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B9C43" w14:textId="77777777" w:rsidR="00F776DC" w:rsidRPr="00C937D6" w:rsidRDefault="00F776DC" w:rsidP="00DA23DD">
      <w:pP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PREVALENCE OF POSTPARTUM ANXIETY AND DEPRESSION AMONG POSTPARTUM MOTHERS ACCESSING CARE IN A TERTIARY HOSPITAL</w:t>
      </w:r>
    </w:p>
    <w:p w14:paraId="5A868444" w14:textId="6CDACCD1" w:rsidR="00F776DC" w:rsidRPr="00C937D6" w:rsidRDefault="00B84FF0" w:rsidP="00B84FF0">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 xml:space="preserve"> </w:t>
      </w:r>
    </w:p>
    <w:p w14:paraId="758CFAF1" w14:textId="77777777" w:rsidR="00C937D6" w:rsidRPr="00C937D6" w:rsidRDefault="00C937D6" w:rsidP="00A775F6">
      <w:pPr>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ABSTRACT</w:t>
      </w:r>
    </w:p>
    <w:p w14:paraId="3C83F26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Introduction</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Postpartum depression and anxiety are critical maternal mental health issues, especially in low- and middle-income countries like Nigeria, where mental health services are limited. These conditions can harm both mothers and their children and are often undiagnosed and untreated. Regional data is needed to guide targeted interventions.</w:t>
      </w:r>
    </w:p>
    <w:p w14:paraId="2CF62C69"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Aim</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To determine the prevalence of postpartum depression and anxiety among mothers attending postnatal clinics in Enugu and Delta States, Nigeria.</w:t>
      </w:r>
    </w:p>
    <w:p w14:paraId="7B128252"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Methods</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A descriptive cross-sectional study was conducted among 399 postpartum mothers at four healthcare facilities in Enugu and Delta States. Participants were selected through multistage sampling. Data were gathered using a semi-structured questionnaire that included the Edinburgh Postnatal Depression Scale (EPDS) and Generalized Anxiety Disorder-7 (GAD-7). SPSS version 26 was used for analysis, with chi-square tests applied to explore associations.</w:t>
      </w:r>
    </w:p>
    <w:p w14:paraId="101E7D4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Results</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Postpartum depression was found in 34.6% of respondents, and anxiety in 31.1%. Depression was more prevalent among women aged 26–35, with low income, secondary education, unplanned pregnancies, poor support, or prior mental illness. Anxiety was linked to previous mental illness, poor marital support, and recent stress. Significant associations included education, income, and marital relationship with depression; and history of mental illness, emotional support, and stress with anxiety.</w:t>
      </w:r>
      <w:r>
        <w:rPr>
          <w:rFonts w:ascii="Times New Roman" w:eastAsia="Times New Roman" w:hAnsi="Times New Roman" w:cs="Times New Roman"/>
          <w:sz w:val="24"/>
          <w:szCs w:val="24"/>
        </w:rPr>
        <w:t xml:space="preserve">, </w:t>
      </w:r>
    </w:p>
    <w:p w14:paraId="7CB7C4A8"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bCs/>
          <w:sz w:val="24"/>
          <w:szCs w:val="24"/>
        </w:rPr>
        <w:t>Conclusion</w:t>
      </w:r>
      <w:r>
        <w:rPr>
          <w:rFonts w:ascii="Times New Roman" w:eastAsia="Times New Roman" w:hAnsi="Times New Roman" w:cs="Times New Roman"/>
          <w:b/>
          <w:bCs/>
          <w:sz w:val="24"/>
          <w:szCs w:val="24"/>
        </w:rPr>
        <w:t xml:space="preserve">: </w:t>
      </w:r>
      <w:r w:rsidRPr="0014273D">
        <w:rPr>
          <w:rFonts w:ascii="Times New Roman" w:eastAsia="Times New Roman" w:hAnsi="Times New Roman" w:cs="Times New Roman"/>
          <w:sz w:val="24"/>
          <w:szCs w:val="24"/>
        </w:rPr>
        <w:t>There is a moderately high prevalence of postpartum depression and anxiety in the study areas. Integrating mental health screening and support into routine postnatal care, along with training for healthcare providers, is essential. Further longitudinal studies are recommended to inform long-term maternal mental health strategies in Nigeria.</w:t>
      </w:r>
    </w:p>
    <w:p w14:paraId="31005B04"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r w:rsidRPr="0014273D">
        <w:rPr>
          <w:rFonts w:ascii="Times New Roman" w:eastAsia="Times New Roman" w:hAnsi="Times New Roman" w:cs="Times New Roman"/>
          <w:b/>
          <w:sz w:val="24"/>
          <w:szCs w:val="24"/>
        </w:rPr>
        <w:t>Keywords:</w:t>
      </w:r>
      <w:r>
        <w:rPr>
          <w:rFonts w:ascii="Times New Roman" w:eastAsia="Times New Roman" w:hAnsi="Times New Roman" w:cs="Times New Roman"/>
          <w:b/>
          <w:sz w:val="24"/>
          <w:szCs w:val="24"/>
        </w:rPr>
        <w:t xml:space="preserve"> </w:t>
      </w:r>
      <w:r w:rsidRPr="0014273D">
        <w:rPr>
          <w:rFonts w:ascii="Times New Roman" w:eastAsia="Times New Roman" w:hAnsi="Times New Roman" w:cs="Times New Roman"/>
          <w:sz w:val="24"/>
          <w:szCs w:val="24"/>
        </w:rPr>
        <w:t>Postpartum Depression</w:t>
      </w:r>
      <w:r>
        <w:rPr>
          <w:rFonts w:ascii="Times New Roman" w:eastAsia="Times New Roman" w:hAnsi="Times New Roman" w:cs="Times New Roman"/>
          <w:b/>
          <w:sz w:val="24"/>
          <w:szCs w:val="24"/>
        </w:rPr>
        <w:t xml:space="preserve">, </w:t>
      </w:r>
      <w:r w:rsidRPr="0014273D">
        <w:rPr>
          <w:rFonts w:ascii="Times New Roman" w:eastAsia="Times New Roman" w:hAnsi="Times New Roman" w:cs="Times New Roman"/>
          <w:sz w:val="24"/>
          <w:szCs w:val="24"/>
        </w:rPr>
        <w:t>Anxiety Disorders</w:t>
      </w:r>
      <w:r>
        <w:rPr>
          <w:rFonts w:ascii="Times New Roman" w:eastAsia="Times New Roman" w:hAnsi="Times New Roman" w:cs="Times New Roman"/>
          <w:sz w:val="24"/>
          <w:szCs w:val="24"/>
        </w:rPr>
        <w:t xml:space="preserve">, </w:t>
      </w:r>
      <w:r w:rsidRPr="0014273D">
        <w:rPr>
          <w:rFonts w:ascii="Times New Roman" w:eastAsia="Times New Roman" w:hAnsi="Times New Roman" w:cs="Times New Roman"/>
          <w:sz w:val="24"/>
          <w:szCs w:val="24"/>
        </w:rPr>
        <w:t>Maternal Mental Health</w:t>
      </w:r>
      <w:r>
        <w:rPr>
          <w:rFonts w:ascii="Times New Roman" w:eastAsia="Times New Roman" w:hAnsi="Times New Roman" w:cs="Times New Roman"/>
          <w:sz w:val="24"/>
          <w:szCs w:val="24"/>
        </w:rPr>
        <w:t xml:space="preserve">, Nigeria, </w:t>
      </w:r>
      <w:r w:rsidRPr="0014273D">
        <w:rPr>
          <w:rFonts w:ascii="Times New Roman" w:eastAsia="Times New Roman" w:hAnsi="Times New Roman" w:cs="Times New Roman"/>
          <w:sz w:val="24"/>
          <w:szCs w:val="24"/>
        </w:rPr>
        <w:t>Prevalence</w:t>
      </w:r>
      <w:r>
        <w:rPr>
          <w:rFonts w:ascii="Times New Roman" w:eastAsia="Times New Roman" w:hAnsi="Times New Roman" w:cs="Times New Roman"/>
          <w:sz w:val="24"/>
          <w:szCs w:val="24"/>
        </w:rPr>
        <w:t xml:space="preserve"> </w:t>
      </w:r>
      <w:r w:rsidRPr="0014273D">
        <w:rPr>
          <w:rFonts w:ascii="Times New Roman" w:eastAsia="Times New Roman" w:hAnsi="Times New Roman" w:cs="Times New Roman"/>
          <w:sz w:val="24"/>
          <w:szCs w:val="24"/>
        </w:rPr>
        <w:t>Study</w:t>
      </w:r>
    </w:p>
    <w:p w14:paraId="75B07733" w14:textId="77777777" w:rsid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pPr>
    </w:p>
    <w:p w14:paraId="0DD9DC10" w14:textId="77777777" w:rsidR="0014273D" w:rsidRPr="0014273D" w:rsidRDefault="0014273D" w:rsidP="0014273D">
      <w:pPr>
        <w:spacing w:before="100" w:beforeAutospacing="1" w:after="100" w:afterAutospacing="1" w:line="240" w:lineRule="auto"/>
        <w:jc w:val="both"/>
        <w:rPr>
          <w:rFonts w:ascii="Times New Roman" w:eastAsia="Times New Roman" w:hAnsi="Times New Roman" w:cs="Times New Roman"/>
          <w:sz w:val="24"/>
          <w:szCs w:val="24"/>
        </w:rPr>
        <w:sectPr w:rsidR="0014273D" w:rsidRPr="0014273D" w:rsidSect="00AD616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14:paraId="0822C0CD" w14:textId="77777777" w:rsidR="00F776DC" w:rsidRPr="00C937D6" w:rsidRDefault="00F776DC" w:rsidP="00A775F6">
      <w:pPr>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INTRODUCTION</w:t>
      </w:r>
    </w:p>
    <w:p w14:paraId="36ED5A6F" w14:textId="77777777" w:rsidR="00F776DC"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Postpartum anxiety and depression are two of the most common mental health disorders affecting mothers in the months following childbirth. These conditions can have significant impacts on the well-being of the mother, child, and family as a whole. With the increasing recognition of maternal mental health, research into postpartum psychiatric disorders has gained momentum, revealing their prevalence and their effects on maternal functioning, child development, and family dynamics.</w:t>
      </w:r>
      <w:r w:rsidRPr="00C937D6">
        <w:rPr>
          <w:rFonts w:ascii="Times New Roman" w:hAnsi="Times New Roman" w:cs="Times New Roman"/>
          <w:color w:val="000000" w:themeColor="text1"/>
          <w:sz w:val="24"/>
          <w:szCs w:val="24"/>
        </w:rPr>
        <w:fldChar w:fldCharType="begin"/>
      </w:r>
      <w:r w:rsidRPr="00C937D6">
        <w:rPr>
          <w:rFonts w:ascii="Times New Roman" w:hAnsi="Times New Roman" w:cs="Times New Roman"/>
          <w:color w:val="000000" w:themeColor="text1"/>
          <w:sz w:val="24"/>
          <w:szCs w:val="24"/>
        </w:rPr>
        <w:instrText xml:space="preserve"> ADDIN ZOTERO_ITEM CSL_CITATION {"citationID":"5nEQkBlo","properties":{"formattedCitation":"\\super 1\\nosupersub{}","plainCitation":"1","noteIndex":0},"citationItems":[{"id":1256,"uris":["http://zotero.org/users/local/uZHmDmCk/items/PMUQQEB4"],"itemData":{"id":1256,"type":"article-journal","abstract":"Background\n               Maternal anxiety negatively influences child outcomes. Reliable estimates have not been established because of varying published prevalence rates.\n            \n            \n               Aims\n               To establish summary estimates for the prevalence of maternal anxiety in the antenatal and postnatal periods.\n            \n            \n               Method\n               We searched multiple databases including MEDLINE, Embase, and PsycINFO to identify studies published up to January 2016 with data on the prevalence of antenatal or postnatal anxiety. Data were extracted from published reports and any missing information was requested from investigators. Estimates were pooled using random-effects meta-analyses.\n            \n            \n               Results\n               We reviewed 23 468 abstracts, retrieved 783 articles and included 102 studies incorporating 221 974 women from 34 countries. The prevalence for self-reported anxiety symptoms was 18.2% (95% CI 13.6–22.8) in the first trimester, 19.1% (95% CI 15.9–22.4) in the second trimester and 24.6% (95% CI 21.2–28.0) in the third trimester. The overall prevalence for a clinical diagnosis of any anxiety disorder was 15.2% (95% CI 9.0–21.4) and 4.1% (95% CI 1.9–6.2) for a generalised anxiety disorder. Postnatally, the prevalence for anxiety symptoms overall at 1–24 weeks was 15.0% (95% CI 13.7–16.4). The prevalence for any anxiety disorder over the same period was 9.9% (95% CI 6.1–13.8), and 5.7% (95% CI 2.3–9.2) for a generalised anxiety disorder. Rates were higher in low- to middle-income countries.\n            \n            \n               Conclusions\n               Results suggest perinatal anxiety is highly prevalent and merits clinical attention. Research is warranted to develop evidence-based interventions.","container-title":"The British Journal of Psychiatry","DOI":"10.1192/bjp.bp.116.187179","ISSN":"0007-1250, 1472-1465","issue":"5","language":"en","page":"315-323","source":"Cambridge University Press","title":"Prevalence of antenatal and postnatal anxiety: Systematic review and meta-analysis","title-short":"Prevalence of antenatal and postnatal anxiety","volume":"210","author":[{"family":"Dennis","given":"Cindy-Lee"},{"family":"Falah-Hassani","given":"Kobra"},{"family":"Shiri","given":"Rahman"}],"issued":{"date-parts":[["2017",5]]}}}],"schema":"https://github.com/citation-style-language/schema/raw/master/csl-citation.json"} </w:instrText>
      </w:r>
      <w:r w:rsidRPr="00C937D6">
        <w:rPr>
          <w:rFonts w:ascii="Times New Roman" w:hAnsi="Times New Roman" w:cs="Times New Roman"/>
          <w:color w:val="000000" w:themeColor="text1"/>
          <w:sz w:val="24"/>
          <w:szCs w:val="24"/>
        </w:rPr>
        <w:fldChar w:fldCharType="separate"/>
      </w:r>
      <w:r w:rsidRPr="00C937D6">
        <w:rPr>
          <w:rFonts w:ascii="Times New Roman" w:hAnsi="Times New Roman" w:cs="Times New Roman"/>
          <w:color w:val="000000" w:themeColor="text1"/>
          <w:sz w:val="24"/>
          <w:szCs w:val="24"/>
          <w:vertAlign w:val="superscript"/>
        </w:rPr>
        <w:t>1</w:t>
      </w:r>
      <w:r w:rsidRPr="00C937D6">
        <w:rPr>
          <w:rFonts w:ascii="Times New Roman" w:hAnsi="Times New Roman" w:cs="Times New Roman"/>
          <w:color w:val="000000" w:themeColor="text1"/>
          <w:sz w:val="24"/>
          <w:szCs w:val="24"/>
        </w:rPr>
        <w:fldChar w:fldCharType="end"/>
      </w:r>
    </w:p>
    <w:p w14:paraId="4AB31D3B" w14:textId="77777777" w:rsidR="00F23D5E" w:rsidRPr="00C937D6" w:rsidRDefault="00F23D5E" w:rsidP="00A775F6">
      <w:pPr>
        <w:pStyle w:val="NormalWeb"/>
        <w:spacing w:before="0" w:beforeAutospacing="0" w:after="200" w:afterAutospacing="0" w:line="276" w:lineRule="auto"/>
        <w:jc w:val="both"/>
        <w:rPr>
          <w:color w:val="000000" w:themeColor="text1"/>
        </w:rPr>
      </w:pPr>
      <w:r w:rsidRPr="00C937D6">
        <w:rPr>
          <w:color w:val="000000" w:themeColor="text1"/>
        </w:rPr>
        <w:t>Globally, the prevalence of PPD is estimated at 17.22% (95% CI: 16.00–18.51).</w:t>
      </w:r>
      <w:r w:rsidRPr="00C937D6">
        <w:rPr>
          <w:color w:val="000000" w:themeColor="text1"/>
        </w:rPr>
        <w:fldChar w:fldCharType="begin"/>
      </w:r>
      <w:r w:rsidRPr="00C937D6">
        <w:rPr>
          <w:color w:val="000000" w:themeColor="text1"/>
        </w:rPr>
        <w:instrText xml:space="preserve"> ADDIN ZOTERO_ITEM CSL_CITATION {"citationID":"1240PZvo","properties":{"formattedCitation":"\\super 2\\nosupersub{}","plainCitation":"2","noteIndex":0},"citationItems":[{"id":1273,"uris":["http://zotero.org/users/local/uZHmDmCk/items/ARVATV7Z"],"itemData":{"id":1273,"type":"article-journal","abstract":"Postpartum depression (PPD) is the most common psychological condition following childbirth, and may have a detrimental effect on the social and cognitive health of spouses, infants, and children. The aim of this study was to complete a comprehensive overview of the current literature on the global epidemiology of PPD. A total of 565 studies from 80 different countries or regions were included in the final analysis. Postpartum depression was found in 17.22% (95% CI 16.00–18.51) of the world’s population. Meta-regression analysis showed that study size, country or region development, and country or region income were the causes of heterogeneity. Multivariable meta-regression analysis found that study size and country or area development were the most important predictors. Varied prevalence rates were noted in geographic regions with the highest rate found in Southern Africa (39.96%). Of interested was a significantly lower rate of PPD in developed countries or high-income countries or areas. Furthermore, the findings showed that there was a substantial difference in rates of PPD when marital status, educational level, social support, spouse care, violence, gestational age, breast feeding, child mortality, pregnancy plan, financial difficulties, partnership, life stress, smoking, alcohol intake, and living conditions were considered in the pooled estimates. Our results indicated that one out of every five women experiences PPD which is linked to income and geographic development. It is triggered by a variety of causes that necessitate the attention and committed intervention of primary care providers, clinicians, health authorities, and the general population.","container-title":"Translational Psychiatry","DOI":"10.1038/s41398-021-01663-6","ISSN":"2158-3188","issue":"1","journalAbbreviation":"Transl Psychiatry","language":"en","license":"2021 The Author(s)","note":"publisher: Nature Publishing Group","page":"1-13","source":"www.nature.com","title":"Mapping global prevalence of depression among postpartum women","volume":"11","author":[{"family":"Wang","given":"Ziyi"},{"family":"Liu","given":"Jiaye"},{"family":"Shuai","given":"Huan"},{"family":"Cai","given":"Zhongxiang"},{"family":"Fu","given":"Xia"},{"family":"Liu","given":"Yang"},{"family":"Xiao","given":"Xiong"},{"family":"Zhang","given":"Wenhao"},{"family":"Krabbendam","given":"Elise"},{"family":"Liu","given":"Shuo"},{"family":"Liu","given":"Zhongchun"},{"family":"Li","given":"Zhihui"},{"family":"Yang","given":"Bing Xiang"}],"issued":{"date-parts":[["2021",10,20]]}}}],"schema":"https://github.com/citation-style-language/schema/raw/master/csl-citation.json"} </w:instrText>
      </w:r>
      <w:r w:rsidRPr="00C937D6">
        <w:rPr>
          <w:color w:val="000000" w:themeColor="text1"/>
        </w:rPr>
        <w:fldChar w:fldCharType="separate"/>
      </w:r>
      <w:r w:rsidRPr="00C937D6">
        <w:rPr>
          <w:color w:val="000000" w:themeColor="text1"/>
          <w:vertAlign w:val="superscript"/>
        </w:rPr>
        <w:t>2</w:t>
      </w:r>
      <w:r w:rsidRPr="00C937D6">
        <w:rPr>
          <w:color w:val="000000" w:themeColor="text1"/>
        </w:rPr>
        <w:fldChar w:fldCharType="end"/>
      </w:r>
      <w:r w:rsidRPr="00C937D6">
        <w:rPr>
          <w:color w:val="000000" w:themeColor="text1"/>
        </w:rPr>
        <w:t xml:space="preserve"> In Africa, a meta-analysis by Dadi et al.</w:t>
      </w:r>
      <w:r w:rsidRPr="00C937D6">
        <w:rPr>
          <w:color w:val="000000" w:themeColor="text1"/>
        </w:rPr>
        <w:fldChar w:fldCharType="begin"/>
      </w:r>
      <w:r w:rsidRPr="00C937D6">
        <w:rPr>
          <w:color w:val="000000" w:themeColor="text1"/>
        </w:rPr>
        <w:instrText xml:space="preserve"> ADDIN ZOTERO_ITEM CSL_CITATION {"citationID":"FEsXF0nB","properties":{"formattedCitation":"\\super 3\\nosupersub{}","plainCitation":"3","noteIndex":0},"citationItems":[{"id":1275,"uris":["http://zotero.org/users/local/uZHmDmCk/items/5Y6JYHBG"],"itemData":{"id":1275,"type":"article-journal","abstract":"Introduction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 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 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 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ONE","language":"en","note":"publisher: Public Library of Science","page":"e0231940","source":"PLoS Journals","title":"Epidemiology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Fekadu"}],"issued":{"date-parts":[["2020",4,28]]}}}],"schema":"https://github.com/citation-style-language/schema/raw/master/csl-citation.json"} </w:instrText>
      </w:r>
      <w:r w:rsidRPr="00C937D6">
        <w:rPr>
          <w:color w:val="000000" w:themeColor="text1"/>
        </w:rPr>
        <w:fldChar w:fldCharType="separate"/>
      </w:r>
      <w:r w:rsidRPr="00C937D6">
        <w:rPr>
          <w:color w:val="000000" w:themeColor="text1"/>
          <w:vertAlign w:val="superscript"/>
        </w:rPr>
        <w:t>3</w:t>
      </w:r>
      <w:r w:rsidRPr="00C937D6">
        <w:rPr>
          <w:color w:val="000000" w:themeColor="text1"/>
        </w:rPr>
        <w:fldChar w:fldCharType="end"/>
      </w:r>
      <w:r w:rsidRPr="00C937D6">
        <w:rPr>
          <w:color w:val="000000" w:themeColor="text1"/>
        </w:rPr>
        <w:t xml:space="preserve"> reported a pooled PPD prevalence of 17.8% (95% CI: 13.9–21.7%), with significant regional variations. Sub-Saharan African countries exhibited a lower prevalence of 13.49% (95% CI: 11.35–15.63), whereas non-Sub-Saharan countries, particularly Egypt, reported a markedly higher prevalence of 44.05% (95% CI: 33.77–54.33).</w:t>
      </w:r>
      <w:r w:rsidRPr="00C937D6">
        <w:rPr>
          <w:color w:val="000000" w:themeColor="text1"/>
        </w:rPr>
        <w:fldChar w:fldCharType="begin"/>
      </w:r>
      <w:r w:rsidRPr="00C937D6">
        <w:rPr>
          <w:color w:val="000000" w:themeColor="text1"/>
        </w:rPr>
        <w:instrText xml:space="preserve"> ADDIN ZOTERO_ITEM CSL_CITATION {"citationID":"PoSDhBzR","properties":{"formattedCitation":"\\super 3\\nosupersub{}","plainCitation":"3","noteIndex":0},"citationItems":[{"id":1275,"uris":["http://zotero.org/users/local/uZHmDmCk/items/5Y6JYHBG"],"itemData":{"id":1275,"type":"article-journal","abstract":"Introduction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 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 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 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ONE","language":"en","note":"publisher: Public Library of Science","page":"e0231940","source":"PLoS Journals","title":"Epidemiology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Fekadu"}],"issued":{"date-parts":[["2020",4,28]]}}}],"schema":"https://github.com/citation-style-language/schema/raw/master/csl-citation.json"} </w:instrText>
      </w:r>
      <w:r w:rsidRPr="00C937D6">
        <w:rPr>
          <w:color w:val="000000" w:themeColor="text1"/>
        </w:rPr>
        <w:fldChar w:fldCharType="separate"/>
      </w:r>
      <w:r w:rsidRPr="00C937D6">
        <w:rPr>
          <w:color w:val="000000" w:themeColor="text1"/>
          <w:vertAlign w:val="superscript"/>
        </w:rPr>
        <w:t>3</w:t>
      </w:r>
      <w:r w:rsidRPr="00C937D6">
        <w:rPr>
          <w:color w:val="000000" w:themeColor="text1"/>
        </w:rPr>
        <w:fldChar w:fldCharType="end"/>
      </w:r>
      <w:r w:rsidRPr="00C937D6">
        <w:rPr>
          <w:color w:val="000000" w:themeColor="text1"/>
        </w:rPr>
        <w:t xml:space="preserve"> Economic status also influences prevalence, with low-income African countries showing a higher PPD prevalence of 19.94% (95% CI: 15.36–24.52) compared to middle-income countries at 12.35% (95% CI: 10.13–14.57).</w:t>
      </w:r>
      <w:r w:rsidRPr="00C937D6">
        <w:rPr>
          <w:color w:val="000000" w:themeColor="text1"/>
        </w:rPr>
        <w:fldChar w:fldCharType="begin"/>
      </w:r>
      <w:r w:rsidRPr="00C937D6">
        <w:rPr>
          <w:color w:val="000000" w:themeColor="text1"/>
        </w:rPr>
        <w:instrText xml:space="preserve"> ADDIN ZOTERO_ITEM CSL_CITATION {"citationID":"wXKpM1KU","properties":{"formattedCitation":"\\super 4\\nosupersub{}","plainCitation":"4","noteIndex":0},"citationItems":[{"id":1277,"uris":["http://zotero.org/users/local/uZHmDmCk/items/PEQ38SE9"],"itemData":{"id":1277,"type":"article-journal","abstract":"Maternal mental health distress has a disease burden of severe adverse effects for both mother and child. This review identified maternal mental health concerns, their impact on child growth and the current practice of maternal healthcare for both mothers and their children in Nigeria. The Population, phenomenon of Interest and Context (PICo) model was adopted to formulate the review strategy, and five databases were searched for published articles between 1999 and 2019. Databases include Scopus, PubMed, ProQuest, Applied Social Science Index and Abstracts and Web of Science. Boolean operators (AND/OR/NOT) helped to ensure rigorous use of search terms which include ‘maternal’, ‘pre/peri/postnatal’, ‘mental health’, ‘mental illness’, ‘disorders’, ‘intervention,’ ‘Nigeria’, ‘child’, ‘infant growth’, and ‘wellbeing’. Thirty-four studies met the inclusion criteria, and extracted data were qualitatively synthesised and analysed thematically. Five themes emerged. These include (i) marital difficulties, (ii) relationship status of the mother, (iii) child’s gender, (iv) mode of child delivery and (v) child growth and development. The review showed a significant paucity of literature on the impact of specific maternal mental health problems on child physical growth and cognitive development. We concluded that culturally appropriate and evidence-based psychological interventions for maternal mental health problems would benefit Nigerian indigenous mothers. Therefore, the study recommends randomised controlled trials that are culturally appropriate and cost-effective for distressed mothers with children.","container-title":"Health Psychology Open","DOI":"10.1177/20551029211012199","ISSN":"2055-1029","issue":"1","journalAbbreviation":"Health Psychol Open","note":"PMID: 33996136\nPMCID: PMC8111276","page":"20551029211012199","source":"PubMed Central","title":"Maternal mental health and child well-being in Nigeria: A systematic review","title-short":"Maternal mental health and child well-being in Nigeria","volume":"8","author":[{"family":"Jidong","given":"Dung Ezekiel"},{"family":"Husain","given":"Nusrat"},{"family":"Ike","given":"Tarela J"},{"family":"Murshed","given":"Maisha"},{"family":"Pwajok","given":"Juliet Y"},{"family":"Roche","given":"Ayesha"},{"family":"Karick","given":"Haruna"},{"family":"Dagona","given":"Zubairu K"},{"family":"Karuri","given":"Gloria S"},{"family":"Francis","given":"Christopher"},{"family":"Mwankon","given":"Shadrack B"},{"family":"Nyam","given":"Pam P"}],"issued":{"date-parts":[["2021",4,29]]}}}],"schema":"https://github.com/citation-style-language/schema/raw/master/csl-citation.json"} </w:instrText>
      </w:r>
      <w:r w:rsidRPr="00C937D6">
        <w:rPr>
          <w:color w:val="000000" w:themeColor="text1"/>
        </w:rPr>
        <w:fldChar w:fldCharType="separate"/>
      </w:r>
      <w:r w:rsidRPr="00C937D6">
        <w:rPr>
          <w:color w:val="000000" w:themeColor="text1"/>
          <w:vertAlign w:val="superscript"/>
        </w:rPr>
        <w:t>4</w:t>
      </w:r>
      <w:r w:rsidRPr="00C937D6">
        <w:rPr>
          <w:color w:val="000000" w:themeColor="text1"/>
        </w:rPr>
        <w:fldChar w:fldCharType="end"/>
      </w:r>
      <w:r w:rsidRPr="00C937D6">
        <w:rPr>
          <w:color w:val="000000" w:themeColor="text1"/>
        </w:rPr>
        <w:t xml:space="preserve"> In Nigeria, prevalence rates vary due to socio-cultural influences and healthcare accessibility. For example, a study conducted in Lagos reported a PPD prevalence </w:t>
      </w:r>
      <w:r w:rsidR="00E44568" w:rsidRPr="00C937D6">
        <w:rPr>
          <w:color w:val="000000" w:themeColor="text1"/>
        </w:rPr>
        <w:t>of 22.9% among postpartum women</w:t>
      </w:r>
      <w:r w:rsidRPr="00C937D6">
        <w:rPr>
          <w:color w:val="000000" w:themeColor="text1"/>
        </w:rPr>
        <w:t>.</w:t>
      </w:r>
      <w:r w:rsidR="00E44568" w:rsidRPr="00C937D6">
        <w:rPr>
          <w:color w:val="000000" w:themeColor="text1"/>
        </w:rPr>
        <w:fldChar w:fldCharType="begin"/>
      </w:r>
      <w:r w:rsidR="00E44568" w:rsidRPr="00C937D6">
        <w:rPr>
          <w:color w:val="000000" w:themeColor="text1"/>
        </w:rPr>
        <w:instrText xml:space="preserve"> ADDIN ZOTERO_ITEM CSL_CITATION {"citationID":"fgrzXzau","properties":{"formattedCitation":"\\super 5\\nosupersub{}","plainCitation":"5","noteIndex":0},"citationItems":[{"id":1280,"uris":["http://zotero.org/users/local/uZHmDmCk/items/XBRCJ4LZ"],"itemData":{"id":1280,"type":"article-journal","abstract":"Background\nGlobally, postpartum depression is one of the most common but often unrecognized complications of childbirth, yearly affecting about 10–15% of postnatal women. This study aimed to determine the prevalence of postpartum depression and its predictors among postnatal women in Lagos.\n\nMethods\nA descriptive cross-sectional study was conducted among 250 mothers in Eti-Osa Local Government Area of Lagos State, Nigeria, attending six Primary Health Care centers for infant immunization at six weeks post-delivery. Data was collected using a pretested semi-structured interviewer administered questionnaire which included the Edinburgh Postnatal Depression Scale. Analysis was carried out using SPSS version 23TM. Chi-square and logistic regression analyses were used to determine associations and predictive relationships between various factors and the presence of postpartum depression. The level of significance was set at &lt;0.05.\n\nResults\nThe prevalence of postpartum depression was 35.6%. Multiparity, delivery by cesarean section, mother being unwell after delivery, and not exclusively breastfeeding the baby were the factors linked with postpartum depression. Following multiple logistic regression, having postpartum blues (p=0.000; OR=32.77; 95%CI=7.23–148.58)., not getting help with caring for the baby (p=0.008; OR=2.64; 95%CI=1.29–5.42), experiencing intimate partner violence (p=0.000; OR=5.2; 95%CI=2.23–11.91) and having an unsupportive partner (p=0.018; OR=2.6; 95%CI=1.17–5.78) were identified as predictors of postpartum depression.\n\nConclusion\nThis study revealed a high prevalence of postpartum depression, identifying both the obstetric and psychosocial predictors. Social support for women both in the pre- and postnatal periods and routine screening of women for postpartum depression should be encouraged for early detection and immediate intervention.","container-title":"African Health Sciences","DOI":"10.4314/ahs.v20i4.53","ISSN":"1680-6905","issue":"4","journalAbbreviation":"Afr Health Sci","note":"PMID: 34394261\nPMCID: PMC8351853","page":"1943-1954","source":"PubMed Central","title":"Prevalence and predictors of postpartum depression among postnatal women in Lagos, Nigeria","volume":"20","author":[{"family":"Adeyemo","given":"EO"},{"family":"Oluwole","given":"EO"},{"family":"Kanma-Okafor","given":"OJ"},{"family":"Izuka","given":"OM"},{"family":"Odeyemi","given":"KA"}],"issued":{"date-parts":[["2020",12]]}}}],"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5</w:t>
      </w:r>
      <w:r w:rsidR="00E44568" w:rsidRPr="00C937D6">
        <w:rPr>
          <w:color w:val="000000" w:themeColor="text1"/>
        </w:rPr>
        <w:fldChar w:fldCharType="end"/>
      </w:r>
    </w:p>
    <w:p w14:paraId="54753028" w14:textId="77777777" w:rsidR="00F23D5E" w:rsidRPr="00C937D6" w:rsidRDefault="00F23D5E" w:rsidP="00A775F6">
      <w:pPr>
        <w:pStyle w:val="NormalWeb"/>
        <w:spacing w:before="0" w:beforeAutospacing="0" w:after="200" w:afterAutospacing="0" w:line="276" w:lineRule="auto"/>
        <w:jc w:val="both"/>
        <w:rPr>
          <w:color w:val="000000" w:themeColor="text1"/>
        </w:rPr>
      </w:pPr>
      <w:r w:rsidRPr="00C937D6">
        <w:rPr>
          <w:color w:val="000000" w:themeColor="text1"/>
        </w:rPr>
        <w:t>Postpartum anxiety is an equally pressing but less studied concern. Approximately 1 in 5 women in lower-middle-income countries (LMICs) experience anxiety disorders during pregnancy and postpartum.</w:t>
      </w:r>
      <w:r w:rsidR="00E44568" w:rsidRPr="00C937D6">
        <w:rPr>
          <w:color w:val="000000" w:themeColor="text1"/>
        </w:rPr>
        <w:fldChar w:fldCharType="begin"/>
      </w:r>
      <w:r w:rsidR="00E44568" w:rsidRPr="00C937D6">
        <w:rPr>
          <w:color w:val="000000" w:themeColor="text1"/>
        </w:rPr>
        <w:instrText xml:space="preserve"> ADDIN ZOTERO_ITEM CSL_CITATION {"citationID":"TqSngvhU","properties":{"formattedCitation":"\\super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r w:rsidRPr="00C937D6">
        <w:rPr>
          <w:color w:val="000000" w:themeColor="text1"/>
        </w:rPr>
        <w:t xml:space="preserve"> A recent meta-analysis examining 203 studies across 33 LMICs repo</w:t>
      </w:r>
      <w:r w:rsidR="00E44568" w:rsidRPr="00C937D6">
        <w:rPr>
          <w:color w:val="000000" w:themeColor="text1"/>
        </w:rPr>
        <w:t>rted data on over 212,000 women</w:t>
      </w:r>
      <w:r w:rsidRPr="00C937D6">
        <w:rPr>
          <w:color w:val="000000" w:themeColor="text1"/>
        </w:rPr>
        <w:t>.</w:t>
      </w:r>
      <w:r w:rsidR="00E44568" w:rsidRPr="00C937D6">
        <w:rPr>
          <w:color w:val="000000" w:themeColor="text1"/>
        </w:rPr>
        <w:fldChar w:fldCharType="begin"/>
      </w:r>
      <w:r w:rsidR="00E44568" w:rsidRPr="00C937D6">
        <w:rPr>
          <w:color w:val="000000" w:themeColor="text1"/>
        </w:rPr>
        <w:instrText xml:space="preserve"> ADDIN ZOTERO_ITEM CSL_CITATION {"citationID":"kgkzBzRb","properties":{"formattedCitation":"\\super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r w:rsidRPr="00C937D6">
        <w:rPr>
          <w:color w:val="000000" w:themeColor="text1"/>
        </w:rPr>
        <w:t xml:space="preserve"> Generalized anxiety disorder (GAD) was the most prevalent, affecting 22.2% of postpartum women, followed by posttraumatic stress disorder (PTSD) at 8.3% and adjustment disorder at 2.9%. Notably, GAD prevalence was highest in LMICs (27.6%), highlighting the disproportionate burden of perinatal anxiety in resource-limited settings.</w:t>
      </w:r>
      <w:r w:rsidR="00E44568" w:rsidRPr="00C937D6">
        <w:rPr>
          <w:color w:val="000000" w:themeColor="text1"/>
        </w:rPr>
        <w:fldChar w:fldCharType="begin"/>
      </w:r>
      <w:r w:rsidR="00E44568" w:rsidRPr="00C937D6">
        <w:rPr>
          <w:color w:val="000000" w:themeColor="text1"/>
        </w:rPr>
        <w:instrText xml:space="preserve"> ADDIN ZOTERO_ITEM CSL_CITATION {"citationID":"JSIYEysD","properties":{"formattedCitation":"\\super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44568" w:rsidRPr="00C937D6">
        <w:rPr>
          <w:color w:val="000000" w:themeColor="text1"/>
        </w:rPr>
        <w:fldChar w:fldCharType="separate"/>
      </w:r>
      <w:r w:rsidR="00E44568" w:rsidRPr="00C937D6">
        <w:rPr>
          <w:color w:val="000000" w:themeColor="text1"/>
          <w:vertAlign w:val="superscript"/>
        </w:rPr>
        <w:t>6</w:t>
      </w:r>
      <w:r w:rsidR="00E44568" w:rsidRPr="00C937D6">
        <w:rPr>
          <w:color w:val="000000" w:themeColor="text1"/>
        </w:rPr>
        <w:fldChar w:fldCharType="end"/>
      </w:r>
    </w:p>
    <w:p w14:paraId="2EC55290" w14:textId="77777777" w:rsidR="005618AD"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Studies indicate that 10-20% of women experie</w:t>
      </w:r>
      <w:r w:rsidR="005618AD" w:rsidRPr="00C937D6">
        <w:rPr>
          <w:rFonts w:ascii="Times New Roman" w:hAnsi="Times New Roman" w:cs="Times New Roman"/>
          <w:color w:val="000000" w:themeColor="text1"/>
          <w:sz w:val="24"/>
          <w:szCs w:val="24"/>
        </w:rPr>
        <w:t>nce postpartum depression (PPD)</w:t>
      </w:r>
      <w:r w:rsidRPr="00C937D6">
        <w:rPr>
          <w:rFonts w:ascii="Times New Roman" w:hAnsi="Times New Roman" w:cs="Times New Roman"/>
          <w:color w:val="000000" w:themeColor="text1"/>
          <w:sz w:val="24"/>
          <w:szCs w:val="24"/>
        </w:rPr>
        <w:t xml:space="preserve"> and an estimated 7-15% of women suffer f</w:t>
      </w:r>
      <w:r w:rsidR="005618AD" w:rsidRPr="00C937D6">
        <w:rPr>
          <w:rFonts w:ascii="Times New Roman" w:hAnsi="Times New Roman" w:cs="Times New Roman"/>
          <w:color w:val="000000" w:themeColor="text1"/>
          <w:sz w:val="24"/>
          <w:szCs w:val="24"/>
        </w:rPr>
        <w:t>rom postpartum anxiety (PPA)</w:t>
      </w:r>
      <w:r w:rsidRPr="00C937D6">
        <w:rPr>
          <w:rFonts w:ascii="Times New Roman" w:hAnsi="Times New Roman" w:cs="Times New Roman"/>
          <w:color w:val="000000" w:themeColor="text1"/>
          <w:sz w:val="24"/>
          <w:szCs w:val="24"/>
        </w:rPr>
        <w:t>.</w:t>
      </w:r>
      <w:r w:rsidR="005618AD"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{"citationID":"HVOIMZ1H","properties":{"formattedCitation":"\\super 7\\nosupersub{}","plainCitation":"7","noteIndex":0},"citationItems":[{"id":1260,"uris":["http://zotero.org/users/local/uZHmDmCk/items/IJDDEYJX"],"itemData":{"id":1260,"type":"article-journal","abstract":"Postpartum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review.","container-title":"Annual Review of Clinical Psychology","DOI":"10.1146/annurev-clinpsy-050212-185612","ISSN":"1548-5943, 1548-5951","issue":"Volume 9, 2013","language":"en","note":"publisher: Annual Reviews","page":"379-407","source":"www.annualreviews.org","title":"Postpartum Depression: Current Status and Future Directions","title-short":"Postpartum Depression","volume":"9","author":[{"family":"O'Hara","given":"Michael W."},{"family":"McCabe","given":"Jennifer E."}],"issued":{"date-parts":[["2013",3,28]]}}}],"schema":"https://github.com/citation-style-language/schema/raw/master/csl-citation.json"} </w:instrText>
      </w:r>
      <w:r w:rsidR="005618AD"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7</w:t>
      </w:r>
      <w:r w:rsidR="005618AD"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These disorders often co-occur, making diagnosis and treatment more challenging. The symptoms of PPD and PPA overlap, often involving feelings of sadness, worry, irritability, and disturbances in sleep or appetite. However, postpartum anxiety is characterized by heightened worry, fear, and panic, sometimes accompanied by intrusive thoughts.</w:t>
      </w:r>
      <w:r w:rsidR="005618AD"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{"citationID":"ofrPOCC1","properties":{"formattedCitation":"\\super 8\\nosupersub{}","plainCitation":"8","noteIndex":0},"citationItems":[{"id":1265,"uris":["http://zotero.org/users/local/uZHmDmCk/items/MLTQ6I93"],"itemData":{"id":1265,"type":"article-journal","abstract":"Postpartum depression (PPD) is common, disabling, and treatable. The strongest risk factor is a history of mood or anxiety disorder, especially having active symptoms during pregnancy. As PPD is one of the most common complications of childbirth, it is vital to identify best treatments for optimal maternal, infant, and family outcomes. New understanding of PPD pathophysiology and emerging therapeutics offer the potential for new ways to add to current medications, somatic treatments, and evidence-based psychotherapy. The beneﬁts and potential harms of treatment, including during breastfeeding, are presented.","container-title":"Annual Review of Medicine","DOI":"10.1146/annurev-med-041217-011106","ISSN":"0066-4219, 1545-326X","issue":"1","journalAbbreviation":"Annu. Rev. Med.","language":"en","page":"183-196","source":"DOI.org (Crossref)","title":"Postpartum Depression: Pathophysiology, Treatment, and Emerging Therapeutics","title-short":"Postpartum Depression","volume":"70","author":[{"family":"Stewart","given":"Donna E."},{"family":"Vigod","given":"Simone N."}],"issued":{"date-parts":[["2019",1,27]]}}}],"schema":"https://github.com/citation-style-language/schema/raw/master/csl-citation.json"} </w:instrText>
      </w:r>
      <w:r w:rsidR="005618AD"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8</w:t>
      </w:r>
      <w:r w:rsidR="005618AD" w:rsidRPr="00C937D6">
        <w:rPr>
          <w:rFonts w:ascii="Times New Roman" w:hAnsi="Times New Roman" w:cs="Times New Roman"/>
          <w:color w:val="000000" w:themeColor="text1"/>
          <w:sz w:val="24"/>
          <w:szCs w:val="24"/>
        </w:rPr>
        <w:fldChar w:fldCharType="end"/>
      </w:r>
      <w:r w:rsidR="00E070DF" w:rsidRPr="00C937D6">
        <w:rPr>
          <w:rFonts w:ascii="Times New Roman" w:hAnsi="Times New Roman" w:cs="Times New Roman"/>
          <w:color w:val="000000" w:themeColor="text1"/>
          <w:sz w:val="24"/>
          <w:szCs w:val="24"/>
        </w:rPr>
        <w:t xml:space="preserve"> Also, While PPD has been widely studied, PPA remains under-recognized, despite its profound effects on both maternal and infant well-being.</w:t>
      </w:r>
      <w:r w:rsidR="00E070DF"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{"citationID":"XPy25GDi","properties":{"formattedCitation":"\\super 6\\nosupersub{}","plainCitation":"6","noteIndex":0},"citationItems":[{"id":1272,"uris":["http://zotero.org/users/local/uZHmDmCk/items/KP5ATFUS"],"itemData":{"id":1272,"type":"article-journal","abstract":"&lt;h3&gt;Importance&lt;/h3&gt;&lt;p&gt;Anxiety disorders are associated with poor maternal and neonatal outcomes. Women in low- and middle-income countries (LMICs) are thought to be disproportionally burdened by these disorders, yet their prevalence is unclear.&lt;/p&gt;&lt;h3&gt;Objective&lt;/h3&gt;&lt;p&gt;To conduct a systematic review and meta-analysis to determine the prevalence of 6 anxiety and related disorders among perinatal women in LMICs.&lt;/p&gt;&lt;h3&gt;Data Sources&lt;/h3&gt;&lt;p&gt;Embase, MEDLINE, PsycINFO, Cochrane Library, CINAHL, and Web of Science databases were searched from inception until September 7, 2023.&lt;/p&gt;&lt;h3&gt;Study Selection&lt;/h3&gt;&lt;p&gt;Studies conducted in World Bank–defined LMICs and reporting prevalence of generalized anxiety disorder, obsessive-compulsive disorder, social anxiety disorder, posttraumatic stress disorder, panic disorder, or adjustment disorder during the perinatal period (conception to 12 months post partum) using a validated method were included.&lt;/p&gt;&lt;h3&gt;Data Extraction and Synthesis&lt;/h3&gt;&lt;p&gt;This study followed the Preferred Reporting Items for Systematic Reviews and Meta-Analyses reporting guideline. Study eligibility, extracted data, and risk of bias of included studies were assessed by 2 independent reviewers. Random-effects meta-analysis was used to estimate pooled point prevalence. Subgroup analyses were performed by specific anxiety disorder.&lt;/p&gt;&lt;h3&gt;Main Outcomes and Measures&lt;/h3&gt;&lt;p&gt;Main outcomes were prevalence estimates of each anxiety disorder, measured as percentage point estimates and corresponding 95% CIs.&lt;/p&gt;&lt;h3&gt;Results&lt;/h3&gt;&lt;p&gt;At total of 10 617 studies were identified, 203 of which met the inclusion criteria and reported the outcomes of 212 318 women from 33 LMICs. Generalized anxiety disorder was the most reported (184 studies [90.6%]) and most prevalent disorder at 22.2% (95% CI, 19.4%-25.0%; n = 173 553). Posttraumatic stress disorder was the second most prevalent (8.3%; 95% CI, 5.0%-12.2%; 33 studies; n = 22 452). Adjustment disorder was least prevalent (2.9%; 95% CI, 0.0%-14.1%; 2 studies; n = 475). The prevalence of generalized anxiety varied by country income status, with the highest prevalence among lower-middle–income countries (27.6%; 95% CI, 21.6%-33.9%; 59 studies; n = 25 109), followed by low-income (24.0%; 95% CI, 15.3%-33.8%; 11 studies; n = 4961) and upper-middle–income (19.1%; 95% CI, 16.0%-22.4%; 110 studies; n = 138 496) countries.&lt;/p&gt;&lt;h3&gt;Conclusions and Relevance&lt;/h3&gt;&lt;p&gt;These findings suggest that 1 in 5 women living in LMICs experience anxiety disorders during pregnancy and post partum. Targeted action is needed to reduce this high burden.&lt;/p&gt;","container-title":"JAMA Network Open","DOI":"10.1001/jamanetworkopen.2023.43711","issue":"11","journalAbbreviation":"JAMA Netw Open","language":"en","note":"publisher: American Medical Association","page":"e2343711-e2343711","source":"jamanetwork.com","title":"Prevalence of Perinatal Anxiety and Related Disorders in Low- and Middle-Income Countries: A Systematic Review and Meta-Analysis","title-short":"Prevalence of Perinatal Anxiety and Related Disorders in Low- and Middle-Income Countries","volume":"6","author":[{"family":"Mitchell","given":"Alexandra Roddy"},{"family":"Gordon","given":"Hannah"},{"family":"Atkinson","given":"Jessica"},{"family":"Lindquist","given":"Anthea"},{"family":"Walker","given":"Susan P."},{"family":"Middleton","given":"Anna"},{"family":"Tong","given":"Stephen"},{"family":"Hastie","given":"Roxanne"}],"issued":{"date-parts":[["2023",11,1]]}}}],"schema":"https://github.com/citation-style-language/schema/raw/master/csl-citation.json"} </w:instrText>
      </w:r>
      <w:r w:rsidR="00E070DF"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6</w:t>
      </w:r>
      <w:r w:rsidR="00E070DF" w:rsidRPr="00C937D6">
        <w:rPr>
          <w:rFonts w:ascii="Times New Roman" w:hAnsi="Times New Roman" w:cs="Times New Roman"/>
          <w:color w:val="000000" w:themeColor="text1"/>
          <w:sz w:val="24"/>
          <w:szCs w:val="24"/>
        </w:rPr>
        <w:fldChar w:fldCharType="end"/>
      </w:r>
    </w:p>
    <w:p w14:paraId="62FD2498" w14:textId="77777777" w:rsidR="00D91691"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Despite the growing awareness of these conditions, many mothers still face barriers to seeking care. These include stigma, lack of social support, and the inadequate screening of mental health disorders during and after pregnancy. Accessing care in tertiary hospitals </w:t>
      </w:r>
      <w:r w:rsidRPr="00C937D6">
        <w:rPr>
          <w:rFonts w:ascii="Times New Roman" w:hAnsi="Times New Roman" w:cs="Times New Roman"/>
          <w:color w:val="000000" w:themeColor="text1"/>
          <w:sz w:val="24"/>
          <w:szCs w:val="24"/>
        </w:rPr>
        <w:lastRenderedPageBreak/>
        <w:t xml:space="preserve">can be a lifeline for many, but the extent to which postpartum anxiety and depression are identified and treated in these settings remains underexplored </w:t>
      </w:r>
      <w:r w:rsidR="00D91691" w:rsidRPr="00C937D6">
        <w:rPr>
          <w:rFonts w:ascii="Times New Roman" w:hAnsi="Times New Roman" w:cs="Times New Roman"/>
          <w:color w:val="000000" w:themeColor="text1"/>
          <w:sz w:val="24"/>
          <w:szCs w:val="24"/>
        </w:rPr>
        <w:t>in certain regions</w:t>
      </w:r>
      <w:r w:rsidRPr="00C937D6">
        <w:rPr>
          <w:rFonts w:ascii="Times New Roman" w:hAnsi="Times New Roman" w:cs="Times New Roman"/>
          <w:color w:val="000000" w:themeColor="text1"/>
          <w:sz w:val="24"/>
          <w:szCs w:val="24"/>
        </w:rPr>
        <w:t>.</w:t>
      </w:r>
      <w:r w:rsidR="00D91691"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{"citationID":"P48HgVMj","properties":{"formattedCitation":"\\super 9\\nosupersub{}","plainCitation":"9","noteIndex":0},"citationItems":[{"id":1266,"uris":["http://zotero.org/users/local/uZHmDmCk/items/LH22Z2N2"],"itemData":{"id":1266,"type":"article-journal","abstract":"OBJECTIVE: To describe the prevalence of maternal depression from pregnancy to 4 years postpartum, and the risk factors for depressive symptoms at 4 years postpartum.\nDESIGN: Prospective pregnancy cohort study of nulliparous women.\nSETTING: Melbourne, Australia.\nSAMPLE: In all, 1507 women completed baseline data in pregnancy (mean gestation 15 weeks).\nMETHODS: Women were recruited from six public hospitals. Questionnaires were completed at recruitment and 3, 6, 12 and 18 months postpartum, and 4 years postpartum.\nMAIN OUTCOME MEASURES: Scores ≥13 on the Edinburgh Postnatal Depression Scale were used to indicate depressive symptoms.\nRESULTS: Almost one in three women reported depressive symptoms at least once in the first 4 years after birth. The prevalence of depressive symptoms at 4 years postpartum was 14.5%, and was higher than at any time-point in the first 12 months postpartum. Women with one child at 4 years postpartum were more likely to report depressive symptoms at this time compared with women with subsequent children (22.9 versus 11.3%), and this association remained significant in adjusted models (Adjusted odds ratio 1.71, 95% confidence interval 1.12-2.63).\nCONCLUSIONS: Maternal depression is more common at 4 years postpartum than at any time in the first 12 months postpartum, and women with one child at 4 years postpartum report significantly higher levels of depressive symptoms than women with subsequent children. There is a need for scaling up of current services to extend surveillance of maternal mental health to cover the early years of parenting.","container-title":"BJOG: an international journal of obstetrics and gynaecology","DOI":"10.1111/1471-0528.12837","ISSN":"1471-0528","issue":"3","journalAbbreviation":"BJOG","language":"eng","note":"PMID: 24844913","page":"312-321","source":"PubMed","title":"Maternal depression from early pregnancy to 4 years postpartum in a prospective pregnancy cohort study: implications for primary health care","title-short":"Maternal depression from early pregnancy to 4 years postpartum in a prospective pregnancy cohort study","volume":"122","author":[{"family":"Woolhouse","given":"H."},{"family":"Gartland","given":"D."},{"family":"Mensah","given":"F."},{"family":"Brown","given":"S. J."}],"issued":{"date-parts":[["2015",2]]}}}],"schema":"https://github.com/citation-style-language/schema/raw/master/csl-citation.json"} </w:instrText>
      </w:r>
      <w:r w:rsidR="00D91691"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9</w:t>
      </w:r>
      <w:r w:rsidR="00D91691"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br/>
      </w:r>
      <w:r w:rsidRPr="00C937D6">
        <w:rPr>
          <w:rFonts w:ascii="Times New Roman" w:hAnsi="Times New Roman" w:cs="Times New Roman"/>
          <w:color w:val="000000" w:themeColor="text1"/>
          <w:sz w:val="24"/>
          <w:szCs w:val="24"/>
        </w:rPr>
        <w:br/>
        <w:t>Recent studies have highlighted the importance of timely interventions, which can reduce long-term consequences such as chronic mental health issues, impaired mother-child bonding, and deve</w:t>
      </w:r>
      <w:r w:rsidR="00D91691" w:rsidRPr="00C937D6">
        <w:rPr>
          <w:rFonts w:ascii="Times New Roman" w:hAnsi="Times New Roman" w:cs="Times New Roman"/>
          <w:color w:val="000000" w:themeColor="text1"/>
          <w:sz w:val="24"/>
          <w:szCs w:val="24"/>
        </w:rPr>
        <w:t>lopmental delays in children</w:t>
      </w:r>
      <w:r w:rsidRPr="00C937D6">
        <w:rPr>
          <w:rFonts w:ascii="Times New Roman" w:hAnsi="Times New Roman" w:cs="Times New Roman"/>
          <w:color w:val="000000" w:themeColor="text1"/>
          <w:sz w:val="24"/>
          <w:szCs w:val="24"/>
        </w:rPr>
        <w:t>.</w:t>
      </w:r>
      <w:r w:rsidR="00D91691" w:rsidRPr="00C937D6">
        <w:rPr>
          <w:rFonts w:ascii="Times New Roman" w:hAnsi="Times New Roman" w:cs="Times New Roman"/>
          <w:color w:val="000000" w:themeColor="text1"/>
          <w:sz w:val="24"/>
          <w:szCs w:val="24"/>
        </w:rPr>
        <w:fldChar w:fldCharType="begin"/>
      </w:r>
      <w:r w:rsidR="00E44568" w:rsidRPr="00C937D6">
        <w:rPr>
          <w:rFonts w:ascii="Times New Roman" w:hAnsi="Times New Roman" w:cs="Times New Roman"/>
          <w:color w:val="000000" w:themeColor="text1"/>
          <w:sz w:val="24"/>
          <w:szCs w:val="24"/>
        </w:rPr>
        <w:instrText xml:space="preserve"> ADDIN ZOTERO_ITEM CSL_CITATION {"citationID":"rSnBEAVw","properties":{"formattedCitation":"\\super 10\\nosupersub{}","plainCitation":"10","noteIndex":0},"citationItems":[{"id":1268,"uris":["http://zotero.org/users/local/uZHmDmCk/items/3247CPH6"],"itemData":{"id":1268,"type":"book","abstract":"The American Psychiatric Association's Diagnostic and Statistical Manual of Mental Disorders (DSM) is a classification of mental disorders with associated criteria designed to facilitate more reliable diagnoses of these disorders. Since a complete description of the underlying pathological processes is not possible for most mental disorders, it is important to emphasize that the current diagnostic criteria are the best available description of how mental disorders are expressed and can be recognized by trained clinicians. DSM is intended to serve as a practical, functional, and flexible guide for organizing information that can aid in the accurate diagnosis and treatment of mental disorders. It is a tool for clinicians, an essential educational resource for students and practitioners, and a reference for researchers in the field. (PsycInfo Database Record (c) 2025 APA, all rights reserved)","collection-title":"Diagnostic and statistical manual of mental disorders: DSM-5™, 5th ed","event-place":"Arlington, VA, US","ISBN":"978-0-89042-554-1","note":"page: xliv, 947\nDOI: 10.1176/appi.books.9780890425596","number-of-pages":"xliv, 947","publisher":"American Psychiatric Publishing, Inc.","publisher-place":"Arlington, VA, US","source":"APA PsycNet","title":"Diagnostic and statistical manual of mental disorders: DSM-5™, 5th ed","title-short":"Diagnostic and statistical manual of mental disorders","author":[{"family":"American Psychological Association","given":""}],"issued":{"date-parts":[["2013"]]}}}],"schema":"https://github.com/citation-style-language/schema/raw/master/csl-citation.json"} </w:instrText>
      </w:r>
      <w:r w:rsidR="00D91691" w:rsidRPr="00C937D6">
        <w:rPr>
          <w:rFonts w:ascii="Times New Roman" w:hAnsi="Times New Roman" w:cs="Times New Roman"/>
          <w:color w:val="000000" w:themeColor="text1"/>
          <w:sz w:val="24"/>
          <w:szCs w:val="24"/>
        </w:rPr>
        <w:fldChar w:fldCharType="separate"/>
      </w:r>
      <w:r w:rsidR="00E44568" w:rsidRPr="00C937D6">
        <w:rPr>
          <w:rFonts w:ascii="Times New Roman" w:hAnsi="Times New Roman" w:cs="Times New Roman"/>
          <w:color w:val="000000" w:themeColor="text1"/>
          <w:sz w:val="24"/>
          <w:szCs w:val="24"/>
          <w:vertAlign w:val="superscript"/>
        </w:rPr>
        <w:t>10</w:t>
      </w:r>
      <w:r w:rsidR="00D91691"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However, there remains a need to better understand the prevalence of these disorders in specific populations, particularly in tertiary hospital settings where patients may have more complex health needs.</w:t>
      </w:r>
    </w:p>
    <w:p w14:paraId="2471C399" w14:textId="77777777" w:rsidR="00D91691" w:rsidRPr="00C937D6" w:rsidRDefault="00F776DC"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This study aims to assess the prevalence of postpartum anxiety and depression among mothers seeking care in a tertiary hospital. By examining the rates of these conditions in a diverse sample, we hope to provide insights into the scale of the issue and inform better screening and intervention strategies.</w:t>
      </w:r>
    </w:p>
    <w:p w14:paraId="3B697908" w14:textId="77777777" w:rsidR="00E44568" w:rsidRPr="00C937D6" w:rsidRDefault="00E44568" w:rsidP="00A775F6">
      <w:pPr>
        <w:jc w:val="both"/>
        <w:rPr>
          <w:rFonts w:ascii="Times New Roman" w:hAnsi="Times New Roman" w:cs="Times New Roman"/>
          <w:color w:val="000000" w:themeColor="text1"/>
          <w:sz w:val="24"/>
          <w:szCs w:val="24"/>
        </w:rPr>
        <w:sectPr w:rsidR="00E44568" w:rsidRPr="00C937D6" w:rsidSect="00AD6166">
          <w:pgSz w:w="12240" w:h="15840"/>
          <w:pgMar w:top="1440" w:right="1800" w:bottom="1440" w:left="1800" w:header="720" w:footer="720" w:gutter="0"/>
          <w:cols w:space="720"/>
          <w:docGrid w:linePitch="360"/>
        </w:sectPr>
      </w:pPr>
    </w:p>
    <w:p w14:paraId="510B443B" w14:textId="77777777" w:rsidR="00E44568" w:rsidRPr="00C937D6" w:rsidRDefault="00E44568" w:rsidP="00A775F6">
      <w:pPr>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LITERATURE REVIEW</w:t>
      </w:r>
    </w:p>
    <w:p w14:paraId="58484BBD"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Maternal health has become an area of growing concern, with postpartum depression (PPD) and postpartum anxiety (PPA) emerging as significant contributors to morbidity among new mothers. The emotional transition to motherhood, though often depicted as joyful, can be laden with psychological stressors. Multiple studies over the past two decades have consistently highlighted that a substantial proportion of women face mental health challenges during the postpartum period.</w:t>
      </w:r>
    </w:p>
    <w:p w14:paraId="688E84AC" w14:textId="77777777" w:rsidR="00E44568" w:rsidRPr="00C937D6" w:rsidRDefault="00E44568" w:rsidP="00A775F6">
      <w:pPr>
        <w:jc w:val="both"/>
        <w:rPr>
          <w:rFonts w:ascii="Times New Roman" w:hAnsi="Times New Roman" w:cs="Times New Roman"/>
          <w:color w:val="000000" w:themeColor="text1"/>
          <w:sz w:val="24"/>
          <w:szCs w:val="24"/>
        </w:rPr>
      </w:pPr>
    </w:p>
    <w:p w14:paraId="3E84B3B8" w14:textId="77777777" w:rsidR="00E44568" w:rsidRPr="00C937D6" w:rsidRDefault="00E44568"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w:t>
      </w:r>
      <w:r w:rsidR="00377044" w:rsidRPr="00C937D6">
        <w:rPr>
          <w:rFonts w:ascii="Times New Roman" w:hAnsi="Times New Roman" w:cs="Times New Roman"/>
          <w:b/>
          <w:color w:val="000000" w:themeColor="text1"/>
          <w:sz w:val="24"/>
          <w:szCs w:val="24"/>
        </w:rPr>
        <w:t>2</w:t>
      </w:r>
      <w:r w:rsidRPr="00C937D6">
        <w:rPr>
          <w:rFonts w:ascii="Times New Roman" w:hAnsi="Times New Roman" w:cs="Times New Roman"/>
          <w:b/>
          <w:color w:val="000000" w:themeColor="text1"/>
          <w:sz w:val="24"/>
          <w:szCs w:val="24"/>
        </w:rPr>
        <w:t xml:space="preserve"> PREVALENCE AND GLOBAL BURDEN</w:t>
      </w:r>
    </w:p>
    <w:p w14:paraId="03EF6FA4" w14:textId="77777777" w:rsidR="00E4201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Globally, the prevalence of postpartum depression has been estimated to range between 10% to 20%, with some low- and middle-income countries reporting rates as high as 30%.</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{"citationID":"SZcdnFFR","properties":{"formattedCitation":"\\super 11\\nosupersub{}","plainCitation":"11","noteIndex":0},"citationItems":[{"id":1283,"uris":["http://zotero.org/users/local/uZHmDmCk/items/Q6GE6SQ9"],"itemData":{"id":1283,"type":"article-journal","abstract":"Objective\nTo review the evidence about the prevalence and determinants of non-psychotic common perinatal mental disorders (CPMDs) in World Bank categorized low- and lower-middle-income countries.\n\nMethods\nMajor databases were searched systematically for English-language publications on the prevalence of non-psychotic CPMDs and on their risk factors and determinants. All study designs were included.\n\nFindings\nThirteen papers covering 17 low- and lower-middle-income countries provided findings for pregnant women, and 34, for women who had just given birth. Data on disorders in the antenatal period were available for 9 (8%) countries, and on disorders in the postnatal period, for 17 (15%). Weighted mean prevalence was 15.6% (95% confidence interval, CI: 15.4–15.9) antenatally and 19.8% (19.5–20.0) postnatally. Risk factors were: socioeconomic disadvantage (odds ratio [OR] range: 2.1–13.2); unintended pregnancy (1.6–8.8); being younger (2.1–5.4); being unmarried (3.4–5.8); lacking intimate partner empathy and support (2.0–9.4); having hostile in-laws (2.1–4.4); experiencing intimate partner violence (2.11–6.75); having insufficient emotional and practical support (2.8–6.1); in some settings, giving birth to a female (1.8–2.6), and having a history of mental health problems (5.1–5.6). Protective factors were: having more education (relative risk: 0.5; P = 0.03); having a permanent job (OR: 0.64; 95% CI: 0.4–1.0); being of the ethnic majority (OR: 0.2; 95% CI: 0.1–0.8) and having a kind, trustworthy intimate partner (OR: 0.52; 95% CI: 0.3–0.9).\n\nConclusion\nCPMDs are more prevalent in low- and lower-middle-income countries, particularly among poorer women with gender-based risks or a psychiatric history.","container-title":"Bulletin of the World Health Organization","DOI":"10.2471/BLT.11.091850","ISSN":"0042-9686","issue":"2","journalAbbreviation":"Bull World Health Organ","note":"PMID: 22423165\nPMCID: PMC3302553","page":"139-149H","source":"PubMed Central","title":"Prevalence and determinants of common perinatal mental disorders in women in low- and lower-middle-income countries: a systematic review","title-short":"Prevalence and determinants of common perinatal mental disorders in women in low- and lower-middle-income countries","volume":"90","author":[{"family":"Fisher","given":"Jane"},{"family":"Cabral de Mello","given":"Meena"},{"family":"Patel","given":"Vikram"},{"family":"Rahman","given":"Atif"},{"family":"Tran","given":"Thach"},{"family":"Holton","given":"Sara"},{"family":"Holmes","given":"Wendy"}],"issued":{"date-parts":[["2012",2,1]]}}}],"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11</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Postpartum anxiety, though slightly less recognized in clinical discussions, is also increasingly reported, with prevalence estimates varying from 7% to 15% depending on the screening too</w:t>
      </w:r>
      <w:r w:rsidR="00271267" w:rsidRPr="00C937D6">
        <w:rPr>
          <w:rFonts w:ascii="Times New Roman" w:hAnsi="Times New Roman" w:cs="Times New Roman"/>
          <w:color w:val="000000" w:themeColor="text1"/>
          <w:sz w:val="24"/>
          <w:szCs w:val="24"/>
        </w:rPr>
        <w:t>ls and definitions used</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{"citationID":"U6buqRwg","properties":{"formattedCitation":"\\super 12\\nosupersub{}","plainCitation":"12","noteIndex":0},"citationItems":[{"id":1286,"uris":["http://zotero.org/users/local/uZHmDmCk/items/8S4DICW6"],"itemData":{"id":1286,"type":"article-journal","abstract":"Although the prevalence, risk factors for, and consequences of postpartum depression have been studied extensively, little work has examined the nature of postpartum anxiety disorders in community samples. In the present study, 147 community women completed a diagnostic interview and a battery of self-report inventories approximately eight weeks after childbirth. The rate of generalized anxiety disorder was elevated as compared to the rate in women representative of the general population. Depending on the particular domain of anxiety being considered, 10-50% of women reporting anxiety symptoms endorsed comorbid depressive symptoms. In hierarchical multiple regression analyses, different combinations of demographic and vulnerability variables predicted symptoms of somatic anxiety, social anxiety, and depression, although there were no significant predictors of worry symptoms. In addition, number of children, depression, and social anxiety predicted postpartum relationship distress. These results suggest that postpartum anxiety disorders are more common than postpartum depression and worthy of systematic study.","container-title":"Journal of Anxiety Disorders","DOI":"10.1016/j.janxdis.2004.04.001","ISSN":"0887-6185","issue":"3","journalAbbreviation":"J Anxiety Disord","language":"eng","note":"PMID: 15686858","page":"295-311","source":"PubMed","title":"Anxiety symptoms and disorders at eight weeks postpartum","volume":"19","author":[{"family":"Wenzel","given":"Amy"},{"family":"Haugen","given":"Erin N."},{"family":"Jackson","given":"Lydia C."},{"family":"Brendle","given":"Jennifer R."}],"issued":{"date-parts":[["2005"]]}}}],"schema":"https://github.com/citation-style-language/schema/raw/master/csl-citation.json"}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12</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 meta-analy</w:t>
      </w:r>
      <w:r w:rsidR="00271267" w:rsidRPr="00C937D6">
        <w:rPr>
          <w:rFonts w:ascii="Times New Roman" w:hAnsi="Times New Roman" w:cs="Times New Roman"/>
          <w:color w:val="000000" w:themeColor="text1"/>
          <w:sz w:val="24"/>
          <w:szCs w:val="24"/>
        </w:rPr>
        <w:t>sis by Dennis and Falah-Hassani</w:t>
      </w:r>
      <w:r w:rsidR="00271267" w:rsidRPr="00C937D6">
        <w:rPr>
          <w:rFonts w:ascii="Times New Roman" w:hAnsi="Times New Roman" w:cs="Times New Roman"/>
          <w:color w:val="000000" w:themeColor="text1"/>
          <w:sz w:val="24"/>
          <w:szCs w:val="24"/>
        </w:rPr>
        <w:fldChar w:fldCharType="begin"/>
      </w:r>
      <w:r w:rsidR="00271267" w:rsidRPr="00C937D6">
        <w:rPr>
          <w:rFonts w:ascii="Times New Roman" w:hAnsi="Times New Roman" w:cs="Times New Roman"/>
          <w:color w:val="000000" w:themeColor="text1"/>
          <w:sz w:val="24"/>
          <w:szCs w:val="24"/>
        </w:rPr>
        <w:instrText xml:space="preserve"> ADDIN ZOTERO_ITEM CSL_CITATION {"citationID":"uM2xM0fH","properties":{"formattedCitation":"\\super 13\\nosupersub{}","plainCitation":"13","noteIndex":0},"citationItems":[{"id":1288,"uris":["http://zotero.org/users/local/uZHmDmCk/items/TBY5TFKN"],"itemData":{"id":1288,"type":"article-journal","abstract":"BackgroundMaternal anxiety negatively influences child outcomes. Reliable estimates have not been established because of varying published prevalence rates.AimsTo establish summary estimates for the prevalence of maternal anxiety in the antenatal and postnatal periods.MethodWe searched multiple databases including MEDLINE, Embase, and PsycINFO to identify studies published up to January 2016 with data on the prevalence of antenatal or postnatal anxiety. Data were extracted from published reports and any missing information was requested from investigators. Estimates were pooled using random-effects meta-analyses.ResultsWe reviewed 23 468 abstracts, retrieved 783 articles and included 102 studies incorporating 221 974 women from 34 countries. The prevalence for self-reported anxiety symptoms was 18.2% (95% CI 13.6-22.8) in the first trimester, 19.1% (95% CI 15.9-22.4) in the second trimester and 24.6% (95% CI 21.2-28.0) in the third trimester. The overall prevalence for a clinical diagnosis of any anxiety disorder was 15.2% (95% CI 9.0-21.4) and 4.1% (95% CI 1.9-6.2) for a generalised anxiety disorder. Postnatally, the prevalence for anxiety symptoms overall at 1-24 weeks was 15.0% (95% CI 13.7-16.4). The prevalence for any anxiety disorder over the same period was 9.9% (95% CI 6.1-13.8), and 5.7% (95% CI 2.3-9.2) for a generalised anxiety disorder. Rates were higher in low- to middle-income countries.ConclusionsResults suggest perinatal anxiety is highly prevalent and merits clinical attention. Research is warranted to develop evidence-based interventions.","container-title":"The British Journal of Psychiatry: The Journal of Mental Science","DOI":"10.1192/bjp.bp.116.187179","ISSN":"1472-1465","issue":"5","journalAbbreviation":"Br J Psychiatry","language":"eng","note":"PMID: 28302701","page":"315-323","source":"PubMed","title":"Prevalence of antenatal and postnatal anxiety: systematic review and meta-analysis","title-short":"Prevalence of antenatal and postnatal anxiety","volume":"210","author":[{"family":"Dennis","given":"Cindy-Lee"},{"family":"Falah-Hassani","given":"Kobra"},{"family":"Shiri","given":"Rahman"}],"issued":{"date-parts":[["2017",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271267" w:rsidRPr="00C937D6">
        <w:rPr>
          <w:rFonts w:ascii="Times New Roman" w:hAnsi="Times New Roman" w:cs="Times New Roman"/>
          <w:color w:val="000000" w:themeColor="text1"/>
          <w:sz w:val="24"/>
          <w:szCs w:val="24"/>
          <w:vertAlign w:val="superscript"/>
        </w:rPr>
        <w:t>13</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confirmed that maternal depression continues to be underdiagnosed and undertreated, especially in underserved regions. </w:t>
      </w:r>
      <w:r w:rsidR="00E42018" w:rsidRPr="00C937D6">
        <w:rPr>
          <w:rFonts w:ascii="Times New Roman" w:hAnsi="Times New Roman" w:cs="Times New Roman"/>
          <w:color w:val="000000" w:themeColor="text1"/>
          <w:sz w:val="24"/>
          <w:szCs w:val="24"/>
        </w:rPr>
        <w:t>While these numbers provide a broad overview, prevalence can differ based on sociocultural context, socioeconomic status, and access to healthcare services.</w:t>
      </w:r>
    </w:p>
    <w:p w14:paraId="139A993C" w14:textId="77777777" w:rsidR="00E42018" w:rsidRPr="00C937D6" w:rsidRDefault="00E4201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Mwita et al.</w:t>
      </w:r>
      <w:r w:rsidRPr="00C937D6">
        <w:rPr>
          <w:rFonts w:ascii="Times New Roman" w:hAnsi="Times New Roman" w:cs="Times New Roman"/>
          <w:color w:val="000000" w:themeColor="text1"/>
          <w:sz w:val="24"/>
          <w:szCs w:val="24"/>
        </w:rPr>
        <w:fldChar w:fldCharType="begin"/>
      </w:r>
      <w:r w:rsidRPr="00C937D6">
        <w:rPr>
          <w:rFonts w:ascii="Times New Roman" w:hAnsi="Times New Roman" w:cs="Times New Roman"/>
          <w:color w:val="000000" w:themeColor="text1"/>
          <w:sz w:val="24"/>
          <w:szCs w:val="24"/>
        </w:rPr>
        <w:instrText xml:space="preserve"> ADDIN ZOTERO_ITEM CSL_CITATION {"citationID":"2Rqbul5m","properties":{"formattedCitation":"\\super 14\\nosupersub{}","plainCitation":"14","noteIndex":0},"citationItems":[{"id":1306,"uris":["http://zotero.org/users/local/uZHmDmCk/items/Q2MD474N"],"itemData":{"id":1306,"type":"article-journal","abstract":"Postpartum depression and anxiety are major public health concerns that affect 3–39% of women after childbearing and can adversely affect maternal and child health. Most studies have investigated postpartum depression and anxiety and their associated factors among women 4–12 weeks after delivery. There is a scarcity of research among women immediately after delivery from low- and middle-income countries, the gap this study aimed to fill.","container-title":"Discover Mental Health","DOI":"10.1007/s44192-024-00074-5","ISSN":"2731-4383","issue":"1","journalAbbreviation":"Discov Ment Health","language":"en","page":"21","source":"Springer Link","title":"Prevalence and predictors of postpartum depression and generalized anxiety symptoms among women who delivered at a tertiary hospital in Mwanza Tanzania: a cross-sectional study","title-short":"Prevalence and predictors of postpartum depression and generalized anxiety symptoms among women who delivered at a tertiary hospital in Mwanza Tanzania","volume":"4","author":[{"family":"Mwita","given":"Matiko"},{"family":"Patten","given":"Scott"},{"family":"Dewey","given":"Deborah"}],"issued":{"date-parts":[["2024",6,8]]}}}],"schema":"https://github.com/citation-style-language/schema/raw/master/csl-citation.json"} </w:instrText>
      </w:r>
      <w:r w:rsidRPr="00C937D6">
        <w:rPr>
          <w:rFonts w:ascii="Times New Roman" w:hAnsi="Times New Roman" w:cs="Times New Roman"/>
          <w:color w:val="000000" w:themeColor="text1"/>
          <w:sz w:val="24"/>
          <w:szCs w:val="24"/>
        </w:rPr>
        <w:fldChar w:fldCharType="separate"/>
      </w:r>
      <w:r w:rsidRPr="00C937D6">
        <w:rPr>
          <w:rFonts w:ascii="Times New Roman" w:hAnsi="Times New Roman" w:cs="Times New Roman"/>
          <w:color w:val="000000" w:themeColor="text1"/>
          <w:sz w:val="24"/>
          <w:szCs w:val="24"/>
          <w:vertAlign w:val="superscript"/>
        </w:rPr>
        <w:t>14</w:t>
      </w:r>
      <w:r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in 2024 carried out a study in Mwanza, Tanzania on the prevalence and predictors of postpartum depression and generalized anxiety among women who had recently delivered in a tertiary hospital. Using standardized tools—the Edinburgh Postnatal Depression Scale (EPDS) and the Generalized Anxiety Disorder 7-item scale (GAD-7)—the study found that 25.39% of the participants experienced symptoms of postpartum depression, while 37.31% exhibited symptoms of anxiety. Key predictors of these mental health challenges included delivery complications, cesarean section, lack of partner support, and exposure to partner violence. Conversely, protective factors such as partner support and newborn weight ≥2.5 kg were associated with lower odds of depression and anxiety. These findings emphasize the importance of early identification and intervention for maternal mental health disorders, particularly in resource-limited settings.</w:t>
      </w:r>
    </w:p>
    <w:p w14:paraId="2CF53E2F" w14:textId="77777777" w:rsidR="00E44568" w:rsidRPr="00C937D6" w:rsidRDefault="00E44568" w:rsidP="00A775F6">
      <w:pPr>
        <w:jc w:val="both"/>
        <w:rPr>
          <w:rFonts w:ascii="Times New Roman" w:hAnsi="Times New Roman" w:cs="Times New Roman"/>
          <w:color w:val="000000" w:themeColor="text1"/>
          <w:sz w:val="24"/>
          <w:szCs w:val="24"/>
        </w:rPr>
      </w:pPr>
    </w:p>
    <w:p w14:paraId="575F4B11"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2.3</w:t>
      </w:r>
      <w:r w:rsidR="00E44568" w:rsidRPr="00C937D6">
        <w:rPr>
          <w:rFonts w:ascii="Times New Roman" w:hAnsi="Times New Roman" w:cs="Times New Roman"/>
          <w:b/>
          <w:color w:val="000000" w:themeColor="text1"/>
          <w:sz w:val="24"/>
          <w:szCs w:val="24"/>
        </w:rPr>
        <w:t xml:space="preserve"> RISK FACTORS AND PREDICTORS</w:t>
      </w:r>
    </w:p>
    <w:p w14:paraId="7DCFBBA4"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Various risk factors have been linked to the development of postpartum psychiatric disorders. These include a personal or family history of mental illness, hormonal fluctuations, poor partner support, financial stress, unplanned pregnancies, and </w:t>
      </w:r>
      <w:r w:rsidRPr="00C937D6">
        <w:rPr>
          <w:rFonts w:ascii="Times New Roman" w:hAnsi="Times New Roman" w:cs="Times New Roman"/>
          <w:color w:val="000000" w:themeColor="text1"/>
          <w:sz w:val="24"/>
          <w:szCs w:val="24"/>
        </w:rPr>
        <w:lastRenderedPageBreak/>
        <w:t>complic</w:t>
      </w:r>
      <w:r w:rsidR="00271267" w:rsidRPr="00C937D6">
        <w:rPr>
          <w:rFonts w:ascii="Times New Roman" w:hAnsi="Times New Roman" w:cs="Times New Roman"/>
          <w:color w:val="000000" w:themeColor="text1"/>
          <w:sz w:val="24"/>
          <w:szCs w:val="24"/>
        </w:rPr>
        <w:t>ations during delivery</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{"citationID":"HPxsV5ee","properties":{"formattedCitation":"\\super 15\\nosupersub{}","plainCitation":"15","noteIndex":0},"citationItems":[{"id":1291,"uris":["http://zotero.org/users/local/uZHmDmCk/items/44ZN6JR7"],"itemData":{"id":1291,"type":"article-journal","abstract":"Postpartum depression (PPD) adversely affects the health and well being of many new mothers, their infants, and their families. A comprehensive understanding of biopsychosocial precursors to PPD is needed to solidify the current evidence base for best practices in translation. We conducted a systematic review of research published from 2000 through 2013 on biological and psychosocial factors associated with PPD and postpartum depressive symptoms. Two hundred fourteen publications based on 199 investigations of 151,651 women in the first postpartum year met inclusion criteria. The biological and psychosocial literatures are largely distinct, and few studies provide integrative analyses. The strongest PPD risk predictors among biological processes are hypothalamic-pituitary-adrenal dysregulation, inflammatory processes, and genetic vulnerabilities. Among psychosocial factors, the strongest predictors are severe life events, some forms of chronic strain, relationship quality, and support from partner and mother. Fully integrated biopsychosocial investigations with large samples are needed to advance our knowledge of PPD etiology.","container-title":"Annual Review of Clinical Psychology","DOI":"10.1146/annurev-clinpsy-101414-020426","ISSN":"1548-5951","journalAbbreviation":"Annu Rev Clin Psychol","language":"eng","note":"PMID: 25822344\nPMCID: PMC5659274","page":"99-137","source":"PubMed","title":"Biological and psychosocial predictors of postpartum depression: systematic review and call for integration","title-short":"Biological and psychosocial predictors of postpartum depression","volume":"11","author":[{"family":"Yim","given":"Ilona S."},{"family":"Tanner Stapleton","given":"Lynlee R."},{"family":"Guardino","given":"Christine M."},{"family":"Hahn-Holbrook","given":"Jennifer"},{"family":"Dunkel Schetter","given":"Christine"}],"issued":{"date-parts":[["2015"]]}}}],"schema":"https://github.com/citation-style-language/schema/raw/master/csl-citation.json"}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15</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Antenatal depression and anxiety, in particular, are known to be strong predictors of pos</w:t>
      </w:r>
      <w:r w:rsidR="00271267" w:rsidRPr="00C937D6">
        <w:rPr>
          <w:rFonts w:ascii="Times New Roman" w:hAnsi="Times New Roman" w:cs="Times New Roman"/>
          <w:color w:val="000000" w:themeColor="text1"/>
          <w:sz w:val="24"/>
          <w:szCs w:val="24"/>
        </w:rPr>
        <w:t>tpartum mental health disorders</w:t>
      </w:r>
      <w:r w:rsidRPr="00C937D6">
        <w:rPr>
          <w:rFonts w:ascii="Times New Roman" w:hAnsi="Times New Roman" w:cs="Times New Roman"/>
          <w:color w:val="000000" w:themeColor="text1"/>
          <w:sz w:val="24"/>
          <w:szCs w:val="24"/>
        </w:rPr>
        <w:t>.</w:t>
      </w:r>
      <w:r w:rsidR="00271267"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{"citationID":"hhrru8iG","properties":{"formattedCitation":"\\super 16\\nosupersub{}","plainCitation":"16","noteIndex":0},"citationItems":[{"id":1294,"uris":["http://zotero.org/users/local/uZHmDmCk/items/BU5PXKF3"],"itemData":{"id":1294,"type":"article-journal","abstract":"BACKGROUND: Pregnancy is a time of increased vulnerability for the development of anxiety and depression. This systematic review aims to identify the main risk factors involved in the onset of antenatal anxiety and depression.\nMETHODS: A systematic literature analysis was conducted, using PubMed, PsychINFO, and the Cochrane Library. Original papers were included if they were written in English and published between 1st January 2003 and 31st August 2015, while literature reviews and meta-analyses were consulted regardless of publication date. A final number of 97 papers were selected.\nRESULTS: The most relevant factors associated with antenatal depression or anxiety were: lack of partner or of social support; history of abuse or of domestic violence; personal history of mental illness; unplanned or unwanted pregnancy; adverse events in life and high perceived stress; present/past pregnancy complications; and pregnancy loss.\nLIMITATIONS: The review does not include a meta-analysis, which may have added additional information about the differential impact of each risk factor. Moreover, it does not specifically examine factors that may influence different types of anxiety disorders, or the recurrence or persistence of depression or anxiety from pregnancy to the postpartum period.\nCONCLUSIONS: The results show the complex aetiology of antenatal depression and anxiety. The administration of a screening tool to identify women at risk of anxiety and depression during pregnancy should be universal practice in order to promote the long-term wellbeing of mothers and babies, and the knowledge of specific risk factors may help creating such screening tool targeting women at higher risk.","container-title":"Journal of Affective Disorders","DOI":"10.1016/j.jad.2015.11.014","ISSN":"1573-2517","journalAbbreviation":"J Affect Disord","language":"eng","note":"PMID: 26650969\nPMCID: PMC4879174","page":"62-77","source":"PubMed","title":"Identifying the women at risk of antenatal anxiety and depression: A systematic review","title-short":"Identifying the women at risk of antenatal anxiety and depression","volume":"191","author":[{"family":"Biaggi","given":"Alessandra"},{"family":"Conroy","given":"Susan"},{"family":"Pawlby","given":"Susan"},{"family":"Pariante","given":"Carmine M."}],"issued":{"date-parts":[["2016",2]]}}}],"schema":"https://github.com/citation-style-language/schema/raw/master/csl-citation.json"} </w:instrText>
      </w:r>
      <w:r w:rsidR="00271267"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16</w:t>
      </w:r>
      <w:r w:rsidR="00271267"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A system</w:t>
      </w:r>
      <w:r w:rsidR="00271267" w:rsidRPr="00C937D6">
        <w:rPr>
          <w:rFonts w:ascii="Times New Roman" w:hAnsi="Times New Roman" w:cs="Times New Roman"/>
          <w:color w:val="000000" w:themeColor="text1"/>
          <w:sz w:val="24"/>
          <w:szCs w:val="24"/>
        </w:rPr>
        <w:t>atic review by Woolhouse et al.</w:t>
      </w:r>
      <w:r w:rsidR="0044691A" w:rsidRPr="00C937D6">
        <w:rPr>
          <w:rFonts w:ascii="Times New Roman" w:hAnsi="Times New Roman" w:cs="Times New Roman"/>
          <w:color w:val="000000" w:themeColor="text1"/>
          <w:sz w:val="24"/>
          <w:szCs w:val="24"/>
        </w:rPr>
        <w:fldChar w:fldCharType="begin"/>
      </w:r>
      <w:r w:rsidR="0044691A" w:rsidRPr="00C937D6">
        <w:rPr>
          <w:rFonts w:ascii="Times New Roman" w:hAnsi="Times New Roman" w:cs="Times New Roman"/>
          <w:color w:val="000000" w:themeColor="text1"/>
          <w:sz w:val="24"/>
          <w:szCs w:val="24"/>
        </w:rPr>
        <w:instrText xml:space="preserve"> ADDIN ZOTERO_ITEM CSL_CITATION {"citationID":"9DNSNIXV","properties":{"formattedCitation":"\\super 9\\nosupersub{}","plainCitation":"9","noteIndex":0},"citationItems":[{"id":1266,"uris":["http://zotero.org/users/local/uZHmDmCk/items/LH22Z2N2"],"itemData":{"id":1266,"type":"article-journal","abstract":"OBJECTIVE: To describe the prevalence of maternal depression from pregnancy to 4 years postpartum, and the risk factors for depressive symptoms at 4 years postpartum.\nDESIGN: Prospective pregnancy cohort study of nulliparous women.\nSETTING: Melbourne, Australia.\nSAMPLE: In all, 1507 women completed baseline data in pregnancy (mean gestation 15 weeks).\nMETHODS: Women were recruited from six public hospitals. Questionnaires were completed at recruitment and 3, 6, 12 and 18 months postpartum, and 4 years postpartum.\nMAIN OUTCOME MEASURES: Scores ≥13 on the Edinburgh Postnatal Depression Scale were used to indicate depressive symptoms.\nRESULTS: Almost one in three women reported depressive symptoms at least once in the first 4 years after birth. The prevalence of depressive symptoms at 4 years postpartum was 14.5%, and was higher than at any time-point in the first 12 months postpartum. Women with one child at 4 years postpartum were more likely to report depressive symptoms at this time compared with women with subsequent children (22.9 versus 11.3%), and this association remained significant in adjusted models (Adjusted odds ratio 1.71, 95% confidence interval 1.12-2.63).\nCONCLUSIONS: Maternal depression is more common at 4 years postpartum than at any time in the first 12 months postpartum, and women with one child at 4 years postpartum report significantly higher levels of depressive symptoms than women with subsequent children. There is a need for scaling up of current services to extend surveillance of maternal mental health to cover the early years of parenting.","container-title":"BJOG: an international journal of obstetrics and gynaecology","DOI":"10.1111/1471-0528.12837","ISSN":"1471-0528","issue":"3","journalAbbreviation":"BJOG","language":"eng","note":"PMID: 24844913","page":"312-321","source":"PubMed","title":"Maternal depression from early pregnancy to 4 years postpartum in a prospective pregnancy cohort study: implications for primary health care","title-short":"Maternal depression from early pregnancy to 4 years postpartum in a prospective pregnancy cohort study","volume":"122","author":[{"family":"Woolhouse","given":"H."},{"family":"Gartland","given":"D."},{"family":"Mensah","given":"F."},{"family":"Brown","given":"S. J."}],"issued":{"date-parts":[["2015",2]]}}}],"schema":"https://github.com/citation-style-language/schema/raw/master/csl-citation.json"}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44691A" w:rsidRPr="00C937D6">
        <w:rPr>
          <w:rFonts w:ascii="Times New Roman" w:hAnsi="Times New Roman" w:cs="Times New Roman"/>
          <w:color w:val="000000" w:themeColor="text1"/>
          <w:sz w:val="24"/>
          <w:szCs w:val="24"/>
          <w:vertAlign w:val="superscript"/>
        </w:rPr>
        <w:t>9</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emphasized that women who experience psychological stress during pregnancy are significantly more likely to develop PPD.</w:t>
      </w:r>
    </w:p>
    <w:p w14:paraId="255E7512"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Additionally, cultural beliefs and expectations around motherhood can compound feelings of guilt or inadequacy in affected women, making them hesitant to seek help. In certain communities, mental illness remains a taboo topic, further widening the treatment gap.</w:t>
      </w:r>
    </w:p>
    <w:p w14:paraId="33BDFBFF" w14:textId="77777777" w:rsidR="008E6A88" w:rsidRPr="00C937D6" w:rsidRDefault="008E6A88" w:rsidP="00A775F6">
      <w:pPr>
        <w:jc w:val="both"/>
        <w:rPr>
          <w:rFonts w:ascii="Times New Roman" w:hAnsi="Times New Roman" w:cs="Times New Roman"/>
          <w:color w:val="000000" w:themeColor="text1"/>
          <w:sz w:val="24"/>
          <w:szCs w:val="24"/>
        </w:rPr>
      </w:pPr>
    </w:p>
    <w:p w14:paraId="1A7931EB"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2.4</w:t>
      </w:r>
      <w:r w:rsidR="008E6A88" w:rsidRPr="00C937D6">
        <w:rPr>
          <w:rFonts w:ascii="Times New Roman" w:hAnsi="Times New Roman" w:cs="Times New Roman"/>
          <w:b/>
          <w:color w:val="000000" w:themeColor="text1"/>
          <w:sz w:val="24"/>
          <w:szCs w:val="24"/>
        </w:rPr>
        <w:t xml:space="preserve"> CO-OCCURRENCE AND DIAGNOSTIC CHALLENGES</w:t>
      </w:r>
    </w:p>
    <w:p w14:paraId="367CB467"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PPD and PPA frequently co-exist, blurring diagnostic boundaries and complicating treatment strategies. Anxiety symptoms such as restlessness, excessive worry, and somatic complaints are often misattributed to typical postpartum adjustments, causing del</w:t>
      </w:r>
      <w:r w:rsidR="0044691A" w:rsidRPr="00C937D6">
        <w:rPr>
          <w:rFonts w:ascii="Times New Roman" w:hAnsi="Times New Roman" w:cs="Times New Roman"/>
          <w:color w:val="000000" w:themeColor="text1"/>
          <w:sz w:val="24"/>
          <w:szCs w:val="24"/>
        </w:rPr>
        <w:t>ayed recognition. Stewart and Vigod</w:t>
      </w:r>
      <w:r w:rsidR="0044691A" w:rsidRPr="00C937D6">
        <w:rPr>
          <w:rFonts w:ascii="Times New Roman" w:hAnsi="Times New Roman" w:cs="Times New Roman"/>
          <w:color w:val="000000" w:themeColor="text1"/>
          <w:sz w:val="24"/>
          <w:szCs w:val="24"/>
        </w:rPr>
        <w:fldChar w:fldCharType="begin"/>
      </w:r>
      <w:r w:rsidR="0044691A" w:rsidRPr="00C937D6">
        <w:rPr>
          <w:rFonts w:ascii="Times New Roman" w:hAnsi="Times New Roman" w:cs="Times New Roman"/>
          <w:color w:val="000000" w:themeColor="text1"/>
          <w:sz w:val="24"/>
          <w:szCs w:val="24"/>
        </w:rPr>
        <w:instrText xml:space="preserve"> ADDIN ZOTERO_ITEM CSL_CITATION {"citationID":"WcHO2y92","properties":{"formattedCitation":"\\super 8\\nosupersub{}","plainCitation":"8","noteIndex":0},"citationItems":[{"id":1265,"uris":["http://zotero.org/users/local/uZHmDmCk/items/MLTQ6I93"],"itemData":{"id":1265,"type":"article-journal","abstract":"Postpartum depression (PPD) is common, disabling, and treatable. The strongest risk factor is a history of mood or anxiety disorder, especially having active symptoms during pregnancy. As PPD is one of the most common complications of childbirth, it is vital to identify best treatments for optimal maternal, infant, and family outcomes. New understanding of PPD pathophysiology and emerging therapeutics offer the potential for new ways to add to current medications, somatic treatments, and evidence-based psychotherapy. The beneﬁts and potential harms of treatment, including during breastfeeding, are presented.","container-title":"Annual Review of Medicine","DOI":"10.1146/annurev-med-041217-011106","ISSN":"0066-4219, 1545-326X","issue":"1","journalAbbreviation":"Annu. Rev. Med.","language":"en","page":"183-196","source":"DOI.org (Crossref)","title":"Postpartum Depression: Pathophysiology, Treatment, and Emerging Therapeutics","title-short":"Postpartum Depression","volume":"70","author":[{"family":"Stewart","given":"Donna E."},{"family":"Vigod","given":"Simone N."}],"issued":{"date-parts":[["2019",1,27]]}}}],"schema":"https://github.com/citation-style-language/schema/raw/master/csl-citation.json"}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44691A" w:rsidRPr="00C937D6">
        <w:rPr>
          <w:rFonts w:ascii="Times New Roman" w:hAnsi="Times New Roman" w:cs="Times New Roman"/>
          <w:color w:val="000000" w:themeColor="text1"/>
          <w:sz w:val="24"/>
          <w:szCs w:val="24"/>
          <w:vertAlign w:val="superscript"/>
        </w:rPr>
        <w:t>8</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noted that postpartum anxiety often remains underdiagnosed because existing screening protocols tend to focus more on depressive symptoms. The Edinburgh Postnatal Depression Scale (EPDS), while widely used, was originally designed to detect depression rather than anxiety, potentially missing a subset of women experiencing distress primarily driven by fear and panic.</w:t>
      </w:r>
    </w:p>
    <w:p w14:paraId="69219773"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Moreover, the overlap of symptoms such as sleep disturbances, irritability, and concentration difficulties can obscure the clinical picture, particularly when physical recovery from childbirth is also ongoing.</w:t>
      </w:r>
    </w:p>
    <w:p w14:paraId="48BC1448" w14:textId="77777777" w:rsidR="008E6A88" w:rsidRPr="00C937D6" w:rsidRDefault="008E6A88" w:rsidP="00A775F6">
      <w:pPr>
        <w:jc w:val="both"/>
        <w:rPr>
          <w:rFonts w:ascii="Times New Roman" w:hAnsi="Times New Roman" w:cs="Times New Roman"/>
          <w:color w:val="000000" w:themeColor="text1"/>
          <w:sz w:val="24"/>
          <w:szCs w:val="24"/>
        </w:rPr>
      </w:pPr>
    </w:p>
    <w:p w14:paraId="7262F182"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2.5</w:t>
      </w:r>
      <w:r w:rsidR="008E6A88" w:rsidRPr="00C937D6">
        <w:rPr>
          <w:rFonts w:ascii="Times New Roman" w:hAnsi="Times New Roman" w:cs="Times New Roman"/>
          <w:b/>
          <w:color w:val="000000" w:themeColor="text1"/>
          <w:sz w:val="24"/>
          <w:szCs w:val="24"/>
        </w:rPr>
        <w:t xml:space="preserve"> CONSEQUENCES OF UNTREATED PPD AND PPA</w:t>
      </w:r>
    </w:p>
    <w:p w14:paraId="58D802E2"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The repercussions of untreated postpartum mental health disorders are extensive. On an individual level, mothers may experience difficulties with breastfeeding, bonding, and caring for the newborn. On a broader scale, the effects can extend to child development, leading to behavioral, emotional, and cognitive delays in infants exposed to maternal distress.</w:t>
      </w:r>
      <w:r w:rsidR="008E6A88"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{"citationID":"mxFIuuzh","properties":{"formattedCitation":"\\super 17\\nosupersub{}","plainCitation":"17","noteIndex":0},"citationItems":[{"id":1297,"uris":["http://zotero.org/users/local/uZHmDmCk/items/FCUT65CT"],"itemData":{"id":1297,"type":"article-journal","abstract":"Infant development plays a foundational role in optimal child development and health. Some studies have demonstrated an association between maternal psychological distress and infant outcomes, although the main emphasis has been on postpartum depression and infant-maternal attachment. Prevention and early intervention strategies would benefit from an understanding of the influence of both prenatal and postpartum maternal distress on a broader spectrum of infant developmental outcomes. We conducted a systematic review of studies assessing the effect of prenatal and postpartum maternal psychological distress on five aspects of infant development: global; cognitive; behavioral; socio-emotional; and psychomotor. These findings suggest that prenatal distress can have an adverse effect on cognitive, behavioral, and psychomotor development, and that postpartum distress contributes to cognitive and socio-emotional development.","container-title":"Child Psychiatry and Human Development","DOI":"10.1007/s10578-012-0291-4","ISSN":"1573-3327","issue":"5","journalAbbreviation":"Child Psychiatry Hum Dev","language":"eng","note":"PMID: 22407278","page":"683-714","source":"PubMed","title":"Prenatal and postpartum maternal psychological distress and infant development: a systematic review","title-short":"Prenatal and postpartum maternal psychological distress and infant development","volume":"43","author":[{"family":"Kingston","given":"Dawn"},{"family":"Tough","given":"Suzanne"},{"family":"Whitfield","given":"Heather"}],"issued":{"date-parts":[["2012",10]]}}}],"schema":"https://github.com/citation-style-language/schema/raw/master/csl-citation.json"} </w:instrText>
      </w:r>
      <w:r w:rsidR="008E6A88"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17</w:t>
      </w:r>
      <w:r w:rsidR="008E6A88"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Long-term studies suggest that children of mothers with untreated PPD are more likely to develop internalizing problems such as anxiety and depression during adolescence.</w:t>
      </w:r>
      <w:r w:rsidR="008E6A88"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{"citationID":"wu8hs1rk","properties":{"formattedCitation":"\\super 18\\nosupersub{}","plainCitation":"18","noteIndex":0},"citationItems":[{"id":1299,"uris":["http://zotero.org/users/local/uZHmDmCk/items/LCRDCZVK"],"itemData":{"id":1299,"type":"article-journal","abstract":"Although the association between maternal depression and adverse child outcomes is well established, the strength of the association, the breadth or specificity of the outcomes, and the role of moderators are not known. This information is essential to inform not only models of risk but also the design of preventive interventions by helping to identify subgroups at greater risk than others and to elucidate potential mechanisms as targets of interventions. A meta-analysis of 193 studies was conducted to examine the strength of the association between mothers' depression and children's behavioral problems or emotional functioning. Maternal depression was significantly related to higher levels of internalizing, externalizing, and general psychopathology and negative affect/behavior and to lower levels of positive affect/behavior, with all associations small in magnitude. These associations were significantly moderated by theoretically and methodologically relevant variables, with patterns of moderation found to vary somewhat with each child outcome. Results are interpreted in terms of implications for theoretical models that move beyond main effects models in order to more accurately identify which children of depressed mothers are more or less at risk for specific outcomes.","container-title":"Clinical Child and Family Psychology Review","DOI":"10.1007/s10567-010-0080-1","ISSN":"1573-2827","issue":"1","journalAbbreviation":"Clin Child Fam Psychol Rev","language":"eng","note":"PMID: 21052833","page":"1-27","source":"PubMed","title":"Maternal depression and child psychopathology: a meta-analytic review","title-short":"Maternal depression and child psychopathology","volume":"14","author":[{"family":"Goodman","given":"Sherryl H."},{"family":"Rouse","given":"Matthew H."},{"family":"Connell","given":"Arin M."},{"family":"Broth","given":"Michelle Robbins"},{"family":"Hall","given":"Christine M."},{"family":"Heyward","given":"Devin"}],"issued":{"date-parts":[["2011",3]]}}}],"schema":"https://github.com/citation-style-language/schema/raw/master/csl-citation.json"} </w:instrText>
      </w:r>
      <w:r w:rsidR="008E6A88"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18</w:t>
      </w:r>
      <w:r w:rsidR="008E6A88" w:rsidRPr="00C937D6">
        <w:rPr>
          <w:rFonts w:ascii="Times New Roman" w:hAnsi="Times New Roman" w:cs="Times New Roman"/>
          <w:color w:val="000000" w:themeColor="text1"/>
          <w:sz w:val="24"/>
          <w:szCs w:val="24"/>
        </w:rPr>
        <w:fldChar w:fldCharType="end"/>
      </w:r>
    </w:p>
    <w:p w14:paraId="71F37F46"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Family dynamics can also suffer, with increased strain on partner relationships and higher incidences of paternal depression. In extreme cases, severe postpartum depression can lead to suicidal ideation or infanticide, underscoring the critical need for early intervention.</w:t>
      </w:r>
    </w:p>
    <w:p w14:paraId="2566A534" w14:textId="77777777" w:rsidR="008E6A88" w:rsidRPr="00C937D6" w:rsidRDefault="008E6A88" w:rsidP="00A775F6">
      <w:pPr>
        <w:jc w:val="both"/>
        <w:rPr>
          <w:rFonts w:ascii="Times New Roman" w:hAnsi="Times New Roman" w:cs="Times New Roman"/>
          <w:color w:val="000000" w:themeColor="text1"/>
          <w:sz w:val="24"/>
          <w:szCs w:val="24"/>
        </w:rPr>
      </w:pPr>
    </w:p>
    <w:p w14:paraId="6DDC90A2"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2.6</w:t>
      </w:r>
      <w:r w:rsidR="0044691A" w:rsidRPr="00C937D6">
        <w:rPr>
          <w:rFonts w:ascii="Times New Roman" w:hAnsi="Times New Roman" w:cs="Times New Roman"/>
          <w:b/>
          <w:color w:val="000000" w:themeColor="text1"/>
          <w:sz w:val="24"/>
          <w:szCs w:val="24"/>
        </w:rPr>
        <w:t xml:space="preserve"> SCREENING AND ACCESS TO CARE</w:t>
      </w:r>
    </w:p>
    <w:p w14:paraId="41A58166"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Despite growing awareness, many healthcare systems still fall short in routinely screening for postpartum mental health disorders. Tertiary care hospitals, which often cater to complicated or high-risk deliveries, may focus primarily on physical health parameters, inadvertently sidelining emotional and psychological assessments. Yet, these settings present a valuable opportunity to engage with mothers during a period of increased healthcare contact.</w:t>
      </w:r>
    </w:p>
    <w:p w14:paraId="05620B49"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Research shows that universal screening programs implemented in maternity wards can signif</w:t>
      </w:r>
      <w:r w:rsidR="0044691A" w:rsidRPr="00C937D6">
        <w:rPr>
          <w:rFonts w:ascii="Times New Roman" w:hAnsi="Times New Roman" w:cs="Times New Roman"/>
          <w:color w:val="000000" w:themeColor="text1"/>
          <w:sz w:val="24"/>
          <w:szCs w:val="24"/>
        </w:rPr>
        <w:t>icantly improve detection rates.</w:t>
      </w:r>
      <w:r w:rsidR="0044691A"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{"citationID":"wkzotkhf","properties":{"formattedCitation":"\\super 19\\nosupersub{}","plainCitation":"19","noteIndex":0},"citationItems":[{"id":1301,"uris":["http://zotero.org/users/local/uZHmDmCk/items/8E6FWHR2"],"itemData":{"id":1301,"type":"article-journal","abstract":"Mental disorders are among the most common morbidities of pregnancy and the postnatal period, and can have adverse effects on the mother, her child, and family. This Series paper summarises the evidence about epidemiology, risk factors, identification, and interventions for non-psychotic mental disorders. Although the phenomenology and risk factors for perinatal mental disorders are largely similar to those for the disorders at other times, treatment considerations differ during pregnancy and breastfeeding. Most randomised controlled trials have examined psychosocial and psychological interventions for postnatal depression, with evidence for effectiveness in treating and preventing the disorder. Few high-quality studies exist on the effectiveness or safety of pharmacological treatments in the perinatal period, despite quite high prescription rates. General principles of prescribing of drugs in the perinatal period are provided, but individual risk-benefit analyses are needed for decisions about treatment.","container-title":"Lancet (London, England)","DOI":"10.1016/S0140-6736(14)61276-9","ISSN":"1474-547X","issue":"9956","journalAbbreviation":"Lancet","language":"eng","note":"PMID: 25455248","page":"1775-1788","source":"PubMed","title":"Non-psychotic mental disorders in the perinatal period","volume":"384","author":[{"family":"Howard","given":"Louise M."},{"family":"Molyneaux","given":"Emma"},{"family":"Dennis","given":"Cindy-Lee"},{"family":"Rochat","given":"Tamsen"},{"family":"Stein","given":"Alan"},{"family":"Milgrom","given":"Jeannette"}],"issued":{"date-parts":[["2014",11,15]]}}}],"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19</w:t>
      </w:r>
      <w:r w:rsidR="0044691A" w:rsidRPr="00C937D6">
        <w:rPr>
          <w:rFonts w:ascii="Times New Roman" w:hAnsi="Times New Roman" w:cs="Times New Roman"/>
          <w:color w:val="000000" w:themeColor="text1"/>
          <w:sz w:val="24"/>
          <w:szCs w:val="24"/>
        </w:rPr>
        <w:fldChar w:fldCharType="end"/>
      </w:r>
      <w:r w:rsidR="0044691A" w:rsidRPr="00C937D6">
        <w:rPr>
          <w:rFonts w:ascii="Times New Roman" w:hAnsi="Times New Roman" w:cs="Times New Roman"/>
          <w:color w:val="000000" w:themeColor="text1"/>
          <w:sz w:val="24"/>
          <w:szCs w:val="24"/>
        </w:rPr>
        <w:t xml:space="preserve"> </w:t>
      </w:r>
      <w:r w:rsidRPr="00C937D6">
        <w:rPr>
          <w:rFonts w:ascii="Times New Roman" w:hAnsi="Times New Roman" w:cs="Times New Roman"/>
          <w:color w:val="000000" w:themeColor="text1"/>
          <w:sz w:val="24"/>
          <w:szCs w:val="24"/>
        </w:rPr>
        <w:t>However, simply identifying at-risk mothers is not enough. Availability of trained mental health professionals, culturally sensitive counseling services, and follow-up care remain essential components of effective intervention strategies.</w:t>
      </w:r>
    </w:p>
    <w:p w14:paraId="1D57B235"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In resource-limited settings, this becomes even more challenging. A study conducted in a tertiary hospital in South India found that only 36% of postpartum women were screened for mental health is</w:t>
      </w:r>
      <w:r w:rsidR="0044691A" w:rsidRPr="00C937D6">
        <w:rPr>
          <w:rFonts w:ascii="Times New Roman" w:hAnsi="Times New Roman" w:cs="Times New Roman"/>
          <w:color w:val="000000" w:themeColor="text1"/>
          <w:sz w:val="24"/>
          <w:szCs w:val="24"/>
        </w:rPr>
        <w:t>sues despite reporting symptoms</w:t>
      </w:r>
      <w:r w:rsidRPr="00C937D6">
        <w:rPr>
          <w:rFonts w:ascii="Times New Roman" w:hAnsi="Times New Roman" w:cs="Times New Roman"/>
          <w:color w:val="000000" w:themeColor="text1"/>
          <w:sz w:val="24"/>
          <w:szCs w:val="24"/>
        </w:rPr>
        <w:t>.</w:t>
      </w:r>
      <w:r w:rsidR="0044691A" w:rsidRPr="00C937D6">
        <w:rPr>
          <w:rFonts w:ascii="Times New Roman" w:hAnsi="Times New Roman" w:cs="Times New Roman"/>
          <w:color w:val="000000" w:themeColor="text1"/>
          <w:sz w:val="24"/>
          <w:szCs w:val="24"/>
        </w:rPr>
        <w:fldChar w:fldCharType="begin"/>
      </w:r>
      <w:r w:rsidR="00E42018" w:rsidRPr="00C937D6">
        <w:rPr>
          <w:rFonts w:ascii="Times New Roman" w:hAnsi="Times New Roman" w:cs="Times New Roman"/>
          <w:color w:val="000000" w:themeColor="text1"/>
          <w:sz w:val="24"/>
          <w:szCs w:val="24"/>
        </w:rPr>
        <w:instrText xml:space="preserve"> ADDIN ZOTERO_ITEM CSL_CITATION {"citationID":"t5hxt1fT","properties":{"formattedCitation":"\\super 20\\nosupersub{}","plainCitation":"20","noteIndex":0},"citationItems":[{"id":1303,"uris":["http://zotero.org/users/local/uZHmDmCk/items/QNYPIBWU"],"itemData":{"id":1303,"type":"article-journal","abstract":"Impaired infant growth, a major problem in South Asia, may require interventions to improve maternal mental health in addition to current interventions targeting infant nutrition","container-title":"BMJ (Clinical research ed.)","DOI":"10.1136/bmj.328.7443.820","ISSN":"1756-1833","issue":"7443","journalAbbreviation":"BMJ","language":"eng","note":"PMID: 15070641\nPMCID: PMC383383","page":"820-823","source":"PubMed","title":"Effect of maternal mental health on infant growth in low income countries: new evidence from South Asia","title-short":"Effect of maternal mental health on infant growth in low income countries","volume":"328","author":[{"family":"Patel","given":"Vikram"},{"family":"Rahman","given":"Atif"},{"family":"Jacob","given":"K. S."},{"family":"Hughes","given":"Marcus"}],"issued":{"date-parts":[["2004",4,3]]}}}],"schema":"https://github.com/citation-style-language/schema/raw/master/csl-citation.json"} </w:instrText>
      </w:r>
      <w:r w:rsidR="0044691A" w:rsidRPr="00C937D6">
        <w:rPr>
          <w:rFonts w:ascii="Times New Roman" w:hAnsi="Times New Roman" w:cs="Times New Roman"/>
          <w:color w:val="000000" w:themeColor="text1"/>
          <w:sz w:val="24"/>
          <w:szCs w:val="24"/>
        </w:rPr>
        <w:fldChar w:fldCharType="separate"/>
      </w:r>
      <w:r w:rsidR="00E42018" w:rsidRPr="00C937D6">
        <w:rPr>
          <w:rFonts w:ascii="Times New Roman" w:hAnsi="Times New Roman" w:cs="Times New Roman"/>
          <w:color w:val="000000" w:themeColor="text1"/>
          <w:sz w:val="24"/>
          <w:szCs w:val="24"/>
          <w:vertAlign w:val="superscript"/>
        </w:rPr>
        <w:t>20</w:t>
      </w:r>
      <w:r w:rsidR="0044691A" w:rsidRPr="00C937D6">
        <w:rPr>
          <w:rFonts w:ascii="Times New Roman" w:hAnsi="Times New Roman" w:cs="Times New Roman"/>
          <w:color w:val="000000" w:themeColor="text1"/>
          <w:sz w:val="24"/>
          <w:szCs w:val="24"/>
        </w:rPr>
        <w:fldChar w:fldCharType="end"/>
      </w:r>
      <w:r w:rsidRPr="00C937D6">
        <w:rPr>
          <w:rFonts w:ascii="Times New Roman" w:hAnsi="Times New Roman" w:cs="Times New Roman"/>
          <w:color w:val="000000" w:themeColor="text1"/>
          <w:sz w:val="24"/>
          <w:szCs w:val="24"/>
        </w:rPr>
        <w:t xml:space="preserve"> Barriers such as lack of time, inadequate training of obstetric staff, and the absence of structured referral systems were cited as contributing factors.</w:t>
      </w:r>
    </w:p>
    <w:p w14:paraId="485C680E" w14:textId="77777777" w:rsidR="0044691A" w:rsidRPr="00C937D6" w:rsidRDefault="0044691A" w:rsidP="00A775F6">
      <w:pPr>
        <w:jc w:val="both"/>
        <w:rPr>
          <w:rFonts w:ascii="Times New Roman" w:hAnsi="Times New Roman" w:cs="Times New Roman"/>
          <w:color w:val="000000" w:themeColor="text1"/>
          <w:sz w:val="24"/>
          <w:szCs w:val="24"/>
        </w:rPr>
      </w:pPr>
    </w:p>
    <w:p w14:paraId="1C10C1E5" w14:textId="77777777" w:rsidR="00E44568" w:rsidRPr="00C937D6" w:rsidRDefault="00377044" w:rsidP="00A775F6">
      <w:pPr>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2.7</w:t>
      </w:r>
      <w:r w:rsidR="0044691A" w:rsidRPr="00C937D6">
        <w:rPr>
          <w:rFonts w:ascii="Times New Roman" w:hAnsi="Times New Roman" w:cs="Times New Roman"/>
          <w:b/>
          <w:color w:val="000000" w:themeColor="text1"/>
          <w:sz w:val="24"/>
          <w:szCs w:val="24"/>
        </w:rPr>
        <w:t xml:space="preserve"> REGIONAL GAPS IN LITERATURE</w:t>
      </w:r>
    </w:p>
    <w:p w14:paraId="49EB3BBE"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While much of the existing literature originates from Western countries, there is a noticeable dearth of region-specific data from many parts of Asia, Africa, and South America. Cultural norms, religious beliefs, and family structures influence how mental health is perceived and addressed. As such, prevalence rates derived from one setting may not accurately reflect the burden in another.</w:t>
      </w:r>
    </w:p>
    <w:p w14:paraId="605FC1C9" w14:textId="77777777" w:rsidR="00E44568" w:rsidRPr="00C937D6" w:rsidRDefault="00E44568"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This study aims to contribute to the growing body of literature by focusing on postpartum mothers accessing care in a tertiary hospital setting, where complex medical cases and psychosocial stressors often intersect. Understanding the local prevalence of PPD and PPA, and the context in which they present, is crucial to tailoring effective screening tools and interventions.</w:t>
      </w:r>
    </w:p>
    <w:p w14:paraId="549A2D16" w14:textId="77777777" w:rsidR="0044691A" w:rsidRPr="00C937D6" w:rsidRDefault="0044691A" w:rsidP="00A775F6">
      <w:pPr>
        <w:jc w:val="both"/>
        <w:rPr>
          <w:rFonts w:ascii="Times New Roman" w:hAnsi="Times New Roman" w:cs="Times New Roman"/>
          <w:color w:val="000000" w:themeColor="text1"/>
          <w:sz w:val="24"/>
          <w:szCs w:val="24"/>
        </w:rPr>
        <w:sectPr w:rsidR="0044691A" w:rsidRPr="00C937D6" w:rsidSect="00AD6166">
          <w:pgSz w:w="12240" w:h="15840"/>
          <w:pgMar w:top="1440" w:right="1800" w:bottom="1440" w:left="1800" w:header="720" w:footer="720" w:gutter="0"/>
          <w:cols w:space="720"/>
          <w:docGrid w:linePitch="360"/>
        </w:sectPr>
      </w:pPr>
    </w:p>
    <w:p w14:paraId="295B5CB7" w14:textId="77777777" w:rsidR="0044691A" w:rsidRPr="00D43AE2" w:rsidRDefault="0044691A" w:rsidP="00D43AE2">
      <w:pPr>
        <w:jc w:val="center"/>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lastRenderedPageBreak/>
        <w:t>RESEARCH METHODOLOGY</w:t>
      </w:r>
    </w:p>
    <w:p w14:paraId="3100A7C1"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3.1 STUDY AREA</w:t>
      </w:r>
    </w:p>
    <w:p w14:paraId="013077B3" w14:textId="77777777" w:rsidR="00377044" w:rsidRPr="00D43AE2" w:rsidRDefault="0037704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This study was</w:t>
      </w:r>
      <w:r w:rsidR="00D26910" w:rsidRPr="00D43AE2">
        <w:rPr>
          <w:rFonts w:ascii="Times New Roman" w:hAnsi="Times New Roman" w:cs="Times New Roman"/>
          <w:color w:val="000000" w:themeColor="text1"/>
          <w:sz w:val="24"/>
          <w:szCs w:val="24"/>
        </w:rPr>
        <w:t xml:space="preserve"> conducted across four healthcare facilities in Nigeria, selected to provide geographic, institutional, and administrative diversity across two regions: Enugu State (Southeast Nigeria) and Del</w:t>
      </w:r>
      <w:r w:rsidRPr="00D43AE2">
        <w:rPr>
          <w:rFonts w:ascii="Times New Roman" w:hAnsi="Times New Roman" w:cs="Times New Roman"/>
          <w:color w:val="000000" w:themeColor="text1"/>
          <w:sz w:val="24"/>
          <w:szCs w:val="24"/>
        </w:rPr>
        <w:t>ta State (South-South Nigeria). The healthcare institutions include:</w:t>
      </w:r>
    </w:p>
    <w:p w14:paraId="3B6CC6AC" w14:textId="77777777" w:rsidR="00D26910" w:rsidRPr="00D43AE2" w:rsidRDefault="00D26910"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University of Nigeria Teaching Hospital (UNTH), </w:t>
      </w:r>
      <w:proofErr w:type="spellStart"/>
      <w:r w:rsidRPr="00D43AE2">
        <w:rPr>
          <w:rFonts w:ascii="Times New Roman" w:hAnsi="Times New Roman" w:cs="Times New Roman"/>
          <w:color w:val="000000" w:themeColor="text1"/>
          <w:sz w:val="24"/>
          <w:szCs w:val="24"/>
        </w:rPr>
        <w:t>Ituku-Ozalla</w:t>
      </w:r>
      <w:proofErr w:type="spellEnd"/>
      <w:r w:rsidRPr="00D43AE2">
        <w:rPr>
          <w:rFonts w:ascii="Times New Roman" w:hAnsi="Times New Roman" w:cs="Times New Roman"/>
          <w:color w:val="000000" w:themeColor="text1"/>
          <w:sz w:val="24"/>
          <w:szCs w:val="24"/>
        </w:rPr>
        <w:t>, Enugu State</w:t>
      </w:r>
    </w:p>
    <w:p w14:paraId="570E9A9D"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Enugu State</w:t>
      </w:r>
    </w:p>
    <w:p w14:paraId="664E4E14"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Hospital, Enugu State</w:t>
      </w:r>
    </w:p>
    <w:p w14:paraId="65163552" w14:textId="77777777" w:rsidR="00377044" w:rsidRPr="00D43AE2" w:rsidRDefault="00377044" w:rsidP="00D43AE2">
      <w:pPr>
        <w:pStyle w:val="ListParagraph"/>
        <w:numPr>
          <w:ilvl w:val="0"/>
          <w:numId w:val="2"/>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Warri, Delta State</w:t>
      </w:r>
    </w:p>
    <w:p w14:paraId="200885C0"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UNTH is a federal tertiary healthcare institution located in </w:t>
      </w:r>
      <w:proofErr w:type="spellStart"/>
      <w:r w:rsidRPr="00D43AE2">
        <w:rPr>
          <w:rFonts w:ascii="Times New Roman" w:hAnsi="Times New Roman" w:cs="Times New Roman"/>
          <w:color w:val="000000" w:themeColor="text1"/>
          <w:sz w:val="24"/>
          <w:szCs w:val="24"/>
        </w:rPr>
        <w:t>Ituku-Ozalla</w:t>
      </w:r>
      <w:proofErr w:type="spellEnd"/>
      <w:r w:rsidRPr="00D43AE2">
        <w:rPr>
          <w:rFonts w:ascii="Times New Roman" w:hAnsi="Times New Roman" w:cs="Times New Roman"/>
          <w:color w:val="000000" w:themeColor="text1"/>
          <w:sz w:val="24"/>
          <w:szCs w:val="24"/>
        </w:rPr>
        <w:t>, Enugu State. It is a major referral center serving the southeastern region of Nigeria. The hospital has a bed capacity exceeding 500 and offers comprehensive maternal, neonatal, and mental health services.</w:t>
      </w:r>
    </w:p>
    <w:p w14:paraId="01FFCD0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is a private secondary-level facility located in Enugu metropolis. It provides maternal and child health services to urban populations, offering essential obstetric and postpartum care.</w:t>
      </w:r>
    </w:p>
    <w:p w14:paraId="4D683FF5"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is a public secondary healthcare facility situated in Enugu. It plays a key role in delivering maternal and child health services, especially to low- and middle-income populations.</w:t>
      </w:r>
    </w:p>
    <w:p w14:paraId="336A745F"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is a private healthcare facility based in Warri, Delta State. Located in a busy urban and industrial hub, the clinic provides maternity and postnatal services to a diverse population in the South-South region of Nigeria.</w:t>
      </w:r>
    </w:p>
    <w:p w14:paraId="07FF2FA1" w14:textId="77777777" w:rsidR="00D43AE2" w:rsidRPr="00D43AE2" w:rsidRDefault="00D43AE2" w:rsidP="00D43AE2">
      <w:pPr>
        <w:jc w:val="both"/>
        <w:rPr>
          <w:rFonts w:ascii="Times New Roman" w:hAnsi="Times New Roman" w:cs="Times New Roman"/>
          <w:b/>
          <w:color w:val="000000" w:themeColor="text1"/>
          <w:sz w:val="24"/>
          <w:szCs w:val="24"/>
        </w:rPr>
      </w:pPr>
    </w:p>
    <w:p w14:paraId="15FF2D3E"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3.2 STUDY DESIGN</w:t>
      </w:r>
    </w:p>
    <w:p w14:paraId="797756FF"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A facility-based descriptive cross-sectional study was conducted.</w:t>
      </w:r>
    </w:p>
    <w:p w14:paraId="72516CAB" w14:textId="77777777" w:rsidR="00D26910" w:rsidRPr="00D43AE2" w:rsidRDefault="00D26910" w:rsidP="00D43AE2">
      <w:pPr>
        <w:jc w:val="both"/>
        <w:rPr>
          <w:rFonts w:ascii="Times New Roman" w:hAnsi="Times New Roman" w:cs="Times New Roman"/>
          <w:color w:val="000000" w:themeColor="text1"/>
          <w:sz w:val="24"/>
          <w:szCs w:val="24"/>
        </w:rPr>
      </w:pPr>
    </w:p>
    <w:p w14:paraId="38C2DC06"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3.3. STUDY POPULATION</w:t>
      </w:r>
    </w:p>
    <w:p w14:paraId="267FAE6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study population are post-partum mothers a</w:t>
      </w:r>
      <w:r w:rsidR="00377044" w:rsidRPr="00D43AE2">
        <w:rPr>
          <w:rFonts w:ascii="Times New Roman" w:hAnsi="Times New Roman" w:cs="Times New Roman"/>
          <w:color w:val="000000" w:themeColor="text1"/>
          <w:sz w:val="24"/>
          <w:szCs w:val="24"/>
        </w:rPr>
        <w:t>ttending postnatal care in the stated</w:t>
      </w:r>
      <w:r w:rsidRPr="00D43AE2">
        <w:rPr>
          <w:rFonts w:ascii="Times New Roman" w:hAnsi="Times New Roman" w:cs="Times New Roman"/>
          <w:color w:val="000000" w:themeColor="text1"/>
          <w:sz w:val="24"/>
          <w:szCs w:val="24"/>
        </w:rPr>
        <w:t xml:space="preserve"> </w:t>
      </w:r>
      <w:r w:rsidR="00377044" w:rsidRPr="00D43AE2">
        <w:rPr>
          <w:rFonts w:ascii="Times New Roman" w:hAnsi="Times New Roman" w:cs="Times New Roman"/>
          <w:color w:val="000000" w:themeColor="text1"/>
          <w:sz w:val="24"/>
          <w:szCs w:val="24"/>
        </w:rPr>
        <w:t>healthcare facilities</w:t>
      </w:r>
      <w:r w:rsidRPr="00D43AE2">
        <w:rPr>
          <w:rFonts w:ascii="Times New Roman" w:hAnsi="Times New Roman" w:cs="Times New Roman"/>
          <w:color w:val="000000" w:themeColor="text1"/>
          <w:sz w:val="24"/>
          <w:szCs w:val="24"/>
        </w:rPr>
        <w:t xml:space="preserve"> in Enugu and Delta state</w:t>
      </w:r>
      <w:r w:rsidR="00377044" w:rsidRPr="00D43AE2">
        <w:rPr>
          <w:rFonts w:ascii="Times New Roman" w:hAnsi="Times New Roman" w:cs="Times New Roman"/>
          <w:color w:val="000000" w:themeColor="text1"/>
          <w:sz w:val="24"/>
          <w:szCs w:val="24"/>
        </w:rPr>
        <w:t>.</w:t>
      </w:r>
    </w:p>
    <w:p w14:paraId="0B53095A" w14:textId="77777777" w:rsidR="00A9081F" w:rsidRPr="00D43AE2" w:rsidRDefault="00A9081F" w:rsidP="00D43AE2">
      <w:pPr>
        <w:jc w:val="both"/>
        <w:rPr>
          <w:rFonts w:ascii="Times New Roman" w:hAnsi="Times New Roman" w:cs="Times New Roman"/>
          <w:color w:val="000000" w:themeColor="text1"/>
          <w:sz w:val="24"/>
          <w:szCs w:val="24"/>
        </w:rPr>
      </w:pPr>
    </w:p>
    <w:p w14:paraId="42B88630" w14:textId="77777777" w:rsidR="00823AE3" w:rsidRPr="00D43AE2" w:rsidRDefault="00823AE3" w:rsidP="00D43AE2">
      <w:pPr>
        <w:pStyle w:val="NormalWeb"/>
        <w:spacing w:line="276" w:lineRule="auto"/>
      </w:pPr>
      <w:r w:rsidRPr="00D43AE2">
        <w:rPr>
          <w:rStyle w:val="Strong"/>
        </w:rPr>
        <w:lastRenderedPageBreak/>
        <w:t>3.3.1 Inclusion Criteria:</w:t>
      </w:r>
    </w:p>
    <w:p w14:paraId="3C00AD97" w14:textId="77777777" w:rsidR="00823AE3" w:rsidRPr="00D43AE2" w:rsidRDefault="00823AE3" w:rsidP="00D43AE2">
      <w:pPr>
        <w:pStyle w:val="NormalWeb"/>
        <w:numPr>
          <w:ilvl w:val="0"/>
          <w:numId w:val="14"/>
        </w:numPr>
        <w:spacing w:line="276" w:lineRule="auto"/>
      </w:pPr>
      <w:r w:rsidRPr="00D43AE2">
        <w:t>Postpartum mothers attending postnatal care in any of the four selected healthcare facilities.</w:t>
      </w:r>
    </w:p>
    <w:p w14:paraId="01103EA5" w14:textId="77777777" w:rsidR="00823AE3" w:rsidRPr="00D43AE2" w:rsidRDefault="00823AE3" w:rsidP="00D43AE2">
      <w:pPr>
        <w:pStyle w:val="NormalWeb"/>
        <w:numPr>
          <w:ilvl w:val="0"/>
          <w:numId w:val="14"/>
        </w:numPr>
        <w:spacing w:line="276" w:lineRule="auto"/>
      </w:pPr>
      <w:r w:rsidRPr="00D43AE2">
        <w:t>Mothers who are within 6 weeks postpartum.</w:t>
      </w:r>
    </w:p>
    <w:p w14:paraId="673FE9AD" w14:textId="77777777" w:rsidR="00823AE3" w:rsidRPr="00D43AE2" w:rsidRDefault="00823AE3" w:rsidP="00D43AE2">
      <w:pPr>
        <w:pStyle w:val="NormalWeb"/>
        <w:numPr>
          <w:ilvl w:val="0"/>
          <w:numId w:val="14"/>
        </w:numPr>
        <w:spacing w:line="276" w:lineRule="auto"/>
      </w:pPr>
      <w:r w:rsidRPr="00D43AE2">
        <w:t>Aged 18 years and above.</w:t>
      </w:r>
    </w:p>
    <w:p w14:paraId="19F4725C" w14:textId="77777777" w:rsidR="00823AE3" w:rsidRPr="00D43AE2" w:rsidRDefault="00823AE3" w:rsidP="00D43AE2">
      <w:pPr>
        <w:pStyle w:val="NormalWeb"/>
        <w:numPr>
          <w:ilvl w:val="0"/>
          <w:numId w:val="14"/>
        </w:numPr>
        <w:spacing w:line="276" w:lineRule="auto"/>
      </w:pPr>
      <w:r w:rsidRPr="00D43AE2">
        <w:t>Willing and able to give informed consent.</w:t>
      </w:r>
    </w:p>
    <w:p w14:paraId="51D3F090" w14:textId="77777777" w:rsidR="00823AE3" w:rsidRPr="00D43AE2" w:rsidRDefault="00823AE3" w:rsidP="00D43AE2">
      <w:pPr>
        <w:pStyle w:val="NormalWeb"/>
        <w:spacing w:line="276" w:lineRule="auto"/>
      </w:pPr>
      <w:r w:rsidRPr="00D43AE2">
        <w:rPr>
          <w:rStyle w:val="Strong"/>
        </w:rPr>
        <w:t>3.3.2 Exclusion Criteria:</w:t>
      </w:r>
    </w:p>
    <w:p w14:paraId="4AC0A68B" w14:textId="77777777" w:rsidR="00823AE3" w:rsidRPr="00D43AE2" w:rsidRDefault="00823AE3" w:rsidP="00D43AE2">
      <w:pPr>
        <w:pStyle w:val="NormalWeb"/>
        <w:numPr>
          <w:ilvl w:val="0"/>
          <w:numId w:val="15"/>
        </w:numPr>
        <w:spacing w:line="276" w:lineRule="auto"/>
      </w:pPr>
      <w:r w:rsidRPr="00D43AE2">
        <w:t>Mothers who declined consent or withdrew during the study.</w:t>
      </w:r>
    </w:p>
    <w:p w14:paraId="5BC2015B" w14:textId="77777777" w:rsidR="00823AE3" w:rsidRPr="00D43AE2" w:rsidRDefault="00823AE3" w:rsidP="00D43AE2">
      <w:pPr>
        <w:pStyle w:val="NormalWeb"/>
        <w:numPr>
          <w:ilvl w:val="0"/>
          <w:numId w:val="15"/>
        </w:numPr>
        <w:spacing w:line="276" w:lineRule="auto"/>
      </w:pPr>
      <w:r w:rsidRPr="00D43AE2">
        <w:t>Those with severe medical or psychiatric conditions that would impair their ability to respond to the questionnaire.</w:t>
      </w:r>
    </w:p>
    <w:p w14:paraId="3CBAD840" w14:textId="77777777" w:rsidR="00823AE3" w:rsidRPr="00D43AE2" w:rsidRDefault="00823AE3" w:rsidP="00D43AE2">
      <w:pPr>
        <w:pStyle w:val="NormalWeb"/>
        <w:numPr>
          <w:ilvl w:val="0"/>
          <w:numId w:val="15"/>
        </w:numPr>
        <w:spacing w:line="276" w:lineRule="auto"/>
      </w:pPr>
      <w:r w:rsidRPr="00D43AE2">
        <w:t>Participants involved in similar ongoing research studies within the same facilities.</w:t>
      </w:r>
    </w:p>
    <w:p w14:paraId="0DF556DE" w14:textId="77777777" w:rsidR="00823AE3" w:rsidRPr="00D43AE2" w:rsidRDefault="00823AE3" w:rsidP="00D43AE2">
      <w:pPr>
        <w:jc w:val="both"/>
        <w:rPr>
          <w:rFonts w:ascii="Times New Roman" w:hAnsi="Times New Roman" w:cs="Times New Roman"/>
          <w:color w:val="000000" w:themeColor="text1"/>
          <w:sz w:val="24"/>
          <w:szCs w:val="24"/>
        </w:rPr>
      </w:pPr>
    </w:p>
    <w:p w14:paraId="181248A2" w14:textId="77777777" w:rsidR="00377044"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3.4 SAMPLE SIZE DETERMINATION</w:t>
      </w:r>
    </w:p>
    <w:p w14:paraId="10793B5B"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sample size was calculated using the fo</w:t>
      </w:r>
      <w:r w:rsidR="00823AE3" w:rsidRPr="00D43AE2">
        <w:rPr>
          <w:rFonts w:ascii="Times New Roman" w:hAnsi="Times New Roman" w:cs="Times New Roman"/>
          <w:color w:val="000000" w:themeColor="text1"/>
          <w:sz w:val="24"/>
          <w:szCs w:val="24"/>
        </w:rPr>
        <w:t>rmula for simple proportion</w:t>
      </w:r>
      <w:r w:rsidRPr="00D43AE2">
        <w:rPr>
          <w:rFonts w:ascii="Times New Roman" w:hAnsi="Times New Roman" w:cs="Times New Roman"/>
          <w:color w:val="000000" w:themeColor="text1"/>
          <w:sz w:val="24"/>
          <w:szCs w:val="24"/>
        </w:rPr>
        <w:t xml:space="preserve">: </w:t>
      </w:r>
    </w:p>
    <w:p w14:paraId="15E6D6FF"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n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z</m:t>
            </m:r>
            <m:r>
              <m:rPr>
                <m:nor/>
              </m:rPr>
              <w:rPr>
                <w:rFonts w:ascii="Times New Roman" w:hAnsi="Times New Roman" w:cs="Times New Roman"/>
                <w:color w:val="000000" w:themeColor="text1"/>
                <w:sz w:val="24"/>
                <w:szCs w:val="24"/>
                <w:vertAlign w:val="superscript"/>
              </w:rPr>
              <m:t>2</m:t>
            </m:r>
            <m:r>
              <w:rPr>
                <w:rFonts w:ascii="Cambria Math" w:hAnsi="Cambria Math" w:cs="Times New Roman"/>
                <w:color w:val="000000" w:themeColor="text1"/>
                <w:sz w:val="24"/>
                <w:szCs w:val="24"/>
              </w:rPr>
              <m:t>pq</m:t>
            </m:r>
          </m:num>
          <m:den>
            <m:r>
              <w:rPr>
                <w:rFonts w:ascii="Cambria Math" w:hAnsi="Cambria Math" w:cs="Times New Roman"/>
                <w:color w:val="000000" w:themeColor="text1"/>
                <w:sz w:val="24"/>
                <w:szCs w:val="24"/>
              </w:rPr>
              <m:t>d</m:t>
            </m:r>
            <m:r>
              <m:rPr>
                <m:nor/>
              </m:rPr>
              <w:rPr>
                <w:rFonts w:ascii="Times New Roman" w:hAnsi="Times New Roman" w:cs="Times New Roman"/>
                <w:color w:val="000000" w:themeColor="text1"/>
                <w:sz w:val="24"/>
                <w:szCs w:val="24"/>
                <w:vertAlign w:val="superscript"/>
              </w:rPr>
              <m:t>2</m:t>
            </m:r>
          </m:den>
        </m:f>
      </m:oMath>
    </w:p>
    <w:p w14:paraId="53D2AC4F"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Where: </w:t>
      </w:r>
    </w:p>
    <w:p w14:paraId="54292AF7"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n = minimum sample size </w:t>
      </w:r>
    </w:p>
    <w:p w14:paraId="4A621E85"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z = standard normal deviate (reliability coefficient at 95% confidence interval; standard value of 1.96) </w:t>
      </w:r>
    </w:p>
    <w:p w14:paraId="3139B786"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d = degree of accuracy or margin of error at 5% (standard value is 0.05) </w:t>
      </w:r>
    </w:p>
    <w:p w14:paraId="0E42560A"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p = prevalence i.e. proportion of population with characteristics of interest from previous study -37.3%  </w:t>
      </w:r>
    </w:p>
    <w:p w14:paraId="21EB869D"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q = 1 – p   </w:t>
      </w:r>
    </w:p>
    <w:p w14:paraId="63980BBA"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The sample size was thus estimated at: </w:t>
      </w:r>
    </w:p>
    <w:p w14:paraId="5B06BE7A"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n </w:t>
      </w:r>
      <w:r w:rsidR="00A9081F"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1.96</m:t>
            </m:r>
            <m:r>
              <m:rPr>
                <m:nor/>
              </m:rPr>
              <w:rPr>
                <w:rFonts w:ascii="Times New Roman" w:hAnsi="Times New Roman" w:cs="Times New Roman"/>
                <w:color w:val="000000" w:themeColor="text1"/>
                <w:sz w:val="24"/>
                <w:szCs w:val="24"/>
                <w:vertAlign w:val="superscript"/>
              </w:rPr>
              <m:t>2</m:t>
            </m:r>
            <m:r>
              <w:rPr>
                <w:rFonts w:ascii="Cambria Math" w:hAnsi="Cambria Math" w:cs="Times New Roman"/>
                <w:color w:val="000000" w:themeColor="text1"/>
                <w:sz w:val="24"/>
                <w:szCs w:val="24"/>
              </w:rPr>
              <m:t xml:space="preserve"> x 0.373 x (1 - 0.373) </m:t>
            </m:r>
          </m:num>
          <m:den>
            <m:r>
              <m:rPr>
                <m:sty m:val="p"/>
              </m:rPr>
              <w:rPr>
                <w:rFonts w:ascii="Cambria Math" w:hAnsi="Cambria Math" w:cs="Times New Roman"/>
                <w:color w:val="000000" w:themeColor="text1"/>
                <w:sz w:val="24"/>
                <w:szCs w:val="24"/>
              </w:rPr>
              <m:t xml:space="preserve">(0.05) </m:t>
            </m:r>
            <m:r>
              <m:rPr>
                <m:nor/>
              </m:rPr>
              <w:rPr>
                <w:rFonts w:ascii="Times New Roman" w:hAnsi="Times New Roman" w:cs="Times New Roman"/>
                <w:color w:val="000000" w:themeColor="text1"/>
                <w:sz w:val="24"/>
                <w:szCs w:val="24"/>
                <w:vertAlign w:val="superscript"/>
              </w:rPr>
              <m:t>2</m:t>
            </m:r>
          </m:den>
        </m:f>
      </m:oMath>
    </w:p>
    <w:p w14:paraId="2CC63B58"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3.8416 x 0.373 x 0.627 </m:t>
            </m:r>
          </m:num>
          <m:den>
            <m:r>
              <w:rPr>
                <w:rFonts w:ascii="Cambria Math" w:hAnsi="Cambria Math" w:cs="Times New Roman"/>
                <w:color w:val="000000" w:themeColor="text1"/>
                <w:sz w:val="24"/>
                <w:szCs w:val="24"/>
              </w:rPr>
              <m:t xml:space="preserve">0.0025   </m:t>
            </m:r>
          </m:den>
        </m:f>
      </m:oMath>
    </w:p>
    <w:p w14:paraId="4BDF5D75"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lastRenderedPageBreak/>
        <w:t xml:space="preserve">= 359 </w:t>
      </w:r>
    </w:p>
    <w:p w14:paraId="53113E13" w14:textId="77777777" w:rsidR="00317E54"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10% attrition will be added for non-responses </w:t>
      </w:r>
    </w:p>
    <w:p w14:paraId="5787404F" w14:textId="77777777" w:rsidR="00A9081F" w:rsidRPr="00D43AE2" w:rsidRDefault="00A9081F"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359</m:t>
            </m:r>
          </m:num>
          <m:den>
            <m:r>
              <w:rPr>
                <w:rFonts w:ascii="Cambria Math" w:hAnsi="Cambria Math" w:cs="Times New Roman"/>
                <w:color w:val="000000" w:themeColor="text1"/>
                <w:sz w:val="24"/>
                <w:szCs w:val="24"/>
              </w:rPr>
              <m:t xml:space="preserve">0.9   </m:t>
            </m:r>
          </m:den>
        </m:f>
      </m:oMath>
    </w:p>
    <w:p w14:paraId="7ABAF5A1" w14:textId="77777777" w:rsidR="00A9081F" w:rsidRPr="00D43AE2" w:rsidRDefault="00A9081F"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399</w:t>
      </w:r>
    </w:p>
    <w:p w14:paraId="716E2702" w14:textId="77777777" w:rsidR="00D26910" w:rsidRPr="00D43AE2" w:rsidRDefault="00317E54"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Final sample size = 399</w:t>
      </w:r>
    </w:p>
    <w:p w14:paraId="29DB6BF1" w14:textId="77777777" w:rsidR="00377044" w:rsidRPr="00D43AE2" w:rsidRDefault="00377044" w:rsidP="00D43AE2">
      <w:pPr>
        <w:jc w:val="both"/>
        <w:rPr>
          <w:rFonts w:ascii="Times New Roman" w:hAnsi="Times New Roman" w:cs="Times New Roman"/>
          <w:color w:val="000000" w:themeColor="text1"/>
          <w:sz w:val="24"/>
          <w:szCs w:val="24"/>
        </w:rPr>
      </w:pPr>
    </w:p>
    <w:p w14:paraId="61C8CBE6" w14:textId="77777777" w:rsidR="00A9081F" w:rsidRPr="00D43AE2" w:rsidRDefault="00A9081F" w:rsidP="00D43AE2">
      <w:pPr>
        <w:jc w:val="both"/>
        <w:rPr>
          <w:rFonts w:ascii="Times New Roman" w:hAnsi="Times New Roman" w:cs="Times New Roman"/>
          <w:color w:val="000000" w:themeColor="text1"/>
          <w:sz w:val="24"/>
          <w:szCs w:val="24"/>
        </w:rPr>
      </w:pPr>
    </w:p>
    <w:p w14:paraId="6F431E1A" w14:textId="77777777" w:rsidR="00D26910" w:rsidRPr="00D43AE2" w:rsidRDefault="00377044"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3.5 SAMPLING TECHNIQUE</w:t>
      </w:r>
    </w:p>
    <w:p w14:paraId="7CE6CCB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This study will utilize a multistage sampling technique comprising three distinct stages:</w:t>
      </w:r>
    </w:p>
    <w:p w14:paraId="3D47AF3E" w14:textId="77777777" w:rsidR="00D26910" w:rsidRPr="00D43AE2" w:rsidRDefault="00D26910" w:rsidP="00D43AE2">
      <w:pPr>
        <w:jc w:val="both"/>
        <w:rPr>
          <w:rFonts w:ascii="Times New Roman" w:hAnsi="Times New Roman" w:cs="Times New Roman"/>
          <w:color w:val="000000" w:themeColor="text1"/>
          <w:sz w:val="24"/>
          <w:szCs w:val="24"/>
        </w:rPr>
      </w:pPr>
    </w:p>
    <w:p w14:paraId="021AAAA1"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One: Selection of Study Sites</w:t>
      </w:r>
    </w:p>
    <w:p w14:paraId="5410927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A two-stage hospital selection process was employed. In the first stage, four hospitals were purposively selected based on location and service availability. These include:</w:t>
      </w:r>
    </w:p>
    <w:p w14:paraId="1ACEDC7C"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University of Nigeria Teaching Hospital (UNTH) – Enugu</w:t>
      </w:r>
    </w:p>
    <w:p w14:paraId="0CED4CF4"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 Enugu</w:t>
      </w:r>
    </w:p>
    <w:p w14:paraId="06ADE032"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 Enugu</w:t>
      </w:r>
    </w:p>
    <w:p w14:paraId="577E9071" w14:textId="77777777" w:rsidR="00D26910" w:rsidRPr="00D43AE2" w:rsidRDefault="00D26910" w:rsidP="00D43AE2">
      <w:pPr>
        <w:pStyle w:val="ListParagraph"/>
        <w:numPr>
          <w:ilvl w:val="0"/>
          <w:numId w:val="3"/>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 Warri, Delta State</w:t>
      </w:r>
    </w:p>
    <w:p w14:paraId="2D781452"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Three of the facilities are located in Enugu State (Southeast Nigeria), while one is in Delta State (South-South Nigeria), allowing for a comparative regional analysis.</w:t>
      </w:r>
    </w:p>
    <w:p w14:paraId="72B05C63" w14:textId="77777777" w:rsidR="00D26910" w:rsidRPr="00D43AE2" w:rsidRDefault="00D26910" w:rsidP="00D43AE2">
      <w:pPr>
        <w:jc w:val="both"/>
        <w:rPr>
          <w:rFonts w:ascii="Times New Roman" w:hAnsi="Times New Roman" w:cs="Times New Roman"/>
          <w:color w:val="000000" w:themeColor="text1"/>
          <w:sz w:val="24"/>
          <w:szCs w:val="24"/>
        </w:rPr>
      </w:pPr>
    </w:p>
    <w:p w14:paraId="72D5308E"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Two: Proportional Allocation of Sample Size</w:t>
      </w:r>
    </w:p>
    <w:p w14:paraId="77B4BBA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total sample size of 399 was proportionally distributed among the four hospitals based on the average number of postpartum patients seen monthly at each facility. The average monthly postpartum attendance across the hospitals was estimated at 650 patients, distributed as follows:</w:t>
      </w:r>
    </w:p>
    <w:p w14:paraId="6B910B67"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 200</w:t>
      </w:r>
    </w:p>
    <w:p w14:paraId="366F5EBD"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 160</w:t>
      </w:r>
    </w:p>
    <w:p w14:paraId="699236EC"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UNTH – 240</w:t>
      </w:r>
    </w:p>
    <w:p w14:paraId="2951F9C4" w14:textId="77777777" w:rsidR="00D26910" w:rsidRPr="00D43AE2" w:rsidRDefault="00D26910" w:rsidP="00D43AE2">
      <w:pPr>
        <w:pStyle w:val="ListParagraph"/>
        <w:numPr>
          <w:ilvl w:val="0"/>
          <w:numId w:val="4"/>
        </w:num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 50</w:t>
      </w:r>
    </w:p>
    <w:p w14:paraId="48E79B9C" w14:textId="77777777" w:rsidR="00043A4D" w:rsidRPr="00D43AE2" w:rsidRDefault="00043A4D" w:rsidP="00D43AE2">
      <w:pPr>
        <w:jc w:val="both"/>
        <w:rPr>
          <w:rFonts w:ascii="Times New Roman" w:hAnsi="Times New Roman" w:cs="Times New Roman"/>
          <w:color w:val="000000" w:themeColor="text1"/>
          <w:sz w:val="24"/>
          <w:szCs w:val="24"/>
        </w:rPr>
      </w:pPr>
    </w:p>
    <w:p w14:paraId="78498D7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Proportional allocation was calculated using the formula:</w:t>
      </w:r>
    </w:p>
    <w:p w14:paraId="38C59168" w14:textId="77777777" w:rsidR="00D26910" w:rsidRPr="00D43AE2" w:rsidRDefault="00043A4D"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Hospital proportion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Number of patients in hospital</m:t>
            </m:r>
          </m:num>
          <m:den>
            <m:r>
              <w:rPr>
                <w:rFonts w:ascii="Cambria Math" w:hAnsi="Cambria Math" w:cs="Times New Roman"/>
                <w:color w:val="000000" w:themeColor="text1"/>
                <w:sz w:val="24"/>
                <w:szCs w:val="24"/>
              </w:rPr>
              <m:t xml:space="preserve">Total attendance   </m:t>
            </m:r>
          </m:den>
        </m:f>
      </m:oMath>
      <w:r w:rsidRPr="00D43AE2">
        <w:rPr>
          <w:rFonts w:ascii="Times New Roman" w:hAnsi="Times New Roman" w:cs="Times New Roman"/>
          <w:color w:val="000000" w:themeColor="text1"/>
          <w:sz w:val="24"/>
          <w:szCs w:val="24"/>
        </w:rPr>
        <w:t xml:space="preserve">  × Sample size</w:t>
      </w:r>
    </w:p>
    <w:p w14:paraId="0E682803" w14:textId="77777777" w:rsidR="00043A4D" w:rsidRPr="00D43AE2" w:rsidRDefault="00043A4D" w:rsidP="00D43AE2">
      <w:pPr>
        <w:jc w:val="both"/>
        <w:rPr>
          <w:rFonts w:ascii="Times New Roman" w:hAnsi="Times New Roman" w:cs="Times New Roman"/>
          <w:color w:val="000000" w:themeColor="text1"/>
          <w:sz w:val="24"/>
          <w:szCs w:val="24"/>
        </w:rPr>
      </w:pPr>
    </w:p>
    <w:p w14:paraId="4CD3BDC7"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This yielded the following sample distribution:</w:t>
      </w:r>
    </w:p>
    <w:p w14:paraId="72244817"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Blessed Assurance Hospital: (200/650) × 399 = 122 respondents</w:t>
      </w:r>
    </w:p>
    <w:p w14:paraId="74EEA186"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Polyclinic: (160/650) × 399 = 100 respondents</w:t>
      </w:r>
    </w:p>
    <w:p w14:paraId="01B78599"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UNTH: (240/650) × 399 = 147 respondents</w:t>
      </w:r>
    </w:p>
    <w:p w14:paraId="788CF20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BU Clinic: (50/650) × 399 = 30 respondents</w:t>
      </w:r>
    </w:p>
    <w:p w14:paraId="522EFB1F" w14:textId="77777777" w:rsidR="00D26910" w:rsidRPr="00D43AE2" w:rsidRDefault="00D26910" w:rsidP="00D43AE2">
      <w:pPr>
        <w:jc w:val="both"/>
        <w:rPr>
          <w:rFonts w:ascii="Times New Roman" w:hAnsi="Times New Roman" w:cs="Times New Roman"/>
          <w:color w:val="000000" w:themeColor="text1"/>
          <w:sz w:val="24"/>
          <w:szCs w:val="24"/>
        </w:rPr>
      </w:pPr>
    </w:p>
    <w:p w14:paraId="6F64C4BA" w14:textId="77777777" w:rsidR="00D26910" w:rsidRPr="00D43AE2" w:rsidRDefault="00D26910"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Stage Three: Participant Selection</w:t>
      </w:r>
    </w:p>
    <w:p w14:paraId="07DC061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Within each facility, simple random sampling was used to select eligible postpartum women from clinic registers during data collection periods. This ensures that each eligible woman has an equal chance of being selected for the study.</w:t>
      </w:r>
    </w:p>
    <w:p w14:paraId="1EE15C45" w14:textId="77777777" w:rsidR="00D26910" w:rsidRPr="00D43AE2" w:rsidRDefault="00D26910" w:rsidP="00D43AE2">
      <w:pPr>
        <w:jc w:val="both"/>
        <w:rPr>
          <w:rFonts w:ascii="Times New Roman" w:hAnsi="Times New Roman" w:cs="Times New Roman"/>
          <w:color w:val="000000" w:themeColor="text1"/>
          <w:sz w:val="24"/>
          <w:szCs w:val="24"/>
        </w:rPr>
      </w:pPr>
    </w:p>
    <w:p w14:paraId="469D8F58" w14:textId="77777777" w:rsidR="00D26910" w:rsidRPr="00D43AE2" w:rsidRDefault="00D26910" w:rsidP="00D43AE2">
      <w:pPr>
        <w:jc w:val="both"/>
        <w:rPr>
          <w:rFonts w:ascii="Times New Roman" w:hAnsi="Times New Roman" w:cs="Times New Roman"/>
          <w:color w:val="000000" w:themeColor="text1"/>
          <w:sz w:val="24"/>
          <w:szCs w:val="24"/>
        </w:rPr>
      </w:pPr>
    </w:p>
    <w:p w14:paraId="2590F95D" w14:textId="77777777" w:rsidR="00D26910" w:rsidRPr="00D43AE2" w:rsidRDefault="00043A4D" w:rsidP="00D43AE2">
      <w:pPr>
        <w:jc w:val="both"/>
        <w:rPr>
          <w:rFonts w:ascii="Times New Roman" w:hAnsi="Times New Roman" w:cs="Times New Roman"/>
          <w:b/>
          <w:color w:val="000000" w:themeColor="text1"/>
          <w:sz w:val="24"/>
          <w:szCs w:val="24"/>
        </w:rPr>
      </w:pPr>
      <w:r w:rsidRPr="00D43AE2">
        <w:rPr>
          <w:rFonts w:ascii="Times New Roman" w:hAnsi="Times New Roman" w:cs="Times New Roman"/>
          <w:b/>
          <w:color w:val="000000" w:themeColor="text1"/>
          <w:sz w:val="24"/>
          <w:szCs w:val="24"/>
        </w:rPr>
        <w:t>3.6. INSTRUMENT OF DATA COLLECTION</w:t>
      </w:r>
    </w:p>
    <w:p w14:paraId="45BB28D2"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The study instrument used for the prevalence of postpartum anxiety and depression among postpartum mothers was an interviewer-administered semi-structured questionnaire. </w:t>
      </w:r>
    </w:p>
    <w:p w14:paraId="3819D76E"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The sections of the interviewer-administered semi-structured questionnaire included:</w:t>
      </w:r>
    </w:p>
    <w:p w14:paraId="526A7A5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Section A: Socio-Demographic characteristics.</w:t>
      </w:r>
    </w:p>
    <w:p w14:paraId="59E349B8"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B: </w:t>
      </w:r>
      <w:r w:rsidR="00070511" w:rsidRPr="00D43AE2">
        <w:rPr>
          <w:rFonts w:ascii="Times New Roman" w:hAnsi="Times New Roman" w:cs="Times New Roman"/>
          <w:color w:val="000000" w:themeColor="text1"/>
          <w:sz w:val="24"/>
          <w:szCs w:val="24"/>
        </w:rPr>
        <w:t>Risk Factors Associated with Postpartum Depression and Anxiety among Postpartum m</w:t>
      </w:r>
      <w:r w:rsidRPr="00D43AE2">
        <w:rPr>
          <w:rFonts w:ascii="Times New Roman" w:hAnsi="Times New Roman" w:cs="Times New Roman"/>
          <w:color w:val="000000" w:themeColor="text1"/>
          <w:sz w:val="24"/>
          <w:szCs w:val="24"/>
        </w:rPr>
        <w:t>others</w:t>
      </w:r>
    </w:p>
    <w:p w14:paraId="7F8FFEF1"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C: </w:t>
      </w:r>
      <w:r w:rsidR="00070511" w:rsidRPr="00D43AE2">
        <w:rPr>
          <w:rFonts w:ascii="Times New Roman" w:hAnsi="Times New Roman" w:cs="Times New Roman"/>
          <w:color w:val="000000" w:themeColor="text1"/>
          <w:sz w:val="24"/>
          <w:szCs w:val="24"/>
        </w:rPr>
        <w:t>Social and Emotional Support</w:t>
      </w:r>
    </w:p>
    <w:p w14:paraId="5234615B"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 xml:space="preserve">Section D: </w:t>
      </w:r>
      <w:r w:rsidR="00070511" w:rsidRPr="00D43AE2">
        <w:rPr>
          <w:rFonts w:ascii="Times New Roman" w:hAnsi="Times New Roman" w:cs="Times New Roman"/>
          <w:color w:val="000000" w:themeColor="text1"/>
          <w:sz w:val="24"/>
          <w:szCs w:val="24"/>
        </w:rPr>
        <w:t>Depression Screening (Using the Edinburgh Postnatal Depression Scale – EPDS)</w:t>
      </w:r>
    </w:p>
    <w:p w14:paraId="3E87B900" w14:textId="77777777" w:rsidR="00D26910" w:rsidRPr="00D43AE2" w:rsidRDefault="00D26910"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lastRenderedPageBreak/>
        <w:t xml:space="preserve">Section E: </w:t>
      </w:r>
      <w:r w:rsidR="00070511" w:rsidRPr="00D43AE2">
        <w:rPr>
          <w:rFonts w:ascii="Times New Roman" w:hAnsi="Times New Roman" w:cs="Times New Roman"/>
          <w:color w:val="000000" w:themeColor="text1"/>
          <w:sz w:val="24"/>
          <w:szCs w:val="24"/>
        </w:rPr>
        <w:t>Healthcare and Intervention</w:t>
      </w:r>
    </w:p>
    <w:p w14:paraId="77D0FFC6" w14:textId="77777777" w:rsidR="00070511" w:rsidRPr="00D43AE2" w:rsidRDefault="00070511" w:rsidP="00D43AE2">
      <w:pPr>
        <w:jc w:val="both"/>
        <w:rPr>
          <w:rFonts w:ascii="Times New Roman" w:hAnsi="Times New Roman" w:cs="Times New Roman"/>
          <w:color w:val="000000" w:themeColor="text1"/>
          <w:sz w:val="24"/>
          <w:szCs w:val="24"/>
        </w:rPr>
      </w:pPr>
      <w:r w:rsidRPr="00D43AE2">
        <w:rPr>
          <w:rFonts w:ascii="Times New Roman" w:hAnsi="Times New Roman" w:cs="Times New Roman"/>
          <w:color w:val="000000" w:themeColor="text1"/>
          <w:sz w:val="24"/>
          <w:szCs w:val="24"/>
        </w:rPr>
        <w:t>Section F: Comparative Analysis</w:t>
      </w:r>
    </w:p>
    <w:p w14:paraId="27F159C6" w14:textId="77777777" w:rsidR="00D26910" w:rsidRPr="00D43AE2" w:rsidRDefault="00D26910" w:rsidP="00D43AE2">
      <w:pPr>
        <w:jc w:val="both"/>
        <w:rPr>
          <w:rFonts w:ascii="Times New Roman" w:hAnsi="Times New Roman" w:cs="Times New Roman"/>
          <w:color w:val="000000" w:themeColor="text1"/>
          <w:sz w:val="24"/>
          <w:szCs w:val="24"/>
        </w:rPr>
      </w:pPr>
    </w:p>
    <w:p w14:paraId="710DCABB" w14:textId="77777777" w:rsidR="00823AE3" w:rsidRPr="00D43AE2" w:rsidRDefault="00823AE3" w:rsidP="00D43AE2">
      <w:pPr>
        <w:pStyle w:val="Heading3"/>
        <w:rPr>
          <w:rFonts w:ascii="Times New Roman" w:hAnsi="Times New Roman" w:cs="Times New Roman"/>
          <w:color w:val="000000" w:themeColor="text1"/>
        </w:rPr>
      </w:pPr>
      <w:r w:rsidRPr="00D43AE2">
        <w:rPr>
          <w:rStyle w:val="Strong"/>
          <w:rFonts w:ascii="Times New Roman" w:hAnsi="Times New Roman" w:cs="Times New Roman"/>
          <w:bCs w:val="0"/>
          <w:color w:val="000000" w:themeColor="text1"/>
        </w:rPr>
        <w:t>3.7 PRETESTING OF INSTRUMENT</w:t>
      </w:r>
    </w:p>
    <w:p w14:paraId="392764EA" w14:textId="77777777" w:rsidR="00823AE3" w:rsidRPr="00D43AE2" w:rsidRDefault="00823AE3" w:rsidP="00D43AE2">
      <w:pPr>
        <w:pStyle w:val="NormalWeb"/>
        <w:spacing w:line="276" w:lineRule="auto"/>
        <w:jc w:val="both"/>
      </w:pPr>
      <w:r w:rsidRPr="00D43AE2">
        <w:t>Before the commencement of data collection, the semi-structured interviewer-administered questionnaire was pretested among 30 postpartum mothers attending postnatal care at a different health facility. The objective was to assess the clarity, structure, and comprehensiveness of the questionnaire items. Feedback from the pretest was used to revise ambiguous questions, improve sequencing, and ensure cultural and contextual relevance. The pretest also helped determine the average duration of questionnaire administration and ensured that the instrument was appropriate for the target population.</w:t>
      </w:r>
    </w:p>
    <w:p w14:paraId="37573DF3" w14:textId="77777777" w:rsidR="00823AE3" w:rsidRPr="00D43AE2" w:rsidRDefault="00823AE3" w:rsidP="00D43AE2">
      <w:pPr>
        <w:pStyle w:val="NormalWeb"/>
        <w:spacing w:line="276" w:lineRule="auto"/>
      </w:pPr>
    </w:p>
    <w:p w14:paraId="28F05E0F" w14:textId="77777777" w:rsidR="00823AE3" w:rsidRPr="00D43AE2" w:rsidRDefault="00F83CA2" w:rsidP="00D43AE2">
      <w:pPr>
        <w:pStyle w:val="Heading3"/>
        <w:rPr>
          <w:rFonts w:ascii="Times New Roman" w:hAnsi="Times New Roman" w:cs="Times New Roman"/>
          <w:color w:val="000000" w:themeColor="text1"/>
        </w:rPr>
      </w:pPr>
      <w:r w:rsidRPr="00D43AE2">
        <w:rPr>
          <w:rStyle w:val="Strong"/>
          <w:rFonts w:ascii="Times New Roman" w:hAnsi="Times New Roman" w:cs="Times New Roman"/>
          <w:bCs w:val="0"/>
          <w:color w:val="000000" w:themeColor="text1"/>
        </w:rPr>
        <w:t>3.8</w:t>
      </w:r>
      <w:r w:rsidR="00823AE3" w:rsidRPr="00D43AE2">
        <w:rPr>
          <w:rStyle w:val="Strong"/>
          <w:rFonts w:ascii="Times New Roman" w:hAnsi="Times New Roman" w:cs="Times New Roman"/>
          <w:bCs w:val="0"/>
          <w:color w:val="000000" w:themeColor="text1"/>
        </w:rPr>
        <w:t xml:space="preserve"> RELIABILITY ASSESSMENT</w:t>
      </w:r>
    </w:p>
    <w:p w14:paraId="28552391" w14:textId="77777777" w:rsidR="00823AE3" w:rsidRPr="00D43AE2" w:rsidRDefault="00823AE3" w:rsidP="00D43AE2">
      <w:pPr>
        <w:pStyle w:val="NormalWeb"/>
        <w:spacing w:line="276" w:lineRule="auto"/>
        <w:jc w:val="both"/>
      </w:pPr>
      <w:r w:rsidRPr="00D43AE2">
        <w:t>To determine the internal consistency of the questionnaire items, especially those measuring constructs such as emotional support, depression, and anxiety, reliability testing was conducted using Cronbach’s alpha in SPSS version 26. The sections of the questionnaire related to depression and anxiety scales (EPDS and GAD-7) were recoded where applicable to maintain consistency in scoring. The reliability coefficient (Cronbach’s alpha) for the depression-related items was 0.84, while the alpha for anxiety-related items was 0.79. These values indicate good internal consistency, confirming that the instrument was reliable for the study.</w:t>
      </w:r>
    </w:p>
    <w:p w14:paraId="65423B67" w14:textId="77777777" w:rsidR="00823AE3" w:rsidRPr="00C937D6" w:rsidRDefault="00823AE3" w:rsidP="00823AE3">
      <w:pPr>
        <w:jc w:val="both"/>
        <w:rPr>
          <w:rFonts w:ascii="Times New Roman" w:hAnsi="Times New Roman" w:cs="Times New Roman"/>
          <w:color w:val="000000" w:themeColor="text1"/>
          <w:sz w:val="24"/>
          <w:szCs w:val="24"/>
        </w:rPr>
      </w:pPr>
    </w:p>
    <w:p w14:paraId="38EDD46E" w14:textId="77777777" w:rsidR="00DD5AF5" w:rsidRPr="00C937D6" w:rsidRDefault="00DD5AF5" w:rsidP="00A775F6">
      <w:pPr>
        <w:jc w:val="both"/>
        <w:rPr>
          <w:rFonts w:ascii="Times New Roman" w:hAnsi="Times New Roman" w:cs="Times New Roman"/>
          <w:b/>
          <w:color w:val="000000" w:themeColor="text1"/>
          <w:sz w:val="24"/>
          <w:szCs w:val="24"/>
        </w:rPr>
      </w:pPr>
    </w:p>
    <w:p w14:paraId="16FB5D06" w14:textId="77777777" w:rsidR="00DD5AF5" w:rsidRPr="00C937D6" w:rsidRDefault="00F83CA2" w:rsidP="00A775F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r w:rsidR="00DD5AF5" w:rsidRPr="00C937D6">
        <w:rPr>
          <w:rFonts w:ascii="Times New Roman" w:hAnsi="Times New Roman" w:cs="Times New Roman"/>
          <w:b/>
          <w:color w:val="000000" w:themeColor="text1"/>
          <w:sz w:val="24"/>
          <w:szCs w:val="24"/>
        </w:rPr>
        <w:t xml:space="preserve"> DATA MANAGEMENT AND ANALYSIS</w:t>
      </w:r>
    </w:p>
    <w:p w14:paraId="442C7995" w14:textId="77777777" w:rsidR="001A6F3E"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Data from the questionnaires were entered and cleaned in Excel and subsequently exported into the Statistical Package for the Social Sciences (SPSS) version 26 for analysis. </w:t>
      </w:r>
    </w:p>
    <w:p w14:paraId="79413120" w14:textId="77777777" w:rsidR="001A6F3E"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Descriptive statistics such as frequencies, percentages, means, and standard deviations were used to summarize the demographic and clinical characteristics of respondents. For continuous variables like age and income, means and standard deviations were reported, </w:t>
      </w:r>
      <w:r w:rsidRPr="00C937D6">
        <w:rPr>
          <w:rFonts w:ascii="Times New Roman" w:hAnsi="Times New Roman" w:cs="Times New Roman"/>
          <w:color w:val="000000" w:themeColor="text1"/>
          <w:sz w:val="24"/>
          <w:szCs w:val="24"/>
        </w:rPr>
        <w:lastRenderedPageBreak/>
        <w:t xml:space="preserve">while categorical variables were presented as frequency distributions and percentages in tabular formats. </w:t>
      </w:r>
    </w:p>
    <w:p w14:paraId="55069D52" w14:textId="77777777" w:rsidR="001A6F3E" w:rsidRPr="00C937D6" w:rsidRDefault="001A6F3E" w:rsidP="00A775F6">
      <w:pPr>
        <w:jc w:val="both"/>
        <w:rPr>
          <w:rFonts w:ascii="Times New Roman" w:hAnsi="Times New Roman" w:cs="Times New Roman"/>
          <w:b/>
          <w:color w:val="000000" w:themeColor="text1"/>
          <w:sz w:val="24"/>
          <w:szCs w:val="24"/>
        </w:rPr>
      </w:pPr>
      <w:r w:rsidRPr="00C937D6">
        <w:rPr>
          <w:rFonts w:ascii="Times New Roman" w:hAnsi="Times New Roman" w:cs="Times New Roman"/>
          <w:color w:val="000000" w:themeColor="text1"/>
          <w:sz w:val="24"/>
          <w:szCs w:val="24"/>
        </w:rPr>
        <w:t xml:space="preserve">Depression and anxiety status of the respondents were determined by employing the Edinburgh Postnatal Depression Scale (EPDS) categorical classification. And Generalized Anxiety Disorder – 7 (gad-7) Screening. A cut-off point of 13/30 was used for presence of depression. </w:t>
      </w:r>
      <w:r w:rsidRPr="00C937D6">
        <w:rPr>
          <w:rFonts w:ascii="Times New Roman" w:hAnsi="Times New Roman" w:cs="Times New Roman"/>
          <w:color w:val="000000" w:themeColor="text1"/>
          <w:sz w:val="24"/>
          <w:szCs w:val="24"/>
        </w:rPr>
        <w:fldChar w:fldCharType="begin"/>
      </w:r>
      <w:r w:rsidRPr="00C937D6">
        <w:rPr>
          <w:rFonts w:ascii="Times New Roman" w:hAnsi="Times New Roman" w:cs="Times New Roman"/>
          <w:color w:val="000000" w:themeColor="text1"/>
          <w:sz w:val="24"/>
          <w:szCs w:val="24"/>
        </w:rPr>
        <w:instrText xml:space="preserve"> ADDIN ZOTERO_ITEM CSL_CITATION {"citationID":"j8TEjJWg","properties":{"formattedCitation":"\\super 21\\nosupersub{}","plainCitation":"21","noteIndex":0},"citationItems":[{"id":1308,"uris":["http://zotero.org/users/local/uZHmDmCk/items/5HUE9AIX"],"itemData":{"id":1308,"type":"article-journal","abstract":"Objective To evaluate the Edinburgh Postnatal Depression Scale (EPDS) for screening to detect major depression in pregnant and postpartum women.\nDesign Individual participant data meta-analysis.\nData sources Medline, Medline In-Process and Other Non-Indexed Citations, PsycINFO, and Web of Science (from inception to 3 October 2018).\nEligibility criteria for selecting studies Eligible datasets included EPDS scores and major depression classification based on validated diagnostic interviews. Bivariate random effects meta-analysis was used to estimate EPDS sensitivity and specificity compared with semi-structured, fully structured (Mini International Neuropsychiatric Interview (MINI) excluded), and MINI diagnostic interviews separately using individual participant data. One stage meta-regression was used to examine accuracy by reference standard categories and participant characteristics.\nResults Individual participant data were obtained from 58 of 83 eligible studies (70%; 15 557 of 22 788 eligible participants (68%), 2069 with major depression). Combined sensitivity and specificity was maximised at a cut-off value of 11 or higher across reference standards. Among studies with a semi-structured interview (36 studies, 9066 participants, 1330 with major depression), sensitivity and specificity were 0.85 (95% confidence interval 0.79 to 0.90) and 0.84 (0.79 to 0.88) for a cut-off value of 10 or higher, 0.81 (0.75 to 0.87) and 0.88 (0.85 to 0.91) for a cut-off value of 11 or higher, and 0.66 (0.58 to 0.74) and 0.95 (0.92 to 0.96) for a cut-off value of 13 or higher, respectively. Accuracy was similar across reference standards and subgroups, including for pregnant and postpartum women.\nConclusions An EPDS cut-off value of 11 or higher maximised combined sensitivity and specificity; a cut-off value of 13 or higher was less sensitive but more specific. To identify pregnant and postpartum women with higher symptom levels, a cut-off of 13 or higher could be used. Lower cut-off values could be used if the intention is to avoid false negatives and identify most patients who meet diagnostic criteria.\nRegistration PROSPERO (CRD42015024785).","container-title":"BMJ","DOI":"10.1136/bmj.m4022","ISSN":"1756-1833","journalAbbreviation":"BMJ","language":"en","license":"© Author(s) (or their employer(s)) 2019.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British Medical Journal Publishing Group\nsection: Research\nPMID: 33177069","page":"m4022","source":"www.bmj.com","title":"Accuracy of the Edinburgh Postnatal Depression Scale (EPDS) for screening to detect major depression among pregnant and postpartum women: systematic review and meta-analysis of individual participant data","title-short":"Accuracy of the Edinburgh Postnatal Depression Scale (EPDS) for screening to detect major depression among pregnant and postpartum women","volume":"371","author":[{"family":"Levis","given":"Brooke"},{"family":"Negeri","given":"Zelalem"},{"family":"Sun","given":"Ying"},{"family":"Benedetti","given":"Andrea"},{"family":"Thombs","given":"Brett D."}],"issued":{"date-parts":[["2020",11,11]]}}}],"schema":"https://github.com/citation-style-language/schema/raw/master/csl-citation.json"} </w:instrText>
      </w:r>
      <w:r w:rsidRPr="00C937D6">
        <w:rPr>
          <w:rFonts w:ascii="Times New Roman" w:hAnsi="Times New Roman" w:cs="Times New Roman"/>
          <w:color w:val="000000" w:themeColor="text1"/>
          <w:sz w:val="24"/>
          <w:szCs w:val="24"/>
        </w:rPr>
        <w:fldChar w:fldCharType="separate"/>
      </w:r>
      <w:r w:rsidRPr="00C937D6">
        <w:rPr>
          <w:rFonts w:ascii="Times New Roman" w:hAnsi="Times New Roman" w:cs="Times New Roman"/>
          <w:sz w:val="24"/>
          <w:szCs w:val="24"/>
          <w:vertAlign w:val="superscript"/>
        </w:rPr>
        <w:t>21</w:t>
      </w:r>
      <w:r w:rsidRPr="00C937D6">
        <w:rPr>
          <w:rFonts w:ascii="Times New Roman" w:hAnsi="Times New Roman" w:cs="Times New Roman"/>
          <w:color w:val="000000" w:themeColor="text1"/>
          <w:sz w:val="24"/>
          <w:szCs w:val="24"/>
        </w:rPr>
        <w:fldChar w:fldCharType="end"/>
      </w:r>
    </w:p>
    <w:p w14:paraId="79CE4700" w14:textId="77777777" w:rsidR="00D26910" w:rsidRPr="00C937D6" w:rsidRDefault="001A6F3E"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Chi-square tests were employed to test for association between sociodemographic characteristics and depression and anxiety status.</w:t>
      </w:r>
    </w:p>
    <w:p w14:paraId="7986C0A2" w14:textId="77777777" w:rsidR="00DD5AF5" w:rsidRPr="00C937D6" w:rsidRDefault="00DD5AF5" w:rsidP="00A775F6">
      <w:pPr>
        <w:jc w:val="both"/>
        <w:rPr>
          <w:rFonts w:ascii="Times New Roman" w:hAnsi="Times New Roman" w:cs="Times New Roman"/>
          <w:color w:val="000000" w:themeColor="text1"/>
          <w:sz w:val="24"/>
          <w:szCs w:val="24"/>
        </w:rPr>
      </w:pPr>
    </w:p>
    <w:p w14:paraId="41990DF3" w14:textId="77777777" w:rsidR="001A6F3E" w:rsidRPr="00C937D6" w:rsidRDefault="001A6F3E" w:rsidP="00A775F6">
      <w:pPr>
        <w:jc w:val="both"/>
        <w:rPr>
          <w:rFonts w:ascii="Times New Roman" w:hAnsi="Times New Roman" w:cs="Times New Roman"/>
          <w:color w:val="000000" w:themeColor="text1"/>
          <w:sz w:val="24"/>
          <w:szCs w:val="24"/>
        </w:rPr>
      </w:pPr>
    </w:p>
    <w:p w14:paraId="27B8E9F0" w14:textId="77777777" w:rsidR="00D26910" w:rsidRPr="00F83CA2" w:rsidRDefault="00F83CA2" w:rsidP="00F83CA2">
      <w:pPr>
        <w:pStyle w:val="ListParagraph"/>
        <w:numPr>
          <w:ilvl w:val="1"/>
          <w:numId w:val="16"/>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D5AF5" w:rsidRPr="00F83CA2">
        <w:rPr>
          <w:rFonts w:ascii="Times New Roman" w:hAnsi="Times New Roman" w:cs="Times New Roman"/>
          <w:b/>
          <w:color w:val="000000" w:themeColor="text1"/>
          <w:sz w:val="24"/>
          <w:szCs w:val="24"/>
        </w:rPr>
        <w:t>ETHICAL CONSIDERATION</w:t>
      </w:r>
    </w:p>
    <w:p w14:paraId="7BF35AAD" w14:textId="77777777" w:rsidR="00DD5AF5" w:rsidRPr="00C937D6" w:rsidRDefault="00D26910"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Approval for this</w:t>
      </w:r>
      <w:r w:rsidR="00DD5AF5" w:rsidRPr="00C937D6">
        <w:rPr>
          <w:rFonts w:ascii="Times New Roman" w:hAnsi="Times New Roman" w:cs="Times New Roman"/>
          <w:color w:val="000000" w:themeColor="text1"/>
          <w:sz w:val="24"/>
          <w:szCs w:val="24"/>
        </w:rPr>
        <w:t xml:space="preserve"> study was obtained from the four healthcare facilities: University of Nigeria Teaching Hospital (UNTH), </w:t>
      </w:r>
      <w:proofErr w:type="spellStart"/>
      <w:r w:rsidR="00DD5AF5" w:rsidRPr="00C937D6">
        <w:rPr>
          <w:rFonts w:ascii="Times New Roman" w:hAnsi="Times New Roman" w:cs="Times New Roman"/>
          <w:color w:val="000000" w:themeColor="text1"/>
          <w:sz w:val="24"/>
          <w:szCs w:val="24"/>
        </w:rPr>
        <w:t>Ituku-Ozalla</w:t>
      </w:r>
      <w:proofErr w:type="spellEnd"/>
      <w:r w:rsidR="00DD5AF5" w:rsidRPr="00C937D6">
        <w:rPr>
          <w:rFonts w:ascii="Times New Roman" w:hAnsi="Times New Roman" w:cs="Times New Roman"/>
          <w:color w:val="000000" w:themeColor="text1"/>
          <w:sz w:val="24"/>
          <w:szCs w:val="24"/>
        </w:rPr>
        <w:t>, Enugu State, Blessed Assurance Hospital, Enugu State, Polyclinic Hospital, Enugu State, BU Clinic, Warri, Delta State.</w:t>
      </w:r>
    </w:p>
    <w:p w14:paraId="41EA8B6B" w14:textId="77777777" w:rsidR="0044691A" w:rsidRPr="00C937D6" w:rsidRDefault="00D26910" w:rsidP="00A775F6">
      <w:pPr>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Respon</w:t>
      </w:r>
      <w:r w:rsidR="00DD5AF5" w:rsidRPr="00C937D6">
        <w:rPr>
          <w:rFonts w:ascii="Times New Roman" w:hAnsi="Times New Roman" w:cs="Times New Roman"/>
          <w:color w:val="000000" w:themeColor="text1"/>
          <w:sz w:val="24"/>
          <w:szCs w:val="24"/>
        </w:rPr>
        <w:t xml:space="preserve">dents gave </w:t>
      </w:r>
      <w:r w:rsidRPr="00C937D6">
        <w:rPr>
          <w:rFonts w:ascii="Times New Roman" w:hAnsi="Times New Roman" w:cs="Times New Roman"/>
          <w:color w:val="000000" w:themeColor="text1"/>
          <w:sz w:val="24"/>
          <w:szCs w:val="24"/>
        </w:rPr>
        <w:t xml:space="preserve">informed consent before </w:t>
      </w:r>
      <w:r w:rsidR="00DD5AF5" w:rsidRPr="00C937D6">
        <w:rPr>
          <w:rFonts w:ascii="Times New Roman" w:hAnsi="Times New Roman" w:cs="Times New Roman"/>
          <w:color w:val="000000" w:themeColor="text1"/>
          <w:sz w:val="24"/>
          <w:szCs w:val="24"/>
        </w:rPr>
        <w:t>filling the</w:t>
      </w:r>
      <w:r w:rsidRPr="00C937D6">
        <w:rPr>
          <w:rFonts w:ascii="Times New Roman" w:hAnsi="Times New Roman" w:cs="Times New Roman"/>
          <w:color w:val="000000" w:themeColor="text1"/>
          <w:sz w:val="24"/>
          <w:szCs w:val="24"/>
        </w:rPr>
        <w:t xml:space="preserve"> questionnaire. Participation in the study was voluntary. Also, respondents were assured that there would be no victimization of participants who refused to participate or who decided to withdraw from t</w:t>
      </w:r>
      <w:r w:rsidR="00DD5AF5" w:rsidRPr="00C937D6">
        <w:rPr>
          <w:rFonts w:ascii="Times New Roman" w:hAnsi="Times New Roman" w:cs="Times New Roman"/>
          <w:color w:val="000000" w:themeColor="text1"/>
          <w:sz w:val="24"/>
          <w:szCs w:val="24"/>
        </w:rPr>
        <w:t xml:space="preserve">he study after giving consent.  </w:t>
      </w:r>
      <w:r w:rsidRPr="00C937D6">
        <w:rPr>
          <w:rFonts w:ascii="Times New Roman" w:hAnsi="Times New Roman" w:cs="Times New Roman"/>
          <w:color w:val="000000" w:themeColor="text1"/>
          <w:sz w:val="24"/>
          <w:szCs w:val="24"/>
        </w:rPr>
        <w:t>Respondents were assured that all information provided through the questionnaire will be kept confidential. Also, the names of the respondents were no</w:t>
      </w:r>
      <w:r w:rsidR="00DD5AF5" w:rsidRPr="00C937D6">
        <w:rPr>
          <w:rFonts w:ascii="Times New Roman" w:hAnsi="Times New Roman" w:cs="Times New Roman"/>
          <w:color w:val="000000" w:themeColor="text1"/>
          <w:sz w:val="24"/>
          <w:szCs w:val="24"/>
        </w:rPr>
        <w:t xml:space="preserve">t written on the questionnaire. </w:t>
      </w:r>
      <w:r w:rsidRPr="00C937D6">
        <w:rPr>
          <w:rFonts w:ascii="Times New Roman" w:hAnsi="Times New Roman" w:cs="Times New Roman"/>
          <w:color w:val="000000" w:themeColor="text1"/>
          <w:sz w:val="24"/>
          <w:szCs w:val="24"/>
        </w:rPr>
        <w:t>Respondents were informed that the results of this research will be useful in understanding the prevalence of postpartum anxiety and depression in Nigeria</w:t>
      </w:r>
      <w:r w:rsidR="00DB079A" w:rsidRPr="00C937D6">
        <w:rPr>
          <w:rFonts w:ascii="Times New Roman" w:hAnsi="Times New Roman" w:cs="Times New Roman"/>
          <w:color w:val="000000" w:themeColor="text1"/>
          <w:sz w:val="24"/>
          <w:szCs w:val="24"/>
        </w:rPr>
        <w:t>.</w:t>
      </w:r>
    </w:p>
    <w:p w14:paraId="5DF3695A" w14:textId="77777777" w:rsidR="00DB079A" w:rsidRPr="00C937D6" w:rsidRDefault="00DB079A" w:rsidP="00A775F6">
      <w:pPr>
        <w:jc w:val="both"/>
        <w:rPr>
          <w:rFonts w:ascii="Times New Roman" w:hAnsi="Times New Roman" w:cs="Times New Roman"/>
          <w:color w:val="000000" w:themeColor="text1"/>
          <w:sz w:val="24"/>
          <w:szCs w:val="24"/>
        </w:rPr>
        <w:sectPr w:rsidR="00DB079A" w:rsidRPr="00C937D6" w:rsidSect="00AD6166">
          <w:pgSz w:w="12240" w:h="15840"/>
          <w:pgMar w:top="1440" w:right="1800" w:bottom="1440" w:left="1800" w:header="720" w:footer="720" w:gutter="0"/>
          <w:cols w:space="720"/>
          <w:docGrid w:linePitch="360"/>
        </w:sectPr>
      </w:pPr>
    </w:p>
    <w:p w14:paraId="2DE7D39F" w14:textId="10764033" w:rsidR="00DB079A" w:rsidRPr="00C937D6" w:rsidRDefault="00A775F6" w:rsidP="00A775F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RESULTS</w:t>
      </w:r>
      <w:r w:rsidR="00541647">
        <w:rPr>
          <w:rFonts w:ascii="Times New Roman" w:hAnsi="Times New Roman" w:cs="Times New Roman"/>
          <w:b/>
          <w:color w:val="000000" w:themeColor="text1"/>
          <w:sz w:val="24"/>
          <w:szCs w:val="24"/>
        </w:rPr>
        <w:t xml:space="preserve"> &amp; </w:t>
      </w:r>
      <w:r w:rsidR="00DB079A" w:rsidRPr="00C937D6">
        <w:rPr>
          <w:rFonts w:ascii="Times New Roman" w:hAnsi="Times New Roman" w:cs="Times New Roman"/>
          <w:b/>
          <w:color w:val="000000" w:themeColor="text1"/>
          <w:sz w:val="24"/>
          <w:szCs w:val="24"/>
        </w:rPr>
        <w:t>DISCUSSION</w:t>
      </w:r>
    </w:p>
    <w:p w14:paraId="31AE48D7" w14:textId="77777777" w:rsidR="00A775F6" w:rsidRDefault="00A775F6" w:rsidP="00A775F6">
      <w:pPr>
        <w:spacing w:after="0"/>
        <w:jc w:val="both"/>
        <w:rPr>
          <w:rFonts w:ascii="Times New Roman" w:hAnsi="Times New Roman" w:cs="Times New Roman"/>
          <w:b/>
          <w:color w:val="000000" w:themeColor="text1"/>
          <w:sz w:val="24"/>
          <w:szCs w:val="24"/>
        </w:rPr>
      </w:pPr>
    </w:p>
    <w:p w14:paraId="062D1DED" w14:textId="77777777" w:rsidR="00DB079A" w:rsidRPr="00C937D6" w:rsidRDefault="00DB079A"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4.1 RESULTS</w:t>
      </w:r>
    </w:p>
    <w:p w14:paraId="0BE1BAF5" w14:textId="77777777" w:rsidR="00D26910" w:rsidRPr="00C937D6" w:rsidRDefault="00DB079A"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 xml:space="preserve">4.1.1 </w:t>
      </w:r>
      <w:r w:rsidR="00A77F62" w:rsidRPr="00C937D6">
        <w:rPr>
          <w:rFonts w:ascii="Times New Roman" w:hAnsi="Times New Roman" w:cs="Times New Roman"/>
          <w:b/>
          <w:color w:val="000000" w:themeColor="text1"/>
          <w:sz w:val="24"/>
          <w:szCs w:val="24"/>
        </w:rPr>
        <w:t>QUESTIONNAIRE RESPONSE RATE</w:t>
      </w:r>
    </w:p>
    <w:p w14:paraId="6DCE02C5" w14:textId="77777777" w:rsidR="007D1BD7" w:rsidRPr="00387697" w:rsidRDefault="007D1BD7"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Pr="00387697">
        <w:rPr>
          <w:rFonts w:ascii="Times New Roman" w:hAnsi="Times New Roman" w:cs="Times New Roman"/>
          <w:b/>
          <w:i w:val="0"/>
          <w:color w:val="000000" w:themeColor="text1"/>
          <w:sz w:val="24"/>
          <w:szCs w:val="24"/>
        </w:rPr>
        <w:fldChar w:fldCharType="begin"/>
      </w:r>
      <w:r w:rsidRPr="00387697">
        <w:rPr>
          <w:rFonts w:ascii="Times New Roman" w:hAnsi="Times New Roman" w:cs="Times New Roman"/>
          <w:b/>
          <w:i w:val="0"/>
          <w:color w:val="000000" w:themeColor="text1"/>
          <w:sz w:val="24"/>
          <w:szCs w:val="24"/>
        </w:rPr>
        <w:instrText xml:space="preserve"> SEQ Table \* ARABIC </w:instrText>
      </w:r>
      <w:r w:rsidRPr="00387697">
        <w:rPr>
          <w:rFonts w:ascii="Times New Roman" w:hAnsi="Times New Roman" w:cs="Times New Roman"/>
          <w:b/>
          <w:i w:val="0"/>
          <w:color w:val="000000" w:themeColor="text1"/>
          <w:sz w:val="24"/>
          <w:szCs w:val="24"/>
        </w:rPr>
        <w:fldChar w:fldCharType="separate"/>
      </w:r>
      <w:r w:rsidR="00624BFB" w:rsidRPr="00387697">
        <w:rPr>
          <w:rFonts w:ascii="Times New Roman" w:hAnsi="Times New Roman" w:cs="Times New Roman"/>
          <w:b/>
          <w:i w:val="0"/>
          <w:noProof/>
          <w:color w:val="000000" w:themeColor="text1"/>
          <w:sz w:val="24"/>
          <w:szCs w:val="24"/>
        </w:rPr>
        <w:t>1</w:t>
      </w:r>
      <w:r w:rsidRPr="00387697">
        <w:rPr>
          <w:rFonts w:ascii="Times New Roman" w:hAnsi="Times New Roman" w:cs="Times New Roman"/>
          <w:b/>
          <w:i w:val="0"/>
          <w:color w:val="000000" w:themeColor="text1"/>
          <w:sz w:val="24"/>
          <w:szCs w:val="24"/>
        </w:rPr>
        <w:fldChar w:fldCharType="end"/>
      </w:r>
      <w:r w:rsidRPr="00387697">
        <w:rPr>
          <w:rFonts w:ascii="Times New Roman" w:hAnsi="Times New Roman" w:cs="Times New Roman"/>
          <w:b/>
          <w:i w:val="0"/>
          <w:color w:val="000000" w:themeColor="text1"/>
          <w:sz w:val="24"/>
          <w:szCs w:val="24"/>
        </w:rPr>
        <w:t>: Questionnaire Response Rate</w:t>
      </w:r>
    </w:p>
    <w:tbl>
      <w:tblPr>
        <w:tblStyle w:val="GridTable5Dark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938"/>
        <w:gridCol w:w="2357"/>
        <w:gridCol w:w="3150"/>
      </w:tblGrid>
      <w:tr w:rsidR="00267DA8" w:rsidRPr="00C937D6" w14:paraId="04486AE6" w14:textId="77777777" w:rsidTr="00CE034B">
        <w:trPr>
          <w:cnfStyle w:val="100000000000" w:firstRow="1" w:lastRow="0" w:firstColumn="0" w:lastColumn="0" w:oddVBand="0" w:evenVBand="0" w:oddHBand="0" w:evenHBand="0" w:firstRowFirstColumn="0" w:firstRowLastColumn="0" w:lastRowFirstColumn="0" w:lastRowLastColumn="0"/>
          <w:trHeight w:val="349"/>
        </w:trPr>
        <w:tc>
          <w:tcPr>
            <w:tcW w:w="0" w:type="auto"/>
            <w:hideMark/>
          </w:tcPr>
          <w:p w14:paraId="134D417F"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Questionnaire Status</w:t>
            </w:r>
          </w:p>
        </w:tc>
        <w:tc>
          <w:tcPr>
            <w:tcW w:w="2357" w:type="dxa"/>
            <w:hideMark/>
          </w:tcPr>
          <w:p w14:paraId="15D6576B"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Number</w:t>
            </w:r>
          </w:p>
        </w:tc>
        <w:tc>
          <w:tcPr>
            <w:tcW w:w="3150" w:type="dxa"/>
            <w:hideMark/>
          </w:tcPr>
          <w:p w14:paraId="5AE452C6" w14:textId="77777777" w:rsidR="007D1BD7" w:rsidRPr="00C937D6" w:rsidRDefault="007D1BD7" w:rsidP="00A775F6">
            <w:pPr>
              <w:spacing w:after="0"/>
              <w:jc w:val="both"/>
              <w:rPr>
                <w:rFonts w:ascii="Times New Roman" w:eastAsia="Times New Roman" w:hAnsi="Times New Roman" w:cs="Times New Roman"/>
                <w:b w:val="0"/>
                <w:bCs w:val="0"/>
                <w:sz w:val="24"/>
                <w:szCs w:val="24"/>
              </w:rPr>
            </w:pPr>
            <w:r w:rsidRPr="00C937D6">
              <w:rPr>
                <w:rFonts w:ascii="Times New Roman" w:eastAsia="Times New Roman" w:hAnsi="Times New Roman" w:cs="Times New Roman"/>
                <w:b w:val="0"/>
                <w:bCs w:val="0"/>
                <w:sz w:val="24"/>
                <w:szCs w:val="24"/>
              </w:rPr>
              <w:t>Percentage (%)</w:t>
            </w:r>
          </w:p>
        </w:tc>
      </w:tr>
      <w:tr w:rsidR="00267DA8" w:rsidRPr="00C937D6" w14:paraId="6A063D1B" w14:textId="77777777" w:rsidTr="00CE034B">
        <w:trPr>
          <w:trHeight w:val="349"/>
        </w:trPr>
        <w:tc>
          <w:tcPr>
            <w:tcW w:w="0" w:type="auto"/>
            <w:hideMark/>
          </w:tcPr>
          <w:p w14:paraId="69399B6C"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sz w:val="24"/>
                <w:szCs w:val="24"/>
              </w:rPr>
              <w:t>Filled</w:t>
            </w:r>
          </w:p>
        </w:tc>
        <w:tc>
          <w:tcPr>
            <w:tcW w:w="2357" w:type="dxa"/>
            <w:hideMark/>
          </w:tcPr>
          <w:p w14:paraId="620C5BF8"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399</w:t>
            </w:r>
          </w:p>
        </w:tc>
        <w:tc>
          <w:tcPr>
            <w:tcW w:w="3150" w:type="dxa"/>
            <w:hideMark/>
          </w:tcPr>
          <w:p w14:paraId="0F311BDA"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99.5%</w:t>
            </w:r>
          </w:p>
        </w:tc>
      </w:tr>
      <w:tr w:rsidR="00267DA8" w:rsidRPr="00C937D6" w14:paraId="2CAD1A22" w14:textId="77777777" w:rsidTr="00CE034B">
        <w:trPr>
          <w:trHeight w:val="364"/>
        </w:trPr>
        <w:tc>
          <w:tcPr>
            <w:tcW w:w="0" w:type="auto"/>
            <w:hideMark/>
          </w:tcPr>
          <w:p w14:paraId="0C631685"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sz w:val="24"/>
                <w:szCs w:val="24"/>
              </w:rPr>
              <w:t>Not Filled</w:t>
            </w:r>
          </w:p>
        </w:tc>
        <w:tc>
          <w:tcPr>
            <w:tcW w:w="2357" w:type="dxa"/>
            <w:hideMark/>
          </w:tcPr>
          <w:p w14:paraId="50639A66"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2</w:t>
            </w:r>
          </w:p>
        </w:tc>
        <w:tc>
          <w:tcPr>
            <w:tcW w:w="3150" w:type="dxa"/>
            <w:hideMark/>
          </w:tcPr>
          <w:p w14:paraId="182709BB"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sz w:val="24"/>
                <w:szCs w:val="24"/>
              </w:rPr>
              <w:t>0.5%</w:t>
            </w:r>
          </w:p>
        </w:tc>
      </w:tr>
      <w:tr w:rsidR="00267DA8" w:rsidRPr="00C937D6" w14:paraId="220387F3" w14:textId="77777777" w:rsidTr="00CE034B">
        <w:trPr>
          <w:trHeight w:val="349"/>
        </w:trPr>
        <w:tc>
          <w:tcPr>
            <w:tcW w:w="0" w:type="auto"/>
            <w:hideMark/>
          </w:tcPr>
          <w:p w14:paraId="07D063F8" w14:textId="77777777" w:rsidR="007D1BD7" w:rsidRPr="00CE034B" w:rsidRDefault="007D1BD7" w:rsidP="00A775F6">
            <w:pPr>
              <w:spacing w:after="0"/>
              <w:jc w:val="both"/>
              <w:rPr>
                <w:rFonts w:ascii="Times New Roman" w:eastAsia="Times New Roman" w:hAnsi="Times New Roman" w:cs="Times New Roman"/>
                <w:sz w:val="24"/>
                <w:szCs w:val="24"/>
              </w:rPr>
            </w:pPr>
            <w:r w:rsidRPr="00CE034B">
              <w:rPr>
                <w:rFonts w:ascii="Times New Roman" w:eastAsia="Times New Roman" w:hAnsi="Times New Roman" w:cs="Times New Roman"/>
                <w:bCs/>
                <w:sz w:val="24"/>
                <w:szCs w:val="24"/>
              </w:rPr>
              <w:t>Total Distributed and Collected</w:t>
            </w:r>
          </w:p>
        </w:tc>
        <w:tc>
          <w:tcPr>
            <w:tcW w:w="2357" w:type="dxa"/>
            <w:hideMark/>
          </w:tcPr>
          <w:p w14:paraId="6097DDDC"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bCs/>
                <w:sz w:val="24"/>
                <w:szCs w:val="24"/>
              </w:rPr>
              <w:t>401</w:t>
            </w:r>
          </w:p>
        </w:tc>
        <w:tc>
          <w:tcPr>
            <w:tcW w:w="3150" w:type="dxa"/>
            <w:hideMark/>
          </w:tcPr>
          <w:p w14:paraId="3D2726AD" w14:textId="77777777" w:rsidR="007D1BD7" w:rsidRPr="00C937D6" w:rsidRDefault="007D1BD7" w:rsidP="00A775F6">
            <w:pPr>
              <w:spacing w:after="0"/>
              <w:jc w:val="both"/>
              <w:rPr>
                <w:rFonts w:ascii="Times New Roman" w:eastAsia="Times New Roman" w:hAnsi="Times New Roman" w:cs="Times New Roman"/>
                <w:sz w:val="24"/>
                <w:szCs w:val="24"/>
              </w:rPr>
            </w:pPr>
            <w:r w:rsidRPr="00C937D6">
              <w:rPr>
                <w:rFonts w:ascii="Times New Roman" w:eastAsia="Times New Roman" w:hAnsi="Times New Roman" w:cs="Times New Roman"/>
                <w:bCs/>
                <w:sz w:val="24"/>
                <w:szCs w:val="24"/>
              </w:rPr>
              <w:t>100%</w:t>
            </w:r>
          </w:p>
        </w:tc>
      </w:tr>
    </w:tbl>
    <w:p w14:paraId="7C834B97" w14:textId="77777777" w:rsidR="00267DA8" w:rsidRPr="00C937D6" w:rsidRDefault="00267DA8" w:rsidP="00A775F6">
      <w:pPr>
        <w:spacing w:after="0"/>
        <w:jc w:val="both"/>
        <w:rPr>
          <w:rFonts w:ascii="Times New Roman" w:eastAsia="Times New Roman" w:hAnsi="Times New Roman" w:cs="Times New Roman"/>
          <w:color w:val="000000" w:themeColor="text1"/>
          <w:sz w:val="24"/>
          <w:szCs w:val="24"/>
        </w:rPr>
      </w:pPr>
    </w:p>
    <w:p w14:paraId="53F7E9A6" w14:textId="77777777" w:rsidR="007D1BD7" w:rsidRPr="00C937D6" w:rsidRDefault="007D1BD7" w:rsidP="00A775F6">
      <w:pPr>
        <w:spacing w:after="0"/>
        <w:jc w:val="both"/>
        <w:rPr>
          <w:rFonts w:ascii="Times New Roman" w:eastAsia="Times New Roman" w:hAnsi="Times New Roman" w:cs="Times New Roman"/>
          <w:color w:val="000000" w:themeColor="text1"/>
          <w:sz w:val="24"/>
          <w:szCs w:val="24"/>
        </w:rPr>
      </w:pPr>
      <w:r w:rsidRPr="00C937D6">
        <w:rPr>
          <w:rFonts w:ascii="Times New Roman" w:eastAsia="Times New Roman" w:hAnsi="Times New Roman" w:cs="Times New Roman"/>
          <w:color w:val="000000" w:themeColor="text1"/>
          <w:sz w:val="24"/>
          <w:szCs w:val="24"/>
        </w:rPr>
        <w:t>Table 1 shows the questionnaire response rate. Out of the 401 questionnaires distributed and collected back, 399 were filled while 2 were not, giving a response rate of 99.5%.</w:t>
      </w:r>
    </w:p>
    <w:p w14:paraId="68CB60A4" w14:textId="77777777" w:rsidR="00CE345A" w:rsidRPr="00C937D6" w:rsidRDefault="00CE345A" w:rsidP="00A775F6">
      <w:pPr>
        <w:spacing w:after="0"/>
        <w:jc w:val="both"/>
        <w:rPr>
          <w:rFonts w:ascii="Times New Roman" w:hAnsi="Times New Roman" w:cs="Times New Roman"/>
          <w:color w:val="000000" w:themeColor="text1"/>
          <w:sz w:val="24"/>
          <w:szCs w:val="24"/>
        </w:rPr>
      </w:pPr>
    </w:p>
    <w:p w14:paraId="5D475D86" w14:textId="77777777" w:rsidR="00320296" w:rsidRPr="00C937D6" w:rsidRDefault="00320296" w:rsidP="00A775F6">
      <w:pPr>
        <w:spacing w:after="0"/>
        <w:jc w:val="both"/>
        <w:rPr>
          <w:rFonts w:ascii="Times New Roman" w:hAnsi="Times New Roman" w:cs="Times New Roman"/>
          <w:b/>
          <w:bCs/>
          <w:color w:val="000000" w:themeColor="text1"/>
          <w:sz w:val="24"/>
          <w:szCs w:val="24"/>
        </w:rPr>
      </w:pPr>
    </w:p>
    <w:p w14:paraId="15DBD7BE" w14:textId="77777777" w:rsidR="00320296" w:rsidRPr="00C937D6" w:rsidRDefault="00320296"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 xml:space="preserve">4.1.2 </w:t>
      </w:r>
      <w:r w:rsidR="00A77F62" w:rsidRPr="00C937D6">
        <w:rPr>
          <w:rFonts w:ascii="Times New Roman" w:hAnsi="Times New Roman" w:cs="Times New Roman"/>
          <w:b/>
          <w:bCs/>
          <w:color w:val="000000" w:themeColor="text1"/>
          <w:sz w:val="24"/>
          <w:szCs w:val="24"/>
        </w:rPr>
        <w:t xml:space="preserve">SECTION A: </w:t>
      </w:r>
      <w:r w:rsidRPr="00C937D6">
        <w:rPr>
          <w:rFonts w:ascii="Times New Roman" w:hAnsi="Times New Roman" w:cs="Times New Roman"/>
          <w:b/>
          <w:bCs/>
          <w:color w:val="000000" w:themeColor="text1"/>
          <w:sz w:val="24"/>
          <w:szCs w:val="24"/>
        </w:rPr>
        <w:t>SOCIODEMOGRAPHIC DATA</w:t>
      </w:r>
    </w:p>
    <w:p w14:paraId="2DF04361" w14:textId="77777777" w:rsidR="00320296" w:rsidRPr="00387697" w:rsidRDefault="00320296"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Pr="00387697">
        <w:rPr>
          <w:rFonts w:ascii="Times New Roman" w:hAnsi="Times New Roman" w:cs="Times New Roman"/>
          <w:b/>
          <w:i w:val="0"/>
          <w:color w:val="000000" w:themeColor="text1"/>
          <w:sz w:val="24"/>
          <w:szCs w:val="24"/>
        </w:rPr>
        <w:fldChar w:fldCharType="begin"/>
      </w:r>
      <w:r w:rsidRPr="00387697">
        <w:rPr>
          <w:rFonts w:ascii="Times New Roman" w:hAnsi="Times New Roman" w:cs="Times New Roman"/>
          <w:b/>
          <w:i w:val="0"/>
          <w:color w:val="000000" w:themeColor="text1"/>
          <w:sz w:val="24"/>
          <w:szCs w:val="24"/>
        </w:rPr>
        <w:instrText xml:space="preserve"> SEQ Table \* ARABIC </w:instrText>
      </w:r>
      <w:r w:rsidRPr="00387697">
        <w:rPr>
          <w:rFonts w:ascii="Times New Roman" w:hAnsi="Times New Roman" w:cs="Times New Roman"/>
          <w:b/>
          <w:i w:val="0"/>
          <w:color w:val="000000" w:themeColor="text1"/>
          <w:sz w:val="24"/>
          <w:szCs w:val="24"/>
        </w:rPr>
        <w:fldChar w:fldCharType="separate"/>
      </w:r>
      <w:r w:rsidR="00624BFB" w:rsidRPr="00387697">
        <w:rPr>
          <w:rFonts w:ascii="Times New Roman" w:hAnsi="Times New Roman" w:cs="Times New Roman"/>
          <w:b/>
          <w:i w:val="0"/>
          <w:noProof/>
          <w:color w:val="000000" w:themeColor="text1"/>
          <w:sz w:val="24"/>
          <w:szCs w:val="24"/>
        </w:rPr>
        <w:t>2</w:t>
      </w:r>
      <w:r w:rsidRPr="00387697">
        <w:rPr>
          <w:rFonts w:ascii="Times New Roman" w:hAnsi="Times New Roman" w:cs="Times New Roman"/>
          <w:b/>
          <w:i w:val="0"/>
          <w:color w:val="000000" w:themeColor="text1"/>
          <w:sz w:val="24"/>
          <w:szCs w:val="24"/>
        </w:rPr>
        <w:fldChar w:fldCharType="end"/>
      </w:r>
      <w:r w:rsidR="00267DA8" w:rsidRPr="00387697">
        <w:rPr>
          <w:rFonts w:ascii="Times New Roman" w:hAnsi="Times New Roman" w:cs="Times New Roman"/>
          <w:b/>
          <w:i w:val="0"/>
          <w:color w:val="000000" w:themeColor="text1"/>
          <w:sz w:val="24"/>
          <w:szCs w:val="24"/>
        </w:rPr>
        <w:t>a</w:t>
      </w:r>
      <w:r w:rsidRPr="00387697">
        <w:rPr>
          <w:rFonts w:ascii="Times New Roman" w:hAnsi="Times New Roman" w:cs="Times New Roman"/>
          <w:b/>
          <w:i w:val="0"/>
          <w:color w:val="000000" w:themeColor="text1"/>
          <w:sz w:val="24"/>
          <w:szCs w:val="24"/>
        </w:rPr>
        <w:t xml:space="preserve">: Socio-Demographic </w:t>
      </w:r>
      <w:r w:rsidR="008B0D34" w:rsidRPr="00387697">
        <w:rPr>
          <w:rFonts w:ascii="Times New Roman" w:hAnsi="Times New Roman" w:cs="Times New Roman"/>
          <w:b/>
          <w:i w:val="0"/>
          <w:color w:val="000000" w:themeColor="text1"/>
          <w:sz w:val="24"/>
          <w:szCs w:val="24"/>
        </w:rPr>
        <w:t>Data of Postpartum Mothers attending postnatal care in tertiary healthcare facilities in Enugu and Delta State</w:t>
      </w:r>
    </w:p>
    <w:tbl>
      <w:tblPr>
        <w:tblStyle w:val="GridTable5Dark1"/>
        <w:tblW w:w="52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352"/>
        <w:gridCol w:w="1976"/>
        <w:gridCol w:w="1220"/>
        <w:gridCol w:w="957"/>
        <w:gridCol w:w="959"/>
        <w:gridCol w:w="1824"/>
      </w:tblGrid>
      <w:tr w:rsidR="00CE034B" w:rsidRPr="00C937D6" w14:paraId="0B4BC58D" w14:textId="77777777" w:rsidTr="00CE034B">
        <w:trPr>
          <w:cnfStyle w:val="100000000000" w:firstRow="1" w:lastRow="0" w:firstColumn="0" w:lastColumn="0" w:oddVBand="0" w:evenVBand="0" w:oddHBand="0" w:evenHBand="0" w:firstRowFirstColumn="0" w:firstRowLastColumn="0" w:lastRowFirstColumn="0" w:lastRowLastColumn="0"/>
        </w:trPr>
        <w:tc>
          <w:tcPr>
            <w:tcW w:w="2330" w:type="pct"/>
            <w:gridSpan w:val="2"/>
          </w:tcPr>
          <w:p w14:paraId="7555B248"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657" w:type="pct"/>
          </w:tcPr>
          <w:p w14:paraId="73A5706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515" w:type="pct"/>
          </w:tcPr>
          <w:p w14:paraId="2CD5661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c>
          <w:tcPr>
            <w:tcW w:w="516" w:type="pct"/>
          </w:tcPr>
          <w:p w14:paraId="11BAA8B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Mean</w:t>
            </w:r>
          </w:p>
        </w:tc>
        <w:tc>
          <w:tcPr>
            <w:tcW w:w="983" w:type="pct"/>
          </w:tcPr>
          <w:p w14:paraId="40E77A4D"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Standard Deviation</w:t>
            </w:r>
          </w:p>
        </w:tc>
      </w:tr>
      <w:tr w:rsidR="00CE034B" w:rsidRPr="00C937D6" w14:paraId="75BDF8B0" w14:textId="77777777" w:rsidTr="00CE034B">
        <w:tc>
          <w:tcPr>
            <w:tcW w:w="1266" w:type="pct"/>
            <w:vMerge w:val="restart"/>
          </w:tcPr>
          <w:p w14:paraId="74E6631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Age Grouped</w:t>
            </w:r>
          </w:p>
        </w:tc>
        <w:tc>
          <w:tcPr>
            <w:tcW w:w="1064" w:type="pct"/>
          </w:tcPr>
          <w:p w14:paraId="4573BA3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&lt;18</w:t>
            </w:r>
          </w:p>
        </w:tc>
        <w:tc>
          <w:tcPr>
            <w:tcW w:w="657" w:type="pct"/>
          </w:tcPr>
          <w:p w14:paraId="03BC135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515" w:type="pct"/>
          </w:tcPr>
          <w:p w14:paraId="613DF8DE"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516" w:type="pct"/>
          </w:tcPr>
          <w:p w14:paraId="218152D0"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983" w:type="pct"/>
          </w:tcPr>
          <w:p w14:paraId="7952BA32" w14:textId="77777777" w:rsidR="00A77F62"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r>
      <w:tr w:rsidR="00CE034B" w:rsidRPr="00C937D6" w14:paraId="02B6167B" w14:textId="77777777" w:rsidTr="00CE034B">
        <w:tc>
          <w:tcPr>
            <w:tcW w:w="1266" w:type="pct"/>
            <w:vMerge/>
          </w:tcPr>
          <w:p w14:paraId="13FA60C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075EF72E"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19-25</w:t>
            </w:r>
          </w:p>
        </w:tc>
        <w:tc>
          <w:tcPr>
            <w:tcW w:w="657" w:type="pct"/>
          </w:tcPr>
          <w:p w14:paraId="613D471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515" w:type="pct"/>
          </w:tcPr>
          <w:p w14:paraId="06DE5EE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20.8</w:t>
            </w:r>
          </w:p>
        </w:tc>
        <w:tc>
          <w:tcPr>
            <w:tcW w:w="516" w:type="pct"/>
          </w:tcPr>
          <w:p w14:paraId="1BECB52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62EEEAE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483B4B7D" w14:textId="77777777" w:rsidTr="00CE034B">
        <w:tc>
          <w:tcPr>
            <w:tcW w:w="1266" w:type="pct"/>
            <w:vMerge/>
          </w:tcPr>
          <w:p w14:paraId="1E892482"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0E4A4F1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26-35</w:t>
            </w:r>
          </w:p>
        </w:tc>
        <w:tc>
          <w:tcPr>
            <w:tcW w:w="657" w:type="pct"/>
          </w:tcPr>
          <w:p w14:paraId="53C826B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204</w:t>
            </w:r>
          </w:p>
        </w:tc>
        <w:tc>
          <w:tcPr>
            <w:tcW w:w="515" w:type="pct"/>
          </w:tcPr>
          <w:p w14:paraId="4082887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58.1</w:t>
            </w:r>
          </w:p>
        </w:tc>
        <w:tc>
          <w:tcPr>
            <w:tcW w:w="516" w:type="pct"/>
          </w:tcPr>
          <w:p w14:paraId="6AB9D70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67A2DC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4905DE4C" w14:textId="77777777" w:rsidTr="00CE034B">
        <w:tc>
          <w:tcPr>
            <w:tcW w:w="1266" w:type="pct"/>
            <w:vMerge/>
          </w:tcPr>
          <w:p w14:paraId="25CBE1B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199FD5A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&gt;35</w:t>
            </w:r>
          </w:p>
        </w:tc>
        <w:tc>
          <w:tcPr>
            <w:tcW w:w="657" w:type="pct"/>
          </w:tcPr>
          <w:p w14:paraId="23D3E77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w:t>
            </w:r>
          </w:p>
        </w:tc>
        <w:tc>
          <w:tcPr>
            <w:tcW w:w="515" w:type="pct"/>
          </w:tcPr>
          <w:p w14:paraId="1362C55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19.4</w:t>
            </w:r>
          </w:p>
        </w:tc>
        <w:tc>
          <w:tcPr>
            <w:tcW w:w="516" w:type="pct"/>
          </w:tcPr>
          <w:p w14:paraId="4F39C55E"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6557F69"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6DAD30F5" w14:textId="77777777" w:rsidTr="00CE034B">
        <w:tc>
          <w:tcPr>
            <w:tcW w:w="1266" w:type="pct"/>
            <w:vMerge w:val="restart"/>
          </w:tcPr>
          <w:p w14:paraId="012DECE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Marital Status</w:t>
            </w:r>
          </w:p>
        </w:tc>
        <w:tc>
          <w:tcPr>
            <w:tcW w:w="1064" w:type="pct"/>
          </w:tcPr>
          <w:p w14:paraId="59E5B427"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Single</w:t>
            </w:r>
          </w:p>
        </w:tc>
        <w:tc>
          <w:tcPr>
            <w:tcW w:w="657" w:type="pct"/>
          </w:tcPr>
          <w:p w14:paraId="5C3D276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46</w:t>
            </w:r>
          </w:p>
        </w:tc>
        <w:tc>
          <w:tcPr>
            <w:tcW w:w="515" w:type="pct"/>
          </w:tcPr>
          <w:p w14:paraId="311D09DC"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12.6</w:t>
            </w:r>
          </w:p>
        </w:tc>
        <w:tc>
          <w:tcPr>
            <w:tcW w:w="516" w:type="pct"/>
          </w:tcPr>
          <w:p w14:paraId="4210114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7D7431F3"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03D72E2C" w14:textId="77777777" w:rsidTr="00CE034B">
        <w:tc>
          <w:tcPr>
            <w:tcW w:w="1266" w:type="pct"/>
            <w:vMerge/>
          </w:tcPr>
          <w:p w14:paraId="283C269C"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6A1EF0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Married</w:t>
            </w:r>
          </w:p>
        </w:tc>
        <w:tc>
          <w:tcPr>
            <w:tcW w:w="657" w:type="pct"/>
          </w:tcPr>
          <w:p w14:paraId="2D5C073C"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c>
          <w:tcPr>
            <w:tcW w:w="515" w:type="pct"/>
          </w:tcPr>
          <w:p w14:paraId="3E8E4FE7"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85.7</w:t>
            </w:r>
          </w:p>
        </w:tc>
        <w:tc>
          <w:tcPr>
            <w:tcW w:w="516" w:type="pct"/>
          </w:tcPr>
          <w:p w14:paraId="749C3937"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84BED3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3D90CB8B" w14:textId="77777777" w:rsidTr="00CE034B">
        <w:tc>
          <w:tcPr>
            <w:tcW w:w="1266" w:type="pct"/>
            <w:vMerge/>
          </w:tcPr>
          <w:p w14:paraId="7112F864"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7FD00D2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Divorced</w:t>
            </w:r>
          </w:p>
        </w:tc>
        <w:tc>
          <w:tcPr>
            <w:tcW w:w="657" w:type="pct"/>
          </w:tcPr>
          <w:p w14:paraId="6B96C3D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515" w:type="pct"/>
          </w:tcPr>
          <w:p w14:paraId="11E36A5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516" w:type="pct"/>
          </w:tcPr>
          <w:p w14:paraId="5C72783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E7AF18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386E9B8F" w14:textId="77777777" w:rsidTr="00CE034B">
        <w:tc>
          <w:tcPr>
            <w:tcW w:w="1266" w:type="pct"/>
            <w:vMerge/>
          </w:tcPr>
          <w:p w14:paraId="76DD64D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6737C88"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Widowed</w:t>
            </w:r>
          </w:p>
        </w:tc>
        <w:tc>
          <w:tcPr>
            <w:tcW w:w="657" w:type="pct"/>
          </w:tcPr>
          <w:p w14:paraId="377D25D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515" w:type="pct"/>
          </w:tcPr>
          <w:p w14:paraId="5721073D"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516" w:type="pct"/>
          </w:tcPr>
          <w:p w14:paraId="291F851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9421D66"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F15D0A" w14:textId="77777777" w:rsidTr="00CE034B">
        <w:tc>
          <w:tcPr>
            <w:tcW w:w="1266" w:type="pct"/>
            <w:vMerge w:val="restart"/>
          </w:tcPr>
          <w:p w14:paraId="06529E0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Religion</w:t>
            </w:r>
          </w:p>
        </w:tc>
        <w:tc>
          <w:tcPr>
            <w:tcW w:w="1064" w:type="pct"/>
          </w:tcPr>
          <w:p w14:paraId="2A866883"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Christian</w:t>
            </w:r>
          </w:p>
        </w:tc>
        <w:tc>
          <w:tcPr>
            <w:tcW w:w="657" w:type="pct"/>
          </w:tcPr>
          <w:p w14:paraId="016432E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341</w:t>
            </w:r>
          </w:p>
        </w:tc>
        <w:tc>
          <w:tcPr>
            <w:tcW w:w="515" w:type="pct"/>
          </w:tcPr>
          <w:p w14:paraId="7C006136"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85.5</w:t>
            </w:r>
          </w:p>
        </w:tc>
        <w:tc>
          <w:tcPr>
            <w:tcW w:w="516" w:type="pct"/>
          </w:tcPr>
          <w:p w14:paraId="359E4A6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14994B7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12DAA627" w14:textId="77777777" w:rsidTr="00CE034B">
        <w:tc>
          <w:tcPr>
            <w:tcW w:w="1266" w:type="pct"/>
            <w:vMerge/>
          </w:tcPr>
          <w:p w14:paraId="618B1AA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308B5B1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Muslim</w:t>
            </w:r>
          </w:p>
        </w:tc>
        <w:tc>
          <w:tcPr>
            <w:tcW w:w="657" w:type="pct"/>
          </w:tcPr>
          <w:p w14:paraId="6D31EE3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w:t>
            </w:r>
          </w:p>
        </w:tc>
        <w:tc>
          <w:tcPr>
            <w:tcW w:w="515" w:type="pct"/>
          </w:tcPr>
          <w:p w14:paraId="2F8DDAE1"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516" w:type="pct"/>
          </w:tcPr>
          <w:p w14:paraId="7012A41B"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162E8CC2"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47961D" w14:textId="77777777" w:rsidTr="00CE034B">
        <w:tc>
          <w:tcPr>
            <w:tcW w:w="1266" w:type="pct"/>
            <w:vMerge/>
          </w:tcPr>
          <w:p w14:paraId="6924D81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4582035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Traditionalist</w:t>
            </w:r>
          </w:p>
        </w:tc>
        <w:tc>
          <w:tcPr>
            <w:tcW w:w="657" w:type="pct"/>
          </w:tcPr>
          <w:p w14:paraId="27C690B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515" w:type="pct"/>
          </w:tcPr>
          <w:p w14:paraId="07AACF92"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516" w:type="pct"/>
          </w:tcPr>
          <w:p w14:paraId="3EE9B6A8"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271121BA"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577CF7D8" w14:textId="77777777" w:rsidTr="00CE034B">
        <w:tc>
          <w:tcPr>
            <w:tcW w:w="1266" w:type="pct"/>
            <w:vMerge/>
          </w:tcPr>
          <w:p w14:paraId="7056C38E"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4B99037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Others</w:t>
            </w:r>
          </w:p>
        </w:tc>
        <w:tc>
          <w:tcPr>
            <w:tcW w:w="657" w:type="pct"/>
          </w:tcPr>
          <w:p w14:paraId="4825CC69"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515" w:type="pct"/>
          </w:tcPr>
          <w:p w14:paraId="6D1FA11F"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516" w:type="pct"/>
          </w:tcPr>
          <w:p w14:paraId="71751F50"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53F4669"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7F6DFF2E" w14:textId="77777777" w:rsidTr="00CE034B">
        <w:tc>
          <w:tcPr>
            <w:tcW w:w="1266" w:type="pct"/>
            <w:vMerge w:val="restart"/>
          </w:tcPr>
          <w:p w14:paraId="703D012B"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Denomination</w:t>
            </w:r>
          </w:p>
        </w:tc>
        <w:tc>
          <w:tcPr>
            <w:tcW w:w="1064" w:type="pct"/>
          </w:tcPr>
          <w:p w14:paraId="6F62B771"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Catholic</w:t>
            </w:r>
          </w:p>
        </w:tc>
        <w:tc>
          <w:tcPr>
            <w:tcW w:w="657" w:type="pct"/>
          </w:tcPr>
          <w:p w14:paraId="39246EC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515" w:type="pct"/>
          </w:tcPr>
          <w:p w14:paraId="45B9899A"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43.3</w:t>
            </w:r>
          </w:p>
        </w:tc>
        <w:tc>
          <w:tcPr>
            <w:tcW w:w="516" w:type="pct"/>
          </w:tcPr>
          <w:p w14:paraId="79E0A837"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AA24CED"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2C6006B6" w14:textId="77777777" w:rsidTr="00CE034B">
        <w:tc>
          <w:tcPr>
            <w:tcW w:w="1266" w:type="pct"/>
            <w:vMerge/>
          </w:tcPr>
          <w:p w14:paraId="39E374CF"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6604EEA8"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Orthodox</w:t>
            </w:r>
          </w:p>
        </w:tc>
        <w:tc>
          <w:tcPr>
            <w:tcW w:w="657" w:type="pct"/>
          </w:tcPr>
          <w:p w14:paraId="66448B7B"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515" w:type="pct"/>
          </w:tcPr>
          <w:p w14:paraId="6EA7CF76"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36.7</w:t>
            </w:r>
          </w:p>
        </w:tc>
        <w:tc>
          <w:tcPr>
            <w:tcW w:w="516" w:type="pct"/>
          </w:tcPr>
          <w:p w14:paraId="36CEE3A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9FFFB7F"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r w:rsidR="00CE034B" w:rsidRPr="00C937D6" w14:paraId="7EAB4473" w14:textId="77777777" w:rsidTr="00CE034B">
        <w:tc>
          <w:tcPr>
            <w:tcW w:w="1266" w:type="pct"/>
            <w:vMerge/>
          </w:tcPr>
          <w:p w14:paraId="7AEE4A3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1064" w:type="pct"/>
          </w:tcPr>
          <w:p w14:paraId="22A1C825"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Pentecostal</w:t>
            </w:r>
          </w:p>
        </w:tc>
        <w:tc>
          <w:tcPr>
            <w:tcW w:w="657" w:type="pct"/>
          </w:tcPr>
          <w:p w14:paraId="3387F4B4"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515" w:type="pct"/>
          </w:tcPr>
          <w:p w14:paraId="01C37F40" w14:textId="77777777" w:rsidR="00A77F62" w:rsidRPr="00C937D6" w:rsidRDefault="00A77F62"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20.0</w:t>
            </w:r>
          </w:p>
        </w:tc>
        <w:tc>
          <w:tcPr>
            <w:tcW w:w="516" w:type="pct"/>
          </w:tcPr>
          <w:p w14:paraId="43F57645"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c>
          <w:tcPr>
            <w:tcW w:w="983" w:type="pct"/>
          </w:tcPr>
          <w:p w14:paraId="3AC6FB81" w14:textId="77777777" w:rsidR="00A77F62" w:rsidRPr="00C937D6" w:rsidRDefault="00A77F62" w:rsidP="00A775F6">
            <w:pPr>
              <w:autoSpaceDE w:val="0"/>
              <w:autoSpaceDN w:val="0"/>
              <w:adjustRightInd w:val="0"/>
              <w:spacing w:after="0"/>
              <w:jc w:val="both"/>
              <w:rPr>
                <w:rFonts w:ascii="Times New Roman" w:eastAsiaTheme="minorHAnsi" w:hAnsi="Times New Roman" w:cs="Times New Roman"/>
                <w:sz w:val="24"/>
                <w:szCs w:val="24"/>
              </w:rPr>
            </w:pPr>
          </w:p>
        </w:tc>
      </w:tr>
    </w:tbl>
    <w:p w14:paraId="0B6DDFA6" w14:textId="77777777" w:rsidR="00267DA8" w:rsidRPr="00C937D6" w:rsidRDefault="00267DA8" w:rsidP="00A775F6">
      <w:pPr>
        <w:spacing w:after="0"/>
        <w:jc w:val="both"/>
        <w:rPr>
          <w:rFonts w:ascii="Times New Roman" w:hAnsi="Times New Roman" w:cs="Times New Roman"/>
          <w:sz w:val="24"/>
          <w:szCs w:val="24"/>
        </w:rPr>
      </w:pPr>
    </w:p>
    <w:p w14:paraId="11299E20" w14:textId="77777777" w:rsidR="00267DA8" w:rsidRPr="00C937D6" w:rsidRDefault="00267DA8" w:rsidP="00A775F6">
      <w:pPr>
        <w:spacing w:after="0"/>
        <w:jc w:val="both"/>
        <w:rPr>
          <w:rFonts w:ascii="Times New Roman" w:hAnsi="Times New Roman" w:cs="Times New Roman"/>
          <w:sz w:val="24"/>
          <w:szCs w:val="24"/>
        </w:rPr>
      </w:pPr>
    </w:p>
    <w:p w14:paraId="04A3FBA8" w14:textId="77777777" w:rsidR="002748B3" w:rsidRDefault="00267DA8" w:rsidP="002748B3">
      <w:pPr>
        <w:pStyle w:val="NormalWeb"/>
      </w:pPr>
      <w:r w:rsidRPr="00C937D6">
        <w:rPr>
          <w:color w:val="000000" w:themeColor="text1"/>
        </w:rPr>
        <w:t>Table 2</w:t>
      </w:r>
      <w:r w:rsidR="002748B3">
        <w:rPr>
          <w:color w:val="000000" w:themeColor="text1"/>
        </w:rPr>
        <w:t>a</w:t>
      </w:r>
      <w:r w:rsidRPr="00C937D6">
        <w:rPr>
          <w:color w:val="000000" w:themeColor="text1"/>
        </w:rPr>
        <w:t xml:space="preserve"> presents the socio-demographic characteristics of the respondents. </w:t>
      </w:r>
      <w:r w:rsidR="002748B3">
        <w:t xml:space="preserve">The majority of respondents were aged 26–35 years (58.1%), with a mean age of 30 years. Most were married (85.7%) and identified as Christians (85.5%), with Catholicism being the most </w:t>
      </w:r>
      <w:r w:rsidR="002748B3">
        <w:lastRenderedPageBreak/>
        <w:t>common denomination (43.3%). The smallest age group was those under 18 (1.7%), and the lowest reported marital status was divorced (0.5%).</w:t>
      </w:r>
    </w:p>
    <w:p w14:paraId="21FA2131" w14:textId="77777777" w:rsidR="00267DA8" w:rsidRPr="00C937D6" w:rsidRDefault="00267DA8" w:rsidP="002748B3">
      <w:pPr>
        <w:pStyle w:val="NormalWeb"/>
        <w:spacing w:before="0" w:beforeAutospacing="0" w:after="0" w:afterAutospacing="0" w:line="276" w:lineRule="auto"/>
        <w:jc w:val="both"/>
        <w:rPr>
          <w:i/>
          <w:color w:val="000000" w:themeColor="text1"/>
        </w:rPr>
      </w:pPr>
    </w:p>
    <w:p w14:paraId="13D82161" w14:textId="77777777" w:rsidR="00267DA8" w:rsidRPr="00C937D6" w:rsidRDefault="00267DA8" w:rsidP="00A775F6">
      <w:pPr>
        <w:spacing w:after="0"/>
        <w:jc w:val="both"/>
        <w:rPr>
          <w:rFonts w:ascii="Times New Roman" w:hAnsi="Times New Roman" w:cs="Times New Roman"/>
          <w:sz w:val="24"/>
          <w:szCs w:val="24"/>
        </w:rPr>
      </w:pPr>
    </w:p>
    <w:p w14:paraId="65855224" w14:textId="77777777" w:rsidR="00267DA8" w:rsidRPr="00387697" w:rsidRDefault="00267DA8"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748B3" w:rsidRPr="00387697">
        <w:rPr>
          <w:rFonts w:ascii="Times New Roman" w:hAnsi="Times New Roman" w:cs="Times New Roman"/>
          <w:b/>
          <w:i w:val="0"/>
          <w:color w:val="000000" w:themeColor="text1"/>
          <w:sz w:val="24"/>
          <w:szCs w:val="24"/>
        </w:rPr>
        <w:t>2</w:t>
      </w:r>
      <w:r w:rsidRPr="00387697">
        <w:rPr>
          <w:rFonts w:ascii="Times New Roman" w:hAnsi="Times New Roman" w:cs="Times New Roman"/>
          <w:b/>
          <w:i w:val="0"/>
          <w:color w:val="000000" w:themeColor="text1"/>
          <w:sz w:val="24"/>
          <w:szCs w:val="24"/>
        </w:rPr>
        <w:t>b: Socio-Demographic Data of Postpartum Mothers attending postnatal care in tertiary healthcare facilities in Enugu and Delta State</w:t>
      </w:r>
    </w:p>
    <w:p w14:paraId="46AD08FE" w14:textId="77777777" w:rsidR="00267DA8" w:rsidRPr="00C937D6" w:rsidRDefault="00267DA8" w:rsidP="00A775F6">
      <w:pPr>
        <w:spacing w:after="0"/>
        <w:jc w:val="both"/>
        <w:rPr>
          <w:rFonts w:ascii="Times New Roman" w:hAnsi="Times New Roman" w:cs="Times New Roman"/>
          <w:sz w:val="24"/>
          <w:szCs w:val="24"/>
        </w:rPr>
      </w:pP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271"/>
        <w:gridCol w:w="2568"/>
        <w:gridCol w:w="1846"/>
        <w:gridCol w:w="1171"/>
      </w:tblGrid>
      <w:tr w:rsidR="00387697" w:rsidRPr="00C937D6" w14:paraId="3DC6E140" w14:textId="77777777" w:rsidTr="00387697">
        <w:trPr>
          <w:cnfStyle w:val="100000000000" w:firstRow="1" w:lastRow="0" w:firstColumn="0" w:lastColumn="0" w:oddVBand="0" w:evenVBand="0" w:oddHBand="0" w:evenHBand="0" w:firstRowFirstColumn="0" w:firstRowLastColumn="0" w:lastRowFirstColumn="0" w:lastRowLastColumn="0"/>
        </w:trPr>
        <w:tc>
          <w:tcPr>
            <w:tcW w:w="1847" w:type="pct"/>
          </w:tcPr>
          <w:p w14:paraId="773ED0E9"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1450" w:type="pct"/>
          </w:tcPr>
          <w:p w14:paraId="3FE1764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42" w:type="pct"/>
          </w:tcPr>
          <w:p w14:paraId="4783508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662" w:type="pct"/>
          </w:tcPr>
          <w:p w14:paraId="13B5BAA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387697" w:rsidRPr="00C937D6" w14:paraId="1EF376D2" w14:textId="77777777" w:rsidTr="00387697">
        <w:tc>
          <w:tcPr>
            <w:tcW w:w="1847" w:type="pct"/>
            <w:vMerge w:val="restart"/>
          </w:tcPr>
          <w:p w14:paraId="11BC37C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Educational Level</w:t>
            </w:r>
          </w:p>
        </w:tc>
        <w:tc>
          <w:tcPr>
            <w:tcW w:w="1450" w:type="pct"/>
          </w:tcPr>
          <w:p w14:paraId="7CB3C95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1042" w:type="pct"/>
          </w:tcPr>
          <w:p w14:paraId="184013D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662" w:type="pct"/>
          </w:tcPr>
          <w:p w14:paraId="6D4584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r>
      <w:tr w:rsidR="00387697" w:rsidRPr="00C937D6" w14:paraId="2F558A10" w14:textId="77777777" w:rsidTr="00387697">
        <w:tc>
          <w:tcPr>
            <w:tcW w:w="1847" w:type="pct"/>
            <w:vMerge/>
          </w:tcPr>
          <w:p w14:paraId="7D220F28"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1EAC6C9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1042" w:type="pct"/>
          </w:tcPr>
          <w:p w14:paraId="57CDB40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662" w:type="pct"/>
          </w:tcPr>
          <w:p w14:paraId="0980DAC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r>
      <w:tr w:rsidR="00387697" w:rsidRPr="00C937D6" w14:paraId="7A2F9F36" w14:textId="77777777" w:rsidTr="00387697">
        <w:tc>
          <w:tcPr>
            <w:tcW w:w="1847" w:type="pct"/>
            <w:vMerge/>
          </w:tcPr>
          <w:p w14:paraId="7F9E6120"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A00F63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1042" w:type="pct"/>
          </w:tcPr>
          <w:p w14:paraId="11F39ED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130</w:t>
            </w:r>
          </w:p>
        </w:tc>
        <w:tc>
          <w:tcPr>
            <w:tcW w:w="662" w:type="pct"/>
          </w:tcPr>
          <w:p w14:paraId="4A214A6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32.8</w:t>
            </w:r>
          </w:p>
        </w:tc>
      </w:tr>
      <w:tr w:rsidR="00387697" w:rsidRPr="00C937D6" w14:paraId="754A512B" w14:textId="77777777" w:rsidTr="00387697">
        <w:tc>
          <w:tcPr>
            <w:tcW w:w="1847" w:type="pct"/>
            <w:vMerge/>
          </w:tcPr>
          <w:p w14:paraId="0FFBE65D"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DC1281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1042" w:type="pct"/>
          </w:tcPr>
          <w:p w14:paraId="062CF8C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256</w:t>
            </w:r>
          </w:p>
        </w:tc>
        <w:tc>
          <w:tcPr>
            <w:tcW w:w="662" w:type="pct"/>
          </w:tcPr>
          <w:p w14:paraId="06513AD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64.6</w:t>
            </w:r>
          </w:p>
        </w:tc>
      </w:tr>
      <w:tr w:rsidR="00387697" w:rsidRPr="00C937D6" w14:paraId="7A6D146D" w14:textId="77777777" w:rsidTr="00387697">
        <w:tc>
          <w:tcPr>
            <w:tcW w:w="1847" w:type="pct"/>
            <w:vMerge w:val="restart"/>
          </w:tcPr>
          <w:p w14:paraId="3F18D86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Educational Status</w:t>
            </w:r>
          </w:p>
        </w:tc>
        <w:tc>
          <w:tcPr>
            <w:tcW w:w="1450" w:type="pct"/>
          </w:tcPr>
          <w:p w14:paraId="3731E18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1042" w:type="pct"/>
          </w:tcPr>
          <w:p w14:paraId="0FA594D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662" w:type="pct"/>
          </w:tcPr>
          <w:p w14:paraId="5E4AE62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r>
      <w:tr w:rsidR="00387697" w:rsidRPr="00C937D6" w14:paraId="7DB3EED1" w14:textId="77777777" w:rsidTr="00387697">
        <w:tc>
          <w:tcPr>
            <w:tcW w:w="1847" w:type="pct"/>
            <w:vMerge/>
          </w:tcPr>
          <w:p w14:paraId="45B58FC2"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158F08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1042" w:type="pct"/>
          </w:tcPr>
          <w:p w14:paraId="2C111A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662" w:type="pct"/>
          </w:tcPr>
          <w:p w14:paraId="272CD35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w:t>
            </w:r>
          </w:p>
        </w:tc>
      </w:tr>
      <w:tr w:rsidR="00387697" w:rsidRPr="00C937D6" w14:paraId="6A8DBDF5" w14:textId="77777777" w:rsidTr="00387697">
        <w:tc>
          <w:tcPr>
            <w:tcW w:w="1847" w:type="pct"/>
            <w:vMerge/>
          </w:tcPr>
          <w:p w14:paraId="7ADDB5B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904B8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1042" w:type="pct"/>
          </w:tcPr>
          <w:p w14:paraId="08AF2AA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662" w:type="pct"/>
          </w:tcPr>
          <w:p w14:paraId="4303242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28.5</w:t>
            </w:r>
          </w:p>
        </w:tc>
      </w:tr>
      <w:tr w:rsidR="00387697" w:rsidRPr="00C937D6" w14:paraId="549DBA8F" w14:textId="77777777" w:rsidTr="00387697">
        <w:tc>
          <w:tcPr>
            <w:tcW w:w="1847" w:type="pct"/>
            <w:vMerge/>
          </w:tcPr>
          <w:p w14:paraId="5ABD542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C51D7C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1042" w:type="pct"/>
          </w:tcPr>
          <w:p w14:paraId="5ACE9F1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253</w:t>
            </w:r>
          </w:p>
        </w:tc>
        <w:tc>
          <w:tcPr>
            <w:tcW w:w="662" w:type="pct"/>
          </w:tcPr>
          <w:p w14:paraId="43BA13F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67.5</w:t>
            </w:r>
          </w:p>
        </w:tc>
      </w:tr>
      <w:tr w:rsidR="00387697" w:rsidRPr="00C937D6" w14:paraId="77812E03" w14:textId="77777777" w:rsidTr="00387697">
        <w:tc>
          <w:tcPr>
            <w:tcW w:w="1847" w:type="pct"/>
            <w:vMerge w:val="restart"/>
          </w:tcPr>
          <w:p w14:paraId="420ADE2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Family type</w:t>
            </w:r>
          </w:p>
        </w:tc>
        <w:tc>
          <w:tcPr>
            <w:tcW w:w="1450" w:type="pct"/>
          </w:tcPr>
          <w:p w14:paraId="35F8A48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Monogamous</w:t>
            </w:r>
          </w:p>
        </w:tc>
        <w:tc>
          <w:tcPr>
            <w:tcW w:w="1042" w:type="pct"/>
          </w:tcPr>
          <w:p w14:paraId="1ECDAC2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c>
          <w:tcPr>
            <w:tcW w:w="662" w:type="pct"/>
          </w:tcPr>
          <w:p w14:paraId="5351784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83.6</w:t>
            </w:r>
          </w:p>
        </w:tc>
      </w:tr>
      <w:tr w:rsidR="00387697" w:rsidRPr="00C937D6" w14:paraId="2BBAAFA0" w14:textId="77777777" w:rsidTr="00387697">
        <w:tc>
          <w:tcPr>
            <w:tcW w:w="1847" w:type="pct"/>
            <w:vMerge/>
          </w:tcPr>
          <w:p w14:paraId="31CF1596"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07BF5E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Polygamous</w:t>
            </w:r>
          </w:p>
        </w:tc>
        <w:tc>
          <w:tcPr>
            <w:tcW w:w="1042" w:type="pct"/>
          </w:tcPr>
          <w:p w14:paraId="5E968E8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41</w:t>
            </w:r>
          </w:p>
        </w:tc>
        <w:tc>
          <w:tcPr>
            <w:tcW w:w="662" w:type="pct"/>
          </w:tcPr>
          <w:p w14:paraId="50E63CE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11.0</w:t>
            </w:r>
          </w:p>
        </w:tc>
      </w:tr>
      <w:tr w:rsidR="00387697" w:rsidRPr="00C937D6" w14:paraId="119D75BA" w14:textId="77777777" w:rsidTr="00387697">
        <w:tc>
          <w:tcPr>
            <w:tcW w:w="1847" w:type="pct"/>
            <w:vMerge/>
          </w:tcPr>
          <w:p w14:paraId="33F05AD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D9385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Co-habiting</w:t>
            </w:r>
          </w:p>
        </w:tc>
        <w:tc>
          <w:tcPr>
            <w:tcW w:w="1042" w:type="pct"/>
          </w:tcPr>
          <w:p w14:paraId="7653BD8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662" w:type="pct"/>
          </w:tcPr>
          <w:p w14:paraId="059A759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5.4</w:t>
            </w:r>
          </w:p>
        </w:tc>
      </w:tr>
      <w:tr w:rsidR="00387697" w:rsidRPr="00C937D6" w14:paraId="4C356414" w14:textId="77777777" w:rsidTr="00387697">
        <w:tc>
          <w:tcPr>
            <w:tcW w:w="1847" w:type="pct"/>
            <w:vMerge w:val="restart"/>
          </w:tcPr>
          <w:p w14:paraId="60BA149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Employment status</w:t>
            </w:r>
          </w:p>
        </w:tc>
        <w:tc>
          <w:tcPr>
            <w:tcW w:w="1450" w:type="pct"/>
          </w:tcPr>
          <w:p w14:paraId="5DB4012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042" w:type="pct"/>
          </w:tcPr>
          <w:p w14:paraId="5D9C0B8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138</w:t>
            </w:r>
          </w:p>
        </w:tc>
        <w:tc>
          <w:tcPr>
            <w:tcW w:w="662" w:type="pct"/>
          </w:tcPr>
          <w:p w14:paraId="46733141"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36.0</w:t>
            </w:r>
          </w:p>
        </w:tc>
      </w:tr>
      <w:tr w:rsidR="00387697" w:rsidRPr="00C937D6" w14:paraId="7167D5DC" w14:textId="77777777" w:rsidTr="00387697">
        <w:tc>
          <w:tcPr>
            <w:tcW w:w="1847" w:type="pct"/>
            <w:vMerge/>
          </w:tcPr>
          <w:p w14:paraId="374D2876"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2615FE8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042" w:type="pct"/>
          </w:tcPr>
          <w:p w14:paraId="34D140D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161</w:t>
            </w:r>
          </w:p>
        </w:tc>
        <w:tc>
          <w:tcPr>
            <w:tcW w:w="662" w:type="pct"/>
          </w:tcPr>
          <w:p w14:paraId="5AB1C88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42.0</w:t>
            </w:r>
          </w:p>
        </w:tc>
      </w:tr>
      <w:tr w:rsidR="00387697" w:rsidRPr="00C937D6" w14:paraId="19C89D21" w14:textId="77777777" w:rsidTr="00387697">
        <w:tc>
          <w:tcPr>
            <w:tcW w:w="1847" w:type="pct"/>
            <w:vMerge/>
          </w:tcPr>
          <w:p w14:paraId="378456CD"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B02D64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042" w:type="pct"/>
          </w:tcPr>
          <w:p w14:paraId="66E4546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70</w:t>
            </w:r>
          </w:p>
        </w:tc>
        <w:tc>
          <w:tcPr>
            <w:tcW w:w="662" w:type="pct"/>
          </w:tcPr>
          <w:p w14:paraId="6086431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18.3</w:t>
            </w:r>
          </w:p>
        </w:tc>
      </w:tr>
      <w:tr w:rsidR="00387697" w:rsidRPr="00C937D6" w14:paraId="499496DF" w14:textId="77777777" w:rsidTr="00387697">
        <w:tc>
          <w:tcPr>
            <w:tcW w:w="1847" w:type="pct"/>
            <w:vMerge/>
          </w:tcPr>
          <w:p w14:paraId="4040B150"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CDF17F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042" w:type="pct"/>
          </w:tcPr>
          <w:p w14:paraId="65A81B2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662" w:type="pct"/>
          </w:tcPr>
          <w:p w14:paraId="7D2683A0"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r>
      <w:tr w:rsidR="00387697" w:rsidRPr="00C937D6" w14:paraId="25E85E5E" w14:textId="77777777" w:rsidTr="00387697">
        <w:tc>
          <w:tcPr>
            <w:tcW w:w="1847" w:type="pct"/>
            <w:vMerge/>
          </w:tcPr>
          <w:p w14:paraId="646CCBB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3CCF279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042" w:type="pct"/>
          </w:tcPr>
          <w:p w14:paraId="722F4B2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662" w:type="pct"/>
          </w:tcPr>
          <w:p w14:paraId="1B6251C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r>
      <w:tr w:rsidR="00387697" w:rsidRPr="00C937D6" w14:paraId="6FE5AF08" w14:textId="77777777" w:rsidTr="00387697">
        <w:tc>
          <w:tcPr>
            <w:tcW w:w="1847" w:type="pct"/>
            <w:vMerge w:val="restart"/>
          </w:tcPr>
          <w:p w14:paraId="5E79078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occupation</w:t>
            </w:r>
          </w:p>
        </w:tc>
        <w:tc>
          <w:tcPr>
            <w:tcW w:w="1450" w:type="pct"/>
          </w:tcPr>
          <w:p w14:paraId="6422958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042" w:type="pct"/>
          </w:tcPr>
          <w:p w14:paraId="1DCFC49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70</w:t>
            </w:r>
          </w:p>
        </w:tc>
        <w:tc>
          <w:tcPr>
            <w:tcW w:w="662" w:type="pct"/>
          </w:tcPr>
          <w:p w14:paraId="46B6DA6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18.3</w:t>
            </w:r>
          </w:p>
        </w:tc>
      </w:tr>
      <w:tr w:rsidR="00387697" w:rsidRPr="00C937D6" w14:paraId="738271A8" w14:textId="77777777" w:rsidTr="00387697">
        <w:tc>
          <w:tcPr>
            <w:tcW w:w="1847" w:type="pct"/>
            <w:vMerge/>
          </w:tcPr>
          <w:p w14:paraId="5978AB48"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54FE03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042" w:type="pct"/>
          </w:tcPr>
          <w:p w14:paraId="64598FD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185</w:t>
            </w:r>
          </w:p>
        </w:tc>
        <w:tc>
          <w:tcPr>
            <w:tcW w:w="662" w:type="pct"/>
          </w:tcPr>
          <w:p w14:paraId="5AF13B7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48.4</w:t>
            </w:r>
          </w:p>
        </w:tc>
      </w:tr>
      <w:tr w:rsidR="00387697" w:rsidRPr="00C937D6" w14:paraId="4C7E3DEA" w14:textId="77777777" w:rsidTr="00387697">
        <w:tc>
          <w:tcPr>
            <w:tcW w:w="1847" w:type="pct"/>
            <w:vMerge/>
          </w:tcPr>
          <w:p w14:paraId="6E4F33CA"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6F82ACAA"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042" w:type="pct"/>
          </w:tcPr>
          <w:p w14:paraId="0326DF5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105</w:t>
            </w:r>
          </w:p>
        </w:tc>
        <w:tc>
          <w:tcPr>
            <w:tcW w:w="662" w:type="pct"/>
          </w:tcPr>
          <w:p w14:paraId="0552972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27.5</w:t>
            </w:r>
          </w:p>
        </w:tc>
      </w:tr>
      <w:tr w:rsidR="00387697" w:rsidRPr="00C937D6" w14:paraId="12719340" w14:textId="77777777" w:rsidTr="00387697">
        <w:tc>
          <w:tcPr>
            <w:tcW w:w="1847" w:type="pct"/>
            <w:vMerge/>
          </w:tcPr>
          <w:p w14:paraId="221A1D0E"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ED9719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042" w:type="pct"/>
          </w:tcPr>
          <w:p w14:paraId="56E7569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662" w:type="pct"/>
          </w:tcPr>
          <w:p w14:paraId="03F2BE0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r>
      <w:tr w:rsidR="00387697" w:rsidRPr="00C937D6" w14:paraId="3BB2CC60" w14:textId="77777777" w:rsidTr="00387697">
        <w:tc>
          <w:tcPr>
            <w:tcW w:w="1847" w:type="pct"/>
            <w:vMerge/>
          </w:tcPr>
          <w:p w14:paraId="2A2ABD4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4ABAA53"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042" w:type="pct"/>
          </w:tcPr>
          <w:p w14:paraId="08B21D1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62" w:type="pct"/>
          </w:tcPr>
          <w:p w14:paraId="3412437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r>
    </w:tbl>
    <w:p w14:paraId="555755CA" w14:textId="77777777" w:rsidR="00267DA8" w:rsidRPr="00C937D6" w:rsidRDefault="00267DA8" w:rsidP="00A775F6">
      <w:pPr>
        <w:spacing w:after="0"/>
        <w:jc w:val="both"/>
        <w:rPr>
          <w:rFonts w:ascii="Times New Roman" w:hAnsi="Times New Roman" w:cs="Times New Roman"/>
          <w:sz w:val="24"/>
          <w:szCs w:val="24"/>
        </w:rPr>
      </w:pPr>
    </w:p>
    <w:p w14:paraId="12831B33" w14:textId="77777777" w:rsidR="00267DA8" w:rsidRDefault="00387697" w:rsidP="00A775F6">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Table 2b shows that m</w:t>
      </w:r>
      <w:r w:rsidRPr="00387697">
        <w:rPr>
          <w:rFonts w:ascii="Times New Roman" w:eastAsia="Times New Roman" w:hAnsi="Times New Roman" w:cs="Times New Roman"/>
          <w:color w:val="000000" w:themeColor="text1"/>
          <w:sz w:val="24"/>
          <w:szCs w:val="24"/>
        </w:rPr>
        <w:t>ost respondents (64.6%) and their husbands (67.5%) had tertiary education, while only 1.0% of respondents and 0.3% of husbands had no formal education. The majority (83.6%) came from monogamous families. In terms of employment, 42.0% of respondents and 48.4% of husbands were employed, with unemployment higher among respondents (36.0%) than husbands (18.3%). Only a small fraction of respondents (1.0%) and husbands (0.8%) were in unskilled jobs.</w:t>
      </w:r>
    </w:p>
    <w:p w14:paraId="4AB72DD2" w14:textId="77777777" w:rsidR="00387697" w:rsidRPr="00C937D6" w:rsidRDefault="00387697" w:rsidP="00A775F6">
      <w:pPr>
        <w:spacing w:after="0"/>
        <w:jc w:val="both"/>
        <w:rPr>
          <w:rFonts w:ascii="Times New Roman" w:hAnsi="Times New Roman" w:cs="Times New Roman"/>
          <w:sz w:val="24"/>
          <w:szCs w:val="24"/>
        </w:rPr>
      </w:pPr>
    </w:p>
    <w:p w14:paraId="7065B744" w14:textId="77777777" w:rsidR="00267DA8" w:rsidRPr="00C937D6" w:rsidRDefault="00267DA8" w:rsidP="00A775F6">
      <w:pPr>
        <w:spacing w:after="0"/>
        <w:jc w:val="both"/>
        <w:rPr>
          <w:rFonts w:ascii="Times New Roman" w:hAnsi="Times New Roman" w:cs="Times New Roman"/>
          <w:sz w:val="24"/>
          <w:szCs w:val="24"/>
        </w:rPr>
      </w:pPr>
    </w:p>
    <w:p w14:paraId="09348DB7" w14:textId="77777777" w:rsidR="00267DA8" w:rsidRPr="00387697" w:rsidRDefault="00267DA8"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lastRenderedPageBreak/>
        <w:t xml:space="preserve">Table </w:t>
      </w:r>
      <w:r w:rsidR="002748B3" w:rsidRPr="00387697">
        <w:rPr>
          <w:rFonts w:ascii="Times New Roman" w:hAnsi="Times New Roman" w:cs="Times New Roman"/>
          <w:b/>
          <w:i w:val="0"/>
          <w:color w:val="000000" w:themeColor="text1"/>
          <w:sz w:val="24"/>
          <w:szCs w:val="24"/>
        </w:rPr>
        <w:t>2</w:t>
      </w:r>
      <w:r w:rsidRPr="00387697">
        <w:rPr>
          <w:rFonts w:ascii="Times New Roman" w:hAnsi="Times New Roman" w:cs="Times New Roman"/>
          <w:b/>
          <w:i w:val="0"/>
          <w:color w:val="000000" w:themeColor="text1"/>
          <w:sz w:val="24"/>
          <w:szCs w:val="24"/>
        </w:rPr>
        <w:t>c: Socio-Demographic Data of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271"/>
        <w:gridCol w:w="2568"/>
        <w:gridCol w:w="1846"/>
        <w:gridCol w:w="1171"/>
      </w:tblGrid>
      <w:tr w:rsidR="00387697" w:rsidRPr="00C937D6" w14:paraId="5812277D" w14:textId="77777777" w:rsidTr="00387697">
        <w:trPr>
          <w:cnfStyle w:val="100000000000" w:firstRow="1" w:lastRow="0" w:firstColumn="0" w:lastColumn="0" w:oddVBand="0" w:evenVBand="0" w:oddHBand="0" w:evenHBand="0" w:firstRowFirstColumn="0" w:firstRowLastColumn="0" w:lastRowFirstColumn="0" w:lastRowLastColumn="0"/>
        </w:trPr>
        <w:tc>
          <w:tcPr>
            <w:tcW w:w="1847" w:type="pct"/>
            <w:tcBorders>
              <w:top w:val="none" w:sz="0" w:space="0" w:color="auto"/>
              <w:left w:val="none" w:sz="0" w:space="0" w:color="auto"/>
              <w:right w:val="none" w:sz="0" w:space="0" w:color="auto"/>
            </w:tcBorders>
          </w:tcPr>
          <w:p w14:paraId="402D4912"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Sociodemographic factor</w:t>
            </w:r>
          </w:p>
        </w:tc>
        <w:tc>
          <w:tcPr>
            <w:tcW w:w="1450" w:type="pct"/>
            <w:tcBorders>
              <w:top w:val="none" w:sz="0" w:space="0" w:color="auto"/>
              <w:left w:val="none" w:sz="0" w:space="0" w:color="auto"/>
              <w:right w:val="none" w:sz="0" w:space="0" w:color="auto"/>
            </w:tcBorders>
          </w:tcPr>
          <w:p w14:paraId="24591C1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42" w:type="pct"/>
            <w:tcBorders>
              <w:top w:val="none" w:sz="0" w:space="0" w:color="auto"/>
              <w:left w:val="none" w:sz="0" w:space="0" w:color="auto"/>
              <w:right w:val="none" w:sz="0" w:space="0" w:color="auto"/>
            </w:tcBorders>
          </w:tcPr>
          <w:p w14:paraId="0997956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662" w:type="pct"/>
            <w:tcBorders>
              <w:top w:val="none" w:sz="0" w:space="0" w:color="auto"/>
              <w:left w:val="none" w:sz="0" w:space="0" w:color="auto"/>
              <w:right w:val="none" w:sz="0" w:space="0" w:color="auto"/>
            </w:tcBorders>
          </w:tcPr>
          <w:p w14:paraId="174BF567"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387697" w:rsidRPr="00C937D6" w14:paraId="5655E784" w14:textId="77777777" w:rsidTr="00387697">
        <w:tc>
          <w:tcPr>
            <w:tcW w:w="1847" w:type="pct"/>
            <w:vMerge w:val="restart"/>
          </w:tcPr>
          <w:p w14:paraId="4B81D3A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Monthly Household Income</w:t>
            </w:r>
          </w:p>
        </w:tc>
        <w:tc>
          <w:tcPr>
            <w:tcW w:w="1450" w:type="pct"/>
          </w:tcPr>
          <w:p w14:paraId="4EA1A76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&lt;50,000</w:t>
            </w:r>
          </w:p>
        </w:tc>
        <w:tc>
          <w:tcPr>
            <w:tcW w:w="1042" w:type="pct"/>
          </w:tcPr>
          <w:p w14:paraId="2AA0E0C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662" w:type="pct"/>
          </w:tcPr>
          <w:p w14:paraId="78DD215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15.5</w:t>
            </w:r>
          </w:p>
        </w:tc>
      </w:tr>
      <w:tr w:rsidR="00387697" w:rsidRPr="00C937D6" w14:paraId="1E00C1CC" w14:textId="77777777" w:rsidTr="00387697">
        <w:tc>
          <w:tcPr>
            <w:tcW w:w="1847" w:type="pct"/>
            <w:vMerge/>
          </w:tcPr>
          <w:p w14:paraId="389FA12C"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EF6F63D"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 000 - 100, 000</w:t>
            </w:r>
          </w:p>
        </w:tc>
        <w:tc>
          <w:tcPr>
            <w:tcW w:w="1042" w:type="pct"/>
          </w:tcPr>
          <w:p w14:paraId="4351798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56</w:t>
            </w:r>
          </w:p>
        </w:tc>
        <w:tc>
          <w:tcPr>
            <w:tcW w:w="662" w:type="pct"/>
          </w:tcPr>
          <w:p w14:paraId="27AFCAB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16.7</w:t>
            </w:r>
          </w:p>
        </w:tc>
      </w:tr>
      <w:tr w:rsidR="00387697" w:rsidRPr="00C937D6" w14:paraId="0120DD1D" w14:textId="77777777" w:rsidTr="00387697">
        <w:tc>
          <w:tcPr>
            <w:tcW w:w="1847" w:type="pct"/>
            <w:vMerge/>
          </w:tcPr>
          <w:p w14:paraId="1E17777E"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054FE216"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100,000 - 200,000</w:t>
            </w:r>
          </w:p>
        </w:tc>
        <w:tc>
          <w:tcPr>
            <w:tcW w:w="1042" w:type="pct"/>
          </w:tcPr>
          <w:p w14:paraId="64A11A24"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662" w:type="pct"/>
          </w:tcPr>
          <w:p w14:paraId="1374C11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34.2</w:t>
            </w:r>
          </w:p>
        </w:tc>
      </w:tr>
      <w:tr w:rsidR="00387697" w:rsidRPr="00C937D6" w14:paraId="51A5A9D4" w14:textId="77777777" w:rsidTr="00387697">
        <w:tc>
          <w:tcPr>
            <w:tcW w:w="1847" w:type="pct"/>
            <w:vMerge/>
          </w:tcPr>
          <w:p w14:paraId="64CF4CC4"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7FC0F3F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 200,000</w:t>
            </w:r>
          </w:p>
        </w:tc>
        <w:tc>
          <w:tcPr>
            <w:tcW w:w="1042" w:type="pct"/>
          </w:tcPr>
          <w:p w14:paraId="285D0EB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113</w:t>
            </w:r>
          </w:p>
        </w:tc>
        <w:tc>
          <w:tcPr>
            <w:tcW w:w="662" w:type="pct"/>
          </w:tcPr>
          <w:p w14:paraId="150A929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33.6</w:t>
            </w:r>
          </w:p>
        </w:tc>
      </w:tr>
      <w:tr w:rsidR="00387697" w:rsidRPr="00C937D6" w14:paraId="0A221C15" w14:textId="77777777" w:rsidTr="00387697">
        <w:tc>
          <w:tcPr>
            <w:tcW w:w="1847" w:type="pct"/>
            <w:vMerge w:val="restart"/>
          </w:tcPr>
          <w:p w14:paraId="5B710C1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Income Level</w:t>
            </w:r>
          </w:p>
        </w:tc>
        <w:tc>
          <w:tcPr>
            <w:tcW w:w="1450" w:type="pct"/>
          </w:tcPr>
          <w:p w14:paraId="1AE9EC02"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042" w:type="pct"/>
          </w:tcPr>
          <w:p w14:paraId="1B0FC2CC"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46B0DD2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28B21AFB" w14:textId="77777777" w:rsidTr="00387697">
        <w:tc>
          <w:tcPr>
            <w:tcW w:w="1847" w:type="pct"/>
            <w:vMerge/>
          </w:tcPr>
          <w:p w14:paraId="599C1A75"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54AFE99F"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042" w:type="pct"/>
          </w:tcPr>
          <w:p w14:paraId="7BA260E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1F6CB6E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55D6C142" w14:textId="77777777" w:rsidTr="00387697">
        <w:tc>
          <w:tcPr>
            <w:tcW w:w="1847" w:type="pct"/>
            <w:vMerge w:val="restart"/>
          </w:tcPr>
          <w:p w14:paraId="53C1DF35"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Income Level</w:t>
            </w:r>
          </w:p>
        </w:tc>
        <w:tc>
          <w:tcPr>
            <w:tcW w:w="1450" w:type="pct"/>
          </w:tcPr>
          <w:p w14:paraId="4F9CCDCB"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042" w:type="pct"/>
          </w:tcPr>
          <w:p w14:paraId="4D8FC0E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1EE86E28"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r w:rsidR="00387697" w:rsidRPr="00C937D6" w14:paraId="7A710A53" w14:textId="77777777" w:rsidTr="00387697">
        <w:tc>
          <w:tcPr>
            <w:tcW w:w="1847" w:type="pct"/>
            <w:vMerge/>
          </w:tcPr>
          <w:p w14:paraId="2AC0DAD1" w14:textId="77777777" w:rsidR="00387697" w:rsidRPr="00C937D6" w:rsidRDefault="00387697" w:rsidP="00A775F6">
            <w:pPr>
              <w:autoSpaceDE w:val="0"/>
              <w:autoSpaceDN w:val="0"/>
              <w:adjustRightInd w:val="0"/>
              <w:spacing w:after="0"/>
              <w:jc w:val="both"/>
              <w:rPr>
                <w:rFonts w:ascii="Times New Roman" w:eastAsiaTheme="minorHAnsi" w:hAnsi="Times New Roman" w:cs="Times New Roman"/>
                <w:sz w:val="24"/>
                <w:szCs w:val="24"/>
              </w:rPr>
            </w:pPr>
          </w:p>
        </w:tc>
        <w:tc>
          <w:tcPr>
            <w:tcW w:w="1450" w:type="pct"/>
          </w:tcPr>
          <w:p w14:paraId="4397559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042" w:type="pct"/>
          </w:tcPr>
          <w:p w14:paraId="1FBBA7F9"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662" w:type="pct"/>
          </w:tcPr>
          <w:p w14:paraId="7D27C9AE" w14:textId="77777777" w:rsidR="00387697" w:rsidRPr="00C937D6" w:rsidRDefault="0038769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50.0</w:t>
            </w:r>
          </w:p>
        </w:tc>
      </w:tr>
    </w:tbl>
    <w:p w14:paraId="5DA60491" w14:textId="77777777" w:rsidR="00387697" w:rsidRDefault="00387697" w:rsidP="00387697">
      <w:pPr>
        <w:pStyle w:val="NormalWeb"/>
        <w:jc w:val="both"/>
      </w:pPr>
      <w:r>
        <w:rPr>
          <w:color w:val="000000" w:themeColor="text1"/>
        </w:rPr>
        <w:t>Table 2c shows that m</w:t>
      </w:r>
      <w:r>
        <w:t>ost households earned between ₦100,000–₦200,000 (34.2%) or above ₦200,000 (33.6%), while the smallest group earned less than ₦50,000 (15.5%). Income distribution relative to the minimum wage was evenly split, with 50.0% earning below and 50.0% above the threshold.</w:t>
      </w:r>
    </w:p>
    <w:p w14:paraId="450A169A" w14:textId="77777777" w:rsidR="00A77F62" w:rsidRPr="00C937D6" w:rsidRDefault="00A77F62" w:rsidP="00A775F6">
      <w:pPr>
        <w:pStyle w:val="NormalWeb"/>
        <w:spacing w:before="0" w:beforeAutospacing="0" w:after="0" w:afterAutospacing="0" w:line="276" w:lineRule="auto"/>
        <w:jc w:val="both"/>
        <w:rPr>
          <w:color w:val="000000" w:themeColor="text1"/>
        </w:rPr>
      </w:pPr>
    </w:p>
    <w:p w14:paraId="2F11E950" w14:textId="77777777" w:rsidR="00320296" w:rsidRPr="00C937D6" w:rsidRDefault="00320296" w:rsidP="00A775F6">
      <w:pPr>
        <w:autoSpaceDE w:val="0"/>
        <w:autoSpaceDN w:val="0"/>
        <w:adjustRightInd w:val="0"/>
        <w:spacing w:after="0"/>
        <w:jc w:val="both"/>
        <w:rPr>
          <w:rFonts w:ascii="Times New Roman" w:hAnsi="Times New Roman" w:cs="Times New Roman"/>
          <w:color w:val="000000" w:themeColor="text1"/>
          <w:sz w:val="24"/>
          <w:szCs w:val="24"/>
        </w:rPr>
      </w:pPr>
    </w:p>
    <w:p w14:paraId="5D3073F5" w14:textId="77777777" w:rsidR="00267DA8" w:rsidRPr="00C937D6" w:rsidRDefault="00267DA8" w:rsidP="00A775F6">
      <w:pPr>
        <w:autoSpaceDE w:val="0"/>
        <w:autoSpaceDN w:val="0"/>
        <w:adjustRightInd w:val="0"/>
        <w:spacing w:after="0"/>
        <w:jc w:val="both"/>
        <w:rPr>
          <w:rFonts w:ascii="Times New Roman" w:hAnsi="Times New Roman" w:cs="Times New Roman"/>
          <w:color w:val="000000" w:themeColor="text1"/>
          <w:sz w:val="24"/>
          <w:szCs w:val="24"/>
        </w:rPr>
      </w:pPr>
    </w:p>
    <w:p w14:paraId="26DD6C4D" w14:textId="77777777" w:rsidR="00320296" w:rsidRPr="00C937D6" w:rsidRDefault="00320296" w:rsidP="00A775F6">
      <w:pPr>
        <w:spacing w:after="0"/>
        <w:jc w:val="both"/>
        <w:rPr>
          <w:rFonts w:ascii="Times New Roman" w:hAnsi="Times New Roman" w:cs="Times New Roman"/>
          <w:b/>
          <w:bCs/>
          <w:color w:val="000000" w:themeColor="text1"/>
          <w:sz w:val="24"/>
          <w:szCs w:val="24"/>
        </w:rPr>
      </w:pPr>
    </w:p>
    <w:p w14:paraId="179087D6" w14:textId="77777777" w:rsidR="00A77F62" w:rsidRPr="00C937D6" w:rsidRDefault="00A77F62"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4.1.3 SECTION B: OBSTETRIC AND CLINICAL HISTORY (RISK FACTORS ASSOCIATED WITH PPA AND PPD)</w:t>
      </w:r>
    </w:p>
    <w:p w14:paraId="1EB7E99F" w14:textId="77777777" w:rsidR="00267DA8" w:rsidRPr="00C937D6" w:rsidRDefault="00267DA8" w:rsidP="00A775F6">
      <w:pPr>
        <w:pStyle w:val="Caption"/>
        <w:keepNext/>
        <w:spacing w:after="0" w:line="276" w:lineRule="auto"/>
        <w:jc w:val="both"/>
        <w:rPr>
          <w:rFonts w:ascii="Times New Roman" w:hAnsi="Times New Roman" w:cs="Times New Roman"/>
          <w:i w:val="0"/>
          <w:color w:val="000000" w:themeColor="text1"/>
          <w:sz w:val="24"/>
          <w:szCs w:val="24"/>
        </w:rPr>
      </w:pPr>
    </w:p>
    <w:p w14:paraId="108A3A2D" w14:textId="77777777" w:rsidR="00A77F62" w:rsidRPr="00387697" w:rsidRDefault="00A77F62"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67DA8" w:rsidRPr="00387697">
        <w:rPr>
          <w:rFonts w:ascii="Times New Roman" w:hAnsi="Times New Roman" w:cs="Times New Roman"/>
          <w:b/>
          <w:i w:val="0"/>
          <w:color w:val="000000" w:themeColor="text1"/>
          <w:sz w:val="24"/>
          <w:szCs w:val="24"/>
        </w:rPr>
        <w:t>3</w:t>
      </w:r>
      <w:r w:rsidR="00A30BB5" w:rsidRPr="00387697">
        <w:rPr>
          <w:rFonts w:ascii="Times New Roman" w:hAnsi="Times New Roman" w:cs="Times New Roman"/>
          <w:b/>
          <w:i w:val="0"/>
          <w:color w:val="000000" w:themeColor="text1"/>
          <w:sz w:val="24"/>
          <w:szCs w:val="24"/>
        </w:rPr>
        <w:t>a</w:t>
      </w:r>
      <w:r w:rsidRPr="00387697">
        <w:rPr>
          <w:rFonts w:ascii="Times New Roman" w:hAnsi="Times New Roman" w:cs="Times New Roman"/>
          <w:b/>
          <w:i w:val="0"/>
          <w:color w:val="000000" w:themeColor="text1"/>
          <w:sz w:val="24"/>
          <w:szCs w:val="24"/>
        </w:rPr>
        <w:t xml:space="preserve">: </w:t>
      </w:r>
      <w:r w:rsidR="008D3C5D" w:rsidRPr="00387697">
        <w:rPr>
          <w:rFonts w:ascii="Times New Roman" w:hAnsi="Times New Roman" w:cs="Times New Roman"/>
          <w:b/>
          <w:i w:val="0"/>
          <w:color w:val="000000" w:themeColor="text1"/>
          <w:sz w:val="24"/>
          <w:szCs w:val="24"/>
        </w:rPr>
        <w:t xml:space="preserve">Obstetric and Clinical History </w:t>
      </w:r>
      <w:r w:rsidRPr="00387697">
        <w:rPr>
          <w:rFonts w:ascii="Times New Roman" w:hAnsi="Times New Roman" w:cs="Times New Roman"/>
          <w:b/>
          <w:i w:val="0"/>
          <w:color w:val="000000" w:themeColor="text1"/>
          <w:sz w:val="24"/>
          <w:szCs w:val="24"/>
        </w:rPr>
        <w:t>of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23"/>
        <w:gridCol w:w="3123"/>
        <w:gridCol w:w="1305"/>
        <w:gridCol w:w="1305"/>
      </w:tblGrid>
      <w:tr w:rsidR="00267DA8" w:rsidRPr="00C937D6" w14:paraId="67EB7221" w14:textId="77777777" w:rsidTr="00387697">
        <w:trPr>
          <w:cnfStyle w:val="100000000000" w:firstRow="1" w:lastRow="0" w:firstColumn="0" w:lastColumn="0" w:oddVBand="0" w:evenVBand="0" w:oddHBand="0" w:evenHBand="0" w:firstRowFirstColumn="0" w:firstRowLastColumn="0" w:lastRowFirstColumn="0" w:lastRowLastColumn="0"/>
        </w:trPr>
        <w:tc>
          <w:tcPr>
            <w:tcW w:w="3526" w:type="pct"/>
            <w:gridSpan w:val="2"/>
            <w:tcBorders>
              <w:top w:val="none" w:sz="0" w:space="0" w:color="auto"/>
              <w:left w:val="none" w:sz="0" w:space="0" w:color="auto"/>
              <w:right w:val="none" w:sz="0" w:space="0" w:color="auto"/>
            </w:tcBorders>
          </w:tcPr>
          <w:p w14:paraId="21E699C8" w14:textId="77777777" w:rsidR="000A691E" w:rsidRPr="00C937D6" w:rsidRDefault="00267DA8"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Obstetrics Factor</w:t>
            </w:r>
          </w:p>
        </w:tc>
        <w:tc>
          <w:tcPr>
            <w:tcW w:w="737" w:type="pct"/>
            <w:tcBorders>
              <w:top w:val="none" w:sz="0" w:space="0" w:color="auto"/>
              <w:left w:val="none" w:sz="0" w:space="0" w:color="auto"/>
              <w:right w:val="none" w:sz="0" w:space="0" w:color="auto"/>
            </w:tcBorders>
          </w:tcPr>
          <w:p w14:paraId="26A6416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53290681"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267DA8" w:rsidRPr="00C937D6" w14:paraId="02EBB6E4" w14:textId="77777777" w:rsidTr="00387697">
        <w:tc>
          <w:tcPr>
            <w:tcW w:w="1763" w:type="pct"/>
            <w:vMerge w:val="restart"/>
          </w:tcPr>
          <w:p w14:paraId="4E86521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pregnancies have you had?</w:t>
            </w:r>
          </w:p>
        </w:tc>
        <w:tc>
          <w:tcPr>
            <w:tcW w:w="1763" w:type="pct"/>
          </w:tcPr>
          <w:p w14:paraId="120786E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Primigravida(1 Pregnancy)</w:t>
            </w:r>
          </w:p>
        </w:tc>
        <w:tc>
          <w:tcPr>
            <w:tcW w:w="737" w:type="pct"/>
          </w:tcPr>
          <w:p w14:paraId="45D0451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102</w:t>
            </w:r>
          </w:p>
        </w:tc>
        <w:tc>
          <w:tcPr>
            <w:tcW w:w="737" w:type="pct"/>
          </w:tcPr>
          <w:p w14:paraId="61F805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28.7</w:t>
            </w:r>
          </w:p>
        </w:tc>
      </w:tr>
      <w:tr w:rsidR="00267DA8" w:rsidRPr="00C937D6" w14:paraId="25D998DB" w14:textId="77777777" w:rsidTr="00387697">
        <w:tc>
          <w:tcPr>
            <w:tcW w:w="1763" w:type="pct"/>
            <w:vMerge/>
          </w:tcPr>
          <w:p w14:paraId="27D40200"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B5D84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Multigravida (2-4 Pregnancies)</w:t>
            </w:r>
          </w:p>
        </w:tc>
        <w:tc>
          <w:tcPr>
            <w:tcW w:w="737" w:type="pct"/>
          </w:tcPr>
          <w:p w14:paraId="1DA4C2D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211</w:t>
            </w:r>
          </w:p>
        </w:tc>
        <w:tc>
          <w:tcPr>
            <w:tcW w:w="737" w:type="pct"/>
          </w:tcPr>
          <w:p w14:paraId="54D260D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59.4</w:t>
            </w:r>
          </w:p>
        </w:tc>
      </w:tr>
      <w:tr w:rsidR="00267DA8" w:rsidRPr="00C937D6" w14:paraId="1755EA4A" w14:textId="77777777" w:rsidTr="00387697">
        <w:tc>
          <w:tcPr>
            <w:tcW w:w="1763" w:type="pct"/>
            <w:vMerge/>
          </w:tcPr>
          <w:p w14:paraId="27C9DC5B"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6175DE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Grand Multigravida (&gt;5 Pregnancies)</w:t>
            </w:r>
          </w:p>
        </w:tc>
        <w:tc>
          <w:tcPr>
            <w:tcW w:w="737" w:type="pct"/>
          </w:tcPr>
          <w:p w14:paraId="4979843D"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c>
          <w:tcPr>
            <w:tcW w:w="737" w:type="pct"/>
          </w:tcPr>
          <w:p w14:paraId="55D2E98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11.8</w:t>
            </w:r>
          </w:p>
        </w:tc>
      </w:tr>
      <w:tr w:rsidR="00267DA8" w:rsidRPr="00C937D6" w14:paraId="57E3D8CA" w14:textId="77777777" w:rsidTr="00387697">
        <w:tc>
          <w:tcPr>
            <w:tcW w:w="1763" w:type="pct"/>
            <w:vMerge w:val="restart"/>
          </w:tcPr>
          <w:p w14:paraId="5609D13A"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times have you given birth?</w:t>
            </w:r>
          </w:p>
        </w:tc>
        <w:tc>
          <w:tcPr>
            <w:tcW w:w="1763" w:type="pct"/>
          </w:tcPr>
          <w:p w14:paraId="51AC8EB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37" w:type="pct"/>
          </w:tcPr>
          <w:p w14:paraId="63EAD00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112</w:t>
            </w:r>
          </w:p>
        </w:tc>
        <w:tc>
          <w:tcPr>
            <w:tcW w:w="737" w:type="pct"/>
          </w:tcPr>
          <w:p w14:paraId="423A769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30.9</w:t>
            </w:r>
          </w:p>
        </w:tc>
      </w:tr>
      <w:tr w:rsidR="00267DA8" w:rsidRPr="00C937D6" w14:paraId="2600A880" w14:textId="77777777" w:rsidTr="00387697">
        <w:tc>
          <w:tcPr>
            <w:tcW w:w="1763" w:type="pct"/>
            <w:vMerge/>
          </w:tcPr>
          <w:p w14:paraId="5B00B318"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4E3874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 times</w:t>
            </w:r>
          </w:p>
        </w:tc>
        <w:tc>
          <w:tcPr>
            <w:tcW w:w="737" w:type="pct"/>
          </w:tcPr>
          <w:p w14:paraId="67C93CF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130</w:t>
            </w:r>
          </w:p>
        </w:tc>
        <w:tc>
          <w:tcPr>
            <w:tcW w:w="737" w:type="pct"/>
          </w:tcPr>
          <w:p w14:paraId="2E34432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35.8</w:t>
            </w:r>
          </w:p>
        </w:tc>
      </w:tr>
      <w:tr w:rsidR="00267DA8" w:rsidRPr="00C937D6" w14:paraId="313C9CA9" w14:textId="77777777" w:rsidTr="00387697">
        <w:tc>
          <w:tcPr>
            <w:tcW w:w="1763" w:type="pct"/>
            <w:vMerge/>
          </w:tcPr>
          <w:p w14:paraId="024D09F9"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0845645"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 or more times</w:t>
            </w:r>
          </w:p>
        </w:tc>
        <w:tc>
          <w:tcPr>
            <w:tcW w:w="737" w:type="pct"/>
          </w:tcPr>
          <w:p w14:paraId="4FEE737A"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121</w:t>
            </w:r>
          </w:p>
        </w:tc>
        <w:tc>
          <w:tcPr>
            <w:tcW w:w="737" w:type="pct"/>
          </w:tcPr>
          <w:p w14:paraId="09D0FB1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33.3</w:t>
            </w:r>
          </w:p>
        </w:tc>
      </w:tr>
      <w:tr w:rsidR="00267DA8" w:rsidRPr="00C937D6" w14:paraId="039DEC36" w14:textId="77777777" w:rsidTr="00387697">
        <w:tc>
          <w:tcPr>
            <w:tcW w:w="1763" w:type="pct"/>
            <w:vMerge w:val="restart"/>
          </w:tcPr>
          <w:p w14:paraId="7D52BEEE"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Mode of Delivery</w:t>
            </w:r>
          </w:p>
        </w:tc>
        <w:tc>
          <w:tcPr>
            <w:tcW w:w="1763" w:type="pct"/>
          </w:tcPr>
          <w:p w14:paraId="6A73B1DC"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Vaginal</w:t>
            </w:r>
          </w:p>
        </w:tc>
        <w:tc>
          <w:tcPr>
            <w:tcW w:w="737" w:type="pct"/>
          </w:tcPr>
          <w:p w14:paraId="737B396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256</w:t>
            </w:r>
          </w:p>
        </w:tc>
        <w:tc>
          <w:tcPr>
            <w:tcW w:w="737" w:type="pct"/>
          </w:tcPr>
          <w:p w14:paraId="5957427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68.8</w:t>
            </w:r>
          </w:p>
        </w:tc>
      </w:tr>
      <w:tr w:rsidR="00267DA8" w:rsidRPr="00C937D6" w14:paraId="60A0DED7" w14:textId="77777777" w:rsidTr="00387697">
        <w:tc>
          <w:tcPr>
            <w:tcW w:w="1763" w:type="pct"/>
            <w:vMerge/>
          </w:tcPr>
          <w:p w14:paraId="5C7B7555"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751340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spellStart"/>
            <w:r w:rsidRPr="00C937D6">
              <w:rPr>
                <w:rFonts w:ascii="Times New Roman" w:eastAsiaTheme="minorHAnsi" w:hAnsi="Times New Roman" w:cs="Times New Roman"/>
                <w:sz w:val="24"/>
                <w:szCs w:val="24"/>
              </w:rPr>
              <w:t>Ceserian</w:t>
            </w:r>
            <w:proofErr w:type="spellEnd"/>
            <w:r w:rsidRPr="00C937D6">
              <w:rPr>
                <w:rFonts w:ascii="Times New Roman" w:eastAsiaTheme="minorHAnsi" w:hAnsi="Times New Roman" w:cs="Times New Roman"/>
                <w:sz w:val="24"/>
                <w:szCs w:val="24"/>
              </w:rPr>
              <w:t xml:space="preserve"> Section</w:t>
            </w:r>
          </w:p>
        </w:tc>
        <w:tc>
          <w:tcPr>
            <w:tcW w:w="737" w:type="pct"/>
          </w:tcPr>
          <w:p w14:paraId="51464EA1"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116</w:t>
            </w:r>
          </w:p>
        </w:tc>
        <w:tc>
          <w:tcPr>
            <w:tcW w:w="737" w:type="pct"/>
          </w:tcPr>
          <w:p w14:paraId="11435F0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31.2</w:t>
            </w:r>
          </w:p>
        </w:tc>
      </w:tr>
      <w:tr w:rsidR="00267DA8" w:rsidRPr="00C937D6" w14:paraId="74341EAA" w14:textId="77777777" w:rsidTr="00387697">
        <w:tc>
          <w:tcPr>
            <w:tcW w:w="1763" w:type="pct"/>
            <w:vMerge w:val="restart"/>
          </w:tcPr>
          <w:p w14:paraId="1691B566"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Did you have any complications during pregnancy or childbirth?</w:t>
            </w:r>
          </w:p>
        </w:tc>
        <w:tc>
          <w:tcPr>
            <w:tcW w:w="1763" w:type="pct"/>
          </w:tcPr>
          <w:p w14:paraId="6EE8D4F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753F9399"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56</w:t>
            </w:r>
          </w:p>
        </w:tc>
        <w:tc>
          <w:tcPr>
            <w:tcW w:w="737" w:type="pct"/>
          </w:tcPr>
          <w:p w14:paraId="230E3C8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w:t>
            </w:r>
          </w:p>
        </w:tc>
      </w:tr>
      <w:tr w:rsidR="00267DA8" w:rsidRPr="00C937D6" w14:paraId="7E455137" w14:textId="77777777" w:rsidTr="00387697">
        <w:tc>
          <w:tcPr>
            <w:tcW w:w="1763" w:type="pct"/>
            <w:vMerge/>
          </w:tcPr>
          <w:p w14:paraId="0E895EFD"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70DD3D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7885E22F"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341</w:t>
            </w:r>
          </w:p>
        </w:tc>
        <w:tc>
          <w:tcPr>
            <w:tcW w:w="737" w:type="pct"/>
          </w:tcPr>
          <w:p w14:paraId="43430C8D"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85.9</w:t>
            </w:r>
          </w:p>
        </w:tc>
      </w:tr>
      <w:tr w:rsidR="00267DA8" w:rsidRPr="00C937D6" w14:paraId="5D34EC30" w14:textId="77777777" w:rsidTr="00387697">
        <w:tc>
          <w:tcPr>
            <w:tcW w:w="1763" w:type="pct"/>
          </w:tcPr>
          <w:p w14:paraId="44499C9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1</w:t>
            </w:r>
          </w:p>
        </w:tc>
        <w:tc>
          <w:tcPr>
            <w:tcW w:w="1763" w:type="pct"/>
          </w:tcPr>
          <w:p w14:paraId="570874F7"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Postpartum hemorrhage</w:t>
            </w:r>
          </w:p>
        </w:tc>
        <w:tc>
          <w:tcPr>
            <w:tcW w:w="737" w:type="pct"/>
          </w:tcPr>
          <w:p w14:paraId="7A7BFF18"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737" w:type="pct"/>
          </w:tcPr>
          <w:p w14:paraId="01F633FC"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34.6</w:t>
            </w:r>
          </w:p>
        </w:tc>
      </w:tr>
      <w:tr w:rsidR="00267DA8" w:rsidRPr="00C937D6" w14:paraId="657D8313" w14:textId="77777777" w:rsidTr="00387697">
        <w:tc>
          <w:tcPr>
            <w:tcW w:w="1763" w:type="pct"/>
          </w:tcPr>
          <w:p w14:paraId="5255DCA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Complication 2</w:t>
            </w:r>
          </w:p>
        </w:tc>
        <w:tc>
          <w:tcPr>
            <w:tcW w:w="1763" w:type="pct"/>
          </w:tcPr>
          <w:p w14:paraId="42FE129C"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Preeclampsia/HTN in Pregnancy</w:t>
            </w:r>
          </w:p>
        </w:tc>
        <w:tc>
          <w:tcPr>
            <w:tcW w:w="737" w:type="pct"/>
          </w:tcPr>
          <w:p w14:paraId="281CC9C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737" w:type="pct"/>
          </w:tcPr>
          <w:p w14:paraId="7374DE35"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26.9</w:t>
            </w:r>
          </w:p>
        </w:tc>
      </w:tr>
      <w:tr w:rsidR="00267DA8" w:rsidRPr="00C937D6" w14:paraId="4E5AD923" w14:textId="77777777" w:rsidTr="00387697">
        <w:tc>
          <w:tcPr>
            <w:tcW w:w="1763" w:type="pct"/>
          </w:tcPr>
          <w:p w14:paraId="1B1A586E"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3</w:t>
            </w:r>
          </w:p>
        </w:tc>
        <w:tc>
          <w:tcPr>
            <w:tcW w:w="1763" w:type="pct"/>
          </w:tcPr>
          <w:p w14:paraId="5CBF3659"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PROM</w:t>
            </w:r>
          </w:p>
        </w:tc>
        <w:tc>
          <w:tcPr>
            <w:tcW w:w="737" w:type="pct"/>
          </w:tcPr>
          <w:p w14:paraId="2E94CBA0"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37" w:type="pct"/>
          </w:tcPr>
          <w:p w14:paraId="1D54840E"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r w:rsidR="000A691E" w:rsidRPr="00C937D6">
              <w:rPr>
                <w:rFonts w:ascii="Times New Roman" w:eastAsiaTheme="minorHAnsi" w:hAnsi="Times New Roman" w:cs="Times New Roman"/>
                <w:sz w:val="24"/>
                <w:szCs w:val="24"/>
              </w:rPr>
              <w:t>0</w:t>
            </w:r>
          </w:p>
        </w:tc>
      </w:tr>
      <w:tr w:rsidR="00267DA8" w:rsidRPr="00C937D6" w14:paraId="41AFB3B4" w14:textId="77777777" w:rsidTr="00387697">
        <w:tc>
          <w:tcPr>
            <w:tcW w:w="1763" w:type="pct"/>
          </w:tcPr>
          <w:p w14:paraId="0E48FB92"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4</w:t>
            </w:r>
          </w:p>
        </w:tc>
        <w:tc>
          <w:tcPr>
            <w:tcW w:w="1763" w:type="pct"/>
          </w:tcPr>
          <w:p w14:paraId="20E7BA13"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Prolonged Labor</w:t>
            </w:r>
          </w:p>
        </w:tc>
        <w:tc>
          <w:tcPr>
            <w:tcW w:w="737" w:type="pct"/>
          </w:tcPr>
          <w:p w14:paraId="74DA40E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737" w:type="pct"/>
          </w:tcPr>
          <w:p w14:paraId="73F9654A"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15.4</w:t>
            </w:r>
          </w:p>
        </w:tc>
      </w:tr>
      <w:tr w:rsidR="00267DA8" w:rsidRPr="00C937D6" w14:paraId="72F61A30" w14:textId="77777777" w:rsidTr="00387697">
        <w:tc>
          <w:tcPr>
            <w:tcW w:w="1763" w:type="pct"/>
          </w:tcPr>
          <w:p w14:paraId="0C8DE8EB"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5</w:t>
            </w:r>
          </w:p>
        </w:tc>
        <w:tc>
          <w:tcPr>
            <w:tcW w:w="1763" w:type="pct"/>
          </w:tcPr>
          <w:p w14:paraId="3B2D41C2"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Neonatal Sepsis</w:t>
            </w:r>
          </w:p>
        </w:tc>
        <w:tc>
          <w:tcPr>
            <w:tcW w:w="737" w:type="pct"/>
          </w:tcPr>
          <w:p w14:paraId="524086C4"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37" w:type="pct"/>
          </w:tcPr>
          <w:p w14:paraId="107EFE7F"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w:t>
            </w:r>
          </w:p>
        </w:tc>
      </w:tr>
      <w:tr w:rsidR="00267DA8" w:rsidRPr="00C937D6" w14:paraId="339F1912" w14:textId="77777777" w:rsidTr="00387697">
        <w:tc>
          <w:tcPr>
            <w:tcW w:w="1763" w:type="pct"/>
          </w:tcPr>
          <w:p w14:paraId="66578B49" w14:textId="77777777" w:rsidR="000A691E"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Complication 6</w:t>
            </w:r>
          </w:p>
        </w:tc>
        <w:tc>
          <w:tcPr>
            <w:tcW w:w="1763" w:type="pct"/>
          </w:tcPr>
          <w:p w14:paraId="4787666E"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spellStart"/>
            <w:r w:rsidRPr="00C937D6">
              <w:rPr>
                <w:rFonts w:ascii="Times New Roman" w:eastAsiaTheme="minorHAnsi" w:hAnsi="Times New Roman" w:cs="Times New Roman"/>
                <w:sz w:val="24"/>
                <w:szCs w:val="24"/>
              </w:rPr>
              <w:t>Anaemia</w:t>
            </w:r>
            <w:proofErr w:type="spellEnd"/>
            <w:r w:rsidRPr="00C937D6">
              <w:rPr>
                <w:rFonts w:ascii="Times New Roman" w:eastAsiaTheme="minorHAnsi" w:hAnsi="Times New Roman" w:cs="Times New Roman"/>
                <w:sz w:val="24"/>
                <w:szCs w:val="24"/>
              </w:rPr>
              <w:t xml:space="preserve"> in Pregnancy</w:t>
            </w:r>
          </w:p>
        </w:tc>
        <w:tc>
          <w:tcPr>
            <w:tcW w:w="737" w:type="pct"/>
          </w:tcPr>
          <w:p w14:paraId="30716DEB" w14:textId="77777777" w:rsidR="000A691E" w:rsidRPr="00C937D6" w:rsidRDefault="000A691E"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37" w:type="pct"/>
          </w:tcPr>
          <w:p w14:paraId="0A928FB0" w14:textId="77777777" w:rsidR="000A691E"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9.6</w:t>
            </w:r>
          </w:p>
        </w:tc>
      </w:tr>
    </w:tbl>
    <w:p w14:paraId="7991A1F9" w14:textId="77777777" w:rsidR="00387697" w:rsidRDefault="00387697" w:rsidP="00387697">
      <w:pPr>
        <w:pStyle w:val="NormalWeb"/>
        <w:jc w:val="both"/>
      </w:pPr>
      <w:r>
        <w:rPr>
          <w:color w:val="000000" w:themeColor="text1"/>
        </w:rPr>
        <w:t xml:space="preserve">From table 3a, </w:t>
      </w:r>
      <w:r>
        <w:t>most respondents were multigravida (59.4%) and had 2–3 births (35.8%), with vaginal delivery being the most common mode (68.8%). Only 14.1% experienced complications, mainly postpartum hemorrhage (34.6%) and preeclampsia or hypertension (26.9%).</w:t>
      </w:r>
    </w:p>
    <w:p w14:paraId="62FFD6E0" w14:textId="77777777" w:rsidR="00A30BB5" w:rsidRPr="00C937D6" w:rsidRDefault="00A30BB5" w:rsidP="00A775F6">
      <w:pPr>
        <w:pStyle w:val="NormalWeb"/>
        <w:spacing w:before="0" w:beforeAutospacing="0" w:after="0" w:afterAutospacing="0" w:line="276" w:lineRule="auto"/>
        <w:jc w:val="both"/>
        <w:rPr>
          <w:color w:val="000000" w:themeColor="text1"/>
        </w:rPr>
      </w:pPr>
    </w:p>
    <w:p w14:paraId="0BE32E50" w14:textId="77777777" w:rsidR="00A30BB5" w:rsidRPr="00C937D6" w:rsidRDefault="00A30BB5" w:rsidP="00A775F6">
      <w:pPr>
        <w:spacing w:after="0"/>
        <w:jc w:val="both"/>
        <w:rPr>
          <w:rFonts w:ascii="Times New Roman" w:hAnsi="Times New Roman" w:cs="Times New Roman"/>
          <w:sz w:val="24"/>
          <w:szCs w:val="24"/>
        </w:rPr>
      </w:pPr>
    </w:p>
    <w:p w14:paraId="25746BDC" w14:textId="77777777" w:rsidR="00A30BB5" w:rsidRPr="00C937D6" w:rsidRDefault="00A30BB5" w:rsidP="00A775F6">
      <w:pPr>
        <w:spacing w:after="0"/>
        <w:jc w:val="both"/>
        <w:rPr>
          <w:rFonts w:ascii="Times New Roman" w:hAnsi="Times New Roman" w:cs="Times New Roman"/>
          <w:sz w:val="24"/>
          <w:szCs w:val="24"/>
        </w:rPr>
      </w:pPr>
    </w:p>
    <w:p w14:paraId="7E5AA49E" w14:textId="77777777" w:rsidR="00A30BB5" w:rsidRPr="00387697" w:rsidRDefault="00A30BB5"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Table 3b: Obstetric and Clinical History of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23"/>
        <w:gridCol w:w="3123"/>
        <w:gridCol w:w="1305"/>
        <w:gridCol w:w="1305"/>
      </w:tblGrid>
      <w:tr w:rsidR="00A775F6" w:rsidRPr="00C937D6" w14:paraId="363AE095" w14:textId="77777777" w:rsidTr="00387697">
        <w:trPr>
          <w:cnfStyle w:val="100000000000" w:firstRow="1" w:lastRow="0" w:firstColumn="0" w:lastColumn="0" w:oddVBand="0" w:evenVBand="0" w:oddHBand="0" w:evenHBand="0" w:firstRowFirstColumn="0" w:firstRowLastColumn="0" w:lastRowFirstColumn="0" w:lastRowLastColumn="0"/>
        </w:trPr>
        <w:tc>
          <w:tcPr>
            <w:tcW w:w="1763" w:type="pct"/>
            <w:tcBorders>
              <w:top w:val="none" w:sz="0" w:space="0" w:color="auto"/>
              <w:left w:val="none" w:sz="0" w:space="0" w:color="auto"/>
              <w:right w:val="none" w:sz="0" w:space="0" w:color="auto"/>
            </w:tcBorders>
          </w:tcPr>
          <w:p w14:paraId="766A4F76"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Obstetrics Factor</w:t>
            </w:r>
          </w:p>
        </w:tc>
        <w:tc>
          <w:tcPr>
            <w:tcW w:w="1763" w:type="pct"/>
            <w:tcBorders>
              <w:top w:val="none" w:sz="0" w:space="0" w:color="auto"/>
              <w:left w:val="none" w:sz="0" w:space="0" w:color="auto"/>
              <w:right w:val="none" w:sz="0" w:space="0" w:color="auto"/>
            </w:tcBorders>
          </w:tcPr>
          <w:p w14:paraId="67774AB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737" w:type="pct"/>
            <w:tcBorders>
              <w:top w:val="none" w:sz="0" w:space="0" w:color="auto"/>
              <w:left w:val="none" w:sz="0" w:space="0" w:color="auto"/>
              <w:right w:val="none" w:sz="0" w:space="0" w:color="auto"/>
            </w:tcBorders>
          </w:tcPr>
          <w:p w14:paraId="667946A2"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5597A8FD"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A775F6" w:rsidRPr="00C937D6" w14:paraId="1AF83DBF" w14:textId="77777777" w:rsidTr="00387697">
        <w:tc>
          <w:tcPr>
            <w:tcW w:w="1763" w:type="pct"/>
            <w:vMerge w:val="restart"/>
          </w:tcPr>
          <w:p w14:paraId="0BC6727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How many weeks postpartum are you?</w:t>
            </w:r>
          </w:p>
        </w:tc>
        <w:tc>
          <w:tcPr>
            <w:tcW w:w="1763" w:type="pct"/>
          </w:tcPr>
          <w:p w14:paraId="5722443A"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proofErr w:type="spellStart"/>
            <w:r w:rsidRPr="00C937D6">
              <w:rPr>
                <w:rFonts w:ascii="Times New Roman" w:eastAsiaTheme="minorHAnsi" w:hAnsi="Times New Roman" w:cs="Times New Roman"/>
                <w:sz w:val="24"/>
                <w:szCs w:val="24"/>
              </w:rPr>
              <w:t>Purpereum</w:t>
            </w:r>
            <w:proofErr w:type="spellEnd"/>
            <w:r w:rsidRPr="00C937D6">
              <w:rPr>
                <w:rFonts w:ascii="Times New Roman" w:eastAsiaTheme="minorHAnsi" w:hAnsi="Times New Roman" w:cs="Times New Roman"/>
                <w:sz w:val="24"/>
                <w:szCs w:val="24"/>
              </w:rPr>
              <w:t xml:space="preserve"> (6 weeks or less)</w:t>
            </w:r>
          </w:p>
        </w:tc>
        <w:tc>
          <w:tcPr>
            <w:tcW w:w="737" w:type="pct"/>
          </w:tcPr>
          <w:p w14:paraId="58A04EB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127</w:t>
            </w:r>
          </w:p>
        </w:tc>
        <w:tc>
          <w:tcPr>
            <w:tcW w:w="737" w:type="pct"/>
          </w:tcPr>
          <w:p w14:paraId="18F8C70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37.1</w:t>
            </w:r>
          </w:p>
        </w:tc>
      </w:tr>
      <w:tr w:rsidR="00A775F6" w:rsidRPr="00C937D6" w14:paraId="35EAC44B" w14:textId="77777777" w:rsidTr="00387697">
        <w:tc>
          <w:tcPr>
            <w:tcW w:w="1763" w:type="pct"/>
            <w:vMerge/>
          </w:tcPr>
          <w:p w14:paraId="406598EF"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4A8ECC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Post </w:t>
            </w:r>
            <w:proofErr w:type="spellStart"/>
            <w:r w:rsidRPr="00C937D6">
              <w:rPr>
                <w:rFonts w:ascii="Times New Roman" w:eastAsiaTheme="minorHAnsi" w:hAnsi="Times New Roman" w:cs="Times New Roman"/>
                <w:sz w:val="24"/>
                <w:szCs w:val="24"/>
              </w:rPr>
              <w:t>purpereum</w:t>
            </w:r>
            <w:proofErr w:type="spellEnd"/>
            <w:r w:rsidRPr="00C937D6">
              <w:rPr>
                <w:rFonts w:ascii="Times New Roman" w:eastAsiaTheme="minorHAnsi" w:hAnsi="Times New Roman" w:cs="Times New Roman"/>
                <w:sz w:val="24"/>
                <w:szCs w:val="24"/>
              </w:rPr>
              <w:t xml:space="preserve"> (&gt;6 weeks)</w:t>
            </w:r>
          </w:p>
        </w:tc>
        <w:tc>
          <w:tcPr>
            <w:tcW w:w="737" w:type="pct"/>
          </w:tcPr>
          <w:p w14:paraId="2F9073F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215</w:t>
            </w:r>
          </w:p>
        </w:tc>
        <w:tc>
          <w:tcPr>
            <w:tcW w:w="737" w:type="pct"/>
          </w:tcPr>
          <w:p w14:paraId="53BDDD97"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62.9</w:t>
            </w:r>
          </w:p>
        </w:tc>
      </w:tr>
      <w:tr w:rsidR="00A775F6" w:rsidRPr="00C937D6" w14:paraId="2797F00C" w14:textId="77777777" w:rsidTr="00387697">
        <w:tc>
          <w:tcPr>
            <w:tcW w:w="1763" w:type="pct"/>
            <w:vMerge w:val="restart"/>
          </w:tcPr>
          <w:p w14:paraId="0A79544E"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been diagnosed of any anxiety disorder before?</w:t>
            </w:r>
          </w:p>
        </w:tc>
        <w:tc>
          <w:tcPr>
            <w:tcW w:w="1763" w:type="pct"/>
          </w:tcPr>
          <w:p w14:paraId="6BA3ECC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0ABE9FB4"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737" w:type="pct"/>
          </w:tcPr>
          <w:p w14:paraId="4E016BF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7.5</w:t>
            </w:r>
          </w:p>
        </w:tc>
      </w:tr>
      <w:tr w:rsidR="00A775F6" w:rsidRPr="00C937D6" w14:paraId="7AFD2CC3" w14:textId="77777777" w:rsidTr="00387697">
        <w:tc>
          <w:tcPr>
            <w:tcW w:w="1763" w:type="pct"/>
            <w:vMerge/>
          </w:tcPr>
          <w:p w14:paraId="0AE0C5DE"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C139064"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459735C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369</w:t>
            </w:r>
          </w:p>
        </w:tc>
        <w:tc>
          <w:tcPr>
            <w:tcW w:w="737" w:type="pct"/>
          </w:tcPr>
          <w:p w14:paraId="54F5F678"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92.5</w:t>
            </w:r>
          </w:p>
        </w:tc>
      </w:tr>
      <w:tr w:rsidR="00A775F6" w:rsidRPr="00C937D6" w14:paraId="27BB244D" w14:textId="77777777" w:rsidTr="00387697">
        <w:tc>
          <w:tcPr>
            <w:tcW w:w="1763" w:type="pct"/>
            <w:vMerge w:val="restart"/>
          </w:tcPr>
          <w:p w14:paraId="5DAB2681"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been diagnosed of any psychiatric disorder before?</w:t>
            </w:r>
          </w:p>
        </w:tc>
        <w:tc>
          <w:tcPr>
            <w:tcW w:w="1763" w:type="pct"/>
          </w:tcPr>
          <w:p w14:paraId="09F111D6"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737" w:type="pct"/>
          </w:tcPr>
          <w:p w14:paraId="0045F299"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737" w:type="pct"/>
          </w:tcPr>
          <w:p w14:paraId="16787F5F"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w:t>
            </w:r>
          </w:p>
        </w:tc>
      </w:tr>
      <w:tr w:rsidR="00A775F6" w:rsidRPr="00C937D6" w14:paraId="588719AB" w14:textId="77777777" w:rsidTr="00387697">
        <w:tc>
          <w:tcPr>
            <w:tcW w:w="1763" w:type="pct"/>
            <w:vMerge/>
          </w:tcPr>
          <w:p w14:paraId="516C5613" w14:textId="77777777" w:rsidR="00A775F6" w:rsidRPr="00C937D6" w:rsidRDefault="00A775F6"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42EFA7B"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37" w:type="pct"/>
          </w:tcPr>
          <w:p w14:paraId="594C29E2"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372</w:t>
            </w:r>
          </w:p>
        </w:tc>
        <w:tc>
          <w:tcPr>
            <w:tcW w:w="737" w:type="pct"/>
          </w:tcPr>
          <w:p w14:paraId="59EF9DD7" w14:textId="77777777" w:rsidR="00A775F6" w:rsidRPr="00C937D6" w:rsidRDefault="00A775F6"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97.1</w:t>
            </w:r>
          </w:p>
        </w:tc>
      </w:tr>
    </w:tbl>
    <w:p w14:paraId="51F0A9C9" w14:textId="77777777" w:rsidR="000A691E" w:rsidRPr="00C937D6" w:rsidRDefault="000A691E"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18AE56BE" w14:textId="77777777" w:rsidR="00A77F62" w:rsidRPr="00C937D6" w:rsidRDefault="00387697" w:rsidP="00A775F6">
      <w:pPr>
        <w:spacing w:after="0"/>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From Table 3b, it is obvious that m</w:t>
      </w:r>
      <w:r w:rsidRPr="00387697">
        <w:rPr>
          <w:rFonts w:ascii="Times New Roman" w:eastAsia="Times New Roman" w:hAnsi="Times New Roman" w:cs="Times New Roman"/>
          <w:color w:val="000000" w:themeColor="text1"/>
          <w:sz w:val="24"/>
          <w:szCs w:val="24"/>
        </w:rPr>
        <w:t>ost respondents (62.9%) were more than six weeks postpartum, and a large majority had no history of anxiety (92.5%) or psychiatric disorders (97.1%).</w:t>
      </w:r>
    </w:p>
    <w:p w14:paraId="73427EE0" w14:textId="77777777" w:rsidR="00320296" w:rsidRPr="00C937D6" w:rsidRDefault="00320296" w:rsidP="00A775F6">
      <w:pPr>
        <w:spacing w:after="0"/>
        <w:jc w:val="both"/>
        <w:rPr>
          <w:rFonts w:ascii="Times New Roman" w:hAnsi="Times New Roman" w:cs="Times New Roman"/>
          <w:color w:val="000000" w:themeColor="text1"/>
          <w:sz w:val="24"/>
          <w:szCs w:val="24"/>
        </w:rPr>
      </w:pPr>
    </w:p>
    <w:p w14:paraId="590A5EFE" w14:textId="77777777" w:rsidR="00A30BB5" w:rsidRPr="00C937D6" w:rsidRDefault="00A30BB5" w:rsidP="00A775F6">
      <w:pPr>
        <w:spacing w:after="0"/>
        <w:jc w:val="both"/>
        <w:rPr>
          <w:rFonts w:ascii="Times New Roman" w:hAnsi="Times New Roman" w:cs="Times New Roman"/>
          <w:b/>
          <w:bCs/>
          <w:color w:val="000000" w:themeColor="text1"/>
          <w:sz w:val="24"/>
          <w:szCs w:val="24"/>
        </w:rPr>
      </w:pPr>
    </w:p>
    <w:p w14:paraId="7DEB2DC8" w14:textId="77777777" w:rsidR="008D3C5D" w:rsidRPr="00C937D6" w:rsidRDefault="008D3C5D"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4.1.4 SECTION C: SOCIAL AND EMOTIONAL SUPPORT</w:t>
      </w:r>
    </w:p>
    <w:p w14:paraId="424846FF" w14:textId="77777777" w:rsidR="00267DA8" w:rsidRPr="00C937D6" w:rsidRDefault="00267DA8" w:rsidP="00A775F6">
      <w:pPr>
        <w:pStyle w:val="Caption"/>
        <w:keepNext/>
        <w:spacing w:after="0" w:line="276" w:lineRule="auto"/>
        <w:jc w:val="both"/>
        <w:rPr>
          <w:rFonts w:ascii="Times New Roman" w:hAnsi="Times New Roman" w:cs="Times New Roman"/>
          <w:i w:val="0"/>
          <w:color w:val="000000" w:themeColor="text1"/>
          <w:sz w:val="24"/>
          <w:szCs w:val="24"/>
        </w:rPr>
      </w:pPr>
    </w:p>
    <w:p w14:paraId="69D8697E" w14:textId="77777777" w:rsidR="008D3C5D" w:rsidRPr="00387697" w:rsidRDefault="008D3C5D"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267DA8" w:rsidRPr="00387697">
        <w:rPr>
          <w:rFonts w:ascii="Times New Roman" w:hAnsi="Times New Roman" w:cs="Times New Roman"/>
          <w:b/>
          <w:i w:val="0"/>
          <w:color w:val="000000" w:themeColor="text1"/>
          <w:sz w:val="24"/>
          <w:szCs w:val="24"/>
        </w:rPr>
        <w:t>4</w:t>
      </w:r>
      <w:r w:rsidRPr="00387697">
        <w:rPr>
          <w:rFonts w:ascii="Times New Roman" w:hAnsi="Times New Roman" w:cs="Times New Roman"/>
          <w:b/>
          <w:i w:val="0"/>
          <w:color w:val="000000" w:themeColor="text1"/>
          <w:sz w:val="24"/>
          <w:szCs w:val="24"/>
        </w:rPr>
        <w:t>: Social and Emotional Support Received by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702"/>
        <w:gridCol w:w="2058"/>
        <w:gridCol w:w="1548"/>
        <w:gridCol w:w="1548"/>
      </w:tblGrid>
      <w:tr w:rsidR="00267DA8" w:rsidRPr="00C937D6" w14:paraId="614B16FB" w14:textId="77777777" w:rsidTr="00387697">
        <w:trPr>
          <w:cnfStyle w:val="100000000000" w:firstRow="1" w:lastRow="0" w:firstColumn="0" w:lastColumn="0" w:oddVBand="0" w:evenVBand="0" w:oddHBand="0" w:evenHBand="0" w:firstRowFirstColumn="0" w:firstRowLastColumn="0" w:lastRowFirstColumn="0" w:lastRowLastColumn="0"/>
        </w:trPr>
        <w:tc>
          <w:tcPr>
            <w:tcW w:w="3252" w:type="pct"/>
            <w:gridSpan w:val="2"/>
            <w:tcBorders>
              <w:top w:val="none" w:sz="0" w:space="0" w:color="auto"/>
              <w:left w:val="none" w:sz="0" w:space="0" w:color="auto"/>
              <w:right w:val="none" w:sz="0" w:space="0" w:color="auto"/>
            </w:tcBorders>
          </w:tcPr>
          <w:p w14:paraId="2E540434" w14:textId="77777777" w:rsidR="008D3C5D"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874" w:type="pct"/>
            <w:tcBorders>
              <w:top w:val="none" w:sz="0" w:space="0" w:color="auto"/>
              <w:left w:val="none" w:sz="0" w:space="0" w:color="auto"/>
              <w:right w:val="none" w:sz="0" w:space="0" w:color="auto"/>
            </w:tcBorders>
          </w:tcPr>
          <w:p w14:paraId="68321B4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874" w:type="pct"/>
            <w:tcBorders>
              <w:top w:val="none" w:sz="0" w:space="0" w:color="auto"/>
              <w:left w:val="none" w:sz="0" w:space="0" w:color="auto"/>
              <w:right w:val="none" w:sz="0" w:space="0" w:color="auto"/>
            </w:tcBorders>
          </w:tcPr>
          <w:p w14:paraId="654D4B35"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267DA8" w:rsidRPr="00C937D6" w14:paraId="2442E122" w14:textId="77777777" w:rsidTr="00387697">
        <w:tc>
          <w:tcPr>
            <w:tcW w:w="2090" w:type="pct"/>
            <w:vMerge w:val="restart"/>
          </w:tcPr>
          <w:p w14:paraId="18BD76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Do you have family support in taking care of the baby?</w:t>
            </w:r>
          </w:p>
        </w:tc>
        <w:tc>
          <w:tcPr>
            <w:tcW w:w="1162" w:type="pct"/>
          </w:tcPr>
          <w:p w14:paraId="376A56EA"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74" w:type="pct"/>
          </w:tcPr>
          <w:p w14:paraId="059510F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281</w:t>
            </w:r>
          </w:p>
        </w:tc>
        <w:tc>
          <w:tcPr>
            <w:tcW w:w="874" w:type="pct"/>
          </w:tcPr>
          <w:p w14:paraId="42B7E7C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73.6</w:t>
            </w:r>
          </w:p>
        </w:tc>
      </w:tr>
      <w:tr w:rsidR="00267DA8" w:rsidRPr="00C937D6" w14:paraId="7BBF03BC" w14:textId="77777777" w:rsidTr="00387697">
        <w:tc>
          <w:tcPr>
            <w:tcW w:w="2090" w:type="pct"/>
            <w:vMerge/>
          </w:tcPr>
          <w:p w14:paraId="34C39F2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FBD98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74" w:type="pct"/>
          </w:tcPr>
          <w:p w14:paraId="3782C2BF"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874" w:type="pct"/>
          </w:tcPr>
          <w:p w14:paraId="2E75E42B"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26.4</w:t>
            </w:r>
          </w:p>
        </w:tc>
      </w:tr>
      <w:tr w:rsidR="00267DA8" w:rsidRPr="00C937D6" w14:paraId="7CD3C99A" w14:textId="77777777" w:rsidTr="00387697">
        <w:tc>
          <w:tcPr>
            <w:tcW w:w="2090" w:type="pct"/>
            <w:vMerge w:val="restart"/>
          </w:tcPr>
          <w:p w14:paraId="69FF336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Do you feel you have adequate support from your spouse/partner?</w:t>
            </w:r>
          </w:p>
        </w:tc>
        <w:tc>
          <w:tcPr>
            <w:tcW w:w="1162" w:type="pct"/>
          </w:tcPr>
          <w:p w14:paraId="7E6352F9"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74" w:type="pct"/>
          </w:tcPr>
          <w:p w14:paraId="43731DE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321</w:t>
            </w:r>
          </w:p>
        </w:tc>
        <w:tc>
          <w:tcPr>
            <w:tcW w:w="874" w:type="pct"/>
          </w:tcPr>
          <w:p w14:paraId="324E31A8"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84.3</w:t>
            </w:r>
          </w:p>
        </w:tc>
      </w:tr>
      <w:tr w:rsidR="00267DA8" w:rsidRPr="00C937D6" w14:paraId="62336079" w14:textId="77777777" w:rsidTr="00387697">
        <w:tc>
          <w:tcPr>
            <w:tcW w:w="2090" w:type="pct"/>
            <w:vMerge/>
          </w:tcPr>
          <w:p w14:paraId="63EA1566"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2643DF05"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74" w:type="pct"/>
          </w:tcPr>
          <w:p w14:paraId="14CF8B0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74" w:type="pct"/>
          </w:tcPr>
          <w:p w14:paraId="79162917"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r>
      <w:tr w:rsidR="00267DA8" w:rsidRPr="00C937D6" w14:paraId="022DD100" w14:textId="77777777" w:rsidTr="00387697">
        <w:tc>
          <w:tcPr>
            <w:tcW w:w="2090" w:type="pct"/>
            <w:vMerge w:val="restart"/>
          </w:tcPr>
          <w:p w14:paraId="6808EB61"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How often do you feel </w:t>
            </w:r>
            <w:r w:rsidRPr="00C937D6">
              <w:rPr>
                <w:rFonts w:ascii="Times New Roman" w:eastAsiaTheme="minorHAnsi" w:hAnsi="Times New Roman" w:cs="Times New Roman"/>
                <w:sz w:val="24"/>
                <w:szCs w:val="24"/>
              </w:rPr>
              <w:lastRenderedPageBreak/>
              <w:t>overwhelmed with childcare responsibilities?</w:t>
            </w:r>
          </w:p>
        </w:tc>
        <w:tc>
          <w:tcPr>
            <w:tcW w:w="1162" w:type="pct"/>
          </w:tcPr>
          <w:p w14:paraId="393AD7E2"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Never</w:t>
            </w:r>
          </w:p>
        </w:tc>
        <w:tc>
          <w:tcPr>
            <w:tcW w:w="874" w:type="pct"/>
          </w:tcPr>
          <w:p w14:paraId="2178C54E"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w:t>
            </w:r>
          </w:p>
        </w:tc>
        <w:tc>
          <w:tcPr>
            <w:tcW w:w="874" w:type="pct"/>
          </w:tcPr>
          <w:p w14:paraId="313610C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16.3</w:t>
            </w:r>
          </w:p>
        </w:tc>
      </w:tr>
      <w:tr w:rsidR="00267DA8" w:rsidRPr="00C937D6" w14:paraId="54BDE69A" w14:textId="77777777" w:rsidTr="00387697">
        <w:tc>
          <w:tcPr>
            <w:tcW w:w="2090" w:type="pct"/>
            <w:vMerge/>
          </w:tcPr>
          <w:p w14:paraId="32B79D6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91E5F4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Occasionally</w:t>
            </w:r>
          </w:p>
        </w:tc>
        <w:tc>
          <w:tcPr>
            <w:tcW w:w="874" w:type="pct"/>
          </w:tcPr>
          <w:p w14:paraId="2D3AC026"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182</w:t>
            </w:r>
          </w:p>
        </w:tc>
        <w:tc>
          <w:tcPr>
            <w:tcW w:w="874" w:type="pct"/>
          </w:tcPr>
          <w:p w14:paraId="41EA4DF7"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47.8</w:t>
            </w:r>
          </w:p>
        </w:tc>
      </w:tr>
      <w:tr w:rsidR="00267DA8" w:rsidRPr="00C937D6" w14:paraId="2966C026" w14:textId="77777777" w:rsidTr="00387697">
        <w:tc>
          <w:tcPr>
            <w:tcW w:w="2090" w:type="pct"/>
            <w:vMerge/>
          </w:tcPr>
          <w:p w14:paraId="1444950A"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2616541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Frequently</w:t>
            </w:r>
          </w:p>
        </w:tc>
        <w:tc>
          <w:tcPr>
            <w:tcW w:w="874" w:type="pct"/>
          </w:tcPr>
          <w:p w14:paraId="41A587D8"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77</w:t>
            </w:r>
          </w:p>
        </w:tc>
        <w:tc>
          <w:tcPr>
            <w:tcW w:w="874" w:type="pct"/>
          </w:tcPr>
          <w:p w14:paraId="065942D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20.2</w:t>
            </w:r>
          </w:p>
        </w:tc>
      </w:tr>
      <w:tr w:rsidR="00267DA8" w:rsidRPr="00C937D6" w14:paraId="5AC94A08" w14:textId="77777777" w:rsidTr="00387697">
        <w:tc>
          <w:tcPr>
            <w:tcW w:w="2090" w:type="pct"/>
            <w:vMerge/>
          </w:tcPr>
          <w:p w14:paraId="65E63D8E"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sz w:val="24"/>
                <w:szCs w:val="24"/>
              </w:rPr>
            </w:pPr>
          </w:p>
        </w:tc>
        <w:tc>
          <w:tcPr>
            <w:tcW w:w="1162" w:type="pct"/>
          </w:tcPr>
          <w:p w14:paraId="4CD462ED"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Always</w:t>
            </w:r>
          </w:p>
        </w:tc>
        <w:tc>
          <w:tcPr>
            <w:tcW w:w="874" w:type="pct"/>
          </w:tcPr>
          <w:p w14:paraId="0AE3FEFC"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74" w:type="pct"/>
          </w:tcPr>
          <w:p w14:paraId="67B9B7B3" w14:textId="77777777" w:rsidR="008D3C5D" w:rsidRPr="00C937D6" w:rsidRDefault="008D3C5D"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r>
    </w:tbl>
    <w:p w14:paraId="772A0658" w14:textId="77777777" w:rsidR="008D3C5D" w:rsidRPr="00C937D6" w:rsidRDefault="008D3C5D"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22425E53" w14:textId="77777777" w:rsidR="00A30BB5" w:rsidRPr="00C937D6" w:rsidRDefault="00387697" w:rsidP="00A775F6">
      <w:pPr>
        <w:autoSpaceDE w:val="0"/>
        <w:autoSpaceDN w:val="0"/>
        <w:adjustRightInd w:val="0"/>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Table 4 reveals that m</w:t>
      </w:r>
      <w:r w:rsidRPr="00387697">
        <w:rPr>
          <w:rFonts w:ascii="Times New Roman" w:eastAsia="Times New Roman" w:hAnsi="Times New Roman" w:cs="Times New Roman"/>
          <w:color w:val="000000" w:themeColor="text1"/>
          <w:sz w:val="24"/>
          <w:szCs w:val="24"/>
        </w:rPr>
        <w:t>ost respondents had family (73.6%) and spousal (84.3%) support, yet emotional strain was common, with 47.8% occasionally, 20.2% frequently, and 15.7% always feeling overwhelmed by childcare; only 16.3% never felt overwhelmed.</w:t>
      </w:r>
    </w:p>
    <w:p w14:paraId="67294F78"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6DAAD13" w14:textId="77777777" w:rsidR="008D3C5D" w:rsidRPr="00C937D6" w:rsidRDefault="008D3C5D" w:rsidP="00A775F6">
      <w:pPr>
        <w:spacing w:after="0"/>
        <w:jc w:val="both"/>
        <w:rPr>
          <w:rFonts w:ascii="Times New Roman" w:hAnsi="Times New Roman" w:cs="Times New Roman"/>
          <w:color w:val="000000" w:themeColor="text1"/>
          <w:sz w:val="24"/>
          <w:szCs w:val="24"/>
        </w:rPr>
      </w:pPr>
    </w:p>
    <w:p w14:paraId="7E2E7CC1" w14:textId="77777777" w:rsidR="008D3C5D" w:rsidRPr="00C937D6" w:rsidRDefault="008D3C5D"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4.1.5 SECTION D: DEPRESSION SCREENING (USING THE EDINBURGH POSTNATAL DEPRESSION SCALE – EPDS)</w:t>
      </w:r>
    </w:p>
    <w:p w14:paraId="5874E38F" w14:textId="77777777" w:rsidR="00A30BB5" w:rsidRPr="00C937D6" w:rsidRDefault="00A30BB5" w:rsidP="00A775F6">
      <w:pPr>
        <w:pStyle w:val="Caption"/>
        <w:keepNext/>
        <w:spacing w:after="0" w:line="276" w:lineRule="auto"/>
        <w:jc w:val="both"/>
        <w:rPr>
          <w:rFonts w:ascii="Times New Roman" w:hAnsi="Times New Roman" w:cs="Times New Roman"/>
          <w:i w:val="0"/>
          <w:color w:val="000000" w:themeColor="text1"/>
          <w:sz w:val="24"/>
          <w:szCs w:val="24"/>
        </w:rPr>
      </w:pPr>
    </w:p>
    <w:p w14:paraId="174AD113" w14:textId="77777777" w:rsidR="008D3C5D" w:rsidRPr="00387697" w:rsidRDefault="008D3C5D"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t xml:space="preserve">Table </w:t>
      </w:r>
      <w:r w:rsidR="00A30BB5" w:rsidRPr="00387697">
        <w:rPr>
          <w:rFonts w:ascii="Times New Roman" w:hAnsi="Times New Roman" w:cs="Times New Roman"/>
          <w:b/>
          <w:i w:val="0"/>
          <w:color w:val="000000" w:themeColor="text1"/>
          <w:sz w:val="24"/>
          <w:szCs w:val="24"/>
        </w:rPr>
        <w:t>5a</w:t>
      </w:r>
      <w:r w:rsidRPr="00387697">
        <w:rPr>
          <w:rFonts w:ascii="Times New Roman" w:hAnsi="Times New Roman" w:cs="Times New Roman"/>
          <w:b/>
          <w:i w:val="0"/>
          <w:color w:val="000000" w:themeColor="text1"/>
          <w:sz w:val="24"/>
          <w:szCs w:val="24"/>
        </w:rPr>
        <w:t xml:space="preserve">: </w:t>
      </w:r>
      <w:r w:rsidR="0041231C" w:rsidRPr="00387697">
        <w:rPr>
          <w:rFonts w:ascii="Times New Roman" w:hAnsi="Times New Roman" w:cs="Times New Roman"/>
          <w:b/>
          <w:i w:val="0"/>
          <w:color w:val="000000" w:themeColor="text1"/>
          <w:sz w:val="24"/>
          <w:szCs w:val="24"/>
        </w:rPr>
        <w:t>Emotional responses and symptoms associated with postpartum depression among</w:t>
      </w:r>
      <w:r w:rsidRPr="00387697">
        <w:rPr>
          <w:rFonts w:ascii="Times New Roman" w:hAnsi="Times New Roman" w:cs="Times New Roman"/>
          <w:b/>
          <w:i w:val="0"/>
          <w:color w:val="000000" w:themeColor="text1"/>
          <w:sz w:val="24"/>
          <w:szCs w:val="24"/>
        </w:rPr>
        <w:t xml:space="preserve">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23"/>
        <w:gridCol w:w="3123"/>
        <w:gridCol w:w="1305"/>
        <w:gridCol w:w="1305"/>
      </w:tblGrid>
      <w:tr w:rsidR="00A30BB5" w:rsidRPr="00C937D6" w14:paraId="36AA9DA6" w14:textId="77777777" w:rsidTr="00387697">
        <w:trPr>
          <w:cnfStyle w:val="100000000000" w:firstRow="1" w:lastRow="0" w:firstColumn="0" w:lastColumn="0" w:oddVBand="0" w:evenVBand="0" w:oddHBand="0" w:evenHBand="0" w:firstRowFirstColumn="0" w:firstRowLastColumn="0" w:lastRowFirstColumn="0" w:lastRowLastColumn="0"/>
        </w:trPr>
        <w:tc>
          <w:tcPr>
            <w:tcW w:w="3526" w:type="pct"/>
            <w:gridSpan w:val="2"/>
            <w:tcBorders>
              <w:top w:val="none" w:sz="0" w:space="0" w:color="auto"/>
              <w:left w:val="none" w:sz="0" w:space="0" w:color="auto"/>
              <w:right w:val="none" w:sz="0" w:space="0" w:color="auto"/>
            </w:tcBorders>
          </w:tcPr>
          <w:p w14:paraId="2C437D80" w14:textId="77777777" w:rsidR="0041231C"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737" w:type="pct"/>
            <w:tcBorders>
              <w:top w:val="none" w:sz="0" w:space="0" w:color="auto"/>
              <w:left w:val="none" w:sz="0" w:space="0" w:color="auto"/>
              <w:right w:val="none" w:sz="0" w:space="0" w:color="auto"/>
            </w:tcBorders>
          </w:tcPr>
          <w:p w14:paraId="343268C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0CEB370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t>
            </w:r>
          </w:p>
        </w:tc>
      </w:tr>
      <w:tr w:rsidR="00A30BB5" w:rsidRPr="00C937D6" w14:paraId="6092514F" w14:textId="77777777" w:rsidTr="00387697">
        <w:tc>
          <w:tcPr>
            <w:tcW w:w="1763" w:type="pct"/>
            <w:vMerge w:val="restart"/>
          </w:tcPr>
          <w:p w14:paraId="4A6EB32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been able to laugh and see the funny side of things</w:t>
            </w:r>
          </w:p>
        </w:tc>
        <w:tc>
          <w:tcPr>
            <w:tcW w:w="1763" w:type="pct"/>
          </w:tcPr>
          <w:p w14:paraId="13DCEFAA"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As much as I always could</w:t>
            </w:r>
          </w:p>
        </w:tc>
        <w:tc>
          <w:tcPr>
            <w:tcW w:w="737" w:type="pct"/>
          </w:tcPr>
          <w:p w14:paraId="1DE2FB3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208</w:t>
            </w:r>
          </w:p>
        </w:tc>
        <w:tc>
          <w:tcPr>
            <w:tcW w:w="737" w:type="pct"/>
          </w:tcPr>
          <w:p w14:paraId="27CC382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58.6</w:t>
            </w:r>
          </w:p>
        </w:tc>
      </w:tr>
      <w:tr w:rsidR="00A30BB5" w:rsidRPr="00C937D6" w14:paraId="6F87747A" w14:textId="77777777" w:rsidTr="00387697">
        <w:tc>
          <w:tcPr>
            <w:tcW w:w="1763" w:type="pct"/>
            <w:vMerge/>
          </w:tcPr>
          <w:p w14:paraId="68461F2F"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52745F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quite so much now</w:t>
            </w:r>
          </w:p>
        </w:tc>
        <w:tc>
          <w:tcPr>
            <w:tcW w:w="737" w:type="pct"/>
          </w:tcPr>
          <w:p w14:paraId="2EB3B9D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737" w:type="pct"/>
          </w:tcPr>
          <w:p w14:paraId="3FEC83C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23.7</w:t>
            </w:r>
          </w:p>
        </w:tc>
      </w:tr>
      <w:tr w:rsidR="00A30BB5" w:rsidRPr="00C937D6" w14:paraId="75364384" w14:textId="77777777" w:rsidTr="00387697">
        <w:tc>
          <w:tcPr>
            <w:tcW w:w="1763" w:type="pct"/>
            <w:vMerge/>
          </w:tcPr>
          <w:p w14:paraId="3A8C65B4"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7268E1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Definitely not so much now</w:t>
            </w:r>
          </w:p>
        </w:tc>
        <w:tc>
          <w:tcPr>
            <w:tcW w:w="737" w:type="pct"/>
          </w:tcPr>
          <w:p w14:paraId="5D270C0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28</w:t>
            </w:r>
          </w:p>
        </w:tc>
        <w:tc>
          <w:tcPr>
            <w:tcW w:w="737" w:type="pct"/>
          </w:tcPr>
          <w:p w14:paraId="3E0587C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7.9</w:t>
            </w:r>
          </w:p>
        </w:tc>
      </w:tr>
      <w:tr w:rsidR="00A30BB5" w:rsidRPr="00C937D6" w14:paraId="4D8B830C" w14:textId="77777777" w:rsidTr="00387697">
        <w:tc>
          <w:tcPr>
            <w:tcW w:w="1763" w:type="pct"/>
            <w:vMerge/>
          </w:tcPr>
          <w:p w14:paraId="3DC90C9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4F43359"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at all</w:t>
            </w:r>
          </w:p>
        </w:tc>
        <w:tc>
          <w:tcPr>
            <w:tcW w:w="737" w:type="pct"/>
          </w:tcPr>
          <w:p w14:paraId="0762D64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w:t>
            </w:r>
          </w:p>
        </w:tc>
        <w:tc>
          <w:tcPr>
            <w:tcW w:w="737" w:type="pct"/>
          </w:tcPr>
          <w:p w14:paraId="75C2CEF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9.9</w:t>
            </w:r>
          </w:p>
        </w:tc>
      </w:tr>
      <w:tr w:rsidR="00A30BB5" w:rsidRPr="00C937D6" w14:paraId="1885EEE3" w14:textId="77777777" w:rsidTr="00387697">
        <w:tc>
          <w:tcPr>
            <w:tcW w:w="1763" w:type="pct"/>
            <w:vMerge w:val="restart"/>
          </w:tcPr>
          <w:p w14:paraId="7C2F339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looked forward with enjoyment to things</w:t>
            </w:r>
          </w:p>
        </w:tc>
        <w:tc>
          <w:tcPr>
            <w:tcW w:w="1763" w:type="pct"/>
          </w:tcPr>
          <w:p w14:paraId="39DBAFC1"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As much as I ever did</w:t>
            </w:r>
          </w:p>
        </w:tc>
        <w:tc>
          <w:tcPr>
            <w:tcW w:w="737" w:type="pct"/>
          </w:tcPr>
          <w:p w14:paraId="3BF24F1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216</w:t>
            </w:r>
          </w:p>
        </w:tc>
        <w:tc>
          <w:tcPr>
            <w:tcW w:w="737" w:type="pct"/>
          </w:tcPr>
          <w:p w14:paraId="59CFEB6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62.1</w:t>
            </w:r>
          </w:p>
        </w:tc>
      </w:tr>
      <w:tr w:rsidR="00A30BB5" w:rsidRPr="00C937D6" w14:paraId="682F9BA5" w14:textId="77777777" w:rsidTr="00387697">
        <w:tc>
          <w:tcPr>
            <w:tcW w:w="1763" w:type="pct"/>
            <w:vMerge/>
          </w:tcPr>
          <w:p w14:paraId="652A3D99"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08A0D3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Rather less than I used to</w:t>
            </w:r>
          </w:p>
        </w:tc>
        <w:tc>
          <w:tcPr>
            <w:tcW w:w="737" w:type="pct"/>
          </w:tcPr>
          <w:p w14:paraId="6B28FF3E"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69</w:t>
            </w:r>
          </w:p>
        </w:tc>
        <w:tc>
          <w:tcPr>
            <w:tcW w:w="737" w:type="pct"/>
          </w:tcPr>
          <w:p w14:paraId="1ED4E3B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19.8</w:t>
            </w:r>
          </w:p>
        </w:tc>
      </w:tr>
      <w:tr w:rsidR="00A30BB5" w:rsidRPr="00C937D6" w14:paraId="44F10D9E" w14:textId="77777777" w:rsidTr="00387697">
        <w:tc>
          <w:tcPr>
            <w:tcW w:w="1763" w:type="pct"/>
            <w:vMerge/>
          </w:tcPr>
          <w:p w14:paraId="0572F870"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6B19EF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Definitely less than I used to</w:t>
            </w:r>
          </w:p>
        </w:tc>
        <w:tc>
          <w:tcPr>
            <w:tcW w:w="737" w:type="pct"/>
          </w:tcPr>
          <w:p w14:paraId="072BCE4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c>
          <w:tcPr>
            <w:tcW w:w="737" w:type="pct"/>
          </w:tcPr>
          <w:p w14:paraId="3696741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12.9</w:t>
            </w:r>
          </w:p>
        </w:tc>
      </w:tr>
      <w:tr w:rsidR="00A30BB5" w:rsidRPr="00C937D6" w14:paraId="42247982" w14:textId="77777777" w:rsidTr="00387697">
        <w:tc>
          <w:tcPr>
            <w:tcW w:w="1763" w:type="pct"/>
            <w:vMerge/>
          </w:tcPr>
          <w:p w14:paraId="6EA4501F"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0A29A6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at all</w:t>
            </w:r>
          </w:p>
        </w:tc>
        <w:tc>
          <w:tcPr>
            <w:tcW w:w="737" w:type="pct"/>
          </w:tcPr>
          <w:p w14:paraId="690AB6BD"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737" w:type="pct"/>
          </w:tcPr>
          <w:p w14:paraId="5B114F8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r>
      <w:tr w:rsidR="00A30BB5" w:rsidRPr="00C937D6" w14:paraId="07F99919" w14:textId="77777777" w:rsidTr="00387697">
        <w:tc>
          <w:tcPr>
            <w:tcW w:w="1763" w:type="pct"/>
            <w:vMerge w:val="restart"/>
          </w:tcPr>
          <w:p w14:paraId="0C56420D"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blamed myself unnecessarily when things went wrong</w:t>
            </w:r>
          </w:p>
        </w:tc>
        <w:tc>
          <w:tcPr>
            <w:tcW w:w="1763" w:type="pct"/>
          </w:tcPr>
          <w:p w14:paraId="6430ADA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never</w:t>
            </w:r>
          </w:p>
        </w:tc>
        <w:tc>
          <w:tcPr>
            <w:tcW w:w="737" w:type="pct"/>
          </w:tcPr>
          <w:p w14:paraId="3A83FEE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120</w:t>
            </w:r>
          </w:p>
        </w:tc>
        <w:tc>
          <w:tcPr>
            <w:tcW w:w="737" w:type="pct"/>
          </w:tcPr>
          <w:p w14:paraId="74D7703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31.7</w:t>
            </w:r>
          </w:p>
        </w:tc>
      </w:tr>
      <w:tr w:rsidR="00A30BB5" w:rsidRPr="00C937D6" w14:paraId="77D7201B" w14:textId="77777777" w:rsidTr="00387697">
        <w:tc>
          <w:tcPr>
            <w:tcW w:w="1763" w:type="pct"/>
            <w:vMerge/>
          </w:tcPr>
          <w:p w14:paraId="0D730BC2"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196C36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very often</w:t>
            </w:r>
          </w:p>
        </w:tc>
        <w:tc>
          <w:tcPr>
            <w:tcW w:w="737" w:type="pct"/>
          </w:tcPr>
          <w:p w14:paraId="5FD2390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737" w:type="pct"/>
          </w:tcPr>
          <w:p w14:paraId="1EE2A4C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12.4</w:t>
            </w:r>
          </w:p>
        </w:tc>
      </w:tr>
      <w:tr w:rsidR="00A30BB5" w:rsidRPr="00C937D6" w14:paraId="3FD84887" w14:textId="77777777" w:rsidTr="00387697">
        <w:tc>
          <w:tcPr>
            <w:tcW w:w="1763" w:type="pct"/>
            <w:vMerge/>
          </w:tcPr>
          <w:p w14:paraId="12F79B28"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007FE0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 of the time</w:t>
            </w:r>
          </w:p>
        </w:tc>
        <w:tc>
          <w:tcPr>
            <w:tcW w:w="737" w:type="pct"/>
          </w:tcPr>
          <w:p w14:paraId="0DA8809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139</w:t>
            </w:r>
          </w:p>
        </w:tc>
        <w:tc>
          <w:tcPr>
            <w:tcW w:w="737" w:type="pct"/>
          </w:tcPr>
          <w:p w14:paraId="145945D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36.7</w:t>
            </w:r>
          </w:p>
        </w:tc>
      </w:tr>
      <w:tr w:rsidR="00A30BB5" w:rsidRPr="00C937D6" w14:paraId="3D1B2EC5" w14:textId="77777777" w:rsidTr="00387697">
        <w:tc>
          <w:tcPr>
            <w:tcW w:w="1763" w:type="pct"/>
            <w:vMerge/>
          </w:tcPr>
          <w:p w14:paraId="67634892"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6E3E799"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5038BB4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73</w:t>
            </w:r>
          </w:p>
        </w:tc>
        <w:tc>
          <w:tcPr>
            <w:tcW w:w="737" w:type="pct"/>
          </w:tcPr>
          <w:p w14:paraId="2B74DBA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19.3</w:t>
            </w:r>
          </w:p>
        </w:tc>
      </w:tr>
      <w:tr w:rsidR="00A30BB5" w:rsidRPr="00C937D6" w14:paraId="08DFD932" w14:textId="77777777" w:rsidTr="00387697">
        <w:tc>
          <w:tcPr>
            <w:tcW w:w="1763" w:type="pct"/>
            <w:vMerge w:val="restart"/>
          </w:tcPr>
          <w:p w14:paraId="56DE0FA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been anxious or worried for no good reason</w:t>
            </w:r>
          </w:p>
        </w:tc>
        <w:tc>
          <w:tcPr>
            <w:tcW w:w="1763" w:type="pct"/>
          </w:tcPr>
          <w:p w14:paraId="200AB26A"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556B49F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120</w:t>
            </w:r>
          </w:p>
        </w:tc>
        <w:tc>
          <w:tcPr>
            <w:tcW w:w="737" w:type="pct"/>
          </w:tcPr>
          <w:p w14:paraId="1000C70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33.2</w:t>
            </w:r>
          </w:p>
        </w:tc>
      </w:tr>
      <w:tr w:rsidR="00A30BB5" w:rsidRPr="00C937D6" w14:paraId="4DA007DA" w14:textId="77777777" w:rsidTr="00387697">
        <w:tc>
          <w:tcPr>
            <w:tcW w:w="1763" w:type="pct"/>
            <w:vMerge/>
          </w:tcPr>
          <w:p w14:paraId="0E9C067E"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2B1D38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ever</w:t>
            </w:r>
          </w:p>
        </w:tc>
        <w:tc>
          <w:tcPr>
            <w:tcW w:w="737" w:type="pct"/>
          </w:tcPr>
          <w:p w14:paraId="4B0C03D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737" w:type="pct"/>
          </w:tcPr>
          <w:p w14:paraId="26FCDC66"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r>
      <w:tr w:rsidR="00A30BB5" w:rsidRPr="00C937D6" w14:paraId="749359CD" w14:textId="77777777" w:rsidTr="00387697">
        <w:tc>
          <w:tcPr>
            <w:tcW w:w="1763" w:type="pct"/>
            <w:vMerge/>
          </w:tcPr>
          <w:p w14:paraId="0F5A0506"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B7F6DF5"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32A9FB0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189</w:t>
            </w:r>
          </w:p>
        </w:tc>
        <w:tc>
          <w:tcPr>
            <w:tcW w:w="737" w:type="pct"/>
          </w:tcPr>
          <w:p w14:paraId="3E0F85F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52.4</w:t>
            </w:r>
          </w:p>
        </w:tc>
      </w:tr>
      <w:tr w:rsidR="00A30BB5" w:rsidRPr="00C937D6" w14:paraId="4AD66763" w14:textId="77777777" w:rsidTr="00387697">
        <w:tc>
          <w:tcPr>
            <w:tcW w:w="1763" w:type="pct"/>
            <w:vMerge/>
          </w:tcPr>
          <w:p w14:paraId="53E8FE17"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C68927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very often</w:t>
            </w:r>
          </w:p>
        </w:tc>
        <w:tc>
          <w:tcPr>
            <w:tcW w:w="737" w:type="pct"/>
          </w:tcPr>
          <w:p w14:paraId="42C8D95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737" w:type="pct"/>
          </w:tcPr>
          <w:p w14:paraId="2E45E7B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8.9</w:t>
            </w:r>
          </w:p>
        </w:tc>
      </w:tr>
      <w:tr w:rsidR="00A30BB5" w:rsidRPr="00C937D6" w14:paraId="5A015CEE" w14:textId="77777777" w:rsidTr="00387697">
        <w:tc>
          <w:tcPr>
            <w:tcW w:w="1763" w:type="pct"/>
            <w:vMerge w:val="restart"/>
          </w:tcPr>
          <w:p w14:paraId="1E4924F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worried or anxious without a clear reason</w:t>
            </w:r>
          </w:p>
        </w:tc>
        <w:tc>
          <w:tcPr>
            <w:tcW w:w="1763" w:type="pct"/>
          </w:tcPr>
          <w:p w14:paraId="771D10EB"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311EEFBF"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131</w:t>
            </w:r>
          </w:p>
        </w:tc>
        <w:tc>
          <w:tcPr>
            <w:tcW w:w="737" w:type="pct"/>
          </w:tcPr>
          <w:p w14:paraId="0AE04D47"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34.3</w:t>
            </w:r>
          </w:p>
        </w:tc>
      </w:tr>
      <w:tr w:rsidR="00A30BB5" w:rsidRPr="00C937D6" w14:paraId="08A74139" w14:textId="77777777" w:rsidTr="00387697">
        <w:tc>
          <w:tcPr>
            <w:tcW w:w="1763" w:type="pct"/>
            <w:vMerge/>
          </w:tcPr>
          <w:p w14:paraId="015702E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02166B9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much</w:t>
            </w:r>
          </w:p>
        </w:tc>
        <w:tc>
          <w:tcPr>
            <w:tcW w:w="737" w:type="pct"/>
          </w:tcPr>
          <w:p w14:paraId="3129A738"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76</w:t>
            </w:r>
          </w:p>
        </w:tc>
        <w:tc>
          <w:tcPr>
            <w:tcW w:w="737" w:type="pct"/>
          </w:tcPr>
          <w:p w14:paraId="2600D2E4"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19.9</w:t>
            </w:r>
          </w:p>
        </w:tc>
      </w:tr>
      <w:tr w:rsidR="00A30BB5" w:rsidRPr="00C937D6" w14:paraId="5D8CE38B" w14:textId="77777777" w:rsidTr="00387697">
        <w:tc>
          <w:tcPr>
            <w:tcW w:w="1763" w:type="pct"/>
            <w:vMerge/>
          </w:tcPr>
          <w:p w14:paraId="137DCF0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C7B50C3"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01D6208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w:t>
            </w:r>
          </w:p>
        </w:tc>
        <w:tc>
          <w:tcPr>
            <w:tcW w:w="737" w:type="pct"/>
          </w:tcPr>
          <w:p w14:paraId="0EAB529C"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36.9</w:t>
            </w:r>
          </w:p>
        </w:tc>
      </w:tr>
      <w:tr w:rsidR="00A30BB5" w:rsidRPr="00C937D6" w14:paraId="611A69F1" w14:textId="77777777" w:rsidTr="00387697">
        <w:tc>
          <w:tcPr>
            <w:tcW w:w="1763" w:type="pct"/>
            <w:vMerge/>
          </w:tcPr>
          <w:p w14:paraId="0102372C"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D0B4722"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a lot</w:t>
            </w:r>
          </w:p>
        </w:tc>
        <w:tc>
          <w:tcPr>
            <w:tcW w:w="737" w:type="pct"/>
          </w:tcPr>
          <w:p w14:paraId="44B4CD6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w:t>
            </w:r>
          </w:p>
        </w:tc>
        <w:tc>
          <w:tcPr>
            <w:tcW w:w="737" w:type="pct"/>
          </w:tcPr>
          <w:p w14:paraId="6737C200" w14:textId="77777777" w:rsidR="0041231C" w:rsidRPr="00C937D6" w:rsidRDefault="0041231C"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8.9</w:t>
            </w:r>
          </w:p>
        </w:tc>
      </w:tr>
    </w:tbl>
    <w:p w14:paraId="4D5F2AA0" w14:textId="77777777" w:rsidR="00A30BB5" w:rsidRDefault="00387697" w:rsidP="00A775F6">
      <w:pPr>
        <w:pStyle w:val="NormalWeb"/>
        <w:spacing w:after="0" w:afterAutospacing="0" w:line="276" w:lineRule="auto"/>
        <w:jc w:val="both"/>
      </w:pPr>
      <w:r>
        <w:t>From Table 5a,</w:t>
      </w:r>
      <w:r w:rsidRPr="00387697">
        <w:t xml:space="preserve"> While 58.6% could laugh easily and 62.1% looked forward to things, over 52% experienced unexplained anxiety and 36.7% sometimes blamed themselves unnecessarily, indicating both emotional resilience and psychological strain.</w:t>
      </w:r>
      <w:r>
        <w:t xml:space="preserve"> </w:t>
      </w:r>
    </w:p>
    <w:p w14:paraId="56F3216D" w14:textId="77777777" w:rsidR="00A30BB5" w:rsidRPr="00C937D6" w:rsidRDefault="00A30BB5" w:rsidP="00A775F6">
      <w:pPr>
        <w:spacing w:after="0"/>
        <w:jc w:val="both"/>
        <w:rPr>
          <w:rFonts w:ascii="Times New Roman" w:hAnsi="Times New Roman" w:cs="Times New Roman"/>
          <w:sz w:val="24"/>
          <w:szCs w:val="24"/>
        </w:rPr>
      </w:pPr>
    </w:p>
    <w:p w14:paraId="4856429E" w14:textId="77777777" w:rsidR="00A30BB5" w:rsidRPr="00387697" w:rsidRDefault="00A30BB5" w:rsidP="00A775F6">
      <w:pPr>
        <w:pStyle w:val="Caption"/>
        <w:keepNext/>
        <w:spacing w:after="0" w:line="276" w:lineRule="auto"/>
        <w:jc w:val="both"/>
        <w:rPr>
          <w:rFonts w:ascii="Times New Roman" w:hAnsi="Times New Roman" w:cs="Times New Roman"/>
          <w:b/>
          <w:i w:val="0"/>
          <w:color w:val="000000" w:themeColor="text1"/>
          <w:sz w:val="24"/>
          <w:szCs w:val="24"/>
        </w:rPr>
      </w:pPr>
      <w:r w:rsidRPr="00387697">
        <w:rPr>
          <w:rFonts w:ascii="Times New Roman" w:hAnsi="Times New Roman" w:cs="Times New Roman"/>
          <w:b/>
          <w:i w:val="0"/>
          <w:color w:val="000000" w:themeColor="text1"/>
          <w:sz w:val="24"/>
          <w:szCs w:val="24"/>
        </w:rPr>
        <w:lastRenderedPageBreak/>
        <w:t>Table 5b: Emotional responses and symptoms associated with postpartum depression among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23"/>
        <w:gridCol w:w="3123"/>
        <w:gridCol w:w="1305"/>
        <w:gridCol w:w="1305"/>
      </w:tblGrid>
      <w:tr w:rsidR="00A30BB5" w:rsidRPr="00C937D6" w14:paraId="7822B4FF" w14:textId="77777777" w:rsidTr="00387697">
        <w:trPr>
          <w:cnfStyle w:val="100000000000" w:firstRow="1" w:lastRow="0" w:firstColumn="0" w:lastColumn="0" w:oddVBand="0" w:evenVBand="0" w:oddHBand="0" w:evenHBand="0" w:firstRowFirstColumn="0" w:firstRowLastColumn="0" w:lastRowFirstColumn="0" w:lastRowLastColumn="0"/>
        </w:trPr>
        <w:tc>
          <w:tcPr>
            <w:tcW w:w="1763" w:type="pct"/>
            <w:tcBorders>
              <w:top w:val="none" w:sz="0" w:space="0" w:color="auto"/>
              <w:left w:val="none" w:sz="0" w:space="0" w:color="auto"/>
              <w:right w:val="none" w:sz="0" w:space="0" w:color="auto"/>
            </w:tcBorders>
          </w:tcPr>
          <w:p w14:paraId="3046701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Variable</w:t>
            </w:r>
          </w:p>
        </w:tc>
        <w:tc>
          <w:tcPr>
            <w:tcW w:w="1763" w:type="pct"/>
            <w:tcBorders>
              <w:top w:val="none" w:sz="0" w:space="0" w:color="auto"/>
              <w:left w:val="none" w:sz="0" w:space="0" w:color="auto"/>
              <w:right w:val="none" w:sz="0" w:space="0" w:color="auto"/>
            </w:tcBorders>
          </w:tcPr>
          <w:p w14:paraId="1946907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737" w:type="pct"/>
            <w:tcBorders>
              <w:top w:val="none" w:sz="0" w:space="0" w:color="auto"/>
              <w:left w:val="none" w:sz="0" w:space="0" w:color="auto"/>
              <w:right w:val="none" w:sz="0" w:space="0" w:color="auto"/>
            </w:tcBorders>
          </w:tcPr>
          <w:p w14:paraId="432055C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Number</w:t>
            </w:r>
          </w:p>
        </w:tc>
        <w:tc>
          <w:tcPr>
            <w:tcW w:w="737" w:type="pct"/>
            <w:tcBorders>
              <w:top w:val="none" w:sz="0" w:space="0" w:color="auto"/>
              <w:left w:val="none" w:sz="0" w:space="0" w:color="auto"/>
              <w:right w:val="none" w:sz="0" w:space="0" w:color="auto"/>
            </w:tcBorders>
          </w:tcPr>
          <w:p w14:paraId="4A88AB5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color w:val="000000" w:themeColor="text1"/>
                <w:sz w:val="24"/>
                <w:szCs w:val="24"/>
              </w:rPr>
            </w:pPr>
            <w:r w:rsidRPr="00C937D6">
              <w:rPr>
                <w:rFonts w:ascii="Times New Roman" w:eastAsiaTheme="minorHAnsi" w:hAnsi="Times New Roman" w:cs="Times New Roman"/>
                <w:sz w:val="24"/>
                <w:szCs w:val="24"/>
              </w:rPr>
              <w:t>%</w:t>
            </w:r>
          </w:p>
        </w:tc>
      </w:tr>
      <w:tr w:rsidR="00A30BB5" w:rsidRPr="00C937D6" w14:paraId="1D550ECC" w14:textId="77777777" w:rsidTr="00387697">
        <w:tc>
          <w:tcPr>
            <w:tcW w:w="1763" w:type="pct"/>
            <w:vMerge w:val="restart"/>
          </w:tcPr>
          <w:p w14:paraId="66868CE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Things have been getting to me</w:t>
            </w:r>
          </w:p>
        </w:tc>
        <w:tc>
          <w:tcPr>
            <w:tcW w:w="1763" w:type="pct"/>
          </w:tcPr>
          <w:p w14:paraId="52D853E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I have been coping as well as ever</w:t>
            </w:r>
          </w:p>
        </w:tc>
        <w:tc>
          <w:tcPr>
            <w:tcW w:w="737" w:type="pct"/>
          </w:tcPr>
          <w:p w14:paraId="5017CAE4"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110</w:t>
            </w:r>
          </w:p>
        </w:tc>
        <w:tc>
          <w:tcPr>
            <w:tcW w:w="737" w:type="pct"/>
          </w:tcPr>
          <w:p w14:paraId="3BCF5DF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29.8</w:t>
            </w:r>
          </w:p>
        </w:tc>
      </w:tr>
      <w:tr w:rsidR="00A30BB5" w:rsidRPr="00C937D6" w14:paraId="5BEEED07" w14:textId="77777777" w:rsidTr="00387697">
        <w:tc>
          <w:tcPr>
            <w:tcW w:w="1763" w:type="pct"/>
            <w:vMerge/>
          </w:tcPr>
          <w:p w14:paraId="63256CD1"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DCC7D6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most of the time I have coped quite well</w:t>
            </w:r>
          </w:p>
        </w:tc>
        <w:tc>
          <w:tcPr>
            <w:tcW w:w="737" w:type="pct"/>
          </w:tcPr>
          <w:p w14:paraId="18F4568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w:t>
            </w:r>
          </w:p>
        </w:tc>
        <w:tc>
          <w:tcPr>
            <w:tcW w:w="737" w:type="pct"/>
          </w:tcPr>
          <w:p w14:paraId="70A7442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23.0</w:t>
            </w:r>
          </w:p>
        </w:tc>
      </w:tr>
      <w:tr w:rsidR="00A30BB5" w:rsidRPr="00C937D6" w14:paraId="09C9A9A3" w14:textId="77777777" w:rsidTr="00387697">
        <w:tc>
          <w:tcPr>
            <w:tcW w:w="1763" w:type="pct"/>
            <w:vMerge/>
          </w:tcPr>
          <w:p w14:paraId="7808036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6785D4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 time I haven't been coping as well as usual</w:t>
            </w:r>
          </w:p>
        </w:tc>
        <w:tc>
          <w:tcPr>
            <w:tcW w:w="737" w:type="pct"/>
          </w:tcPr>
          <w:p w14:paraId="329FC0EB"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102</w:t>
            </w:r>
          </w:p>
        </w:tc>
        <w:tc>
          <w:tcPr>
            <w:tcW w:w="737" w:type="pct"/>
          </w:tcPr>
          <w:p w14:paraId="35B8B37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27.6</w:t>
            </w:r>
          </w:p>
        </w:tc>
      </w:tr>
      <w:tr w:rsidR="00A30BB5" w:rsidRPr="00C937D6" w14:paraId="6EBB5932" w14:textId="77777777" w:rsidTr="00387697">
        <w:tc>
          <w:tcPr>
            <w:tcW w:w="1763" w:type="pct"/>
            <w:vMerge/>
          </w:tcPr>
          <w:p w14:paraId="187D77AF"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065212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 I haven't been able to cope at all</w:t>
            </w:r>
          </w:p>
        </w:tc>
        <w:tc>
          <w:tcPr>
            <w:tcW w:w="737" w:type="pct"/>
          </w:tcPr>
          <w:p w14:paraId="62B5D84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72</w:t>
            </w:r>
          </w:p>
        </w:tc>
        <w:tc>
          <w:tcPr>
            <w:tcW w:w="737" w:type="pct"/>
          </w:tcPr>
          <w:p w14:paraId="75378A2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19.5</w:t>
            </w:r>
          </w:p>
        </w:tc>
      </w:tr>
      <w:tr w:rsidR="00A30BB5" w:rsidRPr="00C937D6" w14:paraId="68E2A77A" w14:textId="77777777" w:rsidTr="00387697">
        <w:tc>
          <w:tcPr>
            <w:tcW w:w="1763" w:type="pct"/>
            <w:vMerge w:val="restart"/>
          </w:tcPr>
          <w:p w14:paraId="2459D65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low that I have had trouble sleeping</w:t>
            </w:r>
          </w:p>
        </w:tc>
        <w:tc>
          <w:tcPr>
            <w:tcW w:w="1763" w:type="pct"/>
          </w:tcPr>
          <w:p w14:paraId="258189B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758D532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152</w:t>
            </w:r>
          </w:p>
        </w:tc>
        <w:tc>
          <w:tcPr>
            <w:tcW w:w="737" w:type="pct"/>
          </w:tcPr>
          <w:p w14:paraId="49BCBE7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41.4</w:t>
            </w:r>
          </w:p>
        </w:tc>
      </w:tr>
      <w:tr w:rsidR="00A30BB5" w:rsidRPr="00C937D6" w14:paraId="481F754B" w14:textId="77777777" w:rsidTr="00387697">
        <w:tc>
          <w:tcPr>
            <w:tcW w:w="1763" w:type="pct"/>
            <w:vMerge/>
          </w:tcPr>
          <w:p w14:paraId="5A3FD686"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E15BF6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very often</w:t>
            </w:r>
          </w:p>
        </w:tc>
        <w:tc>
          <w:tcPr>
            <w:tcW w:w="737" w:type="pct"/>
          </w:tcPr>
          <w:p w14:paraId="035C9B6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62</w:t>
            </w:r>
          </w:p>
        </w:tc>
        <w:tc>
          <w:tcPr>
            <w:tcW w:w="737" w:type="pct"/>
          </w:tcPr>
          <w:p w14:paraId="12C26EC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16.9</w:t>
            </w:r>
          </w:p>
        </w:tc>
      </w:tr>
      <w:tr w:rsidR="00A30BB5" w:rsidRPr="00C937D6" w14:paraId="507884E7" w14:textId="77777777" w:rsidTr="00387697">
        <w:tc>
          <w:tcPr>
            <w:tcW w:w="1763" w:type="pct"/>
            <w:vMerge/>
          </w:tcPr>
          <w:p w14:paraId="79E3AB43"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E2E348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sometimes</w:t>
            </w:r>
          </w:p>
        </w:tc>
        <w:tc>
          <w:tcPr>
            <w:tcW w:w="737" w:type="pct"/>
          </w:tcPr>
          <w:p w14:paraId="3DA3184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90</w:t>
            </w:r>
          </w:p>
        </w:tc>
        <w:tc>
          <w:tcPr>
            <w:tcW w:w="737" w:type="pct"/>
          </w:tcPr>
          <w:p w14:paraId="34E857A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24.5</w:t>
            </w:r>
          </w:p>
        </w:tc>
      </w:tr>
      <w:tr w:rsidR="00A30BB5" w:rsidRPr="00C937D6" w14:paraId="45EA7AF8" w14:textId="77777777" w:rsidTr="00387697">
        <w:tc>
          <w:tcPr>
            <w:tcW w:w="1763" w:type="pct"/>
            <w:vMerge/>
          </w:tcPr>
          <w:p w14:paraId="3A8F71D4"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C0E98A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4703E35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63</w:t>
            </w:r>
          </w:p>
        </w:tc>
        <w:tc>
          <w:tcPr>
            <w:tcW w:w="737" w:type="pct"/>
          </w:tcPr>
          <w:p w14:paraId="7B3546CF"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17.2</w:t>
            </w:r>
          </w:p>
        </w:tc>
      </w:tr>
      <w:tr w:rsidR="00A30BB5" w:rsidRPr="00C937D6" w14:paraId="6B85B4C7" w14:textId="77777777" w:rsidTr="00387697">
        <w:tc>
          <w:tcPr>
            <w:tcW w:w="1763" w:type="pct"/>
            <w:vMerge w:val="restart"/>
          </w:tcPr>
          <w:p w14:paraId="4F7C5B0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sad or miserable</w:t>
            </w:r>
          </w:p>
        </w:tc>
        <w:tc>
          <w:tcPr>
            <w:tcW w:w="1763" w:type="pct"/>
          </w:tcPr>
          <w:p w14:paraId="70BCFAB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not at all</w:t>
            </w:r>
          </w:p>
        </w:tc>
        <w:tc>
          <w:tcPr>
            <w:tcW w:w="737" w:type="pct"/>
          </w:tcPr>
          <w:p w14:paraId="1CEA991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133</w:t>
            </w:r>
          </w:p>
        </w:tc>
        <w:tc>
          <w:tcPr>
            <w:tcW w:w="737" w:type="pct"/>
          </w:tcPr>
          <w:p w14:paraId="6EFFEF2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36.4</w:t>
            </w:r>
          </w:p>
        </w:tc>
      </w:tr>
      <w:tr w:rsidR="00A30BB5" w:rsidRPr="00C937D6" w14:paraId="31229323" w14:textId="77777777" w:rsidTr="00387697">
        <w:tc>
          <w:tcPr>
            <w:tcW w:w="1763" w:type="pct"/>
            <w:vMerge/>
          </w:tcPr>
          <w:p w14:paraId="037536C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2C3F75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very often</w:t>
            </w:r>
          </w:p>
        </w:tc>
        <w:tc>
          <w:tcPr>
            <w:tcW w:w="737" w:type="pct"/>
          </w:tcPr>
          <w:p w14:paraId="72F5A10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737" w:type="pct"/>
          </w:tcPr>
          <w:p w14:paraId="542F2EC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29.3</w:t>
            </w:r>
          </w:p>
        </w:tc>
      </w:tr>
      <w:tr w:rsidR="00A30BB5" w:rsidRPr="00C937D6" w14:paraId="649CB34B" w14:textId="77777777" w:rsidTr="00387697">
        <w:tc>
          <w:tcPr>
            <w:tcW w:w="1763" w:type="pct"/>
            <w:vMerge/>
          </w:tcPr>
          <w:p w14:paraId="16736F72"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6587381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0F7E9AE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66</w:t>
            </w:r>
          </w:p>
        </w:tc>
        <w:tc>
          <w:tcPr>
            <w:tcW w:w="737" w:type="pct"/>
          </w:tcPr>
          <w:p w14:paraId="07084DC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18.1</w:t>
            </w:r>
          </w:p>
        </w:tc>
      </w:tr>
      <w:tr w:rsidR="00A30BB5" w:rsidRPr="00C937D6" w14:paraId="5E4132CC" w14:textId="77777777" w:rsidTr="00387697">
        <w:tc>
          <w:tcPr>
            <w:tcW w:w="1763" w:type="pct"/>
            <w:vMerge/>
          </w:tcPr>
          <w:p w14:paraId="6A972294"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3167BE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509C3B9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59</w:t>
            </w:r>
          </w:p>
        </w:tc>
        <w:tc>
          <w:tcPr>
            <w:tcW w:w="737" w:type="pct"/>
          </w:tcPr>
          <w:p w14:paraId="14A6CE3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16.2</w:t>
            </w:r>
          </w:p>
        </w:tc>
      </w:tr>
      <w:tr w:rsidR="00A30BB5" w:rsidRPr="00C937D6" w14:paraId="1CBB01F2" w14:textId="77777777" w:rsidTr="00387697">
        <w:tc>
          <w:tcPr>
            <w:tcW w:w="1763" w:type="pct"/>
            <w:vMerge w:val="restart"/>
          </w:tcPr>
          <w:p w14:paraId="0646A5C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so distressed that I have been crying</w:t>
            </w:r>
          </w:p>
        </w:tc>
        <w:tc>
          <w:tcPr>
            <w:tcW w:w="1763" w:type="pct"/>
          </w:tcPr>
          <w:p w14:paraId="5F51E1A9"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never</w:t>
            </w:r>
          </w:p>
        </w:tc>
        <w:tc>
          <w:tcPr>
            <w:tcW w:w="737" w:type="pct"/>
          </w:tcPr>
          <w:p w14:paraId="634AF69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148</w:t>
            </w:r>
          </w:p>
        </w:tc>
        <w:tc>
          <w:tcPr>
            <w:tcW w:w="737" w:type="pct"/>
          </w:tcPr>
          <w:p w14:paraId="4DE31C21"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40.2</w:t>
            </w:r>
          </w:p>
        </w:tc>
      </w:tr>
      <w:tr w:rsidR="00A30BB5" w:rsidRPr="00C937D6" w14:paraId="38785CA4" w14:textId="77777777" w:rsidTr="00387697">
        <w:tc>
          <w:tcPr>
            <w:tcW w:w="1763" w:type="pct"/>
            <w:vMerge/>
          </w:tcPr>
          <w:p w14:paraId="4D46603A"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1FE67D92"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Only occasionally</w:t>
            </w:r>
          </w:p>
        </w:tc>
        <w:tc>
          <w:tcPr>
            <w:tcW w:w="737" w:type="pct"/>
          </w:tcPr>
          <w:p w14:paraId="686BFE1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129</w:t>
            </w:r>
          </w:p>
        </w:tc>
        <w:tc>
          <w:tcPr>
            <w:tcW w:w="737" w:type="pct"/>
          </w:tcPr>
          <w:p w14:paraId="1200819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35.1</w:t>
            </w:r>
          </w:p>
        </w:tc>
      </w:tr>
      <w:tr w:rsidR="00A30BB5" w:rsidRPr="00C937D6" w14:paraId="6ACB86A8" w14:textId="77777777" w:rsidTr="00387697">
        <w:tc>
          <w:tcPr>
            <w:tcW w:w="1763" w:type="pct"/>
            <w:vMerge/>
          </w:tcPr>
          <w:p w14:paraId="7C86D0CC"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5B051E6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6E6CAF88"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737" w:type="pct"/>
          </w:tcPr>
          <w:p w14:paraId="5A96EB3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A30BB5" w:rsidRPr="00C937D6" w14:paraId="0E9EFE65" w14:textId="77777777" w:rsidTr="00387697">
        <w:tc>
          <w:tcPr>
            <w:tcW w:w="1763" w:type="pct"/>
            <w:vMerge/>
          </w:tcPr>
          <w:p w14:paraId="1CF9D2C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37178D3C"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most of the time</w:t>
            </w:r>
          </w:p>
        </w:tc>
        <w:tc>
          <w:tcPr>
            <w:tcW w:w="737" w:type="pct"/>
          </w:tcPr>
          <w:p w14:paraId="1D91FD1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65</w:t>
            </w:r>
          </w:p>
        </w:tc>
        <w:tc>
          <w:tcPr>
            <w:tcW w:w="737" w:type="pct"/>
          </w:tcPr>
          <w:p w14:paraId="04A6D0A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17.7</w:t>
            </w:r>
          </w:p>
        </w:tc>
      </w:tr>
      <w:tr w:rsidR="00A30BB5" w:rsidRPr="00C937D6" w14:paraId="3F956AB8" w14:textId="77777777" w:rsidTr="00387697">
        <w:tc>
          <w:tcPr>
            <w:tcW w:w="1763" w:type="pct"/>
            <w:vMerge w:val="restart"/>
          </w:tcPr>
          <w:p w14:paraId="049221DE"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The thought of harming myself or my baby has occurred to me</w:t>
            </w:r>
          </w:p>
        </w:tc>
        <w:tc>
          <w:tcPr>
            <w:tcW w:w="1763" w:type="pct"/>
          </w:tcPr>
          <w:p w14:paraId="7529E57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Never</w:t>
            </w:r>
          </w:p>
        </w:tc>
        <w:tc>
          <w:tcPr>
            <w:tcW w:w="737" w:type="pct"/>
          </w:tcPr>
          <w:p w14:paraId="6354D95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306</w:t>
            </w:r>
          </w:p>
        </w:tc>
        <w:tc>
          <w:tcPr>
            <w:tcW w:w="737" w:type="pct"/>
          </w:tcPr>
          <w:p w14:paraId="49222FED"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81.0</w:t>
            </w:r>
          </w:p>
        </w:tc>
      </w:tr>
      <w:tr w:rsidR="00A30BB5" w:rsidRPr="00C937D6" w14:paraId="339E11F5" w14:textId="77777777" w:rsidTr="00387697">
        <w:tc>
          <w:tcPr>
            <w:tcW w:w="1763" w:type="pct"/>
            <w:vMerge/>
          </w:tcPr>
          <w:p w14:paraId="622BE397"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8C7146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Hardly ever</w:t>
            </w:r>
          </w:p>
        </w:tc>
        <w:tc>
          <w:tcPr>
            <w:tcW w:w="737" w:type="pct"/>
          </w:tcPr>
          <w:p w14:paraId="1865EF7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w:t>
            </w:r>
          </w:p>
        </w:tc>
        <w:tc>
          <w:tcPr>
            <w:tcW w:w="737" w:type="pct"/>
          </w:tcPr>
          <w:p w14:paraId="19A03F03"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10.3</w:t>
            </w:r>
          </w:p>
        </w:tc>
      </w:tr>
      <w:tr w:rsidR="00A30BB5" w:rsidRPr="00C937D6" w14:paraId="33FC91D7" w14:textId="77777777" w:rsidTr="00387697">
        <w:tc>
          <w:tcPr>
            <w:tcW w:w="1763" w:type="pct"/>
            <w:vMerge/>
          </w:tcPr>
          <w:p w14:paraId="5223C2DD"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40F7707A"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Sometimes</w:t>
            </w:r>
          </w:p>
        </w:tc>
        <w:tc>
          <w:tcPr>
            <w:tcW w:w="737" w:type="pct"/>
          </w:tcPr>
          <w:p w14:paraId="6FA2CA24"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737" w:type="pct"/>
          </w:tcPr>
          <w:p w14:paraId="5331AE6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r>
      <w:tr w:rsidR="00A30BB5" w:rsidRPr="00C937D6" w14:paraId="3DC577CB" w14:textId="77777777" w:rsidTr="00387697">
        <w:tc>
          <w:tcPr>
            <w:tcW w:w="1763" w:type="pct"/>
            <w:vMerge/>
          </w:tcPr>
          <w:p w14:paraId="7B73B893"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sz w:val="24"/>
                <w:szCs w:val="24"/>
              </w:rPr>
            </w:pPr>
          </w:p>
        </w:tc>
        <w:tc>
          <w:tcPr>
            <w:tcW w:w="1763" w:type="pct"/>
          </w:tcPr>
          <w:p w14:paraId="217CC695"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 quite often</w:t>
            </w:r>
          </w:p>
        </w:tc>
        <w:tc>
          <w:tcPr>
            <w:tcW w:w="737" w:type="pct"/>
          </w:tcPr>
          <w:p w14:paraId="4ADAFA40"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737" w:type="pct"/>
          </w:tcPr>
          <w:p w14:paraId="4DBF44F6"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r>
    </w:tbl>
    <w:p w14:paraId="5B918C33" w14:textId="77777777" w:rsidR="0041231C" w:rsidRPr="00C937D6" w:rsidRDefault="0041231C"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9BC581E" w14:textId="77777777" w:rsidR="00A30BB5" w:rsidRPr="00C937D6" w:rsidRDefault="00387697" w:rsidP="00A775F6">
      <w:pPr>
        <w:pStyle w:val="NormalWeb"/>
        <w:spacing w:before="0" w:beforeAutospacing="0" w:after="0" w:afterAutospacing="0" w:line="276" w:lineRule="auto"/>
        <w:jc w:val="both"/>
        <w:rPr>
          <w:color w:val="000000" w:themeColor="text1"/>
        </w:rPr>
      </w:pPr>
      <w:r>
        <w:rPr>
          <w:color w:val="000000" w:themeColor="text1"/>
        </w:rPr>
        <w:t>T</w:t>
      </w:r>
      <w:r w:rsidR="00A30BB5" w:rsidRPr="00C937D6">
        <w:rPr>
          <w:color w:val="000000" w:themeColor="text1"/>
        </w:rPr>
        <w:t>able</w:t>
      </w:r>
      <w:r>
        <w:rPr>
          <w:color w:val="000000" w:themeColor="text1"/>
        </w:rPr>
        <w:t xml:space="preserve"> 5b</w:t>
      </w:r>
      <w:r w:rsidR="00A30BB5" w:rsidRPr="00C937D6">
        <w:rPr>
          <w:color w:val="000000" w:themeColor="text1"/>
        </w:rPr>
        <w:t xml:space="preserve"> reveals that </w:t>
      </w:r>
      <w:r>
        <w:rPr>
          <w:color w:val="000000" w:themeColor="text1"/>
        </w:rPr>
        <w:t>w</w:t>
      </w:r>
      <w:r w:rsidRPr="00387697">
        <w:rPr>
          <w:color w:val="000000" w:themeColor="text1"/>
        </w:rPr>
        <w:t>hile 52.8% coped well with stress, 47.1% struggled, with 41.7% experiencing sleep issues, 34.3% frequently feeling sad, and 24.8% often crying. Notably, 8.7% reported thoughts of self-harm or harming their baby, indicating significant emotional challenges.</w:t>
      </w:r>
    </w:p>
    <w:p w14:paraId="498D5DB3" w14:textId="77777777" w:rsidR="0086087C" w:rsidRPr="00C937D6" w:rsidRDefault="0086087C" w:rsidP="00A775F6">
      <w:pPr>
        <w:spacing w:after="0"/>
        <w:jc w:val="both"/>
        <w:rPr>
          <w:rFonts w:ascii="Times New Roman" w:hAnsi="Times New Roman" w:cs="Times New Roman"/>
          <w:color w:val="000000" w:themeColor="text1"/>
          <w:sz w:val="24"/>
          <w:szCs w:val="24"/>
        </w:rPr>
      </w:pPr>
    </w:p>
    <w:p w14:paraId="4F507DF5"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5DFD095A" w14:textId="77777777" w:rsidR="0041231C" w:rsidRDefault="0086087C"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lastRenderedPageBreak/>
        <w:drawing>
          <wp:inline distT="0" distB="0" distL="0" distR="0" wp14:anchorId="49F60DBC" wp14:editId="7F79D0D1">
            <wp:extent cx="5615094" cy="2626995"/>
            <wp:effectExtent l="0" t="0" r="508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5CAA5F" w14:textId="77777777" w:rsidR="00A30BB5" w:rsidRPr="00387697" w:rsidRDefault="00A30BB5" w:rsidP="00A775F6">
      <w:pPr>
        <w:spacing w:after="0"/>
        <w:jc w:val="both"/>
        <w:rPr>
          <w:rFonts w:ascii="Times New Roman" w:hAnsi="Times New Roman" w:cs="Times New Roman"/>
          <w:b/>
          <w:color w:val="000000" w:themeColor="text1"/>
          <w:sz w:val="24"/>
          <w:szCs w:val="24"/>
        </w:rPr>
      </w:pPr>
      <w:r w:rsidRPr="00387697">
        <w:rPr>
          <w:rFonts w:ascii="Times New Roman" w:hAnsi="Times New Roman" w:cs="Times New Roman"/>
          <w:b/>
          <w:color w:val="000000" w:themeColor="text1"/>
          <w:sz w:val="24"/>
          <w:szCs w:val="24"/>
        </w:rPr>
        <w:t>Figure 1: Categorical distribution of postpartum depression (based on EPDS scores) among respondents</w:t>
      </w:r>
    </w:p>
    <w:p w14:paraId="3100CED6"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070BB6CC" w14:textId="77777777" w:rsidR="00A30BB5"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 shows that b</w:t>
      </w:r>
      <w:r w:rsidRPr="00387697">
        <w:rPr>
          <w:rFonts w:ascii="Times New Roman" w:hAnsi="Times New Roman" w:cs="Times New Roman"/>
          <w:color w:val="000000" w:themeColor="text1"/>
          <w:sz w:val="24"/>
          <w:szCs w:val="24"/>
        </w:rPr>
        <w:t>ased on EPDS scores, 65.9% of respondents showed no signs of postpartum depression, while 34.1% experienced symptoms, indicating that about one in three may be affected.</w:t>
      </w:r>
    </w:p>
    <w:p w14:paraId="6770556C" w14:textId="77777777" w:rsidR="00387697" w:rsidRDefault="00387697" w:rsidP="00A775F6">
      <w:pPr>
        <w:spacing w:after="0"/>
        <w:jc w:val="both"/>
        <w:rPr>
          <w:rFonts w:ascii="Times New Roman" w:hAnsi="Times New Roman" w:cs="Times New Roman"/>
          <w:color w:val="000000" w:themeColor="text1"/>
          <w:sz w:val="24"/>
          <w:szCs w:val="24"/>
        </w:rPr>
      </w:pPr>
    </w:p>
    <w:p w14:paraId="5B89FB9B"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57864E50" w14:textId="77777777" w:rsidR="00E40D51" w:rsidRPr="00C937D6" w:rsidRDefault="00E40D51"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GENERALIZED ANXIETY DISORDER – 7 (GAD-7) SCREENING</w:t>
      </w:r>
    </w:p>
    <w:p w14:paraId="56772735" w14:textId="77777777" w:rsidR="00A30BB5" w:rsidRPr="00C937D6" w:rsidRDefault="00A30BB5"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427F56B" w14:textId="77777777" w:rsidR="00E40D51" w:rsidRPr="00387697" w:rsidRDefault="00A30BB5" w:rsidP="00A775F6">
      <w:pPr>
        <w:autoSpaceDE w:val="0"/>
        <w:autoSpaceDN w:val="0"/>
        <w:adjustRightInd w:val="0"/>
        <w:spacing w:after="0"/>
        <w:jc w:val="both"/>
        <w:rPr>
          <w:rFonts w:ascii="Times New Roman" w:hAnsi="Times New Roman" w:cs="Times New Roman"/>
          <w:b/>
          <w:color w:val="000000" w:themeColor="text1"/>
          <w:sz w:val="24"/>
          <w:szCs w:val="24"/>
        </w:rPr>
      </w:pPr>
      <w:r w:rsidRPr="00387697">
        <w:rPr>
          <w:rFonts w:ascii="Times New Roman" w:eastAsiaTheme="minorHAnsi" w:hAnsi="Times New Roman" w:cs="Times New Roman"/>
          <w:b/>
          <w:color w:val="000000" w:themeColor="text1"/>
          <w:sz w:val="24"/>
          <w:szCs w:val="24"/>
        </w:rPr>
        <w:t>Table 6:</w:t>
      </w:r>
      <w:r w:rsidR="00E40D51" w:rsidRPr="00387697">
        <w:rPr>
          <w:rFonts w:ascii="Times New Roman" w:eastAsiaTheme="minorHAnsi" w:hAnsi="Times New Roman" w:cs="Times New Roman"/>
          <w:b/>
          <w:color w:val="000000" w:themeColor="text1"/>
          <w:sz w:val="24"/>
          <w:szCs w:val="24"/>
        </w:rPr>
        <w:t xml:space="preserve"> </w:t>
      </w:r>
      <w:r w:rsidR="00E40D51" w:rsidRPr="00387697">
        <w:rPr>
          <w:rFonts w:ascii="Times New Roman" w:hAnsi="Times New Roman" w:cs="Times New Roman"/>
          <w:b/>
          <w:color w:val="000000" w:themeColor="text1"/>
          <w:sz w:val="24"/>
          <w:szCs w:val="24"/>
        </w:rPr>
        <w:t>Frequency distribution of anxiety-related symptoms among Postpartum Mothers attending postnatal care in tertiary healthcare facilities in Enugu and Delta State.</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416"/>
        <w:gridCol w:w="828"/>
        <w:gridCol w:w="830"/>
        <w:gridCol w:w="737"/>
        <w:gridCol w:w="829"/>
        <w:gridCol w:w="737"/>
        <w:gridCol w:w="756"/>
        <w:gridCol w:w="921"/>
        <w:gridCol w:w="802"/>
      </w:tblGrid>
      <w:tr w:rsidR="00267DA8" w:rsidRPr="00C937D6" w14:paraId="282E6B29" w14:textId="77777777" w:rsidTr="00387697">
        <w:trPr>
          <w:cnfStyle w:val="100000000000" w:firstRow="1" w:lastRow="0" w:firstColumn="0" w:lastColumn="0" w:oddVBand="0" w:evenVBand="0" w:oddHBand="0" w:evenHBand="0" w:firstRowFirstColumn="0" w:firstRowLastColumn="0" w:lastRowFirstColumn="0" w:lastRowLastColumn="0"/>
        </w:trPr>
        <w:tc>
          <w:tcPr>
            <w:tcW w:w="1366" w:type="pct"/>
            <w:vMerge w:val="restart"/>
            <w:tcBorders>
              <w:top w:val="none" w:sz="0" w:space="0" w:color="auto"/>
              <w:left w:val="none" w:sz="0" w:space="0" w:color="auto"/>
              <w:right w:val="none" w:sz="0" w:space="0" w:color="auto"/>
            </w:tcBorders>
          </w:tcPr>
          <w:p w14:paraId="7BFEE98D"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D52C4B3"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tc>
        <w:tc>
          <w:tcPr>
            <w:tcW w:w="939" w:type="pct"/>
            <w:gridSpan w:val="2"/>
            <w:tcBorders>
              <w:top w:val="none" w:sz="0" w:space="0" w:color="auto"/>
              <w:left w:val="none" w:sz="0" w:space="0" w:color="auto"/>
              <w:right w:val="none" w:sz="0" w:space="0" w:color="auto"/>
            </w:tcBorders>
          </w:tcPr>
          <w:p w14:paraId="6B50F8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Not at all</w:t>
            </w:r>
          </w:p>
        </w:tc>
        <w:tc>
          <w:tcPr>
            <w:tcW w:w="886" w:type="pct"/>
            <w:gridSpan w:val="2"/>
            <w:tcBorders>
              <w:top w:val="none" w:sz="0" w:space="0" w:color="auto"/>
              <w:left w:val="none" w:sz="0" w:space="0" w:color="auto"/>
              <w:right w:val="none" w:sz="0" w:space="0" w:color="auto"/>
            </w:tcBorders>
          </w:tcPr>
          <w:p w14:paraId="1C504E0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Several days</w:t>
            </w:r>
          </w:p>
        </w:tc>
        <w:tc>
          <w:tcPr>
            <w:tcW w:w="834" w:type="pct"/>
            <w:gridSpan w:val="2"/>
            <w:tcBorders>
              <w:top w:val="none" w:sz="0" w:space="0" w:color="auto"/>
              <w:left w:val="none" w:sz="0" w:space="0" w:color="auto"/>
              <w:right w:val="none" w:sz="0" w:space="0" w:color="auto"/>
            </w:tcBorders>
          </w:tcPr>
          <w:p w14:paraId="4FCEEF0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More than half of the days</w:t>
            </w:r>
          </w:p>
        </w:tc>
        <w:tc>
          <w:tcPr>
            <w:tcW w:w="975" w:type="pct"/>
            <w:gridSpan w:val="2"/>
            <w:tcBorders>
              <w:top w:val="none" w:sz="0" w:space="0" w:color="auto"/>
              <w:left w:val="none" w:sz="0" w:space="0" w:color="auto"/>
              <w:right w:val="none" w:sz="0" w:space="0" w:color="auto"/>
            </w:tcBorders>
          </w:tcPr>
          <w:p w14:paraId="50B418F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Nearly everyday</w:t>
            </w:r>
          </w:p>
        </w:tc>
      </w:tr>
      <w:tr w:rsidR="00387697" w:rsidRPr="00C937D6" w14:paraId="142DC073" w14:textId="77777777" w:rsidTr="00387697">
        <w:tc>
          <w:tcPr>
            <w:tcW w:w="1366" w:type="pct"/>
            <w:vMerge/>
          </w:tcPr>
          <w:p w14:paraId="17D1DCEA"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sz w:val="24"/>
                <w:szCs w:val="24"/>
              </w:rPr>
            </w:pPr>
          </w:p>
        </w:tc>
        <w:tc>
          <w:tcPr>
            <w:tcW w:w="469" w:type="pct"/>
          </w:tcPr>
          <w:p w14:paraId="6914A86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69" w:type="pct"/>
          </w:tcPr>
          <w:p w14:paraId="588CE4A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417" w:type="pct"/>
          </w:tcPr>
          <w:p w14:paraId="302DFE0B"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69" w:type="pct"/>
          </w:tcPr>
          <w:p w14:paraId="6F77B81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417" w:type="pct"/>
          </w:tcPr>
          <w:p w14:paraId="5EDF6C1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17" w:type="pct"/>
          </w:tcPr>
          <w:p w14:paraId="3C422DFB"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521" w:type="pct"/>
          </w:tcPr>
          <w:p w14:paraId="51EAD38B"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453" w:type="pct"/>
          </w:tcPr>
          <w:p w14:paraId="38C261C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r>
      <w:tr w:rsidR="00387697" w:rsidRPr="00C937D6" w14:paraId="4C096572" w14:textId="77777777" w:rsidTr="00387697">
        <w:tc>
          <w:tcPr>
            <w:tcW w:w="1366" w:type="pct"/>
          </w:tcPr>
          <w:p w14:paraId="3A3CB53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nervous, anxious, or on edge</w:t>
            </w:r>
          </w:p>
        </w:tc>
        <w:tc>
          <w:tcPr>
            <w:tcW w:w="469" w:type="pct"/>
          </w:tcPr>
          <w:p w14:paraId="460217F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223</w:t>
            </w:r>
          </w:p>
        </w:tc>
        <w:tc>
          <w:tcPr>
            <w:tcW w:w="469" w:type="pct"/>
          </w:tcPr>
          <w:p w14:paraId="595D3B2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58.4</w:t>
            </w:r>
          </w:p>
        </w:tc>
        <w:tc>
          <w:tcPr>
            <w:tcW w:w="417" w:type="pct"/>
          </w:tcPr>
          <w:p w14:paraId="68B3801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469" w:type="pct"/>
          </w:tcPr>
          <w:p w14:paraId="4945D74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30.1</w:t>
            </w:r>
          </w:p>
        </w:tc>
        <w:tc>
          <w:tcPr>
            <w:tcW w:w="417" w:type="pct"/>
          </w:tcPr>
          <w:p w14:paraId="1760D8B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417" w:type="pct"/>
          </w:tcPr>
          <w:p w14:paraId="796601F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6.5</w:t>
            </w:r>
          </w:p>
        </w:tc>
        <w:tc>
          <w:tcPr>
            <w:tcW w:w="521" w:type="pct"/>
          </w:tcPr>
          <w:p w14:paraId="5965A69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453" w:type="pct"/>
          </w:tcPr>
          <w:p w14:paraId="2BB4A42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r>
      <w:tr w:rsidR="00387697" w:rsidRPr="00C937D6" w14:paraId="4EA35224" w14:textId="77777777" w:rsidTr="00387697">
        <w:tc>
          <w:tcPr>
            <w:tcW w:w="1366" w:type="pct"/>
          </w:tcPr>
          <w:p w14:paraId="1F85AFF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found it difficult to control my worrying</w:t>
            </w:r>
          </w:p>
        </w:tc>
        <w:tc>
          <w:tcPr>
            <w:tcW w:w="469" w:type="pct"/>
          </w:tcPr>
          <w:p w14:paraId="66BD542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226</w:t>
            </w:r>
          </w:p>
        </w:tc>
        <w:tc>
          <w:tcPr>
            <w:tcW w:w="469" w:type="pct"/>
          </w:tcPr>
          <w:p w14:paraId="085139F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60.1</w:t>
            </w:r>
          </w:p>
        </w:tc>
        <w:tc>
          <w:tcPr>
            <w:tcW w:w="417" w:type="pct"/>
          </w:tcPr>
          <w:p w14:paraId="2F28EF7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93</w:t>
            </w:r>
          </w:p>
        </w:tc>
        <w:tc>
          <w:tcPr>
            <w:tcW w:w="469" w:type="pct"/>
          </w:tcPr>
          <w:p w14:paraId="5076F64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24.7</w:t>
            </w:r>
          </w:p>
        </w:tc>
        <w:tc>
          <w:tcPr>
            <w:tcW w:w="417" w:type="pct"/>
          </w:tcPr>
          <w:p w14:paraId="7ED1EF88"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417" w:type="pct"/>
          </w:tcPr>
          <w:p w14:paraId="56DF1F07" w14:textId="77777777" w:rsidR="00A30BB5"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6.6</w:t>
            </w:r>
          </w:p>
        </w:tc>
        <w:tc>
          <w:tcPr>
            <w:tcW w:w="521" w:type="pct"/>
          </w:tcPr>
          <w:p w14:paraId="48B63BAA"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453" w:type="pct"/>
          </w:tcPr>
          <w:p w14:paraId="121BC6B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8.5</w:t>
            </w:r>
          </w:p>
        </w:tc>
      </w:tr>
      <w:tr w:rsidR="00387697" w:rsidRPr="00C937D6" w14:paraId="712839D1" w14:textId="77777777" w:rsidTr="00387697">
        <w:tc>
          <w:tcPr>
            <w:tcW w:w="1366" w:type="pct"/>
          </w:tcPr>
          <w:p w14:paraId="6A930BF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worried excessively about different things</w:t>
            </w:r>
          </w:p>
        </w:tc>
        <w:tc>
          <w:tcPr>
            <w:tcW w:w="469" w:type="pct"/>
          </w:tcPr>
          <w:p w14:paraId="263FCBB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188</w:t>
            </w:r>
          </w:p>
        </w:tc>
        <w:tc>
          <w:tcPr>
            <w:tcW w:w="469" w:type="pct"/>
          </w:tcPr>
          <w:p w14:paraId="787801E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50.5</w:t>
            </w:r>
          </w:p>
        </w:tc>
        <w:tc>
          <w:tcPr>
            <w:tcW w:w="417" w:type="pct"/>
          </w:tcPr>
          <w:p w14:paraId="2EEDD88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103</w:t>
            </w:r>
          </w:p>
        </w:tc>
        <w:tc>
          <w:tcPr>
            <w:tcW w:w="469" w:type="pct"/>
          </w:tcPr>
          <w:p w14:paraId="7597A1C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27.7</w:t>
            </w:r>
          </w:p>
        </w:tc>
        <w:tc>
          <w:tcPr>
            <w:tcW w:w="417" w:type="pct"/>
          </w:tcPr>
          <w:p w14:paraId="5525619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w:t>
            </w:r>
          </w:p>
        </w:tc>
        <w:tc>
          <w:tcPr>
            <w:tcW w:w="417" w:type="pct"/>
          </w:tcPr>
          <w:p w14:paraId="161E076C"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13.4</w:t>
            </w:r>
          </w:p>
        </w:tc>
        <w:tc>
          <w:tcPr>
            <w:tcW w:w="521" w:type="pct"/>
          </w:tcPr>
          <w:p w14:paraId="190F6FB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w:t>
            </w:r>
          </w:p>
        </w:tc>
        <w:tc>
          <w:tcPr>
            <w:tcW w:w="453" w:type="pct"/>
          </w:tcPr>
          <w:p w14:paraId="003E4D4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8.3</w:t>
            </w:r>
          </w:p>
        </w:tc>
      </w:tr>
      <w:tr w:rsidR="00387697" w:rsidRPr="00C937D6" w14:paraId="19B860FE" w14:textId="77777777" w:rsidTr="00387697">
        <w:tc>
          <w:tcPr>
            <w:tcW w:w="1366" w:type="pct"/>
          </w:tcPr>
          <w:p w14:paraId="2F3F05A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struggled to relax</w:t>
            </w:r>
          </w:p>
        </w:tc>
        <w:tc>
          <w:tcPr>
            <w:tcW w:w="469" w:type="pct"/>
          </w:tcPr>
          <w:p w14:paraId="1FC7DFB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243</w:t>
            </w:r>
          </w:p>
        </w:tc>
        <w:tc>
          <w:tcPr>
            <w:tcW w:w="469" w:type="pct"/>
          </w:tcPr>
          <w:p w14:paraId="51DE040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64.1</w:t>
            </w:r>
          </w:p>
        </w:tc>
        <w:tc>
          <w:tcPr>
            <w:tcW w:w="417" w:type="pct"/>
          </w:tcPr>
          <w:p w14:paraId="4D4CB816"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92</w:t>
            </w:r>
          </w:p>
        </w:tc>
        <w:tc>
          <w:tcPr>
            <w:tcW w:w="469" w:type="pct"/>
          </w:tcPr>
          <w:p w14:paraId="133F0B6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24.3</w:t>
            </w:r>
          </w:p>
        </w:tc>
        <w:tc>
          <w:tcPr>
            <w:tcW w:w="417" w:type="pct"/>
          </w:tcPr>
          <w:p w14:paraId="74A4EEA4"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417" w:type="pct"/>
          </w:tcPr>
          <w:p w14:paraId="7663F85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521" w:type="pct"/>
          </w:tcPr>
          <w:p w14:paraId="743A4D9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453" w:type="pct"/>
          </w:tcPr>
          <w:p w14:paraId="7BC04232"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6.9</w:t>
            </w:r>
          </w:p>
        </w:tc>
      </w:tr>
      <w:tr w:rsidR="00387697" w:rsidRPr="00C937D6" w14:paraId="4E203903" w14:textId="77777777" w:rsidTr="00387697">
        <w:tc>
          <w:tcPr>
            <w:tcW w:w="1366" w:type="pct"/>
          </w:tcPr>
          <w:p w14:paraId="516DA8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I have felt restless or unable to sit still</w:t>
            </w:r>
          </w:p>
        </w:tc>
        <w:tc>
          <w:tcPr>
            <w:tcW w:w="469" w:type="pct"/>
          </w:tcPr>
          <w:p w14:paraId="76DC46A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270</w:t>
            </w:r>
          </w:p>
        </w:tc>
        <w:tc>
          <w:tcPr>
            <w:tcW w:w="469" w:type="pct"/>
          </w:tcPr>
          <w:p w14:paraId="7B8FB00F"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71.1</w:t>
            </w:r>
          </w:p>
        </w:tc>
        <w:tc>
          <w:tcPr>
            <w:tcW w:w="417" w:type="pct"/>
          </w:tcPr>
          <w:p w14:paraId="52623A9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c>
          <w:tcPr>
            <w:tcW w:w="469" w:type="pct"/>
          </w:tcPr>
          <w:p w14:paraId="1D6E988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18.7</w:t>
            </w:r>
          </w:p>
        </w:tc>
        <w:tc>
          <w:tcPr>
            <w:tcW w:w="417" w:type="pct"/>
          </w:tcPr>
          <w:p w14:paraId="36DE85E7"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417" w:type="pct"/>
          </w:tcPr>
          <w:p w14:paraId="11C3C95C"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c>
          <w:tcPr>
            <w:tcW w:w="521" w:type="pct"/>
          </w:tcPr>
          <w:p w14:paraId="1F108B1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453" w:type="pct"/>
          </w:tcPr>
          <w:p w14:paraId="58B5B651"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r>
      <w:tr w:rsidR="00387697" w:rsidRPr="00C937D6" w14:paraId="78B10D2A" w14:textId="77777777" w:rsidTr="00387697">
        <w:tc>
          <w:tcPr>
            <w:tcW w:w="1366" w:type="pct"/>
          </w:tcPr>
          <w:p w14:paraId="4537FE08"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become easily annoyed or irritable</w:t>
            </w:r>
          </w:p>
        </w:tc>
        <w:tc>
          <w:tcPr>
            <w:tcW w:w="469" w:type="pct"/>
          </w:tcPr>
          <w:p w14:paraId="10195FDC"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217</w:t>
            </w:r>
          </w:p>
        </w:tc>
        <w:tc>
          <w:tcPr>
            <w:tcW w:w="469" w:type="pct"/>
          </w:tcPr>
          <w:p w14:paraId="387F446D"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57.0</w:t>
            </w:r>
          </w:p>
        </w:tc>
        <w:tc>
          <w:tcPr>
            <w:tcW w:w="417" w:type="pct"/>
          </w:tcPr>
          <w:p w14:paraId="0570EAB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77</w:t>
            </w:r>
          </w:p>
        </w:tc>
        <w:tc>
          <w:tcPr>
            <w:tcW w:w="469" w:type="pct"/>
          </w:tcPr>
          <w:p w14:paraId="57E8E4D0"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20.2</w:t>
            </w:r>
          </w:p>
        </w:tc>
        <w:tc>
          <w:tcPr>
            <w:tcW w:w="417" w:type="pct"/>
          </w:tcPr>
          <w:p w14:paraId="1C9EEF3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417" w:type="pct"/>
          </w:tcPr>
          <w:p w14:paraId="184B9075"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15.7</w:t>
            </w:r>
          </w:p>
        </w:tc>
        <w:tc>
          <w:tcPr>
            <w:tcW w:w="521" w:type="pct"/>
          </w:tcPr>
          <w:p w14:paraId="25F1A7E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w:t>
            </w:r>
          </w:p>
        </w:tc>
        <w:tc>
          <w:tcPr>
            <w:tcW w:w="453" w:type="pct"/>
          </w:tcPr>
          <w:p w14:paraId="42C41D9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87697" w:rsidRPr="00C937D6" w14:paraId="00087F68" w14:textId="77777777" w:rsidTr="00387697">
        <w:tc>
          <w:tcPr>
            <w:tcW w:w="1366" w:type="pct"/>
          </w:tcPr>
          <w:p w14:paraId="3B52EB2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 have felt afraid as though something bad might happen</w:t>
            </w:r>
          </w:p>
        </w:tc>
        <w:tc>
          <w:tcPr>
            <w:tcW w:w="469" w:type="pct"/>
          </w:tcPr>
          <w:p w14:paraId="7713605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220</w:t>
            </w:r>
          </w:p>
        </w:tc>
        <w:tc>
          <w:tcPr>
            <w:tcW w:w="469" w:type="pct"/>
          </w:tcPr>
          <w:p w14:paraId="3D633C5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57.1</w:t>
            </w:r>
          </w:p>
        </w:tc>
        <w:tc>
          <w:tcPr>
            <w:tcW w:w="417" w:type="pct"/>
          </w:tcPr>
          <w:p w14:paraId="230F0743"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95</w:t>
            </w:r>
          </w:p>
        </w:tc>
        <w:tc>
          <w:tcPr>
            <w:tcW w:w="469" w:type="pct"/>
          </w:tcPr>
          <w:p w14:paraId="12966285"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24.7</w:t>
            </w:r>
          </w:p>
        </w:tc>
        <w:tc>
          <w:tcPr>
            <w:tcW w:w="417" w:type="pct"/>
          </w:tcPr>
          <w:p w14:paraId="2E4E3F3E"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417" w:type="pct"/>
          </w:tcPr>
          <w:p w14:paraId="0ADCE679"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r w:rsidR="00A30BB5" w:rsidRPr="00C937D6">
              <w:rPr>
                <w:rFonts w:ascii="Times New Roman" w:eastAsiaTheme="minorHAnsi" w:hAnsi="Times New Roman" w:cs="Times New Roman"/>
                <w:sz w:val="24"/>
                <w:szCs w:val="24"/>
              </w:rPr>
              <w:t>9</w:t>
            </w:r>
          </w:p>
        </w:tc>
        <w:tc>
          <w:tcPr>
            <w:tcW w:w="521" w:type="pct"/>
          </w:tcPr>
          <w:p w14:paraId="5782653B" w14:textId="77777777" w:rsidR="00E40D51" w:rsidRPr="00C937D6" w:rsidRDefault="00E40D51"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w:t>
            </w:r>
          </w:p>
        </w:tc>
        <w:tc>
          <w:tcPr>
            <w:tcW w:w="453" w:type="pct"/>
          </w:tcPr>
          <w:p w14:paraId="407267E4" w14:textId="77777777" w:rsidR="00E40D51" w:rsidRPr="00C937D6" w:rsidRDefault="00A30BB5"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13.2</w:t>
            </w:r>
          </w:p>
        </w:tc>
      </w:tr>
    </w:tbl>
    <w:p w14:paraId="610C69A2" w14:textId="77777777" w:rsidR="00E40D51" w:rsidRPr="00C937D6" w:rsidRDefault="00E40D51"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343D562D" w14:textId="77777777" w:rsidR="00A30BB5" w:rsidRDefault="00387697" w:rsidP="00A775F6">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6 shows that t</w:t>
      </w:r>
      <w:r w:rsidRPr="00387697">
        <w:rPr>
          <w:rFonts w:ascii="Times New Roman" w:hAnsi="Times New Roman" w:cs="Times New Roman"/>
          <w:color w:val="000000" w:themeColor="text1"/>
          <w:sz w:val="24"/>
          <w:szCs w:val="24"/>
        </w:rPr>
        <w:t>he majority reported minimal anxiety symptoms (around 60%), though a notable portion experienced issues more frequently—30.1% felt anxious on several days, 13.4% worried excessively, 13.2% felt frequent fear, and smaller groups reported irritability (15.7%) and restlessness (5.5%).</w:t>
      </w:r>
    </w:p>
    <w:p w14:paraId="301FDA29" w14:textId="77777777" w:rsidR="00387697" w:rsidRDefault="00387697" w:rsidP="00A775F6">
      <w:pPr>
        <w:autoSpaceDE w:val="0"/>
        <w:autoSpaceDN w:val="0"/>
        <w:adjustRightInd w:val="0"/>
        <w:spacing w:after="0"/>
        <w:jc w:val="both"/>
        <w:rPr>
          <w:rFonts w:ascii="Times New Roman" w:hAnsi="Times New Roman" w:cs="Times New Roman"/>
          <w:color w:val="000000" w:themeColor="text1"/>
          <w:sz w:val="24"/>
          <w:szCs w:val="24"/>
        </w:rPr>
      </w:pPr>
    </w:p>
    <w:p w14:paraId="51011A41" w14:textId="77777777" w:rsidR="00387697" w:rsidRDefault="00387697" w:rsidP="00A775F6">
      <w:pPr>
        <w:autoSpaceDE w:val="0"/>
        <w:autoSpaceDN w:val="0"/>
        <w:adjustRightInd w:val="0"/>
        <w:spacing w:after="0"/>
        <w:jc w:val="both"/>
        <w:rPr>
          <w:rFonts w:ascii="Times New Roman" w:hAnsi="Times New Roman" w:cs="Times New Roman"/>
          <w:color w:val="000000" w:themeColor="text1"/>
          <w:sz w:val="24"/>
          <w:szCs w:val="24"/>
        </w:rPr>
      </w:pPr>
    </w:p>
    <w:p w14:paraId="325914C5" w14:textId="77777777" w:rsidR="00387697" w:rsidRPr="00C937D6" w:rsidRDefault="00387697" w:rsidP="00A775F6">
      <w:pPr>
        <w:autoSpaceDE w:val="0"/>
        <w:autoSpaceDN w:val="0"/>
        <w:adjustRightInd w:val="0"/>
        <w:spacing w:after="0"/>
        <w:jc w:val="both"/>
        <w:rPr>
          <w:rFonts w:ascii="Times New Roman" w:hAnsi="Times New Roman" w:cs="Times New Roman"/>
          <w:color w:val="000000" w:themeColor="text1"/>
          <w:sz w:val="24"/>
          <w:szCs w:val="24"/>
        </w:rPr>
      </w:pPr>
      <w:r>
        <w:rPr>
          <w:noProof/>
        </w:rPr>
        <w:drawing>
          <wp:inline distT="0" distB="0" distL="0" distR="0" wp14:anchorId="7F4CD4DD" wp14:editId="418F14B3">
            <wp:extent cx="5756222" cy="2626995"/>
            <wp:effectExtent l="0" t="0" r="1651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7E8549" w14:textId="77777777" w:rsidR="00E40D51" w:rsidRPr="00C937D6" w:rsidRDefault="00E40D51" w:rsidP="00A775F6">
      <w:pPr>
        <w:spacing w:after="0"/>
        <w:jc w:val="both"/>
        <w:rPr>
          <w:rFonts w:ascii="Times New Roman" w:hAnsi="Times New Roman" w:cs="Times New Roman"/>
          <w:color w:val="000000" w:themeColor="text1"/>
          <w:sz w:val="24"/>
          <w:szCs w:val="24"/>
        </w:rPr>
      </w:pPr>
    </w:p>
    <w:p w14:paraId="76CC1270" w14:textId="77777777" w:rsidR="002F6D1F" w:rsidRPr="00387697" w:rsidRDefault="00A30BB5" w:rsidP="00A775F6">
      <w:pPr>
        <w:spacing w:after="0"/>
        <w:jc w:val="both"/>
        <w:rPr>
          <w:rFonts w:ascii="Times New Roman" w:hAnsi="Times New Roman" w:cs="Times New Roman"/>
          <w:color w:val="000000" w:themeColor="text1"/>
          <w:sz w:val="24"/>
          <w:szCs w:val="24"/>
        </w:rPr>
      </w:pPr>
      <w:r w:rsidRPr="00387697">
        <w:rPr>
          <w:rStyle w:val="Strong"/>
          <w:rFonts w:ascii="Times New Roman" w:hAnsi="Times New Roman" w:cs="Times New Roman"/>
          <w:color w:val="000000" w:themeColor="text1"/>
          <w:sz w:val="24"/>
          <w:szCs w:val="24"/>
        </w:rPr>
        <w:t xml:space="preserve">Figure 2: </w:t>
      </w:r>
      <w:r w:rsidR="002F6D1F" w:rsidRPr="00387697">
        <w:rPr>
          <w:rStyle w:val="Strong"/>
          <w:rFonts w:ascii="Times New Roman" w:hAnsi="Times New Roman" w:cs="Times New Roman"/>
          <w:color w:val="000000" w:themeColor="text1"/>
          <w:sz w:val="24"/>
          <w:szCs w:val="24"/>
        </w:rPr>
        <w:t>Distribution of anxiety severity among postpartum respondents using adjusted GAD-7 scoring</w:t>
      </w:r>
      <w:r w:rsidR="002F6D1F" w:rsidRPr="00387697">
        <w:rPr>
          <w:rFonts w:ascii="Times New Roman" w:hAnsi="Times New Roman" w:cs="Times New Roman"/>
          <w:color w:val="000000" w:themeColor="text1"/>
          <w:sz w:val="24"/>
          <w:szCs w:val="24"/>
        </w:rPr>
        <w:t>.</w:t>
      </w:r>
    </w:p>
    <w:p w14:paraId="0DEC597D" w14:textId="77777777" w:rsidR="00A30BB5" w:rsidRPr="00C937D6" w:rsidRDefault="00A30BB5" w:rsidP="00A775F6">
      <w:pPr>
        <w:spacing w:after="0"/>
        <w:jc w:val="both"/>
        <w:rPr>
          <w:rFonts w:ascii="Times New Roman" w:hAnsi="Times New Roman" w:cs="Times New Roman"/>
          <w:color w:val="000000" w:themeColor="text1"/>
          <w:sz w:val="24"/>
          <w:szCs w:val="24"/>
        </w:rPr>
      </w:pPr>
    </w:p>
    <w:p w14:paraId="3F31BB32" w14:textId="77777777" w:rsidR="002F6D1F" w:rsidRPr="00C937D6"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figure above shows that a</w:t>
      </w:r>
      <w:r w:rsidRPr="00387697">
        <w:rPr>
          <w:rFonts w:ascii="Times New Roman" w:hAnsi="Times New Roman" w:cs="Times New Roman"/>
          <w:color w:val="000000" w:themeColor="text1"/>
          <w:sz w:val="24"/>
          <w:szCs w:val="24"/>
        </w:rPr>
        <w:t>mong 304 valid responses, most participants reported mild (47.4%) or minimal (42.8%) anxiety, while fewer experienced moderate (8.9%) or severe (1.0%) anxiety.</w:t>
      </w:r>
    </w:p>
    <w:p w14:paraId="71E73C23" w14:textId="77777777" w:rsidR="002F6D1F" w:rsidRPr="00C937D6" w:rsidRDefault="002F6D1F" w:rsidP="00A775F6">
      <w:pPr>
        <w:spacing w:after="0"/>
        <w:jc w:val="both"/>
        <w:rPr>
          <w:rFonts w:ascii="Times New Roman" w:hAnsi="Times New Roman" w:cs="Times New Roman"/>
          <w:color w:val="000000" w:themeColor="text1"/>
          <w:sz w:val="24"/>
          <w:szCs w:val="24"/>
        </w:rPr>
      </w:pPr>
    </w:p>
    <w:p w14:paraId="4EFAF5C9" w14:textId="77777777" w:rsidR="002F6D1F" w:rsidRDefault="002F6D1F" w:rsidP="00A775F6">
      <w:pPr>
        <w:spacing w:after="0"/>
        <w:jc w:val="both"/>
        <w:rPr>
          <w:rFonts w:ascii="Times New Roman" w:hAnsi="Times New Roman" w:cs="Times New Roman"/>
          <w:color w:val="000000" w:themeColor="text1"/>
          <w:sz w:val="24"/>
          <w:szCs w:val="24"/>
        </w:rPr>
      </w:pPr>
    </w:p>
    <w:p w14:paraId="0CB40F97"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72C6D916" w14:textId="77777777" w:rsidR="002F6D1F" w:rsidRPr="00C937D6" w:rsidRDefault="002F6D1F" w:rsidP="00A775F6">
      <w:pPr>
        <w:spacing w:after="0"/>
        <w:jc w:val="both"/>
        <w:rPr>
          <w:rFonts w:ascii="Times New Roman" w:hAnsi="Times New Roman" w:cs="Times New Roman"/>
          <w:b/>
          <w:bCs/>
          <w:color w:val="000000" w:themeColor="text1"/>
          <w:sz w:val="24"/>
          <w:szCs w:val="24"/>
        </w:rPr>
      </w:pPr>
      <w:r w:rsidRPr="00C937D6">
        <w:rPr>
          <w:rFonts w:ascii="Times New Roman" w:hAnsi="Times New Roman" w:cs="Times New Roman"/>
          <w:b/>
          <w:bCs/>
          <w:color w:val="000000" w:themeColor="text1"/>
          <w:sz w:val="24"/>
          <w:szCs w:val="24"/>
        </w:rPr>
        <w:t>4.1.6 SECTION E: HEALTHCARE AND INTERVENTION</w:t>
      </w:r>
    </w:p>
    <w:p w14:paraId="51831AE6" w14:textId="77777777" w:rsidR="002F6D1F" w:rsidRPr="00C937D6" w:rsidRDefault="002F6D1F"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2DABD7C7" w14:textId="77777777" w:rsidR="009A7837" w:rsidRPr="00C937D6" w:rsidRDefault="009A783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Table 7: Postpartum emotional health discussions and willingness to seek support.</w:t>
      </w:r>
    </w:p>
    <w:tbl>
      <w:tblPr>
        <w:tblStyle w:val="GridTable5Dark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312"/>
        <w:gridCol w:w="1387"/>
        <w:gridCol w:w="1387"/>
        <w:gridCol w:w="1387"/>
        <w:gridCol w:w="1383"/>
      </w:tblGrid>
      <w:tr w:rsidR="009A7837" w:rsidRPr="00C937D6" w14:paraId="27314B86" w14:textId="77777777" w:rsidTr="00387697">
        <w:trPr>
          <w:cnfStyle w:val="100000000000" w:firstRow="1" w:lastRow="0" w:firstColumn="0" w:lastColumn="0" w:oddVBand="0" w:evenVBand="0" w:oddHBand="0" w:evenHBand="0" w:firstRowFirstColumn="0" w:firstRowLastColumn="0" w:lastRowFirstColumn="0" w:lastRowLastColumn="0"/>
        </w:trPr>
        <w:tc>
          <w:tcPr>
            <w:tcW w:w="1870" w:type="pct"/>
            <w:vMerge w:val="restart"/>
            <w:tcBorders>
              <w:top w:val="none" w:sz="0" w:space="0" w:color="auto"/>
              <w:left w:val="none" w:sz="0" w:space="0" w:color="auto"/>
              <w:right w:val="none" w:sz="0" w:space="0" w:color="auto"/>
            </w:tcBorders>
          </w:tcPr>
          <w:p w14:paraId="3481A83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566" w:type="pct"/>
            <w:gridSpan w:val="2"/>
            <w:tcBorders>
              <w:top w:val="none" w:sz="0" w:space="0" w:color="auto"/>
              <w:left w:val="none" w:sz="0" w:space="0" w:color="auto"/>
              <w:right w:val="none" w:sz="0" w:space="0" w:color="auto"/>
            </w:tcBorders>
          </w:tcPr>
          <w:p w14:paraId="6D1E0A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1564" w:type="pct"/>
            <w:gridSpan w:val="2"/>
            <w:tcBorders>
              <w:top w:val="none" w:sz="0" w:space="0" w:color="auto"/>
              <w:left w:val="none" w:sz="0" w:space="0" w:color="auto"/>
              <w:right w:val="none" w:sz="0" w:space="0" w:color="auto"/>
            </w:tcBorders>
          </w:tcPr>
          <w:p w14:paraId="34832BB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r>
      <w:tr w:rsidR="009A7837" w:rsidRPr="00C937D6" w14:paraId="0015DFF0" w14:textId="77777777" w:rsidTr="00387697">
        <w:tc>
          <w:tcPr>
            <w:tcW w:w="1870" w:type="pct"/>
            <w:vMerge/>
          </w:tcPr>
          <w:p w14:paraId="292B1C1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color w:val="264A60"/>
                <w:sz w:val="24"/>
                <w:szCs w:val="24"/>
              </w:rPr>
            </w:pPr>
          </w:p>
        </w:tc>
        <w:tc>
          <w:tcPr>
            <w:tcW w:w="783" w:type="pct"/>
          </w:tcPr>
          <w:p w14:paraId="75E0571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83" w:type="pct"/>
          </w:tcPr>
          <w:p w14:paraId="3A7B1AC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c>
          <w:tcPr>
            <w:tcW w:w="783" w:type="pct"/>
          </w:tcPr>
          <w:p w14:paraId="1FBF07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81" w:type="pct"/>
          </w:tcPr>
          <w:p w14:paraId="7EA0F6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 %</w:t>
            </w:r>
          </w:p>
        </w:tc>
      </w:tr>
      <w:tr w:rsidR="009A7837" w:rsidRPr="00C937D6" w14:paraId="33B8FB77" w14:textId="77777777" w:rsidTr="00387697">
        <w:tc>
          <w:tcPr>
            <w:tcW w:w="1870" w:type="pct"/>
          </w:tcPr>
          <w:p w14:paraId="623CA65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Have you ever discussed your emotional well-being with a healthcare provider since childbirth?</w:t>
            </w:r>
          </w:p>
        </w:tc>
        <w:tc>
          <w:tcPr>
            <w:tcW w:w="783" w:type="pct"/>
          </w:tcPr>
          <w:p w14:paraId="4BC5711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783" w:type="pct"/>
          </w:tcPr>
          <w:p w14:paraId="7090ED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26.9</w:t>
            </w:r>
          </w:p>
        </w:tc>
        <w:tc>
          <w:tcPr>
            <w:tcW w:w="783" w:type="pct"/>
          </w:tcPr>
          <w:p w14:paraId="02FBE4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274</w:t>
            </w:r>
          </w:p>
        </w:tc>
        <w:tc>
          <w:tcPr>
            <w:tcW w:w="781" w:type="pct"/>
          </w:tcPr>
          <w:p w14:paraId="147A526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color w:val="010205"/>
                <w:sz w:val="24"/>
                <w:szCs w:val="24"/>
              </w:rPr>
            </w:pPr>
            <w:r w:rsidRPr="00C937D6">
              <w:rPr>
                <w:rFonts w:ascii="Times New Roman" w:eastAsiaTheme="minorHAnsi" w:hAnsi="Times New Roman" w:cs="Times New Roman"/>
                <w:color w:val="010205"/>
                <w:sz w:val="24"/>
                <w:szCs w:val="24"/>
              </w:rPr>
              <w:t>73.1</w:t>
            </w:r>
          </w:p>
        </w:tc>
      </w:tr>
      <w:tr w:rsidR="009A7837" w:rsidRPr="00C937D6" w14:paraId="051DB86A" w14:textId="77777777" w:rsidTr="00387697">
        <w:tc>
          <w:tcPr>
            <w:tcW w:w="1870" w:type="pct"/>
          </w:tcPr>
          <w:p w14:paraId="5A93C2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Would you be open to receiving counseling or support for postpartum anxiety/depression</w:t>
            </w:r>
          </w:p>
        </w:tc>
        <w:tc>
          <w:tcPr>
            <w:tcW w:w="783" w:type="pct"/>
          </w:tcPr>
          <w:p w14:paraId="71A7B9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258</w:t>
            </w:r>
          </w:p>
        </w:tc>
        <w:tc>
          <w:tcPr>
            <w:tcW w:w="783" w:type="pct"/>
          </w:tcPr>
          <w:p w14:paraId="4A770CB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68.6</w:t>
            </w:r>
          </w:p>
        </w:tc>
        <w:tc>
          <w:tcPr>
            <w:tcW w:w="783" w:type="pct"/>
          </w:tcPr>
          <w:p w14:paraId="542EE87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118</w:t>
            </w:r>
          </w:p>
        </w:tc>
        <w:tc>
          <w:tcPr>
            <w:tcW w:w="781" w:type="pct"/>
          </w:tcPr>
          <w:p w14:paraId="269A36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color w:val="010205"/>
                <w:sz w:val="24"/>
                <w:szCs w:val="24"/>
              </w:rPr>
            </w:pPr>
            <w:r w:rsidRPr="00C937D6">
              <w:rPr>
                <w:rFonts w:ascii="Times New Roman" w:eastAsiaTheme="minorHAnsi" w:hAnsi="Times New Roman" w:cs="Times New Roman"/>
                <w:color w:val="010205"/>
                <w:sz w:val="24"/>
                <w:szCs w:val="24"/>
              </w:rPr>
              <w:t>31.4</w:t>
            </w:r>
          </w:p>
        </w:tc>
      </w:tr>
    </w:tbl>
    <w:p w14:paraId="6038805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2A06E88" w14:textId="77777777" w:rsidR="002F6D1F" w:rsidRPr="00C937D6" w:rsidRDefault="002F6D1F"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color w:val="000000" w:themeColor="text1"/>
          <w:sz w:val="24"/>
          <w:szCs w:val="24"/>
        </w:rPr>
        <w:t xml:space="preserve">The table shows that </w:t>
      </w:r>
      <w:r w:rsidR="009A7837" w:rsidRPr="00C937D6">
        <w:rPr>
          <w:rFonts w:ascii="Times New Roman" w:hAnsi="Times New Roman" w:cs="Times New Roman"/>
          <w:color w:val="000000" w:themeColor="text1"/>
          <w:sz w:val="24"/>
          <w:szCs w:val="24"/>
        </w:rPr>
        <w:t>only 26.9% of respondents had discussed their emotional well-being with a healthcare provider since childbirth. However, a larger proportion (68.6%) indicated willingness to receive counseling or support for postpartum anxiety or depression.</w:t>
      </w:r>
    </w:p>
    <w:p w14:paraId="0FBD4AF3"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6BF10359"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181A5A95" w14:textId="77777777" w:rsidR="002F6D1F" w:rsidRPr="00C937D6" w:rsidRDefault="002F6D1F" w:rsidP="00A775F6">
      <w:pPr>
        <w:spacing w:after="0"/>
        <w:jc w:val="both"/>
        <w:rPr>
          <w:rFonts w:ascii="Times New Roman" w:hAnsi="Times New Roman" w:cs="Times New Roman"/>
          <w:color w:val="000000" w:themeColor="text1"/>
          <w:sz w:val="24"/>
          <w:szCs w:val="24"/>
        </w:rPr>
      </w:pPr>
    </w:p>
    <w:p w14:paraId="4611B350" w14:textId="77777777" w:rsidR="002F6D1F" w:rsidRPr="00C937D6" w:rsidRDefault="00B617E2"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2919FEF4" wp14:editId="6556AE01">
            <wp:extent cx="5676054" cy="2966720"/>
            <wp:effectExtent l="0" t="0" r="1270" b="50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18CBD8"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4250F7C2" w14:textId="77777777" w:rsidR="00B617E2" w:rsidRPr="00387697" w:rsidRDefault="00B617E2" w:rsidP="00A775F6">
      <w:pPr>
        <w:spacing w:after="0"/>
        <w:jc w:val="both"/>
        <w:rPr>
          <w:rFonts w:ascii="Times New Roman" w:hAnsi="Times New Roman" w:cs="Times New Roman"/>
          <w:b/>
          <w:color w:val="000000" w:themeColor="text1"/>
          <w:sz w:val="24"/>
          <w:szCs w:val="24"/>
        </w:rPr>
      </w:pPr>
      <w:r w:rsidRPr="00387697">
        <w:rPr>
          <w:rFonts w:ascii="Times New Roman" w:hAnsi="Times New Roman" w:cs="Times New Roman"/>
          <w:b/>
          <w:color w:val="000000" w:themeColor="text1"/>
          <w:sz w:val="24"/>
          <w:szCs w:val="24"/>
        </w:rPr>
        <w:t>Figure</w:t>
      </w:r>
      <w:r w:rsidR="009A7837" w:rsidRPr="00387697">
        <w:rPr>
          <w:rFonts w:ascii="Times New Roman" w:hAnsi="Times New Roman" w:cs="Times New Roman"/>
          <w:b/>
          <w:color w:val="000000" w:themeColor="text1"/>
          <w:sz w:val="24"/>
          <w:szCs w:val="24"/>
        </w:rPr>
        <w:t xml:space="preserve"> 3</w:t>
      </w:r>
      <w:r w:rsidRPr="00387697">
        <w:rPr>
          <w:rFonts w:ascii="Times New Roman" w:hAnsi="Times New Roman" w:cs="Times New Roman"/>
          <w:b/>
          <w:color w:val="000000" w:themeColor="text1"/>
          <w:sz w:val="24"/>
          <w:szCs w:val="24"/>
        </w:rPr>
        <w:t>: Distribution of factors contributing to postpartum depression and anxiety based on respondent frequency (%).</w:t>
      </w:r>
    </w:p>
    <w:p w14:paraId="373DA299"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5293883F" w14:textId="77777777" w:rsidR="00B617E2" w:rsidRDefault="00387697"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3 shows that f</w:t>
      </w:r>
      <w:r w:rsidR="00B617E2" w:rsidRPr="00C937D6">
        <w:rPr>
          <w:rFonts w:ascii="Times New Roman" w:hAnsi="Times New Roman" w:cs="Times New Roman"/>
          <w:color w:val="000000" w:themeColor="text1"/>
          <w:sz w:val="24"/>
          <w:szCs w:val="24"/>
        </w:rPr>
        <w:t xml:space="preserve">inancial stress (29.28%) and lack of social support (23.69%) were the leading factors contributing to postpartum depression and anxiety. Hormonal changes (19.63%) and delivery complications (18.78%) also played significant roles. Less </w:t>
      </w:r>
      <w:r w:rsidR="00B617E2" w:rsidRPr="00C937D6">
        <w:rPr>
          <w:rFonts w:ascii="Times New Roman" w:hAnsi="Times New Roman" w:cs="Times New Roman"/>
          <w:color w:val="000000" w:themeColor="text1"/>
          <w:sz w:val="24"/>
          <w:szCs w:val="24"/>
        </w:rPr>
        <w:lastRenderedPageBreak/>
        <w:t>commonly reported were a history of maternal health issues (3.72%), lack of spousal emotional support (1.86%), abuse (1.69%), and undesired baby gender (1.35%).</w:t>
      </w:r>
    </w:p>
    <w:p w14:paraId="00DEA95D" w14:textId="77777777" w:rsidR="00387697" w:rsidRDefault="00387697" w:rsidP="00A775F6">
      <w:pPr>
        <w:spacing w:after="0"/>
        <w:jc w:val="both"/>
        <w:rPr>
          <w:rFonts w:ascii="Times New Roman" w:hAnsi="Times New Roman" w:cs="Times New Roman"/>
          <w:color w:val="000000" w:themeColor="text1"/>
          <w:sz w:val="24"/>
          <w:szCs w:val="24"/>
        </w:rPr>
      </w:pPr>
    </w:p>
    <w:p w14:paraId="79140B68" w14:textId="77777777" w:rsidR="00387697" w:rsidRPr="00C937D6" w:rsidRDefault="00387697" w:rsidP="00A775F6">
      <w:pPr>
        <w:spacing w:after="0"/>
        <w:jc w:val="both"/>
        <w:rPr>
          <w:rFonts w:ascii="Times New Roman" w:hAnsi="Times New Roman" w:cs="Times New Roman"/>
          <w:color w:val="000000" w:themeColor="text1"/>
          <w:sz w:val="24"/>
          <w:szCs w:val="24"/>
        </w:rPr>
      </w:pPr>
    </w:p>
    <w:p w14:paraId="11067E96"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05566383" w14:textId="77777777" w:rsidR="00E639B0" w:rsidRPr="00C937D6" w:rsidRDefault="00E639B0" w:rsidP="00E639B0">
      <w:pPr>
        <w:spacing w:after="0"/>
        <w:jc w:val="both"/>
        <w:rPr>
          <w:rFonts w:ascii="Times New Roman" w:hAnsi="Times New Roman" w:cs="Times New Roman"/>
          <w:color w:val="000000" w:themeColor="text1"/>
          <w:sz w:val="24"/>
          <w:szCs w:val="24"/>
        </w:rPr>
      </w:pPr>
    </w:p>
    <w:p w14:paraId="5E343AE8" w14:textId="77777777" w:rsidR="00E639B0" w:rsidRPr="00C937D6" w:rsidRDefault="00E639B0" w:rsidP="00E639B0">
      <w:pPr>
        <w:spacing w:after="0"/>
        <w:jc w:val="both"/>
        <w:rPr>
          <w:rFonts w:ascii="Times New Roman" w:hAnsi="Times New Roman" w:cs="Times New Roman"/>
          <w:color w:val="000000" w:themeColor="text1"/>
          <w:sz w:val="24"/>
          <w:szCs w:val="24"/>
        </w:rPr>
      </w:pPr>
      <w:r>
        <w:rPr>
          <w:noProof/>
        </w:rPr>
        <w:drawing>
          <wp:inline distT="0" distB="0" distL="0" distR="0" wp14:anchorId="54016289" wp14:editId="7EBB64BD">
            <wp:extent cx="5486400" cy="2867759"/>
            <wp:effectExtent l="0" t="0" r="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C4B777" w14:textId="77777777" w:rsidR="00E639B0" w:rsidRPr="00E639B0" w:rsidRDefault="00E639B0" w:rsidP="00E639B0">
      <w:pPr>
        <w:pStyle w:val="NormalWeb"/>
        <w:spacing w:before="0" w:beforeAutospacing="0" w:after="0" w:afterAutospacing="0" w:line="276" w:lineRule="auto"/>
        <w:jc w:val="both"/>
        <w:rPr>
          <w:b/>
          <w:color w:val="000000" w:themeColor="text1"/>
        </w:rPr>
      </w:pPr>
      <w:r w:rsidRPr="00E639B0">
        <w:rPr>
          <w:b/>
          <w:color w:val="000000" w:themeColor="text1"/>
        </w:rPr>
        <w:t xml:space="preserve">Figure 4: Common behavioral and emotional effects linked to postpartum depression and anxiety. </w:t>
      </w:r>
    </w:p>
    <w:p w14:paraId="59BF1A42" w14:textId="77777777" w:rsidR="00E639B0" w:rsidRDefault="00E639B0" w:rsidP="00E639B0">
      <w:pPr>
        <w:pStyle w:val="NormalWeb"/>
        <w:spacing w:before="0" w:beforeAutospacing="0" w:after="0" w:afterAutospacing="0" w:line="276" w:lineRule="auto"/>
        <w:jc w:val="both"/>
        <w:rPr>
          <w:color w:val="000000" w:themeColor="text1"/>
        </w:rPr>
      </w:pPr>
    </w:p>
    <w:p w14:paraId="48609814" w14:textId="494E4368" w:rsidR="00E639B0" w:rsidRPr="00E639B0" w:rsidRDefault="00E639B0" w:rsidP="00E639B0">
      <w:pPr>
        <w:pStyle w:val="NormalWeb"/>
        <w:spacing w:before="0" w:beforeAutospacing="0" w:after="0" w:afterAutospacing="0" w:line="276" w:lineRule="auto"/>
        <w:jc w:val="both"/>
        <w:rPr>
          <w:color w:val="000000" w:themeColor="text1"/>
        </w:rPr>
      </w:pPr>
      <w:r>
        <w:t>Figure 4 shows that the m</w:t>
      </w:r>
      <w:r w:rsidRPr="00C937D6">
        <w:t xml:space="preserve">ost frequent </w:t>
      </w:r>
      <w:r w:rsidRPr="00C937D6">
        <w:rPr>
          <w:color w:val="000000" w:themeColor="text1"/>
        </w:rPr>
        <w:t>Common behavioral and emotional effects linked to pos</w:t>
      </w:r>
      <w:r>
        <w:rPr>
          <w:color w:val="000000" w:themeColor="text1"/>
        </w:rPr>
        <w:t xml:space="preserve">tpartum depression and anxiety </w:t>
      </w:r>
      <w:r w:rsidRPr="00C937D6">
        <w:t xml:space="preserve">were changes in appetite (16.8%), feeling neglected by spouse (16.5%), and difficulty meeting deadlines (16.3%). </w:t>
      </w:r>
    </w:p>
    <w:p w14:paraId="3CB7032B" w14:textId="77777777" w:rsidR="00E639B0" w:rsidRPr="00C937D6" w:rsidRDefault="00E639B0" w:rsidP="00E639B0">
      <w:pPr>
        <w:spacing w:after="0"/>
        <w:jc w:val="both"/>
        <w:rPr>
          <w:rFonts w:ascii="Times New Roman" w:hAnsi="Times New Roman" w:cs="Times New Roman"/>
          <w:color w:val="000000" w:themeColor="text1"/>
          <w:sz w:val="24"/>
          <w:szCs w:val="24"/>
        </w:rPr>
      </w:pPr>
    </w:p>
    <w:p w14:paraId="22765C1A"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31B82644"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00A0C9DC"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336CB784" w14:textId="77777777" w:rsidR="00825467" w:rsidRPr="00C937D6" w:rsidRDefault="00825467"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SECTION F: COMPARATIVE ANALYSIS</w:t>
      </w:r>
    </w:p>
    <w:p w14:paraId="6CC91E70" w14:textId="77777777" w:rsidR="00825467" w:rsidRPr="00C937D6" w:rsidRDefault="0082546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lastRenderedPageBreak/>
        <w:drawing>
          <wp:inline distT="0" distB="0" distL="0" distR="0" wp14:anchorId="57496F4F" wp14:editId="7E2A7D4D">
            <wp:extent cx="5642187" cy="2747645"/>
            <wp:effectExtent l="0" t="0" r="15875"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A1B212" w14:textId="77777777" w:rsidR="009A7837" w:rsidRPr="00E639B0" w:rsidRDefault="009A7837" w:rsidP="00A775F6">
      <w:pPr>
        <w:pStyle w:val="NormalWeb"/>
        <w:spacing w:before="0" w:beforeAutospacing="0" w:after="0" w:afterAutospacing="0" w:line="276" w:lineRule="auto"/>
        <w:jc w:val="both"/>
        <w:rPr>
          <w:b/>
          <w:color w:val="000000" w:themeColor="text1"/>
        </w:rPr>
      </w:pPr>
      <w:r w:rsidRPr="00E639B0">
        <w:rPr>
          <w:rStyle w:val="Strong"/>
          <w:color w:val="000000" w:themeColor="text1"/>
        </w:rPr>
        <w:t>Figure 5:</w:t>
      </w:r>
      <w:r w:rsidRPr="00E639B0">
        <w:rPr>
          <w:color w:val="000000" w:themeColor="text1"/>
        </w:rPr>
        <w:t xml:space="preserve"> </w:t>
      </w:r>
      <w:r w:rsidRPr="00E639B0">
        <w:rPr>
          <w:b/>
          <w:color w:val="000000" w:themeColor="text1"/>
        </w:rPr>
        <w:t>Distribution of respondents by hospital type where care was received.</w:t>
      </w:r>
    </w:p>
    <w:p w14:paraId="28395D0B" w14:textId="77777777" w:rsidR="009A7837" w:rsidRPr="00C937D6" w:rsidRDefault="009A7837" w:rsidP="00A775F6">
      <w:pPr>
        <w:pStyle w:val="NormalWeb"/>
        <w:spacing w:before="0" w:beforeAutospacing="0" w:after="0" w:afterAutospacing="0" w:line="276" w:lineRule="auto"/>
        <w:jc w:val="both"/>
        <w:rPr>
          <w:color w:val="000000" w:themeColor="text1"/>
        </w:rPr>
      </w:pPr>
    </w:p>
    <w:p w14:paraId="3BB33641" w14:textId="0DF7FF32" w:rsidR="00825467" w:rsidRPr="00C937D6" w:rsidRDefault="00E639B0" w:rsidP="00A775F6">
      <w:pPr>
        <w:pStyle w:val="NormalWeb"/>
        <w:spacing w:before="0" w:beforeAutospacing="0" w:after="0" w:afterAutospacing="0" w:line="276" w:lineRule="auto"/>
        <w:jc w:val="both"/>
        <w:rPr>
          <w:color w:val="000000" w:themeColor="text1"/>
        </w:rPr>
      </w:pPr>
      <w:r>
        <w:rPr>
          <w:color w:val="000000" w:themeColor="text1"/>
        </w:rPr>
        <w:t>Figure 5 shows that m</w:t>
      </w:r>
      <w:r w:rsidR="00825467" w:rsidRPr="00C937D6">
        <w:rPr>
          <w:color w:val="000000" w:themeColor="text1"/>
        </w:rPr>
        <w:t>ost respondents received care from a teaching hospital (166; 42.3%), followed by private hospitals (119; 30.4%) and general hospitals (107; 27.3%).</w:t>
      </w:r>
    </w:p>
    <w:p w14:paraId="65352B7C"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43D22603"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7009257E" w14:textId="77777777" w:rsidR="009A7837" w:rsidRPr="00C937D6" w:rsidRDefault="009A7837" w:rsidP="00A775F6">
      <w:pPr>
        <w:spacing w:after="0"/>
        <w:jc w:val="both"/>
        <w:rPr>
          <w:rFonts w:ascii="Times New Roman" w:hAnsi="Times New Roman" w:cs="Times New Roman"/>
          <w:color w:val="000000" w:themeColor="text1"/>
          <w:sz w:val="24"/>
          <w:szCs w:val="24"/>
        </w:rPr>
      </w:pPr>
    </w:p>
    <w:p w14:paraId="29F03BE6" w14:textId="77777777" w:rsidR="00B617E2" w:rsidRPr="00C937D6" w:rsidRDefault="0082546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31A30AF7" wp14:editId="07578ADC">
            <wp:extent cx="5689600" cy="2743200"/>
            <wp:effectExtent l="0" t="0" r="63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36BA67" w14:textId="77777777" w:rsidR="009A7837" w:rsidRPr="00E639B0" w:rsidRDefault="009A7837" w:rsidP="00A775F6">
      <w:pPr>
        <w:pStyle w:val="NormalWeb"/>
        <w:spacing w:before="0" w:beforeAutospacing="0" w:after="0" w:afterAutospacing="0" w:line="276" w:lineRule="auto"/>
        <w:jc w:val="both"/>
        <w:rPr>
          <w:b/>
          <w:color w:val="000000" w:themeColor="text1"/>
        </w:rPr>
      </w:pPr>
      <w:r w:rsidRPr="00E639B0">
        <w:rPr>
          <w:rFonts w:eastAsiaTheme="minorHAnsi"/>
          <w:b/>
          <w:color w:val="000000" w:themeColor="text1"/>
        </w:rPr>
        <w:t xml:space="preserve">Figure 6: </w:t>
      </w:r>
      <w:r w:rsidRPr="00E639B0">
        <w:rPr>
          <w:b/>
          <w:color w:val="000000" w:themeColor="text1"/>
        </w:rPr>
        <w:t>Respondents’ opinions on availability of mental health support services in the hospital.</w:t>
      </w:r>
    </w:p>
    <w:p w14:paraId="4E99BEB5" w14:textId="77777777" w:rsidR="00825467" w:rsidRPr="00C937D6" w:rsidRDefault="00825467"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B3615EB" w14:textId="5CDB053E" w:rsidR="000D566F" w:rsidRPr="00C937D6" w:rsidRDefault="00E639B0" w:rsidP="00A775F6">
      <w:pPr>
        <w:pStyle w:val="NormalWeb"/>
        <w:spacing w:before="0" w:beforeAutospacing="0" w:after="0" w:afterAutospacing="0" w:line="276" w:lineRule="auto"/>
        <w:jc w:val="both"/>
        <w:rPr>
          <w:color w:val="000000" w:themeColor="text1"/>
        </w:rPr>
      </w:pPr>
      <w:r>
        <w:rPr>
          <w:color w:val="000000" w:themeColor="text1"/>
        </w:rPr>
        <w:t>Most respondents (87</w:t>
      </w:r>
      <w:r w:rsidR="000D566F" w:rsidRPr="00C937D6">
        <w:rPr>
          <w:color w:val="000000" w:themeColor="text1"/>
        </w:rPr>
        <w:t>%) believed that there are enough mental health support serv</w:t>
      </w:r>
      <w:r>
        <w:rPr>
          <w:color w:val="000000" w:themeColor="text1"/>
        </w:rPr>
        <w:t>ices in the hospital, while 13</w:t>
      </w:r>
      <w:r w:rsidR="000D566F" w:rsidRPr="00C937D6">
        <w:rPr>
          <w:color w:val="000000" w:themeColor="text1"/>
        </w:rPr>
        <w:t>% felt the services were inadequate.</w:t>
      </w:r>
    </w:p>
    <w:p w14:paraId="64F3E3BC" w14:textId="77777777" w:rsidR="00B617E2" w:rsidRPr="00C937D6" w:rsidRDefault="00B617E2" w:rsidP="00A775F6">
      <w:pPr>
        <w:autoSpaceDE w:val="0"/>
        <w:autoSpaceDN w:val="0"/>
        <w:adjustRightInd w:val="0"/>
        <w:spacing w:after="0"/>
        <w:jc w:val="both"/>
        <w:rPr>
          <w:rFonts w:ascii="Times New Roman" w:eastAsiaTheme="minorHAnsi" w:hAnsi="Times New Roman" w:cs="Times New Roman"/>
          <w:color w:val="000000" w:themeColor="text1"/>
          <w:sz w:val="24"/>
          <w:szCs w:val="24"/>
        </w:rPr>
      </w:pPr>
    </w:p>
    <w:p w14:paraId="7B749DCD" w14:textId="77777777" w:rsidR="00B617E2" w:rsidRPr="00C937D6" w:rsidRDefault="00B617E2" w:rsidP="00A775F6">
      <w:pPr>
        <w:spacing w:after="0"/>
        <w:jc w:val="both"/>
        <w:rPr>
          <w:rFonts w:ascii="Times New Roman" w:hAnsi="Times New Roman" w:cs="Times New Roman"/>
          <w:color w:val="000000" w:themeColor="text1"/>
          <w:sz w:val="24"/>
          <w:szCs w:val="24"/>
        </w:rPr>
      </w:pPr>
    </w:p>
    <w:p w14:paraId="43D6C100" w14:textId="77777777" w:rsidR="00825467" w:rsidRPr="00C937D6" w:rsidRDefault="00825467" w:rsidP="00A775F6">
      <w:pPr>
        <w:spacing w:after="0"/>
        <w:jc w:val="both"/>
        <w:rPr>
          <w:rFonts w:ascii="Times New Roman" w:hAnsi="Times New Roman" w:cs="Times New Roman"/>
          <w:color w:val="000000" w:themeColor="text1"/>
          <w:sz w:val="24"/>
          <w:szCs w:val="24"/>
        </w:rPr>
      </w:pPr>
      <w:r w:rsidRPr="00C937D6">
        <w:rPr>
          <w:rFonts w:ascii="Times New Roman" w:hAnsi="Times New Roman" w:cs="Times New Roman"/>
          <w:noProof/>
          <w:color w:val="000000" w:themeColor="text1"/>
          <w:sz w:val="24"/>
          <w:szCs w:val="24"/>
        </w:rPr>
        <w:drawing>
          <wp:inline distT="0" distB="0" distL="0" distR="0" wp14:anchorId="2DFD5209" wp14:editId="557AD819">
            <wp:extent cx="5540587" cy="2783840"/>
            <wp:effectExtent l="0" t="0" r="3175" b="165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B6FCD6" w14:textId="6264ACF2" w:rsidR="009A7837" w:rsidRPr="00E639B0" w:rsidRDefault="009A7837" w:rsidP="00A775F6">
      <w:pPr>
        <w:pStyle w:val="NormalWeb"/>
        <w:spacing w:before="0" w:beforeAutospacing="0" w:after="0" w:afterAutospacing="0" w:line="276" w:lineRule="auto"/>
        <w:jc w:val="both"/>
        <w:rPr>
          <w:b/>
        </w:rPr>
      </w:pPr>
      <w:r w:rsidRPr="00E639B0">
        <w:rPr>
          <w:b/>
        </w:rPr>
        <w:t>Figure 7: Suggested ways to</w:t>
      </w:r>
      <w:r w:rsidR="00E639B0" w:rsidRPr="00E639B0">
        <w:rPr>
          <w:b/>
        </w:rPr>
        <w:t xml:space="preserve"> support maternal mental health</w:t>
      </w:r>
    </w:p>
    <w:p w14:paraId="270E5D6F"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6D232DEF" w14:textId="77777777" w:rsidR="000D566F" w:rsidRPr="00C937D6" w:rsidRDefault="000D566F" w:rsidP="00A775F6">
      <w:pPr>
        <w:pStyle w:val="NormalWeb"/>
        <w:spacing w:before="0" w:beforeAutospacing="0" w:after="0" w:afterAutospacing="0" w:line="276" w:lineRule="auto"/>
        <w:jc w:val="both"/>
        <w:rPr>
          <w:color w:val="000000" w:themeColor="text1"/>
        </w:rPr>
      </w:pPr>
      <w:r w:rsidRPr="00C937D6">
        <w:rPr>
          <w:color w:val="000000" w:themeColor="text1"/>
        </w:rPr>
        <w:t>The majority of respondents (97.5%) believed that educating mothers is the most effective way to support maternal mental health. Other suggestions included providing care and attention (12.5%), employment and financial support (2.8%), counseling on postpartum challenges (2.5%), and creating recreational activities (1.8%).</w:t>
      </w:r>
    </w:p>
    <w:p w14:paraId="79A61604" w14:textId="77777777" w:rsidR="00825467" w:rsidRPr="00C937D6" w:rsidRDefault="00825467" w:rsidP="00A775F6">
      <w:pPr>
        <w:spacing w:after="0"/>
        <w:jc w:val="both"/>
        <w:rPr>
          <w:rFonts w:ascii="Times New Roman" w:hAnsi="Times New Roman" w:cs="Times New Roman"/>
          <w:color w:val="000000" w:themeColor="text1"/>
          <w:sz w:val="24"/>
          <w:szCs w:val="24"/>
        </w:rPr>
      </w:pPr>
    </w:p>
    <w:p w14:paraId="73A7A2BE" w14:textId="646EEAB7" w:rsidR="000D566F" w:rsidRPr="00C937D6" w:rsidRDefault="00E639B0" w:rsidP="00A775F6">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11B46A4" w14:textId="77777777" w:rsidR="000D566F" w:rsidRPr="00C937D6" w:rsidRDefault="000D566F" w:rsidP="00A775F6">
      <w:pPr>
        <w:spacing w:after="0"/>
        <w:jc w:val="both"/>
        <w:rPr>
          <w:rFonts w:ascii="Times New Roman" w:hAnsi="Times New Roman" w:cs="Times New Roman"/>
          <w:color w:val="000000" w:themeColor="text1"/>
          <w:sz w:val="24"/>
          <w:szCs w:val="24"/>
        </w:rPr>
      </w:pPr>
    </w:p>
    <w:p w14:paraId="0E71BF8C" w14:textId="77777777" w:rsidR="000D566F" w:rsidRPr="00C937D6" w:rsidRDefault="009A7837" w:rsidP="00A775F6">
      <w:pPr>
        <w:spacing w:after="0"/>
        <w:jc w:val="both"/>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t>ASSOCIATION BETWEEN SOCIODEMOGRAPHIC DATA AND DEVELOPMENT OF PPD AND PPA</w:t>
      </w:r>
    </w:p>
    <w:p w14:paraId="3CCE19A7" w14:textId="77777777" w:rsidR="000D566F" w:rsidRPr="00C937D6" w:rsidRDefault="000D566F" w:rsidP="00A775F6">
      <w:pPr>
        <w:spacing w:after="0"/>
        <w:jc w:val="both"/>
        <w:rPr>
          <w:rFonts w:ascii="Times New Roman" w:hAnsi="Times New Roman" w:cs="Times New Roman"/>
          <w:color w:val="000000" w:themeColor="text1"/>
          <w:sz w:val="24"/>
          <w:szCs w:val="24"/>
        </w:rPr>
      </w:pPr>
    </w:p>
    <w:p w14:paraId="49BAFF0F" w14:textId="77777777" w:rsidR="000D566F" w:rsidRPr="00330227" w:rsidRDefault="009A7837" w:rsidP="00A775F6">
      <w:pPr>
        <w:autoSpaceDE w:val="0"/>
        <w:autoSpaceDN w:val="0"/>
        <w:adjustRightInd w:val="0"/>
        <w:spacing w:after="0"/>
        <w:jc w:val="both"/>
        <w:rPr>
          <w:rFonts w:ascii="Times New Roman" w:eastAsiaTheme="minorHAnsi" w:hAnsi="Times New Roman" w:cs="Times New Roman"/>
          <w:b/>
          <w:color w:val="000000" w:themeColor="text1"/>
          <w:sz w:val="24"/>
          <w:szCs w:val="24"/>
        </w:rPr>
      </w:pPr>
      <w:r w:rsidRPr="00330227">
        <w:rPr>
          <w:rFonts w:ascii="Times New Roman" w:eastAsiaTheme="minorHAnsi" w:hAnsi="Times New Roman" w:cs="Times New Roman"/>
          <w:b/>
          <w:color w:val="000000" w:themeColor="text1"/>
          <w:sz w:val="24"/>
          <w:szCs w:val="24"/>
        </w:rPr>
        <w:t xml:space="preserve">Table 8a: </w:t>
      </w:r>
      <w:r w:rsidR="001A6F3E" w:rsidRPr="00330227">
        <w:rPr>
          <w:rFonts w:ascii="Times New Roman" w:eastAsiaTheme="minorHAnsi" w:hAnsi="Times New Roman" w:cs="Times New Roman"/>
          <w:b/>
          <w:color w:val="000000" w:themeColor="text1"/>
          <w:sz w:val="24"/>
          <w:szCs w:val="24"/>
        </w:rPr>
        <w:t>Association between Sociodemographic Data and Development of PPD and PPA</w:t>
      </w:r>
    </w:p>
    <w:tbl>
      <w:tblPr>
        <w:tblStyle w:val="GridTable5Dark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080"/>
        <w:gridCol w:w="990"/>
        <w:gridCol w:w="900"/>
        <w:gridCol w:w="810"/>
        <w:gridCol w:w="900"/>
        <w:gridCol w:w="900"/>
        <w:gridCol w:w="900"/>
        <w:gridCol w:w="810"/>
        <w:gridCol w:w="810"/>
        <w:gridCol w:w="720"/>
        <w:gridCol w:w="360"/>
        <w:gridCol w:w="450"/>
        <w:gridCol w:w="630"/>
      </w:tblGrid>
      <w:tr w:rsidR="009A7837" w:rsidRPr="00C937D6" w14:paraId="2BC324DE" w14:textId="77777777" w:rsidTr="00E639B0">
        <w:trPr>
          <w:cnfStyle w:val="100000000000" w:firstRow="1" w:lastRow="0" w:firstColumn="0" w:lastColumn="0" w:oddVBand="0" w:evenVBand="0" w:oddHBand="0" w:evenHBand="0" w:firstRowFirstColumn="0" w:firstRowLastColumn="0" w:lastRowFirstColumn="0" w:lastRowLastColumn="0"/>
        </w:trPr>
        <w:tc>
          <w:tcPr>
            <w:tcW w:w="2070" w:type="dxa"/>
            <w:gridSpan w:val="2"/>
            <w:vMerge w:val="restart"/>
            <w:tcBorders>
              <w:top w:val="none" w:sz="0" w:space="0" w:color="auto"/>
              <w:left w:val="none" w:sz="0" w:space="0" w:color="auto"/>
              <w:right w:val="none" w:sz="0" w:space="0" w:color="auto"/>
            </w:tcBorders>
          </w:tcPr>
          <w:p w14:paraId="25D7CD7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710" w:type="dxa"/>
            <w:gridSpan w:val="2"/>
            <w:tcBorders>
              <w:top w:val="none" w:sz="0" w:space="0" w:color="auto"/>
              <w:left w:val="none" w:sz="0" w:space="0" w:color="auto"/>
              <w:right w:val="none" w:sz="0" w:space="0" w:color="auto"/>
            </w:tcBorders>
          </w:tcPr>
          <w:p w14:paraId="62F176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Depression (EPDS Scale)</w:t>
            </w:r>
          </w:p>
        </w:tc>
        <w:tc>
          <w:tcPr>
            <w:tcW w:w="900" w:type="dxa"/>
            <w:tcBorders>
              <w:top w:val="none" w:sz="0" w:space="0" w:color="auto"/>
              <w:left w:val="none" w:sz="0" w:space="0" w:color="auto"/>
              <w:right w:val="none" w:sz="0" w:space="0" w:color="auto"/>
            </w:tcBorders>
          </w:tcPr>
          <w:p w14:paraId="646CBDE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Borders>
              <w:top w:val="none" w:sz="0" w:space="0" w:color="auto"/>
              <w:left w:val="none" w:sz="0" w:space="0" w:color="auto"/>
              <w:right w:val="none" w:sz="0" w:space="0" w:color="auto"/>
            </w:tcBorders>
          </w:tcPr>
          <w:p w14:paraId="3ABF77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3600" w:type="dxa"/>
            <w:gridSpan w:val="5"/>
            <w:tcBorders>
              <w:top w:val="none" w:sz="0" w:space="0" w:color="auto"/>
              <w:left w:val="none" w:sz="0" w:space="0" w:color="auto"/>
              <w:right w:val="none" w:sz="0" w:space="0" w:color="auto"/>
            </w:tcBorders>
          </w:tcPr>
          <w:p w14:paraId="5E5774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Anxiety (GAD7 Scale)</w:t>
            </w:r>
          </w:p>
        </w:tc>
        <w:tc>
          <w:tcPr>
            <w:tcW w:w="450" w:type="dxa"/>
            <w:tcBorders>
              <w:top w:val="none" w:sz="0" w:space="0" w:color="auto"/>
              <w:left w:val="none" w:sz="0" w:space="0" w:color="auto"/>
              <w:right w:val="none" w:sz="0" w:space="0" w:color="auto"/>
            </w:tcBorders>
          </w:tcPr>
          <w:p w14:paraId="5C21771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bscript"/>
              </w:rPr>
              <w:t>2</w:t>
            </w:r>
          </w:p>
        </w:tc>
        <w:tc>
          <w:tcPr>
            <w:tcW w:w="630" w:type="dxa"/>
            <w:tcBorders>
              <w:top w:val="none" w:sz="0" w:space="0" w:color="auto"/>
              <w:left w:val="none" w:sz="0" w:space="0" w:color="auto"/>
              <w:right w:val="none" w:sz="0" w:space="0" w:color="auto"/>
            </w:tcBorders>
          </w:tcPr>
          <w:p w14:paraId="0AE26ED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r>
      <w:tr w:rsidR="00E639B0" w:rsidRPr="00C937D6" w14:paraId="53CF88A7" w14:textId="77777777" w:rsidTr="00E639B0">
        <w:tc>
          <w:tcPr>
            <w:tcW w:w="2070" w:type="dxa"/>
            <w:gridSpan w:val="2"/>
            <w:vMerge/>
          </w:tcPr>
          <w:p w14:paraId="786A2EA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00" w:type="dxa"/>
          </w:tcPr>
          <w:p w14:paraId="1C8D1D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810" w:type="dxa"/>
          </w:tcPr>
          <w:p w14:paraId="6CB861A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900" w:type="dxa"/>
          </w:tcPr>
          <w:p w14:paraId="7887C5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BB353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9A93A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Minimal </w:t>
            </w:r>
          </w:p>
        </w:tc>
        <w:tc>
          <w:tcPr>
            <w:tcW w:w="810" w:type="dxa"/>
          </w:tcPr>
          <w:p w14:paraId="6C36C9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Mild</w:t>
            </w:r>
          </w:p>
        </w:tc>
        <w:tc>
          <w:tcPr>
            <w:tcW w:w="810" w:type="dxa"/>
          </w:tcPr>
          <w:p w14:paraId="0CE0BE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Moderate </w:t>
            </w:r>
          </w:p>
        </w:tc>
        <w:tc>
          <w:tcPr>
            <w:tcW w:w="720" w:type="dxa"/>
          </w:tcPr>
          <w:p w14:paraId="2509B44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Severe</w:t>
            </w:r>
          </w:p>
        </w:tc>
        <w:tc>
          <w:tcPr>
            <w:tcW w:w="810" w:type="dxa"/>
            <w:gridSpan w:val="2"/>
          </w:tcPr>
          <w:p w14:paraId="005535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FE79F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B566429" w14:textId="77777777" w:rsidTr="00E639B0">
        <w:tc>
          <w:tcPr>
            <w:tcW w:w="2070" w:type="dxa"/>
            <w:gridSpan w:val="2"/>
            <w:vMerge/>
          </w:tcPr>
          <w:p w14:paraId="5BBA5F95"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00" w:type="dxa"/>
          </w:tcPr>
          <w:p w14:paraId="17F1CD1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3254DB4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900" w:type="dxa"/>
          </w:tcPr>
          <w:p w14:paraId="7C6CB4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158EC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750C9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5471CC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2CBD94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7FEC21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gridSpan w:val="2"/>
          </w:tcPr>
          <w:p w14:paraId="20DC800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628EE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CB98CDA" w14:textId="77777777" w:rsidTr="00E639B0">
        <w:tc>
          <w:tcPr>
            <w:tcW w:w="1080" w:type="dxa"/>
            <w:vMerge w:val="restart"/>
          </w:tcPr>
          <w:p w14:paraId="2C4D470C" w14:textId="465CBA16" w:rsidR="009A7837" w:rsidRPr="00C937D6" w:rsidRDefault="009A7837" w:rsidP="00E639B0">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Age </w:t>
            </w:r>
          </w:p>
        </w:tc>
        <w:tc>
          <w:tcPr>
            <w:tcW w:w="990" w:type="dxa"/>
          </w:tcPr>
          <w:p w14:paraId="2BAB5C2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&lt;18</w:t>
            </w:r>
          </w:p>
        </w:tc>
        <w:tc>
          <w:tcPr>
            <w:tcW w:w="900" w:type="dxa"/>
          </w:tcPr>
          <w:p w14:paraId="67FAC7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1AC5D9A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900" w:type="dxa"/>
          </w:tcPr>
          <w:p w14:paraId="333B40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4.47</w:t>
            </w:r>
          </w:p>
        </w:tc>
        <w:tc>
          <w:tcPr>
            <w:tcW w:w="900" w:type="dxa"/>
          </w:tcPr>
          <w:p w14:paraId="032AD7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0.21</w:t>
            </w:r>
          </w:p>
        </w:tc>
        <w:tc>
          <w:tcPr>
            <w:tcW w:w="900" w:type="dxa"/>
          </w:tcPr>
          <w:p w14:paraId="1D9FC4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15429AD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373A7B3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995389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4CA96D6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11.1</w:t>
            </w:r>
          </w:p>
        </w:tc>
        <w:tc>
          <w:tcPr>
            <w:tcW w:w="630" w:type="dxa"/>
          </w:tcPr>
          <w:p w14:paraId="1AD79D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1.75</w:t>
            </w:r>
          </w:p>
        </w:tc>
      </w:tr>
      <w:tr w:rsidR="00E639B0" w:rsidRPr="00C937D6" w14:paraId="57881364" w14:textId="77777777" w:rsidTr="00E639B0">
        <w:tc>
          <w:tcPr>
            <w:tcW w:w="1080" w:type="dxa"/>
            <w:vMerge/>
          </w:tcPr>
          <w:p w14:paraId="555D5BC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99730F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19-25</w:t>
            </w:r>
          </w:p>
        </w:tc>
        <w:tc>
          <w:tcPr>
            <w:tcW w:w="900" w:type="dxa"/>
          </w:tcPr>
          <w:p w14:paraId="383F6D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30</w:t>
            </w:r>
          </w:p>
        </w:tc>
        <w:tc>
          <w:tcPr>
            <w:tcW w:w="810" w:type="dxa"/>
          </w:tcPr>
          <w:p w14:paraId="745C3A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900" w:type="dxa"/>
          </w:tcPr>
          <w:p w14:paraId="114322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77F84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21B57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7DEF4CA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31</w:t>
            </w:r>
          </w:p>
        </w:tc>
        <w:tc>
          <w:tcPr>
            <w:tcW w:w="810" w:type="dxa"/>
          </w:tcPr>
          <w:p w14:paraId="605D708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7BB393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gridSpan w:val="2"/>
          </w:tcPr>
          <w:p w14:paraId="33357E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64F9EB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57DF26F" w14:textId="77777777" w:rsidTr="00E639B0">
        <w:tc>
          <w:tcPr>
            <w:tcW w:w="1080" w:type="dxa"/>
            <w:vMerge/>
          </w:tcPr>
          <w:p w14:paraId="1A5CBF6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328286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26-35</w:t>
            </w:r>
          </w:p>
        </w:tc>
        <w:tc>
          <w:tcPr>
            <w:tcW w:w="900" w:type="dxa"/>
          </w:tcPr>
          <w:p w14:paraId="66A33B5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810" w:type="dxa"/>
          </w:tcPr>
          <w:p w14:paraId="1F28EB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900" w:type="dxa"/>
          </w:tcPr>
          <w:p w14:paraId="7FE328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89EEAE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3A646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64</w:t>
            </w:r>
          </w:p>
        </w:tc>
        <w:tc>
          <w:tcPr>
            <w:tcW w:w="810" w:type="dxa"/>
          </w:tcPr>
          <w:p w14:paraId="6CE5F1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74</w:t>
            </w:r>
          </w:p>
        </w:tc>
        <w:tc>
          <w:tcPr>
            <w:tcW w:w="810" w:type="dxa"/>
          </w:tcPr>
          <w:p w14:paraId="4C7C9F3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720" w:type="dxa"/>
          </w:tcPr>
          <w:p w14:paraId="63F441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gridSpan w:val="2"/>
          </w:tcPr>
          <w:p w14:paraId="2C7C84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00045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8D4B9EB" w14:textId="77777777" w:rsidTr="00E639B0">
        <w:tc>
          <w:tcPr>
            <w:tcW w:w="1080" w:type="dxa"/>
            <w:vMerge/>
          </w:tcPr>
          <w:p w14:paraId="2BCA7E71"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26181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&gt;35</w:t>
            </w:r>
          </w:p>
        </w:tc>
        <w:tc>
          <w:tcPr>
            <w:tcW w:w="900" w:type="dxa"/>
          </w:tcPr>
          <w:p w14:paraId="419FCA6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810" w:type="dxa"/>
          </w:tcPr>
          <w:p w14:paraId="2A258C1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900" w:type="dxa"/>
          </w:tcPr>
          <w:p w14:paraId="7D7D30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6BC0F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7AE548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810" w:type="dxa"/>
          </w:tcPr>
          <w:p w14:paraId="35EE1FA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810" w:type="dxa"/>
          </w:tcPr>
          <w:p w14:paraId="0B421F1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02B091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4ACF64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15A86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BFCF1CB" w14:textId="77777777" w:rsidTr="00E639B0">
        <w:tc>
          <w:tcPr>
            <w:tcW w:w="1080" w:type="dxa"/>
            <w:vMerge w:val="restart"/>
          </w:tcPr>
          <w:p w14:paraId="73ED647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Marital </w:t>
            </w:r>
            <w:r w:rsidRPr="00C937D6">
              <w:rPr>
                <w:rFonts w:ascii="Times New Roman" w:eastAsiaTheme="minorHAnsi" w:hAnsi="Times New Roman" w:cs="Times New Roman"/>
                <w:sz w:val="24"/>
                <w:szCs w:val="24"/>
              </w:rPr>
              <w:lastRenderedPageBreak/>
              <w:t>Status</w:t>
            </w:r>
          </w:p>
        </w:tc>
        <w:tc>
          <w:tcPr>
            <w:tcW w:w="990" w:type="dxa"/>
          </w:tcPr>
          <w:p w14:paraId="7534A30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Single</w:t>
            </w:r>
          </w:p>
        </w:tc>
        <w:tc>
          <w:tcPr>
            <w:tcW w:w="900" w:type="dxa"/>
          </w:tcPr>
          <w:p w14:paraId="7F5FA7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810" w:type="dxa"/>
          </w:tcPr>
          <w:p w14:paraId="13A01C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006DEF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1.525</w:t>
            </w:r>
          </w:p>
        </w:tc>
        <w:tc>
          <w:tcPr>
            <w:tcW w:w="900" w:type="dxa"/>
          </w:tcPr>
          <w:p w14:paraId="148D1D5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0.676</w:t>
            </w:r>
          </w:p>
        </w:tc>
        <w:tc>
          <w:tcPr>
            <w:tcW w:w="900" w:type="dxa"/>
          </w:tcPr>
          <w:p w14:paraId="04AC6A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18</w:t>
            </w:r>
          </w:p>
        </w:tc>
        <w:tc>
          <w:tcPr>
            <w:tcW w:w="810" w:type="dxa"/>
          </w:tcPr>
          <w:p w14:paraId="658837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810" w:type="dxa"/>
          </w:tcPr>
          <w:p w14:paraId="35CBF97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tcPr>
          <w:p w14:paraId="6D2D384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AD48F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1.76</w:t>
            </w:r>
          </w:p>
        </w:tc>
        <w:tc>
          <w:tcPr>
            <w:tcW w:w="630" w:type="dxa"/>
          </w:tcPr>
          <w:p w14:paraId="478673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r w:rsidRPr="00C937D6">
              <w:rPr>
                <w:rFonts w:ascii="Times New Roman" w:eastAsiaTheme="minorHAnsi" w:hAnsi="Times New Roman" w:cs="Times New Roman"/>
                <w:sz w:val="24"/>
                <w:szCs w:val="24"/>
              </w:rPr>
              <w:lastRenderedPageBreak/>
              <w:t>1</w:t>
            </w:r>
          </w:p>
        </w:tc>
      </w:tr>
      <w:tr w:rsidR="00E639B0" w:rsidRPr="00C937D6" w14:paraId="7FD0F86E" w14:textId="77777777" w:rsidTr="00E639B0">
        <w:tc>
          <w:tcPr>
            <w:tcW w:w="1080" w:type="dxa"/>
            <w:vMerge/>
          </w:tcPr>
          <w:p w14:paraId="01D4C2EE"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A46D1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Married</w:t>
            </w:r>
          </w:p>
        </w:tc>
        <w:tc>
          <w:tcPr>
            <w:tcW w:w="900" w:type="dxa"/>
          </w:tcPr>
          <w:p w14:paraId="69D42F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113</w:t>
            </w:r>
          </w:p>
        </w:tc>
        <w:tc>
          <w:tcPr>
            <w:tcW w:w="810" w:type="dxa"/>
          </w:tcPr>
          <w:p w14:paraId="0C2F25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44</w:t>
            </w:r>
          </w:p>
        </w:tc>
        <w:tc>
          <w:tcPr>
            <w:tcW w:w="900" w:type="dxa"/>
          </w:tcPr>
          <w:p w14:paraId="07B139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4F16E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D36C6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107</w:t>
            </w:r>
          </w:p>
        </w:tc>
        <w:tc>
          <w:tcPr>
            <w:tcW w:w="810" w:type="dxa"/>
          </w:tcPr>
          <w:p w14:paraId="2977D7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w:t>
            </w:r>
          </w:p>
        </w:tc>
        <w:tc>
          <w:tcPr>
            <w:tcW w:w="810" w:type="dxa"/>
          </w:tcPr>
          <w:p w14:paraId="758265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2674B7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66C2C1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884F5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67C32C2" w14:textId="77777777" w:rsidTr="00E639B0">
        <w:tc>
          <w:tcPr>
            <w:tcW w:w="1080" w:type="dxa"/>
            <w:vMerge/>
          </w:tcPr>
          <w:p w14:paraId="0ED7A254"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17B287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Divorced</w:t>
            </w:r>
          </w:p>
        </w:tc>
        <w:tc>
          <w:tcPr>
            <w:tcW w:w="900" w:type="dxa"/>
          </w:tcPr>
          <w:p w14:paraId="6CCD11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121926B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900" w:type="dxa"/>
          </w:tcPr>
          <w:p w14:paraId="69F037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F87E92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089A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511F84B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413470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13D915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0A1BFC2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6EA5B77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112086C" w14:textId="77777777" w:rsidTr="00E639B0">
        <w:tc>
          <w:tcPr>
            <w:tcW w:w="1080" w:type="dxa"/>
            <w:vMerge/>
          </w:tcPr>
          <w:p w14:paraId="45B43749"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DB9BA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Widowed</w:t>
            </w:r>
          </w:p>
        </w:tc>
        <w:tc>
          <w:tcPr>
            <w:tcW w:w="900" w:type="dxa"/>
          </w:tcPr>
          <w:p w14:paraId="4928DF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00DCC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900" w:type="dxa"/>
          </w:tcPr>
          <w:p w14:paraId="6C6748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14918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C4A4A4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90FF6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481F05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07EE23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5D6D2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D4DE9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081BDC6" w14:textId="77777777" w:rsidTr="00E639B0">
        <w:tc>
          <w:tcPr>
            <w:tcW w:w="1080" w:type="dxa"/>
            <w:vMerge w:val="restart"/>
          </w:tcPr>
          <w:p w14:paraId="4BD9ED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Religion</w:t>
            </w:r>
          </w:p>
        </w:tc>
        <w:tc>
          <w:tcPr>
            <w:tcW w:w="990" w:type="dxa"/>
          </w:tcPr>
          <w:p w14:paraId="0269DE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Christian</w:t>
            </w:r>
          </w:p>
        </w:tc>
        <w:tc>
          <w:tcPr>
            <w:tcW w:w="900" w:type="dxa"/>
          </w:tcPr>
          <w:p w14:paraId="3286EF9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125</w:t>
            </w:r>
          </w:p>
        </w:tc>
        <w:tc>
          <w:tcPr>
            <w:tcW w:w="810" w:type="dxa"/>
          </w:tcPr>
          <w:p w14:paraId="7DA22E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55</w:t>
            </w:r>
          </w:p>
        </w:tc>
        <w:tc>
          <w:tcPr>
            <w:tcW w:w="900" w:type="dxa"/>
          </w:tcPr>
          <w:p w14:paraId="51D444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8.728</w:t>
            </w:r>
          </w:p>
        </w:tc>
        <w:tc>
          <w:tcPr>
            <w:tcW w:w="900" w:type="dxa"/>
          </w:tcPr>
          <w:p w14:paraId="575AB5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0.33</w:t>
            </w:r>
          </w:p>
        </w:tc>
        <w:tc>
          <w:tcPr>
            <w:tcW w:w="900" w:type="dxa"/>
          </w:tcPr>
          <w:p w14:paraId="4E0217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121</w:t>
            </w:r>
          </w:p>
        </w:tc>
        <w:tc>
          <w:tcPr>
            <w:tcW w:w="810" w:type="dxa"/>
          </w:tcPr>
          <w:p w14:paraId="41419C2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122</w:t>
            </w:r>
          </w:p>
        </w:tc>
        <w:tc>
          <w:tcPr>
            <w:tcW w:w="810" w:type="dxa"/>
          </w:tcPr>
          <w:p w14:paraId="0D116C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707F11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55CB79A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51.550</w:t>
            </w:r>
          </w:p>
        </w:tc>
        <w:tc>
          <w:tcPr>
            <w:tcW w:w="630" w:type="dxa"/>
          </w:tcPr>
          <w:p w14:paraId="7A05ED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&lt;0.05*</w:t>
            </w:r>
          </w:p>
        </w:tc>
      </w:tr>
      <w:tr w:rsidR="00E639B0" w:rsidRPr="00C937D6" w14:paraId="4FF38A6E" w14:textId="77777777" w:rsidTr="00E639B0">
        <w:tc>
          <w:tcPr>
            <w:tcW w:w="1080" w:type="dxa"/>
            <w:vMerge/>
          </w:tcPr>
          <w:p w14:paraId="1C5A342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4B9003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Muslim</w:t>
            </w:r>
          </w:p>
        </w:tc>
        <w:tc>
          <w:tcPr>
            <w:tcW w:w="900" w:type="dxa"/>
          </w:tcPr>
          <w:p w14:paraId="6EF37EA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810" w:type="dxa"/>
          </w:tcPr>
          <w:p w14:paraId="0E4F9C0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900" w:type="dxa"/>
          </w:tcPr>
          <w:p w14:paraId="1F22531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2DABE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CD0B49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0DAD7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810" w:type="dxa"/>
          </w:tcPr>
          <w:p w14:paraId="51D61EC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E671D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4DF7D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3CDEF1E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49963D2" w14:textId="77777777" w:rsidTr="00E639B0">
        <w:tc>
          <w:tcPr>
            <w:tcW w:w="1080" w:type="dxa"/>
            <w:vMerge/>
          </w:tcPr>
          <w:p w14:paraId="4D12716E"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79670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Traditionalist</w:t>
            </w:r>
          </w:p>
        </w:tc>
        <w:tc>
          <w:tcPr>
            <w:tcW w:w="900" w:type="dxa"/>
          </w:tcPr>
          <w:p w14:paraId="4158CD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06C2195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900" w:type="dxa"/>
          </w:tcPr>
          <w:p w14:paraId="5F5415B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7D132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F947E2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2EB7D9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5E29C7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03DB873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17DFE1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02D29B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4C69C757" w14:textId="77777777" w:rsidTr="00E639B0">
        <w:tc>
          <w:tcPr>
            <w:tcW w:w="1080" w:type="dxa"/>
            <w:vMerge/>
          </w:tcPr>
          <w:p w14:paraId="6B975D2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8DCDD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Others</w:t>
            </w:r>
          </w:p>
        </w:tc>
        <w:tc>
          <w:tcPr>
            <w:tcW w:w="900" w:type="dxa"/>
          </w:tcPr>
          <w:p w14:paraId="3C1C3DE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227F13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900" w:type="dxa"/>
          </w:tcPr>
          <w:p w14:paraId="002817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D16F2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46FA1F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19A634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18348C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3308E3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712CD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7719B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21ED405" w14:textId="77777777" w:rsidTr="00E639B0">
        <w:tc>
          <w:tcPr>
            <w:tcW w:w="1080" w:type="dxa"/>
            <w:vMerge w:val="restart"/>
          </w:tcPr>
          <w:p w14:paraId="111141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Denomination</w:t>
            </w:r>
          </w:p>
        </w:tc>
        <w:tc>
          <w:tcPr>
            <w:tcW w:w="990" w:type="dxa"/>
          </w:tcPr>
          <w:p w14:paraId="5E011C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Catholic</w:t>
            </w:r>
          </w:p>
        </w:tc>
        <w:tc>
          <w:tcPr>
            <w:tcW w:w="900" w:type="dxa"/>
          </w:tcPr>
          <w:p w14:paraId="6BB400F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7394D6B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2FFE417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0.653</w:t>
            </w:r>
          </w:p>
        </w:tc>
        <w:tc>
          <w:tcPr>
            <w:tcW w:w="900" w:type="dxa"/>
          </w:tcPr>
          <w:p w14:paraId="4822260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0.721</w:t>
            </w:r>
          </w:p>
        </w:tc>
        <w:tc>
          <w:tcPr>
            <w:tcW w:w="900" w:type="dxa"/>
          </w:tcPr>
          <w:p w14:paraId="6118E1E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129F708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09ADA0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650447F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048D5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2.577</w:t>
            </w:r>
          </w:p>
        </w:tc>
        <w:tc>
          <w:tcPr>
            <w:tcW w:w="630" w:type="dxa"/>
          </w:tcPr>
          <w:p w14:paraId="3527C7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0.27</w:t>
            </w:r>
          </w:p>
        </w:tc>
      </w:tr>
      <w:tr w:rsidR="00E639B0" w:rsidRPr="00C937D6" w14:paraId="01DF90AE" w14:textId="77777777" w:rsidTr="00E639B0">
        <w:tc>
          <w:tcPr>
            <w:tcW w:w="1080" w:type="dxa"/>
            <w:vMerge/>
          </w:tcPr>
          <w:p w14:paraId="03B8AA5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E6AD1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Orthodox</w:t>
            </w:r>
          </w:p>
        </w:tc>
        <w:tc>
          <w:tcPr>
            <w:tcW w:w="900" w:type="dxa"/>
          </w:tcPr>
          <w:p w14:paraId="430145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22CC82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1AA9CA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EBF74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11EDC7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6A151C5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6ED1E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1BDDF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3C40CF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D5931F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CF44A41" w14:textId="77777777" w:rsidTr="00E639B0">
        <w:tc>
          <w:tcPr>
            <w:tcW w:w="1080" w:type="dxa"/>
            <w:vMerge/>
          </w:tcPr>
          <w:p w14:paraId="78BE078C"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D3489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Pentecostal</w:t>
            </w:r>
          </w:p>
        </w:tc>
        <w:tc>
          <w:tcPr>
            <w:tcW w:w="900" w:type="dxa"/>
          </w:tcPr>
          <w:p w14:paraId="5394D6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FEB3C4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900" w:type="dxa"/>
          </w:tcPr>
          <w:p w14:paraId="4E731A2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0BFE9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D65BDE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533266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4F9565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31649CE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BE3E7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713583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6E99EFBE" w14:textId="77777777" w:rsidTr="00E639B0">
        <w:tc>
          <w:tcPr>
            <w:tcW w:w="1080" w:type="dxa"/>
            <w:vMerge w:val="restart"/>
          </w:tcPr>
          <w:p w14:paraId="32D15B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Educational Level</w:t>
            </w:r>
          </w:p>
        </w:tc>
        <w:tc>
          <w:tcPr>
            <w:tcW w:w="990" w:type="dxa"/>
          </w:tcPr>
          <w:p w14:paraId="24A3DD1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 formal education</w:t>
            </w:r>
          </w:p>
        </w:tc>
        <w:tc>
          <w:tcPr>
            <w:tcW w:w="900" w:type="dxa"/>
          </w:tcPr>
          <w:p w14:paraId="3D6471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5154A8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900" w:type="dxa"/>
          </w:tcPr>
          <w:p w14:paraId="37E2415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10.1</w:t>
            </w:r>
          </w:p>
        </w:tc>
        <w:tc>
          <w:tcPr>
            <w:tcW w:w="900" w:type="dxa"/>
          </w:tcPr>
          <w:p w14:paraId="7DF0FF3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0.018</w:t>
            </w:r>
            <w:r w:rsidRPr="00C937D6">
              <w:rPr>
                <w:rFonts w:ascii="Times New Roman" w:eastAsiaTheme="minorHAnsi" w:hAnsi="Times New Roman" w:cs="Times New Roman"/>
                <w:b/>
                <w:sz w:val="24"/>
                <w:szCs w:val="24"/>
                <w:vertAlign w:val="superscript"/>
              </w:rPr>
              <w:t>*</w:t>
            </w:r>
          </w:p>
        </w:tc>
        <w:tc>
          <w:tcPr>
            <w:tcW w:w="900" w:type="dxa"/>
          </w:tcPr>
          <w:p w14:paraId="217AE6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02DD0B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74FE3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8E73C2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39FB282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16.0</w:t>
            </w:r>
          </w:p>
        </w:tc>
        <w:tc>
          <w:tcPr>
            <w:tcW w:w="630" w:type="dxa"/>
          </w:tcPr>
          <w:p w14:paraId="733FB89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0.67</w:t>
            </w:r>
          </w:p>
        </w:tc>
      </w:tr>
      <w:tr w:rsidR="00E639B0" w:rsidRPr="00C937D6" w14:paraId="206B8939" w14:textId="77777777" w:rsidTr="00E639B0">
        <w:tc>
          <w:tcPr>
            <w:tcW w:w="1080" w:type="dxa"/>
            <w:vMerge/>
          </w:tcPr>
          <w:p w14:paraId="228F3959"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6B97BF6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900" w:type="dxa"/>
          </w:tcPr>
          <w:p w14:paraId="3796DB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317C7FA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900" w:type="dxa"/>
          </w:tcPr>
          <w:p w14:paraId="103AEF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FEFED6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27456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41F8A6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790EA2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tcPr>
          <w:p w14:paraId="4182FB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8ED6F3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7D138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48B3C66" w14:textId="77777777" w:rsidTr="00E639B0">
        <w:tc>
          <w:tcPr>
            <w:tcW w:w="1080" w:type="dxa"/>
            <w:vMerge/>
          </w:tcPr>
          <w:p w14:paraId="587C0FD8"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A78BD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900" w:type="dxa"/>
          </w:tcPr>
          <w:p w14:paraId="7519A7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58</w:t>
            </w:r>
          </w:p>
        </w:tc>
        <w:tc>
          <w:tcPr>
            <w:tcW w:w="810" w:type="dxa"/>
          </w:tcPr>
          <w:p w14:paraId="7433F5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900" w:type="dxa"/>
          </w:tcPr>
          <w:p w14:paraId="0868FE8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3EF876A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ECAB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810" w:type="dxa"/>
          </w:tcPr>
          <w:p w14:paraId="7E83D3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810" w:type="dxa"/>
          </w:tcPr>
          <w:p w14:paraId="225048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7CF5E16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gridSpan w:val="2"/>
          </w:tcPr>
          <w:p w14:paraId="7FD4BAF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F1505C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5E52DAAC" w14:textId="77777777" w:rsidTr="00E639B0">
        <w:tc>
          <w:tcPr>
            <w:tcW w:w="1080" w:type="dxa"/>
            <w:vMerge/>
          </w:tcPr>
          <w:p w14:paraId="6C98C2C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B7485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900" w:type="dxa"/>
          </w:tcPr>
          <w:p w14:paraId="00208E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82</w:t>
            </w:r>
          </w:p>
        </w:tc>
        <w:tc>
          <w:tcPr>
            <w:tcW w:w="810" w:type="dxa"/>
          </w:tcPr>
          <w:p w14:paraId="7BFA26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52</w:t>
            </w:r>
          </w:p>
        </w:tc>
        <w:tc>
          <w:tcPr>
            <w:tcW w:w="900" w:type="dxa"/>
          </w:tcPr>
          <w:p w14:paraId="46A460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B0BB9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E2F00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87</w:t>
            </w:r>
          </w:p>
        </w:tc>
        <w:tc>
          <w:tcPr>
            <w:tcW w:w="810" w:type="dxa"/>
          </w:tcPr>
          <w:p w14:paraId="4C1FAD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84</w:t>
            </w:r>
          </w:p>
        </w:tc>
        <w:tc>
          <w:tcPr>
            <w:tcW w:w="810" w:type="dxa"/>
          </w:tcPr>
          <w:p w14:paraId="7647BAE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20</w:t>
            </w:r>
          </w:p>
        </w:tc>
        <w:tc>
          <w:tcPr>
            <w:tcW w:w="720" w:type="dxa"/>
          </w:tcPr>
          <w:p w14:paraId="38D9697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gridSpan w:val="2"/>
          </w:tcPr>
          <w:p w14:paraId="07B09DC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1DA1AC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2B972363" w14:textId="77777777" w:rsidTr="00E639B0">
        <w:tc>
          <w:tcPr>
            <w:tcW w:w="1080" w:type="dxa"/>
            <w:vMerge w:val="restart"/>
          </w:tcPr>
          <w:p w14:paraId="2B9BD1C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Educati</w:t>
            </w:r>
            <w:r w:rsidRPr="00C937D6">
              <w:rPr>
                <w:rFonts w:ascii="Times New Roman" w:eastAsiaTheme="minorHAnsi" w:hAnsi="Times New Roman" w:cs="Times New Roman"/>
                <w:sz w:val="24"/>
                <w:szCs w:val="24"/>
              </w:rPr>
              <w:lastRenderedPageBreak/>
              <w:t>onal Status</w:t>
            </w:r>
          </w:p>
        </w:tc>
        <w:tc>
          <w:tcPr>
            <w:tcW w:w="990" w:type="dxa"/>
          </w:tcPr>
          <w:p w14:paraId="13CC6CB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No formal educat</w:t>
            </w:r>
            <w:r w:rsidRPr="00C937D6">
              <w:rPr>
                <w:rFonts w:ascii="Times New Roman" w:eastAsiaTheme="minorHAnsi" w:hAnsi="Times New Roman" w:cs="Times New Roman"/>
                <w:sz w:val="24"/>
                <w:szCs w:val="24"/>
              </w:rPr>
              <w:lastRenderedPageBreak/>
              <w:t>ion</w:t>
            </w:r>
          </w:p>
        </w:tc>
        <w:tc>
          <w:tcPr>
            <w:tcW w:w="900" w:type="dxa"/>
          </w:tcPr>
          <w:p w14:paraId="247411C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0</w:t>
            </w:r>
          </w:p>
        </w:tc>
        <w:tc>
          <w:tcPr>
            <w:tcW w:w="810" w:type="dxa"/>
          </w:tcPr>
          <w:p w14:paraId="13DBFDC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900" w:type="dxa"/>
          </w:tcPr>
          <w:p w14:paraId="79A485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14.133</w:t>
            </w:r>
          </w:p>
        </w:tc>
        <w:tc>
          <w:tcPr>
            <w:tcW w:w="900" w:type="dxa"/>
          </w:tcPr>
          <w:p w14:paraId="37B0CB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0.003*</w:t>
            </w:r>
          </w:p>
        </w:tc>
        <w:tc>
          <w:tcPr>
            <w:tcW w:w="900" w:type="dxa"/>
          </w:tcPr>
          <w:p w14:paraId="147BC1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6AB530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41733E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tcPr>
          <w:p w14:paraId="493008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52B2C03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21.99</w:t>
            </w:r>
          </w:p>
        </w:tc>
        <w:tc>
          <w:tcPr>
            <w:tcW w:w="630" w:type="dxa"/>
          </w:tcPr>
          <w:p w14:paraId="2E847C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0.009*</w:t>
            </w:r>
          </w:p>
        </w:tc>
      </w:tr>
      <w:tr w:rsidR="00E639B0" w:rsidRPr="00C937D6" w14:paraId="647022DF" w14:textId="77777777" w:rsidTr="00E639B0">
        <w:tc>
          <w:tcPr>
            <w:tcW w:w="1080" w:type="dxa"/>
            <w:vMerge/>
          </w:tcPr>
          <w:p w14:paraId="603556B1"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94BBA4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Primary Education</w:t>
            </w:r>
          </w:p>
        </w:tc>
        <w:tc>
          <w:tcPr>
            <w:tcW w:w="900" w:type="dxa"/>
          </w:tcPr>
          <w:p w14:paraId="69376C1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810" w:type="dxa"/>
          </w:tcPr>
          <w:p w14:paraId="0E3BD2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900" w:type="dxa"/>
          </w:tcPr>
          <w:p w14:paraId="27FAFE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2FA0C9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DC2B19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2122A2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810" w:type="dxa"/>
          </w:tcPr>
          <w:p w14:paraId="48C3C3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19269D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796F98D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4947D98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391A22AA" w14:textId="77777777" w:rsidTr="00E639B0">
        <w:tc>
          <w:tcPr>
            <w:tcW w:w="1080" w:type="dxa"/>
            <w:vMerge/>
          </w:tcPr>
          <w:p w14:paraId="3CF6AC4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5E3B6BB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Secondary Education</w:t>
            </w:r>
          </w:p>
        </w:tc>
        <w:tc>
          <w:tcPr>
            <w:tcW w:w="900" w:type="dxa"/>
          </w:tcPr>
          <w:p w14:paraId="28A042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45</w:t>
            </w:r>
          </w:p>
        </w:tc>
        <w:tc>
          <w:tcPr>
            <w:tcW w:w="810" w:type="dxa"/>
          </w:tcPr>
          <w:p w14:paraId="2722BA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w:t>
            </w:r>
          </w:p>
        </w:tc>
        <w:tc>
          <w:tcPr>
            <w:tcW w:w="900" w:type="dxa"/>
          </w:tcPr>
          <w:p w14:paraId="7A4C4B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C01E5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FBE07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482944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34</w:t>
            </w:r>
          </w:p>
        </w:tc>
        <w:tc>
          <w:tcPr>
            <w:tcW w:w="810" w:type="dxa"/>
          </w:tcPr>
          <w:p w14:paraId="7231B3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77B59E6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0D8B73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39E8F55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01454851" w14:textId="77777777" w:rsidTr="00E639B0">
        <w:tc>
          <w:tcPr>
            <w:tcW w:w="1080" w:type="dxa"/>
            <w:vMerge/>
          </w:tcPr>
          <w:p w14:paraId="3AB0B5D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283CCA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Tertiary Education</w:t>
            </w:r>
          </w:p>
        </w:tc>
        <w:tc>
          <w:tcPr>
            <w:tcW w:w="900" w:type="dxa"/>
          </w:tcPr>
          <w:p w14:paraId="3F1F4E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90</w:t>
            </w:r>
          </w:p>
        </w:tc>
        <w:tc>
          <w:tcPr>
            <w:tcW w:w="810" w:type="dxa"/>
          </w:tcPr>
          <w:p w14:paraId="2F259DE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49</w:t>
            </w:r>
          </w:p>
        </w:tc>
        <w:tc>
          <w:tcPr>
            <w:tcW w:w="900" w:type="dxa"/>
          </w:tcPr>
          <w:p w14:paraId="512722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557C7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387DD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82</w:t>
            </w:r>
          </w:p>
        </w:tc>
        <w:tc>
          <w:tcPr>
            <w:tcW w:w="810" w:type="dxa"/>
          </w:tcPr>
          <w:p w14:paraId="3E3CEF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91</w:t>
            </w:r>
          </w:p>
        </w:tc>
        <w:tc>
          <w:tcPr>
            <w:tcW w:w="810" w:type="dxa"/>
          </w:tcPr>
          <w:p w14:paraId="42BCC7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5F408C6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4A57CC0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53BC6C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3962CB51" w14:textId="77777777" w:rsidTr="00E639B0">
        <w:tc>
          <w:tcPr>
            <w:tcW w:w="1080" w:type="dxa"/>
            <w:vMerge w:val="restart"/>
          </w:tcPr>
          <w:p w14:paraId="59F3E93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Family type</w:t>
            </w:r>
          </w:p>
        </w:tc>
        <w:tc>
          <w:tcPr>
            <w:tcW w:w="990" w:type="dxa"/>
          </w:tcPr>
          <w:p w14:paraId="7D47FAF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Monogamous</w:t>
            </w:r>
          </w:p>
        </w:tc>
        <w:tc>
          <w:tcPr>
            <w:tcW w:w="900" w:type="dxa"/>
          </w:tcPr>
          <w:p w14:paraId="4D73BC4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119</w:t>
            </w:r>
          </w:p>
        </w:tc>
        <w:tc>
          <w:tcPr>
            <w:tcW w:w="810" w:type="dxa"/>
          </w:tcPr>
          <w:p w14:paraId="6C0BEF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900" w:type="dxa"/>
          </w:tcPr>
          <w:p w14:paraId="20FB61C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0.43</w:t>
            </w:r>
          </w:p>
        </w:tc>
        <w:tc>
          <w:tcPr>
            <w:tcW w:w="900" w:type="dxa"/>
          </w:tcPr>
          <w:p w14:paraId="66E365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.807</w:t>
            </w:r>
          </w:p>
        </w:tc>
        <w:tc>
          <w:tcPr>
            <w:tcW w:w="900" w:type="dxa"/>
          </w:tcPr>
          <w:p w14:paraId="3CC5B7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105</w:t>
            </w:r>
          </w:p>
        </w:tc>
        <w:tc>
          <w:tcPr>
            <w:tcW w:w="810" w:type="dxa"/>
          </w:tcPr>
          <w:p w14:paraId="0829FCA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106</w:t>
            </w:r>
          </w:p>
        </w:tc>
        <w:tc>
          <w:tcPr>
            <w:tcW w:w="810" w:type="dxa"/>
          </w:tcPr>
          <w:p w14:paraId="4DCDAAA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w:t>
            </w:r>
          </w:p>
        </w:tc>
        <w:tc>
          <w:tcPr>
            <w:tcW w:w="720" w:type="dxa"/>
          </w:tcPr>
          <w:p w14:paraId="6619377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gridSpan w:val="2"/>
          </w:tcPr>
          <w:p w14:paraId="7071A5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3.7</w:t>
            </w:r>
          </w:p>
        </w:tc>
        <w:tc>
          <w:tcPr>
            <w:tcW w:w="630" w:type="dxa"/>
          </w:tcPr>
          <w:p w14:paraId="52F26D9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0.71</w:t>
            </w:r>
          </w:p>
        </w:tc>
      </w:tr>
      <w:tr w:rsidR="00E639B0" w:rsidRPr="00C937D6" w14:paraId="34A8FEE6" w14:textId="77777777" w:rsidTr="00E639B0">
        <w:tc>
          <w:tcPr>
            <w:tcW w:w="1080" w:type="dxa"/>
            <w:vMerge/>
          </w:tcPr>
          <w:p w14:paraId="1E1EA244"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843DB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Polygamous</w:t>
            </w:r>
          </w:p>
        </w:tc>
        <w:tc>
          <w:tcPr>
            <w:tcW w:w="900" w:type="dxa"/>
          </w:tcPr>
          <w:p w14:paraId="7E3F0A3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810" w:type="dxa"/>
          </w:tcPr>
          <w:p w14:paraId="5377529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900" w:type="dxa"/>
          </w:tcPr>
          <w:p w14:paraId="23A7714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9B05F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E449F2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w:t>
            </w:r>
          </w:p>
        </w:tc>
        <w:tc>
          <w:tcPr>
            <w:tcW w:w="810" w:type="dxa"/>
          </w:tcPr>
          <w:p w14:paraId="199B86D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19</w:t>
            </w:r>
          </w:p>
        </w:tc>
        <w:tc>
          <w:tcPr>
            <w:tcW w:w="810" w:type="dxa"/>
          </w:tcPr>
          <w:p w14:paraId="7E91E6B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3E4CBB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20CE29C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202489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E639B0" w:rsidRPr="00C937D6" w14:paraId="4368E201" w14:textId="77777777" w:rsidTr="00E639B0">
        <w:tc>
          <w:tcPr>
            <w:tcW w:w="1080" w:type="dxa"/>
            <w:vMerge/>
          </w:tcPr>
          <w:p w14:paraId="524789FB"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D8546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Co-habiting</w:t>
            </w:r>
          </w:p>
        </w:tc>
        <w:tc>
          <w:tcPr>
            <w:tcW w:w="900" w:type="dxa"/>
          </w:tcPr>
          <w:p w14:paraId="1CEEF1C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15BD04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900" w:type="dxa"/>
          </w:tcPr>
          <w:p w14:paraId="0F59F41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8F681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3C985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1511DA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8</w:t>
            </w:r>
          </w:p>
        </w:tc>
        <w:tc>
          <w:tcPr>
            <w:tcW w:w="810" w:type="dxa"/>
          </w:tcPr>
          <w:p w14:paraId="68F685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4611FC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gridSpan w:val="2"/>
          </w:tcPr>
          <w:p w14:paraId="2D0C70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tcPr>
          <w:p w14:paraId="5133985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bl>
    <w:p w14:paraId="29B31F60" w14:textId="77777777" w:rsidR="009A7837" w:rsidRPr="00C937D6" w:rsidRDefault="009A7837" w:rsidP="00A775F6">
      <w:pPr>
        <w:spacing w:after="0"/>
        <w:jc w:val="both"/>
        <w:rPr>
          <w:rFonts w:ascii="Times New Roman" w:hAnsi="Times New Roman" w:cs="Times New Roman"/>
          <w:sz w:val="24"/>
          <w:szCs w:val="24"/>
        </w:rPr>
      </w:pPr>
    </w:p>
    <w:p w14:paraId="57C765A3" w14:textId="77777777" w:rsidR="001A6F3E" w:rsidRPr="00C937D6" w:rsidRDefault="001A6F3E" w:rsidP="00A775F6">
      <w:pPr>
        <w:spacing w:after="0"/>
        <w:jc w:val="both"/>
        <w:rPr>
          <w:rFonts w:ascii="Times New Roman" w:hAnsi="Times New Roman" w:cs="Times New Roman"/>
          <w:sz w:val="24"/>
          <w:szCs w:val="24"/>
        </w:rPr>
      </w:pPr>
      <w:r w:rsidRPr="00C937D6">
        <w:rPr>
          <w:rFonts w:ascii="Times New Roman" w:hAnsi="Times New Roman" w:cs="Times New Roman"/>
          <w:sz w:val="24"/>
          <w:szCs w:val="24"/>
        </w:rPr>
        <w:t>The table shows that postpartum depression was significantly associated with respondents' educational level (p = 0.018) and their husband’s educational status (p = 0.003). Postpartum anxiety was significantly associated with religion (p &lt; 0.05) and husband’s education (p = 0.009). Other factors like age, marital status, denomination, and family type showed no significant association with either condition.</w:t>
      </w:r>
    </w:p>
    <w:p w14:paraId="17930E29" w14:textId="77777777" w:rsidR="009A7837" w:rsidRPr="00C937D6" w:rsidRDefault="009A7837" w:rsidP="00A775F6">
      <w:pPr>
        <w:spacing w:after="0"/>
        <w:jc w:val="both"/>
        <w:rPr>
          <w:rFonts w:ascii="Times New Roman" w:hAnsi="Times New Roman" w:cs="Times New Roman"/>
          <w:sz w:val="24"/>
          <w:szCs w:val="24"/>
        </w:rPr>
      </w:pPr>
    </w:p>
    <w:p w14:paraId="7F92FC9A" w14:textId="77777777" w:rsidR="001A6F3E" w:rsidRPr="00E639B0" w:rsidRDefault="009A7837" w:rsidP="00A775F6">
      <w:pPr>
        <w:autoSpaceDE w:val="0"/>
        <w:autoSpaceDN w:val="0"/>
        <w:adjustRightInd w:val="0"/>
        <w:spacing w:after="0"/>
        <w:jc w:val="both"/>
        <w:rPr>
          <w:rFonts w:ascii="Times New Roman" w:eastAsiaTheme="minorHAnsi" w:hAnsi="Times New Roman" w:cs="Times New Roman"/>
          <w:b/>
          <w:color w:val="000000" w:themeColor="text1"/>
          <w:sz w:val="24"/>
          <w:szCs w:val="24"/>
        </w:rPr>
      </w:pPr>
      <w:r w:rsidRPr="00E639B0">
        <w:rPr>
          <w:rFonts w:ascii="Times New Roman" w:hAnsi="Times New Roman" w:cs="Times New Roman"/>
          <w:b/>
          <w:sz w:val="24"/>
          <w:szCs w:val="24"/>
        </w:rPr>
        <w:t>Table 8b</w:t>
      </w:r>
      <w:r w:rsidR="001A6F3E" w:rsidRPr="00E639B0">
        <w:rPr>
          <w:rFonts w:ascii="Times New Roman" w:hAnsi="Times New Roman" w:cs="Times New Roman"/>
          <w:b/>
          <w:sz w:val="24"/>
          <w:szCs w:val="24"/>
        </w:rPr>
        <w:t xml:space="preserve">: </w:t>
      </w:r>
      <w:r w:rsidR="001A6F3E" w:rsidRPr="00E639B0">
        <w:rPr>
          <w:rFonts w:ascii="Times New Roman" w:eastAsiaTheme="minorHAnsi" w:hAnsi="Times New Roman" w:cs="Times New Roman"/>
          <w:b/>
          <w:color w:val="000000" w:themeColor="text1"/>
          <w:sz w:val="24"/>
          <w:szCs w:val="24"/>
        </w:rPr>
        <w:t>Association between Sociodemographic Data and Development of PPD and PPA</w:t>
      </w:r>
    </w:p>
    <w:p w14:paraId="44F1AB9D" w14:textId="77777777" w:rsidR="009A7837" w:rsidRPr="00C937D6" w:rsidRDefault="009A7837" w:rsidP="00A775F6">
      <w:pPr>
        <w:spacing w:after="0"/>
        <w:jc w:val="both"/>
        <w:rPr>
          <w:rFonts w:ascii="Times New Roman" w:hAnsi="Times New Roman" w:cs="Times New Roman"/>
          <w:sz w:val="24"/>
          <w:szCs w:val="24"/>
        </w:rPr>
      </w:pPr>
    </w:p>
    <w:tbl>
      <w:tblPr>
        <w:tblStyle w:val="GridTable5Dark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900"/>
        <w:gridCol w:w="990"/>
        <w:gridCol w:w="1170"/>
        <w:gridCol w:w="630"/>
        <w:gridCol w:w="720"/>
        <w:gridCol w:w="900"/>
        <w:gridCol w:w="1080"/>
        <w:gridCol w:w="810"/>
        <w:gridCol w:w="810"/>
        <w:gridCol w:w="720"/>
        <w:gridCol w:w="630"/>
        <w:gridCol w:w="90"/>
        <w:gridCol w:w="146"/>
        <w:gridCol w:w="484"/>
      </w:tblGrid>
      <w:tr w:rsidR="009A7837" w:rsidRPr="00C937D6" w14:paraId="067CBAC3" w14:textId="77777777" w:rsidTr="00330227">
        <w:trPr>
          <w:cnfStyle w:val="100000000000" w:firstRow="1" w:lastRow="0" w:firstColumn="0" w:lastColumn="0" w:oddVBand="0" w:evenVBand="0" w:oddHBand="0" w:evenHBand="0" w:firstRowFirstColumn="0" w:firstRowLastColumn="0" w:lastRowFirstColumn="0" w:lastRowLastColumn="0"/>
        </w:trPr>
        <w:tc>
          <w:tcPr>
            <w:tcW w:w="1890" w:type="dxa"/>
            <w:gridSpan w:val="2"/>
            <w:vMerge w:val="restart"/>
            <w:tcBorders>
              <w:top w:val="none" w:sz="0" w:space="0" w:color="auto"/>
              <w:left w:val="none" w:sz="0" w:space="0" w:color="auto"/>
              <w:right w:val="none" w:sz="0" w:space="0" w:color="auto"/>
            </w:tcBorders>
          </w:tcPr>
          <w:p w14:paraId="06516FB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800" w:type="dxa"/>
            <w:gridSpan w:val="2"/>
            <w:tcBorders>
              <w:top w:val="none" w:sz="0" w:space="0" w:color="auto"/>
              <w:left w:val="none" w:sz="0" w:space="0" w:color="auto"/>
              <w:right w:val="none" w:sz="0" w:space="0" w:color="auto"/>
            </w:tcBorders>
          </w:tcPr>
          <w:p w14:paraId="7D36A1F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Depression (EPDS Scale)</w:t>
            </w:r>
          </w:p>
        </w:tc>
        <w:tc>
          <w:tcPr>
            <w:tcW w:w="720" w:type="dxa"/>
            <w:tcBorders>
              <w:top w:val="none" w:sz="0" w:space="0" w:color="auto"/>
              <w:left w:val="none" w:sz="0" w:space="0" w:color="auto"/>
              <w:right w:val="none" w:sz="0" w:space="0" w:color="auto"/>
            </w:tcBorders>
          </w:tcPr>
          <w:p w14:paraId="33F0FB5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Borders>
              <w:top w:val="none" w:sz="0" w:space="0" w:color="auto"/>
              <w:left w:val="none" w:sz="0" w:space="0" w:color="auto"/>
              <w:right w:val="none" w:sz="0" w:space="0" w:color="auto"/>
            </w:tcBorders>
          </w:tcPr>
          <w:p w14:paraId="3EE80F4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4050" w:type="dxa"/>
            <w:gridSpan w:val="5"/>
            <w:tcBorders>
              <w:top w:val="none" w:sz="0" w:space="0" w:color="auto"/>
              <w:left w:val="none" w:sz="0" w:space="0" w:color="auto"/>
              <w:right w:val="none" w:sz="0" w:space="0" w:color="auto"/>
            </w:tcBorders>
          </w:tcPr>
          <w:p w14:paraId="679DFC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Anxiety (GAD7 Scale)</w:t>
            </w:r>
          </w:p>
        </w:tc>
        <w:tc>
          <w:tcPr>
            <w:tcW w:w="236" w:type="dxa"/>
            <w:gridSpan w:val="2"/>
            <w:tcBorders>
              <w:top w:val="none" w:sz="0" w:space="0" w:color="auto"/>
              <w:left w:val="none" w:sz="0" w:space="0" w:color="auto"/>
              <w:right w:val="none" w:sz="0" w:space="0" w:color="auto"/>
            </w:tcBorders>
          </w:tcPr>
          <w:p w14:paraId="32F5CD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bscript"/>
              </w:rPr>
              <w:t>2</w:t>
            </w:r>
          </w:p>
        </w:tc>
        <w:tc>
          <w:tcPr>
            <w:tcW w:w="484" w:type="dxa"/>
            <w:tcBorders>
              <w:top w:val="none" w:sz="0" w:space="0" w:color="auto"/>
              <w:left w:val="none" w:sz="0" w:space="0" w:color="auto"/>
              <w:right w:val="none" w:sz="0" w:space="0" w:color="auto"/>
            </w:tcBorders>
          </w:tcPr>
          <w:p w14:paraId="1AD8B3F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r>
      <w:tr w:rsidR="00330227" w:rsidRPr="00C937D6" w14:paraId="0CF64416" w14:textId="77777777" w:rsidTr="00330227">
        <w:tc>
          <w:tcPr>
            <w:tcW w:w="1890" w:type="dxa"/>
            <w:gridSpan w:val="2"/>
            <w:vMerge/>
          </w:tcPr>
          <w:p w14:paraId="7A158EDF"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170" w:type="dxa"/>
          </w:tcPr>
          <w:p w14:paraId="2816FE8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Yes</w:t>
            </w:r>
          </w:p>
        </w:tc>
        <w:tc>
          <w:tcPr>
            <w:tcW w:w="630" w:type="dxa"/>
          </w:tcPr>
          <w:p w14:paraId="152EF16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44EF17D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900" w:type="dxa"/>
          </w:tcPr>
          <w:p w14:paraId="23735C4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p>
        </w:tc>
        <w:tc>
          <w:tcPr>
            <w:tcW w:w="1080" w:type="dxa"/>
          </w:tcPr>
          <w:p w14:paraId="1BA774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Minimal </w:t>
            </w:r>
          </w:p>
        </w:tc>
        <w:tc>
          <w:tcPr>
            <w:tcW w:w="810" w:type="dxa"/>
          </w:tcPr>
          <w:p w14:paraId="022DE7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Mild</w:t>
            </w:r>
          </w:p>
        </w:tc>
        <w:tc>
          <w:tcPr>
            <w:tcW w:w="810" w:type="dxa"/>
          </w:tcPr>
          <w:p w14:paraId="361D13F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Moderate </w:t>
            </w:r>
          </w:p>
        </w:tc>
        <w:tc>
          <w:tcPr>
            <w:tcW w:w="720" w:type="dxa"/>
          </w:tcPr>
          <w:p w14:paraId="1493AE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Severe</w:t>
            </w:r>
          </w:p>
        </w:tc>
        <w:tc>
          <w:tcPr>
            <w:tcW w:w="720" w:type="dxa"/>
            <w:gridSpan w:val="2"/>
          </w:tcPr>
          <w:p w14:paraId="00A7633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X</w:t>
            </w:r>
            <w:r w:rsidRPr="00C937D6">
              <w:rPr>
                <w:rFonts w:ascii="Times New Roman" w:eastAsiaTheme="minorHAnsi" w:hAnsi="Times New Roman" w:cs="Times New Roman"/>
                <w:sz w:val="24"/>
                <w:szCs w:val="24"/>
                <w:vertAlign w:val="superscript"/>
              </w:rPr>
              <w:t>2</w:t>
            </w:r>
          </w:p>
        </w:tc>
        <w:tc>
          <w:tcPr>
            <w:tcW w:w="630" w:type="dxa"/>
            <w:gridSpan w:val="2"/>
          </w:tcPr>
          <w:p w14:paraId="309631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w:t>
            </w:r>
            <w:r w:rsidRPr="00C937D6">
              <w:rPr>
                <w:rFonts w:ascii="Times New Roman" w:eastAsiaTheme="minorHAnsi" w:hAnsi="Times New Roman" w:cs="Times New Roman"/>
                <w:sz w:val="24"/>
                <w:szCs w:val="24"/>
                <w:vertAlign w:val="superscript"/>
              </w:rPr>
              <w:t>2</w:t>
            </w:r>
          </w:p>
        </w:tc>
      </w:tr>
      <w:tr w:rsidR="00330227" w:rsidRPr="00C937D6" w14:paraId="2E63EE10" w14:textId="77777777" w:rsidTr="00330227">
        <w:tc>
          <w:tcPr>
            <w:tcW w:w="1890" w:type="dxa"/>
            <w:gridSpan w:val="2"/>
            <w:vMerge/>
          </w:tcPr>
          <w:p w14:paraId="5E9EC8A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1170" w:type="dxa"/>
          </w:tcPr>
          <w:p w14:paraId="0C83DFB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630" w:type="dxa"/>
          </w:tcPr>
          <w:p w14:paraId="3A2AE83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1B1C6E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CBAFA5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1C23384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0E3286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810" w:type="dxa"/>
          </w:tcPr>
          <w:p w14:paraId="435662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tcPr>
          <w:p w14:paraId="640CD8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No.</w:t>
            </w:r>
          </w:p>
        </w:tc>
        <w:tc>
          <w:tcPr>
            <w:tcW w:w="720" w:type="dxa"/>
            <w:gridSpan w:val="2"/>
          </w:tcPr>
          <w:p w14:paraId="5BE831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75ADFA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1C864EF4" w14:textId="77777777" w:rsidTr="00330227">
        <w:tc>
          <w:tcPr>
            <w:tcW w:w="900" w:type="dxa"/>
            <w:vMerge w:val="restart"/>
          </w:tcPr>
          <w:p w14:paraId="4AB0A19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Employment </w:t>
            </w:r>
            <w:r w:rsidRPr="00C937D6">
              <w:rPr>
                <w:rFonts w:ascii="Times New Roman" w:eastAsiaTheme="minorHAnsi" w:hAnsi="Times New Roman" w:cs="Times New Roman"/>
                <w:sz w:val="24"/>
                <w:szCs w:val="24"/>
              </w:rPr>
              <w:lastRenderedPageBreak/>
              <w:t>status</w:t>
            </w:r>
          </w:p>
        </w:tc>
        <w:tc>
          <w:tcPr>
            <w:tcW w:w="990" w:type="dxa"/>
          </w:tcPr>
          <w:p w14:paraId="75333B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Unemployed</w:t>
            </w:r>
          </w:p>
        </w:tc>
        <w:tc>
          <w:tcPr>
            <w:tcW w:w="1170" w:type="dxa"/>
          </w:tcPr>
          <w:p w14:paraId="49919D4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51</w:t>
            </w:r>
          </w:p>
        </w:tc>
        <w:tc>
          <w:tcPr>
            <w:tcW w:w="630" w:type="dxa"/>
          </w:tcPr>
          <w:p w14:paraId="724C49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720" w:type="dxa"/>
          </w:tcPr>
          <w:p w14:paraId="73B0360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11.53</w:t>
            </w:r>
          </w:p>
        </w:tc>
        <w:tc>
          <w:tcPr>
            <w:tcW w:w="900" w:type="dxa"/>
          </w:tcPr>
          <w:p w14:paraId="4A1523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0.021*</w:t>
            </w:r>
          </w:p>
        </w:tc>
        <w:tc>
          <w:tcPr>
            <w:tcW w:w="1080" w:type="dxa"/>
          </w:tcPr>
          <w:p w14:paraId="28029C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07384C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53</w:t>
            </w:r>
          </w:p>
        </w:tc>
        <w:tc>
          <w:tcPr>
            <w:tcW w:w="810" w:type="dxa"/>
          </w:tcPr>
          <w:p w14:paraId="15ED056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40F6302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FA2A7F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67.5</w:t>
            </w:r>
          </w:p>
        </w:tc>
        <w:tc>
          <w:tcPr>
            <w:tcW w:w="630" w:type="dxa"/>
            <w:gridSpan w:val="2"/>
          </w:tcPr>
          <w:p w14:paraId="5E1311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&lt;0.01*</w:t>
            </w:r>
          </w:p>
        </w:tc>
      </w:tr>
      <w:tr w:rsidR="00330227" w:rsidRPr="00C937D6" w14:paraId="53C11E34" w14:textId="77777777" w:rsidTr="00330227">
        <w:tc>
          <w:tcPr>
            <w:tcW w:w="900" w:type="dxa"/>
            <w:vMerge/>
          </w:tcPr>
          <w:p w14:paraId="678FA02F"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C0118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170" w:type="dxa"/>
          </w:tcPr>
          <w:p w14:paraId="2106359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630" w:type="dxa"/>
          </w:tcPr>
          <w:p w14:paraId="06420E9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720" w:type="dxa"/>
          </w:tcPr>
          <w:p w14:paraId="2F37581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93AD63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13841A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60</w:t>
            </w:r>
          </w:p>
        </w:tc>
        <w:tc>
          <w:tcPr>
            <w:tcW w:w="810" w:type="dxa"/>
          </w:tcPr>
          <w:p w14:paraId="463CCA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54</w:t>
            </w:r>
          </w:p>
        </w:tc>
        <w:tc>
          <w:tcPr>
            <w:tcW w:w="810" w:type="dxa"/>
          </w:tcPr>
          <w:p w14:paraId="253C76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1BA0EB9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gridSpan w:val="2"/>
          </w:tcPr>
          <w:p w14:paraId="077BC50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2431D2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087BA681" w14:textId="77777777" w:rsidTr="00330227">
        <w:tc>
          <w:tcPr>
            <w:tcW w:w="900" w:type="dxa"/>
            <w:vMerge/>
          </w:tcPr>
          <w:p w14:paraId="32B098F8"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BE92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170" w:type="dxa"/>
          </w:tcPr>
          <w:p w14:paraId="79A51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23</w:t>
            </w:r>
          </w:p>
        </w:tc>
        <w:tc>
          <w:tcPr>
            <w:tcW w:w="630" w:type="dxa"/>
          </w:tcPr>
          <w:p w14:paraId="4EC68FC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720" w:type="dxa"/>
          </w:tcPr>
          <w:p w14:paraId="3286A6A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2B320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CE2F5A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810" w:type="dxa"/>
          </w:tcPr>
          <w:p w14:paraId="09F63B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w:t>
            </w:r>
          </w:p>
        </w:tc>
        <w:tc>
          <w:tcPr>
            <w:tcW w:w="810" w:type="dxa"/>
          </w:tcPr>
          <w:p w14:paraId="4659E83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022ECC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855923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5D71C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690512DF" w14:textId="77777777" w:rsidTr="00330227">
        <w:tc>
          <w:tcPr>
            <w:tcW w:w="900" w:type="dxa"/>
            <w:vMerge/>
          </w:tcPr>
          <w:p w14:paraId="0AAF5046"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2A743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170" w:type="dxa"/>
          </w:tcPr>
          <w:p w14:paraId="65DF110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630" w:type="dxa"/>
          </w:tcPr>
          <w:p w14:paraId="399D82E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720" w:type="dxa"/>
          </w:tcPr>
          <w:p w14:paraId="6AB2BE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650146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92C56A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2505930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61E609C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tcPr>
          <w:p w14:paraId="5112AE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4CD8F7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D04B79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5D2F682A" w14:textId="77777777" w:rsidTr="00330227">
        <w:tc>
          <w:tcPr>
            <w:tcW w:w="900" w:type="dxa"/>
            <w:vMerge/>
          </w:tcPr>
          <w:p w14:paraId="02B1D33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B000B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170" w:type="dxa"/>
          </w:tcPr>
          <w:p w14:paraId="4BC0E5B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630" w:type="dxa"/>
          </w:tcPr>
          <w:p w14:paraId="4238D8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9DB286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7A8B1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DBB12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3CCADF1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w:t>
            </w:r>
          </w:p>
        </w:tc>
        <w:tc>
          <w:tcPr>
            <w:tcW w:w="810" w:type="dxa"/>
          </w:tcPr>
          <w:p w14:paraId="4DDE182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5C5167F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A0F03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D15176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02C0CAFE" w14:textId="77777777" w:rsidTr="00330227">
        <w:tc>
          <w:tcPr>
            <w:tcW w:w="900" w:type="dxa"/>
            <w:vMerge w:val="restart"/>
          </w:tcPr>
          <w:p w14:paraId="7EBBF1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Husband’s occupation</w:t>
            </w:r>
          </w:p>
        </w:tc>
        <w:tc>
          <w:tcPr>
            <w:tcW w:w="990" w:type="dxa"/>
          </w:tcPr>
          <w:p w14:paraId="0B2A62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Unemployed</w:t>
            </w:r>
          </w:p>
        </w:tc>
        <w:tc>
          <w:tcPr>
            <w:tcW w:w="1170" w:type="dxa"/>
          </w:tcPr>
          <w:p w14:paraId="7408282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630" w:type="dxa"/>
          </w:tcPr>
          <w:p w14:paraId="77F990D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15</w:t>
            </w:r>
          </w:p>
        </w:tc>
        <w:tc>
          <w:tcPr>
            <w:tcW w:w="720" w:type="dxa"/>
          </w:tcPr>
          <w:p w14:paraId="3C36BA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17.8</w:t>
            </w:r>
          </w:p>
        </w:tc>
        <w:tc>
          <w:tcPr>
            <w:tcW w:w="900" w:type="dxa"/>
          </w:tcPr>
          <w:p w14:paraId="1AA3B98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.001</w:t>
            </w:r>
            <w:r w:rsidRPr="00C937D6">
              <w:rPr>
                <w:rFonts w:ascii="Times New Roman" w:eastAsiaTheme="minorHAnsi" w:hAnsi="Times New Roman" w:cs="Times New Roman"/>
                <w:b/>
                <w:sz w:val="24"/>
                <w:szCs w:val="24"/>
                <w:vertAlign w:val="superscript"/>
              </w:rPr>
              <w:t>*</w:t>
            </w:r>
          </w:p>
        </w:tc>
        <w:tc>
          <w:tcPr>
            <w:tcW w:w="1080" w:type="dxa"/>
          </w:tcPr>
          <w:p w14:paraId="1611BC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41718F4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810" w:type="dxa"/>
          </w:tcPr>
          <w:p w14:paraId="3C9308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6FB4A2A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7FD032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39.2</w:t>
            </w:r>
          </w:p>
        </w:tc>
        <w:tc>
          <w:tcPr>
            <w:tcW w:w="630" w:type="dxa"/>
            <w:gridSpan w:val="2"/>
          </w:tcPr>
          <w:p w14:paraId="713469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b/>
                <w:sz w:val="24"/>
                <w:szCs w:val="24"/>
              </w:rPr>
            </w:pPr>
            <w:r w:rsidRPr="00C937D6">
              <w:rPr>
                <w:rFonts w:ascii="Times New Roman" w:eastAsiaTheme="minorHAnsi" w:hAnsi="Times New Roman" w:cs="Times New Roman"/>
                <w:b/>
                <w:sz w:val="24"/>
                <w:szCs w:val="24"/>
              </w:rPr>
              <w:t>&lt;0.01</w:t>
            </w:r>
            <w:r w:rsidRPr="00C937D6">
              <w:rPr>
                <w:rFonts w:ascii="Times New Roman" w:eastAsiaTheme="minorHAnsi" w:hAnsi="Times New Roman" w:cs="Times New Roman"/>
                <w:b/>
                <w:sz w:val="24"/>
                <w:szCs w:val="24"/>
                <w:vertAlign w:val="superscript"/>
              </w:rPr>
              <w:t>*</w:t>
            </w:r>
          </w:p>
        </w:tc>
      </w:tr>
      <w:tr w:rsidR="00330227" w:rsidRPr="00C937D6" w14:paraId="3B268A1B" w14:textId="77777777" w:rsidTr="00330227">
        <w:tc>
          <w:tcPr>
            <w:tcW w:w="900" w:type="dxa"/>
            <w:vMerge/>
          </w:tcPr>
          <w:p w14:paraId="39382440"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9D38B0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Employed</w:t>
            </w:r>
          </w:p>
        </w:tc>
        <w:tc>
          <w:tcPr>
            <w:tcW w:w="1170" w:type="dxa"/>
          </w:tcPr>
          <w:p w14:paraId="0388C1D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74</w:t>
            </w:r>
          </w:p>
        </w:tc>
        <w:tc>
          <w:tcPr>
            <w:tcW w:w="630" w:type="dxa"/>
          </w:tcPr>
          <w:p w14:paraId="30802C9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22</w:t>
            </w:r>
          </w:p>
        </w:tc>
        <w:tc>
          <w:tcPr>
            <w:tcW w:w="720" w:type="dxa"/>
          </w:tcPr>
          <w:p w14:paraId="403B89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716DBE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2FDFB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c>
          <w:tcPr>
            <w:tcW w:w="810" w:type="dxa"/>
          </w:tcPr>
          <w:p w14:paraId="749A3FF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61</w:t>
            </w:r>
          </w:p>
        </w:tc>
        <w:tc>
          <w:tcPr>
            <w:tcW w:w="810" w:type="dxa"/>
          </w:tcPr>
          <w:p w14:paraId="5C94FDA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5AD3297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720" w:type="dxa"/>
            <w:gridSpan w:val="2"/>
          </w:tcPr>
          <w:p w14:paraId="71EA662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485D377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39335ABE" w14:textId="77777777" w:rsidTr="00330227">
        <w:tc>
          <w:tcPr>
            <w:tcW w:w="900" w:type="dxa"/>
            <w:vMerge/>
          </w:tcPr>
          <w:p w14:paraId="508D0387"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4CCD241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Professional</w:t>
            </w:r>
          </w:p>
        </w:tc>
        <w:tc>
          <w:tcPr>
            <w:tcW w:w="1170" w:type="dxa"/>
          </w:tcPr>
          <w:p w14:paraId="74EE5C3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32</w:t>
            </w:r>
          </w:p>
        </w:tc>
        <w:tc>
          <w:tcPr>
            <w:tcW w:w="630" w:type="dxa"/>
          </w:tcPr>
          <w:p w14:paraId="7754D6B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24</w:t>
            </w:r>
          </w:p>
        </w:tc>
        <w:tc>
          <w:tcPr>
            <w:tcW w:w="720" w:type="dxa"/>
          </w:tcPr>
          <w:p w14:paraId="0CBD120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C6871C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5DE1A8B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810" w:type="dxa"/>
          </w:tcPr>
          <w:p w14:paraId="35129B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47</w:t>
            </w:r>
          </w:p>
        </w:tc>
        <w:tc>
          <w:tcPr>
            <w:tcW w:w="810" w:type="dxa"/>
          </w:tcPr>
          <w:p w14:paraId="25DE6C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60F5CC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0C0E3A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12EA14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5A3EBE79" w14:textId="77777777" w:rsidTr="00330227">
        <w:tc>
          <w:tcPr>
            <w:tcW w:w="900" w:type="dxa"/>
            <w:vMerge/>
          </w:tcPr>
          <w:p w14:paraId="022CED0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08E4D1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Unskilled</w:t>
            </w:r>
          </w:p>
        </w:tc>
        <w:tc>
          <w:tcPr>
            <w:tcW w:w="1170" w:type="dxa"/>
          </w:tcPr>
          <w:p w14:paraId="3E2FFE2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30" w:type="dxa"/>
          </w:tcPr>
          <w:p w14:paraId="523672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0DD123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2B3BA1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9BA8EF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810" w:type="dxa"/>
          </w:tcPr>
          <w:p w14:paraId="750B3F4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810" w:type="dxa"/>
          </w:tcPr>
          <w:p w14:paraId="4B8713F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18165CD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2CF3DFE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22E22F5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67B3935" w14:textId="77777777" w:rsidTr="00330227">
        <w:tc>
          <w:tcPr>
            <w:tcW w:w="900" w:type="dxa"/>
            <w:vMerge/>
          </w:tcPr>
          <w:p w14:paraId="341E05B2"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7ECD3A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Skilled</w:t>
            </w:r>
          </w:p>
        </w:tc>
        <w:tc>
          <w:tcPr>
            <w:tcW w:w="1170" w:type="dxa"/>
          </w:tcPr>
          <w:p w14:paraId="2239145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630" w:type="dxa"/>
          </w:tcPr>
          <w:p w14:paraId="02CEEF3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57BB79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E296F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6B6646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3E36B6C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810" w:type="dxa"/>
          </w:tcPr>
          <w:p w14:paraId="540FF28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720" w:type="dxa"/>
          </w:tcPr>
          <w:p w14:paraId="02D8CC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5226B3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1AF206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4BE267D" w14:textId="77777777" w:rsidTr="00330227">
        <w:tc>
          <w:tcPr>
            <w:tcW w:w="900" w:type="dxa"/>
            <w:vMerge w:val="restart"/>
          </w:tcPr>
          <w:p w14:paraId="604E70A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Monthly Household Income</w:t>
            </w:r>
          </w:p>
        </w:tc>
        <w:tc>
          <w:tcPr>
            <w:tcW w:w="990" w:type="dxa"/>
          </w:tcPr>
          <w:p w14:paraId="3C44C5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&lt;50,000</w:t>
            </w:r>
          </w:p>
        </w:tc>
        <w:tc>
          <w:tcPr>
            <w:tcW w:w="1170" w:type="dxa"/>
          </w:tcPr>
          <w:p w14:paraId="3547A23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16</w:t>
            </w:r>
          </w:p>
        </w:tc>
        <w:tc>
          <w:tcPr>
            <w:tcW w:w="630" w:type="dxa"/>
          </w:tcPr>
          <w:p w14:paraId="1827F24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4F873C4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5.084</w:t>
            </w:r>
          </w:p>
        </w:tc>
        <w:tc>
          <w:tcPr>
            <w:tcW w:w="900" w:type="dxa"/>
          </w:tcPr>
          <w:p w14:paraId="1220548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0.17</w:t>
            </w:r>
          </w:p>
        </w:tc>
        <w:tc>
          <w:tcPr>
            <w:tcW w:w="1080" w:type="dxa"/>
          </w:tcPr>
          <w:p w14:paraId="7D566AC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774AF13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1114A95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60B0564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67EAB11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3.85</w:t>
            </w:r>
          </w:p>
        </w:tc>
        <w:tc>
          <w:tcPr>
            <w:tcW w:w="630" w:type="dxa"/>
            <w:gridSpan w:val="2"/>
          </w:tcPr>
          <w:p w14:paraId="3197B9C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0.92</w:t>
            </w:r>
          </w:p>
        </w:tc>
      </w:tr>
      <w:tr w:rsidR="00330227" w:rsidRPr="00C937D6" w14:paraId="0B2DBDA6" w14:textId="77777777" w:rsidTr="00330227">
        <w:tc>
          <w:tcPr>
            <w:tcW w:w="900" w:type="dxa"/>
            <w:vMerge/>
          </w:tcPr>
          <w:p w14:paraId="2DD7492D"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371F0CE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50, 000 - 100, 000</w:t>
            </w:r>
          </w:p>
        </w:tc>
        <w:tc>
          <w:tcPr>
            <w:tcW w:w="1170" w:type="dxa"/>
          </w:tcPr>
          <w:p w14:paraId="3D3FC82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26</w:t>
            </w:r>
          </w:p>
        </w:tc>
        <w:tc>
          <w:tcPr>
            <w:tcW w:w="630" w:type="dxa"/>
          </w:tcPr>
          <w:p w14:paraId="52EF254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720" w:type="dxa"/>
          </w:tcPr>
          <w:p w14:paraId="3B76518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4522E3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68A83B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810" w:type="dxa"/>
          </w:tcPr>
          <w:p w14:paraId="6AED006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17</w:t>
            </w:r>
          </w:p>
        </w:tc>
        <w:tc>
          <w:tcPr>
            <w:tcW w:w="810" w:type="dxa"/>
          </w:tcPr>
          <w:p w14:paraId="2135CE0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720" w:type="dxa"/>
          </w:tcPr>
          <w:p w14:paraId="282DD58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0166A1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595ACB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4E811D8B" w14:textId="77777777" w:rsidTr="00330227">
        <w:tc>
          <w:tcPr>
            <w:tcW w:w="900" w:type="dxa"/>
            <w:vMerge/>
          </w:tcPr>
          <w:p w14:paraId="74D14026"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A96F08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100,000 - 200,000</w:t>
            </w:r>
          </w:p>
        </w:tc>
        <w:tc>
          <w:tcPr>
            <w:tcW w:w="1170" w:type="dxa"/>
          </w:tcPr>
          <w:p w14:paraId="2B958B1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630" w:type="dxa"/>
          </w:tcPr>
          <w:p w14:paraId="2304A48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25</w:t>
            </w:r>
          </w:p>
        </w:tc>
        <w:tc>
          <w:tcPr>
            <w:tcW w:w="720" w:type="dxa"/>
          </w:tcPr>
          <w:p w14:paraId="0427AB7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00EA2D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32D316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39</w:t>
            </w:r>
          </w:p>
        </w:tc>
        <w:tc>
          <w:tcPr>
            <w:tcW w:w="810" w:type="dxa"/>
          </w:tcPr>
          <w:p w14:paraId="67038A4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43</w:t>
            </w:r>
          </w:p>
        </w:tc>
        <w:tc>
          <w:tcPr>
            <w:tcW w:w="810" w:type="dxa"/>
          </w:tcPr>
          <w:p w14:paraId="0DDBEEC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w:t>
            </w:r>
          </w:p>
        </w:tc>
        <w:tc>
          <w:tcPr>
            <w:tcW w:w="720" w:type="dxa"/>
          </w:tcPr>
          <w:p w14:paraId="49639CD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w:t>
            </w:r>
          </w:p>
        </w:tc>
        <w:tc>
          <w:tcPr>
            <w:tcW w:w="720" w:type="dxa"/>
            <w:gridSpan w:val="2"/>
          </w:tcPr>
          <w:p w14:paraId="0D848A1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30B2981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702279D5" w14:textId="77777777" w:rsidTr="00330227">
        <w:tc>
          <w:tcPr>
            <w:tcW w:w="900" w:type="dxa"/>
            <w:vMerge/>
          </w:tcPr>
          <w:p w14:paraId="4A573503"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E9993E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 200,000</w:t>
            </w:r>
          </w:p>
        </w:tc>
        <w:tc>
          <w:tcPr>
            <w:tcW w:w="1170" w:type="dxa"/>
          </w:tcPr>
          <w:p w14:paraId="34CCAAC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42</w:t>
            </w:r>
          </w:p>
        </w:tc>
        <w:tc>
          <w:tcPr>
            <w:tcW w:w="630" w:type="dxa"/>
          </w:tcPr>
          <w:p w14:paraId="2AC0C9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21</w:t>
            </w:r>
          </w:p>
        </w:tc>
        <w:tc>
          <w:tcPr>
            <w:tcW w:w="720" w:type="dxa"/>
          </w:tcPr>
          <w:p w14:paraId="4112017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6ACF3D8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2B780ADC"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35</w:t>
            </w:r>
          </w:p>
        </w:tc>
        <w:tc>
          <w:tcPr>
            <w:tcW w:w="810" w:type="dxa"/>
          </w:tcPr>
          <w:p w14:paraId="374550F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w:t>
            </w:r>
          </w:p>
        </w:tc>
        <w:tc>
          <w:tcPr>
            <w:tcW w:w="810" w:type="dxa"/>
          </w:tcPr>
          <w:p w14:paraId="79410D8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4FB07AB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4060786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4FF7CA8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5C3A4ED" w14:textId="77777777" w:rsidTr="00330227">
        <w:tc>
          <w:tcPr>
            <w:tcW w:w="900" w:type="dxa"/>
            <w:vMerge w:val="restart"/>
          </w:tcPr>
          <w:p w14:paraId="75A8CED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Income Level</w:t>
            </w:r>
          </w:p>
        </w:tc>
        <w:tc>
          <w:tcPr>
            <w:tcW w:w="990" w:type="dxa"/>
          </w:tcPr>
          <w:p w14:paraId="6813449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&lt;Minimum Wage</w:t>
            </w:r>
          </w:p>
        </w:tc>
        <w:tc>
          <w:tcPr>
            <w:tcW w:w="1170" w:type="dxa"/>
          </w:tcPr>
          <w:p w14:paraId="463B9A9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w:t>
            </w:r>
          </w:p>
        </w:tc>
        <w:tc>
          <w:tcPr>
            <w:tcW w:w="630" w:type="dxa"/>
          </w:tcPr>
          <w:p w14:paraId="77A67A1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13</w:t>
            </w:r>
          </w:p>
        </w:tc>
        <w:tc>
          <w:tcPr>
            <w:tcW w:w="720" w:type="dxa"/>
          </w:tcPr>
          <w:p w14:paraId="48A7433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2.72</w:t>
            </w:r>
          </w:p>
        </w:tc>
        <w:tc>
          <w:tcPr>
            <w:tcW w:w="900" w:type="dxa"/>
          </w:tcPr>
          <w:p w14:paraId="53C95922"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.099</w:t>
            </w:r>
          </w:p>
        </w:tc>
        <w:tc>
          <w:tcPr>
            <w:tcW w:w="1080" w:type="dxa"/>
          </w:tcPr>
          <w:p w14:paraId="6E6D5F3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4EBAAF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100A665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7A04589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13C77BE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.144</w:t>
            </w:r>
          </w:p>
        </w:tc>
        <w:tc>
          <w:tcPr>
            <w:tcW w:w="630" w:type="dxa"/>
            <w:gridSpan w:val="2"/>
          </w:tcPr>
          <w:p w14:paraId="66E9789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30227" w:rsidRPr="00C937D6" w14:paraId="2C653F0A" w14:textId="77777777" w:rsidTr="00330227">
        <w:tc>
          <w:tcPr>
            <w:tcW w:w="900" w:type="dxa"/>
            <w:vMerge/>
          </w:tcPr>
          <w:p w14:paraId="5D9AE5CC"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1A6EAAD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170" w:type="dxa"/>
          </w:tcPr>
          <w:p w14:paraId="229BB00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630" w:type="dxa"/>
          </w:tcPr>
          <w:p w14:paraId="49BCB470"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676319D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5FE3D95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43160FA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063A88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A46011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7AA591D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3CD9034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6C5FA5B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r w:rsidR="00330227" w:rsidRPr="00C937D6" w14:paraId="2FD353BB" w14:textId="77777777" w:rsidTr="00330227">
        <w:tc>
          <w:tcPr>
            <w:tcW w:w="900" w:type="dxa"/>
            <w:vMerge w:val="restart"/>
          </w:tcPr>
          <w:p w14:paraId="4330294A"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 xml:space="preserve">Husband's </w:t>
            </w:r>
            <w:r w:rsidRPr="00C937D6">
              <w:rPr>
                <w:rFonts w:ascii="Times New Roman" w:eastAsiaTheme="minorHAnsi" w:hAnsi="Times New Roman" w:cs="Times New Roman"/>
                <w:sz w:val="24"/>
                <w:szCs w:val="24"/>
              </w:rPr>
              <w:lastRenderedPageBreak/>
              <w:t>Income Level</w:t>
            </w:r>
          </w:p>
        </w:tc>
        <w:tc>
          <w:tcPr>
            <w:tcW w:w="990" w:type="dxa"/>
          </w:tcPr>
          <w:p w14:paraId="29ACE0B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 xml:space="preserve">&lt;Minimum </w:t>
            </w:r>
            <w:r w:rsidRPr="00C937D6">
              <w:rPr>
                <w:rFonts w:ascii="Times New Roman" w:eastAsiaTheme="minorHAnsi" w:hAnsi="Times New Roman" w:cs="Times New Roman"/>
                <w:sz w:val="24"/>
                <w:szCs w:val="24"/>
              </w:rPr>
              <w:lastRenderedPageBreak/>
              <w:t>Wage</w:t>
            </w:r>
          </w:p>
        </w:tc>
        <w:tc>
          <w:tcPr>
            <w:tcW w:w="1170" w:type="dxa"/>
          </w:tcPr>
          <w:p w14:paraId="683678D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lastRenderedPageBreak/>
              <w:t>5</w:t>
            </w:r>
          </w:p>
        </w:tc>
        <w:tc>
          <w:tcPr>
            <w:tcW w:w="630" w:type="dxa"/>
          </w:tcPr>
          <w:p w14:paraId="0CC7BE0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65D2FE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.682</w:t>
            </w:r>
          </w:p>
        </w:tc>
        <w:tc>
          <w:tcPr>
            <w:tcW w:w="900" w:type="dxa"/>
          </w:tcPr>
          <w:p w14:paraId="6A67E4F9"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.409</w:t>
            </w:r>
          </w:p>
        </w:tc>
        <w:tc>
          <w:tcPr>
            <w:tcW w:w="1080" w:type="dxa"/>
          </w:tcPr>
          <w:p w14:paraId="2EC81886"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4D618E0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5</w:t>
            </w:r>
          </w:p>
        </w:tc>
        <w:tc>
          <w:tcPr>
            <w:tcW w:w="810" w:type="dxa"/>
          </w:tcPr>
          <w:p w14:paraId="3292184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10</w:t>
            </w:r>
          </w:p>
        </w:tc>
        <w:tc>
          <w:tcPr>
            <w:tcW w:w="720" w:type="dxa"/>
          </w:tcPr>
          <w:p w14:paraId="29BA3A0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6851F1E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.144</w:t>
            </w:r>
          </w:p>
        </w:tc>
        <w:tc>
          <w:tcPr>
            <w:tcW w:w="630" w:type="dxa"/>
            <w:gridSpan w:val="2"/>
          </w:tcPr>
          <w:p w14:paraId="2AB9AA9F"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.71</w:t>
            </w:r>
          </w:p>
        </w:tc>
      </w:tr>
      <w:tr w:rsidR="00330227" w:rsidRPr="00C937D6" w14:paraId="65A920AE" w14:textId="77777777" w:rsidTr="00330227">
        <w:tc>
          <w:tcPr>
            <w:tcW w:w="900" w:type="dxa"/>
            <w:vMerge/>
          </w:tcPr>
          <w:p w14:paraId="593FE8BA" w14:textId="77777777" w:rsidR="009A7837" w:rsidRPr="00C937D6" w:rsidRDefault="009A7837" w:rsidP="00A775F6">
            <w:pPr>
              <w:autoSpaceDE w:val="0"/>
              <w:autoSpaceDN w:val="0"/>
              <w:adjustRightInd w:val="0"/>
              <w:spacing w:after="0"/>
              <w:jc w:val="both"/>
              <w:rPr>
                <w:rFonts w:ascii="Times New Roman" w:eastAsiaTheme="minorHAnsi" w:hAnsi="Times New Roman" w:cs="Times New Roman"/>
                <w:sz w:val="24"/>
                <w:szCs w:val="24"/>
              </w:rPr>
            </w:pPr>
          </w:p>
        </w:tc>
        <w:tc>
          <w:tcPr>
            <w:tcW w:w="990" w:type="dxa"/>
          </w:tcPr>
          <w:p w14:paraId="03CFFF7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&gt;Minimum Wage</w:t>
            </w:r>
          </w:p>
        </w:tc>
        <w:tc>
          <w:tcPr>
            <w:tcW w:w="1170" w:type="dxa"/>
          </w:tcPr>
          <w:p w14:paraId="5D882E2D"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3</w:t>
            </w:r>
          </w:p>
        </w:tc>
        <w:tc>
          <w:tcPr>
            <w:tcW w:w="630" w:type="dxa"/>
          </w:tcPr>
          <w:p w14:paraId="4C606C28"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12</w:t>
            </w:r>
          </w:p>
        </w:tc>
        <w:tc>
          <w:tcPr>
            <w:tcW w:w="720" w:type="dxa"/>
          </w:tcPr>
          <w:p w14:paraId="2A222561"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900" w:type="dxa"/>
          </w:tcPr>
          <w:p w14:paraId="7B00D4D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1080" w:type="dxa"/>
          </w:tcPr>
          <w:p w14:paraId="69F193A4"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810" w:type="dxa"/>
          </w:tcPr>
          <w:p w14:paraId="73B9F77B"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6</w:t>
            </w:r>
          </w:p>
        </w:tc>
        <w:tc>
          <w:tcPr>
            <w:tcW w:w="810" w:type="dxa"/>
          </w:tcPr>
          <w:p w14:paraId="40582205"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9</w:t>
            </w:r>
          </w:p>
        </w:tc>
        <w:tc>
          <w:tcPr>
            <w:tcW w:w="720" w:type="dxa"/>
          </w:tcPr>
          <w:p w14:paraId="101DE8DE"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r w:rsidRPr="00C937D6">
              <w:rPr>
                <w:rFonts w:ascii="Times New Roman" w:eastAsiaTheme="minorHAnsi" w:hAnsi="Times New Roman" w:cs="Times New Roman"/>
                <w:sz w:val="24"/>
                <w:szCs w:val="24"/>
              </w:rPr>
              <w:t>0</w:t>
            </w:r>
          </w:p>
        </w:tc>
        <w:tc>
          <w:tcPr>
            <w:tcW w:w="720" w:type="dxa"/>
            <w:gridSpan w:val="2"/>
          </w:tcPr>
          <w:p w14:paraId="667B5853"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c>
          <w:tcPr>
            <w:tcW w:w="630" w:type="dxa"/>
            <w:gridSpan w:val="2"/>
          </w:tcPr>
          <w:p w14:paraId="24F85387" w14:textId="77777777" w:rsidR="009A7837" w:rsidRPr="00C937D6" w:rsidRDefault="009A7837" w:rsidP="00A775F6">
            <w:pPr>
              <w:autoSpaceDE w:val="0"/>
              <w:autoSpaceDN w:val="0"/>
              <w:adjustRightInd w:val="0"/>
              <w:spacing w:after="0"/>
              <w:ind w:left="60" w:right="60"/>
              <w:jc w:val="both"/>
              <w:rPr>
                <w:rFonts w:ascii="Times New Roman" w:eastAsiaTheme="minorHAnsi" w:hAnsi="Times New Roman" w:cs="Times New Roman"/>
                <w:sz w:val="24"/>
                <w:szCs w:val="24"/>
              </w:rPr>
            </w:pPr>
          </w:p>
        </w:tc>
      </w:tr>
    </w:tbl>
    <w:p w14:paraId="2457ADB9" w14:textId="7968DE8D" w:rsidR="001A6F3E" w:rsidRDefault="00125855" w:rsidP="00A775F6">
      <w:pPr>
        <w:pStyle w:val="NormalWeb"/>
        <w:spacing w:after="0" w:afterAutospacing="0" w:line="276" w:lineRule="auto"/>
        <w:jc w:val="both"/>
      </w:pPr>
      <w:r>
        <w:t xml:space="preserve">Table 8b shows that </w:t>
      </w:r>
      <w:r w:rsidR="001A6F3E" w:rsidRPr="00C937D6">
        <w:t>Postpartum depression and anxiety were both significantly associated with the respondent’s employment status (p = 0.021 and p &lt; 0.01, respectively) and husband’s occupation (p = 0.001 and p &lt; 0.01, respectively). However, no significant association was found with monthly household income, respondent’s or husband's income level.</w:t>
      </w:r>
    </w:p>
    <w:p w14:paraId="52B04502" w14:textId="77777777" w:rsidR="00A775F6" w:rsidRPr="00C937D6" w:rsidRDefault="00A775F6" w:rsidP="00A775F6">
      <w:pPr>
        <w:pStyle w:val="NormalWeb"/>
        <w:spacing w:after="0" w:afterAutospacing="0" w:line="276" w:lineRule="auto"/>
        <w:jc w:val="both"/>
      </w:pPr>
    </w:p>
    <w:p w14:paraId="4F543D69" w14:textId="77777777" w:rsidR="001A6F3E" w:rsidRPr="00C937D6" w:rsidRDefault="00C937D6" w:rsidP="00A775F6">
      <w:pPr>
        <w:pStyle w:val="NormalWeb"/>
        <w:spacing w:after="200" w:afterAutospacing="0" w:line="276" w:lineRule="auto"/>
        <w:jc w:val="both"/>
        <w:rPr>
          <w:b/>
        </w:rPr>
      </w:pPr>
      <w:r w:rsidRPr="00C937D6">
        <w:rPr>
          <w:b/>
        </w:rPr>
        <w:t>4.2 DISCUSSION</w:t>
      </w:r>
    </w:p>
    <w:p w14:paraId="2F9D7E32"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This multicenter study, conducted across the University of Nigeria Teaching Hospital and Blessed Assured Hospital and Clinics in Enugu, offers critical insight into postpartum mental health in sub-Saharan Africa. Among the 399 postpartum mothers surveyed, the majority were aged 26–35 years (58.1%), with a mean age of 30. Most had tertiary education (64.6%), were multigravida (59.4%), and 62.9% were more than six weeks postpartum. Family and spousal support were reported by 73.6% and 84.3% of participants, respectively, yet emotional distress persisted in significant proportions.</w:t>
      </w:r>
    </w:p>
    <w:p w14:paraId="47FF0953"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1E1581BB" w14:textId="2A794B9C" w:rsidR="0014273D" w:rsidRPr="00125855" w:rsidRDefault="00125855" w:rsidP="00125855">
      <w:pPr>
        <w:spacing w:before="100" w:beforeAutospacing="1"/>
        <w:jc w:val="both"/>
        <w:outlineLvl w:val="2"/>
        <w:rPr>
          <w:rFonts w:ascii="Times New Roman" w:hAnsi="Times New Roman" w:cs="Times New Roman"/>
          <w:b/>
          <w:sz w:val="24"/>
          <w:szCs w:val="24"/>
        </w:rPr>
      </w:pPr>
      <w:r w:rsidRPr="00125855">
        <w:rPr>
          <w:rFonts w:ascii="Times New Roman" w:hAnsi="Times New Roman" w:cs="Times New Roman"/>
          <w:b/>
          <w:sz w:val="24"/>
          <w:szCs w:val="24"/>
        </w:rPr>
        <w:t>PREVALENCE OF POSTPARTUM DEPRESSION AND ANXIETY</w:t>
      </w:r>
    </w:p>
    <w:p w14:paraId="760155C0" w14:textId="6E696BA9"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prevalence of postpartum depression (PPD) was 34.1%, which is within the range reported across sub-Saharan Africa and consistent with meta-analytic estimates up to 39% in low-resource settings</w:t>
      </w:r>
      <w:r w:rsidR="006E33D7">
        <w:rPr>
          <w:rFonts w:ascii="Times New Roman" w:hAnsi="Times New Roman" w:cs="Times New Roman"/>
          <w:sz w:val="24"/>
          <w:szCs w:val="24"/>
        </w:rPr>
        <w:t>.</w:t>
      </w:r>
      <w:r w:rsidR="006E33D7">
        <w:rPr>
          <w:rFonts w:ascii="Times New Roman" w:hAnsi="Times New Roman" w:cs="Times New Roman"/>
          <w:sz w:val="24"/>
          <w:szCs w:val="24"/>
        </w:rPr>
        <w:fldChar w:fldCharType="begin"/>
      </w:r>
      <w:r w:rsidR="006E33D7">
        <w:rPr>
          <w:rFonts w:ascii="Times New Roman" w:hAnsi="Times New Roman" w:cs="Times New Roman"/>
          <w:sz w:val="24"/>
          <w:szCs w:val="24"/>
        </w:rPr>
        <w:instrText xml:space="preserve"> ADDIN ZOTERO_ITEM CSL_CITATION {"citationID":"P6wzZtRV","properties":{"formattedCitation":"\\super 22,23\\nosupersub{}","plainCitation":"22,23","noteIndex":0},"citationItems":[{"id":1944,"uris":["http://zotero.org/users/local/uZHmDmCk/items/G2L7R5RV"],"itemData":{"id":1944,"type":"article-journal","abstract":"This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Fekadu"}],"issued":{"date-parts":[["2020"]]}}}],"schema":"https://github.com/citation-style-language/schema/raw/master/csl-citation.json"} </w:instrText>
      </w:r>
      <w:r w:rsidR="006E33D7">
        <w:rPr>
          <w:rFonts w:ascii="Times New Roman" w:hAnsi="Times New Roman" w:cs="Times New Roman"/>
          <w:sz w:val="24"/>
          <w:szCs w:val="24"/>
        </w:rPr>
        <w:fldChar w:fldCharType="separate"/>
      </w:r>
      <w:r w:rsidR="006E33D7" w:rsidRPr="006E33D7">
        <w:rPr>
          <w:rFonts w:ascii="Times New Roman" w:hAnsi="Times New Roman" w:cs="Times New Roman"/>
          <w:sz w:val="24"/>
          <w:szCs w:val="24"/>
          <w:vertAlign w:val="superscript"/>
        </w:rPr>
        <w:t>22,23</w:t>
      </w:r>
      <w:r w:rsidR="006E33D7">
        <w:rPr>
          <w:rFonts w:ascii="Times New Roman" w:hAnsi="Times New Roman" w:cs="Times New Roman"/>
          <w:sz w:val="24"/>
          <w:szCs w:val="24"/>
        </w:rPr>
        <w:fldChar w:fldCharType="end"/>
      </w:r>
      <w:r w:rsidRPr="0014273D">
        <w:rPr>
          <w:rFonts w:ascii="Times New Roman" w:hAnsi="Times New Roman" w:cs="Times New Roman"/>
          <w:sz w:val="24"/>
          <w:szCs w:val="24"/>
        </w:rPr>
        <w:t xml:space="preserve"> Anxiety symptoms were also frequent, with 47.4% experiencing mild levels, though only 1.0% reported severe anxiety. This may reflect underreporting due to stigma or limitations of the GAD-7 </w:t>
      </w:r>
      <w:r w:rsidR="00D43AE2">
        <w:rPr>
          <w:rFonts w:ascii="Times New Roman" w:hAnsi="Times New Roman" w:cs="Times New Roman"/>
          <w:sz w:val="24"/>
          <w:szCs w:val="24"/>
        </w:rPr>
        <w:t>in perinatal populations</w:t>
      </w:r>
      <w:r w:rsidRPr="0014273D">
        <w:rPr>
          <w:rFonts w:ascii="Times New Roman" w:hAnsi="Times New Roman" w:cs="Times New Roman"/>
          <w:sz w:val="24"/>
          <w:szCs w:val="24"/>
        </w:rPr>
        <w:t>.</w:t>
      </w:r>
      <w:r w:rsidR="006E33D7">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{"citationID":"pf8sIxGD","properties":{"formattedCitation":"\\super 24,25\\nosupersub{}","plainCitation":"24,25","noteIndex":0},"citationItems":[{"id":1949,"uris":["http://zotero.org/users/local/uZHmDmCk/items/QQ6E7W69"],"itemData":{"id":1949,"type":"article-journal","abstract":"The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N."},{"family":"Field","given":"Sally"},{"family":"Tomlinson","given":"Mark"}],"issued":{"date-parts":[["2017",12]]}}}],"schema":"https://github.com/citation-style-language/schema/raw/master/csl-citation.json"} </w:instrText>
      </w:r>
      <w:r w:rsidR="006E33D7">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24,25</w:t>
      </w:r>
      <w:r w:rsidR="006E33D7">
        <w:rPr>
          <w:rFonts w:ascii="Times New Roman" w:hAnsi="Times New Roman" w:cs="Times New Roman"/>
          <w:sz w:val="24"/>
          <w:szCs w:val="24"/>
        </w:rPr>
        <w:fldChar w:fldCharType="end"/>
      </w:r>
      <w:r w:rsidRPr="0014273D">
        <w:rPr>
          <w:rFonts w:ascii="Times New Roman" w:hAnsi="Times New Roman" w:cs="Times New Roman"/>
          <w:sz w:val="24"/>
          <w:szCs w:val="24"/>
        </w:rPr>
        <w:t xml:space="preserve"> Similar patterns were found in South African and Kenyan cohorts, where cultural norms often inhibit disclosure of mental distress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{"citationID":"5UN8UEMi","properties":{"formattedCitation":"\\super 26,27\\nosupersub{}","plainCitation":"26,27","noteIndex":0},"citationItems":[{"id":1956,"uris":["http://zotero.org/users/local/uZHmDmCk/items/FBUFUISQ"],"itemData":{"id":1956,"type":"article-journal","abstract":"Adolescent pregnancies within urban resource-deprived settlements predispose young girls to adverse mental health and psychosocial adversities, notably depression. Depression in sub-Saharan Africa is a leading contributor to years lived with disability (YLD). The study’s objective was to determine the prevalence of depression and related psychosocial risks among pregnant adolescents reporting at a maternal and child health clinic in Nairobi, Kenya.","container-title":"BMC Psychiatry","DOI":"10.1186/s12888-018-1706-y","ISSN":"1471-244X","issue":"1","journalAbbreviation":"BMC Psychiatry","page":"136","source":"BioMed Central","title":"Depression and its psychosocial risk factors in pregnant Kenyan adolescents: a cross-sectional study in a community health Centre of Nairobi","title-short":"Depression and its psychosocial risk factors in pregnant Kenyan adolescents","volume":"18","author":[{"family":"Osok","given":"Judith"},{"family":"Kigamwa","given":"Pius"},{"family":"Stoep","given":"Ann Vander"},{"family":"Huang","given":"Keng-Yen"},{"family":"Kumar","given":"Manasi"}],"issued":{"date-parts":[["2018",5,18]]}}},{"id":1954,"uris":["http://zotero.org/users/local/uZHmDmCk/items/MMY2U6J6"],"itemData":{"id":1954,"type":"article-journal","abstract":"OBJECTIVE: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26,27</w:t>
      </w:r>
      <w:r w:rsidR="00D43AE2">
        <w:rPr>
          <w:rFonts w:ascii="Times New Roman" w:hAnsi="Times New Roman" w:cs="Times New Roman"/>
          <w:sz w:val="24"/>
          <w:szCs w:val="24"/>
        </w:rPr>
        <w:fldChar w:fldCharType="end"/>
      </w:r>
    </w:p>
    <w:p w14:paraId="2C439BB7"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8B983C9" w14:textId="5731421D" w:rsidR="0014273D" w:rsidRPr="00125855" w:rsidRDefault="00125855" w:rsidP="0014273D">
      <w:pPr>
        <w:spacing w:before="100" w:beforeAutospacing="1"/>
        <w:jc w:val="both"/>
        <w:outlineLvl w:val="2"/>
        <w:rPr>
          <w:rFonts w:ascii="Times New Roman" w:hAnsi="Times New Roman" w:cs="Times New Roman"/>
          <w:b/>
          <w:sz w:val="24"/>
          <w:szCs w:val="24"/>
        </w:rPr>
      </w:pPr>
      <w:r w:rsidRPr="00125855">
        <w:rPr>
          <w:rFonts w:ascii="Times New Roman" w:hAnsi="Times New Roman" w:cs="Times New Roman"/>
          <w:b/>
          <w:sz w:val="24"/>
          <w:szCs w:val="24"/>
        </w:rPr>
        <w:t>SOCIODEMOGRAPHIC INFLUENCES</w:t>
      </w:r>
    </w:p>
    <w:p w14:paraId="0F26584D" w14:textId="47C31BCC"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Higher maternal education correlated with reduced PPD symptoms, supporting the protective role of health literacy and coping capacity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{"citationID":"SuCG5wyG","properties":{"formattedCitation":"\\super 28\\nosupersub{}","plainCitation":"28","noteIndex":0},"citationItems":[{"id":1959,"uris":["http://zotero.org/users/local/uZHmDmCk/items/5XPIZSI8"],"itemData":{"id":1959,"type":"article-journal","container-title":"The Lancet Psychiatry","DOI":"10.1016/S2215-0366(16)30284-X","ISSN":"2215-0366, 2215-0374","issue":"10","journalAbbreviation":"The Lancet Psychiatry","language":"English","note":"publisher: Elsevier\nPMID: 27650773","page":"973-982","source":"www.thelancet.com","title":"Epidemiology of maternal depression, risk factors, and child outcomes in low-income and middle-income countries","volume":"3","author":[{"family":"Gelaye","given":"Bizu"},{"family":"Rondon","given":"Marta B."},{"family":"Araya","given":"Ricardo"},{"family":"Williams","given":"Michelle A."}],"issued":{"date-parts":[["2016",10,1]]}}}],"schema":"https://github.com/citation-style-language/schema/raw/master/csl-citation.json"}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28</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Conversely, unemployment and low income were significant risk factors (p = 0.021), aligning with large-scale analyses in </w:t>
      </w:r>
      <w:r w:rsidRPr="0014273D">
        <w:rPr>
          <w:rFonts w:ascii="Times New Roman" w:hAnsi="Times New Roman" w:cs="Times New Roman"/>
          <w:sz w:val="24"/>
          <w:szCs w:val="24"/>
        </w:rPr>
        <w:lastRenderedPageBreak/>
        <w:t>African settings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{"citationID":"OpHifglz","properties":{"formattedCitation":"\\super 23,29\\nosupersub{}","plainCitation":"23,29","noteIndex":0},"citationItems":[{"id":1946,"uris":["http://zotero.org/users/local/uZHmDmCk/items/K26VSZQD"],"itemData":{"id":1946,"type":"article-journal","abstract":"INTRODUCTION: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Fekadu"}],"issued":{"date-parts":[["2020"]]}}},{"id":1961,"uris":["http://zotero.org/users/local/uZHmDmCk/items/Y7ESJYIE"],"itemData":{"id":1961,"type":"article-journal","abstract":"Objective: Postpartum depression (PPD) is a common health problem which affects women in the postpartum period. This is a brief note on its associated factors in women from different cultures., \nMethods: A literature review was performed in MEDLINE and Pubmed from 1991 to 2008 and Magiran from 1991 to 2009. Additional articles and book chapters were referenced from these sources., \nResults: The prevalence of postpartum depression has been reported to be from 0.5% to 60% globally, and from 3.5% to 63.3% in Asian countries, in which Malaysia and Pakistan had respectively the lowest and highest rates. One of the factors contributing to PPD in Asian societies can be that women may not have the empowerment to reject traditional rituals that are imposed on them by their caregivers. Unsatisfactory pre-existing relationships between the mothers and their caregivers resulting in mothers experiencing difficulties during their confinement period may be another factor. Thirdly, some features of these traditional rituals may be the cause of tension, stress and emotional distress. Emotional conflicts caused by insistence on practice of traditional rituals during the postpartum period may lead to mental breakdown., \nConclusion: Health care professionals should be aware that the phenomenon in Asian cultures is as prevalent as European cultures. Moreover, further research needs to be conducted on the global prevalence of the experiences of childbearing women with depressive symptoms.","container-title":"Iranian Journal of Psychiatry and Behavioral Sciences","ISSN":"1735-8639","issue":"2","journalAbbreviation":"Iran J Psychiatry Behav Sci","note":"PMID: 24644441\nPMCID: PMC3939973","page":"5-11","source":"PubMed Central","title":"Postnatal Depression and Its Associated Factors in Women From Different Cultures","volume":"5","author":[{"family":"Abdollahi","given":"Fatemeh"},{"family":"Lye","given":"Munn-Sann"},{"family":"Md Zain","given":"Azhar"},{"family":"Shariff Ghazali","given":"Sazlina"},{"family":"Zarghami","given":"Mehran"}],"issued":{"date-parts":[["2011"]]}}}],"schema":"https://github.com/citation-style-language/schema/raw/master/csl-citation.json"}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23,29</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The educational and occupational status of spouses also significantly influenced outcomes (p &lt; 0.01), underscoring the role of partner-related stability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{"citationID":"0ya45Hor","properties":{"formattedCitation":"\\super 30\\nosupersub{}","plainCitation":"30","noteIndex":0},"citationItems":[{"id":1963,"uris":["http://zotero.org/users/local/uZHmDmCk/items/6P38V2CY"],"itemData":{"id":1963,"type":"article-journal","abstract":"BACKGROUND: Findings on racial and ethnic differences in perinatal depression/anxiety are mixed.\nMETHODS: We assessed racial and ethnic differences in depression, anxiety, and comorbid depression/anxiety diagnoses in the year before, during, and the year after pregnancy (n = 116,449) and depression severity during (n = 72,475) and in the year after (n = 71,243) pregnancy among patients in a large, integrated healthcare delivery system.\nRESULTS: Compared to Non-Hispanic White individuals, Asian individuals had lower risk of perinatal depression and anxiety (e.g., depression during pregnancy relative risk [RR] = 0.35, 95 % confidence interval [CI]:0.33-0.38) and postpartum moderate/severe (RR = 0.63, 95 % CI:0.60-0.67) and severe (RR = 0.66, 95 CI:0.61-0.71) depression but higher risk of moderate/severe depression during pregnancy (RR = 1.18, 95 % CI:1.11-1.25). Non-Hispanic Black individuals had higher risk of perinatal depression, comorbid depression/anxiety, and moderate/severe and severe depression (e.g., depression diagnoses during pregnancy RR = 1.35, 95 % CI:1.26-1.44). Hispanic individuals had lower risk of depression during pregnancy and perinatal anxiety (e.g., depression during pregnancy RR = 0.86, 95 % CI:0.82-0.90) but higher risk of postpartum depression (RR = 1.14, 95 % CI:1.09-1.20) and moderate/severe and severe depression during and after pregnancy (e.g., severe depression during pregnancy RR = 1.59, 95 % CI:1.45-1.75).\nLIMITATIONS: Information on depression severity was unavailable for some pregnancies. Findings may not generalize to individuals without insurance or outside of Northern California.\nCONCLUSIONS: Non-Hispanic Black individuals of reproductive age should be targeted with prevention and intervention efforts aimed at reducing and treating depression and anxiety. Asian and Hispanic individuals of reproductive age should be targeted with campaigns to destigmatize mental health disorders and demystify treatments and systematically screened for depression/anxiety.","container-title":"Journal of Affective Disorders","DOI":"10.1016/j.jad.2023.04.123","ISSN":"1573-2517","journalAbbreviation":"J Affect Disord","language":"eng","note":"PMID: 37156281\nPMCID: PMC10234114","page":"297-301","source":"PubMed","title":"Racial and ethnic differences in perinatal depression and anxiety","volume":"334","author":[{"family":"Sujan","given":"Ayesha C."},{"family":"Nance","given":"Nerissa"},{"family":"Quesenberry","given":"Charles"},{"family":"Ridout","given":"Kathryn"},{"family":"Bhalala","given":"Mibhali"},{"family":"Avalos","given":"Lyndsay A."}],"issued":{"date-parts":[["2023",8,1]]}}}],"schema":"https://github.com/citation-style-language/schema/raw/master/csl-citation.json"}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30</w:t>
      </w:r>
      <w:r w:rsidR="00D43AE2">
        <w:rPr>
          <w:rFonts w:ascii="Times New Roman" w:hAnsi="Times New Roman" w:cs="Times New Roman"/>
          <w:sz w:val="24"/>
          <w:szCs w:val="24"/>
        </w:rPr>
        <w:fldChar w:fldCharType="end"/>
      </w:r>
    </w:p>
    <w:p w14:paraId="4356D04E" w14:textId="6B238236"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Interestingly, while religion had no direct correlation with depression, it was associated with higher anxiety (p &lt; 0.05), likely due to varying reliance on spiritual coping and differing support from religious communit</w:t>
      </w:r>
      <w:r w:rsidR="00D43AE2">
        <w:rPr>
          <w:rFonts w:ascii="Times New Roman" w:hAnsi="Times New Roman" w:cs="Times New Roman"/>
          <w:sz w:val="24"/>
          <w:szCs w:val="24"/>
        </w:rPr>
        <w:t>ies</w:t>
      </w:r>
      <w:r w:rsidRPr="0014273D">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{"citationID":"O0zE8J59","properties":{"formattedCitation":"\\super 25\\nosupersub{}","plainCitation":"25","noteIndex":0},"citationItems":[{"id":1952,"uris":["http://zotero.org/users/local/uZHmDmCk/items/9TNCJXW9"],"itemData":{"id":1952,"type":"article-journal","abstract":"Anxiety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25</w:t>
      </w:r>
      <w:r w:rsidR="00D43AE2">
        <w:rPr>
          <w:rFonts w:ascii="Times New Roman" w:hAnsi="Times New Roman" w:cs="Times New Roman"/>
          <w:sz w:val="24"/>
          <w:szCs w:val="24"/>
        </w:rPr>
        <w:fldChar w:fldCharType="end"/>
      </w:r>
    </w:p>
    <w:p w14:paraId="7482068A"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B41E3E7" w14:textId="1101BB78"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OBSTETRIC AND PSYCHOSOCIAL FACTORS</w:t>
      </w:r>
    </w:p>
    <w:p w14:paraId="63F4C32D" w14:textId="4366C743"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PPD was significantly higher among mothers with prior psychiatric history or obstetric complications such as postpartum hemorrhage and preeclampsia. These findings are corroborated by studies in rural Ethiopia and elsewhere showing that pregnancy complications elevate depression risk</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{"citationID":"sj4A0YBq","properties":{"formattedCitation":"\\super 24,31\\nosupersub{}","plainCitation":"24,31","noteIndex":0},"citationItems":[{"id":1949,"uris":["http://zotero.org/users/local/uZHmDmCk/items/QQ6E7W69"],"itemData":{"id":1949,"type":"article-journal","abstract":"The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Taghi"},{"family":"Adebayo","given":"Kazeem"}],"issued":{"date-parts":[["2015",6,21]]}}},{"id":1965,"uris":["http://zotero.org/users/local/uZHmDmCk/items/7K54EYXT"],"itemData":{"id":1965,"type":"article-journal","abstract":"Antenatal depressive symptoms affect around 12.3% of women in in low and middle income countries (LMICs) and data are accumulating about associations with adverse outcomes for mother and child. Studies from rural, low-income country community samples are limited. This paper aims to investigate whether antenatal depressive symptoms predict perinatal complications in a rural Ethiopia setting.","container-title":"BMC Psychiatry","DOI":"10.1186/s12888-017-1462-4","ISSN":"1471-244X","issue":"1","journalAbbreviation":"BMC Psychiatry","page":"301","source":"BioMed Central","title":"Antenatal depressive symptoms and perinatal complications: a prospective study in rural Ethiopia","title-short":"Antenatal depressive symptoms and perinatal complications","volume":"17","author":[{"family":"Bitew","given":"Tesera"},{"family":"Hanlon","given":"Charlotte"},{"family":"Kebede","given":"Eskinder"},{"family":"Honikman","given":"Simone"},{"family":"Fekadu","given":"Abebaw"}],"issued":{"date-parts":[["2017",8,22]]}}}],"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24,31</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Interestingly, cesarean section rates (31.2%) did not significantly correlate with depression, contrasting with some reports but possibly explained by the quality of postnatal care</w:t>
      </w:r>
      <w:r w:rsidR="00D43AE2">
        <w:rPr>
          <w:rFonts w:ascii="Times New Roman" w:hAnsi="Times New Roman" w:cs="Times New Roman"/>
          <w:sz w:val="24"/>
          <w:szCs w:val="24"/>
        </w:rPr>
        <w:t>.</w:t>
      </w:r>
      <w:r w:rsidR="00D43AE2">
        <w:rPr>
          <w:rFonts w:ascii="Times New Roman" w:hAnsi="Times New Roman" w:cs="Times New Roman"/>
          <w:sz w:val="24"/>
          <w:szCs w:val="24"/>
          <w:vertAlign w:val="superscript"/>
        </w:rPr>
        <w:fldChar w:fldCharType="begin"/>
      </w:r>
      <w:r w:rsidR="00D43AE2">
        <w:rPr>
          <w:rFonts w:ascii="Times New Roman" w:hAnsi="Times New Roman" w:cs="Times New Roman"/>
          <w:sz w:val="24"/>
          <w:szCs w:val="24"/>
          <w:vertAlign w:val="superscript"/>
        </w:rPr>
        <w:instrText xml:space="preserve"> ADDIN ZOTERO_ITEM CSL_CITATION {"citationID":"6ji60nZL","properties":{"formattedCitation":"\\super 22\\nosupersub{}","plainCitation":"22","noteIndex":0},"citationItems":[{"id":1944,"uris":["http://zotero.org/users/local/uZHmDmCk/items/G2L7R5RV"],"itemData":{"id":1944,"type":"article-journal","abstract":"This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Seng"}],"issued":{"date-parts":[["2018",9]]}}}],"schema":"https://github.com/citation-style-language/schema/raw/master/csl-citation.json"} </w:instrText>
      </w:r>
      <w:r w:rsidR="00D43AE2">
        <w:rPr>
          <w:rFonts w:ascii="Times New Roman" w:hAnsi="Times New Roman" w:cs="Times New Roman"/>
          <w:sz w:val="24"/>
          <w:szCs w:val="24"/>
          <w:vertAlign w:val="superscript"/>
        </w:rPr>
        <w:fldChar w:fldCharType="separate"/>
      </w:r>
      <w:r w:rsidR="00D43AE2" w:rsidRPr="00D43AE2">
        <w:rPr>
          <w:rFonts w:ascii="Times New Roman" w:hAnsi="Times New Roman" w:cs="Times New Roman"/>
          <w:sz w:val="24"/>
          <w:szCs w:val="24"/>
          <w:vertAlign w:val="superscript"/>
        </w:rPr>
        <w:t>22</w:t>
      </w:r>
      <w:r w:rsidR="00D43AE2">
        <w:rPr>
          <w:rFonts w:ascii="Times New Roman" w:hAnsi="Times New Roman" w:cs="Times New Roman"/>
          <w:sz w:val="24"/>
          <w:szCs w:val="24"/>
          <w:vertAlign w:val="superscript"/>
        </w:rPr>
        <w:fldChar w:fldCharType="end"/>
      </w:r>
    </w:p>
    <w:p w14:paraId="64EB9017" w14:textId="148D380C"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Despite reported support from families and partners, 15.7% of mothers still felt consistently overwhelmed, and 8.7% had thoughts of self-harm or harming their baby—figures demanding urgent attention and routine mental health screening</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{"citationID":"BPdLVgfB","properties":{"formattedCitation":"\\super 23,28\\nosupersub{}","plainCitation":"23,28","noteIndex":0},"citationItems":[{"id":1946,"uris":["http://zotero.org/users/local/uZHmDmCk/items/K26VSZQD"],"itemData":{"id":1946,"type":"article-journal","abstract":"INTRODUCTION: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Fekadu"}],"issued":{"date-parts":[["2020"]]}}},{"id":1959,"uris":["http://zotero.org/users/local/uZHmDmCk/items/5XPIZSI8"],"itemData":{"id":1959,"type":"article-journal","container-title":"The Lancet Psychiatry","DOI":"10.1016/S2215-0366(16)30284-X","ISSN":"2215-0366, 2215-0374","issue":"10","journalAbbreviation":"The Lancet Psychiatry","language":"English","note":"publisher: Elsevier\nPMID: 27650773","page":"973-982","source":"www.thelancet.com","title":"Epidemiology of maternal depression, risk factors, and child outcomes in low-income and middle-income countries","volume":"3","author":[{"family":"Gelaye","given":"Bizu"},{"family":"Rondon","given":"Marta B."},{"family":"Araya","given":"Ricardo"},{"family":"Williams","given":"Michelle A."}],"issued":{"date-parts":[["2016",10,1]]}}}],"schema":"https://github.com/citation-style-language/schema/raw/master/csl-citation.json"}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23,28</w:t>
      </w:r>
      <w:r w:rsidR="00D43AE2">
        <w:rPr>
          <w:rFonts w:ascii="Times New Roman" w:hAnsi="Times New Roman" w:cs="Times New Roman"/>
          <w:sz w:val="24"/>
          <w:szCs w:val="24"/>
        </w:rPr>
        <w:fldChar w:fldCharType="end"/>
      </w:r>
    </w:p>
    <w:p w14:paraId="3C03A6A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731E69BA" w14:textId="171223A2"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METHODOLOGICAL CONSIDERATIONS</w:t>
      </w:r>
    </w:p>
    <w:p w14:paraId="759A27F4" w14:textId="6E5D408A"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use of self-report instruments like EPDS and GAD-7 may have limited cultural sensitivity and underestimated symptom severity, particularly due to social stigma. Low prior diagnosis rates (7.5% anxiety, 2.9% psychiatric illness) suggest systemic gaps in mental health detection and care</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{"citationID":"1VBPhx9W","properties":{"formattedCitation":"\\super 24,27\\nosupersub{}","plainCitation":"24,27","noteIndex":0},"citationItems":[{"id":1949,"uris":["http://zotero.org/users/local/uZHmDmCk/items/QQ6E7W69"],"itemData":{"id":1949,"type":"article-journal","abstract":"The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24,27</w:t>
      </w:r>
      <w:r w:rsidR="00D43AE2">
        <w:rPr>
          <w:rFonts w:ascii="Times New Roman" w:hAnsi="Times New Roman" w:cs="Times New Roman"/>
          <w:sz w:val="24"/>
          <w:szCs w:val="24"/>
        </w:rPr>
        <w:fldChar w:fldCharType="end"/>
      </w:r>
    </w:p>
    <w:p w14:paraId="35FBB8D9"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14EF3B52" w14:textId="138A8BC0"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COMPARATIVE INSIGHTS</w:t>
      </w:r>
    </w:p>
    <w:p w14:paraId="5D134DFF" w14:textId="7F0683EF"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The 34.1% PPD rate found in this study is substantially higher than in many high-income countries (10–15%) and also exceeds some South Asian estimates, but aligns closely with recent African data</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{"citationID":"NxLjRVxV","properties":{"formattedCitation":"\\super 22,23,32\\nosupersub{}","plainCitation":"22,23,32","noteIndex":0},"citationItems":[{"id":1944,"uris":["http://zotero.org/users/local/uZHmDmCk/items/G2L7R5RV"],"itemData":{"id":1944,"type":"article-journal","abstract":"This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points.","container-title":"Journal of Psychiatric Research","DOI":"10.1016/j.jpsychires.2018.08.001","ISSN":"1879-1379","journalAbbreviation":"J Psychiatr Res","language":"eng","note":"PMID: 30114665","page":"235-248","source":"PubMed","title":"Prevalence and incidence of postpartum depression among healthy mothers: A systematic review and meta-analysis","title-short":"Prevalence and incidence of postpartum depression among healthy mothers","volume":"104","author":[{"family":"Shorey","given":"Shefaly"},{"family":"Chee","given":"Cornelia Yin Ing"},{"family":"Ng","given":"Esperanza Debby"},{"family":"Chan","given":"Yiong Huak"},{"family":"Tam","given":"Wilson Wai San"},{"family":"Chong","given":"Yap Seng"}],"issued":{"date-parts":[["2018",9]]}}},{"id":1946,"uris":["http://zotero.org/users/local/uZHmDmCk/items/K26VSZQD"],"itemData":{"id":1946,"type":"article-journal","abstract":"INTRODUCTION: Postnatal depression (PND) is a major cause of negative health-related behaviors and outcomes during infancy, childhood and adolescent period. In Africa, the burden of postnatal depression is high. However, it is under-investigated hence under-treated. To fill this information gap and to advise further interventions, we aimed at analyzing its epidemiology in Africa.\nMETHODS: We searched observational studies conducted in Africa and published in between 01/01/2007 and 30/06/2018 in CINHAL, MEDLINE, PsycINFO, Psychiatry online, PubMed, SCOPES, and Emcare databases. We assessed the quality of the studies using the Newcastle Ottawa Scale (NOS) and included studies with good quality. We evaluated the heterogeneity using the Higgins I2 statistics. We used a random-effects model to pool estimates. We assessed publication bias using the funnel plot and Egger's test statistics and adjusted using Tweedie's and Duval Trim and Fill analysis. The protocol has been registered in the PROSPERO (Protocol No. CRD42018100461).\nRESULTS: Nineteen studies involving 40,953 postnatal mothers were part of this systematic review and meta-analysis. The overall pooled prevalence of PND was 16.84% (95% CI: 14.49% -19.19%). The odds of having PND was higher among women with a poor obstetric condition (POR = 2.11; 95% CI: 1.11-4.01) and history of adverse birth and infant health outcomes (POR = 2.85; 95% CI: 1.29-6.25). Having a history of common mental health disorders (POR = 2.47; 95% CI: 1.51-4.04), poor social support (POR = 2.06; 95% CI: 1.05-4.05), lower economic status (POR = 2.38; 95% CI: 1.75-3.23), and those who had exposure to a different form of intimate partner violence (POR = 2.87; 95% CI: 1.60-5.16) had higher odds of PND.\nCONCLUSION: While robust prevalence studies are scarce, our review indicated a high prevalence rate of postnatal depression. The analysis also identified postpartum women at increased risk of PND. Therefore, there is a need to design and escalate comprehensive strategies to decrease its burden, focusing on those women at risk of PND.","container-title":"PloS One","DOI":"10.1371/journal.pone.0231940","ISSN":"1932-6203","issue":"4","journalAbbreviation":"PLoS One","language":"eng","note":"PMID: 32343736\nPMCID: PMC7188237","page":"e0231940","source":"PubMed","title":"Epidemiology of postnatal depression and its associated factors in Africa: A systematic review and meta-analysis","title-short":"Epidemiology of postnatal depression and its associated factors in Africa","volume":"15","author":[{"family":"Dadi","given":"Abel Fekadu"},{"family":"Akalu","given":"Temesgen Yihunie"},{"family":"Baraki","given":"Adhanom Gebreegziabher"},{"family":"Wolde","given":"Haileab Fekadu"}],"issued":{"date-parts":[["2020"]]}}},{"id":1967,"uris":["http://zotero.org/users/local/uZHmDmCk/items/AWY9ZTRK"],"itemData":{"id":1967,"type":"article-journal","abstract":"BACKGROUND: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22,23,32</w:t>
      </w:r>
      <w:r w:rsidR="00D43AE2">
        <w:rPr>
          <w:rFonts w:ascii="Times New Roman" w:hAnsi="Times New Roman" w:cs="Times New Roman"/>
          <w:sz w:val="24"/>
          <w:szCs w:val="24"/>
        </w:rPr>
        <w:fldChar w:fldCharType="end"/>
      </w:r>
      <w:r w:rsidRPr="0014273D">
        <w:rPr>
          <w:rFonts w:ascii="Times New Roman" w:hAnsi="Times New Roman" w:cs="Times New Roman"/>
          <w:sz w:val="24"/>
          <w:szCs w:val="24"/>
        </w:rPr>
        <w:t xml:space="preserve"> This reflects socioeconomic disparities and cultural factors affecting disclosure and service access.</w:t>
      </w:r>
    </w:p>
    <w:p w14:paraId="2AE8EE10" w14:textId="1782C833"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lastRenderedPageBreak/>
        <w:t>Anxiety findings were more muted than those from Kenya or South Africa, where studies using PHQ-4 or MINI tools reported moderate-to-severe anxiety in up to 30% of respondents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{"citationID":"hVTfdi6O","properties":{"formattedCitation":"\\super 25,26\\nosupersub{}","plainCitation":"25,26","noteIndex":0},"citationItems":[{"id":1952,"uris":["http://zotero.org/users/local/uZHmDmCk/items/9TNCJXW9"],"itemData":{"id":1952,"type":"article-journal","abstract":"Anxiety is highly prevalent in many populations; however, the burden of anxiety disorders amongst pregnant women in low-resource settings is not well documented. We investigated the prevalence and predictors of antenatal anxiety disorders amongst low-income women living with psychosocial adversity. Pregnant women were recruited from an urban, primary level clinic in Cape Town, South Africa. The Mini-International Neuropsychiatric Interview diagnostic interview assessed prevalence of anxiety disorders. Four self-report questionnaires measured psychosocial characteristics. Logistic regression models explored demographic and socioeconomic characteristics, psychosocial risk factors and psychiatric comorbidity as predictors for anxiety disorders. Amongst 376 participants, the prevalence of any anxiety disorder was 23%. Although 11% of all women had post-traumatic stress disorder, 18% of the total sample was diagnosed with other anxiety disorders. Multivariable analysis revealed several predictors for anxiety including a history of mental health problems (adjusted odds ratio [AOR] 4.11; 95% confidence interval (CI) 2.03-8.32), Major depressive episode (MDE) diagnosis (AOR 3.83; CI 1.99-7.31), multigravidity (AOR 2.87; CI 1.17-7.07), food insecurity (AOR 2.57; CI 1.48-4.46), unplanned and unwanted pregnancy (AOR 2.14; CI 1.11-4.15), pregnancy loss (AOR 2.10; CI 1.19-3.75) and experience of threatening life events (AOR 1.30; CI 1.04-1.57). Increased perceived social support appeared to reduce the risk for antenatal anxiety (AOR 0.95; CI 0.91-0.99). A range of antenatal anxiety disorders are prevalent amongst pregnant women living in low-resource settings. Women who experience psychosocial adversity may be exposed to multiple risk factors, which render them vulnerable to developing antenatal anxiety disorders.","container-title":"Archives of Women's Mental Health","DOI":"10.1007/s00737-017-0768-z","ISSN":"1435-1102","issue":"6","journalAbbreviation":"Arch Womens Ment Health","language":"eng","note":"PMID: 28852868\nPMCID: PMC6086488","page":"765-775","source":"PubMed","title":"Prevalence and predictors of anxiety disorders amongst low-income pregnant women in urban South Africa: a cross-sectional study","title-short":"Prevalence and predictors of anxiety disorders amongst low-income pregnant women in urban South Africa","volume":"20","author":[{"family":"Heyningen","given":"Thandi","non-dropping-particle":"van"},{"family":"Honikman","given":"Simone"},{"family":"Myer","given":"Landon"},{"family":"Onah","given":"Michael N."},{"family":"Field","given":"Sally"},{"family":"Tomlinson","given":"Mark"}],"issued":{"date-parts":[["2017",12]]}}},{"id":1956,"uris":["http://zotero.org/users/local/uZHmDmCk/items/FBUFUISQ"],"itemData":{"id":1956,"type":"article-journal","abstract":"Adolescent pregnancies within urban resource-deprived settlements predispose young girls to adverse mental health and psychosocial adversities, notably depression. Depression in sub-Saharan Africa is a leading contributor to years lived with disability (YLD). The study’s objective was to determine the prevalence of depression and related psychosocial risks among pregnant adolescents reporting at a maternal and child health clinic in Nairobi, Kenya.","container-title":"BMC Psychiatry","DOI":"10.1186/s12888-018-1706-y","ISSN":"1471-244X","issue":"1","journalAbbreviation":"BMC Psychiatry","page":"136","source":"BioMed Central","title":"Depression and its psychosocial risk factors in pregnant Kenyan adolescents: a cross-sectional study in a community health Centre of Nairobi","title-short":"Depression and its psychosocial risk factors in pregnant Kenyan adolescents","volume":"18","author":[{"family":"Osok","given":"Judith"},{"family":"Kigamwa","given":"Pius"},{"family":"Stoep","given":"Ann Vander"},{"family":"Huang","given":"Keng-Yen"},{"family":"Kumar","given":"Manasi"}],"issued":{"date-parts":[["2018",5,18]]}}}],"schema":"https://github.com/citation-style-language/schema/raw/master/csl-citation.json"}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25,26</w:t>
      </w:r>
      <w:r w:rsidR="00D43AE2">
        <w:rPr>
          <w:rFonts w:ascii="Times New Roman" w:hAnsi="Times New Roman" w:cs="Times New Roman"/>
          <w:sz w:val="24"/>
          <w:szCs w:val="24"/>
        </w:rPr>
        <w:fldChar w:fldCharType="end"/>
      </w:r>
    </w:p>
    <w:p w14:paraId="4501AC36"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6C3869A2" w14:textId="775A310A"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INTERVENTION OPPORTUNITIES</w:t>
      </w:r>
    </w:p>
    <w:p w14:paraId="2BCB4071" w14:textId="7A5D4E8A"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While 68.6% of participants expressed willingness to seek help, only 26.9% had actually discussed mental health with healthcare professionals. Stressors included financial hardship (29.28%) and lack of emotional support (23.69%)—b</w:t>
      </w:r>
      <w:r w:rsidR="00D43AE2">
        <w:rPr>
          <w:rFonts w:ascii="Times New Roman" w:hAnsi="Times New Roman" w:cs="Times New Roman"/>
          <w:sz w:val="24"/>
          <w:szCs w:val="24"/>
        </w:rPr>
        <w:t>oth known risk factors for PPD.</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{"citationID":"q9wAn1Zn","properties":{"formattedCitation":"\\super 27\\nosupersub{}","plainCitation":"27","noteIndex":0},"citationItems":[{"id":1954,"uris":["http://zotero.org/users/local/uZHmDmCk/items/MMY2U6J6"],"itemData":{"id":1954,"type":"article-journal","abstract":"OBJECTIVE: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27</w:t>
      </w:r>
      <w:r w:rsidR="00D43AE2">
        <w:rPr>
          <w:rFonts w:ascii="Times New Roman" w:hAnsi="Times New Roman" w:cs="Times New Roman"/>
          <w:sz w:val="24"/>
          <w:szCs w:val="24"/>
        </w:rPr>
        <w:fldChar w:fldCharType="end"/>
      </w:r>
    </w:p>
    <w:p w14:paraId="0063FA37" w14:textId="535CF5D1" w:rsidR="0014273D" w:rsidRPr="0014273D" w:rsidRDefault="006E33D7" w:rsidP="0014273D">
      <w:pPr>
        <w:spacing w:before="100" w:beforeAutospacing="1"/>
        <w:jc w:val="both"/>
        <w:outlineLvl w:val="2"/>
        <w:rPr>
          <w:rFonts w:ascii="Times New Roman" w:hAnsi="Times New Roman" w:cs="Times New Roman"/>
          <w:sz w:val="24"/>
          <w:szCs w:val="24"/>
        </w:rPr>
      </w:pPr>
      <w:r>
        <w:rPr>
          <w:rFonts w:ascii="Times New Roman" w:hAnsi="Times New Roman" w:cs="Times New Roman"/>
          <w:sz w:val="24"/>
          <w:szCs w:val="24"/>
        </w:rPr>
        <w:t>S</w:t>
      </w:r>
      <w:r w:rsidR="0014273D" w:rsidRPr="0014273D">
        <w:rPr>
          <w:rFonts w:ascii="Times New Roman" w:hAnsi="Times New Roman" w:cs="Times New Roman"/>
          <w:sz w:val="24"/>
          <w:szCs w:val="24"/>
        </w:rPr>
        <w:t>calable interventions such as mother-to-mother therapy, which has been shown effective in India, Pakistan, and Uganda, could be adapted locally</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{"citationID":"9epVgSLD","properties":{"formattedCitation":"\\super 32,33\\nosupersub{}","plainCitation":"32,33","noteIndex":0},"citationItems":[{"id":1967,"uris":["http://zotero.org/users/local/uZHmDmCk/items/AWY9ZTRK"],"itemData":{"id":1967,"type":"article-journal","abstract":"BACKGROUND: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32,33</w:t>
      </w:r>
      <w:r w:rsidR="00D43AE2">
        <w:rPr>
          <w:rFonts w:ascii="Times New Roman" w:hAnsi="Times New Roman" w:cs="Times New Roman"/>
          <w:sz w:val="24"/>
          <w:szCs w:val="24"/>
        </w:rPr>
        <w:fldChar w:fldCharType="end"/>
      </w:r>
      <w:r w:rsidR="0014273D" w:rsidRPr="0014273D">
        <w:rPr>
          <w:rFonts w:ascii="Times New Roman" w:hAnsi="Times New Roman" w:cs="Times New Roman"/>
          <w:sz w:val="24"/>
          <w:szCs w:val="24"/>
        </w:rPr>
        <w:t xml:space="preserve"> Peer-led models have demonstrated over 50% reductions in PPD symptoms and are feasible in community settings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{"citationID":"nfZN7lsm","properties":{"formattedCitation":"\\super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r w:rsidR="0014273D" w:rsidRPr="0014273D">
        <w:rPr>
          <w:rFonts w:ascii="Times New Roman" w:hAnsi="Times New Roman" w:cs="Times New Roman"/>
          <w:sz w:val="24"/>
          <w:szCs w:val="24"/>
        </w:rPr>
        <w:t xml:space="preserve"> Digital solutions—including SMS counseling, mobile apps, and telehealth—are also gaining traction and are especially relevant in Nigeria’s under-resourced areas </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{"citationID":"w91q7B2U","properties":{"formattedCitation":"\\super 34,35\\nosupersub{}","plainCitation":"34,35","noteIndex":0},"citationItems":[{"id":1458,"uris":["http://zotero.org/users/local/uZHmDmCk/items/RXEDDFIK"],"itemData":{"id":1458,"type":"article-journal","abstract":"INTRODUCTION: Mobile phones are ubiquitous in society and owned by a majority of psychiatric patients, including those with severe mental illness. Their versatility as a platform can extend mental health services in the areas of communication, self-monitoring, self-management, diagnosis, and treatment. However, the efficacy and reliability of publicly available applications (apps) have yet to be demonstrated. Numerous articles have noted the need for rigorous evaluation of the efficacy and clinical utility of smartphone apps, which are largely unregulated. Professional clinical organizations do not provide guidelines for evaluating mobile apps.\nMATERIALS AND METHODS: Guidelines and frameworks are needed to evaluate medical apps. Numerous frameworks and evaluation criteria exist from the engineering and informatics literature, as well as interdisciplinary organizations in similar fields such as telemedicine and healthcare informatics.\nRESULTS: We propose criteria for both patients and providers to use in assessing not just smartphone apps, but also wearable devices and smartwatch apps for mental health. Apps can be evaluated by their usefulness, usability, and integration and infrastructure. Apps can be categorized by their usability in one or more stages of a mental health provider's workflow.\nCONCLUSIONS: Ultimately, leadership is needed to develop a framework for describing apps, and guidelines are needed for both patients and mental health providers.","container-title":"Telemedicine Journal and E-Health: The Official Journal of the American Telemedicine Association","DOI":"10.1089/tmj.2015.0002","ISSN":"1556-3669","issue":"12","journalAbbreviation":"Telemed J E Health","language":"eng","note":"PMID: 26171663","page":"1038-1041","source":"PubMed","title":"Towards a Framework for Evaluating Mobile Mental Health Apps","volume":"21","author":[{"family":"Chan","given":"Steven"},{"family":"Torous","given":"John"},{"family":"Hinton","given":"Ladson"},{"family":"Yellowlees","given":"Peter"}],"issued":{"date-parts":[["2015",12]]}}},{"id":1460,"uris":["http://zotero.org/users/local/uZHmDmCk/items/4Z5KD9SM"],"itemData":{"id":1460,"type":"article-journal","abstract":"Few individuals living with mental disorders around the globe have access to mental health care, yet most have access to a mobile phone. Digital technology holds promise for improving access to, and quality of, mental health care. We reviewed evidence on the use of mobile, online, and other remote t …","container-title":"The lancet. Psychiatry","DOI":"10.1016/S2215-0366(17)30096-2","ISSN":"2215-0374","issue":"6","language":"en","note":"publisher: Lancet Psychiatry\nPMID: 28433615","source":"pubmed.ncbi.nlm.nih.gov","title":"Digital technology for treating and preventing mental disorders in low-income and middle-income countries: a narrative review of the literature","title-short":"Digital technology for treating and preventing mental disorders in low-income and middle-income countries","URL":"https://pubmed.ncbi.nlm.nih.gov/28433615/","volume":"4","author":[{"family":"Naslund","given":"John"},{"family":"Ka","given":"Aschbrenner"},{"family":"R","given":"Araya"},{"family":"La","given":"Marsch"},{"family":"J","given":"Unützer"},{"family":"V","given":"Patel"},{"family":"Sj","given":"Bartels"}],"accessed":{"date-parts":[["2025",5,30]]},"issued":{"date-parts":[["2017",6]]}}}],"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34,35</w:t>
      </w:r>
      <w:r w:rsidR="00D43AE2">
        <w:rPr>
          <w:rFonts w:ascii="Times New Roman" w:hAnsi="Times New Roman" w:cs="Times New Roman"/>
          <w:sz w:val="24"/>
          <w:szCs w:val="24"/>
        </w:rPr>
        <w:fldChar w:fldCharType="end"/>
      </w:r>
    </w:p>
    <w:p w14:paraId="1682B55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F74C97E" w14:textId="70E3E3F0"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LIMITATIONS AND FUTURE DIRECTIONS</w:t>
      </w:r>
    </w:p>
    <w:p w14:paraId="135C5F44" w14:textId="0527187F"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This cross-sectional hospital-based study is limited in causal inference and generalizability. Women who deliver at home or in rural centers may be underrepresented. Longitudinal studies, culturally validated diagnostic tools, and the integration of maternal mental health into primary care systems are urgently needed</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{"citationID":"1tQBmLvY","properties":{"formattedCitation":"\\super 24\\nosupersub{}","plainCitation":"24","noteIndex":0},"citationItems":[{"id":1949,"uris":["http://zotero.org/users/local/uZHmDmCk/items/QQ6E7W69"],"itemData":{"id":1949,"type":"article-journal","abstract":"The World Mental Health Surveys conducted by the World Health Organization (WHO) have shown that huge treatment gaps for severe mental disorders exist in both developed and developing countries. This gap is greatest in low and middle income countries (LMICs).","container-title":"BMC Health Services Research","DOI":"10.1186/s12913-015-0911-3","ISSN":"1472-6963","issue":"1","journalAbbreviation":"BMC Health Services Research","page":"242","source":"BioMed Central","title":"Integrating mental health into primary care in Nigeria: report of a demonstration project using the mental health gap action programme intervention guide","title-short":"Integrating mental health into primary care in Nigeria","volume":"15","author":[{"family":"Gureje","given":"Oye"},{"family":"Abdulmalik","given":"Jibril"},{"family":"Kola","given":"Lola"},{"family":"Musa","given":"Emmanuel"},{"family":"Yasamy","given":"Mohammad Taghi"},{"family":"Adebayo","given":"Kazeem"}],"issued":{"date-parts":[["2015",6,21]]}}}],"schema":"https://github.com/citation-style-language/schema/raw/master/csl-citation.json"}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24</w:t>
      </w:r>
      <w:r w:rsidR="00D43AE2">
        <w:rPr>
          <w:rFonts w:ascii="Times New Roman" w:hAnsi="Times New Roman" w:cs="Times New Roman"/>
          <w:sz w:val="24"/>
          <w:szCs w:val="24"/>
        </w:rPr>
        <w:fldChar w:fldCharType="end"/>
      </w:r>
    </w:p>
    <w:p w14:paraId="59BF76C3"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13C067C" w14:textId="7DA0F4D4"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CONCLUSIONS</w:t>
      </w:r>
    </w:p>
    <w:p w14:paraId="25AE9F22"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This study confirms a troublingly high burden of postpartum depression and anxiety among Nigerian mothers. Sociodemographic inequalities, obstetric complications, and inadequate mental health infrastructure exacerbate risks. Interventions must be context-specific, affordable, and stigma-sensitive, especially in LMICs.</w:t>
      </w:r>
    </w:p>
    <w:p w14:paraId="371BA75E"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3AF09255" w14:textId="2A54497C" w:rsidR="0014273D" w:rsidRPr="006E33D7" w:rsidRDefault="006E33D7"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RECOMMENDATIONS</w:t>
      </w:r>
    </w:p>
    <w:p w14:paraId="64074F07"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lastRenderedPageBreak/>
        <w:t>Healthcare Institutions</w:t>
      </w:r>
    </w:p>
    <w:p w14:paraId="60A0E7A8" w14:textId="5AC2DE2B"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 xml:space="preserve">Conduct routine screening using EPDS during antenatal and postnatal visits </w:t>
      </w:r>
    </w:p>
    <w:p w14:paraId="23A5316E" w14:textId="77777777"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Train nurses, midwives, and pediatricians to detect and manage maternal mental health.</w:t>
      </w:r>
    </w:p>
    <w:p w14:paraId="4C107529" w14:textId="36782A93" w:rsidR="0014273D" w:rsidRPr="006E33D7" w:rsidRDefault="0014273D" w:rsidP="006E33D7">
      <w:pPr>
        <w:pStyle w:val="ListParagraph"/>
        <w:numPr>
          <w:ilvl w:val="2"/>
          <w:numId w:val="17"/>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Establish peer-support and counseling services within maternity units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{"citationID":"xNkvPC8p","properties":{"formattedCitation":"\\super 32\\nosupersub{}","plainCitation":"32","noteIndex":0},"citationItems":[{"id":1967,"uris":["http://zotero.org/users/local/uZHmDmCk/items/AWY9ZTRK"],"itemData":{"id":1967,"type":"article-journal","abstract":"BACKGROUND: Perinatal depression is highly prevalent in South Asia. Although effective and culturally feasible interventions exist, a key bottleneck for scaled-up delivery is lack of trained human resource. The aim of this study was to adapt an evidence-based intervention so that local women from the community (peers) could be trained to deliver it, and to test the adapted intervention for feasibility in India and Pakistan.\nMETHODS: The study was conducted in Rawalpindi, Pakistan and Goa, India. To inform the adaptation process, qualitative data was collected through 7 focus groups (four in Pakistan and three in India) and 61 in-depth interviews (India only). Following adaptation, the intervention was delivered to depressed mothers (20 in Pakistan and 24 in India) for six months through 8 peers in Pakistan and nine in India. Post intervention data was collected from depressed mothers and peers through 41 in-depth interviews (29 in Pakistan and 12 in India) and eight focus groups (one in Pakistan and seven in India). Data was analysed using Framework Analysis approach.\nRESULTS: Most mothers perceived the intervention to be acceptable, useful, and viewed the peers as effective delivery-agents. The simple format using vignettes, pictures and everyday terms to describe distress made the intervention easy to understand and deliver. The peers were able to use techniques for behavioural activation with relative ease. Both the mothers and peers found that shared life-experiences and personal characteristics greatly facilitated the intervention-delivery. A minority of mothers had concerns about confidentiality and stigma related to their condition, and some peers felt the role was emotionally challenging.\nCONCLUSIONS: The study demonstrates the feasibility of using peers to provide interventions for perinatal depression in two South Asian settings. Peers can be a potential resource to deliver evidence-based psychosocial interventions.\nTRIAL REGISTRATION: Pakistan Trial: ClinicalTrials.gov Identifier: NCT02111915 (9 April 2014), India Trial: ClinicalTrials.gov Identifier: NCT02104232 (1 April 2014).","container-title":"BMC psychiatry","DOI":"10.1186/s12888-017-1244-z","ISSN":"1471-244X","issue":"1","journalAbbreviation":"BMC Psychiatry","language":"eng","note":"PMID: 28231791\nPMCID: PMC5324237","page":"79","source":"PubMed","title":"Mother-to-mother therapy in India and Pakistan: adaptation and feasibility evaluation of the peer-delivered Thinking Healthy Programme","title-short":"Mother-to-mother therapy in India and Pakistan","volume":"17","author":[{"family":"Atif","given":"Najia"},{"family":"Krishna","given":"Revathi N."},{"family":"Sikander","given":"Siham"},{"family":"Lazarus","given":"Anisha"},{"family":"Nisar","given":"Anum"},{"family":"Ahmad","given":"Ikhlaq"},{"family":"Raman","given":"Roopa"},{"family":"Fuhr","given":"Daniela C."},{"family":"Patel","given":"Vikram"},{"family":"Rahman","given":"Atif"}],"issued":{"date-parts":[["2017",2,23]]}}}],"schema":"https://github.com/citation-style-language/schema/raw/master/csl-citation.json"}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32</w:t>
      </w:r>
      <w:r w:rsidR="00D43AE2">
        <w:rPr>
          <w:rFonts w:ascii="Times New Roman" w:hAnsi="Times New Roman" w:cs="Times New Roman"/>
          <w:sz w:val="24"/>
          <w:szCs w:val="24"/>
        </w:rPr>
        <w:fldChar w:fldCharType="end"/>
      </w:r>
      <w:r w:rsidRPr="006E33D7">
        <w:rPr>
          <w:rFonts w:ascii="Times New Roman" w:hAnsi="Times New Roman" w:cs="Times New Roman"/>
          <w:sz w:val="24"/>
          <w:szCs w:val="24"/>
        </w:rPr>
        <w:t xml:space="preserve"> </w:t>
      </w:r>
    </w:p>
    <w:p w14:paraId="2E6B7445"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5969AB3F"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Government Agencies</w:t>
      </w:r>
    </w:p>
    <w:p w14:paraId="1159495F" w14:textId="517D125A"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Integrate maternal mental health into national and state reproductive health programs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{"citationID":"synqZAa9","properties":{"formattedCitation":"\\super 36\\nosupersub{}","plainCitation":"36","noteIndex":0},"citationItems":[{"id":1970,"uris":["http://zotero.org/users/local/uZHmDmCk/items/LME5LMNX"],"itemData":{"id":1970,"type":"article-journal","abstract":"BACKGROUND: Both antenatal and postpartum depression have adverse, lasting effects on maternal and child well-being. Socioeconomically disadvantaged women are at increased risk for perinatal depression and have experienced difficulty accessing evidence-based depression care. The authors evaluated whether \"MOMCare,\"a culturally relevant, collaborative care intervention, providing a choice of brief interpersonal psychotherapy and/or antidepressants, is associated with improved quality of care and depressive outcomes compared to intensive public health Maternity Support Services (MSS-Plus).\nMETHODS: A randomized multisite controlled trial with blinded outcome assessment was conducted in the Seattle-King County Public Health System. From January 2010 to July 2012, pregnant women were recruited who met criteria for probable major depression and/or dysthymia, English-speaking, had telephone access, and ≥18 years old. The primary outcome was depression severity at 3-, 6-, 12-, 18-month postbaseline assessments; secondary outcomes included functional improvement, PTSD severity, depression response and remission, and quality of depression care.\nRESULTS: All participants were on Medicaid and 27 years old on average; 58% were non-White; 71% were unmarried; and 65% had probable PTSD. From before birth to 18 months postbaseline, MOMCare (n = 83) compared to MSS-Plus participants (n = 85) attained significantly lower levels of depression severity (Wald's χ(2) = 6.09, df = 1, P = .01) and PTSD severity (Wald's χ(2) = 4.61, df = 1, P = .04), higher rates of depression remission (Wald's χ(2) = 3.67, df = 1, P = .05), and had a greater likelihood of receiving ≥4 mental health visits (Wald's χ(2) = 58.23, df = 1, P &lt; .0001) and of adhering to antidepressants in the prior month (Wald's χ(2) = 10.00, df = 1, P &lt; .01).\nCONCLUSION: Compared to MSS-Plus, MOMCare showed significant improvement in quality of care, depression severity, and remission rates from before birth to 18 months postbaseline for socioeconomically disadvantaged women. Findings suggest that evidence-based perinatal depression care can be integrated into the services of a county public health system in the United States.\nCLINICAL TRIAL REGISTRATION: ClinicalTrials.govNCT01045655.","container-title":"Depression and Anxiety","DOI":"10.1002/da.22405","ISSN":"1520-6394","issue":"11","journalAbbreviation":"Depress Anxiety","language":"eng","note":"PMID: 26345179\nPMCID: PMC4630126","page":"821-834","source":"PubMed","title":"COLLABORATIVE CARE FOR PERINATAL DEPRESSION IN SOCIOECONOMICALLY DISADVANTAGED WOMEN: A RANDOMIZED TRIAL","title-short":"COLLABORATIVE CARE FOR PERINATAL DEPRESSION IN SOCIOECONOMICALLY DISADVANTAGED WOMEN","volume":"32","author":[{"family":"Grote","given":"Nancy K."},{"family":"Katon","given":"Wayne J."},{"family":"Russo","given":"Joan E."},{"family":"Lohr","given":"Mary Jane"},{"family":"Curran","given":"Mary"},{"family":"Galvin","given":"Erin"},{"family":"Carson","given":"Kathy"}],"issued":{"date-parts":[["2015",11]]}}}],"schema":"https://github.com/citation-style-language/schema/raw/master/csl-citation.json"}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36</w:t>
      </w:r>
      <w:r w:rsidR="00D43AE2">
        <w:rPr>
          <w:rFonts w:ascii="Times New Roman" w:hAnsi="Times New Roman" w:cs="Times New Roman"/>
          <w:sz w:val="24"/>
          <w:szCs w:val="24"/>
        </w:rPr>
        <w:fldChar w:fldCharType="end"/>
      </w:r>
    </w:p>
    <w:p w14:paraId="72CE5297" w14:textId="77777777"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Ensure insurance/public coverage for postpartum psychological care.</w:t>
      </w:r>
    </w:p>
    <w:p w14:paraId="642A1EE2" w14:textId="664FC19C" w:rsidR="0014273D" w:rsidRPr="006E33D7" w:rsidRDefault="0014273D" w:rsidP="006E33D7">
      <w:pPr>
        <w:pStyle w:val="ListParagraph"/>
        <w:numPr>
          <w:ilvl w:val="2"/>
          <w:numId w:val="18"/>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Deploy trained CHWs for mental health screening and referrals in homes</w:t>
      </w:r>
      <w:r w:rsidR="00D43AE2">
        <w:rPr>
          <w:rFonts w:ascii="Times New Roman" w:hAnsi="Times New Roman" w:cs="Times New Roman"/>
          <w:sz w:val="24"/>
          <w:szCs w:val="24"/>
        </w:rPr>
        <w:t>.</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{"citationID":"ZjullJD1","properties":{"formattedCitation":"\\super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p>
    <w:p w14:paraId="40B1B88B"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7D018C67"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Communities and Families</w:t>
      </w:r>
    </w:p>
    <w:p w14:paraId="68A6059D" w14:textId="56EFD0E4" w:rsidR="0014273D" w:rsidRPr="006E33D7" w:rsidRDefault="0014273D" w:rsidP="006E33D7">
      <w:pPr>
        <w:pStyle w:val="ListParagraph"/>
        <w:numPr>
          <w:ilvl w:val="2"/>
          <w:numId w:val="19"/>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Promote awareness through culturally tailored media campaigns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{"citationID":"OtJrZJi5","properties":{"formattedCitation":"\\super 27\\nosupersub{}","plainCitation":"27","noteIndex":0},"citationItems":[{"id":1954,"uris":["http://zotero.org/users/local/uZHmDmCk/items/MMY2U6J6"],"itemData":{"id":1954,"type":"article-journal","abstract":"OBJECTIVE: To systematically review the literature on prevalence and incidence of perinatal depression in human immunodeficiency virus (HIV)-infected African women.\nDATA SOURCES: We searched 17 databases, including PubMed, PsycINFO, Cochrane, EMBASE, Web of Science, ClinicalTrials.gov, Google Scholar, and OpenGrey, from inception through August 2014 using the search strategy ((antenatal OR peripartum OR perinatal OR postnatal OR postpartum) AND (depression OR mental disorder) AND HIV AND Africa NOT (-) American).\nSTUDY SELECTION: We included English-language articles on studies conducted in Africa with prevalence or incidence rates of diagnostically confirmed depression or suspected depression in HIV-infected women during pregnancy through 12 months postpartum.\nDATA EXTRACTION: We examined details of study design, location, means of measurement, incidence and prevalence rates of diagnostically confirmed depression or suspected depression and any associated risk factors for development of depression. Mean prevalence rates were calculated and weighted based on study size.\nRESULTS: Twenty-two articles met inclusion criteria. Two reported diagnostically confirmed antenatal depression, and 9 reported suspected antenatal depression prevalence. Two reported diagnostically confirmed postnatal depression, and 10 reported suspected postnatal depression prevalence. Weighted mean prevalence of antenatal depression was 23.4%, and suspected antenatal depression was 43.5%. Weighted mean prevalence of postnatal depression was 22.5%, and suspected postnatal depression was 31.1%. No studies reported incidence rates.\nCONCLUSIONS: Few studies have examined the rate of perinatal depression in HIV-infected African women. Existing studies show a high prevalence of perinatal depression, with even higher prevalence rates of suspected depression. No data on the incidence of perinatal depression in this population exist.","container-title":"The Journal of Clinical Psychiatry","DOI":"10.4088/JCP.14r09186","ISSN":"1555-2101","issue":"10","journalAbbreviation":"J Clin Psychiatry","language":"eng","note":"PMID: 26528645","page":"1385-1396","source":"PubMed","title":"Perinatal depression in HIV-infected African women: a systematic review","title-short":"Perinatal depression in HIV-infected African women","volume":"76","author":[{"family":"Sowa","given":"Nathaniel A."},{"family":"Cholera","given":"Rushina"},{"family":"Pence","given":"Brian W."},{"family":"Gaynes","given":"Bradley N."}],"issued":{"date-parts":[["2015",10]]}}}],"schema":"https://github.com/citation-style-language/schema/raw/master/csl-citation.json"}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27</w:t>
      </w:r>
      <w:r w:rsidR="00D43AE2">
        <w:rPr>
          <w:rFonts w:ascii="Times New Roman" w:hAnsi="Times New Roman" w:cs="Times New Roman"/>
          <w:sz w:val="24"/>
          <w:szCs w:val="24"/>
        </w:rPr>
        <w:fldChar w:fldCharType="end"/>
      </w:r>
    </w:p>
    <w:p w14:paraId="588A23B0" w14:textId="000CD976" w:rsidR="0014273D" w:rsidRPr="006E33D7" w:rsidRDefault="0014273D" w:rsidP="006E33D7">
      <w:pPr>
        <w:pStyle w:val="ListParagraph"/>
        <w:numPr>
          <w:ilvl w:val="2"/>
          <w:numId w:val="19"/>
        </w:numPr>
        <w:spacing w:before="100" w:beforeAutospacing="1"/>
        <w:jc w:val="both"/>
        <w:outlineLvl w:val="2"/>
        <w:rPr>
          <w:rFonts w:ascii="Times New Roman" w:hAnsi="Times New Roman" w:cs="Times New Roman"/>
          <w:sz w:val="24"/>
          <w:szCs w:val="24"/>
        </w:rPr>
      </w:pPr>
      <w:r w:rsidRPr="006E33D7">
        <w:rPr>
          <w:rFonts w:ascii="Times New Roman" w:hAnsi="Times New Roman" w:cs="Times New Roman"/>
          <w:sz w:val="24"/>
          <w:szCs w:val="24"/>
        </w:rPr>
        <w:t>Build community mother groups and support circles</w:t>
      </w:r>
      <w:r w:rsidR="00D43AE2">
        <w:rPr>
          <w:rFonts w:ascii="Times New Roman" w:hAnsi="Times New Roman" w:cs="Times New Roman"/>
          <w:sz w:val="24"/>
          <w:szCs w:val="24"/>
        </w:rPr>
        <w:fldChar w:fldCharType="begin"/>
      </w:r>
      <w:r w:rsidR="00D43AE2">
        <w:rPr>
          <w:rFonts w:ascii="Times New Roman" w:hAnsi="Times New Roman" w:cs="Times New Roman"/>
          <w:sz w:val="24"/>
          <w:szCs w:val="24"/>
        </w:rPr>
        <w:instrText xml:space="preserve"> ADDIN ZOTERO_ITEM CSL_CITATION {"citationID":"hrGEJcbG","properties":{"formattedCitation":"\\super 33\\nosupersub{}","plainCitation":"33","noteIndex":0},"citationItems":[{"id":1455,"uris":["http://zotero.org/users/local/uZHmDmCk/items/QN5ZD9X5"],"itemData":{"id":1455,"type":"article-journal","container-title":"The Lancet Global Health","DOI":"10.1016/S2214-109X(15)00099-6","ISSN":"2214-109X","issue":"8","journalAbbreviation":"The Lancet Global Health","language":"English","note":"publisher: Elsevier\nPMID: 26144389","page":"e458-e469","source":"www.thelancet.com","title":"Effects of a parenting intervention to address maternal psychological wellbeing and child development and growth in rural Uganda: a community-based, cluster-randomised trial","title-short":"Effects of a parenting intervention to address maternal psychological wellbeing and child development and growth in rural Uganda","volume":"3","author":[{"family":"Singla","given":"Daisy R."},{"family":"Kumbakumba","given":"Elias"},{"family":"Aboud","given":"Frances E."}],"issued":{"date-parts":[["2015",8,1]]}}}],"schema":"https://github.com/citation-style-language/schema/raw/master/csl-citation.json"} </w:instrText>
      </w:r>
      <w:r w:rsidR="00D43AE2">
        <w:rPr>
          <w:rFonts w:ascii="Times New Roman" w:hAnsi="Times New Roman" w:cs="Times New Roman"/>
          <w:sz w:val="24"/>
          <w:szCs w:val="24"/>
        </w:rPr>
        <w:fldChar w:fldCharType="separate"/>
      </w:r>
      <w:r w:rsidR="00D43AE2" w:rsidRPr="00D43AE2">
        <w:rPr>
          <w:rFonts w:ascii="Times New Roman" w:hAnsi="Times New Roman" w:cs="Times New Roman"/>
          <w:sz w:val="24"/>
          <w:szCs w:val="24"/>
          <w:vertAlign w:val="superscript"/>
        </w:rPr>
        <w:t>33</w:t>
      </w:r>
      <w:r w:rsidR="00D43AE2">
        <w:rPr>
          <w:rFonts w:ascii="Times New Roman" w:hAnsi="Times New Roman" w:cs="Times New Roman"/>
          <w:sz w:val="24"/>
          <w:szCs w:val="24"/>
        </w:rPr>
        <w:fldChar w:fldCharType="end"/>
      </w:r>
    </w:p>
    <w:p w14:paraId="4687F63F" w14:textId="77777777" w:rsidR="0014273D" w:rsidRPr="0014273D" w:rsidRDefault="0014273D" w:rsidP="0014273D">
      <w:pPr>
        <w:spacing w:before="100" w:beforeAutospacing="1"/>
        <w:jc w:val="both"/>
        <w:outlineLvl w:val="2"/>
        <w:rPr>
          <w:rFonts w:ascii="Times New Roman" w:hAnsi="Times New Roman" w:cs="Times New Roman"/>
          <w:sz w:val="24"/>
          <w:szCs w:val="24"/>
        </w:rPr>
      </w:pPr>
    </w:p>
    <w:p w14:paraId="23B8464A" w14:textId="77777777" w:rsidR="0014273D" w:rsidRPr="006E33D7" w:rsidRDefault="0014273D" w:rsidP="0014273D">
      <w:pPr>
        <w:spacing w:before="100" w:beforeAutospacing="1"/>
        <w:jc w:val="both"/>
        <w:outlineLvl w:val="2"/>
        <w:rPr>
          <w:rFonts w:ascii="Times New Roman" w:hAnsi="Times New Roman" w:cs="Times New Roman"/>
          <w:b/>
          <w:sz w:val="24"/>
          <w:szCs w:val="24"/>
        </w:rPr>
      </w:pPr>
      <w:r w:rsidRPr="006E33D7">
        <w:rPr>
          <w:rFonts w:ascii="Times New Roman" w:hAnsi="Times New Roman" w:cs="Times New Roman"/>
          <w:b/>
          <w:sz w:val="24"/>
          <w:szCs w:val="24"/>
        </w:rPr>
        <w:t>Mothers</w:t>
      </w:r>
    </w:p>
    <w:p w14:paraId="51731568" w14:textId="77777777" w:rsidR="0014273D" w:rsidRPr="0014273D" w:rsidRDefault="0014273D" w:rsidP="0014273D">
      <w:pPr>
        <w:spacing w:before="100" w:beforeAutospacing="1"/>
        <w:jc w:val="both"/>
        <w:outlineLvl w:val="2"/>
        <w:rPr>
          <w:rFonts w:ascii="Times New Roman" w:hAnsi="Times New Roman" w:cs="Times New Roman"/>
          <w:sz w:val="24"/>
          <w:szCs w:val="24"/>
        </w:rPr>
      </w:pPr>
      <w:r w:rsidRPr="0014273D">
        <w:rPr>
          <w:rFonts w:ascii="Times New Roman" w:hAnsi="Times New Roman" w:cs="Times New Roman"/>
          <w:sz w:val="24"/>
          <w:szCs w:val="24"/>
        </w:rPr>
        <w:t>Practice self-care, prioritize sleep, nutrition, and seek help for emotional distress persisting beyond two weeks postpartum.</w:t>
      </w:r>
    </w:p>
    <w:p w14:paraId="1C7A6198" w14:textId="77777777" w:rsidR="001A6F3E" w:rsidRPr="00C937D6" w:rsidRDefault="001A6F3E" w:rsidP="00A775F6">
      <w:pPr>
        <w:pStyle w:val="NormalWeb"/>
        <w:spacing w:after="200" w:afterAutospacing="0" w:line="276" w:lineRule="auto"/>
        <w:jc w:val="both"/>
        <w:rPr>
          <w:b/>
        </w:rPr>
      </w:pPr>
    </w:p>
    <w:p w14:paraId="3F62315E" w14:textId="77777777" w:rsidR="00DA5713" w:rsidRPr="00DA5713" w:rsidRDefault="00DA5713" w:rsidP="00DA5713">
      <w:pPr>
        <w:pStyle w:val="NormalWeb"/>
        <w:rPr>
          <w:b/>
          <w:lang w:val="en-GB"/>
        </w:rPr>
      </w:pPr>
      <w:r w:rsidRPr="00DA5713">
        <w:rPr>
          <w:b/>
          <w:bCs/>
          <w:lang w:val="en-GB"/>
        </w:rPr>
        <w:t>COMPETING INTERESTS DISCLAIMER:</w:t>
      </w:r>
    </w:p>
    <w:p w14:paraId="350CABD4" w14:textId="77777777" w:rsidR="00DA5713" w:rsidRPr="00DA5713" w:rsidRDefault="00DA5713" w:rsidP="00DA5713">
      <w:pPr>
        <w:pStyle w:val="NormalWeb"/>
        <w:jc w:val="both"/>
        <w:rPr>
          <w:b/>
          <w:lang w:val="en-GB"/>
        </w:rPr>
      </w:pPr>
      <w:r w:rsidRPr="00DA5713">
        <w:rPr>
          <w:b/>
          <w:lang w:val="en-GB"/>
        </w:rPr>
        <w:t>Authors have declared that they have no known competing financial interests OR non-financial interests OR personal relationships that could have appeared to influence the work reported in this paper.</w:t>
      </w:r>
    </w:p>
    <w:p w14:paraId="1DFEC808" w14:textId="77777777" w:rsidR="001A6F3E" w:rsidRPr="00C937D6" w:rsidRDefault="001A6F3E" w:rsidP="00A775F6">
      <w:pPr>
        <w:pStyle w:val="NormalWeb"/>
        <w:spacing w:after="200" w:afterAutospacing="0" w:line="276" w:lineRule="auto"/>
        <w:jc w:val="both"/>
        <w:rPr>
          <w:b/>
        </w:rPr>
        <w:sectPr w:rsidR="001A6F3E" w:rsidRPr="00C937D6" w:rsidSect="00AD6166">
          <w:pgSz w:w="12240" w:h="15840"/>
          <w:pgMar w:top="1440" w:right="1800" w:bottom="1440" w:left="1800" w:header="720" w:footer="720" w:gutter="0"/>
          <w:cols w:space="720"/>
          <w:docGrid w:linePitch="360"/>
        </w:sectPr>
      </w:pPr>
    </w:p>
    <w:p w14:paraId="524C9D24" w14:textId="77777777" w:rsidR="001A6F3E" w:rsidRPr="00C937D6" w:rsidRDefault="001A6F3E" w:rsidP="00A775F6">
      <w:pPr>
        <w:pStyle w:val="Bibliography"/>
        <w:spacing w:after="200" w:line="276" w:lineRule="auto"/>
        <w:jc w:val="center"/>
        <w:rPr>
          <w:rFonts w:ascii="Times New Roman" w:hAnsi="Times New Roman" w:cs="Times New Roman"/>
          <w:b/>
          <w:color w:val="000000" w:themeColor="text1"/>
          <w:sz w:val="24"/>
          <w:szCs w:val="24"/>
        </w:rPr>
      </w:pPr>
      <w:r w:rsidRPr="00C937D6">
        <w:rPr>
          <w:rFonts w:ascii="Times New Roman" w:hAnsi="Times New Roman" w:cs="Times New Roman"/>
          <w:b/>
          <w:color w:val="000000" w:themeColor="text1"/>
          <w:sz w:val="24"/>
          <w:szCs w:val="24"/>
        </w:rPr>
        <w:lastRenderedPageBreak/>
        <w:t>REFERENCES</w:t>
      </w:r>
    </w:p>
    <w:p w14:paraId="78CE43B9" w14:textId="77777777" w:rsidR="00D43AE2" w:rsidRPr="00D43AE2" w:rsidRDefault="001A6F3E" w:rsidP="00D43AE2">
      <w:pPr>
        <w:pStyle w:val="Bibliography"/>
        <w:jc w:val="both"/>
        <w:rPr>
          <w:rFonts w:ascii="Times New Roman" w:hAnsi="Times New Roman" w:cs="Times New Roman"/>
          <w:sz w:val="24"/>
        </w:rPr>
      </w:pPr>
      <w:r w:rsidRPr="00C937D6">
        <w:rPr>
          <w:color w:val="000000" w:themeColor="text1"/>
        </w:rPr>
        <w:fldChar w:fldCharType="begin"/>
      </w:r>
      <w:r w:rsidR="00125855">
        <w:rPr>
          <w:color w:val="000000" w:themeColor="text1"/>
        </w:rPr>
        <w:instrText xml:space="preserve"> ADDIN ZOTERO_BIBL {"uncited":[],"omitted":[],"custom":[]} CSL_BIBLIOGRAPHY </w:instrText>
      </w:r>
      <w:r w:rsidRPr="00C937D6">
        <w:rPr>
          <w:color w:val="000000" w:themeColor="text1"/>
        </w:rPr>
        <w:fldChar w:fldCharType="separate"/>
      </w:r>
      <w:r w:rsidR="00D43AE2" w:rsidRPr="00D43AE2">
        <w:rPr>
          <w:rFonts w:ascii="Times New Roman" w:hAnsi="Times New Roman" w:cs="Times New Roman"/>
          <w:sz w:val="24"/>
        </w:rPr>
        <w:t xml:space="preserve">1. </w:t>
      </w:r>
      <w:r w:rsidR="00D43AE2" w:rsidRPr="00D43AE2">
        <w:rPr>
          <w:rFonts w:ascii="Times New Roman" w:hAnsi="Times New Roman" w:cs="Times New Roman"/>
          <w:sz w:val="24"/>
        </w:rPr>
        <w:tab/>
        <w:t xml:space="preserve">Dennis CL, Falah-Hassani K, Shiri R. Prevalence of antenatal and postnatal anxiety: Systematic review and meta-analysis. The British Journal of Psychiatry. 2017 May;210(5):315–23. </w:t>
      </w:r>
    </w:p>
    <w:p w14:paraId="1C09101D"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 </w:t>
      </w:r>
      <w:r w:rsidRPr="00D43AE2">
        <w:rPr>
          <w:rFonts w:ascii="Times New Roman" w:hAnsi="Times New Roman" w:cs="Times New Roman"/>
          <w:sz w:val="24"/>
        </w:rPr>
        <w:tab/>
        <w:t xml:space="preserve">Wang Z, Liu J, Shuai H, Cai Z, Fu X, Liu Y, et al. Mapping global prevalence of depression among postpartum women. Transl Psychiatry. 2021 Oct 20;11(1):1–13. </w:t>
      </w:r>
    </w:p>
    <w:p w14:paraId="22BBDE6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 </w:t>
      </w:r>
      <w:r w:rsidRPr="00D43AE2">
        <w:rPr>
          <w:rFonts w:ascii="Times New Roman" w:hAnsi="Times New Roman" w:cs="Times New Roman"/>
          <w:sz w:val="24"/>
        </w:rPr>
        <w:tab/>
        <w:t xml:space="preserve">Dadi AF, Akalu TY, Baraki AG, Wolde HF. Epidemiology of postnatal depression and its associated factors in Africa: A systematic review and meta-analysis. PLOS ONE. 2020 Apr 28;15(4):e0231940. </w:t>
      </w:r>
    </w:p>
    <w:p w14:paraId="1C502CA0"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4. </w:t>
      </w:r>
      <w:r w:rsidRPr="00D43AE2">
        <w:rPr>
          <w:rFonts w:ascii="Times New Roman" w:hAnsi="Times New Roman" w:cs="Times New Roman"/>
          <w:sz w:val="24"/>
        </w:rPr>
        <w:tab/>
        <w:t xml:space="preserve">Jidong DE, Husain N, Ike TJ, Murshed M, Pwajok JY, Roche A, et al. Maternal mental health and child well-being in Nigeria: A systematic review. Health Psychol Open. 2021 Apr 29;8(1):20551029211012199. </w:t>
      </w:r>
    </w:p>
    <w:p w14:paraId="4ACCBE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5. </w:t>
      </w:r>
      <w:r w:rsidRPr="00D43AE2">
        <w:rPr>
          <w:rFonts w:ascii="Times New Roman" w:hAnsi="Times New Roman" w:cs="Times New Roman"/>
          <w:sz w:val="24"/>
        </w:rPr>
        <w:tab/>
        <w:t xml:space="preserve">Adeyemo E, Oluwole E, Kanma-Okafor O, Izuka O, Odeyemi K. Prevalence and predictors of postpartum depression among postnatal women in Lagos, Nigeria. Afr Health Sci. 2020 Dec;20(4):1943–54. </w:t>
      </w:r>
    </w:p>
    <w:p w14:paraId="2BBDE626"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6. </w:t>
      </w:r>
      <w:r w:rsidRPr="00D43AE2">
        <w:rPr>
          <w:rFonts w:ascii="Times New Roman" w:hAnsi="Times New Roman" w:cs="Times New Roman"/>
          <w:sz w:val="24"/>
        </w:rPr>
        <w:tab/>
        <w:t xml:space="preserve">Mitchell AR, Gordon H, Atkinson J, Lindquist A, Walker SP, Middleton A, et al. Prevalence of Perinatal Anxiety and Related Disorders in Low- and Middle-Income Countries: A Systematic Review and Meta-Analysis. JAMA Netw Open. 2023 Nov 1;6(11):e2343711–e2343711. </w:t>
      </w:r>
    </w:p>
    <w:p w14:paraId="2F330DF5"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7. </w:t>
      </w:r>
      <w:r w:rsidRPr="00D43AE2">
        <w:rPr>
          <w:rFonts w:ascii="Times New Roman" w:hAnsi="Times New Roman" w:cs="Times New Roman"/>
          <w:sz w:val="24"/>
        </w:rPr>
        <w:tab/>
        <w:t xml:space="preserve">O’Hara MW, McCabe JE. Postpartum Depression: Current Status and Future Directions. Annual Review of Clinical Psychology. 2013 Mar 28;9(Volume 9, 2013):379–407. </w:t>
      </w:r>
    </w:p>
    <w:p w14:paraId="54AB34CA"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8. </w:t>
      </w:r>
      <w:r w:rsidRPr="00D43AE2">
        <w:rPr>
          <w:rFonts w:ascii="Times New Roman" w:hAnsi="Times New Roman" w:cs="Times New Roman"/>
          <w:sz w:val="24"/>
        </w:rPr>
        <w:tab/>
        <w:t xml:space="preserve">Stewart DE, Vigod SN. Postpartum Depression: Pathophysiology, Treatment, and Emerging Therapeutics. Annu Rev Med. 2019 Jan 27;70(1):183–96. </w:t>
      </w:r>
    </w:p>
    <w:p w14:paraId="4714F97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9. </w:t>
      </w:r>
      <w:r w:rsidRPr="00D43AE2">
        <w:rPr>
          <w:rFonts w:ascii="Times New Roman" w:hAnsi="Times New Roman" w:cs="Times New Roman"/>
          <w:sz w:val="24"/>
        </w:rPr>
        <w:tab/>
        <w:t xml:space="preserve">Woolhouse H, Gartland D, Mensah F, Brown SJ. Maternal depression from early pregnancy to 4 years postpartum in a prospective pregnancy cohort study: implications for primary health care. BJOG. 2015 Feb;122(3):312–21. </w:t>
      </w:r>
    </w:p>
    <w:p w14:paraId="0AB3C432"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10. </w:t>
      </w:r>
      <w:r w:rsidRPr="00D43AE2">
        <w:rPr>
          <w:rFonts w:ascii="Times New Roman" w:hAnsi="Times New Roman" w:cs="Times New Roman"/>
          <w:sz w:val="24"/>
        </w:rPr>
        <w:tab/>
        <w:t>American Psychological Association. Diagnostic and statistical manual of mental disorders: DSM-5</w:t>
      </w:r>
      <w:r w:rsidRPr="00D43AE2">
        <w:rPr>
          <w:rFonts w:ascii="Times New Roman" w:hAnsi="Times New Roman" w:cs="Times New Roman"/>
          <w:sz w:val="24"/>
          <w:vertAlign w:val="superscript"/>
        </w:rPr>
        <w:t>TM</w:t>
      </w:r>
      <w:r w:rsidRPr="00D43AE2">
        <w:rPr>
          <w:rFonts w:ascii="Times New Roman" w:hAnsi="Times New Roman" w:cs="Times New Roman"/>
          <w:sz w:val="24"/>
        </w:rPr>
        <w:t>, 5th ed. Arlington, VA, US: American Psychiatric Publishing, Inc.; 2013. xliv, 947 p. (Diagnostic and statistical manual of mental disorders: DSM-5</w:t>
      </w:r>
      <w:r w:rsidRPr="00D43AE2">
        <w:rPr>
          <w:rFonts w:ascii="Times New Roman" w:hAnsi="Times New Roman" w:cs="Times New Roman"/>
          <w:sz w:val="24"/>
          <w:vertAlign w:val="superscript"/>
        </w:rPr>
        <w:t>TM</w:t>
      </w:r>
      <w:r w:rsidRPr="00D43AE2">
        <w:rPr>
          <w:rFonts w:ascii="Times New Roman" w:hAnsi="Times New Roman" w:cs="Times New Roman"/>
          <w:sz w:val="24"/>
        </w:rPr>
        <w:t xml:space="preserve">, 5th ed). </w:t>
      </w:r>
    </w:p>
    <w:p w14:paraId="2D7A63D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11. </w:t>
      </w:r>
      <w:r w:rsidRPr="00D43AE2">
        <w:rPr>
          <w:rFonts w:ascii="Times New Roman" w:hAnsi="Times New Roman" w:cs="Times New Roman"/>
          <w:sz w:val="24"/>
        </w:rPr>
        <w:tab/>
        <w:t xml:space="preserve">Fisher J, Cabral de Mello M, Patel V, Rahman A, Tran T, Holton S, et al. Prevalence and determinants of common perinatal mental disorders in women in low- and lower-middle-income countries: a systematic review. Bull World Health Organ. 2012 Feb 1;90(2):139-149H. </w:t>
      </w:r>
    </w:p>
    <w:p w14:paraId="4B55195A"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lastRenderedPageBreak/>
        <w:t xml:space="preserve">12. </w:t>
      </w:r>
      <w:r w:rsidRPr="00D43AE2">
        <w:rPr>
          <w:rFonts w:ascii="Times New Roman" w:hAnsi="Times New Roman" w:cs="Times New Roman"/>
          <w:sz w:val="24"/>
        </w:rPr>
        <w:tab/>
        <w:t xml:space="preserve">Wenzel A, Haugen EN, Jackson LC, Brendle JR. Anxiety symptoms and disorders at eight weeks postpartum. J Anxiety Disord. 2005;19(3):295–311. </w:t>
      </w:r>
    </w:p>
    <w:p w14:paraId="1ABA8144"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13. </w:t>
      </w:r>
      <w:r w:rsidRPr="00D43AE2">
        <w:rPr>
          <w:rFonts w:ascii="Times New Roman" w:hAnsi="Times New Roman" w:cs="Times New Roman"/>
          <w:sz w:val="24"/>
        </w:rPr>
        <w:tab/>
        <w:t xml:space="preserve">Dennis CL, Falah-Hassani K, Shiri R. Prevalence of antenatal and postnatal anxiety: systematic review and meta-analysis. Br J Psychiatry. 2017 May;210(5):315–23. </w:t>
      </w:r>
    </w:p>
    <w:p w14:paraId="7FFDD2E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14. </w:t>
      </w:r>
      <w:r w:rsidRPr="00D43AE2">
        <w:rPr>
          <w:rFonts w:ascii="Times New Roman" w:hAnsi="Times New Roman" w:cs="Times New Roman"/>
          <w:sz w:val="24"/>
        </w:rPr>
        <w:tab/>
        <w:t xml:space="preserve">Mwita M, Patten S, Dewey D. Prevalence and predictors of postpartum depression and generalized anxiety symptoms among women who delivered at a tertiary hospital in Mwanza Tanzania: a cross-sectional study. Discov Ment Health. 2024 Jun 8;4(1):21. </w:t>
      </w:r>
    </w:p>
    <w:p w14:paraId="479214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15. </w:t>
      </w:r>
      <w:r w:rsidRPr="00D43AE2">
        <w:rPr>
          <w:rFonts w:ascii="Times New Roman" w:hAnsi="Times New Roman" w:cs="Times New Roman"/>
          <w:sz w:val="24"/>
        </w:rPr>
        <w:tab/>
        <w:t xml:space="preserve">Yim IS, Tanner Stapleton LR, Guardino CM, Hahn-Holbrook J, Dunkel Schetter C. Biological and psychosocial predictors of postpartum depression: systematic review and call for integration. Annu Rev Clin Psychol. 2015;11:99–137. </w:t>
      </w:r>
    </w:p>
    <w:p w14:paraId="4A323827"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16. </w:t>
      </w:r>
      <w:r w:rsidRPr="00D43AE2">
        <w:rPr>
          <w:rFonts w:ascii="Times New Roman" w:hAnsi="Times New Roman" w:cs="Times New Roman"/>
          <w:sz w:val="24"/>
        </w:rPr>
        <w:tab/>
        <w:t xml:space="preserve">Biaggi A, Conroy S, Pawlby S, Pariante CM. Identifying the women at risk of antenatal anxiety and depression: A systematic review. J Affect Disord. 2016 Feb;191:62–77. </w:t>
      </w:r>
    </w:p>
    <w:p w14:paraId="03A1116E"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17. </w:t>
      </w:r>
      <w:r w:rsidRPr="00D43AE2">
        <w:rPr>
          <w:rFonts w:ascii="Times New Roman" w:hAnsi="Times New Roman" w:cs="Times New Roman"/>
          <w:sz w:val="24"/>
        </w:rPr>
        <w:tab/>
        <w:t xml:space="preserve">Kingston D, Tough S, Whitfield H. Prenatal and postpartum maternal psychological distress and infant development: a systematic review. Child Psychiatry Hum Dev. 2012 Oct;43(5):683–714. </w:t>
      </w:r>
    </w:p>
    <w:p w14:paraId="5526539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18. </w:t>
      </w:r>
      <w:r w:rsidRPr="00D43AE2">
        <w:rPr>
          <w:rFonts w:ascii="Times New Roman" w:hAnsi="Times New Roman" w:cs="Times New Roman"/>
          <w:sz w:val="24"/>
        </w:rPr>
        <w:tab/>
        <w:t xml:space="preserve">Goodman SH, Rouse MH, Connell AM, Broth MR, Hall CM, Heyward D. Maternal depression and child psychopathology: a meta-analytic review. Clin Child Fam Psychol Rev. 2011 Mar;14(1):1–27. </w:t>
      </w:r>
    </w:p>
    <w:p w14:paraId="3A61D59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19. </w:t>
      </w:r>
      <w:r w:rsidRPr="00D43AE2">
        <w:rPr>
          <w:rFonts w:ascii="Times New Roman" w:hAnsi="Times New Roman" w:cs="Times New Roman"/>
          <w:sz w:val="24"/>
        </w:rPr>
        <w:tab/>
        <w:t xml:space="preserve">Howard LM, Molyneaux E, Dennis CL, Rochat T, Stein A, Milgrom J. Non-psychotic mental disorders in the perinatal period. Lancet. 2014 Nov 15;384(9956):1775–88. </w:t>
      </w:r>
    </w:p>
    <w:p w14:paraId="564D01B6"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20. </w:t>
      </w:r>
      <w:r w:rsidRPr="00D43AE2">
        <w:rPr>
          <w:rFonts w:ascii="Times New Roman" w:hAnsi="Times New Roman" w:cs="Times New Roman"/>
          <w:sz w:val="24"/>
        </w:rPr>
        <w:tab/>
        <w:t xml:space="preserve">Patel V, Rahman A, Jacob KS, Hughes M. Effect of maternal mental health on infant growth in low income countries: new evidence from South Asia. BMJ. 2004 Apr 3;328(7443):820–3. </w:t>
      </w:r>
    </w:p>
    <w:p w14:paraId="634791DC"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21. </w:t>
      </w:r>
      <w:r w:rsidRPr="00D43AE2">
        <w:rPr>
          <w:rFonts w:ascii="Times New Roman" w:hAnsi="Times New Roman" w:cs="Times New Roman"/>
          <w:sz w:val="24"/>
        </w:rPr>
        <w:tab/>
        <w:t xml:space="preserve">Levis B, Negeri Z, Sun Y, Benedetti A, Thombs BD. Accuracy of the Edinburgh Postnatal Depression Scale (EPDS) for screening to detect major depression among pregnant and postpartum women: systematic review and meta-analysis of individual participant data. BMJ. 2020 Nov 11;371:m4022. </w:t>
      </w:r>
    </w:p>
    <w:p w14:paraId="4BB3909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22. </w:t>
      </w:r>
      <w:r w:rsidRPr="00D43AE2">
        <w:rPr>
          <w:rFonts w:ascii="Times New Roman" w:hAnsi="Times New Roman" w:cs="Times New Roman"/>
          <w:sz w:val="24"/>
        </w:rPr>
        <w:tab/>
        <w:t xml:space="preserve">Shorey S, Chee CYI, Ng ED, Chan YH, Tam WWS, Chong YS. Prevalence and incidence of postpartum depression among healthy mothers: A systematic review and meta-analysis. J Psychiatr Res. 2018 Sep;104:235–48. </w:t>
      </w:r>
    </w:p>
    <w:p w14:paraId="42BEF1B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23. </w:t>
      </w:r>
      <w:r w:rsidRPr="00D43AE2">
        <w:rPr>
          <w:rFonts w:ascii="Times New Roman" w:hAnsi="Times New Roman" w:cs="Times New Roman"/>
          <w:sz w:val="24"/>
        </w:rPr>
        <w:tab/>
        <w:t xml:space="preserve">Dadi AF, Akalu TY, Baraki AG, Wolde HF. Epidemiology of postnatal depression and its associated factors in Africa: A systematic review and meta-analysis. PLoS One. 2020;15(4):e0231940. </w:t>
      </w:r>
    </w:p>
    <w:p w14:paraId="324C7CF5"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lastRenderedPageBreak/>
        <w:t xml:space="preserve">24. </w:t>
      </w:r>
      <w:r w:rsidRPr="00D43AE2">
        <w:rPr>
          <w:rFonts w:ascii="Times New Roman" w:hAnsi="Times New Roman" w:cs="Times New Roman"/>
          <w:sz w:val="24"/>
        </w:rPr>
        <w:tab/>
        <w:t xml:space="preserve">Gureje O, Abdulmalik J, Kola L, Musa E, Yasamy MT, Adebayo K. Integrating mental health into primary care in Nigeria: report of a demonstration project using the mental health gap action programme intervention guide. BMC Health Services Research. 2015 Jun 21;15(1):242. </w:t>
      </w:r>
    </w:p>
    <w:p w14:paraId="3B629DAB"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25. </w:t>
      </w:r>
      <w:r w:rsidRPr="00D43AE2">
        <w:rPr>
          <w:rFonts w:ascii="Times New Roman" w:hAnsi="Times New Roman" w:cs="Times New Roman"/>
          <w:sz w:val="24"/>
        </w:rPr>
        <w:tab/>
        <w:t xml:space="preserve">van Heyningen T, Honikman S, Myer L, Onah MN, Field S, Tomlinson M. Prevalence and predictors of anxiety disorders amongst low-income pregnant women in urban South Africa: a cross-sectional study. Arch Womens Ment Health. 2017 Dec;20(6):765–75. </w:t>
      </w:r>
    </w:p>
    <w:p w14:paraId="51477AB8"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26. </w:t>
      </w:r>
      <w:r w:rsidRPr="00D43AE2">
        <w:rPr>
          <w:rFonts w:ascii="Times New Roman" w:hAnsi="Times New Roman" w:cs="Times New Roman"/>
          <w:sz w:val="24"/>
        </w:rPr>
        <w:tab/>
        <w:t xml:space="preserve">Osok J, Kigamwa P, Stoep AV, Huang KY, Kumar M. Depression and its psychosocial risk factors in pregnant Kenyan adolescents: a cross-sectional study in a community health Centre of Nairobi. BMC Psychiatry. 2018 May 18;18(1):136. </w:t>
      </w:r>
    </w:p>
    <w:p w14:paraId="3E3BB744" w14:textId="26E89E99"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27. </w:t>
      </w:r>
      <w:r w:rsidRPr="00D43AE2">
        <w:rPr>
          <w:rFonts w:ascii="Times New Roman" w:hAnsi="Times New Roman" w:cs="Times New Roman"/>
          <w:sz w:val="24"/>
        </w:rPr>
        <w:tab/>
        <w:t xml:space="preserve">Sowa NA, Cholera R, Pence BW, Gaynes BN. Perinatal depression in </w:t>
      </w:r>
      <w:r w:rsidR="00AD3C95" w:rsidRPr="00AD3C95">
        <w:rPr>
          <w:rFonts w:ascii="Times New Roman" w:hAnsi="Times New Roman" w:cs="Times New Roman"/>
          <w:sz w:val="24"/>
        </w:rPr>
        <w:t>AIDS</w:t>
      </w:r>
      <w:r w:rsidRPr="00D43AE2">
        <w:rPr>
          <w:rFonts w:ascii="Times New Roman" w:hAnsi="Times New Roman" w:cs="Times New Roman"/>
          <w:sz w:val="24"/>
        </w:rPr>
        <w:t xml:space="preserve">-infected African women: a systematic review. J Clin Psychiatry. 2015 Oct;76(10):1385–96. </w:t>
      </w:r>
    </w:p>
    <w:p w14:paraId="13F27E0D"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28. </w:t>
      </w:r>
      <w:r w:rsidRPr="00D43AE2">
        <w:rPr>
          <w:rFonts w:ascii="Times New Roman" w:hAnsi="Times New Roman" w:cs="Times New Roman"/>
          <w:sz w:val="24"/>
        </w:rPr>
        <w:tab/>
        <w:t xml:space="preserve">Gelaye B, Rondon MB, Araya R, Williams MA. Epidemiology of maternal depression, risk factors, and child outcomes in low-income and middle-income countries. The Lancet Psychiatry. 2016 Oct 1;3(10):973–82. </w:t>
      </w:r>
    </w:p>
    <w:p w14:paraId="58DA841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29. </w:t>
      </w:r>
      <w:r w:rsidRPr="00D43AE2">
        <w:rPr>
          <w:rFonts w:ascii="Times New Roman" w:hAnsi="Times New Roman" w:cs="Times New Roman"/>
          <w:sz w:val="24"/>
        </w:rPr>
        <w:tab/>
        <w:t xml:space="preserve">Abdollahi F, Lye MS, Md Zain A, Shariff Ghazali S, Zarghami M. Postnatal Depression and Its Associated Factors in Women From Different Cultures. Iran J Psychiatry Behav Sci. 2011;5(2):5–11. </w:t>
      </w:r>
    </w:p>
    <w:p w14:paraId="520AA8F2"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30. </w:t>
      </w:r>
      <w:r w:rsidRPr="00D43AE2">
        <w:rPr>
          <w:rFonts w:ascii="Times New Roman" w:hAnsi="Times New Roman" w:cs="Times New Roman"/>
          <w:sz w:val="24"/>
        </w:rPr>
        <w:tab/>
        <w:t xml:space="preserve">Sujan AC, Nance N, Quesenberry C, Ridout K, Bhalala M, Avalos LA. Racial and ethnic differences in perinatal depression and anxiety. J Affect Disord. 2023 Aug 1;334:297–301. </w:t>
      </w:r>
    </w:p>
    <w:p w14:paraId="7E001B09"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31. </w:t>
      </w:r>
      <w:r w:rsidRPr="00D43AE2">
        <w:rPr>
          <w:rFonts w:ascii="Times New Roman" w:hAnsi="Times New Roman" w:cs="Times New Roman"/>
          <w:sz w:val="24"/>
        </w:rPr>
        <w:tab/>
        <w:t xml:space="preserve">Bitew T, Hanlon C, Kebede E, Honikman S, Fekadu A. Antenatal depressive symptoms and perinatal complications: a prospective study in rural Ethiopia. BMC Psychiatry. 2017 Aug 22;17(1):301. </w:t>
      </w:r>
    </w:p>
    <w:p w14:paraId="651A2147"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32. </w:t>
      </w:r>
      <w:r w:rsidRPr="00D43AE2">
        <w:rPr>
          <w:rFonts w:ascii="Times New Roman" w:hAnsi="Times New Roman" w:cs="Times New Roman"/>
          <w:sz w:val="24"/>
        </w:rPr>
        <w:tab/>
        <w:t xml:space="preserve">Atif N, Krishna RN, Sikander S, Lazarus A, Nisar A, Ahmad I, et al. Mother-to-mother therapy in India and Pakistan: adaptation and feasibility evaluation of the peer-delivered Thinking Healthy Programme. BMC Psychiatry. 2017 Feb 23;17(1):79. </w:t>
      </w:r>
    </w:p>
    <w:p w14:paraId="367B881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33. </w:t>
      </w:r>
      <w:r w:rsidRPr="00D43AE2">
        <w:rPr>
          <w:rFonts w:ascii="Times New Roman" w:hAnsi="Times New Roman" w:cs="Times New Roman"/>
          <w:sz w:val="24"/>
        </w:rPr>
        <w:tab/>
        <w:t xml:space="preserve">Singla DR, Kumbakumba E, Aboud FE. Effects of a parenting intervention to address maternal psychological wellbeing and child development and growth in rural Uganda: a community-based, cluster-randomised trial. The Lancet Global Health. 2015 Aug 1;3(8):e458–69. </w:t>
      </w:r>
    </w:p>
    <w:p w14:paraId="3C21D33F"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34. </w:t>
      </w:r>
      <w:r w:rsidRPr="00D43AE2">
        <w:rPr>
          <w:rFonts w:ascii="Times New Roman" w:hAnsi="Times New Roman" w:cs="Times New Roman"/>
          <w:sz w:val="24"/>
        </w:rPr>
        <w:tab/>
        <w:t xml:space="preserve">Chan S, Torous J, Hinton L, Yellowlees P. Towards a Framework for Evaluating Mobile Mental Health Apps. Telemed J E Health. 2015 Dec;21(12):1038–41. </w:t>
      </w:r>
    </w:p>
    <w:p w14:paraId="78B1E463"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35. </w:t>
      </w:r>
      <w:r w:rsidRPr="00D43AE2">
        <w:rPr>
          <w:rFonts w:ascii="Times New Roman" w:hAnsi="Times New Roman" w:cs="Times New Roman"/>
          <w:sz w:val="24"/>
        </w:rPr>
        <w:tab/>
        <w:t xml:space="preserve">Naslund J, Ka A, R A, La M, J U, V P, et al. Digital technology for treating and preventing mental disorders in low-income and middle-income countries: a narrative </w:t>
      </w:r>
      <w:r w:rsidRPr="00D43AE2">
        <w:rPr>
          <w:rFonts w:ascii="Times New Roman" w:hAnsi="Times New Roman" w:cs="Times New Roman"/>
          <w:sz w:val="24"/>
        </w:rPr>
        <w:lastRenderedPageBreak/>
        <w:t>review of the literature. The lancet Psychiatry [Internet]. 2017 Jun [cited 2025 May 30];4(6). Available from: https://pubmed.ncbi.nlm.nih.gov/28433615/</w:t>
      </w:r>
    </w:p>
    <w:p w14:paraId="5B939543" w14:textId="77777777" w:rsidR="00D43AE2" w:rsidRPr="00D43AE2" w:rsidRDefault="00D43AE2" w:rsidP="00D43AE2">
      <w:pPr>
        <w:pStyle w:val="Bibliography"/>
        <w:jc w:val="both"/>
        <w:rPr>
          <w:rFonts w:ascii="Times New Roman" w:hAnsi="Times New Roman" w:cs="Times New Roman"/>
          <w:sz w:val="24"/>
        </w:rPr>
      </w:pPr>
      <w:r w:rsidRPr="00D43AE2">
        <w:rPr>
          <w:rFonts w:ascii="Times New Roman" w:hAnsi="Times New Roman" w:cs="Times New Roman"/>
          <w:sz w:val="24"/>
        </w:rPr>
        <w:t xml:space="preserve">36. </w:t>
      </w:r>
      <w:r w:rsidRPr="00D43AE2">
        <w:rPr>
          <w:rFonts w:ascii="Times New Roman" w:hAnsi="Times New Roman" w:cs="Times New Roman"/>
          <w:sz w:val="24"/>
        </w:rPr>
        <w:tab/>
        <w:t xml:space="preserve">Grote NK, Katon WJ, Russo JE, Lohr MJ, Curran M, Galvin E, et al. COLLABORATIVE CARE FOR PERINATAL DEPRESSION IN SOCIOECONOMICALLY DISADVANTAGED WOMEN: A RANDOMIZED TRIAL. Depress Anxiety. 2015 Nov;32(11):821–34. </w:t>
      </w:r>
    </w:p>
    <w:p w14:paraId="75C60D38" w14:textId="5FBE8024" w:rsidR="000D566F" w:rsidRPr="00C937D6" w:rsidRDefault="001A6F3E" w:rsidP="00D43AE2">
      <w:pPr>
        <w:pStyle w:val="NormalWeb"/>
        <w:spacing w:after="200" w:afterAutospacing="0" w:line="276" w:lineRule="auto"/>
        <w:jc w:val="both"/>
        <w:rPr>
          <w:color w:val="000000" w:themeColor="text1"/>
        </w:rPr>
      </w:pPr>
      <w:r w:rsidRPr="00C937D6">
        <w:rPr>
          <w:color w:val="000000" w:themeColor="text1"/>
        </w:rPr>
        <w:fldChar w:fldCharType="end"/>
      </w:r>
    </w:p>
    <w:sectPr w:rsidR="000D566F" w:rsidRPr="00C937D6" w:rsidSect="00AD61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40F07" w14:textId="77777777" w:rsidR="00F61BA0" w:rsidRDefault="00F61BA0" w:rsidP="00706571">
      <w:pPr>
        <w:spacing w:after="0" w:line="240" w:lineRule="auto"/>
      </w:pPr>
      <w:r>
        <w:separator/>
      </w:r>
    </w:p>
  </w:endnote>
  <w:endnote w:type="continuationSeparator" w:id="0">
    <w:p w14:paraId="68456969" w14:textId="77777777" w:rsidR="00F61BA0" w:rsidRDefault="00F61BA0" w:rsidP="0070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F190" w14:textId="77777777" w:rsidR="00706571" w:rsidRDefault="0070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68EF" w14:textId="77777777" w:rsidR="00706571" w:rsidRDefault="00706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2179" w14:textId="77777777" w:rsidR="00706571" w:rsidRDefault="0070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D2173" w14:textId="77777777" w:rsidR="00F61BA0" w:rsidRDefault="00F61BA0" w:rsidP="00706571">
      <w:pPr>
        <w:spacing w:after="0" w:line="240" w:lineRule="auto"/>
      </w:pPr>
      <w:r>
        <w:separator/>
      </w:r>
    </w:p>
  </w:footnote>
  <w:footnote w:type="continuationSeparator" w:id="0">
    <w:p w14:paraId="697F56AA" w14:textId="77777777" w:rsidR="00F61BA0" w:rsidRDefault="00F61BA0" w:rsidP="0070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2735" w14:textId="29F640E5" w:rsidR="00706571" w:rsidRDefault="00706571">
    <w:pPr>
      <w:pStyle w:val="Header"/>
    </w:pPr>
    <w:r>
      <w:rPr>
        <w:noProof/>
      </w:rPr>
      <w:pict w14:anchorId="242B3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1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7595" w14:textId="465B8F81" w:rsidR="00706571" w:rsidRDefault="00706571">
    <w:pPr>
      <w:pStyle w:val="Header"/>
    </w:pPr>
    <w:r>
      <w:rPr>
        <w:noProof/>
      </w:rPr>
      <w:pict w14:anchorId="183BB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2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244D" w14:textId="1E25D03A" w:rsidR="00706571" w:rsidRDefault="00706571">
    <w:pPr>
      <w:pStyle w:val="Header"/>
    </w:pPr>
    <w:r>
      <w:rPr>
        <w:noProof/>
      </w:rPr>
      <w:pict w14:anchorId="29E05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0021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4ED6"/>
    <w:multiLevelType w:val="multilevel"/>
    <w:tmpl w:val="364A030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632BC"/>
    <w:multiLevelType w:val="hybridMultilevel"/>
    <w:tmpl w:val="1A4E9D06"/>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B5EDB"/>
    <w:multiLevelType w:val="multilevel"/>
    <w:tmpl w:val="A28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90D75"/>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51A2A"/>
    <w:multiLevelType w:val="hybridMultilevel"/>
    <w:tmpl w:val="EB3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E4444"/>
    <w:multiLevelType w:val="hybridMultilevel"/>
    <w:tmpl w:val="4B3E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4FFB"/>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828FD"/>
    <w:multiLevelType w:val="hybridMultilevel"/>
    <w:tmpl w:val="4B6CF164"/>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83876"/>
    <w:multiLevelType w:val="hybridMultilevel"/>
    <w:tmpl w:val="8D1A9DF6"/>
    <w:lvl w:ilvl="0" w:tplc="01E6203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F046DC"/>
    <w:multiLevelType w:val="hybridMultilevel"/>
    <w:tmpl w:val="4A364D52"/>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90FAF"/>
    <w:multiLevelType w:val="multilevel"/>
    <w:tmpl w:val="3C52A58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F7ACF"/>
    <w:multiLevelType w:val="multilevel"/>
    <w:tmpl w:val="4F468EF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A24A7C"/>
    <w:multiLevelType w:val="hybridMultilevel"/>
    <w:tmpl w:val="84E83C42"/>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255DB"/>
    <w:multiLevelType w:val="multilevel"/>
    <w:tmpl w:val="C40A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4742F5"/>
    <w:multiLevelType w:val="multilevel"/>
    <w:tmpl w:val="D61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B5DE4"/>
    <w:multiLevelType w:val="hybridMultilevel"/>
    <w:tmpl w:val="0B762A14"/>
    <w:lvl w:ilvl="0" w:tplc="01E6203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F0F4A"/>
    <w:multiLevelType w:val="hybridMultilevel"/>
    <w:tmpl w:val="9B0C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941C8"/>
    <w:multiLevelType w:val="hybridMultilevel"/>
    <w:tmpl w:val="B5DA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91B78"/>
    <w:multiLevelType w:val="hybridMultilevel"/>
    <w:tmpl w:val="F20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4"/>
  </w:num>
  <w:num w:numId="5">
    <w:abstractNumId w:val="16"/>
  </w:num>
  <w:num w:numId="6">
    <w:abstractNumId w:val="11"/>
  </w:num>
  <w:num w:numId="7">
    <w:abstractNumId w:val="17"/>
  </w:num>
  <w:num w:numId="8">
    <w:abstractNumId w:val="15"/>
  </w:num>
  <w:num w:numId="9">
    <w:abstractNumId w:val="8"/>
  </w:num>
  <w:num w:numId="10">
    <w:abstractNumId w:val="9"/>
  </w:num>
  <w:num w:numId="11">
    <w:abstractNumId w:val="12"/>
  </w:num>
  <w:num w:numId="12">
    <w:abstractNumId w:val="1"/>
  </w:num>
  <w:num w:numId="13">
    <w:abstractNumId w:val="7"/>
  </w:num>
  <w:num w:numId="14">
    <w:abstractNumId w:val="14"/>
  </w:num>
  <w:num w:numId="15">
    <w:abstractNumId w:val="2"/>
  </w:num>
  <w:num w:numId="16">
    <w:abstractNumId w:val="0"/>
  </w:num>
  <w:num w:numId="17">
    <w:abstractNumId w:val="6"/>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6DC"/>
    <w:rsid w:val="00043A4D"/>
    <w:rsid w:val="00070511"/>
    <w:rsid w:val="00094B10"/>
    <w:rsid w:val="000A691E"/>
    <w:rsid w:val="000D566F"/>
    <w:rsid w:val="00125855"/>
    <w:rsid w:val="0014273D"/>
    <w:rsid w:val="001706A9"/>
    <w:rsid w:val="001A6F3E"/>
    <w:rsid w:val="002127B6"/>
    <w:rsid w:val="00243FFA"/>
    <w:rsid w:val="00267DA8"/>
    <w:rsid w:val="00271267"/>
    <w:rsid w:val="002748B3"/>
    <w:rsid w:val="002F6D1F"/>
    <w:rsid w:val="00317E54"/>
    <w:rsid w:val="00320296"/>
    <w:rsid w:val="00330227"/>
    <w:rsid w:val="00377044"/>
    <w:rsid w:val="00387697"/>
    <w:rsid w:val="003E5534"/>
    <w:rsid w:val="0041231C"/>
    <w:rsid w:val="0041520D"/>
    <w:rsid w:val="00440796"/>
    <w:rsid w:val="0044691A"/>
    <w:rsid w:val="004A3350"/>
    <w:rsid w:val="004A53F5"/>
    <w:rsid w:val="00541647"/>
    <w:rsid w:val="005618AD"/>
    <w:rsid w:val="0061533F"/>
    <w:rsid w:val="00624BFB"/>
    <w:rsid w:val="006966A5"/>
    <w:rsid w:val="006D7986"/>
    <w:rsid w:val="006E33D7"/>
    <w:rsid w:val="006F363E"/>
    <w:rsid w:val="00706571"/>
    <w:rsid w:val="007D1BD7"/>
    <w:rsid w:val="00801563"/>
    <w:rsid w:val="00814201"/>
    <w:rsid w:val="00823AE3"/>
    <w:rsid w:val="00825467"/>
    <w:rsid w:val="0086087C"/>
    <w:rsid w:val="00864F76"/>
    <w:rsid w:val="008B0D34"/>
    <w:rsid w:val="008D3C5D"/>
    <w:rsid w:val="008E6A88"/>
    <w:rsid w:val="008E7FBD"/>
    <w:rsid w:val="009408D1"/>
    <w:rsid w:val="009A7837"/>
    <w:rsid w:val="009D3FE0"/>
    <w:rsid w:val="00A131E4"/>
    <w:rsid w:val="00A30BB5"/>
    <w:rsid w:val="00A73DF3"/>
    <w:rsid w:val="00A775F6"/>
    <w:rsid w:val="00A77F62"/>
    <w:rsid w:val="00A9081F"/>
    <w:rsid w:val="00AC4E17"/>
    <w:rsid w:val="00AD3C95"/>
    <w:rsid w:val="00AD6166"/>
    <w:rsid w:val="00B617E2"/>
    <w:rsid w:val="00B84FF0"/>
    <w:rsid w:val="00C9095E"/>
    <w:rsid w:val="00C90F4A"/>
    <w:rsid w:val="00C937D6"/>
    <w:rsid w:val="00CE034B"/>
    <w:rsid w:val="00CE345A"/>
    <w:rsid w:val="00D05629"/>
    <w:rsid w:val="00D26910"/>
    <w:rsid w:val="00D43AE2"/>
    <w:rsid w:val="00D91691"/>
    <w:rsid w:val="00D9411B"/>
    <w:rsid w:val="00DA23DD"/>
    <w:rsid w:val="00DA5713"/>
    <w:rsid w:val="00DB079A"/>
    <w:rsid w:val="00DD5AF5"/>
    <w:rsid w:val="00E05A0E"/>
    <w:rsid w:val="00E070DF"/>
    <w:rsid w:val="00E23DBC"/>
    <w:rsid w:val="00E40D51"/>
    <w:rsid w:val="00E42018"/>
    <w:rsid w:val="00E44568"/>
    <w:rsid w:val="00E639B0"/>
    <w:rsid w:val="00F23D5E"/>
    <w:rsid w:val="00F4283A"/>
    <w:rsid w:val="00F61BA0"/>
    <w:rsid w:val="00F776DC"/>
    <w:rsid w:val="00F8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440667"/>
  <w15:docId w15:val="{77E5649B-5EC3-4C53-9551-A0090FD6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837"/>
    <w:pPr>
      <w:spacing w:after="200" w:line="276" w:lineRule="auto"/>
    </w:pPr>
    <w:rPr>
      <w:rFonts w:eastAsiaTheme="minorEastAsia"/>
    </w:rPr>
  </w:style>
  <w:style w:type="paragraph" w:styleId="Heading1">
    <w:name w:val="heading 1"/>
    <w:basedOn w:val="Normal"/>
    <w:next w:val="Normal"/>
    <w:link w:val="Heading1Char"/>
    <w:uiPriority w:val="9"/>
    <w:qFormat/>
    <w:rsid w:val="00F776D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823A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DC"/>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F776D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776DC"/>
    <w:rPr>
      <w:rFonts w:asciiTheme="majorHAnsi" w:eastAsiaTheme="majorEastAsia" w:hAnsiTheme="majorHAnsi" w:cstheme="majorBidi"/>
      <w:color w:val="323E4F" w:themeColor="text2" w:themeShade="BF"/>
      <w:spacing w:val="5"/>
      <w:kern w:val="28"/>
      <w:sz w:val="52"/>
      <w:szCs w:val="52"/>
    </w:rPr>
  </w:style>
  <w:style w:type="paragraph" w:styleId="Bibliography">
    <w:name w:val="Bibliography"/>
    <w:basedOn w:val="Normal"/>
    <w:next w:val="Normal"/>
    <w:uiPriority w:val="37"/>
    <w:unhideWhenUsed/>
    <w:rsid w:val="00CE345A"/>
    <w:pPr>
      <w:tabs>
        <w:tab w:val="left" w:pos="384"/>
      </w:tabs>
      <w:spacing w:after="240" w:line="240" w:lineRule="auto"/>
      <w:ind w:left="384" w:hanging="384"/>
    </w:pPr>
  </w:style>
  <w:style w:type="paragraph" w:styleId="NormalWeb">
    <w:name w:val="Normal (Web)"/>
    <w:basedOn w:val="Normal"/>
    <w:uiPriority w:val="99"/>
    <w:unhideWhenUsed/>
    <w:rsid w:val="00F23D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7044"/>
    <w:pPr>
      <w:ind w:left="720"/>
      <w:contextualSpacing/>
    </w:pPr>
  </w:style>
  <w:style w:type="character" w:styleId="PlaceholderText">
    <w:name w:val="Placeholder Text"/>
    <w:basedOn w:val="DefaultParagraphFont"/>
    <w:uiPriority w:val="99"/>
    <w:semiHidden/>
    <w:rsid w:val="00317E54"/>
    <w:rPr>
      <w:color w:val="808080"/>
    </w:rPr>
  </w:style>
  <w:style w:type="table" w:customStyle="1" w:styleId="GridTable4-Accent11">
    <w:name w:val="Grid Table 4 - Accent 11"/>
    <w:basedOn w:val="TableNormal"/>
    <w:uiPriority w:val="49"/>
    <w:rsid w:val="007D1B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7D1BD7"/>
    <w:pPr>
      <w:spacing w:line="240" w:lineRule="auto"/>
    </w:pPr>
    <w:rPr>
      <w:rFonts w:eastAsiaTheme="minorHAnsi"/>
      <w:i/>
      <w:iCs/>
      <w:color w:val="44546A" w:themeColor="text2"/>
      <w:kern w:val="2"/>
      <w:sz w:val="18"/>
      <w:szCs w:val="18"/>
      <w14:ligatures w14:val="standardContextual"/>
    </w:rPr>
  </w:style>
  <w:style w:type="table" w:customStyle="1" w:styleId="GridTable4-Accent61">
    <w:name w:val="Grid Table 4 - Accent 61"/>
    <w:basedOn w:val="TableNormal"/>
    <w:uiPriority w:val="49"/>
    <w:rsid w:val="007D1B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32029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61">
    <w:name w:val="List Table 3 - Accent 61"/>
    <w:basedOn w:val="TableNormal"/>
    <w:uiPriority w:val="48"/>
    <w:rsid w:val="00267DA8"/>
    <w:pPr>
      <w:spacing w:after="0" w:line="240" w:lineRule="auto"/>
    </w:pPr>
    <w:rPr>
      <w:color w:val="000000" w:themeColor="text1"/>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blStylePr w:type="firstRow">
      <w:rPr>
        <w:b/>
        <w:bCs/>
        <w:color w:val="FFFFFF" w:themeColor="background1"/>
      </w:rPr>
      <w:tblPr/>
      <w:tcPr>
        <w:shd w:val="clear" w:color="auto" w:fill="C00000"/>
      </w:tcPr>
    </w:tblStylePr>
    <w:tblStylePr w:type="lastRow">
      <w:rPr>
        <w:b/>
        <w:bCs/>
      </w:rPr>
      <w:tblPr/>
      <w:tcPr>
        <w:tcBorders>
          <w:top w:val="double" w:sz="4" w:space="0" w:color="C00000"/>
        </w:tcBorders>
        <w:shd w:val="clear" w:color="auto" w:fill="FFFFFF" w:themeFill="background1"/>
      </w:tcPr>
    </w:tblStylePr>
    <w:tblStylePr w:type="firstCol">
      <w:rPr>
        <w:b/>
        <w:bCs/>
      </w:rPr>
      <w:tblPr/>
      <w:tcPr>
        <w:tcBorders>
          <w:top w:val="single" w:sz="4" w:space="0" w:color="C00000"/>
          <w:left w:val="single" w:sz="4" w:space="0" w:color="C00000"/>
          <w:bottom w:val="single" w:sz="4" w:space="0" w:color="C00000"/>
          <w:right w:val="single" w:sz="4" w:space="0" w:color="C00000"/>
          <w:insideH w:val="nil"/>
          <w:insideV w:val="nil"/>
          <w:tl2br w:val="nil"/>
          <w:tr2bl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right w:val="single" w:sz="4" w:space="0" w:color="C00000"/>
        </w:tcBorders>
      </w:tcPr>
    </w:tblStylePr>
    <w:tblStylePr w:type="band1Horz">
      <w:tblPr/>
      <w:tcPr>
        <w:tcBorders>
          <w:top w:val="single" w:sz="4" w:space="0" w:color="C00000"/>
          <w:bottom w:val="single" w:sz="4" w:space="0" w:color="C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left w:val="nil"/>
        </w:tcBorders>
      </w:tcPr>
    </w:tblStylePr>
    <w:tblStylePr w:type="swCell">
      <w:tblPr/>
      <w:tcPr>
        <w:tcBorders>
          <w:top w:val="double" w:sz="4" w:space="0" w:color="C00000"/>
          <w:right w:val="nil"/>
        </w:tcBorders>
      </w:tcPr>
    </w:tblStylePr>
  </w:style>
  <w:style w:type="table" w:styleId="TableGrid">
    <w:name w:val="Table Grid"/>
    <w:basedOn w:val="TableNormal"/>
    <w:uiPriority w:val="39"/>
    <w:rsid w:val="0032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6D1F"/>
    <w:rPr>
      <w:b/>
      <w:bCs/>
    </w:rPr>
  </w:style>
  <w:style w:type="character" w:styleId="Emphasis">
    <w:name w:val="Emphasis"/>
    <w:basedOn w:val="DefaultParagraphFont"/>
    <w:uiPriority w:val="20"/>
    <w:qFormat/>
    <w:rsid w:val="00B617E2"/>
    <w:rPr>
      <w:i/>
      <w:iCs/>
    </w:rPr>
  </w:style>
  <w:style w:type="table" w:customStyle="1" w:styleId="ListTable4-Accent21">
    <w:name w:val="List Table 4 - Accent 21"/>
    <w:basedOn w:val="TableNormal"/>
    <w:uiPriority w:val="49"/>
    <w:rsid w:val="00267DA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1">
    <w:name w:val="List Table 41"/>
    <w:basedOn w:val="TableNormal"/>
    <w:uiPriority w:val="49"/>
    <w:rsid w:val="00267D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C937D6"/>
    <w:pPr>
      <w:spacing w:before="100" w:beforeAutospacing="1" w:after="100" w:afterAutospacing="1" w:line="240" w:lineRule="auto"/>
    </w:pPr>
    <w:rPr>
      <w:rFonts w:ascii="Times New Roman" w:hAnsi="Times New Roman" w:cs="Times New Roman"/>
      <w:sz w:val="24"/>
      <w:szCs w:val="24"/>
      <w:lang w:val="en-IN" w:eastAsia="en-GB"/>
    </w:rPr>
  </w:style>
  <w:style w:type="character" w:customStyle="1" w:styleId="s1">
    <w:name w:val="s1"/>
    <w:basedOn w:val="DefaultParagraphFont"/>
    <w:rsid w:val="00C937D6"/>
  </w:style>
  <w:style w:type="character" w:customStyle="1" w:styleId="apple-tab-span">
    <w:name w:val="apple-tab-span"/>
    <w:basedOn w:val="DefaultParagraphFont"/>
    <w:rsid w:val="00C937D6"/>
  </w:style>
  <w:style w:type="paragraph" w:styleId="BalloonText">
    <w:name w:val="Balloon Text"/>
    <w:basedOn w:val="Normal"/>
    <w:link w:val="BalloonTextChar"/>
    <w:uiPriority w:val="99"/>
    <w:semiHidden/>
    <w:unhideWhenUsed/>
    <w:rsid w:val="003E5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3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E5534"/>
    <w:rPr>
      <w:sz w:val="16"/>
      <w:szCs w:val="16"/>
    </w:rPr>
  </w:style>
  <w:style w:type="paragraph" w:styleId="CommentText">
    <w:name w:val="annotation text"/>
    <w:basedOn w:val="Normal"/>
    <w:link w:val="CommentTextChar"/>
    <w:uiPriority w:val="99"/>
    <w:semiHidden/>
    <w:unhideWhenUsed/>
    <w:rsid w:val="003E5534"/>
    <w:pPr>
      <w:spacing w:line="240" w:lineRule="auto"/>
    </w:pPr>
    <w:rPr>
      <w:sz w:val="20"/>
      <w:szCs w:val="20"/>
    </w:rPr>
  </w:style>
  <w:style w:type="character" w:customStyle="1" w:styleId="CommentTextChar">
    <w:name w:val="Comment Text Char"/>
    <w:basedOn w:val="DefaultParagraphFont"/>
    <w:link w:val="CommentText"/>
    <w:uiPriority w:val="99"/>
    <w:semiHidden/>
    <w:rsid w:val="003E55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E5534"/>
    <w:rPr>
      <w:b/>
      <w:bCs/>
    </w:rPr>
  </w:style>
  <w:style w:type="character" w:customStyle="1" w:styleId="CommentSubjectChar">
    <w:name w:val="Comment Subject Char"/>
    <w:basedOn w:val="CommentTextChar"/>
    <w:link w:val="CommentSubject"/>
    <w:uiPriority w:val="99"/>
    <w:semiHidden/>
    <w:rsid w:val="003E5534"/>
    <w:rPr>
      <w:rFonts w:eastAsiaTheme="minorEastAsia"/>
      <w:b/>
      <w:bCs/>
      <w:sz w:val="20"/>
      <w:szCs w:val="20"/>
    </w:rPr>
  </w:style>
  <w:style w:type="paragraph" w:styleId="Revision">
    <w:name w:val="Revision"/>
    <w:hidden/>
    <w:uiPriority w:val="99"/>
    <w:semiHidden/>
    <w:rsid w:val="00E23DBC"/>
    <w:pPr>
      <w:spacing w:after="0" w:line="240" w:lineRule="auto"/>
    </w:pPr>
    <w:rPr>
      <w:rFonts w:eastAsiaTheme="minorEastAsia"/>
    </w:rPr>
  </w:style>
  <w:style w:type="character" w:styleId="Hyperlink">
    <w:name w:val="Hyperlink"/>
    <w:basedOn w:val="DefaultParagraphFont"/>
    <w:uiPriority w:val="99"/>
    <w:unhideWhenUsed/>
    <w:rsid w:val="0014273D"/>
    <w:rPr>
      <w:color w:val="0563C1" w:themeColor="hyperlink"/>
      <w:u w:val="single"/>
    </w:rPr>
  </w:style>
  <w:style w:type="character" w:customStyle="1" w:styleId="Heading3Char">
    <w:name w:val="Heading 3 Char"/>
    <w:basedOn w:val="DefaultParagraphFont"/>
    <w:link w:val="Heading3"/>
    <w:uiPriority w:val="9"/>
    <w:semiHidden/>
    <w:rsid w:val="00823AE3"/>
    <w:rPr>
      <w:rFonts w:asciiTheme="majorHAnsi" w:eastAsiaTheme="majorEastAsia" w:hAnsiTheme="majorHAnsi" w:cstheme="majorBidi"/>
      <w:color w:val="1F4D78" w:themeColor="accent1" w:themeShade="7F"/>
      <w:sz w:val="24"/>
      <w:szCs w:val="24"/>
    </w:rPr>
  </w:style>
  <w:style w:type="table" w:customStyle="1" w:styleId="GridTable1Light-Accent61">
    <w:name w:val="Grid Table 1 Light - Accent 61"/>
    <w:basedOn w:val="TableNormal"/>
    <w:uiPriority w:val="46"/>
    <w:rsid w:val="00CE034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62">
    <w:name w:val="Grid Table 4 - Accent 62"/>
    <w:basedOn w:val="TableNormal"/>
    <w:uiPriority w:val="49"/>
    <w:rsid w:val="00CE03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CE03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UnresolvedMention">
    <w:name w:val="Unresolved Mention"/>
    <w:basedOn w:val="DefaultParagraphFont"/>
    <w:uiPriority w:val="99"/>
    <w:semiHidden/>
    <w:unhideWhenUsed/>
    <w:rsid w:val="00B84FF0"/>
    <w:rPr>
      <w:color w:val="605E5C"/>
      <w:shd w:val="clear" w:color="auto" w:fill="E1DFDD"/>
    </w:rPr>
  </w:style>
  <w:style w:type="paragraph" w:styleId="Header">
    <w:name w:val="header"/>
    <w:basedOn w:val="Normal"/>
    <w:link w:val="HeaderChar"/>
    <w:uiPriority w:val="99"/>
    <w:unhideWhenUsed/>
    <w:rsid w:val="00706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571"/>
    <w:rPr>
      <w:rFonts w:eastAsiaTheme="minorEastAsia"/>
    </w:rPr>
  </w:style>
  <w:style w:type="paragraph" w:styleId="Footer">
    <w:name w:val="footer"/>
    <w:basedOn w:val="Normal"/>
    <w:link w:val="FooterChar"/>
    <w:uiPriority w:val="99"/>
    <w:unhideWhenUsed/>
    <w:rsid w:val="00706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57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4636">
      <w:bodyDiv w:val="1"/>
      <w:marLeft w:val="0"/>
      <w:marRight w:val="0"/>
      <w:marTop w:val="0"/>
      <w:marBottom w:val="0"/>
      <w:divBdr>
        <w:top w:val="none" w:sz="0" w:space="0" w:color="auto"/>
        <w:left w:val="none" w:sz="0" w:space="0" w:color="auto"/>
        <w:bottom w:val="none" w:sz="0" w:space="0" w:color="auto"/>
        <w:right w:val="none" w:sz="0" w:space="0" w:color="auto"/>
      </w:divBdr>
    </w:div>
    <w:div w:id="193543304">
      <w:bodyDiv w:val="1"/>
      <w:marLeft w:val="0"/>
      <w:marRight w:val="0"/>
      <w:marTop w:val="0"/>
      <w:marBottom w:val="0"/>
      <w:divBdr>
        <w:top w:val="none" w:sz="0" w:space="0" w:color="auto"/>
        <w:left w:val="none" w:sz="0" w:space="0" w:color="auto"/>
        <w:bottom w:val="none" w:sz="0" w:space="0" w:color="auto"/>
        <w:right w:val="none" w:sz="0" w:space="0" w:color="auto"/>
      </w:divBdr>
    </w:div>
    <w:div w:id="380830327">
      <w:bodyDiv w:val="1"/>
      <w:marLeft w:val="0"/>
      <w:marRight w:val="0"/>
      <w:marTop w:val="0"/>
      <w:marBottom w:val="0"/>
      <w:divBdr>
        <w:top w:val="none" w:sz="0" w:space="0" w:color="auto"/>
        <w:left w:val="none" w:sz="0" w:space="0" w:color="auto"/>
        <w:bottom w:val="none" w:sz="0" w:space="0" w:color="auto"/>
        <w:right w:val="none" w:sz="0" w:space="0" w:color="auto"/>
      </w:divBdr>
    </w:div>
    <w:div w:id="420027865">
      <w:bodyDiv w:val="1"/>
      <w:marLeft w:val="0"/>
      <w:marRight w:val="0"/>
      <w:marTop w:val="0"/>
      <w:marBottom w:val="0"/>
      <w:divBdr>
        <w:top w:val="none" w:sz="0" w:space="0" w:color="auto"/>
        <w:left w:val="none" w:sz="0" w:space="0" w:color="auto"/>
        <w:bottom w:val="none" w:sz="0" w:space="0" w:color="auto"/>
        <w:right w:val="none" w:sz="0" w:space="0" w:color="auto"/>
      </w:divBdr>
    </w:div>
    <w:div w:id="510216109">
      <w:bodyDiv w:val="1"/>
      <w:marLeft w:val="0"/>
      <w:marRight w:val="0"/>
      <w:marTop w:val="0"/>
      <w:marBottom w:val="0"/>
      <w:divBdr>
        <w:top w:val="none" w:sz="0" w:space="0" w:color="auto"/>
        <w:left w:val="none" w:sz="0" w:space="0" w:color="auto"/>
        <w:bottom w:val="none" w:sz="0" w:space="0" w:color="auto"/>
        <w:right w:val="none" w:sz="0" w:space="0" w:color="auto"/>
      </w:divBdr>
    </w:div>
    <w:div w:id="512190678">
      <w:bodyDiv w:val="1"/>
      <w:marLeft w:val="0"/>
      <w:marRight w:val="0"/>
      <w:marTop w:val="0"/>
      <w:marBottom w:val="0"/>
      <w:divBdr>
        <w:top w:val="none" w:sz="0" w:space="0" w:color="auto"/>
        <w:left w:val="none" w:sz="0" w:space="0" w:color="auto"/>
        <w:bottom w:val="none" w:sz="0" w:space="0" w:color="auto"/>
        <w:right w:val="none" w:sz="0" w:space="0" w:color="auto"/>
      </w:divBdr>
    </w:div>
    <w:div w:id="639380564">
      <w:bodyDiv w:val="1"/>
      <w:marLeft w:val="0"/>
      <w:marRight w:val="0"/>
      <w:marTop w:val="0"/>
      <w:marBottom w:val="0"/>
      <w:divBdr>
        <w:top w:val="none" w:sz="0" w:space="0" w:color="auto"/>
        <w:left w:val="none" w:sz="0" w:space="0" w:color="auto"/>
        <w:bottom w:val="none" w:sz="0" w:space="0" w:color="auto"/>
        <w:right w:val="none" w:sz="0" w:space="0" w:color="auto"/>
      </w:divBdr>
    </w:div>
    <w:div w:id="710494186">
      <w:bodyDiv w:val="1"/>
      <w:marLeft w:val="0"/>
      <w:marRight w:val="0"/>
      <w:marTop w:val="0"/>
      <w:marBottom w:val="0"/>
      <w:divBdr>
        <w:top w:val="none" w:sz="0" w:space="0" w:color="auto"/>
        <w:left w:val="none" w:sz="0" w:space="0" w:color="auto"/>
        <w:bottom w:val="none" w:sz="0" w:space="0" w:color="auto"/>
        <w:right w:val="none" w:sz="0" w:space="0" w:color="auto"/>
      </w:divBdr>
    </w:div>
    <w:div w:id="731388301">
      <w:bodyDiv w:val="1"/>
      <w:marLeft w:val="0"/>
      <w:marRight w:val="0"/>
      <w:marTop w:val="0"/>
      <w:marBottom w:val="0"/>
      <w:divBdr>
        <w:top w:val="none" w:sz="0" w:space="0" w:color="auto"/>
        <w:left w:val="none" w:sz="0" w:space="0" w:color="auto"/>
        <w:bottom w:val="none" w:sz="0" w:space="0" w:color="auto"/>
        <w:right w:val="none" w:sz="0" w:space="0" w:color="auto"/>
      </w:divBdr>
    </w:div>
    <w:div w:id="952905083">
      <w:bodyDiv w:val="1"/>
      <w:marLeft w:val="0"/>
      <w:marRight w:val="0"/>
      <w:marTop w:val="0"/>
      <w:marBottom w:val="0"/>
      <w:divBdr>
        <w:top w:val="none" w:sz="0" w:space="0" w:color="auto"/>
        <w:left w:val="none" w:sz="0" w:space="0" w:color="auto"/>
        <w:bottom w:val="none" w:sz="0" w:space="0" w:color="auto"/>
        <w:right w:val="none" w:sz="0" w:space="0" w:color="auto"/>
      </w:divBdr>
    </w:div>
    <w:div w:id="1055661748">
      <w:bodyDiv w:val="1"/>
      <w:marLeft w:val="0"/>
      <w:marRight w:val="0"/>
      <w:marTop w:val="0"/>
      <w:marBottom w:val="0"/>
      <w:divBdr>
        <w:top w:val="none" w:sz="0" w:space="0" w:color="auto"/>
        <w:left w:val="none" w:sz="0" w:space="0" w:color="auto"/>
        <w:bottom w:val="none" w:sz="0" w:space="0" w:color="auto"/>
        <w:right w:val="none" w:sz="0" w:space="0" w:color="auto"/>
      </w:divBdr>
    </w:div>
    <w:div w:id="1075666778">
      <w:bodyDiv w:val="1"/>
      <w:marLeft w:val="0"/>
      <w:marRight w:val="0"/>
      <w:marTop w:val="0"/>
      <w:marBottom w:val="0"/>
      <w:divBdr>
        <w:top w:val="none" w:sz="0" w:space="0" w:color="auto"/>
        <w:left w:val="none" w:sz="0" w:space="0" w:color="auto"/>
        <w:bottom w:val="none" w:sz="0" w:space="0" w:color="auto"/>
        <w:right w:val="none" w:sz="0" w:space="0" w:color="auto"/>
      </w:divBdr>
    </w:div>
    <w:div w:id="1138455117">
      <w:bodyDiv w:val="1"/>
      <w:marLeft w:val="0"/>
      <w:marRight w:val="0"/>
      <w:marTop w:val="0"/>
      <w:marBottom w:val="0"/>
      <w:divBdr>
        <w:top w:val="none" w:sz="0" w:space="0" w:color="auto"/>
        <w:left w:val="none" w:sz="0" w:space="0" w:color="auto"/>
        <w:bottom w:val="none" w:sz="0" w:space="0" w:color="auto"/>
        <w:right w:val="none" w:sz="0" w:space="0" w:color="auto"/>
      </w:divBdr>
    </w:div>
    <w:div w:id="1176384164">
      <w:bodyDiv w:val="1"/>
      <w:marLeft w:val="0"/>
      <w:marRight w:val="0"/>
      <w:marTop w:val="0"/>
      <w:marBottom w:val="0"/>
      <w:divBdr>
        <w:top w:val="none" w:sz="0" w:space="0" w:color="auto"/>
        <w:left w:val="none" w:sz="0" w:space="0" w:color="auto"/>
        <w:bottom w:val="none" w:sz="0" w:space="0" w:color="auto"/>
        <w:right w:val="none" w:sz="0" w:space="0" w:color="auto"/>
      </w:divBdr>
    </w:div>
    <w:div w:id="1256747425">
      <w:bodyDiv w:val="1"/>
      <w:marLeft w:val="0"/>
      <w:marRight w:val="0"/>
      <w:marTop w:val="0"/>
      <w:marBottom w:val="0"/>
      <w:divBdr>
        <w:top w:val="none" w:sz="0" w:space="0" w:color="auto"/>
        <w:left w:val="none" w:sz="0" w:space="0" w:color="auto"/>
        <w:bottom w:val="none" w:sz="0" w:space="0" w:color="auto"/>
        <w:right w:val="none" w:sz="0" w:space="0" w:color="auto"/>
      </w:divBdr>
    </w:div>
    <w:div w:id="1263757999">
      <w:bodyDiv w:val="1"/>
      <w:marLeft w:val="0"/>
      <w:marRight w:val="0"/>
      <w:marTop w:val="0"/>
      <w:marBottom w:val="0"/>
      <w:divBdr>
        <w:top w:val="none" w:sz="0" w:space="0" w:color="auto"/>
        <w:left w:val="none" w:sz="0" w:space="0" w:color="auto"/>
        <w:bottom w:val="none" w:sz="0" w:space="0" w:color="auto"/>
        <w:right w:val="none" w:sz="0" w:space="0" w:color="auto"/>
      </w:divBdr>
    </w:div>
    <w:div w:id="1323585262">
      <w:bodyDiv w:val="1"/>
      <w:marLeft w:val="0"/>
      <w:marRight w:val="0"/>
      <w:marTop w:val="0"/>
      <w:marBottom w:val="0"/>
      <w:divBdr>
        <w:top w:val="none" w:sz="0" w:space="0" w:color="auto"/>
        <w:left w:val="none" w:sz="0" w:space="0" w:color="auto"/>
        <w:bottom w:val="none" w:sz="0" w:space="0" w:color="auto"/>
        <w:right w:val="none" w:sz="0" w:space="0" w:color="auto"/>
      </w:divBdr>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682276091">
      <w:bodyDiv w:val="1"/>
      <w:marLeft w:val="0"/>
      <w:marRight w:val="0"/>
      <w:marTop w:val="0"/>
      <w:marBottom w:val="0"/>
      <w:divBdr>
        <w:top w:val="none" w:sz="0" w:space="0" w:color="auto"/>
        <w:left w:val="none" w:sz="0" w:space="0" w:color="auto"/>
        <w:bottom w:val="none" w:sz="0" w:space="0" w:color="auto"/>
        <w:right w:val="none" w:sz="0" w:space="0" w:color="auto"/>
      </w:divBdr>
    </w:div>
    <w:div w:id="1708141966">
      <w:bodyDiv w:val="1"/>
      <w:marLeft w:val="0"/>
      <w:marRight w:val="0"/>
      <w:marTop w:val="0"/>
      <w:marBottom w:val="0"/>
      <w:divBdr>
        <w:top w:val="none" w:sz="0" w:space="0" w:color="auto"/>
        <w:left w:val="none" w:sz="0" w:space="0" w:color="auto"/>
        <w:bottom w:val="none" w:sz="0" w:space="0" w:color="auto"/>
        <w:right w:val="none" w:sz="0" w:space="0" w:color="auto"/>
      </w:divBdr>
    </w:div>
    <w:div w:id="1764379179">
      <w:bodyDiv w:val="1"/>
      <w:marLeft w:val="0"/>
      <w:marRight w:val="0"/>
      <w:marTop w:val="0"/>
      <w:marBottom w:val="0"/>
      <w:divBdr>
        <w:top w:val="none" w:sz="0" w:space="0" w:color="auto"/>
        <w:left w:val="none" w:sz="0" w:space="0" w:color="auto"/>
        <w:bottom w:val="none" w:sz="0" w:space="0" w:color="auto"/>
        <w:right w:val="none" w:sz="0" w:space="0" w:color="auto"/>
      </w:divBdr>
    </w:div>
    <w:div w:id="18099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dPt>
            <c:idx val="0"/>
            <c:invertIfNegative val="0"/>
            <c:bubble3D val="0"/>
            <c:extLst>
              <c:ext xmlns:c16="http://schemas.microsoft.com/office/drawing/2014/chart" uri="{C3380CC4-5D6E-409C-BE32-E72D297353CC}">
                <c16:uniqueId val="{00000000-DC70-4B57-A3D7-619E5DBF1B7C}"/>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2"/>
              <c:pt idx="0">
                <c:v>Depression Absent</c:v>
              </c:pt>
              <c:pt idx="1">
                <c:v>Depression Present</c:v>
              </c:pt>
            </c:strLit>
          </c:cat>
          <c:val>
            <c:numLit>
              <c:formatCode>General</c:formatCode>
              <c:ptCount val="2"/>
              <c:pt idx="0">
                <c:v>65.909090909090907</c:v>
              </c:pt>
              <c:pt idx="1">
                <c:v>34.090909090909093</c:v>
              </c:pt>
            </c:numLit>
          </c:val>
          <c:extLst>
            <c:ext xmlns:c16="http://schemas.microsoft.com/office/drawing/2014/chart" uri="{C3380CC4-5D6E-409C-BE32-E72D297353CC}">
              <c16:uniqueId val="{00000001-DC70-4B57-A3D7-619E5DBF1B7C}"/>
            </c:ext>
          </c:extLst>
        </c:ser>
        <c:dLbls>
          <c:showLegendKey val="0"/>
          <c:showVal val="1"/>
          <c:showCatName val="0"/>
          <c:showSerName val="0"/>
          <c:showPercent val="0"/>
          <c:showBubbleSize val="0"/>
        </c:dLbls>
        <c:gapWidth val="150"/>
        <c:shape val="box"/>
        <c:axId val="271794176"/>
        <c:axId val="271797248"/>
        <c:axId val="0"/>
      </c:bar3DChart>
      <c:catAx>
        <c:axId val="27179417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Depression status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71797248"/>
        <c:crosses val="autoZero"/>
        <c:auto val="1"/>
        <c:lblAlgn val="ctr"/>
        <c:lblOffset val="100"/>
        <c:noMultiLvlLbl val="0"/>
      </c:catAx>
      <c:valAx>
        <c:axId val="2717972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79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solidFill>
            <a:ln>
              <a:noFill/>
            </a:ln>
            <a:effectLst/>
            <a:sp3d/>
          </c:spPr>
          <c:invertIfNegative val="0"/>
          <c:dLbls>
            <c:dLbl>
              <c:idx val="0"/>
              <c:tx>
                <c:rich>
                  <a:bodyPr/>
                  <a:lstStyle/>
                  <a:p>
                    <a:fld id="{C8B1BCF3-2C1A-48CE-9616-BEF733AE5A0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C0A-4CF9-B29A-11CE911E4F92}"/>
                </c:ext>
              </c:extLst>
            </c:dLbl>
            <c:dLbl>
              <c:idx val="1"/>
              <c:tx>
                <c:rich>
                  <a:bodyPr/>
                  <a:lstStyle/>
                  <a:p>
                    <a:fld id="{5C2EF4EA-BA2F-44DA-8886-FA6BDFB8CD4E}"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C0A-4CF9-B29A-11CE911E4F92}"/>
                </c:ext>
              </c:extLst>
            </c:dLbl>
            <c:dLbl>
              <c:idx val="2"/>
              <c:tx>
                <c:rich>
                  <a:bodyPr/>
                  <a:lstStyle/>
                  <a:p>
                    <a:fld id="{36FCF318-25BF-443C-ABE9-EA1E6284DC39}"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C0A-4CF9-B29A-11CE911E4F92}"/>
                </c:ext>
              </c:extLst>
            </c:dLbl>
            <c:dLbl>
              <c:idx val="3"/>
              <c:tx>
                <c:rich>
                  <a:bodyPr/>
                  <a:lstStyle/>
                  <a:p>
                    <a:fld id="{6810D3CB-5DC9-45EC-B81E-31BE1ABA68B6}" type="VALUE">
                      <a:rPr lang="en-US"/>
                      <a:pPr/>
                      <a:t>[VALUE]</a:t>
                    </a:fld>
                    <a:r>
                      <a:rPr lang="en-US" sz="800" b="0" i="0" u="none" strike="noStrike" kern="1200" baseline="0">
                        <a:solidFill>
                          <a:sysClr val="windowText" lastClr="000000">
                            <a:lumMod val="75000"/>
                            <a:lumOff val="25000"/>
                          </a:sysClr>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0A-4CF9-B29A-11CE911E4F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Lit>
              <c:ptCount val="4"/>
              <c:pt idx="0">
                <c:v>Minimal anxiety</c:v>
              </c:pt>
              <c:pt idx="1">
                <c:v>Mild anxiety</c:v>
              </c:pt>
              <c:pt idx="2">
                <c:v>Moderate anxiety</c:v>
              </c:pt>
              <c:pt idx="3">
                <c:v>Severe anxiety</c:v>
              </c:pt>
            </c:strLit>
          </c:cat>
          <c:val>
            <c:numLit>
              <c:formatCode>General</c:formatCode>
              <c:ptCount val="4"/>
              <c:pt idx="0">
                <c:v>42.763157894736842</c:v>
              </c:pt>
              <c:pt idx="1">
                <c:v>47.368421052631582</c:v>
              </c:pt>
              <c:pt idx="2">
                <c:v>8.8815789473684212</c:v>
              </c:pt>
              <c:pt idx="3">
                <c:v>0.98684210526315785</c:v>
              </c:pt>
            </c:numLit>
          </c:val>
          <c:extLst>
            <c:ext xmlns:c16="http://schemas.microsoft.com/office/drawing/2014/chart" uri="{C3380CC4-5D6E-409C-BE32-E72D297353CC}">
              <c16:uniqueId val="{00000004-0C0A-4CF9-B29A-11CE911E4F92}"/>
            </c:ext>
          </c:extLst>
        </c:ser>
        <c:dLbls>
          <c:showLegendKey val="0"/>
          <c:showVal val="1"/>
          <c:showCatName val="0"/>
          <c:showSerName val="0"/>
          <c:showPercent val="0"/>
          <c:showBubbleSize val="0"/>
        </c:dLbls>
        <c:gapWidth val="150"/>
        <c:shape val="box"/>
        <c:axId val="271822848"/>
        <c:axId val="271825536"/>
        <c:axId val="0"/>
      </c:bar3DChart>
      <c:catAx>
        <c:axId val="27182284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71825536"/>
        <c:crosses val="autoZero"/>
        <c:auto val="1"/>
        <c:lblAlgn val="ctr"/>
        <c:lblOffset val="100"/>
        <c:noMultiLvlLbl val="0"/>
      </c:catAx>
      <c:valAx>
        <c:axId val="27182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822848"/>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Factors Contributing to PPD and PPA</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a:outerShdw blurRad="57150" dist="19050" dir="5400000" algn="ctr" rotWithShape="0">
                <a:srgbClr val="000000">
                  <a:alpha val="63000"/>
                </a:srgbClr>
              </a:outerShdw>
            </a:effectLst>
          </c:spPr>
          <c:invertIfNegative val="0"/>
          <c:dLbls>
            <c:dLbl>
              <c:idx val="0"/>
              <c:tx>
                <c:rich>
                  <a:bodyPr/>
                  <a:lstStyle/>
                  <a:p>
                    <a:fld id="{3687183B-FD68-4457-8E1B-5BD76FB3920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1C4-4B7D-AE3C-0D66570F144E}"/>
                </c:ext>
              </c:extLst>
            </c:dLbl>
            <c:dLbl>
              <c:idx val="1"/>
              <c:tx>
                <c:rich>
                  <a:bodyPr/>
                  <a:lstStyle/>
                  <a:p>
                    <a:fld id="{2810491F-30DA-45FA-A25C-38D517BEC18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1C4-4B7D-AE3C-0D66570F144E}"/>
                </c:ext>
              </c:extLst>
            </c:dLbl>
            <c:dLbl>
              <c:idx val="2"/>
              <c:tx>
                <c:rich>
                  <a:bodyPr/>
                  <a:lstStyle/>
                  <a:p>
                    <a:fld id="{DF4A8B95-5C71-4CC8-8B0F-20A0CC21623F}"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1C4-4B7D-AE3C-0D66570F144E}"/>
                </c:ext>
              </c:extLst>
            </c:dLbl>
            <c:dLbl>
              <c:idx val="3"/>
              <c:tx>
                <c:rich>
                  <a:bodyPr/>
                  <a:lstStyle/>
                  <a:p>
                    <a:fld id="{CA057722-78F2-4EEF-ACE7-61240391773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1C4-4B7D-AE3C-0D66570F144E}"/>
                </c:ext>
              </c:extLst>
            </c:dLbl>
            <c:dLbl>
              <c:idx val="4"/>
              <c:tx>
                <c:rich>
                  <a:bodyPr/>
                  <a:lstStyle/>
                  <a:p>
                    <a:fld id="{74C1A0C8-4CAC-433A-81CC-689877AAC250}"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1C4-4B7D-AE3C-0D66570F144E}"/>
                </c:ext>
              </c:extLst>
            </c:dLbl>
            <c:dLbl>
              <c:idx val="5"/>
              <c:tx>
                <c:rich>
                  <a:bodyPr/>
                  <a:lstStyle/>
                  <a:p>
                    <a:fld id="{062E3744-E01F-48C2-8B7E-4FB80358E7AF}"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1C4-4B7D-AE3C-0D66570F144E}"/>
                </c:ext>
              </c:extLst>
            </c:dLbl>
            <c:dLbl>
              <c:idx val="6"/>
              <c:tx>
                <c:rich>
                  <a:bodyPr/>
                  <a:lstStyle/>
                  <a:p>
                    <a:fld id="{6760156D-8F9C-492A-BFBE-AA8F4EEB1086}"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1C4-4B7D-AE3C-0D66570F144E}"/>
                </c:ext>
              </c:extLst>
            </c:dLbl>
            <c:dLbl>
              <c:idx val="7"/>
              <c:tx>
                <c:rich>
                  <a:bodyPr/>
                  <a:lstStyle/>
                  <a:p>
                    <a:fld id="{86A44A92-3B6A-4042-8A43-FD30CB5B7579}"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1C4-4B7D-AE3C-0D66570F144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8"/>
              <c:pt idx="0">
                <c:v>Abuse from Relatives/Husband</c:v>
              </c:pt>
              <c:pt idx="1">
                <c:v>Complications during delivery</c:v>
              </c:pt>
              <c:pt idx="2">
                <c:v>Financial Stress</c:v>
              </c:pt>
              <c:pt idx="3">
                <c:v>Hormonal Changes</c:v>
              </c:pt>
              <c:pt idx="4">
                <c:v>Lack of emotional support from spouse</c:v>
              </c:pt>
              <c:pt idx="5">
                <c:v>Lack of Social Support</c:v>
              </c:pt>
              <c:pt idx="6">
                <c:v>Not having desired gender</c:v>
              </c:pt>
              <c:pt idx="7">
                <c:v>Previous history of maternal health conditions</c:v>
              </c:pt>
            </c:strLit>
          </c:cat>
          <c:val>
            <c:numLit>
              <c:formatCode>0.00</c:formatCode>
              <c:ptCount val="8"/>
              <c:pt idx="0">
                <c:v>1.69</c:v>
              </c:pt>
              <c:pt idx="1">
                <c:v>18.78</c:v>
              </c:pt>
              <c:pt idx="2">
                <c:v>29.28</c:v>
              </c:pt>
              <c:pt idx="3">
                <c:v>19.63</c:v>
              </c:pt>
              <c:pt idx="4">
                <c:v>1.86</c:v>
              </c:pt>
              <c:pt idx="5">
                <c:v>23.69</c:v>
              </c:pt>
              <c:pt idx="6">
                <c:v>1.35</c:v>
              </c:pt>
              <c:pt idx="7">
                <c:v>3.72</c:v>
              </c:pt>
            </c:numLit>
          </c:val>
          <c:extLst>
            <c:ext xmlns:c16="http://schemas.microsoft.com/office/drawing/2014/chart" uri="{C3380CC4-5D6E-409C-BE32-E72D297353CC}">
              <c16:uniqueId val="{00000008-51C4-4B7D-AE3C-0D66570F144E}"/>
            </c:ext>
          </c:extLst>
        </c:ser>
        <c:dLbls>
          <c:dLblPos val="inEnd"/>
          <c:showLegendKey val="0"/>
          <c:showVal val="1"/>
          <c:showCatName val="0"/>
          <c:showSerName val="0"/>
          <c:showPercent val="0"/>
          <c:showBubbleSize val="0"/>
        </c:dLbls>
        <c:gapWidth val="100"/>
        <c:overlap val="-24"/>
        <c:axId val="272012800"/>
        <c:axId val="272015744"/>
      </c:barChart>
      <c:catAx>
        <c:axId val="272012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5400000" spcFirstLastPara="1" vertOverflow="ellipsis" wrap="square" anchor="t"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015744"/>
        <c:crosses val="autoZero"/>
        <c:auto val="1"/>
        <c:lblAlgn val="ctr"/>
        <c:lblOffset val="100"/>
        <c:noMultiLvlLbl val="0"/>
      </c:catAx>
      <c:valAx>
        <c:axId val="27201574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01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Common Behavioural and Emotional Effects Linked to PPA</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c:spPr>
          <c:invertIfNegative val="0"/>
          <c:dLbls>
            <c:dLbl>
              <c:idx val="0"/>
              <c:tx>
                <c:rich>
                  <a:bodyPr/>
                  <a:lstStyle/>
                  <a:p>
                    <a:fld id="{60305140-E15F-41DD-B1DB-243BCCB8EB60}"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FDE-4E9C-B4C8-90CC61E95318}"/>
                </c:ext>
              </c:extLst>
            </c:dLbl>
            <c:dLbl>
              <c:idx val="1"/>
              <c:tx>
                <c:rich>
                  <a:bodyPr/>
                  <a:lstStyle/>
                  <a:p>
                    <a:fld id="{08946660-FB0A-4158-BC61-3ABB3AE22CC7}"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FDE-4E9C-B4C8-90CC61E95318}"/>
                </c:ext>
              </c:extLst>
            </c:dLbl>
            <c:dLbl>
              <c:idx val="2"/>
              <c:tx>
                <c:rich>
                  <a:bodyPr/>
                  <a:lstStyle/>
                  <a:p>
                    <a:fld id="{F781386D-A1F3-4B25-99EA-BC2CE2446223}"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FDE-4E9C-B4C8-90CC61E95318}"/>
                </c:ext>
              </c:extLst>
            </c:dLbl>
            <c:dLbl>
              <c:idx val="3"/>
              <c:tx>
                <c:rich>
                  <a:bodyPr/>
                  <a:lstStyle/>
                  <a:p>
                    <a:fld id="{981A3CB3-BE44-43A7-ADB8-E60BD5EEDF4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FDE-4E9C-B4C8-90CC61E95318}"/>
                </c:ext>
              </c:extLst>
            </c:dLbl>
            <c:dLbl>
              <c:idx val="4"/>
              <c:tx>
                <c:rich>
                  <a:bodyPr/>
                  <a:lstStyle/>
                  <a:p>
                    <a:fld id="{A06E2E64-4326-499E-B16A-462C914D32E3}"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FDE-4E9C-B4C8-90CC61E95318}"/>
                </c:ext>
              </c:extLst>
            </c:dLbl>
            <c:dLbl>
              <c:idx val="5"/>
              <c:tx>
                <c:rich>
                  <a:bodyPr/>
                  <a:lstStyle/>
                  <a:p>
                    <a:fld id="{FE112EF5-9C15-4546-924B-69DDC9FE57BC}"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FDE-4E9C-B4C8-90CC61E95318}"/>
                </c:ext>
              </c:extLst>
            </c:dLbl>
            <c:dLbl>
              <c:idx val="6"/>
              <c:tx>
                <c:rich>
                  <a:bodyPr/>
                  <a:lstStyle/>
                  <a:p>
                    <a:fld id="{6B0A3B84-B7BB-46B5-8BD4-E6688DBA2EB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FDE-4E9C-B4C8-90CC61E95318}"/>
                </c:ext>
              </c:extLst>
            </c:dLbl>
            <c:dLbl>
              <c:idx val="7"/>
              <c:tx>
                <c:rich>
                  <a:bodyPr/>
                  <a:lstStyle/>
                  <a:p>
                    <a:fld id="{A6E465ED-1CCB-4F4E-8F20-AC57DA05B368}"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FDE-4E9C-B4C8-90CC61E95318}"/>
                </c:ext>
              </c:extLst>
            </c:dLbl>
            <c:dLbl>
              <c:idx val="8"/>
              <c:tx>
                <c:rich>
                  <a:bodyPr/>
                  <a:lstStyle/>
                  <a:p>
                    <a:fld id="{57A32913-D22F-41C5-9DD1-6F4C782E90B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FDE-4E9C-B4C8-90CC61E95318}"/>
                </c:ext>
              </c:extLst>
            </c:dLbl>
            <c:dLbl>
              <c:idx val="9"/>
              <c:tx>
                <c:rich>
                  <a:bodyPr/>
                  <a:lstStyle/>
                  <a:p>
                    <a:fld id="{248E8956-B80F-46D0-ADD3-3F077EC5598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FDE-4E9C-B4C8-90CC61E95318}"/>
                </c:ext>
              </c:extLst>
            </c:dLbl>
            <c:dLbl>
              <c:idx val="10"/>
              <c:tx>
                <c:rich>
                  <a:bodyPr/>
                  <a:lstStyle/>
                  <a:p>
                    <a:fld id="{F4AE3741-803E-4912-84DE-F1E6C32B3F9C}"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BFDE-4E9C-B4C8-90CC61E95318}"/>
                </c:ext>
              </c:extLst>
            </c:dLbl>
            <c:dLbl>
              <c:idx val="11"/>
              <c:tx>
                <c:rich>
                  <a:bodyPr/>
                  <a:lstStyle/>
                  <a:p>
                    <a:fld id="{300E53A4-8C0B-4059-98D5-A3BB3BF140BB}"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FDE-4E9C-B4C8-90CC61E95318}"/>
                </c:ext>
              </c:extLst>
            </c:dLbl>
            <c:dLbl>
              <c:idx val="12"/>
              <c:tx>
                <c:rich>
                  <a:bodyPr/>
                  <a:lstStyle/>
                  <a:p>
                    <a:fld id="{04569C62-C555-4F0F-9EDA-BF5FDA9C955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BFDE-4E9C-B4C8-90CC61E9531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3"/>
              <c:pt idx="0">
                <c:v>Changes in appetite</c:v>
              </c:pt>
              <c:pt idx="1">
                <c:v>Difficulty bonding with baby</c:v>
              </c:pt>
              <c:pt idx="2">
                <c:v>Difficulty focusing at work or on tasks</c:v>
              </c:pt>
              <c:pt idx="3">
                <c:v>Difficulty meeting deadlines</c:v>
              </c:pt>
              <c:pt idx="4">
                <c:v>Feeling neglected by spouse</c:v>
              </c:pt>
              <c:pt idx="5">
                <c:v>Frequently losing temper with others</c:v>
              </c:pt>
              <c:pt idx="6">
                <c:v>Job loss or frequently job changes</c:v>
              </c:pt>
              <c:pt idx="7">
                <c:v>Losing friendships</c:v>
              </c:pt>
              <c:pt idx="8">
                <c:v>Marital conflicts</c:v>
              </c:pt>
              <c:pt idx="9">
                <c:v>Neglecting child or other children</c:v>
              </c:pt>
              <c:pt idx="10">
                <c:v>Neglecting spouse</c:v>
              </c:pt>
              <c:pt idx="11">
                <c:v>Uncontrolled spending</c:v>
              </c:pt>
              <c:pt idx="12">
                <c:v>Withdrawing from social interactions</c:v>
              </c:pt>
            </c:strLit>
          </c:cat>
          <c:val>
            <c:numLit>
              <c:formatCode>#,##0.00</c:formatCode>
              <c:ptCount val="13"/>
              <c:pt idx="0">
                <c:v>16.8</c:v>
              </c:pt>
              <c:pt idx="1">
                <c:v>5</c:v>
              </c:pt>
              <c:pt idx="2">
                <c:v>13.3</c:v>
              </c:pt>
              <c:pt idx="3">
                <c:v>16.3</c:v>
              </c:pt>
              <c:pt idx="4">
                <c:v>16.5</c:v>
              </c:pt>
              <c:pt idx="5">
                <c:v>13.3</c:v>
              </c:pt>
              <c:pt idx="6">
                <c:v>6</c:v>
              </c:pt>
              <c:pt idx="7">
                <c:v>10.5</c:v>
              </c:pt>
              <c:pt idx="8">
                <c:v>15</c:v>
              </c:pt>
              <c:pt idx="9">
                <c:v>6.3</c:v>
              </c:pt>
              <c:pt idx="10">
                <c:v>9.3000000000000007</c:v>
              </c:pt>
              <c:pt idx="11">
                <c:v>9.8000000000000007</c:v>
              </c:pt>
              <c:pt idx="12">
                <c:v>15.3</c:v>
              </c:pt>
            </c:numLit>
          </c:val>
          <c:extLst>
            <c:ext xmlns:c16="http://schemas.microsoft.com/office/drawing/2014/chart" uri="{C3380CC4-5D6E-409C-BE32-E72D297353CC}">
              <c16:uniqueId val="{0000000D-BFDE-4E9C-B4C8-90CC61E95318}"/>
            </c:ext>
          </c:extLst>
        </c:ser>
        <c:dLbls>
          <c:dLblPos val="outEnd"/>
          <c:showLegendKey val="0"/>
          <c:showVal val="1"/>
          <c:showCatName val="0"/>
          <c:showSerName val="0"/>
          <c:showPercent val="0"/>
          <c:showBubbleSize val="0"/>
        </c:dLbls>
        <c:gapWidth val="219"/>
        <c:overlap val="-27"/>
        <c:axId val="272204544"/>
        <c:axId val="272207232"/>
      </c:barChart>
      <c:catAx>
        <c:axId val="27220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07232"/>
        <c:crosses val="autoZero"/>
        <c:auto val="1"/>
        <c:lblAlgn val="ctr"/>
        <c:lblOffset val="100"/>
        <c:noMultiLvlLbl val="0"/>
      </c:catAx>
      <c:valAx>
        <c:axId val="272207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0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19050" cap="rnd" cmpd="sng" algn="ctr">
              <a:solidFill>
                <a:schemeClr val="dk1">
                  <a:tint val="88500"/>
                </a:schemeClr>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3"/>
              <c:pt idx="0">
                <c:v>Teaching Hospital</c:v>
              </c:pt>
              <c:pt idx="1">
                <c:v>General Hospital</c:v>
              </c:pt>
              <c:pt idx="2">
                <c:v>Private Hospital</c:v>
              </c:pt>
            </c:strLit>
          </c:cat>
          <c:val>
            <c:numLit>
              <c:formatCode>General</c:formatCode>
              <c:ptCount val="3"/>
              <c:pt idx="0">
                <c:v>166</c:v>
              </c:pt>
              <c:pt idx="1">
                <c:v>107</c:v>
              </c:pt>
              <c:pt idx="2">
                <c:v>119</c:v>
              </c:pt>
            </c:numLit>
          </c:val>
          <c:smooth val="0"/>
          <c:extLst>
            <c:ext xmlns:c16="http://schemas.microsoft.com/office/drawing/2014/chart" uri="{C3380CC4-5D6E-409C-BE32-E72D297353CC}">
              <c16:uniqueId val="{00000000-CB98-4318-9D48-F41F050FB126}"/>
            </c:ext>
          </c:extLst>
        </c:ser>
        <c:dLbls>
          <c:dLblPos val="t"/>
          <c:showLegendKey val="0"/>
          <c:showVal val="1"/>
          <c:showCatName val="0"/>
          <c:showSerName val="0"/>
          <c:showPercent val="0"/>
          <c:showBubbleSize val="0"/>
        </c:dLbls>
        <c:smooth val="0"/>
        <c:axId val="278473344"/>
        <c:axId val="278480768"/>
      </c:lineChart>
      <c:catAx>
        <c:axId val="278473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Which hospital are you receiving care from?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480768"/>
        <c:crosses val="autoZero"/>
        <c:auto val="1"/>
        <c:lblAlgn val="ctr"/>
        <c:lblOffset val="100"/>
        <c:noMultiLvlLbl val="0"/>
      </c:catAx>
      <c:valAx>
        <c:axId val="27848076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Count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47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hade val="65000"/>
                      <a:lumMod val="110000"/>
                      <a:satMod val="105000"/>
                      <a:tint val="67000"/>
                    </a:schemeClr>
                  </a:gs>
                  <a:gs pos="50000">
                    <a:schemeClr val="accent3">
                      <a:shade val="65000"/>
                      <a:lumMod val="105000"/>
                      <a:satMod val="103000"/>
                      <a:tint val="73000"/>
                    </a:schemeClr>
                  </a:gs>
                  <a:gs pos="100000">
                    <a:schemeClr val="accent3">
                      <a:shade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1-F476-4ED8-8088-F40A1CE6B5E2}"/>
              </c:ext>
            </c:extLst>
          </c:dPt>
          <c:dPt>
            <c:idx val="1"/>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3-F476-4ED8-8088-F40A1CE6B5E2}"/>
              </c:ext>
            </c:extLst>
          </c:dPt>
          <c:dPt>
            <c:idx val="2"/>
            <c:bubble3D val="0"/>
            <c:spPr>
              <a:gradFill rotWithShape="1">
                <a:gsLst>
                  <a:gs pos="0">
                    <a:schemeClr val="accent3">
                      <a:tint val="65000"/>
                      <a:lumMod val="110000"/>
                      <a:satMod val="105000"/>
                      <a:tint val="67000"/>
                    </a:schemeClr>
                  </a:gs>
                  <a:gs pos="50000">
                    <a:schemeClr val="accent3">
                      <a:tint val="65000"/>
                      <a:lumMod val="105000"/>
                      <a:satMod val="103000"/>
                      <a:tint val="73000"/>
                    </a:schemeClr>
                  </a:gs>
                  <a:gs pos="100000">
                    <a:schemeClr val="accent3">
                      <a:tint val="65000"/>
                      <a:lumMod val="105000"/>
                      <a:satMod val="109000"/>
                      <a:tint val="81000"/>
                    </a:schemeClr>
                  </a:gs>
                </a:gsLst>
                <a:lin ang="5400000" scaled="0"/>
              </a:gradFill>
              <a:ln>
                <a:noFill/>
              </a:ln>
              <a:effectLst/>
              <a:sp3d/>
            </c:spPr>
            <c:extLst>
              <c:ext xmlns:c16="http://schemas.microsoft.com/office/drawing/2014/chart" uri="{C3380CC4-5D6E-409C-BE32-E72D297353CC}">
                <c16:uniqueId val="{00000005-F476-4ED8-8088-F40A1CE6B5E2}"/>
              </c:ext>
            </c:extLst>
          </c:dPt>
          <c:dLbls>
            <c:dLbl>
              <c:idx val="0"/>
              <c:delete val="1"/>
              <c:extLst>
                <c:ext xmlns:c15="http://schemas.microsoft.com/office/drawing/2012/chart" uri="{CE6537A1-D6FC-4f65-9D91-7224C49458BB}"/>
                <c:ext xmlns:c16="http://schemas.microsoft.com/office/drawing/2014/chart" uri="{C3380CC4-5D6E-409C-BE32-E72D297353CC}">
                  <c16:uniqueId val="{00000001-F476-4ED8-8088-F40A1CE6B5E2}"/>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3-F476-4ED8-8088-F40A1CE6B5E2}"/>
                </c:ext>
              </c:extLst>
            </c:dLbl>
            <c:dLbl>
              <c:idx val="2"/>
              <c:tx>
                <c:rich>
                  <a:bodyPr/>
                  <a:lstStyle/>
                  <a:p>
                    <a:r>
                      <a:rPr lang="en-US"/>
                      <a:t>No </a:t>
                    </a:r>
                  </a:p>
                  <a:p>
                    <a:fld id="{BB8760BE-056B-4C06-B23D-BC950CC4804F}" type="PERCENTAGE">
                      <a:rPr lang="en-US"/>
                      <a:pPr/>
                      <a:t>[PERCENTAGE]</a:t>
                    </a:fld>
                    <a:endParaRPr lang="en-US"/>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76-4ED8-8088-F40A1CE6B5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Lit>
              <c:ptCount val="3"/>
              <c:pt idx="0">
                <c:v>Do you think there are enough mental health support services in this hospital?</c:v>
              </c:pt>
              <c:pt idx="1">
                <c:v>Yes</c:v>
              </c:pt>
              <c:pt idx="2">
                <c:v>No</c:v>
              </c:pt>
            </c:strLit>
          </c:cat>
          <c:val>
            <c:numLit>
              <c:formatCode>General</c:formatCode>
              <c:ptCount val="3"/>
              <c:pt idx="0">
                <c:v>0</c:v>
              </c:pt>
              <c:pt idx="1">
                <c:v>325</c:v>
              </c:pt>
              <c:pt idx="2">
                <c:v>48</c:v>
              </c:pt>
            </c:numLit>
          </c:val>
          <c:extLst>
            <c:ext xmlns:c16="http://schemas.microsoft.com/office/drawing/2014/chart" uri="{C3380CC4-5D6E-409C-BE32-E72D297353CC}">
              <c16:uniqueId val="{00000006-F476-4ED8-8088-F40A1CE6B5E2}"/>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Lbls>
            <c:dLbl>
              <c:idx val="0"/>
              <c:tx>
                <c:rich>
                  <a:bodyPr/>
                  <a:lstStyle/>
                  <a:p>
                    <a:fld id="{9301DAAF-8EE1-45AF-8498-13A4D2308FC8}"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B2B-4722-8076-8635B4EE61F7}"/>
                </c:ext>
              </c:extLst>
            </c:dLbl>
            <c:dLbl>
              <c:idx val="1"/>
              <c:tx>
                <c:rich>
                  <a:bodyPr/>
                  <a:lstStyle/>
                  <a:p>
                    <a:fld id="{98428AFA-2733-41A5-9A17-34240610E1FA}"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2B-4722-8076-8635B4EE61F7}"/>
                </c:ext>
              </c:extLst>
            </c:dLbl>
            <c:dLbl>
              <c:idx val="2"/>
              <c:tx>
                <c:rich>
                  <a:bodyPr/>
                  <a:lstStyle/>
                  <a:p>
                    <a:fld id="{D5A23602-C41A-47D2-830C-A9240070BBED}"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B2B-4722-8076-8635B4EE61F7}"/>
                </c:ext>
              </c:extLst>
            </c:dLbl>
            <c:dLbl>
              <c:idx val="3"/>
              <c:tx>
                <c:rich>
                  <a:bodyPr/>
                  <a:lstStyle/>
                  <a:p>
                    <a:fld id="{01F811FE-4015-479F-82E4-4822D88BDC55}"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2B-4722-8076-8635B4EE61F7}"/>
                </c:ext>
              </c:extLst>
            </c:dLbl>
            <c:dLbl>
              <c:idx val="4"/>
              <c:tx>
                <c:rich>
                  <a:bodyPr/>
                  <a:lstStyle/>
                  <a:p>
                    <a:fld id="{EB883BBD-6E4B-4230-8345-8183C522B784}" type="VALUE">
                      <a:rPr lang="en-US"/>
                      <a:pPr/>
                      <a:t>[VALUE]</a:t>
                    </a:fld>
                    <a:r>
                      <a:rPr lang="en-US" sz="800" b="0" i="0" u="none" strike="noStrike" kern="1200" baseline="0">
                        <a:solidFill>
                          <a:sysClr val="windowText" lastClr="000000">
                            <a:lumMod val="75000"/>
                            <a:lumOff val="25000"/>
                          </a:sysClr>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B2B-4722-8076-8635B4EE61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Lit>
              <c:ptCount val="5"/>
              <c:pt idx="0">
                <c:v>Counseling pregnant women on postpartum challenges and solutions</c:v>
              </c:pt>
              <c:pt idx="1">
                <c:v>Create recreational activities for women</c:v>
              </c:pt>
              <c:pt idx="2">
                <c:v>Education of Mothers</c:v>
              </c:pt>
              <c:pt idx="3">
                <c:v>Provision of care and attention</c:v>
              </c:pt>
              <c:pt idx="4">
                <c:v>Provision of employment and financial support</c:v>
              </c:pt>
            </c:strLit>
          </c:cat>
          <c:val>
            <c:numLit>
              <c:formatCode>0.00</c:formatCode>
              <c:ptCount val="5"/>
              <c:pt idx="0">
                <c:v>2.5</c:v>
              </c:pt>
              <c:pt idx="1">
                <c:v>1.8</c:v>
              </c:pt>
              <c:pt idx="2">
                <c:v>97.5</c:v>
              </c:pt>
              <c:pt idx="3">
                <c:v>12.5</c:v>
              </c:pt>
              <c:pt idx="4">
                <c:v>2.8</c:v>
              </c:pt>
            </c:numLit>
          </c:val>
          <c:extLst>
            <c:ext xmlns:c16="http://schemas.microsoft.com/office/drawing/2014/chart" uri="{C3380CC4-5D6E-409C-BE32-E72D297353CC}">
              <c16:uniqueId val="{00000005-AB2B-4722-8076-8635B4EE61F7}"/>
            </c:ext>
          </c:extLst>
        </c:ser>
        <c:dLbls>
          <c:showLegendKey val="0"/>
          <c:showVal val="0"/>
          <c:showCatName val="0"/>
          <c:showSerName val="0"/>
          <c:showPercent val="0"/>
          <c:showBubbleSize val="0"/>
        </c:dLbls>
        <c:gapWidth val="219"/>
        <c:overlap val="-27"/>
        <c:axId val="278565248"/>
        <c:axId val="278567168"/>
      </c:barChart>
      <c:catAx>
        <c:axId val="278565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Ways to support maternal mental health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67168"/>
        <c:crosses val="autoZero"/>
        <c:auto val="1"/>
        <c:lblAlgn val="ctr"/>
        <c:lblOffset val="100"/>
        <c:noMultiLvlLbl val="0"/>
      </c:catAx>
      <c:valAx>
        <c:axId val="27856716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6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35</Pages>
  <Words>30110</Words>
  <Characters>171633</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1180</cp:lastModifiedBy>
  <cp:revision>31</cp:revision>
  <cp:lastPrinted>2025-05-28T14:34:00Z</cp:lastPrinted>
  <dcterms:created xsi:type="dcterms:W3CDTF">2025-07-16T08:24:00Z</dcterms:created>
  <dcterms:modified xsi:type="dcterms:W3CDTF">2025-07-16T13:46:00Z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id="cgZTeuHj"/&gt;&lt;style id="http://www.zotero.org/styles/vancouver-superscript" locale="en-US" hasBibliography="1" bibliographyStyleHasBeenSet="1"/&gt;&lt;prefs&gt;&lt;pref name="fieldType" value="Field"/&gt;&lt;/prefs&gt;</vt:lpwstr>
  </property>
  <property fmtid="{D5CDD505-2E9C-101B-9397-08002B2CF9AE}" pid="3" name="ZOTERO_PREF_2">
    <vt:lpwstr>&lt;/data&gt;</vt:lpwstr>
  </property>
</Properties>
</file>