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7F7B6" w14:textId="77777777" w:rsidR="002B03F5" w:rsidRDefault="00FB0C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Effect of Combined Micronutrients on Growth Yield and Quality of Tomato (</w:t>
      </w:r>
      <w:r>
        <w:rPr>
          <w:rFonts w:ascii="Times New Roman" w:hAnsi="Times New Roman" w:cs="Times New Roman"/>
          <w:b/>
          <w:i/>
          <w:sz w:val="24"/>
          <w:szCs w:val="24"/>
        </w:rPr>
        <w:t>Solanum Lycopersicum</w:t>
      </w:r>
      <w:r>
        <w:rPr>
          <w:rFonts w:ascii="Times New Roman" w:hAnsi="Times New Roman" w:cs="Times New Roman"/>
          <w:b/>
          <w:sz w:val="24"/>
          <w:szCs w:val="24"/>
        </w:rPr>
        <w:t xml:space="preserve"> L.) var. Pusa Gaurav</w:t>
      </w:r>
    </w:p>
    <w:p w14:paraId="0546F39D" w14:textId="77777777" w:rsidR="002B03F5" w:rsidRDefault="002B03F5">
      <w:pPr>
        <w:spacing w:after="0" w:line="240" w:lineRule="auto"/>
        <w:jc w:val="center"/>
        <w:rPr>
          <w:rFonts w:ascii="Times New Roman" w:hAnsi="Times New Roman" w:cs="Times New Roman"/>
          <w:b/>
          <w:sz w:val="24"/>
          <w:szCs w:val="24"/>
        </w:rPr>
      </w:pPr>
    </w:p>
    <w:p w14:paraId="21E98412" w14:textId="77777777" w:rsidR="002B03F5" w:rsidRDefault="002B03F5">
      <w:pPr>
        <w:spacing w:after="0" w:line="240" w:lineRule="auto"/>
        <w:jc w:val="center"/>
        <w:rPr>
          <w:rFonts w:ascii="Times New Roman" w:hAnsi="Times New Roman" w:cs="Times New Roman"/>
          <w:b/>
          <w:sz w:val="24"/>
          <w:szCs w:val="24"/>
        </w:rPr>
      </w:pPr>
    </w:p>
    <w:p w14:paraId="03C7234F" w14:textId="77777777" w:rsidR="00537356" w:rsidRDefault="00537356">
      <w:pPr>
        <w:spacing w:after="0" w:line="240" w:lineRule="auto"/>
        <w:jc w:val="center"/>
        <w:rPr>
          <w:rFonts w:ascii="Times New Roman" w:hAnsi="Times New Roman" w:cs="Times New Roman"/>
          <w:b/>
          <w:sz w:val="24"/>
          <w:szCs w:val="24"/>
        </w:rPr>
      </w:pPr>
    </w:p>
    <w:p w14:paraId="167C5E97" w14:textId="77777777" w:rsidR="002B03F5" w:rsidRDefault="00FB0C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3C45753D" w14:textId="77777777" w:rsidR="002B03F5" w:rsidRDefault="00FB0C9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 investigation was undertaken to study the influence of </w:t>
      </w:r>
      <w:r>
        <w:rPr>
          <w:rFonts w:ascii="Times New Roman" w:hAnsi="Times New Roman" w:cs="Times New Roman"/>
          <w:b/>
          <w:sz w:val="24"/>
          <w:szCs w:val="24"/>
        </w:rPr>
        <w:t>Combined Micronutrients on Growth Yield and Quality of Tomato (</w:t>
      </w:r>
      <w:r>
        <w:rPr>
          <w:rFonts w:ascii="Times New Roman" w:hAnsi="Times New Roman" w:cs="Times New Roman"/>
          <w:b/>
          <w:i/>
          <w:sz w:val="24"/>
          <w:szCs w:val="24"/>
        </w:rPr>
        <w:t>Solanum Lycopersicum</w:t>
      </w:r>
      <w:r>
        <w:rPr>
          <w:rFonts w:ascii="Times New Roman" w:hAnsi="Times New Roman" w:cs="Times New Roman"/>
          <w:b/>
          <w:sz w:val="24"/>
          <w:szCs w:val="24"/>
        </w:rPr>
        <w:t xml:space="preserve"> L.) Var. Pusa Gaurav</w:t>
      </w:r>
      <w:r>
        <w:rPr>
          <w:rFonts w:ascii="Times New Roman" w:hAnsi="Times New Roman" w:cs="Times New Roman"/>
          <w:sz w:val="24"/>
          <w:szCs w:val="24"/>
        </w:rPr>
        <w:t xml:space="preserve"> during rabi 2024-2025 at Horticulture Research Farm, Faculty of Agricultural Sciences and Allied Industries, Rama University, Kanpur (U.P.), Kanpur. It indicated that the </w:t>
      </w:r>
      <w:r>
        <w:rPr>
          <w:rFonts w:ascii="Times New Roman" w:hAnsi="Times New Roman" w:cs="Times New Roman"/>
          <w:sz w:val="24"/>
          <w:szCs w:val="24"/>
          <w:shd w:val="clear" w:color="auto" w:fill="FFFFFF"/>
        </w:rPr>
        <w:t xml:space="preserve">minimum </w:t>
      </w:r>
      <w:r>
        <w:rPr>
          <w:rFonts w:ascii="Times New Roman" w:eastAsia="Times New Roman" w:hAnsi="Times New Roman" w:cs="Times New Roman"/>
          <w:sz w:val="24"/>
          <w:szCs w:val="24"/>
          <w:lang w:eastAsia="en-IN"/>
        </w:rPr>
        <w:t>days to 50%flowering</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26.222</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maximum </w:t>
      </w:r>
      <w:r>
        <w:rPr>
          <w:rFonts w:ascii="Times New Roman" w:eastAsia="Times New Roman" w:hAnsi="Times New Roman" w:cs="Times New Roman"/>
          <w:sz w:val="24"/>
          <w:szCs w:val="24"/>
          <w:lang w:eastAsia="en-IN"/>
        </w:rPr>
        <w:t>plant height</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51.68, 82.90 and 120.59</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IN"/>
        </w:rPr>
        <w:t>number of branches per plant</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3.74, 8.07 and 14.99</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no. of flower per cluster</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6.70</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no. of clusters per plant (</w:t>
      </w:r>
      <w:r>
        <w:rPr>
          <w:rFonts w:ascii="Times New Roman" w:hAnsi="Times New Roman" w:cs="Times New Roman"/>
          <w:bCs/>
          <w:sz w:val="24"/>
          <w:szCs w:val="24"/>
        </w:rPr>
        <w:t>6.13</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minimum days  to first fruit set (</w:t>
      </w:r>
      <w:r>
        <w:rPr>
          <w:rFonts w:ascii="Times New Roman" w:hAnsi="Times New Roman" w:cs="Times New Roman"/>
          <w:bCs/>
          <w:sz w:val="24"/>
          <w:szCs w:val="24"/>
        </w:rPr>
        <w:t>50.93</w:t>
      </w:r>
      <w:r>
        <w:rPr>
          <w:rFonts w:ascii="Times New Roman" w:hAnsi="Times New Roman" w:cs="Times New Roman"/>
          <w:sz w:val="24"/>
          <w:szCs w:val="24"/>
          <w:shd w:val="clear" w:color="auto" w:fill="FFFFFF"/>
        </w:rPr>
        <w:t>) &amp;  days  to first fruit picking (</w:t>
      </w:r>
      <w:r>
        <w:rPr>
          <w:rFonts w:ascii="Times New Roman" w:hAnsi="Times New Roman" w:cs="Times New Roman"/>
          <w:bCs/>
          <w:sz w:val="24"/>
          <w:szCs w:val="24"/>
        </w:rPr>
        <w:t>57.17</w:t>
      </w:r>
      <w:r>
        <w:rPr>
          <w:rFonts w:ascii="Times New Roman" w:hAnsi="Times New Roman" w:cs="Times New Roman"/>
          <w:sz w:val="24"/>
          <w:szCs w:val="24"/>
          <w:shd w:val="clear" w:color="auto" w:fill="FFFFFF"/>
        </w:rPr>
        <w:t>), no. of fruits per cluster (</w:t>
      </w:r>
      <w:r>
        <w:rPr>
          <w:rFonts w:ascii="Times New Roman" w:hAnsi="Times New Roman" w:cs="Times New Roman"/>
          <w:bCs/>
          <w:sz w:val="24"/>
          <w:szCs w:val="24"/>
        </w:rPr>
        <w:t>6.17</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no. of fruits per plant (</w:t>
      </w:r>
      <w:r>
        <w:rPr>
          <w:rFonts w:ascii="Times New Roman" w:hAnsi="Times New Roman" w:cs="Times New Roman"/>
          <w:bCs/>
          <w:sz w:val="24"/>
          <w:szCs w:val="24"/>
        </w:rPr>
        <w:t>37.84</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average fruit weight (</w:t>
      </w:r>
      <w:r>
        <w:rPr>
          <w:rFonts w:ascii="Times New Roman" w:hAnsi="Times New Roman" w:cs="Times New Roman"/>
          <w:bCs/>
          <w:sz w:val="24"/>
          <w:szCs w:val="24"/>
        </w:rPr>
        <w:t>71.14</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fruit length (cm) (</w:t>
      </w:r>
      <w:r>
        <w:rPr>
          <w:rFonts w:ascii="Times New Roman" w:hAnsi="Times New Roman" w:cs="Times New Roman"/>
          <w:bCs/>
          <w:sz w:val="24"/>
          <w:szCs w:val="24"/>
        </w:rPr>
        <w:t>5.29</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fruit width (cm) (</w:t>
      </w:r>
      <w:r>
        <w:rPr>
          <w:rFonts w:ascii="Times New Roman" w:hAnsi="Times New Roman" w:cs="Times New Roman"/>
          <w:bCs/>
          <w:sz w:val="24"/>
          <w:szCs w:val="24"/>
        </w:rPr>
        <w:t>6.33</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fruit  yield per plant (kg) (</w:t>
      </w:r>
      <w:r>
        <w:rPr>
          <w:rFonts w:ascii="Times New Roman" w:hAnsi="Times New Roman" w:cs="Times New Roman"/>
          <w:sz w:val="24"/>
          <w:szCs w:val="24"/>
        </w:rPr>
        <w:t>2.692</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fruit yield per plot (kg) (</w:t>
      </w:r>
      <w:r>
        <w:rPr>
          <w:rFonts w:ascii="Times New Roman" w:hAnsi="Times New Roman" w:cs="Times New Roman"/>
          <w:bCs/>
          <w:sz w:val="24"/>
          <w:szCs w:val="24"/>
        </w:rPr>
        <w:t>32.302</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uit yield per hectare (q ha-1) (</w:t>
      </w:r>
      <w:r>
        <w:rPr>
          <w:rFonts w:ascii="Times New Roman" w:hAnsi="Times New Roman" w:cs="Times New Roman"/>
          <w:bCs/>
          <w:sz w:val="24"/>
          <w:szCs w:val="24"/>
        </w:rPr>
        <w:t>996.980</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total Soluble Solids (</w:t>
      </w:r>
      <w:r>
        <w:rPr>
          <w:rFonts w:ascii="Times New Roman" w:hAnsi="Times New Roman" w:cs="Times New Roman"/>
          <w:sz w:val="24"/>
          <w:szCs w:val="24"/>
          <w:vertAlign w:val="superscript"/>
        </w:rPr>
        <w:t>0</w:t>
      </w:r>
      <w:r>
        <w:rPr>
          <w:rFonts w:ascii="Times New Roman" w:hAnsi="Times New Roman" w:cs="Times New Roman"/>
          <w:sz w:val="24"/>
          <w:szCs w:val="24"/>
        </w:rPr>
        <w:t xml:space="preserve">Brix) </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5.163</w:t>
      </w:r>
      <w:r>
        <w:rPr>
          <w:rFonts w:ascii="Times New Roman" w:hAnsi="Times New Roman" w:cs="Times New Roman"/>
          <w:sz w:val="24"/>
          <w:szCs w:val="24"/>
          <w:shd w:val="clear" w:color="auto" w:fill="FFFFFF"/>
        </w:rPr>
        <w:t xml:space="preserve">)  and </w:t>
      </w:r>
      <w:r>
        <w:rPr>
          <w:rFonts w:ascii="Times New Roman" w:hAnsi="Times New Roman" w:cs="Times New Roman"/>
          <w:sz w:val="24"/>
          <w:szCs w:val="24"/>
        </w:rPr>
        <w:t xml:space="preserve"> ascorbic acid content (mg/100gm) </w:t>
      </w:r>
      <w:r>
        <w:rPr>
          <w:rFonts w:ascii="Times New Roman" w:hAnsi="Times New Roman" w:cs="Times New Roman"/>
          <w:sz w:val="24"/>
          <w:szCs w:val="24"/>
          <w:shd w:val="clear" w:color="auto" w:fill="FFFFFF"/>
        </w:rPr>
        <w:t>(</w:t>
      </w:r>
      <w:r>
        <w:rPr>
          <w:rFonts w:ascii="Times New Roman" w:hAnsi="Times New Roman" w:cs="Times New Roman"/>
          <w:bCs/>
          <w:sz w:val="24"/>
          <w:szCs w:val="24"/>
        </w:rPr>
        <w:t>16.427</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was recorded in </w:t>
      </w:r>
      <w:r>
        <w:rPr>
          <w:rFonts w:ascii="Times New Roman" w:eastAsia="Times New Roman" w:hAnsi="Times New Roman" w:cs="Times New Roman"/>
          <w:sz w:val="24"/>
          <w:szCs w:val="24"/>
          <w:lang w:val="en-GB" w:eastAsia="en-GB"/>
        </w:rPr>
        <w:t>T1: FeSO4 50ppm + Boric Acid 100ppm.</w:t>
      </w:r>
      <w:r>
        <w:rPr>
          <w:rFonts w:ascii="Times New Roman" w:hAnsi="Times New Roman" w:cs="Times New Roman"/>
          <w:sz w:val="24"/>
          <w:szCs w:val="24"/>
        </w:rPr>
        <w:t xml:space="preserve"> This treatment had the maximum net return B:C Ratio out all other treatments than over control.</w:t>
      </w:r>
    </w:p>
    <w:p w14:paraId="787A4FAA" w14:textId="77777777" w:rsidR="001D0274" w:rsidRDefault="001D0274">
      <w:pPr>
        <w:spacing w:after="0" w:line="240" w:lineRule="auto"/>
        <w:ind w:firstLine="720"/>
        <w:jc w:val="both"/>
        <w:rPr>
          <w:rFonts w:ascii="Times New Roman" w:hAnsi="Times New Roman" w:cs="Times New Roman"/>
          <w:sz w:val="24"/>
          <w:szCs w:val="24"/>
        </w:rPr>
      </w:pPr>
    </w:p>
    <w:p w14:paraId="4FAF6958" w14:textId="77777777" w:rsidR="002B03F5" w:rsidRDefault="00FB0C9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Key </w:t>
      </w:r>
      <w:proofErr w:type="gramStart"/>
      <w:r>
        <w:rPr>
          <w:rFonts w:ascii="Times New Roman" w:hAnsi="Times New Roman" w:cs="Times New Roman"/>
          <w:b/>
          <w:sz w:val="24"/>
          <w:szCs w:val="24"/>
        </w:rPr>
        <w:t>words:-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micronutrients,  growth</w:t>
      </w:r>
      <w:proofErr w:type="gramEnd"/>
      <w:r>
        <w:rPr>
          <w:rFonts w:ascii="Times New Roman" w:hAnsi="Times New Roman" w:cs="Times New Roman"/>
          <w:sz w:val="24"/>
          <w:szCs w:val="24"/>
        </w:rPr>
        <w:t>, yield, quality and tomato</w:t>
      </w:r>
    </w:p>
    <w:p w14:paraId="688ACC7F" w14:textId="77777777" w:rsidR="001D0274" w:rsidRDefault="001D0274">
      <w:pPr>
        <w:spacing w:after="0" w:line="240" w:lineRule="auto"/>
        <w:jc w:val="both"/>
        <w:rPr>
          <w:rFonts w:ascii="Times New Roman" w:hAnsi="Times New Roman" w:cs="Times New Roman"/>
          <w:sz w:val="24"/>
          <w:szCs w:val="24"/>
        </w:rPr>
      </w:pPr>
    </w:p>
    <w:p w14:paraId="17693A0D" w14:textId="77777777" w:rsidR="002B03F5" w:rsidRDefault="00FB0C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14:paraId="3AE4B979" w14:textId="77777777" w:rsidR="002B03F5" w:rsidRDefault="00FB0C9D">
      <w:pPr>
        <w:autoSpaceDE w:val="0"/>
        <w:autoSpaceDN w:val="0"/>
        <w:adjustRightInd w:val="0"/>
        <w:spacing w:after="0" w:line="240" w:lineRule="auto"/>
        <w:ind w:firstLine="720"/>
        <w:jc w:val="both"/>
        <w:rPr>
          <w:rFonts w:ascii="Times New Roman" w:hAnsi="Times New Roman" w:cs="Times New Roman"/>
          <w:sz w:val="24"/>
          <w:szCs w:val="24"/>
          <w:lang w:val="en-IN"/>
        </w:rPr>
      </w:pPr>
      <w:r>
        <w:rPr>
          <w:rFonts w:ascii="Times New Roman" w:hAnsi="Times New Roman" w:cs="Times New Roman"/>
          <w:sz w:val="24"/>
          <w:szCs w:val="24"/>
        </w:rPr>
        <w:t>Tomato (</w:t>
      </w:r>
      <w:r>
        <w:rPr>
          <w:rFonts w:ascii="Times New Roman" w:hAnsi="Times New Roman" w:cs="Times New Roman"/>
          <w:i/>
          <w:sz w:val="24"/>
          <w:szCs w:val="24"/>
        </w:rPr>
        <w:t>Lycopersicon esculentum</w:t>
      </w:r>
      <w:r>
        <w:rPr>
          <w:rFonts w:ascii="Times New Roman" w:hAnsi="Times New Roman" w:cs="Times New Roman"/>
          <w:sz w:val="24"/>
          <w:szCs w:val="24"/>
        </w:rPr>
        <w:t xml:space="preserve"> Mill. 2n=24) is commercially important throughout the world both for fresh fruit market and for the processed food industries, and it ranks 2nd in importance after potato in many countries </w:t>
      </w:r>
      <w:r>
        <w:rPr>
          <w:rFonts w:ascii="Times New Roman" w:hAnsi="Times New Roman" w:cs="Times New Roman"/>
          <w:b/>
          <w:sz w:val="24"/>
          <w:szCs w:val="24"/>
        </w:rPr>
        <w:t xml:space="preserve">Yadav </w:t>
      </w:r>
      <w:r>
        <w:rPr>
          <w:rFonts w:ascii="Times New Roman" w:hAnsi="Times New Roman" w:cs="Times New Roman"/>
          <w:b/>
          <w:i/>
          <w:sz w:val="24"/>
          <w:szCs w:val="24"/>
        </w:rPr>
        <w:t>et al.,</w:t>
      </w:r>
      <w:r>
        <w:rPr>
          <w:rFonts w:ascii="Times New Roman" w:hAnsi="Times New Roman" w:cs="Times New Roman"/>
          <w:b/>
          <w:sz w:val="24"/>
          <w:szCs w:val="24"/>
        </w:rPr>
        <w:t xml:space="preserve"> (2024). </w:t>
      </w:r>
      <w:r>
        <w:rPr>
          <w:rFonts w:ascii="Times New Roman" w:hAnsi="Times New Roman" w:cs="Times New Roman"/>
          <w:sz w:val="24"/>
          <w:szCs w:val="24"/>
        </w:rPr>
        <w:t>It is a self-pollinated crop and Peru-Equator region is considered to be the centre of origin. Tomato was introduced to India by the Portuguese</w:t>
      </w:r>
      <w:r>
        <w:rPr>
          <w:rFonts w:ascii="Times New Roman" w:hAnsi="Times New Roman" w:cs="Times New Roman"/>
          <w:b/>
          <w:sz w:val="24"/>
          <w:szCs w:val="24"/>
        </w:rPr>
        <w:t xml:space="preserve"> Singh </w:t>
      </w:r>
      <w:r>
        <w:rPr>
          <w:rFonts w:ascii="Times New Roman" w:hAnsi="Times New Roman" w:cs="Times New Roman"/>
          <w:b/>
          <w:i/>
          <w:sz w:val="24"/>
          <w:szCs w:val="24"/>
        </w:rPr>
        <w:t>et al.,</w:t>
      </w:r>
      <w:r>
        <w:rPr>
          <w:rFonts w:ascii="Times New Roman" w:hAnsi="Times New Roman" w:cs="Times New Roman"/>
          <w:b/>
          <w:sz w:val="24"/>
          <w:szCs w:val="24"/>
        </w:rPr>
        <w:t xml:space="preserve"> (2021). </w:t>
      </w:r>
      <w:r>
        <w:rPr>
          <w:rFonts w:ascii="Times New Roman" w:hAnsi="Times New Roman" w:cs="Times New Roman"/>
          <w:sz w:val="24"/>
          <w:szCs w:val="24"/>
        </w:rPr>
        <w:t xml:space="preserve">Tomato is cultivated in tropics and subtropics of the world. In India, tomato is grown in 809.9 (000 ha) with an annual production of 19697 (000 MT) and productivity 24.4 MT/Ha </w:t>
      </w:r>
      <w:r>
        <w:rPr>
          <w:rFonts w:ascii="Times New Roman" w:hAnsi="Times New Roman" w:cs="Times New Roman"/>
          <w:b/>
          <w:sz w:val="24"/>
          <w:szCs w:val="24"/>
        </w:rPr>
        <w:t xml:space="preserve">Singh </w:t>
      </w:r>
      <w:r>
        <w:rPr>
          <w:rFonts w:ascii="Times New Roman" w:hAnsi="Times New Roman" w:cs="Times New Roman"/>
          <w:b/>
          <w:i/>
          <w:sz w:val="24"/>
          <w:szCs w:val="24"/>
        </w:rPr>
        <w:t>et al.,</w:t>
      </w:r>
      <w:r>
        <w:rPr>
          <w:rFonts w:ascii="Times New Roman" w:hAnsi="Times New Roman" w:cs="Times New Roman"/>
          <w:b/>
          <w:sz w:val="24"/>
          <w:szCs w:val="24"/>
        </w:rPr>
        <w:t xml:space="preserve"> (2021).</w:t>
      </w:r>
      <w:r>
        <w:rPr>
          <w:rFonts w:ascii="Times New Roman" w:hAnsi="Times New Roman" w:cs="Times New Roman"/>
          <w:sz w:val="24"/>
          <w:szCs w:val="24"/>
        </w:rPr>
        <w:t xml:space="preserve"> The leading tomato growing countries in the world are USA, several European Countries, Japan and China. In India tomato production is reported to be 21.00 million tonnes as compared to 20.55 million tonnes in the year 2019-20 </w:t>
      </w:r>
      <w:r>
        <w:rPr>
          <w:rFonts w:ascii="Times New Roman" w:hAnsi="Times New Roman" w:cs="Times New Roman"/>
          <w:b/>
          <w:sz w:val="24"/>
          <w:szCs w:val="24"/>
        </w:rPr>
        <w:t xml:space="preserve">Anonymous. (2022). </w:t>
      </w:r>
      <w:r>
        <w:rPr>
          <w:rFonts w:ascii="Times New Roman" w:hAnsi="Times New Roman" w:cs="Times New Roman"/>
          <w:sz w:val="24"/>
          <w:szCs w:val="24"/>
        </w:rPr>
        <w:t xml:space="preserve">The tomato fruits are globular or ovoid, they are eaten raw or cooked as vegetable. A large quantity of tomato is used to produce soup, juice, ketchup, puree, paste and powder. Tomato is very popular because it supplies vit. C and adds variety of colours, taste and flavours to the food. Green tomatoes are used for pickles and preserves. It is rich in medicinal value. The pulp and juice are easily digestible, mild apparent, promoter of gastric secretion, blood purifier and considered to be intestinal antiseptic. It stimulates torpid liver and is good in chronic dyspepsia. </w:t>
      </w:r>
      <w:r>
        <w:rPr>
          <w:rFonts w:ascii="Times New Roman" w:hAnsi="Times New Roman" w:cs="Times New Roman"/>
          <w:b/>
          <w:sz w:val="24"/>
          <w:szCs w:val="24"/>
        </w:rPr>
        <w:t xml:space="preserve">(Joshi and Kohli, 2006). </w:t>
      </w:r>
      <w:r>
        <w:rPr>
          <w:rFonts w:ascii="Times New Roman" w:hAnsi="Times New Roman" w:cs="Times New Roman"/>
          <w:sz w:val="24"/>
          <w:szCs w:val="24"/>
        </w:rPr>
        <w:t xml:space="preserve">Moreover, tomato enjoys a significant position based on nutritional view point as its 100 g encompasses virtually 48 mg calcium, 27 mg ascorbic acid, 20 mg phosphorus, 3.6 g carbohydrates, 0.9 g proteins, 0.8 g fiber, 0.4 mg iron, 0.2 g fats and 20 K calories of energy. Besides these nutrients it also comprises β-carotene and Lycopene pigments. Lycopene is extremely vital as it is responsible for the respective red colour characteristics of tomatoes. Tomatoes also keep the blood vessels in healthy condition and prevent scurvy </w:t>
      </w:r>
      <w:r>
        <w:rPr>
          <w:rFonts w:ascii="Times New Roman" w:hAnsi="Times New Roman" w:cs="Times New Roman"/>
          <w:b/>
          <w:sz w:val="24"/>
          <w:szCs w:val="24"/>
        </w:rPr>
        <w:t xml:space="preserve">(Ejaz </w:t>
      </w:r>
      <w:r>
        <w:rPr>
          <w:rFonts w:ascii="Times New Roman" w:hAnsi="Times New Roman" w:cs="Times New Roman"/>
          <w:b/>
          <w:i/>
          <w:sz w:val="24"/>
          <w:szCs w:val="24"/>
        </w:rPr>
        <w:t>et al.,</w:t>
      </w:r>
      <w:r>
        <w:rPr>
          <w:rFonts w:ascii="Times New Roman" w:hAnsi="Times New Roman" w:cs="Times New Roman"/>
          <w:b/>
          <w:sz w:val="24"/>
          <w:szCs w:val="24"/>
        </w:rPr>
        <w:t xml:space="preserve"> 2011).</w:t>
      </w:r>
      <w:r>
        <w:rPr>
          <w:rFonts w:ascii="Times New Roman" w:hAnsi="Times New Roman" w:cs="Times New Roman"/>
          <w:sz w:val="24"/>
          <w:szCs w:val="24"/>
          <w:lang w:val="en-IN"/>
        </w:rPr>
        <w:t xml:space="preserve"> Boron deficiency in fresh-market cherry tomatoes is a widespread problem that reduces yield and fruit quality </w:t>
      </w:r>
      <w:r>
        <w:rPr>
          <w:rFonts w:ascii="Times New Roman" w:hAnsi="Times New Roman" w:cs="Times New Roman"/>
          <w:b/>
          <w:sz w:val="24"/>
          <w:szCs w:val="24"/>
          <w:lang w:val="en-IN"/>
        </w:rPr>
        <w:t xml:space="preserve">(Davis </w:t>
      </w:r>
      <w:r>
        <w:rPr>
          <w:rFonts w:ascii="Times New Roman" w:hAnsi="Times New Roman" w:cs="Times New Roman"/>
          <w:b/>
          <w:i/>
          <w:iCs/>
          <w:sz w:val="24"/>
          <w:szCs w:val="24"/>
          <w:lang w:val="en-IN"/>
        </w:rPr>
        <w:t xml:space="preserve">et al. </w:t>
      </w:r>
      <w:r>
        <w:rPr>
          <w:rFonts w:ascii="Times New Roman" w:hAnsi="Times New Roman" w:cs="Times New Roman"/>
          <w:b/>
          <w:sz w:val="24"/>
          <w:szCs w:val="24"/>
          <w:lang w:val="en-IN"/>
        </w:rPr>
        <w:t>2003).</w:t>
      </w:r>
      <w:r>
        <w:rPr>
          <w:rFonts w:ascii="Times New Roman" w:hAnsi="Times New Roman" w:cs="Times New Roman"/>
          <w:sz w:val="24"/>
          <w:szCs w:val="24"/>
          <w:lang w:val="en-IN"/>
        </w:rPr>
        <w:t xml:space="preserve"> It is noticed that foliar spraying with boron significantly enhanced fruit B and </w:t>
      </w:r>
      <w:r>
        <w:rPr>
          <w:rFonts w:ascii="Times New Roman" w:hAnsi="Times New Roman" w:cs="Times New Roman"/>
          <w:sz w:val="24"/>
          <w:szCs w:val="24"/>
          <w:lang w:val="en-IN"/>
        </w:rPr>
        <w:lastRenderedPageBreak/>
        <w:t xml:space="preserve">K concentrations in comparison with no boron supply, which indicates firstly that B is translocated from the leaves to the fruit and secondly that B is also involved in K translocation within the plant </w:t>
      </w:r>
      <w:r>
        <w:rPr>
          <w:rFonts w:ascii="Times New Roman" w:hAnsi="Times New Roman" w:cs="Times New Roman"/>
          <w:b/>
          <w:sz w:val="24"/>
          <w:szCs w:val="24"/>
          <w:lang w:val="en-IN"/>
        </w:rPr>
        <w:t xml:space="preserve">(Davis et. </w:t>
      </w:r>
      <w:proofErr w:type="gramStart"/>
      <w:r>
        <w:rPr>
          <w:rFonts w:ascii="Times New Roman" w:hAnsi="Times New Roman" w:cs="Times New Roman"/>
          <w:b/>
          <w:sz w:val="24"/>
          <w:szCs w:val="24"/>
          <w:lang w:val="en-IN"/>
        </w:rPr>
        <w:t>al ,</w:t>
      </w:r>
      <w:proofErr w:type="gramEnd"/>
      <w:r>
        <w:rPr>
          <w:rFonts w:ascii="Times New Roman" w:hAnsi="Times New Roman" w:cs="Times New Roman"/>
          <w:b/>
          <w:sz w:val="24"/>
          <w:szCs w:val="24"/>
          <w:lang w:val="en-IN"/>
        </w:rPr>
        <w:t xml:space="preserve"> 2003).</w:t>
      </w:r>
      <w:r>
        <w:rPr>
          <w:rFonts w:ascii="Times New Roman" w:hAnsi="Times New Roman" w:cs="Times New Roman"/>
          <w:sz w:val="24"/>
          <w:szCs w:val="24"/>
          <w:lang w:val="en-IN"/>
        </w:rPr>
        <w:t xml:space="preserve">  Also, enhanced uptake of Ca, Mg, Na, Zn and B with higher B levels in the root zone has been reported </w:t>
      </w:r>
      <w:r>
        <w:rPr>
          <w:rFonts w:ascii="Times New Roman" w:hAnsi="Times New Roman" w:cs="Times New Roman"/>
          <w:b/>
          <w:sz w:val="24"/>
          <w:szCs w:val="24"/>
          <w:lang w:val="en-IN"/>
        </w:rPr>
        <w:t>(Smit and Combrink ,2004)</w:t>
      </w:r>
      <w:r>
        <w:rPr>
          <w:rFonts w:ascii="Times New Roman" w:hAnsi="Times New Roman" w:cs="Times New Roman"/>
          <w:sz w:val="24"/>
          <w:szCs w:val="24"/>
          <w:lang w:val="en-IN"/>
        </w:rPr>
        <w:t xml:space="preserve">. </w:t>
      </w:r>
      <w:r>
        <w:rPr>
          <w:rFonts w:ascii="Times New Roman" w:hAnsi="Times New Roman" w:cs="Times New Roman"/>
          <w:sz w:val="24"/>
          <w:szCs w:val="24"/>
        </w:rPr>
        <w:t>Boron is absorbed by the plants in form of borate ions and has antagonism with Calcium, potassium and other cations favours absorption of Calcium. It is also concerned with the nitrogen metabolism and oxidation reduction equilibrium in cells. Deficiency shows browning associated with hallow stem.</w:t>
      </w:r>
      <w:r>
        <w:rPr>
          <w:rFonts w:ascii="Times New Roman" w:hAnsi="Times New Roman" w:cs="Times New Roman"/>
          <w:sz w:val="24"/>
          <w:szCs w:val="24"/>
          <w:lang w:val="en-IN"/>
        </w:rPr>
        <w:t xml:space="preserve">  Another recently investigated aspect related to boron nutrition in tomato is the interaction between boron and salinity or water stress. According to </w:t>
      </w:r>
      <w:r>
        <w:rPr>
          <w:rFonts w:ascii="Times New Roman" w:hAnsi="Times New Roman" w:cs="Times New Roman"/>
          <w:b/>
          <w:sz w:val="24"/>
          <w:szCs w:val="24"/>
          <w:lang w:val="en-IN"/>
        </w:rPr>
        <w:t>Ben-Gal and Shani (2002, 2003)</w:t>
      </w:r>
      <w:r>
        <w:rPr>
          <w:rFonts w:ascii="Times New Roman" w:hAnsi="Times New Roman" w:cs="Times New Roman"/>
          <w:sz w:val="24"/>
          <w:szCs w:val="24"/>
          <w:lang w:val="en-IN"/>
        </w:rPr>
        <w:t>, under conditions of simultaneous boron deficiency and salt or water stress, the extent of growth suppression is determined by the factor imposing the most severe stress and not by an addition of the effects of both restrictive factors. Hence, a dominant-stress-factor model following the Liebig-Sprengel law of the minimum may be used to describe the responses of tomato to simultaneous exposure to boron and salinity or boron and water shortage. Furthermore</w:t>
      </w:r>
      <w:r>
        <w:rPr>
          <w:rFonts w:ascii="Times New Roman" w:hAnsi="Times New Roman" w:cs="Times New Roman"/>
          <w:b/>
          <w:sz w:val="24"/>
          <w:szCs w:val="24"/>
          <w:lang w:val="en-IN"/>
        </w:rPr>
        <w:t>, Ben-Gal and Shani (2002)</w:t>
      </w:r>
      <w:r>
        <w:rPr>
          <w:rFonts w:ascii="Times New Roman" w:hAnsi="Times New Roman" w:cs="Times New Roman"/>
          <w:sz w:val="24"/>
          <w:szCs w:val="24"/>
          <w:lang w:val="en-IN"/>
        </w:rPr>
        <w:t xml:space="preserve"> found that the yield response of tomato to boron nutrition correlates better with B concentration in the irrigation water and soil solution than with the levels of boron in the plant tissue. According to </w:t>
      </w:r>
      <w:r>
        <w:rPr>
          <w:rFonts w:ascii="Times New Roman" w:hAnsi="Times New Roman" w:cs="Times New Roman"/>
          <w:b/>
          <w:sz w:val="24"/>
          <w:szCs w:val="24"/>
          <w:lang w:val="en-IN"/>
        </w:rPr>
        <w:t>Alpaslan and Gunes (2001)</w:t>
      </w:r>
      <w:r>
        <w:rPr>
          <w:rFonts w:ascii="Times New Roman" w:hAnsi="Times New Roman" w:cs="Times New Roman"/>
          <w:sz w:val="24"/>
          <w:szCs w:val="24"/>
          <w:lang w:val="en-IN"/>
        </w:rPr>
        <w:t>, soil boron concentrations of 5 mg kg-1 or higher are expected to impose boron toxicity symptoms.</w:t>
      </w:r>
    </w:p>
    <w:p w14:paraId="7C80946C" w14:textId="77777777" w:rsidR="006467A5" w:rsidRDefault="006467A5">
      <w:pPr>
        <w:autoSpaceDE w:val="0"/>
        <w:autoSpaceDN w:val="0"/>
        <w:adjustRightInd w:val="0"/>
        <w:spacing w:after="0" w:line="240" w:lineRule="auto"/>
        <w:ind w:firstLine="720"/>
        <w:jc w:val="both"/>
        <w:rPr>
          <w:rFonts w:ascii="Times New Roman" w:hAnsi="Times New Roman" w:cs="Times New Roman"/>
          <w:sz w:val="24"/>
          <w:szCs w:val="24"/>
          <w:lang w:val="en-IN"/>
        </w:rPr>
      </w:pPr>
    </w:p>
    <w:p w14:paraId="73AC2BFF" w14:textId="77777777" w:rsidR="002B03F5" w:rsidRDefault="00FB0C9D">
      <w:pPr>
        <w:autoSpaceDE w:val="0"/>
        <w:autoSpaceDN w:val="0"/>
        <w:adjustRightInd w:val="0"/>
        <w:spacing w:after="0" w:line="24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MATERIALS AND METHODS </w:t>
      </w:r>
    </w:p>
    <w:p w14:paraId="614EFF70" w14:textId="77777777" w:rsidR="006467A5" w:rsidRDefault="006467A5">
      <w:pPr>
        <w:autoSpaceDE w:val="0"/>
        <w:autoSpaceDN w:val="0"/>
        <w:adjustRightInd w:val="0"/>
        <w:spacing w:after="0" w:line="240" w:lineRule="auto"/>
        <w:jc w:val="both"/>
        <w:rPr>
          <w:rFonts w:ascii="Times New Roman" w:hAnsi="Times New Roman" w:cs="Times New Roman"/>
          <w:b/>
          <w:sz w:val="24"/>
          <w:szCs w:val="24"/>
          <w:lang w:val="en-IN"/>
        </w:rPr>
      </w:pPr>
    </w:p>
    <w:p w14:paraId="2F20DC0F" w14:textId="77777777" w:rsidR="002B03F5" w:rsidRDefault="00FB0C9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present investigation entitled </w:t>
      </w:r>
      <w:r>
        <w:rPr>
          <w:rFonts w:ascii="Times New Roman" w:hAnsi="Times New Roman" w:cs="Times New Roman"/>
          <w:b/>
          <w:sz w:val="24"/>
          <w:szCs w:val="24"/>
        </w:rPr>
        <w:t>“Effect of Combined Micronutrients on Growth Yield and Quality of Tomato (</w:t>
      </w:r>
      <w:r>
        <w:rPr>
          <w:rFonts w:ascii="Times New Roman" w:hAnsi="Times New Roman" w:cs="Times New Roman"/>
          <w:b/>
          <w:i/>
          <w:sz w:val="24"/>
          <w:szCs w:val="24"/>
        </w:rPr>
        <w:t>Solanum Lycopersicum</w:t>
      </w:r>
      <w:r>
        <w:rPr>
          <w:rFonts w:ascii="Times New Roman" w:hAnsi="Times New Roman" w:cs="Times New Roman"/>
          <w:b/>
          <w:sz w:val="24"/>
          <w:szCs w:val="24"/>
        </w:rPr>
        <w:t xml:space="preserve"> L.) Var. Pusa Gaurav”</w:t>
      </w:r>
      <w:r>
        <w:rPr>
          <w:rFonts w:ascii="Times New Roman" w:hAnsi="Times New Roman" w:cs="Times New Roman"/>
          <w:sz w:val="24"/>
          <w:szCs w:val="24"/>
        </w:rPr>
        <w:t xml:space="preserve"> was carried out during the rabi season 2024-2025 at the</w:t>
      </w:r>
      <w:r>
        <w:rPr>
          <w:rFonts w:ascii="Times New Roman" w:hAnsi="Times New Roman" w:cs="Times New Roman"/>
          <w:spacing w:val="-12"/>
          <w:sz w:val="24"/>
          <w:szCs w:val="24"/>
        </w:rPr>
        <w:t xml:space="preserve"> </w:t>
      </w:r>
      <w:r>
        <w:rPr>
          <w:rFonts w:ascii="Times New Roman" w:hAnsi="Times New Roman" w:cs="Times New Roman"/>
          <w:sz w:val="24"/>
          <w:szCs w:val="24"/>
        </w:rPr>
        <w:t>Horticulture Research Farm, Faculty of Agricultural Sciences and Allied Industries, Rama University, Kanpur (U.P.), Kanpur. Positioned approximately 25 km from the district headquarters of Uttar Pradesh 208024. The farm is situated at 20°16' North latitude</w:t>
      </w:r>
      <w:r>
        <w:rPr>
          <w:rFonts w:ascii="Times New Roman" w:hAnsi="Times New Roman" w:cs="Times New Roman"/>
          <w:spacing w:val="-1"/>
          <w:sz w:val="24"/>
          <w:szCs w:val="24"/>
        </w:rPr>
        <w:t xml:space="preserve"> </w:t>
      </w:r>
      <w:r>
        <w:rPr>
          <w:rFonts w:ascii="Times New Roman" w:hAnsi="Times New Roman" w:cs="Times New Roman"/>
          <w:sz w:val="24"/>
          <w:szCs w:val="24"/>
        </w:rPr>
        <w:t>and 80°08'</w:t>
      </w:r>
      <w:r>
        <w:rPr>
          <w:rFonts w:ascii="Times New Roman" w:hAnsi="Times New Roman" w:cs="Times New Roman"/>
          <w:spacing w:val="-5"/>
          <w:sz w:val="24"/>
          <w:szCs w:val="24"/>
        </w:rPr>
        <w:t xml:space="preserve"> </w:t>
      </w:r>
      <w:r>
        <w:rPr>
          <w:rFonts w:ascii="Times New Roman" w:hAnsi="Times New Roman" w:cs="Times New Roman"/>
          <w:sz w:val="24"/>
          <w:szCs w:val="24"/>
        </w:rPr>
        <w:t>East longitude in the</w:t>
      </w:r>
      <w:r>
        <w:rPr>
          <w:rFonts w:ascii="Times New Roman" w:hAnsi="Times New Roman" w:cs="Times New Roman"/>
          <w:spacing w:val="-1"/>
          <w:sz w:val="24"/>
          <w:szCs w:val="24"/>
        </w:rPr>
        <w:t xml:space="preserve"> </w:t>
      </w:r>
      <w:r>
        <w:rPr>
          <w:rFonts w:ascii="Times New Roman" w:hAnsi="Times New Roman" w:cs="Times New Roman"/>
          <w:sz w:val="24"/>
          <w:szCs w:val="24"/>
        </w:rPr>
        <w:t>southwestern</w:t>
      </w:r>
      <w:r>
        <w:rPr>
          <w:rFonts w:ascii="Times New Roman" w:hAnsi="Times New Roman" w:cs="Times New Roman"/>
          <w:spacing w:val="-5"/>
          <w:sz w:val="24"/>
          <w:szCs w:val="24"/>
        </w:rPr>
        <w:t xml:space="preserve"> </w:t>
      </w:r>
      <w:r>
        <w:rPr>
          <w:rFonts w:ascii="Times New Roman" w:hAnsi="Times New Roman" w:cs="Times New Roman"/>
          <w:sz w:val="24"/>
          <w:szCs w:val="24"/>
        </w:rPr>
        <w:t>plains</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8"/>
          <w:sz w:val="24"/>
          <w:szCs w:val="24"/>
        </w:rPr>
        <w:t xml:space="preserve"> </w:t>
      </w:r>
      <w:r>
        <w:rPr>
          <w:rFonts w:ascii="Times New Roman" w:hAnsi="Times New Roman" w:cs="Times New Roman"/>
          <w:sz w:val="24"/>
          <w:szCs w:val="24"/>
        </w:rPr>
        <w:t>Uttar</w:t>
      </w:r>
      <w:r>
        <w:rPr>
          <w:rFonts w:ascii="Times New Roman" w:hAnsi="Times New Roman" w:cs="Times New Roman"/>
          <w:spacing w:val="-3"/>
          <w:sz w:val="24"/>
          <w:szCs w:val="24"/>
        </w:rPr>
        <w:t xml:space="preserve"> </w:t>
      </w:r>
      <w:r>
        <w:rPr>
          <w:rFonts w:ascii="Times New Roman" w:hAnsi="Times New Roman" w:cs="Times New Roman"/>
          <w:sz w:val="24"/>
          <w:szCs w:val="24"/>
        </w:rPr>
        <w:t>Pradesh. It sits</w:t>
      </w:r>
      <w:r>
        <w:rPr>
          <w:rFonts w:ascii="Times New Roman" w:hAnsi="Times New Roman" w:cs="Times New Roman"/>
          <w:spacing w:val="-2"/>
          <w:sz w:val="24"/>
          <w:szCs w:val="24"/>
        </w:rPr>
        <w:t xml:space="preserve"> </w:t>
      </w:r>
      <w:r>
        <w:rPr>
          <w:rFonts w:ascii="Times New Roman" w:hAnsi="Times New Roman" w:cs="Times New Roman"/>
          <w:sz w:val="24"/>
          <w:szCs w:val="24"/>
        </w:rPr>
        <w:t>at an altitude of 180 meters above sea level, falling within the subtropical zone. The field was effectively leveled, equipped with adequate irrigation and drainage facilities. Prior to the current</w:t>
      </w:r>
      <w:r>
        <w:rPr>
          <w:rFonts w:ascii="Times New Roman" w:hAnsi="Times New Roman" w:cs="Times New Roman"/>
          <w:spacing w:val="-3"/>
          <w:sz w:val="24"/>
          <w:szCs w:val="24"/>
        </w:rPr>
        <w:t xml:space="preserve"> </w:t>
      </w:r>
      <w:r>
        <w:rPr>
          <w:rFonts w:ascii="Times New Roman" w:hAnsi="Times New Roman" w:cs="Times New Roman"/>
          <w:sz w:val="24"/>
          <w:szCs w:val="24"/>
        </w:rPr>
        <w:t>study,</w:t>
      </w:r>
      <w:r>
        <w:rPr>
          <w:rFonts w:ascii="Times New Roman" w:hAnsi="Times New Roman" w:cs="Times New Roman"/>
          <w:spacing w:val="-5"/>
          <w:sz w:val="24"/>
          <w:szCs w:val="24"/>
        </w:rPr>
        <w:t xml:space="preserve"> </w:t>
      </w:r>
      <w:r>
        <w:rPr>
          <w:rFonts w:ascii="Times New Roman" w:hAnsi="Times New Roman" w:cs="Times New Roman"/>
          <w:sz w:val="24"/>
          <w:szCs w:val="24"/>
        </w:rPr>
        <w:t>any</w:t>
      </w:r>
      <w:r>
        <w:rPr>
          <w:rFonts w:ascii="Times New Roman" w:hAnsi="Times New Roman" w:cs="Times New Roman"/>
          <w:spacing w:val="-15"/>
          <w:sz w:val="24"/>
          <w:szCs w:val="24"/>
        </w:rPr>
        <w:t xml:space="preserve"> </w:t>
      </w:r>
      <w:r>
        <w:rPr>
          <w:rFonts w:ascii="Times New Roman" w:hAnsi="Times New Roman" w:cs="Times New Roman"/>
          <w:sz w:val="24"/>
          <w:szCs w:val="24"/>
        </w:rPr>
        <w:t>stubble</w:t>
      </w:r>
      <w:r>
        <w:rPr>
          <w:rFonts w:ascii="Times New Roman" w:hAnsi="Times New Roman" w:cs="Times New Roman"/>
          <w:spacing w:val="-3"/>
          <w:sz w:val="24"/>
          <w:szCs w:val="24"/>
        </w:rPr>
        <w:t xml:space="preserve"> </w:t>
      </w:r>
      <w:r>
        <w:rPr>
          <w:rFonts w:ascii="Times New Roman" w:hAnsi="Times New Roman" w:cs="Times New Roman"/>
          <w:sz w:val="24"/>
          <w:szCs w:val="24"/>
        </w:rPr>
        <w:t>from</w:t>
      </w:r>
      <w:r>
        <w:rPr>
          <w:rFonts w:ascii="Times New Roman" w:hAnsi="Times New Roman" w:cs="Times New Roman"/>
          <w:spacing w:val="-15"/>
          <w:sz w:val="24"/>
          <w:szCs w:val="24"/>
        </w:rPr>
        <w:t xml:space="preserve"> </w:t>
      </w:r>
      <w:r>
        <w:rPr>
          <w:rFonts w:ascii="Times New Roman" w:hAnsi="Times New Roman" w:cs="Times New Roman"/>
          <w:sz w:val="24"/>
          <w:szCs w:val="24"/>
        </w:rPr>
        <w:t>the</w:t>
      </w:r>
      <w:r>
        <w:rPr>
          <w:rFonts w:ascii="Times New Roman" w:hAnsi="Times New Roman" w:cs="Times New Roman"/>
          <w:spacing w:val="-8"/>
          <w:sz w:val="24"/>
          <w:szCs w:val="24"/>
        </w:rPr>
        <w:t xml:space="preserve"> </w:t>
      </w:r>
      <w:r>
        <w:rPr>
          <w:rFonts w:ascii="Times New Roman" w:hAnsi="Times New Roman" w:cs="Times New Roman"/>
          <w:sz w:val="24"/>
          <w:szCs w:val="24"/>
        </w:rPr>
        <w:t>previous</w:t>
      </w:r>
      <w:r>
        <w:rPr>
          <w:rFonts w:ascii="Times New Roman" w:hAnsi="Times New Roman" w:cs="Times New Roman"/>
          <w:spacing w:val="-9"/>
          <w:sz w:val="24"/>
          <w:szCs w:val="24"/>
        </w:rPr>
        <w:t xml:space="preserve"> </w:t>
      </w:r>
      <w:r>
        <w:rPr>
          <w:rFonts w:ascii="Times New Roman" w:hAnsi="Times New Roman" w:cs="Times New Roman"/>
          <w:sz w:val="24"/>
          <w:szCs w:val="24"/>
        </w:rPr>
        <w:t>crop</w:t>
      </w:r>
      <w:r>
        <w:rPr>
          <w:rFonts w:ascii="Times New Roman" w:hAnsi="Times New Roman" w:cs="Times New Roman"/>
          <w:spacing w:val="-7"/>
          <w:sz w:val="24"/>
          <w:szCs w:val="24"/>
        </w:rPr>
        <w:t xml:space="preserve"> </w:t>
      </w:r>
      <w:r>
        <w:rPr>
          <w:rFonts w:ascii="Times New Roman" w:hAnsi="Times New Roman" w:cs="Times New Roman"/>
          <w:sz w:val="24"/>
          <w:szCs w:val="24"/>
        </w:rPr>
        <w:t>and</w:t>
      </w:r>
      <w:r>
        <w:rPr>
          <w:rFonts w:ascii="Times New Roman" w:hAnsi="Times New Roman" w:cs="Times New Roman"/>
          <w:spacing w:val="-7"/>
          <w:sz w:val="24"/>
          <w:szCs w:val="24"/>
        </w:rPr>
        <w:t xml:space="preserve"> </w:t>
      </w:r>
      <w:r>
        <w:rPr>
          <w:rFonts w:ascii="Times New Roman" w:hAnsi="Times New Roman" w:cs="Times New Roman"/>
          <w:sz w:val="24"/>
          <w:szCs w:val="24"/>
        </w:rPr>
        <w:t>weeds</w:t>
      </w:r>
      <w:r>
        <w:rPr>
          <w:rFonts w:ascii="Times New Roman" w:hAnsi="Times New Roman" w:cs="Times New Roman"/>
          <w:spacing w:val="-9"/>
          <w:sz w:val="24"/>
          <w:szCs w:val="24"/>
        </w:rPr>
        <w:t xml:space="preserve"> </w:t>
      </w:r>
      <w:r>
        <w:rPr>
          <w:rFonts w:ascii="Times New Roman" w:hAnsi="Times New Roman" w:cs="Times New Roman"/>
          <w:sz w:val="24"/>
          <w:szCs w:val="24"/>
        </w:rPr>
        <w:t>were</w:t>
      </w:r>
      <w:r>
        <w:rPr>
          <w:rFonts w:ascii="Times New Roman" w:hAnsi="Times New Roman" w:cs="Times New Roman"/>
          <w:spacing w:val="-3"/>
          <w:sz w:val="24"/>
          <w:szCs w:val="24"/>
        </w:rPr>
        <w:t xml:space="preserve"> </w:t>
      </w:r>
      <w:r>
        <w:rPr>
          <w:rFonts w:ascii="Times New Roman" w:hAnsi="Times New Roman" w:cs="Times New Roman"/>
          <w:sz w:val="24"/>
          <w:szCs w:val="24"/>
        </w:rPr>
        <w:t>manually</w:t>
      </w:r>
      <w:r>
        <w:rPr>
          <w:rFonts w:ascii="Times New Roman" w:hAnsi="Times New Roman" w:cs="Times New Roman"/>
          <w:spacing w:val="-15"/>
          <w:sz w:val="24"/>
          <w:szCs w:val="24"/>
        </w:rPr>
        <w:t xml:space="preserve"> </w:t>
      </w:r>
      <w:r>
        <w:rPr>
          <w:rFonts w:ascii="Times New Roman" w:hAnsi="Times New Roman" w:cs="Times New Roman"/>
          <w:sz w:val="24"/>
          <w:szCs w:val="24"/>
        </w:rPr>
        <w:t>removed</w:t>
      </w:r>
      <w:r>
        <w:rPr>
          <w:rFonts w:ascii="Times New Roman" w:hAnsi="Times New Roman" w:cs="Times New Roman"/>
          <w:spacing w:val="-3"/>
          <w:sz w:val="24"/>
          <w:szCs w:val="24"/>
        </w:rPr>
        <w:t xml:space="preserve"> </w:t>
      </w:r>
      <w:r>
        <w:rPr>
          <w:rFonts w:ascii="Times New Roman" w:hAnsi="Times New Roman" w:cs="Times New Roman"/>
          <w:sz w:val="24"/>
          <w:szCs w:val="24"/>
        </w:rPr>
        <w:t>from the field. The site is situated within the alluvial belt of</w:t>
      </w:r>
      <w:r>
        <w:rPr>
          <w:rFonts w:ascii="Times New Roman" w:hAnsi="Times New Roman" w:cs="Times New Roman"/>
          <w:spacing w:val="-3"/>
          <w:sz w:val="24"/>
          <w:szCs w:val="24"/>
        </w:rPr>
        <w:t xml:space="preserve"> </w:t>
      </w:r>
      <w:r>
        <w:rPr>
          <w:rFonts w:ascii="Times New Roman" w:hAnsi="Times New Roman" w:cs="Times New Roman"/>
          <w:sz w:val="24"/>
          <w:szCs w:val="24"/>
        </w:rPr>
        <w:t>the Indo-Gangetic central</w:t>
      </w:r>
      <w:r>
        <w:rPr>
          <w:rFonts w:ascii="Times New Roman" w:hAnsi="Times New Roman" w:cs="Times New Roman"/>
          <w:spacing w:val="-5"/>
          <w:sz w:val="24"/>
          <w:szCs w:val="24"/>
        </w:rPr>
        <w:t xml:space="preserve"> </w:t>
      </w:r>
      <w:r>
        <w:rPr>
          <w:rFonts w:ascii="Times New Roman" w:hAnsi="Times New Roman" w:cs="Times New Roman"/>
          <w:sz w:val="24"/>
          <w:szCs w:val="24"/>
        </w:rPr>
        <w:t>plain zone of</w:t>
      </w:r>
      <w:r>
        <w:rPr>
          <w:rFonts w:ascii="Times New Roman" w:hAnsi="Times New Roman" w:cs="Times New Roman"/>
          <w:spacing w:val="-4"/>
          <w:sz w:val="24"/>
          <w:szCs w:val="24"/>
        </w:rPr>
        <w:t xml:space="preserve"> </w:t>
      </w:r>
      <w:r>
        <w:rPr>
          <w:rFonts w:ascii="Times New Roman" w:hAnsi="Times New Roman" w:cs="Times New Roman"/>
          <w:sz w:val="24"/>
          <w:szCs w:val="24"/>
        </w:rPr>
        <w:t>Uttar Pradesh, falling within agro-climatic zone-V. Typically, the climate is semi-arid, characterized</w:t>
      </w:r>
      <w:r>
        <w:rPr>
          <w:rFonts w:ascii="Times New Roman" w:hAnsi="Times New Roman" w:cs="Times New Roman"/>
          <w:spacing w:val="-15"/>
          <w:sz w:val="24"/>
          <w:szCs w:val="24"/>
        </w:rPr>
        <w:t xml:space="preserve"> </w:t>
      </w:r>
      <w:r>
        <w:rPr>
          <w:rFonts w:ascii="Times New Roman" w:hAnsi="Times New Roman" w:cs="Times New Roman"/>
          <w:sz w:val="24"/>
          <w:szCs w:val="24"/>
        </w:rPr>
        <w:t>by</w:t>
      </w:r>
      <w:r>
        <w:rPr>
          <w:rFonts w:ascii="Times New Roman" w:hAnsi="Times New Roman" w:cs="Times New Roman"/>
          <w:spacing w:val="-15"/>
          <w:sz w:val="24"/>
          <w:szCs w:val="24"/>
        </w:rPr>
        <w:t xml:space="preserve"> </w:t>
      </w:r>
      <w:r>
        <w:rPr>
          <w:rFonts w:ascii="Times New Roman" w:hAnsi="Times New Roman" w:cs="Times New Roman"/>
          <w:sz w:val="24"/>
          <w:szCs w:val="24"/>
        </w:rPr>
        <w:t>hot,</w:t>
      </w:r>
      <w:r>
        <w:rPr>
          <w:rFonts w:ascii="Times New Roman" w:hAnsi="Times New Roman" w:cs="Times New Roman"/>
          <w:spacing w:val="-15"/>
          <w:sz w:val="24"/>
          <w:szCs w:val="24"/>
        </w:rPr>
        <w:t xml:space="preserve"> </w:t>
      </w:r>
      <w:r>
        <w:rPr>
          <w:rFonts w:ascii="Times New Roman" w:hAnsi="Times New Roman" w:cs="Times New Roman"/>
          <w:sz w:val="24"/>
          <w:szCs w:val="24"/>
        </w:rPr>
        <w:t>dry</w:t>
      </w:r>
      <w:r>
        <w:rPr>
          <w:rFonts w:ascii="Times New Roman" w:hAnsi="Times New Roman" w:cs="Times New Roman"/>
          <w:spacing w:val="-15"/>
          <w:sz w:val="24"/>
          <w:szCs w:val="24"/>
        </w:rPr>
        <w:t xml:space="preserve"> </w:t>
      </w:r>
      <w:r>
        <w:rPr>
          <w:rFonts w:ascii="Times New Roman" w:hAnsi="Times New Roman" w:cs="Times New Roman"/>
          <w:sz w:val="24"/>
          <w:szCs w:val="24"/>
        </w:rPr>
        <w:t>summers</w:t>
      </w:r>
      <w:r>
        <w:rPr>
          <w:rFonts w:ascii="Times New Roman" w:hAnsi="Times New Roman" w:cs="Times New Roman"/>
          <w:spacing w:val="-15"/>
          <w:sz w:val="24"/>
          <w:szCs w:val="24"/>
        </w:rPr>
        <w:t xml:space="preserve"> </w:t>
      </w:r>
      <w:r>
        <w:rPr>
          <w:rFonts w:ascii="Times New Roman" w:hAnsi="Times New Roman" w:cs="Times New Roman"/>
          <w:sz w:val="24"/>
          <w:szCs w:val="24"/>
        </w:rPr>
        <w:t>and</w:t>
      </w:r>
      <w:r>
        <w:rPr>
          <w:rFonts w:ascii="Times New Roman" w:hAnsi="Times New Roman" w:cs="Times New Roman"/>
          <w:spacing w:val="-15"/>
          <w:sz w:val="24"/>
          <w:szCs w:val="24"/>
        </w:rPr>
        <w:t xml:space="preserve"> </w:t>
      </w:r>
      <w:r>
        <w:rPr>
          <w:rFonts w:ascii="Times New Roman" w:hAnsi="Times New Roman" w:cs="Times New Roman"/>
          <w:sz w:val="24"/>
          <w:szCs w:val="24"/>
        </w:rPr>
        <w:t>moderate</w:t>
      </w:r>
      <w:r>
        <w:rPr>
          <w:rFonts w:ascii="Times New Roman" w:hAnsi="Times New Roman" w:cs="Times New Roman"/>
          <w:spacing w:val="-15"/>
          <w:sz w:val="24"/>
          <w:szCs w:val="24"/>
        </w:rPr>
        <w:t xml:space="preserve"> </w:t>
      </w:r>
      <w:r>
        <w:rPr>
          <w:rFonts w:ascii="Times New Roman" w:hAnsi="Times New Roman" w:cs="Times New Roman"/>
          <w:sz w:val="24"/>
          <w:szCs w:val="24"/>
        </w:rPr>
        <w:t>to</w:t>
      </w:r>
      <w:r>
        <w:rPr>
          <w:rFonts w:ascii="Times New Roman" w:hAnsi="Times New Roman" w:cs="Times New Roman"/>
          <w:spacing w:val="-15"/>
          <w:sz w:val="24"/>
          <w:szCs w:val="24"/>
        </w:rPr>
        <w:t xml:space="preserve"> </w:t>
      </w:r>
      <w:r>
        <w:rPr>
          <w:rFonts w:ascii="Times New Roman" w:hAnsi="Times New Roman" w:cs="Times New Roman"/>
          <w:sz w:val="24"/>
          <w:szCs w:val="24"/>
        </w:rPr>
        <w:t>severe</w:t>
      </w:r>
      <w:r>
        <w:rPr>
          <w:rFonts w:ascii="Times New Roman" w:hAnsi="Times New Roman" w:cs="Times New Roman"/>
          <w:spacing w:val="-15"/>
          <w:sz w:val="24"/>
          <w:szCs w:val="24"/>
        </w:rPr>
        <w:t xml:space="preserve"> </w:t>
      </w:r>
      <w:r>
        <w:rPr>
          <w:rFonts w:ascii="Times New Roman" w:hAnsi="Times New Roman" w:cs="Times New Roman"/>
          <w:sz w:val="24"/>
          <w:szCs w:val="24"/>
        </w:rPr>
        <w:t>cold</w:t>
      </w:r>
      <w:r>
        <w:rPr>
          <w:rFonts w:ascii="Times New Roman" w:hAnsi="Times New Roman" w:cs="Times New Roman"/>
          <w:spacing w:val="-15"/>
          <w:sz w:val="24"/>
          <w:szCs w:val="24"/>
        </w:rPr>
        <w:t xml:space="preserve"> </w:t>
      </w:r>
      <w:r>
        <w:rPr>
          <w:rFonts w:ascii="Times New Roman" w:hAnsi="Times New Roman" w:cs="Times New Roman"/>
          <w:sz w:val="24"/>
          <w:szCs w:val="24"/>
        </w:rPr>
        <w:t>winters.</w:t>
      </w:r>
      <w:r>
        <w:rPr>
          <w:rFonts w:ascii="Times New Roman" w:hAnsi="Times New Roman" w:cs="Times New Roman"/>
          <w:spacing w:val="-15"/>
          <w:sz w:val="24"/>
          <w:szCs w:val="24"/>
        </w:rPr>
        <w:t xml:space="preserve"> </w:t>
      </w:r>
      <w:r>
        <w:rPr>
          <w:rFonts w:ascii="Times New Roman" w:hAnsi="Times New Roman" w:cs="Times New Roman"/>
          <w:sz w:val="24"/>
          <w:szCs w:val="24"/>
        </w:rPr>
        <w:t>The</w:t>
      </w:r>
      <w:r>
        <w:rPr>
          <w:rFonts w:ascii="Times New Roman" w:hAnsi="Times New Roman" w:cs="Times New Roman"/>
          <w:spacing w:val="-15"/>
          <w:sz w:val="24"/>
          <w:szCs w:val="24"/>
        </w:rPr>
        <w:t xml:space="preserve"> </w:t>
      </w:r>
      <w:r>
        <w:rPr>
          <w:rFonts w:ascii="Times New Roman" w:hAnsi="Times New Roman" w:cs="Times New Roman"/>
          <w:sz w:val="24"/>
          <w:szCs w:val="24"/>
        </w:rPr>
        <w:t>average</w:t>
      </w:r>
      <w:r>
        <w:rPr>
          <w:rFonts w:ascii="Times New Roman" w:hAnsi="Times New Roman" w:cs="Times New Roman"/>
          <w:spacing w:val="-15"/>
          <w:sz w:val="24"/>
          <w:szCs w:val="24"/>
        </w:rPr>
        <w:t xml:space="preserve"> </w:t>
      </w:r>
      <w:r>
        <w:rPr>
          <w:rFonts w:ascii="Times New Roman" w:hAnsi="Times New Roman" w:cs="Times New Roman"/>
          <w:sz w:val="24"/>
          <w:szCs w:val="24"/>
        </w:rPr>
        <w:t>annual rainfall ranges from 800 to 900 mm, with a mean annual precipitation of approximately 818 mm. The experiment was taken under in order to find out the Effect of Combined Micronutrients on Growth Yield and Quality of Tomato (</w:t>
      </w:r>
      <w:r>
        <w:rPr>
          <w:rFonts w:ascii="Times New Roman" w:hAnsi="Times New Roman" w:cs="Times New Roman"/>
          <w:i/>
          <w:sz w:val="24"/>
          <w:szCs w:val="24"/>
        </w:rPr>
        <w:t>Solanum Lycopersicum</w:t>
      </w:r>
      <w:r>
        <w:rPr>
          <w:rFonts w:ascii="Times New Roman" w:hAnsi="Times New Roman" w:cs="Times New Roman"/>
          <w:sz w:val="24"/>
          <w:szCs w:val="24"/>
        </w:rPr>
        <w:t xml:space="preserve"> L.) Var. Pusa Gaurav seedling were obtained from </w:t>
      </w:r>
      <w:proofErr w:type="gramStart"/>
      <w:r>
        <w:rPr>
          <w:rFonts w:ascii="Times New Roman" w:hAnsi="Times New Roman" w:cs="Times New Roman"/>
          <w:sz w:val="24"/>
          <w:szCs w:val="24"/>
        </w:rPr>
        <w:t>Kanpur  Nursery</w:t>
      </w:r>
      <w:proofErr w:type="gramEnd"/>
      <w:r>
        <w:rPr>
          <w:rFonts w:ascii="Times New Roman" w:hAnsi="Times New Roman" w:cs="Times New Roman"/>
          <w:sz w:val="24"/>
          <w:szCs w:val="24"/>
        </w:rPr>
        <w:t>. Experiment was laid out in randomized block design (RBD) and replicated three times on tomato Variety Pusa Gaurav. Seedling were transplanted in first experiment at 15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2024 at a spacing 60 x 45 cm. A total of tenth treatments using different concentration of each </w:t>
      </w:r>
      <w:proofErr w:type="gramStart"/>
      <w:r>
        <w:rPr>
          <w:rFonts w:ascii="Times New Roman" w:hAnsi="Times New Roman" w:cs="Times New Roman"/>
          <w:sz w:val="24"/>
          <w:szCs w:val="24"/>
        </w:rPr>
        <w:t>micronutrients</w:t>
      </w:r>
      <w:proofErr w:type="gramEnd"/>
      <w:r>
        <w:rPr>
          <w:rFonts w:ascii="Times New Roman" w:hAnsi="Times New Roman" w:cs="Times New Roman"/>
          <w:sz w:val="24"/>
          <w:szCs w:val="24"/>
        </w:rPr>
        <w:t xml:space="preserve"> viz., FeSO</w:t>
      </w:r>
      <w:proofErr w:type="gramStart"/>
      <w:r>
        <w:rPr>
          <w:rFonts w:ascii="Times New Roman" w:hAnsi="Times New Roman" w:cs="Times New Roman"/>
          <w:sz w:val="24"/>
          <w:szCs w:val="24"/>
          <w:vertAlign w:val="subscript"/>
        </w:rPr>
        <w:t>4</w:t>
      </w:r>
      <w:r>
        <w:rPr>
          <w:rFonts w:ascii="Times New Roman" w:hAnsi="Times New Roman" w:cs="Times New Roman"/>
          <w:sz w:val="24"/>
          <w:szCs w:val="24"/>
        </w:rPr>
        <w:t>,  ZnS04,  Boric</w:t>
      </w:r>
      <w:proofErr w:type="gramEnd"/>
      <w:r>
        <w:rPr>
          <w:rFonts w:ascii="Times New Roman" w:hAnsi="Times New Roman" w:cs="Times New Roman"/>
          <w:sz w:val="24"/>
          <w:szCs w:val="24"/>
        </w:rPr>
        <w:t xml:space="preserve"> Acid </w:t>
      </w:r>
      <w:proofErr w:type="gramStart"/>
      <w:r>
        <w:rPr>
          <w:rFonts w:ascii="Times New Roman" w:hAnsi="Times New Roman" w:cs="Times New Roman"/>
          <w:sz w:val="24"/>
          <w:szCs w:val="24"/>
        </w:rPr>
        <w:t>and  Chelated</w:t>
      </w:r>
      <w:proofErr w:type="gramEnd"/>
      <w:r>
        <w:rPr>
          <w:rFonts w:ascii="Times New Roman" w:hAnsi="Times New Roman" w:cs="Times New Roman"/>
          <w:sz w:val="24"/>
          <w:szCs w:val="24"/>
        </w:rPr>
        <w:t xml:space="preserve"> Iron 0.5%. A total seventeen growth, yield and quality  parameters viz., </w:t>
      </w:r>
      <w:r>
        <w:rPr>
          <w:rFonts w:ascii="Times New Roman" w:eastAsia="Times New Roman" w:hAnsi="Times New Roman" w:cs="Times New Roman"/>
          <w:bCs/>
          <w:sz w:val="24"/>
          <w:szCs w:val="24"/>
          <w:lang w:val="en-GB" w:eastAsia="en-GB"/>
        </w:rPr>
        <w:t>days to 50% flowering,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plant height (cm),</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no. of branches per plant,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no. of flower per cluster,</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no. of cluster per plant,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days to first fruit set, days to first fruit picking,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 xml:space="preserve">no. of fruit per cluster, </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no. of fruit per plant,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average fruit weight(g),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fruit length (cm),</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fruit width,</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fruit yield per plant (kg),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fruit per plot (kg),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fruit yield (q ha-1),</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 xml:space="preserve">TSS (0Brix) and  ascorbic acid content (mg/100g of fruit pulp) </w:t>
      </w:r>
      <w:r>
        <w:rPr>
          <w:rFonts w:ascii="Times New Roman" w:hAnsi="Times New Roman" w:cs="Times New Roman"/>
          <w:sz w:val="24"/>
          <w:szCs w:val="24"/>
        </w:rPr>
        <w:t xml:space="preserve">of tomato were taken during the research experiment. </w:t>
      </w:r>
      <w:r>
        <w:rPr>
          <w:rFonts w:ascii="Times New Roman" w:hAnsi="Times New Roman" w:cs="Times New Roman"/>
          <w:sz w:val="24"/>
          <w:szCs w:val="24"/>
        </w:rPr>
        <w:lastRenderedPageBreak/>
        <w:t xml:space="preserve">The data on growth, yield and quality components were subjected to Fisher’s method of analysis of variance (ANOVA) as outlined by </w:t>
      </w:r>
      <w:r>
        <w:rPr>
          <w:rFonts w:ascii="Times New Roman" w:hAnsi="Times New Roman" w:cs="Times New Roman"/>
          <w:b/>
          <w:bCs/>
          <w:sz w:val="24"/>
          <w:szCs w:val="24"/>
        </w:rPr>
        <w:t xml:space="preserve">Sundararaj </w:t>
      </w:r>
      <w:r>
        <w:rPr>
          <w:rFonts w:ascii="Times New Roman" w:hAnsi="Times New Roman" w:cs="Times New Roman"/>
          <w:b/>
          <w:bCs/>
          <w:i/>
          <w:iCs/>
          <w:sz w:val="24"/>
          <w:szCs w:val="24"/>
        </w:rPr>
        <w:t xml:space="preserve">et al. </w:t>
      </w:r>
      <w:r>
        <w:rPr>
          <w:rFonts w:ascii="Times New Roman" w:hAnsi="Times New Roman" w:cs="Times New Roman"/>
          <w:b/>
          <w:bCs/>
          <w:sz w:val="24"/>
          <w:szCs w:val="24"/>
        </w:rPr>
        <w:t>(1972)</w:t>
      </w:r>
      <w:r>
        <w:rPr>
          <w:rFonts w:ascii="Times New Roman" w:hAnsi="Times New Roman" w:cs="Times New Roman"/>
          <w:sz w:val="24"/>
          <w:szCs w:val="24"/>
        </w:rPr>
        <w:t xml:space="preserve"> where the ‘F’ test was significant for comparison of the treatment means, CD values were worked out at 5% probability level.</w:t>
      </w:r>
    </w:p>
    <w:p w14:paraId="4850B42B" w14:textId="77777777" w:rsidR="00247ACC" w:rsidRDefault="00247ACC">
      <w:pPr>
        <w:spacing w:after="0" w:line="240" w:lineRule="auto"/>
        <w:ind w:firstLine="720"/>
        <w:jc w:val="both"/>
        <w:rPr>
          <w:rFonts w:ascii="Times New Roman" w:hAnsi="Times New Roman" w:cs="Times New Roman"/>
          <w:sz w:val="24"/>
          <w:szCs w:val="24"/>
        </w:rPr>
      </w:pPr>
    </w:p>
    <w:p w14:paraId="1AA70032" w14:textId="77777777" w:rsidR="002B03F5" w:rsidRDefault="00FB0C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RESULTS AND DISCUSSION </w:t>
      </w:r>
    </w:p>
    <w:p w14:paraId="73EC1169" w14:textId="33367A37" w:rsidR="00247ACC" w:rsidRDefault="00247ACC">
      <w:pPr>
        <w:spacing w:after="0" w:line="240" w:lineRule="auto"/>
        <w:jc w:val="both"/>
        <w:rPr>
          <w:rFonts w:ascii="Times New Roman" w:hAnsi="Times New Roman" w:cs="Times New Roman"/>
          <w:b/>
          <w:sz w:val="24"/>
          <w:szCs w:val="24"/>
        </w:rPr>
      </w:pPr>
    </w:p>
    <w:p w14:paraId="13BF425A" w14:textId="55C433DB" w:rsidR="002B03F5" w:rsidRDefault="00FB0C9D">
      <w:pPr>
        <w:spacing w:after="0" w:line="240" w:lineRule="auto"/>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The Result of different levels of </w:t>
      </w:r>
      <w:r>
        <w:rPr>
          <w:rFonts w:ascii="Times New Roman" w:hAnsi="Times New Roman" w:cs="Times New Roman"/>
          <w:bCs/>
          <w:sz w:val="24"/>
          <w:szCs w:val="24"/>
        </w:rPr>
        <w:t xml:space="preserve">micronutrients </w:t>
      </w:r>
      <w:r>
        <w:rPr>
          <w:rFonts w:ascii="Times New Roman" w:hAnsi="Times New Roman" w:cs="Times New Roman"/>
          <w:sz w:val="24"/>
          <w:szCs w:val="24"/>
          <w:shd w:val="clear" w:color="auto" w:fill="FFFFFF"/>
        </w:rPr>
        <w:t xml:space="preserve">in different treatments combination was shown in table 1. There was significant effect </w:t>
      </w:r>
      <w:proofErr w:type="gramStart"/>
      <w:r>
        <w:rPr>
          <w:rFonts w:ascii="Times New Roman" w:hAnsi="Times New Roman" w:cs="Times New Roman"/>
          <w:sz w:val="24"/>
          <w:szCs w:val="24"/>
          <w:shd w:val="clear" w:color="auto" w:fill="FFFFFF"/>
        </w:rPr>
        <w:t>of  foliar</w:t>
      </w:r>
      <w:proofErr w:type="gramEnd"/>
      <w:r>
        <w:rPr>
          <w:rFonts w:ascii="Times New Roman" w:hAnsi="Times New Roman" w:cs="Times New Roman"/>
          <w:sz w:val="24"/>
          <w:szCs w:val="24"/>
          <w:shd w:val="clear" w:color="auto" w:fill="FFFFFF"/>
        </w:rPr>
        <w:t xml:space="preserve"> application of </w:t>
      </w:r>
      <w:r>
        <w:rPr>
          <w:rFonts w:ascii="Times New Roman" w:hAnsi="Times New Roman" w:cs="Times New Roman"/>
          <w:bCs/>
          <w:sz w:val="24"/>
          <w:szCs w:val="24"/>
        </w:rPr>
        <w:t xml:space="preserve">micronutrients </w:t>
      </w:r>
      <w:r>
        <w:rPr>
          <w:rFonts w:ascii="Times New Roman" w:hAnsi="Times New Roman" w:cs="Times New Roman"/>
          <w:sz w:val="24"/>
          <w:szCs w:val="24"/>
          <w:shd w:val="clear" w:color="auto" w:fill="FFFFFF"/>
        </w:rPr>
        <w:t>on d</w:t>
      </w:r>
      <w:r>
        <w:rPr>
          <w:rFonts w:ascii="Times New Roman" w:eastAsia="Times New Roman" w:hAnsi="Times New Roman" w:cs="Times New Roman"/>
          <w:sz w:val="24"/>
          <w:szCs w:val="24"/>
          <w:lang w:eastAsia="en-IN"/>
        </w:rPr>
        <w:t>ays to 50%flowering</w:t>
      </w:r>
      <w:r>
        <w:rPr>
          <w:rFonts w:ascii="Times New Roman" w:hAnsi="Times New Roman" w:cs="Times New Roman"/>
          <w:sz w:val="24"/>
          <w:szCs w:val="24"/>
          <w:shd w:val="clear" w:color="auto" w:fill="FFFFFF"/>
        </w:rPr>
        <w:t xml:space="preserve">. The minimum </w:t>
      </w:r>
      <w:r>
        <w:rPr>
          <w:rFonts w:ascii="Times New Roman" w:eastAsia="Times New Roman" w:hAnsi="Times New Roman" w:cs="Times New Roman"/>
          <w:sz w:val="24"/>
          <w:szCs w:val="24"/>
          <w:lang w:eastAsia="en-IN"/>
        </w:rPr>
        <w:t>days to 50%flowering</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26.222</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1: FeSO4 50ppm + Boric Acid 100ppm. It was followed </w:t>
      </w:r>
      <w:proofErr w:type="gramStart"/>
      <w:r>
        <w:rPr>
          <w:rFonts w:ascii="Times New Roman" w:eastAsia="Times New Roman" w:hAnsi="Times New Roman" w:cs="Times New Roman"/>
          <w:sz w:val="24"/>
          <w:szCs w:val="24"/>
          <w:lang w:val="en-GB" w:eastAsia="en-GB"/>
        </w:rPr>
        <w:t>by  T</w:t>
      </w:r>
      <w:proofErr w:type="gramEnd"/>
      <w:r>
        <w:rPr>
          <w:rFonts w:ascii="Times New Roman" w:eastAsia="Times New Roman" w:hAnsi="Times New Roman" w:cs="Times New Roman"/>
          <w:sz w:val="24"/>
          <w:szCs w:val="24"/>
          <w:lang w:val="en-GB" w:eastAsia="en-GB"/>
        </w:rPr>
        <w:t>2: FeSO4 100ppm + ZnS04 0.2</w:t>
      </w:r>
      <w:proofErr w:type="gramStart"/>
      <w:r>
        <w:rPr>
          <w:rFonts w:ascii="Times New Roman" w:eastAsia="Times New Roman" w:hAnsi="Times New Roman" w:cs="Times New Roman"/>
          <w:sz w:val="24"/>
          <w:szCs w:val="24"/>
          <w:lang w:val="en-GB" w:eastAsia="en-GB"/>
        </w:rPr>
        <w:t>%</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T4: ZnS04 0.1%</w:t>
      </w:r>
      <w:r>
        <w:rPr>
          <w:rFonts w:ascii="Times New Roman" w:eastAsia="Times New Roman" w:hAnsi="Times New Roman" w:cs="Times New Roman"/>
          <w:sz w:val="24"/>
          <w:szCs w:val="24"/>
          <w:lang w:eastAsia="en-IN"/>
        </w:rPr>
        <w:t xml:space="preserve">. Whereas the </w:t>
      </w:r>
      <w:r>
        <w:rPr>
          <w:rFonts w:ascii="Times New Roman" w:hAnsi="Times New Roman" w:cs="Times New Roman"/>
          <w:sz w:val="24"/>
          <w:szCs w:val="24"/>
          <w:shd w:val="clear" w:color="auto" w:fill="FFFFFF"/>
        </w:rPr>
        <w:t>maximum d</w:t>
      </w:r>
      <w:r>
        <w:rPr>
          <w:rFonts w:ascii="Times New Roman" w:eastAsia="Times New Roman" w:hAnsi="Times New Roman" w:cs="Times New Roman"/>
          <w:sz w:val="24"/>
          <w:szCs w:val="24"/>
          <w:lang w:eastAsia="en-IN"/>
        </w:rPr>
        <w:t>ays to 50%</w:t>
      </w:r>
      <w:proofErr w:type="gramStart"/>
      <w:r>
        <w:rPr>
          <w:rFonts w:ascii="Times New Roman" w:eastAsia="Times New Roman" w:hAnsi="Times New Roman" w:cs="Times New Roman"/>
          <w:sz w:val="24"/>
          <w:szCs w:val="24"/>
          <w:lang w:eastAsia="en-IN"/>
        </w:rPr>
        <w:t>flowering</w:t>
      </w:r>
      <w:r>
        <w:rPr>
          <w:rFonts w:ascii="Times New Roman" w:hAnsi="Times New Roman" w:cs="Times New Roman"/>
          <w:sz w:val="24"/>
          <w:szCs w:val="24"/>
          <w:shd w:val="clear" w:color="auto" w:fill="FFFFFF"/>
        </w:rPr>
        <w:t xml:space="preserve">  (</w:t>
      </w:r>
      <w:proofErr w:type="gramEnd"/>
      <w:r>
        <w:rPr>
          <w:rFonts w:ascii="Times New Roman" w:hAnsi="Times New Roman" w:cs="Times New Roman"/>
          <w:bCs/>
          <w:sz w:val="24"/>
          <w:szCs w:val="24"/>
        </w:rPr>
        <w:t xml:space="preserve">36.01)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 xml:space="preserve">As evident from the result of ANOVA table </w:t>
      </w:r>
      <w:proofErr w:type="gramStart"/>
      <w:r>
        <w:rPr>
          <w:rFonts w:ascii="Times New Roman" w:hAnsi="Times New Roman" w:cs="Times New Roman"/>
          <w:bCs/>
          <w:sz w:val="24"/>
          <w:szCs w:val="24"/>
        </w:rPr>
        <w:t>1  the</w:t>
      </w:r>
      <w:proofErr w:type="gramEnd"/>
      <w:r>
        <w:rPr>
          <w:rFonts w:ascii="Times New Roman" w:hAnsi="Times New Roman" w:cs="Times New Roman"/>
          <w:bCs/>
          <w:sz w:val="24"/>
          <w:szCs w:val="24"/>
        </w:rPr>
        <w:t xml:space="preserve"> F (Cal) value (</w:t>
      </w:r>
      <w:r>
        <w:rPr>
          <w:rFonts w:ascii="Times New Roman" w:eastAsia="Times New Roman" w:hAnsi="Times New Roman" w:cs="Times New Roman"/>
          <w:sz w:val="24"/>
          <w:szCs w:val="24"/>
          <w:lang w:val="en-GB" w:eastAsia="en-GB"/>
        </w:rPr>
        <w:t>15.974</w:t>
      </w:r>
      <w:r>
        <w:rPr>
          <w:rFonts w:ascii="Times New Roman" w:hAnsi="Times New Roman" w:cs="Times New Roman"/>
          <w:bCs/>
          <w:sz w:val="24"/>
          <w:szCs w:val="24"/>
        </w:rPr>
        <w:t xml:space="preserve">) was greater than the table value of F (2.456) at 0.05% level of significance. </w:t>
      </w:r>
      <w:proofErr w:type="gramStart"/>
      <w:r>
        <w:rPr>
          <w:rFonts w:ascii="Times New Roman" w:hAnsi="Times New Roman" w:cs="Times New Roman"/>
          <w:bCs/>
          <w:sz w:val="24"/>
          <w:szCs w:val="24"/>
        </w:rPr>
        <w:t>Therefore</w:t>
      </w:r>
      <w:proofErr w:type="gramEnd"/>
      <w:r>
        <w:rPr>
          <w:rFonts w:ascii="Times New Roman" w:hAnsi="Times New Roman" w:cs="Times New Roman"/>
          <w:bCs/>
          <w:sz w:val="24"/>
          <w:szCs w:val="24"/>
        </w:rPr>
        <w:t xml:space="preserve"> the difference was significant, indicating significant effect of </w:t>
      </w:r>
      <w:proofErr w:type="gramStart"/>
      <w:r>
        <w:rPr>
          <w:rFonts w:ascii="Times New Roman" w:hAnsi="Times New Roman" w:cs="Times New Roman"/>
          <w:bCs/>
          <w:sz w:val="24"/>
          <w:szCs w:val="24"/>
        </w:rPr>
        <w:t>micronutrients  different</w:t>
      </w:r>
      <w:proofErr w:type="gramEnd"/>
      <w:r>
        <w:rPr>
          <w:rFonts w:ascii="Times New Roman" w:hAnsi="Times New Roman" w:cs="Times New Roman"/>
          <w:bCs/>
          <w:sz w:val="24"/>
          <w:szCs w:val="24"/>
        </w:rPr>
        <w:t xml:space="preserve"> treatment combination on </w:t>
      </w:r>
      <w:r>
        <w:rPr>
          <w:rFonts w:ascii="Times New Roman" w:eastAsia="Times New Roman" w:hAnsi="Times New Roman" w:cs="Times New Roman"/>
          <w:sz w:val="24"/>
          <w:szCs w:val="24"/>
          <w:lang w:eastAsia="en-IN"/>
        </w:rPr>
        <w:t>days to 50%flowering</w:t>
      </w:r>
      <w:r>
        <w:rPr>
          <w:rFonts w:ascii="Times New Roman" w:hAnsi="Times New Roman" w:cs="Times New Roman"/>
          <w:sz w:val="24"/>
          <w:szCs w:val="24"/>
        </w:rPr>
        <w:t xml:space="preserve"> of tomato</w:t>
      </w:r>
      <w:r>
        <w:rPr>
          <w:rFonts w:ascii="Times New Roman" w:hAnsi="Times New Roman" w:cs="Times New Roman"/>
          <w:sz w:val="24"/>
          <w:szCs w:val="24"/>
          <w:shd w:val="clear" w:color="auto" w:fill="FFFFFF"/>
        </w:rPr>
        <w:t xml:space="preserve">. The Result of different levels of </w:t>
      </w:r>
      <w:r>
        <w:rPr>
          <w:rFonts w:ascii="Times New Roman" w:hAnsi="Times New Roman" w:cs="Times New Roman"/>
          <w:bCs/>
          <w:sz w:val="24"/>
          <w:szCs w:val="24"/>
        </w:rPr>
        <w:t xml:space="preserve">micronutrients </w:t>
      </w:r>
      <w:r>
        <w:rPr>
          <w:rFonts w:ascii="Times New Roman" w:hAnsi="Times New Roman" w:cs="Times New Roman"/>
          <w:sz w:val="24"/>
          <w:szCs w:val="24"/>
          <w:shd w:val="clear" w:color="auto" w:fill="FFFFFF"/>
        </w:rPr>
        <w:t xml:space="preserve">in different treatments combination was shown in table 1. There was significant effect </w:t>
      </w:r>
      <w:proofErr w:type="gramStart"/>
      <w:r>
        <w:rPr>
          <w:rFonts w:ascii="Times New Roman" w:hAnsi="Times New Roman" w:cs="Times New Roman"/>
          <w:sz w:val="24"/>
          <w:szCs w:val="24"/>
          <w:shd w:val="clear" w:color="auto" w:fill="FFFFFF"/>
        </w:rPr>
        <w:t>of  foliar</w:t>
      </w:r>
      <w:proofErr w:type="gramEnd"/>
      <w:r>
        <w:rPr>
          <w:rFonts w:ascii="Times New Roman" w:hAnsi="Times New Roman" w:cs="Times New Roman"/>
          <w:sz w:val="24"/>
          <w:szCs w:val="24"/>
          <w:shd w:val="clear" w:color="auto" w:fill="FFFFFF"/>
        </w:rPr>
        <w:t xml:space="preserve"> application of </w:t>
      </w:r>
      <w:r>
        <w:rPr>
          <w:rFonts w:ascii="Times New Roman" w:hAnsi="Times New Roman" w:cs="Times New Roman"/>
          <w:bCs/>
          <w:sz w:val="24"/>
          <w:szCs w:val="24"/>
        </w:rPr>
        <w:t xml:space="preserve">micronutrients </w:t>
      </w:r>
      <w:proofErr w:type="gramStart"/>
      <w:r>
        <w:rPr>
          <w:rFonts w:ascii="Times New Roman" w:hAnsi="Times New Roman" w:cs="Times New Roman"/>
          <w:sz w:val="24"/>
          <w:szCs w:val="24"/>
          <w:shd w:val="clear" w:color="auto" w:fill="FFFFFF"/>
        </w:rPr>
        <w:t>on  plant</w:t>
      </w:r>
      <w:proofErr w:type="gramEnd"/>
      <w:r>
        <w:rPr>
          <w:rFonts w:ascii="Times New Roman" w:hAnsi="Times New Roman" w:cs="Times New Roman"/>
          <w:sz w:val="24"/>
          <w:szCs w:val="24"/>
          <w:shd w:val="clear" w:color="auto" w:fill="FFFFFF"/>
        </w:rPr>
        <w:t xml:space="preserve"> height and number of </w:t>
      </w:r>
      <w:proofErr w:type="gramStart"/>
      <w:r>
        <w:rPr>
          <w:rFonts w:ascii="Times New Roman" w:hAnsi="Times New Roman" w:cs="Times New Roman"/>
          <w:sz w:val="24"/>
          <w:szCs w:val="24"/>
          <w:shd w:val="clear" w:color="auto" w:fill="FFFFFF"/>
        </w:rPr>
        <w:t>branches  per</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plant  at</w:t>
      </w:r>
      <w:proofErr w:type="gramEnd"/>
      <w:r>
        <w:rPr>
          <w:rFonts w:ascii="Times New Roman" w:hAnsi="Times New Roman" w:cs="Times New Roman"/>
          <w:sz w:val="24"/>
          <w:szCs w:val="24"/>
          <w:shd w:val="clear" w:color="auto" w:fill="FFFFFF"/>
        </w:rPr>
        <w:t xml:space="preserve"> 30, 60 and 90 DAT. The maximum </w:t>
      </w:r>
      <w:r>
        <w:rPr>
          <w:rFonts w:ascii="Times New Roman" w:eastAsia="Times New Roman" w:hAnsi="Times New Roman" w:cs="Times New Roman"/>
          <w:sz w:val="24"/>
          <w:szCs w:val="24"/>
          <w:lang w:eastAsia="en-IN"/>
        </w:rPr>
        <w:t>plant height</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51.68, 82.90 and 120.59</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1: FeSO4 50ppm + Boric Acid 100ppm, </w:t>
      </w:r>
      <w:r>
        <w:rPr>
          <w:rFonts w:ascii="Times New Roman" w:eastAsia="Times New Roman" w:hAnsi="Times New Roman" w:cs="Times New Roman"/>
          <w:sz w:val="24"/>
          <w:szCs w:val="24"/>
        </w:rPr>
        <w:t xml:space="preserve">which was statistically at par with application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2: FeSO4 100ppm + ZnS04 0.2%. </w:t>
      </w:r>
      <w:r>
        <w:rPr>
          <w:rFonts w:ascii="Times New Roman" w:eastAsia="Times New Roman" w:hAnsi="Times New Roman" w:cs="Times New Roman"/>
          <w:sz w:val="24"/>
          <w:szCs w:val="24"/>
          <w:lang w:eastAsia="en-IN"/>
        </w:rPr>
        <w:t xml:space="preserve"> Whereas the </w:t>
      </w:r>
      <w:r>
        <w:rPr>
          <w:rFonts w:ascii="Times New Roman" w:hAnsi="Times New Roman" w:cs="Times New Roman"/>
          <w:sz w:val="24"/>
          <w:szCs w:val="24"/>
          <w:shd w:val="clear" w:color="auto" w:fill="FFFFFF"/>
        </w:rPr>
        <w:t>minimum plant height (cm) (</w:t>
      </w:r>
      <w:r>
        <w:rPr>
          <w:rFonts w:ascii="Times New Roman" w:hAnsi="Times New Roman" w:cs="Times New Roman"/>
          <w:bCs/>
          <w:sz w:val="24"/>
          <w:szCs w:val="24"/>
        </w:rPr>
        <w:t xml:space="preserve">35.04, 56.11 and 97.96) at 30, 60 and 90 DAT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 xml:space="preserve">.  The maximum </w:t>
      </w:r>
      <w:r>
        <w:rPr>
          <w:rFonts w:ascii="Times New Roman" w:eastAsia="Times New Roman" w:hAnsi="Times New Roman" w:cs="Times New Roman"/>
          <w:sz w:val="24"/>
          <w:szCs w:val="24"/>
          <w:lang w:eastAsia="en-IN"/>
        </w:rPr>
        <w:t>number of branches per plant</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3.74, 8.07 and 14.99</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1: FeSO4 50ppm + Boric Acid 100ppm, </w:t>
      </w:r>
      <w:r>
        <w:rPr>
          <w:rFonts w:ascii="Times New Roman" w:eastAsia="Times New Roman" w:hAnsi="Times New Roman" w:cs="Times New Roman"/>
          <w:sz w:val="24"/>
          <w:szCs w:val="24"/>
        </w:rPr>
        <w:t xml:space="preserve">which was statistically at par with application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2: FeSO4 100ppm + ZnS04 0.2%</w:t>
      </w:r>
      <w:r>
        <w:rPr>
          <w:rFonts w:ascii="Times New Roman" w:hAnsi="Times New Roman" w:cs="Times New Roman"/>
          <w:sz w:val="24"/>
          <w:szCs w:val="24"/>
        </w:rPr>
        <w:t xml:space="preserve"> and </w:t>
      </w:r>
      <w:r>
        <w:rPr>
          <w:rFonts w:ascii="Times New Roman" w:eastAsia="Times New Roman" w:hAnsi="Times New Roman" w:cs="Times New Roman"/>
          <w:sz w:val="24"/>
          <w:szCs w:val="24"/>
          <w:lang w:val="en-GB" w:eastAsia="en-GB"/>
        </w:rPr>
        <w:t xml:space="preserve">T3: ZnS04 0.5%. </w:t>
      </w:r>
      <w:r>
        <w:rPr>
          <w:rFonts w:ascii="Times New Roman" w:eastAsia="Times New Roman" w:hAnsi="Times New Roman" w:cs="Times New Roman"/>
          <w:sz w:val="24"/>
          <w:szCs w:val="24"/>
          <w:lang w:eastAsia="en-IN"/>
        </w:rPr>
        <w:t xml:space="preserve"> Whereas the </w:t>
      </w:r>
      <w:r>
        <w:rPr>
          <w:rFonts w:ascii="Times New Roman" w:hAnsi="Times New Roman" w:cs="Times New Roman"/>
          <w:sz w:val="24"/>
          <w:szCs w:val="24"/>
          <w:shd w:val="clear" w:color="auto" w:fill="FFFFFF"/>
        </w:rPr>
        <w:t>minimum number of branches per plant (</w:t>
      </w:r>
      <w:r>
        <w:rPr>
          <w:rFonts w:ascii="Times New Roman" w:hAnsi="Times New Roman" w:cs="Times New Roman"/>
          <w:bCs/>
          <w:sz w:val="24"/>
          <w:szCs w:val="24"/>
        </w:rPr>
        <w:t xml:space="preserve">2.12, 3.17 and 7.27) at 30, 60 and 90 DAT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Therefore</w:t>
      </w:r>
      <w:proofErr w:type="gramEnd"/>
      <w:r>
        <w:rPr>
          <w:rFonts w:ascii="Times New Roman" w:hAnsi="Times New Roman" w:cs="Times New Roman"/>
          <w:bCs/>
          <w:sz w:val="24"/>
          <w:szCs w:val="24"/>
        </w:rPr>
        <w:t xml:space="preserve"> the difference was significant, indicating significant effect of </w:t>
      </w:r>
      <w:proofErr w:type="gramStart"/>
      <w:r>
        <w:rPr>
          <w:rFonts w:ascii="Times New Roman" w:hAnsi="Times New Roman" w:cs="Times New Roman"/>
          <w:bCs/>
          <w:sz w:val="24"/>
          <w:szCs w:val="24"/>
        </w:rPr>
        <w:t>micronutrients  different</w:t>
      </w:r>
      <w:proofErr w:type="gramEnd"/>
      <w:r>
        <w:rPr>
          <w:rFonts w:ascii="Times New Roman" w:hAnsi="Times New Roman" w:cs="Times New Roman"/>
          <w:bCs/>
          <w:sz w:val="24"/>
          <w:szCs w:val="24"/>
        </w:rPr>
        <w:t xml:space="preserve"> treatment combination on </w:t>
      </w:r>
      <w:r>
        <w:rPr>
          <w:rFonts w:ascii="Times New Roman" w:eastAsia="Times New Roman" w:hAnsi="Times New Roman" w:cs="Times New Roman"/>
          <w:sz w:val="24"/>
          <w:szCs w:val="24"/>
          <w:lang w:eastAsia="en-IN"/>
        </w:rPr>
        <w:t>plant height at 30, 60 and 90 DAT</w:t>
      </w:r>
      <w:r>
        <w:rPr>
          <w:rFonts w:ascii="Times New Roman" w:hAnsi="Times New Roman" w:cs="Times New Roman"/>
          <w:sz w:val="24"/>
          <w:szCs w:val="24"/>
        </w:rPr>
        <w:t xml:space="preserve"> of tomato</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At height in the treatments T</w:t>
      </w:r>
      <w:proofErr w:type="gramStart"/>
      <w:r>
        <w:rPr>
          <w:rFonts w:ascii="Times New Roman" w:hAnsi="Times New Roman" w:cs="Times New Roman"/>
          <w:sz w:val="24"/>
          <w:szCs w:val="24"/>
        </w:rPr>
        <w:t>1  might</w:t>
      </w:r>
      <w:proofErr w:type="gramEnd"/>
      <w:r>
        <w:rPr>
          <w:rFonts w:ascii="Times New Roman" w:hAnsi="Times New Roman" w:cs="Times New Roman"/>
          <w:sz w:val="24"/>
          <w:szCs w:val="24"/>
        </w:rPr>
        <w:t xml:space="preserve"> be due to the spray of micronutrients might have improved the soil physical and chemical properties and leading to the adequate supply of nutrients to the plants which might have promoted the maximum vegetative growth while the minimum plant growth was due to non-availability of micronutrients. Similar findings were reported by </w:t>
      </w:r>
      <w:r>
        <w:rPr>
          <w:rFonts w:ascii="Times New Roman" w:hAnsi="Times New Roman" w:cs="Times New Roman"/>
          <w:b/>
          <w:sz w:val="24"/>
          <w:szCs w:val="24"/>
        </w:rPr>
        <w:t>Kumari and Kumari (2021)</w:t>
      </w:r>
      <w:r>
        <w:rPr>
          <w:rFonts w:ascii="Times New Roman" w:hAnsi="Times New Roman" w:cs="Times New Roman"/>
          <w:sz w:val="24"/>
          <w:szCs w:val="24"/>
        </w:rPr>
        <w:t xml:space="preserve"> in tomato. </w:t>
      </w:r>
      <w:r>
        <w:rPr>
          <w:rFonts w:ascii="Times New Roman" w:hAnsi="Times New Roman" w:cs="Times New Roman"/>
          <w:sz w:val="24"/>
          <w:szCs w:val="24"/>
          <w:shd w:val="clear" w:color="auto" w:fill="FFFFFF"/>
        </w:rPr>
        <w:t xml:space="preserve">The Result of different levels of </w:t>
      </w:r>
      <w:r>
        <w:rPr>
          <w:rFonts w:ascii="Times New Roman" w:hAnsi="Times New Roman" w:cs="Times New Roman"/>
          <w:bCs/>
          <w:sz w:val="24"/>
          <w:szCs w:val="24"/>
        </w:rPr>
        <w:t xml:space="preserve">micronutrients </w:t>
      </w:r>
      <w:r>
        <w:rPr>
          <w:rFonts w:ascii="Times New Roman" w:hAnsi="Times New Roman" w:cs="Times New Roman"/>
          <w:sz w:val="24"/>
          <w:szCs w:val="24"/>
          <w:shd w:val="clear" w:color="auto" w:fill="FFFFFF"/>
        </w:rPr>
        <w:t xml:space="preserve">in different treatments combination was shown in table 2. There was significant effect of  foliar application of </w:t>
      </w:r>
      <w:r>
        <w:rPr>
          <w:rFonts w:ascii="Times New Roman" w:hAnsi="Times New Roman" w:cs="Times New Roman"/>
          <w:bCs/>
          <w:sz w:val="24"/>
          <w:szCs w:val="24"/>
        </w:rPr>
        <w:t xml:space="preserve">micronutrients </w:t>
      </w:r>
      <w:r>
        <w:rPr>
          <w:rFonts w:ascii="Times New Roman" w:hAnsi="Times New Roman" w:cs="Times New Roman"/>
          <w:sz w:val="24"/>
          <w:szCs w:val="24"/>
          <w:shd w:val="clear" w:color="auto" w:fill="FFFFFF"/>
        </w:rPr>
        <w:t xml:space="preserve">on  </w:t>
      </w:r>
      <w:r>
        <w:rPr>
          <w:rFonts w:ascii="Times New Roman" w:eastAsia="Times New Roman" w:hAnsi="Times New Roman" w:cs="Times New Roman"/>
          <w:bCs/>
          <w:sz w:val="24"/>
          <w:szCs w:val="24"/>
          <w:lang w:val="en-GB" w:eastAsia="en-GB"/>
        </w:rPr>
        <w:t>no. of flower per cluster, no. of cluster per plant,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days to first fruit set,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days to first fruit picking,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 xml:space="preserve">no. of fruit per cluster, </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no. of fruit per plant,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average fruit weight(g),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fruit length (cm),</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fruit width (cm),</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fruit yield per plant (kg),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 xml:space="preserve">fruit per plot (kg), </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fruit yield (q ha-1),</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TSS (0brix) and  ascorbic acid content (mg/100g of fruit pulp)</w:t>
      </w:r>
      <w:r>
        <w:rPr>
          <w:rFonts w:ascii="Times New Roman" w:hAnsi="Times New Roman" w:cs="Times New Roman"/>
          <w:sz w:val="24"/>
          <w:szCs w:val="24"/>
          <w:shd w:val="clear" w:color="auto" w:fill="FFFFFF"/>
        </w:rPr>
        <w:t xml:space="preserve">. The maximum </w:t>
      </w:r>
      <w:r>
        <w:rPr>
          <w:rFonts w:ascii="Times New Roman" w:eastAsia="Times New Roman" w:hAnsi="Times New Roman" w:cs="Times New Roman"/>
          <w:bCs/>
          <w:sz w:val="24"/>
          <w:szCs w:val="24"/>
          <w:lang w:val="en-GB" w:eastAsia="en-GB"/>
        </w:rPr>
        <w:t>no. of flower per cluster</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6.70</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1: FeSO4 50ppm + Boric Acid 100ppm, </w:t>
      </w:r>
      <w:r>
        <w:rPr>
          <w:rFonts w:ascii="Times New Roman" w:eastAsia="Times New Roman" w:hAnsi="Times New Roman" w:cs="Times New Roman"/>
          <w:sz w:val="24"/>
          <w:szCs w:val="24"/>
        </w:rPr>
        <w:t xml:space="preserve">which was statistically at par with application </w:t>
      </w:r>
      <w:proofErr w:type="gramStart"/>
      <w:r>
        <w:rPr>
          <w:rFonts w:ascii="Times New Roman" w:eastAsia="Times New Roman" w:hAnsi="Times New Roman" w:cs="Times New Roman"/>
          <w:sz w:val="24"/>
          <w:szCs w:val="24"/>
        </w:rPr>
        <w:t>of  T</w:t>
      </w:r>
      <w:proofErr w:type="gramEnd"/>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lang w:val="en-GB" w:eastAsia="en-GB"/>
        </w:rPr>
        <w:t xml:space="preserve">FeSO4 100ppm + ZnS04 0.2%. </w:t>
      </w:r>
      <w:r>
        <w:rPr>
          <w:rFonts w:ascii="Times New Roman" w:eastAsia="Times New Roman" w:hAnsi="Times New Roman" w:cs="Times New Roman"/>
          <w:sz w:val="24"/>
          <w:szCs w:val="24"/>
          <w:lang w:eastAsia="en-IN"/>
        </w:rPr>
        <w:t xml:space="preserve"> Whereas the </w:t>
      </w:r>
      <w:r>
        <w:rPr>
          <w:rFonts w:ascii="Times New Roman" w:hAnsi="Times New Roman" w:cs="Times New Roman"/>
          <w:sz w:val="24"/>
          <w:szCs w:val="24"/>
          <w:shd w:val="clear" w:color="auto" w:fill="FFFFFF"/>
        </w:rPr>
        <w:t xml:space="preserve">minimum </w:t>
      </w:r>
      <w:r>
        <w:rPr>
          <w:rFonts w:ascii="Times New Roman" w:eastAsia="Times New Roman" w:hAnsi="Times New Roman" w:cs="Times New Roman"/>
          <w:bCs/>
          <w:sz w:val="24"/>
          <w:szCs w:val="24"/>
          <w:lang w:val="en-GB" w:eastAsia="en-GB"/>
        </w:rPr>
        <w:t>no. of flower per cluster</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 xml:space="preserve">4.16)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   The maximum no. of clusters per plant (</w:t>
      </w:r>
      <w:r>
        <w:rPr>
          <w:rFonts w:ascii="Times New Roman" w:hAnsi="Times New Roman" w:cs="Times New Roman"/>
          <w:bCs/>
          <w:sz w:val="24"/>
          <w:szCs w:val="24"/>
        </w:rPr>
        <w:t>6.13</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1: FeSO4 50ppm + Boric Acid 100ppm, </w:t>
      </w:r>
      <w:r>
        <w:rPr>
          <w:rFonts w:ascii="Times New Roman" w:eastAsia="Times New Roman" w:hAnsi="Times New Roman" w:cs="Times New Roman"/>
          <w:sz w:val="24"/>
          <w:szCs w:val="24"/>
        </w:rPr>
        <w:t xml:space="preserve">which was statistically at par with application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2: FeSO4 100ppm + ZnS04 0.2%. </w:t>
      </w:r>
      <w:r>
        <w:rPr>
          <w:rFonts w:ascii="Times New Roman" w:eastAsia="Times New Roman" w:hAnsi="Times New Roman" w:cs="Times New Roman"/>
          <w:sz w:val="24"/>
          <w:szCs w:val="24"/>
          <w:lang w:eastAsia="en-IN"/>
        </w:rPr>
        <w:t xml:space="preserve"> Whereas the </w:t>
      </w:r>
      <w:r>
        <w:rPr>
          <w:rFonts w:ascii="Times New Roman" w:hAnsi="Times New Roman" w:cs="Times New Roman"/>
          <w:sz w:val="24"/>
          <w:szCs w:val="24"/>
          <w:shd w:val="clear" w:color="auto" w:fill="FFFFFF"/>
        </w:rPr>
        <w:t>minimum no. of clusters per plant (</w:t>
      </w:r>
      <w:r>
        <w:rPr>
          <w:rFonts w:ascii="Times New Roman" w:hAnsi="Times New Roman" w:cs="Times New Roman"/>
          <w:bCs/>
          <w:sz w:val="24"/>
          <w:szCs w:val="24"/>
        </w:rPr>
        <w:t xml:space="preserve">3.17)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bCs/>
          <w:sz w:val="24"/>
          <w:szCs w:val="24"/>
        </w:rPr>
        <w:t>Therefore</w:t>
      </w:r>
      <w:proofErr w:type="gramEnd"/>
      <w:r>
        <w:rPr>
          <w:rFonts w:ascii="Times New Roman" w:hAnsi="Times New Roman" w:cs="Times New Roman"/>
          <w:bCs/>
          <w:sz w:val="24"/>
          <w:szCs w:val="24"/>
        </w:rPr>
        <w:t xml:space="preserve"> the difference was significant, indicating significant effect of </w:t>
      </w:r>
      <w:proofErr w:type="gramStart"/>
      <w:r>
        <w:rPr>
          <w:rFonts w:ascii="Times New Roman" w:hAnsi="Times New Roman" w:cs="Times New Roman"/>
          <w:bCs/>
          <w:sz w:val="24"/>
          <w:szCs w:val="24"/>
        </w:rPr>
        <w:t>micronutrients  different</w:t>
      </w:r>
      <w:proofErr w:type="gramEnd"/>
      <w:r>
        <w:rPr>
          <w:rFonts w:ascii="Times New Roman" w:hAnsi="Times New Roman" w:cs="Times New Roman"/>
          <w:bCs/>
          <w:sz w:val="24"/>
          <w:szCs w:val="24"/>
        </w:rPr>
        <w:t xml:space="preserve"> treatment combination on </w:t>
      </w:r>
      <w:r>
        <w:rPr>
          <w:rFonts w:ascii="Times New Roman" w:eastAsia="Times New Roman" w:hAnsi="Times New Roman" w:cs="Times New Roman"/>
          <w:bCs/>
          <w:sz w:val="24"/>
          <w:szCs w:val="24"/>
          <w:lang w:val="en-GB" w:eastAsia="en-GB"/>
        </w:rPr>
        <w:t>no. of flower per cluster</w:t>
      </w:r>
      <w:r>
        <w:rPr>
          <w:rFonts w:ascii="Times New Roman" w:hAnsi="Times New Roman" w:cs="Times New Roman"/>
          <w:sz w:val="24"/>
          <w:szCs w:val="24"/>
        </w:rPr>
        <w:t xml:space="preserve"> of tomato</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Similar findings were reported by </w:t>
      </w:r>
      <w:r>
        <w:rPr>
          <w:rFonts w:ascii="Times New Roman" w:hAnsi="Times New Roman" w:cs="Times New Roman"/>
          <w:b/>
          <w:sz w:val="24"/>
          <w:szCs w:val="24"/>
        </w:rPr>
        <w:t>(Day, 2000)</w:t>
      </w:r>
      <w:r>
        <w:rPr>
          <w:rFonts w:ascii="Times New Roman" w:hAnsi="Times New Roman" w:cs="Times New Roman"/>
          <w:sz w:val="24"/>
          <w:szCs w:val="24"/>
        </w:rPr>
        <w:t xml:space="preserve"> in tomato. </w:t>
      </w:r>
      <w:r>
        <w:rPr>
          <w:rFonts w:ascii="Times New Roman" w:hAnsi="Times New Roman" w:cs="Times New Roman"/>
          <w:sz w:val="24"/>
          <w:szCs w:val="24"/>
          <w:shd w:val="clear" w:color="auto" w:fill="FFFFFF"/>
        </w:rPr>
        <w:t xml:space="preserve">The minimum </w:t>
      </w:r>
      <w:proofErr w:type="gramStart"/>
      <w:r>
        <w:rPr>
          <w:rFonts w:ascii="Times New Roman" w:hAnsi="Times New Roman" w:cs="Times New Roman"/>
          <w:sz w:val="24"/>
          <w:szCs w:val="24"/>
          <w:shd w:val="clear" w:color="auto" w:fill="FFFFFF"/>
        </w:rPr>
        <w:t xml:space="preserve">days  </w:t>
      </w:r>
      <w:r>
        <w:rPr>
          <w:rFonts w:ascii="Times New Roman" w:hAnsi="Times New Roman" w:cs="Times New Roman"/>
          <w:sz w:val="24"/>
          <w:szCs w:val="24"/>
          <w:shd w:val="clear" w:color="auto" w:fill="FFFFFF"/>
        </w:rPr>
        <w:lastRenderedPageBreak/>
        <w:t>to</w:t>
      </w:r>
      <w:proofErr w:type="gramEnd"/>
      <w:r>
        <w:rPr>
          <w:rFonts w:ascii="Times New Roman" w:hAnsi="Times New Roman" w:cs="Times New Roman"/>
          <w:sz w:val="24"/>
          <w:szCs w:val="24"/>
          <w:shd w:val="clear" w:color="auto" w:fill="FFFFFF"/>
        </w:rPr>
        <w:t xml:space="preserve"> first fruit set (</w:t>
      </w:r>
      <w:r>
        <w:rPr>
          <w:rFonts w:ascii="Times New Roman" w:hAnsi="Times New Roman" w:cs="Times New Roman"/>
          <w:bCs/>
          <w:sz w:val="24"/>
          <w:szCs w:val="24"/>
        </w:rPr>
        <w:t>50.93</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1: FeSO4 50ppm + Boric Acid 100ppm, </w:t>
      </w:r>
      <w:r>
        <w:rPr>
          <w:rFonts w:ascii="Times New Roman" w:eastAsia="Times New Roman" w:hAnsi="Times New Roman" w:cs="Times New Roman"/>
          <w:sz w:val="24"/>
          <w:szCs w:val="24"/>
        </w:rPr>
        <w:t xml:space="preserve">which was statistically at par with application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2: FeSO4 100ppm + ZnS04 0.2%. </w:t>
      </w:r>
      <w:r>
        <w:rPr>
          <w:rFonts w:ascii="Times New Roman" w:eastAsia="Times New Roman" w:hAnsi="Times New Roman" w:cs="Times New Roman"/>
          <w:sz w:val="24"/>
          <w:szCs w:val="24"/>
          <w:lang w:eastAsia="en-IN"/>
        </w:rPr>
        <w:t xml:space="preserve"> Whereas the </w:t>
      </w:r>
      <w:proofErr w:type="gramStart"/>
      <w:r>
        <w:rPr>
          <w:rFonts w:ascii="Times New Roman" w:hAnsi="Times New Roman" w:cs="Times New Roman"/>
          <w:sz w:val="24"/>
          <w:szCs w:val="24"/>
          <w:shd w:val="clear" w:color="auto" w:fill="FFFFFF"/>
        </w:rPr>
        <w:t>maximum  days</w:t>
      </w:r>
      <w:proofErr w:type="gramEnd"/>
      <w:r>
        <w:rPr>
          <w:rFonts w:ascii="Times New Roman" w:hAnsi="Times New Roman" w:cs="Times New Roman"/>
          <w:sz w:val="24"/>
          <w:szCs w:val="24"/>
          <w:shd w:val="clear" w:color="auto" w:fill="FFFFFF"/>
        </w:rPr>
        <w:t xml:space="preserve">  to first fruit set (</w:t>
      </w:r>
      <w:r>
        <w:rPr>
          <w:rFonts w:ascii="Times New Roman" w:hAnsi="Times New Roman" w:cs="Times New Roman"/>
          <w:bCs/>
          <w:sz w:val="24"/>
          <w:szCs w:val="24"/>
        </w:rPr>
        <w:t xml:space="preserve">73.83)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The minimum </w:t>
      </w:r>
      <w:proofErr w:type="gramStart"/>
      <w:r>
        <w:rPr>
          <w:rFonts w:ascii="Times New Roman" w:hAnsi="Times New Roman" w:cs="Times New Roman"/>
          <w:sz w:val="24"/>
          <w:szCs w:val="24"/>
          <w:shd w:val="clear" w:color="auto" w:fill="FFFFFF"/>
        </w:rPr>
        <w:t>days  to</w:t>
      </w:r>
      <w:proofErr w:type="gramEnd"/>
      <w:r>
        <w:rPr>
          <w:rFonts w:ascii="Times New Roman" w:hAnsi="Times New Roman" w:cs="Times New Roman"/>
          <w:sz w:val="24"/>
          <w:szCs w:val="24"/>
          <w:shd w:val="clear" w:color="auto" w:fill="FFFFFF"/>
        </w:rPr>
        <w:t xml:space="preserve"> first fruit picking (</w:t>
      </w:r>
      <w:r>
        <w:rPr>
          <w:rFonts w:ascii="Times New Roman" w:hAnsi="Times New Roman" w:cs="Times New Roman"/>
          <w:bCs/>
          <w:sz w:val="24"/>
          <w:szCs w:val="24"/>
        </w:rPr>
        <w:t>57.17</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1: FeSO4 50ppm + Boric Acid 100ppm.</w:t>
      </w:r>
      <w:r>
        <w:rPr>
          <w:rFonts w:ascii="Times New Roman" w:eastAsia="Times New Roman" w:hAnsi="Times New Roman" w:cs="Times New Roman"/>
          <w:sz w:val="24"/>
          <w:szCs w:val="24"/>
          <w:lang w:eastAsia="en-IN"/>
        </w:rPr>
        <w:t xml:space="preserve"> Whereas the </w:t>
      </w:r>
      <w:proofErr w:type="gramStart"/>
      <w:r>
        <w:rPr>
          <w:rFonts w:ascii="Times New Roman" w:hAnsi="Times New Roman" w:cs="Times New Roman"/>
          <w:sz w:val="24"/>
          <w:szCs w:val="24"/>
          <w:shd w:val="clear" w:color="auto" w:fill="FFFFFF"/>
        </w:rPr>
        <w:t>maximum  days</w:t>
      </w:r>
      <w:proofErr w:type="gramEnd"/>
      <w:r>
        <w:rPr>
          <w:rFonts w:ascii="Times New Roman" w:hAnsi="Times New Roman" w:cs="Times New Roman"/>
          <w:sz w:val="24"/>
          <w:szCs w:val="24"/>
          <w:shd w:val="clear" w:color="auto" w:fill="FFFFFF"/>
        </w:rPr>
        <w:t xml:space="preserve">  to first fruit picking (</w:t>
      </w:r>
      <w:r>
        <w:rPr>
          <w:rFonts w:ascii="Times New Roman" w:hAnsi="Times New Roman" w:cs="Times New Roman"/>
          <w:bCs/>
          <w:sz w:val="24"/>
          <w:szCs w:val="24"/>
        </w:rPr>
        <w:t xml:space="preserve">79.29)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  The maximum no. of fruits per cluster (</w:t>
      </w:r>
      <w:r>
        <w:rPr>
          <w:rFonts w:ascii="Times New Roman" w:hAnsi="Times New Roman" w:cs="Times New Roman"/>
          <w:bCs/>
          <w:sz w:val="24"/>
          <w:szCs w:val="24"/>
        </w:rPr>
        <w:t>6.17</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1: FeSO4 50ppm + Boric Acid 100ppm, </w:t>
      </w:r>
      <w:r>
        <w:rPr>
          <w:rFonts w:ascii="Times New Roman" w:eastAsia="Times New Roman" w:hAnsi="Times New Roman" w:cs="Times New Roman"/>
          <w:sz w:val="24"/>
          <w:szCs w:val="24"/>
        </w:rPr>
        <w:t xml:space="preserve">which was statistically at par with application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3: ZnS04 0.5%. </w:t>
      </w:r>
      <w:r>
        <w:rPr>
          <w:rFonts w:ascii="Times New Roman" w:eastAsia="Times New Roman" w:hAnsi="Times New Roman" w:cs="Times New Roman"/>
          <w:sz w:val="24"/>
          <w:szCs w:val="24"/>
          <w:lang w:eastAsia="en-IN"/>
        </w:rPr>
        <w:t xml:space="preserve"> Whereas the </w:t>
      </w:r>
      <w:proofErr w:type="gramStart"/>
      <w:r>
        <w:rPr>
          <w:rFonts w:ascii="Times New Roman" w:hAnsi="Times New Roman" w:cs="Times New Roman"/>
          <w:sz w:val="24"/>
          <w:szCs w:val="24"/>
          <w:shd w:val="clear" w:color="auto" w:fill="FFFFFF"/>
        </w:rPr>
        <w:t>minimum  no.</w:t>
      </w:r>
      <w:proofErr w:type="gramEnd"/>
      <w:r>
        <w:rPr>
          <w:rFonts w:ascii="Times New Roman" w:hAnsi="Times New Roman" w:cs="Times New Roman"/>
          <w:sz w:val="24"/>
          <w:szCs w:val="24"/>
          <w:shd w:val="clear" w:color="auto" w:fill="FFFFFF"/>
        </w:rPr>
        <w:t xml:space="preserve"> of fruits per cluster (</w:t>
      </w:r>
      <w:r>
        <w:rPr>
          <w:rFonts w:ascii="Times New Roman" w:hAnsi="Times New Roman" w:cs="Times New Roman"/>
          <w:bCs/>
          <w:sz w:val="24"/>
          <w:szCs w:val="24"/>
        </w:rPr>
        <w:t xml:space="preserve">79.29)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 xml:space="preserve">As evident from the result of ANOVA table </w:t>
      </w:r>
      <w:proofErr w:type="gramStart"/>
      <w:r w:rsidR="001156FC">
        <w:rPr>
          <w:rFonts w:ascii="Times New Roman" w:hAnsi="Times New Roman" w:cs="Times New Roman"/>
          <w:bCs/>
          <w:sz w:val="24"/>
          <w:szCs w:val="24"/>
        </w:rPr>
        <w:t>1</w:t>
      </w:r>
      <w:r>
        <w:rPr>
          <w:rFonts w:ascii="Times New Roman" w:hAnsi="Times New Roman" w:cs="Times New Roman"/>
          <w:bCs/>
          <w:sz w:val="24"/>
          <w:szCs w:val="24"/>
        </w:rPr>
        <w:t xml:space="preserve">  the</w:t>
      </w:r>
      <w:proofErr w:type="gramEnd"/>
      <w:r>
        <w:rPr>
          <w:rFonts w:ascii="Times New Roman" w:hAnsi="Times New Roman" w:cs="Times New Roman"/>
          <w:bCs/>
          <w:sz w:val="24"/>
          <w:szCs w:val="24"/>
        </w:rPr>
        <w:t xml:space="preserve"> F (Cal) value (</w:t>
      </w:r>
      <w:r>
        <w:rPr>
          <w:rFonts w:ascii="Times New Roman" w:eastAsia="Times New Roman" w:hAnsi="Times New Roman" w:cs="Times New Roman"/>
          <w:sz w:val="24"/>
          <w:szCs w:val="24"/>
          <w:lang w:val="en-GB" w:eastAsia="en-GB"/>
        </w:rPr>
        <w:t>89.483</w:t>
      </w:r>
      <w:r>
        <w:rPr>
          <w:rFonts w:ascii="Times New Roman" w:hAnsi="Times New Roman" w:cs="Times New Roman"/>
          <w:bCs/>
          <w:sz w:val="24"/>
          <w:szCs w:val="24"/>
        </w:rPr>
        <w:t xml:space="preserve">) was greater than the table value of F (2.456) at 0.05% level of significance. </w:t>
      </w:r>
      <w:proofErr w:type="gramStart"/>
      <w:r>
        <w:rPr>
          <w:rFonts w:ascii="Times New Roman" w:hAnsi="Times New Roman" w:cs="Times New Roman"/>
          <w:bCs/>
          <w:sz w:val="24"/>
          <w:szCs w:val="24"/>
        </w:rPr>
        <w:t>Therefore</w:t>
      </w:r>
      <w:proofErr w:type="gramEnd"/>
      <w:r>
        <w:rPr>
          <w:rFonts w:ascii="Times New Roman" w:hAnsi="Times New Roman" w:cs="Times New Roman"/>
          <w:bCs/>
          <w:sz w:val="24"/>
          <w:szCs w:val="24"/>
        </w:rPr>
        <w:t xml:space="preserve"> the difference was significant, indicating significant effect of </w:t>
      </w:r>
      <w:proofErr w:type="gramStart"/>
      <w:r>
        <w:rPr>
          <w:rFonts w:ascii="Times New Roman" w:hAnsi="Times New Roman" w:cs="Times New Roman"/>
          <w:bCs/>
          <w:sz w:val="24"/>
          <w:szCs w:val="24"/>
        </w:rPr>
        <w:t>micronutrients  different</w:t>
      </w:r>
      <w:proofErr w:type="gramEnd"/>
      <w:r>
        <w:rPr>
          <w:rFonts w:ascii="Times New Roman" w:hAnsi="Times New Roman" w:cs="Times New Roman"/>
          <w:bCs/>
          <w:sz w:val="24"/>
          <w:szCs w:val="24"/>
        </w:rPr>
        <w:t xml:space="preserve"> treatment combination on </w:t>
      </w:r>
      <w:r>
        <w:rPr>
          <w:rFonts w:ascii="Times New Roman" w:hAnsi="Times New Roman" w:cs="Times New Roman"/>
          <w:sz w:val="24"/>
          <w:szCs w:val="24"/>
          <w:shd w:val="clear" w:color="auto" w:fill="FFFFFF"/>
        </w:rPr>
        <w:t>no. of fruits per cluster</w:t>
      </w:r>
      <w:r>
        <w:rPr>
          <w:rFonts w:ascii="Times New Roman" w:hAnsi="Times New Roman" w:cs="Times New Roman"/>
          <w:sz w:val="24"/>
          <w:szCs w:val="24"/>
        </w:rPr>
        <w:t xml:space="preserve"> of tomato</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Micronutrients application may be attributed to enhanced photosynthesis activity and increased production and accumulation of carbohydrates and favorable effect on vegetative growth and retention of flowers and fruits, which increased number of fruits per plant besides increasing the size. Similarly, </w:t>
      </w:r>
      <w:r>
        <w:rPr>
          <w:rFonts w:ascii="Times New Roman" w:hAnsi="Times New Roman" w:cs="Times New Roman"/>
          <w:b/>
          <w:sz w:val="24"/>
          <w:szCs w:val="24"/>
        </w:rPr>
        <w:t xml:space="preserve">Singh and Tiwari (2013), Mishra </w:t>
      </w:r>
      <w:r>
        <w:rPr>
          <w:rFonts w:ascii="Times New Roman" w:hAnsi="Times New Roman" w:cs="Times New Roman"/>
          <w:b/>
          <w:i/>
          <w:sz w:val="24"/>
          <w:szCs w:val="24"/>
        </w:rPr>
        <w:t xml:space="preserve">et al. </w:t>
      </w:r>
      <w:r>
        <w:rPr>
          <w:rFonts w:ascii="Times New Roman" w:hAnsi="Times New Roman" w:cs="Times New Roman"/>
          <w:b/>
          <w:sz w:val="24"/>
          <w:szCs w:val="24"/>
        </w:rPr>
        <w:t xml:space="preserve">(2012), Patil </w:t>
      </w:r>
      <w:r>
        <w:rPr>
          <w:rFonts w:ascii="Times New Roman" w:hAnsi="Times New Roman" w:cs="Times New Roman"/>
          <w:b/>
          <w:i/>
          <w:sz w:val="24"/>
          <w:szCs w:val="24"/>
        </w:rPr>
        <w:t xml:space="preserve">et al. </w:t>
      </w:r>
      <w:r>
        <w:rPr>
          <w:rFonts w:ascii="Times New Roman" w:hAnsi="Times New Roman" w:cs="Times New Roman"/>
          <w:b/>
          <w:sz w:val="24"/>
          <w:szCs w:val="24"/>
        </w:rPr>
        <w:t xml:space="preserve">(2009), Sivaiah </w:t>
      </w:r>
      <w:r>
        <w:rPr>
          <w:rFonts w:ascii="Times New Roman" w:hAnsi="Times New Roman" w:cs="Times New Roman"/>
          <w:b/>
          <w:i/>
          <w:sz w:val="24"/>
          <w:szCs w:val="24"/>
        </w:rPr>
        <w:t xml:space="preserve">et al. </w:t>
      </w:r>
      <w:r>
        <w:rPr>
          <w:rFonts w:ascii="Times New Roman" w:hAnsi="Times New Roman" w:cs="Times New Roman"/>
          <w:b/>
          <w:sz w:val="24"/>
          <w:szCs w:val="24"/>
        </w:rPr>
        <w:t xml:space="preserve">(2013) and Sathya </w:t>
      </w:r>
      <w:r>
        <w:rPr>
          <w:rFonts w:ascii="Times New Roman" w:hAnsi="Times New Roman" w:cs="Times New Roman"/>
          <w:b/>
          <w:i/>
          <w:sz w:val="24"/>
          <w:szCs w:val="24"/>
        </w:rPr>
        <w:t xml:space="preserve">et al. </w:t>
      </w:r>
      <w:r>
        <w:rPr>
          <w:rFonts w:ascii="Times New Roman" w:hAnsi="Times New Roman" w:cs="Times New Roman"/>
          <w:b/>
          <w:sz w:val="24"/>
          <w:szCs w:val="24"/>
        </w:rPr>
        <w:t xml:space="preserve">(2013) </w:t>
      </w:r>
      <w:r>
        <w:rPr>
          <w:rFonts w:ascii="Times New Roman" w:hAnsi="Times New Roman" w:cs="Times New Roman"/>
          <w:sz w:val="24"/>
          <w:szCs w:val="24"/>
        </w:rPr>
        <w:t xml:space="preserve">obtained higher yield and yield attributes with the application of micronutrient. </w:t>
      </w:r>
      <w:r>
        <w:rPr>
          <w:rFonts w:ascii="Times New Roman" w:hAnsi="Times New Roman" w:cs="Times New Roman"/>
          <w:sz w:val="24"/>
          <w:szCs w:val="24"/>
          <w:shd w:val="clear" w:color="auto" w:fill="FFFFFF"/>
        </w:rPr>
        <w:t>The maximum no. of fruits per plant (</w:t>
      </w:r>
      <w:r>
        <w:rPr>
          <w:rFonts w:ascii="Times New Roman" w:hAnsi="Times New Roman" w:cs="Times New Roman"/>
          <w:bCs/>
          <w:sz w:val="24"/>
          <w:szCs w:val="24"/>
        </w:rPr>
        <w:t>37.84</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1: FeSO4 50ppm + Boric Acid 100ppm, </w:t>
      </w:r>
      <w:r>
        <w:rPr>
          <w:rFonts w:ascii="Times New Roman" w:eastAsia="Times New Roman" w:hAnsi="Times New Roman" w:cs="Times New Roman"/>
          <w:sz w:val="24"/>
          <w:szCs w:val="24"/>
        </w:rPr>
        <w:t xml:space="preserve">which was statistically at par with application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2: FeSO4 100ppm + ZnS04 0.2%. </w:t>
      </w:r>
      <w:r>
        <w:rPr>
          <w:rFonts w:ascii="Times New Roman" w:eastAsia="Times New Roman" w:hAnsi="Times New Roman" w:cs="Times New Roman"/>
          <w:sz w:val="24"/>
          <w:szCs w:val="24"/>
          <w:lang w:eastAsia="en-IN"/>
        </w:rPr>
        <w:t xml:space="preserve">  Whereas the </w:t>
      </w:r>
      <w:proofErr w:type="gramStart"/>
      <w:r>
        <w:rPr>
          <w:rFonts w:ascii="Times New Roman" w:hAnsi="Times New Roman" w:cs="Times New Roman"/>
          <w:sz w:val="24"/>
          <w:szCs w:val="24"/>
          <w:shd w:val="clear" w:color="auto" w:fill="FFFFFF"/>
        </w:rPr>
        <w:t>minimum  no.</w:t>
      </w:r>
      <w:proofErr w:type="gramEnd"/>
      <w:r>
        <w:rPr>
          <w:rFonts w:ascii="Times New Roman" w:hAnsi="Times New Roman" w:cs="Times New Roman"/>
          <w:sz w:val="24"/>
          <w:szCs w:val="24"/>
          <w:shd w:val="clear" w:color="auto" w:fill="FFFFFF"/>
        </w:rPr>
        <w:t xml:space="preserve"> of fruits per plant (</w:t>
      </w:r>
      <w:r>
        <w:rPr>
          <w:rFonts w:ascii="Times New Roman" w:hAnsi="Times New Roman" w:cs="Times New Roman"/>
          <w:bCs/>
          <w:sz w:val="24"/>
          <w:szCs w:val="24"/>
        </w:rPr>
        <w:t xml:space="preserve">9.16)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 The maximum average fruit weight (</w:t>
      </w:r>
      <w:r>
        <w:rPr>
          <w:rFonts w:ascii="Times New Roman" w:hAnsi="Times New Roman" w:cs="Times New Roman"/>
          <w:bCs/>
          <w:sz w:val="24"/>
          <w:szCs w:val="24"/>
        </w:rPr>
        <w:t>71.14</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1: FeSO4 50ppm + Boric Acid 100ppm.</w:t>
      </w:r>
      <w:r>
        <w:rPr>
          <w:rFonts w:ascii="Times New Roman" w:eastAsia="Times New Roman" w:hAnsi="Times New Roman" w:cs="Times New Roman"/>
          <w:sz w:val="24"/>
          <w:szCs w:val="24"/>
          <w:lang w:eastAsia="en-IN"/>
        </w:rPr>
        <w:t xml:space="preserve"> Whereas the </w:t>
      </w:r>
      <w:proofErr w:type="gramStart"/>
      <w:r>
        <w:rPr>
          <w:rFonts w:ascii="Times New Roman" w:hAnsi="Times New Roman" w:cs="Times New Roman"/>
          <w:sz w:val="24"/>
          <w:szCs w:val="24"/>
          <w:shd w:val="clear" w:color="auto" w:fill="FFFFFF"/>
        </w:rPr>
        <w:t>minimum  average</w:t>
      </w:r>
      <w:proofErr w:type="gramEnd"/>
      <w:r>
        <w:rPr>
          <w:rFonts w:ascii="Times New Roman" w:hAnsi="Times New Roman" w:cs="Times New Roman"/>
          <w:sz w:val="24"/>
          <w:szCs w:val="24"/>
          <w:shd w:val="clear" w:color="auto" w:fill="FFFFFF"/>
        </w:rPr>
        <w:t xml:space="preserve"> fruit weight (</w:t>
      </w:r>
      <w:r>
        <w:rPr>
          <w:rFonts w:ascii="Times New Roman" w:hAnsi="Times New Roman" w:cs="Times New Roman"/>
          <w:bCs/>
          <w:sz w:val="24"/>
          <w:szCs w:val="24"/>
        </w:rPr>
        <w:t xml:space="preserve">33.49)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  The maximum fruit length (cm) (</w:t>
      </w:r>
      <w:r>
        <w:rPr>
          <w:rFonts w:ascii="Times New Roman" w:hAnsi="Times New Roman" w:cs="Times New Roman"/>
          <w:bCs/>
          <w:sz w:val="24"/>
          <w:szCs w:val="24"/>
        </w:rPr>
        <w:t>5.29</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1: FeSO4 50ppm + Boric Acid 100ppm, </w:t>
      </w:r>
      <w:r>
        <w:rPr>
          <w:rFonts w:ascii="Times New Roman" w:eastAsia="Times New Roman" w:hAnsi="Times New Roman" w:cs="Times New Roman"/>
          <w:sz w:val="24"/>
          <w:szCs w:val="24"/>
        </w:rPr>
        <w:t xml:space="preserve">which was statistically at par with application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2: FeSO4 100ppm + ZnS04 0.2%. </w:t>
      </w:r>
      <w:r>
        <w:rPr>
          <w:rFonts w:ascii="Times New Roman" w:eastAsia="Times New Roman" w:hAnsi="Times New Roman" w:cs="Times New Roman"/>
          <w:sz w:val="24"/>
          <w:szCs w:val="24"/>
          <w:lang w:eastAsia="en-IN"/>
        </w:rPr>
        <w:t xml:space="preserve"> Whereas the </w:t>
      </w:r>
      <w:proofErr w:type="gramStart"/>
      <w:r>
        <w:rPr>
          <w:rFonts w:ascii="Times New Roman" w:hAnsi="Times New Roman" w:cs="Times New Roman"/>
          <w:sz w:val="24"/>
          <w:szCs w:val="24"/>
          <w:shd w:val="clear" w:color="auto" w:fill="FFFFFF"/>
        </w:rPr>
        <w:t>minimum  fruit</w:t>
      </w:r>
      <w:proofErr w:type="gramEnd"/>
      <w:r>
        <w:rPr>
          <w:rFonts w:ascii="Times New Roman" w:hAnsi="Times New Roman" w:cs="Times New Roman"/>
          <w:sz w:val="24"/>
          <w:szCs w:val="24"/>
          <w:shd w:val="clear" w:color="auto" w:fill="FFFFFF"/>
        </w:rPr>
        <w:t xml:space="preserve"> length (cm) (</w:t>
      </w:r>
      <w:r>
        <w:rPr>
          <w:rFonts w:ascii="Times New Roman" w:hAnsi="Times New Roman" w:cs="Times New Roman"/>
          <w:bCs/>
          <w:sz w:val="24"/>
          <w:szCs w:val="24"/>
        </w:rPr>
        <w:t xml:space="preserve">3.17)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  The maximum fruit width (cm) (</w:t>
      </w:r>
      <w:r>
        <w:rPr>
          <w:rFonts w:ascii="Times New Roman" w:hAnsi="Times New Roman" w:cs="Times New Roman"/>
          <w:bCs/>
          <w:sz w:val="24"/>
          <w:szCs w:val="24"/>
        </w:rPr>
        <w:t>6.33</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1: FeSO4 50ppm + Boric Acid 100ppm, </w:t>
      </w:r>
      <w:r>
        <w:rPr>
          <w:rFonts w:ascii="Times New Roman" w:eastAsia="Times New Roman" w:hAnsi="Times New Roman" w:cs="Times New Roman"/>
          <w:sz w:val="24"/>
          <w:szCs w:val="24"/>
        </w:rPr>
        <w:t xml:space="preserve">which was statistically at par with application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2: FeSO4 100ppm + ZnS04 0.2%. </w:t>
      </w:r>
      <w:r>
        <w:rPr>
          <w:rFonts w:ascii="Times New Roman" w:eastAsia="Times New Roman" w:hAnsi="Times New Roman" w:cs="Times New Roman"/>
          <w:sz w:val="24"/>
          <w:szCs w:val="24"/>
          <w:lang w:eastAsia="en-IN"/>
        </w:rPr>
        <w:t xml:space="preserve"> Whereas the </w:t>
      </w:r>
      <w:proofErr w:type="gramStart"/>
      <w:r>
        <w:rPr>
          <w:rFonts w:ascii="Times New Roman" w:hAnsi="Times New Roman" w:cs="Times New Roman"/>
          <w:sz w:val="24"/>
          <w:szCs w:val="24"/>
          <w:shd w:val="clear" w:color="auto" w:fill="FFFFFF"/>
        </w:rPr>
        <w:t>minimum  fruit</w:t>
      </w:r>
      <w:proofErr w:type="gramEnd"/>
      <w:r>
        <w:rPr>
          <w:rFonts w:ascii="Times New Roman" w:hAnsi="Times New Roman" w:cs="Times New Roman"/>
          <w:sz w:val="24"/>
          <w:szCs w:val="24"/>
          <w:shd w:val="clear" w:color="auto" w:fill="FFFFFF"/>
        </w:rPr>
        <w:t xml:space="preserve"> width (cm) (</w:t>
      </w:r>
      <w:r>
        <w:rPr>
          <w:rFonts w:ascii="Times New Roman" w:hAnsi="Times New Roman" w:cs="Times New Roman"/>
          <w:bCs/>
          <w:sz w:val="24"/>
          <w:szCs w:val="24"/>
        </w:rPr>
        <w:t xml:space="preserve">4.40)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 xml:space="preserve">. The maximum </w:t>
      </w:r>
      <w:proofErr w:type="gramStart"/>
      <w:r>
        <w:rPr>
          <w:rFonts w:ascii="Times New Roman" w:hAnsi="Times New Roman" w:cs="Times New Roman"/>
          <w:sz w:val="24"/>
          <w:szCs w:val="24"/>
          <w:shd w:val="clear" w:color="auto" w:fill="FFFFFF"/>
        </w:rPr>
        <w:t>fruit  yield</w:t>
      </w:r>
      <w:proofErr w:type="gramEnd"/>
      <w:r>
        <w:rPr>
          <w:rFonts w:ascii="Times New Roman" w:hAnsi="Times New Roman" w:cs="Times New Roman"/>
          <w:sz w:val="24"/>
          <w:szCs w:val="24"/>
          <w:shd w:val="clear" w:color="auto" w:fill="FFFFFF"/>
        </w:rPr>
        <w:t xml:space="preserve"> per plant (kg) (</w:t>
      </w:r>
      <w:r>
        <w:rPr>
          <w:rFonts w:ascii="Times New Roman" w:hAnsi="Times New Roman" w:cs="Times New Roman"/>
          <w:sz w:val="24"/>
          <w:szCs w:val="24"/>
        </w:rPr>
        <w:t>2.692</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1: FeSO4 50ppm + Boric Acid 100ppm, </w:t>
      </w:r>
      <w:r>
        <w:rPr>
          <w:rFonts w:ascii="Times New Roman" w:eastAsia="Times New Roman" w:hAnsi="Times New Roman" w:cs="Times New Roman"/>
          <w:sz w:val="24"/>
          <w:szCs w:val="24"/>
        </w:rPr>
        <w:t xml:space="preserve">which was statistically at par with application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2: FeSO4 100ppm + ZnS04 0.2%. W</w:t>
      </w:r>
      <w:r>
        <w:rPr>
          <w:rFonts w:ascii="Times New Roman" w:eastAsia="Times New Roman" w:hAnsi="Times New Roman" w:cs="Times New Roman"/>
          <w:sz w:val="24"/>
          <w:szCs w:val="24"/>
          <w:lang w:eastAsia="en-IN"/>
        </w:rPr>
        <w:t xml:space="preserve">hereas the </w:t>
      </w:r>
      <w:proofErr w:type="gramStart"/>
      <w:r>
        <w:rPr>
          <w:rFonts w:ascii="Times New Roman" w:hAnsi="Times New Roman" w:cs="Times New Roman"/>
          <w:sz w:val="24"/>
          <w:szCs w:val="24"/>
          <w:shd w:val="clear" w:color="auto" w:fill="FFFFFF"/>
        </w:rPr>
        <w:t>minimum  fruit</w:t>
      </w:r>
      <w:proofErr w:type="gramEnd"/>
      <w:r>
        <w:rPr>
          <w:rFonts w:ascii="Times New Roman" w:hAnsi="Times New Roman" w:cs="Times New Roman"/>
          <w:sz w:val="24"/>
          <w:szCs w:val="24"/>
          <w:shd w:val="clear" w:color="auto" w:fill="FFFFFF"/>
        </w:rPr>
        <w:t xml:space="preserve">  yield per plant (kg) (</w:t>
      </w:r>
      <w:r>
        <w:rPr>
          <w:rFonts w:ascii="Times New Roman" w:hAnsi="Times New Roman" w:cs="Times New Roman"/>
          <w:bCs/>
          <w:sz w:val="24"/>
          <w:szCs w:val="24"/>
        </w:rPr>
        <w:t xml:space="preserve">0.306)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The maximum fruit yield per plot (kg) (</w:t>
      </w:r>
      <w:r>
        <w:rPr>
          <w:rFonts w:ascii="Times New Roman" w:hAnsi="Times New Roman" w:cs="Times New Roman"/>
          <w:bCs/>
          <w:sz w:val="24"/>
          <w:szCs w:val="24"/>
        </w:rPr>
        <w:t>32.302</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1: FeSO4 50ppm + Boric Acid 100ppm.</w:t>
      </w:r>
      <w:r>
        <w:rPr>
          <w:rFonts w:ascii="Times New Roman" w:eastAsia="Times New Roman" w:hAnsi="Times New Roman" w:cs="Times New Roman"/>
          <w:sz w:val="24"/>
          <w:szCs w:val="24"/>
          <w:lang w:eastAsia="en-IN"/>
        </w:rPr>
        <w:t xml:space="preserve"> Whereas the </w:t>
      </w:r>
      <w:proofErr w:type="gramStart"/>
      <w:r>
        <w:rPr>
          <w:rFonts w:ascii="Times New Roman" w:hAnsi="Times New Roman" w:cs="Times New Roman"/>
          <w:sz w:val="24"/>
          <w:szCs w:val="24"/>
          <w:shd w:val="clear" w:color="auto" w:fill="FFFFFF"/>
        </w:rPr>
        <w:t>minimum  fruit</w:t>
      </w:r>
      <w:proofErr w:type="gramEnd"/>
      <w:r>
        <w:rPr>
          <w:rFonts w:ascii="Times New Roman" w:hAnsi="Times New Roman" w:cs="Times New Roman"/>
          <w:sz w:val="24"/>
          <w:szCs w:val="24"/>
          <w:shd w:val="clear" w:color="auto" w:fill="FFFFFF"/>
        </w:rPr>
        <w:t xml:space="preserve"> yield per plot (kg) (</w:t>
      </w:r>
      <w:r>
        <w:rPr>
          <w:rFonts w:ascii="Times New Roman" w:hAnsi="Times New Roman" w:cs="Times New Roman"/>
          <w:bCs/>
          <w:sz w:val="24"/>
          <w:szCs w:val="24"/>
        </w:rPr>
        <w:t xml:space="preserve">3.669)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 xml:space="preserve">As evident from the result of ANOVA table </w:t>
      </w:r>
      <w:proofErr w:type="gramStart"/>
      <w:r w:rsidR="001156FC">
        <w:rPr>
          <w:rFonts w:ascii="Times New Roman" w:hAnsi="Times New Roman" w:cs="Times New Roman"/>
          <w:bCs/>
          <w:sz w:val="24"/>
          <w:szCs w:val="24"/>
        </w:rPr>
        <w:t>1</w:t>
      </w:r>
      <w:r>
        <w:rPr>
          <w:rFonts w:ascii="Times New Roman" w:hAnsi="Times New Roman" w:cs="Times New Roman"/>
          <w:bCs/>
          <w:sz w:val="24"/>
          <w:szCs w:val="24"/>
        </w:rPr>
        <w:t xml:space="preserve">  the</w:t>
      </w:r>
      <w:proofErr w:type="gramEnd"/>
      <w:r>
        <w:rPr>
          <w:rFonts w:ascii="Times New Roman" w:hAnsi="Times New Roman" w:cs="Times New Roman"/>
          <w:bCs/>
          <w:sz w:val="24"/>
          <w:szCs w:val="24"/>
        </w:rPr>
        <w:t xml:space="preserve"> F (Cal) value (</w:t>
      </w:r>
      <w:r>
        <w:rPr>
          <w:rFonts w:ascii="Times New Roman" w:eastAsia="Times New Roman" w:hAnsi="Times New Roman" w:cs="Times New Roman"/>
          <w:sz w:val="24"/>
          <w:szCs w:val="24"/>
          <w:lang w:val="en-GB" w:eastAsia="en-GB"/>
        </w:rPr>
        <w:t>160.149</w:t>
      </w:r>
      <w:r>
        <w:rPr>
          <w:rFonts w:ascii="Times New Roman" w:hAnsi="Times New Roman" w:cs="Times New Roman"/>
          <w:bCs/>
          <w:sz w:val="24"/>
          <w:szCs w:val="24"/>
        </w:rPr>
        <w:t xml:space="preserve">) was greater than the table value of F (2.456) at 0.05% level of significance.  </w:t>
      </w:r>
      <w:r>
        <w:rPr>
          <w:rFonts w:ascii="Times New Roman" w:hAnsi="Times New Roman" w:cs="Times New Roman"/>
          <w:sz w:val="24"/>
          <w:szCs w:val="24"/>
          <w:shd w:val="clear" w:color="auto" w:fill="FFFFFF"/>
        </w:rPr>
        <w:t>The maximum fruit yield per hectare (q ha-1) (</w:t>
      </w:r>
      <w:r>
        <w:rPr>
          <w:rFonts w:ascii="Times New Roman" w:hAnsi="Times New Roman" w:cs="Times New Roman"/>
          <w:bCs/>
          <w:sz w:val="24"/>
          <w:szCs w:val="24"/>
        </w:rPr>
        <w:t>996.980</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1: FeSO4 50ppm + Boric Acid 100ppm.</w:t>
      </w:r>
      <w:r>
        <w:rPr>
          <w:rFonts w:ascii="Times New Roman" w:eastAsia="Times New Roman" w:hAnsi="Times New Roman" w:cs="Times New Roman"/>
          <w:sz w:val="24"/>
          <w:szCs w:val="24"/>
          <w:lang w:eastAsia="en-IN"/>
        </w:rPr>
        <w:t xml:space="preserve"> Whereas the </w:t>
      </w:r>
      <w:proofErr w:type="gramStart"/>
      <w:r>
        <w:rPr>
          <w:rFonts w:ascii="Times New Roman" w:hAnsi="Times New Roman" w:cs="Times New Roman"/>
          <w:sz w:val="24"/>
          <w:szCs w:val="24"/>
          <w:shd w:val="clear" w:color="auto" w:fill="FFFFFF"/>
        </w:rPr>
        <w:t>minimum  fruit</w:t>
      </w:r>
      <w:proofErr w:type="gramEnd"/>
      <w:r>
        <w:rPr>
          <w:rFonts w:ascii="Times New Roman" w:hAnsi="Times New Roman" w:cs="Times New Roman"/>
          <w:sz w:val="24"/>
          <w:szCs w:val="24"/>
          <w:shd w:val="clear" w:color="auto" w:fill="FFFFFF"/>
        </w:rPr>
        <w:t xml:space="preserve"> yield per hectare (q ha-1) (</w:t>
      </w:r>
      <w:r>
        <w:rPr>
          <w:rFonts w:ascii="Times New Roman" w:hAnsi="Times New Roman" w:cs="Times New Roman"/>
          <w:bCs/>
          <w:sz w:val="24"/>
          <w:szCs w:val="24"/>
        </w:rPr>
        <w:t xml:space="preserve">113.244)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bCs/>
          <w:sz w:val="24"/>
          <w:szCs w:val="24"/>
        </w:rPr>
        <w:t>Therefore</w:t>
      </w:r>
      <w:proofErr w:type="gramEnd"/>
      <w:r>
        <w:rPr>
          <w:rFonts w:ascii="Times New Roman" w:hAnsi="Times New Roman" w:cs="Times New Roman"/>
          <w:bCs/>
          <w:sz w:val="24"/>
          <w:szCs w:val="24"/>
        </w:rPr>
        <w:t xml:space="preserve"> the difference was significant, indicating significant effect of </w:t>
      </w:r>
      <w:proofErr w:type="gramStart"/>
      <w:r>
        <w:rPr>
          <w:rFonts w:ascii="Times New Roman" w:hAnsi="Times New Roman" w:cs="Times New Roman"/>
          <w:bCs/>
          <w:sz w:val="24"/>
          <w:szCs w:val="24"/>
        </w:rPr>
        <w:t>micronutrients  different</w:t>
      </w:r>
      <w:proofErr w:type="gramEnd"/>
      <w:r>
        <w:rPr>
          <w:rFonts w:ascii="Times New Roman" w:hAnsi="Times New Roman" w:cs="Times New Roman"/>
          <w:bCs/>
          <w:sz w:val="24"/>
          <w:szCs w:val="24"/>
        </w:rPr>
        <w:t xml:space="preserve"> treatment combination on </w:t>
      </w:r>
      <w:r>
        <w:rPr>
          <w:rFonts w:ascii="Times New Roman" w:hAnsi="Times New Roman" w:cs="Times New Roman"/>
          <w:sz w:val="24"/>
          <w:szCs w:val="24"/>
          <w:shd w:val="clear" w:color="auto" w:fill="FFFFFF"/>
        </w:rPr>
        <w:t xml:space="preserve">fruit yield per plot (kg) </w:t>
      </w:r>
      <w:r>
        <w:rPr>
          <w:rFonts w:ascii="Times New Roman" w:hAnsi="Times New Roman" w:cs="Times New Roman"/>
          <w:sz w:val="24"/>
          <w:szCs w:val="24"/>
        </w:rPr>
        <w:t>of tomato</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The differences in dry matter yield across various treatments were found to be significant, with the highest yield achieved through the foliar application of a mixture of all micronutrients. Additionally, the application of zinc, iron, multiplex, and boron also demonstrated a significant advantage over the control group in terms of dry matter production. The observed increase in yields from micronutrient spraying can be attributed to improved photosynthetic activity, which leads to greater carbohydrate production and accumulation, as well as positive effects on vegetative growth and the </w:t>
      </w:r>
      <w:r>
        <w:rPr>
          <w:rFonts w:ascii="Times New Roman" w:hAnsi="Times New Roman" w:cs="Times New Roman"/>
          <w:sz w:val="24"/>
          <w:szCs w:val="24"/>
        </w:rPr>
        <w:lastRenderedPageBreak/>
        <w:t xml:space="preserve">retention of flowers and fruits, potentially resulting in a higher fruit count. Similar increases in yield due to the foliar application of micronutrients have also been documented by </w:t>
      </w:r>
      <w:r>
        <w:rPr>
          <w:rFonts w:ascii="Times New Roman" w:hAnsi="Times New Roman" w:cs="Times New Roman"/>
          <w:b/>
          <w:sz w:val="24"/>
          <w:szCs w:val="24"/>
        </w:rPr>
        <w:t xml:space="preserve">Swati </w:t>
      </w:r>
      <w:r>
        <w:rPr>
          <w:rFonts w:ascii="Times New Roman" w:hAnsi="Times New Roman" w:cs="Times New Roman"/>
          <w:b/>
          <w:i/>
          <w:sz w:val="24"/>
          <w:szCs w:val="24"/>
        </w:rPr>
        <w:t xml:space="preserve">et al. </w:t>
      </w:r>
      <w:r>
        <w:rPr>
          <w:rFonts w:ascii="Times New Roman" w:hAnsi="Times New Roman" w:cs="Times New Roman"/>
          <w:b/>
          <w:sz w:val="24"/>
          <w:szCs w:val="24"/>
        </w:rPr>
        <w:t xml:space="preserve">(2011), Yadav </w:t>
      </w:r>
      <w:r>
        <w:rPr>
          <w:rFonts w:ascii="Times New Roman" w:hAnsi="Times New Roman" w:cs="Times New Roman"/>
          <w:b/>
          <w:i/>
          <w:sz w:val="24"/>
          <w:szCs w:val="24"/>
        </w:rPr>
        <w:t xml:space="preserve">et al. </w:t>
      </w:r>
      <w:r>
        <w:rPr>
          <w:rFonts w:ascii="Times New Roman" w:hAnsi="Times New Roman" w:cs="Times New Roman"/>
          <w:b/>
          <w:sz w:val="24"/>
          <w:szCs w:val="24"/>
        </w:rPr>
        <w:t xml:space="preserve">(2018), and Solanki </w:t>
      </w:r>
      <w:r>
        <w:rPr>
          <w:rFonts w:ascii="Times New Roman" w:hAnsi="Times New Roman" w:cs="Times New Roman"/>
          <w:b/>
          <w:i/>
          <w:sz w:val="24"/>
          <w:szCs w:val="24"/>
        </w:rPr>
        <w:t xml:space="preserve">et al. </w:t>
      </w:r>
      <w:r>
        <w:rPr>
          <w:rFonts w:ascii="Times New Roman" w:hAnsi="Times New Roman" w:cs="Times New Roman"/>
          <w:b/>
          <w:sz w:val="24"/>
          <w:szCs w:val="24"/>
        </w:rPr>
        <w:t xml:space="preserve">(2018). </w:t>
      </w:r>
      <w:r>
        <w:rPr>
          <w:rFonts w:ascii="Times New Roman" w:hAnsi="Times New Roman" w:cs="Times New Roman"/>
          <w:sz w:val="24"/>
          <w:szCs w:val="24"/>
          <w:shd w:val="clear" w:color="auto" w:fill="FFFFFF"/>
        </w:rPr>
        <w:t xml:space="preserve">The maximum </w:t>
      </w:r>
      <w:r>
        <w:rPr>
          <w:rFonts w:ascii="Times New Roman" w:hAnsi="Times New Roman" w:cs="Times New Roman"/>
          <w:sz w:val="24"/>
          <w:szCs w:val="24"/>
        </w:rPr>
        <w:t>total Soluble Solids (</w:t>
      </w:r>
      <w:r>
        <w:rPr>
          <w:rFonts w:ascii="Times New Roman" w:hAnsi="Times New Roman" w:cs="Times New Roman"/>
          <w:sz w:val="24"/>
          <w:szCs w:val="24"/>
          <w:vertAlign w:val="superscript"/>
        </w:rPr>
        <w:t>0</w:t>
      </w:r>
      <w:proofErr w:type="gramStart"/>
      <w:r>
        <w:rPr>
          <w:rFonts w:ascii="Times New Roman" w:hAnsi="Times New Roman" w:cs="Times New Roman"/>
          <w:sz w:val="24"/>
          <w:szCs w:val="24"/>
        </w:rPr>
        <w:t xml:space="preserve">Brix) </w:t>
      </w:r>
      <w:r>
        <w:rPr>
          <w:rFonts w:ascii="Times New Roman" w:hAnsi="Times New Roman" w:cs="Times New Roman"/>
          <w:sz w:val="24"/>
          <w:szCs w:val="24"/>
          <w:shd w:val="clear" w:color="auto" w:fill="FFFFFF"/>
        </w:rPr>
        <w:t xml:space="preserve"> (</w:t>
      </w:r>
      <w:proofErr w:type="gramEnd"/>
      <w:r>
        <w:rPr>
          <w:rFonts w:ascii="Times New Roman" w:hAnsi="Times New Roman" w:cs="Times New Roman"/>
          <w:bCs/>
          <w:sz w:val="24"/>
          <w:szCs w:val="24"/>
        </w:rPr>
        <w:t>5.163</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1: FeSO4 50ppm + Boric Acid 100</w:t>
      </w:r>
      <w:proofErr w:type="gramStart"/>
      <w:r>
        <w:rPr>
          <w:rFonts w:ascii="Times New Roman" w:eastAsia="Times New Roman" w:hAnsi="Times New Roman" w:cs="Times New Roman"/>
          <w:sz w:val="24"/>
          <w:szCs w:val="24"/>
          <w:lang w:val="en-GB" w:eastAsia="en-GB"/>
        </w:rPr>
        <w:t xml:space="preserve">ppm,  </w:t>
      </w:r>
      <w:r>
        <w:rPr>
          <w:rFonts w:ascii="Times New Roman" w:eastAsia="Times New Roman" w:hAnsi="Times New Roman" w:cs="Times New Roman"/>
          <w:sz w:val="24"/>
          <w:szCs w:val="24"/>
        </w:rPr>
        <w:t>which</w:t>
      </w:r>
      <w:proofErr w:type="gramEnd"/>
      <w:r>
        <w:rPr>
          <w:rFonts w:ascii="Times New Roman" w:eastAsia="Times New Roman" w:hAnsi="Times New Roman" w:cs="Times New Roman"/>
          <w:sz w:val="24"/>
          <w:szCs w:val="24"/>
        </w:rPr>
        <w:t xml:space="preserve"> was statistically at par with application of   </w:t>
      </w:r>
      <w:r>
        <w:rPr>
          <w:rFonts w:ascii="Times New Roman" w:eastAsia="Times New Roman" w:hAnsi="Times New Roman" w:cs="Times New Roman"/>
          <w:sz w:val="24"/>
          <w:szCs w:val="24"/>
          <w:lang w:val="en-GB" w:eastAsia="en-GB"/>
        </w:rPr>
        <w:t>T3: ZnS04 0.5%,</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T4: ZnS04 0.1% and T</w:t>
      </w:r>
      <w:proofErr w:type="gramStart"/>
      <w:r>
        <w:rPr>
          <w:rFonts w:ascii="Times New Roman" w:eastAsia="Times New Roman" w:hAnsi="Times New Roman" w:cs="Times New Roman"/>
          <w:sz w:val="24"/>
          <w:szCs w:val="24"/>
          <w:lang w:val="en-GB" w:eastAsia="en-GB"/>
        </w:rPr>
        <w:t>7 :</w:t>
      </w:r>
      <w:proofErr w:type="gramEnd"/>
      <w:r>
        <w:rPr>
          <w:rFonts w:ascii="Times New Roman" w:eastAsia="Times New Roman" w:hAnsi="Times New Roman" w:cs="Times New Roman"/>
          <w:sz w:val="24"/>
          <w:szCs w:val="24"/>
          <w:lang w:val="en-GB" w:eastAsia="en-GB"/>
        </w:rPr>
        <w:t xml:space="preserve"> FeSO4 100ppm. </w:t>
      </w:r>
      <w:r>
        <w:rPr>
          <w:rFonts w:ascii="Times New Roman" w:eastAsia="Times New Roman" w:hAnsi="Times New Roman" w:cs="Times New Roman"/>
          <w:sz w:val="24"/>
          <w:szCs w:val="24"/>
          <w:lang w:eastAsia="en-IN"/>
        </w:rPr>
        <w:t xml:space="preserve"> Whereas the </w:t>
      </w:r>
      <w:proofErr w:type="gramStart"/>
      <w:r>
        <w:rPr>
          <w:rFonts w:ascii="Times New Roman" w:hAnsi="Times New Roman" w:cs="Times New Roman"/>
          <w:sz w:val="24"/>
          <w:szCs w:val="24"/>
          <w:shd w:val="clear" w:color="auto" w:fill="FFFFFF"/>
        </w:rPr>
        <w:t xml:space="preserve">minimum  </w:t>
      </w:r>
      <w:r>
        <w:rPr>
          <w:rFonts w:ascii="Times New Roman" w:hAnsi="Times New Roman" w:cs="Times New Roman"/>
          <w:sz w:val="24"/>
          <w:szCs w:val="24"/>
        </w:rPr>
        <w:t>total</w:t>
      </w:r>
      <w:proofErr w:type="gramEnd"/>
      <w:r>
        <w:rPr>
          <w:rFonts w:ascii="Times New Roman" w:hAnsi="Times New Roman" w:cs="Times New Roman"/>
          <w:sz w:val="24"/>
          <w:szCs w:val="24"/>
        </w:rPr>
        <w:t xml:space="preserve"> Soluble Solids (</w:t>
      </w:r>
      <w:r>
        <w:rPr>
          <w:rFonts w:ascii="Times New Roman" w:hAnsi="Times New Roman" w:cs="Times New Roman"/>
          <w:sz w:val="24"/>
          <w:szCs w:val="24"/>
          <w:vertAlign w:val="superscript"/>
        </w:rPr>
        <w:t>0</w:t>
      </w:r>
      <w:proofErr w:type="gramStart"/>
      <w:r>
        <w:rPr>
          <w:rFonts w:ascii="Times New Roman" w:hAnsi="Times New Roman" w:cs="Times New Roman"/>
          <w:sz w:val="24"/>
          <w:szCs w:val="24"/>
        </w:rPr>
        <w:t xml:space="preserve">Brix) </w:t>
      </w:r>
      <w:r>
        <w:rPr>
          <w:rFonts w:ascii="Times New Roman" w:hAnsi="Times New Roman" w:cs="Times New Roman"/>
          <w:sz w:val="24"/>
          <w:szCs w:val="24"/>
          <w:shd w:val="clear" w:color="auto" w:fill="FFFFFF"/>
        </w:rPr>
        <w:t xml:space="preserve"> (</w:t>
      </w:r>
      <w:proofErr w:type="gramEnd"/>
      <w:r>
        <w:rPr>
          <w:rFonts w:ascii="Times New Roman" w:hAnsi="Times New Roman" w:cs="Times New Roman"/>
          <w:bCs/>
          <w:sz w:val="24"/>
          <w:szCs w:val="24"/>
        </w:rPr>
        <w:t xml:space="preserve">2.503)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 xml:space="preserve">As evident from the result of ANOVA table </w:t>
      </w:r>
      <w:proofErr w:type="gramStart"/>
      <w:r w:rsidR="001156FC">
        <w:rPr>
          <w:rFonts w:ascii="Times New Roman" w:hAnsi="Times New Roman" w:cs="Times New Roman"/>
          <w:bCs/>
          <w:sz w:val="24"/>
          <w:szCs w:val="24"/>
        </w:rPr>
        <w:t>1</w:t>
      </w:r>
      <w:r>
        <w:rPr>
          <w:rFonts w:ascii="Times New Roman" w:hAnsi="Times New Roman" w:cs="Times New Roman"/>
          <w:bCs/>
          <w:sz w:val="24"/>
          <w:szCs w:val="24"/>
        </w:rPr>
        <w:t xml:space="preserve">  the</w:t>
      </w:r>
      <w:proofErr w:type="gramEnd"/>
      <w:r>
        <w:rPr>
          <w:rFonts w:ascii="Times New Roman" w:hAnsi="Times New Roman" w:cs="Times New Roman"/>
          <w:bCs/>
          <w:sz w:val="24"/>
          <w:szCs w:val="24"/>
        </w:rPr>
        <w:t xml:space="preserve"> F (Cal) value (</w:t>
      </w:r>
      <w:r>
        <w:rPr>
          <w:rFonts w:ascii="Times New Roman" w:eastAsia="Times New Roman" w:hAnsi="Times New Roman" w:cs="Times New Roman"/>
          <w:sz w:val="24"/>
          <w:szCs w:val="24"/>
          <w:lang w:val="en-GB" w:eastAsia="en-GB"/>
        </w:rPr>
        <w:t>10.442</w:t>
      </w:r>
      <w:r>
        <w:rPr>
          <w:rFonts w:ascii="Times New Roman" w:hAnsi="Times New Roman" w:cs="Times New Roman"/>
          <w:bCs/>
          <w:sz w:val="24"/>
          <w:szCs w:val="24"/>
        </w:rPr>
        <w:t xml:space="preserve">) was greater than the table value of F (2.456) at 0.05% level of significance.  </w:t>
      </w:r>
      <w:r>
        <w:rPr>
          <w:rFonts w:ascii="Times New Roman" w:hAnsi="Times New Roman" w:cs="Times New Roman"/>
          <w:sz w:val="24"/>
          <w:szCs w:val="24"/>
          <w:shd w:val="clear" w:color="auto" w:fill="FFFFFF"/>
        </w:rPr>
        <w:t xml:space="preserve">The maximum </w:t>
      </w:r>
      <w:r>
        <w:rPr>
          <w:rFonts w:ascii="Times New Roman" w:hAnsi="Times New Roman" w:cs="Times New Roman"/>
          <w:sz w:val="24"/>
          <w:szCs w:val="24"/>
        </w:rPr>
        <w:t xml:space="preserve">ascorbic acid content (mg/100gm) </w:t>
      </w:r>
      <w:r>
        <w:rPr>
          <w:rFonts w:ascii="Times New Roman" w:hAnsi="Times New Roman" w:cs="Times New Roman"/>
          <w:sz w:val="24"/>
          <w:szCs w:val="24"/>
          <w:shd w:val="clear" w:color="auto" w:fill="FFFFFF"/>
        </w:rPr>
        <w:t>(</w:t>
      </w:r>
      <w:r>
        <w:rPr>
          <w:rFonts w:ascii="Times New Roman" w:hAnsi="Times New Roman" w:cs="Times New Roman"/>
          <w:bCs/>
          <w:sz w:val="24"/>
          <w:szCs w:val="24"/>
        </w:rPr>
        <w:t>16.427</w:t>
      </w:r>
      <w:r>
        <w:rPr>
          <w:rFonts w:ascii="Times New Roman" w:hAnsi="Times New Roman" w:cs="Times New Roman"/>
          <w:sz w:val="24"/>
          <w:szCs w:val="24"/>
          <w:shd w:val="clear" w:color="auto" w:fill="FFFFFF"/>
        </w:rPr>
        <w:t xml:space="preserve">) was recorded in </w:t>
      </w:r>
      <w:proofErr w:type="gramStart"/>
      <w:r>
        <w:rPr>
          <w:rFonts w:ascii="Times New Roman" w:hAnsi="Times New Roman" w:cs="Times New Roman"/>
          <w:sz w:val="24"/>
          <w:szCs w:val="24"/>
          <w:shd w:val="clear" w:color="auto" w:fill="FFFFFF"/>
        </w:rPr>
        <w:t xml:space="preserve">treatment  </w:t>
      </w:r>
      <w:r>
        <w:rPr>
          <w:rFonts w:ascii="Times New Roman" w:eastAsia="Times New Roman" w:hAnsi="Times New Roman" w:cs="Times New Roman"/>
          <w:sz w:val="24"/>
          <w:szCs w:val="24"/>
          <w:lang w:val="en-GB" w:eastAsia="en-GB"/>
        </w:rPr>
        <w:t>T</w:t>
      </w:r>
      <w:proofErr w:type="gramEnd"/>
      <w:r>
        <w:rPr>
          <w:rFonts w:ascii="Times New Roman" w:eastAsia="Times New Roman" w:hAnsi="Times New Roman" w:cs="Times New Roman"/>
          <w:sz w:val="24"/>
          <w:szCs w:val="24"/>
          <w:lang w:val="en-GB" w:eastAsia="en-GB"/>
        </w:rPr>
        <w:t xml:space="preserve">1: FeSO4 50ppm + Boric Acid 100ppm, </w:t>
      </w:r>
      <w:r>
        <w:rPr>
          <w:rFonts w:ascii="Times New Roman" w:eastAsia="Times New Roman" w:hAnsi="Times New Roman" w:cs="Times New Roman"/>
          <w:sz w:val="24"/>
          <w:szCs w:val="24"/>
        </w:rPr>
        <w:t xml:space="preserve">which was statistically at par with application of    </w:t>
      </w:r>
      <w:r>
        <w:rPr>
          <w:rFonts w:ascii="Times New Roman" w:eastAsia="Times New Roman" w:hAnsi="Times New Roman" w:cs="Times New Roman"/>
          <w:sz w:val="24"/>
          <w:szCs w:val="24"/>
          <w:lang w:val="en-GB" w:eastAsia="en-GB"/>
        </w:rPr>
        <w:t>T5: Boric Acid 50ppm,</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T6: Boric Acid 100ppm and T9: Chelated Iron 0.5%. </w:t>
      </w:r>
      <w:r>
        <w:rPr>
          <w:rFonts w:ascii="Times New Roman" w:eastAsia="Times New Roman" w:hAnsi="Times New Roman" w:cs="Times New Roman"/>
          <w:sz w:val="24"/>
          <w:szCs w:val="24"/>
          <w:lang w:eastAsia="en-IN"/>
        </w:rPr>
        <w:t xml:space="preserve">Whereas the </w:t>
      </w:r>
      <w:proofErr w:type="gramStart"/>
      <w:r>
        <w:rPr>
          <w:rFonts w:ascii="Times New Roman" w:hAnsi="Times New Roman" w:cs="Times New Roman"/>
          <w:sz w:val="24"/>
          <w:szCs w:val="24"/>
          <w:shd w:val="clear" w:color="auto" w:fill="FFFFFF"/>
        </w:rPr>
        <w:t xml:space="preserve">minimum  </w:t>
      </w:r>
      <w:r>
        <w:rPr>
          <w:rFonts w:ascii="Times New Roman" w:hAnsi="Times New Roman" w:cs="Times New Roman"/>
          <w:sz w:val="24"/>
          <w:szCs w:val="24"/>
        </w:rPr>
        <w:t>ascorbic</w:t>
      </w:r>
      <w:proofErr w:type="gramEnd"/>
      <w:r>
        <w:rPr>
          <w:rFonts w:ascii="Times New Roman" w:hAnsi="Times New Roman" w:cs="Times New Roman"/>
          <w:sz w:val="24"/>
          <w:szCs w:val="24"/>
        </w:rPr>
        <w:t xml:space="preserve"> acid content (mg/100gm) </w:t>
      </w:r>
      <w:r>
        <w:rPr>
          <w:rFonts w:ascii="Times New Roman" w:hAnsi="Times New Roman" w:cs="Times New Roman"/>
          <w:sz w:val="24"/>
          <w:szCs w:val="24"/>
          <w:shd w:val="clear" w:color="auto" w:fill="FFFFFF"/>
        </w:rPr>
        <w:t>(</w:t>
      </w:r>
      <w:r>
        <w:rPr>
          <w:rFonts w:ascii="Times New Roman" w:hAnsi="Times New Roman" w:cs="Times New Roman"/>
          <w:bCs/>
          <w:sz w:val="24"/>
          <w:szCs w:val="24"/>
        </w:rPr>
        <w:t xml:space="preserve">2.50314.242) </w:t>
      </w:r>
      <w:r>
        <w:rPr>
          <w:rFonts w:ascii="Times New Roman" w:hAnsi="Times New Roman" w:cs="Times New Roman"/>
          <w:sz w:val="24"/>
          <w:szCs w:val="24"/>
          <w:shd w:val="clear" w:color="auto" w:fill="FFFFFF"/>
        </w:rPr>
        <w:t>was found in Control T</w:t>
      </w:r>
      <w:proofErr w:type="gramStart"/>
      <w:r>
        <w:rPr>
          <w:rFonts w:ascii="Times New Roman" w:hAnsi="Times New Roman" w:cs="Times New Roman"/>
          <w:sz w:val="24"/>
          <w:szCs w:val="24"/>
          <w:shd w:val="clear" w:color="auto" w:fill="FFFFFF"/>
          <w:vertAlign w:val="subscript"/>
        </w:rPr>
        <w:t xml:space="preserve">0 </w:t>
      </w:r>
      <w:r>
        <w:rPr>
          <w:rFonts w:ascii="Times New Roman" w:hAnsi="Times New Roman" w:cs="Times New Roman"/>
          <w:sz w:val="24"/>
          <w:szCs w:val="24"/>
          <w:shd w:val="clear" w:color="auto" w:fill="FFFFFF"/>
        </w:rPr>
        <w:t xml:space="preserve"> Untreated</w:t>
      </w:r>
      <w:proofErr w:type="gramEnd"/>
      <w:r>
        <w:rPr>
          <w:rFonts w:ascii="Times New Roman" w:hAnsi="Times New Roman" w:cs="Times New Roman"/>
          <w:sz w:val="24"/>
          <w:szCs w:val="24"/>
          <w:shd w:val="clear" w:color="auto" w:fill="FFFFFF"/>
        </w:rPr>
        <w:t>.</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Therefore</w:t>
      </w:r>
      <w:proofErr w:type="gramEnd"/>
      <w:r>
        <w:rPr>
          <w:rFonts w:ascii="Times New Roman" w:hAnsi="Times New Roman" w:cs="Times New Roman"/>
          <w:bCs/>
          <w:sz w:val="24"/>
          <w:szCs w:val="24"/>
        </w:rPr>
        <w:t xml:space="preserve"> the difference was significant, indicating significant effect of </w:t>
      </w:r>
      <w:proofErr w:type="gramStart"/>
      <w:r>
        <w:rPr>
          <w:rFonts w:ascii="Times New Roman" w:hAnsi="Times New Roman" w:cs="Times New Roman"/>
          <w:bCs/>
          <w:sz w:val="24"/>
          <w:szCs w:val="24"/>
        </w:rPr>
        <w:t>micronutrients  different</w:t>
      </w:r>
      <w:proofErr w:type="gramEnd"/>
      <w:r>
        <w:rPr>
          <w:rFonts w:ascii="Times New Roman" w:hAnsi="Times New Roman" w:cs="Times New Roman"/>
          <w:bCs/>
          <w:sz w:val="24"/>
          <w:szCs w:val="24"/>
        </w:rPr>
        <w:t xml:space="preserve"> treatment combination on </w:t>
      </w:r>
      <w:r>
        <w:rPr>
          <w:rFonts w:ascii="Times New Roman" w:hAnsi="Times New Roman" w:cs="Times New Roman"/>
          <w:sz w:val="24"/>
          <w:szCs w:val="24"/>
        </w:rPr>
        <w:t>total Soluble Solids (</w:t>
      </w:r>
      <w:r>
        <w:rPr>
          <w:rFonts w:ascii="Times New Roman" w:hAnsi="Times New Roman" w:cs="Times New Roman"/>
          <w:sz w:val="24"/>
          <w:szCs w:val="24"/>
          <w:vertAlign w:val="superscript"/>
        </w:rPr>
        <w:t>0</w:t>
      </w:r>
      <w:r>
        <w:rPr>
          <w:rFonts w:ascii="Times New Roman" w:hAnsi="Times New Roman" w:cs="Times New Roman"/>
          <w:sz w:val="24"/>
          <w:szCs w:val="24"/>
        </w:rPr>
        <w:t>Brix) of tomato</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Pr>
          <w:rFonts w:ascii="Times New Roman" w:hAnsi="Times New Roman" w:cs="Times New Roman"/>
          <w:b/>
          <w:sz w:val="24"/>
          <w:szCs w:val="24"/>
        </w:rPr>
        <w:t xml:space="preserve">Narayan </w:t>
      </w:r>
      <w:r>
        <w:rPr>
          <w:rFonts w:ascii="Times New Roman" w:hAnsi="Times New Roman" w:cs="Times New Roman"/>
          <w:b/>
          <w:i/>
          <w:sz w:val="24"/>
          <w:szCs w:val="24"/>
        </w:rPr>
        <w:t xml:space="preserve">et al. </w:t>
      </w:r>
      <w:r>
        <w:rPr>
          <w:rFonts w:ascii="Times New Roman" w:hAnsi="Times New Roman" w:cs="Times New Roman"/>
          <w:b/>
          <w:sz w:val="24"/>
          <w:szCs w:val="24"/>
        </w:rPr>
        <w:t>(2007)</w:t>
      </w:r>
      <w:r>
        <w:rPr>
          <w:rFonts w:ascii="Times New Roman" w:hAnsi="Times New Roman" w:cs="Times New Roman"/>
          <w:sz w:val="24"/>
          <w:szCs w:val="24"/>
        </w:rPr>
        <w:t xml:space="preserve"> reported similar findings, noting a significant effect of foliar application of micronutrients on the enhancement of ascorbic acid levels in tomato fruits. The application of zinc resulted in the highest increase in ascorbic acid content, followed closely by a combination of micronutrients. This rise in ascorbic acid levels may be attributed to the synthesis of certain metabolic intermediates that facilitate the production of ascorbic acid precursors. Additionally, </w:t>
      </w:r>
      <w:r>
        <w:rPr>
          <w:rFonts w:ascii="Times New Roman" w:hAnsi="Times New Roman" w:cs="Times New Roman"/>
          <w:b/>
          <w:sz w:val="24"/>
          <w:szCs w:val="24"/>
        </w:rPr>
        <w:t xml:space="preserve">Salam </w:t>
      </w:r>
      <w:r>
        <w:rPr>
          <w:rFonts w:ascii="Times New Roman" w:hAnsi="Times New Roman" w:cs="Times New Roman"/>
          <w:b/>
          <w:i/>
          <w:sz w:val="24"/>
          <w:szCs w:val="24"/>
        </w:rPr>
        <w:t xml:space="preserve">et al. </w:t>
      </w:r>
      <w:r>
        <w:rPr>
          <w:rFonts w:ascii="Times New Roman" w:hAnsi="Times New Roman" w:cs="Times New Roman"/>
          <w:b/>
          <w:sz w:val="24"/>
          <w:szCs w:val="24"/>
        </w:rPr>
        <w:t xml:space="preserve">(2010) and Yadav </w:t>
      </w:r>
      <w:r>
        <w:rPr>
          <w:rFonts w:ascii="Times New Roman" w:hAnsi="Times New Roman" w:cs="Times New Roman"/>
          <w:b/>
          <w:i/>
          <w:sz w:val="24"/>
          <w:szCs w:val="24"/>
        </w:rPr>
        <w:t xml:space="preserve">et al. </w:t>
      </w:r>
      <w:r>
        <w:rPr>
          <w:rFonts w:ascii="Times New Roman" w:hAnsi="Times New Roman" w:cs="Times New Roman"/>
          <w:b/>
          <w:sz w:val="24"/>
          <w:szCs w:val="24"/>
        </w:rPr>
        <w:t>(2018)</w:t>
      </w:r>
      <w:r>
        <w:rPr>
          <w:rFonts w:ascii="Times New Roman" w:hAnsi="Times New Roman" w:cs="Times New Roman"/>
          <w:sz w:val="24"/>
          <w:szCs w:val="24"/>
        </w:rPr>
        <w:t xml:space="preserve"> confirmed the effectiveness of micronutrients in boosting ascorbic acid content in tomatoes. The total soluble solids (TSS) were found to range from 4.45 to 4.96 percent, with the highest TSS observed from the foliar application of zinc, followed by copper and a mixture of all micronutrients. The increase in TSS is likely a result of enhanced carbohydrate production during photosynthesis. These results align with the observations made by </w:t>
      </w:r>
      <w:r>
        <w:rPr>
          <w:rFonts w:ascii="Times New Roman" w:hAnsi="Times New Roman" w:cs="Times New Roman"/>
          <w:b/>
          <w:sz w:val="24"/>
          <w:szCs w:val="24"/>
        </w:rPr>
        <w:t xml:space="preserve">Yadav </w:t>
      </w:r>
      <w:r>
        <w:rPr>
          <w:rFonts w:ascii="Times New Roman" w:hAnsi="Times New Roman" w:cs="Times New Roman"/>
          <w:b/>
          <w:i/>
          <w:sz w:val="24"/>
          <w:szCs w:val="24"/>
        </w:rPr>
        <w:t xml:space="preserve">et al. </w:t>
      </w:r>
      <w:r>
        <w:rPr>
          <w:rFonts w:ascii="Times New Roman" w:hAnsi="Times New Roman" w:cs="Times New Roman"/>
          <w:b/>
          <w:sz w:val="24"/>
          <w:szCs w:val="24"/>
        </w:rPr>
        <w:t>(2018).</w:t>
      </w:r>
    </w:p>
    <w:p w14:paraId="0A380C62" w14:textId="77777777" w:rsidR="00D327AA" w:rsidRDefault="00D327AA">
      <w:pPr>
        <w:spacing w:after="0" w:line="240" w:lineRule="auto"/>
        <w:jc w:val="both"/>
        <w:rPr>
          <w:rFonts w:ascii="Times New Roman" w:hAnsi="Times New Roman" w:cs="Times New Roman"/>
          <w:b/>
          <w:sz w:val="24"/>
          <w:szCs w:val="24"/>
        </w:rPr>
      </w:pPr>
    </w:p>
    <w:p w14:paraId="627AB271" w14:textId="77777777" w:rsidR="00D327AA" w:rsidRDefault="00D327AA">
      <w:pPr>
        <w:spacing w:after="0" w:line="240" w:lineRule="auto"/>
        <w:jc w:val="both"/>
        <w:rPr>
          <w:rFonts w:ascii="Times New Roman" w:hAnsi="Times New Roman" w:cs="Times New Roman"/>
          <w:sz w:val="24"/>
          <w:szCs w:val="24"/>
        </w:rPr>
      </w:pPr>
    </w:p>
    <w:p w14:paraId="2B613569" w14:textId="77777777" w:rsidR="002B03F5" w:rsidRDefault="00FB0C9D">
      <w:pPr>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CONCLUSION</w:t>
      </w:r>
    </w:p>
    <w:p w14:paraId="5CB10048" w14:textId="77777777" w:rsidR="00F704C2" w:rsidRDefault="00F704C2">
      <w:pPr>
        <w:spacing w:after="0" w:line="240" w:lineRule="auto"/>
        <w:jc w:val="both"/>
        <w:rPr>
          <w:rFonts w:ascii="Times New Roman" w:eastAsia="Times New Roman" w:hAnsi="Times New Roman" w:cs="Times New Roman"/>
          <w:b/>
          <w:sz w:val="24"/>
          <w:szCs w:val="24"/>
          <w:lang w:eastAsia="en-GB"/>
        </w:rPr>
      </w:pPr>
    </w:p>
    <w:p w14:paraId="4B4AD842" w14:textId="77777777" w:rsidR="002B03F5" w:rsidRDefault="00FB0C9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shd w:val="clear" w:color="auto" w:fill="FFFFFF"/>
        </w:rPr>
        <w:t>From  the</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above  experiment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finding  it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may  be</w:t>
      </w:r>
      <w:proofErr w:type="gramEnd"/>
      <w:r>
        <w:rPr>
          <w:rFonts w:ascii="Times New Roman" w:hAnsi="Times New Roman" w:cs="Times New Roman"/>
          <w:sz w:val="24"/>
          <w:szCs w:val="24"/>
          <w:shd w:val="clear" w:color="auto" w:fill="FFFFFF"/>
        </w:rPr>
        <w:t xml:space="preserve"> concluded that the treatment </w:t>
      </w:r>
      <w:r>
        <w:rPr>
          <w:rFonts w:ascii="Times New Roman" w:eastAsia="Times New Roman" w:hAnsi="Times New Roman" w:cs="Times New Roman"/>
          <w:sz w:val="24"/>
          <w:szCs w:val="24"/>
          <w:lang w:val="en-GB" w:eastAsia="en-GB"/>
        </w:rPr>
        <w:t>T1: FeSO4 50ppm + Boric Acid 100ppm</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was  found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to  be</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best  in</w:t>
      </w:r>
      <w:proofErr w:type="gramEnd"/>
      <w:r>
        <w:rPr>
          <w:rFonts w:ascii="Times New Roman" w:hAnsi="Times New Roman" w:cs="Times New Roman"/>
          <w:sz w:val="24"/>
          <w:szCs w:val="24"/>
          <w:shd w:val="clear" w:color="auto" w:fill="FFFFFF"/>
        </w:rPr>
        <w:t xml:space="preserve">  the terms   of   growth, fruit yield and quality   </w:t>
      </w:r>
      <w:proofErr w:type="gramStart"/>
      <w:r>
        <w:rPr>
          <w:rFonts w:ascii="Times New Roman" w:hAnsi="Times New Roman" w:cs="Times New Roman"/>
          <w:sz w:val="24"/>
          <w:szCs w:val="24"/>
          <w:shd w:val="clear" w:color="auto" w:fill="FFFFFF"/>
        </w:rPr>
        <w:t>viz,.</w:t>
      </w:r>
      <w:proofErr w:type="gramEnd"/>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lang w:eastAsia="en-IN"/>
        </w:rPr>
        <w:t>days to 50%flowering,</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lang w:eastAsia="en-IN"/>
        </w:rPr>
        <w:t>plant height (cm),</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IN"/>
        </w:rPr>
        <w:t>number of branches per plant</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no. of flower per cluster,</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no. of clusters per plant,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days  to first fruit set,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days  to first fruit picking,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no. of fruits per cluster,</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no. of fruits per plant,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average fruit weight,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fruit length (cm),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fruit width (cm),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fruit  yield per plant (kg),</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fruit yield per plot (kg),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fruit yield per hectare (q ha-1), </w:t>
      </w:r>
      <w:r>
        <w:rPr>
          <w:rFonts w:ascii="Times New Roman" w:hAnsi="Times New Roman" w:cs="Times New Roman"/>
          <w:sz w:val="24"/>
          <w:szCs w:val="24"/>
        </w:rPr>
        <w:t xml:space="preserve"> total Soluble Solids (</w:t>
      </w:r>
      <w:r>
        <w:rPr>
          <w:rFonts w:ascii="Times New Roman" w:hAnsi="Times New Roman" w:cs="Times New Roman"/>
          <w:sz w:val="24"/>
          <w:szCs w:val="24"/>
          <w:vertAlign w:val="superscript"/>
        </w:rPr>
        <w:t>0</w:t>
      </w:r>
      <w:r>
        <w:rPr>
          <w:rFonts w:ascii="Times New Roman" w:hAnsi="Times New Roman" w:cs="Times New Roman"/>
          <w:sz w:val="24"/>
          <w:szCs w:val="24"/>
        </w:rPr>
        <w:t xml:space="preserve">Brix) and ascorbic acid content (mg/100gm) of tomato. </w:t>
      </w:r>
    </w:p>
    <w:p w14:paraId="29E04488" w14:textId="77777777" w:rsidR="009371CA" w:rsidRDefault="009371CA">
      <w:pPr>
        <w:spacing w:after="0" w:line="240" w:lineRule="auto"/>
        <w:jc w:val="both"/>
        <w:rPr>
          <w:rFonts w:ascii="Times New Roman" w:hAnsi="Times New Roman" w:cs="Times New Roman"/>
          <w:sz w:val="24"/>
          <w:szCs w:val="24"/>
        </w:rPr>
      </w:pPr>
    </w:p>
    <w:p w14:paraId="143135B1" w14:textId="77777777" w:rsidR="009371CA" w:rsidRDefault="009371CA">
      <w:pPr>
        <w:spacing w:after="0" w:line="240" w:lineRule="auto"/>
        <w:jc w:val="both"/>
        <w:rPr>
          <w:rFonts w:ascii="Times New Roman" w:hAnsi="Times New Roman" w:cs="Times New Roman"/>
          <w:sz w:val="24"/>
          <w:szCs w:val="24"/>
        </w:rPr>
      </w:pPr>
    </w:p>
    <w:p w14:paraId="4E220AA2" w14:textId="77777777" w:rsidR="007E136A" w:rsidRPr="007E136A" w:rsidRDefault="007E136A" w:rsidP="007E136A">
      <w:pPr>
        <w:spacing w:after="0" w:line="240" w:lineRule="auto"/>
        <w:jc w:val="both"/>
        <w:rPr>
          <w:rFonts w:ascii="Times New Roman" w:hAnsi="Times New Roman" w:cs="Times New Roman"/>
          <w:sz w:val="24"/>
          <w:szCs w:val="24"/>
        </w:rPr>
      </w:pPr>
      <w:r w:rsidRPr="007E136A">
        <w:rPr>
          <w:rFonts w:ascii="Times New Roman" w:hAnsi="Times New Roman" w:cs="Times New Roman"/>
          <w:sz w:val="24"/>
          <w:szCs w:val="24"/>
        </w:rPr>
        <w:t>COMPETING INTERESTS DISCLAIMER:</w:t>
      </w:r>
    </w:p>
    <w:p w14:paraId="356642A2" w14:textId="0AFEDA72" w:rsidR="006B1384" w:rsidRDefault="007E136A" w:rsidP="007E136A">
      <w:pPr>
        <w:spacing w:after="0" w:line="240" w:lineRule="auto"/>
        <w:jc w:val="both"/>
        <w:rPr>
          <w:rFonts w:ascii="Times New Roman" w:hAnsi="Times New Roman" w:cs="Times New Roman"/>
          <w:sz w:val="24"/>
          <w:szCs w:val="24"/>
        </w:rPr>
      </w:pPr>
      <w:r w:rsidRPr="007E136A">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450CB02" w14:textId="77777777" w:rsidR="006B1384" w:rsidRDefault="006B1384">
      <w:pPr>
        <w:spacing w:after="0" w:line="240" w:lineRule="auto"/>
        <w:jc w:val="both"/>
        <w:rPr>
          <w:rFonts w:ascii="Times New Roman" w:eastAsia="Times New Roman" w:hAnsi="Times New Roman" w:cs="Times New Roman"/>
          <w:b/>
          <w:sz w:val="24"/>
          <w:szCs w:val="24"/>
          <w:lang w:eastAsia="en-GB"/>
        </w:rPr>
      </w:pPr>
    </w:p>
    <w:p w14:paraId="11573106" w14:textId="77777777" w:rsidR="002B03F5" w:rsidRDefault="00FB0C9D">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14:paraId="59006CE0"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Alpaslan. M. and Gunes, A. (2001).</w:t>
      </w:r>
      <w:r>
        <w:rPr>
          <w:rFonts w:ascii="Times New Roman" w:hAnsi="Times New Roman" w:cs="Times New Roman"/>
          <w:sz w:val="24"/>
          <w:szCs w:val="24"/>
        </w:rPr>
        <w:t xml:space="preserve"> Interactive effects of boron and salinity stress on the growth, membrane permeability and mineral composition of tomato and cucumber plants. Plant and Soil. 2001; 236:123-128.</w:t>
      </w:r>
    </w:p>
    <w:p w14:paraId="005DA1F9"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Anonymous. India in a glance. FAO in India; c2022 Available from: </w:t>
      </w:r>
      <w:hyperlink r:id="rId6" w:history="1">
        <w:r>
          <w:rPr>
            <w:rStyle w:val="Hyperlink"/>
            <w:rFonts w:ascii="Times New Roman" w:hAnsi="Times New Roman" w:cs="Times New Roman"/>
            <w:color w:val="auto"/>
            <w:sz w:val="24"/>
            <w:szCs w:val="24"/>
          </w:rPr>
          <w:t>https://www.fao.org/india/fao-in</w:t>
        </w:r>
      </w:hyperlink>
      <w:r>
        <w:rPr>
          <w:rFonts w:ascii="Times New Roman" w:hAnsi="Times New Roman" w:cs="Times New Roman"/>
          <w:sz w:val="24"/>
          <w:szCs w:val="24"/>
        </w:rPr>
        <w:t>.</w:t>
      </w:r>
    </w:p>
    <w:p w14:paraId="231B83B5"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Ben-Gal, A. and Shani, U. (2002).</w:t>
      </w:r>
      <w:r>
        <w:rPr>
          <w:rFonts w:ascii="Times New Roman" w:hAnsi="Times New Roman" w:cs="Times New Roman"/>
          <w:sz w:val="24"/>
          <w:szCs w:val="24"/>
        </w:rPr>
        <w:t xml:space="preserve"> Yield, transpiration and growth of tomatoes under combined excess boron and salinity stress. Plant and Soil. 2002; 247:211-221. </w:t>
      </w:r>
    </w:p>
    <w:p w14:paraId="71987DB6"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Ben-Gal, A. and Shani, U. (2003).</w:t>
      </w:r>
      <w:r>
        <w:rPr>
          <w:rFonts w:ascii="Times New Roman" w:hAnsi="Times New Roman" w:cs="Times New Roman"/>
          <w:sz w:val="24"/>
          <w:szCs w:val="24"/>
        </w:rPr>
        <w:t xml:space="preserve"> Water use and yield of tomatoes under limited water and excess boron. </w:t>
      </w:r>
      <w:r>
        <w:rPr>
          <w:rFonts w:ascii="Times New Roman" w:hAnsi="Times New Roman" w:cs="Times New Roman"/>
          <w:i/>
          <w:sz w:val="24"/>
          <w:szCs w:val="24"/>
        </w:rPr>
        <w:t>Plant and Soil.</w:t>
      </w:r>
      <w:r>
        <w:rPr>
          <w:rFonts w:ascii="Times New Roman" w:hAnsi="Times New Roman" w:cs="Times New Roman"/>
          <w:sz w:val="24"/>
          <w:szCs w:val="24"/>
        </w:rPr>
        <w:t xml:space="preserve"> 256:179-186</w:t>
      </w:r>
    </w:p>
    <w:p w14:paraId="021B97DF"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Davis, J., Sanders, D., Nelson, P., Lengnick, L., and Sperry, W. (2003).</w:t>
      </w:r>
      <w:r>
        <w:rPr>
          <w:rFonts w:ascii="Times New Roman" w:hAnsi="Times New Roman" w:cs="Times New Roman"/>
          <w:sz w:val="24"/>
          <w:szCs w:val="24"/>
        </w:rPr>
        <w:t xml:space="preserve"> Boron Improves Growth, Yield, Quality, and Nutrient Content of Tomato. </w:t>
      </w:r>
      <w:r>
        <w:rPr>
          <w:rFonts w:ascii="Times New Roman" w:hAnsi="Times New Roman" w:cs="Times New Roman"/>
          <w:i/>
          <w:sz w:val="24"/>
          <w:szCs w:val="24"/>
        </w:rPr>
        <w:t>Journal of the American Society for Horticultural Science,</w:t>
      </w:r>
      <w:r>
        <w:rPr>
          <w:rFonts w:ascii="Times New Roman" w:hAnsi="Times New Roman" w:cs="Times New Roman"/>
          <w:sz w:val="24"/>
          <w:szCs w:val="24"/>
        </w:rPr>
        <w:t xml:space="preserve"> 128.</w:t>
      </w:r>
    </w:p>
    <w:p w14:paraId="779DF716" w14:textId="77777777" w:rsidR="002B03F5" w:rsidRDefault="00FB0C9D">
      <w:pPr>
        <w:shd w:val="clear" w:color="auto" w:fill="FFFFFF"/>
        <w:spacing w:after="0" w:line="24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Ejaz, M., Rehman, S.U., Waqas, R., Manan, A., Imran, M. and Bukhari, M.A.,</w:t>
      </w:r>
      <w:r>
        <w:rPr>
          <w:rFonts w:ascii="Times New Roman" w:hAnsi="Times New Roman" w:cs="Times New Roman"/>
          <w:sz w:val="24"/>
          <w:szCs w:val="24"/>
        </w:rPr>
        <w:t xml:space="preserve"> </w:t>
      </w:r>
      <w:r>
        <w:rPr>
          <w:rFonts w:ascii="Times New Roman" w:hAnsi="Times New Roman" w:cs="Times New Roman"/>
          <w:b/>
          <w:sz w:val="24"/>
          <w:szCs w:val="24"/>
        </w:rPr>
        <w:t>(2011).</w:t>
      </w:r>
      <w:r>
        <w:rPr>
          <w:rFonts w:ascii="Times New Roman" w:hAnsi="Times New Roman" w:cs="Times New Roman"/>
          <w:i/>
          <w:sz w:val="24"/>
          <w:szCs w:val="24"/>
        </w:rPr>
        <w:t xml:space="preserve">  </w:t>
      </w:r>
      <w:r>
        <w:rPr>
          <w:rFonts w:ascii="Times New Roman" w:hAnsi="Times New Roman" w:cs="Times New Roman"/>
          <w:sz w:val="24"/>
          <w:szCs w:val="24"/>
        </w:rPr>
        <w:t xml:space="preserve">Combined efficacy of macronutrients and micro-nutrients as a foliar application on growth and yield of tomato grown by vegetable forcing. </w:t>
      </w:r>
      <w:r>
        <w:rPr>
          <w:rFonts w:ascii="Times New Roman" w:hAnsi="Times New Roman" w:cs="Times New Roman"/>
          <w:i/>
          <w:sz w:val="24"/>
          <w:szCs w:val="24"/>
        </w:rPr>
        <w:t>International Journal for Agro Veterinary and Medical Sciences.</w:t>
      </w:r>
      <w:r>
        <w:rPr>
          <w:rFonts w:ascii="Times New Roman" w:hAnsi="Times New Roman" w:cs="Times New Roman"/>
          <w:sz w:val="24"/>
          <w:szCs w:val="24"/>
        </w:rPr>
        <w:t>;5(3):327-335.</w:t>
      </w:r>
    </w:p>
    <w:p w14:paraId="021D063A"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Joshi, A. and Kohli, U.K. (2006)</w:t>
      </w:r>
      <w:r>
        <w:rPr>
          <w:rFonts w:ascii="Times New Roman" w:hAnsi="Times New Roman" w:cs="Times New Roman"/>
          <w:sz w:val="24"/>
          <w:szCs w:val="24"/>
        </w:rPr>
        <w:t>. Combining ability and gene action studies for processing quality attributes in tomato (Lycopersicon esculentum Mill.). Indian Journal of Horticulture. 2006;63(3):289-293.</w:t>
      </w:r>
    </w:p>
    <w:p w14:paraId="2E849399" w14:textId="77777777" w:rsidR="002B03F5" w:rsidRDefault="00FB0C9D">
      <w:pPr>
        <w:shd w:val="clear" w:color="auto" w:fill="FFFFFF"/>
        <w:spacing w:after="0" w:line="240" w:lineRule="auto"/>
        <w:ind w:left="851" w:hanging="851"/>
        <w:jc w:val="both"/>
        <w:rPr>
          <w:rFonts w:ascii="Times New Roman" w:eastAsia="Times New Roman" w:hAnsi="Times New Roman" w:cs="Times New Roman"/>
          <w:b/>
          <w:bCs/>
          <w:sz w:val="24"/>
          <w:szCs w:val="24"/>
        </w:rPr>
      </w:pPr>
      <w:r>
        <w:rPr>
          <w:rFonts w:ascii="Times New Roman" w:hAnsi="Times New Roman" w:cs="Times New Roman"/>
          <w:b/>
          <w:sz w:val="24"/>
          <w:szCs w:val="24"/>
        </w:rPr>
        <w:t>Kumari Smita and Kumari Sarika. (2021).</w:t>
      </w:r>
      <w:r>
        <w:rPr>
          <w:rFonts w:ascii="Times New Roman" w:hAnsi="Times New Roman" w:cs="Times New Roman"/>
          <w:sz w:val="24"/>
          <w:szCs w:val="24"/>
        </w:rPr>
        <w:t xml:space="preserve"> Effect of Micronutrient on Plant Growth and Flowering of Tomato (</w:t>
      </w:r>
      <w:r>
        <w:rPr>
          <w:rFonts w:ascii="Times New Roman" w:hAnsi="Times New Roman" w:cs="Times New Roman"/>
          <w:i/>
          <w:sz w:val="24"/>
          <w:szCs w:val="24"/>
        </w:rPr>
        <w:t>Solanum lycopersicum</w:t>
      </w:r>
      <w:r>
        <w:rPr>
          <w:rFonts w:ascii="Times New Roman" w:hAnsi="Times New Roman" w:cs="Times New Roman"/>
          <w:sz w:val="24"/>
          <w:szCs w:val="24"/>
        </w:rPr>
        <w:t xml:space="preserve"> L.) cv. Vijeta. </w:t>
      </w:r>
      <w:r>
        <w:rPr>
          <w:rFonts w:ascii="Times New Roman" w:hAnsi="Times New Roman" w:cs="Times New Roman"/>
          <w:i/>
          <w:sz w:val="24"/>
          <w:szCs w:val="24"/>
        </w:rPr>
        <w:t>Int.J.Curr.Microbiol.App.Sci.</w:t>
      </w:r>
      <w:r>
        <w:rPr>
          <w:rFonts w:ascii="Times New Roman" w:hAnsi="Times New Roman" w:cs="Times New Roman"/>
          <w:sz w:val="24"/>
          <w:szCs w:val="24"/>
        </w:rPr>
        <w:t xml:space="preserve"> 10(04): 395-399.</w:t>
      </w:r>
    </w:p>
    <w:p w14:paraId="2F1F14B9" w14:textId="77777777" w:rsidR="002B03F5" w:rsidRDefault="00FB0C9D">
      <w:pPr>
        <w:pStyle w:val="ListParagraph"/>
        <w:shd w:val="clear" w:color="auto" w:fill="FFFFFF"/>
        <w:spacing w:after="0" w:line="240" w:lineRule="auto"/>
        <w:ind w:left="851" w:hanging="851"/>
        <w:jc w:val="both"/>
        <w:rPr>
          <w:rFonts w:ascii="Times New Roman" w:hAnsi="Times New Roman" w:cs="Times New Roman"/>
          <w:b/>
          <w:sz w:val="24"/>
          <w:szCs w:val="24"/>
          <w:shd w:val="clear" w:color="auto" w:fill="FFFFFF"/>
        </w:rPr>
      </w:pPr>
      <w:r>
        <w:rPr>
          <w:rFonts w:ascii="Times New Roman" w:hAnsi="Times New Roman" w:cs="Times New Roman"/>
          <w:b/>
          <w:sz w:val="24"/>
          <w:szCs w:val="24"/>
        </w:rPr>
        <w:t>Mishra, B. K., C. R. Sahoo and Rajkumary Bhol (2012).</w:t>
      </w:r>
      <w:r>
        <w:rPr>
          <w:rFonts w:ascii="Times New Roman" w:hAnsi="Times New Roman" w:cs="Times New Roman"/>
          <w:sz w:val="24"/>
          <w:szCs w:val="24"/>
        </w:rPr>
        <w:t xml:space="preserve"> Effect of foliar application of micronutrients on growth, yield and quality of tomato cv Utkal Urbasi. </w:t>
      </w:r>
      <w:r>
        <w:rPr>
          <w:rFonts w:ascii="Times New Roman" w:hAnsi="Times New Roman" w:cs="Times New Roman"/>
          <w:i/>
          <w:sz w:val="24"/>
          <w:szCs w:val="24"/>
        </w:rPr>
        <w:t>Environment and Ecology</w:t>
      </w:r>
      <w:r>
        <w:rPr>
          <w:rFonts w:ascii="Times New Roman" w:hAnsi="Times New Roman" w:cs="Times New Roman"/>
          <w:sz w:val="24"/>
          <w:szCs w:val="24"/>
        </w:rPr>
        <w:t>, 30(3B</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856-859.</w:t>
      </w:r>
    </w:p>
    <w:p w14:paraId="566ADA44" w14:textId="77777777" w:rsidR="002B03F5" w:rsidRDefault="00FB0C9D">
      <w:pPr>
        <w:pStyle w:val="ListParagraph"/>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Narayan, S., Ahmed, N., Shahnaz, M., Narayan, R. and Chattoo, M.A. (2007)</w:t>
      </w:r>
      <w:r>
        <w:rPr>
          <w:rFonts w:ascii="Times New Roman" w:hAnsi="Times New Roman" w:cs="Times New Roman"/>
          <w:sz w:val="24"/>
          <w:szCs w:val="24"/>
        </w:rPr>
        <w:t xml:space="preserve"> Response of foliar application of micronutrients on tomato hybrid Vijeta.</w:t>
      </w:r>
      <w:r>
        <w:rPr>
          <w:rFonts w:ascii="Times New Roman" w:hAnsi="Times New Roman" w:cs="Times New Roman"/>
          <w:i/>
          <w:sz w:val="24"/>
          <w:szCs w:val="24"/>
        </w:rPr>
        <w:t xml:space="preserve">Environment and Ecology </w:t>
      </w:r>
      <w:r>
        <w:rPr>
          <w:rFonts w:ascii="Times New Roman" w:hAnsi="Times New Roman" w:cs="Times New Roman"/>
          <w:sz w:val="24"/>
          <w:szCs w:val="24"/>
        </w:rPr>
        <w:t>25 (1): 86-88.</w:t>
      </w:r>
    </w:p>
    <w:p w14:paraId="5C445378" w14:textId="77777777" w:rsidR="002B03F5" w:rsidRDefault="00FB0C9D">
      <w:pPr>
        <w:pStyle w:val="ListParagraph"/>
        <w:shd w:val="clear" w:color="auto" w:fill="FFFFFF"/>
        <w:spacing w:after="0" w:line="240" w:lineRule="auto"/>
        <w:ind w:left="851" w:hanging="851"/>
        <w:jc w:val="both"/>
        <w:rPr>
          <w:rFonts w:ascii="Times New Roman" w:hAnsi="Times New Roman" w:cs="Times New Roman"/>
          <w:sz w:val="24"/>
          <w:szCs w:val="24"/>
          <w:shd w:val="clear" w:color="auto" w:fill="FFFFFF"/>
        </w:rPr>
      </w:pPr>
      <w:r>
        <w:rPr>
          <w:rFonts w:ascii="Times New Roman" w:hAnsi="Times New Roman" w:cs="Times New Roman"/>
          <w:b/>
          <w:sz w:val="24"/>
          <w:szCs w:val="24"/>
        </w:rPr>
        <w:t>Patil, V. K., S. S. Yadlod, A. S. Kadam and P. B. Narsude (2009).</w:t>
      </w:r>
      <w:r>
        <w:rPr>
          <w:rFonts w:ascii="Times New Roman" w:hAnsi="Times New Roman" w:cs="Times New Roman"/>
          <w:sz w:val="24"/>
          <w:szCs w:val="24"/>
        </w:rPr>
        <w:t xml:space="preserve"> Effect of foliar application of micronutrients on yield and quality of tomato (</w:t>
      </w:r>
      <w:r>
        <w:rPr>
          <w:rFonts w:ascii="Times New Roman" w:hAnsi="Times New Roman" w:cs="Times New Roman"/>
          <w:i/>
          <w:sz w:val="24"/>
          <w:szCs w:val="24"/>
        </w:rPr>
        <w:t>Lycopersicon esculentum</w:t>
      </w:r>
      <w:r>
        <w:rPr>
          <w:rFonts w:ascii="Times New Roman" w:hAnsi="Times New Roman" w:cs="Times New Roman"/>
          <w:sz w:val="24"/>
          <w:szCs w:val="24"/>
        </w:rPr>
        <w:t xml:space="preserve"> Mill.) cv. PHULE RAJA. </w:t>
      </w:r>
      <w:r>
        <w:rPr>
          <w:rFonts w:ascii="Times New Roman" w:hAnsi="Times New Roman" w:cs="Times New Roman"/>
          <w:i/>
          <w:sz w:val="24"/>
          <w:szCs w:val="24"/>
        </w:rPr>
        <w:t>Asian Journal of Horticulture</w:t>
      </w:r>
      <w:r>
        <w:rPr>
          <w:rFonts w:ascii="Times New Roman" w:hAnsi="Times New Roman" w:cs="Times New Roman"/>
          <w:sz w:val="24"/>
          <w:szCs w:val="24"/>
        </w:rPr>
        <w:t>, 4(2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458- 460.</w:t>
      </w:r>
    </w:p>
    <w:p w14:paraId="44430A98" w14:textId="77777777" w:rsidR="002B03F5" w:rsidRDefault="00FB0C9D">
      <w:pPr>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Salam </w:t>
      </w:r>
      <w:proofErr w:type="gramStart"/>
      <w:r>
        <w:rPr>
          <w:rFonts w:ascii="Times New Roman" w:hAnsi="Times New Roman" w:cs="Times New Roman"/>
          <w:b/>
          <w:sz w:val="24"/>
          <w:szCs w:val="24"/>
        </w:rPr>
        <w:t>M.A.,:</w:t>
      </w:r>
      <w:proofErr w:type="gramEnd"/>
      <w:r>
        <w:rPr>
          <w:rFonts w:ascii="Times New Roman" w:hAnsi="Times New Roman" w:cs="Times New Roman"/>
          <w:b/>
          <w:sz w:val="24"/>
          <w:szCs w:val="24"/>
        </w:rPr>
        <w:t xml:space="preserve"> Siddique M.A., Rahim M.A. Rahman4 M. A. and Saha M.G. (2010) </w:t>
      </w:r>
      <w:r>
        <w:rPr>
          <w:rFonts w:ascii="Times New Roman" w:hAnsi="Times New Roman" w:cs="Times New Roman"/>
          <w:sz w:val="24"/>
          <w:szCs w:val="24"/>
        </w:rPr>
        <w:t>quality of tomato (Lycopersicon esculentum Mill.) as influenced by boron and zinc under different levels of npk fertilizers (Bangladesh J. Agril. Res. 35(3</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475-488. </w:t>
      </w:r>
    </w:p>
    <w:p w14:paraId="5AFA478D" w14:textId="77777777" w:rsidR="002B03F5" w:rsidRDefault="00FB0C9D">
      <w:pPr>
        <w:pStyle w:val="ListParagraph"/>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Sathya, S., P. P. Mahendran and K. Arulmozhiselvan (2013).</w:t>
      </w:r>
      <w:r>
        <w:rPr>
          <w:rFonts w:ascii="Times New Roman" w:hAnsi="Times New Roman" w:cs="Times New Roman"/>
          <w:sz w:val="24"/>
          <w:szCs w:val="24"/>
        </w:rPr>
        <w:t xml:space="preserve"> Influence of soil and foliar application of borax on fractions of boron under tomato cultivation in boron deficient soil of Typic Haplustalf. </w:t>
      </w:r>
      <w:r>
        <w:rPr>
          <w:rFonts w:ascii="Times New Roman" w:hAnsi="Times New Roman" w:cs="Times New Roman"/>
          <w:i/>
          <w:sz w:val="24"/>
          <w:szCs w:val="24"/>
        </w:rPr>
        <w:t>African Journal of Agricultural Research</w:t>
      </w:r>
      <w:r>
        <w:rPr>
          <w:rFonts w:ascii="Times New Roman" w:hAnsi="Times New Roman" w:cs="Times New Roman"/>
          <w:sz w:val="24"/>
          <w:szCs w:val="24"/>
        </w:rPr>
        <w:t>, 8(21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2567-2571.</w:t>
      </w:r>
    </w:p>
    <w:p w14:paraId="4E97E05C" w14:textId="77777777" w:rsidR="002B03F5" w:rsidRDefault="00FB0C9D">
      <w:pPr>
        <w:pStyle w:val="ListParagraph"/>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Singh, H. M. and J. K. Tiwari (2013).</w:t>
      </w:r>
      <w:r>
        <w:rPr>
          <w:rFonts w:ascii="Times New Roman" w:hAnsi="Times New Roman" w:cs="Times New Roman"/>
          <w:sz w:val="24"/>
          <w:szCs w:val="24"/>
        </w:rPr>
        <w:t xml:space="preserve"> Impact of micronutrient spray on growth, yield and quality of tomato (</w:t>
      </w:r>
      <w:r>
        <w:rPr>
          <w:rFonts w:ascii="Times New Roman" w:hAnsi="Times New Roman" w:cs="Times New Roman"/>
          <w:i/>
          <w:sz w:val="24"/>
          <w:szCs w:val="24"/>
        </w:rPr>
        <w:t>Lycopersicon esculentum</w:t>
      </w:r>
      <w:r>
        <w:rPr>
          <w:rFonts w:ascii="Times New Roman" w:hAnsi="Times New Roman" w:cs="Times New Roman"/>
          <w:sz w:val="24"/>
          <w:szCs w:val="24"/>
        </w:rPr>
        <w:t xml:space="preserve"> Mill). </w:t>
      </w:r>
      <w:r>
        <w:rPr>
          <w:rFonts w:ascii="Times New Roman" w:hAnsi="Times New Roman" w:cs="Times New Roman"/>
          <w:i/>
          <w:sz w:val="24"/>
          <w:szCs w:val="24"/>
        </w:rPr>
        <w:t>HortFlora Research Spectrum</w:t>
      </w:r>
      <w:r>
        <w:rPr>
          <w:rFonts w:ascii="Times New Roman" w:hAnsi="Times New Roman" w:cs="Times New Roman"/>
          <w:sz w:val="24"/>
          <w:szCs w:val="24"/>
        </w:rPr>
        <w:t>, 2(1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87-89.</w:t>
      </w:r>
    </w:p>
    <w:p w14:paraId="33871818"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Singh, Sandip K. Singh, Manish </w:t>
      </w:r>
      <w:proofErr w:type="gramStart"/>
      <w:r>
        <w:rPr>
          <w:rFonts w:ascii="Times New Roman" w:hAnsi="Times New Roman" w:cs="Times New Roman"/>
          <w:b/>
          <w:sz w:val="24"/>
          <w:szCs w:val="24"/>
        </w:rPr>
        <w:t>Kumar,  Singh</w:t>
      </w:r>
      <w:proofErr w:type="gramEnd"/>
      <w:r>
        <w:rPr>
          <w:rFonts w:ascii="Times New Roman" w:hAnsi="Times New Roman" w:cs="Times New Roman"/>
          <w:b/>
          <w:sz w:val="24"/>
          <w:szCs w:val="24"/>
        </w:rPr>
        <w:t xml:space="preserve">, Rohit K., Mishra Sudhir Kumar and Singh Diwakar (2021).  </w:t>
      </w:r>
      <w:r>
        <w:rPr>
          <w:rFonts w:ascii="Times New Roman" w:hAnsi="Times New Roman" w:cs="Times New Roman"/>
          <w:sz w:val="24"/>
          <w:szCs w:val="24"/>
        </w:rPr>
        <w:t>Effect of micro-nutrients on growth and yield of tomato (</w:t>
      </w:r>
      <w:r>
        <w:rPr>
          <w:rFonts w:ascii="Times New Roman" w:hAnsi="Times New Roman" w:cs="Times New Roman"/>
          <w:i/>
          <w:sz w:val="24"/>
          <w:szCs w:val="24"/>
        </w:rPr>
        <w:t>Lycopersicon esculentum</w:t>
      </w:r>
      <w:r>
        <w:rPr>
          <w:rFonts w:ascii="Times New Roman" w:hAnsi="Times New Roman" w:cs="Times New Roman"/>
          <w:sz w:val="24"/>
          <w:szCs w:val="24"/>
        </w:rPr>
        <w:t xml:space="preserve"> Mill.). </w:t>
      </w:r>
      <w:r>
        <w:rPr>
          <w:rFonts w:ascii="Times New Roman" w:hAnsi="Times New Roman" w:cs="Times New Roman"/>
          <w:i/>
          <w:sz w:val="24"/>
          <w:szCs w:val="24"/>
        </w:rPr>
        <w:t>The Pharma Innovation Journal</w:t>
      </w:r>
      <w:r>
        <w:rPr>
          <w:rFonts w:ascii="Times New Roman" w:hAnsi="Times New Roman" w:cs="Times New Roman"/>
          <w:sz w:val="24"/>
          <w:szCs w:val="24"/>
        </w:rPr>
        <w:t xml:space="preserve"> 10(2): 108-11</w:t>
      </w:r>
    </w:p>
    <w:p w14:paraId="60B40F0F"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Smit, J. N. </w:t>
      </w:r>
      <w:proofErr w:type="gramStart"/>
      <w:r>
        <w:rPr>
          <w:rFonts w:ascii="Times New Roman" w:hAnsi="Times New Roman" w:cs="Times New Roman"/>
          <w:b/>
          <w:sz w:val="24"/>
          <w:szCs w:val="24"/>
        </w:rPr>
        <w:t>Combrink,  N.J.J.</w:t>
      </w:r>
      <w:proofErr w:type="gramEnd"/>
      <w:r>
        <w:rPr>
          <w:rFonts w:ascii="Times New Roman" w:hAnsi="Times New Roman" w:cs="Times New Roman"/>
          <w:b/>
          <w:sz w:val="24"/>
          <w:szCs w:val="24"/>
        </w:rPr>
        <w:t xml:space="preserve"> (2004). </w:t>
      </w:r>
      <w:r>
        <w:rPr>
          <w:rFonts w:ascii="Times New Roman" w:hAnsi="Times New Roman" w:cs="Times New Roman"/>
          <w:sz w:val="24"/>
          <w:szCs w:val="24"/>
        </w:rPr>
        <w:t xml:space="preserve">The effect of boron levels in nutrient solutions on fruit production and quality of greenhouse tomatoes. </w:t>
      </w:r>
      <w:r>
        <w:rPr>
          <w:rFonts w:ascii="Times New Roman" w:hAnsi="Times New Roman" w:cs="Times New Roman"/>
          <w:i/>
          <w:sz w:val="24"/>
          <w:szCs w:val="24"/>
        </w:rPr>
        <w:t>South African Journal of Plant and Soil.</w:t>
      </w:r>
      <w:r>
        <w:rPr>
          <w:rFonts w:ascii="Times New Roman" w:hAnsi="Times New Roman" w:cs="Times New Roman"/>
          <w:sz w:val="24"/>
          <w:szCs w:val="24"/>
        </w:rPr>
        <w:t xml:space="preserve"> 21:188-191.</w:t>
      </w:r>
    </w:p>
    <w:p w14:paraId="76B29115" w14:textId="77777777" w:rsidR="002B03F5" w:rsidRDefault="00FB0C9D">
      <w:pPr>
        <w:pStyle w:val="ListParagraph"/>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Solanki, V.P.S., Singh, J.P. and Singh, V. (2018) </w:t>
      </w:r>
      <w:r>
        <w:rPr>
          <w:rFonts w:ascii="Times New Roman" w:hAnsi="Times New Roman" w:cs="Times New Roman"/>
          <w:sz w:val="24"/>
          <w:szCs w:val="24"/>
        </w:rPr>
        <w:t xml:space="preserve">Different response of vegetable crops to boran </w:t>
      </w:r>
      <w:proofErr w:type="gramStart"/>
      <w:r>
        <w:rPr>
          <w:rFonts w:ascii="Times New Roman" w:hAnsi="Times New Roman" w:cs="Times New Roman"/>
          <w:sz w:val="24"/>
          <w:szCs w:val="24"/>
        </w:rPr>
        <w:t>application.</w:t>
      </w:r>
      <w:r>
        <w:rPr>
          <w:rFonts w:ascii="Times New Roman" w:hAnsi="Times New Roman" w:cs="Times New Roman"/>
          <w:i/>
          <w:sz w:val="24"/>
          <w:szCs w:val="24"/>
        </w:rPr>
        <w:t>Annals</w:t>
      </w:r>
      <w:proofErr w:type="gramEnd"/>
      <w:r>
        <w:rPr>
          <w:rFonts w:ascii="Times New Roman" w:hAnsi="Times New Roman" w:cs="Times New Roman"/>
          <w:i/>
          <w:sz w:val="24"/>
          <w:szCs w:val="24"/>
        </w:rPr>
        <w:t xml:space="preserve"> of Plant and Soil Research</w:t>
      </w:r>
      <w:r>
        <w:rPr>
          <w:rFonts w:ascii="Times New Roman" w:hAnsi="Times New Roman" w:cs="Times New Roman"/>
          <w:sz w:val="24"/>
          <w:szCs w:val="24"/>
        </w:rPr>
        <w:t xml:space="preserve"> 20 (3): 239-242.</w:t>
      </w:r>
    </w:p>
    <w:p w14:paraId="3B74BC47" w14:textId="77777777" w:rsidR="002B03F5" w:rsidRDefault="00FB0C9D">
      <w:pPr>
        <w:pStyle w:val="ListParagraph"/>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Swati, B., Singh, P., Hind, M. and Singh, D.B. (2011)</w:t>
      </w:r>
      <w:r>
        <w:rPr>
          <w:rFonts w:ascii="Times New Roman" w:hAnsi="Times New Roman" w:cs="Times New Roman"/>
          <w:sz w:val="24"/>
          <w:szCs w:val="24"/>
        </w:rPr>
        <w:t xml:space="preserve"> Response of foliar application of micronutrients in tomato variety Rashmi. </w:t>
      </w:r>
      <w:r>
        <w:rPr>
          <w:rFonts w:ascii="Times New Roman" w:hAnsi="Times New Roman" w:cs="Times New Roman"/>
          <w:i/>
          <w:sz w:val="24"/>
          <w:szCs w:val="24"/>
        </w:rPr>
        <w:t>Indian Journal of</w:t>
      </w:r>
      <w:r>
        <w:rPr>
          <w:rFonts w:ascii="Times New Roman" w:hAnsi="Times New Roman" w:cs="Times New Roman"/>
          <w:sz w:val="24"/>
          <w:szCs w:val="24"/>
        </w:rPr>
        <w:t xml:space="preserve"> </w:t>
      </w:r>
      <w:r>
        <w:rPr>
          <w:rFonts w:ascii="Times New Roman" w:hAnsi="Times New Roman" w:cs="Times New Roman"/>
          <w:i/>
          <w:sz w:val="24"/>
          <w:szCs w:val="24"/>
        </w:rPr>
        <w:t>Horticulture</w:t>
      </w:r>
      <w:r>
        <w:rPr>
          <w:rFonts w:ascii="Times New Roman" w:hAnsi="Times New Roman" w:cs="Times New Roman"/>
          <w:sz w:val="24"/>
          <w:szCs w:val="24"/>
        </w:rPr>
        <w:t xml:space="preserve"> 68 (2): 278-279.</w:t>
      </w:r>
    </w:p>
    <w:p w14:paraId="0867CE22"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Yadav, D. Topno, Samir E. and Bahadur V. (2024).  </w:t>
      </w:r>
      <w:r>
        <w:rPr>
          <w:rFonts w:ascii="Times New Roman" w:hAnsi="Times New Roman" w:cs="Times New Roman"/>
          <w:sz w:val="24"/>
          <w:szCs w:val="24"/>
        </w:rPr>
        <w:t>Effect of micronutrients on growth, yield and quality of tomato (</w:t>
      </w:r>
      <w:r>
        <w:rPr>
          <w:rFonts w:ascii="Times New Roman" w:hAnsi="Times New Roman" w:cs="Times New Roman"/>
          <w:i/>
          <w:sz w:val="24"/>
          <w:szCs w:val="24"/>
        </w:rPr>
        <w:t>Solanum lycopersicum</w:t>
      </w:r>
      <w:r>
        <w:rPr>
          <w:rFonts w:ascii="Times New Roman" w:hAnsi="Times New Roman" w:cs="Times New Roman"/>
          <w:sz w:val="24"/>
          <w:szCs w:val="24"/>
        </w:rPr>
        <w:t xml:space="preserve"> L.). International Journal of Research in Agronomy 7(8): 627-633 </w:t>
      </w:r>
    </w:p>
    <w:p w14:paraId="115B95C4"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Yadav, V., Yadav, M.S. and Prasad, F.M. (2018) </w:t>
      </w:r>
      <w:r>
        <w:rPr>
          <w:rFonts w:ascii="Times New Roman" w:hAnsi="Times New Roman" w:cs="Times New Roman"/>
          <w:sz w:val="24"/>
          <w:szCs w:val="24"/>
        </w:rPr>
        <w:t>Effect of gibberellic acid and boron on yield and biochemical parameters of tomato (</w:t>
      </w:r>
      <w:r>
        <w:rPr>
          <w:rFonts w:ascii="Times New Roman" w:hAnsi="Times New Roman" w:cs="Times New Roman"/>
          <w:i/>
          <w:sz w:val="24"/>
          <w:szCs w:val="24"/>
        </w:rPr>
        <w:t>Lycopersicon esculentum</w:t>
      </w:r>
      <w:r>
        <w:rPr>
          <w:rFonts w:ascii="Times New Roman" w:hAnsi="Times New Roman" w:cs="Times New Roman"/>
          <w:sz w:val="24"/>
          <w:szCs w:val="24"/>
        </w:rPr>
        <w:t xml:space="preserve">) fruits. </w:t>
      </w:r>
      <w:r>
        <w:rPr>
          <w:rFonts w:ascii="Times New Roman" w:hAnsi="Times New Roman" w:cs="Times New Roman"/>
          <w:i/>
          <w:sz w:val="24"/>
          <w:szCs w:val="24"/>
        </w:rPr>
        <w:t>Annals of Plant and Soil Research</w:t>
      </w:r>
      <w:r>
        <w:rPr>
          <w:rFonts w:ascii="Times New Roman" w:hAnsi="Times New Roman" w:cs="Times New Roman"/>
          <w:sz w:val="24"/>
          <w:szCs w:val="24"/>
        </w:rPr>
        <w:t xml:space="preserve"> 20 (4): 401-404.</w:t>
      </w:r>
    </w:p>
    <w:p w14:paraId="018D4883" w14:textId="77777777" w:rsidR="002B03F5" w:rsidRDefault="002B03F5">
      <w:pPr>
        <w:tabs>
          <w:tab w:val="left" w:pos="1097"/>
        </w:tabs>
        <w:spacing w:after="0" w:line="240" w:lineRule="auto"/>
        <w:rPr>
          <w:rFonts w:ascii="Times New Roman" w:hAnsi="Times New Roman" w:cs="Times New Roman"/>
        </w:rPr>
      </w:pPr>
    </w:p>
    <w:p w14:paraId="242387EF" w14:textId="77777777" w:rsidR="002B03F5" w:rsidRDefault="00FB0C9D">
      <w:pPr>
        <w:rPr>
          <w:rFonts w:ascii="Times New Roman" w:hAnsi="Times New Roman" w:cs="Times New Roman"/>
          <w:sz w:val="24"/>
          <w:szCs w:val="24"/>
        </w:rPr>
      </w:pPr>
      <w:r>
        <w:rPr>
          <w:rFonts w:ascii="Times New Roman" w:hAnsi="Times New Roman" w:cs="Times New Roman"/>
          <w:sz w:val="24"/>
          <w:szCs w:val="24"/>
        </w:rPr>
        <w:br w:type="page"/>
      </w:r>
    </w:p>
    <w:p w14:paraId="0222941A" w14:textId="77777777" w:rsidR="002B03F5" w:rsidRDefault="002B03F5">
      <w:pPr>
        <w:tabs>
          <w:tab w:val="left" w:pos="6137"/>
        </w:tabs>
        <w:rPr>
          <w:rFonts w:ascii="Times New Roman" w:hAnsi="Times New Roman" w:cs="Times New Roman"/>
          <w:sz w:val="24"/>
          <w:szCs w:val="24"/>
        </w:rPr>
        <w:sectPr w:rsidR="002B03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pPr>
    </w:p>
    <w:p w14:paraId="039851E0" w14:textId="77777777" w:rsidR="002B03F5" w:rsidRDefault="00FB0C9D">
      <w:pPr>
        <w:tabs>
          <w:tab w:val="left" w:pos="6137"/>
        </w:tabs>
        <w:rPr>
          <w:rFonts w:ascii="Times New Roman" w:hAnsi="Times New Roman" w:cs="Times New Roman"/>
          <w:b/>
          <w:sz w:val="24"/>
          <w:szCs w:val="24"/>
        </w:rPr>
      </w:pPr>
      <w:r>
        <w:rPr>
          <w:rFonts w:ascii="Times New Roman" w:hAnsi="Times New Roman" w:cs="Times New Roman"/>
          <w:b/>
          <w:sz w:val="24"/>
          <w:szCs w:val="24"/>
        </w:rPr>
        <w:lastRenderedPageBreak/>
        <w:t>Table 1: Effect of Combined Micronutrients on Growth Yield and Quality of Tomato (</w:t>
      </w:r>
      <w:r>
        <w:rPr>
          <w:rFonts w:ascii="Times New Roman" w:hAnsi="Times New Roman" w:cs="Times New Roman"/>
          <w:b/>
          <w:i/>
          <w:sz w:val="24"/>
          <w:szCs w:val="24"/>
        </w:rPr>
        <w:t>Solanum Lycopersicum</w:t>
      </w:r>
      <w:r>
        <w:rPr>
          <w:rFonts w:ascii="Times New Roman" w:hAnsi="Times New Roman" w:cs="Times New Roman"/>
          <w:b/>
          <w:sz w:val="24"/>
          <w:szCs w:val="24"/>
        </w:rPr>
        <w:t xml:space="preserve"> L.) Var. Pusa Gaurav</w:t>
      </w:r>
    </w:p>
    <w:tbl>
      <w:tblPr>
        <w:tblW w:w="14747" w:type="dxa"/>
        <w:tblInd w:w="93" w:type="dxa"/>
        <w:tblLayout w:type="fixed"/>
        <w:tblLook w:val="04A0" w:firstRow="1" w:lastRow="0" w:firstColumn="1" w:lastColumn="0" w:noHBand="0" w:noVBand="1"/>
      </w:tblPr>
      <w:tblGrid>
        <w:gridCol w:w="2097"/>
        <w:gridCol w:w="4014"/>
        <w:gridCol w:w="1417"/>
        <w:gridCol w:w="851"/>
        <w:gridCol w:w="850"/>
        <w:gridCol w:w="1134"/>
        <w:gridCol w:w="851"/>
        <w:gridCol w:w="992"/>
        <w:gridCol w:w="850"/>
        <w:gridCol w:w="1691"/>
      </w:tblGrid>
      <w:tr w:rsidR="002B03F5" w14:paraId="23F59FA1" w14:textId="77777777">
        <w:trPr>
          <w:trHeight w:val="205"/>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99E7D"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Treatment Notation</w:t>
            </w:r>
          </w:p>
        </w:tc>
        <w:tc>
          <w:tcPr>
            <w:tcW w:w="401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1D24C"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Treatments details</w:t>
            </w:r>
          </w:p>
        </w:tc>
        <w:tc>
          <w:tcPr>
            <w:tcW w:w="1417" w:type="dxa"/>
            <w:vMerge w:val="restart"/>
            <w:tcBorders>
              <w:top w:val="single" w:sz="4" w:space="0" w:color="auto"/>
              <w:left w:val="nil"/>
              <w:right w:val="single" w:sz="4" w:space="0" w:color="auto"/>
            </w:tcBorders>
            <w:shd w:val="clear" w:color="auto" w:fill="auto"/>
            <w:noWrap/>
            <w:vAlign w:val="bottom"/>
            <w:hideMark/>
          </w:tcPr>
          <w:p w14:paraId="743D529D"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Days to 50% flowering </w:t>
            </w:r>
          </w:p>
        </w:tc>
        <w:tc>
          <w:tcPr>
            <w:tcW w:w="2835" w:type="dxa"/>
            <w:gridSpan w:val="3"/>
            <w:tcBorders>
              <w:top w:val="single" w:sz="4" w:space="0" w:color="auto"/>
              <w:left w:val="nil"/>
              <w:bottom w:val="single" w:sz="4" w:space="0" w:color="auto"/>
              <w:right w:val="single" w:sz="4" w:space="0" w:color="auto"/>
            </w:tcBorders>
            <w:shd w:val="clear" w:color="auto" w:fill="auto"/>
            <w:vAlign w:val="bottom"/>
          </w:tcPr>
          <w:p w14:paraId="6F9737A3"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Plant height (cm)</w:t>
            </w:r>
          </w:p>
        </w:tc>
        <w:tc>
          <w:tcPr>
            <w:tcW w:w="2693" w:type="dxa"/>
            <w:gridSpan w:val="3"/>
            <w:tcBorders>
              <w:top w:val="single" w:sz="4" w:space="0" w:color="auto"/>
              <w:left w:val="nil"/>
              <w:bottom w:val="single" w:sz="4" w:space="0" w:color="auto"/>
              <w:right w:val="single" w:sz="4" w:space="0" w:color="auto"/>
            </w:tcBorders>
            <w:shd w:val="clear" w:color="auto" w:fill="auto"/>
            <w:vAlign w:val="bottom"/>
          </w:tcPr>
          <w:p w14:paraId="173E6306"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No. of Branches per plant</w:t>
            </w:r>
          </w:p>
        </w:tc>
        <w:tc>
          <w:tcPr>
            <w:tcW w:w="1691" w:type="dxa"/>
            <w:vMerge w:val="restart"/>
            <w:tcBorders>
              <w:top w:val="single" w:sz="4" w:space="0" w:color="auto"/>
              <w:left w:val="nil"/>
              <w:right w:val="single" w:sz="4" w:space="0" w:color="auto"/>
            </w:tcBorders>
            <w:shd w:val="clear" w:color="auto" w:fill="auto"/>
            <w:vAlign w:val="bottom"/>
          </w:tcPr>
          <w:p w14:paraId="4F69ABEE"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No. of flower per cluster</w:t>
            </w:r>
          </w:p>
        </w:tc>
      </w:tr>
      <w:tr w:rsidR="002B03F5" w14:paraId="060683F0" w14:textId="77777777">
        <w:trPr>
          <w:trHeight w:val="222"/>
        </w:trPr>
        <w:tc>
          <w:tcPr>
            <w:tcW w:w="2097" w:type="dxa"/>
            <w:vMerge/>
            <w:tcBorders>
              <w:top w:val="single" w:sz="4" w:space="0" w:color="auto"/>
              <w:left w:val="single" w:sz="4" w:space="0" w:color="auto"/>
              <w:bottom w:val="single" w:sz="4" w:space="0" w:color="auto"/>
              <w:right w:val="single" w:sz="4" w:space="0" w:color="auto"/>
            </w:tcBorders>
            <w:vAlign w:val="center"/>
            <w:hideMark/>
          </w:tcPr>
          <w:p w14:paraId="20F9B8FC" w14:textId="77777777" w:rsidR="002B03F5" w:rsidRDefault="002B03F5">
            <w:pPr>
              <w:spacing w:after="0" w:line="360" w:lineRule="auto"/>
              <w:jc w:val="center"/>
              <w:rPr>
                <w:rFonts w:ascii="Times New Roman" w:eastAsia="Times New Roman" w:hAnsi="Times New Roman" w:cs="Times New Roman"/>
                <w:b/>
                <w:bCs/>
                <w:sz w:val="24"/>
                <w:szCs w:val="24"/>
                <w:lang w:val="en-GB" w:eastAsia="en-GB"/>
              </w:rPr>
            </w:pPr>
          </w:p>
        </w:tc>
        <w:tc>
          <w:tcPr>
            <w:tcW w:w="4014" w:type="dxa"/>
            <w:vMerge/>
            <w:tcBorders>
              <w:top w:val="single" w:sz="4" w:space="0" w:color="auto"/>
              <w:left w:val="single" w:sz="4" w:space="0" w:color="auto"/>
              <w:bottom w:val="single" w:sz="4" w:space="0" w:color="auto"/>
              <w:right w:val="single" w:sz="4" w:space="0" w:color="auto"/>
            </w:tcBorders>
            <w:vAlign w:val="center"/>
            <w:hideMark/>
          </w:tcPr>
          <w:p w14:paraId="273A58B1" w14:textId="77777777" w:rsidR="002B03F5" w:rsidRDefault="002B03F5">
            <w:pPr>
              <w:spacing w:after="0" w:line="360" w:lineRule="auto"/>
              <w:jc w:val="center"/>
              <w:rPr>
                <w:rFonts w:ascii="Times New Roman" w:eastAsia="Times New Roman" w:hAnsi="Times New Roman" w:cs="Times New Roman"/>
                <w:b/>
                <w:bCs/>
                <w:sz w:val="24"/>
                <w:szCs w:val="24"/>
                <w:lang w:val="en-GB" w:eastAsia="en-GB"/>
              </w:rPr>
            </w:pPr>
          </w:p>
        </w:tc>
        <w:tc>
          <w:tcPr>
            <w:tcW w:w="1417" w:type="dxa"/>
            <w:vMerge/>
            <w:tcBorders>
              <w:left w:val="nil"/>
              <w:bottom w:val="single" w:sz="4" w:space="0" w:color="auto"/>
              <w:right w:val="single" w:sz="4" w:space="0" w:color="auto"/>
            </w:tcBorders>
            <w:shd w:val="clear" w:color="auto" w:fill="auto"/>
            <w:noWrap/>
            <w:vAlign w:val="bottom"/>
          </w:tcPr>
          <w:p w14:paraId="04693A2C" w14:textId="77777777" w:rsidR="002B03F5" w:rsidRDefault="002B03F5">
            <w:pPr>
              <w:spacing w:after="0" w:line="360" w:lineRule="auto"/>
              <w:jc w:val="center"/>
              <w:rPr>
                <w:rFonts w:ascii="Times New Roman" w:eastAsia="Times New Roman" w:hAnsi="Times New Roman" w:cs="Times New Roman"/>
                <w:b/>
                <w:bCs/>
                <w:sz w:val="24"/>
                <w:szCs w:val="24"/>
                <w:lang w:val="en-GB" w:eastAsia="en-GB"/>
              </w:rPr>
            </w:pPr>
          </w:p>
        </w:tc>
        <w:tc>
          <w:tcPr>
            <w:tcW w:w="851" w:type="dxa"/>
            <w:tcBorders>
              <w:top w:val="nil"/>
              <w:left w:val="nil"/>
              <w:bottom w:val="single" w:sz="4" w:space="0" w:color="auto"/>
              <w:right w:val="single" w:sz="4" w:space="0" w:color="auto"/>
            </w:tcBorders>
            <w:shd w:val="clear" w:color="auto" w:fill="auto"/>
            <w:noWrap/>
            <w:vAlign w:val="bottom"/>
          </w:tcPr>
          <w:p w14:paraId="53E9627B"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 DAT</w:t>
            </w:r>
          </w:p>
        </w:tc>
        <w:tc>
          <w:tcPr>
            <w:tcW w:w="850" w:type="dxa"/>
            <w:tcBorders>
              <w:top w:val="nil"/>
              <w:left w:val="nil"/>
              <w:bottom w:val="single" w:sz="4" w:space="0" w:color="auto"/>
              <w:right w:val="single" w:sz="4" w:space="0" w:color="auto"/>
            </w:tcBorders>
            <w:shd w:val="clear" w:color="auto" w:fill="auto"/>
            <w:noWrap/>
            <w:vAlign w:val="bottom"/>
          </w:tcPr>
          <w:p w14:paraId="3B73E0E0"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60 DAT</w:t>
            </w:r>
          </w:p>
        </w:tc>
        <w:tc>
          <w:tcPr>
            <w:tcW w:w="1134" w:type="dxa"/>
            <w:tcBorders>
              <w:top w:val="nil"/>
              <w:left w:val="nil"/>
              <w:bottom w:val="single" w:sz="4" w:space="0" w:color="auto"/>
              <w:right w:val="single" w:sz="4" w:space="0" w:color="auto"/>
            </w:tcBorders>
            <w:shd w:val="clear" w:color="auto" w:fill="auto"/>
            <w:vAlign w:val="bottom"/>
          </w:tcPr>
          <w:p w14:paraId="6786C332"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90 DAT</w:t>
            </w:r>
          </w:p>
        </w:tc>
        <w:tc>
          <w:tcPr>
            <w:tcW w:w="851" w:type="dxa"/>
            <w:tcBorders>
              <w:top w:val="nil"/>
              <w:left w:val="nil"/>
              <w:bottom w:val="single" w:sz="4" w:space="0" w:color="auto"/>
              <w:right w:val="single" w:sz="4" w:space="0" w:color="auto"/>
            </w:tcBorders>
            <w:shd w:val="clear" w:color="auto" w:fill="auto"/>
            <w:vAlign w:val="bottom"/>
          </w:tcPr>
          <w:p w14:paraId="37FB3C7E"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 DAT</w:t>
            </w:r>
          </w:p>
        </w:tc>
        <w:tc>
          <w:tcPr>
            <w:tcW w:w="992" w:type="dxa"/>
            <w:tcBorders>
              <w:top w:val="nil"/>
              <w:left w:val="nil"/>
              <w:bottom w:val="single" w:sz="4" w:space="0" w:color="auto"/>
              <w:right w:val="single" w:sz="4" w:space="0" w:color="auto"/>
            </w:tcBorders>
            <w:shd w:val="clear" w:color="auto" w:fill="auto"/>
            <w:vAlign w:val="bottom"/>
          </w:tcPr>
          <w:p w14:paraId="3C4C73C2"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60 DAT</w:t>
            </w:r>
          </w:p>
        </w:tc>
        <w:tc>
          <w:tcPr>
            <w:tcW w:w="850" w:type="dxa"/>
            <w:tcBorders>
              <w:top w:val="nil"/>
              <w:left w:val="nil"/>
              <w:bottom w:val="single" w:sz="4" w:space="0" w:color="auto"/>
              <w:right w:val="single" w:sz="4" w:space="0" w:color="auto"/>
            </w:tcBorders>
            <w:shd w:val="clear" w:color="auto" w:fill="auto"/>
            <w:vAlign w:val="bottom"/>
          </w:tcPr>
          <w:p w14:paraId="5C01A5FA"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90 DAT</w:t>
            </w:r>
          </w:p>
        </w:tc>
        <w:tc>
          <w:tcPr>
            <w:tcW w:w="1691" w:type="dxa"/>
            <w:vMerge/>
            <w:tcBorders>
              <w:left w:val="nil"/>
              <w:bottom w:val="single" w:sz="4" w:space="0" w:color="auto"/>
              <w:right w:val="single" w:sz="4" w:space="0" w:color="auto"/>
            </w:tcBorders>
            <w:shd w:val="clear" w:color="auto" w:fill="auto"/>
            <w:vAlign w:val="bottom"/>
          </w:tcPr>
          <w:p w14:paraId="4649531E" w14:textId="77777777" w:rsidR="002B03F5" w:rsidRDefault="002B03F5">
            <w:pPr>
              <w:spacing w:after="0" w:line="360" w:lineRule="auto"/>
              <w:jc w:val="center"/>
              <w:rPr>
                <w:rFonts w:ascii="Times New Roman" w:eastAsia="Times New Roman" w:hAnsi="Times New Roman" w:cs="Times New Roman"/>
                <w:b/>
                <w:bCs/>
                <w:sz w:val="24"/>
                <w:szCs w:val="24"/>
                <w:lang w:val="en-GB" w:eastAsia="en-GB"/>
              </w:rPr>
            </w:pPr>
          </w:p>
        </w:tc>
      </w:tr>
      <w:tr w:rsidR="002B03F5" w14:paraId="61CC4A6F"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4300401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T0</w:t>
            </w:r>
          </w:p>
        </w:tc>
        <w:tc>
          <w:tcPr>
            <w:tcW w:w="4014" w:type="dxa"/>
            <w:tcBorders>
              <w:top w:val="nil"/>
              <w:left w:val="nil"/>
              <w:bottom w:val="single" w:sz="4" w:space="0" w:color="auto"/>
              <w:right w:val="single" w:sz="4" w:space="0" w:color="auto"/>
            </w:tcBorders>
            <w:shd w:val="clear" w:color="auto" w:fill="auto"/>
            <w:noWrap/>
            <w:vAlign w:val="bottom"/>
            <w:hideMark/>
          </w:tcPr>
          <w:p w14:paraId="7BA78B2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Control</w:t>
            </w:r>
          </w:p>
        </w:tc>
        <w:tc>
          <w:tcPr>
            <w:tcW w:w="1417" w:type="dxa"/>
            <w:tcBorders>
              <w:top w:val="nil"/>
              <w:left w:val="nil"/>
              <w:bottom w:val="single" w:sz="4" w:space="0" w:color="auto"/>
              <w:right w:val="single" w:sz="4" w:space="0" w:color="auto"/>
            </w:tcBorders>
            <w:shd w:val="clear" w:color="auto" w:fill="auto"/>
            <w:noWrap/>
            <w:vAlign w:val="bottom"/>
          </w:tcPr>
          <w:p w14:paraId="6591EDA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36.01</w:t>
            </w:r>
          </w:p>
        </w:tc>
        <w:tc>
          <w:tcPr>
            <w:tcW w:w="851" w:type="dxa"/>
            <w:tcBorders>
              <w:top w:val="nil"/>
              <w:left w:val="nil"/>
              <w:bottom w:val="single" w:sz="4" w:space="0" w:color="auto"/>
              <w:right w:val="single" w:sz="4" w:space="0" w:color="auto"/>
            </w:tcBorders>
            <w:shd w:val="clear" w:color="auto" w:fill="auto"/>
            <w:noWrap/>
            <w:vAlign w:val="bottom"/>
          </w:tcPr>
          <w:p w14:paraId="2A56BFA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35.04</w:t>
            </w:r>
          </w:p>
        </w:tc>
        <w:tc>
          <w:tcPr>
            <w:tcW w:w="850" w:type="dxa"/>
            <w:tcBorders>
              <w:top w:val="nil"/>
              <w:left w:val="nil"/>
              <w:bottom w:val="single" w:sz="4" w:space="0" w:color="auto"/>
              <w:right w:val="single" w:sz="4" w:space="0" w:color="auto"/>
            </w:tcBorders>
            <w:shd w:val="clear" w:color="auto" w:fill="auto"/>
            <w:noWrap/>
            <w:vAlign w:val="bottom"/>
          </w:tcPr>
          <w:p w14:paraId="5D03A5B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56.11</w:t>
            </w:r>
          </w:p>
        </w:tc>
        <w:tc>
          <w:tcPr>
            <w:tcW w:w="1134" w:type="dxa"/>
            <w:tcBorders>
              <w:top w:val="nil"/>
              <w:left w:val="nil"/>
              <w:bottom w:val="single" w:sz="4" w:space="0" w:color="auto"/>
              <w:right w:val="single" w:sz="4" w:space="0" w:color="auto"/>
            </w:tcBorders>
            <w:shd w:val="clear" w:color="auto" w:fill="auto"/>
            <w:vAlign w:val="bottom"/>
          </w:tcPr>
          <w:p w14:paraId="6FFA1A5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97.96</w:t>
            </w:r>
          </w:p>
        </w:tc>
        <w:tc>
          <w:tcPr>
            <w:tcW w:w="851" w:type="dxa"/>
            <w:tcBorders>
              <w:top w:val="nil"/>
              <w:left w:val="nil"/>
              <w:bottom w:val="single" w:sz="4" w:space="0" w:color="auto"/>
              <w:right w:val="single" w:sz="4" w:space="0" w:color="auto"/>
            </w:tcBorders>
            <w:shd w:val="clear" w:color="auto" w:fill="auto"/>
            <w:vAlign w:val="bottom"/>
          </w:tcPr>
          <w:p w14:paraId="68D1CE9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2.12</w:t>
            </w:r>
          </w:p>
        </w:tc>
        <w:tc>
          <w:tcPr>
            <w:tcW w:w="992" w:type="dxa"/>
            <w:tcBorders>
              <w:top w:val="nil"/>
              <w:left w:val="nil"/>
              <w:bottom w:val="single" w:sz="4" w:space="0" w:color="auto"/>
              <w:right w:val="single" w:sz="4" w:space="0" w:color="auto"/>
            </w:tcBorders>
            <w:shd w:val="clear" w:color="auto" w:fill="auto"/>
            <w:vAlign w:val="bottom"/>
          </w:tcPr>
          <w:p w14:paraId="53EFD6F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3.17</w:t>
            </w:r>
          </w:p>
        </w:tc>
        <w:tc>
          <w:tcPr>
            <w:tcW w:w="850" w:type="dxa"/>
            <w:tcBorders>
              <w:top w:val="nil"/>
              <w:left w:val="nil"/>
              <w:bottom w:val="single" w:sz="4" w:space="0" w:color="auto"/>
              <w:right w:val="single" w:sz="4" w:space="0" w:color="auto"/>
            </w:tcBorders>
            <w:shd w:val="clear" w:color="auto" w:fill="auto"/>
            <w:vAlign w:val="bottom"/>
          </w:tcPr>
          <w:p w14:paraId="3316A69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7.17</w:t>
            </w:r>
          </w:p>
        </w:tc>
        <w:tc>
          <w:tcPr>
            <w:tcW w:w="1691" w:type="dxa"/>
            <w:tcBorders>
              <w:top w:val="nil"/>
              <w:left w:val="nil"/>
              <w:bottom w:val="single" w:sz="4" w:space="0" w:color="auto"/>
              <w:right w:val="single" w:sz="4" w:space="0" w:color="auto"/>
            </w:tcBorders>
            <w:shd w:val="clear" w:color="auto" w:fill="auto"/>
            <w:vAlign w:val="bottom"/>
          </w:tcPr>
          <w:p w14:paraId="07018EB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4.16</w:t>
            </w:r>
          </w:p>
        </w:tc>
      </w:tr>
      <w:tr w:rsidR="002B03F5" w14:paraId="4D493813"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7550634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T1</w:t>
            </w:r>
          </w:p>
        </w:tc>
        <w:tc>
          <w:tcPr>
            <w:tcW w:w="4014" w:type="dxa"/>
            <w:tcBorders>
              <w:top w:val="nil"/>
              <w:left w:val="nil"/>
              <w:bottom w:val="single" w:sz="4" w:space="0" w:color="auto"/>
              <w:right w:val="single" w:sz="4" w:space="0" w:color="auto"/>
            </w:tcBorders>
            <w:shd w:val="clear" w:color="auto" w:fill="auto"/>
            <w:noWrap/>
            <w:vAlign w:val="bottom"/>
            <w:hideMark/>
          </w:tcPr>
          <w:p w14:paraId="27FCBA2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FeSO4 50ppm + Boric Acid 100ppm</w:t>
            </w:r>
          </w:p>
        </w:tc>
        <w:tc>
          <w:tcPr>
            <w:tcW w:w="1417" w:type="dxa"/>
            <w:tcBorders>
              <w:top w:val="nil"/>
              <w:left w:val="nil"/>
              <w:bottom w:val="single" w:sz="4" w:space="0" w:color="auto"/>
              <w:right w:val="single" w:sz="4" w:space="0" w:color="auto"/>
            </w:tcBorders>
            <w:shd w:val="clear" w:color="auto" w:fill="auto"/>
            <w:noWrap/>
            <w:vAlign w:val="bottom"/>
          </w:tcPr>
          <w:p w14:paraId="257D9E9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26.22</w:t>
            </w:r>
          </w:p>
        </w:tc>
        <w:tc>
          <w:tcPr>
            <w:tcW w:w="851" w:type="dxa"/>
            <w:tcBorders>
              <w:top w:val="nil"/>
              <w:left w:val="nil"/>
              <w:bottom w:val="single" w:sz="4" w:space="0" w:color="auto"/>
              <w:right w:val="single" w:sz="4" w:space="0" w:color="auto"/>
            </w:tcBorders>
            <w:shd w:val="clear" w:color="auto" w:fill="auto"/>
            <w:noWrap/>
            <w:vAlign w:val="bottom"/>
          </w:tcPr>
          <w:p w14:paraId="5F38EFF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51.68</w:t>
            </w:r>
          </w:p>
        </w:tc>
        <w:tc>
          <w:tcPr>
            <w:tcW w:w="850" w:type="dxa"/>
            <w:tcBorders>
              <w:top w:val="nil"/>
              <w:left w:val="nil"/>
              <w:bottom w:val="single" w:sz="4" w:space="0" w:color="auto"/>
              <w:right w:val="single" w:sz="4" w:space="0" w:color="auto"/>
            </w:tcBorders>
            <w:shd w:val="clear" w:color="auto" w:fill="auto"/>
            <w:noWrap/>
            <w:vAlign w:val="bottom"/>
          </w:tcPr>
          <w:p w14:paraId="265A1DD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82.90</w:t>
            </w:r>
          </w:p>
        </w:tc>
        <w:tc>
          <w:tcPr>
            <w:tcW w:w="1134" w:type="dxa"/>
            <w:tcBorders>
              <w:top w:val="nil"/>
              <w:left w:val="nil"/>
              <w:bottom w:val="single" w:sz="4" w:space="0" w:color="auto"/>
              <w:right w:val="single" w:sz="4" w:space="0" w:color="auto"/>
            </w:tcBorders>
            <w:shd w:val="clear" w:color="auto" w:fill="auto"/>
            <w:vAlign w:val="bottom"/>
          </w:tcPr>
          <w:p w14:paraId="6A385FE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120.59</w:t>
            </w:r>
          </w:p>
        </w:tc>
        <w:tc>
          <w:tcPr>
            <w:tcW w:w="851" w:type="dxa"/>
            <w:tcBorders>
              <w:top w:val="nil"/>
              <w:left w:val="nil"/>
              <w:bottom w:val="single" w:sz="4" w:space="0" w:color="auto"/>
              <w:right w:val="single" w:sz="4" w:space="0" w:color="auto"/>
            </w:tcBorders>
            <w:shd w:val="clear" w:color="auto" w:fill="auto"/>
            <w:vAlign w:val="bottom"/>
          </w:tcPr>
          <w:p w14:paraId="0FC5139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3.74</w:t>
            </w:r>
          </w:p>
        </w:tc>
        <w:tc>
          <w:tcPr>
            <w:tcW w:w="992" w:type="dxa"/>
            <w:tcBorders>
              <w:top w:val="nil"/>
              <w:left w:val="nil"/>
              <w:bottom w:val="single" w:sz="4" w:space="0" w:color="auto"/>
              <w:right w:val="single" w:sz="4" w:space="0" w:color="auto"/>
            </w:tcBorders>
            <w:shd w:val="clear" w:color="auto" w:fill="auto"/>
            <w:vAlign w:val="bottom"/>
          </w:tcPr>
          <w:p w14:paraId="168D517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8.07</w:t>
            </w:r>
          </w:p>
        </w:tc>
        <w:tc>
          <w:tcPr>
            <w:tcW w:w="850" w:type="dxa"/>
            <w:tcBorders>
              <w:top w:val="nil"/>
              <w:left w:val="nil"/>
              <w:bottom w:val="single" w:sz="4" w:space="0" w:color="auto"/>
              <w:right w:val="single" w:sz="4" w:space="0" w:color="auto"/>
            </w:tcBorders>
            <w:shd w:val="clear" w:color="auto" w:fill="auto"/>
            <w:vAlign w:val="bottom"/>
          </w:tcPr>
          <w:p w14:paraId="4679F76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14.99</w:t>
            </w:r>
          </w:p>
        </w:tc>
        <w:tc>
          <w:tcPr>
            <w:tcW w:w="1691" w:type="dxa"/>
            <w:tcBorders>
              <w:top w:val="nil"/>
              <w:left w:val="nil"/>
              <w:bottom w:val="single" w:sz="4" w:space="0" w:color="auto"/>
              <w:right w:val="single" w:sz="4" w:space="0" w:color="auto"/>
            </w:tcBorders>
            <w:shd w:val="clear" w:color="auto" w:fill="auto"/>
            <w:vAlign w:val="bottom"/>
          </w:tcPr>
          <w:p w14:paraId="5014E95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6.70</w:t>
            </w:r>
          </w:p>
        </w:tc>
      </w:tr>
      <w:tr w:rsidR="002B03F5" w14:paraId="1C8E7182"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0CF91FF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T2</w:t>
            </w:r>
          </w:p>
        </w:tc>
        <w:tc>
          <w:tcPr>
            <w:tcW w:w="4014" w:type="dxa"/>
            <w:tcBorders>
              <w:top w:val="nil"/>
              <w:left w:val="nil"/>
              <w:bottom w:val="single" w:sz="4" w:space="0" w:color="auto"/>
              <w:right w:val="single" w:sz="4" w:space="0" w:color="auto"/>
            </w:tcBorders>
            <w:shd w:val="clear" w:color="auto" w:fill="auto"/>
            <w:noWrap/>
            <w:vAlign w:val="bottom"/>
            <w:hideMark/>
          </w:tcPr>
          <w:p w14:paraId="4C4B681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FeSO4 100ppm + ZnS04 0.2%</w:t>
            </w:r>
          </w:p>
        </w:tc>
        <w:tc>
          <w:tcPr>
            <w:tcW w:w="1417" w:type="dxa"/>
            <w:tcBorders>
              <w:top w:val="nil"/>
              <w:left w:val="nil"/>
              <w:bottom w:val="single" w:sz="4" w:space="0" w:color="auto"/>
              <w:right w:val="single" w:sz="4" w:space="0" w:color="auto"/>
            </w:tcBorders>
            <w:shd w:val="clear" w:color="auto" w:fill="auto"/>
            <w:noWrap/>
            <w:vAlign w:val="bottom"/>
          </w:tcPr>
          <w:p w14:paraId="03E5511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28.85</w:t>
            </w:r>
          </w:p>
        </w:tc>
        <w:tc>
          <w:tcPr>
            <w:tcW w:w="851" w:type="dxa"/>
            <w:tcBorders>
              <w:top w:val="nil"/>
              <w:left w:val="nil"/>
              <w:bottom w:val="single" w:sz="4" w:space="0" w:color="auto"/>
              <w:right w:val="single" w:sz="4" w:space="0" w:color="auto"/>
            </w:tcBorders>
            <w:shd w:val="clear" w:color="auto" w:fill="auto"/>
            <w:noWrap/>
            <w:vAlign w:val="bottom"/>
          </w:tcPr>
          <w:p w14:paraId="0F658AB2"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49.99</w:t>
            </w:r>
          </w:p>
        </w:tc>
        <w:tc>
          <w:tcPr>
            <w:tcW w:w="850" w:type="dxa"/>
            <w:tcBorders>
              <w:top w:val="nil"/>
              <w:left w:val="nil"/>
              <w:bottom w:val="single" w:sz="4" w:space="0" w:color="auto"/>
              <w:right w:val="single" w:sz="4" w:space="0" w:color="auto"/>
            </w:tcBorders>
            <w:shd w:val="clear" w:color="auto" w:fill="auto"/>
            <w:noWrap/>
            <w:vAlign w:val="bottom"/>
          </w:tcPr>
          <w:p w14:paraId="45869B3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79.84</w:t>
            </w:r>
          </w:p>
        </w:tc>
        <w:tc>
          <w:tcPr>
            <w:tcW w:w="1134" w:type="dxa"/>
            <w:tcBorders>
              <w:top w:val="nil"/>
              <w:left w:val="nil"/>
              <w:bottom w:val="single" w:sz="4" w:space="0" w:color="auto"/>
              <w:right w:val="single" w:sz="4" w:space="0" w:color="auto"/>
            </w:tcBorders>
            <w:shd w:val="clear" w:color="auto" w:fill="auto"/>
            <w:vAlign w:val="bottom"/>
          </w:tcPr>
          <w:p w14:paraId="57FE656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118.77</w:t>
            </w:r>
          </w:p>
        </w:tc>
        <w:tc>
          <w:tcPr>
            <w:tcW w:w="851" w:type="dxa"/>
            <w:tcBorders>
              <w:top w:val="nil"/>
              <w:left w:val="nil"/>
              <w:bottom w:val="single" w:sz="4" w:space="0" w:color="auto"/>
              <w:right w:val="single" w:sz="4" w:space="0" w:color="auto"/>
            </w:tcBorders>
            <w:shd w:val="clear" w:color="auto" w:fill="auto"/>
            <w:vAlign w:val="bottom"/>
          </w:tcPr>
          <w:p w14:paraId="5585E08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3.39</w:t>
            </w:r>
          </w:p>
        </w:tc>
        <w:tc>
          <w:tcPr>
            <w:tcW w:w="992" w:type="dxa"/>
            <w:tcBorders>
              <w:top w:val="nil"/>
              <w:left w:val="nil"/>
              <w:bottom w:val="single" w:sz="4" w:space="0" w:color="auto"/>
              <w:right w:val="single" w:sz="4" w:space="0" w:color="auto"/>
            </w:tcBorders>
            <w:shd w:val="clear" w:color="auto" w:fill="auto"/>
            <w:vAlign w:val="bottom"/>
          </w:tcPr>
          <w:p w14:paraId="0C02DA3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7.67</w:t>
            </w:r>
          </w:p>
        </w:tc>
        <w:tc>
          <w:tcPr>
            <w:tcW w:w="850" w:type="dxa"/>
            <w:tcBorders>
              <w:top w:val="nil"/>
              <w:left w:val="nil"/>
              <w:bottom w:val="single" w:sz="4" w:space="0" w:color="auto"/>
              <w:right w:val="single" w:sz="4" w:space="0" w:color="auto"/>
            </w:tcBorders>
            <w:shd w:val="clear" w:color="auto" w:fill="auto"/>
            <w:vAlign w:val="bottom"/>
          </w:tcPr>
          <w:p w14:paraId="647ADEB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13.96</w:t>
            </w:r>
          </w:p>
        </w:tc>
        <w:tc>
          <w:tcPr>
            <w:tcW w:w="1691" w:type="dxa"/>
            <w:tcBorders>
              <w:top w:val="nil"/>
              <w:left w:val="nil"/>
              <w:bottom w:val="single" w:sz="4" w:space="0" w:color="auto"/>
              <w:right w:val="single" w:sz="4" w:space="0" w:color="auto"/>
            </w:tcBorders>
            <w:shd w:val="clear" w:color="auto" w:fill="auto"/>
            <w:vAlign w:val="bottom"/>
          </w:tcPr>
          <w:p w14:paraId="58BE6DF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6.54</w:t>
            </w:r>
          </w:p>
        </w:tc>
      </w:tr>
      <w:tr w:rsidR="002B03F5" w14:paraId="433720D1"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1FA53F9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T3</w:t>
            </w:r>
          </w:p>
        </w:tc>
        <w:tc>
          <w:tcPr>
            <w:tcW w:w="4014" w:type="dxa"/>
            <w:tcBorders>
              <w:top w:val="nil"/>
              <w:left w:val="nil"/>
              <w:bottom w:val="single" w:sz="4" w:space="0" w:color="auto"/>
              <w:right w:val="single" w:sz="4" w:space="0" w:color="auto"/>
            </w:tcBorders>
            <w:shd w:val="clear" w:color="auto" w:fill="auto"/>
            <w:noWrap/>
            <w:vAlign w:val="bottom"/>
            <w:hideMark/>
          </w:tcPr>
          <w:p w14:paraId="2185B35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ZnS04 0.5%</w:t>
            </w:r>
          </w:p>
        </w:tc>
        <w:tc>
          <w:tcPr>
            <w:tcW w:w="1417" w:type="dxa"/>
            <w:tcBorders>
              <w:top w:val="nil"/>
              <w:left w:val="nil"/>
              <w:bottom w:val="single" w:sz="4" w:space="0" w:color="auto"/>
              <w:right w:val="single" w:sz="4" w:space="0" w:color="auto"/>
            </w:tcBorders>
            <w:shd w:val="clear" w:color="auto" w:fill="auto"/>
            <w:noWrap/>
            <w:vAlign w:val="bottom"/>
          </w:tcPr>
          <w:p w14:paraId="213DD38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31.55</w:t>
            </w:r>
          </w:p>
        </w:tc>
        <w:tc>
          <w:tcPr>
            <w:tcW w:w="851" w:type="dxa"/>
            <w:tcBorders>
              <w:top w:val="nil"/>
              <w:left w:val="nil"/>
              <w:bottom w:val="single" w:sz="4" w:space="0" w:color="auto"/>
              <w:right w:val="single" w:sz="4" w:space="0" w:color="auto"/>
            </w:tcBorders>
            <w:shd w:val="clear" w:color="auto" w:fill="auto"/>
            <w:noWrap/>
            <w:vAlign w:val="bottom"/>
          </w:tcPr>
          <w:p w14:paraId="5BE850A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47.33</w:t>
            </w:r>
          </w:p>
        </w:tc>
        <w:tc>
          <w:tcPr>
            <w:tcW w:w="850" w:type="dxa"/>
            <w:tcBorders>
              <w:top w:val="nil"/>
              <w:left w:val="nil"/>
              <w:bottom w:val="single" w:sz="4" w:space="0" w:color="auto"/>
              <w:right w:val="single" w:sz="4" w:space="0" w:color="auto"/>
            </w:tcBorders>
            <w:shd w:val="clear" w:color="auto" w:fill="auto"/>
            <w:noWrap/>
            <w:vAlign w:val="bottom"/>
          </w:tcPr>
          <w:p w14:paraId="7A6B37D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75.77</w:t>
            </w:r>
          </w:p>
        </w:tc>
        <w:tc>
          <w:tcPr>
            <w:tcW w:w="1134" w:type="dxa"/>
            <w:tcBorders>
              <w:top w:val="nil"/>
              <w:left w:val="nil"/>
              <w:bottom w:val="single" w:sz="4" w:space="0" w:color="auto"/>
              <w:right w:val="single" w:sz="4" w:space="0" w:color="auto"/>
            </w:tcBorders>
            <w:shd w:val="clear" w:color="auto" w:fill="auto"/>
            <w:vAlign w:val="bottom"/>
          </w:tcPr>
          <w:p w14:paraId="7E4A01C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114.50</w:t>
            </w:r>
          </w:p>
        </w:tc>
        <w:tc>
          <w:tcPr>
            <w:tcW w:w="851" w:type="dxa"/>
            <w:tcBorders>
              <w:top w:val="nil"/>
              <w:left w:val="nil"/>
              <w:bottom w:val="single" w:sz="4" w:space="0" w:color="auto"/>
              <w:right w:val="single" w:sz="4" w:space="0" w:color="auto"/>
            </w:tcBorders>
            <w:shd w:val="clear" w:color="auto" w:fill="auto"/>
            <w:vAlign w:val="bottom"/>
          </w:tcPr>
          <w:p w14:paraId="7833250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3.37</w:t>
            </w:r>
          </w:p>
        </w:tc>
        <w:tc>
          <w:tcPr>
            <w:tcW w:w="992" w:type="dxa"/>
            <w:tcBorders>
              <w:top w:val="nil"/>
              <w:left w:val="nil"/>
              <w:bottom w:val="single" w:sz="4" w:space="0" w:color="auto"/>
              <w:right w:val="single" w:sz="4" w:space="0" w:color="auto"/>
            </w:tcBorders>
            <w:shd w:val="clear" w:color="auto" w:fill="auto"/>
            <w:vAlign w:val="bottom"/>
          </w:tcPr>
          <w:p w14:paraId="5D1F7EF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7.05</w:t>
            </w:r>
          </w:p>
        </w:tc>
        <w:tc>
          <w:tcPr>
            <w:tcW w:w="850" w:type="dxa"/>
            <w:tcBorders>
              <w:top w:val="nil"/>
              <w:left w:val="nil"/>
              <w:bottom w:val="single" w:sz="4" w:space="0" w:color="auto"/>
              <w:right w:val="single" w:sz="4" w:space="0" w:color="auto"/>
            </w:tcBorders>
            <w:shd w:val="clear" w:color="auto" w:fill="auto"/>
            <w:vAlign w:val="bottom"/>
          </w:tcPr>
          <w:p w14:paraId="1C5791D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12.63</w:t>
            </w:r>
          </w:p>
        </w:tc>
        <w:tc>
          <w:tcPr>
            <w:tcW w:w="1691" w:type="dxa"/>
            <w:tcBorders>
              <w:top w:val="nil"/>
              <w:left w:val="nil"/>
              <w:bottom w:val="single" w:sz="4" w:space="0" w:color="auto"/>
              <w:right w:val="single" w:sz="4" w:space="0" w:color="auto"/>
            </w:tcBorders>
            <w:shd w:val="clear" w:color="auto" w:fill="auto"/>
            <w:vAlign w:val="bottom"/>
          </w:tcPr>
          <w:p w14:paraId="6682CE7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5.65</w:t>
            </w:r>
          </w:p>
        </w:tc>
      </w:tr>
      <w:tr w:rsidR="002B03F5" w14:paraId="382B99D2"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34F2C24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T4</w:t>
            </w:r>
          </w:p>
        </w:tc>
        <w:tc>
          <w:tcPr>
            <w:tcW w:w="4014" w:type="dxa"/>
            <w:tcBorders>
              <w:top w:val="nil"/>
              <w:left w:val="nil"/>
              <w:bottom w:val="single" w:sz="4" w:space="0" w:color="auto"/>
              <w:right w:val="single" w:sz="4" w:space="0" w:color="auto"/>
            </w:tcBorders>
            <w:shd w:val="clear" w:color="auto" w:fill="auto"/>
            <w:noWrap/>
            <w:vAlign w:val="bottom"/>
            <w:hideMark/>
          </w:tcPr>
          <w:p w14:paraId="6012E04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ZnS04 0.1%</w:t>
            </w:r>
          </w:p>
        </w:tc>
        <w:tc>
          <w:tcPr>
            <w:tcW w:w="1417" w:type="dxa"/>
            <w:tcBorders>
              <w:top w:val="nil"/>
              <w:left w:val="nil"/>
              <w:bottom w:val="single" w:sz="4" w:space="0" w:color="auto"/>
              <w:right w:val="single" w:sz="4" w:space="0" w:color="auto"/>
            </w:tcBorders>
            <w:shd w:val="clear" w:color="auto" w:fill="auto"/>
            <w:noWrap/>
            <w:vAlign w:val="bottom"/>
          </w:tcPr>
          <w:p w14:paraId="4F33B5A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29.78</w:t>
            </w:r>
          </w:p>
        </w:tc>
        <w:tc>
          <w:tcPr>
            <w:tcW w:w="851" w:type="dxa"/>
            <w:tcBorders>
              <w:top w:val="nil"/>
              <w:left w:val="nil"/>
              <w:bottom w:val="single" w:sz="4" w:space="0" w:color="auto"/>
              <w:right w:val="single" w:sz="4" w:space="0" w:color="auto"/>
            </w:tcBorders>
            <w:shd w:val="clear" w:color="auto" w:fill="auto"/>
            <w:noWrap/>
            <w:vAlign w:val="bottom"/>
          </w:tcPr>
          <w:p w14:paraId="0DCC8CA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47.21</w:t>
            </w:r>
          </w:p>
        </w:tc>
        <w:tc>
          <w:tcPr>
            <w:tcW w:w="850" w:type="dxa"/>
            <w:tcBorders>
              <w:top w:val="nil"/>
              <w:left w:val="nil"/>
              <w:bottom w:val="single" w:sz="4" w:space="0" w:color="auto"/>
              <w:right w:val="single" w:sz="4" w:space="0" w:color="auto"/>
            </w:tcBorders>
            <w:shd w:val="clear" w:color="auto" w:fill="auto"/>
            <w:noWrap/>
            <w:vAlign w:val="bottom"/>
          </w:tcPr>
          <w:p w14:paraId="7B3DADD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77.32</w:t>
            </w:r>
          </w:p>
        </w:tc>
        <w:tc>
          <w:tcPr>
            <w:tcW w:w="1134" w:type="dxa"/>
            <w:tcBorders>
              <w:top w:val="nil"/>
              <w:left w:val="nil"/>
              <w:bottom w:val="single" w:sz="4" w:space="0" w:color="auto"/>
              <w:right w:val="single" w:sz="4" w:space="0" w:color="auto"/>
            </w:tcBorders>
            <w:shd w:val="clear" w:color="auto" w:fill="auto"/>
            <w:vAlign w:val="bottom"/>
          </w:tcPr>
          <w:p w14:paraId="0843585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114.38</w:t>
            </w:r>
          </w:p>
        </w:tc>
        <w:tc>
          <w:tcPr>
            <w:tcW w:w="851" w:type="dxa"/>
            <w:tcBorders>
              <w:top w:val="nil"/>
              <w:left w:val="nil"/>
              <w:bottom w:val="single" w:sz="4" w:space="0" w:color="auto"/>
              <w:right w:val="single" w:sz="4" w:space="0" w:color="auto"/>
            </w:tcBorders>
            <w:shd w:val="clear" w:color="auto" w:fill="auto"/>
            <w:vAlign w:val="bottom"/>
          </w:tcPr>
          <w:p w14:paraId="1AA0DAD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3.46</w:t>
            </w:r>
          </w:p>
        </w:tc>
        <w:tc>
          <w:tcPr>
            <w:tcW w:w="992" w:type="dxa"/>
            <w:tcBorders>
              <w:top w:val="nil"/>
              <w:left w:val="nil"/>
              <w:bottom w:val="single" w:sz="4" w:space="0" w:color="auto"/>
              <w:right w:val="single" w:sz="4" w:space="0" w:color="auto"/>
            </w:tcBorders>
            <w:shd w:val="clear" w:color="auto" w:fill="auto"/>
            <w:vAlign w:val="bottom"/>
          </w:tcPr>
          <w:p w14:paraId="27F8771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6.66</w:t>
            </w:r>
          </w:p>
        </w:tc>
        <w:tc>
          <w:tcPr>
            <w:tcW w:w="850" w:type="dxa"/>
            <w:tcBorders>
              <w:top w:val="nil"/>
              <w:left w:val="nil"/>
              <w:bottom w:val="single" w:sz="4" w:space="0" w:color="auto"/>
              <w:right w:val="single" w:sz="4" w:space="0" w:color="auto"/>
            </w:tcBorders>
            <w:shd w:val="clear" w:color="auto" w:fill="auto"/>
            <w:vAlign w:val="bottom"/>
          </w:tcPr>
          <w:p w14:paraId="01FEB44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12.94</w:t>
            </w:r>
          </w:p>
        </w:tc>
        <w:tc>
          <w:tcPr>
            <w:tcW w:w="1691" w:type="dxa"/>
            <w:tcBorders>
              <w:top w:val="nil"/>
              <w:left w:val="nil"/>
              <w:bottom w:val="single" w:sz="4" w:space="0" w:color="auto"/>
              <w:right w:val="single" w:sz="4" w:space="0" w:color="auto"/>
            </w:tcBorders>
            <w:shd w:val="clear" w:color="auto" w:fill="auto"/>
            <w:vAlign w:val="bottom"/>
          </w:tcPr>
          <w:p w14:paraId="2356133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5.74</w:t>
            </w:r>
          </w:p>
        </w:tc>
      </w:tr>
      <w:tr w:rsidR="002B03F5" w14:paraId="390FC1B9"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7BB8D54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T5</w:t>
            </w:r>
          </w:p>
        </w:tc>
        <w:tc>
          <w:tcPr>
            <w:tcW w:w="4014" w:type="dxa"/>
            <w:tcBorders>
              <w:top w:val="nil"/>
              <w:left w:val="nil"/>
              <w:bottom w:val="single" w:sz="4" w:space="0" w:color="auto"/>
              <w:right w:val="single" w:sz="4" w:space="0" w:color="auto"/>
            </w:tcBorders>
            <w:shd w:val="clear" w:color="auto" w:fill="auto"/>
            <w:noWrap/>
            <w:vAlign w:val="bottom"/>
            <w:hideMark/>
          </w:tcPr>
          <w:p w14:paraId="7CDB8D7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Boric Acid 50ppm</w:t>
            </w:r>
          </w:p>
        </w:tc>
        <w:tc>
          <w:tcPr>
            <w:tcW w:w="1417" w:type="dxa"/>
            <w:tcBorders>
              <w:top w:val="nil"/>
              <w:left w:val="nil"/>
              <w:bottom w:val="single" w:sz="4" w:space="0" w:color="auto"/>
              <w:right w:val="single" w:sz="4" w:space="0" w:color="auto"/>
            </w:tcBorders>
            <w:shd w:val="clear" w:color="auto" w:fill="auto"/>
            <w:noWrap/>
            <w:vAlign w:val="bottom"/>
          </w:tcPr>
          <w:p w14:paraId="0DCDF0C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31.67</w:t>
            </w:r>
          </w:p>
        </w:tc>
        <w:tc>
          <w:tcPr>
            <w:tcW w:w="851" w:type="dxa"/>
            <w:tcBorders>
              <w:top w:val="nil"/>
              <w:left w:val="nil"/>
              <w:bottom w:val="single" w:sz="4" w:space="0" w:color="auto"/>
              <w:right w:val="single" w:sz="4" w:space="0" w:color="auto"/>
            </w:tcBorders>
            <w:shd w:val="clear" w:color="auto" w:fill="auto"/>
            <w:noWrap/>
            <w:vAlign w:val="bottom"/>
          </w:tcPr>
          <w:p w14:paraId="309BF71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40.66</w:t>
            </w:r>
          </w:p>
        </w:tc>
        <w:tc>
          <w:tcPr>
            <w:tcW w:w="850" w:type="dxa"/>
            <w:tcBorders>
              <w:top w:val="nil"/>
              <w:left w:val="nil"/>
              <w:bottom w:val="single" w:sz="4" w:space="0" w:color="auto"/>
              <w:right w:val="single" w:sz="4" w:space="0" w:color="auto"/>
            </w:tcBorders>
            <w:shd w:val="clear" w:color="auto" w:fill="auto"/>
            <w:noWrap/>
            <w:vAlign w:val="bottom"/>
          </w:tcPr>
          <w:p w14:paraId="6A61EDB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71.93</w:t>
            </w:r>
          </w:p>
        </w:tc>
        <w:tc>
          <w:tcPr>
            <w:tcW w:w="1134" w:type="dxa"/>
            <w:tcBorders>
              <w:top w:val="nil"/>
              <w:left w:val="nil"/>
              <w:bottom w:val="single" w:sz="4" w:space="0" w:color="auto"/>
              <w:right w:val="single" w:sz="4" w:space="0" w:color="auto"/>
            </w:tcBorders>
            <w:shd w:val="clear" w:color="auto" w:fill="auto"/>
            <w:vAlign w:val="bottom"/>
          </w:tcPr>
          <w:p w14:paraId="49E860B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106.67</w:t>
            </w:r>
          </w:p>
        </w:tc>
        <w:tc>
          <w:tcPr>
            <w:tcW w:w="851" w:type="dxa"/>
            <w:tcBorders>
              <w:top w:val="nil"/>
              <w:left w:val="nil"/>
              <w:bottom w:val="single" w:sz="4" w:space="0" w:color="auto"/>
              <w:right w:val="single" w:sz="4" w:space="0" w:color="auto"/>
            </w:tcBorders>
            <w:shd w:val="clear" w:color="auto" w:fill="auto"/>
            <w:vAlign w:val="bottom"/>
          </w:tcPr>
          <w:p w14:paraId="72D315E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3.28</w:t>
            </w:r>
          </w:p>
        </w:tc>
        <w:tc>
          <w:tcPr>
            <w:tcW w:w="992" w:type="dxa"/>
            <w:tcBorders>
              <w:top w:val="nil"/>
              <w:left w:val="nil"/>
              <w:bottom w:val="single" w:sz="4" w:space="0" w:color="auto"/>
              <w:right w:val="single" w:sz="4" w:space="0" w:color="auto"/>
            </w:tcBorders>
            <w:shd w:val="clear" w:color="auto" w:fill="auto"/>
            <w:vAlign w:val="bottom"/>
          </w:tcPr>
          <w:p w14:paraId="26FC65C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5.58</w:t>
            </w:r>
          </w:p>
        </w:tc>
        <w:tc>
          <w:tcPr>
            <w:tcW w:w="850" w:type="dxa"/>
            <w:tcBorders>
              <w:top w:val="nil"/>
              <w:left w:val="nil"/>
              <w:bottom w:val="single" w:sz="4" w:space="0" w:color="auto"/>
              <w:right w:val="single" w:sz="4" w:space="0" w:color="auto"/>
            </w:tcBorders>
            <w:shd w:val="clear" w:color="auto" w:fill="auto"/>
            <w:vAlign w:val="bottom"/>
          </w:tcPr>
          <w:p w14:paraId="3BD9974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10.97</w:t>
            </w:r>
          </w:p>
        </w:tc>
        <w:tc>
          <w:tcPr>
            <w:tcW w:w="1691" w:type="dxa"/>
            <w:tcBorders>
              <w:top w:val="nil"/>
              <w:left w:val="nil"/>
              <w:bottom w:val="single" w:sz="4" w:space="0" w:color="auto"/>
              <w:right w:val="single" w:sz="4" w:space="0" w:color="auto"/>
            </w:tcBorders>
            <w:shd w:val="clear" w:color="auto" w:fill="auto"/>
            <w:vAlign w:val="bottom"/>
          </w:tcPr>
          <w:p w14:paraId="258D4EA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5.24</w:t>
            </w:r>
          </w:p>
        </w:tc>
      </w:tr>
      <w:tr w:rsidR="002B03F5" w14:paraId="34ED4379"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2C87BA9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T6</w:t>
            </w:r>
          </w:p>
        </w:tc>
        <w:tc>
          <w:tcPr>
            <w:tcW w:w="4014" w:type="dxa"/>
            <w:tcBorders>
              <w:top w:val="nil"/>
              <w:left w:val="nil"/>
              <w:bottom w:val="single" w:sz="4" w:space="0" w:color="auto"/>
              <w:right w:val="single" w:sz="4" w:space="0" w:color="auto"/>
            </w:tcBorders>
            <w:shd w:val="clear" w:color="auto" w:fill="auto"/>
            <w:noWrap/>
            <w:vAlign w:val="bottom"/>
            <w:hideMark/>
          </w:tcPr>
          <w:p w14:paraId="6E0EDBC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Boric Acid 100ppm</w:t>
            </w:r>
          </w:p>
        </w:tc>
        <w:tc>
          <w:tcPr>
            <w:tcW w:w="1417" w:type="dxa"/>
            <w:tcBorders>
              <w:top w:val="nil"/>
              <w:left w:val="nil"/>
              <w:bottom w:val="single" w:sz="4" w:space="0" w:color="auto"/>
              <w:right w:val="single" w:sz="4" w:space="0" w:color="auto"/>
            </w:tcBorders>
            <w:shd w:val="clear" w:color="auto" w:fill="auto"/>
            <w:noWrap/>
            <w:vAlign w:val="bottom"/>
          </w:tcPr>
          <w:p w14:paraId="4B12F4E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31.54</w:t>
            </w:r>
          </w:p>
        </w:tc>
        <w:tc>
          <w:tcPr>
            <w:tcW w:w="851" w:type="dxa"/>
            <w:tcBorders>
              <w:top w:val="nil"/>
              <w:left w:val="nil"/>
              <w:bottom w:val="single" w:sz="4" w:space="0" w:color="auto"/>
              <w:right w:val="single" w:sz="4" w:space="0" w:color="auto"/>
            </w:tcBorders>
            <w:shd w:val="clear" w:color="auto" w:fill="auto"/>
            <w:noWrap/>
            <w:vAlign w:val="bottom"/>
          </w:tcPr>
          <w:p w14:paraId="3149389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42.11</w:t>
            </w:r>
          </w:p>
        </w:tc>
        <w:tc>
          <w:tcPr>
            <w:tcW w:w="850" w:type="dxa"/>
            <w:tcBorders>
              <w:top w:val="nil"/>
              <w:left w:val="nil"/>
              <w:bottom w:val="single" w:sz="4" w:space="0" w:color="auto"/>
              <w:right w:val="single" w:sz="4" w:space="0" w:color="auto"/>
            </w:tcBorders>
            <w:shd w:val="clear" w:color="auto" w:fill="auto"/>
            <w:noWrap/>
            <w:vAlign w:val="bottom"/>
          </w:tcPr>
          <w:p w14:paraId="610C3B4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73.49</w:t>
            </w:r>
          </w:p>
        </w:tc>
        <w:tc>
          <w:tcPr>
            <w:tcW w:w="1134" w:type="dxa"/>
            <w:tcBorders>
              <w:top w:val="nil"/>
              <w:left w:val="nil"/>
              <w:bottom w:val="single" w:sz="4" w:space="0" w:color="auto"/>
              <w:right w:val="single" w:sz="4" w:space="0" w:color="auto"/>
            </w:tcBorders>
            <w:shd w:val="clear" w:color="auto" w:fill="auto"/>
            <w:vAlign w:val="bottom"/>
          </w:tcPr>
          <w:p w14:paraId="2D4A6DB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112.29</w:t>
            </w:r>
          </w:p>
        </w:tc>
        <w:tc>
          <w:tcPr>
            <w:tcW w:w="851" w:type="dxa"/>
            <w:tcBorders>
              <w:top w:val="nil"/>
              <w:left w:val="nil"/>
              <w:bottom w:val="single" w:sz="4" w:space="0" w:color="auto"/>
              <w:right w:val="single" w:sz="4" w:space="0" w:color="auto"/>
            </w:tcBorders>
            <w:shd w:val="clear" w:color="auto" w:fill="auto"/>
            <w:vAlign w:val="bottom"/>
          </w:tcPr>
          <w:p w14:paraId="1B5F6F9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3.25</w:t>
            </w:r>
          </w:p>
        </w:tc>
        <w:tc>
          <w:tcPr>
            <w:tcW w:w="992" w:type="dxa"/>
            <w:tcBorders>
              <w:top w:val="nil"/>
              <w:left w:val="nil"/>
              <w:bottom w:val="single" w:sz="4" w:space="0" w:color="auto"/>
              <w:right w:val="single" w:sz="4" w:space="0" w:color="auto"/>
            </w:tcBorders>
            <w:shd w:val="clear" w:color="auto" w:fill="auto"/>
            <w:vAlign w:val="bottom"/>
          </w:tcPr>
          <w:p w14:paraId="37493F4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6.17</w:t>
            </w:r>
          </w:p>
        </w:tc>
        <w:tc>
          <w:tcPr>
            <w:tcW w:w="850" w:type="dxa"/>
            <w:tcBorders>
              <w:top w:val="nil"/>
              <w:left w:val="nil"/>
              <w:bottom w:val="single" w:sz="4" w:space="0" w:color="auto"/>
              <w:right w:val="single" w:sz="4" w:space="0" w:color="auto"/>
            </w:tcBorders>
            <w:shd w:val="clear" w:color="auto" w:fill="auto"/>
            <w:vAlign w:val="bottom"/>
          </w:tcPr>
          <w:p w14:paraId="100DB34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11.89</w:t>
            </w:r>
          </w:p>
        </w:tc>
        <w:tc>
          <w:tcPr>
            <w:tcW w:w="1691" w:type="dxa"/>
            <w:tcBorders>
              <w:top w:val="nil"/>
              <w:left w:val="nil"/>
              <w:bottom w:val="single" w:sz="4" w:space="0" w:color="auto"/>
              <w:right w:val="single" w:sz="4" w:space="0" w:color="auto"/>
            </w:tcBorders>
            <w:shd w:val="clear" w:color="auto" w:fill="auto"/>
            <w:vAlign w:val="bottom"/>
          </w:tcPr>
          <w:p w14:paraId="78A389E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5.40</w:t>
            </w:r>
          </w:p>
        </w:tc>
      </w:tr>
      <w:tr w:rsidR="002B03F5" w14:paraId="288E51C8"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0D423E6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T7</w:t>
            </w:r>
          </w:p>
        </w:tc>
        <w:tc>
          <w:tcPr>
            <w:tcW w:w="4014" w:type="dxa"/>
            <w:tcBorders>
              <w:top w:val="nil"/>
              <w:left w:val="nil"/>
              <w:bottom w:val="single" w:sz="4" w:space="0" w:color="auto"/>
              <w:right w:val="single" w:sz="4" w:space="0" w:color="auto"/>
            </w:tcBorders>
            <w:shd w:val="clear" w:color="auto" w:fill="auto"/>
            <w:noWrap/>
            <w:vAlign w:val="bottom"/>
            <w:hideMark/>
          </w:tcPr>
          <w:p w14:paraId="416150F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FeSO4 100ppm</w:t>
            </w:r>
          </w:p>
        </w:tc>
        <w:tc>
          <w:tcPr>
            <w:tcW w:w="1417" w:type="dxa"/>
            <w:tcBorders>
              <w:top w:val="nil"/>
              <w:left w:val="nil"/>
              <w:bottom w:val="single" w:sz="4" w:space="0" w:color="auto"/>
              <w:right w:val="single" w:sz="4" w:space="0" w:color="auto"/>
            </w:tcBorders>
            <w:shd w:val="clear" w:color="auto" w:fill="auto"/>
            <w:noWrap/>
            <w:vAlign w:val="bottom"/>
          </w:tcPr>
          <w:p w14:paraId="4D6BA8C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32.47</w:t>
            </w:r>
          </w:p>
        </w:tc>
        <w:tc>
          <w:tcPr>
            <w:tcW w:w="851" w:type="dxa"/>
            <w:tcBorders>
              <w:top w:val="nil"/>
              <w:left w:val="nil"/>
              <w:bottom w:val="single" w:sz="4" w:space="0" w:color="auto"/>
              <w:right w:val="single" w:sz="4" w:space="0" w:color="auto"/>
            </w:tcBorders>
            <w:shd w:val="clear" w:color="auto" w:fill="auto"/>
            <w:noWrap/>
            <w:vAlign w:val="bottom"/>
          </w:tcPr>
          <w:p w14:paraId="3637026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41.43</w:t>
            </w:r>
          </w:p>
        </w:tc>
        <w:tc>
          <w:tcPr>
            <w:tcW w:w="850" w:type="dxa"/>
            <w:tcBorders>
              <w:top w:val="nil"/>
              <w:left w:val="nil"/>
              <w:bottom w:val="single" w:sz="4" w:space="0" w:color="auto"/>
              <w:right w:val="single" w:sz="4" w:space="0" w:color="auto"/>
            </w:tcBorders>
            <w:shd w:val="clear" w:color="auto" w:fill="auto"/>
            <w:noWrap/>
            <w:vAlign w:val="bottom"/>
          </w:tcPr>
          <w:p w14:paraId="776526E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74.10</w:t>
            </w:r>
          </w:p>
        </w:tc>
        <w:tc>
          <w:tcPr>
            <w:tcW w:w="1134" w:type="dxa"/>
            <w:tcBorders>
              <w:top w:val="nil"/>
              <w:left w:val="nil"/>
              <w:bottom w:val="single" w:sz="4" w:space="0" w:color="auto"/>
              <w:right w:val="single" w:sz="4" w:space="0" w:color="auto"/>
            </w:tcBorders>
            <w:shd w:val="clear" w:color="auto" w:fill="auto"/>
            <w:vAlign w:val="bottom"/>
          </w:tcPr>
          <w:p w14:paraId="7E91554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112.84</w:t>
            </w:r>
          </w:p>
        </w:tc>
        <w:tc>
          <w:tcPr>
            <w:tcW w:w="851" w:type="dxa"/>
            <w:tcBorders>
              <w:top w:val="nil"/>
              <w:left w:val="nil"/>
              <w:bottom w:val="single" w:sz="4" w:space="0" w:color="auto"/>
              <w:right w:val="single" w:sz="4" w:space="0" w:color="auto"/>
            </w:tcBorders>
            <w:shd w:val="clear" w:color="auto" w:fill="auto"/>
            <w:vAlign w:val="bottom"/>
          </w:tcPr>
          <w:p w14:paraId="2882B44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3.15</w:t>
            </w:r>
          </w:p>
        </w:tc>
        <w:tc>
          <w:tcPr>
            <w:tcW w:w="992" w:type="dxa"/>
            <w:tcBorders>
              <w:top w:val="nil"/>
              <w:left w:val="nil"/>
              <w:bottom w:val="single" w:sz="4" w:space="0" w:color="auto"/>
              <w:right w:val="single" w:sz="4" w:space="0" w:color="auto"/>
            </w:tcBorders>
            <w:shd w:val="clear" w:color="auto" w:fill="auto"/>
            <w:vAlign w:val="bottom"/>
          </w:tcPr>
          <w:p w14:paraId="394BF0E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6.34</w:t>
            </w:r>
          </w:p>
        </w:tc>
        <w:tc>
          <w:tcPr>
            <w:tcW w:w="850" w:type="dxa"/>
            <w:tcBorders>
              <w:top w:val="nil"/>
              <w:left w:val="nil"/>
              <w:bottom w:val="single" w:sz="4" w:space="0" w:color="auto"/>
              <w:right w:val="single" w:sz="4" w:space="0" w:color="auto"/>
            </w:tcBorders>
            <w:shd w:val="clear" w:color="auto" w:fill="auto"/>
            <w:vAlign w:val="bottom"/>
          </w:tcPr>
          <w:p w14:paraId="3164815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10.82</w:t>
            </w:r>
          </w:p>
        </w:tc>
        <w:tc>
          <w:tcPr>
            <w:tcW w:w="1691" w:type="dxa"/>
            <w:tcBorders>
              <w:top w:val="nil"/>
              <w:left w:val="nil"/>
              <w:bottom w:val="single" w:sz="4" w:space="0" w:color="auto"/>
              <w:right w:val="single" w:sz="4" w:space="0" w:color="auto"/>
            </w:tcBorders>
            <w:shd w:val="clear" w:color="auto" w:fill="auto"/>
            <w:vAlign w:val="bottom"/>
          </w:tcPr>
          <w:p w14:paraId="77C3AB4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5.44</w:t>
            </w:r>
          </w:p>
        </w:tc>
      </w:tr>
      <w:tr w:rsidR="002B03F5" w14:paraId="48A91469"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76E425B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T8</w:t>
            </w:r>
          </w:p>
        </w:tc>
        <w:tc>
          <w:tcPr>
            <w:tcW w:w="4014" w:type="dxa"/>
            <w:tcBorders>
              <w:top w:val="nil"/>
              <w:left w:val="nil"/>
              <w:bottom w:val="single" w:sz="4" w:space="0" w:color="auto"/>
              <w:right w:val="single" w:sz="4" w:space="0" w:color="auto"/>
            </w:tcBorders>
            <w:shd w:val="clear" w:color="auto" w:fill="auto"/>
            <w:noWrap/>
            <w:vAlign w:val="bottom"/>
            <w:hideMark/>
          </w:tcPr>
          <w:p w14:paraId="2987E94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FeSO4 150ppm</w:t>
            </w:r>
          </w:p>
        </w:tc>
        <w:tc>
          <w:tcPr>
            <w:tcW w:w="1417" w:type="dxa"/>
            <w:tcBorders>
              <w:top w:val="nil"/>
              <w:left w:val="nil"/>
              <w:bottom w:val="single" w:sz="4" w:space="0" w:color="auto"/>
              <w:right w:val="single" w:sz="4" w:space="0" w:color="auto"/>
            </w:tcBorders>
            <w:shd w:val="clear" w:color="auto" w:fill="auto"/>
            <w:noWrap/>
            <w:vAlign w:val="bottom"/>
          </w:tcPr>
          <w:p w14:paraId="5E0DE05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33.48</w:t>
            </w:r>
          </w:p>
        </w:tc>
        <w:tc>
          <w:tcPr>
            <w:tcW w:w="851" w:type="dxa"/>
            <w:tcBorders>
              <w:top w:val="nil"/>
              <w:left w:val="nil"/>
              <w:bottom w:val="single" w:sz="4" w:space="0" w:color="auto"/>
              <w:right w:val="single" w:sz="4" w:space="0" w:color="auto"/>
            </w:tcBorders>
            <w:shd w:val="clear" w:color="auto" w:fill="auto"/>
            <w:noWrap/>
            <w:vAlign w:val="bottom"/>
          </w:tcPr>
          <w:p w14:paraId="5564AB12"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42.04</w:t>
            </w:r>
          </w:p>
        </w:tc>
        <w:tc>
          <w:tcPr>
            <w:tcW w:w="850" w:type="dxa"/>
            <w:tcBorders>
              <w:top w:val="nil"/>
              <w:left w:val="nil"/>
              <w:bottom w:val="single" w:sz="4" w:space="0" w:color="auto"/>
              <w:right w:val="single" w:sz="4" w:space="0" w:color="auto"/>
            </w:tcBorders>
            <w:shd w:val="clear" w:color="auto" w:fill="auto"/>
            <w:noWrap/>
            <w:vAlign w:val="bottom"/>
          </w:tcPr>
          <w:p w14:paraId="1203AB3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71.62</w:t>
            </w:r>
          </w:p>
        </w:tc>
        <w:tc>
          <w:tcPr>
            <w:tcW w:w="1134" w:type="dxa"/>
            <w:tcBorders>
              <w:top w:val="nil"/>
              <w:left w:val="nil"/>
              <w:bottom w:val="single" w:sz="4" w:space="0" w:color="auto"/>
              <w:right w:val="single" w:sz="4" w:space="0" w:color="auto"/>
            </w:tcBorders>
            <w:shd w:val="clear" w:color="auto" w:fill="auto"/>
            <w:vAlign w:val="bottom"/>
          </w:tcPr>
          <w:p w14:paraId="31CCBA2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108.74</w:t>
            </w:r>
          </w:p>
        </w:tc>
        <w:tc>
          <w:tcPr>
            <w:tcW w:w="851" w:type="dxa"/>
            <w:tcBorders>
              <w:top w:val="nil"/>
              <w:left w:val="nil"/>
              <w:bottom w:val="single" w:sz="4" w:space="0" w:color="auto"/>
              <w:right w:val="single" w:sz="4" w:space="0" w:color="auto"/>
            </w:tcBorders>
            <w:shd w:val="clear" w:color="auto" w:fill="auto"/>
            <w:vAlign w:val="bottom"/>
          </w:tcPr>
          <w:p w14:paraId="160EE54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3.24</w:t>
            </w:r>
          </w:p>
        </w:tc>
        <w:tc>
          <w:tcPr>
            <w:tcW w:w="992" w:type="dxa"/>
            <w:tcBorders>
              <w:top w:val="nil"/>
              <w:left w:val="nil"/>
              <w:bottom w:val="single" w:sz="4" w:space="0" w:color="auto"/>
              <w:right w:val="single" w:sz="4" w:space="0" w:color="auto"/>
            </w:tcBorders>
            <w:shd w:val="clear" w:color="auto" w:fill="auto"/>
            <w:vAlign w:val="bottom"/>
          </w:tcPr>
          <w:p w14:paraId="547DBC1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6.43</w:t>
            </w:r>
          </w:p>
        </w:tc>
        <w:tc>
          <w:tcPr>
            <w:tcW w:w="850" w:type="dxa"/>
            <w:tcBorders>
              <w:top w:val="nil"/>
              <w:left w:val="nil"/>
              <w:bottom w:val="single" w:sz="4" w:space="0" w:color="auto"/>
              <w:right w:val="single" w:sz="4" w:space="0" w:color="auto"/>
            </w:tcBorders>
            <w:shd w:val="clear" w:color="auto" w:fill="auto"/>
            <w:vAlign w:val="bottom"/>
          </w:tcPr>
          <w:p w14:paraId="76A5912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10.91</w:t>
            </w:r>
          </w:p>
        </w:tc>
        <w:tc>
          <w:tcPr>
            <w:tcW w:w="1691" w:type="dxa"/>
            <w:tcBorders>
              <w:top w:val="nil"/>
              <w:left w:val="nil"/>
              <w:bottom w:val="single" w:sz="4" w:space="0" w:color="auto"/>
              <w:right w:val="single" w:sz="4" w:space="0" w:color="auto"/>
            </w:tcBorders>
            <w:shd w:val="clear" w:color="auto" w:fill="auto"/>
            <w:vAlign w:val="bottom"/>
          </w:tcPr>
          <w:p w14:paraId="48BE53F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5.47</w:t>
            </w:r>
          </w:p>
        </w:tc>
      </w:tr>
      <w:tr w:rsidR="002B03F5" w14:paraId="65625D3E"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1980D18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T9</w:t>
            </w:r>
          </w:p>
        </w:tc>
        <w:tc>
          <w:tcPr>
            <w:tcW w:w="4014" w:type="dxa"/>
            <w:tcBorders>
              <w:top w:val="nil"/>
              <w:left w:val="nil"/>
              <w:bottom w:val="single" w:sz="4" w:space="0" w:color="auto"/>
              <w:right w:val="single" w:sz="4" w:space="0" w:color="auto"/>
            </w:tcBorders>
            <w:shd w:val="clear" w:color="auto" w:fill="auto"/>
            <w:noWrap/>
            <w:vAlign w:val="bottom"/>
            <w:hideMark/>
          </w:tcPr>
          <w:p w14:paraId="7DF298D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Chelated Iron 0.5%</w:t>
            </w:r>
          </w:p>
        </w:tc>
        <w:tc>
          <w:tcPr>
            <w:tcW w:w="1417" w:type="dxa"/>
            <w:tcBorders>
              <w:top w:val="nil"/>
              <w:left w:val="nil"/>
              <w:bottom w:val="single" w:sz="4" w:space="0" w:color="auto"/>
              <w:right w:val="single" w:sz="4" w:space="0" w:color="auto"/>
            </w:tcBorders>
            <w:shd w:val="clear" w:color="auto" w:fill="auto"/>
            <w:noWrap/>
            <w:vAlign w:val="bottom"/>
          </w:tcPr>
          <w:p w14:paraId="5EDE021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32.12</w:t>
            </w:r>
          </w:p>
        </w:tc>
        <w:tc>
          <w:tcPr>
            <w:tcW w:w="851" w:type="dxa"/>
            <w:tcBorders>
              <w:top w:val="nil"/>
              <w:left w:val="nil"/>
              <w:bottom w:val="single" w:sz="4" w:space="0" w:color="auto"/>
              <w:right w:val="single" w:sz="4" w:space="0" w:color="auto"/>
            </w:tcBorders>
            <w:shd w:val="clear" w:color="auto" w:fill="auto"/>
            <w:noWrap/>
            <w:vAlign w:val="bottom"/>
          </w:tcPr>
          <w:p w14:paraId="0602F69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42.42</w:t>
            </w:r>
          </w:p>
        </w:tc>
        <w:tc>
          <w:tcPr>
            <w:tcW w:w="850" w:type="dxa"/>
            <w:tcBorders>
              <w:top w:val="nil"/>
              <w:left w:val="nil"/>
              <w:bottom w:val="single" w:sz="4" w:space="0" w:color="auto"/>
              <w:right w:val="single" w:sz="4" w:space="0" w:color="auto"/>
            </w:tcBorders>
            <w:shd w:val="clear" w:color="auto" w:fill="auto"/>
            <w:noWrap/>
            <w:vAlign w:val="bottom"/>
          </w:tcPr>
          <w:p w14:paraId="3ABB98B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70.80</w:t>
            </w:r>
          </w:p>
        </w:tc>
        <w:tc>
          <w:tcPr>
            <w:tcW w:w="1134" w:type="dxa"/>
            <w:tcBorders>
              <w:top w:val="nil"/>
              <w:left w:val="nil"/>
              <w:bottom w:val="single" w:sz="4" w:space="0" w:color="auto"/>
              <w:right w:val="single" w:sz="4" w:space="0" w:color="auto"/>
            </w:tcBorders>
            <w:shd w:val="clear" w:color="auto" w:fill="auto"/>
            <w:vAlign w:val="bottom"/>
          </w:tcPr>
          <w:p w14:paraId="49DF4AE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110.71</w:t>
            </w:r>
          </w:p>
        </w:tc>
        <w:tc>
          <w:tcPr>
            <w:tcW w:w="851" w:type="dxa"/>
            <w:tcBorders>
              <w:top w:val="nil"/>
              <w:left w:val="nil"/>
              <w:bottom w:val="single" w:sz="4" w:space="0" w:color="auto"/>
              <w:right w:val="single" w:sz="4" w:space="0" w:color="auto"/>
            </w:tcBorders>
            <w:shd w:val="clear" w:color="auto" w:fill="auto"/>
            <w:vAlign w:val="bottom"/>
          </w:tcPr>
          <w:p w14:paraId="1648406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3.18</w:t>
            </w:r>
          </w:p>
        </w:tc>
        <w:tc>
          <w:tcPr>
            <w:tcW w:w="992" w:type="dxa"/>
            <w:tcBorders>
              <w:top w:val="nil"/>
              <w:left w:val="nil"/>
              <w:bottom w:val="single" w:sz="4" w:space="0" w:color="auto"/>
              <w:right w:val="single" w:sz="4" w:space="0" w:color="auto"/>
            </w:tcBorders>
            <w:shd w:val="clear" w:color="auto" w:fill="auto"/>
            <w:vAlign w:val="bottom"/>
          </w:tcPr>
          <w:p w14:paraId="6CDB7EC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6.37</w:t>
            </w:r>
          </w:p>
        </w:tc>
        <w:tc>
          <w:tcPr>
            <w:tcW w:w="850" w:type="dxa"/>
            <w:tcBorders>
              <w:top w:val="nil"/>
              <w:left w:val="nil"/>
              <w:bottom w:val="single" w:sz="4" w:space="0" w:color="auto"/>
              <w:right w:val="single" w:sz="4" w:space="0" w:color="auto"/>
            </w:tcBorders>
            <w:shd w:val="clear" w:color="auto" w:fill="auto"/>
            <w:vAlign w:val="bottom"/>
          </w:tcPr>
          <w:p w14:paraId="3B9B0CC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12.18</w:t>
            </w:r>
          </w:p>
        </w:tc>
        <w:tc>
          <w:tcPr>
            <w:tcW w:w="1691" w:type="dxa"/>
            <w:tcBorders>
              <w:top w:val="nil"/>
              <w:left w:val="nil"/>
              <w:bottom w:val="single" w:sz="4" w:space="0" w:color="auto"/>
              <w:right w:val="single" w:sz="4" w:space="0" w:color="auto"/>
            </w:tcBorders>
            <w:shd w:val="clear" w:color="auto" w:fill="auto"/>
            <w:vAlign w:val="bottom"/>
          </w:tcPr>
          <w:p w14:paraId="4645232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5.34</w:t>
            </w:r>
          </w:p>
        </w:tc>
      </w:tr>
      <w:tr w:rsidR="002B03F5" w14:paraId="2970E7D5" w14:textId="77777777">
        <w:trPr>
          <w:trHeight w:val="205"/>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099FF7B5" w14:textId="77777777" w:rsidR="002B03F5" w:rsidRDefault="002B03F5">
            <w:pPr>
              <w:spacing w:after="0" w:line="360" w:lineRule="auto"/>
              <w:jc w:val="center"/>
              <w:rPr>
                <w:rFonts w:ascii="Times New Roman" w:eastAsia="Times New Roman" w:hAnsi="Times New Roman" w:cs="Times New Roman"/>
                <w:sz w:val="24"/>
                <w:szCs w:val="24"/>
                <w:lang w:val="en-GB" w:eastAsia="en-GB"/>
              </w:rPr>
            </w:pPr>
          </w:p>
        </w:tc>
        <w:tc>
          <w:tcPr>
            <w:tcW w:w="4014" w:type="dxa"/>
            <w:tcBorders>
              <w:top w:val="nil"/>
              <w:left w:val="nil"/>
              <w:bottom w:val="single" w:sz="4" w:space="0" w:color="auto"/>
              <w:right w:val="single" w:sz="4" w:space="0" w:color="auto"/>
            </w:tcBorders>
            <w:shd w:val="clear" w:color="auto" w:fill="auto"/>
            <w:noWrap/>
            <w:vAlign w:val="bottom"/>
            <w:hideMark/>
          </w:tcPr>
          <w:p w14:paraId="58EE889C"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F-Test</w:t>
            </w:r>
          </w:p>
        </w:tc>
        <w:tc>
          <w:tcPr>
            <w:tcW w:w="1417" w:type="dxa"/>
            <w:tcBorders>
              <w:top w:val="nil"/>
              <w:left w:val="nil"/>
              <w:bottom w:val="single" w:sz="4" w:space="0" w:color="auto"/>
              <w:right w:val="single" w:sz="4" w:space="0" w:color="auto"/>
            </w:tcBorders>
            <w:shd w:val="clear" w:color="auto" w:fill="auto"/>
            <w:noWrap/>
            <w:vAlign w:val="bottom"/>
          </w:tcPr>
          <w:p w14:paraId="51FBA8CE"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S</w:t>
            </w:r>
          </w:p>
        </w:tc>
        <w:tc>
          <w:tcPr>
            <w:tcW w:w="851" w:type="dxa"/>
            <w:tcBorders>
              <w:top w:val="nil"/>
              <w:left w:val="nil"/>
              <w:bottom w:val="single" w:sz="4" w:space="0" w:color="auto"/>
              <w:right w:val="single" w:sz="4" w:space="0" w:color="auto"/>
            </w:tcBorders>
            <w:shd w:val="clear" w:color="auto" w:fill="auto"/>
            <w:noWrap/>
            <w:vAlign w:val="bottom"/>
          </w:tcPr>
          <w:p w14:paraId="3E87C266"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850" w:type="dxa"/>
            <w:tcBorders>
              <w:top w:val="nil"/>
              <w:left w:val="nil"/>
              <w:bottom w:val="single" w:sz="4" w:space="0" w:color="auto"/>
              <w:right w:val="single" w:sz="4" w:space="0" w:color="auto"/>
            </w:tcBorders>
            <w:shd w:val="clear" w:color="auto" w:fill="auto"/>
            <w:noWrap/>
            <w:vAlign w:val="bottom"/>
          </w:tcPr>
          <w:p w14:paraId="79399B8B"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1134" w:type="dxa"/>
            <w:tcBorders>
              <w:top w:val="nil"/>
              <w:left w:val="nil"/>
              <w:bottom w:val="single" w:sz="4" w:space="0" w:color="auto"/>
              <w:right w:val="single" w:sz="4" w:space="0" w:color="auto"/>
            </w:tcBorders>
            <w:shd w:val="clear" w:color="auto" w:fill="auto"/>
            <w:vAlign w:val="bottom"/>
          </w:tcPr>
          <w:p w14:paraId="32111131"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851" w:type="dxa"/>
            <w:tcBorders>
              <w:top w:val="nil"/>
              <w:left w:val="nil"/>
              <w:bottom w:val="single" w:sz="4" w:space="0" w:color="auto"/>
              <w:right w:val="single" w:sz="4" w:space="0" w:color="auto"/>
            </w:tcBorders>
            <w:shd w:val="clear" w:color="auto" w:fill="auto"/>
            <w:vAlign w:val="bottom"/>
          </w:tcPr>
          <w:p w14:paraId="53CD5BA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992" w:type="dxa"/>
            <w:tcBorders>
              <w:top w:val="nil"/>
              <w:left w:val="nil"/>
              <w:bottom w:val="single" w:sz="4" w:space="0" w:color="auto"/>
              <w:right w:val="single" w:sz="4" w:space="0" w:color="auto"/>
            </w:tcBorders>
            <w:shd w:val="clear" w:color="auto" w:fill="auto"/>
            <w:vAlign w:val="bottom"/>
          </w:tcPr>
          <w:p w14:paraId="0841906D"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850" w:type="dxa"/>
            <w:tcBorders>
              <w:top w:val="nil"/>
              <w:left w:val="nil"/>
              <w:bottom w:val="single" w:sz="4" w:space="0" w:color="auto"/>
              <w:right w:val="single" w:sz="4" w:space="0" w:color="auto"/>
            </w:tcBorders>
            <w:shd w:val="clear" w:color="auto" w:fill="auto"/>
            <w:vAlign w:val="bottom"/>
          </w:tcPr>
          <w:p w14:paraId="564E6403"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1691" w:type="dxa"/>
            <w:tcBorders>
              <w:top w:val="nil"/>
              <w:left w:val="nil"/>
              <w:bottom w:val="single" w:sz="4" w:space="0" w:color="auto"/>
              <w:right w:val="single" w:sz="4" w:space="0" w:color="auto"/>
            </w:tcBorders>
            <w:shd w:val="clear" w:color="auto" w:fill="auto"/>
            <w:vAlign w:val="bottom"/>
          </w:tcPr>
          <w:p w14:paraId="185FACB2"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r>
      <w:tr w:rsidR="002B03F5" w14:paraId="785682C8" w14:textId="77777777">
        <w:trPr>
          <w:trHeight w:val="205"/>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6B7A8E93" w14:textId="77777777" w:rsidR="002B03F5" w:rsidRDefault="002B03F5">
            <w:pPr>
              <w:spacing w:after="0" w:line="360" w:lineRule="auto"/>
              <w:jc w:val="center"/>
              <w:rPr>
                <w:rFonts w:ascii="Times New Roman" w:eastAsia="Times New Roman" w:hAnsi="Times New Roman" w:cs="Times New Roman"/>
                <w:sz w:val="24"/>
                <w:szCs w:val="24"/>
                <w:lang w:val="en-GB" w:eastAsia="en-GB"/>
              </w:rPr>
            </w:pPr>
          </w:p>
        </w:tc>
        <w:tc>
          <w:tcPr>
            <w:tcW w:w="4014" w:type="dxa"/>
            <w:tcBorders>
              <w:top w:val="nil"/>
              <w:left w:val="nil"/>
              <w:bottom w:val="single" w:sz="4" w:space="0" w:color="auto"/>
              <w:right w:val="single" w:sz="4" w:space="0" w:color="auto"/>
            </w:tcBorders>
            <w:shd w:val="clear" w:color="auto" w:fill="auto"/>
            <w:noWrap/>
            <w:vAlign w:val="bottom"/>
            <w:hideMark/>
          </w:tcPr>
          <w:p w14:paraId="57BC8015"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C.D. at 0.5%</w:t>
            </w:r>
          </w:p>
        </w:tc>
        <w:tc>
          <w:tcPr>
            <w:tcW w:w="1417" w:type="dxa"/>
            <w:tcBorders>
              <w:top w:val="nil"/>
              <w:left w:val="nil"/>
              <w:bottom w:val="single" w:sz="4" w:space="0" w:color="auto"/>
              <w:right w:val="single" w:sz="4" w:space="0" w:color="auto"/>
            </w:tcBorders>
            <w:shd w:val="clear" w:color="auto" w:fill="auto"/>
            <w:noWrap/>
            <w:vAlign w:val="bottom"/>
          </w:tcPr>
          <w:p w14:paraId="758A8802"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1.953</w:t>
            </w:r>
          </w:p>
        </w:tc>
        <w:tc>
          <w:tcPr>
            <w:tcW w:w="851" w:type="dxa"/>
            <w:tcBorders>
              <w:top w:val="nil"/>
              <w:left w:val="nil"/>
              <w:bottom w:val="single" w:sz="4" w:space="0" w:color="auto"/>
              <w:right w:val="single" w:sz="4" w:space="0" w:color="auto"/>
            </w:tcBorders>
            <w:shd w:val="clear" w:color="auto" w:fill="auto"/>
            <w:noWrap/>
            <w:vAlign w:val="bottom"/>
          </w:tcPr>
          <w:p w14:paraId="5E90A185"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2.409</w:t>
            </w:r>
          </w:p>
        </w:tc>
        <w:tc>
          <w:tcPr>
            <w:tcW w:w="850" w:type="dxa"/>
            <w:tcBorders>
              <w:top w:val="nil"/>
              <w:left w:val="nil"/>
              <w:bottom w:val="single" w:sz="4" w:space="0" w:color="auto"/>
              <w:right w:val="single" w:sz="4" w:space="0" w:color="auto"/>
            </w:tcBorders>
            <w:shd w:val="clear" w:color="auto" w:fill="auto"/>
            <w:noWrap/>
            <w:vAlign w:val="bottom"/>
          </w:tcPr>
          <w:p w14:paraId="6D9161A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1.874</w:t>
            </w:r>
          </w:p>
        </w:tc>
        <w:tc>
          <w:tcPr>
            <w:tcW w:w="1134" w:type="dxa"/>
            <w:tcBorders>
              <w:top w:val="nil"/>
              <w:left w:val="nil"/>
              <w:bottom w:val="single" w:sz="4" w:space="0" w:color="auto"/>
              <w:right w:val="single" w:sz="4" w:space="0" w:color="auto"/>
            </w:tcBorders>
            <w:shd w:val="clear" w:color="auto" w:fill="auto"/>
            <w:vAlign w:val="bottom"/>
          </w:tcPr>
          <w:p w14:paraId="7D5B300E"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2.887</w:t>
            </w:r>
          </w:p>
        </w:tc>
        <w:tc>
          <w:tcPr>
            <w:tcW w:w="851" w:type="dxa"/>
            <w:tcBorders>
              <w:top w:val="nil"/>
              <w:left w:val="nil"/>
              <w:bottom w:val="single" w:sz="4" w:space="0" w:color="auto"/>
              <w:right w:val="single" w:sz="4" w:space="0" w:color="auto"/>
            </w:tcBorders>
            <w:shd w:val="clear" w:color="auto" w:fill="auto"/>
            <w:vAlign w:val="bottom"/>
          </w:tcPr>
          <w:p w14:paraId="2E4F8FE2"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0.204</w:t>
            </w:r>
          </w:p>
        </w:tc>
        <w:tc>
          <w:tcPr>
            <w:tcW w:w="992" w:type="dxa"/>
            <w:tcBorders>
              <w:top w:val="nil"/>
              <w:left w:val="nil"/>
              <w:bottom w:val="single" w:sz="4" w:space="0" w:color="auto"/>
              <w:right w:val="single" w:sz="4" w:space="0" w:color="auto"/>
            </w:tcBorders>
            <w:shd w:val="clear" w:color="auto" w:fill="auto"/>
            <w:vAlign w:val="bottom"/>
          </w:tcPr>
          <w:p w14:paraId="3D4FA24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0.336</w:t>
            </w:r>
          </w:p>
        </w:tc>
        <w:tc>
          <w:tcPr>
            <w:tcW w:w="850" w:type="dxa"/>
            <w:tcBorders>
              <w:top w:val="nil"/>
              <w:left w:val="nil"/>
              <w:bottom w:val="single" w:sz="4" w:space="0" w:color="auto"/>
              <w:right w:val="single" w:sz="4" w:space="0" w:color="auto"/>
            </w:tcBorders>
            <w:shd w:val="clear" w:color="auto" w:fill="auto"/>
            <w:vAlign w:val="bottom"/>
          </w:tcPr>
          <w:p w14:paraId="3310403A"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0.648</w:t>
            </w:r>
          </w:p>
        </w:tc>
        <w:tc>
          <w:tcPr>
            <w:tcW w:w="1691" w:type="dxa"/>
            <w:tcBorders>
              <w:top w:val="nil"/>
              <w:left w:val="nil"/>
              <w:bottom w:val="single" w:sz="4" w:space="0" w:color="auto"/>
              <w:right w:val="single" w:sz="4" w:space="0" w:color="auto"/>
            </w:tcBorders>
            <w:shd w:val="clear" w:color="auto" w:fill="auto"/>
            <w:vAlign w:val="bottom"/>
          </w:tcPr>
          <w:p w14:paraId="117CB5C8"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0.469</w:t>
            </w:r>
          </w:p>
        </w:tc>
      </w:tr>
      <w:tr w:rsidR="002B03F5" w14:paraId="125BDB7F" w14:textId="77777777">
        <w:trPr>
          <w:trHeight w:val="205"/>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29E43DA6" w14:textId="77777777" w:rsidR="002B03F5" w:rsidRDefault="002B03F5">
            <w:pPr>
              <w:spacing w:after="0" w:line="360" w:lineRule="auto"/>
              <w:jc w:val="center"/>
              <w:rPr>
                <w:rFonts w:ascii="Times New Roman" w:eastAsia="Times New Roman" w:hAnsi="Times New Roman" w:cs="Times New Roman"/>
                <w:sz w:val="24"/>
                <w:szCs w:val="24"/>
                <w:lang w:val="en-GB" w:eastAsia="en-GB"/>
              </w:rPr>
            </w:pPr>
          </w:p>
        </w:tc>
        <w:tc>
          <w:tcPr>
            <w:tcW w:w="4014" w:type="dxa"/>
            <w:tcBorders>
              <w:top w:val="nil"/>
              <w:left w:val="nil"/>
              <w:bottom w:val="single" w:sz="4" w:space="0" w:color="auto"/>
              <w:right w:val="single" w:sz="4" w:space="0" w:color="auto"/>
            </w:tcBorders>
            <w:shd w:val="clear" w:color="auto" w:fill="auto"/>
            <w:noWrap/>
            <w:vAlign w:val="bottom"/>
            <w:hideMark/>
          </w:tcPr>
          <w:p w14:paraId="341DE10C"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S.Ed. (+)</w:t>
            </w:r>
          </w:p>
        </w:tc>
        <w:tc>
          <w:tcPr>
            <w:tcW w:w="1417" w:type="dxa"/>
            <w:tcBorders>
              <w:top w:val="nil"/>
              <w:left w:val="nil"/>
              <w:bottom w:val="single" w:sz="4" w:space="0" w:color="auto"/>
              <w:right w:val="single" w:sz="4" w:space="0" w:color="auto"/>
            </w:tcBorders>
            <w:shd w:val="clear" w:color="auto" w:fill="auto"/>
            <w:noWrap/>
            <w:vAlign w:val="bottom"/>
          </w:tcPr>
          <w:p w14:paraId="794F57BB"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0.930</w:t>
            </w:r>
          </w:p>
        </w:tc>
        <w:tc>
          <w:tcPr>
            <w:tcW w:w="851" w:type="dxa"/>
            <w:tcBorders>
              <w:top w:val="nil"/>
              <w:left w:val="nil"/>
              <w:bottom w:val="single" w:sz="4" w:space="0" w:color="auto"/>
              <w:right w:val="single" w:sz="4" w:space="0" w:color="auto"/>
            </w:tcBorders>
            <w:shd w:val="clear" w:color="auto" w:fill="auto"/>
            <w:noWrap/>
            <w:vAlign w:val="bottom"/>
          </w:tcPr>
          <w:p w14:paraId="73E5A0FC"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1.147</w:t>
            </w:r>
          </w:p>
        </w:tc>
        <w:tc>
          <w:tcPr>
            <w:tcW w:w="850" w:type="dxa"/>
            <w:tcBorders>
              <w:top w:val="nil"/>
              <w:left w:val="nil"/>
              <w:bottom w:val="single" w:sz="4" w:space="0" w:color="auto"/>
              <w:right w:val="single" w:sz="4" w:space="0" w:color="auto"/>
            </w:tcBorders>
            <w:shd w:val="clear" w:color="auto" w:fill="auto"/>
            <w:noWrap/>
            <w:vAlign w:val="bottom"/>
          </w:tcPr>
          <w:p w14:paraId="4B5DCDB8"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0.892</w:t>
            </w:r>
          </w:p>
        </w:tc>
        <w:tc>
          <w:tcPr>
            <w:tcW w:w="1134" w:type="dxa"/>
            <w:tcBorders>
              <w:top w:val="nil"/>
              <w:left w:val="nil"/>
              <w:bottom w:val="single" w:sz="4" w:space="0" w:color="auto"/>
              <w:right w:val="single" w:sz="4" w:space="0" w:color="auto"/>
            </w:tcBorders>
            <w:shd w:val="clear" w:color="auto" w:fill="auto"/>
            <w:vAlign w:val="bottom"/>
          </w:tcPr>
          <w:p w14:paraId="68A9F48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1.374</w:t>
            </w:r>
          </w:p>
        </w:tc>
        <w:tc>
          <w:tcPr>
            <w:tcW w:w="851" w:type="dxa"/>
            <w:tcBorders>
              <w:top w:val="nil"/>
              <w:left w:val="nil"/>
              <w:bottom w:val="single" w:sz="4" w:space="0" w:color="auto"/>
              <w:right w:val="single" w:sz="4" w:space="0" w:color="auto"/>
            </w:tcBorders>
            <w:shd w:val="clear" w:color="auto" w:fill="auto"/>
            <w:vAlign w:val="bottom"/>
          </w:tcPr>
          <w:p w14:paraId="5B1662A3"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0.097</w:t>
            </w:r>
          </w:p>
        </w:tc>
        <w:tc>
          <w:tcPr>
            <w:tcW w:w="992" w:type="dxa"/>
            <w:tcBorders>
              <w:top w:val="nil"/>
              <w:left w:val="nil"/>
              <w:bottom w:val="single" w:sz="4" w:space="0" w:color="auto"/>
              <w:right w:val="single" w:sz="4" w:space="0" w:color="auto"/>
            </w:tcBorders>
            <w:shd w:val="clear" w:color="auto" w:fill="auto"/>
            <w:vAlign w:val="bottom"/>
          </w:tcPr>
          <w:p w14:paraId="04D2FCA2"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0.160</w:t>
            </w:r>
          </w:p>
        </w:tc>
        <w:tc>
          <w:tcPr>
            <w:tcW w:w="850" w:type="dxa"/>
            <w:tcBorders>
              <w:top w:val="nil"/>
              <w:left w:val="nil"/>
              <w:bottom w:val="single" w:sz="4" w:space="0" w:color="auto"/>
              <w:right w:val="single" w:sz="4" w:space="0" w:color="auto"/>
            </w:tcBorders>
            <w:shd w:val="clear" w:color="auto" w:fill="auto"/>
            <w:vAlign w:val="bottom"/>
          </w:tcPr>
          <w:p w14:paraId="2D32782B"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0.309</w:t>
            </w:r>
          </w:p>
        </w:tc>
        <w:tc>
          <w:tcPr>
            <w:tcW w:w="1691" w:type="dxa"/>
            <w:tcBorders>
              <w:top w:val="nil"/>
              <w:left w:val="nil"/>
              <w:bottom w:val="single" w:sz="4" w:space="0" w:color="auto"/>
              <w:right w:val="single" w:sz="4" w:space="0" w:color="auto"/>
            </w:tcBorders>
            <w:shd w:val="clear" w:color="auto" w:fill="auto"/>
            <w:vAlign w:val="bottom"/>
          </w:tcPr>
          <w:p w14:paraId="0438CEA2"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0.223</w:t>
            </w:r>
          </w:p>
        </w:tc>
      </w:tr>
    </w:tbl>
    <w:p w14:paraId="690044EA" w14:textId="77777777" w:rsidR="002B03F5" w:rsidRDefault="002B03F5">
      <w:pPr>
        <w:tabs>
          <w:tab w:val="left" w:pos="6137"/>
        </w:tabs>
        <w:rPr>
          <w:rFonts w:ascii="Times New Roman" w:hAnsi="Times New Roman" w:cs="Times New Roman"/>
          <w:sz w:val="24"/>
          <w:szCs w:val="24"/>
        </w:rPr>
      </w:pPr>
    </w:p>
    <w:p w14:paraId="4A60C489" w14:textId="3B1B8EAD" w:rsidR="002B03F5" w:rsidRDefault="00FB0C9D">
      <w:pPr>
        <w:tabs>
          <w:tab w:val="left" w:pos="6137"/>
        </w:tabs>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00A414B5">
        <w:rPr>
          <w:rFonts w:ascii="Times New Roman" w:hAnsi="Times New Roman" w:cs="Times New Roman"/>
          <w:b/>
          <w:sz w:val="24"/>
          <w:szCs w:val="24"/>
        </w:rPr>
        <w:t>2</w:t>
      </w:r>
      <w:r>
        <w:rPr>
          <w:rFonts w:ascii="Times New Roman" w:hAnsi="Times New Roman" w:cs="Times New Roman"/>
          <w:b/>
          <w:sz w:val="24"/>
          <w:szCs w:val="24"/>
        </w:rPr>
        <w:t>: Effect of Combined Micronutrients on Growth Yield and Quality of Tomato (</w:t>
      </w:r>
      <w:r>
        <w:rPr>
          <w:rFonts w:ascii="Times New Roman" w:hAnsi="Times New Roman" w:cs="Times New Roman"/>
          <w:b/>
          <w:i/>
          <w:sz w:val="24"/>
          <w:szCs w:val="24"/>
        </w:rPr>
        <w:t>Solanum Lycopersicum</w:t>
      </w:r>
      <w:r>
        <w:rPr>
          <w:rFonts w:ascii="Times New Roman" w:hAnsi="Times New Roman" w:cs="Times New Roman"/>
          <w:b/>
          <w:sz w:val="24"/>
          <w:szCs w:val="24"/>
        </w:rPr>
        <w:t xml:space="preserve"> L.) Var. Pusa Gaurav</w:t>
      </w:r>
      <w:r>
        <w:rPr>
          <w:rFonts w:ascii="Times New Roman" w:hAnsi="Times New Roman" w:cs="Times New Roman"/>
          <w:sz w:val="24"/>
          <w:szCs w:val="24"/>
        </w:rPr>
        <w:tab/>
      </w:r>
    </w:p>
    <w:tbl>
      <w:tblPr>
        <w:tblW w:w="153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10"/>
        <w:gridCol w:w="756"/>
        <w:gridCol w:w="977"/>
        <w:gridCol w:w="910"/>
        <w:gridCol w:w="756"/>
        <w:gridCol w:w="1176"/>
        <w:gridCol w:w="857"/>
        <w:gridCol w:w="803"/>
        <w:gridCol w:w="756"/>
        <w:gridCol w:w="876"/>
        <w:gridCol w:w="1591"/>
        <w:gridCol w:w="1134"/>
        <w:gridCol w:w="1558"/>
      </w:tblGrid>
      <w:tr w:rsidR="002B03F5" w14:paraId="4E3DF9AD" w14:textId="77777777">
        <w:trPr>
          <w:trHeight w:val="130"/>
        </w:trPr>
        <w:tc>
          <w:tcPr>
            <w:tcW w:w="2263" w:type="dxa"/>
            <w:shd w:val="clear" w:color="auto" w:fill="auto"/>
            <w:noWrap/>
            <w:vAlign w:val="center"/>
            <w:hideMark/>
          </w:tcPr>
          <w:p w14:paraId="7D609B73"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Treatment Notation</w:t>
            </w:r>
          </w:p>
        </w:tc>
        <w:tc>
          <w:tcPr>
            <w:tcW w:w="910" w:type="dxa"/>
            <w:vAlign w:val="center"/>
          </w:tcPr>
          <w:p w14:paraId="7E388941"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No. of cluster per plant</w:t>
            </w:r>
          </w:p>
        </w:tc>
        <w:tc>
          <w:tcPr>
            <w:tcW w:w="756" w:type="dxa"/>
            <w:vAlign w:val="center"/>
          </w:tcPr>
          <w:p w14:paraId="59F673D4"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Days to first fruit set</w:t>
            </w:r>
          </w:p>
        </w:tc>
        <w:tc>
          <w:tcPr>
            <w:tcW w:w="977" w:type="dxa"/>
            <w:vAlign w:val="center"/>
          </w:tcPr>
          <w:p w14:paraId="5EC67789"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Days to first fruit picking</w:t>
            </w:r>
          </w:p>
        </w:tc>
        <w:tc>
          <w:tcPr>
            <w:tcW w:w="910" w:type="dxa"/>
            <w:vAlign w:val="center"/>
          </w:tcPr>
          <w:p w14:paraId="7EE4B5B5"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No. of fruit per cluster</w:t>
            </w:r>
          </w:p>
        </w:tc>
        <w:tc>
          <w:tcPr>
            <w:tcW w:w="756" w:type="dxa"/>
            <w:vAlign w:val="center"/>
          </w:tcPr>
          <w:p w14:paraId="271BD305"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No. of fruit per plant</w:t>
            </w:r>
          </w:p>
        </w:tc>
        <w:tc>
          <w:tcPr>
            <w:tcW w:w="1176" w:type="dxa"/>
            <w:vAlign w:val="center"/>
          </w:tcPr>
          <w:p w14:paraId="717B40CD"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Average fruit weight(g)</w:t>
            </w:r>
          </w:p>
        </w:tc>
        <w:tc>
          <w:tcPr>
            <w:tcW w:w="857" w:type="dxa"/>
            <w:vAlign w:val="center"/>
          </w:tcPr>
          <w:p w14:paraId="2071FE72"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Fruit length (cm)</w:t>
            </w:r>
          </w:p>
        </w:tc>
        <w:tc>
          <w:tcPr>
            <w:tcW w:w="803" w:type="dxa"/>
            <w:vAlign w:val="center"/>
          </w:tcPr>
          <w:p w14:paraId="503B2C90"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Fruit width (cm)</w:t>
            </w:r>
          </w:p>
        </w:tc>
        <w:tc>
          <w:tcPr>
            <w:tcW w:w="756" w:type="dxa"/>
            <w:vAlign w:val="center"/>
          </w:tcPr>
          <w:p w14:paraId="09295F4A"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Fruit yield per plant (kg)</w:t>
            </w:r>
          </w:p>
        </w:tc>
        <w:tc>
          <w:tcPr>
            <w:tcW w:w="876" w:type="dxa"/>
            <w:vAlign w:val="center"/>
          </w:tcPr>
          <w:p w14:paraId="13395E98"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Fruit per plot (kg)</w:t>
            </w:r>
          </w:p>
        </w:tc>
        <w:tc>
          <w:tcPr>
            <w:tcW w:w="1591" w:type="dxa"/>
            <w:shd w:val="clear" w:color="auto" w:fill="auto"/>
            <w:noWrap/>
            <w:vAlign w:val="center"/>
          </w:tcPr>
          <w:p w14:paraId="1AEEB65A"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Fruit yield (q ha-1)</w:t>
            </w:r>
          </w:p>
        </w:tc>
        <w:tc>
          <w:tcPr>
            <w:tcW w:w="1134" w:type="dxa"/>
            <w:shd w:val="clear" w:color="auto" w:fill="auto"/>
            <w:vAlign w:val="center"/>
          </w:tcPr>
          <w:p w14:paraId="52D658F6"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TSS (0Brix)</w:t>
            </w:r>
          </w:p>
        </w:tc>
        <w:tc>
          <w:tcPr>
            <w:tcW w:w="1558" w:type="dxa"/>
            <w:shd w:val="clear" w:color="auto" w:fill="auto"/>
            <w:vAlign w:val="center"/>
          </w:tcPr>
          <w:p w14:paraId="041FAD0A"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Ascorbic acid content (mg/100g of fruit pulp)</w:t>
            </w:r>
          </w:p>
        </w:tc>
      </w:tr>
      <w:tr w:rsidR="002B03F5" w14:paraId="75828A37" w14:textId="77777777">
        <w:trPr>
          <w:trHeight w:val="197"/>
        </w:trPr>
        <w:tc>
          <w:tcPr>
            <w:tcW w:w="2263" w:type="dxa"/>
            <w:shd w:val="clear" w:color="auto" w:fill="auto"/>
            <w:noWrap/>
            <w:vAlign w:val="bottom"/>
            <w:hideMark/>
          </w:tcPr>
          <w:p w14:paraId="3AA03FA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T0</w:t>
            </w:r>
          </w:p>
        </w:tc>
        <w:tc>
          <w:tcPr>
            <w:tcW w:w="910" w:type="dxa"/>
            <w:vAlign w:val="bottom"/>
          </w:tcPr>
          <w:p w14:paraId="30B6F9C2"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3.17</w:t>
            </w:r>
          </w:p>
        </w:tc>
        <w:tc>
          <w:tcPr>
            <w:tcW w:w="756" w:type="dxa"/>
            <w:vAlign w:val="bottom"/>
          </w:tcPr>
          <w:p w14:paraId="7698464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73.83</w:t>
            </w:r>
          </w:p>
        </w:tc>
        <w:tc>
          <w:tcPr>
            <w:tcW w:w="977" w:type="dxa"/>
            <w:vAlign w:val="bottom"/>
          </w:tcPr>
          <w:p w14:paraId="4ACC80C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79.29</w:t>
            </w:r>
          </w:p>
        </w:tc>
        <w:tc>
          <w:tcPr>
            <w:tcW w:w="910" w:type="dxa"/>
            <w:vAlign w:val="bottom"/>
          </w:tcPr>
          <w:p w14:paraId="2275700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2.88</w:t>
            </w:r>
          </w:p>
        </w:tc>
        <w:tc>
          <w:tcPr>
            <w:tcW w:w="756" w:type="dxa"/>
            <w:vAlign w:val="bottom"/>
          </w:tcPr>
          <w:p w14:paraId="0E5730D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9.16</w:t>
            </w:r>
          </w:p>
        </w:tc>
        <w:tc>
          <w:tcPr>
            <w:tcW w:w="1176" w:type="dxa"/>
            <w:vAlign w:val="bottom"/>
          </w:tcPr>
          <w:p w14:paraId="41FA0E8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33.49</w:t>
            </w:r>
          </w:p>
        </w:tc>
        <w:tc>
          <w:tcPr>
            <w:tcW w:w="857" w:type="dxa"/>
            <w:vAlign w:val="bottom"/>
          </w:tcPr>
          <w:p w14:paraId="310B7FF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3.17</w:t>
            </w:r>
          </w:p>
        </w:tc>
        <w:tc>
          <w:tcPr>
            <w:tcW w:w="803" w:type="dxa"/>
            <w:vAlign w:val="bottom"/>
          </w:tcPr>
          <w:p w14:paraId="213938C5"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4.40</w:t>
            </w:r>
          </w:p>
        </w:tc>
        <w:tc>
          <w:tcPr>
            <w:tcW w:w="756" w:type="dxa"/>
            <w:vAlign w:val="bottom"/>
          </w:tcPr>
          <w:p w14:paraId="2B4391B8"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0.306</w:t>
            </w:r>
          </w:p>
        </w:tc>
        <w:tc>
          <w:tcPr>
            <w:tcW w:w="876" w:type="dxa"/>
            <w:vAlign w:val="bottom"/>
          </w:tcPr>
          <w:p w14:paraId="5A3A038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3.669</w:t>
            </w:r>
          </w:p>
        </w:tc>
        <w:tc>
          <w:tcPr>
            <w:tcW w:w="1591" w:type="dxa"/>
            <w:shd w:val="clear" w:color="auto" w:fill="auto"/>
            <w:noWrap/>
            <w:vAlign w:val="bottom"/>
          </w:tcPr>
          <w:p w14:paraId="7EA5468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113.244</w:t>
            </w:r>
          </w:p>
        </w:tc>
        <w:tc>
          <w:tcPr>
            <w:tcW w:w="1134" w:type="dxa"/>
            <w:shd w:val="clear" w:color="auto" w:fill="auto"/>
            <w:vAlign w:val="bottom"/>
          </w:tcPr>
          <w:p w14:paraId="258F7AA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2.503</w:t>
            </w:r>
          </w:p>
        </w:tc>
        <w:tc>
          <w:tcPr>
            <w:tcW w:w="1558" w:type="dxa"/>
            <w:shd w:val="clear" w:color="auto" w:fill="auto"/>
            <w:vAlign w:val="bottom"/>
          </w:tcPr>
          <w:p w14:paraId="0C60B81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14.243</w:t>
            </w:r>
          </w:p>
        </w:tc>
      </w:tr>
      <w:tr w:rsidR="002B03F5" w14:paraId="618C00C8" w14:textId="77777777">
        <w:trPr>
          <w:trHeight w:val="197"/>
        </w:trPr>
        <w:tc>
          <w:tcPr>
            <w:tcW w:w="2263" w:type="dxa"/>
            <w:shd w:val="clear" w:color="auto" w:fill="auto"/>
            <w:noWrap/>
            <w:vAlign w:val="bottom"/>
            <w:hideMark/>
          </w:tcPr>
          <w:p w14:paraId="2BFD4D9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T1</w:t>
            </w:r>
          </w:p>
        </w:tc>
        <w:tc>
          <w:tcPr>
            <w:tcW w:w="910" w:type="dxa"/>
            <w:vAlign w:val="bottom"/>
          </w:tcPr>
          <w:p w14:paraId="2F96DCE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6.13</w:t>
            </w:r>
          </w:p>
        </w:tc>
        <w:tc>
          <w:tcPr>
            <w:tcW w:w="756" w:type="dxa"/>
            <w:vAlign w:val="bottom"/>
          </w:tcPr>
          <w:p w14:paraId="49A50FC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50.93</w:t>
            </w:r>
          </w:p>
        </w:tc>
        <w:tc>
          <w:tcPr>
            <w:tcW w:w="977" w:type="dxa"/>
            <w:vAlign w:val="bottom"/>
          </w:tcPr>
          <w:p w14:paraId="5C5A8C1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57.17</w:t>
            </w:r>
          </w:p>
        </w:tc>
        <w:tc>
          <w:tcPr>
            <w:tcW w:w="910" w:type="dxa"/>
            <w:vAlign w:val="bottom"/>
          </w:tcPr>
          <w:p w14:paraId="18BE6AC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6.17</w:t>
            </w:r>
          </w:p>
        </w:tc>
        <w:tc>
          <w:tcPr>
            <w:tcW w:w="756" w:type="dxa"/>
            <w:vAlign w:val="bottom"/>
          </w:tcPr>
          <w:p w14:paraId="5C128B1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37.84</w:t>
            </w:r>
          </w:p>
        </w:tc>
        <w:tc>
          <w:tcPr>
            <w:tcW w:w="1176" w:type="dxa"/>
            <w:vAlign w:val="bottom"/>
          </w:tcPr>
          <w:p w14:paraId="4E6EB97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71.14</w:t>
            </w:r>
          </w:p>
        </w:tc>
        <w:tc>
          <w:tcPr>
            <w:tcW w:w="857" w:type="dxa"/>
            <w:vAlign w:val="bottom"/>
          </w:tcPr>
          <w:p w14:paraId="08CCCD7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5.29</w:t>
            </w:r>
          </w:p>
        </w:tc>
        <w:tc>
          <w:tcPr>
            <w:tcW w:w="803" w:type="dxa"/>
            <w:vAlign w:val="bottom"/>
          </w:tcPr>
          <w:p w14:paraId="33F3F90C"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6.33</w:t>
            </w:r>
          </w:p>
        </w:tc>
        <w:tc>
          <w:tcPr>
            <w:tcW w:w="756" w:type="dxa"/>
            <w:vAlign w:val="bottom"/>
          </w:tcPr>
          <w:p w14:paraId="31A60386"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2.692</w:t>
            </w:r>
          </w:p>
        </w:tc>
        <w:tc>
          <w:tcPr>
            <w:tcW w:w="876" w:type="dxa"/>
            <w:vAlign w:val="bottom"/>
          </w:tcPr>
          <w:p w14:paraId="48E1EE1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32.302</w:t>
            </w:r>
          </w:p>
        </w:tc>
        <w:tc>
          <w:tcPr>
            <w:tcW w:w="1591" w:type="dxa"/>
            <w:shd w:val="clear" w:color="auto" w:fill="auto"/>
            <w:noWrap/>
            <w:vAlign w:val="bottom"/>
          </w:tcPr>
          <w:p w14:paraId="1E76D97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996.980</w:t>
            </w:r>
          </w:p>
        </w:tc>
        <w:tc>
          <w:tcPr>
            <w:tcW w:w="1134" w:type="dxa"/>
            <w:shd w:val="clear" w:color="auto" w:fill="auto"/>
            <w:vAlign w:val="bottom"/>
          </w:tcPr>
          <w:p w14:paraId="50819B8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5.163</w:t>
            </w:r>
          </w:p>
        </w:tc>
        <w:tc>
          <w:tcPr>
            <w:tcW w:w="1558" w:type="dxa"/>
            <w:shd w:val="clear" w:color="auto" w:fill="auto"/>
            <w:vAlign w:val="bottom"/>
          </w:tcPr>
          <w:p w14:paraId="17382FB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16.427</w:t>
            </w:r>
          </w:p>
        </w:tc>
      </w:tr>
      <w:tr w:rsidR="002B03F5" w14:paraId="51E5FDD1" w14:textId="77777777">
        <w:trPr>
          <w:trHeight w:val="197"/>
        </w:trPr>
        <w:tc>
          <w:tcPr>
            <w:tcW w:w="2263" w:type="dxa"/>
            <w:shd w:val="clear" w:color="auto" w:fill="auto"/>
            <w:noWrap/>
            <w:vAlign w:val="bottom"/>
            <w:hideMark/>
          </w:tcPr>
          <w:p w14:paraId="5306EF6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T2</w:t>
            </w:r>
          </w:p>
        </w:tc>
        <w:tc>
          <w:tcPr>
            <w:tcW w:w="910" w:type="dxa"/>
            <w:vAlign w:val="bottom"/>
          </w:tcPr>
          <w:p w14:paraId="4C1BB1E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5.72</w:t>
            </w:r>
          </w:p>
        </w:tc>
        <w:tc>
          <w:tcPr>
            <w:tcW w:w="756" w:type="dxa"/>
            <w:vAlign w:val="bottom"/>
          </w:tcPr>
          <w:p w14:paraId="5D843F62"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55.00</w:t>
            </w:r>
          </w:p>
        </w:tc>
        <w:tc>
          <w:tcPr>
            <w:tcW w:w="977" w:type="dxa"/>
            <w:vAlign w:val="bottom"/>
          </w:tcPr>
          <w:p w14:paraId="35807E5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59.93</w:t>
            </w:r>
          </w:p>
        </w:tc>
        <w:tc>
          <w:tcPr>
            <w:tcW w:w="910" w:type="dxa"/>
            <w:vAlign w:val="bottom"/>
          </w:tcPr>
          <w:p w14:paraId="1D7BFDD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6.03</w:t>
            </w:r>
          </w:p>
        </w:tc>
        <w:tc>
          <w:tcPr>
            <w:tcW w:w="756" w:type="dxa"/>
            <w:vAlign w:val="bottom"/>
          </w:tcPr>
          <w:p w14:paraId="38C4FA7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34.47</w:t>
            </w:r>
          </w:p>
        </w:tc>
        <w:tc>
          <w:tcPr>
            <w:tcW w:w="1176" w:type="dxa"/>
            <w:vAlign w:val="bottom"/>
          </w:tcPr>
          <w:p w14:paraId="77C9824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62.41</w:t>
            </w:r>
          </w:p>
        </w:tc>
        <w:tc>
          <w:tcPr>
            <w:tcW w:w="857" w:type="dxa"/>
            <w:vAlign w:val="bottom"/>
          </w:tcPr>
          <w:p w14:paraId="08975F2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5.18</w:t>
            </w:r>
          </w:p>
        </w:tc>
        <w:tc>
          <w:tcPr>
            <w:tcW w:w="803" w:type="dxa"/>
            <w:vAlign w:val="bottom"/>
          </w:tcPr>
          <w:p w14:paraId="3229CC69"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6.10</w:t>
            </w:r>
          </w:p>
        </w:tc>
        <w:tc>
          <w:tcPr>
            <w:tcW w:w="756" w:type="dxa"/>
            <w:vAlign w:val="bottom"/>
          </w:tcPr>
          <w:p w14:paraId="089393F1"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2.153</w:t>
            </w:r>
          </w:p>
        </w:tc>
        <w:tc>
          <w:tcPr>
            <w:tcW w:w="876" w:type="dxa"/>
            <w:vAlign w:val="bottom"/>
          </w:tcPr>
          <w:p w14:paraId="209F361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25.839</w:t>
            </w:r>
          </w:p>
        </w:tc>
        <w:tc>
          <w:tcPr>
            <w:tcW w:w="1591" w:type="dxa"/>
            <w:shd w:val="clear" w:color="auto" w:fill="auto"/>
            <w:noWrap/>
            <w:vAlign w:val="bottom"/>
          </w:tcPr>
          <w:p w14:paraId="16EA799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797.493</w:t>
            </w:r>
          </w:p>
        </w:tc>
        <w:tc>
          <w:tcPr>
            <w:tcW w:w="1134" w:type="dxa"/>
            <w:shd w:val="clear" w:color="auto" w:fill="auto"/>
            <w:vAlign w:val="bottom"/>
          </w:tcPr>
          <w:p w14:paraId="3C46F43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5.057</w:t>
            </w:r>
          </w:p>
        </w:tc>
        <w:tc>
          <w:tcPr>
            <w:tcW w:w="1558" w:type="dxa"/>
            <w:shd w:val="clear" w:color="auto" w:fill="auto"/>
            <w:vAlign w:val="bottom"/>
          </w:tcPr>
          <w:p w14:paraId="0913A67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16.413</w:t>
            </w:r>
          </w:p>
        </w:tc>
      </w:tr>
      <w:tr w:rsidR="002B03F5" w14:paraId="28EB101A" w14:textId="77777777">
        <w:trPr>
          <w:trHeight w:val="197"/>
        </w:trPr>
        <w:tc>
          <w:tcPr>
            <w:tcW w:w="2263" w:type="dxa"/>
            <w:shd w:val="clear" w:color="auto" w:fill="auto"/>
            <w:noWrap/>
            <w:vAlign w:val="bottom"/>
            <w:hideMark/>
          </w:tcPr>
          <w:p w14:paraId="7F472BE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T3</w:t>
            </w:r>
          </w:p>
        </w:tc>
        <w:tc>
          <w:tcPr>
            <w:tcW w:w="910" w:type="dxa"/>
            <w:vAlign w:val="bottom"/>
          </w:tcPr>
          <w:p w14:paraId="686CACE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4.74</w:t>
            </w:r>
          </w:p>
        </w:tc>
        <w:tc>
          <w:tcPr>
            <w:tcW w:w="756" w:type="dxa"/>
            <w:vAlign w:val="bottom"/>
          </w:tcPr>
          <w:p w14:paraId="2C325F0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53.41</w:t>
            </w:r>
          </w:p>
        </w:tc>
        <w:tc>
          <w:tcPr>
            <w:tcW w:w="977" w:type="dxa"/>
            <w:vAlign w:val="bottom"/>
          </w:tcPr>
          <w:p w14:paraId="237571F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61.63</w:t>
            </w:r>
          </w:p>
        </w:tc>
        <w:tc>
          <w:tcPr>
            <w:tcW w:w="910" w:type="dxa"/>
            <w:vAlign w:val="bottom"/>
          </w:tcPr>
          <w:p w14:paraId="6BA17D9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5.11</w:t>
            </w:r>
          </w:p>
        </w:tc>
        <w:tc>
          <w:tcPr>
            <w:tcW w:w="756" w:type="dxa"/>
            <w:vAlign w:val="bottom"/>
          </w:tcPr>
          <w:p w14:paraId="2D5D30C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24.23</w:t>
            </w:r>
          </w:p>
        </w:tc>
        <w:tc>
          <w:tcPr>
            <w:tcW w:w="1176" w:type="dxa"/>
            <w:vAlign w:val="bottom"/>
          </w:tcPr>
          <w:p w14:paraId="6B24167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56.19</w:t>
            </w:r>
          </w:p>
        </w:tc>
        <w:tc>
          <w:tcPr>
            <w:tcW w:w="857" w:type="dxa"/>
            <w:vAlign w:val="bottom"/>
          </w:tcPr>
          <w:p w14:paraId="627F59A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4.29</w:t>
            </w:r>
          </w:p>
        </w:tc>
        <w:tc>
          <w:tcPr>
            <w:tcW w:w="803" w:type="dxa"/>
            <w:vAlign w:val="bottom"/>
          </w:tcPr>
          <w:p w14:paraId="4A9E5386"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5.44</w:t>
            </w:r>
          </w:p>
        </w:tc>
        <w:tc>
          <w:tcPr>
            <w:tcW w:w="756" w:type="dxa"/>
            <w:vAlign w:val="bottom"/>
          </w:tcPr>
          <w:p w14:paraId="36F713F2"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1.361</w:t>
            </w:r>
          </w:p>
        </w:tc>
        <w:tc>
          <w:tcPr>
            <w:tcW w:w="876" w:type="dxa"/>
            <w:vAlign w:val="bottom"/>
          </w:tcPr>
          <w:p w14:paraId="3FC503B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16.338</w:t>
            </w:r>
          </w:p>
        </w:tc>
        <w:tc>
          <w:tcPr>
            <w:tcW w:w="1591" w:type="dxa"/>
            <w:shd w:val="clear" w:color="auto" w:fill="auto"/>
            <w:noWrap/>
            <w:vAlign w:val="bottom"/>
          </w:tcPr>
          <w:p w14:paraId="042BF39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504.251</w:t>
            </w:r>
          </w:p>
        </w:tc>
        <w:tc>
          <w:tcPr>
            <w:tcW w:w="1134" w:type="dxa"/>
            <w:shd w:val="clear" w:color="auto" w:fill="auto"/>
            <w:vAlign w:val="bottom"/>
          </w:tcPr>
          <w:p w14:paraId="252CFAF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4.370</w:t>
            </w:r>
          </w:p>
        </w:tc>
        <w:tc>
          <w:tcPr>
            <w:tcW w:w="1558" w:type="dxa"/>
            <w:shd w:val="clear" w:color="auto" w:fill="auto"/>
            <w:vAlign w:val="bottom"/>
          </w:tcPr>
          <w:p w14:paraId="49A3B88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16.373</w:t>
            </w:r>
          </w:p>
        </w:tc>
      </w:tr>
      <w:tr w:rsidR="002B03F5" w14:paraId="55EA856A" w14:textId="77777777">
        <w:trPr>
          <w:trHeight w:val="197"/>
        </w:trPr>
        <w:tc>
          <w:tcPr>
            <w:tcW w:w="2263" w:type="dxa"/>
            <w:shd w:val="clear" w:color="auto" w:fill="auto"/>
            <w:noWrap/>
            <w:vAlign w:val="bottom"/>
            <w:hideMark/>
          </w:tcPr>
          <w:p w14:paraId="5CD56EF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T4</w:t>
            </w:r>
          </w:p>
        </w:tc>
        <w:tc>
          <w:tcPr>
            <w:tcW w:w="910" w:type="dxa"/>
            <w:vAlign w:val="bottom"/>
          </w:tcPr>
          <w:p w14:paraId="030FCCE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4.13</w:t>
            </w:r>
          </w:p>
        </w:tc>
        <w:tc>
          <w:tcPr>
            <w:tcW w:w="756" w:type="dxa"/>
            <w:vAlign w:val="bottom"/>
          </w:tcPr>
          <w:p w14:paraId="1035AB5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55.76</w:t>
            </w:r>
          </w:p>
        </w:tc>
        <w:tc>
          <w:tcPr>
            <w:tcW w:w="977" w:type="dxa"/>
            <w:vAlign w:val="bottom"/>
          </w:tcPr>
          <w:p w14:paraId="75FA08A2"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62.74</w:t>
            </w:r>
          </w:p>
        </w:tc>
        <w:tc>
          <w:tcPr>
            <w:tcW w:w="910" w:type="dxa"/>
            <w:vAlign w:val="bottom"/>
          </w:tcPr>
          <w:p w14:paraId="142A274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4.41</w:t>
            </w:r>
          </w:p>
        </w:tc>
        <w:tc>
          <w:tcPr>
            <w:tcW w:w="756" w:type="dxa"/>
            <w:vAlign w:val="bottom"/>
          </w:tcPr>
          <w:p w14:paraId="30310B4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18.18</w:t>
            </w:r>
          </w:p>
        </w:tc>
        <w:tc>
          <w:tcPr>
            <w:tcW w:w="1176" w:type="dxa"/>
            <w:vAlign w:val="bottom"/>
          </w:tcPr>
          <w:p w14:paraId="648AB01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59.34</w:t>
            </w:r>
          </w:p>
        </w:tc>
        <w:tc>
          <w:tcPr>
            <w:tcW w:w="857" w:type="dxa"/>
            <w:vAlign w:val="bottom"/>
          </w:tcPr>
          <w:p w14:paraId="3792EBA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4.44</w:t>
            </w:r>
          </w:p>
        </w:tc>
        <w:tc>
          <w:tcPr>
            <w:tcW w:w="803" w:type="dxa"/>
            <w:vAlign w:val="bottom"/>
          </w:tcPr>
          <w:p w14:paraId="1A682CF5"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5.28</w:t>
            </w:r>
          </w:p>
        </w:tc>
        <w:tc>
          <w:tcPr>
            <w:tcW w:w="756" w:type="dxa"/>
            <w:vAlign w:val="bottom"/>
          </w:tcPr>
          <w:p w14:paraId="29917611"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1.079</w:t>
            </w:r>
          </w:p>
        </w:tc>
        <w:tc>
          <w:tcPr>
            <w:tcW w:w="876" w:type="dxa"/>
            <w:vAlign w:val="bottom"/>
          </w:tcPr>
          <w:p w14:paraId="4C6B337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12.945</w:t>
            </w:r>
          </w:p>
        </w:tc>
        <w:tc>
          <w:tcPr>
            <w:tcW w:w="1591" w:type="dxa"/>
            <w:shd w:val="clear" w:color="auto" w:fill="auto"/>
            <w:noWrap/>
            <w:vAlign w:val="bottom"/>
          </w:tcPr>
          <w:p w14:paraId="47A1DBB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399.552</w:t>
            </w:r>
          </w:p>
        </w:tc>
        <w:tc>
          <w:tcPr>
            <w:tcW w:w="1134" w:type="dxa"/>
            <w:shd w:val="clear" w:color="auto" w:fill="auto"/>
            <w:vAlign w:val="bottom"/>
          </w:tcPr>
          <w:p w14:paraId="27767E2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4.370</w:t>
            </w:r>
          </w:p>
        </w:tc>
        <w:tc>
          <w:tcPr>
            <w:tcW w:w="1558" w:type="dxa"/>
            <w:shd w:val="clear" w:color="auto" w:fill="auto"/>
            <w:vAlign w:val="bottom"/>
          </w:tcPr>
          <w:p w14:paraId="07D372D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16.340</w:t>
            </w:r>
          </w:p>
        </w:tc>
      </w:tr>
      <w:tr w:rsidR="002B03F5" w14:paraId="203B2027" w14:textId="77777777">
        <w:trPr>
          <w:trHeight w:val="197"/>
        </w:trPr>
        <w:tc>
          <w:tcPr>
            <w:tcW w:w="2263" w:type="dxa"/>
            <w:shd w:val="clear" w:color="auto" w:fill="auto"/>
            <w:noWrap/>
            <w:vAlign w:val="bottom"/>
            <w:hideMark/>
          </w:tcPr>
          <w:p w14:paraId="210D1A6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T5</w:t>
            </w:r>
          </w:p>
        </w:tc>
        <w:tc>
          <w:tcPr>
            <w:tcW w:w="910" w:type="dxa"/>
            <w:vAlign w:val="bottom"/>
          </w:tcPr>
          <w:p w14:paraId="0EBA0A8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4.19</w:t>
            </w:r>
          </w:p>
        </w:tc>
        <w:tc>
          <w:tcPr>
            <w:tcW w:w="756" w:type="dxa"/>
            <w:vAlign w:val="bottom"/>
          </w:tcPr>
          <w:p w14:paraId="1231B5B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56.18</w:t>
            </w:r>
          </w:p>
        </w:tc>
        <w:tc>
          <w:tcPr>
            <w:tcW w:w="977" w:type="dxa"/>
            <w:vAlign w:val="bottom"/>
          </w:tcPr>
          <w:p w14:paraId="1815899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61.96</w:t>
            </w:r>
          </w:p>
        </w:tc>
        <w:tc>
          <w:tcPr>
            <w:tcW w:w="910" w:type="dxa"/>
            <w:vAlign w:val="bottom"/>
          </w:tcPr>
          <w:p w14:paraId="0D4D659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4.50</w:t>
            </w:r>
          </w:p>
        </w:tc>
        <w:tc>
          <w:tcPr>
            <w:tcW w:w="756" w:type="dxa"/>
            <w:vAlign w:val="bottom"/>
          </w:tcPr>
          <w:p w14:paraId="6D3E261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18.89</w:t>
            </w:r>
          </w:p>
        </w:tc>
        <w:tc>
          <w:tcPr>
            <w:tcW w:w="1176" w:type="dxa"/>
            <w:vAlign w:val="bottom"/>
          </w:tcPr>
          <w:p w14:paraId="044940D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49.93</w:t>
            </w:r>
          </w:p>
        </w:tc>
        <w:tc>
          <w:tcPr>
            <w:tcW w:w="857" w:type="dxa"/>
            <w:vAlign w:val="bottom"/>
          </w:tcPr>
          <w:p w14:paraId="0948456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3.83</w:t>
            </w:r>
          </w:p>
        </w:tc>
        <w:tc>
          <w:tcPr>
            <w:tcW w:w="803" w:type="dxa"/>
            <w:vAlign w:val="bottom"/>
          </w:tcPr>
          <w:p w14:paraId="349B5217"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5.49</w:t>
            </w:r>
          </w:p>
        </w:tc>
        <w:tc>
          <w:tcPr>
            <w:tcW w:w="756" w:type="dxa"/>
            <w:vAlign w:val="bottom"/>
          </w:tcPr>
          <w:p w14:paraId="45A915BF"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0.942</w:t>
            </w:r>
          </w:p>
        </w:tc>
        <w:tc>
          <w:tcPr>
            <w:tcW w:w="876" w:type="dxa"/>
            <w:vAlign w:val="bottom"/>
          </w:tcPr>
          <w:p w14:paraId="02B40E9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11.308</w:t>
            </w:r>
          </w:p>
        </w:tc>
        <w:tc>
          <w:tcPr>
            <w:tcW w:w="1591" w:type="dxa"/>
            <w:shd w:val="clear" w:color="auto" w:fill="auto"/>
            <w:noWrap/>
            <w:vAlign w:val="bottom"/>
          </w:tcPr>
          <w:p w14:paraId="50A168C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349.005</w:t>
            </w:r>
          </w:p>
        </w:tc>
        <w:tc>
          <w:tcPr>
            <w:tcW w:w="1134" w:type="dxa"/>
            <w:shd w:val="clear" w:color="auto" w:fill="auto"/>
            <w:vAlign w:val="bottom"/>
          </w:tcPr>
          <w:p w14:paraId="5B3DD95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3.997</w:t>
            </w:r>
          </w:p>
        </w:tc>
        <w:tc>
          <w:tcPr>
            <w:tcW w:w="1558" w:type="dxa"/>
            <w:shd w:val="clear" w:color="auto" w:fill="auto"/>
            <w:vAlign w:val="bottom"/>
          </w:tcPr>
          <w:p w14:paraId="6EC8964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15.400</w:t>
            </w:r>
          </w:p>
        </w:tc>
      </w:tr>
      <w:tr w:rsidR="002B03F5" w14:paraId="5B0F1E95" w14:textId="77777777">
        <w:trPr>
          <w:trHeight w:val="197"/>
        </w:trPr>
        <w:tc>
          <w:tcPr>
            <w:tcW w:w="2263" w:type="dxa"/>
            <w:shd w:val="clear" w:color="auto" w:fill="auto"/>
            <w:noWrap/>
            <w:vAlign w:val="bottom"/>
            <w:hideMark/>
          </w:tcPr>
          <w:p w14:paraId="174D4EB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T6</w:t>
            </w:r>
          </w:p>
        </w:tc>
        <w:tc>
          <w:tcPr>
            <w:tcW w:w="910" w:type="dxa"/>
            <w:vAlign w:val="bottom"/>
          </w:tcPr>
          <w:p w14:paraId="0BD16E1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4.47</w:t>
            </w:r>
          </w:p>
        </w:tc>
        <w:tc>
          <w:tcPr>
            <w:tcW w:w="756" w:type="dxa"/>
            <w:vAlign w:val="bottom"/>
          </w:tcPr>
          <w:p w14:paraId="7C79374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54.96</w:t>
            </w:r>
          </w:p>
        </w:tc>
        <w:tc>
          <w:tcPr>
            <w:tcW w:w="977" w:type="dxa"/>
            <w:vAlign w:val="bottom"/>
          </w:tcPr>
          <w:p w14:paraId="51499CB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64.26</w:t>
            </w:r>
          </w:p>
        </w:tc>
        <w:tc>
          <w:tcPr>
            <w:tcW w:w="910" w:type="dxa"/>
            <w:vAlign w:val="bottom"/>
          </w:tcPr>
          <w:p w14:paraId="100E0C1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3.57</w:t>
            </w:r>
          </w:p>
        </w:tc>
        <w:tc>
          <w:tcPr>
            <w:tcW w:w="756" w:type="dxa"/>
            <w:vAlign w:val="bottom"/>
          </w:tcPr>
          <w:p w14:paraId="05F2D8F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15.94</w:t>
            </w:r>
          </w:p>
        </w:tc>
        <w:tc>
          <w:tcPr>
            <w:tcW w:w="1176" w:type="dxa"/>
            <w:vAlign w:val="bottom"/>
          </w:tcPr>
          <w:p w14:paraId="507AA3A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50.59</w:t>
            </w:r>
          </w:p>
        </w:tc>
        <w:tc>
          <w:tcPr>
            <w:tcW w:w="857" w:type="dxa"/>
            <w:vAlign w:val="bottom"/>
          </w:tcPr>
          <w:p w14:paraId="0BE4CCF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4.10</w:t>
            </w:r>
          </w:p>
        </w:tc>
        <w:tc>
          <w:tcPr>
            <w:tcW w:w="803" w:type="dxa"/>
            <w:vAlign w:val="bottom"/>
          </w:tcPr>
          <w:p w14:paraId="63978893"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5.64</w:t>
            </w:r>
          </w:p>
        </w:tc>
        <w:tc>
          <w:tcPr>
            <w:tcW w:w="756" w:type="dxa"/>
            <w:vAlign w:val="bottom"/>
          </w:tcPr>
          <w:p w14:paraId="475F6ABC"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0.807</w:t>
            </w:r>
          </w:p>
        </w:tc>
        <w:tc>
          <w:tcPr>
            <w:tcW w:w="876" w:type="dxa"/>
            <w:vAlign w:val="bottom"/>
          </w:tcPr>
          <w:p w14:paraId="328E876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9.680</w:t>
            </w:r>
          </w:p>
        </w:tc>
        <w:tc>
          <w:tcPr>
            <w:tcW w:w="1591" w:type="dxa"/>
            <w:shd w:val="clear" w:color="auto" w:fill="auto"/>
            <w:noWrap/>
            <w:vAlign w:val="bottom"/>
          </w:tcPr>
          <w:p w14:paraId="20ECB9A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298.766</w:t>
            </w:r>
          </w:p>
        </w:tc>
        <w:tc>
          <w:tcPr>
            <w:tcW w:w="1134" w:type="dxa"/>
            <w:shd w:val="clear" w:color="auto" w:fill="auto"/>
            <w:vAlign w:val="bottom"/>
          </w:tcPr>
          <w:p w14:paraId="349C247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3.913</w:t>
            </w:r>
          </w:p>
        </w:tc>
        <w:tc>
          <w:tcPr>
            <w:tcW w:w="1558" w:type="dxa"/>
            <w:shd w:val="clear" w:color="auto" w:fill="auto"/>
            <w:vAlign w:val="bottom"/>
          </w:tcPr>
          <w:p w14:paraId="652F1A4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15.397</w:t>
            </w:r>
          </w:p>
        </w:tc>
      </w:tr>
      <w:tr w:rsidR="002B03F5" w14:paraId="410E73E2" w14:textId="77777777">
        <w:trPr>
          <w:trHeight w:val="197"/>
        </w:trPr>
        <w:tc>
          <w:tcPr>
            <w:tcW w:w="2263" w:type="dxa"/>
            <w:shd w:val="clear" w:color="auto" w:fill="auto"/>
            <w:noWrap/>
            <w:vAlign w:val="bottom"/>
            <w:hideMark/>
          </w:tcPr>
          <w:p w14:paraId="6E15145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T7</w:t>
            </w:r>
          </w:p>
        </w:tc>
        <w:tc>
          <w:tcPr>
            <w:tcW w:w="910" w:type="dxa"/>
            <w:vAlign w:val="bottom"/>
          </w:tcPr>
          <w:p w14:paraId="39BA421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4.49</w:t>
            </w:r>
          </w:p>
        </w:tc>
        <w:tc>
          <w:tcPr>
            <w:tcW w:w="756" w:type="dxa"/>
            <w:vAlign w:val="bottom"/>
          </w:tcPr>
          <w:p w14:paraId="3987641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55.34</w:t>
            </w:r>
          </w:p>
        </w:tc>
        <w:tc>
          <w:tcPr>
            <w:tcW w:w="977" w:type="dxa"/>
            <w:vAlign w:val="bottom"/>
          </w:tcPr>
          <w:p w14:paraId="1A18D05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62.73</w:t>
            </w:r>
          </w:p>
        </w:tc>
        <w:tc>
          <w:tcPr>
            <w:tcW w:w="910" w:type="dxa"/>
            <w:vAlign w:val="bottom"/>
          </w:tcPr>
          <w:p w14:paraId="44FD02E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4.65</w:t>
            </w:r>
          </w:p>
        </w:tc>
        <w:tc>
          <w:tcPr>
            <w:tcW w:w="756" w:type="dxa"/>
            <w:vAlign w:val="bottom"/>
          </w:tcPr>
          <w:p w14:paraId="3965305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20.91</w:t>
            </w:r>
          </w:p>
        </w:tc>
        <w:tc>
          <w:tcPr>
            <w:tcW w:w="1176" w:type="dxa"/>
            <w:vAlign w:val="bottom"/>
          </w:tcPr>
          <w:p w14:paraId="79FC139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46.00</w:t>
            </w:r>
          </w:p>
        </w:tc>
        <w:tc>
          <w:tcPr>
            <w:tcW w:w="857" w:type="dxa"/>
            <w:vAlign w:val="bottom"/>
          </w:tcPr>
          <w:p w14:paraId="5688FC4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4.11</w:t>
            </w:r>
          </w:p>
        </w:tc>
        <w:tc>
          <w:tcPr>
            <w:tcW w:w="803" w:type="dxa"/>
            <w:vAlign w:val="bottom"/>
          </w:tcPr>
          <w:p w14:paraId="6042D0AF"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5.16</w:t>
            </w:r>
          </w:p>
        </w:tc>
        <w:tc>
          <w:tcPr>
            <w:tcW w:w="756" w:type="dxa"/>
            <w:vAlign w:val="bottom"/>
          </w:tcPr>
          <w:p w14:paraId="7E4CBFCF"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0.964</w:t>
            </w:r>
          </w:p>
        </w:tc>
        <w:tc>
          <w:tcPr>
            <w:tcW w:w="876" w:type="dxa"/>
            <w:vAlign w:val="bottom"/>
          </w:tcPr>
          <w:p w14:paraId="61675A2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11.568</w:t>
            </w:r>
          </w:p>
        </w:tc>
        <w:tc>
          <w:tcPr>
            <w:tcW w:w="1591" w:type="dxa"/>
            <w:shd w:val="clear" w:color="auto" w:fill="auto"/>
            <w:noWrap/>
            <w:vAlign w:val="bottom"/>
          </w:tcPr>
          <w:p w14:paraId="54FAE1B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357.045</w:t>
            </w:r>
          </w:p>
        </w:tc>
        <w:tc>
          <w:tcPr>
            <w:tcW w:w="1134" w:type="dxa"/>
            <w:shd w:val="clear" w:color="auto" w:fill="auto"/>
            <w:vAlign w:val="bottom"/>
          </w:tcPr>
          <w:p w14:paraId="37B2D96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4.103</w:t>
            </w:r>
          </w:p>
        </w:tc>
        <w:tc>
          <w:tcPr>
            <w:tcW w:w="1558" w:type="dxa"/>
            <w:shd w:val="clear" w:color="auto" w:fill="auto"/>
            <w:vAlign w:val="bottom"/>
          </w:tcPr>
          <w:p w14:paraId="634AA0F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14.663</w:t>
            </w:r>
          </w:p>
        </w:tc>
      </w:tr>
      <w:tr w:rsidR="002B03F5" w14:paraId="418DFDCC" w14:textId="77777777">
        <w:trPr>
          <w:trHeight w:val="197"/>
        </w:trPr>
        <w:tc>
          <w:tcPr>
            <w:tcW w:w="2263" w:type="dxa"/>
            <w:shd w:val="clear" w:color="auto" w:fill="auto"/>
            <w:noWrap/>
            <w:vAlign w:val="bottom"/>
            <w:hideMark/>
          </w:tcPr>
          <w:p w14:paraId="62806F8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T8</w:t>
            </w:r>
          </w:p>
        </w:tc>
        <w:tc>
          <w:tcPr>
            <w:tcW w:w="910" w:type="dxa"/>
            <w:vAlign w:val="bottom"/>
          </w:tcPr>
          <w:p w14:paraId="74428FD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4.36</w:t>
            </w:r>
          </w:p>
        </w:tc>
        <w:tc>
          <w:tcPr>
            <w:tcW w:w="756" w:type="dxa"/>
            <w:vAlign w:val="bottom"/>
          </w:tcPr>
          <w:p w14:paraId="3895EF9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57.29</w:t>
            </w:r>
          </w:p>
        </w:tc>
        <w:tc>
          <w:tcPr>
            <w:tcW w:w="977" w:type="dxa"/>
            <w:vAlign w:val="bottom"/>
          </w:tcPr>
          <w:p w14:paraId="6B16749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61.60</w:t>
            </w:r>
          </w:p>
        </w:tc>
        <w:tc>
          <w:tcPr>
            <w:tcW w:w="910" w:type="dxa"/>
            <w:vAlign w:val="bottom"/>
          </w:tcPr>
          <w:p w14:paraId="57847A4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4.37</w:t>
            </w:r>
          </w:p>
        </w:tc>
        <w:tc>
          <w:tcPr>
            <w:tcW w:w="756" w:type="dxa"/>
            <w:vAlign w:val="bottom"/>
          </w:tcPr>
          <w:p w14:paraId="1055096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19.09</w:t>
            </w:r>
          </w:p>
        </w:tc>
        <w:tc>
          <w:tcPr>
            <w:tcW w:w="1176" w:type="dxa"/>
            <w:vAlign w:val="bottom"/>
          </w:tcPr>
          <w:p w14:paraId="2957ADE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47.61</w:t>
            </w:r>
          </w:p>
        </w:tc>
        <w:tc>
          <w:tcPr>
            <w:tcW w:w="857" w:type="dxa"/>
            <w:vAlign w:val="bottom"/>
          </w:tcPr>
          <w:p w14:paraId="23B77B2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4.09</w:t>
            </w:r>
          </w:p>
        </w:tc>
        <w:tc>
          <w:tcPr>
            <w:tcW w:w="803" w:type="dxa"/>
            <w:vAlign w:val="bottom"/>
          </w:tcPr>
          <w:p w14:paraId="50FCEAF3"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5.23</w:t>
            </w:r>
          </w:p>
        </w:tc>
        <w:tc>
          <w:tcPr>
            <w:tcW w:w="756" w:type="dxa"/>
            <w:vAlign w:val="bottom"/>
          </w:tcPr>
          <w:p w14:paraId="11CE4D50"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0.910</w:t>
            </w:r>
          </w:p>
        </w:tc>
        <w:tc>
          <w:tcPr>
            <w:tcW w:w="876" w:type="dxa"/>
            <w:vAlign w:val="bottom"/>
          </w:tcPr>
          <w:p w14:paraId="3278B22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10.920</w:t>
            </w:r>
          </w:p>
        </w:tc>
        <w:tc>
          <w:tcPr>
            <w:tcW w:w="1591" w:type="dxa"/>
            <w:shd w:val="clear" w:color="auto" w:fill="auto"/>
            <w:noWrap/>
            <w:vAlign w:val="bottom"/>
          </w:tcPr>
          <w:p w14:paraId="5B5775E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337.023</w:t>
            </w:r>
          </w:p>
        </w:tc>
        <w:tc>
          <w:tcPr>
            <w:tcW w:w="1134" w:type="dxa"/>
            <w:shd w:val="clear" w:color="auto" w:fill="auto"/>
            <w:vAlign w:val="bottom"/>
          </w:tcPr>
          <w:p w14:paraId="45541DA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3.960</w:t>
            </w:r>
          </w:p>
        </w:tc>
        <w:tc>
          <w:tcPr>
            <w:tcW w:w="1558" w:type="dxa"/>
            <w:shd w:val="clear" w:color="auto" w:fill="auto"/>
            <w:vAlign w:val="bottom"/>
          </w:tcPr>
          <w:p w14:paraId="4702629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14.257</w:t>
            </w:r>
          </w:p>
        </w:tc>
      </w:tr>
      <w:tr w:rsidR="002B03F5" w14:paraId="12BC6A12" w14:textId="77777777">
        <w:trPr>
          <w:trHeight w:val="197"/>
        </w:trPr>
        <w:tc>
          <w:tcPr>
            <w:tcW w:w="2263" w:type="dxa"/>
            <w:shd w:val="clear" w:color="auto" w:fill="auto"/>
            <w:noWrap/>
            <w:vAlign w:val="bottom"/>
            <w:hideMark/>
          </w:tcPr>
          <w:p w14:paraId="7F4E500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T9</w:t>
            </w:r>
          </w:p>
        </w:tc>
        <w:tc>
          <w:tcPr>
            <w:tcW w:w="910" w:type="dxa"/>
            <w:vAlign w:val="bottom"/>
          </w:tcPr>
          <w:p w14:paraId="7A60087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4.23</w:t>
            </w:r>
          </w:p>
        </w:tc>
        <w:tc>
          <w:tcPr>
            <w:tcW w:w="756" w:type="dxa"/>
            <w:vAlign w:val="bottom"/>
          </w:tcPr>
          <w:p w14:paraId="513259E2"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56.44</w:t>
            </w:r>
          </w:p>
        </w:tc>
        <w:tc>
          <w:tcPr>
            <w:tcW w:w="977" w:type="dxa"/>
            <w:vAlign w:val="bottom"/>
          </w:tcPr>
          <w:p w14:paraId="13AF0F0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61.89</w:t>
            </w:r>
          </w:p>
        </w:tc>
        <w:tc>
          <w:tcPr>
            <w:tcW w:w="910" w:type="dxa"/>
            <w:vAlign w:val="bottom"/>
          </w:tcPr>
          <w:p w14:paraId="3DE0C79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3.37</w:t>
            </w:r>
          </w:p>
        </w:tc>
        <w:tc>
          <w:tcPr>
            <w:tcW w:w="756" w:type="dxa"/>
            <w:vAlign w:val="bottom"/>
          </w:tcPr>
          <w:p w14:paraId="7356380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14.23</w:t>
            </w:r>
          </w:p>
        </w:tc>
        <w:tc>
          <w:tcPr>
            <w:tcW w:w="1176" w:type="dxa"/>
            <w:vAlign w:val="bottom"/>
          </w:tcPr>
          <w:p w14:paraId="4DB089F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43.15</w:t>
            </w:r>
          </w:p>
        </w:tc>
        <w:tc>
          <w:tcPr>
            <w:tcW w:w="857" w:type="dxa"/>
            <w:vAlign w:val="bottom"/>
          </w:tcPr>
          <w:p w14:paraId="08AA64C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3.97</w:t>
            </w:r>
          </w:p>
        </w:tc>
        <w:tc>
          <w:tcPr>
            <w:tcW w:w="803" w:type="dxa"/>
            <w:vAlign w:val="bottom"/>
          </w:tcPr>
          <w:p w14:paraId="0BE93D80"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5.23</w:t>
            </w:r>
          </w:p>
        </w:tc>
        <w:tc>
          <w:tcPr>
            <w:tcW w:w="756" w:type="dxa"/>
            <w:vAlign w:val="bottom"/>
          </w:tcPr>
          <w:p w14:paraId="0DE9201C"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0.614</w:t>
            </w:r>
          </w:p>
        </w:tc>
        <w:tc>
          <w:tcPr>
            <w:tcW w:w="876" w:type="dxa"/>
            <w:vAlign w:val="bottom"/>
          </w:tcPr>
          <w:p w14:paraId="4381860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7.371</w:t>
            </w:r>
          </w:p>
        </w:tc>
        <w:tc>
          <w:tcPr>
            <w:tcW w:w="1591" w:type="dxa"/>
            <w:shd w:val="clear" w:color="auto" w:fill="auto"/>
            <w:noWrap/>
            <w:vAlign w:val="bottom"/>
          </w:tcPr>
          <w:p w14:paraId="5AFF625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227.513</w:t>
            </w:r>
          </w:p>
        </w:tc>
        <w:tc>
          <w:tcPr>
            <w:tcW w:w="1134" w:type="dxa"/>
            <w:shd w:val="clear" w:color="auto" w:fill="auto"/>
            <w:vAlign w:val="bottom"/>
          </w:tcPr>
          <w:p w14:paraId="126C1BA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3.923</w:t>
            </w:r>
          </w:p>
        </w:tc>
        <w:tc>
          <w:tcPr>
            <w:tcW w:w="1558" w:type="dxa"/>
            <w:shd w:val="clear" w:color="auto" w:fill="auto"/>
            <w:vAlign w:val="bottom"/>
          </w:tcPr>
          <w:p w14:paraId="586E18D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15.313</w:t>
            </w:r>
          </w:p>
        </w:tc>
      </w:tr>
      <w:tr w:rsidR="002B03F5" w14:paraId="3710429B" w14:textId="77777777">
        <w:trPr>
          <w:trHeight w:val="182"/>
        </w:trPr>
        <w:tc>
          <w:tcPr>
            <w:tcW w:w="2263" w:type="dxa"/>
            <w:shd w:val="clear" w:color="auto" w:fill="auto"/>
            <w:noWrap/>
            <w:vAlign w:val="bottom"/>
            <w:hideMark/>
          </w:tcPr>
          <w:p w14:paraId="613DE637" w14:textId="77777777" w:rsidR="002B03F5" w:rsidRDefault="002B03F5">
            <w:pPr>
              <w:spacing w:after="0" w:line="360" w:lineRule="auto"/>
              <w:jc w:val="center"/>
              <w:rPr>
                <w:rFonts w:ascii="Times New Roman" w:eastAsia="Times New Roman" w:hAnsi="Times New Roman" w:cs="Times New Roman"/>
                <w:sz w:val="24"/>
                <w:szCs w:val="24"/>
                <w:lang w:val="en-GB" w:eastAsia="en-GB"/>
              </w:rPr>
            </w:pPr>
          </w:p>
        </w:tc>
        <w:tc>
          <w:tcPr>
            <w:tcW w:w="910" w:type="dxa"/>
            <w:vAlign w:val="bottom"/>
          </w:tcPr>
          <w:p w14:paraId="1EB5B63B"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756" w:type="dxa"/>
            <w:vAlign w:val="bottom"/>
          </w:tcPr>
          <w:p w14:paraId="3C1CBEA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977" w:type="dxa"/>
            <w:vAlign w:val="bottom"/>
          </w:tcPr>
          <w:p w14:paraId="35CA5ED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910" w:type="dxa"/>
            <w:vAlign w:val="bottom"/>
          </w:tcPr>
          <w:p w14:paraId="2FA4251C"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756" w:type="dxa"/>
            <w:vAlign w:val="bottom"/>
          </w:tcPr>
          <w:p w14:paraId="47306AF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1176" w:type="dxa"/>
            <w:vAlign w:val="bottom"/>
          </w:tcPr>
          <w:p w14:paraId="2783ECEE"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857" w:type="dxa"/>
            <w:vAlign w:val="bottom"/>
          </w:tcPr>
          <w:p w14:paraId="0B253B95"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803" w:type="dxa"/>
            <w:vAlign w:val="bottom"/>
          </w:tcPr>
          <w:p w14:paraId="2E6B83CB"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756" w:type="dxa"/>
            <w:vAlign w:val="bottom"/>
          </w:tcPr>
          <w:p w14:paraId="6DABD337"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876" w:type="dxa"/>
            <w:vAlign w:val="bottom"/>
          </w:tcPr>
          <w:p w14:paraId="73D2E85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1591" w:type="dxa"/>
            <w:shd w:val="clear" w:color="auto" w:fill="auto"/>
            <w:noWrap/>
            <w:vAlign w:val="bottom"/>
          </w:tcPr>
          <w:p w14:paraId="7D27C863"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1134" w:type="dxa"/>
            <w:shd w:val="clear" w:color="auto" w:fill="auto"/>
            <w:vAlign w:val="bottom"/>
          </w:tcPr>
          <w:p w14:paraId="7A3F712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1558" w:type="dxa"/>
            <w:shd w:val="clear" w:color="auto" w:fill="auto"/>
            <w:vAlign w:val="bottom"/>
          </w:tcPr>
          <w:p w14:paraId="6EE3DFDE"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r>
      <w:tr w:rsidR="002B03F5" w14:paraId="04860823" w14:textId="77777777">
        <w:trPr>
          <w:trHeight w:val="182"/>
        </w:trPr>
        <w:tc>
          <w:tcPr>
            <w:tcW w:w="2263" w:type="dxa"/>
            <w:shd w:val="clear" w:color="auto" w:fill="auto"/>
            <w:noWrap/>
            <w:vAlign w:val="bottom"/>
            <w:hideMark/>
          </w:tcPr>
          <w:p w14:paraId="05D81100" w14:textId="77777777" w:rsidR="002B03F5" w:rsidRDefault="002B03F5">
            <w:pPr>
              <w:spacing w:after="0" w:line="360" w:lineRule="auto"/>
              <w:jc w:val="center"/>
              <w:rPr>
                <w:rFonts w:ascii="Times New Roman" w:eastAsia="Times New Roman" w:hAnsi="Times New Roman" w:cs="Times New Roman"/>
                <w:sz w:val="24"/>
                <w:szCs w:val="24"/>
                <w:lang w:val="en-GB" w:eastAsia="en-GB"/>
              </w:rPr>
            </w:pPr>
          </w:p>
        </w:tc>
        <w:tc>
          <w:tcPr>
            <w:tcW w:w="910" w:type="dxa"/>
            <w:vAlign w:val="bottom"/>
          </w:tcPr>
          <w:p w14:paraId="4D10D49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0.363</w:t>
            </w:r>
          </w:p>
        </w:tc>
        <w:tc>
          <w:tcPr>
            <w:tcW w:w="756" w:type="dxa"/>
            <w:vAlign w:val="bottom"/>
          </w:tcPr>
          <w:p w14:paraId="19B76E8F"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1.873</w:t>
            </w:r>
          </w:p>
        </w:tc>
        <w:tc>
          <w:tcPr>
            <w:tcW w:w="977" w:type="dxa"/>
            <w:vAlign w:val="bottom"/>
          </w:tcPr>
          <w:p w14:paraId="2D191A0D"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2.597</w:t>
            </w:r>
          </w:p>
        </w:tc>
        <w:tc>
          <w:tcPr>
            <w:tcW w:w="910" w:type="dxa"/>
            <w:vAlign w:val="bottom"/>
          </w:tcPr>
          <w:p w14:paraId="37091DBE"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0.336</w:t>
            </w:r>
          </w:p>
        </w:tc>
        <w:tc>
          <w:tcPr>
            <w:tcW w:w="756" w:type="dxa"/>
            <w:vAlign w:val="bottom"/>
          </w:tcPr>
          <w:p w14:paraId="73C6E4A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2.607</w:t>
            </w:r>
          </w:p>
        </w:tc>
        <w:tc>
          <w:tcPr>
            <w:tcW w:w="1176" w:type="dxa"/>
            <w:vAlign w:val="bottom"/>
          </w:tcPr>
          <w:p w14:paraId="303DCFD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3.062</w:t>
            </w:r>
          </w:p>
        </w:tc>
        <w:tc>
          <w:tcPr>
            <w:tcW w:w="857" w:type="dxa"/>
            <w:vAlign w:val="bottom"/>
          </w:tcPr>
          <w:p w14:paraId="4E5ABBAD"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0.113</w:t>
            </w:r>
          </w:p>
        </w:tc>
        <w:tc>
          <w:tcPr>
            <w:tcW w:w="803" w:type="dxa"/>
            <w:vAlign w:val="bottom"/>
          </w:tcPr>
          <w:p w14:paraId="09DEB68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0.298</w:t>
            </w:r>
          </w:p>
        </w:tc>
        <w:tc>
          <w:tcPr>
            <w:tcW w:w="756" w:type="dxa"/>
            <w:vAlign w:val="bottom"/>
          </w:tcPr>
          <w:p w14:paraId="400C913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0.169</w:t>
            </w:r>
          </w:p>
        </w:tc>
        <w:tc>
          <w:tcPr>
            <w:tcW w:w="876" w:type="dxa"/>
            <w:vAlign w:val="bottom"/>
          </w:tcPr>
          <w:p w14:paraId="3D2AB0DC"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2.031</w:t>
            </w:r>
          </w:p>
        </w:tc>
        <w:tc>
          <w:tcPr>
            <w:tcW w:w="1591" w:type="dxa"/>
            <w:shd w:val="clear" w:color="auto" w:fill="auto"/>
            <w:noWrap/>
            <w:vAlign w:val="bottom"/>
          </w:tcPr>
          <w:p w14:paraId="29CFBA45"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67.676</w:t>
            </w:r>
          </w:p>
        </w:tc>
        <w:tc>
          <w:tcPr>
            <w:tcW w:w="1134" w:type="dxa"/>
            <w:shd w:val="clear" w:color="auto" w:fill="auto"/>
            <w:vAlign w:val="bottom"/>
          </w:tcPr>
          <w:p w14:paraId="2129B472"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0.673</w:t>
            </w:r>
          </w:p>
        </w:tc>
        <w:tc>
          <w:tcPr>
            <w:tcW w:w="1558" w:type="dxa"/>
            <w:shd w:val="clear" w:color="auto" w:fill="auto"/>
            <w:vAlign w:val="bottom"/>
          </w:tcPr>
          <w:p w14:paraId="57FC48E9"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0.545</w:t>
            </w:r>
          </w:p>
        </w:tc>
      </w:tr>
      <w:tr w:rsidR="002B03F5" w14:paraId="5FF7012A" w14:textId="77777777">
        <w:trPr>
          <w:trHeight w:val="182"/>
        </w:trPr>
        <w:tc>
          <w:tcPr>
            <w:tcW w:w="2263" w:type="dxa"/>
            <w:shd w:val="clear" w:color="auto" w:fill="auto"/>
            <w:noWrap/>
            <w:vAlign w:val="bottom"/>
            <w:hideMark/>
          </w:tcPr>
          <w:p w14:paraId="24F2D300" w14:textId="77777777" w:rsidR="002B03F5" w:rsidRDefault="002B03F5">
            <w:pPr>
              <w:spacing w:after="0" w:line="360" w:lineRule="auto"/>
              <w:jc w:val="center"/>
              <w:rPr>
                <w:rFonts w:ascii="Times New Roman" w:eastAsia="Times New Roman" w:hAnsi="Times New Roman" w:cs="Times New Roman"/>
                <w:sz w:val="24"/>
                <w:szCs w:val="24"/>
                <w:lang w:val="en-GB" w:eastAsia="en-GB"/>
              </w:rPr>
            </w:pPr>
          </w:p>
        </w:tc>
        <w:tc>
          <w:tcPr>
            <w:tcW w:w="910" w:type="dxa"/>
            <w:vAlign w:val="bottom"/>
          </w:tcPr>
          <w:p w14:paraId="129567E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0.173</w:t>
            </w:r>
          </w:p>
        </w:tc>
        <w:tc>
          <w:tcPr>
            <w:tcW w:w="756" w:type="dxa"/>
            <w:vAlign w:val="bottom"/>
          </w:tcPr>
          <w:p w14:paraId="08BF54D9"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0.892</w:t>
            </w:r>
          </w:p>
        </w:tc>
        <w:tc>
          <w:tcPr>
            <w:tcW w:w="977" w:type="dxa"/>
            <w:vAlign w:val="bottom"/>
          </w:tcPr>
          <w:p w14:paraId="2F26B318"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1.236</w:t>
            </w:r>
          </w:p>
        </w:tc>
        <w:tc>
          <w:tcPr>
            <w:tcW w:w="910" w:type="dxa"/>
            <w:vAlign w:val="bottom"/>
          </w:tcPr>
          <w:p w14:paraId="7AB16446"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0.160</w:t>
            </w:r>
          </w:p>
        </w:tc>
        <w:tc>
          <w:tcPr>
            <w:tcW w:w="756" w:type="dxa"/>
            <w:vAlign w:val="bottom"/>
          </w:tcPr>
          <w:p w14:paraId="0260D95B"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1.241</w:t>
            </w:r>
          </w:p>
        </w:tc>
        <w:tc>
          <w:tcPr>
            <w:tcW w:w="1176" w:type="dxa"/>
            <w:vAlign w:val="bottom"/>
          </w:tcPr>
          <w:p w14:paraId="587F185A"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1.457</w:t>
            </w:r>
          </w:p>
        </w:tc>
        <w:tc>
          <w:tcPr>
            <w:tcW w:w="857" w:type="dxa"/>
            <w:vAlign w:val="bottom"/>
          </w:tcPr>
          <w:p w14:paraId="1ED6198E"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0.054</w:t>
            </w:r>
          </w:p>
        </w:tc>
        <w:tc>
          <w:tcPr>
            <w:tcW w:w="803" w:type="dxa"/>
            <w:vAlign w:val="bottom"/>
          </w:tcPr>
          <w:p w14:paraId="169F137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0.142</w:t>
            </w:r>
          </w:p>
        </w:tc>
        <w:tc>
          <w:tcPr>
            <w:tcW w:w="756" w:type="dxa"/>
            <w:vAlign w:val="bottom"/>
          </w:tcPr>
          <w:p w14:paraId="6FB961A9"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0.081</w:t>
            </w:r>
          </w:p>
        </w:tc>
        <w:tc>
          <w:tcPr>
            <w:tcW w:w="876" w:type="dxa"/>
            <w:vAlign w:val="bottom"/>
          </w:tcPr>
          <w:p w14:paraId="35E4968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0.967</w:t>
            </w:r>
          </w:p>
        </w:tc>
        <w:tc>
          <w:tcPr>
            <w:tcW w:w="1591" w:type="dxa"/>
            <w:shd w:val="clear" w:color="auto" w:fill="auto"/>
            <w:noWrap/>
            <w:vAlign w:val="bottom"/>
          </w:tcPr>
          <w:p w14:paraId="1D6F253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29.833</w:t>
            </w:r>
          </w:p>
        </w:tc>
        <w:tc>
          <w:tcPr>
            <w:tcW w:w="1134" w:type="dxa"/>
            <w:shd w:val="clear" w:color="auto" w:fill="auto"/>
            <w:vAlign w:val="bottom"/>
          </w:tcPr>
          <w:p w14:paraId="4BF2771B"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0.320</w:t>
            </w:r>
          </w:p>
        </w:tc>
        <w:tc>
          <w:tcPr>
            <w:tcW w:w="1558" w:type="dxa"/>
            <w:shd w:val="clear" w:color="auto" w:fill="auto"/>
            <w:vAlign w:val="bottom"/>
          </w:tcPr>
          <w:p w14:paraId="2FD02A6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0.260</w:t>
            </w:r>
          </w:p>
        </w:tc>
      </w:tr>
    </w:tbl>
    <w:p w14:paraId="21F48300" w14:textId="77777777" w:rsidR="002B03F5" w:rsidRDefault="002B03F5">
      <w:pPr>
        <w:tabs>
          <w:tab w:val="left" w:pos="6137"/>
        </w:tabs>
        <w:rPr>
          <w:rFonts w:ascii="Times New Roman" w:hAnsi="Times New Roman" w:cs="Times New Roman"/>
          <w:sz w:val="24"/>
          <w:szCs w:val="24"/>
        </w:rPr>
      </w:pPr>
    </w:p>
    <w:sectPr w:rsidR="002B03F5">
      <w:pgSz w:w="16838" w:h="11906" w:orient="landscape"/>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6A086" w14:textId="77777777" w:rsidR="00967A16" w:rsidRDefault="00967A16" w:rsidP="00537356">
      <w:pPr>
        <w:spacing w:after="0" w:line="240" w:lineRule="auto"/>
      </w:pPr>
      <w:r>
        <w:separator/>
      </w:r>
    </w:p>
  </w:endnote>
  <w:endnote w:type="continuationSeparator" w:id="0">
    <w:p w14:paraId="1C09FE74" w14:textId="77777777" w:rsidR="00967A16" w:rsidRDefault="00967A16" w:rsidP="0053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B061A" w14:textId="77777777" w:rsidR="00537356" w:rsidRDefault="00537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DF961" w14:textId="77777777" w:rsidR="00537356" w:rsidRDefault="00537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8E97" w14:textId="77777777" w:rsidR="00537356" w:rsidRDefault="00537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ACEB0" w14:textId="77777777" w:rsidR="00967A16" w:rsidRDefault="00967A16" w:rsidP="00537356">
      <w:pPr>
        <w:spacing w:after="0" w:line="240" w:lineRule="auto"/>
      </w:pPr>
      <w:r>
        <w:separator/>
      </w:r>
    </w:p>
  </w:footnote>
  <w:footnote w:type="continuationSeparator" w:id="0">
    <w:p w14:paraId="52F18A1B" w14:textId="77777777" w:rsidR="00967A16" w:rsidRDefault="00967A16" w:rsidP="00537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89A3" w14:textId="1B1BE621" w:rsidR="00537356" w:rsidRDefault="00537356">
    <w:pPr>
      <w:pStyle w:val="Header"/>
    </w:pPr>
    <w:r>
      <w:rPr>
        <w:noProof/>
      </w:rPr>
      <w:pict w14:anchorId="070D0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149547" o:spid="_x0000_s1026"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3203" w14:textId="662B60F7" w:rsidR="00537356" w:rsidRDefault="00537356">
    <w:pPr>
      <w:pStyle w:val="Header"/>
    </w:pPr>
    <w:r>
      <w:rPr>
        <w:noProof/>
      </w:rPr>
      <w:pict w14:anchorId="78516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149548" o:spid="_x0000_s1027"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7650A" w14:textId="6F3F818F" w:rsidR="00537356" w:rsidRDefault="00537356">
    <w:pPr>
      <w:pStyle w:val="Header"/>
    </w:pPr>
    <w:r>
      <w:rPr>
        <w:noProof/>
      </w:rPr>
      <w:pict w14:anchorId="329A9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149546" o:spid="_x0000_s1025"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3F5"/>
    <w:rsid w:val="001156FC"/>
    <w:rsid w:val="00161F5D"/>
    <w:rsid w:val="001D0274"/>
    <w:rsid w:val="001F36B3"/>
    <w:rsid w:val="00247ACC"/>
    <w:rsid w:val="002569B4"/>
    <w:rsid w:val="002B03F5"/>
    <w:rsid w:val="0040055B"/>
    <w:rsid w:val="00537356"/>
    <w:rsid w:val="006467A5"/>
    <w:rsid w:val="006B1384"/>
    <w:rsid w:val="007E136A"/>
    <w:rsid w:val="008C5A40"/>
    <w:rsid w:val="009371CA"/>
    <w:rsid w:val="00967A16"/>
    <w:rsid w:val="00A360AC"/>
    <w:rsid w:val="00A414B5"/>
    <w:rsid w:val="00AC5FF9"/>
    <w:rsid w:val="00AF18FD"/>
    <w:rsid w:val="00B16261"/>
    <w:rsid w:val="00BA04C2"/>
    <w:rsid w:val="00D073B1"/>
    <w:rsid w:val="00D327AA"/>
    <w:rsid w:val="00D834C8"/>
    <w:rsid w:val="00D837FB"/>
    <w:rsid w:val="00F704C2"/>
    <w:rsid w:val="00FB0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4AC8A"/>
  <w15:docId w15:val="{C0650594-33B2-446D-95B3-1BC6F98A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qFormat/>
    <w:pPr>
      <w:ind w:left="720"/>
      <w:contextualSpacing/>
    </w:p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A04C2"/>
    <w:rPr>
      <w:color w:val="605E5C"/>
      <w:shd w:val="clear" w:color="auto" w:fill="E1DFDD"/>
    </w:rPr>
  </w:style>
  <w:style w:type="paragraph" w:styleId="Header">
    <w:name w:val="header"/>
    <w:basedOn w:val="Normal"/>
    <w:link w:val="HeaderChar"/>
    <w:uiPriority w:val="99"/>
    <w:unhideWhenUsed/>
    <w:rsid w:val="00537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356"/>
    <w:rPr>
      <w:rFonts w:eastAsia="SimSun"/>
      <w:lang w:val="en-US"/>
    </w:rPr>
  </w:style>
  <w:style w:type="paragraph" w:styleId="Footer">
    <w:name w:val="footer"/>
    <w:basedOn w:val="Normal"/>
    <w:link w:val="FooterChar"/>
    <w:uiPriority w:val="99"/>
    <w:unhideWhenUsed/>
    <w:rsid w:val="00537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356"/>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o.org/india/fao-i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10</Pages>
  <Words>3797</Words>
  <Characters>21644</Characters>
  <Application>Microsoft Office Word</Application>
  <DocSecurity>0</DocSecurity>
  <Lines>180</Lines>
  <Paragraphs>50</Paragraphs>
  <ScaleCrop>false</ScaleCrop>
  <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36</cp:revision>
  <dcterms:created xsi:type="dcterms:W3CDTF">2025-04-25T13:28:00Z</dcterms:created>
  <dcterms:modified xsi:type="dcterms:W3CDTF">2025-06-28T10:21:00Z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63aaef1a829248cfac31f85d80aff57d</vt:lpwstr>
  </property>
</Properties>
</file>