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A7A14" w14:textId="77777777" w:rsidR="003239A4" w:rsidRPr="00A60361" w:rsidRDefault="00CB28EA" w:rsidP="003239A4">
      <w:pPr>
        <w:jc w:val="both"/>
        <w:rPr>
          <w:rFonts w:ascii="Times New Roman" w:hAnsi="Times New Roman" w:cs="Times New Roman"/>
          <w:sz w:val="24"/>
          <w:szCs w:val="24"/>
        </w:rPr>
      </w:pPr>
      <w:bookmarkStart w:id="0" w:name="_Hlk192428649"/>
      <w:r w:rsidRPr="00A60361">
        <w:rPr>
          <w:rFonts w:ascii="Times New Roman" w:hAnsi="Times New Roman" w:cs="Times New Roman"/>
          <w:sz w:val="24"/>
          <w:szCs w:val="24"/>
        </w:rPr>
        <w:t>Attenuating</w:t>
      </w:r>
      <w:r w:rsidR="00456CA2" w:rsidRPr="00A60361">
        <w:rPr>
          <w:rFonts w:ascii="Times New Roman" w:hAnsi="Times New Roman" w:cs="Times New Roman"/>
          <w:sz w:val="24"/>
          <w:szCs w:val="24"/>
        </w:rPr>
        <w:t xml:space="preserve"> Effect of Fraction of </w:t>
      </w:r>
      <w:r w:rsidR="00456CA2" w:rsidRPr="00A60361">
        <w:rPr>
          <w:rFonts w:ascii="Times New Roman" w:hAnsi="Times New Roman" w:cs="Times New Roman"/>
          <w:i/>
          <w:sz w:val="24"/>
          <w:szCs w:val="24"/>
        </w:rPr>
        <w:t xml:space="preserve">Dryopteris </w:t>
      </w:r>
      <w:proofErr w:type="spellStart"/>
      <w:r w:rsidR="00456CA2" w:rsidRPr="00A60361">
        <w:rPr>
          <w:rFonts w:ascii="Times New Roman" w:hAnsi="Times New Roman" w:cs="Times New Roman"/>
          <w:i/>
          <w:sz w:val="24"/>
          <w:szCs w:val="24"/>
        </w:rPr>
        <w:t>dilatata</w:t>
      </w:r>
      <w:proofErr w:type="spellEnd"/>
      <w:r w:rsidR="00456CA2" w:rsidRPr="00A60361">
        <w:rPr>
          <w:rFonts w:ascii="Times New Roman" w:hAnsi="Times New Roman" w:cs="Times New Roman"/>
          <w:sz w:val="24"/>
          <w:szCs w:val="24"/>
        </w:rPr>
        <w:t xml:space="preserve"> on Alloxan-induced Oxidative Stress, Hepato-nephro Injury in Wistar Rat Models</w:t>
      </w:r>
      <w:bookmarkEnd w:id="0"/>
      <w:r w:rsidR="000C77F7" w:rsidRPr="00A60361">
        <w:rPr>
          <w:rFonts w:ascii="Times New Roman" w:hAnsi="Times New Roman" w:cs="Times New Roman"/>
          <w:sz w:val="24"/>
          <w:szCs w:val="24"/>
        </w:rPr>
        <w:t>.</w:t>
      </w:r>
    </w:p>
    <w:p w14:paraId="30A1BED2" w14:textId="77777777" w:rsidR="005956EB" w:rsidRDefault="005956EB" w:rsidP="000C77F7">
      <w:pPr>
        <w:spacing w:after="0"/>
        <w:jc w:val="both"/>
        <w:rPr>
          <w:rFonts w:ascii="Times New Roman" w:hAnsi="Times New Roman" w:cs="Times New Roman"/>
          <w:sz w:val="24"/>
          <w:szCs w:val="24"/>
        </w:rPr>
      </w:pPr>
    </w:p>
    <w:p w14:paraId="113896BD" w14:textId="77777777" w:rsidR="007938CA" w:rsidRDefault="007938CA" w:rsidP="000C77F7">
      <w:pPr>
        <w:spacing w:after="0"/>
        <w:jc w:val="both"/>
        <w:rPr>
          <w:rFonts w:ascii="Times New Roman" w:hAnsi="Times New Roman" w:cs="Times New Roman"/>
          <w:sz w:val="24"/>
          <w:szCs w:val="24"/>
        </w:rPr>
      </w:pPr>
    </w:p>
    <w:p w14:paraId="482248D8" w14:textId="77777777" w:rsidR="005956EB" w:rsidRPr="005956EB" w:rsidRDefault="005956EB" w:rsidP="005956EB">
      <w:pPr>
        <w:jc w:val="both"/>
        <w:rPr>
          <w:rFonts w:ascii="Times New Roman" w:hAnsi="Times New Roman" w:cs="Times New Roman"/>
          <w:b/>
          <w:bCs/>
          <w:sz w:val="24"/>
          <w:szCs w:val="24"/>
        </w:rPr>
      </w:pPr>
      <w:r w:rsidRPr="005956EB">
        <w:rPr>
          <w:rFonts w:ascii="Times New Roman" w:hAnsi="Times New Roman" w:cs="Times New Roman"/>
          <w:b/>
          <w:bCs/>
          <w:sz w:val="24"/>
          <w:szCs w:val="24"/>
        </w:rPr>
        <w:t>Abstract</w:t>
      </w:r>
    </w:p>
    <w:p w14:paraId="6651560A" w14:textId="77777777" w:rsidR="005956EB" w:rsidRDefault="005956EB" w:rsidP="005956EB">
      <w:pPr>
        <w:spacing w:after="0" w:line="240" w:lineRule="auto"/>
        <w:jc w:val="both"/>
        <w:rPr>
          <w:rFonts w:ascii="Times New Roman" w:hAnsi="Times New Roman" w:cs="Times New Roman"/>
          <w:sz w:val="24"/>
          <w:szCs w:val="24"/>
        </w:rPr>
      </w:pPr>
      <w:r w:rsidRPr="00733CAA">
        <w:rPr>
          <w:rFonts w:ascii="Times New Roman" w:hAnsi="Times New Roman" w:cs="Times New Roman"/>
          <w:b/>
          <w:bCs/>
          <w:sz w:val="24"/>
          <w:szCs w:val="24"/>
        </w:rPr>
        <w:t>Aim</w:t>
      </w:r>
      <w:r>
        <w:rPr>
          <w:rFonts w:ascii="Times New Roman" w:hAnsi="Times New Roman" w:cs="Times New Roman"/>
          <w:b/>
          <w:bCs/>
          <w:sz w:val="24"/>
          <w:szCs w:val="24"/>
        </w:rPr>
        <w:t>s</w:t>
      </w:r>
      <w:r w:rsidRPr="00733CAA">
        <w:rPr>
          <w:rFonts w:ascii="Times New Roman" w:hAnsi="Times New Roman" w:cs="Times New Roman"/>
          <w:b/>
          <w:bCs/>
          <w:sz w:val="24"/>
          <w:szCs w:val="24"/>
        </w:rPr>
        <w:t>:</w:t>
      </w:r>
      <w:r>
        <w:rPr>
          <w:rFonts w:ascii="Times New Roman" w:hAnsi="Times New Roman" w:cs="Times New Roman"/>
          <w:sz w:val="24"/>
          <w:szCs w:val="24"/>
        </w:rPr>
        <w:t xml:space="preserve"> </w:t>
      </w:r>
      <w:r w:rsidRPr="007C2837">
        <w:rPr>
          <w:rFonts w:ascii="Times New Roman" w:hAnsi="Times New Roman" w:cs="Times New Roman"/>
          <w:sz w:val="24"/>
          <w:szCs w:val="24"/>
        </w:rPr>
        <w:t xml:space="preserve">Prolonged </w:t>
      </w:r>
      <w:proofErr w:type="spellStart"/>
      <w:r w:rsidRPr="007C2837">
        <w:rPr>
          <w:rFonts w:ascii="Times New Roman" w:hAnsi="Times New Roman" w:cs="Times New Roman"/>
          <w:sz w:val="24"/>
          <w:szCs w:val="24"/>
        </w:rPr>
        <w:t>hyperglycemia</w:t>
      </w:r>
      <w:proofErr w:type="spellEnd"/>
      <w:r w:rsidRPr="007C2837">
        <w:rPr>
          <w:rFonts w:ascii="Times New Roman" w:hAnsi="Times New Roman" w:cs="Times New Roman"/>
          <w:sz w:val="24"/>
          <w:szCs w:val="24"/>
        </w:rPr>
        <w:t xml:space="preserve"> leads to diabetes mellitus, causes serious complications which is a major concern affecting global economy.  </w:t>
      </w:r>
      <w:r w:rsidRPr="007C2837">
        <w:rPr>
          <w:rFonts w:ascii="Times New Roman" w:hAnsi="Times New Roman" w:cs="Times New Roman"/>
          <w:i/>
          <w:sz w:val="24"/>
          <w:szCs w:val="24"/>
        </w:rPr>
        <w:t xml:space="preserve">Dryopteris </w:t>
      </w:r>
      <w:proofErr w:type="spellStart"/>
      <w:r w:rsidRPr="007C2837">
        <w:rPr>
          <w:rFonts w:ascii="Times New Roman" w:hAnsi="Times New Roman" w:cs="Times New Roman"/>
          <w:i/>
          <w:sz w:val="24"/>
          <w:szCs w:val="24"/>
        </w:rPr>
        <w:t>dilatata</w:t>
      </w:r>
      <w:proofErr w:type="spellEnd"/>
      <w:r w:rsidRPr="007C2837">
        <w:rPr>
          <w:rFonts w:ascii="Times New Roman" w:hAnsi="Times New Roman" w:cs="Times New Roman"/>
          <w:sz w:val="24"/>
          <w:szCs w:val="24"/>
        </w:rPr>
        <w:t xml:space="preserve"> (</w:t>
      </w:r>
      <w:r w:rsidRPr="007C2837">
        <w:rPr>
          <w:rFonts w:ascii="Times New Roman" w:hAnsi="Times New Roman" w:cs="Times New Roman"/>
          <w:i/>
          <w:sz w:val="24"/>
          <w:szCs w:val="24"/>
        </w:rPr>
        <w:t>Dd</w:t>
      </w:r>
      <w:r w:rsidRPr="007C2837">
        <w:rPr>
          <w:rFonts w:ascii="Times New Roman" w:hAnsi="Times New Roman" w:cs="Times New Roman"/>
          <w:sz w:val="24"/>
          <w:szCs w:val="24"/>
        </w:rPr>
        <w:t xml:space="preserve">) leaf contains phytochemicals with capacity to treat metabolic disorders.  The present study was carried out to evaluate the protective effect of fractions of </w:t>
      </w:r>
      <w:r w:rsidRPr="007C2837">
        <w:rPr>
          <w:rFonts w:ascii="Times New Roman" w:hAnsi="Times New Roman" w:cs="Times New Roman"/>
          <w:i/>
          <w:sz w:val="24"/>
          <w:szCs w:val="24"/>
        </w:rPr>
        <w:t>Dd</w:t>
      </w:r>
      <w:r w:rsidRPr="007C2837">
        <w:rPr>
          <w:rFonts w:ascii="Times New Roman" w:hAnsi="Times New Roman" w:cs="Times New Roman"/>
          <w:sz w:val="24"/>
          <w:szCs w:val="24"/>
        </w:rPr>
        <w:t xml:space="preserve"> on alloxan induced oxidative stress, </w:t>
      </w:r>
      <w:proofErr w:type="spellStart"/>
      <w:r w:rsidRPr="007C2837">
        <w:rPr>
          <w:rFonts w:ascii="Times New Roman" w:hAnsi="Times New Roman" w:cs="Times New Roman"/>
          <w:sz w:val="24"/>
          <w:szCs w:val="24"/>
        </w:rPr>
        <w:t>hepatonephro</w:t>
      </w:r>
      <w:proofErr w:type="spellEnd"/>
      <w:r w:rsidRPr="007C2837">
        <w:rPr>
          <w:rFonts w:ascii="Times New Roman" w:hAnsi="Times New Roman" w:cs="Times New Roman"/>
          <w:sz w:val="24"/>
          <w:szCs w:val="24"/>
        </w:rPr>
        <w:t xml:space="preserve"> injury in Wistar rat’s models.</w:t>
      </w:r>
      <w:r>
        <w:rPr>
          <w:rFonts w:ascii="Times New Roman" w:hAnsi="Times New Roman" w:cs="Times New Roman"/>
          <w:sz w:val="24"/>
          <w:szCs w:val="24"/>
        </w:rPr>
        <w:t xml:space="preserve"> </w:t>
      </w:r>
    </w:p>
    <w:p w14:paraId="595EBA16" w14:textId="77777777" w:rsidR="005956EB" w:rsidRDefault="005956EB" w:rsidP="005956EB">
      <w:pPr>
        <w:spacing w:after="0" w:line="240" w:lineRule="auto"/>
        <w:jc w:val="both"/>
        <w:rPr>
          <w:rFonts w:ascii="Times New Roman" w:hAnsi="Times New Roman" w:cs="Times New Roman"/>
          <w:sz w:val="24"/>
          <w:szCs w:val="24"/>
        </w:rPr>
      </w:pPr>
      <w:r w:rsidRPr="00733CAA">
        <w:rPr>
          <w:rFonts w:ascii="Times New Roman" w:hAnsi="Times New Roman" w:cs="Times New Roman"/>
          <w:b/>
          <w:bCs/>
          <w:sz w:val="24"/>
          <w:szCs w:val="24"/>
        </w:rPr>
        <w:t>Methods:</w:t>
      </w:r>
      <w:r>
        <w:rPr>
          <w:rFonts w:ascii="Times New Roman" w:hAnsi="Times New Roman" w:cs="Times New Roman"/>
          <w:sz w:val="24"/>
          <w:szCs w:val="24"/>
        </w:rPr>
        <w:t xml:space="preserve"> </w:t>
      </w:r>
      <w:r w:rsidRPr="007C2837">
        <w:rPr>
          <w:rFonts w:ascii="Times New Roman" w:hAnsi="Times New Roman" w:cs="Times New Roman"/>
          <w:sz w:val="24"/>
          <w:szCs w:val="24"/>
        </w:rPr>
        <w:t xml:space="preserve">Thirty-six male </w:t>
      </w:r>
      <w:proofErr w:type="spellStart"/>
      <w:r w:rsidRPr="007C2837">
        <w:rPr>
          <w:rFonts w:ascii="Times New Roman" w:hAnsi="Times New Roman" w:cs="Times New Roman"/>
          <w:sz w:val="24"/>
          <w:szCs w:val="24"/>
        </w:rPr>
        <w:t>wistar</w:t>
      </w:r>
      <w:proofErr w:type="spellEnd"/>
      <w:r w:rsidRPr="007C2837">
        <w:rPr>
          <w:rFonts w:ascii="Times New Roman" w:hAnsi="Times New Roman" w:cs="Times New Roman"/>
          <w:sz w:val="24"/>
          <w:szCs w:val="24"/>
        </w:rPr>
        <w:t xml:space="preserve"> rats (135-140) g divided into six groups (n-6) were used for the study, diabetes was induced into thirty rats through intra-peritoneal injection of 100 mg/kg of alloxan. Group 1 served as normal control, groups 2-6 were induced with diabetes using alloxan (100 mg/kg); group 2 served as diabetic control, while groups 3-6 served as treatment groups and received Metformin 50 mg/kg, reducing sugar, alkaloid and tannin fractions 800 mg/kg of </w:t>
      </w:r>
      <w:r w:rsidRPr="007C2837">
        <w:rPr>
          <w:rFonts w:ascii="Times New Roman" w:hAnsi="Times New Roman" w:cs="Times New Roman"/>
          <w:i/>
          <w:sz w:val="24"/>
          <w:szCs w:val="24"/>
        </w:rPr>
        <w:t>Dd</w:t>
      </w:r>
      <w:r w:rsidRPr="007C2837">
        <w:rPr>
          <w:rFonts w:ascii="Times New Roman" w:hAnsi="Times New Roman" w:cs="Times New Roman"/>
          <w:sz w:val="24"/>
          <w:szCs w:val="24"/>
        </w:rPr>
        <w:t xml:space="preserve"> respectively throughout the treatment duration (15 days). We evaluated lipid peroxidative activity, endogenous antioxidants on the pancreas, liver and kidney, kidney and liver function biomarker.</w:t>
      </w:r>
    </w:p>
    <w:p w14:paraId="2215D2E2" w14:textId="77777777" w:rsidR="005956EB" w:rsidRDefault="005956EB" w:rsidP="005956EB">
      <w:pPr>
        <w:spacing w:after="0" w:line="240" w:lineRule="auto"/>
        <w:jc w:val="both"/>
        <w:rPr>
          <w:rFonts w:ascii="Times New Roman" w:hAnsi="Times New Roman" w:cs="Times New Roman"/>
          <w:sz w:val="24"/>
          <w:szCs w:val="24"/>
        </w:rPr>
      </w:pPr>
      <w:r w:rsidRPr="00733CAA">
        <w:rPr>
          <w:rFonts w:ascii="Times New Roman" w:hAnsi="Times New Roman" w:cs="Times New Roman"/>
          <w:b/>
          <w:bCs/>
          <w:sz w:val="24"/>
          <w:szCs w:val="24"/>
        </w:rPr>
        <w:t>Results:</w:t>
      </w:r>
      <w:r>
        <w:rPr>
          <w:rFonts w:ascii="Times New Roman" w:hAnsi="Times New Roman" w:cs="Times New Roman"/>
          <w:sz w:val="24"/>
          <w:szCs w:val="24"/>
        </w:rPr>
        <w:t xml:space="preserve"> </w:t>
      </w:r>
      <w:r w:rsidRPr="007C2837">
        <w:rPr>
          <w:rFonts w:ascii="Times New Roman" w:hAnsi="Times New Roman" w:cs="Times New Roman"/>
          <w:sz w:val="24"/>
          <w:szCs w:val="24"/>
        </w:rPr>
        <w:t xml:space="preserve">The results revealed the fractions of </w:t>
      </w:r>
      <w:r w:rsidRPr="007C2837">
        <w:rPr>
          <w:rFonts w:ascii="Times New Roman" w:hAnsi="Times New Roman" w:cs="Times New Roman"/>
          <w:i/>
          <w:sz w:val="24"/>
          <w:szCs w:val="24"/>
        </w:rPr>
        <w:t>Dd</w:t>
      </w:r>
      <w:r w:rsidRPr="007C2837">
        <w:rPr>
          <w:rFonts w:ascii="Times New Roman" w:hAnsi="Times New Roman" w:cs="Times New Roman"/>
          <w:sz w:val="24"/>
          <w:szCs w:val="24"/>
        </w:rPr>
        <w:t xml:space="preserve"> significantly increased body weights, reduce fasting blood glucose levels of experimental animals, decreased malondialdehyde (MDA) levels and increased the levels of catalase (CAT), reduced glutathione (GSH) and superoxide dismutase (SOD). It also attenuated kidney and liver injury, in diabetic Wistar rats.</w:t>
      </w:r>
      <w:r>
        <w:rPr>
          <w:rFonts w:ascii="Times New Roman" w:hAnsi="Times New Roman" w:cs="Times New Roman"/>
          <w:sz w:val="24"/>
          <w:szCs w:val="24"/>
        </w:rPr>
        <w:t xml:space="preserve"> </w:t>
      </w:r>
    </w:p>
    <w:p w14:paraId="3A47E95D" w14:textId="77777777" w:rsidR="005956EB" w:rsidRPr="007C2837" w:rsidRDefault="005956EB" w:rsidP="005956EB">
      <w:pPr>
        <w:spacing w:after="0" w:line="240" w:lineRule="auto"/>
        <w:jc w:val="both"/>
        <w:rPr>
          <w:rFonts w:ascii="Times New Roman" w:hAnsi="Times New Roman" w:cs="Times New Roman"/>
          <w:sz w:val="24"/>
          <w:szCs w:val="24"/>
        </w:rPr>
      </w:pPr>
      <w:r w:rsidRPr="00733CAA">
        <w:rPr>
          <w:rFonts w:ascii="Times New Roman" w:hAnsi="Times New Roman" w:cs="Times New Roman"/>
          <w:b/>
          <w:bCs/>
          <w:sz w:val="24"/>
          <w:szCs w:val="24"/>
        </w:rPr>
        <w:t>Conclusion:</w:t>
      </w:r>
      <w:r>
        <w:rPr>
          <w:rFonts w:ascii="Times New Roman" w:hAnsi="Times New Roman" w:cs="Times New Roman"/>
          <w:sz w:val="24"/>
          <w:szCs w:val="24"/>
        </w:rPr>
        <w:t xml:space="preserve"> </w:t>
      </w:r>
      <w:r w:rsidRPr="007C2837">
        <w:rPr>
          <w:rFonts w:ascii="Times New Roman" w:hAnsi="Times New Roman" w:cs="Times New Roman"/>
          <w:sz w:val="24"/>
          <w:szCs w:val="24"/>
        </w:rPr>
        <w:t xml:space="preserve">The observation in this study indicates that fractions of </w:t>
      </w:r>
      <w:r w:rsidRPr="007C2837">
        <w:rPr>
          <w:rFonts w:ascii="Times New Roman" w:hAnsi="Times New Roman" w:cs="Times New Roman"/>
          <w:i/>
          <w:sz w:val="24"/>
          <w:szCs w:val="24"/>
        </w:rPr>
        <w:t>Dd</w:t>
      </w:r>
      <w:r w:rsidRPr="007C2837">
        <w:rPr>
          <w:rFonts w:ascii="Times New Roman" w:hAnsi="Times New Roman" w:cs="Times New Roman"/>
          <w:sz w:val="24"/>
          <w:szCs w:val="24"/>
        </w:rPr>
        <w:t xml:space="preserve"> leaf possess anti-diabetic, anti-hepato-</w:t>
      </w:r>
      <w:proofErr w:type="spellStart"/>
      <w:r w:rsidRPr="007C2837">
        <w:rPr>
          <w:rFonts w:ascii="Times New Roman" w:hAnsi="Times New Roman" w:cs="Times New Roman"/>
          <w:sz w:val="24"/>
          <w:szCs w:val="24"/>
        </w:rPr>
        <w:t>nephro</w:t>
      </w:r>
      <w:proofErr w:type="spellEnd"/>
      <w:r w:rsidRPr="007C2837">
        <w:rPr>
          <w:rFonts w:ascii="Times New Roman" w:hAnsi="Times New Roman" w:cs="Times New Roman"/>
          <w:sz w:val="24"/>
          <w:szCs w:val="24"/>
        </w:rPr>
        <w:t xml:space="preserve"> activities through ameliorating endogenous antioxidant activity in </w:t>
      </w:r>
      <w:proofErr w:type="spellStart"/>
      <w:r w:rsidRPr="007C2837">
        <w:rPr>
          <w:rFonts w:ascii="Times New Roman" w:hAnsi="Times New Roman" w:cs="Times New Roman"/>
          <w:sz w:val="24"/>
          <w:szCs w:val="24"/>
        </w:rPr>
        <w:t>hyperglycemic</w:t>
      </w:r>
      <w:proofErr w:type="spellEnd"/>
      <w:r w:rsidRPr="007C2837">
        <w:rPr>
          <w:rFonts w:ascii="Times New Roman" w:hAnsi="Times New Roman" w:cs="Times New Roman"/>
          <w:sz w:val="24"/>
          <w:szCs w:val="24"/>
        </w:rPr>
        <w:t xml:space="preserve"> state. </w:t>
      </w:r>
    </w:p>
    <w:p w14:paraId="73D076A3" w14:textId="77777777" w:rsidR="005956EB" w:rsidRDefault="005956EB" w:rsidP="005956EB">
      <w:pPr>
        <w:jc w:val="both"/>
        <w:rPr>
          <w:rFonts w:ascii="Times New Roman" w:hAnsi="Times New Roman" w:cs="Times New Roman"/>
          <w:sz w:val="24"/>
          <w:szCs w:val="24"/>
        </w:rPr>
      </w:pPr>
    </w:p>
    <w:p w14:paraId="1F6453F6" w14:textId="77777777" w:rsidR="000C77F7" w:rsidRPr="00A60361" w:rsidRDefault="005956EB" w:rsidP="005956EB">
      <w:pPr>
        <w:jc w:val="both"/>
        <w:rPr>
          <w:rFonts w:ascii="Times New Roman" w:hAnsi="Times New Roman" w:cs="Times New Roman"/>
          <w:sz w:val="24"/>
          <w:szCs w:val="24"/>
        </w:rPr>
      </w:pPr>
      <w:r w:rsidRPr="007C2837">
        <w:rPr>
          <w:rFonts w:ascii="Times New Roman" w:hAnsi="Times New Roman" w:cs="Times New Roman"/>
          <w:sz w:val="24"/>
          <w:szCs w:val="24"/>
        </w:rPr>
        <w:t xml:space="preserve">Key words; Alloxan, Diabetes, </w:t>
      </w:r>
      <w:r w:rsidRPr="007C2837">
        <w:rPr>
          <w:rFonts w:ascii="Times New Roman" w:hAnsi="Times New Roman" w:cs="Times New Roman"/>
          <w:i/>
          <w:sz w:val="24"/>
          <w:szCs w:val="24"/>
        </w:rPr>
        <w:t xml:space="preserve">Dryopteris </w:t>
      </w:r>
      <w:proofErr w:type="spellStart"/>
      <w:r w:rsidRPr="007C2837">
        <w:rPr>
          <w:rFonts w:ascii="Times New Roman" w:hAnsi="Times New Roman" w:cs="Times New Roman"/>
          <w:i/>
          <w:sz w:val="24"/>
          <w:szCs w:val="24"/>
        </w:rPr>
        <w:t>dilatata</w:t>
      </w:r>
      <w:proofErr w:type="spellEnd"/>
      <w:r w:rsidRPr="007C2837">
        <w:rPr>
          <w:rFonts w:ascii="Times New Roman" w:hAnsi="Times New Roman" w:cs="Times New Roman"/>
          <w:sz w:val="24"/>
          <w:szCs w:val="24"/>
        </w:rPr>
        <w:t>, Antioxidants</w:t>
      </w:r>
      <w:r>
        <w:rPr>
          <w:rFonts w:ascii="Times New Roman" w:hAnsi="Times New Roman" w:cs="Times New Roman"/>
          <w:sz w:val="24"/>
          <w:szCs w:val="24"/>
        </w:rPr>
        <w:t xml:space="preserve">, </w:t>
      </w:r>
      <w:proofErr w:type="spellStart"/>
      <w:r>
        <w:rPr>
          <w:rFonts w:ascii="Times New Roman" w:hAnsi="Times New Roman" w:cs="Times New Roman"/>
          <w:sz w:val="24"/>
          <w:szCs w:val="24"/>
        </w:rPr>
        <w:t>Hepatonephro</w:t>
      </w:r>
      <w:proofErr w:type="spellEnd"/>
      <w:r>
        <w:rPr>
          <w:rFonts w:ascii="Times New Roman" w:hAnsi="Times New Roman" w:cs="Times New Roman"/>
          <w:sz w:val="24"/>
          <w:szCs w:val="24"/>
        </w:rPr>
        <w:t xml:space="preserve"> injury, Wistar Rats.</w:t>
      </w:r>
    </w:p>
    <w:p w14:paraId="48B2FA0E" w14:textId="77777777" w:rsidR="000C77F7" w:rsidRPr="00ED14C4" w:rsidRDefault="000C77F7" w:rsidP="00ED14C4">
      <w:pPr>
        <w:jc w:val="both"/>
        <w:rPr>
          <w:rFonts w:ascii="Times New Roman" w:hAnsi="Times New Roman" w:cs="Times New Roman"/>
          <w:b/>
          <w:sz w:val="24"/>
          <w:szCs w:val="24"/>
        </w:rPr>
      </w:pPr>
    </w:p>
    <w:p w14:paraId="152FB6EB" w14:textId="77777777" w:rsidR="00B26707" w:rsidRPr="00A60361" w:rsidRDefault="00B26707" w:rsidP="00B26707">
      <w:pPr>
        <w:pStyle w:val="ListParagraph"/>
        <w:jc w:val="both"/>
        <w:rPr>
          <w:rFonts w:ascii="Times New Roman" w:hAnsi="Times New Roman" w:cs="Times New Roman"/>
          <w:b/>
          <w:sz w:val="24"/>
          <w:szCs w:val="24"/>
        </w:rPr>
      </w:pPr>
    </w:p>
    <w:p w14:paraId="628901F4" w14:textId="77777777" w:rsidR="000133CD" w:rsidRPr="006907E9" w:rsidRDefault="000133CD" w:rsidP="006907E9">
      <w:pPr>
        <w:pStyle w:val="ListParagraph"/>
        <w:numPr>
          <w:ilvl w:val="0"/>
          <w:numId w:val="8"/>
        </w:numPr>
        <w:jc w:val="both"/>
        <w:rPr>
          <w:rFonts w:ascii="Times New Roman" w:hAnsi="Times New Roman" w:cs="Times New Roman"/>
          <w:b/>
          <w:sz w:val="24"/>
          <w:szCs w:val="24"/>
        </w:rPr>
      </w:pPr>
      <w:r w:rsidRPr="006907E9">
        <w:rPr>
          <w:rFonts w:ascii="Times New Roman" w:hAnsi="Times New Roman" w:cs="Times New Roman"/>
          <w:b/>
          <w:sz w:val="24"/>
          <w:szCs w:val="24"/>
        </w:rPr>
        <w:t>Introduction</w:t>
      </w:r>
    </w:p>
    <w:p w14:paraId="3D1CCA67" w14:textId="77777777" w:rsidR="000133CD" w:rsidRPr="00A60361" w:rsidRDefault="000133CD" w:rsidP="000133CD">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Chronic metabolic disease such as diabetes mellitus (DM) has been a major concern to the global community as several complications emanates threatening health status and overall efficiency to individuals affected (</w:t>
      </w:r>
      <w:proofErr w:type="spellStart"/>
      <w:r w:rsidR="0098745F" w:rsidRPr="00A60361">
        <w:rPr>
          <w:rFonts w:ascii="Times New Roman" w:hAnsi="Times New Roman" w:cs="Times New Roman"/>
          <w:sz w:val="24"/>
          <w:szCs w:val="24"/>
          <w:shd w:val="clear" w:color="auto" w:fill="FFFFFF"/>
        </w:rPr>
        <w:t>Godongwana</w:t>
      </w:r>
      <w:proofErr w:type="spellEnd"/>
      <w:r w:rsidR="0098745F" w:rsidRPr="00A60361">
        <w:rPr>
          <w:rFonts w:ascii="Times New Roman" w:hAnsi="Times New Roman" w:cs="Times New Roman"/>
          <w:sz w:val="24"/>
          <w:szCs w:val="24"/>
          <w:shd w:val="clear" w:color="auto" w:fill="FFFFFF"/>
        </w:rPr>
        <w:t xml:space="preserve"> </w:t>
      </w:r>
      <w:r w:rsidR="0098745F" w:rsidRPr="00A60361">
        <w:rPr>
          <w:rFonts w:ascii="Times New Roman" w:hAnsi="Times New Roman" w:cs="Times New Roman"/>
          <w:i/>
          <w:iCs/>
          <w:sz w:val="24"/>
          <w:szCs w:val="24"/>
          <w:shd w:val="clear" w:color="auto" w:fill="FFFFFF"/>
        </w:rPr>
        <w:t>et al</w:t>
      </w:r>
      <w:r w:rsidR="0098745F" w:rsidRPr="00A60361">
        <w:rPr>
          <w:rFonts w:ascii="Times New Roman" w:hAnsi="Times New Roman" w:cs="Times New Roman"/>
          <w:sz w:val="24"/>
          <w:szCs w:val="24"/>
          <w:shd w:val="clear" w:color="auto" w:fill="FFFFFF"/>
        </w:rPr>
        <w:t>., 2021</w:t>
      </w:r>
      <w:r w:rsidRPr="00A60361">
        <w:rPr>
          <w:rFonts w:ascii="Times New Roman" w:hAnsi="Times New Roman" w:cs="Times New Roman"/>
          <w:sz w:val="24"/>
          <w:szCs w:val="24"/>
        </w:rPr>
        <w:t xml:space="preserve">). Morbidity and mortality rates in DM cases poorly managed is on the increase as the disorder results from inadequate insulin or its resistance to tissues leading to </w:t>
      </w:r>
      <w:proofErr w:type="spellStart"/>
      <w:r w:rsidRPr="00A60361">
        <w:rPr>
          <w:rFonts w:ascii="Times New Roman" w:hAnsi="Times New Roman" w:cs="Times New Roman"/>
          <w:sz w:val="24"/>
          <w:szCs w:val="24"/>
        </w:rPr>
        <w:t>hyperglycemia</w:t>
      </w:r>
      <w:proofErr w:type="spellEnd"/>
      <w:r w:rsidRPr="00A60361">
        <w:rPr>
          <w:rFonts w:ascii="Times New Roman" w:hAnsi="Times New Roman" w:cs="Times New Roman"/>
          <w:sz w:val="24"/>
          <w:szCs w:val="24"/>
        </w:rPr>
        <w:t xml:space="preserve"> and further increased reactive species and oxidative stress (</w:t>
      </w:r>
      <w:r w:rsidR="0098745F" w:rsidRPr="00A60361">
        <w:rPr>
          <w:rFonts w:ascii="Times New Roman" w:eastAsia="Times New Roman" w:hAnsi="Times New Roman" w:cs="Times New Roman"/>
          <w:sz w:val="24"/>
          <w:szCs w:val="24"/>
        </w:rPr>
        <w:t xml:space="preserve">Khan </w:t>
      </w:r>
      <w:r w:rsidR="0098745F" w:rsidRPr="00A60361">
        <w:rPr>
          <w:rFonts w:ascii="Times New Roman" w:eastAsia="Times New Roman" w:hAnsi="Times New Roman" w:cs="Times New Roman"/>
          <w:i/>
          <w:iCs/>
          <w:sz w:val="24"/>
          <w:szCs w:val="24"/>
        </w:rPr>
        <w:t>et al</w:t>
      </w:r>
      <w:r w:rsidR="0098745F" w:rsidRPr="00A60361">
        <w:rPr>
          <w:rFonts w:ascii="Times New Roman" w:eastAsia="Times New Roman" w:hAnsi="Times New Roman" w:cs="Times New Roman"/>
          <w:sz w:val="24"/>
          <w:szCs w:val="24"/>
        </w:rPr>
        <w:t>., 2020;</w:t>
      </w:r>
      <w:r w:rsidRPr="00A60361">
        <w:rPr>
          <w:rFonts w:ascii="Times New Roman" w:hAnsi="Times New Roman" w:cs="Times New Roman"/>
          <w:sz w:val="24"/>
          <w:szCs w:val="24"/>
        </w:rPr>
        <w:t xml:space="preserve"> </w:t>
      </w:r>
      <w:r w:rsidR="0098745F" w:rsidRPr="00A60361">
        <w:rPr>
          <w:rFonts w:ascii="Times New Roman" w:eastAsia="Times New Roman" w:hAnsi="Times New Roman" w:cs="Times New Roman"/>
          <w:sz w:val="24"/>
          <w:szCs w:val="24"/>
        </w:rPr>
        <w:t xml:space="preserve">Xu </w:t>
      </w:r>
      <w:r w:rsidR="0098745F" w:rsidRPr="00A60361">
        <w:rPr>
          <w:rFonts w:ascii="Times New Roman" w:eastAsia="Times New Roman" w:hAnsi="Times New Roman" w:cs="Times New Roman"/>
          <w:i/>
          <w:iCs/>
          <w:sz w:val="24"/>
          <w:szCs w:val="24"/>
        </w:rPr>
        <w:t>et al</w:t>
      </w:r>
      <w:r w:rsidR="0098745F" w:rsidRPr="00A60361">
        <w:rPr>
          <w:rFonts w:ascii="Times New Roman" w:eastAsia="Times New Roman" w:hAnsi="Times New Roman" w:cs="Times New Roman"/>
          <w:sz w:val="24"/>
          <w:szCs w:val="24"/>
        </w:rPr>
        <w:t>., 2021</w:t>
      </w:r>
      <w:r w:rsidRPr="00A60361">
        <w:rPr>
          <w:rFonts w:ascii="Times New Roman" w:hAnsi="Times New Roman" w:cs="Times New Roman"/>
          <w:sz w:val="24"/>
          <w:szCs w:val="24"/>
        </w:rPr>
        <w:t xml:space="preserve">). Glucose transporters are </w:t>
      </w:r>
      <w:r w:rsidRPr="00A60361">
        <w:rPr>
          <w:rFonts w:ascii="Times New Roman" w:hAnsi="Times New Roman" w:cs="Times New Roman"/>
          <w:sz w:val="24"/>
          <w:szCs w:val="24"/>
        </w:rPr>
        <w:lastRenderedPageBreak/>
        <w:t>glycoproteins that aids the uptake of glucose into cells, GLUT-2 aids in regulating glucose metabolism in the liver, with metabolites which stimulates glucose sensitive transcription (</w:t>
      </w:r>
      <w:r w:rsidR="0098745F" w:rsidRPr="00A60361">
        <w:rPr>
          <w:rFonts w:ascii="Times New Roman" w:eastAsia="Times New Roman" w:hAnsi="Times New Roman" w:cs="Times New Roman"/>
          <w:sz w:val="24"/>
          <w:szCs w:val="24"/>
        </w:rPr>
        <w:t xml:space="preserve">Sun </w:t>
      </w:r>
      <w:r w:rsidR="0098745F" w:rsidRPr="00A60361">
        <w:rPr>
          <w:rFonts w:ascii="Times New Roman" w:eastAsia="Times New Roman" w:hAnsi="Times New Roman" w:cs="Times New Roman"/>
          <w:i/>
          <w:iCs/>
          <w:sz w:val="24"/>
          <w:szCs w:val="24"/>
        </w:rPr>
        <w:t>et al</w:t>
      </w:r>
      <w:r w:rsidR="0098745F" w:rsidRPr="00A60361">
        <w:rPr>
          <w:rFonts w:ascii="Times New Roman" w:eastAsia="Times New Roman" w:hAnsi="Times New Roman" w:cs="Times New Roman"/>
          <w:sz w:val="24"/>
          <w:szCs w:val="24"/>
        </w:rPr>
        <w:t>., 2023</w:t>
      </w:r>
      <w:r w:rsidRPr="00A60361">
        <w:rPr>
          <w:rFonts w:ascii="Times New Roman" w:hAnsi="Times New Roman" w:cs="Times New Roman"/>
          <w:sz w:val="24"/>
          <w:szCs w:val="24"/>
        </w:rPr>
        <w:t>). However, the major hormone responsible for regulating glucose metabolism is insulin and whenever the secretion uptake into cells is hampered results in an increase in blood glucose level (</w:t>
      </w:r>
      <w:r w:rsidR="0098745F" w:rsidRPr="00A60361">
        <w:rPr>
          <w:rStyle w:val="text"/>
          <w:rFonts w:ascii="Times New Roman" w:hAnsi="Times New Roman" w:cs="Times New Roman"/>
          <w:sz w:val="24"/>
          <w:szCs w:val="24"/>
        </w:rPr>
        <w:t xml:space="preserve">Giri </w:t>
      </w:r>
      <w:r w:rsidR="0098745F" w:rsidRPr="00A60361">
        <w:rPr>
          <w:rStyle w:val="text"/>
          <w:rFonts w:ascii="Times New Roman" w:hAnsi="Times New Roman" w:cs="Times New Roman"/>
          <w:i/>
          <w:iCs/>
          <w:sz w:val="24"/>
          <w:szCs w:val="24"/>
        </w:rPr>
        <w:t>et al</w:t>
      </w:r>
      <w:r w:rsidR="0098745F" w:rsidRPr="00A60361">
        <w:rPr>
          <w:rStyle w:val="text"/>
          <w:rFonts w:ascii="Times New Roman" w:hAnsi="Times New Roman" w:cs="Times New Roman"/>
          <w:sz w:val="24"/>
          <w:szCs w:val="24"/>
        </w:rPr>
        <w:t>., 2023</w:t>
      </w:r>
      <w:r w:rsidRPr="00A60361">
        <w:rPr>
          <w:rFonts w:ascii="Times New Roman" w:hAnsi="Times New Roman" w:cs="Times New Roman"/>
          <w:sz w:val="24"/>
          <w:szCs w:val="24"/>
        </w:rPr>
        <w:t xml:space="preserve">; </w:t>
      </w:r>
      <w:r w:rsidR="0098745F" w:rsidRPr="00A60361">
        <w:rPr>
          <w:rFonts w:ascii="Times New Roman" w:eastAsia="Times New Roman" w:hAnsi="Times New Roman" w:cs="Times New Roman"/>
          <w:sz w:val="24"/>
          <w:szCs w:val="24"/>
        </w:rPr>
        <w:t xml:space="preserve">Dilworth </w:t>
      </w:r>
      <w:r w:rsidR="0098745F" w:rsidRPr="00A60361">
        <w:rPr>
          <w:rFonts w:ascii="Times New Roman" w:eastAsia="Times New Roman" w:hAnsi="Times New Roman" w:cs="Times New Roman"/>
          <w:i/>
          <w:iCs/>
          <w:sz w:val="24"/>
          <w:szCs w:val="24"/>
        </w:rPr>
        <w:t>et al</w:t>
      </w:r>
      <w:r w:rsidR="0098745F" w:rsidRPr="00A60361">
        <w:rPr>
          <w:rFonts w:ascii="Times New Roman" w:eastAsia="Times New Roman" w:hAnsi="Times New Roman" w:cs="Times New Roman"/>
          <w:sz w:val="24"/>
          <w:szCs w:val="24"/>
        </w:rPr>
        <w:t>., 2021</w:t>
      </w:r>
      <w:r w:rsidRPr="00A60361">
        <w:rPr>
          <w:rFonts w:ascii="Times New Roman" w:hAnsi="Times New Roman" w:cs="Times New Roman"/>
          <w:sz w:val="24"/>
          <w:szCs w:val="24"/>
        </w:rPr>
        <w:t>).</w:t>
      </w:r>
    </w:p>
    <w:p w14:paraId="148DA651" w14:textId="77777777" w:rsidR="000133CD" w:rsidRPr="00A60361" w:rsidRDefault="000133CD" w:rsidP="000133CD">
      <w:pPr>
        <w:spacing w:line="360" w:lineRule="auto"/>
        <w:jc w:val="both"/>
        <w:rPr>
          <w:rFonts w:ascii="Times New Roman" w:hAnsi="Times New Roman" w:cs="Times New Roman"/>
          <w:sz w:val="24"/>
          <w:szCs w:val="24"/>
          <w:lang w:val="en-US"/>
        </w:rPr>
      </w:pPr>
      <w:r w:rsidRPr="00A60361">
        <w:rPr>
          <w:rFonts w:ascii="Times New Roman" w:hAnsi="Times New Roman" w:cs="Times New Roman"/>
          <w:sz w:val="24"/>
          <w:szCs w:val="24"/>
          <w:lang w:val="en-US"/>
        </w:rPr>
        <w:t>Alloxan is known to induce experimental diabetes as it damages the pancreatic beta-cells and with the aid of GLUT-2 are transported into plasma membrane of the beta-cells (</w:t>
      </w:r>
      <w:r w:rsidR="0098745F" w:rsidRPr="00A60361">
        <w:rPr>
          <w:rFonts w:ascii="Times New Roman" w:eastAsia="Times New Roman" w:hAnsi="Times New Roman" w:cs="Times New Roman"/>
          <w:sz w:val="24"/>
          <w:szCs w:val="24"/>
        </w:rPr>
        <w:t xml:space="preserve">Khalid </w:t>
      </w:r>
      <w:r w:rsidR="0098745F" w:rsidRPr="00A60361">
        <w:rPr>
          <w:rFonts w:ascii="Times New Roman" w:eastAsia="Times New Roman" w:hAnsi="Times New Roman" w:cs="Times New Roman"/>
          <w:i/>
          <w:iCs/>
          <w:sz w:val="24"/>
          <w:szCs w:val="24"/>
        </w:rPr>
        <w:t>et al</w:t>
      </w:r>
      <w:r w:rsidR="0098745F" w:rsidRPr="00A60361">
        <w:rPr>
          <w:rFonts w:ascii="Times New Roman" w:eastAsia="Times New Roman" w:hAnsi="Times New Roman" w:cs="Times New Roman"/>
          <w:sz w:val="24"/>
          <w:szCs w:val="24"/>
        </w:rPr>
        <w:t>., 2016</w:t>
      </w:r>
      <w:r w:rsidRPr="00A60361">
        <w:rPr>
          <w:rFonts w:ascii="Times New Roman" w:hAnsi="Times New Roman" w:cs="Times New Roman"/>
          <w:sz w:val="24"/>
          <w:szCs w:val="24"/>
          <w:lang w:val="en-US"/>
        </w:rPr>
        <w:t>). Complications in diabetes are resulted from alterations in normoglycemia and in glucose uptake which is linked to symptoms such as polyuria, polydipsia, polyphagia, weight loss, low wound healing and complications linked to cardiovascular disorders, neuropathy, nephropathy and many more (</w:t>
      </w:r>
      <w:r w:rsidR="00B80806" w:rsidRPr="00A60361">
        <w:rPr>
          <w:rFonts w:ascii="Times New Roman" w:hAnsi="Times New Roman" w:cs="Times New Roman"/>
          <w:sz w:val="24"/>
          <w:szCs w:val="24"/>
          <w:shd w:val="clear" w:color="auto" w:fill="FFFFFF"/>
        </w:rPr>
        <w:t xml:space="preserve">Mordi </w:t>
      </w:r>
      <w:r w:rsidR="00B80806" w:rsidRPr="00A60361">
        <w:rPr>
          <w:rFonts w:ascii="Times New Roman" w:hAnsi="Times New Roman" w:cs="Times New Roman"/>
          <w:i/>
          <w:iCs/>
          <w:sz w:val="24"/>
          <w:szCs w:val="24"/>
          <w:shd w:val="clear" w:color="auto" w:fill="FFFFFF"/>
        </w:rPr>
        <w:t>et al</w:t>
      </w:r>
      <w:r w:rsidR="00B80806" w:rsidRPr="00A60361">
        <w:rPr>
          <w:rFonts w:ascii="Times New Roman" w:hAnsi="Times New Roman" w:cs="Times New Roman"/>
          <w:sz w:val="24"/>
          <w:szCs w:val="24"/>
          <w:shd w:val="clear" w:color="auto" w:fill="FFFFFF"/>
        </w:rPr>
        <w:t>., 2016</w:t>
      </w:r>
      <w:r w:rsidRPr="00A60361">
        <w:rPr>
          <w:rFonts w:ascii="Times New Roman" w:hAnsi="Times New Roman" w:cs="Times New Roman"/>
          <w:sz w:val="24"/>
          <w:szCs w:val="24"/>
          <w:lang w:val="en-US"/>
        </w:rPr>
        <w:t xml:space="preserve">; </w:t>
      </w:r>
      <w:r w:rsidR="00B80806" w:rsidRPr="00A60361">
        <w:rPr>
          <w:rStyle w:val="text"/>
          <w:rFonts w:ascii="Times New Roman" w:hAnsi="Times New Roman" w:cs="Times New Roman"/>
          <w:sz w:val="24"/>
          <w:szCs w:val="24"/>
        </w:rPr>
        <w:t xml:space="preserve">Sperling </w:t>
      </w:r>
      <w:r w:rsidR="00B80806" w:rsidRPr="00A60361">
        <w:rPr>
          <w:rStyle w:val="text"/>
          <w:rFonts w:ascii="Times New Roman" w:hAnsi="Times New Roman" w:cs="Times New Roman"/>
          <w:i/>
          <w:iCs/>
          <w:sz w:val="24"/>
          <w:szCs w:val="24"/>
        </w:rPr>
        <w:t>et al</w:t>
      </w:r>
      <w:r w:rsidR="00B80806" w:rsidRPr="00A60361">
        <w:rPr>
          <w:rStyle w:val="text"/>
          <w:rFonts w:ascii="Times New Roman" w:hAnsi="Times New Roman" w:cs="Times New Roman"/>
          <w:sz w:val="24"/>
          <w:szCs w:val="24"/>
        </w:rPr>
        <w:t>., 2021</w:t>
      </w:r>
      <w:r w:rsidRPr="00A60361">
        <w:rPr>
          <w:rFonts w:ascii="Times New Roman" w:hAnsi="Times New Roman" w:cs="Times New Roman"/>
          <w:sz w:val="24"/>
          <w:szCs w:val="24"/>
          <w:lang w:val="en-US"/>
        </w:rPr>
        <w:t>)</w:t>
      </w:r>
    </w:p>
    <w:p w14:paraId="19321D30" w14:textId="77777777" w:rsidR="000133CD" w:rsidRPr="00A60361" w:rsidRDefault="000133CD" w:rsidP="000133CD">
      <w:pPr>
        <w:spacing w:line="360" w:lineRule="auto"/>
        <w:jc w:val="both"/>
        <w:rPr>
          <w:rFonts w:ascii="Times New Roman" w:hAnsi="Times New Roman" w:cs="Times New Roman"/>
          <w:sz w:val="24"/>
          <w:szCs w:val="24"/>
          <w:lang w:val="en-US"/>
        </w:rPr>
      </w:pPr>
      <w:r w:rsidRPr="00A60361">
        <w:rPr>
          <w:rFonts w:ascii="Times New Roman" w:hAnsi="Times New Roman" w:cs="Times New Roman"/>
          <w:sz w:val="24"/>
          <w:szCs w:val="24"/>
          <w:lang w:val="en-US"/>
        </w:rPr>
        <w:t>Several mechanisms have adopted in preventing, manage and treat hyperglycemia and its associated complications, moreover, its prevalence still presents a global burden, since time immemorial DM has been left without a cure, and present synthetic medicines for diabetes management such as insulin and the oral hypoglycemic together adequate nutrition with lifestyle changes still is insufficient (</w:t>
      </w:r>
      <w:r w:rsidR="00B80806" w:rsidRPr="00A60361">
        <w:rPr>
          <w:rFonts w:ascii="Times New Roman" w:hAnsi="Times New Roman" w:cs="Times New Roman"/>
          <w:sz w:val="24"/>
          <w:szCs w:val="24"/>
        </w:rPr>
        <w:t xml:space="preserve">Deshpande </w:t>
      </w:r>
      <w:r w:rsidR="00B80806" w:rsidRPr="00A60361">
        <w:rPr>
          <w:rFonts w:ascii="Times New Roman" w:hAnsi="Times New Roman" w:cs="Times New Roman"/>
          <w:i/>
          <w:iCs/>
          <w:sz w:val="24"/>
          <w:szCs w:val="24"/>
        </w:rPr>
        <w:t>et al</w:t>
      </w:r>
      <w:r w:rsidR="00B80806" w:rsidRPr="00A60361">
        <w:rPr>
          <w:rFonts w:ascii="Times New Roman" w:hAnsi="Times New Roman" w:cs="Times New Roman"/>
          <w:sz w:val="24"/>
          <w:szCs w:val="24"/>
        </w:rPr>
        <w:t>., 2021</w:t>
      </w:r>
      <w:r w:rsidRPr="00A60361">
        <w:rPr>
          <w:rFonts w:ascii="Times New Roman" w:hAnsi="Times New Roman" w:cs="Times New Roman"/>
          <w:sz w:val="24"/>
          <w:szCs w:val="24"/>
          <w:lang w:val="en-US"/>
        </w:rPr>
        <w:t xml:space="preserve">; </w:t>
      </w:r>
      <w:proofErr w:type="spellStart"/>
      <w:r w:rsidR="00B80806" w:rsidRPr="00A60361">
        <w:rPr>
          <w:rFonts w:ascii="Times New Roman" w:hAnsi="Times New Roman" w:cs="Times New Roman"/>
          <w:sz w:val="24"/>
          <w:szCs w:val="24"/>
          <w:shd w:val="clear" w:color="auto" w:fill="FFFFFF"/>
        </w:rPr>
        <w:t>Akpotu</w:t>
      </w:r>
      <w:proofErr w:type="spellEnd"/>
      <w:r w:rsidR="00B80806" w:rsidRPr="00A60361">
        <w:rPr>
          <w:rFonts w:ascii="Times New Roman" w:hAnsi="Times New Roman" w:cs="Times New Roman"/>
          <w:sz w:val="24"/>
          <w:szCs w:val="24"/>
          <w:shd w:val="clear" w:color="auto" w:fill="FFFFFF"/>
        </w:rPr>
        <w:t xml:space="preserve"> </w:t>
      </w:r>
      <w:r w:rsidR="00B80806" w:rsidRPr="00A60361">
        <w:rPr>
          <w:rFonts w:ascii="Times New Roman" w:hAnsi="Times New Roman" w:cs="Times New Roman"/>
          <w:i/>
          <w:iCs/>
          <w:sz w:val="24"/>
          <w:szCs w:val="24"/>
          <w:shd w:val="clear" w:color="auto" w:fill="FFFFFF"/>
        </w:rPr>
        <w:t>et al</w:t>
      </w:r>
      <w:r w:rsidR="00B80806" w:rsidRPr="00A60361">
        <w:rPr>
          <w:rFonts w:ascii="Times New Roman" w:hAnsi="Times New Roman" w:cs="Times New Roman"/>
          <w:sz w:val="24"/>
          <w:szCs w:val="24"/>
          <w:shd w:val="clear" w:color="auto" w:fill="FFFFFF"/>
        </w:rPr>
        <w:t>., 2018</w:t>
      </w:r>
      <w:r w:rsidRPr="00A60361">
        <w:rPr>
          <w:rFonts w:ascii="Times New Roman" w:hAnsi="Times New Roman" w:cs="Times New Roman"/>
          <w:sz w:val="24"/>
          <w:szCs w:val="24"/>
          <w:lang w:val="en-US"/>
        </w:rPr>
        <w:t>). Also reports from previous studies have shown that synthetic remedies possess adverse reactions on prolonged use, so search for efficacious remedies with reduced or no toxic effect in the treatment, prevention and management of DM is important (</w:t>
      </w:r>
      <w:r w:rsidR="00B80806" w:rsidRPr="00A60361">
        <w:rPr>
          <w:rFonts w:ascii="Times New Roman" w:hAnsi="Times New Roman" w:cs="Times New Roman"/>
          <w:sz w:val="24"/>
          <w:szCs w:val="24"/>
          <w:shd w:val="clear" w:color="auto" w:fill="FFFFFF"/>
        </w:rPr>
        <w:t xml:space="preserve">Atanasov </w:t>
      </w:r>
      <w:r w:rsidR="00B80806" w:rsidRPr="00A60361">
        <w:rPr>
          <w:rFonts w:ascii="Times New Roman" w:hAnsi="Times New Roman" w:cs="Times New Roman"/>
          <w:i/>
          <w:iCs/>
          <w:sz w:val="24"/>
          <w:szCs w:val="24"/>
          <w:shd w:val="clear" w:color="auto" w:fill="FFFFFF"/>
        </w:rPr>
        <w:t>et al</w:t>
      </w:r>
      <w:r w:rsidR="00B80806" w:rsidRPr="00A60361">
        <w:rPr>
          <w:rFonts w:ascii="Times New Roman" w:hAnsi="Times New Roman" w:cs="Times New Roman"/>
          <w:sz w:val="24"/>
          <w:szCs w:val="24"/>
          <w:shd w:val="clear" w:color="auto" w:fill="FFFFFF"/>
        </w:rPr>
        <w:t>., 2021</w:t>
      </w:r>
      <w:r w:rsidRPr="00A60361">
        <w:rPr>
          <w:rFonts w:ascii="Times New Roman" w:hAnsi="Times New Roman" w:cs="Times New Roman"/>
          <w:sz w:val="24"/>
          <w:szCs w:val="24"/>
          <w:shd w:val="clear" w:color="auto" w:fill="FFFFFF"/>
        </w:rPr>
        <w:t>)</w:t>
      </w:r>
    </w:p>
    <w:p w14:paraId="329670E9" w14:textId="77777777" w:rsidR="000133CD" w:rsidRPr="00A60361" w:rsidRDefault="000133CD" w:rsidP="000133CD">
      <w:pPr>
        <w:spacing w:line="360" w:lineRule="auto"/>
        <w:jc w:val="both"/>
        <w:rPr>
          <w:rFonts w:ascii="Times New Roman" w:hAnsi="Times New Roman" w:cs="Times New Roman"/>
          <w:sz w:val="24"/>
          <w:szCs w:val="24"/>
          <w:lang w:val="en-US"/>
        </w:rPr>
      </w:pPr>
      <w:r w:rsidRPr="00A60361">
        <w:rPr>
          <w:rFonts w:ascii="Times New Roman" w:hAnsi="Times New Roman" w:cs="Times New Roman"/>
          <w:sz w:val="24"/>
          <w:szCs w:val="24"/>
          <w:lang w:val="en-US"/>
        </w:rPr>
        <w:t>Traditional medicine therapy researchers have suggested that herbal remedies possess potential benefits in the management of several disorders including diabetes mellitus and complications attributed to it (</w:t>
      </w:r>
      <w:proofErr w:type="spellStart"/>
      <w:r w:rsidR="00B80806" w:rsidRPr="00A60361">
        <w:rPr>
          <w:rFonts w:ascii="Times New Roman" w:eastAsia="Times New Roman" w:hAnsi="Times New Roman" w:cs="Times New Roman"/>
          <w:bCs/>
          <w:sz w:val="24"/>
          <w:szCs w:val="24"/>
        </w:rPr>
        <w:t>Kasole</w:t>
      </w:r>
      <w:proofErr w:type="spellEnd"/>
      <w:r w:rsidR="00B80806" w:rsidRPr="00A60361">
        <w:rPr>
          <w:rFonts w:ascii="Times New Roman" w:eastAsia="Times New Roman" w:hAnsi="Times New Roman" w:cs="Times New Roman"/>
          <w:sz w:val="24"/>
          <w:szCs w:val="24"/>
        </w:rPr>
        <w:t xml:space="preserve"> </w:t>
      </w:r>
      <w:r w:rsidR="00B80806" w:rsidRPr="00A60361">
        <w:rPr>
          <w:rFonts w:ascii="Times New Roman" w:eastAsia="Times New Roman" w:hAnsi="Times New Roman" w:cs="Times New Roman"/>
          <w:i/>
          <w:iCs/>
          <w:sz w:val="24"/>
          <w:szCs w:val="24"/>
        </w:rPr>
        <w:t>et al</w:t>
      </w:r>
      <w:r w:rsidR="00B80806" w:rsidRPr="00A60361">
        <w:rPr>
          <w:rFonts w:ascii="Times New Roman" w:eastAsia="Times New Roman" w:hAnsi="Times New Roman" w:cs="Times New Roman"/>
          <w:sz w:val="24"/>
          <w:szCs w:val="24"/>
        </w:rPr>
        <w:t xml:space="preserve">., 2019; Choudhury </w:t>
      </w:r>
      <w:r w:rsidR="00B80806" w:rsidRPr="00A60361">
        <w:rPr>
          <w:rFonts w:ascii="Times New Roman" w:eastAsia="Times New Roman" w:hAnsi="Times New Roman" w:cs="Times New Roman"/>
          <w:i/>
          <w:iCs/>
          <w:sz w:val="24"/>
          <w:szCs w:val="24"/>
        </w:rPr>
        <w:t>et al</w:t>
      </w:r>
      <w:r w:rsidR="00B80806" w:rsidRPr="00A60361">
        <w:rPr>
          <w:rFonts w:ascii="Times New Roman" w:eastAsia="Times New Roman" w:hAnsi="Times New Roman" w:cs="Times New Roman"/>
          <w:sz w:val="24"/>
          <w:szCs w:val="24"/>
        </w:rPr>
        <w:t>., 2021</w:t>
      </w:r>
      <w:r w:rsidRPr="00A60361">
        <w:rPr>
          <w:rFonts w:ascii="Times New Roman" w:hAnsi="Times New Roman" w:cs="Times New Roman"/>
          <w:sz w:val="24"/>
          <w:szCs w:val="24"/>
          <w:lang w:val="en-US"/>
        </w:rPr>
        <w:t xml:space="preserve">). Alkaloids, phenols, tannins, reducing sugar and many others are </w:t>
      </w:r>
      <w:proofErr w:type="spellStart"/>
      <w:r w:rsidRPr="00A60361">
        <w:rPr>
          <w:rFonts w:ascii="Times New Roman" w:hAnsi="Times New Roman" w:cs="Times New Roman"/>
          <w:sz w:val="24"/>
          <w:szCs w:val="24"/>
          <w:lang w:val="en-US"/>
        </w:rPr>
        <w:t>phyto</w:t>
      </w:r>
      <w:proofErr w:type="spellEnd"/>
      <w:r w:rsidRPr="00A60361">
        <w:rPr>
          <w:rFonts w:ascii="Times New Roman" w:hAnsi="Times New Roman" w:cs="Times New Roman"/>
          <w:sz w:val="24"/>
          <w:szCs w:val="24"/>
          <w:lang w:val="en-US"/>
        </w:rPr>
        <w:t>-constituents found in plants having the potentials to combat various disease conditions through mitigating the damage caused by lipid peroxidation end product and regenerating endogenous antioxidants activities (</w:t>
      </w:r>
      <w:r w:rsidR="00B80806" w:rsidRPr="00A60361">
        <w:rPr>
          <w:rFonts w:ascii="Times New Roman" w:hAnsi="Times New Roman" w:cs="Times New Roman"/>
          <w:sz w:val="24"/>
          <w:szCs w:val="24"/>
        </w:rPr>
        <w:t xml:space="preserve">Rao </w:t>
      </w:r>
      <w:r w:rsidR="00B80806" w:rsidRPr="00A60361">
        <w:rPr>
          <w:rFonts w:ascii="Times New Roman" w:hAnsi="Times New Roman" w:cs="Times New Roman"/>
          <w:i/>
          <w:iCs/>
          <w:sz w:val="24"/>
          <w:szCs w:val="24"/>
        </w:rPr>
        <w:t>et al</w:t>
      </w:r>
      <w:r w:rsidR="00B80806" w:rsidRPr="00A60361">
        <w:rPr>
          <w:rFonts w:ascii="Times New Roman" w:hAnsi="Times New Roman" w:cs="Times New Roman"/>
          <w:sz w:val="24"/>
          <w:szCs w:val="24"/>
        </w:rPr>
        <w:t>., 2016</w:t>
      </w:r>
      <w:r w:rsidRPr="00A60361">
        <w:rPr>
          <w:rFonts w:ascii="Times New Roman" w:hAnsi="Times New Roman" w:cs="Times New Roman"/>
          <w:sz w:val="24"/>
          <w:szCs w:val="24"/>
        </w:rPr>
        <w:t xml:space="preserve">; </w:t>
      </w:r>
      <w:r w:rsidR="00B80806" w:rsidRPr="00A60361">
        <w:rPr>
          <w:rFonts w:ascii="Times New Roman" w:hAnsi="Times New Roman" w:cs="Times New Roman"/>
          <w:sz w:val="24"/>
          <w:szCs w:val="24"/>
        </w:rPr>
        <w:t xml:space="preserve">Elijah </w:t>
      </w:r>
      <w:r w:rsidR="00B80806" w:rsidRPr="00A60361">
        <w:rPr>
          <w:rFonts w:ascii="Times New Roman" w:hAnsi="Times New Roman" w:cs="Times New Roman"/>
          <w:i/>
          <w:iCs/>
          <w:sz w:val="24"/>
          <w:szCs w:val="24"/>
        </w:rPr>
        <w:t>et al</w:t>
      </w:r>
      <w:r w:rsidR="00B80806" w:rsidRPr="00A60361">
        <w:rPr>
          <w:rFonts w:ascii="Times New Roman" w:hAnsi="Times New Roman" w:cs="Times New Roman"/>
          <w:sz w:val="24"/>
          <w:szCs w:val="24"/>
        </w:rPr>
        <w:t>., 2023</w:t>
      </w:r>
      <w:r w:rsidRPr="00A60361">
        <w:rPr>
          <w:rFonts w:ascii="Times New Roman" w:hAnsi="Times New Roman" w:cs="Times New Roman"/>
          <w:sz w:val="24"/>
          <w:szCs w:val="24"/>
          <w:lang w:val="en-US"/>
        </w:rPr>
        <w:t>). Moreover, earlier studies have reported that plant rich in active compounds are able to regenerate damage done to the pancreatic beta cells in producing insulin and also improve the sensitivity of insulin to the muscle cells (</w:t>
      </w:r>
      <w:r w:rsidR="00B80806" w:rsidRPr="00A60361">
        <w:rPr>
          <w:rFonts w:ascii="Times New Roman" w:eastAsia="Times New Roman" w:hAnsi="Times New Roman" w:cs="Times New Roman"/>
          <w:sz w:val="24"/>
          <w:szCs w:val="24"/>
        </w:rPr>
        <w:t xml:space="preserve">Sukhikh </w:t>
      </w:r>
      <w:r w:rsidR="00B80806" w:rsidRPr="00A60361">
        <w:rPr>
          <w:rFonts w:ascii="Times New Roman" w:eastAsia="Times New Roman" w:hAnsi="Times New Roman" w:cs="Times New Roman"/>
          <w:i/>
          <w:iCs/>
          <w:sz w:val="24"/>
          <w:szCs w:val="24"/>
        </w:rPr>
        <w:t>et al</w:t>
      </w:r>
      <w:r w:rsidR="00B80806" w:rsidRPr="00A60361">
        <w:rPr>
          <w:rFonts w:ascii="Times New Roman" w:eastAsia="Times New Roman" w:hAnsi="Times New Roman" w:cs="Times New Roman"/>
          <w:sz w:val="24"/>
          <w:szCs w:val="24"/>
        </w:rPr>
        <w:t>., 2023</w:t>
      </w:r>
      <w:r w:rsidRPr="00A60361">
        <w:rPr>
          <w:rFonts w:ascii="Times New Roman" w:hAnsi="Times New Roman" w:cs="Times New Roman"/>
          <w:sz w:val="24"/>
          <w:szCs w:val="24"/>
          <w:lang w:val="en-US"/>
        </w:rPr>
        <w:t xml:space="preserve">). </w:t>
      </w:r>
    </w:p>
    <w:p w14:paraId="50767682" w14:textId="77777777" w:rsidR="007966EE" w:rsidRPr="00A60361" w:rsidRDefault="000133CD" w:rsidP="00C21445">
      <w:pPr>
        <w:spacing w:line="360" w:lineRule="auto"/>
        <w:rPr>
          <w:rFonts w:ascii="Times New Roman" w:hAnsi="Times New Roman" w:cs="Times New Roman"/>
          <w:sz w:val="24"/>
          <w:szCs w:val="24"/>
        </w:rPr>
      </w:pPr>
      <w:r w:rsidRPr="00A60361">
        <w:rPr>
          <w:rFonts w:ascii="Times New Roman" w:hAnsi="Times New Roman" w:cs="Times New Roman"/>
          <w:i/>
          <w:sz w:val="24"/>
          <w:szCs w:val="24"/>
          <w:lang w:val="en-US"/>
        </w:rPr>
        <w:lastRenderedPageBreak/>
        <w:t xml:space="preserve">Dryopteris </w:t>
      </w:r>
      <w:proofErr w:type="spellStart"/>
      <w:r w:rsidRPr="00A60361">
        <w:rPr>
          <w:rFonts w:ascii="Times New Roman" w:hAnsi="Times New Roman" w:cs="Times New Roman"/>
          <w:i/>
          <w:sz w:val="24"/>
          <w:szCs w:val="24"/>
          <w:lang w:val="en-US"/>
        </w:rPr>
        <w:t>dilatata</w:t>
      </w:r>
      <w:proofErr w:type="spellEnd"/>
      <w:r w:rsidRPr="00A60361">
        <w:rPr>
          <w:rFonts w:ascii="Times New Roman" w:hAnsi="Times New Roman" w:cs="Times New Roman"/>
          <w:sz w:val="24"/>
          <w:szCs w:val="24"/>
          <w:lang w:val="en-US"/>
        </w:rPr>
        <w:t xml:space="preserve"> is one of the numerous plants used in ameliorating diabetes mellitus, it is a broad buckler fern in the family of </w:t>
      </w:r>
      <w:proofErr w:type="spellStart"/>
      <w:r w:rsidRPr="00A60361">
        <w:rPr>
          <w:rFonts w:ascii="Times New Roman" w:hAnsi="Times New Roman" w:cs="Times New Roman"/>
          <w:sz w:val="24"/>
          <w:szCs w:val="24"/>
          <w:lang w:val="en-US"/>
        </w:rPr>
        <w:t>Dryopterideceae</w:t>
      </w:r>
      <w:proofErr w:type="spellEnd"/>
      <w:r w:rsidRPr="00A60361">
        <w:rPr>
          <w:rFonts w:ascii="Times New Roman" w:hAnsi="Times New Roman" w:cs="Times New Roman"/>
          <w:sz w:val="24"/>
          <w:szCs w:val="24"/>
          <w:lang w:val="en-US"/>
        </w:rPr>
        <w:t xml:space="preserve">, dark in colure </w:t>
      </w:r>
      <w:proofErr w:type="spellStart"/>
      <w:r w:rsidRPr="00A60361">
        <w:rPr>
          <w:rFonts w:ascii="Times New Roman" w:hAnsi="Times New Roman" w:cs="Times New Roman"/>
          <w:sz w:val="24"/>
          <w:szCs w:val="24"/>
          <w:lang w:val="en-US"/>
        </w:rPr>
        <w:t>wih</w:t>
      </w:r>
      <w:proofErr w:type="spellEnd"/>
      <w:r w:rsidRPr="00A60361">
        <w:rPr>
          <w:rFonts w:ascii="Times New Roman" w:hAnsi="Times New Roman" w:cs="Times New Roman"/>
          <w:sz w:val="24"/>
          <w:szCs w:val="24"/>
          <w:lang w:val="en-US"/>
        </w:rPr>
        <w:t xml:space="preserve"> green </w:t>
      </w:r>
      <w:proofErr w:type="spellStart"/>
      <w:r w:rsidRPr="00A60361">
        <w:rPr>
          <w:rFonts w:ascii="Times New Roman" w:hAnsi="Times New Roman" w:cs="Times New Roman"/>
          <w:sz w:val="24"/>
          <w:szCs w:val="24"/>
          <w:lang w:val="en-US"/>
        </w:rPr>
        <w:t>triinate</w:t>
      </w:r>
      <w:proofErr w:type="spellEnd"/>
      <w:r w:rsidRPr="00A60361">
        <w:rPr>
          <w:rFonts w:ascii="Times New Roman" w:hAnsi="Times New Roman" w:cs="Times New Roman"/>
          <w:sz w:val="24"/>
          <w:szCs w:val="24"/>
          <w:lang w:val="en-US"/>
        </w:rPr>
        <w:t xml:space="preserve"> fronds while brown scales cover it fibs (</w:t>
      </w:r>
      <w:proofErr w:type="spellStart"/>
      <w:r w:rsidR="00B80806" w:rsidRPr="00A60361">
        <w:rPr>
          <w:rFonts w:ascii="Times New Roman" w:hAnsi="Times New Roman" w:cs="Times New Roman"/>
          <w:sz w:val="24"/>
          <w:szCs w:val="24"/>
          <w:shd w:val="clear" w:color="auto" w:fill="FFFFFF"/>
        </w:rPr>
        <w:t>Akpotu</w:t>
      </w:r>
      <w:proofErr w:type="spellEnd"/>
      <w:r w:rsidR="00B80806" w:rsidRPr="00A60361">
        <w:rPr>
          <w:rFonts w:ascii="Times New Roman" w:hAnsi="Times New Roman" w:cs="Times New Roman"/>
          <w:sz w:val="24"/>
          <w:szCs w:val="24"/>
          <w:shd w:val="clear" w:color="auto" w:fill="FFFFFF"/>
        </w:rPr>
        <w:t xml:space="preserve"> </w:t>
      </w:r>
      <w:r w:rsidR="00B80806" w:rsidRPr="00A60361">
        <w:rPr>
          <w:rFonts w:ascii="Times New Roman" w:hAnsi="Times New Roman" w:cs="Times New Roman"/>
          <w:i/>
          <w:iCs/>
          <w:sz w:val="24"/>
          <w:szCs w:val="24"/>
          <w:shd w:val="clear" w:color="auto" w:fill="FFFFFF"/>
        </w:rPr>
        <w:t>et al</w:t>
      </w:r>
      <w:r w:rsidR="00B80806" w:rsidRPr="00A60361">
        <w:rPr>
          <w:rFonts w:ascii="Times New Roman" w:hAnsi="Times New Roman" w:cs="Times New Roman"/>
          <w:sz w:val="24"/>
          <w:szCs w:val="24"/>
          <w:shd w:val="clear" w:color="auto" w:fill="FFFFFF"/>
        </w:rPr>
        <w:t>., 2021</w:t>
      </w:r>
      <w:r w:rsidRPr="00A60361">
        <w:rPr>
          <w:rFonts w:ascii="Times New Roman" w:hAnsi="Times New Roman" w:cs="Times New Roman"/>
          <w:sz w:val="24"/>
          <w:szCs w:val="24"/>
          <w:lang w:val="en-US"/>
        </w:rPr>
        <w:t xml:space="preserve">). It is locally called </w:t>
      </w:r>
      <w:proofErr w:type="spellStart"/>
      <w:r w:rsidRPr="00A60361">
        <w:rPr>
          <w:rFonts w:ascii="Times New Roman" w:hAnsi="Times New Roman" w:cs="Times New Roman"/>
          <w:sz w:val="24"/>
          <w:szCs w:val="24"/>
          <w:lang w:val="en-US"/>
        </w:rPr>
        <w:t>Okpomie</w:t>
      </w:r>
      <w:proofErr w:type="spellEnd"/>
      <w:r w:rsidRPr="00A60361">
        <w:rPr>
          <w:rFonts w:ascii="Times New Roman" w:hAnsi="Times New Roman" w:cs="Times New Roman"/>
          <w:sz w:val="24"/>
          <w:szCs w:val="24"/>
          <w:lang w:val="en-US"/>
        </w:rPr>
        <w:t xml:space="preserve"> in Isoko land in Nigeria and have been used traditionally for anti-dandruff, worm expeller (</w:t>
      </w:r>
      <w:r w:rsidR="00F00372" w:rsidRPr="00A60361">
        <w:rPr>
          <w:rFonts w:ascii="Times New Roman" w:hAnsi="Times New Roman" w:cs="Times New Roman"/>
          <w:sz w:val="24"/>
          <w:szCs w:val="24"/>
        </w:rPr>
        <w:t xml:space="preserve">Adam-Vizi and Seregi 1982; </w:t>
      </w:r>
      <w:proofErr w:type="spellStart"/>
      <w:r w:rsidR="00F00372" w:rsidRPr="00A60361">
        <w:rPr>
          <w:rFonts w:ascii="Times New Roman" w:hAnsi="Times New Roman" w:cs="Times New Roman"/>
          <w:sz w:val="24"/>
          <w:szCs w:val="24"/>
          <w:shd w:val="clear" w:color="auto" w:fill="FFFFFF"/>
        </w:rPr>
        <w:t>Akpotu</w:t>
      </w:r>
      <w:proofErr w:type="spellEnd"/>
      <w:r w:rsidR="00B80806" w:rsidRPr="00A60361">
        <w:rPr>
          <w:rFonts w:ascii="Times New Roman" w:hAnsi="Times New Roman" w:cs="Times New Roman"/>
          <w:sz w:val="24"/>
          <w:szCs w:val="24"/>
          <w:shd w:val="clear" w:color="auto" w:fill="FFFFFF"/>
        </w:rPr>
        <w:t xml:space="preserve"> </w:t>
      </w:r>
      <w:r w:rsidR="00B80806" w:rsidRPr="00A60361">
        <w:rPr>
          <w:rFonts w:ascii="Times New Roman" w:hAnsi="Times New Roman" w:cs="Times New Roman"/>
          <w:i/>
          <w:iCs/>
          <w:sz w:val="24"/>
          <w:szCs w:val="24"/>
          <w:shd w:val="clear" w:color="auto" w:fill="FFFFFF"/>
        </w:rPr>
        <w:t>et al</w:t>
      </w:r>
      <w:r w:rsidR="00B80806" w:rsidRPr="00A60361">
        <w:rPr>
          <w:rFonts w:ascii="Times New Roman" w:hAnsi="Times New Roman" w:cs="Times New Roman"/>
          <w:sz w:val="24"/>
          <w:szCs w:val="24"/>
          <w:shd w:val="clear" w:color="auto" w:fill="FFFFFF"/>
        </w:rPr>
        <w:t>., 2023</w:t>
      </w:r>
      <w:r w:rsidRPr="00A60361">
        <w:rPr>
          <w:rFonts w:ascii="Times New Roman" w:hAnsi="Times New Roman" w:cs="Times New Roman"/>
          <w:sz w:val="24"/>
          <w:szCs w:val="24"/>
          <w:lang w:val="en-US"/>
        </w:rPr>
        <w:t xml:space="preserve">; </w:t>
      </w:r>
      <w:r w:rsidR="00D815FD" w:rsidRPr="00A60361">
        <w:rPr>
          <w:rFonts w:ascii="Times New Roman" w:hAnsi="Times New Roman" w:cs="Times New Roman"/>
          <w:sz w:val="24"/>
          <w:szCs w:val="24"/>
          <w:lang w:val="en-US"/>
        </w:rPr>
        <w:t>11</w:t>
      </w:r>
      <w:r w:rsidRPr="00A60361">
        <w:rPr>
          <w:rFonts w:ascii="Times New Roman" w:hAnsi="Times New Roman" w:cs="Times New Roman"/>
          <w:sz w:val="24"/>
          <w:szCs w:val="24"/>
          <w:lang w:val="en-US"/>
        </w:rPr>
        <w:t>), More so we have reported its anti-diabetic properties and associated complications in several context as a result of the bioactive components (</w:t>
      </w:r>
      <w:r w:rsidR="00F00372" w:rsidRPr="00A60361">
        <w:rPr>
          <w:rFonts w:ascii="Times New Roman" w:hAnsi="Times New Roman" w:cs="Times New Roman"/>
          <w:sz w:val="24"/>
          <w:szCs w:val="24"/>
        </w:rPr>
        <w:t>Goth 1991</w:t>
      </w:r>
      <w:r w:rsidRPr="00A60361">
        <w:rPr>
          <w:rFonts w:ascii="Times New Roman" w:hAnsi="Times New Roman" w:cs="Times New Roman"/>
          <w:sz w:val="24"/>
          <w:szCs w:val="24"/>
          <w:lang w:val="en-US"/>
        </w:rPr>
        <w:t xml:space="preserve">; </w:t>
      </w:r>
      <w:r w:rsidR="00F00372" w:rsidRPr="00A60361">
        <w:rPr>
          <w:rFonts w:ascii="Times New Roman" w:eastAsia="DGMetaScience-Regular" w:hAnsi="Times New Roman" w:cs="Times New Roman"/>
          <w:sz w:val="24"/>
          <w:szCs w:val="24"/>
        </w:rPr>
        <w:t>Sin</w:t>
      </w:r>
      <w:r w:rsidR="00F00372" w:rsidRPr="00A60361">
        <w:rPr>
          <w:rFonts w:ascii="Times New Roman" w:hAnsi="Times New Roman" w:cs="Times New Roman"/>
          <w:sz w:val="24"/>
          <w:szCs w:val="24"/>
          <w:lang w:val="en-US"/>
        </w:rPr>
        <w:t xml:space="preserve"> </w:t>
      </w:r>
      <w:r w:rsidR="00F00372" w:rsidRPr="00A60361">
        <w:rPr>
          <w:rFonts w:ascii="Times New Roman" w:hAnsi="Times New Roman" w:cs="Times New Roman"/>
          <w:i/>
          <w:iCs/>
          <w:sz w:val="24"/>
          <w:szCs w:val="24"/>
          <w:lang w:val="en-US"/>
        </w:rPr>
        <w:t>et al</w:t>
      </w:r>
      <w:r w:rsidR="00F00372" w:rsidRPr="00A60361">
        <w:rPr>
          <w:rFonts w:ascii="Times New Roman" w:hAnsi="Times New Roman" w:cs="Times New Roman"/>
          <w:sz w:val="24"/>
          <w:szCs w:val="24"/>
          <w:lang w:val="en-US"/>
        </w:rPr>
        <w:t>., 1997</w:t>
      </w:r>
      <w:r w:rsidRPr="00A60361">
        <w:rPr>
          <w:rFonts w:ascii="Times New Roman" w:hAnsi="Times New Roman" w:cs="Times New Roman"/>
          <w:sz w:val="24"/>
          <w:szCs w:val="24"/>
          <w:lang w:val="en-US"/>
        </w:rPr>
        <w:t xml:space="preserve">). In the present we evaluated the </w:t>
      </w:r>
      <w:r w:rsidRPr="00A60361">
        <w:rPr>
          <w:rFonts w:ascii="Times New Roman" w:hAnsi="Times New Roman" w:cs="Times New Roman"/>
          <w:sz w:val="24"/>
          <w:szCs w:val="24"/>
        </w:rPr>
        <w:t xml:space="preserve">protective effect of fractions of </w:t>
      </w:r>
      <w:r w:rsidRPr="00A60361">
        <w:rPr>
          <w:rFonts w:ascii="Times New Roman" w:hAnsi="Times New Roman" w:cs="Times New Roman"/>
          <w:i/>
          <w:sz w:val="24"/>
          <w:szCs w:val="24"/>
        </w:rPr>
        <w:t xml:space="preserve">Dryopteris </w:t>
      </w:r>
      <w:proofErr w:type="spellStart"/>
      <w:r w:rsidRPr="00A60361">
        <w:rPr>
          <w:rFonts w:ascii="Times New Roman" w:hAnsi="Times New Roman" w:cs="Times New Roman"/>
          <w:i/>
          <w:sz w:val="24"/>
          <w:szCs w:val="24"/>
        </w:rPr>
        <w:t>dilatata</w:t>
      </w:r>
      <w:proofErr w:type="spellEnd"/>
      <w:r w:rsidRPr="00A60361">
        <w:rPr>
          <w:rFonts w:ascii="Times New Roman" w:hAnsi="Times New Roman" w:cs="Times New Roman"/>
          <w:sz w:val="24"/>
          <w:szCs w:val="24"/>
        </w:rPr>
        <w:t xml:space="preserve"> on Alloxan induced oxidative stress, </w:t>
      </w:r>
      <w:proofErr w:type="spellStart"/>
      <w:r w:rsidRPr="00A60361">
        <w:rPr>
          <w:rFonts w:ascii="Times New Roman" w:hAnsi="Times New Roman" w:cs="Times New Roman"/>
          <w:sz w:val="24"/>
          <w:szCs w:val="24"/>
        </w:rPr>
        <w:t>hepatonephro</w:t>
      </w:r>
      <w:proofErr w:type="spellEnd"/>
      <w:r w:rsidRPr="00A60361">
        <w:rPr>
          <w:rFonts w:ascii="Times New Roman" w:hAnsi="Times New Roman" w:cs="Times New Roman"/>
          <w:sz w:val="24"/>
          <w:szCs w:val="24"/>
        </w:rPr>
        <w:t xml:space="preserve"> injury and histological alterations in </w:t>
      </w:r>
      <w:proofErr w:type="spellStart"/>
      <w:r w:rsidRPr="00A60361">
        <w:rPr>
          <w:rFonts w:ascii="Times New Roman" w:hAnsi="Times New Roman" w:cs="Times New Roman"/>
          <w:sz w:val="24"/>
          <w:szCs w:val="24"/>
        </w:rPr>
        <w:t>wistar</w:t>
      </w:r>
      <w:proofErr w:type="spellEnd"/>
      <w:r w:rsidRPr="00A60361">
        <w:rPr>
          <w:rFonts w:ascii="Times New Roman" w:hAnsi="Times New Roman" w:cs="Times New Roman"/>
          <w:sz w:val="24"/>
          <w:szCs w:val="24"/>
        </w:rPr>
        <w:t xml:space="preserve"> rat models.</w:t>
      </w:r>
    </w:p>
    <w:p w14:paraId="6BAD2739" w14:textId="77777777" w:rsidR="00ED14C4" w:rsidRPr="00ED14C4" w:rsidRDefault="00ED14C4" w:rsidP="00ED14C4">
      <w:pPr>
        <w:jc w:val="both"/>
        <w:rPr>
          <w:rFonts w:ascii="Times New Roman" w:hAnsi="Times New Roman" w:cs="Times New Roman"/>
          <w:b/>
          <w:sz w:val="24"/>
          <w:szCs w:val="24"/>
        </w:rPr>
      </w:pPr>
    </w:p>
    <w:p w14:paraId="6CC6B947" w14:textId="77777777" w:rsidR="00D815FD" w:rsidRPr="00ED14C4" w:rsidRDefault="00ED14C4" w:rsidP="00ED14C4">
      <w:pPr>
        <w:ind w:left="360"/>
        <w:jc w:val="both"/>
        <w:rPr>
          <w:rFonts w:ascii="Times New Roman" w:hAnsi="Times New Roman" w:cs="Times New Roman"/>
          <w:b/>
          <w:sz w:val="24"/>
          <w:szCs w:val="24"/>
        </w:rPr>
      </w:pPr>
      <w:r>
        <w:rPr>
          <w:rFonts w:ascii="Times New Roman" w:hAnsi="Times New Roman" w:cs="Times New Roman"/>
          <w:b/>
          <w:sz w:val="24"/>
          <w:szCs w:val="24"/>
        </w:rPr>
        <w:t xml:space="preserve">2. </w:t>
      </w:r>
      <w:r w:rsidR="00D815FD" w:rsidRPr="00ED14C4">
        <w:rPr>
          <w:rFonts w:ascii="Times New Roman" w:hAnsi="Times New Roman" w:cs="Times New Roman"/>
          <w:b/>
          <w:sz w:val="24"/>
          <w:szCs w:val="24"/>
        </w:rPr>
        <w:t>Materials and Methods</w:t>
      </w:r>
    </w:p>
    <w:p w14:paraId="1EBED780" w14:textId="77777777" w:rsidR="00D815FD" w:rsidRPr="00A60361" w:rsidRDefault="006907E9" w:rsidP="00D815FD">
      <w:pPr>
        <w:jc w:val="both"/>
        <w:rPr>
          <w:rFonts w:ascii="Times New Roman" w:hAnsi="Times New Roman" w:cs="Times New Roman"/>
          <w:b/>
          <w:sz w:val="24"/>
          <w:szCs w:val="24"/>
        </w:rPr>
      </w:pPr>
      <w:r>
        <w:rPr>
          <w:rFonts w:ascii="Times New Roman" w:hAnsi="Times New Roman" w:cs="Times New Roman"/>
          <w:b/>
          <w:sz w:val="24"/>
          <w:szCs w:val="24"/>
        </w:rPr>
        <w:t xml:space="preserve">2.1 </w:t>
      </w:r>
      <w:r w:rsidR="00D815FD" w:rsidRPr="00A60361">
        <w:rPr>
          <w:rFonts w:ascii="Times New Roman" w:hAnsi="Times New Roman" w:cs="Times New Roman"/>
          <w:b/>
          <w:sz w:val="24"/>
          <w:szCs w:val="24"/>
        </w:rPr>
        <w:t>Chemicals and drugs</w:t>
      </w:r>
    </w:p>
    <w:p w14:paraId="1A5E02F9" w14:textId="77777777" w:rsidR="00D815FD" w:rsidRPr="00A60361" w:rsidRDefault="00D815FD" w:rsidP="00D815FD">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Santa-</w:t>
      </w:r>
      <w:proofErr w:type="spellStart"/>
      <w:r w:rsidRPr="00A60361">
        <w:rPr>
          <w:rFonts w:ascii="Times New Roman" w:hAnsi="Times New Roman" w:cs="Times New Roman"/>
          <w:sz w:val="24"/>
          <w:szCs w:val="24"/>
        </w:rPr>
        <w:t>cruz</w:t>
      </w:r>
      <w:proofErr w:type="spellEnd"/>
      <w:r w:rsidRPr="00A60361">
        <w:rPr>
          <w:rFonts w:ascii="Times New Roman" w:hAnsi="Times New Roman" w:cs="Times New Roman"/>
          <w:sz w:val="24"/>
          <w:szCs w:val="24"/>
        </w:rPr>
        <w:t xml:space="preserve"> (USA) provided the Alloxan monohydrate used, Metformin was gotten from a community pharmacy, Sigma Aldrich (Germany) produced </w:t>
      </w:r>
      <w:proofErr w:type="spellStart"/>
      <w:r w:rsidRPr="00A60361">
        <w:rPr>
          <w:rFonts w:ascii="Times New Roman" w:hAnsi="Times New Roman" w:cs="Times New Roman"/>
          <w:sz w:val="24"/>
          <w:szCs w:val="24"/>
        </w:rPr>
        <w:t>Thiobabituric</w:t>
      </w:r>
      <w:proofErr w:type="spellEnd"/>
      <w:r w:rsidRPr="00A60361">
        <w:rPr>
          <w:rFonts w:ascii="Times New Roman" w:hAnsi="Times New Roman" w:cs="Times New Roman"/>
          <w:sz w:val="24"/>
          <w:szCs w:val="24"/>
        </w:rPr>
        <w:t xml:space="preserve"> acid (TBA), adrenaline and 5-Dithio-bis (2-nitrobenzoate) DTNB, Burgoyne </w:t>
      </w:r>
      <w:proofErr w:type="spellStart"/>
      <w:r w:rsidRPr="00A60361">
        <w:rPr>
          <w:rFonts w:ascii="Times New Roman" w:hAnsi="Times New Roman" w:cs="Times New Roman"/>
          <w:sz w:val="24"/>
          <w:szCs w:val="24"/>
        </w:rPr>
        <w:t>Bubidges</w:t>
      </w:r>
      <w:proofErr w:type="spellEnd"/>
      <w:r w:rsidRPr="00A60361">
        <w:rPr>
          <w:rFonts w:ascii="Times New Roman" w:hAnsi="Times New Roman" w:cs="Times New Roman"/>
          <w:sz w:val="24"/>
          <w:szCs w:val="24"/>
        </w:rPr>
        <w:t xml:space="preserve"> and Co. (Mumbai, India) provided Trichloroacetic acid (TCA), Assay kits for renal and hepatic function test </w:t>
      </w:r>
      <w:r w:rsidR="001715AA" w:rsidRPr="00A60361">
        <w:rPr>
          <w:rFonts w:ascii="Times New Roman" w:hAnsi="Times New Roman" w:cs="Times New Roman"/>
          <w:sz w:val="24"/>
          <w:szCs w:val="24"/>
        </w:rPr>
        <w:t>were</w:t>
      </w:r>
      <w:r w:rsidRPr="00A60361">
        <w:rPr>
          <w:rFonts w:ascii="Times New Roman" w:hAnsi="Times New Roman" w:cs="Times New Roman"/>
          <w:sz w:val="24"/>
          <w:szCs w:val="24"/>
        </w:rPr>
        <w:t xml:space="preserve"> purchased from </w:t>
      </w:r>
      <w:proofErr w:type="spellStart"/>
      <w:r w:rsidRPr="00A60361">
        <w:rPr>
          <w:rFonts w:ascii="Times New Roman" w:hAnsi="Times New Roman" w:cs="Times New Roman"/>
          <w:sz w:val="24"/>
          <w:szCs w:val="24"/>
        </w:rPr>
        <w:t>Immunometrics</w:t>
      </w:r>
      <w:proofErr w:type="spellEnd"/>
      <w:r w:rsidRPr="00A60361">
        <w:rPr>
          <w:rFonts w:ascii="Times New Roman" w:hAnsi="Times New Roman" w:cs="Times New Roman"/>
          <w:sz w:val="24"/>
          <w:szCs w:val="24"/>
        </w:rPr>
        <w:t xml:space="preserve"> Limited (UK). All other reagents and solvents were analytical grade.  </w:t>
      </w:r>
    </w:p>
    <w:p w14:paraId="23A4CA26" w14:textId="77777777" w:rsidR="00D815FD" w:rsidRPr="00A60361" w:rsidRDefault="006907E9" w:rsidP="00D815FD">
      <w:pPr>
        <w:jc w:val="both"/>
        <w:rPr>
          <w:rFonts w:ascii="Times New Roman" w:hAnsi="Times New Roman" w:cs="Times New Roman"/>
          <w:b/>
          <w:sz w:val="24"/>
          <w:szCs w:val="24"/>
        </w:rPr>
      </w:pPr>
      <w:r>
        <w:rPr>
          <w:rFonts w:ascii="Times New Roman" w:hAnsi="Times New Roman" w:cs="Times New Roman"/>
          <w:b/>
          <w:sz w:val="24"/>
          <w:szCs w:val="24"/>
        </w:rPr>
        <w:t xml:space="preserve">2.2 </w:t>
      </w:r>
      <w:r w:rsidR="00D815FD" w:rsidRPr="00A60361">
        <w:rPr>
          <w:rFonts w:ascii="Times New Roman" w:hAnsi="Times New Roman" w:cs="Times New Roman"/>
          <w:b/>
          <w:sz w:val="24"/>
          <w:szCs w:val="24"/>
        </w:rPr>
        <w:t>Experimental animals</w:t>
      </w:r>
    </w:p>
    <w:p w14:paraId="03EBD66C" w14:textId="77777777" w:rsidR="00D815FD" w:rsidRPr="00A60361" w:rsidRDefault="00D815FD" w:rsidP="00D815FD">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 xml:space="preserve">Thirty-six adult male Wister rats (135-140 g) were used for the study; they were purchased from the animal house of the Department of Pharmacology and Therapeutics, University of Nigeria, Enugu, Nigeria. The rats were kept under standard laboratory guidelines for animal care according to the University ethics which follows the Principle of Laboratory Animal Care (NIH Publication No.85-23). The rats were acclimatized for two weeks under normal laboratory condition (12 h light and dark cycles) allowing them free access food and water ad libitum.   </w:t>
      </w:r>
    </w:p>
    <w:p w14:paraId="098D8CB5" w14:textId="77777777" w:rsidR="00D815FD" w:rsidRPr="00A60361" w:rsidRDefault="006907E9" w:rsidP="00D815FD">
      <w:pPr>
        <w:jc w:val="both"/>
        <w:rPr>
          <w:rFonts w:ascii="Times New Roman" w:hAnsi="Times New Roman" w:cs="Times New Roman"/>
          <w:b/>
          <w:sz w:val="24"/>
          <w:szCs w:val="24"/>
        </w:rPr>
      </w:pPr>
      <w:r>
        <w:rPr>
          <w:rFonts w:ascii="Times New Roman" w:hAnsi="Times New Roman" w:cs="Times New Roman"/>
          <w:b/>
          <w:sz w:val="24"/>
          <w:szCs w:val="24"/>
        </w:rPr>
        <w:t xml:space="preserve">2.3 </w:t>
      </w:r>
      <w:r w:rsidR="00D815FD" w:rsidRPr="00A60361">
        <w:rPr>
          <w:rFonts w:ascii="Times New Roman" w:hAnsi="Times New Roman" w:cs="Times New Roman"/>
          <w:b/>
          <w:sz w:val="24"/>
          <w:szCs w:val="24"/>
        </w:rPr>
        <w:t>Collection of plant, identification and extraction</w:t>
      </w:r>
    </w:p>
    <w:p w14:paraId="165BBA52" w14:textId="77777777" w:rsidR="00D815FD" w:rsidRPr="00A60361" w:rsidRDefault="00D815FD" w:rsidP="00D815FD">
      <w:pPr>
        <w:spacing w:line="360" w:lineRule="auto"/>
        <w:jc w:val="both"/>
        <w:rPr>
          <w:rFonts w:ascii="Times New Roman" w:hAnsi="Times New Roman" w:cs="Times New Roman"/>
          <w:sz w:val="24"/>
          <w:szCs w:val="24"/>
        </w:rPr>
      </w:pPr>
      <w:r w:rsidRPr="00A60361">
        <w:rPr>
          <w:rFonts w:ascii="Times New Roman" w:hAnsi="Times New Roman" w:cs="Times New Roman"/>
          <w:i/>
          <w:sz w:val="24"/>
          <w:szCs w:val="24"/>
        </w:rPr>
        <w:lastRenderedPageBreak/>
        <w:t xml:space="preserve">Dryopteris </w:t>
      </w:r>
      <w:proofErr w:type="spellStart"/>
      <w:r w:rsidRPr="00A60361">
        <w:rPr>
          <w:rFonts w:ascii="Times New Roman" w:hAnsi="Times New Roman" w:cs="Times New Roman"/>
          <w:i/>
          <w:sz w:val="24"/>
          <w:szCs w:val="24"/>
        </w:rPr>
        <w:t>dilatata</w:t>
      </w:r>
      <w:proofErr w:type="spellEnd"/>
      <w:r w:rsidRPr="00A60361">
        <w:rPr>
          <w:rFonts w:ascii="Times New Roman" w:hAnsi="Times New Roman" w:cs="Times New Roman"/>
          <w:sz w:val="24"/>
          <w:szCs w:val="24"/>
        </w:rPr>
        <w:t xml:space="preserve"> fresh leaves from a </w:t>
      </w:r>
      <w:proofErr w:type="spellStart"/>
      <w:r w:rsidRPr="00A60361">
        <w:rPr>
          <w:rFonts w:ascii="Times New Roman" w:hAnsi="Times New Roman" w:cs="Times New Roman"/>
          <w:sz w:val="24"/>
          <w:szCs w:val="24"/>
        </w:rPr>
        <w:t>Olomoro</w:t>
      </w:r>
      <w:proofErr w:type="spellEnd"/>
      <w:r w:rsidRPr="00A60361">
        <w:rPr>
          <w:rFonts w:ascii="Times New Roman" w:hAnsi="Times New Roman" w:cs="Times New Roman"/>
          <w:sz w:val="24"/>
          <w:szCs w:val="24"/>
        </w:rPr>
        <w:t xml:space="preserve"> community in Isoko South, Delta State, Nigeria, they were identified by Dr. </w:t>
      </w:r>
      <w:proofErr w:type="spellStart"/>
      <w:r w:rsidRPr="00A60361">
        <w:rPr>
          <w:rFonts w:ascii="Times New Roman" w:hAnsi="Times New Roman" w:cs="Times New Roman"/>
          <w:sz w:val="24"/>
          <w:szCs w:val="24"/>
        </w:rPr>
        <w:t>Irehi</w:t>
      </w:r>
      <w:proofErr w:type="spellEnd"/>
      <w:r w:rsidRPr="00A60361">
        <w:rPr>
          <w:rFonts w:ascii="Times New Roman" w:hAnsi="Times New Roman" w:cs="Times New Roman"/>
          <w:sz w:val="24"/>
          <w:szCs w:val="24"/>
        </w:rPr>
        <w:t xml:space="preserve"> of the Botany department of Delta State University, Nigeria and sent to the Forest Research Institute of Nigeria, Ibadan (FRIN) where </w:t>
      </w:r>
      <w:r w:rsidR="00F00372" w:rsidRPr="00A60361">
        <w:rPr>
          <w:rFonts w:ascii="Times New Roman" w:hAnsi="Times New Roman" w:cs="Times New Roman"/>
          <w:sz w:val="24"/>
          <w:szCs w:val="24"/>
        </w:rPr>
        <w:t>an</w:t>
      </w:r>
      <w:r w:rsidRPr="00A60361">
        <w:rPr>
          <w:rFonts w:ascii="Times New Roman" w:hAnsi="Times New Roman" w:cs="Times New Roman"/>
          <w:sz w:val="24"/>
          <w:szCs w:val="24"/>
        </w:rPr>
        <w:t xml:space="preserve"> herbarium number was assigned, FHI 110338. Thereafter the leaves were washed, air dried at room temperature and grinded to fine powder preceding extraction. Thereafter, </w:t>
      </w:r>
      <w:proofErr w:type="spellStart"/>
      <w:r w:rsidRPr="00A60361">
        <w:rPr>
          <w:rFonts w:ascii="Times New Roman" w:hAnsi="Times New Roman" w:cs="Times New Roman"/>
          <w:sz w:val="24"/>
          <w:szCs w:val="24"/>
        </w:rPr>
        <w:t>Akpotu</w:t>
      </w:r>
      <w:proofErr w:type="spellEnd"/>
      <w:r w:rsidRPr="00A60361">
        <w:rPr>
          <w:rFonts w:ascii="Times New Roman" w:hAnsi="Times New Roman" w:cs="Times New Roman"/>
          <w:sz w:val="24"/>
          <w:szCs w:val="24"/>
        </w:rPr>
        <w:t xml:space="preserve"> </w:t>
      </w:r>
      <w:r w:rsidRPr="00A60361">
        <w:rPr>
          <w:rFonts w:ascii="Times New Roman" w:hAnsi="Times New Roman" w:cs="Times New Roman"/>
          <w:i/>
          <w:sz w:val="24"/>
          <w:szCs w:val="24"/>
        </w:rPr>
        <w:t>et al</w:t>
      </w:r>
      <w:r w:rsidRPr="00A60361">
        <w:rPr>
          <w:rFonts w:ascii="Times New Roman" w:hAnsi="Times New Roman" w:cs="Times New Roman"/>
          <w:sz w:val="24"/>
          <w:szCs w:val="24"/>
        </w:rPr>
        <w:t>., (</w:t>
      </w:r>
      <w:proofErr w:type="spellStart"/>
      <w:r w:rsidR="00F00372" w:rsidRPr="00A60361">
        <w:rPr>
          <w:rFonts w:ascii="Times New Roman" w:hAnsi="Times New Roman" w:cs="Times New Roman"/>
          <w:sz w:val="24"/>
          <w:szCs w:val="24"/>
          <w:shd w:val="clear" w:color="auto" w:fill="FFFFFF"/>
        </w:rPr>
        <w:t>Akpotu</w:t>
      </w:r>
      <w:proofErr w:type="spellEnd"/>
      <w:r w:rsidR="00F00372" w:rsidRPr="00A60361">
        <w:rPr>
          <w:rFonts w:ascii="Times New Roman" w:hAnsi="Times New Roman" w:cs="Times New Roman"/>
          <w:sz w:val="24"/>
          <w:szCs w:val="24"/>
          <w:shd w:val="clear" w:color="auto" w:fill="FFFFFF"/>
        </w:rPr>
        <w:t xml:space="preserve"> </w:t>
      </w:r>
      <w:r w:rsidR="00F00372" w:rsidRPr="00A60361">
        <w:rPr>
          <w:rFonts w:ascii="Times New Roman" w:hAnsi="Times New Roman" w:cs="Times New Roman"/>
          <w:i/>
          <w:iCs/>
          <w:sz w:val="24"/>
          <w:szCs w:val="24"/>
          <w:shd w:val="clear" w:color="auto" w:fill="FFFFFF"/>
        </w:rPr>
        <w:t>et al</w:t>
      </w:r>
      <w:r w:rsidR="00F00372" w:rsidRPr="00A60361">
        <w:rPr>
          <w:rFonts w:ascii="Times New Roman" w:hAnsi="Times New Roman" w:cs="Times New Roman"/>
          <w:sz w:val="24"/>
          <w:szCs w:val="24"/>
          <w:shd w:val="clear" w:color="auto" w:fill="FFFFFF"/>
        </w:rPr>
        <w:t>., 2021</w:t>
      </w:r>
      <w:r w:rsidRPr="00A60361">
        <w:rPr>
          <w:rFonts w:ascii="Times New Roman" w:hAnsi="Times New Roman" w:cs="Times New Roman"/>
          <w:sz w:val="24"/>
          <w:szCs w:val="24"/>
        </w:rPr>
        <w:t xml:space="preserve">) plant crude extraction method was used. The grinded plant powder was soaked in 70% ethanol for 72 h and filtered with Whatman No. 2 filter paper, and the residue was further used crude extract for ethyl acetate following same procedure. After which each concentrated solvent was used for vacuum liquid chromatography were using </w:t>
      </w:r>
      <w:r w:rsidRPr="00A60361">
        <w:rPr>
          <w:rFonts w:ascii="Times New Roman" w:eastAsia="Times New Roman" w:hAnsi="Times New Roman" w:cs="Times New Roman"/>
          <w:sz w:val="24"/>
          <w:szCs w:val="24"/>
        </w:rPr>
        <w:t>silica gel mesh 60-120 (particle size), where fractions of reducing sugar, alkaloid and tannin was obtained, the fractions obtained were concentrated to dryness with the aid using a rotary evaporator</w:t>
      </w:r>
      <w:r w:rsidRPr="00A60361">
        <w:rPr>
          <w:rFonts w:ascii="Times New Roman" w:hAnsi="Times New Roman" w:cs="Times New Roman"/>
          <w:sz w:val="24"/>
          <w:szCs w:val="24"/>
        </w:rPr>
        <w:t xml:space="preserve"> and preserved in a refrigerator until use. Distilled water used to dissolve the fractions to obtain the required dose of 800 mg/kg.</w:t>
      </w:r>
    </w:p>
    <w:p w14:paraId="5807A8F7" w14:textId="77777777" w:rsidR="00ED14C4" w:rsidRDefault="00ED14C4" w:rsidP="00D815FD">
      <w:pPr>
        <w:jc w:val="both"/>
        <w:rPr>
          <w:rFonts w:ascii="Times New Roman" w:hAnsi="Times New Roman" w:cs="Times New Roman"/>
          <w:b/>
          <w:sz w:val="24"/>
          <w:szCs w:val="24"/>
        </w:rPr>
      </w:pPr>
    </w:p>
    <w:p w14:paraId="38E9E904" w14:textId="77777777" w:rsidR="00D815FD" w:rsidRPr="00A60361" w:rsidRDefault="006907E9" w:rsidP="00D815FD">
      <w:pPr>
        <w:jc w:val="both"/>
        <w:rPr>
          <w:rFonts w:ascii="Times New Roman" w:hAnsi="Times New Roman" w:cs="Times New Roman"/>
          <w:b/>
          <w:sz w:val="24"/>
          <w:szCs w:val="24"/>
        </w:rPr>
      </w:pPr>
      <w:r>
        <w:rPr>
          <w:rFonts w:ascii="Times New Roman" w:hAnsi="Times New Roman" w:cs="Times New Roman"/>
          <w:b/>
          <w:sz w:val="24"/>
          <w:szCs w:val="24"/>
        </w:rPr>
        <w:t xml:space="preserve">2.4 </w:t>
      </w:r>
      <w:r w:rsidR="00D815FD" w:rsidRPr="00A60361">
        <w:rPr>
          <w:rFonts w:ascii="Times New Roman" w:hAnsi="Times New Roman" w:cs="Times New Roman"/>
          <w:b/>
          <w:sz w:val="24"/>
          <w:szCs w:val="24"/>
        </w:rPr>
        <w:t>Induction of experimental diabetes</w:t>
      </w:r>
    </w:p>
    <w:p w14:paraId="009D1DC4" w14:textId="77777777" w:rsidR="00D815FD" w:rsidRPr="00A60361" w:rsidRDefault="00D815FD" w:rsidP="00D815FD">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 xml:space="preserve">Diabetes was induced into rats after an overnight fast through a single intra-peritoneal injection of 100 mg/kg of Alloxan monohydrate dissolved in 0.9 M sodium chloride buffer of pH 7 according to the methods of </w:t>
      </w:r>
      <w:proofErr w:type="spellStart"/>
      <w:r w:rsidRPr="00A60361">
        <w:rPr>
          <w:rFonts w:ascii="Times New Roman" w:hAnsi="Times New Roman" w:cs="Times New Roman"/>
          <w:sz w:val="24"/>
          <w:szCs w:val="24"/>
        </w:rPr>
        <w:t>Akpotu</w:t>
      </w:r>
      <w:proofErr w:type="spellEnd"/>
      <w:r w:rsidRPr="00A60361">
        <w:rPr>
          <w:rFonts w:ascii="Times New Roman" w:hAnsi="Times New Roman" w:cs="Times New Roman"/>
          <w:sz w:val="24"/>
          <w:szCs w:val="24"/>
        </w:rPr>
        <w:t xml:space="preserve"> </w:t>
      </w:r>
      <w:r w:rsidRPr="00A60361">
        <w:rPr>
          <w:rFonts w:ascii="Times New Roman" w:hAnsi="Times New Roman" w:cs="Times New Roman"/>
          <w:i/>
          <w:sz w:val="24"/>
          <w:szCs w:val="24"/>
        </w:rPr>
        <w:t>et al</w:t>
      </w:r>
      <w:r w:rsidRPr="00A60361">
        <w:rPr>
          <w:rFonts w:ascii="Times New Roman" w:hAnsi="Times New Roman" w:cs="Times New Roman"/>
          <w:sz w:val="24"/>
          <w:szCs w:val="24"/>
        </w:rPr>
        <w:t xml:space="preserve">., </w:t>
      </w:r>
      <w:r w:rsidR="00F00372" w:rsidRPr="00A60361">
        <w:rPr>
          <w:rFonts w:ascii="Times New Roman" w:hAnsi="Times New Roman" w:cs="Times New Roman"/>
          <w:sz w:val="24"/>
          <w:szCs w:val="24"/>
        </w:rPr>
        <w:t>2018</w:t>
      </w:r>
      <w:r w:rsidRPr="00A60361">
        <w:rPr>
          <w:rFonts w:ascii="Times New Roman" w:hAnsi="Times New Roman" w:cs="Times New Roman"/>
          <w:sz w:val="24"/>
          <w:szCs w:val="24"/>
        </w:rPr>
        <w:t>. Thereafter diabetic state was confirmed in the rats after 72 h of diabetes induction and rats with fasting blood glucose level above 200 mg/dl considered diabetic and used for the study.</w:t>
      </w:r>
    </w:p>
    <w:p w14:paraId="268B9D7B" w14:textId="77777777" w:rsidR="00D815FD" w:rsidRPr="00A60361" w:rsidRDefault="006907E9" w:rsidP="00D815FD">
      <w:pPr>
        <w:jc w:val="both"/>
        <w:rPr>
          <w:rFonts w:ascii="Times New Roman" w:hAnsi="Times New Roman" w:cs="Times New Roman"/>
          <w:b/>
          <w:sz w:val="24"/>
          <w:szCs w:val="24"/>
        </w:rPr>
      </w:pPr>
      <w:r>
        <w:rPr>
          <w:rFonts w:ascii="Times New Roman" w:hAnsi="Times New Roman" w:cs="Times New Roman"/>
          <w:b/>
          <w:sz w:val="24"/>
          <w:szCs w:val="24"/>
        </w:rPr>
        <w:t xml:space="preserve">2.5 </w:t>
      </w:r>
      <w:r w:rsidR="00D815FD" w:rsidRPr="00A60361">
        <w:rPr>
          <w:rFonts w:ascii="Times New Roman" w:hAnsi="Times New Roman" w:cs="Times New Roman"/>
          <w:b/>
          <w:sz w:val="24"/>
          <w:szCs w:val="24"/>
        </w:rPr>
        <w:t>Treatment protocol</w:t>
      </w:r>
    </w:p>
    <w:p w14:paraId="552530C7" w14:textId="77777777" w:rsidR="00D815FD" w:rsidRPr="00A60361" w:rsidRDefault="00D815FD" w:rsidP="00D815FD">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 xml:space="preserve">The rats were divided into six groups (n-6). Group 1 served as the normal control rats (non-diabetic rats) and received distilled water (5 ml/kg). Group 2-6 were induced with alloxan monohydrate and confirmed diabetic. Thereafter, Group 2 served as the diabetic control rats (negative control) which received distilled water (5 mg/kg). Group 3 received </w:t>
      </w:r>
      <w:proofErr w:type="spellStart"/>
      <w:r w:rsidRPr="00A60361">
        <w:rPr>
          <w:rFonts w:ascii="Times New Roman" w:hAnsi="Times New Roman" w:cs="Times New Roman"/>
          <w:sz w:val="24"/>
          <w:szCs w:val="24"/>
        </w:rPr>
        <w:t>Metfromin</w:t>
      </w:r>
      <w:proofErr w:type="spellEnd"/>
      <w:r w:rsidRPr="00A60361">
        <w:rPr>
          <w:rFonts w:ascii="Times New Roman" w:hAnsi="Times New Roman" w:cs="Times New Roman"/>
          <w:sz w:val="24"/>
          <w:szCs w:val="24"/>
        </w:rPr>
        <w:t xml:space="preserve"> (50 mg/kg). Group 4 received 800 mg/kg reducing sugar fraction of </w:t>
      </w:r>
      <w:r w:rsidRPr="00A60361">
        <w:rPr>
          <w:rFonts w:ascii="Times New Roman" w:hAnsi="Times New Roman" w:cs="Times New Roman"/>
          <w:i/>
          <w:sz w:val="24"/>
          <w:szCs w:val="24"/>
        </w:rPr>
        <w:t xml:space="preserve">Dryopteris </w:t>
      </w:r>
      <w:proofErr w:type="spellStart"/>
      <w:r w:rsidRPr="00A60361">
        <w:rPr>
          <w:rFonts w:ascii="Times New Roman" w:hAnsi="Times New Roman" w:cs="Times New Roman"/>
          <w:i/>
          <w:sz w:val="24"/>
          <w:szCs w:val="24"/>
        </w:rPr>
        <w:t>dialata</w:t>
      </w:r>
      <w:proofErr w:type="spellEnd"/>
      <w:r w:rsidRPr="00A60361">
        <w:rPr>
          <w:rFonts w:ascii="Times New Roman" w:hAnsi="Times New Roman" w:cs="Times New Roman"/>
          <w:sz w:val="24"/>
          <w:szCs w:val="24"/>
        </w:rPr>
        <w:t xml:space="preserve"> (RSFDD). Group 5 received alkaloid fraction of </w:t>
      </w:r>
      <w:r w:rsidRPr="00A60361">
        <w:rPr>
          <w:rFonts w:ascii="Times New Roman" w:hAnsi="Times New Roman" w:cs="Times New Roman"/>
          <w:i/>
          <w:sz w:val="24"/>
          <w:szCs w:val="24"/>
        </w:rPr>
        <w:t xml:space="preserve">Dryopteris </w:t>
      </w:r>
      <w:proofErr w:type="spellStart"/>
      <w:r w:rsidRPr="00A60361">
        <w:rPr>
          <w:rFonts w:ascii="Times New Roman" w:hAnsi="Times New Roman" w:cs="Times New Roman"/>
          <w:i/>
          <w:sz w:val="24"/>
          <w:szCs w:val="24"/>
        </w:rPr>
        <w:t>dilatata</w:t>
      </w:r>
      <w:proofErr w:type="spellEnd"/>
      <w:r w:rsidRPr="00A60361">
        <w:rPr>
          <w:rFonts w:ascii="Times New Roman" w:hAnsi="Times New Roman" w:cs="Times New Roman"/>
          <w:sz w:val="24"/>
          <w:szCs w:val="24"/>
        </w:rPr>
        <w:t xml:space="preserve"> (AFDD). And group 6 received tannin fraction of </w:t>
      </w:r>
      <w:r w:rsidRPr="00A60361">
        <w:rPr>
          <w:rFonts w:ascii="Times New Roman" w:hAnsi="Times New Roman" w:cs="Times New Roman"/>
          <w:i/>
          <w:sz w:val="24"/>
          <w:szCs w:val="24"/>
        </w:rPr>
        <w:t xml:space="preserve">Dryopteris </w:t>
      </w:r>
      <w:proofErr w:type="spellStart"/>
      <w:r w:rsidRPr="00A60361">
        <w:rPr>
          <w:rFonts w:ascii="Times New Roman" w:hAnsi="Times New Roman" w:cs="Times New Roman"/>
          <w:i/>
          <w:sz w:val="24"/>
          <w:szCs w:val="24"/>
        </w:rPr>
        <w:t>dialatata</w:t>
      </w:r>
      <w:proofErr w:type="spellEnd"/>
      <w:r w:rsidRPr="00A60361">
        <w:rPr>
          <w:rFonts w:ascii="Times New Roman" w:hAnsi="Times New Roman" w:cs="Times New Roman"/>
          <w:sz w:val="24"/>
          <w:szCs w:val="24"/>
        </w:rPr>
        <w:t xml:space="preserve"> (</w:t>
      </w:r>
      <w:r w:rsidR="00455F9A" w:rsidRPr="00A60361">
        <w:rPr>
          <w:rFonts w:ascii="Times New Roman" w:hAnsi="Times New Roman" w:cs="Times New Roman"/>
          <w:sz w:val="24"/>
          <w:szCs w:val="24"/>
        </w:rPr>
        <w:t>TFDD) (</w:t>
      </w:r>
      <w:r w:rsidRPr="00A60361">
        <w:rPr>
          <w:rFonts w:ascii="Times New Roman" w:hAnsi="Times New Roman" w:cs="Times New Roman"/>
          <w:sz w:val="24"/>
          <w:szCs w:val="24"/>
        </w:rPr>
        <w:t xml:space="preserve">80 mg/kg). All fractions of </w:t>
      </w:r>
      <w:proofErr w:type="spellStart"/>
      <w:r w:rsidRPr="00A60361">
        <w:rPr>
          <w:rFonts w:ascii="Times New Roman" w:hAnsi="Times New Roman" w:cs="Times New Roman"/>
          <w:i/>
          <w:sz w:val="24"/>
          <w:szCs w:val="24"/>
        </w:rPr>
        <w:t>Dryopteri</w:t>
      </w:r>
      <w:proofErr w:type="spellEnd"/>
      <w:r w:rsidRPr="00A60361">
        <w:rPr>
          <w:rFonts w:ascii="Times New Roman" w:hAnsi="Times New Roman" w:cs="Times New Roman"/>
          <w:i/>
          <w:sz w:val="24"/>
          <w:szCs w:val="24"/>
        </w:rPr>
        <w:t xml:space="preserve"> </w:t>
      </w:r>
      <w:proofErr w:type="spellStart"/>
      <w:r w:rsidRPr="00A60361">
        <w:rPr>
          <w:rFonts w:ascii="Times New Roman" w:hAnsi="Times New Roman" w:cs="Times New Roman"/>
          <w:i/>
          <w:sz w:val="24"/>
          <w:szCs w:val="24"/>
        </w:rPr>
        <w:t>dilatata</w:t>
      </w:r>
      <w:proofErr w:type="spellEnd"/>
      <w:r w:rsidRPr="00A60361">
        <w:rPr>
          <w:rFonts w:ascii="Times New Roman" w:hAnsi="Times New Roman" w:cs="Times New Roman"/>
          <w:sz w:val="24"/>
          <w:szCs w:val="24"/>
        </w:rPr>
        <w:t xml:space="preserve"> and metformin were administered daily using oral cannula, animals </w:t>
      </w:r>
      <w:r w:rsidRPr="00A60361">
        <w:rPr>
          <w:rFonts w:ascii="Times New Roman" w:hAnsi="Times New Roman" w:cs="Times New Roman"/>
          <w:sz w:val="24"/>
          <w:szCs w:val="24"/>
        </w:rPr>
        <w:lastRenderedPageBreak/>
        <w:t xml:space="preserve">were monitored for signs of mortality and fasting blood glucose level taken at five days interval for 15 days with blood gotten from the tail vein of the rats after an overnight fast using </w:t>
      </w:r>
      <w:proofErr w:type="spellStart"/>
      <w:r w:rsidRPr="00A60361">
        <w:rPr>
          <w:rFonts w:ascii="Times New Roman" w:hAnsi="Times New Roman" w:cs="Times New Roman"/>
          <w:sz w:val="24"/>
          <w:szCs w:val="24"/>
        </w:rPr>
        <w:t>Accucheck</w:t>
      </w:r>
      <w:proofErr w:type="spellEnd"/>
      <w:r w:rsidRPr="00A60361">
        <w:rPr>
          <w:rFonts w:ascii="Times New Roman" w:hAnsi="Times New Roman" w:cs="Times New Roman"/>
          <w:sz w:val="24"/>
          <w:szCs w:val="24"/>
        </w:rPr>
        <w:t xml:space="preserve"> Active glucometer (Roche diagnostic, </w:t>
      </w:r>
      <w:proofErr w:type="spellStart"/>
      <w:r w:rsidRPr="00A60361">
        <w:rPr>
          <w:rFonts w:ascii="Times New Roman" w:hAnsi="Times New Roman" w:cs="Times New Roman"/>
          <w:sz w:val="24"/>
          <w:szCs w:val="24"/>
          <w:lang w:val="en-US"/>
        </w:rPr>
        <w:t>Mannhein</w:t>
      </w:r>
      <w:proofErr w:type="spellEnd"/>
      <w:r w:rsidRPr="00A60361">
        <w:rPr>
          <w:rFonts w:ascii="Times New Roman" w:hAnsi="Times New Roman" w:cs="Times New Roman"/>
          <w:sz w:val="24"/>
          <w:szCs w:val="24"/>
          <w:lang w:val="en-US"/>
        </w:rPr>
        <w:t xml:space="preserve"> Germany</w:t>
      </w:r>
      <w:r w:rsidRPr="00A60361">
        <w:rPr>
          <w:rFonts w:ascii="Times New Roman" w:hAnsi="Times New Roman" w:cs="Times New Roman"/>
          <w:sz w:val="24"/>
          <w:szCs w:val="24"/>
        </w:rPr>
        <w:t>).</w:t>
      </w:r>
    </w:p>
    <w:p w14:paraId="0ECD375F" w14:textId="77777777" w:rsidR="00C21445" w:rsidRPr="00A60361" w:rsidRDefault="00C21445" w:rsidP="00D815FD">
      <w:pPr>
        <w:jc w:val="both"/>
        <w:rPr>
          <w:rFonts w:ascii="Times New Roman" w:hAnsi="Times New Roman" w:cs="Times New Roman"/>
          <w:b/>
          <w:sz w:val="24"/>
          <w:szCs w:val="24"/>
          <w:lang w:val="en-US"/>
        </w:rPr>
      </w:pPr>
    </w:p>
    <w:p w14:paraId="71D1F70C" w14:textId="77777777" w:rsidR="00D815FD" w:rsidRPr="00A60361" w:rsidRDefault="006907E9" w:rsidP="00D815FD">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2.6 </w:t>
      </w:r>
      <w:r w:rsidR="00D815FD" w:rsidRPr="00A60361">
        <w:rPr>
          <w:rFonts w:ascii="Times New Roman" w:hAnsi="Times New Roman" w:cs="Times New Roman"/>
          <w:b/>
          <w:sz w:val="24"/>
          <w:szCs w:val="24"/>
          <w:lang w:val="en-US"/>
        </w:rPr>
        <w:t>Preparation of blood samples and tissue homogenates for biochemical analysis</w:t>
      </w:r>
    </w:p>
    <w:p w14:paraId="1EFF88C3" w14:textId="77777777" w:rsidR="00D815FD" w:rsidRPr="00A60361" w:rsidRDefault="00D815FD" w:rsidP="00D815FD">
      <w:pPr>
        <w:spacing w:line="360" w:lineRule="auto"/>
        <w:jc w:val="both"/>
        <w:rPr>
          <w:rFonts w:ascii="Times New Roman" w:hAnsi="Times New Roman" w:cs="Times New Roman"/>
          <w:sz w:val="24"/>
          <w:szCs w:val="24"/>
          <w:lang w:val="en-US"/>
        </w:rPr>
      </w:pPr>
      <w:r w:rsidRPr="00A60361">
        <w:rPr>
          <w:rFonts w:ascii="Times New Roman" w:hAnsi="Times New Roman" w:cs="Times New Roman"/>
          <w:sz w:val="24"/>
          <w:szCs w:val="24"/>
          <w:lang w:val="en-US"/>
        </w:rPr>
        <w:t xml:space="preserve">At the end the experiment duration (15th day), the rats were euthanized through cervical dislocation. Blood collection was done through cardiac puncture and serum was obtained through centrifugation at 3,000 rpm using a bench top centrifuge (Bosch, UK). Organs such as the pancreas, kidney and liver were excised rinsed in phosphate buffer (0.1 M, pH 7.4), thereafter they were blotted with adsorbent paper. After that pancreas, liver and kidney were homogenized in sodium phosphate buffer (0.1 M pH 7.4) and cold centrifuged at 10,000 rpm for 10 minutes, the pancreas; liver and kidney were perfused </w:t>
      </w:r>
      <w:proofErr w:type="spellStart"/>
      <w:r w:rsidRPr="00A60361">
        <w:rPr>
          <w:rFonts w:ascii="Times New Roman" w:hAnsi="Times New Roman" w:cs="Times New Roman"/>
          <w:sz w:val="24"/>
          <w:szCs w:val="24"/>
          <w:lang w:val="en-US"/>
        </w:rPr>
        <w:t>insitu</w:t>
      </w:r>
      <w:proofErr w:type="spellEnd"/>
      <w:r w:rsidRPr="00A60361">
        <w:rPr>
          <w:rFonts w:ascii="Times New Roman" w:hAnsi="Times New Roman" w:cs="Times New Roman"/>
          <w:sz w:val="24"/>
          <w:szCs w:val="24"/>
          <w:lang w:val="en-US"/>
        </w:rPr>
        <w:t xml:space="preserve"> with 10 % formal saline and prepare for histomorphology examination. Tissue supernatant of pancreas, liver and kidney was collected and used for determination of catalase (CAT), reduced glutathione (GSH), superoxide dismutase (SOD) and malondialdehyde (MDA) activity.  Kidney and liver biomarkers were also determined from the serum.</w:t>
      </w:r>
    </w:p>
    <w:p w14:paraId="4C2E6EFD" w14:textId="77777777" w:rsidR="00D815FD" w:rsidRPr="00A60361" w:rsidRDefault="006907E9" w:rsidP="00D815FD">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2.7 </w:t>
      </w:r>
      <w:r w:rsidR="00D815FD" w:rsidRPr="00A60361">
        <w:rPr>
          <w:rFonts w:ascii="Times New Roman" w:hAnsi="Times New Roman" w:cs="Times New Roman"/>
          <w:b/>
          <w:sz w:val="24"/>
          <w:szCs w:val="24"/>
          <w:lang w:val="en-US"/>
        </w:rPr>
        <w:t>Determination of the pro-oxidant activity (lipid peroxidation)</w:t>
      </w:r>
    </w:p>
    <w:p w14:paraId="2C64CB0F" w14:textId="77777777" w:rsidR="00D815FD" w:rsidRPr="00A60361" w:rsidRDefault="00D815FD" w:rsidP="00D815FD">
      <w:pPr>
        <w:spacing w:line="360" w:lineRule="auto"/>
        <w:jc w:val="both"/>
        <w:rPr>
          <w:rFonts w:ascii="Times New Roman" w:hAnsi="Times New Roman" w:cs="Times New Roman"/>
          <w:sz w:val="24"/>
          <w:szCs w:val="24"/>
          <w:lang w:val="en-US"/>
        </w:rPr>
      </w:pPr>
      <w:r w:rsidRPr="00A60361">
        <w:rPr>
          <w:rFonts w:ascii="Times New Roman" w:hAnsi="Times New Roman" w:cs="Times New Roman"/>
          <w:sz w:val="24"/>
          <w:szCs w:val="24"/>
          <w:lang w:val="en-US"/>
        </w:rPr>
        <w:t>Oxidative stress activity in diabetic rats induced with alloxan was determined. The homogenates supernatant of the liver, kidney and pancreas were analyzed for lipid peroxidation end product biomarker malondialdehyde (MDA) following method of Adam-Vizi and Seregi (</w:t>
      </w:r>
      <w:r w:rsidR="00F00372" w:rsidRPr="00A60361">
        <w:rPr>
          <w:rFonts w:ascii="Times New Roman" w:hAnsi="Times New Roman" w:cs="Times New Roman"/>
          <w:sz w:val="24"/>
          <w:szCs w:val="24"/>
        </w:rPr>
        <w:t>Adam-Vizi and Seregi 1982</w:t>
      </w:r>
      <w:r w:rsidRPr="00A60361">
        <w:rPr>
          <w:rFonts w:ascii="Times New Roman" w:hAnsi="Times New Roman" w:cs="Times New Roman"/>
          <w:sz w:val="24"/>
          <w:szCs w:val="24"/>
          <w:lang w:val="en-US"/>
        </w:rPr>
        <w:t xml:space="preserve">). Tissue concentration of </w:t>
      </w:r>
      <w:proofErr w:type="spellStart"/>
      <w:r w:rsidRPr="00A60361">
        <w:rPr>
          <w:rFonts w:ascii="Times New Roman" w:hAnsi="Times New Roman" w:cs="Times New Roman"/>
          <w:sz w:val="24"/>
          <w:szCs w:val="24"/>
          <w:lang w:val="en-US"/>
        </w:rPr>
        <w:t>thiobarbituric</w:t>
      </w:r>
      <w:proofErr w:type="spellEnd"/>
      <w:r w:rsidRPr="00A60361">
        <w:rPr>
          <w:rFonts w:ascii="Times New Roman" w:hAnsi="Times New Roman" w:cs="Times New Roman"/>
          <w:sz w:val="24"/>
          <w:szCs w:val="24"/>
          <w:lang w:val="en-US"/>
        </w:rPr>
        <w:t xml:space="preserve"> reactant assay (TBARS) expressed as </w:t>
      </w:r>
      <w:proofErr w:type="spellStart"/>
      <w:r w:rsidRPr="00A60361">
        <w:rPr>
          <w:rFonts w:ascii="Times New Roman" w:hAnsi="Times New Roman" w:cs="Times New Roman"/>
          <w:sz w:val="24"/>
          <w:szCs w:val="24"/>
          <w:lang w:val="en-US"/>
        </w:rPr>
        <w:t>gmol</w:t>
      </w:r>
      <w:proofErr w:type="spellEnd"/>
      <w:r w:rsidRPr="00A60361">
        <w:rPr>
          <w:rFonts w:ascii="Times New Roman" w:hAnsi="Times New Roman" w:cs="Times New Roman"/>
          <w:sz w:val="24"/>
          <w:szCs w:val="24"/>
          <w:lang w:val="en-US"/>
        </w:rPr>
        <w:t xml:space="preserve"> MDA/g tissue respectively.</w:t>
      </w:r>
    </w:p>
    <w:p w14:paraId="31CECE8C" w14:textId="77777777" w:rsidR="00D815FD" w:rsidRPr="00A60361" w:rsidRDefault="006907E9" w:rsidP="00D815FD">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2.8 </w:t>
      </w:r>
      <w:r w:rsidR="00D815FD" w:rsidRPr="00A60361">
        <w:rPr>
          <w:rFonts w:ascii="Times New Roman" w:hAnsi="Times New Roman" w:cs="Times New Roman"/>
          <w:b/>
          <w:sz w:val="24"/>
          <w:szCs w:val="24"/>
          <w:lang w:val="en-US"/>
        </w:rPr>
        <w:t>Determination of the activity of endogenous antioxidants (catalase, reduced glutathione and superoxide dismutase)</w:t>
      </w:r>
    </w:p>
    <w:p w14:paraId="65D6B15D" w14:textId="77777777" w:rsidR="00D815FD" w:rsidRPr="00A60361" w:rsidRDefault="00D815FD" w:rsidP="00D815FD">
      <w:pPr>
        <w:spacing w:line="360" w:lineRule="auto"/>
        <w:jc w:val="both"/>
        <w:rPr>
          <w:rFonts w:ascii="Times New Roman" w:hAnsi="Times New Roman" w:cs="Times New Roman"/>
          <w:sz w:val="24"/>
          <w:szCs w:val="24"/>
          <w:lang w:val="en-US"/>
        </w:rPr>
      </w:pPr>
      <w:r w:rsidRPr="00A60361">
        <w:rPr>
          <w:rFonts w:ascii="Times New Roman" w:hAnsi="Times New Roman" w:cs="Times New Roman"/>
          <w:sz w:val="24"/>
          <w:szCs w:val="24"/>
          <w:lang w:val="en-US"/>
        </w:rPr>
        <w:t xml:space="preserve">The activity of catalase in the supernatants of pancreas, liver and kidney were analyzed following method of Goth </w:t>
      </w:r>
      <w:r w:rsidRPr="00A60361">
        <w:rPr>
          <w:rFonts w:ascii="Times New Roman" w:hAnsi="Times New Roman" w:cs="Times New Roman"/>
          <w:i/>
          <w:sz w:val="24"/>
          <w:szCs w:val="24"/>
          <w:lang w:val="en-US"/>
        </w:rPr>
        <w:t>et al.</w:t>
      </w:r>
      <w:r w:rsidRPr="00A60361">
        <w:rPr>
          <w:rFonts w:ascii="Times New Roman" w:hAnsi="Times New Roman" w:cs="Times New Roman"/>
          <w:sz w:val="24"/>
          <w:szCs w:val="24"/>
          <w:lang w:val="en-US"/>
        </w:rPr>
        <w:t xml:space="preserve">, </w:t>
      </w:r>
      <w:r w:rsidR="00F00372" w:rsidRPr="00A60361">
        <w:rPr>
          <w:rFonts w:ascii="Times New Roman" w:hAnsi="Times New Roman" w:cs="Times New Roman"/>
          <w:sz w:val="24"/>
          <w:szCs w:val="24"/>
          <w:lang w:val="en-US"/>
        </w:rPr>
        <w:t>1991</w:t>
      </w:r>
      <w:r w:rsidRPr="00A60361">
        <w:rPr>
          <w:rFonts w:ascii="Times New Roman" w:hAnsi="Times New Roman" w:cs="Times New Roman"/>
          <w:sz w:val="24"/>
          <w:szCs w:val="24"/>
          <w:lang w:val="en-US"/>
        </w:rPr>
        <w:t>. Following spectrophotometric protocol, the activity of CAT was estimated and the absorbance was read at a wavelength of 405 nm using UV/</w:t>
      </w:r>
      <w:proofErr w:type="gramStart"/>
      <w:r w:rsidRPr="00A60361">
        <w:rPr>
          <w:rFonts w:ascii="Times New Roman" w:hAnsi="Times New Roman" w:cs="Times New Roman"/>
          <w:sz w:val="24"/>
          <w:szCs w:val="24"/>
          <w:lang w:val="en-US"/>
        </w:rPr>
        <w:t>Vis</w:t>
      </w:r>
      <w:proofErr w:type="gramEnd"/>
      <w:r w:rsidRPr="00A60361">
        <w:rPr>
          <w:rFonts w:ascii="Times New Roman" w:hAnsi="Times New Roman" w:cs="Times New Roman"/>
          <w:sz w:val="24"/>
          <w:szCs w:val="24"/>
          <w:lang w:val="en-US"/>
        </w:rPr>
        <w:t xml:space="preserve"> spectrophotometer (INESA 750 N, </w:t>
      </w:r>
      <w:proofErr w:type="spellStart"/>
      <w:r w:rsidRPr="00A60361">
        <w:rPr>
          <w:rFonts w:ascii="Times New Roman" w:hAnsi="Times New Roman" w:cs="Times New Roman"/>
          <w:sz w:val="24"/>
          <w:szCs w:val="24"/>
          <w:lang w:val="en-US"/>
        </w:rPr>
        <w:t>china</w:t>
      </w:r>
      <w:proofErr w:type="spellEnd"/>
      <w:r w:rsidRPr="00A60361">
        <w:rPr>
          <w:rFonts w:ascii="Times New Roman" w:hAnsi="Times New Roman" w:cs="Times New Roman"/>
          <w:sz w:val="24"/>
          <w:szCs w:val="24"/>
          <w:lang w:val="en-US"/>
        </w:rPr>
        <w:t xml:space="preserve">). The enzyme activity is expressed in </w:t>
      </w:r>
      <w:proofErr w:type="spellStart"/>
      <w:r w:rsidRPr="00A60361">
        <w:rPr>
          <w:rFonts w:ascii="Times New Roman" w:hAnsi="Times New Roman" w:cs="Times New Roman"/>
          <w:sz w:val="24"/>
          <w:szCs w:val="24"/>
          <w:lang w:val="en-US"/>
        </w:rPr>
        <w:t>kU</w:t>
      </w:r>
      <w:proofErr w:type="spellEnd"/>
      <w:r w:rsidRPr="00A60361">
        <w:rPr>
          <w:rFonts w:ascii="Times New Roman" w:hAnsi="Times New Roman" w:cs="Times New Roman"/>
          <w:sz w:val="24"/>
          <w:szCs w:val="24"/>
          <w:lang w:val="en-US"/>
        </w:rPr>
        <w:t>/mg protein for all tissue respectively.</w:t>
      </w:r>
    </w:p>
    <w:p w14:paraId="785F3B30" w14:textId="77777777" w:rsidR="00D815FD" w:rsidRPr="00A60361" w:rsidRDefault="00D815FD" w:rsidP="00D815FD">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lastRenderedPageBreak/>
        <w:t xml:space="preserve">The levels of reduced glutathione in the tissue supernatant of the pancreas, liver and kidney were measured following methods of Sin </w:t>
      </w:r>
      <w:r w:rsidRPr="00A60361">
        <w:rPr>
          <w:rFonts w:ascii="Times New Roman" w:hAnsi="Times New Roman" w:cs="Times New Roman"/>
          <w:i/>
          <w:sz w:val="24"/>
          <w:szCs w:val="24"/>
        </w:rPr>
        <w:t>et al</w:t>
      </w:r>
      <w:r w:rsidRPr="00A60361">
        <w:rPr>
          <w:rFonts w:ascii="Times New Roman" w:hAnsi="Times New Roman" w:cs="Times New Roman"/>
          <w:sz w:val="24"/>
          <w:szCs w:val="24"/>
        </w:rPr>
        <w:t>., (</w:t>
      </w:r>
      <w:r w:rsidR="00F00372" w:rsidRPr="00A60361">
        <w:rPr>
          <w:rFonts w:ascii="Times New Roman" w:eastAsia="DGMetaScience-Regular" w:hAnsi="Times New Roman" w:cs="Times New Roman"/>
          <w:sz w:val="24"/>
          <w:szCs w:val="24"/>
        </w:rPr>
        <w:t xml:space="preserve">Sin </w:t>
      </w:r>
      <w:r w:rsidR="00F00372" w:rsidRPr="00A60361">
        <w:rPr>
          <w:rFonts w:ascii="Times New Roman" w:eastAsia="DGMetaScience-Regular" w:hAnsi="Times New Roman" w:cs="Times New Roman"/>
          <w:i/>
          <w:iCs/>
          <w:sz w:val="24"/>
          <w:szCs w:val="24"/>
        </w:rPr>
        <w:t>et al</w:t>
      </w:r>
      <w:r w:rsidR="00F00372" w:rsidRPr="00A60361">
        <w:rPr>
          <w:rFonts w:ascii="Times New Roman" w:eastAsia="DGMetaScience-Regular" w:hAnsi="Times New Roman" w:cs="Times New Roman"/>
          <w:sz w:val="24"/>
          <w:szCs w:val="24"/>
        </w:rPr>
        <w:t>., 1997</w:t>
      </w:r>
      <w:r w:rsidRPr="00A60361">
        <w:rPr>
          <w:rFonts w:ascii="Times New Roman" w:hAnsi="Times New Roman" w:cs="Times New Roman"/>
          <w:sz w:val="24"/>
          <w:szCs w:val="24"/>
        </w:rPr>
        <w:t xml:space="preserve">), using Elman reagent. The tissue supernatant was diluted to </w:t>
      </w:r>
      <w:proofErr w:type="spellStart"/>
      <w:r w:rsidRPr="00A60361">
        <w:rPr>
          <w:rFonts w:ascii="Times New Roman" w:hAnsi="Times New Roman" w:cs="Times New Roman"/>
          <w:sz w:val="24"/>
          <w:szCs w:val="24"/>
        </w:rPr>
        <w:t>deproteinzed</w:t>
      </w:r>
      <w:proofErr w:type="spellEnd"/>
      <w:r w:rsidRPr="00A60361">
        <w:rPr>
          <w:rFonts w:ascii="Times New Roman" w:hAnsi="Times New Roman" w:cs="Times New Roman"/>
          <w:sz w:val="24"/>
          <w:szCs w:val="24"/>
        </w:rPr>
        <w:t xml:space="preserve"> it adding 1 ml of Trichloroacetic acid and centrifuged, after which the supernatant was mixed with 0.75 ml of sodium phosphate buffer (0.1 M, pH 7.4) together with 2 ml of 51, 51-Dithios-nitrobenzoic acid. The absorbance was read at 412 nm through a spectrophotometer (752N INESA, China) in less than 5 min and expressed in </w:t>
      </w:r>
      <w:proofErr w:type="spellStart"/>
      <w:r w:rsidRPr="00A60361">
        <w:rPr>
          <w:rFonts w:ascii="Times New Roman" w:hAnsi="Times New Roman" w:cs="Times New Roman"/>
          <w:sz w:val="24"/>
          <w:szCs w:val="24"/>
        </w:rPr>
        <w:t>μM</w:t>
      </w:r>
      <w:proofErr w:type="spellEnd"/>
      <w:r w:rsidRPr="00A60361">
        <w:rPr>
          <w:rFonts w:ascii="Times New Roman" w:hAnsi="Times New Roman" w:cs="Times New Roman"/>
          <w:sz w:val="24"/>
          <w:szCs w:val="24"/>
        </w:rPr>
        <w:t xml:space="preserve"> GSH/</w:t>
      </w:r>
      <w:proofErr w:type="spellStart"/>
      <w:r w:rsidRPr="00A60361">
        <w:rPr>
          <w:rFonts w:ascii="Times New Roman" w:hAnsi="Times New Roman" w:cs="Times New Roman"/>
          <w:sz w:val="24"/>
          <w:szCs w:val="24"/>
        </w:rPr>
        <w:t>mL.</w:t>
      </w:r>
      <w:proofErr w:type="spellEnd"/>
    </w:p>
    <w:p w14:paraId="786E8AAF" w14:textId="77777777" w:rsidR="001715AA" w:rsidRPr="001715AA" w:rsidRDefault="00D815FD" w:rsidP="001715AA">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 xml:space="preserve">Levels of superoxide activity was measured following methods of Misra and </w:t>
      </w:r>
      <w:proofErr w:type="spellStart"/>
      <w:r w:rsidRPr="00A60361">
        <w:rPr>
          <w:rFonts w:ascii="Times New Roman" w:hAnsi="Times New Roman" w:cs="Times New Roman"/>
          <w:sz w:val="24"/>
          <w:szCs w:val="24"/>
        </w:rPr>
        <w:t>Fridovich</w:t>
      </w:r>
      <w:proofErr w:type="spellEnd"/>
      <w:r w:rsidRPr="00A60361">
        <w:rPr>
          <w:rFonts w:ascii="Times New Roman" w:hAnsi="Times New Roman" w:cs="Times New Roman"/>
          <w:sz w:val="24"/>
          <w:szCs w:val="24"/>
        </w:rPr>
        <w:t xml:space="preserve"> (</w:t>
      </w:r>
      <w:r w:rsidR="00455F9A" w:rsidRPr="00A60361">
        <w:rPr>
          <w:rFonts w:ascii="Times New Roman" w:hAnsi="Times New Roman" w:cs="Times New Roman"/>
          <w:sz w:val="24"/>
          <w:szCs w:val="24"/>
        </w:rPr>
        <w:t>23</w:t>
      </w:r>
      <w:r w:rsidRPr="00A60361">
        <w:rPr>
          <w:rFonts w:ascii="Times New Roman" w:hAnsi="Times New Roman" w:cs="Times New Roman"/>
          <w:sz w:val="24"/>
          <w:szCs w:val="24"/>
        </w:rPr>
        <w:t>), based on the inhibition of adrenalin autoxidation in sodium carbonate buffer (pH 10.7). Autoxidation of adrenaline kinetics in the presence of tissue supernatant was observed for 3 min, increasing the absorbance and was of 495 nm and was observed at 60 and 240 seconds, and the activity expressed in U/mg protein for all tissues respectively.</w:t>
      </w:r>
    </w:p>
    <w:p w14:paraId="43CB4B4B" w14:textId="77777777" w:rsidR="00D815FD" w:rsidRPr="00A60361" w:rsidRDefault="006907E9" w:rsidP="00D815FD">
      <w:pPr>
        <w:jc w:val="both"/>
        <w:rPr>
          <w:rFonts w:ascii="Times New Roman" w:hAnsi="Times New Roman" w:cs="Times New Roman"/>
          <w:b/>
          <w:sz w:val="24"/>
          <w:szCs w:val="24"/>
        </w:rPr>
      </w:pPr>
      <w:r>
        <w:rPr>
          <w:rFonts w:ascii="Times New Roman" w:hAnsi="Times New Roman" w:cs="Times New Roman"/>
          <w:b/>
          <w:sz w:val="24"/>
          <w:szCs w:val="24"/>
        </w:rPr>
        <w:t xml:space="preserve">2.9 </w:t>
      </w:r>
      <w:r w:rsidR="00D815FD" w:rsidRPr="00A60361">
        <w:rPr>
          <w:rFonts w:ascii="Times New Roman" w:hAnsi="Times New Roman" w:cs="Times New Roman"/>
          <w:b/>
          <w:sz w:val="24"/>
          <w:szCs w:val="24"/>
        </w:rPr>
        <w:t>Measurement of liver function biomarkers</w:t>
      </w:r>
    </w:p>
    <w:p w14:paraId="69144F7D" w14:textId="77777777" w:rsidR="00D815FD" w:rsidRPr="00A60361" w:rsidRDefault="00D815FD" w:rsidP="00D815FD">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 xml:space="preserve">Alkaline phosphatase (ALP), Alanine aminotransferase (ALT) and </w:t>
      </w:r>
      <w:proofErr w:type="spellStart"/>
      <w:r w:rsidRPr="00A60361">
        <w:rPr>
          <w:rFonts w:ascii="Times New Roman" w:hAnsi="Times New Roman" w:cs="Times New Roman"/>
          <w:sz w:val="24"/>
          <w:szCs w:val="24"/>
        </w:rPr>
        <w:t>Aspatate</w:t>
      </w:r>
      <w:proofErr w:type="spellEnd"/>
      <w:r w:rsidRPr="00A60361">
        <w:rPr>
          <w:rFonts w:ascii="Times New Roman" w:hAnsi="Times New Roman" w:cs="Times New Roman"/>
          <w:sz w:val="24"/>
          <w:szCs w:val="24"/>
        </w:rPr>
        <w:t xml:space="preserve"> aminotransferase (AST) levels were measured in the serum using Randox test commercial kits (USA) according to manufacturer instructions (</w:t>
      </w:r>
      <w:r w:rsidR="00F00372" w:rsidRPr="00A60361">
        <w:rPr>
          <w:rFonts w:ascii="Times New Roman" w:hAnsi="Times New Roman" w:cs="Times New Roman"/>
          <w:sz w:val="24"/>
          <w:szCs w:val="24"/>
        </w:rPr>
        <w:t>Reitman and Frankel 1957</w:t>
      </w:r>
      <w:r w:rsidRPr="00A60361">
        <w:rPr>
          <w:rFonts w:ascii="Times New Roman" w:hAnsi="Times New Roman" w:cs="Times New Roman"/>
          <w:sz w:val="24"/>
          <w:szCs w:val="24"/>
        </w:rPr>
        <w:t>).</w:t>
      </w:r>
    </w:p>
    <w:p w14:paraId="4B3A670B" w14:textId="77777777" w:rsidR="00D815FD" w:rsidRPr="00A60361" w:rsidRDefault="006907E9" w:rsidP="00D815FD">
      <w:pPr>
        <w:jc w:val="both"/>
        <w:rPr>
          <w:rFonts w:ascii="Times New Roman" w:hAnsi="Times New Roman" w:cs="Times New Roman"/>
          <w:b/>
          <w:sz w:val="24"/>
          <w:szCs w:val="24"/>
        </w:rPr>
      </w:pPr>
      <w:r>
        <w:rPr>
          <w:rFonts w:ascii="Times New Roman" w:hAnsi="Times New Roman" w:cs="Times New Roman"/>
          <w:b/>
          <w:sz w:val="24"/>
          <w:szCs w:val="24"/>
        </w:rPr>
        <w:t xml:space="preserve">2.10 </w:t>
      </w:r>
      <w:r w:rsidR="00D815FD" w:rsidRPr="00A60361">
        <w:rPr>
          <w:rFonts w:ascii="Times New Roman" w:hAnsi="Times New Roman" w:cs="Times New Roman"/>
          <w:b/>
          <w:sz w:val="24"/>
          <w:szCs w:val="24"/>
        </w:rPr>
        <w:t xml:space="preserve">Measurement of renal function biomarkers (urea and </w:t>
      </w:r>
      <w:proofErr w:type="spellStart"/>
      <w:r w:rsidR="00D815FD" w:rsidRPr="00A60361">
        <w:rPr>
          <w:rFonts w:ascii="Times New Roman" w:hAnsi="Times New Roman" w:cs="Times New Roman"/>
          <w:b/>
          <w:sz w:val="24"/>
          <w:szCs w:val="24"/>
        </w:rPr>
        <w:t>creatinin</w:t>
      </w:r>
      <w:proofErr w:type="spellEnd"/>
      <w:r w:rsidR="00D815FD" w:rsidRPr="00A60361">
        <w:rPr>
          <w:rFonts w:ascii="Times New Roman" w:hAnsi="Times New Roman" w:cs="Times New Roman"/>
          <w:b/>
          <w:sz w:val="24"/>
          <w:szCs w:val="24"/>
        </w:rPr>
        <w:t>)</w:t>
      </w:r>
    </w:p>
    <w:p w14:paraId="1A8FFBC6" w14:textId="77777777" w:rsidR="00D815FD" w:rsidRPr="00A60361" w:rsidRDefault="00D815FD" w:rsidP="00D815FD">
      <w:pPr>
        <w:spacing w:line="360" w:lineRule="auto"/>
        <w:jc w:val="both"/>
        <w:rPr>
          <w:rFonts w:ascii="Times New Roman" w:hAnsi="Times New Roman" w:cs="Times New Roman"/>
          <w:sz w:val="24"/>
          <w:szCs w:val="24"/>
          <w:lang w:val="en-US"/>
        </w:rPr>
      </w:pPr>
      <w:r w:rsidRPr="00A60361">
        <w:rPr>
          <w:rFonts w:ascii="Times New Roman" w:hAnsi="Times New Roman" w:cs="Times New Roman"/>
          <w:sz w:val="24"/>
          <w:szCs w:val="24"/>
        </w:rPr>
        <w:t xml:space="preserve">Serum 50 ml was collected and mixed with a mono-reagent gotten from urea assay kit, after that the mixture was allowed to incubate for 60 sec and absorbance of 492 was use to read the mixture twice at interval of 1 min and the manufacturer instruction was used to calculate the concentration </w:t>
      </w:r>
      <w:r w:rsidRPr="00A60361">
        <w:rPr>
          <w:rFonts w:ascii="Times New Roman" w:hAnsi="Times New Roman" w:cs="Times New Roman"/>
          <w:sz w:val="24"/>
          <w:szCs w:val="24"/>
          <w:lang w:val="en-US"/>
        </w:rPr>
        <w:t>(</w:t>
      </w:r>
      <w:proofErr w:type="spellStart"/>
      <w:r w:rsidRPr="00A60361">
        <w:rPr>
          <w:rFonts w:ascii="Times New Roman" w:hAnsi="Times New Roman" w:cs="Times New Roman"/>
          <w:sz w:val="24"/>
          <w:szCs w:val="24"/>
          <w:lang w:val="en-US"/>
        </w:rPr>
        <w:t>Immunometrics</w:t>
      </w:r>
      <w:proofErr w:type="spellEnd"/>
      <w:r w:rsidRPr="00A60361">
        <w:rPr>
          <w:rFonts w:ascii="Times New Roman" w:hAnsi="Times New Roman" w:cs="Times New Roman"/>
          <w:sz w:val="24"/>
          <w:szCs w:val="24"/>
          <w:lang w:val="en-US"/>
        </w:rPr>
        <w:t xml:space="preserve"> Limited UK).</w:t>
      </w:r>
    </w:p>
    <w:p w14:paraId="20BA8830" w14:textId="77777777" w:rsidR="00D815FD" w:rsidRPr="00A60361" w:rsidRDefault="00D815FD" w:rsidP="00D815FD">
      <w:pPr>
        <w:spacing w:line="360" w:lineRule="auto"/>
        <w:jc w:val="both"/>
        <w:rPr>
          <w:rFonts w:ascii="Times New Roman" w:hAnsi="Times New Roman" w:cs="Times New Roman"/>
          <w:sz w:val="24"/>
          <w:szCs w:val="24"/>
          <w:lang w:val="en-US"/>
        </w:rPr>
      </w:pPr>
      <w:r w:rsidRPr="00A60361">
        <w:rPr>
          <w:rFonts w:ascii="Times New Roman" w:hAnsi="Times New Roman" w:cs="Times New Roman"/>
          <w:sz w:val="24"/>
          <w:szCs w:val="24"/>
          <w:lang w:val="en-US"/>
        </w:rPr>
        <w:t>Serum urea was measured according to manufacturer’s instruction using four parts of the mono-reagent from reagent 1 followed by one part of reagent 2 and incubated for 30 min at 15-35 C, after which the mixture kept before use. Thereafter 10 ml of serum sample and the standard were mixed up to 1,00 I/L mono-reagent for each and allowed to incubate for 50 sec at 20-30 C, and absorbance read at 340 nm two times at interval of 1 min and concentration calculated according to manufacturer’s instruction (</w:t>
      </w:r>
      <w:proofErr w:type="spellStart"/>
      <w:r w:rsidRPr="00A60361">
        <w:rPr>
          <w:rFonts w:ascii="Times New Roman" w:hAnsi="Times New Roman" w:cs="Times New Roman"/>
          <w:sz w:val="24"/>
          <w:szCs w:val="24"/>
          <w:lang w:val="en-US"/>
        </w:rPr>
        <w:t>Immunometrics</w:t>
      </w:r>
      <w:proofErr w:type="spellEnd"/>
      <w:r w:rsidRPr="00A60361">
        <w:rPr>
          <w:rFonts w:ascii="Times New Roman" w:hAnsi="Times New Roman" w:cs="Times New Roman"/>
          <w:sz w:val="24"/>
          <w:szCs w:val="24"/>
          <w:lang w:val="en-US"/>
        </w:rPr>
        <w:t xml:space="preserve"> Limited UK).</w:t>
      </w:r>
    </w:p>
    <w:p w14:paraId="2F076830" w14:textId="77777777" w:rsidR="00D815FD" w:rsidRPr="00A60361" w:rsidRDefault="006907E9" w:rsidP="00D815FD">
      <w:pPr>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2.11 </w:t>
      </w:r>
      <w:r w:rsidR="00D815FD" w:rsidRPr="00A60361">
        <w:rPr>
          <w:rFonts w:ascii="Times New Roman" w:hAnsi="Times New Roman" w:cs="Times New Roman"/>
          <w:b/>
          <w:sz w:val="24"/>
          <w:szCs w:val="24"/>
          <w:lang w:val="en-US"/>
        </w:rPr>
        <w:t>Data analysis</w:t>
      </w:r>
    </w:p>
    <w:p w14:paraId="4A34CF9B" w14:textId="77777777" w:rsidR="00ED590B" w:rsidRPr="00A60361" w:rsidRDefault="00D815FD" w:rsidP="00C21445">
      <w:pPr>
        <w:spacing w:line="360" w:lineRule="auto"/>
        <w:jc w:val="both"/>
        <w:rPr>
          <w:rFonts w:ascii="Times New Roman" w:hAnsi="Times New Roman" w:cs="Times New Roman"/>
          <w:sz w:val="24"/>
          <w:szCs w:val="24"/>
          <w:lang w:val="en-US"/>
        </w:rPr>
      </w:pPr>
      <w:r w:rsidRPr="00A60361">
        <w:rPr>
          <w:rFonts w:ascii="Times New Roman" w:hAnsi="Times New Roman" w:cs="Times New Roman"/>
          <w:sz w:val="24"/>
          <w:szCs w:val="24"/>
          <w:lang w:val="en-US"/>
        </w:rPr>
        <w:t>Data collected were expressed in mean ± SEM (Mean and standard error), analyzed using one-way analysis of variance (ANOVA) followed by post hoc (LSD) for multiple comparison and p&lt;0.05 was considered statistically significant. Statistical analysis was performed using SPSS version 21 software.</w:t>
      </w:r>
    </w:p>
    <w:p w14:paraId="670D42CD" w14:textId="77777777" w:rsidR="00ED590B" w:rsidRPr="00A60361" w:rsidRDefault="00ED590B" w:rsidP="000133CD">
      <w:pPr>
        <w:rPr>
          <w:rFonts w:ascii="Times New Roman" w:hAnsi="Times New Roman" w:cs="Times New Roman"/>
          <w:sz w:val="24"/>
          <w:szCs w:val="24"/>
        </w:rPr>
      </w:pPr>
    </w:p>
    <w:p w14:paraId="02C895FB" w14:textId="77777777" w:rsidR="00B2101D" w:rsidRDefault="00B2101D" w:rsidP="00B2101D">
      <w:pPr>
        <w:ind w:left="360"/>
        <w:jc w:val="both"/>
        <w:rPr>
          <w:rFonts w:ascii="Times New Roman" w:hAnsi="Times New Roman" w:cs="Times New Roman"/>
          <w:b/>
          <w:sz w:val="24"/>
          <w:szCs w:val="24"/>
        </w:rPr>
      </w:pPr>
    </w:p>
    <w:p w14:paraId="642E7A0D" w14:textId="77777777" w:rsidR="001715AA" w:rsidRDefault="001715AA" w:rsidP="001715AA">
      <w:pPr>
        <w:ind w:left="720"/>
        <w:jc w:val="both"/>
        <w:rPr>
          <w:rFonts w:ascii="Times New Roman" w:hAnsi="Times New Roman" w:cs="Times New Roman"/>
          <w:b/>
          <w:sz w:val="24"/>
          <w:szCs w:val="24"/>
        </w:rPr>
      </w:pPr>
    </w:p>
    <w:p w14:paraId="660D2395" w14:textId="77777777" w:rsidR="001715AA" w:rsidRDefault="001715AA" w:rsidP="001715AA">
      <w:pPr>
        <w:ind w:left="720"/>
        <w:jc w:val="both"/>
        <w:rPr>
          <w:rFonts w:ascii="Times New Roman" w:hAnsi="Times New Roman" w:cs="Times New Roman"/>
          <w:b/>
          <w:sz w:val="24"/>
          <w:szCs w:val="24"/>
        </w:rPr>
      </w:pPr>
    </w:p>
    <w:p w14:paraId="211AFA53" w14:textId="77777777" w:rsidR="00ED590B" w:rsidRPr="001715AA" w:rsidRDefault="00ED590B" w:rsidP="001715AA">
      <w:pPr>
        <w:pStyle w:val="ListParagraph"/>
        <w:numPr>
          <w:ilvl w:val="0"/>
          <w:numId w:val="11"/>
        </w:numPr>
        <w:jc w:val="both"/>
        <w:rPr>
          <w:rFonts w:ascii="Times New Roman" w:hAnsi="Times New Roman" w:cs="Times New Roman"/>
          <w:b/>
          <w:sz w:val="24"/>
          <w:szCs w:val="24"/>
        </w:rPr>
      </w:pPr>
      <w:r w:rsidRPr="001715AA">
        <w:rPr>
          <w:rFonts w:ascii="Times New Roman" w:hAnsi="Times New Roman" w:cs="Times New Roman"/>
          <w:b/>
          <w:sz w:val="24"/>
          <w:szCs w:val="24"/>
        </w:rPr>
        <w:t xml:space="preserve">Results </w:t>
      </w:r>
    </w:p>
    <w:p w14:paraId="23020AE9" w14:textId="77777777" w:rsidR="00ED590B" w:rsidRPr="00A60361" w:rsidRDefault="00ED590B" w:rsidP="00ED590B">
      <w:pPr>
        <w:jc w:val="both"/>
        <w:rPr>
          <w:rFonts w:ascii="Times New Roman" w:hAnsi="Times New Roman" w:cs="Times New Roman"/>
          <w:b/>
          <w:sz w:val="24"/>
          <w:szCs w:val="24"/>
        </w:rPr>
      </w:pPr>
      <w:r w:rsidRPr="00A60361">
        <w:rPr>
          <w:rFonts w:ascii="Times New Roman" w:hAnsi="Times New Roman" w:cs="Times New Roman"/>
          <w:b/>
          <w:sz w:val="24"/>
          <w:szCs w:val="24"/>
        </w:rPr>
        <w:t xml:space="preserve">Table 1 </w:t>
      </w:r>
    </w:p>
    <w:p w14:paraId="20694E6F" w14:textId="77777777" w:rsidR="00ED590B" w:rsidRPr="00A60361" w:rsidRDefault="00ED590B" w:rsidP="00ED590B">
      <w:pPr>
        <w:jc w:val="both"/>
        <w:rPr>
          <w:rFonts w:ascii="Times New Roman" w:hAnsi="Times New Roman" w:cs="Times New Roman"/>
          <w:b/>
          <w:sz w:val="24"/>
          <w:szCs w:val="24"/>
        </w:rPr>
      </w:pPr>
      <w:r w:rsidRPr="00A60361">
        <w:rPr>
          <w:rFonts w:ascii="Times New Roman" w:hAnsi="Times New Roman" w:cs="Times New Roman"/>
          <w:b/>
          <w:sz w:val="24"/>
          <w:szCs w:val="24"/>
        </w:rPr>
        <w:t xml:space="preserve">Effect of fractions of </w:t>
      </w:r>
      <w:r w:rsidRPr="00A60361">
        <w:rPr>
          <w:rFonts w:ascii="Times New Roman" w:hAnsi="Times New Roman" w:cs="Times New Roman"/>
          <w:b/>
          <w:i/>
          <w:sz w:val="24"/>
          <w:szCs w:val="24"/>
        </w:rPr>
        <w:t xml:space="preserve">Dryopteris </w:t>
      </w:r>
      <w:proofErr w:type="spellStart"/>
      <w:r w:rsidRPr="00A60361">
        <w:rPr>
          <w:rFonts w:ascii="Times New Roman" w:hAnsi="Times New Roman" w:cs="Times New Roman"/>
          <w:b/>
          <w:i/>
          <w:sz w:val="24"/>
          <w:szCs w:val="24"/>
        </w:rPr>
        <w:t>dilatata</w:t>
      </w:r>
      <w:proofErr w:type="spellEnd"/>
      <w:r w:rsidRPr="00A60361">
        <w:rPr>
          <w:rFonts w:ascii="Times New Roman" w:hAnsi="Times New Roman" w:cs="Times New Roman"/>
          <w:b/>
          <w:sz w:val="24"/>
          <w:szCs w:val="24"/>
        </w:rPr>
        <w:t xml:space="preserve"> on body weight of Alloxan-induced diabetic rats, </w:t>
      </w:r>
    </w:p>
    <w:p w14:paraId="02F2BE3D" w14:textId="77777777" w:rsidR="00ED590B" w:rsidRPr="00A60361" w:rsidRDefault="00ED590B" w:rsidP="00ED590B">
      <w:pPr>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 xml:space="preserve">After inducing the rats with Alloxan monohydrate there was statistically significant </w:t>
      </w:r>
      <w:r w:rsidRPr="00A60361">
        <w:rPr>
          <w:rFonts w:ascii="Times New Roman" w:hAnsi="Times New Roman" w:cs="Times New Roman"/>
          <w:sz w:val="24"/>
          <w:szCs w:val="24"/>
          <w:lang w:val="en-US"/>
        </w:rPr>
        <w:t xml:space="preserve">(p&lt;0.05) </w:t>
      </w:r>
      <w:r w:rsidRPr="00A60361">
        <w:rPr>
          <w:rFonts w:ascii="Times New Roman" w:eastAsiaTheme="minorEastAsia" w:hAnsi="Times New Roman" w:cs="Times New Roman"/>
          <w:sz w:val="24"/>
          <w:szCs w:val="24"/>
          <w:lang w:eastAsia="en-GB"/>
        </w:rPr>
        <w:t xml:space="preserve">reduction in body weight in diabetic rats when compared to normal control rats (Table 1), but treatment with fractions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(800 mg/kg) and Met</w:t>
      </w:r>
      <w:r w:rsidR="00CC649D" w:rsidRPr="00A60361">
        <w:rPr>
          <w:rFonts w:ascii="Times New Roman" w:eastAsiaTheme="minorEastAsia" w:hAnsi="Times New Roman" w:cs="Times New Roman"/>
          <w:sz w:val="24"/>
          <w:szCs w:val="24"/>
          <w:lang w:eastAsia="en-GB"/>
        </w:rPr>
        <w:t>formin</w:t>
      </w:r>
      <w:r w:rsidRPr="00A60361">
        <w:rPr>
          <w:rFonts w:ascii="Times New Roman" w:eastAsiaTheme="minorEastAsia" w:hAnsi="Times New Roman" w:cs="Times New Roman"/>
          <w:sz w:val="24"/>
          <w:szCs w:val="24"/>
          <w:lang w:eastAsia="en-GB"/>
        </w:rPr>
        <w:t xml:space="preserve"> (50 mg/kg) caused a statistically significant </w:t>
      </w:r>
      <w:r w:rsidRPr="00A60361">
        <w:rPr>
          <w:rFonts w:ascii="Times New Roman" w:hAnsi="Times New Roman" w:cs="Times New Roman"/>
          <w:sz w:val="24"/>
          <w:szCs w:val="24"/>
          <w:lang w:val="en-US"/>
        </w:rPr>
        <w:t xml:space="preserve">p&lt;0.05) </w:t>
      </w:r>
      <w:r w:rsidRPr="00A60361">
        <w:rPr>
          <w:rFonts w:ascii="Times New Roman" w:eastAsiaTheme="minorEastAsia" w:hAnsi="Times New Roman" w:cs="Times New Roman"/>
          <w:sz w:val="24"/>
          <w:szCs w:val="24"/>
          <w:lang w:eastAsia="en-GB"/>
        </w:rPr>
        <w:t>elevation in the body weight compared to the diabetic control rats, though treatment with Met. (50 mg/kg) caused a statistically significant (</w:t>
      </w:r>
      <w:r w:rsidRPr="00A60361">
        <w:rPr>
          <w:rFonts w:ascii="Times New Roman" w:hAnsi="Times New Roman" w:cs="Times New Roman"/>
          <w:sz w:val="24"/>
          <w:szCs w:val="24"/>
          <w:lang w:val="en-US"/>
        </w:rPr>
        <w:t xml:space="preserve">p&lt;0.05) </w:t>
      </w:r>
      <w:r w:rsidRPr="00A60361">
        <w:rPr>
          <w:rFonts w:ascii="Times New Roman" w:eastAsiaTheme="minorEastAsia" w:hAnsi="Times New Roman" w:cs="Times New Roman"/>
          <w:sz w:val="24"/>
          <w:szCs w:val="24"/>
          <w:lang w:eastAsia="en-GB"/>
        </w:rPr>
        <w:t>elevation in body when compared to RSFDD, AFDD and TFDD (800 mg/kg) treated rats (Table 1)</w:t>
      </w:r>
    </w:p>
    <w:p w14:paraId="3578C955" w14:textId="77777777" w:rsidR="00B2101D" w:rsidRDefault="00B2101D" w:rsidP="00ED590B">
      <w:pPr>
        <w:rPr>
          <w:rFonts w:ascii="Times New Roman" w:hAnsi="Times New Roman" w:cs="Times New Roman"/>
          <w:b/>
          <w:sz w:val="24"/>
          <w:szCs w:val="24"/>
        </w:rPr>
      </w:pPr>
    </w:p>
    <w:p w14:paraId="75D08AEF" w14:textId="77777777" w:rsidR="00B2101D" w:rsidRDefault="00B2101D" w:rsidP="00ED590B">
      <w:pPr>
        <w:rPr>
          <w:rFonts w:ascii="Times New Roman" w:hAnsi="Times New Roman" w:cs="Times New Roman"/>
          <w:b/>
          <w:sz w:val="24"/>
          <w:szCs w:val="24"/>
        </w:rPr>
      </w:pPr>
    </w:p>
    <w:p w14:paraId="5C6EE77C" w14:textId="77777777" w:rsidR="00B2101D" w:rsidRDefault="00B2101D" w:rsidP="00ED590B">
      <w:pPr>
        <w:rPr>
          <w:rFonts w:ascii="Times New Roman" w:hAnsi="Times New Roman" w:cs="Times New Roman"/>
          <w:b/>
          <w:sz w:val="24"/>
          <w:szCs w:val="24"/>
        </w:rPr>
      </w:pPr>
    </w:p>
    <w:p w14:paraId="25B37935" w14:textId="77777777" w:rsidR="00B2101D" w:rsidRDefault="00B2101D" w:rsidP="00ED590B">
      <w:pPr>
        <w:rPr>
          <w:rFonts w:ascii="Times New Roman" w:hAnsi="Times New Roman" w:cs="Times New Roman"/>
          <w:b/>
          <w:sz w:val="24"/>
          <w:szCs w:val="24"/>
        </w:rPr>
      </w:pPr>
    </w:p>
    <w:p w14:paraId="713DB513" w14:textId="77777777" w:rsidR="00B2101D" w:rsidRDefault="00B2101D" w:rsidP="00ED590B">
      <w:pPr>
        <w:rPr>
          <w:rFonts w:ascii="Times New Roman" w:hAnsi="Times New Roman" w:cs="Times New Roman"/>
          <w:b/>
          <w:sz w:val="24"/>
          <w:szCs w:val="24"/>
        </w:rPr>
      </w:pPr>
    </w:p>
    <w:p w14:paraId="67589D66" w14:textId="77777777" w:rsidR="00B2101D" w:rsidRDefault="00B2101D" w:rsidP="00ED590B">
      <w:pPr>
        <w:rPr>
          <w:rFonts w:ascii="Times New Roman" w:hAnsi="Times New Roman" w:cs="Times New Roman"/>
          <w:b/>
          <w:sz w:val="24"/>
          <w:szCs w:val="24"/>
        </w:rPr>
      </w:pPr>
    </w:p>
    <w:p w14:paraId="4D9B49DD" w14:textId="77777777" w:rsidR="00B2101D" w:rsidRDefault="00B2101D" w:rsidP="00ED590B">
      <w:pPr>
        <w:rPr>
          <w:rFonts w:ascii="Times New Roman" w:hAnsi="Times New Roman" w:cs="Times New Roman"/>
          <w:b/>
          <w:sz w:val="24"/>
          <w:szCs w:val="24"/>
        </w:rPr>
      </w:pPr>
    </w:p>
    <w:p w14:paraId="596D8E22" w14:textId="77777777" w:rsidR="00B2101D" w:rsidRDefault="00B2101D" w:rsidP="00ED590B">
      <w:pPr>
        <w:rPr>
          <w:rFonts w:ascii="Times New Roman" w:hAnsi="Times New Roman" w:cs="Times New Roman"/>
          <w:b/>
          <w:sz w:val="24"/>
          <w:szCs w:val="24"/>
        </w:rPr>
      </w:pPr>
    </w:p>
    <w:p w14:paraId="5AF288F0" w14:textId="77777777" w:rsidR="00B2101D" w:rsidRDefault="00B2101D" w:rsidP="00ED590B">
      <w:pPr>
        <w:rPr>
          <w:rFonts w:ascii="Times New Roman" w:hAnsi="Times New Roman" w:cs="Times New Roman"/>
          <w:b/>
          <w:sz w:val="24"/>
          <w:szCs w:val="24"/>
        </w:rPr>
      </w:pPr>
    </w:p>
    <w:p w14:paraId="257C502E" w14:textId="77777777" w:rsidR="00B2101D" w:rsidRDefault="00B2101D" w:rsidP="00ED590B">
      <w:pPr>
        <w:rPr>
          <w:rFonts w:ascii="Times New Roman" w:hAnsi="Times New Roman" w:cs="Times New Roman"/>
          <w:b/>
          <w:sz w:val="24"/>
          <w:szCs w:val="24"/>
        </w:rPr>
      </w:pPr>
    </w:p>
    <w:p w14:paraId="2D1CCB41" w14:textId="77777777" w:rsidR="00B2101D" w:rsidRDefault="00B2101D" w:rsidP="00ED590B">
      <w:pPr>
        <w:rPr>
          <w:rFonts w:ascii="Times New Roman" w:hAnsi="Times New Roman" w:cs="Times New Roman"/>
          <w:b/>
          <w:sz w:val="24"/>
          <w:szCs w:val="24"/>
        </w:rPr>
      </w:pPr>
    </w:p>
    <w:p w14:paraId="44AE4E96" w14:textId="77777777" w:rsidR="00B2101D" w:rsidRDefault="00B2101D" w:rsidP="00ED590B">
      <w:pPr>
        <w:rPr>
          <w:rFonts w:ascii="Times New Roman" w:hAnsi="Times New Roman" w:cs="Times New Roman"/>
          <w:b/>
          <w:sz w:val="24"/>
          <w:szCs w:val="24"/>
        </w:rPr>
      </w:pPr>
    </w:p>
    <w:p w14:paraId="6E099F64" w14:textId="77777777" w:rsidR="00B2101D" w:rsidRDefault="00B2101D" w:rsidP="00ED590B">
      <w:pPr>
        <w:rPr>
          <w:rFonts w:ascii="Times New Roman" w:hAnsi="Times New Roman" w:cs="Times New Roman"/>
          <w:b/>
          <w:sz w:val="24"/>
          <w:szCs w:val="24"/>
        </w:rPr>
      </w:pPr>
    </w:p>
    <w:p w14:paraId="0234A370" w14:textId="77777777" w:rsidR="00B2101D" w:rsidRDefault="00B2101D" w:rsidP="00ED590B">
      <w:pPr>
        <w:rPr>
          <w:rFonts w:ascii="Times New Roman" w:hAnsi="Times New Roman" w:cs="Times New Roman"/>
          <w:b/>
          <w:sz w:val="24"/>
          <w:szCs w:val="24"/>
        </w:rPr>
      </w:pPr>
    </w:p>
    <w:p w14:paraId="386EA693" w14:textId="77777777" w:rsidR="00B2101D" w:rsidRDefault="00B2101D" w:rsidP="00ED590B">
      <w:pPr>
        <w:rPr>
          <w:rFonts w:ascii="Times New Roman" w:hAnsi="Times New Roman" w:cs="Times New Roman"/>
          <w:b/>
          <w:sz w:val="24"/>
          <w:szCs w:val="24"/>
        </w:rPr>
      </w:pPr>
    </w:p>
    <w:p w14:paraId="07F939AA" w14:textId="77777777" w:rsidR="00ED590B" w:rsidRPr="00A60361" w:rsidRDefault="00ED590B" w:rsidP="00ED590B">
      <w:pPr>
        <w:rPr>
          <w:rFonts w:ascii="Times New Roman" w:hAnsi="Times New Roman" w:cs="Times New Roman"/>
          <w:b/>
          <w:sz w:val="24"/>
          <w:szCs w:val="24"/>
        </w:rPr>
      </w:pPr>
      <w:r w:rsidRPr="00A60361">
        <w:rPr>
          <w:rFonts w:ascii="Times New Roman" w:hAnsi="Times New Roman" w:cs="Times New Roman"/>
          <w:b/>
          <w:sz w:val="24"/>
          <w:szCs w:val="24"/>
        </w:rPr>
        <w:t xml:space="preserve">Table 1. Effect of fractions of </w:t>
      </w:r>
      <w:r w:rsidRPr="00A60361">
        <w:rPr>
          <w:rFonts w:ascii="Times New Roman" w:hAnsi="Times New Roman" w:cs="Times New Roman"/>
          <w:b/>
          <w:i/>
          <w:sz w:val="24"/>
          <w:szCs w:val="24"/>
        </w:rPr>
        <w:t xml:space="preserve">Dryopteris </w:t>
      </w:r>
      <w:proofErr w:type="spellStart"/>
      <w:r w:rsidRPr="00A60361">
        <w:rPr>
          <w:rFonts w:ascii="Times New Roman" w:hAnsi="Times New Roman" w:cs="Times New Roman"/>
          <w:b/>
          <w:i/>
          <w:sz w:val="24"/>
          <w:szCs w:val="24"/>
        </w:rPr>
        <w:t>dilatata</w:t>
      </w:r>
      <w:proofErr w:type="spellEnd"/>
      <w:r w:rsidRPr="00A60361">
        <w:rPr>
          <w:rFonts w:ascii="Times New Roman" w:hAnsi="Times New Roman" w:cs="Times New Roman"/>
          <w:b/>
          <w:sz w:val="24"/>
          <w:szCs w:val="24"/>
        </w:rPr>
        <w:t xml:space="preserve"> on body weight of Alloxan-induced diabetic rats, </w:t>
      </w:r>
    </w:p>
    <w:tbl>
      <w:tblPr>
        <w:tblW w:w="8897" w:type="dxa"/>
        <w:tblLayout w:type="fixed"/>
        <w:tblLook w:val="04A0" w:firstRow="1" w:lastRow="0" w:firstColumn="1" w:lastColumn="0" w:noHBand="0" w:noVBand="1"/>
      </w:tblPr>
      <w:tblGrid>
        <w:gridCol w:w="1809"/>
        <w:gridCol w:w="1418"/>
        <w:gridCol w:w="1417"/>
        <w:gridCol w:w="1418"/>
        <w:gridCol w:w="1417"/>
        <w:gridCol w:w="1418"/>
      </w:tblGrid>
      <w:tr w:rsidR="00ED590B" w:rsidRPr="00A60361" w14:paraId="55FB5A97" w14:textId="77777777" w:rsidTr="008B4DBD">
        <w:tc>
          <w:tcPr>
            <w:tcW w:w="1809" w:type="dxa"/>
            <w:tcBorders>
              <w:top w:val="single" w:sz="4" w:space="0" w:color="auto"/>
              <w:bottom w:val="single" w:sz="4" w:space="0" w:color="auto"/>
            </w:tcBorders>
          </w:tcPr>
          <w:p w14:paraId="7F25D438"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Groups</w:t>
            </w:r>
          </w:p>
        </w:tc>
        <w:tc>
          <w:tcPr>
            <w:tcW w:w="1418" w:type="dxa"/>
            <w:tcBorders>
              <w:top w:val="single" w:sz="4" w:space="0" w:color="auto"/>
              <w:bottom w:val="single" w:sz="4" w:space="0" w:color="auto"/>
            </w:tcBorders>
          </w:tcPr>
          <w:p w14:paraId="694B61A7"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Initial Body weight (g)</w:t>
            </w:r>
          </w:p>
        </w:tc>
        <w:tc>
          <w:tcPr>
            <w:tcW w:w="1417" w:type="dxa"/>
            <w:tcBorders>
              <w:top w:val="single" w:sz="4" w:space="0" w:color="auto"/>
              <w:bottom w:val="single" w:sz="4" w:space="0" w:color="auto"/>
            </w:tcBorders>
          </w:tcPr>
          <w:p w14:paraId="0BEE2082"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Day 0 (g)</w:t>
            </w:r>
          </w:p>
        </w:tc>
        <w:tc>
          <w:tcPr>
            <w:tcW w:w="1418" w:type="dxa"/>
            <w:tcBorders>
              <w:top w:val="single" w:sz="4" w:space="0" w:color="auto"/>
              <w:bottom w:val="single" w:sz="4" w:space="0" w:color="auto"/>
            </w:tcBorders>
          </w:tcPr>
          <w:p w14:paraId="4961D0BA"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Day 5 (g)</w:t>
            </w:r>
          </w:p>
        </w:tc>
        <w:tc>
          <w:tcPr>
            <w:tcW w:w="1417" w:type="dxa"/>
            <w:tcBorders>
              <w:top w:val="single" w:sz="4" w:space="0" w:color="auto"/>
              <w:bottom w:val="single" w:sz="4" w:space="0" w:color="auto"/>
            </w:tcBorders>
          </w:tcPr>
          <w:p w14:paraId="48913D92"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Day 10 (g)</w:t>
            </w:r>
          </w:p>
        </w:tc>
        <w:tc>
          <w:tcPr>
            <w:tcW w:w="1418" w:type="dxa"/>
            <w:tcBorders>
              <w:top w:val="single" w:sz="4" w:space="0" w:color="auto"/>
              <w:bottom w:val="single" w:sz="4" w:space="0" w:color="auto"/>
            </w:tcBorders>
          </w:tcPr>
          <w:p w14:paraId="06F3E741"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Day 15 (g)</w:t>
            </w:r>
          </w:p>
        </w:tc>
      </w:tr>
      <w:tr w:rsidR="00ED590B" w:rsidRPr="00A60361" w14:paraId="564051D4" w14:textId="77777777" w:rsidTr="008B4DBD">
        <w:tc>
          <w:tcPr>
            <w:tcW w:w="1809" w:type="dxa"/>
            <w:tcBorders>
              <w:top w:val="single" w:sz="4" w:space="0" w:color="auto"/>
            </w:tcBorders>
          </w:tcPr>
          <w:p w14:paraId="26CF329E" w14:textId="77777777" w:rsidR="00ED590B" w:rsidRPr="00A60361" w:rsidRDefault="00ED590B" w:rsidP="008B4DBD">
            <w:pPr>
              <w:autoSpaceDE w:val="0"/>
              <w:autoSpaceDN w:val="0"/>
              <w:adjustRightInd w:val="0"/>
              <w:spacing w:line="36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Normal control</w:t>
            </w:r>
          </w:p>
        </w:tc>
        <w:tc>
          <w:tcPr>
            <w:tcW w:w="1418" w:type="dxa"/>
            <w:tcBorders>
              <w:top w:val="single" w:sz="4" w:space="0" w:color="auto"/>
            </w:tcBorders>
          </w:tcPr>
          <w:p w14:paraId="75D5901E"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135.13±4.4</w:t>
            </w:r>
            <w:r w:rsidRPr="00A60361">
              <w:rPr>
                <w:rFonts w:ascii="Times New Roman" w:eastAsiaTheme="minorEastAsia" w:hAnsi="Times New Roman" w:cs="Times New Roman"/>
                <w:sz w:val="24"/>
                <w:szCs w:val="24"/>
                <w:vertAlign w:val="superscript"/>
                <w:lang w:eastAsia="en-GB"/>
              </w:rPr>
              <w:t xml:space="preserve"> </w:t>
            </w:r>
          </w:p>
        </w:tc>
        <w:tc>
          <w:tcPr>
            <w:tcW w:w="1417" w:type="dxa"/>
            <w:tcBorders>
              <w:top w:val="single" w:sz="4" w:space="0" w:color="auto"/>
            </w:tcBorders>
          </w:tcPr>
          <w:p w14:paraId="1D06BBFF"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144.50±2.4</w:t>
            </w:r>
            <w:r w:rsidRPr="00A60361">
              <w:rPr>
                <w:rFonts w:ascii="Times New Roman" w:eastAsiaTheme="minorEastAsia" w:hAnsi="Times New Roman" w:cs="Times New Roman"/>
                <w:sz w:val="24"/>
                <w:szCs w:val="24"/>
                <w:vertAlign w:val="superscript"/>
                <w:lang w:eastAsia="en-GB"/>
              </w:rPr>
              <w:t xml:space="preserve"> </w:t>
            </w:r>
          </w:p>
        </w:tc>
        <w:tc>
          <w:tcPr>
            <w:tcW w:w="1418" w:type="dxa"/>
            <w:tcBorders>
              <w:top w:val="single" w:sz="4" w:space="0" w:color="auto"/>
            </w:tcBorders>
          </w:tcPr>
          <w:p w14:paraId="2666EB19"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151.12±2.4</w:t>
            </w:r>
            <w:r w:rsidRPr="00A60361">
              <w:rPr>
                <w:rFonts w:ascii="Times New Roman" w:eastAsiaTheme="minorEastAsia" w:hAnsi="Times New Roman" w:cs="Times New Roman"/>
                <w:sz w:val="24"/>
                <w:szCs w:val="24"/>
                <w:vertAlign w:val="superscript"/>
                <w:lang w:eastAsia="en-GB"/>
              </w:rPr>
              <w:t xml:space="preserve"> </w:t>
            </w:r>
          </w:p>
        </w:tc>
        <w:tc>
          <w:tcPr>
            <w:tcW w:w="1417" w:type="dxa"/>
            <w:tcBorders>
              <w:top w:val="single" w:sz="4" w:space="0" w:color="auto"/>
            </w:tcBorders>
          </w:tcPr>
          <w:p w14:paraId="5555E02B"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133.89±267</w:t>
            </w:r>
          </w:p>
        </w:tc>
        <w:tc>
          <w:tcPr>
            <w:tcW w:w="1418" w:type="dxa"/>
            <w:tcBorders>
              <w:top w:val="single" w:sz="4" w:space="0" w:color="auto"/>
            </w:tcBorders>
          </w:tcPr>
          <w:p w14:paraId="5A85B367"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165.90±2.3</w:t>
            </w:r>
            <w:r w:rsidRPr="00A60361">
              <w:rPr>
                <w:rFonts w:ascii="Times New Roman" w:eastAsiaTheme="minorEastAsia" w:hAnsi="Times New Roman" w:cs="Times New Roman"/>
                <w:sz w:val="24"/>
                <w:szCs w:val="24"/>
                <w:vertAlign w:val="superscript"/>
                <w:lang w:eastAsia="en-GB"/>
              </w:rPr>
              <w:t xml:space="preserve"> </w:t>
            </w:r>
          </w:p>
        </w:tc>
      </w:tr>
      <w:tr w:rsidR="00ED590B" w:rsidRPr="00A60361" w14:paraId="65924D7F" w14:textId="77777777" w:rsidTr="008B4DBD">
        <w:tc>
          <w:tcPr>
            <w:tcW w:w="1809" w:type="dxa"/>
          </w:tcPr>
          <w:p w14:paraId="7C9022EE" w14:textId="77777777" w:rsidR="00ED590B" w:rsidRPr="00A60361" w:rsidRDefault="00ED590B" w:rsidP="008B4DBD">
            <w:pPr>
              <w:autoSpaceDE w:val="0"/>
              <w:autoSpaceDN w:val="0"/>
              <w:adjustRightInd w:val="0"/>
              <w:spacing w:line="36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Diabetic control</w:t>
            </w:r>
          </w:p>
        </w:tc>
        <w:tc>
          <w:tcPr>
            <w:tcW w:w="1418" w:type="dxa"/>
          </w:tcPr>
          <w:p w14:paraId="4098FA66"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140.17±6.9</w:t>
            </w:r>
            <w:r w:rsidRPr="00A60361">
              <w:rPr>
                <w:rFonts w:ascii="Times New Roman" w:eastAsiaTheme="minorEastAsia" w:hAnsi="Times New Roman" w:cs="Times New Roman"/>
                <w:sz w:val="24"/>
                <w:szCs w:val="24"/>
                <w:vertAlign w:val="superscript"/>
                <w:lang w:eastAsia="en-GB"/>
              </w:rPr>
              <w:t xml:space="preserve"> </w:t>
            </w:r>
          </w:p>
          <w:p w14:paraId="47CAF14C"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7" w:type="dxa"/>
          </w:tcPr>
          <w:p w14:paraId="4F97CD12"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130.07±5.8</w:t>
            </w:r>
            <w:r w:rsidRPr="00A60361">
              <w:rPr>
                <w:rFonts w:ascii="Times New Roman" w:eastAsiaTheme="minorEastAsia" w:hAnsi="Times New Roman" w:cs="Times New Roman"/>
                <w:sz w:val="24"/>
                <w:szCs w:val="24"/>
                <w:vertAlign w:val="superscript"/>
                <w:lang w:eastAsia="en-GB"/>
              </w:rPr>
              <w:t>a</w:t>
            </w:r>
          </w:p>
        </w:tc>
        <w:tc>
          <w:tcPr>
            <w:tcW w:w="1418" w:type="dxa"/>
          </w:tcPr>
          <w:p w14:paraId="0DA30AED"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120.29±6.8</w:t>
            </w:r>
            <w:r w:rsidRPr="00A60361">
              <w:rPr>
                <w:rFonts w:ascii="Times New Roman" w:eastAsiaTheme="minorEastAsia" w:hAnsi="Times New Roman" w:cs="Times New Roman"/>
                <w:sz w:val="24"/>
                <w:szCs w:val="24"/>
                <w:vertAlign w:val="superscript"/>
                <w:lang w:eastAsia="en-GB"/>
              </w:rPr>
              <w:t xml:space="preserve">a </w:t>
            </w:r>
          </w:p>
        </w:tc>
        <w:tc>
          <w:tcPr>
            <w:tcW w:w="1417" w:type="dxa"/>
          </w:tcPr>
          <w:p w14:paraId="42E6E257"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105.96±5.7</w:t>
            </w:r>
            <w:r w:rsidRPr="00A60361">
              <w:rPr>
                <w:rFonts w:ascii="Times New Roman" w:eastAsiaTheme="minorEastAsia" w:hAnsi="Times New Roman" w:cs="Times New Roman"/>
                <w:sz w:val="24"/>
                <w:szCs w:val="24"/>
                <w:vertAlign w:val="superscript"/>
                <w:lang w:eastAsia="en-GB"/>
              </w:rPr>
              <w:t>a</w:t>
            </w:r>
          </w:p>
        </w:tc>
        <w:tc>
          <w:tcPr>
            <w:tcW w:w="1418" w:type="dxa"/>
          </w:tcPr>
          <w:p w14:paraId="2E85FEF2"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94.09±4.41</w:t>
            </w:r>
            <w:r w:rsidRPr="00A60361">
              <w:rPr>
                <w:rFonts w:ascii="Times New Roman" w:eastAsiaTheme="minorEastAsia" w:hAnsi="Times New Roman" w:cs="Times New Roman"/>
                <w:sz w:val="24"/>
                <w:szCs w:val="24"/>
                <w:vertAlign w:val="superscript"/>
                <w:lang w:eastAsia="en-GB"/>
              </w:rPr>
              <w:t xml:space="preserve">a </w:t>
            </w:r>
          </w:p>
        </w:tc>
      </w:tr>
      <w:tr w:rsidR="00ED590B" w:rsidRPr="00A60361" w14:paraId="3F684394" w14:textId="77777777" w:rsidTr="008B4DBD">
        <w:tc>
          <w:tcPr>
            <w:tcW w:w="1809" w:type="dxa"/>
          </w:tcPr>
          <w:p w14:paraId="38B3FB32" w14:textId="77777777" w:rsidR="00ED590B" w:rsidRPr="00A60361" w:rsidRDefault="00ED590B" w:rsidP="008B4DBD">
            <w:pPr>
              <w:autoSpaceDE w:val="0"/>
              <w:autoSpaceDN w:val="0"/>
              <w:adjustRightInd w:val="0"/>
              <w:spacing w:line="36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Met (50 mg/kg)</w:t>
            </w:r>
          </w:p>
        </w:tc>
        <w:tc>
          <w:tcPr>
            <w:tcW w:w="1418" w:type="dxa"/>
          </w:tcPr>
          <w:p w14:paraId="6BB882E1"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139.79±4.5</w:t>
            </w:r>
            <w:r w:rsidRPr="00A60361">
              <w:rPr>
                <w:rFonts w:ascii="Times New Roman" w:eastAsiaTheme="minorEastAsia" w:hAnsi="Times New Roman" w:cs="Times New Roman"/>
                <w:sz w:val="24"/>
                <w:szCs w:val="24"/>
                <w:vertAlign w:val="superscript"/>
                <w:lang w:eastAsia="en-GB"/>
              </w:rPr>
              <w:t xml:space="preserve"> </w:t>
            </w:r>
          </w:p>
          <w:p w14:paraId="2081EA26"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7" w:type="dxa"/>
          </w:tcPr>
          <w:p w14:paraId="330089C0"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129.16±4.4</w:t>
            </w:r>
            <w:r w:rsidRPr="00A60361">
              <w:rPr>
                <w:rFonts w:ascii="Times New Roman" w:eastAsiaTheme="minorEastAsia" w:hAnsi="Times New Roman" w:cs="Times New Roman"/>
                <w:sz w:val="24"/>
                <w:szCs w:val="24"/>
                <w:vertAlign w:val="superscript"/>
                <w:lang w:eastAsia="en-GB"/>
              </w:rPr>
              <w:t xml:space="preserve">a </w:t>
            </w:r>
          </w:p>
          <w:p w14:paraId="36B14B57"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8" w:type="dxa"/>
          </w:tcPr>
          <w:p w14:paraId="4AA4121C"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130.84±3.7</w:t>
            </w:r>
            <w:r w:rsidRPr="00A60361">
              <w:rPr>
                <w:rFonts w:ascii="Times New Roman" w:eastAsiaTheme="minorEastAsia" w:hAnsi="Times New Roman" w:cs="Times New Roman"/>
                <w:sz w:val="24"/>
                <w:szCs w:val="24"/>
                <w:vertAlign w:val="superscript"/>
                <w:lang w:eastAsia="en-GB"/>
              </w:rPr>
              <w:t>b</w:t>
            </w:r>
          </w:p>
          <w:p w14:paraId="13579D48"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7" w:type="dxa"/>
          </w:tcPr>
          <w:p w14:paraId="23399638"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132.49±4.5</w:t>
            </w:r>
            <w:r w:rsidRPr="00A60361">
              <w:rPr>
                <w:rFonts w:ascii="Times New Roman" w:eastAsiaTheme="minorEastAsia" w:hAnsi="Times New Roman" w:cs="Times New Roman"/>
                <w:sz w:val="24"/>
                <w:szCs w:val="24"/>
                <w:vertAlign w:val="superscript"/>
                <w:lang w:eastAsia="en-GB"/>
              </w:rPr>
              <w:t>b</w:t>
            </w:r>
          </w:p>
          <w:p w14:paraId="7344AB9F"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8" w:type="dxa"/>
          </w:tcPr>
          <w:p w14:paraId="2C78E554"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134.08±4.5</w:t>
            </w:r>
            <w:r w:rsidRPr="00A60361">
              <w:rPr>
                <w:rFonts w:ascii="Times New Roman" w:eastAsiaTheme="minorEastAsia" w:hAnsi="Times New Roman" w:cs="Times New Roman"/>
                <w:sz w:val="24"/>
                <w:szCs w:val="24"/>
                <w:vertAlign w:val="superscript"/>
                <w:lang w:eastAsia="en-GB"/>
              </w:rPr>
              <w:t>b</w:t>
            </w:r>
          </w:p>
          <w:p w14:paraId="35029704"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p>
        </w:tc>
      </w:tr>
      <w:tr w:rsidR="00ED590B" w:rsidRPr="00A60361" w14:paraId="059470D1" w14:textId="77777777" w:rsidTr="008B4DBD">
        <w:tc>
          <w:tcPr>
            <w:tcW w:w="1809" w:type="dxa"/>
          </w:tcPr>
          <w:p w14:paraId="1DF5576A" w14:textId="77777777" w:rsidR="00ED590B" w:rsidRPr="00A60361" w:rsidRDefault="00ED590B" w:rsidP="008B4DBD">
            <w:pPr>
              <w:autoSpaceDE w:val="0"/>
              <w:autoSpaceDN w:val="0"/>
              <w:adjustRightInd w:val="0"/>
              <w:spacing w:line="36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RSFDD (800 mg/kg)</w:t>
            </w:r>
          </w:p>
        </w:tc>
        <w:tc>
          <w:tcPr>
            <w:tcW w:w="1418" w:type="dxa"/>
          </w:tcPr>
          <w:p w14:paraId="68273E65"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137.40±5.1</w:t>
            </w:r>
            <w:r w:rsidRPr="00A60361">
              <w:rPr>
                <w:rFonts w:ascii="Times New Roman" w:eastAsiaTheme="minorEastAsia" w:hAnsi="Times New Roman" w:cs="Times New Roman"/>
                <w:sz w:val="24"/>
                <w:szCs w:val="24"/>
                <w:vertAlign w:val="superscript"/>
                <w:lang w:eastAsia="en-GB"/>
              </w:rPr>
              <w:t xml:space="preserve"> </w:t>
            </w:r>
          </w:p>
          <w:p w14:paraId="44918E12"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7" w:type="dxa"/>
          </w:tcPr>
          <w:p w14:paraId="1F04192A"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127.85±5.3</w:t>
            </w:r>
            <w:r w:rsidRPr="00A60361">
              <w:rPr>
                <w:rFonts w:ascii="Times New Roman" w:eastAsiaTheme="minorEastAsia" w:hAnsi="Times New Roman" w:cs="Times New Roman"/>
                <w:sz w:val="24"/>
                <w:szCs w:val="24"/>
                <w:vertAlign w:val="superscript"/>
                <w:lang w:eastAsia="en-GB"/>
              </w:rPr>
              <w:t xml:space="preserve">a </w:t>
            </w:r>
          </w:p>
          <w:p w14:paraId="7B4624D0"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8" w:type="dxa"/>
          </w:tcPr>
          <w:p w14:paraId="4CFF477B"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128.34±4.0</w:t>
            </w:r>
            <w:r w:rsidRPr="00A60361">
              <w:rPr>
                <w:rFonts w:ascii="Times New Roman" w:eastAsiaTheme="minorEastAsia" w:hAnsi="Times New Roman" w:cs="Times New Roman"/>
                <w:sz w:val="24"/>
                <w:szCs w:val="24"/>
                <w:vertAlign w:val="superscript"/>
                <w:lang w:eastAsia="en-GB"/>
              </w:rPr>
              <w:t xml:space="preserve">b </w:t>
            </w:r>
          </w:p>
          <w:p w14:paraId="786626B3"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7" w:type="dxa"/>
          </w:tcPr>
          <w:p w14:paraId="01E7AC40"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129.58±4.5</w:t>
            </w:r>
            <w:r w:rsidRPr="00A60361">
              <w:rPr>
                <w:rFonts w:ascii="Times New Roman" w:eastAsiaTheme="minorEastAsia" w:hAnsi="Times New Roman" w:cs="Times New Roman"/>
                <w:sz w:val="24"/>
                <w:szCs w:val="24"/>
                <w:vertAlign w:val="superscript"/>
                <w:lang w:eastAsia="en-GB"/>
              </w:rPr>
              <w:t>b</w:t>
            </w:r>
          </w:p>
          <w:p w14:paraId="2FC7B33F"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8" w:type="dxa"/>
          </w:tcPr>
          <w:p w14:paraId="1B3440DF"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130.55±42</w:t>
            </w:r>
            <w:r w:rsidRPr="00A60361">
              <w:rPr>
                <w:rFonts w:ascii="Times New Roman" w:eastAsiaTheme="minorEastAsia" w:hAnsi="Times New Roman" w:cs="Times New Roman"/>
                <w:sz w:val="24"/>
                <w:szCs w:val="24"/>
                <w:vertAlign w:val="superscript"/>
                <w:lang w:eastAsia="en-GB"/>
              </w:rPr>
              <w:t>bc</w:t>
            </w:r>
          </w:p>
          <w:p w14:paraId="3EA97258"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p>
        </w:tc>
      </w:tr>
      <w:tr w:rsidR="00ED590B" w:rsidRPr="00A60361" w14:paraId="1B5A1445" w14:textId="77777777" w:rsidTr="008B4DBD">
        <w:tc>
          <w:tcPr>
            <w:tcW w:w="1809" w:type="dxa"/>
          </w:tcPr>
          <w:p w14:paraId="2AB8A30C" w14:textId="77777777" w:rsidR="00ED590B" w:rsidRPr="00A60361" w:rsidRDefault="00ED590B" w:rsidP="008B4DBD">
            <w:pPr>
              <w:autoSpaceDE w:val="0"/>
              <w:autoSpaceDN w:val="0"/>
              <w:adjustRightInd w:val="0"/>
              <w:spacing w:line="36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AFDD (800 mg/kg)</w:t>
            </w:r>
          </w:p>
        </w:tc>
        <w:tc>
          <w:tcPr>
            <w:tcW w:w="1418" w:type="dxa"/>
          </w:tcPr>
          <w:p w14:paraId="0853C1C7"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137.21±3.9</w:t>
            </w:r>
            <w:r w:rsidRPr="00A60361">
              <w:rPr>
                <w:rFonts w:ascii="Times New Roman" w:eastAsiaTheme="minorEastAsia" w:hAnsi="Times New Roman" w:cs="Times New Roman"/>
                <w:sz w:val="24"/>
                <w:szCs w:val="24"/>
                <w:vertAlign w:val="superscript"/>
                <w:lang w:eastAsia="en-GB"/>
              </w:rPr>
              <w:t xml:space="preserve"> </w:t>
            </w:r>
          </w:p>
          <w:p w14:paraId="103DAE89"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7" w:type="dxa"/>
          </w:tcPr>
          <w:p w14:paraId="295D7CF0"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124.57±4.9</w:t>
            </w:r>
            <w:r w:rsidRPr="00A60361">
              <w:rPr>
                <w:rFonts w:ascii="Times New Roman" w:eastAsiaTheme="minorEastAsia" w:hAnsi="Times New Roman" w:cs="Times New Roman"/>
                <w:sz w:val="24"/>
                <w:szCs w:val="24"/>
                <w:vertAlign w:val="superscript"/>
                <w:lang w:eastAsia="en-GB"/>
              </w:rPr>
              <w:t xml:space="preserve"> a</w:t>
            </w:r>
          </w:p>
          <w:p w14:paraId="028EBB63"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8" w:type="dxa"/>
          </w:tcPr>
          <w:p w14:paraId="38B78148"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125.88±4.6</w:t>
            </w:r>
            <w:r w:rsidRPr="00A60361">
              <w:rPr>
                <w:rFonts w:ascii="Times New Roman" w:eastAsiaTheme="minorEastAsia" w:hAnsi="Times New Roman" w:cs="Times New Roman"/>
                <w:sz w:val="24"/>
                <w:szCs w:val="24"/>
                <w:vertAlign w:val="superscript"/>
                <w:lang w:eastAsia="en-GB"/>
              </w:rPr>
              <w:t>b</w:t>
            </w:r>
          </w:p>
          <w:p w14:paraId="72E78976"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7" w:type="dxa"/>
          </w:tcPr>
          <w:p w14:paraId="379170B3"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127.58±4.8</w:t>
            </w:r>
            <w:r w:rsidRPr="00A60361">
              <w:rPr>
                <w:rFonts w:ascii="Times New Roman" w:eastAsiaTheme="minorEastAsia" w:hAnsi="Times New Roman" w:cs="Times New Roman"/>
                <w:sz w:val="24"/>
                <w:szCs w:val="24"/>
                <w:vertAlign w:val="superscript"/>
                <w:lang w:eastAsia="en-GB"/>
              </w:rPr>
              <w:t>b</w:t>
            </w:r>
          </w:p>
          <w:p w14:paraId="619D4E2E"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8" w:type="dxa"/>
          </w:tcPr>
          <w:p w14:paraId="6ACD1BAA"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129.75±45</w:t>
            </w:r>
            <w:r w:rsidRPr="00A60361">
              <w:rPr>
                <w:rFonts w:ascii="Times New Roman" w:eastAsiaTheme="minorEastAsia" w:hAnsi="Times New Roman" w:cs="Times New Roman"/>
                <w:sz w:val="24"/>
                <w:szCs w:val="24"/>
                <w:vertAlign w:val="superscript"/>
                <w:lang w:eastAsia="en-GB"/>
              </w:rPr>
              <w:t>bc</w:t>
            </w:r>
          </w:p>
          <w:p w14:paraId="59AB4A9B"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p>
        </w:tc>
      </w:tr>
      <w:tr w:rsidR="00ED590B" w:rsidRPr="00A60361" w14:paraId="389A8B6C" w14:textId="77777777" w:rsidTr="008B4DBD">
        <w:tc>
          <w:tcPr>
            <w:tcW w:w="1809" w:type="dxa"/>
            <w:tcBorders>
              <w:bottom w:val="single" w:sz="4" w:space="0" w:color="auto"/>
            </w:tcBorders>
          </w:tcPr>
          <w:p w14:paraId="69C86D7C" w14:textId="77777777" w:rsidR="00ED590B" w:rsidRPr="00A60361" w:rsidRDefault="00ED590B" w:rsidP="008B4DBD">
            <w:pPr>
              <w:autoSpaceDE w:val="0"/>
              <w:autoSpaceDN w:val="0"/>
              <w:adjustRightInd w:val="0"/>
              <w:spacing w:line="36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lastRenderedPageBreak/>
              <w:t>D + TFDD (800 mg/kg)</w:t>
            </w:r>
          </w:p>
        </w:tc>
        <w:tc>
          <w:tcPr>
            <w:tcW w:w="1418" w:type="dxa"/>
            <w:tcBorders>
              <w:bottom w:val="single" w:sz="4" w:space="0" w:color="auto"/>
            </w:tcBorders>
          </w:tcPr>
          <w:p w14:paraId="491D26C2"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136.20±5.8</w:t>
            </w:r>
            <w:r w:rsidRPr="00A60361">
              <w:rPr>
                <w:rFonts w:ascii="Times New Roman" w:eastAsiaTheme="minorEastAsia" w:hAnsi="Times New Roman" w:cs="Times New Roman"/>
                <w:sz w:val="24"/>
                <w:szCs w:val="24"/>
                <w:vertAlign w:val="superscript"/>
                <w:lang w:eastAsia="en-GB"/>
              </w:rPr>
              <w:t xml:space="preserve"> </w:t>
            </w:r>
          </w:p>
          <w:p w14:paraId="7E64ABDA"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7" w:type="dxa"/>
            <w:tcBorders>
              <w:bottom w:val="single" w:sz="4" w:space="0" w:color="auto"/>
            </w:tcBorders>
          </w:tcPr>
          <w:p w14:paraId="7721C00E"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127.10±4.9</w:t>
            </w:r>
            <w:r w:rsidRPr="00A60361">
              <w:rPr>
                <w:rFonts w:ascii="Times New Roman" w:eastAsiaTheme="minorEastAsia" w:hAnsi="Times New Roman" w:cs="Times New Roman"/>
                <w:sz w:val="24"/>
                <w:szCs w:val="24"/>
                <w:vertAlign w:val="superscript"/>
                <w:lang w:eastAsia="en-GB"/>
              </w:rPr>
              <w:t xml:space="preserve">a </w:t>
            </w:r>
          </w:p>
          <w:p w14:paraId="64D1CEA6"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8" w:type="dxa"/>
            <w:tcBorders>
              <w:bottom w:val="single" w:sz="4" w:space="0" w:color="auto"/>
            </w:tcBorders>
          </w:tcPr>
          <w:p w14:paraId="5FF18FFE"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128.22±4.7</w:t>
            </w:r>
            <w:r w:rsidRPr="00A60361">
              <w:rPr>
                <w:rFonts w:ascii="Times New Roman" w:eastAsiaTheme="minorEastAsia" w:hAnsi="Times New Roman" w:cs="Times New Roman"/>
                <w:sz w:val="24"/>
                <w:szCs w:val="24"/>
                <w:vertAlign w:val="superscript"/>
                <w:lang w:eastAsia="en-GB"/>
              </w:rPr>
              <w:t xml:space="preserve">b </w:t>
            </w:r>
          </w:p>
          <w:p w14:paraId="512DED5F"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7" w:type="dxa"/>
            <w:tcBorders>
              <w:bottom w:val="single" w:sz="4" w:space="0" w:color="auto"/>
            </w:tcBorders>
          </w:tcPr>
          <w:p w14:paraId="69F83724"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129.29±4.9</w:t>
            </w:r>
            <w:r w:rsidRPr="00A60361">
              <w:rPr>
                <w:rFonts w:ascii="Times New Roman" w:eastAsiaTheme="minorEastAsia" w:hAnsi="Times New Roman" w:cs="Times New Roman"/>
                <w:sz w:val="24"/>
                <w:szCs w:val="24"/>
                <w:vertAlign w:val="superscript"/>
                <w:lang w:eastAsia="en-GB"/>
              </w:rPr>
              <w:t>b</w:t>
            </w:r>
          </w:p>
          <w:p w14:paraId="726853EA"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8" w:type="dxa"/>
            <w:tcBorders>
              <w:bottom w:val="single" w:sz="4" w:space="0" w:color="auto"/>
            </w:tcBorders>
          </w:tcPr>
          <w:p w14:paraId="2768312B" w14:textId="77777777" w:rsidR="00ED590B" w:rsidRPr="00A60361" w:rsidRDefault="00ED590B" w:rsidP="008B4DBD">
            <w:pPr>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130.44±44</w:t>
            </w:r>
            <w:r w:rsidRPr="00A60361">
              <w:rPr>
                <w:rFonts w:ascii="Times New Roman" w:eastAsiaTheme="minorEastAsia" w:hAnsi="Times New Roman" w:cs="Times New Roman"/>
                <w:sz w:val="24"/>
                <w:szCs w:val="24"/>
                <w:vertAlign w:val="superscript"/>
                <w:lang w:eastAsia="en-GB"/>
              </w:rPr>
              <w:t>bc</w:t>
            </w:r>
          </w:p>
          <w:p w14:paraId="63330D85" w14:textId="77777777" w:rsidR="00ED590B" w:rsidRPr="00A60361" w:rsidRDefault="00ED590B" w:rsidP="008B4DBD">
            <w:pPr>
              <w:spacing w:line="360" w:lineRule="auto"/>
              <w:jc w:val="both"/>
              <w:rPr>
                <w:rFonts w:ascii="Times New Roman" w:eastAsiaTheme="minorEastAsia" w:hAnsi="Times New Roman" w:cs="Times New Roman"/>
                <w:sz w:val="24"/>
                <w:szCs w:val="24"/>
                <w:vertAlign w:val="superscript"/>
                <w:lang w:eastAsia="en-GB"/>
              </w:rPr>
            </w:pPr>
          </w:p>
        </w:tc>
      </w:tr>
    </w:tbl>
    <w:p w14:paraId="1BE37B7D" w14:textId="77777777" w:rsidR="001533C0" w:rsidRPr="00A60361" w:rsidRDefault="001533C0" w:rsidP="001533C0">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 xml:space="preserve">Table 1: Effect of fractions of </w:t>
      </w:r>
      <w:r w:rsidRPr="00A60361">
        <w:rPr>
          <w:rFonts w:ascii="Times New Roman" w:hAnsi="Times New Roman" w:cs="Times New Roman"/>
          <w:i/>
          <w:sz w:val="24"/>
          <w:szCs w:val="24"/>
        </w:rPr>
        <w:t xml:space="preserve">Dryopteris </w:t>
      </w:r>
      <w:proofErr w:type="spellStart"/>
      <w:r w:rsidRPr="00A60361">
        <w:rPr>
          <w:rFonts w:ascii="Times New Roman" w:hAnsi="Times New Roman" w:cs="Times New Roman"/>
          <w:i/>
          <w:sz w:val="24"/>
          <w:szCs w:val="24"/>
        </w:rPr>
        <w:t>dilatata</w:t>
      </w:r>
      <w:proofErr w:type="spellEnd"/>
      <w:r w:rsidRPr="00A60361">
        <w:rPr>
          <w:rFonts w:ascii="Times New Roman" w:hAnsi="Times New Roman" w:cs="Times New Roman"/>
          <w:sz w:val="24"/>
          <w:szCs w:val="24"/>
        </w:rPr>
        <w:t xml:space="preserve"> on body weight of Alloxan-induced diabetic rats. Data are expressed as means </w:t>
      </w:r>
      <w:r w:rsidRPr="00A60361">
        <w:rPr>
          <w:rFonts w:ascii="Times New Roman" w:hAnsi="Times New Roman" w:cs="Times New Roman"/>
          <w:sz w:val="24"/>
          <w:szCs w:val="24"/>
          <w:lang w:val="en-US"/>
        </w:rPr>
        <w:t xml:space="preserve">± SEM (n=6), </w:t>
      </w:r>
      <w:r w:rsidRPr="00A60361">
        <w:rPr>
          <w:rFonts w:ascii="Times New Roman" w:hAnsi="Times New Roman" w:cs="Times New Roman"/>
          <w:sz w:val="24"/>
          <w:szCs w:val="24"/>
          <w:vertAlign w:val="superscript"/>
          <w:lang w:val="en-US"/>
        </w:rPr>
        <w:t>a</w:t>
      </w:r>
      <w:r w:rsidRPr="00A60361">
        <w:rPr>
          <w:rFonts w:ascii="Times New Roman" w:hAnsi="Times New Roman" w:cs="Times New Roman"/>
          <w:sz w:val="24"/>
          <w:szCs w:val="24"/>
          <w:lang w:val="en-US"/>
        </w:rPr>
        <w:t xml:space="preserve">p&lt;0.05 versus normal control, </w:t>
      </w:r>
      <w:r w:rsidRPr="00A60361">
        <w:rPr>
          <w:rFonts w:ascii="Times New Roman" w:hAnsi="Times New Roman" w:cs="Times New Roman"/>
          <w:sz w:val="24"/>
          <w:szCs w:val="24"/>
          <w:vertAlign w:val="superscript"/>
          <w:lang w:val="en-US"/>
        </w:rPr>
        <w:t>b</w:t>
      </w:r>
      <w:r w:rsidRPr="00A60361">
        <w:rPr>
          <w:rFonts w:ascii="Times New Roman" w:hAnsi="Times New Roman" w:cs="Times New Roman"/>
          <w:sz w:val="24"/>
          <w:szCs w:val="24"/>
          <w:lang w:val="en-US"/>
        </w:rPr>
        <w:t xml:space="preserve">p&lt;0.05 versus diabetic, and </w:t>
      </w:r>
      <w:r w:rsidRPr="00A60361">
        <w:rPr>
          <w:rFonts w:ascii="Times New Roman" w:hAnsi="Times New Roman" w:cs="Times New Roman"/>
          <w:sz w:val="24"/>
          <w:szCs w:val="24"/>
          <w:vertAlign w:val="superscript"/>
          <w:lang w:val="en-US"/>
        </w:rPr>
        <w:t>c</w:t>
      </w:r>
      <w:r w:rsidRPr="00A60361">
        <w:rPr>
          <w:rFonts w:ascii="Times New Roman" w:hAnsi="Times New Roman" w:cs="Times New Roman"/>
          <w:sz w:val="24"/>
          <w:szCs w:val="24"/>
          <w:lang w:val="en-US"/>
        </w:rPr>
        <w:t>p&lt;0.05 versus D + Met. (50 mg/kg) using one-way ANOVA followed LSD post hoc test.</w:t>
      </w:r>
      <w:r w:rsidRPr="00A60361">
        <w:rPr>
          <w:rFonts w:ascii="Times New Roman" w:hAnsi="Times New Roman" w:cs="Times New Roman"/>
          <w:sz w:val="24"/>
          <w:szCs w:val="24"/>
        </w:rPr>
        <w:t xml:space="preserve"> </w:t>
      </w:r>
      <w:r w:rsidRPr="00A60361">
        <w:rPr>
          <w:rFonts w:ascii="Times New Roman" w:hAnsi="Times New Roman" w:cs="Times New Roman"/>
          <w:sz w:val="24"/>
          <w:szCs w:val="24"/>
          <w:lang w:val="en-US"/>
        </w:rPr>
        <w:t xml:space="preserve">Abbreviations; </w:t>
      </w:r>
      <w:r w:rsidRPr="00A60361">
        <w:rPr>
          <w:rFonts w:ascii="Times New Roman" w:eastAsiaTheme="minorEastAsia" w:hAnsi="Times New Roman" w:cs="Times New Roman"/>
          <w:sz w:val="24"/>
          <w:szCs w:val="24"/>
          <w:lang w:eastAsia="en-GB"/>
        </w:rPr>
        <w:t xml:space="preserve">Met; Metformin, RSFDD; Reducing Sugar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AFDD; Alkaloid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TFDD; Tannin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p>
    <w:p w14:paraId="0105284E" w14:textId="77777777" w:rsidR="001533C0" w:rsidRPr="00A60361" w:rsidRDefault="001533C0" w:rsidP="00ED590B">
      <w:pPr>
        <w:spacing w:line="360" w:lineRule="auto"/>
        <w:jc w:val="both"/>
        <w:rPr>
          <w:rFonts w:ascii="Times New Roman" w:eastAsiaTheme="minorEastAsia" w:hAnsi="Times New Roman" w:cs="Times New Roman"/>
          <w:iCs/>
          <w:sz w:val="24"/>
          <w:szCs w:val="24"/>
          <w:lang w:eastAsia="en-GB"/>
        </w:rPr>
      </w:pPr>
    </w:p>
    <w:p w14:paraId="3DE7ED29" w14:textId="77777777" w:rsidR="00ED590B" w:rsidRPr="00A60361" w:rsidRDefault="00ED590B" w:rsidP="00ED590B">
      <w:pPr>
        <w:spacing w:line="360" w:lineRule="auto"/>
        <w:jc w:val="both"/>
        <w:rPr>
          <w:rFonts w:ascii="Times New Roman" w:hAnsi="Times New Roman" w:cs="Times New Roman"/>
          <w:b/>
          <w:sz w:val="24"/>
          <w:szCs w:val="24"/>
        </w:rPr>
      </w:pPr>
      <w:r w:rsidRPr="00A60361">
        <w:rPr>
          <w:rFonts w:ascii="Times New Roman" w:hAnsi="Times New Roman" w:cs="Times New Roman"/>
          <w:b/>
          <w:sz w:val="24"/>
          <w:szCs w:val="24"/>
        </w:rPr>
        <w:t>Table 2</w:t>
      </w:r>
    </w:p>
    <w:p w14:paraId="058219E9" w14:textId="77777777" w:rsidR="00ED590B" w:rsidRPr="00A60361" w:rsidRDefault="00ED590B" w:rsidP="00ED590B">
      <w:pPr>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 xml:space="preserve">Fractions of </w:t>
      </w:r>
      <w:r w:rsidRPr="00A60361">
        <w:rPr>
          <w:rFonts w:ascii="Times New Roman" w:eastAsiaTheme="minorEastAsia" w:hAnsi="Times New Roman" w:cs="Times New Roman"/>
          <w:b/>
          <w:i/>
          <w:sz w:val="24"/>
          <w:szCs w:val="24"/>
          <w:lang w:eastAsia="en-GB"/>
        </w:rPr>
        <w:t xml:space="preserve">Dryopteris </w:t>
      </w:r>
      <w:proofErr w:type="spellStart"/>
      <w:r w:rsidRPr="00A60361">
        <w:rPr>
          <w:rFonts w:ascii="Times New Roman" w:eastAsiaTheme="minorEastAsia" w:hAnsi="Times New Roman" w:cs="Times New Roman"/>
          <w:b/>
          <w:i/>
          <w:sz w:val="24"/>
          <w:szCs w:val="24"/>
          <w:lang w:eastAsia="en-GB"/>
        </w:rPr>
        <w:t>dilatata</w:t>
      </w:r>
      <w:proofErr w:type="spellEnd"/>
      <w:r w:rsidRPr="00A60361">
        <w:rPr>
          <w:rFonts w:ascii="Times New Roman" w:eastAsiaTheme="minorEastAsia" w:hAnsi="Times New Roman" w:cs="Times New Roman"/>
          <w:b/>
          <w:sz w:val="24"/>
          <w:szCs w:val="24"/>
          <w:lang w:eastAsia="en-GB"/>
        </w:rPr>
        <w:t xml:space="preserve"> decreases increased fasting blood glucose level in diabetic rats induced alloxan monohydrate</w:t>
      </w:r>
    </w:p>
    <w:p w14:paraId="6B28C0AE" w14:textId="77777777" w:rsidR="00ED590B" w:rsidRPr="00A60361" w:rsidRDefault="00ED590B" w:rsidP="00ED590B">
      <w:pPr>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 xml:space="preserve">The analysis of fasting blood glucose levels in diabetic rats after alloxan induction were made at before alloxan induction, day 0, 5, 10 and </w:t>
      </w:r>
      <w:r w:rsidRPr="00A60361">
        <w:rPr>
          <w:rFonts w:ascii="Times New Roman" w:hAnsi="Times New Roman" w:cs="Times New Roman"/>
          <w:sz w:val="24"/>
          <w:szCs w:val="24"/>
          <w:lang w:val="en-US"/>
        </w:rPr>
        <w:t>day 15 as shown in Table 2 below.</w:t>
      </w:r>
    </w:p>
    <w:p w14:paraId="1574C687" w14:textId="77777777" w:rsidR="00ED590B" w:rsidRPr="00A60361" w:rsidRDefault="00ED590B" w:rsidP="00ED590B">
      <w:pPr>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 xml:space="preserve">After induction of alloxan there was statistically significant </w:t>
      </w:r>
      <w:r w:rsidRPr="00A60361">
        <w:rPr>
          <w:rFonts w:ascii="Times New Roman" w:hAnsi="Times New Roman" w:cs="Times New Roman"/>
          <w:sz w:val="24"/>
          <w:szCs w:val="24"/>
          <w:lang w:val="en-US"/>
        </w:rPr>
        <w:t xml:space="preserve">(p&lt;0.05) </w:t>
      </w:r>
      <w:r w:rsidRPr="00A60361">
        <w:rPr>
          <w:rFonts w:ascii="Times New Roman" w:eastAsiaTheme="minorEastAsia" w:hAnsi="Times New Roman" w:cs="Times New Roman"/>
          <w:sz w:val="24"/>
          <w:szCs w:val="24"/>
          <w:lang w:eastAsia="en-GB"/>
        </w:rPr>
        <w:t xml:space="preserve">elevation in fasting blood glucose level in diabetic rats when compared to normal control at after alloxan induction, moreover at day 5, 10, and day 15, there was observed statistically significant </w:t>
      </w:r>
      <w:r w:rsidRPr="00A60361">
        <w:rPr>
          <w:rFonts w:ascii="Times New Roman" w:hAnsi="Times New Roman" w:cs="Times New Roman"/>
          <w:sz w:val="24"/>
          <w:szCs w:val="24"/>
          <w:lang w:val="en-US"/>
        </w:rPr>
        <w:t xml:space="preserve">(p&lt;0.05) </w:t>
      </w:r>
      <w:r w:rsidRPr="00A60361">
        <w:rPr>
          <w:rFonts w:ascii="Times New Roman" w:eastAsiaTheme="minorEastAsia" w:hAnsi="Times New Roman" w:cs="Times New Roman"/>
          <w:sz w:val="24"/>
          <w:szCs w:val="24"/>
          <w:lang w:eastAsia="en-GB"/>
        </w:rPr>
        <w:t>increase in fasting blood glucose levels in the diabetic control rats when compared to the normal control rats, while rats treatment with FDD (800 mg/kg) and Met</w:t>
      </w:r>
      <w:r w:rsidR="00CC649D" w:rsidRPr="00A60361">
        <w:rPr>
          <w:rFonts w:ascii="Times New Roman" w:eastAsiaTheme="minorEastAsia" w:hAnsi="Times New Roman" w:cs="Times New Roman"/>
          <w:sz w:val="24"/>
          <w:szCs w:val="24"/>
          <w:lang w:eastAsia="en-GB"/>
        </w:rPr>
        <w:t>formin</w:t>
      </w:r>
      <w:r w:rsidRPr="00A60361">
        <w:rPr>
          <w:rFonts w:ascii="Times New Roman" w:eastAsiaTheme="minorEastAsia" w:hAnsi="Times New Roman" w:cs="Times New Roman"/>
          <w:sz w:val="24"/>
          <w:szCs w:val="24"/>
          <w:lang w:eastAsia="en-GB"/>
        </w:rPr>
        <w:t xml:space="preserve"> (50 mg/kg) caused a statistically significant </w:t>
      </w:r>
      <w:r w:rsidRPr="00A60361">
        <w:rPr>
          <w:rFonts w:ascii="Times New Roman" w:hAnsi="Times New Roman" w:cs="Times New Roman"/>
          <w:sz w:val="24"/>
          <w:szCs w:val="24"/>
          <w:lang w:val="en-US"/>
        </w:rPr>
        <w:t xml:space="preserve">(p&lt;0.05) </w:t>
      </w:r>
      <w:r w:rsidRPr="00A60361">
        <w:rPr>
          <w:rFonts w:ascii="Times New Roman" w:eastAsiaTheme="minorEastAsia" w:hAnsi="Times New Roman" w:cs="Times New Roman"/>
          <w:sz w:val="24"/>
          <w:szCs w:val="24"/>
          <w:lang w:eastAsia="en-GB"/>
        </w:rPr>
        <w:t xml:space="preserve">reduction in fasting blood glucose levels at day 5, 10 and day 15 when compared to diabetic control rats. Moreover, treatment with AFDD (800 mg/kg) at day 15 showed a statistically significant </w:t>
      </w:r>
      <w:r w:rsidRPr="00A60361">
        <w:rPr>
          <w:rFonts w:ascii="Times New Roman" w:hAnsi="Times New Roman" w:cs="Times New Roman"/>
          <w:sz w:val="24"/>
          <w:szCs w:val="24"/>
          <w:lang w:val="en-US"/>
        </w:rPr>
        <w:t xml:space="preserve">(p&lt;0.05) </w:t>
      </w:r>
      <w:r w:rsidRPr="00A60361">
        <w:rPr>
          <w:rFonts w:ascii="Times New Roman" w:eastAsiaTheme="minorEastAsia" w:hAnsi="Times New Roman" w:cs="Times New Roman"/>
          <w:sz w:val="24"/>
          <w:szCs w:val="24"/>
          <w:lang w:eastAsia="en-GB"/>
        </w:rPr>
        <w:t>decrease in fasting blood glucose levels when compared to when compared to Me</w:t>
      </w:r>
      <w:r w:rsidR="00CC649D" w:rsidRPr="00A60361">
        <w:rPr>
          <w:rFonts w:ascii="Times New Roman" w:eastAsiaTheme="minorEastAsia" w:hAnsi="Times New Roman" w:cs="Times New Roman"/>
          <w:sz w:val="24"/>
          <w:szCs w:val="24"/>
          <w:lang w:eastAsia="en-GB"/>
        </w:rPr>
        <w:t xml:space="preserve">tformin </w:t>
      </w:r>
      <w:r w:rsidRPr="00A60361">
        <w:rPr>
          <w:rFonts w:ascii="Times New Roman" w:eastAsiaTheme="minorEastAsia" w:hAnsi="Times New Roman" w:cs="Times New Roman"/>
          <w:sz w:val="24"/>
          <w:szCs w:val="24"/>
          <w:lang w:eastAsia="en-GB"/>
        </w:rPr>
        <w:t>(50 mg/kg), RSFDD (800 mg/kg) and TFDD (800 mg/kg) treated rats as shown in Table 2.</w:t>
      </w:r>
    </w:p>
    <w:p w14:paraId="3BF0F180" w14:textId="77777777" w:rsidR="00C21445" w:rsidRPr="00A60361" w:rsidRDefault="00C21445" w:rsidP="00ED14C4">
      <w:pPr>
        <w:tabs>
          <w:tab w:val="left" w:pos="90"/>
        </w:tabs>
        <w:rPr>
          <w:rFonts w:ascii="Times New Roman" w:hAnsi="Times New Roman" w:cs="Times New Roman"/>
          <w:b/>
          <w:sz w:val="24"/>
          <w:szCs w:val="24"/>
        </w:rPr>
      </w:pPr>
    </w:p>
    <w:p w14:paraId="256D87C7" w14:textId="77777777" w:rsidR="00B2101D" w:rsidRDefault="00B2101D" w:rsidP="00ED590B">
      <w:pPr>
        <w:rPr>
          <w:rFonts w:ascii="Times New Roman" w:hAnsi="Times New Roman" w:cs="Times New Roman"/>
          <w:b/>
          <w:sz w:val="24"/>
          <w:szCs w:val="24"/>
        </w:rPr>
      </w:pPr>
    </w:p>
    <w:p w14:paraId="75FEB3AF" w14:textId="77777777" w:rsidR="00B2101D" w:rsidRDefault="00B2101D" w:rsidP="00ED590B">
      <w:pPr>
        <w:rPr>
          <w:rFonts w:ascii="Times New Roman" w:hAnsi="Times New Roman" w:cs="Times New Roman"/>
          <w:b/>
          <w:sz w:val="24"/>
          <w:szCs w:val="24"/>
        </w:rPr>
      </w:pPr>
    </w:p>
    <w:p w14:paraId="47402AF9" w14:textId="77777777" w:rsidR="00B2101D" w:rsidRDefault="00B2101D" w:rsidP="00ED590B">
      <w:pPr>
        <w:rPr>
          <w:rFonts w:ascii="Times New Roman" w:hAnsi="Times New Roman" w:cs="Times New Roman"/>
          <w:b/>
          <w:sz w:val="24"/>
          <w:szCs w:val="24"/>
        </w:rPr>
      </w:pPr>
    </w:p>
    <w:p w14:paraId="03BD699A" w14:textId="77777777" w:rsidR="00B2101D" w:rsidRDefault="00B2101D" w:rsidP="00ED590B">
      <w:pPr>
        <w:rPr>
          <w:rFonts w:ascii="Times New Roman" w:hAnsi="Times New Roman" w:cs="Times New Roman"/>
          <w:b/>
          <w:sz w:val="24"/>
          <w:szCs w:val="24"/>
        </w:rPr>
      </w:pPr>
    </w:p>
    <w:p w14:paraId="1488F5F1" w14:textId="77777777" w:rsidR="00B2101D" w:rsidRDefault="00B2101D" w:rsidP="00ED590B">
      <w:pPr>
        <w:rPr>
          <w:rFonts w:ascii="Times New Roman" w:hAnsi="Times New Roman" w:cs="Times New Roman"/>
          <w:b/>
          <w:sz w:val="24"/>
          <w:szCs w:val="24"/>
        </w:rPr>
      </w:pPr>
    </w:p>
    <w:p w14:paraId="654FCC7B" w14:textId="77777777" w:rsidR="00B2101D" w:rsidRDefault="00B2101D" w:rsidP="00ED590B">
      <w:pPr>
        <w:rPr>
          <w:rFonts w:ascii="Times New Roman" w:hAnsi="Times New Roman" w:cs="Times New Roman"/>
          <w:b/>
          <w:sz w:val="24"/>
          <w:szCs w:val="24"/>
        </w:rPr>
      </w:pPr>
    </w:p>
    <w:p w14:paraId="416471C9" w14:textId="77777777" w:rsidR="00B2101D" w:rsidRDefault="00B2101D" w:rsidP="00ED590B">
      <w:pPr>
        <w:rPr>
          <w:rFonts w:ascii="Times New Roman" w:hAnsi="Times New Roman" w:cs="Times New Roman"/>
          <w:b/>
          <w:sz w:val="24"/>
          <w:szCs w:val="24"/>
        </w:rPr>
      </w:pPr>
    </w:p>
    <w:p w14:paraId="456E0376" w14:textId="77777777" w:rsidR="00B2101D" w:rsidRDefault="00B2101D" w:rsidP="00ED590B">
      <w:pPr>
        <w:rPr>
          <w:rFonts w:ascii="Times New Roman" w:hAnsi="Times New Roman" w:cs="Times New Roman"/>
          <w:b/>
          <w:sz w:val="24"/>
          <w:szCs w:val="24"/>
        </w:rPr>
      </w:pPr>
    </w:p>
    <w:p w14:paraId="28879EBC" w14:textId="77777777" w:rsidR="00B2101D" w:rsidRDefault="00B2101D" w:rsidP="00ED590B">
      <w:pPr>
        <w:rPr>
          <w:rFonts w:ascii="Times New Roman" w:hAnsi="Times New Roman" w:cs="Times New Roman"/>
          <w:b/>
          <w:sz w:val="24"/>
          <w:szCs w:val="24"/>
        </w:rPr>
      </w:pPr>
    </w:p>
    <w:p w14:paraId="75E1561B" w14:textId="77777777" w:rsidR="00B2101D" w:rsidRDefault="00B2101D" w:rsidP="00ED590B">
      <w:pPr>
        <w:rPr>
          <w:rFonts w:ascii="Times New Roman" w:hAnsi="Times New Roman" w:cs="Times New Roman"/>
          <w:b/>
          <w:sz w:val="24"/>
          <w:szCs w:val="24"/>
        </w:rPr>
      </w:pPr>
    </w:p>
    <w:p w14:paraId="60B13268" w14:textId="77777777" w:rsidR="00ED590B" w:rsidRPr="00A60361" w:rsidRDefault="00ED590B" w:rsidP="00ED590B">
      <w:pPr>
        <w:rPr>
          <w:rFonts w:ascii="Times New Roman" w:hAnsi="Times New Roman" w:cs="Times New Roman"/>
          <w:b/>
          <w:sz w:val="24"/>
          <w:szCs w:val="24"/>
        </w:rPr>
      </w:pPr>
      <w:r w:rsidRPr="00A60361">
        <w:rPr>
          <w:rFonts w:ascii="Times New Roman" w:hAnsi="Times New Roman" w:cs="Times New Roman"/>
          <w:b/>
          <w:sz w:val="24"/>
          <w:szCs w:val="24"/>
        </w:rPr>
        <w:t xml:space="preserve">Table 2. Effect of fractions of </w:t>
      </w:r>
      <w:r w:rsidRPr="00A60361">
        <w:rPr>
          <w:rFonts w:ascii="Times New Roman" w:hAnsi="Times New Roman" w:cs="Times New Roman"/>
          <w:b/>
          <w:i/>
          <w:sz w:val="24"/>
          <w:szCs w:val="24"/>
        </w:rPr>
        <w:t xml:space="preserve">Dryopteris </w:t>
      </w:r>
      <w:proofErr w:type="spellStart"/>
      <w:r w:rsidRPr="00A60361">
        <w:rPr>
          <w:rFonts w:ascii="Times New Roman" w:hAnsi="Times New Roman" w:cs="Times New Roman"/>
          <w:b/>
          <w:i/>
          <w:sz w:val="24"/>
          <w:szCs w:val="24"/>
        </w:rPr>
        <w:t>dilatata</w:t>
      </w:r>
      <w:proofErr w:type="spellEnd"/>
      <w:r w:rsidRPr="00A60361">
        <w:rPr>
          <w:rFonts w:ascii="Times New Roman" w:hAnsi="Times New Roman" w:cs="Times New Roman"/>
          <w:b/>
          <w:sz w:val="24"/>
          <w:szCs w:val="24"/>
        </w:rPr>
        <w:t xml:space="preserve"> on fasting blood glucose level of Alloxan-induced diabetic rats</w:t>
      </w:r>
    </w:p>
    <w:tbl>
      <w:tblPr>
        <w:tblW w:w="8613" w:type="dxa"/>
        <w:tblLayout w:type="fixed"/>
        <w:tblLook w:val="04A0" w:firstRow="1" w:lastRow="0" w:firstColumn="1" w:lastColumn="0" w:noHBand="0" w:noVBand="1"/>
      </w:tblPr>
      <w:tblGrid>
        <w:gridCol w:w="1417"/>
        <w:gridCol w:w="1417"/>
        <w:gridCol w:w="1418"/>
        <w:gridCol w:w="1417"/>
        <w:gridCol w:w="1418"/>
        <w:gridCol w:w="1526"/>
      </w:tblGrid>
      <w:tr w:rsidR="00ED590B" w:rsidRPr="00A60361" w14:paraId="1E8865E0" w14:textId="77777777" w:rsidTr="008B4DBD">
        <w:tc>
          <w:tcPr>
            <w:tcW w:w="1417" w:type="dxa"/>
            <w:tcBorders>
              <w:top w:val="single" w:sz="4" w:space="0" w:color="auto"/>
              <w:bottom w:val="single" w:sz="4" w:space="0" w:color="auto"/>
            </w:tcBorders>
          </w:tcPr>
          <w:p w14:paraId="08E7AF81"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Groups</w:t>
            </w:r>
          </w:p>
        </w:tc>
        <w:tc>
          <w:tcPr>
            <w:tcW w:w="1417" w:type="dxa"/>
            <w:tcBorders>
              <w:top w:val="single" w:sz="4" w:space="0" w:color="auto"/>
              <w:bottom w:val="single" w:sz="4" w:space="0" w:color="auto"/>
            </w:tcBorders>
          </w:tcPr>
          <w:p w14:paraId="3B4494AC"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Initial Glucose Level (mg/dl)</w:t>
            </w:r>
          </w:p>
        </w:tc>
        <w:tc>
          <w:tcPr>
            <w:tcW w:w="1418" w:type="dxa"/>
            <w:tcBorders>
              <w:top w:val="single" w:sz="4" w:space="0" w:color="auto"/>
              <w:bottom w:val="single" w:sz="4" w:space="0" w:color="auto"/>
            </w:tcBorders>
          </w:tcPr>
          <w:p w14:paraId="510855C9"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Day0 (mg/dl)</w:t>
            </w:r>
          </w:p>
        </w:tc>
        <w:tc>
          <w:tcPr>
            <w:tcW w:w="1417" w:type="dxa"/>
            <w:tcBorders>
              <w:top w:val="single" w:sz="4" w:space="0" w:color="auto"/>
              <w:bottom w:val="single" w:sz="4" w:space="0" w:color="auto"/>
            </w:tcBorders>
          </w:tcPr>
          <w:p w14:paraId="47CFEEEA"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Day5 (mg/dl)</w:t>
            </w:r>
          </w:p>
        </w:tc>
        <w:tc>
          <w:tcPr>
            <w:tcW w:w="1418" w:type="dxa"/>
            <w:tcBorders>
              <w:top w:val="single" w:sz="4" w:space="0" w:color="auto"/>
              <w:bottom w:val="single" w:sz="4" w:space="0" w:color="auto"/>
            </w:tcBorders>
          </w:tcPr>
          <w:p w14:paraId="0F0D5A42"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Day10 (mg/dl)</w:t>
            </w:r>
          </w:p>
        </w:tc>
        <w:tc>
          <w:tcPr>
            <w:tcW w:w="1526" w:type="dxa"/>
            <w:tcBorders>
              <w:top w:val="single" w:sz="4" w:space="0" w:color="auto"/>
              <w:bottom w:val="single" w:sz="4" w:space="0" w:color="auto"/>
            </w:tcBorders>
          </w:tcPr>
          <w:p w14:paraId="0E4C41E3"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Day15 (mg/dl)</w:t>
            </w:r>
          </w:p>
        </w:tc>
      </w:tr>
      <w:tr w:rsidR="00ED590B" w:rsidRPr="00A60361" w14:paraId="494FE409" w14:textId="77777777" w:rsidTr="008B4DBD">
        <w:tc>
          <w:tcPr>
            <w:tcW w:w="1417" w:type="dxa"/>
            <w:tcBorders>
              <w:top w:val="single" w:sz="4" w:space="0" w:color="auto"/>
            </w:tcBorders>
          </w:tcPr>
          <w:p w14:paraId="71B915FE"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Normal control</w:t>
            </w:r>
          </w:p>
        </w:tc>
        <w:tc>
          <w:tcPr>
            <w:tcW w:w="1417" w:type="dxa"/>
            <w:tcBorders>
              <w:top w:val="single" w:sz="4" w:space="0" w:color="auto"/>
            </w:tcBorders>
          </w:tcPr>
          <w:p w14:paraId="648DA662"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76.83±2.70</w:t>
            </w:r>
            <w:r w:rsidRPr="00A60361">
              <w:rPr>
                <w:rFonts w:ascii="Times New Roman" w:eastAsiaTheme="minorEastAsia" w:hAnsi="Times New Roman" w:cs="Times New Roman"/>
                <w:sz w:val="24"/>
                <w:szCs w:val="24"/>
                <w:vertAlign w:val="superscript"/>
                <w:lang w:eastAsia="en-GB"/>
              </w:rPr>
              <w:t xml:space="preserve"> </w:t>
            </w:r>
          </w:p>
        </w:tc>
        <w:tc>
          <w:tcPr>
            <w:tcW w:w="1418" w:type="dxa"/>
            <w:tcBorders>
              <w:top w:val="single" w:sz="4" w:space="0" w:color="auto"/>
            </w:tcBorders>
          </w:tcPr>
          <w:p w14:paraId="2934FA36"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85.00±2.16</w:t>
            </w:r>
            <w:r w:rsidRPr="00A60361">
              <w:rPr>
                <w:rFonts w:ascii="Times New Roman" w:eastAsiaTheme="minorEastAsia" w:hAnsi="Times New Roman" w:cs="Times New Roman"/>
                <w:sz w:val="24"/>
                <w:szCs w:val="24"/>
                <w:vertAlign w:val="superscript"/>
                <w:lang w:eastAsia="en-GB"/>
              </w:rPr>
              <w:t xml:space="preserve"> </w:t>
            </w:r>
          </w:p>
        </w:tc>
        <w:tc>
          <w:tcPr>
            <w:tcW w:w="1417" w:type="dxa"/>
            <w:tcBorders>
              <w:top w:val="single" w:sz="4" w:space="0" w:color="auto"/>
            </w:tcBorders>
          </w:tcPr>
          <w:p w14:paraId="706F9FB6"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81.83±3.17</w:t>
            </w:r>
            <w:r w:rsidRPr="00A60361">
              <w:rPr>
                <w:rFonts w:ascii="Times New Roman" w:eastAsiaTheme="minorEastAsia" w:hAnsi="Times New Roman" w:cs="Times New Roman"/>
                <w:sz w:val="24"/>
                <w:szCs w:val="24"/>
                <w:vertAlign w:val="superscript"/>
                <w:lang w:eastAsia="en-GB"/>
              </w:rPr>
              <w:t xml:space="preserve"> </w:t>
            </w:r>
          </w:p>
        </w:tc>
        <w:tc>
          <w:tcPr>
            <w:tcW w:w="1418" w:type="dxa"/>
            <w:tcBorders>
              <w:top w:val="single" w:sz="4" w:space="0" w:color="auto"/>
            </w:tcBorders>
          </w:tcPr>
          <w:p w14:paraId="054F0EDE"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84.17±2.98</w:t>
            </w:r>
            <w:r w:rsidRPr="00A60361">
              <w:rPr>
                <w:rFonts w:ascii="Times New Roman" w:eastAsiaTheme="minorEastAsia" w:hAnsi="Times New Roman" w:cs="Times New Roman"/>
                <w:sz w:val="24"/>
                <w:szCs w:val="24"/>
                <w:vertAlign w:val="superscript"/>
                <w:lang w:eastAsia="en-GB"/>
              </w:rPr>
              <w:t xml:space="preserve"> </w:t>
            </w:r>
          </w:p>
        </w:tc>
        <w:tc>
          <w:tcPr>
            <w:tcW w:w="1526" w:type="dxa"/>
            <w:tcBorders>
              <w:top w:val="single" w:sz="4" w:space="0" w:color="auto"/>
            </w:tcBorders>
          </w:tcPr>
          <w:p w14:paraId="44FA16F7"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82.00±5.29</w:t>
            </w:r>
            <w:r w:rsidRPr="00A60361">
              <w:rPr>
                <w:rFonts w:ascii="Times New Roman" w:eastAsiaTheme="minorEastAsia" w:hAnsi="Times New Roman" w:cs="Times New Roman"/>
                <w:sz w:val="24"/>
                <w:szCs w:val="24"/>
                <w:vertAlign w:val="superscript"/>
                <w:lang w:eastAsia="en-GB"/>
              </w:rPr>
              <w:t xml:space="preserve"> </w:t>
            </w:r>
          </w:p>
        </w:tc>
      </w:tr>
      <w:tr w:rsidR="00ED590B" w:rsidRPr="00A60361" w14:paraId="4F2D7290" w14:textId="77777777" w:rsidTr="008B4DBD">
        <w:tc>
          <w:tcPr>
            <w:tcW w:w="1417" w:type="dxa"/>
          </w:tcPr>
          <w:p w14:paraId="18EC131A"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Diabetic control</w:t>
            </w:r>
          </w:p>
        </w:tc>
        <w:tc>
          <w:tcPr>
            <w:tcW w:w="1417" w:type="dxa"/>
          </w:tcPr>
          <w:p w14:paraId="33A57A27"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73.33±3.12</w:t>
            </w:r>
            <w:r w:rsidRPr="00A60361">
              <w:rPr>
                <w:rFonts w:ascii="Times New Roman" w:eastAsiaTheme="minorEastAsia" w:hAnsi="Times New Roman" w:cs="Times New Roman"/>
                <w:sz w:val="24"/>
                <w:szCs w:val="24"/>
                <w:vertAlign w:val="superscript"/>
                <w:lang w:eastAsia="en-GB"/>
              </w:rPr>
              <w:t xml:space="preserve"> </w:t>
            </w:r>
          </w:p>
        </w:tc>
        <w:tc>
          <w:tcPr>
            <w:tcW w:w="1418" w:type="dxa"/>
          </w:tcPr>
          <w:p w14:paraId="6E4BFC5D"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b/>
                <w:sz w:val="24"/>
                <w:szCs w:val="24"/>
                <w:vertAlign w:val="superscript"/>
                <w:lang w:eastAsia="en-GB"/>
              </w:rPr>
            </w:pPr>
            <w:r w:rsidRPr="00A60361">
              <w:rPr>
                <w:rFonts w:ascii="Times New Roman" w:eastAsiaTheme="minorEastAsia" w:hAnsi="Times New Roman" w:cs="Times New Roman"/>
                <w:sz w:val="24"/>
                <w:szCs w:val="24"/>
                <w:lang w:eastAsia="en-GB"/>
              </w:rPr>
              <w:t>266.33±1</w:t>
            </w:r>
            <w:r w:rsidR="00B2101D">
              <w:rPr>
                <w:rFonts w:ascii="Times New Roman" w:eastAsiaTheme="minorEastAsia" w:hAnsi="Times New Roman" w:cs="Times New Roman"/>
                <w:sz w:val="24"/>
                <w:szCs w:val="24"/>
                <w:lang w:eastAsia="en-GB"/>
              </w:rPr>
              <w:t>.</w:t>
            </w:r>
            <w:r w:rsidRPr="00A60361">
              <w:rPr>
                <w:rFonts w:ascii="Times New Roman" w:eastAsiaTheme="minorEastAsia" w:hAnsi="Times New Roman" w:cs="Times New Roman"/>
                <w:sz w:val="24"/>
                <w:szCs w:val="24"/>
                <w:lang w:eastAsia="en-GB"/>
              </w:rPr>
              <w:t>3</w:t>
            </w:r>
            <w:r w:rsidRPr="00A60361">
              <w:rPr>
                <w:rFonts w:ascii="Times New Roman" w:eastAsiaTheme="minorEastAsia" w:hAnsi="Times New Roman" w:cs="Times New Roman"/>
                <w:sz w:val="24"/>
                <w:szCs w:val="24"/>
                <w:vertAlign w:val="superscript"/>
                <w:lang w:eastAsia="en-GB"/>
              </w:rPr>
              <w:t>a</w:t>
            </w:r>
          </w:p>
        </w:tc>
        <w:tc>
          <w:tcPr>
            <w:tcW w:w="1417" w:type="dxa"/>
          </w:tcPr>
          <w:p w14:paraId="741D5F96"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313.83±1</w:t>
            </w:r>
            <w:r w:rsidR="00B2101D">
              <w:rPr>
                <w:rFonts w:ascii="Times New Roman" w:eastAsiaTheme="minorEastAsia" w:hAnsi="Times New Roman" w:cs="Times New Roman"/>
                <w:sz w:val="24"/>
                <w:szCs w:val="24"/>
                <w:lang w:eastAsia="en-GB"/>
              </w:rPr>
              <w:t>3</w:t>
            </w:r>
            <w:r w:rsidRPr="00A60361">
              <w:rPr>
                <w:rFonts w:ascii="Times New Roman" w:eastAsiaTheme="minorEastAsia" w:hAnsi="Times New Roman" w:cs="Times New Roman"/>
                <w:sz w:val="24"/>
                <w:szCs w:val="24"/>
                <w:vertAlign w:val="superscript"/>
                <w:lang w:eastAsia="en-GB"/>
              </w:rPr>
              <w:t>a</w:t>
            </w:r>
          </w:p>
        </w:tc>
        <w:tc>
          <w:tcPr>
            <w:tcW w:w="1418" w:type="dxa"/>
          </w:tcPr>
          <w:p w14:paraId="25E8FB99"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369.33±2</w:t>
            </w:r>
            <w:r w:rsidR="00B2101D">
              <w:rPr>
                <w:rFonts w:ascii="Times New Roman" w:eastAsiaTheme="minorEastAsia" w:hAnsi="Times New Roman" w:cs="Times New Roman"/>
                <w:sz w:val="24"/>
                <w:szCs w:val="24"/>
                <w:lang w:eastAsia="en-GB"/>
              </w:rPr>
              <w:t>.0</w:t>
            </w:r>
            <w:r w:rsidRPr="00A60361">
              <w:rPr>
                <w:rFonts w:ascii="Times New Roman" w:eastAsiaTheme="minorEastAsia" w:hAnsi="Times New Roman" w:cs="Times New Roman"/>
                <w:sz w:val="24"/>
                <w:szCs w:val="24"/>
                <w:vertAlign w:val="superscript"/>
                <w:lang w:eastAsia="en-GB"/>
              </w:rPr>
              <w:t>a</w:t>
            </w:r>
          </w:p>
        </w:tc>
        <w:tc>
          <w:tcPr>
            <w:tcW w:w="1526" w:type="dxa"/>
          </w:tcPr>
          <w:p w14:paraId="7608EB07"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410.83±8.68</w:t>
            </w:r>
            <w:r w:rsidRPr="00A60361">
              <w:rPr>
                <w:rFonts w:ascii="Times New Roman" w:eastAsiaTheme="minorEastAsia" w:hAnsi="Times New Roman" w:cs="Times New Roman"/>
                <w:sz w:val="24"/>
                <w:szCs w:val="24"/>
                <w:vertAlign w:val="superscript"/>
                <w:lang w:eastAsia="en-GB"/>
              </w:rPr>
              <w:t>a</w:t>
            </w:r>
          </w:p>
        </w:tc>
      </w:tr>
      <w:tr w:rsidR="00ED590B" w:rsidRPr="00A60361" w14:paraId="2CEB05B0" w14:textId="77777777" w:rsidTr="008B4DBD">
        <w:tc>
          <w:tcPr>
            <w:tcW w:w="1417" w:type="dxa"/>
          </w:tcPr>
          <w:p w14:paraId="1D90E471"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D + Met (50 mg/kg)</w:t>
            </w:r>
          </w:p>
        </w:tc>
        <w:tc>
          <w:tcPr>
            <w:tcW w:w="1417" w:type="dxa"/>
          </w:tcPr>
          <w:p w14:paraId="5A988CA1"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73.50±3.70</w:t>
            </w:r>
            <w:r w:rsidRPr="00A60361">
              <w:rPr>
                <w:rFonts w:ascii="Times New Roman" w:eastAsiaTheme="minorEastAsia" w:hAnsi="Times New Roman" w:cs="Times New Roman"/>
                <w:sz w:val="24"/>
                <w:szCs w:val="24"/>
                <w:vertAlign w:val="superscript"/>
                <w:lang w:eastAsia="en-GB"/>
              </w:rPr>
              <w:t xml:space="preserve"> </w:t>
            </w:r>
          </w:p>
        </w:tc>
        <w:tc>
          <w:tcPr>
            <w:tcW w:w="1418" w:type="dxa"/>
          </w:tcPr>
          <w:p w14:paraId="2957E491"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288.33±9</w:t>
            </w:r>
            <w:r w:rsidR="00B2101D">
              <w:rPr>
                <w:rFonts w:ascii="Times New Roman" w:eastAsiaTheme="minorEastAsia" w:hAnsi="Times New Roman" w:cs="Times New Roman"/>
                <w:sz w:val="24"/>
                <w:szCs w:val="24"/>
                <w:lang w:eastAsia="en-GB"/>
              </w:rPr>
              <w:t>.0</w:t>
            </w:r>
            <w:r w:rsidRPr="00A60361">
              <w:rPr>
                <w:rFonts w:ascii="Times New Roman" w:eastAsiaTheme="minorEastAsia" w:hAnsi="Times New Roman" w:cs="Times New Roman"/>
                <w:sz w:val="24"/>
                <w:szCs w:val="24"/>
                <w:vertAlign w:val="superscript"/>
                <w:lang w:eastAsia="en-GB"/>
              </w:rPr>
              <w:t>a</w:t>
            </w:r>
          </w:p>
        </w:tc>
        <w:tc>
          <w:tcPr>
            <w:tcW w:w="1417" w:type="dxa"/>
          </w:tcPr>
          <w:p w14:paraId="2BE84D9E"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253.00±2</w:t>
            </w:r>
            <w:r w:rsidR="00B2101D">
              <w:rPr>
                <w:rFonts w:ascii="Times New Roman" w:eastAsiaTheme="minorEastAsia" w:hAnsi="Times New Roman" w:cs="Times New Roman"/>
                <w:sz w:val="24"/>
                <w:szCs w:val="24"/>
                <w:lang w:eastAsia="en-GB"/>
              </w:rPr>
              <w:t>.</w:t>
            </w:r>
            <w:r w:rsidRPr="00A60361">
              <w:rPr>
                <w:rFonts w:ascii="Times New Roman" w:eastAsiaTheme="minorEastAsia" w:hAnsi="Times New Roman" w:cs="Times New Roman"/>
                <w:sz w:val="24"/>
                <w:szCs w:val="24"/>
                <w:lang w:eastAsia="en-GB"/>
              </w:rPr>
              <w:t>3</w:t>
            </w:r>
            <w:r w:rsidRPr="00A60361">
              <w:rPr>
                <w:rFonts w:ascii="Times New Roman" w:eastAsiaTheme="minorEastAsia" w:hAnsi="Times New Roman" w:cs="Times New Roman"/>
                <w:sz w:val="24"/>
                <w:szCs w:val="24"/>
                <w:vertAlign w:val="superscript"/>
                <w:lang w:eastAsia="en-GB"/>
              </w:rPr>
              <w:t>b</w:t>
            </w:r>
          </w:p>
          <w:p w14:paraId="09F6700E"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p>
        </w:tc>
        <w:tc>
          <w:tcPr>
            <w:tcW w:w="1418" w:type="dxa"/>
          </w:tcPr>
          <w:p w14:paraId="4E3591C4"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203.17.6</w:t>
            </w:r>
            <w:r w:rsidR="00B2101D">
              <w:rPr>
                <w:rFonts w:ascii="Times New Roman" w:eastAsiaTheme="minorEastAsia" w:hAnsi="Times New Roman" w:cs="Times New Roman"/>
                <w:sz w:val="24"/>
                <w:szCs w:val="24"/>
                <w:lang w:eastAsia="en-GB"/>
              </w:rPr>
              <w:t>.</w:t>
            </w:r>
            <w:r w:rsidRPr="00A60361">
              <w:rPr>
                <w:rFonts w:ascii="Times New Roman" w:eastAsiaTheme="minorEastAsia" w:hAnsi="Times New Roman" w:cs="Times New Roman"/>
                <w:sz w:val="24"/>
                <w:szCs w:val="24"/>
                <w:lang w:eastAsia="en-GB"/>
              </w:rPr>
              <w:t>2</w:t>
            </w:r>
            <w:r w:rsidRPr="00A60361">
              <w:rPr>
                <w:rFonts w:ascii="Times New Roman" w:eastAsiaTheme="minorEastAsia" w:hAnsi="Times New Roman" w:cs="Times New Roman"/>
                <w:sz w:val="24"/>
                <w:szCs w:val="24"/>
                <w:vertAlign w:val="superscript"/>
                <w:lang w:eastAsia="en-GB"/>
              </w:rPr>
              <w:t>b</w:t>
            </w:r>
          </w:p>
          <w:p w14:paraId="7825ED62"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526" w:type="dxa"/>
          </w:tcPr>
          <w:p w14:paraId="6210B8FE"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172.17±3.7</w:t>
            </w:r>
            <w:r w:rsidRPr="00A60361">
              <w:rPr>
                <w:rFonts w:ascii="Times New Roman" w:eastAsiaTheme="minorEastAsia" w:hAnsi="Times New Roman" w:cs="Times New Roman"/>
                <w:sz w:val="24"/>
                <w:szCs w:val="24"/>
                <w:vertAlign w:val="superscript"/>
                <w:lang w:eastAsia="en-GB"/>
              </w:rPr>
              <w:t>be</w:t>
            </w:r>
          </w:p>
          <w:p w14:paraId="3695D3CC"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p>
        </w:tc>
      </w:tr>
      <w:tr w:rsidR="00ED590B" w:rsidRPr="00A60361" w14:paraId="50D83339" w14:textId="77777777" w:rsidTr="008B4DBD">
        <w:tc>
          <w:tcPr>
            <w:tcW w:w="1417" w:type="dxa"/>
          </w:tcPr>
          <w:p w14:paraId="4F45FCD7"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D + RSFDD (800 mg/kg)</w:t>
            </w:r>
          </w:p>
        </w:tc>
        <w:tc>
          <w:tcPr>
            <w:tcW w:w="1417" w:type="dxa"/>
          </w:tcPr>
          <w:p w14:paraId="4B019E05"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78.83±3.88</w:t>
            </w:r>
            <w:r w:rsidRPr="00A60361">
              <w:rPr>
                <w:rFonts w:ascii="Times New Roman" w:eastAsiaTheme="minorEastAsia" w:hAnsi="Times New Roman" w:cs="Times New Roman"/>
                <w:sz w:val="24"/>
                <w:szCs w:val="24"/>
                <w:vertAlign w:val="superscript"/>
                <w:lang w:eastAsia="en-GB"/>
              </w:rPr>
              <w:t xml:space="preserve"> </w:t>
            </w:r>
          </w:p>
        </w:tc>
        <w:tc>
          <w:tcPr>
            <w:tcW w:w="1418" w:type="dxa"/>
          </w:tcPr>
          <w:p w14:paraId="1817FE76"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274.17±8.</w:t>
            </w:r>
            <w:r w:rsidR="00B2101D">
              <w:rPr>
                <w:rFonts w:ascii="Times New Roman" w:eastAsiaTheme="minorEastAsia" w:hAnsi="Times New Roman" w:cs="Times New Roman"/>
                <w:sz w:val="24"/>
                <w:szCs w:val="24"/>
                <w:lang w:eastAsia="en-GB"/>
              </w:rPr>
              <w:t>6</w:t>
            </w:r>
            <w:r w:rsidRPr="00A60361">
              <w:rPr>
                <w:rFonts w:ascii="Times New Roman" w:eastAsiaTheme="minorEastAsia" w:hAnsi="Times New Roman" w:cs="Times New Roman"/>
                <w:sz w:val="24"/>
                <w:szCs w:val="24"/>
                <w:vertAlign w:val="superscript"/>
                <w:lang w:eastAsia="en-GB"/>
              </w:rPr>
              <w:t>a</w:t>
            </w:r>
          </w:p>
          <w:p w14:paraId="6B89A3C5"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p>
        </w:tc>
        <w:tc>
          <w:tcPr>
            <w:tcW w:w="1417" w:type="dxa"/>
          </w:tcPr>
          <w:p w14:paraId="1A5CB188"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225.33±4.</w:t>
            </w:r>
            <w:r w:rsidR="00B2101D">
              <w:rPr>
                <w:rFonts w:ascii="Times New Roman" w:eastAsiaTheme="minorEastAsia" w:hAnsi="Times New Roman" w:cs="Times New Roman"/>
                <w:sz w:val="24"/>
                <w:szCs w:val="24"/>
                <w:lang w:eastAsia="en-GB"/>
              </w:rPr>
              <w:t>1</w:t>
            </w:r>
            <w:r w:rsidRPr="00A60361">
              <w:rPr>
                <w:rFonts w:ascii="Times New Roman" w:eastAsiaTheme="minorEastAsia" w:hAnsi="Times New Roman" w:cs="Times New Roman"/>
                <w:sz w:val="24"/>
                <w:szCs w:val="24"/>
                <w:vertAlign w:val="superscript"/>
                <w:lang w:eastAsia="en-GB"/>
              </w:rPr>
              <w:t>b</w:t>
            </w:r>
          </w:p>
          <w:p w14:paraId="711376B6"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p>
        </w:tc>
        <w:tc>
          <w:tcPr>
            <w:tcW w:w="1418" w:type="dxa"/>
          </w:tcPr>
          <w:p w14:paraId="12BE08D3"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165.17±7.4</w:t>
            </w:r>
            <w:r w:rsidRPr="00A60361">
              <w:rPr>
                <w:rFonts w:ascii="Times New Roman" w:eastAsiaTheme="minorEastAsia" w:hAnsi="Times New Roman" w:cs="Times New Roman"/>
                <w:sz w:val="24"/>
                <w:szCs w:val="24"/>
                <w:vertAlign w:val="superscript"/>
                <w:lang w:eastAsia="en-GB"/>
              </w:rPr>
              <w:t>b</w:t>
            </w:r>
          </w:p>
          <w:p w14:paraId="1F653EED"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p>
        </w:tc>
        <w:tc>
          <w:tcPr>
            <w:tcW w:w="1526" w:type="dxa"/>
          </w:tcPr>
          <w:p w14:paraId="0A2BCD63"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131.33±4.4</w:t>
            </w:r>
            <w:r w:rsidRPr="00A60361">
              <w:rPr>
                <w:rFonts w:ascii="Times New Roman" w:eastAsiaTheme="minorEastAsia" w:hAnsi="Times New Roman" w:cs="Times New Roman"/>
                <w:sz w:val="24"/>
                <w:szCs w:val="24"/>
                <w:vertAlign w:val="superscript"/>
                <w:lang w:eastAsia="en-GB"/>
              </w:rPr>
              <w:t>be</w:t>
            </w:r>
          </w:p>
          <w:p w14:paraId="4D7306C9"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r>
      <w:tr w:rsidR="00ED590B" w:rsidRPr="00A60361" w14:paraId="3EF3B9F6" w14:textId="77777777" w:rsidTr="008B4DBD">
        <w:tc>
          <w:tcPr>
            <w:tcW w:w="1417" w:type="dxa"/>
          </w:tcPr>
          <w:p w14:paraId="1131E242"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D + AFDD (800 mg/kg)</w:t>
            </w:r>
          </w:p>
        </w:tc>
        <w:tc>
          <w:tcPr>
            <w:tcW w:w="1417" w:type="dxa"/>
          </w:tcPr>
          <w:p w14:paraId="41C1BB91"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69.33±1.41</w:t>
            </w:r>
            <w:r w:rsidRPr="00A60361">
              <w:rPr>
                <w:rFonts w:ascii="Times New Roman" w:eastAsiaTheme="minorEastAsia" w:hAnsi="Times New Roman" w:cs="Times New Roman"/>
                <w:sz w:val="24"/>
                <w:szCs w:val="24"/>
                <w:vertAlign w:val="superscript"/>
                <w:lang w:eastAsia="en-GB"/>
              </w:rPr>
              <w:t xml:space="preserve"> </w:t>
            </w:r>
          </w:p>
        </w:tc>
        <w:tc>
          <w:tcPr>
            <w:tcW w:w="1418" w:type="dxa"/>
          </w:tcPr>
          <w:p w14:paraId="40458F5B"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281.67±5.1</w:t>
            </w:r>
            <w:r w:rsidRPr="00A60361">
              <w:rPr>
                <w:rFonts w:ascii="Times New Roman" w:eastAsiaTheme="minorEastAsia" w:hAnsi="Times New Roman" w:cs="Times New Roman"/>
                <w:sz w:val="24"/>
                <w:szCs w:val="24"/>
                <w:vertAlign w:val="superscript"/>
                <w:lang w:eastAsia="en-GB"/>
              </w:rPr>
              <w:t>a</w:t>
            </w:r>
          </w:p>
          <w:p w14:paraId="47995C31"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7" w:type="dxa"/>
          </w:tcPr>
          <w:p w14:paraId="61729E3D"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229.50±5.</w:t>
            </w:r>
            <w:r w:rsidR="00B2101D">
              <w:rPr>
                <w:rFonts w:ascii="Times New Roman" w:eastAsiaTheme="minorEastAsia" w:hAnsi="Times New Roman" w:cs="Times New Roman"/>
                <w:sz w:val="24"/>
                <w:szCs w:val="24"/>
                <w:lang w:eastAsia="en-GB"/>
              </w:rPr>
              <w:t>1</w:t>
            </w:r>
            <w:r w:rsidRPr="00A60361">
              <w:rPr>
                <w:rFonts w:ascii="Times New Roman" w:eastAsiaTheme="minorEastAsia" w:hAnsi="Times New Roman" w:cs="Times New Roman"/>
                <w:sz w:val="24"/>
                <w:szCs w:val="24"/>
                <w:vertAlign w:val="superscript"/>
                <w:lang w:eastAsia="en-GB"/>
              </w:rPr>
              <w:t>b</w:t>
            </w:r>
          </w:p>
          <w:p w14:paraId="052D6D38"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p>
        </w:tc>
        <w:tc>
          <w:tcPr>
            <w:tcW w:w="1418" w:type="dxa"/>
          </w:tcPr>
          <w:p w14:paraId="3AC3B5C4"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172.17±2.9</w:t>
            </w:r>
            <w:r w:rsidRPr="00A60361">
              <w:rPr>
                <w:rFonts w:ascii="Times New Roman" w:eastAsiaTheme="minorEastAsia" w:hAnsi="Times New Roman" w:cs="Times New Roman"/>
                <w:sz w:val="24"/>
                <w:szCs w:val="24"/>
                <w:vertAlign w:val="superscript"/>
                <w:lang w:eastAsia="en-GB"/>
              </w:rPr>
              <w:t>b</w:t>
            </w:r>
          </w:p>
          <w:p w14:paraId="0120F16E"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p>
        </w:tc>
        <w:tc>
          <w:tcPr>
            <w:tcW w:w="1526" w:type="dxa"/>
          </w:tcPr>
          <w:p w14:paraId="67DAB88A"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116.83±6.03</w:t>
            </w:r>
            <w:r w:rsidRPr="00A60361">
              <w:rPr>
                <w:rFonts w:ascii="Times New Roman" w:eastAsiaTheme="minorEastAsia" w:hAnsi="Times New Roman" w:cs="Times New Roman"/>
                <w:sz w:val="24"/>
                <w:szCs w:val="24"/>
                <w:vertAlign w:val="superscript"/>
                <w:lang w:eastAsia="en-GB"/>
              </w:rPr>
              <w:t xml:space="preserve">b </w:t>
            </w:r>
          </w:p>
          <w:p w14:paraId="4CE66D16"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r>
      <w:tr w:rsidR="00ED590B" w:rsidRPr="00A60361" w14:paraId="29421582" w14:textId="77777777" w:rsidTr="008B4DBD">
        <w:tc>
          <w:tcPr>
            <w:tcW w:w="1417" w:type="dxa"/>
            <w:tcBorders>
              <w:bottom w:val="single" w:sz="4" w:space="0" w:color="auto"/>
            </w:tcBorders>
          </w:tcPr>
          <w:p w14:paraId="2731EB75"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lastRenderedPageBreak/>
              <w:t>D + TFDD (800 mg/kg)</w:t>
            </w:r>
          </w:p>
        </w:tc>
        <w:tc>
          <w:tcPr>
            <w:tcW w:w="1417" w:type="dxa"/>
            <w:tcBorders>
              <w:bottom w:val="single" w:sz="4" w:space="0" w:color="auto"/>
            </w:tcBorders>
          </w:tcPr>
          <w:p w14:paraId="4122C038"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83.00±2.94</w:t>
            </w:r>
            <w:r w:rsidRPr="00A60361">
              <w:rPr>
                <w:rFonts w:ascii="Times New Roman" w:eastAsiaTheme="minorEastAsia" w:hAnsi="Times New Roman" w:cs="Times New Roman"/>
                <w:sz w:val="24"/>
                <w:szCs w:val="24"/>
                <w:vertAlign w:val="superscript"/>
                <w:lang w:eastAsia="en-GB"/>
              </w:rPr>
              <w:t xml:space="preserve"> </w:t>
            </w:r>
          </w:p>
        </w:tc>
        <w:tc>
          <w:tcPr>
            <w:tcW w:w="1418" w:type="dxa"/>
            <w:tcBorders>
              <w:bottom w:val="single" w:sz="4" w:space="0" w:color="auto"/>
            </w:tcBorders>
          </w:tcPr>
          <w:p w14:paraId="6D350094"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286.17±1.9</w:t>
            </w:r>
            <w:r w:rsidRPr="00A60361">
              <w:rPr>
                <w:rFonts w:ascii="Times New Roman" w:eastAsiaTheme="minorEastAsia" w:hAnsi="Times New Roman" w:cs="Times New Roman"/>
                <w:sz w:val="24"/>
                <w:szCs w:val="24"/>
                <w:vertAlign w:val="superscript"/>
                <w:lang w:eastAsia="en-GB"/>
              </w:rPr>
              <w:t>a</w:t>
            </w:r>
          </w:p>
        </w:tc>
        <w:tc>
          <w:tcPr>
            <w:tcW w:w="1417" w:type="dxa"/>
            <w:tcBorders>
              <w:bottom w:val="single" w:sz="4" w:space="0" w:color="auto"/>
            </w:tcBorders>
          </w:tcPr>
          <w:p w14:paraId="25641E9C"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236.67±3.2</w:t>
            </w:r>
            <w:r w:rsidRPr="00A60361">
              <w:rPr>
                <w:rFonts w:ascii="Times New Roman" w:eastAsiaTheme="minorEastAsia" w:hAnsi="Times New Roman" w:cs="Times New Roman"/>
                <w:sz w:val="24"/>
                <w:szCs w:val="24"/>
                <w:vertAlign w:val="superscript"/>
                <w:lang w:eastAsia="en-GB"/>
              </w:rPr>
              <w:t>b</w:t>
            </w:r>
          </w:p>
          <w:p w14:paraId="0CF70F6E" w14:textId="77777777"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p>
        </w:tc>
        <w:tc>
          <w:tcPr>
            <w:tcW w:w="1418" w:type="dxa"/>
            <w:tcBorders>
              <w:bottom w:val="single" w:sz="4" w:space="0" w:color="auto"/>
            </w:tcBorders>
          </w:tcPr>
          <w:p w14:paraId="7D17B0BF" w14:textId="77777777" w:rsidR="00ED590B" w:rsidRPr="00A60361" w:rsidRDefault="00ED590B" w:rsidP="008B4DBD">
            <w:pPr>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182.50±2.1</w:t>
            </w:r>
            <w:r w:rsidRPr="00A60361">
              <w:rPr>
                <w:rFonts w:ascii="Times New Roman" w:eastAsiaTheme="minorEastAsia" w:hAnsi="Times New Roman" w:cs="Times New Roman"/>
                <w:sz w:val="24"/>
                <w:szCs w:val="24"/>
                <w:vertAlign w:val="superscript"/>
                <w:lang w:eastAsia="en-GB"/>
              </w:rPr>
              <w:t>b</w:t>
            </w:r>
          </w:p>
          <w:p w14:paraId="10E47BA9" w14:textId="77777777" w:rsidR="00ED590B" w:rsidRPr="00A60361" w:rsidRDefault="00ED590B" w:rsidP="008B4DBD">
            <w:pPr>
              <w:spacing w:line="360" w:lineRule="auto"/>
              <w:jc w:val="both"/>
              <w:rPr>
                <w:rFonts w:ascii="Times New Roman" w:eastAsiaTheme="minorEastAsia" w:hAnsi="Times New Roman" w:cs="Times New Roman"/>
                <w:sz w:val="24"/>
                <w:szCs w:val="24"/>
                <w:lang w:eastAsia="en-GB"/>
              </w:rPr>
            </w:pPr>
          </w:p>
        </w:tc>
        <w:tc>
          <w:tcPr>
            <w:tcW w:w="1526" w:type="dxa"/>
            <w:tcBorders>
              <w:bottom w:val="single" w:sz="4" w:space="0" w:color="auto"/>
            </w:tcBorders>
          </w:tcPr>
          <w:p w14:paraId="2868C801" w14:textId="77777777" w:rsidR="00ED590B" w:rsidRPr="00A60361" w:rsidRDefault="00ED590B" w:rsidP="008B4DBD">
            <w:pPr>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132.83±4.6</w:t>
            </w:r>
            <w:r w:rsidRPr="00A60361">
              <w:rPr>
                <w:rFonts w:ascii="Times New Roman" w:eastAsiaTheme="minorEastAsia" w:hAnsi="Times New Roman" w:cs="Times New Roman"/>
                <w:sz w:val="24"/>
                <w:szCs w:val="24"/>
                <w:vertAlign w:val="superscript"/>
                <w:lang w:eastAsia="en-GB"/>
              </w:rPr>
              <w:t>be</w:t>
            </w:r>
          </w:p>
          <w:p w14:paraId="56CD9E63" w14:textId="77777777" w:rsidR="00ED590B" w:rsidRPr="00A60361" w:rsidRDefault="00ED590B" w:rsidP="008B4DBD">
            <w:pPr>
              <w:spacing w:line="360" w:lineRule="auto"/>
              <w:jc w:val="both"/>
              <w:rPr>
                <w:rFonts w:ascii="Times New Roman" w:eastAsiaTheme="minorEastAsia" w:hAnsi="Times New Roman" w:cs="Times New Roman"/>
                <w:sz w:val="24"/>
                <w:szCs w:val="24"/>
                <w:lang w:eastAsia="en-GB"/>
              </w:rPr>
            </w:pPr>
          </w:p>
        </w:tc>
      </w:tr>
    </w:tbl>
    <w:p w14:paraId="673FD206" w14:textId="77777777" w:rsidR="00ED590B" w:rsidRPr="00A60361" w:rsidRDefault="001533C0" w:rsidP="001533C0">
      <w:pPr>
        <w:jc w:val="both"/>
        <w:rPr>
          <w:rFonts w:ascii="Times New Roman" w:hAnsi="Times New Roman" w:cs="Times New Roman"/>
          <w:sz w:val="24"/>
          <w:szCs w:val="24"/>
        </w:rPr>
      </w:pPr>
      <w:r w:rsidRPr="00A60361">
        <w:rPr>
          <w:rFonts w:ascii="Times New Roman" w:hAnsi="Times New Roman" w:cs="Times New Roman"/>
          <w:sz w:val="24"/>
          <w:szCs w:val="24"/>
        </w:rPr>
        <w:t xml:space="preserve">Table 2: Effect of fractions of </w:t>
      </w:r>
      <w:r w:rsidRPr="00A60361">
        <w:rPr>
          <w:rFonts w:ascii="Times New Roman" w:hAnsi="Times New Roman" w:cs="Times New Roman"/>
          <w:i/>
          <w:sz w:val="24"/>
          <w:szCs w:val="24"/>
        </w:rPr>
        <w:t xml:space="preserve">Dryopteris </w:t>
      </w:r>
      <w:proofErr w:type="spellStart"/>
      <w:r w:rsidRPr="00A60361">
        <w:rPr>
          <w:rFonts w:ascii="Times New Roman" w:hAnsi="Times New Roman" w:cs="Times New Roman"/>
          <w:i/>
          <w:sz w:val="24"/>
          <w:szCs w:val="24"/>
        </w:rPr>
        <w:t>dilatata</w:t>
      </w:r>
      <w:proofErr w:type="spellEnd"/>
      <w:r w:rsidRPr="00A60361">
        <w:rPr>
          <w:rFonts w:ascii="Times New Roman" w:hAnsi="Times New Roman" w:cs="Times New Roman"/>
          <w:sz w:val="24"/>
          <w:szCs w:val="24"/>
        </w:rPr>
        <w:t xml:space="preserve"> on fasting blood glucose level of Alloxan-induced diabetic rats. Data are expressed as means </w:t>
      </w:r>
      <w:r w:rsidRPr="00A60361">
        <w:rPr>
          <w:rFonts w:ascii="Times New Roman" w:hAnsi="Times New Roman" w:cs="Times New Roman"/>
          <w:sz w:val="24"/>
          <w:szCs w:val="24"/>
          <w:lang w:val="en-US"/>
        </w:rPr>
        <w:t xml:space="preserve">± SEM (n=6), </w:t>
      </w:r>
      <w:r w:rsidRPr="00A60361">
        <w:rPr>
          <w:rFonts w:ascii="Times New Roman" w:hAnsi="Times New Roman" w:cs="Times New Roman"/>
          <w:sz w:val="24"/>
          <w:szCs w:val="24"/>
          <w:vertAlign w:val="superscript"/>
          <w:lang w:val="en-US"/>
        </w:rPr>
        <w:t>a</w:t>
      </w:r>
      <w:r w:rsidRPr="00A60361">
        <w:rPr>
          <w:rFonts w:ascii="Times New Roman" w:hAnsi="Times New Roman" w:cs="Times New Roman"/>
          <w:sz w:val="24"/>
          <w:szCs w:val="24"/>
          <w:lang w:val="en-US"/>
        </w:rPr>
        <w:t xml:space="preserve">p&lt;0.05 versus normal control, </w:t>
      </w:r>
      <w:r w:rsidRPr="00A60361">
        <w:rPr>
          <w:rFonts w:ascii="Times New Roman" w:hAnsi="Times New Roman" w:cs="Times New Roman"/>
          <w:sz w:val="24"/>
          <w:szCs w:val="24"/>
          <w:vertAlign w:val="superscript"/>
          <w:lang w:val="en-US"/>
        </w:rPr>
        <w:t>b</w:t>
      </w:r>
      <w:r w:rsidRPr="00A60361">
        <w:rPr>
          <w:rFonts w:ascii="Times New Roman" w:hAnsi="Times New Roman" w:cs="Times New Roman"/>
          <w:sz w:val="24"/>
          <w:szCs w:val="24"/>
          <w:lang w:val="en-US"/>
        </w:rPr>
        <w:t>p&lt;0.05 versus diabetic, using one-way ANOVA followed LSD post hoc test.</w:t>
      </w:r>
      <w:r w:rsidRPr="00A60361">
        <w:rPr>
          <w:rFonts w:ascii="Times New Roman" w:hAnsi="Times New Roman" w:cs="Times New Roman"/>
          <w:sz w:val="24"/>
          <w:szCs w:val="24"/>
        </w:rPr>
        <w:t xml:space="preserve"> </w:t>
      </w:r>
      <w:r w:rsidRPr="00A60361">
        <w:rPr>
          <w:rFonts w:ascii="Times New Roman" w:hAnsi="Times New Roman" w:cs="Times New Roman"/>
          <w:sz w:val="24"/>
          <w:szCs w:val="24"/>
          <w:lang w:val="en-US"/>
        </w:rPr>
        <w:t xml:space="preserve">Abbreviations; </w:t>
      </w:r>
      <w:r w:rsidRPr="00A60361">
        <w:rPr>
          <w:rFonts w:ascii="Times New Roman" w:eastAsiaTheme="minorEastAsia" w:hAnsi="Times New Roman" w:cs="Times New Roman"/>
          <w:sz w:val="24"/>
          <w:szCs w:val="24"/>
          <w:lang w:eastAsia="en-GB"/>
        </w:rPr>
        <w:t xml:space="preserve">Met; Metformin, RSFDD; Reducing Sugar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AFDD; Alkaloid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TFDD; Tannin Fraction of </w:t>
      </w:r>
      <w:r w:rsidRPr="00A60361">
        <w:rPr>
          <w:rFonts w:ascii="Times New Roman" w:eastAsiaTheme="minorEastAsia" w:hAnsi="Times New Roman" w:cs="Times New Roman"/>
          <w:i/>
          <w:sz w:val="24"/>
          <w:szCs w:val="24"/>
          <w:lang w:eastAsia="en-GB"/>
        </w:rPr>
        <w:t xml:space="preserve">Dryopteris </w:t>
      </w:r>
      <w:r w:rsidR="00B2101D">
        <w:rPr>
          <w:rFonts w:ascii="Times New Roman" w:eastAsiaTheme="minorEastAsia" w:hAnsi="Times New Roman" w:cs="Times New Roman"/>
          <w:i/>
          <w:sz w:val="24"/>
          <w:szCs w:val="24"/>
          <w:lang w:eastAsia="en-GB"/>
        </w:rPr>
        <w:t>dilatate.</w:t>
      </w:r>
    </w:p>
    <w:p w14:paraId="16691A0E" w14:textId="77777777" w:rsidR="00ED590B" w:rsidRPr="00A60361" w:rsidRDefault="00ED590B" w:rsidP="00ED590B">
      <w:pPr>
        <w:spacing w:line="360" w:lineRule="auto"/>
        <w:jc w:val="both"/>
        <w:rPr>
          <w:rFonts w:ascii="Times New Roman" w:hAnsi="Times New Roman" w:cs="Times New Roman"/>
          <w:sz w:val="24"/>
          <w:szCs w:val="24"/>
          <w:lang w:val="en-US"/>
        </w:rPr>
      </w:pPr>
    </w:p>
    <w:p w14:paraId="591957D0" w14:textId="77777777" w:rsidR="00C21445" w:rsidRPr="00A60361" w:rsidRDefault="00C21445" w:rsidP="00ED590B">
      <w:pPr>
        <w:spacing w:line="360" w:lineRule="auto"/>
        <w:jc w:val="both"/>
        <w:rPr>
          <w:rFonts w:ascii="Times New Roman" w:hAnsi="Times New Roman" w:cs="Times New Roman"/>
          <w:b/>
          <w:sz w:val="24"/>
          <w:szCs w:val="24"/>
        </w:rPr>
      </w:pPr>
    </w:p>
    <w:p w14:paraId="3C4AA067" w14:textId="77777777" w:rsidR="00ED590B" w:rsidRPr="00A60361" w:rsidRDefault="00ED590B" w:rsidP="00ED590B">
      <w:pPr>
        <w:spacing w:line="360" w:lineRule="auto"/>
        <w:jc w:val="both"/>
        <w:rPr>
          <w:rFonts w:ascii="Times New Roman" w:hAnsi="Times New Roman" w:cs="Times New Roman"/>
          <w:b/>
          <w:sz w:val="24"/>
          <w:szCs w:val="24"/>
        </w:rPr>
      </w:pPr>
      <w:r w:rsidRPr="00A60361">
        <w:rPr>
          <w:rFonts w:ascii="Times New Roman" w:hAnsi="Times New Roman" w:cs="Times New Roman"/>
          <w:b/>
          <w:sz w:val="24"/>
          <w:szCs w:val="24"/>
        </w:rPr>
        <w:t>Table 3</w:t>
      </w:r>
    </w:p>
    <w:p w14:paraId="15F86118" w14:textId="77777777" w:rsidR="00ED590B" w:rsidRPr="00A60361" w:rsidRDefault="00ED590B" w:rsidP="00ED590B">
      <w:pPr>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 xml:space="preserve">Fractions of Dryopteris </w:t>
      </w:r>
      <w:proofErr w:type="spellStart"/>
      <w:r w:rsidRPr="00A60361">
        <w:rPr>
          <w:rFonts w:ascii="Times New Roman" w:eastAsiaTheme="minorEastAsia" w:hAnsi="Times New Roman" w:cs="Times New Roman"/>
          <w:b/>
          <w:sz w:val="24"/>
          <w:szCs w:val="24"/>
          <w:lang w:eastAsia="en-GB"/>
        </w:rPr>
        <w:t>dilatata</w:t>
      </w:r>
      <w:proofErr w:type="spellEnd"/>
      <w:r w:rsidRPr="00A60361">
        <w:rPr>
          <w:rFonts w:ascii="Times New Roman" w:eastAsiaTheme="minorEastAsia" w:hAnsi="Times New Roman" w:cs="Times New Roman"/>
          <w:b/>
          <w:sz w:val="24"/>
          <w:szCs w:val="24"/>
          <w:lang w:eastAsia="en-GB"/>
        </w:rPr>
        <w:t xml:space="preserve"> attenuates markers of hepatic function in alloxan-induced diabetic rats</w:t>
      </w:r>
    </w:p>
    <w:p w14:paraId="74B188BE" w14:textId="77777777" w:rsidR="00ED590B" w:rsidRPr="00A60361" w:rsidRDefault="00ED590B" w:rsidP="00ED590B">
      <w:pPr>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 xml:space="preserve">The activity of fractions of Dryopteris </w:t>
      </w:r>
      <w:proofErr w:type="spellStart"/>
      <w:r w:rsidRPr="00A60361">
        <w:rPr>
          <w:rFonts w:ascii="Times New Roman" w:eastAsiaTheme="minorEastAsia" w:hAnsi="Times New Roman" w:cs="Times New Roman"/>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on biomarkers of hepatic function in rats induced with alloxan as shown in Table 3. There was observed statistically significant </w:t>
      </w:r>
      <w:r w:rsidRPr="00A60361">
        <w:rPr>
          <w:rFonts w:ascii="Times New Roman" w:hAnsi="Times New Roman" w:cs="Times New Roman"/>
          <w:sz w:val="24"/>
          <w:szCs w:val="24"/>
          <w:lang w:val="en-US"/>
        </w:rPr>
        <w:t>(p&lt;0.05)</w:t>
      </w:r>
      <w:r w:rsidRPr="00A60361">
        <w:rPr>
          <w:rFonts w:ascii="Times New Roman" w:eastAsiaTheme="minorEastAsia" w:hAnsi="Times New Roman" w:cs="Times New Roman"/>
          <w:sz w:val="24"/>
          <w:szCs w:val="24"/>
          <w:lang w:eastAsia="en-GB"/>
        </w:rPr>
        <w:t xml:space="preserve"> increase in serum ALP, AST and ALT following induction of alloxan in diabetic control rats when compared to the normal control rats, moreover administering FDD (800 mg/kg) and Met</w:t>
      </w:r>
      <w:r w:rsidR="00CC649D" w:rsidRPr="00A60361">
        <w:rPr>
          <w:rFonts w:ascii="Times New Roman" w:eastAsiaTheme="minorEastAsia" w:hAnsi="Times New Roman" w:cs="Times New Roman"/>
          <w:sz w:val="24"/>
          <w:szCs w:val="24"/>
          <w:lang w:eastAsia="en-GB"/>
        </w:rPr>
        <w:t>formin</w:t>
      </w:r>
      <w:r w:rsidRPr="00A60361">
        <w:rPr>
          <w:rFonts w:ascii="Times New Roman" w:eastAsiaTheme="minorEastAsia" w:hAnsi="Times New Roman" w:cs="Times New Roman"/>
          <w:sz w:val="24"/>
          <w:szCs w:val="24"/>
          <w:lang w:eastAsia="en-GB"/>
        </w:rPr>
        <w:t xml:space="preserve"> (50 mg/kg) showed a </w:t>
      </w:r>
      <w:r w:rsidR="00C21445" w:rsidRPr="00A60361">
        <w:rPr>
          <w:rFonts w:ascii="Times New Roman" w:eastAsiaTheme="minorEastAsia" w:hAnsi="Times New Roman" w:cs="Times New Roman"/>
          <w:sz w:val="24"/>
          <w:szCs w:val="24"/>
          <w:lang w:eastAsia="en-GB"/>
        </w:rPr>
        <w:t>statistically</w:t>
      </w:r>
      <w:r w:rsidRPr="00A60361">
        <w:rPr>
          <w:rFonts w:ascii="Times New Roman" w:eastAsiaTheme="minorEastAsia" w:hAnsi="Times New Roman" w:cs="Times New Roman"/>
          <w:sz w:val="24"/>
          <w:szCs w:val="24"/>
          <w:lang w:eastAsia="en-GB"/>
        </w:rPr>
        <w:t xml:space="preserve"> significant reduction in serum ALP, AST and ALT levels when compared to the diabetic control rats, while rats treated with AFDD (800 mg/kg) was observed with a </w:t>
      </w:r>
      <w:r w:rsidR="00C21445" w:rsidRPr="00A60361">
        <w:rPr>
          <w:rFonts w:ascii="Times New Roman" w:eastAsiaTheme="minorEastAsia" w:hAnsi="Times New Roman" w:cs="Times New Roman"/>
          <w:sz w:val="24"/>
          <w:szCs w:val="24"/>
          <w:lang w:eastAsia="en-GB"/>
        </w:rPr>
        <w:t>statistically</w:t>
      </w:r>
      <w:r w:rsidRPr="00A60361">
        <w:rPr>
          <w:rFonts w:ascii="Times New Roman" w:eastAsiaTheme="minorEastAsia" w:hAnsi="Times New Roman" w:cs="Times New Roman"/>
          <w:sz w:val="24"/>
          <w:szCs w:val="24"/>
          <w:lang w:eastAsia="en-GB"/>
        </w:rPr>
        <w:t xml:space="preserve"> significant </w:t>
      </w:r>
      <w:r w:rsidRPr="00A60361">
        <w:rPr>
          <w:rFonts w:ascii="Times New Roman" w:hAnsi="Times New Roman" w:cs="Times New Roman"/>
          <w:sz w:val="24"/>
          <w:szCs w:val="24"/>
          <w:lang w:val="en-US"/>
        </w:rPr>
        <w:t xml:space="preserve">(p&lt;0.05) </w:t>
      </w:r>
      <w:r w:rsidRPr="00A60361">
        <w:rPr>
          <w:rFonts w:ascii="Times New Roman" w:eastAsiaTheme="minorEastAsia" w:hAnsi="Times New Roman" w:cs="Times New Roman"/>
          <w:sz w:val="24"/>
          <w:szCs w:val="24"/>
          <w:lang w:eastAsia="en-GB"/>
        </w:rPr>
        <w:t xml:space="preserve">reduction in serum ALP, AST compared to RSFDD, TFDD (800 mg/kg) and Met. (50 mg/kg), but not significant </w:t>
      </w:r>
      <w:r w:rsidRPr="00A60361">
        <w:rPr>
          <w:rFonts w:ascii="Times New Roman" w:hAnsi="Times New Roman" w:cs="Times New Roman"/>
          <w:sz w:val="24"/>
          <w:szCs w:val="24"/>
          <w:lang w:val="en-US"/>
        </w:rPr>
        <w:t xml:space="preserve">(p&lt;0.05) </w:t>
      </w:r>
      <w:r w:rsidRPr="00A60361">
        <w:rPr>
          <w:rFonts w:ascii="Times New Roman" w:eastAsiaTheme="minorEastAsia" w:hAnsi="Times New Roman" w:cs="Times New Roman"/>
          <w:sz w:val="24"/>
          <w:szCs w:val="24"/>
          <w:lang w:eastAsia="en-GB"/>
        </w:rPr>
        <w:t>against serum ALT when compared to Met</w:t>
      </w:r>
      <w:r w:rsidR="00CC649D" w:rsidRPr="00A60361">
        <w:rPr>
          <w:rFonts w:ascii="Times New Roman" w:eastAsiaTheme="minorEastAsia" w:hAnsi="Times New Roman" w:cs="Times New Roman"/>
          <w:sz w:val="24"/>
          <w:szCs w:val="24"/>
          <w:lang w:eastAsia="en-GB"/>
        </w:rPr>
        <w:t>formin</w:t>
      </w:r>
      <w:r w:rsidRPr="00A60361">
        <w:rPr>
          <w:rFonts w:ascii="Times New Roman" w:eastAsiaTheme="minorEastAsia" w:hAnsi="Times New Roman" w:cs="Times New Roman"/>
          <w:sz w:val="24"/>
          <w:szCs w:val="24"/>
          <w:lang w:eastAsia="en-GB"/>
        </w:rPr>
        <w:t xml:space="preserve"> (50 mg/kg) treated rats (Table 3)  </w:t>
      </w:r>
    </w:p>
    <w:p w14:paraId="59D7D59C" w14:textId="77777777" w:rsidR="00B2101D" w:rsidRDefault="00B2101D" w:rsidP="00ED590B">
      <w:pPr>
        <w:spacing w:line="360" w:lineRule="auto"/>
        <w:jc w:val="both"/>
        <w:rPr>
          <w:rFonts w:ascii="Times New Roman" w:hAnsi="Times New Roman" w:cs="Times New Roman"/>
          <w:b/>
          <w:sz w:val="24"/>
          <w:szCs w:val="24"/>
        </w:rPr>
      </w:pPr>
    </w:p>
    <w:p w14:paraId="482AB3CA" w14:textId="77777777" w:rsidR="00B2101D" w:rsidRDefault="00B2101D" w:rsidP="00ED590B">
      <w:pPr>
        <w:spacing w:line="360" w:lineRule="auto"/>
        <w:jc w:val="both"/>
        <w:rPr>
          <w:rFonts w:ascii="Times New Roman" w:hAnsi="Times New Roman" w:cs="Times New Roman"/>
          <w:b/>
          <w:sz w:val="24"/>
          <w:szCs w:val="24"/>
        </w:rPr>
      </w:pPr>
    </w:p>
    <w:p w14:paraId="2940185D" w14:textId="77777777" w:rsidR="00B2101D" w:rsidRDefault="00B2101D" w:rsidP="00ED590B">
      <w:pPr>
        <w:spacing w:line="360" w:lineRule="auto"/>
        <w:jc w:val="both"/>
        <w:rPr>
          <w:rFonts w:ascii="Times New Roman" w:hAnsi="Times New Roman" w:cs="Times New Roman"/>
          <w:b/>
          <w:sz w:val="24"/>
          <w:szCs w:val="24"/>
        </w:rPr>
      </w:pPr>
    </w:p>
    <w:p w14:paraId="1AF3624F" w14:textId="77777777" w:rsidR="00B2101D" w:rsidRDefault="00B2101D" w:rsidP="00ED590B">
      <w:pPr>
        <w:spacing w:line="360" w:lineRule="auto"/>
        <w:jc w:val="both"/>
        <w:rPr>
          <w:rFonts w:ascii="Times New Roman" w:hAnsi="Times New Roman" w:cs="Times New Roman"/>
          <w:b/>
          <w:sz w:val="24"/>
          <w:szCs w:val="24"/>
        </w:rPr>
      </w:pPr>
    </w:p>
    <w:p w14:paraId="060F1EDC" w14:textId="77777777" w:rsidR="00B2101D" w:rsidRDefault="00B2101D" w:rsidP="00ED590B">
      <w:pPr>
        <w:spacing w:line="360" w:lineRule="auto"/>
        <w:jc w:val="both"/>
        <w:rPr>
          <w:rFonts w:ascii="Times New Roman" w:hAnsi="Times New Roman" w:cs="Times New Roman"/>
          <w:b/>
          <w:sz w:val="24"/>
          <w:szCs w:val="24"/>
        </w:rPr>
      </w:pPr>
    </w:p>
    <w:p w14:paraId="0D1F8D34" w14:textId="77777777" w:rsidR="00B2101D" w:rsidRDefault="00B2101D" w:rsidP="00ED590B">
      <w:pPr>
        <w:spacing w:line="360" w:lineRule="auto"/>
        <w:jc w:val="both"/>
        <w:rPr>
          <w:rFonts w:ascii="Times New Roman" w:hAnsi="Times New Roman" w:cs="Times New Roman"/>
          <w:b/>
          <w:sz w:val="24"/>
          <w:szCs w:val="24"/>
        </w:rPr>
      </w:pPr>
    </w:p>
    <w:p w14:paraId="0E78CEF9" w14:textId="77777777" w:rsidR="00B2101D" w:rsidRDefault="00B2101D" w:rsidP="00ED590B">
      <w:pPr>
        <w:spacing w:line="360" w:lineRule="auto"/>
        <w:jc w:val="both"/>
        <w:rPr>
          <w:rFonts w:ascii="Times New Roman" w:hAnsi="Times New Roman" w:cs="Times New Roman"/>
          <w:b/>
          <w:sz w:val="24"/>
          <w:szCs w:val="24"/>
        </w:rPr>
      </w:pPr>
    </w:p>
    <w:p w14:paraId="4BA8DA15" w14:textId="77777777" w:rsidR="00B2101D" w:rsidRDefault="00B2101D" w:rsidP="00ED590B">
      <w:pPr>
        <w:spacing w:line="360" w:lineRule="auto"/>
        <w:jc w:val="both"/>
        <w:rPr>
          <w:rFonts w:ascii="Times New Roman" w:hAnsi="Times New Roman" w:cs="Times New Roman"/>
          <w:b/>
          <w:sz w:val="24"/>
          <w:szCs w:val="24"/>
        </w:rPr>
      </w:pPr>
    </w:p>
    <w:p w14:paraId="27C3373D" w14:textId="77777777" w:rsidR="00B2101D" w:rsidRDefault="00B2101D" w:rsidP="00ED590B">
      <w:pPr>
        <w:spacing w:line="360" w:lineRule="auto"/>
        <w:jc w:val="both"/>
        <w:rPr>
          <w:rFonts w:ascii="Times New Roman" w:hAnsi="Times New Roman" w:cs="Times New Roman"/>
          <w:b/>
          <w:sz w:val="24"/>
          <w:szCs w:val="24"/>
        </w:rPr>
      </w:pPr>
    </w:p>
    <w:p w14:paraId="072AF050" w14:textId="77777777" w:rsidR="00B2101D" w:rsidRDefault="00B2101D" w:rsidP="00ED590B">
      <w:pPr>
        <w:spacing w:line="360" w:lineRule="auto"/>
        <w:jc w:val="both"/>
        <w:rPr>
          <w:rFonts w:ascii="Times New Roman" w:hAnsi="Times New Roman" w:cs="Times New Roman"/>
          <w:b/>
          <w:sz w:val="24"/>
          <w:szCs w:val="24"/>
        </w:rPr>
      </w:pPr>
    </w:p>
    <w:p w14:paraId="1551D5AD" w14:textId="77777777" w:rsidR="00B2101D" w:rsidRDefault="00B2101D" w:rsidP="00ED590B">
      <w:pPr>
        <w:spacing w:line="360" w:lineRule="auto"/>
        <w:jc w:val="both"/>
        <w:rPr>
          <w:rFonts w:ascii="Times New Roman" w:hAnsi="Times New Roman" w:cs="Times New Roman"/>
          <w:b/>
          <w:sz w:val="24"/>
          <w:szCs w:val="24"/>
        </w:rPr>
      </w:pPr>
    </w:p>
    <w:p w14:paraId="7F7F128E" w14:textId="77777777" w:rsidR="00ED590B" w:rsidRPr="00A60361" w:rsidRDefault="00ED590B" w:rsidP="00ED590B">
      <w:pPr>
        <w:spacing w:line="360" w:lineRule="auto"/>
        <w:jc w:val="both"/>
        <w:rPr>
          <w:rFonts w:ascii="Times New Roman" w:hAnsi="Times New Roman" w:cs="Times New Roman"/>
          <w:b/>
          <w:sz w:val="24"/>
          <w:szCs w:val="24"/>
        </w:rPr>
      </w:pPr>
      <w:r w:rsidRPr="00A60361">
        <w:rPr>
          <w:rFonts w:ascii="Times New Roman" w:hAnsi="Times New Roman" w:cs="Times New Roman"/>
          <w:b/>
          <w:sz w:val="24"/>
          <w:szCs w:val="24"/>
        </w:rPr>
        <w:t xml:space="preserve">Table 3. Effect of fractions of </w:t>
      </w:r>
      <w:r w:rsidRPr="00A60361">
        <w:rPr>
          <w:rFonts w:ascii="Times New Roman" w:hAnsi="Times New Roman" w:cs="Times New Roman"/>
          <w:b/>
          <w:i/>
          <w:sz w:val="24"/>
          <w:szCs w:val="24"/>
        </w:rPr>
        <w:t xml:space="preserve">D. </w:t>
      </w:r>
      <w:proofErr w:type="spellStart"/>
      <w:r w:rsidRPr="00A60361">
        <w:rPr>
          <w:rFonts w:ascii="Times New Roman" w:hAnsi="Times New Roman" w:cs="Times New Roman"/>
          <w:b/>
          <w:i/>
          <w:sz w:val="24"/>
          <w:szCs w:val="24"/>
        </w:rPr>
        <w:t>dilatata</w:t>
      </w:r>
      <w:proofErr w:type="spellEnd"/>
      <w:r w:rsidRPr="00A60361">
        <w:rPr>
          <w:rFonts w:ascii="Times New Roman" w:hAnsi="Times New Roman" w:cs="Times New Roman"/>
          <w:b/>
          <w:sz w:val="24"/>
          <w:szCs w:val="24"/>
        </w:rPr>
        <w:t xml:space="preserve"> on liver function biomarker of diabetic rats</w:t>
      </w:r>
    </w:p>
    <w:tbl>
      <w:tblPr>
        <w:tblW w:w="0" w:type="auto"/>
        <w:tblLook w:val="04A0" w:firstRow="1" w:lastRow="0" w:firstColumn="1" w:lastColumn="0" w:noHBand="0" w:noVBand="1"/>
      </w:tblPr>
      <w:tblGrid>
        <w:gridCol w:w="2098"/>
        <w:gridCol w:w="2204"/>
        <w:gridCol w:w="2174"/>
        <w:gridCol w:w="2164"/>
      </w:tblGrid>
      <w:tr w:rsidR="00ED590B" w:rsidRPr="00A60361" w14:paraId="30333F67" w14:textId="77777777" w:rsidTr="008B4DBD">
        <w:tc>
          <w:tcPr>
            <w:tcW w:w="2394" w:type="dxa"/>
            <w:tcBorders>
              <w:top w:val="single" w:sz="4" w:space="0" w:color="auto"/>
              <w:bottom w:val="single" w:sz="4" w:space="0" w:color="auto"/>
            </w:tcBorders>
          </w:tcPr>
          <w:p w14:paraId="48F7C114" w14:textId="77777777" w:rsidR="00ED590B" w:rsidRPr="00A60361" w:rsidRDefault="00ED590B" w:rsidP="008B4DBD">
            <w:pPr>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Groups</w:t>
            </w:r>
          </w:p>
        </w:tc>
        <w:tc>
          <w:tcPr>
            <w:tcW w:w="2394" w:type="dxa"/>
            <w:tcBorders>
              <w:top w:val="single" w:sz="4" w:space="0" w:color="auto"/>
              <w:bottom w:val="single" w:sz="4" w:space="0" w:color="auto"/>
            </w:tcBorders>
          </w:tcPr>
          <w:p w14:paraId="63B700E4" w14:textId="77777777" w:rsidR="00ED590B" w:rsidRPr="00A60361" w:rsidRDefault="00ED590B" w:rsidP="008B4DBD">
            <w:pPr>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ALP (U/L)</w:t>
            </w:r>
          </w:p>
        </w:tc>
        <w:tc>
          <w:tcPr>
            <w:tcW w:w="2394" w:type="dxa"/>
            <w:tcBorders>
              <w:top w:val="single" w:sz="4" w:space="0" w:color="auto"/>
              <w:bottom w:val="single" w:sz="4" w:space="0" w:color="auto"/>
            </w:tcBorders>
          </w:tcPr>
          <w:p w14:paraId="7EAA28DB" w14:textId="77777777" w:rsidR="00ED590B" w:rsidRPr="00A60361" w:rsidRDefault="00ED590B" w:rsidP="008B4DBD">
            <w:pPr>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AST (U/L)</w:t>
            </w:r>
          </w:p>
        </w:tc>
        <w:tc>
          <w:tcPr>
            <w:tcW w:w="2394" w:type="dxa"/>
            <w:tcBorders>
              <w:top w:val="single" w:sz="4" w:space="0" w:color="auto"/>
              <w:bottom w:val="single" w:sz="4" w:space="0" w:color="auto"/>
            </w:tcBorders>
          </w:tcPr>
          <w:p w14:paraId="60EE4754" w14:textId="77777777" w:rsidR="00ED590B" w:rsidRPr="00A60361" w:rsidRDefault="00ED590B" w:rsidP="008B4DBD">
            <w:pPr>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ALT (U/L)</w:t>
            </w:r>
          </w:p>
        </w:tc>
      </w:tr>
      <w:tr w:rsidR="00ED590B" w:rsidRPr="00A60361" w14:paraId="54CCD933" w14:textId="77777777" w:rsidTr="008B4DBD">
        <w:tc>
          <w:tcPr>
            <w:tcW w:w="2394" w:type="dxa"/>
            <w:tcBorders>
              <w:top w:val="single" w:sz="4" w:space="0" w:color="auto"/>
            </w:tcBorders>
          </w:tcPr>
          <w:p w14:paraId="39141CBF" w14:textId="77777777" w:rsidR="00ED590B" w:rsidRPr="00A60361" w:rsidRDefault="00ED590B"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Normal control</w:t>
            </w:r>
          </w:p>
        </w:tc>
        <w:tc>
          <w:tcPr>
            <w:tcW w:w="2394" w:type="dxa"/>
            <w:tcBorders>
              <w:top w:val="single" w:sz="4" w:space="0" w:color="auto"/>
            </w:tcBorders>
          </w:tcPr>
          <w:p w14:paraId="539FAC6B" w14:textId="77777777"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27.62±4.35</w:t>
            </w:r>
          </w:p>
        </w:tc>
        <w:tc>
          <w:tcPr>
            <w:tcW w:w="2394" w:type="dxa"/>
            <w:tcBorders>
              <w:top w:val="single" w:sz="4" w:space="0" w:color="auto"/>
            </w:tcBorders>
          </w:tcPr>
          <w:p w14:paraId="2FA66754" w14:textId="77777777"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36.42±3.62</w:t>
            </w:r>
            <w:r w:rsidRPr="00A60361">
              <w:rPr>
                <w:rFonts w:ascii="Times New Roman" w:eastAsiaTheme="minorEastAsia" w:hAnsi="Times New Roman" w:cs="Times New Roman"/>
                <w:sz w:val="24"/>
                <w:szCs w:val="24"/>
                <w:vertAlign w:val="superscript"/>
                <w:lang w:eastAsia="en-GB"/>
              </w:rPr>
              <w:t xml:space="preserve"> </w:t>
            </w:r>
          </w:p>
        </w:tc>
        <w:tc>
          <w:tcPr>
            <w:tcW w:w="2394" w:type="dxa"/>
            <w:tcBorders>
              <w:top w:val="single" w:sz="4" w:space="0" w:color="auto"/>
            </w:tcBorders>
          </w:tcPr>
          <w:p w14:paraId="1DD6CEEB" w14:textId="77777777"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19.31±1.23</w:t>
            </w:r>
            <w:r w:rsidRPr="00A60361">
              <w:rPr>
                <w:rFonts w:ascii="Times New Roman" w:eastAsiaTheme="minorEastAsia" w:hAnsi="Times New Roman" w:cs="Times New Roman"/>
                <w:sz w:val="24"/>
                <w:szCs w:val="24"/>
                <w:vertAlign w:val="superscript"/>
                <w:lang w:eastAsia="en-GB"/>
              </w:rPr>
              <w:t xml:space="preserve"> </w:t>
            </w:r>
          </w:p>
        </w:tc>
      </w:tr>
      <w:tr w:rsidR="00ED590B" w:rsidRPr="00A60361" w14:paraId="52DACA7E" w14:textId="77777777" w:rsidTr="008B4DBD">
        <w:tc>
          <w:tcPr>
            <w:tcW w:w="2394" w:type="dxa"/>
          </w:tcPr>
          <w:p w14:paraId="51B54C79" w14:textId="77777777" w:rsidR="00ED590B" w:rsidRPr="00A60361" w:rsidRDefault="00ED590B"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Diabetic control</w:t>
            </w:r>
          </w:p>
        </w:tc>
        <w:tc>
          <w:tcPr>
            <w:tcW w:w="2394" w:type="dxa"/>
          </w:tcPr>
          <w:p w14:paraId="33439AB8" w14:textId="77777777"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187.88±21.85</w:t>
            </w:r>
            <w:r w:rsidRPr="00A60361">
              <w:rPr>
                <w:rFonts w:ascii="Times New Roman" w:eastAsiaTheme="minorEastAsia" w:hAnsi="Times New Roman" w:cs="Times New Roman"/>
                <w:sz w:val="24"/>
                <w:szCs w:val="24"/>
                <w:vertAlign w:val="superscript"/>
                <w:lang w:eastAsia="en-GB"/>
              </w:rPr>
              <w:t>a</w:t>
            </w:r>
          </w:p>
        </w:tc>
        <w:tc>
          <w:tcPr>
            <w:tcW w:w="2394" w:type="dxa"/>
          </w:tcPr>
          <w:p w14:paraId="439359BD" w14:textId="77777777"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136.82±9.56</w:t>
            </w:r>
            <w:r w:rsidRPr="00A60361">
              <w:rPr>
                <w:rFonts w:ascii="Times New Roman" w:eastAsiaTheme="minorEastAsia" w:hAnsi="Times New Roman" w:cs="Times New Roman"/>
                <w:sz w:val="24"/>
                <w:szCs w:val="24"/>
                <w:vertAlign w:val="superscript"/>
                <w:lang w:eastAsia="en-GB"/>
              </w:rPr>
              <w:t>a</w:t>
            </w:r>
          </w:p>
        </w:tc>
        <w:tc>
          <w:tcPr>
            <w:tcW w:w="2394" w:type="dxa"/>
          </w:tcPr>
          <w:p w14:paraId="06E679C9" w14:textId="77777777"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sz w:val="24"/>
                <w:szCs w:val="24"/>
                <w:lang w:eastAsia="en-GB"/>
              </w:rPr>
              <w:t>49.58±1.77</w:t>
            </w:r>
            <w:r w:rsidRPr="00A60361">
              <w:rPr>
                <w:rFonts w:ascii="Times New Roman" w:eastAsiaTheme="minorEastAsia" w:hAnsi="Times New Roman" w:cs="Times New Roman"/>
                <w:sz w:val="24"/>
                <w:szCs w:val="24"/>
                <w:vertAlign w:val="superscript"/>
                <w:lang w:eastAsia="en-GB"/>
              </w:rPr>
              <w:t xml:space="preserve"> a</w:t>
            </w:r>
          </w:p>
        </w:tc>
      </w:tr>
      <w:tr w:rsidR="00ED590B" w:rsidRPr="00A60361" w14:paraId="63B45DD6" w14:textId="77777777" w:rsidTr="008B4DBD">
        <w:tc>
          <w:tcPr>
            <w:tcW w:w="2394" w:type="dxa"/>
          </w:tcPr>
          <w:p w14:paraId="2E971FA3" w14:textId="77777777" w:rsidR="00ED590B" w:rsidRPr="00A60361" w:rsidRDefault="00ED590B"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Met 50 mg/kg</w:t>
            </w:r>
          </w:p>
        </w:tc>
        <w:tc>
          <w:tcPr>
            <w:tcW w:w="2394" w:type="dxa"/>
          </w:tcPr>
          <w:p w14:paraId="76A57E36" w14:textId="77777777"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30.47±2.55</w:t>
            </w:r>
            <w:r w:rsidRPr="00A60361">
              <w:rPr>
                <w:rFonts w:ascii="Times New Roman" w:eastAsiaTheme="minorEastAsia" w:hAnsi="Times New Roman" w:cs="Times New Roman"/>
                <w:sz w:val="24"/>
                <w:szCs w:val="24"/>
                <w:vertAlign w:val="superscript"/>
                <w:lang w:eastAsia="en-GB"/>
              </w:rPr>
              <w:t>be</w:t>
            </w:r>
          </w:p>
        </w:tc>
        <w:tc>
          <w:tcPr>
            <w:tcW w:w="2394" w:type="dxa"/>
          </w:tcPr>
          <w:p w14:paraId="45E7E131" w14:textId="77777777"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38.71±1.52</w:t>
            </w:r>
            <w:r w:rsidRPr="00A60361">
              <w:rPr>
                <w:rFonts w:ascii="Times New Roman" w:eastAsiaTheme="minorEastAsia" w:hAnsi="Times New Roman" w:cs="Times New Roman"/>
                <w:sz w:val="24"/>
                <w:szCs w:val="24"/>
                <w:vertAlign w:val="superscript"/>
                <w:lang w:eastAsia="en-GB"/>
              </w:rPr>
              <w:t>be</w:t>
            </w:r>
          </w:p>
        </w:tc>
        <w:tc>
          <w:tcPr>
            <w:tcW w:w="2394" w:type="dxa"/>
          </w:tcPr>
          <w:p w14:paraId="6BB6ED24" w14:textId="77777777"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20.77±.73</w:t>
            </w:r>
            <w:r w:rsidRPr="00A60361">
              <w:rPr>
                <w:rFonts w:ascii="Times New Roman" w:eastAsiaTheme="minorEastAsia" w:hAnsi="Times New Roman" w:cs="Times New Roman"/>
                <w:sz w:val="24"/>
                <w:szCs w:val="24"/>
                <w:vertAlign w:val="superscript"/>
                <w:lang w:eastAsia="en-GB"/>
              </w:rPr>
              <w:t>be</w:t>
            </w:r>
          </w:p>
        </w:tc>
      </w:tr>
      <w:tr w:rsidR="00ED590B" w:rsidRPr="00A60361" w14:paraId="6D6F21C7" w14:textId="77777777" w:rsidTr="008B4DBD">
        <w:tc>
          <w:tcPr>
            <w:tcW w:w="2394" w:type="dxa"/>
          </w:tcPr>
          <w:p w14:paraId="1980B9FB" w14:textId="77777777" w:rsidR="00ED590B" w:rsidRPr="00A60361" w:rsidRDefault="00ED590B"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RSFDD 800 mg/kg</w:t>
            </w:r>
          </w:p>
        </w:tc>
        <w:tc>
          <w:tcPr>
            <w:tcW w:w="2394" w:type="dxa"/>
          </w:tcPr>
          <w:p w14:paraId="7A6B807C" w14:textId="77777777"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32.47±2.35</w:t>
            </w:r>
            <w:r w:rsidRPr="00A60361">
              <w:rPr>
                <w:rFonts w:ascii="Times New Roman" w:eastAsiaTheme="minorEastAsia" w:hAnsi="Times New Roman" w:cs="Times New Roman"/>
                <w:sz w:val="24"/>
                <w:szCs w:val="24"/>
                <w:vertAlign w:val="superscript"/>
                <w:lang w:eastAsia="en-GB"/>
              </w:rPr>
              <w:t xml:space="preserve">be </w:t>
            </w:r>
          </w:p>
        </w:tc>
        <w:tc>
          <w:tcPr>
            <w:tcW w:w="2394" w:type="dxa"/>
          </w:tcPr>
          <w:p w14:paraId="092D1EFE" w14:textId="77777777"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37.38±1.53</w:t>
            </w:r>
            <w:r w:rsidRPr="00A60361">
              <w:rPr>
                <w:rFonts w:ascii="Times New Roman" w:eastAsiaTheme="minorEastAsia" w:hAnsi="Times New Roman" w:cs="Times New Roman"/>
                <w:sz w:val="24"/>
                <w:szCs w:val="24"/>
                <w:vertAlign w:val="superscript"/>
                <w:lang w:eastAsia="en-GB"/>
              </w:rPr>
              <w:t xml:space="preserve">be </w:t>
            </w:r>
          </w:p>
        </w:tc>
        <w:tc>
          <w:tcPr>
            <w:tcW w:w="2394" w:type="dxa"/>
          </w:tcPr>
          <w:p w14:paraId="230AB930" w14:textId="77777777"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25.24±1.35</w:t>
            </w:r>
            <w:r w:rsidRPr="00A60361">
              <w:rPr>
                <w:rFonts w:ascii="Times New Roman" w:eastAsiaTheme="minorEastAsia" w:hAnsi="Times New Roman" w:cs="Times New Roman"/>
                <w:sz w:val="24"/>
                <w:szCs w:val="24"/>
                <w:vertAlign w:val="superscript"/>
                <w:lang w:eastAsia="en-GB"/>
              </w:rPr>
              <w:t>be</w:t>
            </w:r>
          </w:p>
        </w:tc>
      </w:tr>
      <w:tr w:rsidR="00ED590B" w:rsidRPr="00A60361" w14:paraId="00888C18" w14:textId="77777777" w:rsidTr="008B4DBD">
        <w:tc>
          <w:tcPr>
            <w:tcW w:w="2394" w:type="dxa"/>
          </w:tcPr>
          <w:p w14:paraId="5B6FCA19" w14:textId="77777777" w:rsidR="00ED590B" w:rsidRPr="00A60361" w:rsidRDefault="00ED590B"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AFDD 800 mg/kg</w:t>
            </w:r>
          </w:p>
        </w:tc>
        <w:tc>
          <w:tcPr>
            <w:tcW w:w="2394" w:type="dxa"/>
          </w:tcPr>
          <w:p w14:paraId="6AA91631" w14:textId="77777777"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29.99±3.03</w:t>
            </w:r>
            <w:r w:rsidRPr="00A60361">
              <w:rPr>
                <w:rFonts w:ascii="Times New Roman" w:eastAsiaTheme="minorEastAsia" w:hAnsi="Times New Roman" w:cs="Times New Roman"/>
                <w:sz w:val="24"/>
                <w:szCs w:val="24"/>
                <w:vertAlign w:val="superscript"/>
                <w:lang w:eastAsia="en-GB"/>
              </w:rPr>
              <w:t>b</w:t>
            </w:r>
          </w:p>
        </w:tc>
        <w:tc>
          <w:tcPr>
            <w:tcW w:w="2394" w:type="dxa"/>
          </w:tcPr>
          <w:p w14:paraId="73C55254" w14:textId="77777777"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36.84±1.61</w:t>
            </w:r>
            <w:r w:rsidRPr="00A60361">
              <w:rPr>
                <w:rFonts w:ascii="Times New Roman" w:eastAsiaTheme="minorEastAsia" w:hAnsi="Times New Roman" w:cs="Times New Roman"/>
                <w:sz w:val="24"/>
                <w:szCs w:val="24"/>
                <w:vertAlign w:val="superscript"/>
                <w:lang w:eastAsia="en-GB"/>
              </w:rPr>
              <w:t xml:space="preserve">b </w:t>
            </w:r>
          </w:p>
        </w:tc>
        <w:tc>
          <w:tcPr>
            <w:tcW w:w="2394" w:type="dxa"/>
          </w:tcPr>
          <w:p w14:paraId="73F45C5F" w14:textId="77777777"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20.56±2.10</w:t>
            </w:r>
            <w:r w:rsidRPr="00A60361">
              <w:rPr>
                <w:rFonts w:ascii="Times New Roman" w:eastAsiaTheme="minorEastAsia" w:hAnsi="Times New Roman" w:cs="Times New Roman"/>
                <w:sz w:val="24"/>
                <w:szCs w:val="24"/>
                <w:vertAlign w:val="superscript"/>
                <w:lang w:eastAsia="en-GB"/>
              </w:rPr>
              <w:t>b</w:t>
            </w:r>
          </w:p>
        </w:tc>
      </w:tr>
      <w:tr w:rsidR="00ED590B" w:rsidRPr="00A60361" w14:paraId="786A09B5" w14:textId="77777777" w:rsidTr="008B4DBD">
        <w:tc>
          <w:tcPr>
            <w:tcW w:w="2394" w:type="dxa"/>
            <w:tcBorders>
              <w:bottom w:val="single" w:sz="4" w:space="0" w:color="auto"/>
            </w:tcBorders>
          </w:tcPr>
          <w:p w14:paraId="117337A2" w14:textId="77777777" w:rsidR="00ED590B" w:rsidRPr="00A60361" w:rsidRDefault="00ED590B"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+TFDD 800 mg/kg</w:t>
            </w:r>
          </w:p>
        </w:tc>
        <w:tc>
          <w:tcPr>
            <w:tcW w:w="2394" w:type="dxa"/>
            <w:tcBorders>
              <w:bottom w:val="single" w:sz="4" w:space="0" w:color="auto"/>
            </w:tcBorders>
          </w:tcPr>
          <w:p w14:paraId="0C29FD33" w14:textId="77777777"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34.34±3.49</w:t>
            </w:r>
            <w:r w:rsidRPr="00A60361">
              <w:rPr>
                <w:rFonts w:ascii="Times New Roman" w:eastAsiaTheme="minorEastAsia" w:hAnsi="Times New Roman" w:cs="Times New Roman"/>
                <w:sz w:val="24"/>
                <w:szCs w:val="24"/>
                <w:vertAlign w:val="superscript"/>
                <w:lang w:eastAsia="en-GB"/>
              </w:rPr>
              <w:t>be</w:t>
            </w:r>
          </w:p>
        </w:tc>
        <w:tc>
          <w:tcPr>
            <w:tcW w:w="2394" w:type="dxa"/>
            <w:tcBorders>
              <w:bottom w:val="single" w:sz="4" w:space="0" w:color="auto"/>
            </w:tcBorders>
          </w:tcPr>
          <w:p w14:paraId="41E3471C" w14:textId="77777777"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38.63±2.67</w:t>
            </w:r>
            <w:r w:rsidRPr="00A60361">
              <w:rPr>
                <w:rFonts w:ascii="Times New Roman" w:eastAsiaTheme="minorEastAsia" w:hAnsi="Times New Roman" w:cs="Times New Roman"/>
                <w:sz w:val="24"/>
                <w:szCs w:val="24"/>
                <w:vertAlign w:val="superscript"/>
                <w:lang w:eastAsia="en-GB"/>
              </w:rPr>
              <w:t>be</w:t>
            </w:r>
          </w:p>
        </w:tc>
        <w:tc>
          <w:tcPr>
            <w:tcW w:w="2394" w:type="dxa"/>
            <w:tcBorders>
              <w:bottom w:val="single" w:sz="4" w:space="0" w:color="auto"/>
            </w:tcBorders>
          </w:tcPr>
          <w:p w14:paraId="472BDA7F" w14:textId="77777777" w:rsidR="00ED590B" w:rsidRPr="00A60361" w:rsidRDefault="00ED590B" w:rsidP="008B4DBD">
            <w:pPr>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23.92±1.81</w:t>
            </w:r>
            <w:r w:rsidRPr="00A60361">
              <w:rPr>
                <w:rFonts w:ascii="Times New Roman" w:eastAsiaTheme="minorEastAsia" w:hAnsi="Times New Roman" w:cs="Times New Roman"/>
                <w:sz w:val="24"/>
                <w:szCs w:val="24"/>
                <w:vertAlign w:val="superscript"/>
                <w:lang w:eastAsia="en-GB"/>
              </w:rPr>
              <w:t>be</w:t>
            </w:r>
          </w:p>
        </w:tc>
      </w:tr>
    </w:tbl>
    <w:p w14:paraId="17036136" w14:textId="77777777" w:rsidR="001533C0" w:rsidRPr="00A60361" w:rsidRDefault="001533C0" w:rsidP="001533C0">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lastRenderedPageBreak/>
        <w:t xml:space="preserve">Table 3. Effect of fractions of </w:t>
      </w:r>
      <w:r w:rsidRPr="00A60361">
        <w:rPr>
          <w:rFonts w:ascii="Times New Roman" w:hAnsi="Times New Roman" w:cs="Times New Roman"/>
          <w:i/>
          <w:sz w:val="24"/>
          <w:szCs w:val="24"/>
        </w:rPr>
        <w:t xml:space="preserve">D. </w:t>
      </w:r>
      <w:proofErr w:type="spellStart"/>
      <w:r w:rsidRPr="00A60361">
        <w:rPr>
          <w:rFonts w:ascii="Times New Roman" w:hAnsi="Times New Roman" w:cs="Times New Roman"/>
          <w:i/>
          <w:sz w:val="24"/>
          <w:szCs w:val="24"/>
        </w:rPr>
        <w:t>dilatata</w:t>
      </w:r>
      <w:proofErr w:type="spellEnd"/>
      <w:r w:rsidRPr="00A60361">
        <w:rPr>
          <w:rFonts w:ascii="Times New Roman" w:hAnsi="Times New Roman" w:cs="Times New Roman"/>
          <w:sz w:val="24"/>
          <w:szCs w:val="24"/>
        </w:rPr>
        <w:t xml:space="preserve"> on liver function biomarker of diabetic rats. Data are expressed as means </w:t>
      </w:r>
      <w:r w:rsidRPr="00A60361">
        <w:rPr>
          <w:rFonts w:ascii="Times New Roman" w:hAnsi="Times New Roman" w:cs="Times New Roman"/>
          <w:sz w:val="24"/>
          <w:szCs w:val="24"/>
          <w:lang w:val="en-US"/>
        </w:rPr>
        <w:t xml:space="preserve">± SEM (n=6), </w:t>
      </w:r>
      <w:r w:rsidRPr="00A60361">
        <w:rPr>
          <w:rFonts w:ascii="Times New Roman" w:hAnsi="Times New Roman" w:cs="Times New Roman"/>
          <w:sz w:val="24"/>
          <w:szCs w:val="24"/>
          <w:vertAlign w:val="superscript"/>
          <w:lang w:val="en-US"/>
        </w:rPr>
        <w:t>a</w:t>
      </w:r>
      <w:r w:rsidRPr="00A60361">
        <w:rPr>
          <w:rFonts w:ascii="Times New Roman" w:hAnsi="Times New Roman" w:cs="Times New Roman"/>
          <w:sz w:val="24"/>
          <w:szCs w:val="24"/>
          <w:lang w:val="en-US"/>
        </w:rPr>
        <w:t xml:space="preserve">p&lt;0.05 versus normal control, </w:t>
      </w:r>
      <w:r w:rsidRPr="00A60361">
        <w:rPr>
          <w:rFonts w:ascii="Times New Roman" w:hAnsi="Times New Roman" w:cs="Times New Roman"/>
          <w:sz w:val="24"/>
          <w:szCs w:val="24"/>
          <w:vertAlign w:val="superscript"/>
          <w:lang w:val="en-US"/>
        </w:rPr>
        <w:t>b</w:t>
      </w:r>
      <w:r w:rsidRPr="00A60361">
        <w:rPr>
          <w:rFonts w:ascii="Times New Roman" w:hAnsi="Times New Roman" w:cs="Times New Roman"/>
          <w:sz w:val="24"/>
          <w:szCs w:val="24"/>
          <w:lang w:val="en-US"/>
        </w:rPr>
        <w:t>p&lt;0.05 versus diabetic, using one-way ANOVA followed LSD post hoc test.</w:t>
      </w:r>
      <w:r w:rsidRPr="00A60361">
        <w:rPr>
          <w:rFonts w:ascii="Times New Roman" w:hAnsi="Times New Roman" w:cs="Times New Roman"/>
          <w:sz w:val="24"/>
          <w:szCs w:val="24"/>
        </w:rPr>
        <w:t xml:space="preserve"> </w:t>
      </w:r>
      <w:r w:rsidRPr="00A60361">
        <w:rPr>
          <w:rFonts w:ascii="Times New Roman" w:hAnsi="Times New Roman" w:cs="Times New Roman"/>
          <w:sz w:val="24"/>
          <w:szCs w:val="24"/>
          <w:lang w:val="en-US"/>
        </w:rPr>
        <w:t xml:space="preserve">Abbreviations; </w:t>
      </w:r>
      <w:r w:rsidRPr="00A60361">
        <w:rPr>
          <w:rFonts w:ascii="Times New Roman" w:eastAsiaTheme="minorEastAsia" w:hAnsi="Times New Roman" w:cs="Times New Roman"/>
          <w:sz w:val="24"/>
          <w:szCs w:val="24"/>
          <w:lang w:eastAsia="en-GB"/>
        </w:rPr>
        <w:t xml:space="preserve">Met; Metformin, RSFDD; Reducing Sugar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AFDD; Alkaloid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TFDD; Tannin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p>
    <w:p w14:paraId="77B52337" w14:textId="77777777" w:rsidR="00B2101D" w:rsidRDefault="00B2101D" w:rsidP="00ED590B">
      <w:pPr>
        <w:spacing w:line="360" w:lineRule="auto"/>
        <w:jc w:val="both"/>
        <w:rPr>
          <w:rFonts w:ascii="Times New Roman" w:eastAsiaTheme="minorEastAsia" w:hAnsi="Times New Roman" w:cs="Times New Roman"/>
          <w:b/>
          <w:sz w:val="24"/>
          <w:szCs w:val="24"/>
          <w:lang w:eastAsia="en-GB"/>
        </w:rPr>
      </w:pPr>
    </w:p>
    <w:p w14:paraId="7B14E392" w14:textId="77777777" w:rsidR="00B2101D" w:rsidRDefault="00B2101D" w:rsidP="00ED590B">
      <w:pPr>
        <w:spacing w:line="360" w:lineRule="auto"/>
        <w:jc w:val="both"/>
        <w:rPr>
          <w:rFonts w:ascii="Times New Roman" w:eastAsiaTheme="minorEastAsia" w:hAnsi="Times New Roman" w:cs="Times New Roman"/>
          <w:b/>
          <w:sz w:val="24"/>
          <w:szCs w:val="24"/>
          <w:lang w:eastAsia="en-GB"/>
        </w:rPr>
      </w:pPr>
    </w:p>
    <w:p w14:paraId="6B6B5C23" w14:textId="77777777" w:rsidR="00B2101D" w:rsidRDefault="00B2101D" w:rsidP="00ED590B">
      <w:pPr>
        <w:spacing w:line="360" w:lineRule="auto"/>
        <w:jc w:val="both"/>
        <w:rPr>
          <w:rFonts w:ascii="Times New Roman" w:eastAsiaTheme="minorEastAsia" w:hAnsi="Times New Roman" w:cs="Times New Roman"/>
          <w:b/>
          <w:sz w:val="24"/>
          <w:szCs w:val="24"/>
          <w:lang w:eastAsia="en-GB"/>
        </w:rPr>
      </w:pPr>
    </w:p>
    <w:p w14:paraId="10BA8D8C" w14:textId="77777777" w:rsidR="00B2101D" w:rsidRDefault="00B2101D" w:rsidP="00ED590B">
      <w:pPr>
        <w:spacing w:line="360" w:lineRule="auto"/>
        <w:jc w:val="both"/>
        <w:rPr>
          <w:rFonts w:ascii="Times New Roman" w:eastAsiaTheme="minorEastAsia" w:hAnsi="Times New Roman" w:cs="Times New Roman"/>
          <w:b/>
          <w:sz w:val="24"/>
          <w:szCs w:val="24"/>
          <w:lang w:eastAsia="en-GB"/>
        </w:rPr>
      </w:pPr>
    </w:p>
    <w:p w14:paraId="5FD4FDD0" w14:textId="77777777" w:rsidR="00ED590B" w:rsidRPr="00A60361" w:rsidRDefault="00ED590B" w:rsidP="00ED590B">
      <w:pPr>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Table 4</w:t>
      </w:r>
    </w:p>
    <w:p w14:paraId="0919F91F" w14:textId="77777777" w:rsidR="00ED590B" w:rsidRPr="00A60361" w:rsidRDefault="00ED590B" w:rsidP="00ED590B">
      <w:pPr>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 xml:space="preserve">Fractions of </w:t>
      </w:r>
      <w:r w:rsidRPr="00A60361">
        <w:rPr>
          <w:rFonts w:ascii="Times New Roman" w:eastAsiaTheme="minorEastAsia" w:hAnsi="Times New Roman" w:cs="Times New Roman"/>
          <w:b/>
          <w:i/>
          <w:sz w:val="24"/>
          <w:szCs w:val="24"/>
          <w:lang w:eastAsia="en-GB"/>
        </w:rPr>
        <w:t xml:space="preserve">Dryopteris </w:t>
      </w:r>
      <w:proofErr w:type="spellStart"/>
      <w:r w:rsidRPr="00A60361">
        <w:rPr>
          <w:rFonts w:ascii="Times New Roman" w:eastAsiaTheme="minorEastAsia" w:hAnsi="Times New Roman" w:cs="Times New Roman"/>
          <w:b/>
          <w:i/>
          <w:sz w:val="24"/>
          <w:szCs w:val="24"/>
          <w:lang w:eastAsia="en-GB"/>
        </w:rPr>
        <w:t>dilatata</w:t>
      </w:r>
      <w:proofErr w:type="spellEnd"/>
      <w:r w:rsidRPr="00A60361">
        <w:rPr>
          <w:rFonts w:ascii="Times New Roman" w:eastAsiaTheme="minorEastAsia" w:hAnsi="Times New Roman" w:cs="Times New Roman"/>
          <w:b/>
          <w:sz w:val="24"/>
          <w:szCs w:val="24"/>
          <w:lang w:eastAsia="en-GB"/>
        </w:rPr>
        <w:t xml:space="preserve"> ameliorates biomarkers of renal function in alloxan-induced diabetic rats</w:t>
      </w:r>
    </w:p>
    <w:p w14:paraId="4476C499" w14:textId="77777777" w:rsidR="00ED590B" w:rsidRPr="00A60361" w:rsidRDefault="00ED590B" w:rsidP="00ED590B">
      <w:pPr>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 xml:space="preserve">Table 4 revealed the activity of fractions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in biomarkers of renal function in alloxan-induced diabetic rats.</w:t>
      </w:r>
    </w:p>
    <w:p w14:paraId="1B60ED1D" w14:textId="77777777" w:rsidR="00ED590B" w:rsidRPr="00A60361" w:rsidRDefault="00ED590B" w:rsidP="00ED590B">
      <w:pPr>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 xml:space="preserve">There was observed statistically significant </w:t>
      </w:r>
      <w:r w:rsidRPr="00A60361">
        <w:rPr>
          <w:rFonts w:ascii="Times New Roman" w:hAnsi="Times New Roman" w:cs="Times New Roman"/>
          <w:sz w:val="24"/>
          <w:szCs w:val="24"/>
          <w:lang w:val="en-US"/>
        </w:rPr>
        <w:t xml:space="preserve">(p&lt;0.05) </w:t>
      </w:r>
      <w:r w:rsidRPr="00A60361">
        <w:rPr>
          <w:rFonts w:ascii="Times New Roman" w:eastAsiaTheme="minorEastAsia" w:hAnsi="Times New Roman" w:cs="Times New Roman"/>
          <w:sz w:val="24"/>
          <w:szCs w:val="24"/>
          <w:lang w:eastAsia="en-GB"/>
        </w:rPr>
        <w:t>elevation in the levels of serum renal urea and creatinine in diabetic control rats following alloxan monohydrate induction compared to the normal control rats, however administering FDD (800 mg/kg) and Met</w:t>
      </w:r>
      <w:r w:rsidR="00CC649D" w:rsidRPr="00A60361">
        <w:rPr>
          <w:rFonts w:ascii="Times New Roman" w:eastAsiaTheme="minorEastAsia" w:hAnsi="Times New Roman" w:cs="Times New Roman"/>
          <w:sz w:val="24"/>
          <w:szCs w:val="24"/>
          <w:lang w:eastAsia="en-GB"/>
        </w:rPr>
        <w:t>formin</w:t>
      </w:r>
      <w:r w:rsidRPr="00A60361">
        <w:rPr>
          <w:rFonts w:ascii="Times New Roman" w:eastAsiaTheme="minorEastAsia" w:hAnsi="Times New Roman" w:cs="Times New Roman"/>
          <w:sz w:val="24"/>
          <w:szCs w:val="24"/>
          <w:lang w:eastAsia="en-GB"/>
        </w:rPr>
        <w:t xml:space="preserve"> (50 mg/kg) showed a statistically significant </w:t>
      </w:r>
      <w:r w:rsidRPr="00A60361">
        <w:rPr>
          <w:rFonts w:ascii="Times New Roman" w:hAnsi="Times New Roman" w:cs="Times New Roman"/>
          <w:sz w:val="24"/>
          <w:szCs w:val="24"/>
          <w:lang w:val="en-US"/>
        </w:rPr>
        <w:t xml:space="preserve">(p&lt;0.05) </w:t>
      </w:r>
      <w:r w:rsidRPr="00A60361">
        <w:rPr>
          <w:rFonts w:ascii="Times New Roman" w:eastAsiaTheme="minorEastAsia" w:hAnsi="Times New Roman" w:cs="Times New Roman"/>
          <w:sz w:val="24"/>
          <w:szCs w:val="24"/>
          <w:lang w:eastAsia="en-GB"/>
        </w:rPr>
        <w:t xml:space="preserve">reduction in serum urea and creatinine levels compared to diabetic control rats. More so diabetic rats treated with AFDD (800 mg/kg) showed a statistically significant </w:t>
      </w:r>
      <w:r w:rsidRPr="00A60361">
        <w:rPr>
          <w:rFonts w:ascii="Times New Roman" w:hAnsi="Times New Roman" w:cs="Times New Roman"/>
          <w:sz w:val="24"/>
          <w:szCs w:val="24"/>
          <w:lang w:val="en-US"/>
        </w:rPr>
        <w:t xml:space="preserve">(p&lt;0.05) </w:t>
      </w:r>
      <w:r w:rsidRPr="00A60361">
        <w:rPr>
          <w:rFonts w:ascii="Times New Roman" w:eastAsiaTheme="minorEastAsia" w:hAnsi="Times New Roman" w:cs="Times New Roman"/>
          <w:sz w:val="24"/>
          <w:szCs w:val="24"/>
          <w:lang w:eastAsia="en-GB"/>
        </w:rPr>
        <w:t xml:space="preserve">decrease in serum urea and </w:t>
      </w:r>
      <w:proofErr w:type="spellStart"/>
      <w:r w:rsidRPr="00A60361">
        <w:rPr>
          <w:rFonts w:ascii="Times New Roman" w:eastAsiaTheme="minorEastAsia" w:hAnsi="Times New Roman" w:cs="Times New Roman"/>
          <w:sz w:val="24"/>
          <w:szCs w:val="24"/>
          <w:lang w:eastAsia="en-GB"/>
        </w:rPr>
        <w:t>creatinin</w:t>
      </w:r>
      <w:proofErr w:type="spellEnd"/>
      <w:r w:rsidRPr="00A60361">
        <w:rPr>
          <w:rFonts w:ascii="Times New Roman" w:eastAsiaTheme="minorEastAsia" w:hAnsi="Times New Roman" w:cs="Times New Roman"/>
          <w:sz w:val="24"/>
          <w:szCs w:val="24"/>
          <w:lang w:eastAsia="en-GB"/>
        </w:rPr>
        <w:t xml:space="preserve"> levels compared to RSFDD, TFDD (800 mg/kg) and Met</w:t>
      </w:r>
      <w:r w:rsidR="00CC649D" w:rsidRPr="00A60361">
        <w:rPr>
          <w:rFonts w:ascii="Times New Roman" w:eastAsiaTheme="minorEastAsia" w:hAnsi="Times New Roman" w:cs="Times New Roman"/>
          <w:sz w:val="24"/>
          <w:szCs w:val="24"/>
          <w:lang w:eastAsia="en-GB"/>
        </w:rPr>
        <w:t>formin</w:t>
      </w:r>
      <w:r w:rsidRPr="00A60361">
        <w:rPr>
          <w:rFonts w:ascii="Times New Roman" w:eastAsiaTheme="minorEastAsia" w:hAnsi="Times New Roman" w:cs="Times New Roman"/>
          <w:sz w:val="24"/>
          <w:szCs w:val="24"/>
          <w:lang w:eastAsia="en-GB"/>
        </w:rPr>
        <w:t xml:space="preserve"> (50 mg/kg) treated rats (Table 4)</w:t>
      </w:r>
      <w:r w:rsidR="003840E3" w:rsidRPr="00A60361">
        <w:rPr>
          <w:rFonts w:ascii="Times New Roman" w:eastAsiaTheme="minorEastAsia" w:hAnsi="Times New Roman" w:cs="Times New Roman"/>
          <w:sz w:val="24"/>
          <w:szCs w:val="24"/>
          <w:lang w:eastAsia="en-GB"/>
        </w:rPr>
        <w:t>.</w:t>
      </w:r>
    </w:p>
    <w:p w14:paraId="7075289B" w14:textId="77777777" w:rsidR="00ED590B" w:rsidRPr="00A60361" w:rsidRDefault="00ED590B" w:rsidP="00ED590B">
      <w:pPr>
        <w:spacing w:line="360" w:lineRule="auto"/>
        <w:jc w:val="both"/>
        <w:rPr>
          <w:rFonts w:ascii="Times New Roman" w:hAnsi="Times New Roman" w:cs="Times New Roman"/>
          <w:b/>
          <w:sz w:val="24"/>
          <w:szCs w:val="24"/>
        </w:rPr>
      </w:pPr>
    </w:p>
    <w:p w14:paraId="59A3AF8E" w14:textId="77777777" w:rsidR="00B2101D" w:rsidRDefault="00B2101D" w:rsidP="00ED590B">
      <w:pPr>
        <w:spacing w:line="360" w:lineRule="auto"/>
        <w:jc w:val="both"/>
        <w:rPr>
          <w:rFonts w:ascii="Times New Roman" w:hAnsi="Times New Roman" w:cs="Times New Roman"/>
          <w:b/>
          <w:sz w:val="24"/>
          <w:szCs w:val="24"/>
        </w:rPr>
      </w:pPr>
    </w:p>
    <w:p w14:paraId="7792AE21" w14:textId="77777777" w:rsidR="00B2101D" w:rsidRDefault="00B2101D" w:rsidP="00ED590B">
      <w:pPr>
        <w:spacing w:line="360" w:lineRule="auto"/>
        <w:jc w:val="both"/>
        <w:rPr>
          <w:rFonts w:ascii="Times New Roman" w:hAnsi="Times New Roman" w:cs="Times New Roman"/>
          <w:b/>
          <w:sz w:val="24"/>
          <w:szCs w:val="24"/>
        </w:rPr>
      </w:pPr>
    </w:p>
    <w:p w14:paraId="512F1622" w14:textId="77777777" w:rsidR="00B2101D" w:rsidRDefault="00B2101D" w:rsidP="00ED590B">
      <w:pPr>
        <w:spacing w:line="360" w:lineRule="auto"/>
        <w:jc w:val="both"/>
        <w:rPr>
          <w:rFonts w:ascii="Times New Roman" w:hAnsi="Times New Roman" w:cs="Times New Roman"/>
          <w:b/>
          <w:sz w:val="24"/>
          <w:szCs w:val="24"/>
        </w:rPr>
      </w:pPr>
    </w:p>
    <w:p w14:paraId="1670F0CB" w14:textId="77777777" w:rsidR="00B2101D" w:rsidRDefault="00B2101D" w:rsidP="00ED590B">
      <w:pPr>
        <w:spacing w:line="360" w:lineRule="auto"/>
        <w:jc w:val="both"/>
        <w:rPr>
          <w:rFonts w:ascii="Times New Roman" w:hAnsi="Times New Roman" w:cs="Times New Roman"/>
          <w:b/>
          <w:sz w:val="24"/>
          <w:szCs w:val="24"/>
        </w:rPr>
      </w:pPr>
    </w:p>
    <w:p w14:paraId="05D25871" w14:textId="77777777" w:rsidR="00B2101D" w:rsidRDefault="00B2101D" w:rsidP="00ED590B">
      <w:pPr>
        <w:spacing w:line="360" w:lineRule="auto"/>
        <w:jc w:val="both"/>
        <w:rPr>
          <w:rFonts w:ascii="Times New Roman" w:hAnsi="Times New Roman" w:cs="Times New Roman"/>
          <w:b/>
          <w:sz w:val="24"/>
          <w:szCs w:val="24"/>
        </w:rPr>
      </w:pPr>
    </w:p>
    <w:p w14:paraId="71979F78" w14:textId="77777777" w:rsidR="00B2101D" w:rsidRDefault="00B2101D" w:rsidP="00ED590B">
      <w:pPr>
        <w:spacing w:line="360" w:lineRule="auto"/>
        <w:jc w:val="both"/>
        <w:rPr>
          <w:rFonts w:ascii="Times New Roman" w:hAnsi="Times New Roman" w:cs="Times New Roman"/>
          <w:b/>
          <w:sz w:val="24"/>
          <w:szCs w:val="24"/>
        </w:rPr>
      </w:pPr>
    </w:p>
    <w:p w14:paraId="60CDB62D" w14:textId="77777777" w:rsidR="00B2101D" w:rsidRDefault="00B2101D" w:rsidP="00ED590B">
      <w:pPr>
        <w:spacing w:line="360" w:lineRule="auto"/>
        <w:jc w:val="both"/>
        <w:rPr>
          <w:rFonts w:ascii="Times New Roman" w:hAnsi="Times New Roman" w:cs="Times New Roman"/>
          <w:b/>
          <w:sz w:val="24"/>
          <w:szCs w:val="24"/>
        </w:rPr>
      </w:pPr>
    </w:p>
    <w:p w14:paraId="4ED2D8A7" w14:textId="77777777" w:rsidR="00B2101D" w:rsidRDefault="00B2101D" w:rsidP="00ED590B">
      <w:pPr>
        <w:spacing w:line="360" w:lineRule="auto"/>
        <w:jc w:val="both"/>
        <w:rPr>
          <w:rFonts w:ascii="Times New Roman" w:hAnsi="Times New Roman" w:cs="Times New Roman"/>
          <w:b/>
          <w:sz w:val="24"/>
          <w:szCs w:val="24"/>
        </w:rPr>
      </w:pPr>
    </w:p>
    <w:p w14:paraId="09CE65A0" w14:textId="77777777" w:rsidR="00B2101D" w:rsidRDefault="00B2101D" w:rsidP="00ED590B">
      <w:pPr>
        <w:spacing w:line="360" w:lineRule="auto"/>
        <w:jc w:val="both"/>
        <w:rPr>
          <w:rFonts w:ascii="Times New Roman" w:hAnsi="Times New Roman" w:cs="Times New Roman"/>
          <w:b/>
          <w:sz w:val="24"/>
          <w:szCs w:val="24"/>
        </w:rPr>
      </w:pPr>
    </w:p>
    <w:p w14:paraId="4E1D4E44" w14:textId="77777777" w:rsidR="00ED590B" w:rsidRPr="00A60361" w:rsidRDefault="00ED590B" w:rsidP="00ED590B">
      <w:pPr>
        <w:spacing w:line="360" w:lineRule="auto"/>
        <w:jc w:val="both"/>
        <w:rPr>
          <w:rFonts w:ascii="Times New Roman" w:hAnsi="Times New Roman" w:cs="Times New Roman"/>
          <w:b/>
          <w:sz w:val="24"/>
          <w:szCs w:val="24"/>
        </w:rPr>
      </w:pPr>
      <w:r w:rsidRPr="00A60361">
        <w:rPr>
          <w:rFonts w:ascii="Times New Roman" w:hAnsi="Times New Roman" w:cs="Times New Roman"/>
          <w:b/>
          <w:sz w:val="24"/>
          <w:szCs w:val="24"/>
        </w:rPr>
        <w:t xml:space="preserve">Table 4. Effect of fractions of </w:t>
      </w:r>
      <w:r w:rsidRPr="00A60361">
        <w:rPr>
          <w:rFonts w:ascii="Times New Roman" w:hAnsi="Times New Roman" w:cs="Times New Roman"/>
          <w:b/>
          <w:i/>
          <w:sz w:val="24"/>
          <w:szCs w:val="24"/>
        </w:rPr>
        <w:t xml:space="preserve">D. </w:t>
      </w:r>
      <w:proofErr w:type="spellStart"/>
      <w:r w:rsidRPr="00A60361">
        <w:rPr>
          <w:rFonts w:ascii="Times New Roman" w:hAnsi="Times New Roman" w:cs="Times New Roman"/>
          <w:b/>
          <w:i/>
          <w:sz w:val="24"/>
          <w:szCs w:val="24"/>
        </w:rPr>
        <w:t>dilatata</w:t>
      </w:r>
      <w:proofErr w:type="spellEnd"/>
      <w:r w:rsidRPr="00A60361">
        <w:rPr>
          <w:rFonts w:ascii="Times New Roman" w:hAnsi="Times New Roman" w:cs="Times New Roman"/>
          <w:b/>
          <w:i/>
          <w:sz w:val="24"/>
          <w:szCs w:val="24"/>
        </w:rPr>
        <w:t xml:space="preserve"> </w:t>
      </w:r>
      <w:r w:rsidRPr="00A60361">
        <w:rPr>
          <w:rFonts w:ascii="Times New Roman" w:hAnsi="Times New Roman" w:cs="Times New Roman"/>
          <w:b/>
          <w:sz w:val="24"/>
          <w:szCs w:val="24"/>
        </w:rPr>
        <w:t>on renal function biomarkers of Alloxan-induced diabetic rats</w:t>
      </w:r>
    </w:p>
    <w:tbl>
      <w:tblPr>
        <w:tblW w:w="0" w:type="auto"/>
        <w:tblLook w:val="04A0" w:firstRow="1" w:lastRow="0" w:firstColumn="1" w:lastColumn="0" w:noHBand="0" w:noVBand="1"/>
      </w:tblPr>
      <w:tblGrid>
        <w:gridCol w:w="2863"/>
        <w:gridCol w:w="2882"/>
        <w:gridCol w:w="2895"/>
      </w:tblGrid>
      <w:tr w:rsidR="00ED590B" w:rsidRPr="00A60361" w14:paraId="22A719FC" w14:textId="77777777" w:rsidTr="008B4DBD">
        <w:tc>
          <w:tcPr>
            <w:tcW w:w="3192" w:type="dxa"/>
            <w:tcBorders>
              <w:top w:val="single" w:sz="4" w:space="0" w:color="auto"/>
              <w:bottom w:val="single" w:sz="4" w:space="0" w:color="auto"/>
            </w:tcBorders>
          </w:tcPr>
          <w:p w14:paraId="555067CF" w14:textId="77777777" w:rsidR="00ED590B" w:rsidRPr="00A60361" w:rsidRDefault="00ED590B" w:rsidP="008B4DBD">
            <w:pPr>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Groups</w:t>
            </w:r>
          </w:p>
        </w:tc>
        <w:tc>
          <w:tcPr>
            <w:tcW w:w="3192" w:type="dxa"/>
            <w:tcBorders>
              <w:top w:val="single" w:sz="4" w:space="0" w:color="auto"/>
              <w:bottom w:val="single" w:sz="4" w:space="0" w:color="auto"/>
            </w:tcBorders>
          </w:tcPr>
          <w:p w14:paraId="08AB59A1" w14:textId="77777777" w:rsidR="00ED590B" w:rsidRPr="00A60361" w:rsidRDefault="00ED590B" w:rsidP="008B4DBD">
            <w:pPr>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Creatinine (mg/dl)</w:t>
            </w:r>
          </w:p>
        </w:tc>
        <w:tc>
          <w:tcPr>
            <w:tcW w:w="3192" w:type="dxa"/>
            <w:tcBorders>
              <w:top w:val="single" w:sz="4" w:space="0" w:color="auto"/>
              <w:bottom w:val="single" w:sz="4" w:space="0" w:color="auto"/>
            </w:tcBorders>
          </w:tcPr>
          <w:p w14:paraId="309A1868" w14:textId="77777777" w:rsidR="00ED590B" w:rsidRPr="00A60361" w:rsidRDefault="00ED590B" w:rsidP="008B4DBD">
            <w:pPr>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Urea (mg/dl)</w:t>
            </w:r>
          </w:p>
        </w:tc>
      </w:tr>
      <w:tr w:rsidR="00ED590B" w:rsidRPr="00A60361" w14:paraId="20C66339" w14:textId="77777777" w:rsidTr="008B4DBD">
        <w:tc>
          <w:tcPr>
            <w:tcW w:w="3192" w:type="dxa"/>
            <w:tcBorders>
              <w:top w:val="single" w:sz="4" w:space="0" w:color="auto"/>
            </w:tcBorders>
          </w:tcPr>
          <w:p w14:paraId="7F9CA7F8" w14:textId="77777777" w:rsidR="00ED590B" w:rsidRPr="00A60361" w:rsidRDefault="00ED590B"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Normal control</w:t>
            </w:r>
          </w:p>
        </w:tc>
        <w:tc>
          <w:tcPr>
            <w:tcW w:w="3192" w:type="dxa"/>
            <w:tcBorders>
              <w:top w:val="single" w:sz="4" w:space="0" w:color="auto"/>
            </w:tcBorders>
          </w:tcPr>
          <w:p w14:paraId="37E4C39D" w14:textId="77777777"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0.59±.087</w:t>
            </w:r>
            <w:r w:rsidRPr="00A60361">
              <w:rPr>
                <w:rFonts w:ascii="Times New Roman" w:eastAsiaTheme="minorEastAsia" w:hAnsi="Times New Roman" w:cs="Times New Roman"/>
                <w:sz w:val="24"/>
                <w:szCs w:val="24"/>
                <w:vertAlign w:val="superscript"/>
                <w:lang w:eastAsia="en-GB"/>
              </w:rPr>
              <w:t xml:space="preserve"> </w:t>
            </w:r>
          </w:p>
        </w:tc>
        <w:tc>
          <w:tcPr>
            <w:tcW w:w="3192" w:type="dxa"/>
            <w:tcBorders>
              <w:top w:val="single" w:sz="4" w:space="0" w:color="auto"/>
            </w:tcBorders>
          </w:tcPr>
          <w:p w14:paraId="5E3134E0" w14:textId="77777777"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28.94±1.36</w:t>
            </w:r>
            <w:r w:rsidRPr="00A60361">
              <w:rPr>
                <w:rFonts w:ascii="Times New Roman" w:eastAsiaTheme="minorEastAsia" w:hAnsi="Times New Roman" w:cs="Times New Roman"/>
                <w:sz w:val="24"/>
                <w:szCs w:val="24"/>
                <w:vertAlign w:val="superscript"/>
                <w:lang w:eastAsia="en-GB"/>
              </w:rPr>
              <w:t xml:space="preserve"> </w:t>
            </w:r>
          </w:p>
        </w:tc>
      </w:tr>
      <w:tr w:rsidR="00ED590B" w:rsidRPr="00A60361" w14:paraId="403ABB1F" w14:textId="77777777" w:rsidTr="008B4DBD">
        <w:tc>
          <w:tcPr>
            <w:tcW w:w="3192" w:type="dxa"/>
          </w:tcPr>
          <w:p w14:paraId="75D9401F" w14:textId="77777777" w:rsidR="00ED590B" w:rsidRPr="00A60361" w:rsidRDefault="00ED590B"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Diabetic control</w:t>
            </w:r>
          </w:p>
        </w:tc>
        <w:tc>
          <w:tcPr>
            <w:tcW w:w="3192" w:type="dxa"/>
          </w:tcPr>
          <w:p w14:paraId="2A7DCADE" w14:textId="77777777"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1.67±0.05</w:t>
            </w:r>
            <w:r w:rsidRPr="00A60361">
              <w:rPr>
                <w:rFonts w:ascii="Times New Roman" w:eastAsiaTheme="minorEastAsia" w:hAnsi="Times New Roman" w:cs="Times New Roman"/>
                <w:sz w:val="24"/>
                <w:szCs w:val="24"/>
                <w:vertAlign w:val="superscript"/>
                <w:lang w:eastAsia="en-GB"/>
              </w:rPr>
              <w:t>a</w:t>
            </w:r>
          </w:p>
        </w:tc>
        <w:tc>
          <w:tcPr>
            <w:tcW w:w="3192" w:type="dxa"/>
          </w:tcPr>
          <w:p w14:paraId="36DC65D0" w14:textId="77777777"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58.67±2.12</w:t>
            </w:r>
            <w:r w:rsidRPr="00A60361">
              <w:rPr>
                <w:rFonts w:ascii="Times New Roman" w:eastAsiaTheme="minorEastAsia" w:hAnsi="Times New Roman" w:cs="Times New Roman"/>
                <w:sz w:val="24"/>
                <w:szCs w:val="24"/>
                <w:vertAlign w:val="superscript"/>
                <w:lang w:eastAsia="en-GB"/>
              </w:rPr>
              <w:t xml:space="preserve">a </w:t>
            </w:r>
          </w:p>
        </w:tc>
      </w:tr>
      <w:tr w:rsidR="00ED590B" w:rsidRPr="00A60361" w14:paraId="799BAA08" w14:textId="77777777" w:rsidTr="008B4DBD">
        <w:tc>
          <w:tcPr>
            <w:tcW w:w="3192" w:type="dxa"/>
          </w:tcPr>
          <w:p w14:paraId="282976F2" w14:textId="77777777" w:rsidR="00ED590B" w:rsidRPr="00A60361" w:rsidRDefault="00ED590B"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Met 50 mg/kg</w:t>
            </w:r>
          </w:p>
        </w:tc>
        <w:tc>
          <w:tcPr>
            <w:tcW w:w="3192" w:type="dxa"/>
          </w:tcPr>
          <w:p w14:paraId="59C4DDDB" w14:textId="77777777"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0.96±0.15</w:t>
            </w:r>
            <w:r w:rsidRPr="00A60361">
              <w:rPr>
                <w:rFonts w:ascii="Times New Roman" w:eastAsiaTheme="minorEastAsia" w:hAnsi="Times New Roman" w:cs="Times New Roman"/>
                <w:sz w:val="24"/>
                <w:szCs w:val="24"/>
                <w:vertAlign w:val="superscript"/>
                <w:lang w:eastAsia="en-GB"/>
              </w:rPr>
              <w:t>b</w:t>
            </w:r>
          </w:p>
        </w:tc>
        <w:tc>
          <w:tcPr>
            <w:tcW w:w="3192" w:type="dxa"/>
          </w:tcPr>
          <w:p w14:paraId="70800062" w14:textId="77777777"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34.08±1.33</w:t>
            </w:r>
            <w:r w:rsidRPr="00A60361">
              <w:rPr>
                <w:rFonts w:ascii="Times New Roman" w:eastAsiaTheme="minorEastAsia" w:hAnsi="Times New Roman" w:cs="Times New Roman"/>
                <w:sz w:val="24"/>
                <w:szCs w:val="24"/>
                <w:vertAlign w:val="superscript"/>
                <w:lang w:eastAsia="en-GB"/>
              </w:rPr>
              <w:t>b</w:t>
            </w:r>
          </w:p>
        </w:tc>
      </w:tr>
      <w:tr w:rsidR="00ED590B" w:rsidRPr="00A60361" w14:paraId="3368FAC3" w14:textId="77777777" w:rsidTr="008B4DBD">
        <w:tc>
          <w:tcPr>
            <w:tcW w:w="3192" w:type="dxa"/>
          </w:tcPr>
          <w:p w14:paraId="63D6ED9D" w14:textId="77777777" w:rsidR="00ED590B" w:rsidRPr="00A60361" w:rsidRDefault="00ED590B"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RSFDD 800 mg/kg</w:t>
            </w:r>
          </w:p>
        </w:tc>
        <w:tc>
          <w:tcPr>
            <w:tcW w:w="3192" w:type="dxa"/>
          </w:tcPr>
          <w:p w14:paraId="476691DA" w14:textId="77777777"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1.46±0.18</w:t>
            </w:r>
            <w:r w:rsidRPr="00A60361">
              <w:rPr>
                <w:rFonts w:ascii="Times New Roman" w:eastAsiaTheme="minorEastAsia" w:hAnsi="Times New Roman" w:cs="Times New Roman"/>
                <w:sz w:val="24"/>
                <w:szCs w:val="24"/>
                <w:vertAlign w:val="superscript"/>
                <w:lang w:eastAsia="en-GB"/>
              </w:rPr>
              <w:t>b</w:t>
            </w:r>
          </w:p>
        </w:tc>
        <w:tc>
          <w:tcPr>
            <w:tcW w:w="3192" w:type="dxa"/>
          </w:tcPr>
          <w:p w14:paraId="44F62EAA" w14:textId="77777777"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37.48±1.84</w:t>
            </w:r>
            <w:r w:rsidRPr="00A60361">
              <w:rPr>
                <w:rFonts w:ascii="Times New Roman" w:eastAsiaTheme="minorEastAsia" w:hAnsi="Times New Roman" w:cs="Times New Roman"/>
                <w:sz w:val="24"/>
                <w:szCs w:val="24"/>
                <w:vertAlign w:val="superscript"/>
                <w:lang w:eastAsia="en-GB"/>
              </w:rPr>
              <w:t>b</w:t>
            </w:r>
          </w:p>
        </w:tc>
      </w:tr>
      <w:tr w:rsidR="00ED590B" w:rsidRPr="00A60361" w14:paraId="132B208D" w14:textId="77777777" w:rsidTr="008B4DBD">
        <w:tc>
          <w:tcPr>
            <w:tcW w:w="3192" w:type="dxa"/>
          </w:tcPr>
          <w:p w14:paraId="5D68DDDC" w14:textId="77777777" w:rsidR="00ED590B" w:rsidRPr="00A60361" w:rsidRDefault="00ED590B"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AFDD 800 mg/kg</w:t>
            </w:r>
          </w:p>
        </w:tc>
        <w:tc>
          <w:tcPr>
            <w:tcW w:w="3192" w:type="dxa"/>
          </w:tcPr>
          <w:p w14:paraId="1B1424A7" w14:textId="77777777"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0.90±0.18</w:t>
            </w:r>
            <w:r w:rsidRPr="00A60361">
              <w:rPr>
                <w:rFonts w:ascii="Times New Roman" w:eastAsiaTheme="minorEastAsia" w:hAnsi="Times New Roman" w:cs="Times New Roman"/>
                <w:sz w:val="24"/>
                <w:szCs w:val="24"/>
                <w:vertAlign w:val="superscript"/>
                <w:lang w:eastAsia="en-GB"/>
              </w:rPr>
              <w:t>b</w:t>
            </w:r>
          </w:p>
        </w:tc>
        <w:tc>
          <w:tcPr>
            <w:tcW w:w="3192" w:type="dxa"/>
          </w:tcPr>
          <w:p w14:paraId="6ECEEB70" w14:textId="77777777"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30.44±2.68</w:t>
            </w:r>
            <w:r w:rsidRPr="00A60361">
              <w:rPr>
                <w:rFonts w:ascii="Times New Roman" w:eastAsiaTheme="minorEastAsia" w:hAnsi="Times New Roman" w:cs="Times New Roman"/>
                <w:sz w:val="24"/>
                <w:szCs w:val="24"/>
                <w:vertAlign w:val="superscript"/>
                <w:lang w:eastAsia="en-GB"/>
              </w:rPr>
              <w:t>b</w:t>
            </w:r>
          </w:p>
        </w:tc>
      </w:tr>
      <w:tr w:rsidR="00ED590B" w:rsidRPr="00A60361" w14:paraId="6BD679E1" w14:textId="77777777" w:rsidTr="008B4DBD">
        <w:tc>
          <w:tcPr>
            <w:tcW w:w="3192" w:type="dxa"/>
            <w:tcBorders>
              <w:bottom w:val="single" w:sz="4" w:space="0" w:color="auto"/>
            </w:tcBorders>
          </w:tcPr>
          <w:p w14:paraId="788C743F" w14:textId="77777777" w:rsidR="00ED590B" w:rsidRPr="00A60361" w:rsidRDefault="00ED590B"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+TFDD 800 mg/kg</w:t>
            </w:r>
          </w:p>
        </w:tc>
        <w:tc>
          <w:tcPr>
            <w:tcW w:w="3192" w:type="dxa"/>
            <w:tcBorders>
              <w:bottom w:val="single" w:sz="4" w:space="0" w:color="auto"/>
            </w:tcBorders>
          </w:tcPr>
          <w:p w14:paraId="3F54897A" w14:textId="77777777"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1.35±0.10</w:t>
            </w:r>
            <w:r w:rsidRPr="00A60361">
              <w:rPr>
                <w:rFonts w:ascii="Times New Roman" w:eastAsiaTheme="minorEastAsia" w:hAnsi="Times New Roman" w:cs="Times New Roman"/>
                <w:sz w:val="24"/>
                <w:szCs w:val="24"/>
                <w:vertAlign w:val="superscript"/>
                <w:lang w:eastAsia="en-GB"/>
              </w:rPr>
              <w:t>b</w:t>
            </w:r>
          </w:p>
        </w:tc>
        <w:tc>
          <w:tcPr>
            <w:tcW w:w="3192" w:type="dxa"/>
            <w:tcBorders>
              <w:bottom w:val="single" w:sz="4" w:space="0" w:color="auto"/>
            </w:tcBorders>
          </w:tcPr>
          <w:p w14:paraId="292AD913" w14:textId="77777777" w:rsidR="00ED590B" w:rsidRPr="00A60361" w:rsidRDefault="00ED590B" w:rsidP="008B4DBD">
            <w:pPr>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35.34±1.56</w:t>
            </w:r>
            <w:r w:rsidRPr="00A60361">
              <w:rPr>
                <w:rFonts w:ascii="Times New Roman" w:eastAsiaTheme="minorEastAsia" w:hAnsi="Times New Roman" w:cs="Times New Roman"/>
                <w:sz w:val="24"/>
                <w:szCs w:val="24"/>
                <w:vertAlign w:val="superscript"/>
                <w:lang w:eastAsia="en-GB"/>
              </w:rPr>
              <w:t>b</w:t>
            </w:r>
          </w:p>
        </w:tc>
      </w:tr>
    </w:tbl>
    <w:p w14:paraId="1E0E8D9F" w14:textId="77777777" w:rsidR="001533C0" w:rsidRPr="00A60361" w:rsidRDefault="001533C0" w:rsidP="001533C0">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 xml:space="preserve">Table 4: Effect of fractions of </w:t>
      </w:r>
      <w:r w:rsidRPr="00A60361">
        <w:rPr>
          <w:rFonts w:ascii="Times New Roman" w:hAnsi="Times New Roman" w:cs="Times New Roman"/>
          <w:i/>
          <w:sz w:val="24"/>
          <w:szCs w:val="24"/>
        </w:rPr>
        <w:t xml:space="preserve">D. </w:t>
      </w:r>
      <w:proofErr w:type="spellStart"/>
      <w:r w:rsidRPr="00A60361">
        <w:rPr>
          <w:rFonts w:ascii="Times New Roman" w:hAnsi="Times New Roman" w:cs="Times New Roman"/>
          <w:i/>
          <w:sz w:val="24"/>
          <w:szCs w:val="24"/>
        </w:rPr>
        <w:t>dilatata</w:t>
      </w:r>
      <w:proofErr w:type="spellEnd"/>
      <w:r w:rsidRPr="00A60361">
        <w:rPr>
          <w:rFonts w:ascii="Times New Roman" w:hAnsi="Times New Roman" w:cs="Times New Roman"/>
          <w:i/>
          <w:sz w:val="24"/>
          <w:szCs w:val="24"/>
        </w:rPr>
        <w:t xml:space="preserve"> </w:t>
      </w:r>
      <w:r w:rsidRPr="00A60361">
        <w:rPr>
          <w:rFonts w:ascii="Times New Roman" w:hAnsi="Times New Roman" w:cs="Times New Roman"/>
          <w:sz w:val="24"/>
          <w:szCs w:val="24"/>
        </w:rPr>
        <w:t xml:space="preserve">on renal function biomarkers of Alloxan-induced diabetic rats. Data are expressed as means </w:t>
      </w:r>
      <w:r w:rsidRPr="00A60361">
        <w:rPr>
          <w:rFonts w:ascii="Times New Roman" w:hAnsi="Times New Roman" w:cs="Times New Roman"/>
          <w:sz w:val="24"/>
          <w:szCs w:val="24"/>
          <w:lang w:val="en-US"/>
        </w:rPr>
        <w:t xml:space="preserve">± SEM (n=6), </w:t>
      </w:r>
      <w:r w:rsidRPr="00A60361">
        <w:rPr>
          <w:rFonts w:ascii="Times New Roman" w:hAnsi="Times New Roman" w:cs="Times New Roman"/>
          <w:sz w:val="24"/>
          <w:szCs w:val="24"/>
          <w:vertAlign w:val="superscript"/>
          <w:lang w:val="en-US"/>
        </w:rPr>
        <w:t>a</w:t>
      </w:r>
      <w:r w:rsidRPr="00A60361">
        <w:rPr>
          <w:rFonts w:ascii="Times New Roman" w:hAnsi="Times New Roman" w:cs="Times New Roman"/>
          <w:sz w:val="24"/>
          <w:szCs w:val="24"/>
          <w:lang w:val="en-US"/>
        </w:rPr>
        <w:t xml:space="preserve">p&lt;0.05 versus normal control, </w:t>
      </w:r>
      <w:r w:rsidRPr="00A60361">
        <w:rPr>
          <w:rFonts w:ascii="Times New Roman" w:hAnsi="Times New Roman" w:cs="Times New Roman"/>
          <w:sz w:val="24"/>
          <w:szCs w:val="24"/>
          <w:vertAlign w:val="superscript"/>
          <w:lang w:val="en-US"/>
        </w:rPr>
        <w:t>b</w:t>
      </w:r>
      <w:r w:rsidRPr="00A60361">
        <w:rPr>
          <w:rFonts w:ascii="Times New Roman" w:hAnsi="Times New Roman" w:cs="Times New Roman"/>
          <w:sz w:val="24"/>
          <w:szCs w:val="24"/>
          <w:lang w:val="en-US"/>
        </w:rPr>
        <w:t>p&lt;0.05 versus diabetic, using one-way ANOVA followed LSD post hoc test.</w:t>
      </w:r>
      <w:r w:rsidRPr="00A60361">
        <w:rPr>
          <w:rFonts w:ascii="Times New Roman" w:hAnsi="Times New Roman" w:cs="Times New Roman"/>
          <w:sz w:val="24"/>
          <w:szCs w:val="24"/>
        </w:rPr>
        <w:t xml:space="preserve"> </w:t>
      </w:r>
      <w:r w:rsidRPr="00A60361">
        <w:rPr>
          <w:rFonts w:ascii="Times New Roman" w:hAnsi="Times New Roman" w:cs="Times New Roman"/>
          <w:sz w:val="24"/>
          <w:szCs w:val="24"/>
          <w:lang w:val="en-US"/>
        </w:rPr>
        <w:t xml:space="preserve">Abbreviations; </w:t>
      </w:r>
      <w:r w:rsidRPr="00A60361">
        <w:rPr>
          <w:rFonts w:ascii="Times New Roman" w:eastAsiaTheme="minorEastAsia" w:hAnsi="Times New Roman" w:cs="Times New Roman"/>
          <w:sz w:val="24"/>
          <w:szCs w:val="24"/>
          <w:lang w:eastAsia="en-GB"/>
        </w:rPr>
        <w:t xml:space="preserve">Met; Metformin, RSFDD; Reducing Sugar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w:t>
      </w:r>
      <w:r w:rsidRPr="00A60361">
        <w:rPr>
          <w:rFonts w:ascii="Times New Roman" w:eastAsiaTheme="minorEastAsia" w:hAnsi="Times New Roman" w:cs="Times New Roman"/>
          <w:sz w:val="24"/>
          <w:szCs w:val="24"/>
          <w:lang w:eastAsia="en-GB"/>
        </w:rPr>
        <w:lastRenderedPageBreak/>
        <w:t xml:space="preserve">AFDD; Alkaloid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TFDD; Tannin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p>
    <w:p w14:paraId="2F5BE15B" w14:textId="77777777" w:rsidR="00ED590B" w:rsidRPr="00A60361" w:rsidRDefault="00ED590B" w:rsidP="00ED590B">
      <w:pPr>
        <w:spacing w:line="360" w:lineRule="auto"/>
        <w:jc w:val="both"/>
        <w:rPr>
          <w:rFonts w:ascii="Times New Roman" w:eastAsiaTheme="minorEastAsia" w:hAnsi="Times New Roman" w:cs="Times New Roman"/>
          <w:sz w:val="24"/>
          <w:szCs w:val="24"/>
          <w:lang w:eastAsia="en-GB"/>
        </w:rPr>
      </w:pPr>
    </w:p>
    <w:p w14:paraId="72E13CAB" w14:textId="77777777" w:rsidR="00B2101D" w:rsidRDefault="00B2101D" w:rsidP="00ED590B">
      <w:pPr>
        <w:spacing w:line="360" w:lineRule="auto"/>
        <w:jc w:val="both"/>
        <w:rPr>
          <w:rFonts w:ascii="Times New Roman" w:eastAsiaTheme="minorEastAsia" w:hAnsi="Times New Roman" w:cs="Times New Roman"/>
          <w:b/>
          <w:sz w:val="24"/>
          <w:szCs w:val="24"/>
          <w:lang w:eastAsia="en-GB"/>
        </w:rPr>
      </w:pPr>
    </w:p>
    <w:p w14:paraId="45E15971" w14:textId="77777777" w:rsidR="00B2101D" w:rsidRDefault="00B2101D" w:rsidP="00ED590B">
      <w:pPr>
        <w:spacing w:line="360" w:lineRule="auto"/>
        <w:jc w:val="both"/>
        <w:rPr>
          <w:rFonts w:ascii="Times New Roman" w:eastAsiaTheme="minorEastAsia" w:hAnsi="Times New Roman" w:cs="Times New Roman"/>
          <w:b/>
          <w:sz w:val="24"/>
          <w:szCs w:val="24"/>
          <w:lang w:eastAsia="en-GB"/>
        </w:rPr>
      </w:pPr>
    </w:p>
    <w:p w14:paraId="71311E7D" w14:textId="77777777" w:rsidR="00B2101D" w:rsidRDefault="00B2101D" w:rsidP="00ED590B">
      <w:pPr>
        <w:spacing w:line="360" w:lineRule="auto"/>
        <w:jc w:val="both"/>
        <w:rPr>
          <w:rFonts w:ascii="Times New Roman" w:eastAsiaTheme="minorEastAsia" w:hAnsi="Times New Roman" w:cs="Times New Roman"/>
          <w:b/>
          <w:sz w:val="24"/>
          <w:szCs w:val="24"/>
          <w:lang w:eastAsia="en-GB"/>
        </w:rPr>
      </w:pPr>
    </w:p>
    <w:p w14:paraId="046B8478" w14:textId="77777777" w:rsidR="00B2101D" w:rsidRDefault="00B2101D" w:rsidP="00ED590B">
      <w:pPr>
        <w:spacing w:line="360" w:lineRule="auto"/>
        <w:jc w:val="both"/>
        <w:rPr>
          <w:rFonts w:ascii="Times New Roman" w:eastAsiaTheme="minorEastAsia" w:hAnsi="Times New Roman" w:cs="Times New Roman"/>
          <w:b/>
          <w:sz w:val="24"/>
          <w:szCs w:val="24"/>
          <w:lang w:eastAsia="en-GB"/>
        </w:rPr>
      </w:pPr>
    </w:p>
    <w:p w14:paraId="2BC5A82B" w14:textId="77777777" w:rsidR="00B2101D" w:rsidRDefault="00B2101D" w:rsidP="00ED590B">
      <w:pPr>
        <w:spacing w:line="360" w:lineRule="auto"/>
        <w:jc w:val="both"/>
        <w:rPr>
          <w:rFonts w:ascii="Times New Roman" w:eastAsiaTheme="minorEastAsia" w:hAnsi="Times New Roman" w:cs="Times New Roman"/>
          <w:b/>
          <w:sz w:val="24"/>
          <w:szCs w:val="24"/>
          <w:lang w:eastAsia="en-GB"/>
        </w:rPr>
      </w:pPr>
    </w:p>
    <w:p w14:paraId="58D1326A" w14:textId="77777777" w:rsidR="00ED590B" w:rsidRPr="00A60361" w:rsidRDefault="00ED590B" w:rsidP="00ED590B">
      <w:pPr>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Table 5</w:t>
      </w:r>
    </w:p>
    <w:p w14:paraId="6C880092" w14:textId="77777777" w:rsidR="00ED590B" w:rsidRPr="00A60361" w:rsidRDefault="00ED590B" w:rsidP="00ED590B">
      <w:pPr>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 xml:space="preserve">Fractions of </w:t>
      </w:r>
      <w:proofErr w:type="spellStart"/>
      <w:r w:rsidRPr="00A60361">
        <w:rPr>
          <w:rFonts w:ascii="Times New Roman" w:eastAsiaTheme="minorEastAsia" w:hAnsi="Times New Roman" w:cs="Times New Roman"/>
          <w:sz w:val="24"/>
          <w:szCs w:val="24"/>
          <w:lang w:eastAsia="en-GB"/>
        </w:rPr>
        <w:t>dryopteris</w:t>
      </w:r>
      <w:proofErr w:type="spellEnd"/>
      <w:r w:rsidRPr="00A60361">
        <w:rPr>
          <w:rFonts w:ascii="Times New Roman" w:eastAsiaTheme="minorEastAsia" w:hAnsi="Times New Roman" w:cs="Times New Roman"/>
          <w:sz w:val="24"/>
          <w:szCs w:val="24"/>
          <w:lang w:eastAsia="en-GB"/>
        </w:rPr>
        <w:t xml:space="preserve"> </w:t>
      </w:r>
      <w:proofErr w:type="spellStart"/>
      <w:r w:rsidRPr="00A60361">
        <w:rPr>
          <w:rFonts w:ascii="Times New Roman" w:eastAsiaTheme="minorEastAsia" w:hAnsi="Times New Roman" w:cs="Times New Roman"/>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ameliorates lipid peroxidative activity in alloxan-induced diabetic rats</w:t>
      </w:r>
    </w:p>
    <w:p w14:paraId="388AC8BE" w14:textId="77777777" w:rsidR="00ED590B" w:rsidRPr="00A60361" w:rsidRDefault="00ED590B" w:rsidP="00ED590B">
      <w:pPr>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 xml:space="preserve">Table 5 above shows the levels of lipid peroxidative activity (MDA) in the pancreas, liver and kidney of alloxan induced-induced diabetic rats. There was observed statistically significant </w:t>
      </w:r>
      <w:r w:rsidRPr="00A60361">
        <w:rPr>
          <w:rFonts w:ascii="Times New Roman" w:hAnsi="Times New Roman" w:cs="Times New Roman"/>
          <w:sz w:val="24"/>
          <w:szCs w:val="24"/>
        </w:rPr>
        <w:t xml:space="preserve">(p&lt;0.05) </w:t>
      </w:r>
      <w:r w:rsidRPr="00A60361">
        <w:rPr>
          <w:rFonts w:ascii="Times New Roman" w:eastAsiaTheme="minorEastAsia" w:hAnsi="Times New Roman" w:cs="Times New Roman"/>
          <w:sz w:val="24"/>
          <w:szCs w:val="24"/>
          <w:lang w:eastAsia="en-GB"/>
        </w:rPr>
        <w:t xml:space="preserve">elevation in MDA levels in the pancreas, liver and kidney in the diabetic control rats when compared to the normal control rats, moreover treatment with FDD (800 mg/kg) and Met (50 mg/kg) showed a </w:t>
      </w:r>
      <w:r w:rsidR="00CC649D" w:rsidRPr="00A60361">
        <w:rPr>
          <w:rFonts w:ascii="Times New Roman" w:eastAsiaTheme="minorEastAsia" w:hAnsi="Times New Roman" w:cs="Times New Roman"/>
          <w:sz w:val="24"/>
          <w:szCs w:val="24"/>
          <w:lang w:eastAsia="en-GB"/>
        </w:rPr>
        <w:t>statistically</w:t>
      </w:r>
      <w:r w:rsidRPr="00A60361">
        <w:rPr>
          <w:rFonts w:ascii="Times New Roman" w:eastAsiaTheme="minorEastAsia" w:hAnsi="Times New Roman" w:cs="Times New Roman"/>
          <w:sz w:val="24"/>
          <w:szCs w:val="24"/>
          <w:lang w:eastAsia="en-GB"/>
        </w:rPr>
        <w:t xml:space="preserve"> significant </w:t>
      </w:r>
      <w:r w:rsidRPr="00A60361">
        <w:rPr>
          <w:rFonts w:ascii="Times New Roman" w:hAnsi="Times New Roman" w:cs="Times New Roman"/>
          <w:sz w:val="24"/>
          <w:szCs w:val="24"/>
        </w:rPr>
        <w:t xml:space="preserve">(p&lt;0.05) </w:t>
      </w:r>
      <w:r w:rsidRPr="00A60361">
        <w:rPr>
          <w:rFonts w:ascii="Times New Roman" w:eastAsiaTheme="minorEastAsia" w:hAnsi="Times New Roman" w:cs="Times New Roman"/>
          <w:sz w:val="24"/>
          <w:szCs w:val="24"/>
          <w:lang w:eastAsia="en-GB"/>
        </w:rPr>
        <w:t xml:space="preserve">reduction in the levels of MDA activity in the pancreas and liver and kidney compared to the diabetic control rats.  Treatment with Met (50 mg/kg)  caused a statistical significant </w:t>
      </w:r>
      <w:r w:rsidRPr="00A60361">
        <w:rPr>
          <w:rFonts w:ascii="Times New Roman" w:hAnsi="Times New Roman" w:cs="Times New Roman"/>
          <w:sz w:val="24"/>
          <w:szCs w:val="24"/>
        </w:rPr>
        <w:t xml:space="preserve">(p&lt;0.05) </w:t>
      </w:r>
      <w:r w:rsidRPr="00A60361">
        <w:rPr>
          <w:rFonts w:ascii="Times New Roman" w:eastAsiaTheme="minorEastAsia" w:hAnsi="Times New Roman" w:cs="Times New Roman"/>
          <w:sz w:val="24"/>
          <w:szCs w:val="24"/>
          <w:lang w:eastAsia="en-GB"/>
        </w:rPr>
        <w:t xml:space="preserve">reduction in the levels of MDA in the pancreas compared to RSFDD, AFDD and TFDD (800 mg/kg), also treatment with RSFDD (800 mg/kg) showed a statistical significant </w:t>
      </w:r>
      <w:r w:rsidRPr="00A60361">
        <w:rPr>
          <w:rFonts w:ascii="Times New Roman" w:hAnsi="Times New Roman" w:cs="Times New Roman"/>
          <w:sz w:val="24"/>
          <w:szCs w:val="24"/>
        </w:rPr>
        <w:t xml:space="preserve">(p&lt;0.05) </w:t>
      </w:r>
      <w:r w:rsidRPr="00A60361">
        <w:rPr>
          <w:rFonts w:ascii="Times New Roman" w:eastAsiaTheme="minorEastAsia" w:hAnsi="Times New Roman" w:cs="Times New Roman"/>
          <w:sz w:val="24"/>
          <w:szCs w:val="24"/>
          <w:lang w:eastAsia="en-GB"/>
        </w:rPr>
        <w:t xml:space="preserve">decrease of MDA activity in the liver compared to AFDD, TFDD (800 mg/kg) and Met (50 mg/kg), while treatment with AFDD (800 mg/kg) was observed with a  statistical significant </w:t>
      </w:r>
      <w:r w:rsidRPr="00A60361">
        <w:rPr>
          <w:rFonts w:ascii="Times New Roman" w:hAnsi="Times New Roman" w:cs="Times New Roman"/>
          <w:sz w:val="24"/>
          <w:szCs w:val="24"/>
        </w:rPr>
        <w:t xml:space="preserve">(p&lt;0.05) </w:t>
      </w:r>
      <w:r w:rsidRPr="00A60361">
        <w:rPr>
          <w:rFonts w:ascii="Times New Roman" w:eastAsiaTheme="minorEastAsia" w:hAnsi="Times New Roman" w:cs="Times New Roman"/>
          <w:sz w:val="24"/>
          <w:szCs w:val="24"/>
          <w:lang w:eastAsia="en-GB"/>
        </w:rPr>
        <w:t xml:space="preserve">reduction of MDA activity in the kidney when compared to RSFDD, TFDD (800 mg/kg) and Met (50 mg/kg) (Table 5).  </w:t>
      </w:r>
    </w:p>
    <w:p w14:paraId="3F43E37C" w14:textId="77777777" w:rsidR="003840E3" w:rsidRPr="00A60361" w:rsidRDefault="003840E3" w:rsidP="000F256C">
      <w:pPr>
        <w:spacing w:line="360" w:lineRule="auto"/>
        <w:jc w:val="both"/>
        <w:rPr>
          <w:rFonts w:ascii="Times New Roman" w:hAnsi="Times New Roman" w:cs="Times New Roman"/>
          <w:b/>
          <w:sz w:val="24"/>
          <w:szCs w:val="24"/>
        </w:rPr>
      </w:pPr>
    </w:p>
    <w:p w14:paraId="2A7AEA4F" w14:textId="77777777" w:rsidR="003840E3" w:rsidRPr="00A60361" w:rsidRDefault="003840E3" w:rsidP="000F256C">
      <w:pPr>
        <w:spacing w:line="360" w:lineRule="auto"/>
        <w:jc w:val="both"/>
        <w:rPr>
          <w:rFonts w:ascii="Times New Roman" w:hAnsi="Times New Roman" w:cs="Times New Roman"/>
          <w:b/>
          <w:sz w:val="24"/>
          <w:szCs w:val="24"/>
        </w:rPr>
      </w:pPr>
    </w:p>
    <w:p w14:paraId="487B9F82" w14:textId="77777777" w:rsidR="003840E3" w:rsidRPr="00A60361" w:rsidRDefault="003840E3" w:rsidP="000F256C">
      <w:pPr>
        <w:spacing w:line="360" w:lineRule="auto"/>
        <w:jc w:val="both"/>
        <w:rPr>
          <w:rFonts w:ascii="Times New Roman" w:hAnsi="Times New Roman" w:cs="Times New Roman"/>
          <w:b/>
          <w:sz w:val="24"/>
          <w:szCs w:val="24"/>
        </w:rPr>
      </w:pPr>
    </w:p>
    <w:p w14:paraId="49A30AA7" w14:textId="77777777" w:rsidR="003840E3" w:rsidRPr="00A60361" w:rsidRDefault="003840E3" w:rsidP="000F256C">
      <w:pPr>
        <w:spacing w:line="360" w:lineRule="auto"/>
        <w:jc w:val="both"/>
        <w:rPr>
          <w:rFonts w:ascii="Times New Roman" w:hAnsi="Times New Roman" w:cs="Times New Roman"/>
          <w:b/>
          <w:sz w:val="24"/>
          <w:szCs w:val="24"/>
        </w:rPr>
      </w:pPr>
    </w:p>
    <w:p w14:paraId="0EDC8D00" w14:textId="77777777" w:rsidR="003840E3" w:rsidRPr="00A60361" w:rsidRDefault="003840E3" w:rsidP="000F256C">
      <w:pPr>
        <w:spacing w:line="360" w:lineRule="auto"/>
        <w:jc w:val="both"/>
        <w:rPr>
          <w:rFonts w:ascii="Times New Roman" w:hAnsi="Times New Roman" w:cs="Times New Roman"/>
          <w:b/>
          <w:sz w:val="24"/>
          <w:szCs w:val="24"/>
        </w:rPr>
      </w:pPr>
    </w:p>
    <w:p w14:paraId="3E19F4CB" w14:textId="77777777" w:rsidR="003840E3" w:rsidRPr="00A60361" w:rsidRDefault="003840E3" w:rsidP="000F256C">
      <w:pPr>
        <w:spacing w:line="360" w:lineRule="auto"/>
        <w:jc w:val="both"/>
        <w:rPr>
          <w:rFonts w:ascii="Times New Roman" w:hAnsi="Times New Roman" w:cs="Times New Roman"/>
          <w:b/>
          <w:sz w:val="24"/>
          <w:szCs w:val="24"/>
        </w:rPr>
      </w:pPr>
    </w:p>
    <w:p w14:paraId="04D0E7A4" w14:textId="77777777" w:rsidR="00B2101D" w:rsidRDefault="00B2101D" w:rsidP="000F256C">
      <w:pPr>
        <w:spacing w:line="360" w:lineRule="auto"/>
        <w:jc w:val="both"/>
        <w:rPr>
          <w:rFonts w:ascii="Times New Roman" w:hAnsi="Times New Roman" w:cs="Times New Roman"/>
          <w:b/>
          <w:sz w:val="24"/>
          <w:szCs w:val="24"/>
        </w:rPr>
      </w:pPr>
    </w:p>
    <w:p w14:paraId="5D533486" w14:textId="77777777" w:rsidR="00B2101D" w:rsidRDefault="00B2101D" w:rsidP="000F256C">
      <w:pPr>
        <w:spacing w:line="360" w:lineRule="auto"/>
        <w:jc w:val="both"/>
        <w:rPr>
          <w:rFonts w:ascii="Times New Roman" w:hAnsi="Times New Roman" w:cs="Times New Roman"/>
          <w:b/>
          <w:sz w:val="24"/>
          <w:szCs w:val="24"/>
        </w:rPr>
      </w:pPr>
    </w:p>
    <w:p w14:paraId="5C12F07D" w14:textId="77777777" w:rsidR="00B2101D" w:rsidRDefault="00B2101D" w:rsidP="000F256C">
      <w:pPr>
        <w:spacing w:line="360" w:lineRule="auto"/>
        <w:jc w:val="both"/>
        <w:rPr>
          <w:rFonts w:ascii="Times New Roman" w:hAnsi="Times New Roman" w:cs="Times New Roman"/>
          <w:b/>
          <w:sz w:val="24"/>
          <w:szCs w:val="24"/>
        </w:rPr>
      </w:pPr>
    </w:p>
    <w:p w14:paraId="5DA0D642" w14:textId="77777777" w:rsidR="000F256C" w:rsidRPr="00A60361" w:rsidRDefault="000F256C" w:rsidP="000F256C">
      <w:pPr>
        <w:spacing w:line="360" w:lineRule="auto"/>
        <w:jc w:val="both"/>
        <w:rPr>
          <w:rFonts w:ascii="Times New Roman" w:hAnsi="Times New Roman" w:cs="Times New Roman"/>
          <w:b/>
          <w:sz w:val="24"/>
          <w:szCs w:val="24"/>
        </w:rPr>
      </w:pPr>
      <w:r w:rsidRPr="00A60361">
        <w:rPr>
          <w:rFonts w:ascii="Times New Roman" w:hAnsi="Times New Roman" w:cs="Times New Roman"/>
          <w:b/>
          <w:sz w:val="24"/>
          <w:szCs w:val="24"/>
        </w:rPr>
        <w:t xml:space="preserve">Table 5. Effect of fractions of </w:t>
      </w:r>
      <w:r w:rsidRPr="00A60361">
        <w:rPr>
          <w:rFonts w:ascii="Times New Roman" w:hAnsi="Times New Roman" w:cs="Times New Roman"/>
          <w:b/>
          <w:i/>
          <w:sz w:val="24"/>
          <w:szCs w:val="24"/>
        </w:rPr>
        <w:t xml:space="preserve">D. </w:t>
      </w:r>
      <w:proofErr w:type="spellStart"/>
      <w:r w:rsidRPr="00A60361">
        <w:rPr>
          <w:rFonts w:ascii="Times New Roman" w:hAnsi="Times New Roman" w:cs="Times New Roman"/>
          <w:b/>
          <w:i/>
          <w:sz w:val="24"/>
          <w:szCs w:val="24"/>
        </w:rPr>
        <w:t>dilatata</w:t>
      </w:r>
      <w:proofErr w:type="spellEnd"/>
      <w:r w:rsidRPr="00A60361">
        <w:rPr>
          <w:rFonts w:ascii="Times New Roman" w:hAnsi="Times New Roman" w:cs="Times New Roman"/>
          <w:b/>
          <w:sz w:val="24"/>
          <w:szCs w:val="24"/>
        </w:rPr>
        <w:t xml:space="preserve"> on lipid peroxidation (MDA) (</w:t>
      </w:r>
      <w:proofErr w:type="spellStart"/>
      <w:r w:rsidRPr="00A60361">
        <w:rPr>
          <w:rFonts w:ascii="Times New Roman" w:hAnsi="Times New Roman" w:cs="Times New Roman"/>
          <w:b/>
          <w:sz w:val="24"/>
          <w:szCs w:val="24"/>
        </w:rPr>
        <w:t>nM</w:t>
      </w:r>
      <w:proofErr w:type="spellEnd"/>
      <w:r w:rsidRPr="00A60361">
        <w:rPr>
          <w:rFonts w:ascii="Times New Roman" w:hAnsi="Times New Roman" w:cs="Times New Roman"/>
          <w:b/>
          <w:sz w:val="24"/>
          <w:szCs w:val="24"/>
        </w:rPr>
        <w:t>/mg protein) of Alloxan-</w:t>
      </w:r>
      <w:proofErr w:type="spellStart"/>
      <w:r w:rsidRPr="00A60361">
        <w:rPr>
          <w:rFonts w:ascii="Times New Roman" w:hAnsi="Times New Roman" w:cs="Times New Roman"/>
          <w:b/>
          <w:sz w:val="24"/>
          <w:szCs w:val="24"/>
        </w:rPr>
        <w:t>iduced</w:t>
      </w:r>
      <w:proofErr w:type="spellEnd"/>
      <w:r w:rsidRPr="00A60361">
        <w:rPr>
          <w:rFonts w:ascii="Times New Roman" w:hAnsi="Times New Roman" w:cs="Times New Roman"/>
          <w:b/>
          <w:sz w:val="24"/>
          <w:szCs w:val="24"/>
        </w:rPr>
        <w:t xml:space="preserve"> diabetic rats</w:t>
      </w:r>
    </w:p>
    <w:tbl>
      <w:tblPr>
        <w:tblW w:w="0" w:type="auto"/>
        <w:tblLook w:val="04A0" w:firstRow="1" w:lastRow="0" w:firstColumn="1" w:lastColumn="0" w:noHBand="0" w:noVBand="1"/>
      </w:tblPr>
      <w:tblGrid>
        <w:gridCol w:w="2178"/>
        <w:gridCol w:w="2190"/>
        <w:gridCol w:w="2135"/>
        <w:gridCol w:w="2137"/>
      </w:tblGrid>
      <w:tr w:rsidR="000F256C" w:rsidRPr="00A60361" w14:paraId="203AE505" w14:textId="77777777" w:rsidTr="008B4DBD">
        <w:tc>
          <w:tcPr>
            <w:tcW w:w="2394" w:type="dxa"/>
            <w:tcBorders>
              <w:top w:val="single" w:sz="4" w:space="0" w:color="auto"/>
              <w:bottom w:val="single" w:sz="4" w:space="0" w:color="auto"/>
            </w:tcBorders>
          </w:tcPr>
          <w:p w14:paraId="7E487C90"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Groups</w:t>
            </w:r>
          </w:p>
        </w:tc>
        <w:tc>
          <w:tcPr>
            <w:tcW w:w="2394" w:type="dxa"/>
            <w:tcBorders>
              <w:top w:val="single" w:sz="4" w:space="0" w:color="auto"/>
              <w:bottom w:val="single" w:sz="4" w:space="0" w:color="auto"/>
            </w:tcBorders>
          </w:tcPr>
          <w:p w14:paraId="3DDF914E"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 xml:space="preserve">Pancreas </w:t>
            </w:r>
          </w:p>
        </w:tc>
        <w:tc>
          <w:tcPr>
            <w:tcW w:w="2394" w:type="dxa"/>
            <w:tcBorders>
              <w:top w:val="single" w:sz="4" w:space="0" w:color="auto"/>
              <w:bottom w:val="single" w:sz="4" w:space="0" w:color="auto"/>
            </w:tcBorders>
          </w:tcPr>
          <w:p w14:paraId="44D633E1"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Liver</w:t>
            </w:r>
          </w:p>
        </w:tc>
        <w:tc>
          <w:tcPr>
            <w:tcW w:w="2394" w:type="dxa"/>
            <w:tcBorders>
              <w:top w:val="single" w:sz="4" w:space="0" w:color="auto"/>
              <w:bottom w:val="single" w:sz="4" w:space="0" w:color="auto"/>
            </w:tcBorders>
          </w:tcPr>
          <w:p w14:paraId="689110B5"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Kidney</w:t>
            </w:r>
          </w:p>
        </w:tc>
      </w:tr>
      <w:tr w:rsidR="000F256C" w:rsidRPr="00A60361" w14:paraId="7F57DE7A" w14:textId="77777777" w:rsidTr="008B4DBD">
        <w:tc>
          <w:tcPr>
            <w:tcW w:w="2394" w:type="dxa"/>
            <w:tcBorders>
              <w:top w:val="single" w:sz="4" w:space="0" w:color="auto"/>
            </w:tcBorders>
          </w:tcPr>
          <w:p w14:paraId="0E70AE90" w14:textId="77777777"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Normal control</w:t>
            </w:r>
          </w:p>
        </w:tc>
        <w:tc>
          <w:tcPr>
            <w:tcW w:w="2394" w:type="dxa"/>
            <w:tcBorders>
              <w:top w:val="single" w:sz="4" w:space="0" w:color="auto"/>
            </w:tcBorders>
          </w:tcPr>
          <w:p w14:paraId="13E57134"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1.38±0.11</w:t>
            </w:r>
            <w:r w:rsidRPr="00A60361">
              <w:rPr>
                <w:rFonts w:ascii="Times New Roman" w:eastAsiaTheme="minorEastAsia" w:hAnsi="Times New Roman" w:cs="Times New Roman"/>
                <w:sz w:val="24"/>
                <w:szCs w:val="24"/>
                <w:vertAlign w:val="superscript"/>
                <w:lang w:eastAsia="en-GB"/>
              </w:rPr>
              <w:t xml:space="preserve"> </w:t>
            </w:r>
          </w:p>
        </w:tc>
        <w:tc>
          <w:tcPr>
            <w:tcW w:w="2394" w:type="dxa"/>
            <w:tcBorders>
              <w:top w:val="single" w:sz="4" w:space="0" w:color="auto"/>
            </w:tcBorders>
          </w:tcPr>
          <w:p w14:paraId="643495C8"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1.12±0. 11</w:t>
            </w:r>
            <w:r w:rsidRPr="00A60361">
              <w:rPr>
                <w:rFonts w:ascii="Times New Roman" w:eastAsiaTheme="minorEastAsia" w:hAnsi="Times New Roman" w:cs="Times New Roman"/>
                <w:sz w:val="24"/>
                <w:szCs w:val="24"/>
                <w:vertAlign w:val="superscript"/>
                <w:lang w:eastAsia="en-GB"/>
              </w:rPr>
              <w:t xml:space="preserve"> </w:t>
            </w:r>
          </w:p>
        </w:tc>
        <w:tc>
          <w:tcPr>
            <w:tcW w:w="2394" w:type="dxa"/>
            <w:tcBorders>
              <w:top w:val="single" w:sz="4" w:space="0" w:color="auto"/>
            </w:tcBorders>
          </w:tcPr>
          <w:p w14:paraId="5062F4D8"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0.67±0. 16</w:t>
            </w:r>
            <w:r w:rsidRPr="00A60361">
              <w:rPr>
                <w:rFonts w:ascii="Times New Roman" w:eastAsiaTheme="minorEastAsia" w:hAnsi="Times New Roman" w:cs="Times New Roman"/>
                <w:sz w:val="24"/>
                <w:szCs w:val="24"/>
                <w:vertAlign w:val="superscript"/>
                <w:lang w:eastAsia="en-GB"/>
              </w:rPr>
              <w:t xml:space="preserve"> </w:t>
            </w:r>
          </w:p>
        </w:tc>
      </w:tr>
      <w:tr w:rsidR="000F256C" w:rsidRPr="00A60361" w14:paraId="4B10D2A1" w14:textId="77777777" w:rsidTr="008B4DBD">
        <w:tc>
          <w:tcPr>
            <w:tcW w:w="2394" w:type="dxa"/>
          </w:tcPr>
          <w:p w14:paraId="68FEF09E" w14:textId="77777777"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Diabetic control</w:t>
            </w:r>
          </w:p>
        </w:tc>
        <w:tc>
          <w:tcPr>
            <w:tcW w:w="2394" w:type="dxa"/>
          </w:tcPr>
          <w:p w14:paraId="1761D8CF"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2.67±0.10</w:t>
            </w:r>
            <w:r w:rsidRPr="00A60361">
              <w:rPr>
                <w:rFonts w:ascii="Times New Roman" w:eastAsiaTheme="minorEastAsia" w:hAnsi="Times New Roman" w:cs="Times New Roman"/>
                <w:sz w:val="24"/>
                <w:szCs w:val="24"/>
                <w:vertAlign w:val="superscript"/>
                <w:lang w:eastAsia="en-GB"/>
              </w:rPr>
              <w:t>a</w:t>
            </w:r>
          </w:p>
        </w:tc>
        <w:tc>
          <w:tcPr>
            <w:tcW w:w="2394" w:type="dxa"/>
          </w:tcPr>
          <w:p w14:paraId="1FC736E5"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2.40±0. 19</w:t>
            </w:r>
            <w:r w:rsidRPr="00A60361">
              <w:rPr>
                <w:rFonts w:ascii="Times New Roman" w:eastAsiaTheme="minorEastAsia" w:hAnsi="Times New Roman" w:cs="Times New Roman"/>
                <w:sz w:val="24"/>
                <w:szCs w:val="24"/>
                <w:vertAlign w:val="superscript"/>
                <w:lang w:eastAsia="en-GB"/>
              </w:rPr>
              <w:t>a</w:t>
            </w:r>
          </w:p>
        </w:tc>
        <w:tc>
          <w:tcPr>
            <w:tcW w:w="2394" w:type="dxa"/>
          </w:tcPr>
          <w:p w14:paraId="3891C3C9"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2.10±0. 28</w:t>
            </w:r>
            <w:r w:rsidRPr="00A60361">
              <w:rPr>
                <w:rFonts w:ascii="Times New Roman" w:eastAsiaTheme="minorEastAsia" w:hAnsi="Times New Roman" w:cs="Times New Roman"/>
                <w:sz w:val="24"/>
                <w:szCs w:val="24"/>
                <w:vertAlign w:val="superscript"/>
                <w:lang w:eastAsia="en-GB"/>
              </w:rPr>
              <w:t xml:space="preserve">a </w:t>
            </w:r>
          </w:p>
        </w:tc>
      </w:tr>
      <w:tr w:rsidR="000F256C" w:rsidRPr="00A60361" w14:paraId="4EE1AAB7" w14:textId="77777777" w:rsidTr="008B4DBD">
        <w:tc>
          <w:tcPr>
            <w:tcW w:w="2394" w:type="dxa"/>
          </w:tcPr>
          <w:p w14:paraId="5F6D57CF" w14:textId="77777777"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Met (50 mg/kg)</w:t>
            </w:r>
          </w:p>
        </w:tc>
        <w:tc>
          <w:tcPr>
            <w:tcW w:w="2394" w:type="dxa"/>
          </w:tcPr>
          <w:p w14:paraId="00CE7A91"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1.65±0. 07</w:t>
            </w:r>
            <w:r w:rsidRPr="00A60361">
              <w:rPr>
                <w:rFonts w:ascii="Times New Roman" w:eastAsiaTheme="minorEastAsia" w:hAnsi="Times New Roman" w:cs="Times New Roman"/>
                <w:sz w:val="24"/>
                <w:szCs w:val="24"/>
                <w:vertAlign w:val="superscript"/>
                <w:lang w:eastAsia="en-GB"/>
              </w:rPr>
              <w:t>b</w:t>
            </w:r>
          </w:p>
        </w:tc>
        <w:tc>
          <w:tcPr>
            <w:tcW w:w="2394" w:type="dxa"/>
          </w:tcPr>
          <w:p w14:paraId="0C40C267"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1.54±0. 12</w:t>
            </w:r>
            <w:r w:rsidRPr="00A60361">
              <w:rPr>
                <w:rFonts w:ascii="Times New Roman" w:eastAsiaTheme="minorEastAsia" w:hAnsi="Times New Roman" w:cs="Times New Roman"/>
                <w:sz w:val="24"/>
                <w:szCs w:val="24"/>
                <w:vertAlign w:val="superscript"/>
                <w:lang w:eastAsia="en-GB"/>
              </w:rPr>
              <w:t>bd</w:t>
            </w:r>
          </w:p>
        </w:tc>
        <w:tc>
          <w:tcPr>
            <w:tcW w:w="2394" w:type="dxa"/>
          </w:tcPr>
          <w:p w14:paraId="2B6EA5F6"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0.67±0. 06</w:t>
            </w:r>
            <w:r w:rsidRPr="00A60361">
              <w:rPr>
                <w:rFonts w:ascii="Times New Roman" w:eastAsiaTheme="minorEastAsia" w:hAnsi="Times New Roman" w:cs="Times New Roman"/>
                <w:sz w:val="24"/>
                <w:szCs w:val="24"/>
                <w:vertAlign w:val="superscript"/>
                <w:lang w:eastAsia="en-GB"/>
              </w:rPr>
              <w:t>be</w:t>
            </w:r>
          </w:p>
        </w:tc>
      </w:tr>
      <w:tr w:rsidR="000F256C" w:rsidRPr="00A60361" w14:paraId="1C8D3357" w14:textId="77777777" w:rsidTr="008B4DBD">
        <w:tc>
          <w:tcPr>
            <w:tcW w:w="2394" w:type="dxa"/>
          </w:tcPr>
          <w:p w14:paraId="425F1698" w14:textId="77777777"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RSFDD (800 mg/kg)</w:t>
            </w:r>
          </w:p>
        </w:tc>
        <w:tc>
          <w:tcPr>
            <w:tcW w:w="2394" w:type="dxa"/>
          </w:tcPr>
          <w:p w14:paraId="54F29AC9"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1.96±0. 20</w:t>
            </w:r>
            <w:r w:rsidRPr="00A60361">
              <w:rPr>
                <w:rFonts w:ascii="Times New Roman" w:eastAsiaTheme="minorEastAsia" w:hAnsi="Times New Roman" w:cs="Times New Roman"/>
                <w:sz w:val="24"/>
                <w:szCs w:val="24"/>
                <w:vertAlign w:val="superscript"/>
                <w:lang w:eastAsia="en-GB"/>
              </w:rPr>
              <w:t>bc</w:t>
            </w:r>
          </w:p>
        </w:tc>
        <w:tc>
          <w:tcPr>
            <w:tcW w:w="2394" w:type="dxa"/>
          </w:tcPr>
          <w:p w14:paraId="7A28FB7D"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1.10±0. 14</w:t>
            </w:r>
            <w:r w:rsidRPr="00A60361">
              <w:rPr>
                <w:rFonts w:ascii="Times New Roman" w:eastAsiaTheme="minorEastAsia" w:hAnsi="Times New Roman" w:cs="Times New Roman"/>
                <w:sz w:val="24"/>
                <w:szCs w:val="24"/>
                <w:vertAlign w:val="superscript"/>
                <w:lang w:eastAsia="en-GB"/>
              </w:rPr>
              <w:t>b</w:t>
            </w:r>
          </w:p>
        </w:tc>
        <w:tc>
          <w:tcPr>
            <w:tcW w:w="2394" w:type="dxa"/>
          </w:tcPr>
          <w:p w14:paraId="1144EEE3"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1.05±0. 21</w:t>
            </w:r>
            <w:r w:rsidRPr="00A60361">
              <w:rPr>
                <w:rFonts w:ascii="Times New Roman" w:eastAsiaTheme="minorEastAsia" w:hAnsi="Times New Roman" w:cs="Times New Roman"/>
                <w:sz w:val="24"/>
                <w:szCs w:val="24"/>
                <w:vertAlign w:val="superscript"/>
                <w:lang w:eastAsia="en-GB"/>
              </w:rPr>
              <w:t>be</w:t>
            </w:r>
          </w:p>
        </w:tc>
      </w:tr>
      <w:tr w:rsidR="000F256C" w:rsidRPr="00A60361" w14:paraId="2FA69425" w14:textId="77777777" w:rsidTr="008B4DBD">
        <w:tc>
          <w:tcPr>
            <w:tcW w:w="2394" w:type="dxa"/>
          </w:tcPr>
          <w:p w14:paraId="6FF73EE9" w14:textId="77777777"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AFDD (800 mg/kg)</w:t>
            </w:r>
          </w:p>
        </w:tc>
        <w:tc>
          <w:tcPr>
            <w:tcW w:w="2394" w:type="dxa"/>
          </w:tcPr>
          <w:p w14:paraId="7B355439"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1.79±0. 24</w:t>
            </w:r>
            <w:r w:rsidRPr="00A60361">
              <w:rPr>
                <w:rFonts w:ascii="Times New Roman" w:eastAsiaTheme="minorEastAsia" w:hAnsi="Times New Roman" w:cs="Times New Roman"/>
                <w:sz w:val="24"/>
                <w:szCs w:val="24"/>
                <w:vertAlign w:val="superscript"/>
                <w:lang w:eastAsia="en-GB"/>
              </w:rPr>
              <w:t>bc</w:t>
            </w:r>
          </w:p>
        </w:tc>
        <w:tc>
          <w:tcPr>
            <w:tcW w:w="2394" w:type="dxa"/>
          </w:tcPr>
          <w:p w14:paraId="47ECF7FB"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1.27±0. 21</w:t>
            </w:r>
            <w:r w:rsidRPr="00A60361">
              <w:rPr>
                <w:rFonts w:ascii="Times New Roman" w:eastAsiaTheme="minorEastAsia" w:hAnsi="Times New Roman" w:cs="Times New Roman"/>
                <w:sz w:val="24"/>
                <w:szCs w:val="24"/>
                <w:vertAlign w:val="superscript"/>
                <w:lang w:eastAsia="en-GB"/>
              </w:rPr>
              <w:t>bd</w:t>
            </w:r>
          </w:p>
        </w:tc>
        <w:tc>
          <w:tcPr>
            <w:tcW w:w="2394" w:type="dxa"/>
          </w:tcPr>
          <w:p w14:paraId="68F239F6"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0.61±0. 09</w:t>
            </w:r>
            <w:r w:rsidRPr="00A60361">
              <w:rPr>
                <w:rFonts w:ascii="Times New Roman" w:eastAsiaTheme="minorEastAsia" w:hAnsi="Times New Roman" w:cs="Times New Roman"/>
                <w:sz w:val="24"/>
                <w:szCs w:val="24"/>
                <w:vertAlign w:val="superscript"/>
                <w:lang w:eastAsia="en-GB"/>
              </w:rPr>
              <w:t>b</w:t>
            </w:r>
          </w:p>
        </w:tc>
      </w:tr>
      <w:tr w:rsidR="000F256C" w:rsidRPr="00A60361" w14:paraId="6FD73B12" w14:textId="77777777" w:rsidTr="008B4DBD">
        <w:tc>
          <w:tcPr>
            <w:tcW w:w="2394" w:type="dxa"/>
            <w:tcBorders>
              <w:bottom w:val="single" w:sz="4" w:space="0" w:color="auto"/>
            </w:tcBorders>
          </w:tcPr>
          <w:p w14:paraId="248E19FF" w14:textId="77777777"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TFDD (800 mg/kg)</w:t>
            </w:r>
          </w:p>
        </w:tc>
        <w:tc>
          <w:tcPr>
            <w:tcW w:w="2394" w:type="dxa"/>
            <w:tcBorders>
              <w:bottom w:val="single" w:sz="4" w:space="0" w:color="auto"/>
            </w:tcBorders>
          </w:tcPr>
          <w:p w14:paraId="7A881B35"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1.96±0. 26</w:t>
            </w:r>
            <w:r w:rsidRPr="00A60361">
              <w:rPr>
                <w:rFonts w:ascii="Times New Roman" w:eastAsiaTheme="minorEastAsia" w:hAnsi="Times New Roman" w:cs="Times New Roman"/>
                <w:sz w:val="24"/>
                <w:szCs w:val="24"/>
                <w:vertAlign w:val="superscript"/>
                <w:lang w:eastAsia="en-GB"/>
              </w:rPr>
              <w:t>bc</w:t>
            </w:r>
          </w:p>
        </w:tc>
        <w:tc>
          <w:tcPr>
            <w:tcW w:w="2394" w:type="dxa"/>
            <w:tcBorders>
              <w:bottom w:val="single" w:sz="4" w:space="0" w:color="auto"/>
            </w:tcBorders>
          </w:tcPr>
          <w:p w14:paraId="5288BCB6"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1.53±0. 10</w:t>
            </w:r>
            <w:r w:rsidRPr="00A60361">
              <w:rPr>
                <w:rFonts w:ascii="Times New Roman" w:eastAsiaTheme="minorEastAsia" w:hAnsi="Times New Roman" w:cs="Times New Roman"/>
                <w:sz w:val="24"/>
                <w:szCs w:val="24"/>
                <w:vertAlign w:val="superscript"/>
                <w:lang w:eastAsia="en-GB"/>
              </w:rPr>
              <w:t>bd</w:t>
            </w:r>
          </w:p>
        </w:tc>
        <w:tc>
          <w:tcPr>
            <w:tcW w:w="2394" w:type="dxa"/>
            <w:tcBorders>
              <w:bottom w:val="single" w:sz="4" w:space="0" w:color="auto"/>
            </w:tcBorders>
          </w:tcPr>
          <w:p w14:paraId="62BC60B7"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0.72±0. 05</w:t>
            </w:r>
            <w:r w:rsidRPr="00A60361">
              <w:rPr>
                <w:rFonts w:ascii="Times New Roman" w:eastAsiaTheme="minorEastAsia" w:hAnsi="Times New Roman" w:cs="Times New Roman"/>
                <w:sz w:val="24"/>
                <w:szCs w:val="24"/>
                <w:vertAlign w:val="superscript"/>
                <w:lang w:eastAsia="en-GB"/>
              </w:rPr>
              <w:t>be</w:t>
            </w:r>
          </w:p>
        </w:tc>
      </w:tr>
    </w:tbl>
    <w:p w14:paraId="2F0225A4" w14:textId="77777777" w:rsidR="000F256C" w:rsidRPr="00A60361" w:rsidRDefault="001533C0" w:rsidP="00ED590B">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lastRenderedPageBreak/>
        <w:t xml:space="preserve">Table 5: Effect of fractions of </w:t>
      </w:r>
      <w:r w:rsidRPr="00A60361">
        <w:rPr>
          <w:rFonts w:ascii="Times New Roman" w:hAnsi="Times New Roman" w:cs="Times New Roman"/>
          <w:i/>
          <w:sz w:val="24"/>
          <w:szCs w:val="24"/>
        </w:rPr>
        <w:t xml:space="preserve">D. </w:t>
      </w:r>
      <w:proofErr w:type="spellStart"/>
      <w:r w:rsidRPr="00A60361">
        <w:rPr>
          <w:rFonts w:ascii="Times New Roman" w:hAnsi="Times New Roman" w:cs="Times New Roman"/>
          <w:i/>
          <w:sz w:val="24"/>
          <w:szCs w:val="24"/>
        </w:rPr>
        <w:t>dilatata</w:t>
      </w:r>
      <w:proofErr w:type="spellEnd"/>
      <w:r w:rsidRPr="00A60361">
        <w:rPr>
          <w:rFonts w:ascii="Times New Roman" w:hAnsi="Times New Roman" w:cs="Times New Roman"/>
          <w:sz w:val="24"/>
          <w:szCs w:val="24"/>
        </w:rPr>
        <w:t xml:space="preserve"> on lipid peroxidation (MDA) (</w:t>
      </w:r>
      <w:proofErr w:type="spellStart"/>
      <w:r w:rsidRPr="00A60361">
        <w:rPr>
          <w:rFonts w:ascii="Times New Roman" w:hAnsi="Times New Roman" w:cs="Times New Roman"/>
          <w:sz w:val="24"/>
          <w:szCs w:val="24"/>
        </w:rPr>
        <w:t>nM</w:t>
      </w:r>
      <w:proofErr w:type="spellEnd"/>
      <w:r w:rsidRPr="00A60361">
        <w:rPr>
          <w:rFonts w:ascii="Times New Roman" w:hAnsi="Times New Roman" w:cs="Times New Roman"/>
          <w:sz w:val="24"/>
          <w:szCs w:val="24"/>
        </w:rPr>
        <w:t>/mg protein) of Alloxan-</w:t>
      </w:r>
      <w:proofErr w:type="spellStart"/>
      <w:r w:rsidRPr="00A60361">
        <w:rPr>
          <w:rFonts w:ascii="Times New Roman" w:hAnsi="Times New Roman" w:cs="Times New Roman"/>
          <w:sz w:val="24"/>
          <w:szCs w:val="24"/>
        </w:rPr>
        <w:t>iduced</w:t>
      </w:r>
      <w:proofErr w:type="spellEnd"/>
      <w:r w:rsidRPr="00A60361">
        <w:rPr>
          <w:rFonts w:ascii="Times New Roman" w:hAnsi="Times New Roman" w:cs="Times New Roman"/>
          <w:sz w:val="24"/>
          <w:szCs w:val="24"/>
        </w:rPr>
        <w:t xml:space="preserve"> diabetic rats. Data are expressed as means </w:t>
      </w:r>
      <w:r w:rsidRPr="00A60361">
        <w:rPr>
          <w:rFonts w:ascii="Times New Roman" w:hAnsi="Times New Roman" w:cs="Times New Roman"/>
          <w:sz w:val="24"/>
          <w:szCs w:val="24"/>
          <w:lang w:val="en-US"/>
        </w:rPr>
        <w:t xml:space="preserve">± SEM (n=6), </w:t>
      </w:r>
      <w:r w:rsidRPr="00A60361">
        <w:rPr>
          <w:rFonts w:ascii="Times New Roman" w:hAnsi="Times New Roman" w:cs="Times New Roman"/>
          <w:sz w:val="24"/>
          <w:szCs w:val="24"/>
          <w:vertAlign w:val="superscript"/>
          <w:lang w:val="en-US"/>
        </w:rPr>
        <w:t>a</w:t>
      </w:r>
      <w:r w:rsidRPr="00A60361">
        <w:rPr>
          <w:rFonts w:ascii="Times New Roman" w:hAnsi="Times New Roman" w:cs="Times New Roman"/>
          <w:sz w:val="24"/>
          <w:szCs w:val="24"/>
          <w:lang w:val="en-US"/>
        </w:rPr>
        <w:t xml:space="preserve">p&lt;0.05 versus normal control, </w:t>
      </w:r>
      <w:r w:rsidRPr="00A60361">
        <w:rPr>
          <w:rFonts w:ascii="Times New Roman" w:hAnsi="Times New Roman" w:cs="Times New Roman"/>
          <w:sz w:val="24"/>
          <w:szCs w:val="24"/>
          <w:vertAlign w:val="superscript"/>
          <w:lang w:val="en-US"/>
        </w:rPr>
        <w:t>b</w:t>
      </w:r>
      <w:r w:rsidRPr="00A60361">
        <w:rPr>
          <w:rFonts w:ascii="Times New Roman" w:hAnsi="Times New Roman" w:cs="Times New Roman"/>
          <w:sz w:val="24"/>
          <w:szCs w:val="24"/>
          <w:lang w:val="en-US"/>
        </w:rPr>
        <w:t>p&lt;0.05 versus diabetic, using one-way ANOVA followed LSD post hoc test.</w:t>
      </w:r>
      <w:r w:rsidRPr="00A60361">
        <w:rPr>
          <w:rFonts w:ascii="Times New Roman" w:hAnsi="Times New Roman" w:cs="Times New Roman"/>
          <w:sz w:val="24"/>
          <w:szCs w:val="24"/>
        </w:rPr>
        <w:t xml:space="preserve"> </w:t>
      </w:r>
      <w:r w:rsidRPr="00A60361">
        <w:rPr>
          <w:rFonts w:ascii="Times New Roman" w:hAnsi="Times New Roman" w:cs="Times New Roman"/>
          <w:sz w:val="24"/>
          <w:szCs w:val="24"/>
          <w:lang w:val="en-US"/>
        </w:rPr>
        <w:t xml:space="preserve">Abbreviations; </w:t>
      </w:r>
      <w:r w:rsidRPr="00A60361">
        <w:rPr>
          <w:rFonts w:ascii="Times New Roman" w:eastAsiaTheme="minorEastAsia" w:hAnsi="Times New Roman" w:cs="Times New Roman"/>
          <w:sz w:val="24"/>
          <w:szCs w:val="24"/>
          <w:lang w:eastAsia="en-GB"/>
        </w:rPr>
        <w:t xml:space="preserve">Met; Metformin, RSFDD; Reducing Sugar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AFDD; Alkaloid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TFDD; Tannin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p>
    <w:p w14:paraId="006AC10D" w14:textId="77777777" w:rsidR="00ED590B" w:rsidRPr="00A60361" w:rsidRDefault="00ED590B" w:rsidP="00ED590B">
      <w:pPr>
        <w:spacing w:line="360" w:lineRule="auto"/>
        <w:jc w:val="both"/>
        <w:rPr>
          <w:rFonts w:ascii="Times New Roman" w:hAnsi="Times New Roman" w:cs="Times New Roman"/>
          <w:sz w:val="24"/>
          <w:szCs w:val="24"/>
        </w:rPr>
      </w:pPr>
    </w:p>
    <w:p w14:paraId="1A7CB33E" w14:textId="77777777" w:rsidR="00B2101D" w:rsidRDefault="00B2101D" w:rsidP="00ED590B">
      <w:pPr>
        <w:spacing w:line="360" w:lineRule="auto"/>
        <w:jc w:val="both"/>
        <w:rPr>
          <w:rFonts w:ascii="Times New Roman" w:eastAsiaTheme="minorEastAsia" w:hAnsi="Times New Roman" w:cs="Times New Roman"/>
          <w:b/>
          <w:sz w:val="24"/>
          <w:szCs w:val="24"/>
          <w:lang w:eastAsia="en-GB"/>
        </w:rPr>
      </w:pPr>
    </w:p>
    <w:p w14:paraId="3CF508BF" w14:textId="77777777" w:rsidR="00ED590B" w:rsidRPr="00A60361" w:rsidRDefault="00ED590B" w:rsidP="00ED590B">
      <w:pPr>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 xml:space="preserve">Fractions of </w:t>
      </w:r>
      <w:r w:rsidRPr="00A60361">
        <w:rPr>
          <w:rFonts w:ascii="Times New Roman" w:eastAsiaTheme="minorEastAsia" w:hAnsi="Times New Roman" w:cs="Times New Roman"/>
          <w:b/>
          <w:i/>
          <w:sz w:val="24"/>
          <w:szCs w:val="24"/>
          <w:lang w:eastAsia="en-GB"/>
        </w:rPr>
        <w:t xml:space="preserve">Dryopteris </w:t>
      </w:r>
      <w:proofErr w:type="spellStart"/>
      <w:r w:rsidRPr="00A60361">
        <w:rPr>
          <w:rFonts w:ascii="Times New Roman" w:eastAsiaTheme="minorEastAsia" w:hAnsi="Times New Roman" w:cs="Times New Roman"/>
          <w:b/>
          <w:i/>
          <w:sz w:val="24"/>
          <w:szCs w:val="24"/>
          <w:lang w:eastAsia="en-GB"/>
        </w:rPr>
        <w:t>dilatata</w:t>
      </w:r>
      <w:proofErr w:type="spellEnd"/>
      <w:r w:rsidRPr="00A60361">
        <w:rPr>
          <w:rFonts w:ascii="Times New Roman" w:eastAsiaTheme="minorEastAsia" w:hAnsi="Times New Roman" w:cs="Times New Roman"/>
          <w:b/>
          <w:sz w:val="24"/>
          <w:szCs w:val="24"/>
          <w:lang w:eastAsia="en-GB"/>
        </w:rPr>
        <w:t xml:space="preserve"> rejuvenates endogenous anti-oxidants levels in alloxan-induced diabetic rats.</w:t>
      </w:r>
    </w:p>
    <w:p w14:paraId="1F5D67B6" w14:textId="77777777" w:rsidR="00ED590B" w:rsidRPr="00A60361" w:rsidRDefault="00ED590B" w:rsidP="00ED590B">
      <w:pPr>
        <w:jc w:val="both"/>
        <w:rPr>
          <w:rFonts w:ascii="Times New Roman" w:hAnsi="Times New Roman" w:cs="Times New Roman"/>
          <w:b/>
          <w:sz w:val="24"/>
          <w:szCs w:val="24"/>
        </w:rPr>
      </w:pPr>
      <w:r w:rsidRPr="00A60361">
        <w:rPr>
          <w:rFonts w:ascii="Times New Roman" w:hAnsi="Times New Roman" w:cs="Times New Roman"/>
          <w:b/>
          <w:sz w:val="24"/>
          <w:szCs w:val="24"/>
        </w:rPr>
        <w:t>Table 6</w:t>
      </w:r>
    </w:p>
    <w:p w14:paraId="5D606484" w14:textId="77777777" w:rsidR="00ED590B" w:rsidRPr="00A60361" w:rsidRDefault="00ED590B" w:rsidP="00ED590B">
      <w:pPr>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Endogenous anti-oxidants levels (superoxide dismutase (SOD), catalase (CAT), and reduced glutathione (GSH) in alloxan-induced diabetic rats as shown in Table 6, 7 and 8.</w:t>
      </w:r>
    </w:p>
    <w:p w14:paraId="55FD0D05" w14:textId="77777777" w:rsidR="00ED590B" w:rsidRPr="00A60361" w:rsidRDefault="00ED590B" w:rsidP="00ED590B">
      <w:pPr>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 xml:space="preserve">The diabetic untreated rats (diabetic control) were observed with a statistically significant </w:t>
      </w:r>
      <w:r w:rsidRPr="00A60361">
        <w:rPr>
          <w:rFonts w:ascii="Times New Roman" w:hAnsi="Times New Roman" w:cs="Times New Roman"/>
          <w:sz w:val="24"/>
          <w:szCs w:val="24"/>
        </w:rPr>
        <w:t xml:space="preserve">(p&lt;0.05) </w:t>
      </w:r>
      <w:r w:rsidRPr="00A60361">
        <w:rPr>
          <w:rFonts w:ascii="Times New Roman" w:eastAsiaTheme="minorEastAsia" w:hAnsi="Times New Roman" w:cs="Times New Roman"/>
          <w:sz w:val="24"/>
          <w:szCs w:val="24"/>
          <w:lang w:eastAsia="en-GB"/>
        </w:rPr>
        <w:t>decrease in the activity of CAT, SOD and GSH in organs such as the pancreas, liver and kidney when compared to the normal control rats, while treatment with FDD (800 mg/kg) and Met</w:t>
      </w:r>
      <w:r w:rsidR="00CC649D" w:rsidRPr="00A60361">
        <w:rPr>
          <w:rFonts w:ascii="Times New Roman" w:eastAsiaTheme="minorEastAsia" w:hAnsi="Times New Roman" w:cs="Times New Roman"/>
          <w:sz w:val="24"/>
          <w:szCs w:val="24"/>
          <w:lang w:eastAsia="en-GB"/>
        </w:rPr>
        <w:t>formin</w:t>
      </w:r>
      <w:r w:rsidRPr="00A60361">
        <w:rPr>
          <w:rFonts w:ascii="Times New Roman" w:eastAsiaTheme="minorEastAsia" w:hAnsi="Times New Roman" w:cs="Times New Roman"/>
          <w:sz w:val="24"/>
          <w:szCs w:val="24"/>
          <w:lang w:eastAsia="en-GB"/>
        </w:rPr>
        <w:t xml:space="preserve"> (50 mg/kg) caused a statistically significant </w:t>
      </w:r>
      <w:r w:rsidRPr="00A60361">
        <w:rPr>
          <w:rFonts w:ascii="Times New Roman" w:hAnsi="Times New Roman" w:cs="Times New Roman"/>
          <w:sz w:val="24"/>
          <w:szCs w:val="24"/>
        </w:rPr>
        <w:t>(p&lt;0.05)</w:t>
      </w:r>
      <w:r w:rsidRPr="00A60361">
        <w:rPr>
          <w:rFonts w:ascii="Times New Roman" w:eastAsiaTheme="minorEastAsia" w:hAnsi="Times New Roman" w:cs="Times New Roman"/>
          <w:sz w:val="24"/>
          <w:szCs w:val="24"/>
          <w:lang w:eastAsia="en-GB"/>
        </w:rPr>
        <w:t xml:space="preserve"> elevation in the activity of CAT in the liver, kidney and pancreas in </w:t>
      </w:r>
      <w:proofErr w:type="spellStart"/>
      <w:r w:rsidRPr="00A60361">
        <w:rPr>
          <w:rFonts w:ascii="Times New Roman" w:eastAsiaTheme="minorEastAsia" w:hAnsi="Times New Roman" w:cs="Times New Roman"/>
          <w:sz w:val="24"/>
          <w:szCs w:val="24"/>
          <w:lang w:eastAsia="en-GB"/>
        </w:rPr>
        <w:t>comparism</w:t>
      </w:r>
      <w:proofErr w:type="spellEnd"/>
      <w:r w:rsidRPr="00A60361">
        <w:rPr>
          <w:rFonts w:ascii="Times New Roman" w:eastAsiaTheme="minorEastAsia" w:hAnsi="Times New Roman" w:cs="Times New Roman"/>
          <w:sz w:val="24"/>
          <w:szCs w:val="24"/>
          <w:lang w:eastAsia="en-GB"/>
        </w:rPr>
        <w:t xml:space="preserve"> to the diabetic control rats (Table 6).</w:t>
      </w:r>
    </w:p>
    <w:p w14:paraId="67E95653" w14:textId="77777777" w:rsidR="00B2101D" w:rsidRDefault="00B2101D" w:rsidP="000F256C">
      <w:pPr>
        <w:spacing w:line="360" w:lineRule="auto"/>
        <w:jc w:val="both"/>
        <w:rPr>
          <w:rFonts w:ascii="Times New Roman" w:hAnsi="Times New Roman" w:cs="Times New Roman"/>
          <w:b/>
          <w:sz w:val="24"/>
          <w:szCs w:val="24"/>
        </w:rPr>
      </w:pPr>
    </w:p>
    <w:p w14:paraId="7DA1A25D" w14:textId="77777777" w:rsidR="00B2101D" w:rsidRDefault="00B2101D" w:rsidP="000F256C">
      <w:pPr>
        <w:spacing w:line="360" w:lineRule="auto"/>
        <w:jc w:val="both"/>
        <w:rPr>
          <w:rFonts w:ascii="Times New Roman" w:hAnsi="Times New Roman" w:cs="Times New Roman"/>
          <w:b/>
          <w:sz w:val="24"/>
          <w:szCs w:val="24"/>
        </w:rPr>
      </w:pPr>
    </w:p>
    <w:p w14:paraId="3CDEBF6C" w14:textId="77777777" w:rsidR="00B2101D" w:rsidRDefault="00B2101D" w:rsidP="000F256C">
      <w:pPr>
        <w:spacing w:line="360" w:lineRule="auto"/>
        <w:jc w:val="both"/>
        <w:rPr>
          <w:rFonts w:ascii="Times New Roman" w:hAnsi="Times New Roman" w:cs="Times New Roman"/>
          <w:b/>
          <w:sz w:val="24"/>
          <w:szCs w:val="24"/>
        </w:rPr>
      </w:pPr>
    </w:p>
    <w:p w14:paraId="486272F7" w14:textId="77777777" w:rsidR="00B2101D" w:rsidRDefault="00B2101D" w:rsidP="000F256C">
      <w:pPr>
        <w:spacing w:line="360" w:lineRule="auto"/>
        <w:jc w:val="both"/>
        <w:rPr>
          <w:rFonts w:ascii="Times New Roman" w:hAnsi="Times New Roman" w:cs="Times New Roman"/>
          <w:b/>
          <w:sz w:val="24"/>
          <w:szCs w:val="24"/>
        </w:rPr>
      </w:pPr>
    </w:p>
    <w:p w14:paraId="03E15AAE" w14:textId="77777777" w:rsidR="00B2101D" w:rsidRDefault="00B2101D" w:rsidP="000F256C">
      <w:pPr>
        <w:spacing w:line="360" w:lineRule="auto"/>
        <w:jc w:val="both"/>
        <w:rPr>
          <w:rFonts w:ascii="Times New Roman" w:hAnsi="Times New Roman" w:cs="Times New Roman"/>
          <w:b/>
          <w:sz w:val="24"/>
          <w:szCs w:val="24"/>
        </w:rPr>
      </w:pPr>
    </w:p>
    <w:p w14:paraId="77607CBB" w14:textId="77777777" w:rsidR="00B2101D" w:rsidRDefault="00B2101D" w:rsidP="000F256C">
      <w:pPr>
        <w:spacing w:line="360" w:lineRule="auto"/>
        <w:jc w:val="both"/>
        <w:rPr>
          <w:rFonts w:ascii="Times New Roman" w:hAnsi="Times New Roman" w:cs="Times New Roman"/>
          <w:b/>
          <w:sz w:val="24"/>
          <w:szCs w:val="24"/>
        </w:rPr>
      </w:pPr>
    </w:p>
    <w:p w14:paraId="4B9E02A0" w14:textId="77777777" w:rsidR="00B2101D" w:rsidRDefault="00B2101D" w:rsidP="000F256C">
      <w:pPr>
        <w:spacing w:line="360" w:lineRule="auto"/>
        <w:jc w:val="both"/>
        <w:rPr>
          <w:rFonts w:ascii="Times New Roman" w:hAnsi="Times New Roman" w:cs="Times New Roman"/>
          <w:b/>
          <w:sz w:val="24"/>
          <w:szCs w:val="24"/>
        </w:rPr>
      </w:pPr>
    </w:p>
    <w:p w14:paraId="07D79529" w14:textId="77777777" w:rsidR="00B2101D" w:rsidRDefault="00B2101D" w:rsidP="000F256C">
      <w:pPr>
        <w:spacing w:line="360" w:lineRule="auto"/>
        <w:jc w:val="both"/>
        <w:rPr>
          <w:rFonts w:ascii="Times New Roman" w:hAnsi="Times New Roman" w:cs="Times New Roman"/>
          <w:b/>
          <w:sz w:val="24"/>
          <w:szCs w:val="24"/>
        </w:rPr>
      </w:pPr>
    </w:p>
    <w:p w14:paraId="748201FC" w14:textId="77777777" w:rsidR="00B2101D" w:rsidRDefault="00B2101D" w:rsidP="000F256C">
      <w:pPr>
        <w:spacing w:line="360" w:lineRule="auto"/>
        <w:jc w:val="both"/>
        <w:rPr>
          <w:rFonts w:ascii="Times New Roman" w:hAnsi="Times New Roman" w:cs="Times New Roman"/>
          <w:b/>
          <w:sz w:val="24"/>
          <w:szCs w:val="24"/>
        </w:rPr>
      </w:pPr>
    </w:p>
    <w:p w14:paraId="3A931450" w14:textId="77777777" w:rsidR="00B2101D" w:rsidRDefault="00B2101D" w:rsidP="000F256C">
      <w:pPr>
        <w:spacing w:line="360" w:lineRule="auto"/>
        <w:jc w:val="both"/>
        <w:rPr>
          <w:rFonts w:ascii="Times New Roman" w:hAnsi="Times New Roman" w:cs="Times New Roman"/>
          <w:b/>
          <w:sz w:val="24"/>
          <w:szCs w:val="24"/>
        </w:rPr>
      </w:pPr>
    </w:p>
    <w:p w14:paraId="377F0CF7" w14:textId="77777777" w:rsidR="00B2101D" w:rsidRDefault="00B2101D" w:rsidP="000F256C">
      <w:pPr>
        <w:spacing w:line="360" w:lineRule="auto"/>
        <w:jc w:val="both"/>
        <w:rPr>
          <w:rFonts w:ascii="Times New Roman" w:hAnsi="Times New Roman" w:cs="Times New Roman"/>
          <w:b/>
          <w:sz w:val="24"/>
          <w:szCs w:val="24"/>
        </w:rPr>
      </w:pPr>
    </w:p>
    <w:p w14:paraId="202139A6" w14:textId="77777777" w:rsidR="00B2101D" w:rsidRDefault="00B2101D" w:rsidP="000F256C">
      <w:pPr>
        <w:spacing w:line="360" w:lineRule="auto"/>
        <w:jc w:val="both"/>
        <w:rPr>
          <w:rFonts w:ascii="Times New Roman" w:hAnsi="Times New Roman" w:cs="Times New Roman"/>
          <w:b/>
          <w:sz w:val="24"/>
          <w:szCs w:val="24"/>
        </w:rPr>
      </w:pPr>
    </w:p>
    <w:p w14:paraId="35AD4795" w14:textId="77777777" w:rsidR="000F256C" w:rsidRPr="00A60361" w:rsidRDefault="000F256C" w:rsidP="000F256C">
      <w:pPr>
        <w:spacing w:line="360" w:lineRule="auto"/>
        <w:jc w:val="both"/>
        <w:rPr>
          <w:rFonts w:ascii="Times New Roman" w:hAnsi="Times New Roman" w:cs="Times New Roman"/>
          <w:b/>
          <w:sz w:val="24"/>
          <w:szCs w:val="24"/>
        </w:rPr>
      </w:pPr>
      <w:r w:rsidRPr="00A60361">
        <w:rPr>
          <w:rFonts w:ascii="Times New Roman" w:hAnsi="Times New Roman" w:cs="Times New Roman"/>
          <w:b/>
          <w:sz w:val="24"/>
          <w:szCs w:val="24"/>
        </w:rPr>
        <w:t xml:space="preserve">Table 6. Effect of fractions of </w:t>
      </w:r>
      <w:r w:rsidRPr="00A60361">
        <w:rPr>
          <w:rFonts w:ascii="Times New Roman" w:hAnsi="Times New Roman" w:cs="Times New Roman"/>
          <w:b/>
          <w:i/>
          <w:sz w:val="24"/>
          <w:szCs w:val="24"/>
        </w:rPr>
        <w:t xml:space="preserve">D. </w:t>
      </w:r>
      <w:proofErr w:type="spellStart"/>
      <w:r w:rsidRPr="00A60361">
        <w:rPr>
          <w:rFonts w:ascii="Times New Roman" w:hAnsi="Times New Roman" w:cs="Times New Roman"/>
          <w:b/>
          <w:i/>
          <w:sz w:val="24"/>
          <w:szCs w:val="24"/>
        </w:rPr>
        <w:t>dilatata</w:t>
      </w:r>
      <w:proofErr w:type="spellEnd"/>
      <w:r w:rsidRPr="00A60361">
        <w:rPr>
          <w:rFonts w:ascii="Times New Roman" w:hAnsi="Times New Roman" w:cs="Times New Roman"/>
          <w:b/>
          <w:sz w:val="24"/>
          <w:szCs w:val="24"/>
        </w:rPr>
        <w:t xml:space="preserve"> on catalase (CAT) (</w:t>
      </w:r>
      <w:proofErr w:type="spellStart"/>
      <w:r w:rsidRPr="00A60361">
        <w:rPr>
          <w:rFonts w:ascii="Times New Roman" w:hAnsi="Times New Roman" w:cs="Times New Roman"/>
          <w:b/>
          <w:sz w:val="24"/>
          <w:szCs w:val="24"/>
        </w:rPr>
        <w:t>nM</w:t>
      </w:r>
      <w:proofErr w:type="spellEnd"/>
      <w:r w:rsidRPr="00A60361">
        <w:rPr>
          <w:rFonts w:ascii="Times New Roman" w:hAnsi="Times New Roman" w:cs="Times New Roman"/>
          <w:b/>
          <w:sz w:val="24"/>
          <w:szCs w:val="24"/>
        </w:rPr>
        <w:t xml:space="preserve">/mg protein) level of Alloxan-induced diabetic rats </w:t>
      </w:r>
    </w:p>
    <w:tbl>
      <w:tblPr>
        <w:tblW w:w="0" w:type="auto"/>
        <w:tblLook w:val="04A0" w:firstRow="1" w:lastRow="0" w:firstColumn="1" w:lastColumn="0" w:noHBand="0" w:noVBand="1"/>
      </w:tblPr>
      <w:tblGrid>
        <w:gridCol w:w="2127"/>
        <w:gridCol w:w="2171"/>
        <w:gridCol w:w="2171"/>
        <w:gridCol w:w="2171"/>
      </w:tblGrid>
      <w:tr w:rsidR="000F256C" w:rsidRPr="00A60361" w14:paraId="09C707BD" w14:textId="77777777" w:rsidTr="008B4DBD">
        <w:tc>
          <w:tcPr>
            <w:tcW w:w="2394" w:type="dxa"/>
            <w:tcBorders>
              <w:top w:val="single" w:sz="4" w:space="0" w:color="auto"/>
              <w:bottom w:val="single" w:sz="4" w:space="0" w:color="auto"/>
            </w:tcBorders>
          </w:tcPr>
          <w:p w14:paraId="539FF465"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 xml:space="preserve">Groups </w:t>
            </w:r>
          </w:p>
        </w:tc>
        <w:tc>
          <w:tcPr>
            <w:tcW w:w="2394" w:type="dxa"/>
            <w:tcBorders>
              <w:top w:val="single" w:sz="4" w:space="0" w:color="auto"/>
              <w:bottom w:val="single" w:sz="4" w:space="0" w:color="auto"/>
            </w:tcBorders>
          </w:tcPr>
          <w:p w14:paraId="3A6FBBA8"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Pancreas</w:t>
            </w:r>
          </w:p>
        </w:tc>
        <w:tc>
          <w:tcPr>
            <w:tcW w:w="2394" w:type="dxa"/>
            <w:tcBorders>
              <w:top w:val="single" w:sz="4" w:space="0" w:color="auto"/>
              <w:bottom w:val="single" w:sz="4" w:space="0" w:color="auto"/>
            </w:tcBorders>
          </w:tcPr>
          <w:p w14:paraId="6B7EE443"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Liver</w:t>
            </w:r>
          </w:p>
        </w:tc>
        <w:tc>
          <w:tcPr>
            <w:tcW w:w="2394" w:type="dxa"/>
            <w:tcBorders>
              <w:top w:val="single" w:sz="4" w:space="0" w:color="auto"/>
              <w:bottom w:val="single" w:sz="4" w:space="0" w:color="auto"/>
            </w:tcBorders>
          </w:tcPr>
          <w:p w14:paraId="7E07BC12"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Kidney</w:t>
            </w:r>
          </w:p>
        </w:tc>
      </w:tr>
      <w:tr w:rsidR="000F256C" w:rsidRPr="00A60361" w14:paraId="675D870B" w14:textId="77777777" w:rsidTr="008B4DBD">
        <w:tc>
          <w:tcPr>
            <w:tcW w:w="2394" w:type="dxa"/>
            <w:tcBorders>
              <w:top w:val="single" w:sz="4" w:space="0" w:color="auto"/>
            </w:tcBorders>
          </w:tcPr>
          <w:p w14:paraId="33808141" w14:textId="77777777"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Normal control</w:t>
            </w:r>
          </w:p>
        </w:tc>
        <w:tc>
          <w:tcPr>
            <w:tcW w:w="2394" w:type="dxa"/>
            <w:tcBorders>
              <w:top w:val="single" w:sz="4" w:space="0" w:color="auto"/>
            </w:tcBorders>
          </w:tcPr>
          <w:p w14:paraId="63EB58CD"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31.41±5.84</w:t>
            </w:r>
            <w:r w:rsidRPr="00A60361">
              <w:rPr>
                <w:rFonts w:ascii="Times New Roman" w:eastAsiaTheme="minorEastAsia" w:hAnsi="Times New Roman" w:cs="Times New Roman"/>
                <w:sz w:val="24"/>
                <w:szCs w:val="24"/>
                <w:vertAlign w:val="superscript"/>
                <w:lang w:eastAsia="en-GB"/>
              </w:rPr>
              <w:t xml:space="preserve"> </w:t>
            </w:r>
          </w:p>
        </w:tc>
        <w:tc>
          <w:tcPr>
            <w:tcW w:w="2394" w:type="dxa"/>
            <w:tcBorders>
              <w:top w:val="single" w:sz="4" w:space="0" w:color="auto"/>
            </w:tcBorders>
          </w:tcPr>
          <w:p w14:paraId="56BAA788"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68.93±5.82</w:t>
            </w:r>
            <w:r w:rsidRPr="00A60361">
              <w:rPr>
                <w:rFonts w:ascii="Times New Roman" w:eastAsiaTheme="minorEastAsia" w:hAnsi="Times New Roman" w:cs="Times New Roman"/>
                <w:sz w:val="24"/>
                <w:szCs w:val="24"/>
                <w:vertAlign w:val="superscript"/>
                <w:lang w:eastAsia="en-GB"/>
              </w:rPr>
              <w:t xml:space="preserve"> </w:t>
            </w:r>
          </w:p>
        </w:tc>
        <w:tc>
          <w:tcPr>
            <w:tcW w:w="2394" w:type="dxa"/>
            <w:tcBorders>
              <w:top w:val="single" w:sz="4" w:space="0" w:color="auto"/>
            </w:tcBorders>
          </w:tcPr>
          <w:p w14:paraId="51B9FE4C"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67.94±3.55</w:t>
            </w:r>
            <w:r w:rsidRPr="00A60361">
              <w:rPr>
                <w:rFonts w:ascii="Times New Roman" w:eastAsiaTheme="minorEastAsia" w:hAnsi="Times New Roman" w:cs="Times New Roman"/>
                <w:sz w:val="24"/>
                <w:szCs w:val="24"/>
                <w:vertAlign w:val="superscript"/>
                <w:lang w:eastAsia="en-GB"/>
              </w:rPr>
              <w:t xml:space="preserve"> </w:t>
            </w:r>
          </w:p>
        </w:tc>
      </w:tr>
      <w:tr w:rsidR="000F256C" w:rsidRPr="00A60361" w14:paraId="59CDA5FA" w14:textId="77777777" w:rsidTr="008B4DBD">
        <w:tc>
          <w:tcPr>
            <w:tcW w:w="2394" w:type="dxa"/>
          </w:tcPr>
          <w:p w14:paraId="0A129E3F" w14:textId="77777777"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Diabetic control</w:t>
            </w:r>
          </w:p>
        </w:tc>
        <w:tc>
          <w:tcPr>
            <w:tcW w:w="2394" w:type="dxa"/>
          </w:tcPr>
          <w:p w14:paraId="074D83EC"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20.22±3.03</w:t>
            </w:r>
            <w:r w:rsidRPr="00A60361">
              <w:rPr>
                <w:rFonts w:ascii="Times New Roman" w:eastAsiaTheme="minorEastAsia" w:hAnsi="Times New Roman" w:cs="Times New Roman"/>
                <w:sz w:val="24"/>
                <w:szCs w:val="24"/>
                <w:vertAlign w:val="superscript"/>
                <w:lang w:eastAsia="en-GB"/>
              </w:rPr>
              <w:t xml:space="preserve">a </w:t>
            </w:r>
          </w:p>
        </w:tc>
        <w:tc>
          <w:tcPr>
            <w:tcW w:w="2394" w:type="dxa"/>
          </w:tcPr>
          <w:p w14:paraId="43CAAE94"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50.99±8.88</w:t>
            </w:r>
            <w:r w:rsidRPr="00A60361">
              <w:rPr>
                <w:rFonts w:ascii="Times New Roman" w:eastAsiaTheme="minorEastAsia" w:hAnsi="Times New Roman" w:cs="Times New Roman"/>
                <w:sz w:val="24"/>
                <w:szCs w:val="24"/>
                <w:vertAlign w:val="superscript"/>
                <w:lang w:eastAsia="en-GB"/>
              </w:rPr>
              <w:t>a</w:t>
            </w:r>
          </w:p>
        </w:tc>
        <w:tc>
          <w:tcPr>
            <w:tcW w:w="2394" w:type="dxa"/>
          </w:tcPr>
          <w:p w14:paraId="5198464C"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28.25±3.68</w:t>
            </w:r>
            <w:r w:rsidRPr="00A60361">
              <w:rPr>
                <w:rFonts w:ascii="Times New Roman" w:eastAsiaTheme="minorEastAsia" w:hAnsi="Times New Roman" w:cs="Times New Roman"/>
                <w:sz w:val="24"/>
                <w:szCs w:val="24"/>
                <w:vertAlign w:val="superscript"/>
                <w:lang w:eastAsia="en-GB"/>
              </w:rPr>
              <w:t xml:space="preserve">a </w:t>
            </w:r>
          </w:p>
        </w:tc>
      </w:tr>
      <w:tr w:rsidR="000F256C" w:rsidRPr="00A60361" w14:paraId="20AD0E4D" w14:textId="77777777" w:rsidTr="008B4DBD">
        <w:tc>
          <w:tcPr>
            <w:tcW w:w="2394" w:type="dxa"/>
          </w:tcPr>
          <w:p w14:paraId="416555E4" w14:textId="77777777"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Met (50 mg/kg)</w:t>
            </w:r>
          </w:p>
        </w:tc>
        <w:tc>
          <w:tcPr>
            <w:tcW w:w="2394" w:type="dxa"/>
          </w:tcPr>
          <w:p w14:paraId="679CDF25"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57.03±2.57</w:t>
            </w:r>
            <w:r w:rsidRPr="00A60361">
              <w:rPr>
                <w:rFonts w:ascii="Times New Roman" w:eastAsiaTheme="minorEastAsia" w:hAnsi="Times New Roman" w:cs="Times New Roman"/>
                <w:sz w:val="24"/>
                <w:szCs w:val="24"/>
                <w:vertAlign w:val="superscript"/>
                <w:lang w:eastAsia="en-GB"/>
              </w:rPr>
              <w:t>b</w:t>
            </w:r>
          </w:p>
        </w:tc>
        <w:tc>
          <w:tcPr>
            <w:tcW w:w="2394" w:type="dxa"/>
          </w:tcPr>
          <w:p w14:paraId="08298E0C"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66.95±3.00</w:t>
            </w:r>
            <w:r w:rsidRPr="00A60361">
              <w:rPr>
                <w:rFonts w:ascii="Times New Roman" w:eastAsiaTheme="minorEastAsia" w:hAnsi="Times New Roman" w:cs="Times New Roman"/>
                <w:sz w:val="24"/>
                <w:szCs w:val="24"/>
                <w:vertAlign w:val="superscript"/>
                <w:lang w:eastAsia="en-GB"/>
              </w:rPr>
              <w:t>b</w:t>
            </w:r>
          </w:p>
        </w:tc>
        <w:tc>
          <w:tcPr>
            <w:tcW w:w="2394" w:type="dxa"/>
          </w:tcPr>
          <w:p w14:paraId="3D3B22A6"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65.65±2.32</w:t>
            </w:r>
            <w:r w:rsidRPr="00A60361">
              <w:rPr>
                <w:rFonts w:ascii="Times New Roman" w:eastAsiaTheme="minorEastAsia" w:hAnsi="Times New Roman" w:cs="Times New Roman"/>
                <w:sz w:val="24"/>
                <w:szCs w:val="24"/>
                <w:vertAlign w:val="superscript"/>
                <w:lang w:eastAsia="en-GB"/>
              </w:rPr>
              <w:t>b</w:t>
            </w:r>
          </w:p>
        </w:tc>
      </w:tr>
      <w:tr w:rsidR="000F256C" w:rsidRPr="00A60361" w14:paraId="3F66244C" w14:textId="77777777" w:rsidTr="008B4DBD">
        <w:tc>
          <w:tcPr>
            <w:tcW w:w="2394" w:type="dxa"/>
          </w:tcPr>
          <w:p w14:paraId="2A0A6B34" w14:textId="77777777"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RSFDD (800 mg/kg)</w:t>
            </w:r>
          </w:p>
        </w:tc>
        <w:tc>
          <w:tcPr>
            <w:tcW w:w="2394" w:type="dxa"/>
          </w:tcPr>
          <w:p w14:paraId="6CBF6B73"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42.58±2.89</w:t>
            </w:r>
            <w:r w:rsidRPr="00A60361">
              <w:rPr>
                <w:rFonts w:ascii="Times New Roman" w:eastAsiaTheme="minorEastAsia" w:hAnsi="Times New Roman" w:cs="Times New Roman"/>
                <w:sz w:val="24"/>
                <w:szCs w:val="24"/>
                <w:vertAlign w:val="superscript"/>
                <w:lang w:eastAsia="en-GB"/>
              </w:rPr>
              <w:t xml:space="preserve">b </w:t>
            </w:r>
          </w:p>
        </w:tc>
        <w:tc>
          <w:tcPr>
            <w:tcW w:w="2394" w:type="dxa"/>
          </w:tcPr>
          <w:p w14:paraId="068A1883"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86.68±4.41</w:t>
            </w:r>
            <w:r w:rsidRPr="00A60361">
              <w:rPr>
                <w:rFonts w:ascii="Times New Roman" w:eastAsiaTheme="minorEastAsia" w:hAnsi="Times New Roman" w:cs="Times New Roman"/>
                <w:sz w:val="24"/>
                <w:szCs w:val="24"/>
                <w:vertAlign w:val="superscript"/>
                <w:lang w:eastAsia="en-GB"/>
              </w:rPr>
              <w:t>b</w:t>
            </w:r>
          </w:p>
        </w:tc>
        <w:tc>
          <w:tcPr>
            <w:tcW w:w="2394" w:type="dxa"/>
          </w:tcPr>
          <w:p w14:paraId="7ADB0545"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46.74±2.91</w:t>
            </w:r>
            <w:r w:rsidRPr="00A60361">
              <w:rPr>
                <w:rFonts w:ascii="Times New Roman" w:eastAsiaTheme="minorEastAsia" w:hAnsi="Times New Roman" w:cs="Times New Roman"/>
                <w:sz w:val="24"/>
                <w:szCs w:val="24"/>
                <w:vertAlign w:val="superscript"/>
                <w:lang w:eastAsia="en-GB"/>
              </w:rPr>
              <w:t>b</w:t>
            </w:r>
          </w:p>
        </w:tc>
      </w:tr>
      <w:tr w:rsidR="000F256C" w:rsidRPr="00A60361" w14:paraId="087DBD95" w14:textId="77777777" w:rsidTr="008B4DBD">
        <w:tc>
          <w:tcPr>
            <w:tcW w:w="2394" w:type="dxa"/>
          </w:tcPr>
          <w:p w14:paraId="4C8B57BE" w14:textId="77777777"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AFDD (800 mg/kg)</w:t>
            </w:r>
          </w:p>
        </w:tc>
        <w:tc>
          <w:tcPr>
            <w:tcW w:w="2394" w:type="dxa"/>
          </w:tcPr>
          <w:p w14:paraId="18B1EF97"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53.33±3.09</w:t>
            </w:r>
            <w:r w:rsidRPr="00A60361">
              <w:rPr>
                <w:rFonts w:ascii="Times New Roman" w:eastAsiaTheme="minorEastAsia" w:hAnsi="Times New Roman" w:cs="Times New Roman"/>
                <w:sz w:val="24"/>
                <w:szCs w:val="24"/>
                <w:vertAlign w:val="superscript"/>
                <w:lang w:eastAsia="en-GB"/>
              </w:rPr>
              <w:t>b</w:t>
            </w:r>
          </w:p>
        </w:tc>
        <w:tc>
          <w:tcPr>
            <w:tcW w:w="2394" w:type="dxa"/>
          </w:tcPr>
          <w:p w14:paraId="7D4125FB"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90.92±7.79</w:t>
            </w:r>
            <w:r w:rsidRPr="00A60361">
              <w:rPr>
                <w:rFonts w:ascii="Times New Roman" w:eastAsiaTheme="minorEastAsia" w:hAnsi="Times New Roman" w:cs="Times New Roman"/>
                <w:sz w:val="24"/>
                <w:szCs w:val="24"/>
                <w:vertAlign w:val="superscript"/>
                <w:lang w:eastAsia="en-GB"/>
              </w:rPr>
              <w:t>b</w:t>
            </w:r>
          </w:p>
        </w:tc>
        <w:tc>
          <w:tcPr>
            <w:tcW w:w="2394" w:type="dxa"/>
          </w:tcPr>
          <w:p w14:paraId="475AFBE1"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67.41±1.99</w:t>
            </w:r>
            <w:r w:rsidRPr="00A60361">
              <w:rPr>
                <w:rFonts w:ascii="Times New Roman" w:eastAsiaTheme="minorEastAsia" w:hAnsi="Times New Roman" w:cs="Times New Roman"/>
                <w:sz w:val="24"/>
                <w:szCs w:val="24"/>
                <w:vertAlign w:val="superscript"/>
                <w:lang w:eastAsia="en-GB"/>
              </w:rPr>
              <w:t>b</w:t>
            </w:r>
          </w:p>
        </w:tc>
      </w:tr>
      <w:tr w:rsidR="000F256C" w:rsidRPr="00A60361" w14:paraId="3BD179C3" w14:textId="77777777" w:rsidTr="008B4DBD">
        <w:tc>
          <w:tcPr>
            <w:tcW w:w="2394" w:type="dxa"/>
            <w:tcBorders>
              <w:bottom w:val="single" w:sz="4" w:space="0" w:color="auto"/>
            </w:tcBorders>
          </w:tcPr>
          <w:p w14:paraId="5ADEC49C" w14:textId="77777777"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TFDD (800 mg/kg)</w:t>
            </w:r>
          </w:p>
        </w:tc>
        <w:tc>
          <w:tcPr>
            <w:tcW w:w="2394" w:type="dxa"/>
            <w:tcBorders>
              <w:bottom w:val="single" w:sz="4" w:space="0" w:color="auto"/>
            </w:tcBorders>
          </w:tcPr>
          <w:p w14:paraId="2F297974"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55.39±2.53</w:t>
            </w:r>
            <w:r w:rsidRPr="00A60361">
              <w:rPr>
                <w:rFonts w:ascii="Times New Roman" w:eastAsiaTheme="minorEastAsia" w:hAnsi="Times New Roman" w:cs="Times New Roman"/>
                <w:sz w:val="24"/>
                <w:szCs w:val="24"/>
                <w:vertAlign w:val="superscript"/>
                <w:lang w:eastAsia="en-GB"/>
              </w:rPr>
              <w:t>b</w:t>
            </w:r>
          </w:p>
        </w:tc>
        <w:tc>
          <w:tcPr>
            <w:tcW w:w="2394" w:type="dxa"/>
            <w:tcBorders>
              <w:bottom w:val="single" w:sz="4" w:space="0" w:color="auto"/>
            </w:tcBorders>
          </w:tcPr>
          <w:p w14:paraId="65251661"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59.11±6.69</w:t>
            </w:r>
            <w:r w:rsidRPr="00A60361">
              <w:rPr>
                <w:rFonts w:ascii="Times New Roman" w:eastAsiaTheme="minorEastAsia" w:hAnsi="Times New Roman" w:cs="Times New Roman"/>
                <w:sz w:val="24"/>
                <w:szCs w:val="24"/>
                <w:vertAlign w:val="superscript"/>
                <w:lang w:eastAsia="en-GB"/>
              </w:rPr>
              <w:t xml:space="preserve">b </w:t>
            </w:r>
          </w:p>
        </w:tc>
        <w:tc>
          <w:tcPr>
            <w:tcW w:w="2394" w:type="dxa"/>
            <w:tcBorders>
              <w:bottom w:val="single" w:sz="4" w:space="0" w:color="auto"/>
            </w:tcBorders>
          </w:tcPr>
          <w:p w14:paraId="5AD86CC4"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53.74±4.41</w:t>
            </w:r>
            <w:r w:rsidRPr="00A60361">
              <w:rPr>
                <w:rFonts w:ascii="Times New Roman" w:eastAsiaTheme="minorEastAsia" w:hAnsi="Times New Roman" w:cs="Times New Roman"/>
                <w:sz w:val="24"/>
                <w:szCs w:val="24"/>
                <w:vertAlign w:val="superscript"/>
                <w:lang w:eastAsia="en-GB"/>
              </w:rPr>
              <w:t>b</w:t>
            </w:r>
          </w:p>
        </w:tc>
      </w:tr>
    </w:tbl>
    <w:p w14:paraId="6E391085" w14:textId="77777777" w:rsidR="001533C0" w:rsidRPr="00A60361" w:rsidRDefault="001533C0" w:rsidP="001533C0">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 xml:space="preserve">Table 6: Effect of fractions of </w:t>
      </w:r>
      <w:r w:rsidRPr="00A60361">
        <w:rPr>
          <w:rFonts w:ascii="Times New Roman" w:hAnsi="Times New Roman" w:cs="Times New Roman"/>
          <w:i/>
          <w:sz w:val="24"/>
          <w:szCs w:val="24"/>
        </w:rPr>
        <w:t xml:space="preserve">D. </w:t>
      </w:r>
      <w:proofErr w:type="spellStart"/>
      <w:r w:rsidRPr="00A60361">
        <w:rPr>
          <w:rFonts w:ascii="Times New Roman" w:hAnsi="Times New Roman" w:cs="Times New Roman"/>
          <w:i/>
          <w:sz w:val="24"/>
          <w:szCs w:val="24"/>
        </w:rPr>
        <w:t>dilatata</w:t>
      </w:r>
      <w:proofErr w:type="spellEnd"/>
      <w:r w:rsidRPr="00A60361">
        <w:rPr>
          <w:rFonts w:ascii="Times New Roman" w:hAnsi="Times New Roman" w:cs="Times New Roman"/>
          <w:sz w:val="24"/>
          <w:szCs w:val="24"/>
        </w:rPr>
        <w:t xml:space="preserve"> on catalase (CAT) (</w:t>
      </w:r>
      <w:proofErr w:type="spellStart"/>
      <w:r w:rsidRPr="00A60361">
        <w:rPr>
          <w:rFonts w:ascii="Times New Roman" w:hAnsi="Times New Roman" w:cs="Times New Roman"/>
          <w:sz w:val="24"/>
          <w:szCs w:val="24"/>
        </w:rPr>
        <w:t>nM</w:t>
      </w:r>
      <w:proofErr w:type="spellEnd"/>
      <w:r w:rsidRPr="00A60361">
        <w:rPr>
          <w:rFonts w:ascii="Times New Roman" w:hAnsi="Times New Roman" w:cs="Times New Roman"/>
          <w:sz w:val="24"/>
          <w:szCs w:val="24"/>
        </w:rPr>
        <w:t xml:space="preserve">/mg protein) level of Alloxan-induced diabetic rats. Data are expressed as means </w:t>
      </w:r>
      <w:r w:rsidRPr="00A60361">
        <w:rPr>
          <w:rFonts w:ascii="Times New Roman" w:hAnsi="Times New Roman" w:cs="Times New Roman"/>
          <w:sz w:val="24"/>
          <w:szCs w:val="24"/>
          <w:lang w:val="en-US"/>
        </w:rPr>
        <w:t xml:space="preserve">± SEM (n=6), </w:t>
      </w:r>
      <w:r w:rsidRPr="00A60361">
        <w:rPr>
          <w:rFonts w:ascii="Times New Roman" w:hAnsi="Times New Roman" w:cs="Times New Roman"/>
          <w:sz w:val="24"/>
          <w:szCs w:val="24"/>
          <w:vertAlign w:val="superscript"/>
          <w:lang w:val="en-US"/>
        </w:rPr>
        <w:t>a</w:t>
      </w:r>
      <w:r w:rsidRPr="00A60361">
        <w:rPr>
          <w:rFonts w:ascii="Times New Roman" w:hAnsi="Times New Roman" w:cs="Times New Roman"/>
          <w:sz w:val="24"/>
          <w:szCs w:val="24"/>
          <w:lang w:val="en-US"/>
        </w:rPr>
        <w:t xml:space="preserve">p&lt;0.05 versus </w:t>
      </w:r>
      <w:r w:rsidRPr="00A60361">
        <w:rPr>
          <w:rFonts w:ascii="Times New Roman" w:hAnsi="Times New Roman" w:cs="Times New Roman"/>
          <w:sz w:val="24"/>
          <w:szCs w:val="24"/>
          <w:lang w:val="en-US"/>
        </w:rPr>
        <w:lastRenderedPageBreak/>
        <w:t xml:space="preserve">normal control, </w:t>
      </w:r>
      <w:r w:rsidRPr="00A60361">
        <w:rPr>
          <w:rFonts w:ascii="Times New Roman" w:hAnsi="Times New Roman" w:cs="Times New Roman"/>
          <w:sz w:val="24"/>
          <w:szCs w:val="24"/>
          <w:vertAlign w:val="superscript"/>
          <w:lang w:val="en-US"/>
        </w:rPr>
        <w:t>b</w:t>
      </w:r>
      <w:r w:rsidRPr="00A60361">
        <w:rPr>
          <w:rFonts w:ascii="Times New Roman" w:hAnsi="Times New Roman" w:cs="Times New Roman"/>
          <w:sz w:val="24"/>
          <w:szCs w:val="24"/>
          <w:lang w:val="en-US"/>
        </w:rPr>
        <w:t>p&lt;0.05 versus diabetic, using one-way ANOVA followed LSD post hoc test.</w:t>
      </w:r>
      <w:r w:rsidRPr="00A60361">
        <w:rPr>
          <w:rFonts w:ascii="Times New Roman" w:hAnsi="Times New Roman" w:cs="Times New Roman"/>
          <w:sz w:val="24"/>
          <w:szCs w:val="24"/>
        </w:rPr>
        <w:t xml:space="preserve"> </w:t>
      </w:r>
      <w:r w:rsidRPr="00A60361">
        <w:rPr>
          <w:rFonts w:ascii="Times New Roman" w:hAnsi="Times New Roman" w:cs="Times New Roman"/>
          <w:sz w:val="24"/>
          <w:szCs w:val="24"/>
          <w:lang w:val="en-US"/>
        </w:rPr>
        <w:t xml:space="preserve">Abbreviations; </w:t>
      </w:r>
      <w:r w:rsidRPr="00A60361">
        <w:rPr>
          <w:rFonts w:ascii="Times New Roman" w:eastAsiaTheme="minorEastAsia" w:hAnsi="Times New Roman" w:cs="Times New Roman"/>
          <w:sz w:val="24"/>
          <w:szCs w:val="24"/>
          <w:lang w:eastAsia="en-GB"/>
        </w:rPr>
        <w:t xml:space="preserve">Met; Metformin, RSFDD; Reducing Sugar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AFDD; Alkaloid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TFDD; Tannin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p>
    <w:p w14:paraId="1E3BA0A0" w14:textId="77777777" w:rsidR="001533C0" w:rsidRPr="00A60361" w:rsidRDefault="001533C0" w:rsidP="00ED590B">
      <w:pPr>
        <w:spacing w:line="360" w:lineRule="auto"/>
        <w:jc w:val="both"/>
        <w:rPr>
          <w:rFonts w:ascii="Times New Roman" w:eastAsiaTheme="minorEastAsia" w:hAnsi="Times New Roman" w:cs="Times New Roman"/>
          <w:b/>
          <w:sz w:val="24"/>
          <w:szCs w:val="24"/>
          <w:lang w:eastAsia="en-GB"/>
        </w:rPr>
      </w:pPr>
    </w:p>
    <w:p w14:paraId="708DD996" w14:textId="77777777" w:rsidR="003840E3" w:rsidRPr="00A60361" w:rsidRDefault="003840E3" w:rsidP="00ED590B">
      <w:pPr>
        <w:spacing w:line="360" w:lineRule="auto"/>
        <w:jc w:val="both"/>
        <w:rPr>
          <w:rFonts w:ascii="Times New Roman" w:eastAsiaTheme="minorEastAsia" w:hAnsi="Times New Roman" w:cs="Times New Roman"/>
          <w:b/>
          <w:sz w:val="24"/>
          <w:szCs w:val="24"/>
          <w:lang w:eastAsia="en-GB"/>
        </w:rPr>
      </w:pPr>
    </w:p>
    <w:p w14:paraId="0CE149EE" w14:textId="77777777" w:rsidR="003840E3" w:rsidRPr="00A60361" w:rsidRDefault="003840E3" w:rsidP="00ED590B">
      <w:pPr>
        <w:spacing w:line="360" w:lineRule="auto"/>
        <w:jc w:val="both"/>
        <w:rPr>
          <w:rFonts w:ascii="Times New Roman" w:eastAsiaTheme="minorEastAsia" w:hAnsi="Times New Roman" w:cs="Times New Roman"/>
          <w:b/>
          <w:sz w:val="24"/>
          <w:szCs w:val="24"/>
          <w:lang w:eastAsia="en-GB"/>
        </w:rPr>
      </w:pPr>
    </w:p>
    <w:p w14:paraId="39DDDB72" w14:textId="77777777" w:rsidR="00ED590B" w:rsidRPr="00A60361" w:rsidRDefault="00ED590B" w:rsidP="00ED590B">
      <w:pPr>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Table 7</w:t>
      </w:r>
    </w:p>
    <w:p w14:paraId="0F386FCC" w14:textId="77777777" w:rsidR="00ED590B" w:rsidRPr="00A60361" w:rsidRDefault="00ED590B" w:rsidP="00ED590B">
      <w:pPr>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 xml:space="preserve">More so diabetic control rat was observed with a statistical significant </w:t>
      </w:r>
      <w:r w:rsidRPr="00A60361">
        <w:rPr>
          <w:rFonts w:ascii="Times New Roman" w:hAnsi="Times New Roman" w:cs="Times New Roman"/>
          <w:sz w:val="24"/>
          <w:szCs w:val="24"/>
        </w:rPr>
        <w:t xml:space="preserve">(p&lt;0.05) </w:t>
      </w:r>
      <w:r w:rsidRPr="00A60361">
        <w:rPr>
          <w:rFonts w:ascii="Times New Roman" w:eastAsiaTheme="minorEastAsia" w:hAnsi="Times New Roman" w:cs="Times New Roman"/>
          <w:sz w:val="24"/>
          <w:szCs w:val="24"/>
          <w:lang w:eastAsia="en-GB"/>
        </w:rPr>
        <w:t xml:space="preserve">reduction in the levels of SOD activity in the liver, kidney and pancreas when compared with the normal control rats, but treatment with FDD (800 mg/kg) and Met (50 mg/kg) showed a statistical significant </w:t>
      </w:r>
      <w:r w:rsidRPr="00A60361">
        <w:rPr>
          <w:rFonts w:ascii="Times New Roman" w:hAnsi="Times New Roman" w:cs="Times New Roman"/>
          <w:sz w:val="24"/>
          <w:szCs w:val="24"/>
        </w:rPr>
        <w:t xml:space="preserve">(p&lt;0.05) </w:t>
      </w:r>
      <w:r w:rsidRPr="00A60361">
        <w:rPr>
          <w:rFonts w:ascii="Times New Roman" w:eastAsiaTheme="minorEastAsia" w:hAnsi="Times New Roman" w:cs="Times New Roman"/>
          <w:sz w:val="24"/>
          <w:szCs w:val="24"/>
          <w:lang w:eastAsia="en-GB"/>
        </w:rPr>
        <w:t xml:space="preserve">increase in the levels of SOD activity in the pancreas, liver and kidney when compared with the diabetic control rats, however treatment with AFDD (800 mg/kg) was observed with a statistical significant </w:t>
      </w:r>
      <w:r w:rsidRPr="00A60361">
        <w:rPr>
          <w:rFonts w:ascii="Times New Roman" w:hAnsi="Times New Roman" w:cs="Times New Roman"/>
          <w:sz w:val="24"/>
          <w:szCs w:val="24"/>
        </w:rPr>
        <w:t>(p&lt;0.05)</w:t>
      </w:r>
      <w:r w:rsidRPr="00A60361">
        <w:rPr>
          <w:rFonts w:ascii="Times New Roman" w:eastAsiaTheme="minorEastAsia" w:hAnsi="Times New Roman" w:cs="Times New Roman"/>
          <w:sz w:val="24"/>
          <w:szCs w:val="24"/>
          <w:lang w:eastAsia="en-GB"/>
        </w:rPr>
        <w:t xml:space="preserve"> increase in the activity of SOD in the pancreas, liver and kidney compared with RSFDD and TFDD (800 mg/kg), but not significant </w:t>
      </w:r>
      <w:r w:rsidRPr="00A60361">
        <w:rPr>
          <w:rFonts w:ascii="Times New Roman" w:hAnsi="Times New Roman" w:cs="Times New Roman"/>
          <w:sz w:val="24"/>
          <w:szCs w:val="24"/>
        </w:rPr>
        <w:t>(p&lt;0.05)</w:t>
      </w:r>
      <w:r w:rsidRPr="00A60361">
        <w:rPr>
          <w:rFonts w:ascii="Times New Roman" w:eastAsiaTheme="minorEastAsia" w:hAnsi="Times New Roman" w:cs="Times New Roman"/>
          <w:sz w:val="24"/>
          <w:szCs w:val="24"/>
          <w:lang w:eastAsia="en-GB"/>
        </w:rPr>
        <w:t xml:space="preserve"> in the kidney to Me</w:t>
      </w:r>
      <w:r w:rsidR="00CC649D" w:rsidRPr="00A60361">
        <w:rPr>
          <w:rFonts w:ascii="Times New Roman" w:eastAsiaTheme="minorEastAsia" w:hAnsi="Times New Roman" w:cs="Times New Roman"/>
          <w:sz w:val="24"/>
          <w:szCs w:val="24"/>
          <w:lang w:eastAsia="en-GB"/>
        </w:rPr>
        <w:t>tformin</w:t>
      </w:r>
      <w:r w:rsidRPr="00A60361">
        <w:rPr>
          <w:rFonts w:ascii="Times New Roman" w:eastAsiaTheme="minorEastAsia" w:hAnsi="Times New Roman" w:cs="Times New Roman"/>
          <w:sz w:val="24"/>
          <w:szCs w:val="24"/>
          <w:lang w:eastAsia="en-GB"/>
        </w:rPr>
        <w:t xml:space="preserve"> (50 mg/kg) treated rats (Table 7). </w:t>
      </w:r>
    </w:p>
    <w:p w14:paraId="03258E40" w14:textId="77777777" w:rsidR="000F256C" w:rsidRPr="00A60361" w:rsidRDefault="000F256C" w:rsidP="000F256C">
      <w:pPr>
        <w:spacing w:line="360" w:lineRule="auto"/>
        <w:jc w:val="both"/>
        <w:rPr>
          <w:rFonts w:ascii="Times New Roman" w:hAnsi="Times New Roman" w:cs="Times New Roman"/>
          <w:b/>
          <w:sz w:val="24"/>
          <w:szCs w:val="24"/>
        </w:rPr>
      </w:pPr>
      <w:r w:rsidRPr="00A60361">
        <w:rPr>
          <w:rFonts w:ascii="Times New Roman" w:hAnsi="Times New Roman" w:cs="Times New Roman"/>
          <w:b/>
          <w:sz w:val="24"/>
          <w:szCs w:val="24"/>
        </w:rPr>
        <w:t xml:space="preserve">Table 7. Effect of fractions of </w:t>
      </w:r>
      <w:r w:rsidRPr="00A60361">
        <w:rPr>
          <w:rFonts w:ascii="Times New Roman" w:hAnsi="Times New Roman" w:cs="Times New Roman"/>
          <w:b/>
          <w:i/>
          <w:sz w:val="24"/>
          <w:szCs w:val="24"/>
        </w:rPr>
        <w:t xml:space="preserve">D </w:t>
      </w:r>
      <w:proofErr w:type="spellStart"/>
      <w:r w:rsidRPr="00A60361">
        <w:rPr>
          <w:rFonts w:ascii="Times New Roman" w:hAnsi="Times New Roman" w:cs="Times New Roman"/>
          <w:b/>
          <w:i/>
          <w:sz w:val="24"/>
          <w:szCs w:val="24"/>
        </w:rPr>
        <w:t>dilatata</w:t>
      </w:r>
      <w:proofErr w:type="spellEnd"/>
      <w:r w:rsidRPr="00A60361">
        <w:rPr>
          <w:rFonts w:ascii="Times New Roman" w:hAnsi="Times New Roman" w:cs="Times New Roman"/>
          <w:b/>
          <w:sz w:val="24"/>
          <w:szCs w:val="24"/>
        </w:rPr>
        <w:t xml:space="preserve"> on superoxide dismutase (SOD) (</w:t>
      </w:r>
      <w:proofErr w:type="spellStart"/>
      <w:r w:rsidRPr="00A60361">
        <w:rPr>
          <w:rFonts w:ascii="Times New Roman" w:hAnsi="Times New Roman" w:cs="Times New Roman"/>
          <w:b/>
          <w:sz w:val="24"/>
          <w:szCs w:val="24"/>
        </w:rPr>
        <w:t>nM</w:t>
      </w:r>
      <w:proofErr w:type="spellEnd"/>
      <w:r w:rsidRPr="00A60361">
        <w:rPr>
          <w:rFonts w:ascii="Times New Roman" w:hAnsi="Times New Roman" w:cs="Times New Roman"/>
          <w:b/>
          <w:sz w:val="24"/>
          <w:szCs w:val="24"/>
        </w:rPr>
        <w:t xml:space="preserve">/mg protein) level of Alloxan-induced diabetic rats </w:t>
      </w:r>
    </w:p>
    <w:tbl>
      <w:tblPr>
        <w:tblW w:w="9576" w:type="dxa"/>
        <w:tblLook w:val="04A0" w:firstRow="1" w:lastRow="0" w:firstColumn="1" w:lastColumn="0" w:noHBand="0" w:noVBand="1"/>
      </w:tblPr>
      <w:tblGrid>
        <w:gridCol w:w="2394"/>
        <w:gridCol w:w="2394"/>
        <w:gridCol w:w="2394"/>
        <w:gridCol w:w="2394"/>
      </w:tblGrid>
      <w:tr w:rsidR="000F256C" w:rsidRPr="00A60361" w14:paraId="667D4B37" w14:textId="77777777" w:rsidTr="008B4DBD">
        <w:tc>
          <w:tcPr>
            <w:tcW w:w="2394" w:type="dxa"/>
            <w:tcBorders>
              <w:top w:val="single" w:sz="4" w:space="0" w:color="auto"/>
              <w:bottom w:val="single" w:sz="4" w:space="0" w:color="auto"/>
            </w:tcBorders>
          </w:tcPr>
          <w:p w14:paraId="52CED603"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Groups</w:t>
            </w:r>
          </w:p>
        </w:tc>
        <w:tc>
          <w:tcPr>
            <w:tcW w:w="2394" w:type="dxa"/>
            <w:tcBorders>
              <w:top w:val="single" w:sz="4" w:space="0" w:color="auto"/>
              <w:bottom w:val="single" w:sz="4" w:space="0" w:color="auto"/>
            </w:tcBorders>
          </w:tcPr>
          <w:p w14:paraId="63F503BC"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Pancreas</w:t>
            </w:r>
          </w:p>
        </w:tc>
        <w:tc>
          <w:tcPr>
            <w:tcW w:w="2394" w:type="dxa"/>
            <w:tcBorders>
              <w:top w:val="single" w:sz="4" w:space="0" w:color="auto"/>
              <w:bottom w:val="single" w:sz="4" w:space="0" w:color="auto"/>
            </w:tcBorders>
          </w:tcPr>
          <w:p w14:paraId="499D418D"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Liver</w:t>
            </w:r>
          </w:p>
        </w:tc>
        <w:tc>
          <w:tcPr>
            <w:tcW w:w="2394" w:type="dxa"/>
            <w:tcBorders>
              <w:top w:val="single" w:sz="4" w:space="0" w:color="auto"/>
              <w:bottom w:val="single" w:sz="4" w:space="0" w:color="auto"/>
            </w:tcBorders>
          </w:tcPr>
          <w:p w14:paraId="30E89A89"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Kidney</w:t>
            </w:r>
          </w:p>
        </w:tc>
      </w:tr>
      <w:tr w:rsidR="000F256C" w:rsidRPr="00A60361" w14:paraId="7A5A10CB" w14:textId="77777777" w:rsidTr="008B4DBD">
        <w:tc>
          <w:tcPr>
            <w:tcW w:w="2394" w:type="dxa"/>
            <w:tcBorders>
              <w:top w:val="single" w:sz="4" w:space="0" w:color="auto"/>
            </w:tcBorders>
          </w:tcPr>
          <w:p w14:paraId="6FBB67D3" w14:textId="77777777"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Normal control</w:t>
            </w:r>
          </w:p>
        </w:tc>
        <w:tc>
          <w:tcPr>
            <w:tcW w:w="2394" w:type="dxa"/>
            <w:tcBorders>
              <w:top w:val="single" w:sz="4" w:space="0" w:color="auto"/>
            </w:tcBorders>
          </w:tcPr>
          <w:p w14:paraId="038B0A9C"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20.17±0.94</w:t>
            </w:r>
            <w:r w:rsidRPr="00A60361">
              <w:rPr>
                <w:rFonts w:ascii="Times New Roman" w:eastAsiaTheme="minorEastAsia" w:hAnsi="Times New Roman" w:cs="Times New Roman"/>
                <w:sz w:val="24"/>
                <w:szCs w:val="24"/>
                <w:vertAlign w:val="superscript"/>
                <w:lang w:eastAsia="en-GB"/>
              </w:rPr>
              <w:t xml:space="preserve"> </w:t>
            </w:r>
          </w:p>
        </w:tc>
        <w:tc>
          <w:tcPr>
            <w:tcW w:w="2394" w:type="dxa"/>
            <w:tcBorders>
              <w:top w:val="single" w:sz="4" w:space="0" w:color="auto"/>
            </w:tcBorders>
          </w:tcPr>
          <w:p w14:paraId="0822A704"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35.34±1.77</w:t>
            </w:r>
            <w:r w:rsidRPr="00A60361">
              <w:rPr>
                <w:rFonts w:ascii="Times New Roman" w:eastAsiaTheme="minorEastAsia" w:hAnsi="Times New Roman" w:cs="Times New Roman"/>
                <w:sz w:val="24"/>
                <w:szCs w:val="24"/>
                <w:vertAlign w:val="superscript"/>
                <w:lang w:eastAsia="en-GB"/>
              </w:rPr>
              <w:t xml:space="preserve"> </w:t>
            </w:r>
          </w:p>
        </w:tc>
        <w:tc>
          <w:tcPr>
            <w:tcW w:w="2394" w:type="dxa"/>
            <w:tcBorders>
              <w:top w:val="single" w:sz="4" w:space="0" w:color="auto"/>
            </w:tcBorders>
          </w:tcPr>
          <w:p w14:paraId="346DFB9A"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25.02±1.55</w:t>
            </w:r>
            <w:r w:rsidRPr="00A60361">
              <w:rPr>
                <w:rFonts w:ascii="Times New Roman" w:eastAsiaTheme="minorEastAsia" w:hAnsi="Times New Roman" w:cs="Times New Roman"/>
                <w:sz w:val="24"/>
                <w:szCs w:val="24"/>
                <w:vertAlign w:val="superscript"/>
                <w:lang w:eastAsia="en-GB"/>
              </w:rPr>
              <w:t xml:space="preserve"> </w:t>
            </w:r>
          </w:p>
        </w:tc>
      </w:tr>
      <w:tr w:rsidR="000F256C" w:rsidRPr="00A60361" w14:paraId="1E7F705B" w14:textId="77777777" w:rsidTr="008B4DBD">
        <w:tc>
          <w:tcPr>
            <w:tcW w:w="2394" w:type="dxa"/>
          </w:tcPr>
          <w:p w14:paraId="6C433162" w14:textId="77777777"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Diabetic control</w:t>
            </w:r>
          </w:p>
        </w:tc>
        <w:tc>
          <w:tcPr>
            <w:tcW w:w="2394" w:type="dxa"/>
          </w:tcPr>
          <w:p w14:paraId="68CA5D55"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7.98±.65</w:t>
            </w:r>
            <w:r w:rsidRPr="00A60361">
              <w:rPr>
                <w:rFonts w:ascii="Times New Roman" w:eastAsiaTheme="minorEastAsia" w:hAnsi="Times New Roman" w:cs="Times New Roman"/>
                <w:sz w:val="24"/>
                <w:szCs w:val="24"/>
                <w:vertAlign w:val="superscript"/>
                <w:lang w:eastAsia="en-GB"/>
              </w:rPr>
              <w:t>a</w:t>
            </w:r>
          </w:p>
        </w:tc>
        <w:tc>
          <w:tcPr>
            <w:tcW w:w="2394" w:type="dxa"/>
          </w:tcPr>
          <w:p w14:paraId="366B72E7"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21.72±1.25</w:t>
            </w:r>
            <w:r w:rsidRPr="00A60361">
              <w:rPr>
                <w:rFonts w:ascii="Times New Roman" w:eastAsiaTheme="minorEastAsia" w:hAnsi="Times New Roman" w:cs="Times New Roman"/>
                <w:sz w:val="24"/>
                <w:szCs w:val="24"/>
                <w:vertAlign w:val="superscript"/>
                <w:lang w:eastAsia="en-GB"/>
              </w:rPr>
              <w:t>a</w:t>
            </w:r>
          </w:p>
        </w:tc>
        <w:tc>
          <w:tcPr>
            <w:tcW w:w="2394" w:type="dxa"/>
          </w:tcPr>
          <w:p w14:paraId="5323C668"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13.42±0.81</w:t>
            </w:r>
            <w:r w:rsidRPr="00A60361">
              <w:rPr>
                <w:rFonts w:ascii="Times New Roman" w:eastAsiaTheme="minorEastAsia" w:hAnsi="Times New Roman" w:cs="Times New Roman"/>
                <w:sz w:val="24"/>
                <w:szCs w:val="24"/>
                <w:vertAlign w:val="superscript"/>
                <w:lang w:eastAsia="en-GB"/>
              </w:rPr>
              <w:t>a</w:t>
            </w:r>
          </w:p>
        </w:tc>
      </w:tr>
      <w:tr w:rsidR="000F256C" w:rsidRPr="00A60361" w14:paraId="56FB7B8E" w14:textId="77777777" w:rsidTr="008B4DBD">
        <w:tc>
          <w:tcPr>
            <w:tcW w:w="2394" w:type="dxa"/>
          </w:tcPr>
          <w:p w14:paraId="1A060E1B" w14:textId="77777777"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Met (50 mg/kg)</w:t>
            </w:r>
          </w:p>
        </w:tc>
        <w:tc>
          <w:tcPr>
            <w:tcW w:w="2394" w:type="dxa"/>
          </w:tcPr>
          <w:p w14:paraId="7557DA60"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14.48±1.02</w:t>
            </w:r>
            <w:r w:rsidRPr="00A60361">
              <w:rPr>
                <w:rFonts w:ascii="Times New Roman" w:eastAsiaTheme="minorEastAsia" w:hAnsi="Times New Roman" w:cs="Times New Roman"/>
                <w:sz w:val="24"/>
                <w:szCs w:val="24"/>
                <w:vertAlign w:val="superscript"/>
                <w:lang w:eastAsia="en-GB"/>
              </w:rPr>
              <w:t xml:space="preserve">be </w:t>
            </w:r>
          </w:p>
        </w:tc>
        <w:tc>
          <w:tcPr>
            <w:tcW w:w="2394" w:type="dxa"/>
          </w:tcPr>
          <w:p w14:paraId="46619A66"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31.75±1.79</w:t>
            </w:r>
            <w:r w:rsidRPr="00A60361">
              <w:rPr>
                <w:rFonts w:ascii="Times New Roman" w:eastAsiaTheme="minorEastAsia" w:hAnsi="Times New Roman" w:cs="Times New Roman"/>
                <w:sz w:val="24"/>
                <w:szCs w:val="24"/>
                <w:vertAlign w:val="superscript"/>
                <w:lang w:eastAsia="en-GB"/>
              </w:rPr>
              <w:t>be</w:t>
            </w:r>
          </w:p>
        </w:tc>
        <w:tc>
          <w:tcPr>
            <w:tcW w:w="2394" w:type="dxa"/>
          </w:tcPr>
          <w:p w14:paraId="296D08E8"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22.19±0.90</w:t>
            </w:r>
            <w:r w:rsidRPr="00A60361">
              <w:rPr>
                <w:rFonts w:ascii="Times New Roman" w:eastAsiaTheme="minorEastAsia" w:hAnsi="Times New Roman" w:cs="Times New Roman"/>
                <w:sz w:val="24"/>
                <w:szCs w:val="24"/>
                <w:vertAlign w:val="superscript"/>
                <w:lang w:eastAsia="en-GB"/>
              </w:rPr>
              <w:t>b</w:t>
            </w:r>
          </w:p>
        </w:tc>
      </w:tr>
      <w:tr w:rsidR="000F256C" w:rsidRPr="00A60361" w14:paraId="427509E5" w14:textId="77777777" w:rsidTr="008B4DBD">
        <w:tc>
          <w:tcPr>
            <w:tcW w:w="2394" w:type="dxa"/>
          </w:tcPr>
          <w:p w14:paraId="08BFD72C" w14:textId="77777777"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lastRenderedPageBreak/>
              <w:t>D + RSFDD (800 mg/kg)</w:t>
            </w:r>
          </w:p>
        </w:tc>
        <w:tc>
          <w:tcPr>
            <w:tcW w:w="2394" w:type="dxa"/>
          </w:tcPr>
          <w:p w14:paraId="42AE6BA1"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11.64±1.20</w:t>
            </w:r>
            <w:r w:rsidRPr="00A60361">
              <w:rPr>
                <w:rFonts w:ascii="Times New Roman" w:eastAsiaTheme="minorEastAsia" w:hAnsi="Times New Roman" w:cs="Times New Roman"/>
                <w:sz w:val="24"/>
                <w:szCs w:val="24"/>
                <w:vertAlign w:val="superscript"/>
                <w:lang w:eastAsia="en-GB"/>
              </w:rPr>
              <w:t>be</w:t>
            </w:r>
          </w:p>
        </w:tc>
        <w:tc>
          <w:tcPr>
            <w:tcW w:w="2394" w:type="dxa"/>
          </w:tcPr>
          <w:p w14:paraId="3863E59E"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26.66±0.94</w:t>
            </w:r>
            <w:r w:rsidRPr="00A60361">
              <w:rPr>
                <w:rFonts w:ascii="Times New Roman" w:eastAsiaTheme="minorEastAsia" w:hAnsi="Times New Roman" w:cs="Times New Roman"/>
                <w:sz w:val="24"/>
                <w:szCs w:val="24"/>
                <w:vertAlign w:val="superscript"/>
                <w:lang w:eastAsia="en-GB"/>
              </w:rPr>
              <w:t>be</w:t>
            </w:r>
          </w:p>
        </w:tc>
        <w:tc>
          <w:tcPr>
            <w:tcW w:w="2394" w:type="dxa"/>
          </w:tcPr>
          <w:p w14:paraId="6B6CA7FA"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16.33±0.73</w:t>
            </w:r>
            <w:r w:rsidRPr="00A60361">
              <w:rPr>
                <w:rFonts w:ascii="Times New Roman" w:eastAsiaTheme="minorEastAsia" w:hAnsi="Times New Roman" w:cs="Times New Roman"/>
                <w:sz w:val="24"/>
                <w:szCs w:val="24"/>
                <w:vertAlign w:val="superscript"/>
                <w:lang w:eastAsia="en-GB"/>
              </w:rPr>
              <w:t>be</w:t>
            </w:r>
          </w:p>
        </w:tc>
      </w:tr>
      <w:tr w:rsidR="000F256C" w:rsidRPr="00A60361" w14:paraId="04DD8C0F" w14:textId="77777777" w:rsidTr="008B4DBD">
        <w:tc>
          <w:tcPr>
            <w:tcW w:w="2394" w:type="dxa"/>
          </w:tcPr>
          <w:p w14:paraId="1F097B92" w14:textId="77777777"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AFDD (800 mg/kg)</w:t>
            </w:r>
          </w:p>
        </w:tc>
        <w:tc>
          <w:tcPr>
            <w:tcW w:w="2394" w:type="dxa"/>
          </w:tcPr>
          <w:p w14:paraId="49D660A9"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15.56±0.77</w:t>
            </w:r>
            <w:r w:rsidRPr="00A60361">
              <w:rPr>
                <w:rFonts w:ascii="Times New Roman" w:eastAsiaTheme="minorEastAsia" w:hAnsi="Times New Roman" w:cs="Times New Roman"/>
                <w:sz w:val="24"/>
                <w:szCs w:val="24"/>
                <w:vertAlign w:val="superscript"/>
                <w:lang w:eastAsia="en-GB"/>
              </w:rPr>
              <w:t>b</w:t>
            </w:r>
          </w:p>
        </w:tc>
        <w:tc>
          <w:tcPr>
            <w:tcW w:w="2394" w:type="dxa"/>
          </w:tcPr>
          <w:p w14:paraId="40471E51"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34.40±1.01</w:t>
            </w:r>
            <w:r w:rsidRPr="00A60361">
              <w:rPr>
                <w:rFonts w:ascii="Times New Roman" w:eastAsiaTheme="minorEastAsia" w:hAnsi="Times New Roman" w:cs="Times New Roman"/>
                <w:sz w:val="24"/>
                <w:szCs w:val="24"/>
                <w:vertAlign w:val="superscript"/>
                <w:lang w:eastAsia="en-GB"/>
              </w:rPr>
              <w:t>be</w:t>
            </w:r>
          </w:p>
        </w:tc>
        <w:tc>
          <w:tcPr>
            <w:tcW w:w="2394" w:type="dxa"/>
          </w:tcPr>
          <w:p w14:paraId="0362EAFD"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23.52±0.83</w:t>
            </w:r>
            <w:r w:rsidRPr="00A60361">
              <w:rPr>
                <w:rFonts w:ascii="Times New Roman" w:eastAsiaTheme="minorEastAsia" w:hAnsi="Times New Roman" w:cs="Times New Roman"/>
                <w:sz w:val="24"/>
                <w:szCs w:val="24"/>
                <w:vertAlign w:val="superscript"/>
                <w:lang w:eastAsia="en-GB"/>
              </w:rPr>
              <w:t>b</w:t>
            </w:r>
          </w:p>
        </w:tc>
      </w:tr>
      <w:tr w:rsidR="000F256C" w:rsidRPr="00A60361" w14:paraId="20D5898A" w14:textId="77777777" w:rsidTr="008B4DBD">
        <w:tc>
          <w:tcPr>
            <w:tcW w:w="2394" w:type="dxa"/>
            <w:tcBorders>
              <w:bottom w:val="single" w:sz="4" w:space="0" w:color="auto"/>
            </w:tcBorders>
          </w:tcPr>
          <w:p w14:paraId="4252CC01" w14:textId="77777777"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TFDD (800 mg/kg)</w:t>
            </w:r>
          </w:p>
        </w:tc>
        <w:tc>
          <w:tcPr>
            <w:tcW w:w="2394" w:type="dxa"/>
            <w:tcBorders>
              <w:bottom w:val="single" w:sz="4" w:space="0" w:color="auto"/>
            </w:tcBorders>
          </w:tcPr>
          <w:p w14:paraId="7D6910CF"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12.84±0.52</w:t>
            </w:r>
            <w:r w:rsidRPr="00A60361">
              <w:rPr>
                <w:rFonts w:ascii="Times New Roman" w:eastAsiaTheme="minorEastAsia" w:hAnsi="Times New Roman" w:cs="Times New Roman"/>
                <w:sz w:val="24"/>
                <w:szCs w:val="24"/>
                <w:vertAlign w:val="superscript"/>
                <w:lang w:eastAsia="en-GB"/>
              </w:rPr>
              <w:t>be</w:t>
            </w:r>
          </w:p>
        </w:tc>
        <w:tc>
          <w:tcPr>
            <w:tcW w:w="2394" w:type="dxa"/>
            <w:tcBorders>
              <w:bottom w:val="single" w:sz="4" w:space="0" w:color="auto"/>
            </w:tcBorders>
          </w:tcPr>
          <w:p w14:paraId="42B6DC38"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26.05±2.01</w:t>
            </w:r>
            <w:r w:rsidRPr="00A60361">
              <w:rPr>
                <w:rFonts w:ascii="Times New Roman" w:eastAsiaTheme="minorEastAsia" w:hAnsi="Times New Roman" w:cs="Times New Roman"/>
                <w:sz w:val="24"/>
                <w:szCs w:val="24"/>
                <w:vertAlign w:val="superscript"/>
                <w:lang w:eastAsia="en-GB"/>
              </w:rPr>
              <w:t>b e</w:t>
            </w:r>
          </w:p>
        </w:tc>
        <w:tc>
          <w:tcPr>
            <w:tcW w:w="2394" w:type="dxa"/>
            <w:tcBorders>
              <w:bottom w:val="single" w:sz="4" w:space="0" w:color="auto"/>
            </w:tcBorders>
          </w:tcPr>
          <w:p w14:paraId="7C2B3678"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15.44±1.43</w:t>
            </w:r>
            <w:r w:rsidRPr="00A60361">
              <w:rPr>
                <w:rFonts w:ascii="Times New Roman" w:eastAsiaTheme="minorEastAsia" w:hAnsi="Times New Roman" w:cs="Times New Roman"/>
                <w:sz w:val="24"/>
                <w:szCs w:val="24"/>
                <w:vertAlign w:val="superscript"/>
                <w:lang w:eastAsia="en-GB"/>
              </w:rPr>
              <w:t>be</w:t>
            </w:r>
          </w:p>
        </w:tc>
      </w:tr>
    </w:tbl>
    <w:p w14:paraId="3B0A34FF" w14:textId="77777777" w:rsidR="001533C0" w:rsidRPr="00A60361" w:rsidRDefault="001533C0" w:rsidP="001533C0">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 xml:space="preserve">Table 7: Effect of fractions of </w:t>
      </w:r>
      <w:r w:rsidRPr="00A60361">
        <w:rPr>
          <w:rFonts w:ascii="Times New Roman" w:hAnsi="Times New Roman" w:cs="Times New Roman"/>
          <w:i/>
          <w:sz w:val="24"/>
          <w:szCs w:val="24"/>
        </w:rPr>
        <w:t xml:space="preserve">D </w:t>
      </w:r>
      <w:proofErr w:type="spellStart"/>
      <w:r w:rsidRPr="00A60361">
        <w:rPr>
          <w:rFonts w:ascii="Times New Roman" w:hAnsi="Times New Roman" w:cs="Times New Roman"/>
          <w:i/>
          <w:sz w:val="24"/>
          <w:szCs w:val="24"/>
        </w:rPr>
        <w:t>dilatata</w:t>
      </w:r>
      <w:proofErr w:type="spellEnd"/>
      <w:r w:rsidRPr="00A60361">
        <w:rPr>
          <w:rFonts w:ascii="Times New Roman" w:hAnsi="Times New Roman" w:cs="Times New Roman"/>
          <w:sz w:val="24"/>
          <w:szCs w:val="24"/>
        </w:rPr>
        <w:t xml:space="preserve"> on superoxide dismutase (SOD) (</w:t>
      </w:r>
      <w:proofErr w:type="spellStart"/>
      <w:r w:rsidRPr="00A60361">
        <w:rPr>
          <w:rFonts w:ascii="Times New Roman" w:hAnsi="Times New Roman" w:cs="Times New Roman"/>
          <w:sz w:val="24"/>
          <w:szCs w:val="24"/>
        </w:rPr>
        <w:t>nM</w:t>
      </w:r>
      <w:proofErr w:type="spellEnd"/>
      <w:r w:rsidRPr="00A60361">
        <w:rPr>
          <w:rFonts w:ascii="Times New Roman" w:hAnsi="Times New Roman" w:cs="Times New Roman"/>
          <w:sz w:val="24"/>
          <w:szCs w:val="24"/>
        </w:rPr>
        <w:t xml:space="preserve">/mg protein) level of Alloxan-induced diabetic rats. Data are expressed as means </w:t>
      </w:r>
      <w:r w:rsidRPr="00A60361">
        <w:rPr>
          <w:rFonts w:ascii="Times New Roman" w:hAnsi="Times New Roman" w:cs="Times New Roman"/>
          <w:sz w:val="24"/>
          <w:szCs w:val="24"/>
          <w:lang w:val="en-US"/>
        </w:rPr>
        <w:t xml:space="preserve">± SEM (n=6), </w:t>
      </w:r>
      <w:r w:rsidRPr="00A60361">
        <w:rPr>
          <w:rFonts w:ascii="Times New Roman" w:hAnsi="Times New Roman" w:cs="Times New Roman"/>
          <w:sz w:val="24"/>
          <w:szCs w:val="24"/>
          <w:vertAlign w:val="superscript"/>
          <w:lang w:val="en-US"/>
        </w:rPr>
        <w:t>a</w:t>
      </w:r>
      <w:r w:rsidRPr="00A60361">
        <w:rPr>
          <w:rFonts w:ascii="Times New Roman" w:hAnsi="Times New Roman" w:cs="Times New Roman"/>
          <w:sz w:val="24"/>
          <w:szCs w:val="24"/>
          <w:lang w:val="en-US"/>
        </w:rPr>
        <w:t xml:space="preserve">p&lt;0.05 versus normal control, </w:t>
      </w:r>
      <w:r w:rsidRPr="00A60361">
        <w:rPr>
          <w:rFonts w:ascii="Times New Roman" w:hAnsi="Times New Roman" w:cs="Times New Roman"/>
          <w:sz w:val="24"/>
          <w:szCs w:val="24"/>
          <w:vertAlign w:val="superscript"/>
          <w:lang w:val="en-US"/>
        </w:rPr>
        <w:t>b</w:t>
      </w:r>
      <w:r w:rsidRPr="00A60361">
        <w:rPr>
          <w:rFonts w:ascii="Times New Roman" w:hAnsi="Times New Roman" w:cs="Times New Roman"/>
          <w:sz w:val="24"/>
          <w:szCs w:val="24"/>
          <w:lang w:val="en-US"/>
        </w:rPr>
        <w:t>p&lt;0.05 versus diabetic, using one-way ANOVA followed LSD post hoc test.</w:t>
      </w:r>
      <w:r w:rsidRPr="00A60361">
        <w:rPr>
          <w:rFonts w:ascii="Times New Roman" w:hAnsi="Times New Roman" w:cs="Times New Roman"/>
          <w:sz w:val="24"/>
          <w:szCs w:val="24"/>
        </w:rPr>
        <w:t xml:space="preserve"> </w:t>
      </w:r>
      <w:r w:rsidRPr="00A60361">
        <w:rPr>
          <w:rFonts w:ascii="Times New Roman" w:hAnsi="Times New Roman" w:cs="Times New Roman"/>
          <w:sz w:val="24"/>
          <w:szCs w:val="24"/>
          <w:lang w:val="en-US"/>
        </w:rPr>
        <w:t xml:space="preserve">Abbreviations; </w:t>
      </w:r>
      <w:r w:rsidRPr="00A60361">
        <w:rPr>
          <w:rFonts w:ascii="Times New Roman" w:eastAsiaTheme="minorEastAsia" w:hAnsi="Times New Roman" w:cs="Times New Roman"/>
          <w:sz w:val="24"/>
          <w:szCs w:val="24"/>
          <w:lang w:eastAsia="en-GB"/>
        </w:rPr>
        <w:t xml:space="preserve">Met; Metformin, RSFDD; Reducing Sugar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AFDD; Alkaloid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TFDD; Tannin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p>
    <w:p w14:paraId="119FE784" w14:textId="77777777" w:rsidR="000F256C" w:rsidRPr="00A60361" w:rsidRDefault="000F256C" w:rsidP="000F256C">
      <w:pPr>
        <w:rPr>
          <w:rFonts w:ascii="Times New Roman" w:hAnsi="Times New Roman" w:cs="Times New Roman"/>
          <w:sz w:val="24"/>
          <w:szCs w:val="24"/>
        </w:rPr>
      </w:pPr>
    </w:p>
    <w:p w14:paraId="3E81745E" w14:textId="77777777" w:rsidR="000F256C" w:rsidRPr="00A60361" w:rsidRDefault="000F256C" w:rsidP="00ED590B">
      <w:pPr>
        <w:spacing w:line="360" w:lineRule="auto"/>
        <w:jc w:val="both"/>
        <w:rPr>
          <w:rFonts w:ascii="Times New Roman" w:eastAsiaTheme="minorEastAsia" w:hAnsi="Times New Roman" w:cs="Times New Roman"/>
          <w:sz w:val="24"/>
          <w:szCs w:val="24"/>
          <w:lang w:eastAsia="en-GB"/>
        </w:rPr>
      </w:pPr>
    </w:p>
    <w:p w14:paraId="075A0395" w14:textId="77777777" w:rsidR="00ED590B" w:rsidRPr="00A60361" w:rsidRDefault="00ED590B" w:rsidP="00ED590B">
      <w:pPr>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Table 8</w:t>
      </w:r>
    </w:p>
    <w:p w14:paraId="23481EE8" w14:textId="77777777" w:rsidR="00ED590B" w:rsidRPr="00A60361" w:rsidRDefault="000F256C" w:rsidP="00ED590B">
      <w:pPr>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T</w:t>
      </w:r>
      <w:r w:rsidR="00ED590B" w:rsidRPr="00A60361">
        <w:rPr>
          <w:rFonts w:ascii="Times New Roman" w:eastAsiaTheme="minorEastAsia" w:hAnsi="Times New Roman" w:cs="Times New Roman"/>
          <w:sz w:val="24"/>
          <w:szCs w:val="24"/>
          <w:lang w:eastAsia="en-GB"/>
        </w:rPr>
        <w:t xml:space="preserve">he activity of GSH in the diabetic control rats was seen to show a </w:t>
      </w:r>
      <w:r w:rsidR="003840E3" w:rsidRPr="00A60361">
        <w:rPr>
          <w:rFonts w:ascii="Times New Roman" w:eastAsiaTheme="minorEastAsia" w:hAnsi="Times New Roman" w:cs="Times New Roman"/>
          <w:sz w:val="24"/>
          <w:szCs w:val="24"/>
          <w:lang w:eastAsia="en-GB"/>
        </w:rPr>
        <w:t>statistically</w:t>
      </w:r>
      <w:r w:rsidR="00ED590B" w:rsidRPr="00A60361">
        <w:rPr>
          <w:rFonts w:ascii="Times New Roman" w:eastAsiaTheme="minorEastAsia" w:hAnsi="Times New Roman" w:cs="Times New Roman"/>
          <w:sz w:val="24"/>
          <w:szCs w:val="24"/>
          <w:lang w:eastAsia="en-GB"/>
        </w:rPr>
        <w:t xml:space="preserve"> significant </w:t>
      </w:r>
      <w:r w:rsidR="00ED590B" w:rsidRPr="00A60361">
        <w:rPr>
          <w:rFonts w:ascii="Times New Roman" w:hAnsi="Times New Roman" w:cs="Times New Roman"/>
          <w:sz w:val="24"/>
          <w:szCs w:val="24"/>
        </w:rPr>
        <w:t>(p&lt;0.05)</w:t>
      </w:r>
      <w:r w:rsidR="00ED590B" w:rsidRPr="00A60361">
        <w:rPr>
          <w:rFonts w:ascii="Times New Roman" w:eastAsiaTheme="minorEastAsia" w:hAnsi="Times New Roman" w:cs="Times New Roman"/>
          <w:sz w:val="24"/>
          <w:szCs w:val="24"/>
          <w:lang w:eastAsia="en-GB"/>
        </w:rPr>
        <w:t xml:space="preserve"> reduction in the levels of GSH activity when compared to the normal control rats, while treatment with FDD (800 mg/kg) and Met (050 mg/kg) caused a significant </w:t>
      </w:r>
      <w:r w:rsidR="00ED590B" w:rsidRPr="00A60361">
        <w:rPr>
          <w:rFonts w:ascii="Times New Roman" w:hAnsi="Times New Roman" w:cs="Times New Roman"/>
          <w:sz w:val="24"/>
          <w:szCs w:val="24"/>
        </w:rPr>
        <w:t xml:space="preserve">(p&lt;0.05) </w:t>
      </w:r>
      <w:r w:rsidR="00ED590B" w:rsidRPr="00A60361">
        <w:rPr>
          <w:rFonts w:ascii="Times New Roman" w:eastAsiaTheme="minorEastAsia" w:hAnsi="Times New Roman" w:cs="Times New Roman"/>
          <w:sz w:val="24"/>
          <w:szCs w:val="24"/>
          <w:lang w:eastAsia="en-GB"/>
        </w:rPr>
        <w:t xml:space="preserve">elevation in the activity of GSH compared to the diabetic control rats. Moreover the was observed statistical significant increase </w:t>
      </w:r>
      <w:r w:rsidR="00ED590B" w:rsidRPr="00A60361">
        <w:rPr>
          <w:rFonts w:ascii="Times New Roman" w:hAnsi="Times New Roman" w:cs="Times New Roman"/>
          <w:sz w:val="24"/>
          <w:szCs w:val="24"/>
        </w:rPr>
        <w:t xml:space="preserve">(p&lt;0.05) </w:t>
      </w:r>
      <w:r w:rsidR="00ED590B" w:rsidRPr="00A60361">
        <w:rPr>
          <w:rFonts w:ascii="Times New Roman" w:eastAsiaTheme="minorEastAsia" w:hAnsi="Times New Roman" w:cs="Times New Roman"/>
          <w:sz w:val="24"/>
          <w:szCs w:val="24"/>
          <w:lang w:eastAsia="en-GB"/>
        </w:rPr>
        <w:t>in the levels of GSH activity in the liver in diabetic rats treated with AFDD (800 mg/kg) when compared with RSFDD, TFDD (800 mg/kg) and Met</w:t>
      </w:r>
      <w:r w:rsidR="00CC649D" w:rsidRPr="00A60361">
        <w:rPr>
          <w:rFonts w:ascii="Times New Roman" w:eastAsiaTheme="minorEastAsia" w:hAnsi="Times New Roman" w:cs="Times New Roman"/>
          <w:sz w:val="24"/>
          <w:szCs w:val="24"/>
          <w:lang w:eastAsia="en-GB"/>
        </w:rPr>
        <w:t>formin</w:t>
      </w:r>
      <w:r w:rsidR="00ED590B" w:rsidRPr="00A60361">
        <w:rPr>
          <w:rFonts w:ascii="Times New Roman" w:eastAsiaTheme="minorEastAsia" w:hAnsi="Times New Roman" w:cs="Times New Roman"/>
          <w:sz w:val="24"/>
          <w:szCs w:val="24"/>
          <w:lang w:eastAsia="en-GB"/>
        </w:rPr>
        <w:t xml:space="preserve"> (50 mg/kg), while in the pancreas and kidney AFDD (800 mg/kg) also showed statistical significant </w:t>
      </w:r>
      <w:r w:rsidR="00ED590B" w:rsidRPr="00A60361">
        <w:rPr>
          <w:rFonts w:ascii="Times New Roman" w:hAnsi="Times New Roman" w:cs="Times New Roman"/>
          <w:sz w:val="24"/>
          <w:szCs w:val="24"/>
        </w:rPr>
        <w:t>(p&lt;0.05)</w:t>
      </w:r>
      <w:r w:rsidR="00ED590B" w:rsidRPr="00A60361">
        <w:rPr>
          <w:rFonts w:ascii="Times New Roman" w:eastAsiaTheme="minorEastAsia" w:hAnsi="Times New Roman" w:cs="Times New Roman"/>
          <w:sz w:val="24"/>
          <w:szCs w:val="24"/>
          <w:lang w:eastAsia="en-GB"/>
        </w:rPr>
        <w:t xml:space="preserve"> increase in GSH activity but significant </w:t>
      </w:r>
      <w:r w:rsidR="00ED590B" w:rsidRPr="00A60361">
        <w:rPr>
          <w:rFonts w:ascii="Times New Roman" w:hAnsi="Times New Roman" w:cs="Times New Roman"/>
          <w:sz w:val="24"/>
          <w:szCs w:val="24"/>
        </w:rPr>
        <w:t xml:space="preserve">(p&lt;0.05) </w:t>
      </w:r>
      <w:r w:rsidR="00ED590B" w:rsidRPr="00A60361">
        <w:rPr>
          <w:rFonts w:ascii="Times New Roman" w:eastAsiaTheme="minorEastAsia" w:hAnsi="Times New Roman" w:cs="Times New Roman"/>
          <w:sz w:val="24"/>
          <w:szCs w:val="24"/>
          <w:lang w:eastAsia="en-GB"/>
        </w:rPr>
        <w:t>to the diabetic rat treated with Met (50 mg/kg) (Table 8).</w:t>
      </w:r>
    </w:p>
    <w:p w14:paraId="20D67177" w14:textId="77777777" w:rsidR="00B2101D" w:rsidRDefault="00B2101D" w:rsidP="000F256C">
      <w:pPr>
        <w:spacing w:line="360" w:lineRule="auto"/>
        <w:jc w:val="both"/>
        <w:rPr>
          <w:rFonts w:ascii="Times New Roman" w:hAnsi="Times New Roman" w:cs="Times New Roman"/>
          <w:b/>
          <w:sz w:val="24"/>
          <w:szCs w:val="24"/>
        </w:rPr>
      </w:pPr>
    </w:p>
    <w:p w14:paraId="5DCBAB22" w14:textId="77777777" w:rsidR="00B2101D" w:rsidRDefault="00B2101D" w:rsidP="000F256C">
      <w:pPr>
        <w:spacing w:line="360" w:lineRule="auto"/>
        <w:jc w:val="both"/>
        <w:rPr>
          <w:rFonts w:ascii="Times New Roman" w:hAnsi="Times New Roman" w:cs="Times New Roman"/>
          <w:b/>
          <w:sz w:val="24"/>
          <w:szCs w:val="24"/>
        </w:rPr>
      </w:pPr>
    </w:p>
    <w:p w14:paraId="69712D70" w14:textId="77777777" w:rsidR="00B2101D" w:rsidRDefault="00B2101D" w:rsidP="000F256C">
      <w:pPr>
        <w:spacing w:line="360" w:lineRule="auto"/>
        <w:jc w:val="both"/>
        <w:rPr>
          <w:rFonts w:ascii="Times New Roman" w:hAnsi="Times New Roman" w:cs="Times New Roman"/>
          <w:b/>
          <w:sz w:val="24"/>
          <w:szCs w:val="24"/>
        </w:rPr>
      </w:pPr>
    </w:p>
    <w:p w14:paraId="35E905B8" w14:textId="77777777" w:rsidR="00B2101D" w:rsidRDefault="00B2101D" w:rsidP="000F256C">
      <w:pPr>
        <w:spacing w:line="360" w:lineRule="auto"/>
        <w:jc w:val="both"/>
        <w:rPr>
          <w:rFonts w:ascii="Times New Roman" w:hAnsi="Times New Roman" w:cs="Times New Roman"/>
          <w:b/>
          <w:sz w:val="24"/>
          <w:szCs w:val="24"/>
        </w:rPr>
      </w:pPr>
    </w:p>
    <w:p w14:paraId="478D2A20" w14:textId="77777777" w:rsidR="00B2101D" w:rsidRDefault="00B2101D" w:rsidP="000F256C">
      <w:pPr>
        <w:spacing w:line="360" w:lineRule="auto"/>
        <w:jc w:val="both"/>
        <w:rPr>
          <w:rFonts w:ascii="Times New Roman" w:hAnsi="Times New Roman" w:cs="Times New Roman"/>
          <w:b/>
          <w:sz w:val="24"/>
          <w:szCs w:val="24"/>
        </w:rPr>
      </w:pPr>
    </w:p>
    <w:p w14:paraId="0D95F601" w14:textId="77777777" w:rsidR="00B2101D" w:rsidRDefault="00B2101D" w:rsidP="000F256C">
      <w:pPr>
        <w:spacing w:line="360" w:lineRule="auto"/>
        <w:jc w:val="both"/>
        <w:rPr>
          <w:rFonts w:ascii="Times New Roman" w:hAnsi="Times New Roman" w:cs="Times New Roman"/>
          <w:b/>
          <w:sz w:val="24"/>
          <w:szCs w:val="24"/>
        </w:rPr>
      </w:pPr>
    </w:p>
    <w:p w14:paraId="4D0B38D0" w14:textId="77777777" w:rsidR="00B2101D" w:rsidRDefault="00B2101D" w:rsidP="000F256C">
      <w:pPr>
        <w:spacing w:line="360" w:lineRule="auto"/>
        <w:jc w:val="both"/>
        <w:rPr>
          <w:rFonts w:ascii="Times New Roman" w:hAnsi="Times New Roman" w:cs="Times New Roman"/>
          <w:b/>
          <w:sz w:val="24"/>
          <w:szCs w:val="24"/>
        </w:rPr>
      </w:pPr>
    </w:p>
    <w:p w14:paraId="428F6319" w14:textId="77777777" w:rsidR="00B2101D" w:rsidRDefault="00B2101D" w:rsidP="000F256C">
      <w:pPr>
        <w:spacing w:line="360" w:lineRule="auto"/>
        <w:jc w:val="both"/>
        <w:rPr>
          <w:rFonts w:ascii="Times New Roman" w:hAnsi="Times New Roman" w:cs="Times New Roman"/>
          <w:b/>
          <w:sz w:val="24"/>
          <w:szCs w:val="24"/>
        </w:rPr>
      </w:pPr>
    </w:p>
    <w:p w14:paraId="11D98044" w14:textId="77777777" w:rsidR="000F256C" w:rsidRPr="00A60361" w:rsidRDefault="000F256C" w:rsidP="000F256C">
      <w:pPr>
        <w:spacing w:line="360" w:lineRule="auto"/>
        <w:jc w:val="both"/>
        <w:rPr>
          <w:rFonts w:ascii="Times New Roman" w:hAnsi="Times New Roman" w:cs="Times New Roman"/>
          <w:b/>
          <w:sz w:val="24"/>
          <w:szCs w:val="24"/>
        </w:rPr>
      </w:pPr>
      <w:r w:rsidRPr="00A60361">
        <w:rPr>
          <w:rFonts w:ascii="Times New Roman" w:hAnsi="Times New Roman" w:cs="Times New Roman"/>
          <w:b/>
          <w:sz w:val="24"/>
          <w:szCs w:val="24"/>
        </w:rPr>
        <w:t xml:space="preserve">Table 8. Effect of fractions of </w:t>
      </w:r>
      <w:r w:rsidRPr="00A60361">
        <w:rPr>
          <w:rFonts w:ascii="Times New Roman" w:hAnsi="Times New Roman" w:cs="Times New Roman"/>
          <w:b/>
          <w:i/>
          <w:sz w:val="24"/>
          <w:szCs w:val="24"/>
        </w:rPr>
        <w:t xml:space="preserve">D. </w:t>
      </w:r>
      <w:proofErr w:type="spellStart"/>
      <w:r w:rsidRPr="00A60361">
        <w:rPr>
          <w:rFonts w:ascii="Times New Roman" w:hAnsi="Times New Roman" w:cs="Times New Roman"/>
          <w:b/>
          <w:i/>
          <w:sz w:val="24"/>
          <w:szCs w:val="24"/>
        </w:rPr>
        <w:t>dilatata</w:t>
      </w:r>
      <w:proofErr w:type="spellEnd"/>
      <w:r w:rsidRPr="00A60361">
        <w:rPr>
          <w:rFonts w:ascii="Times New Roman" w:hAnsi="Times New Roman" w:cs="Times New Roman"/>
          <w:b/>
          <w:sz w:val="24"/>
          <w:szCs w:val="24"/>
        </w:rPr>
        <w:t xml:space="preserve"> on reduced glutathione (GSH) (</w:t>
      </w:r>
      <w:proofErr w:type="spellStart"/>
      <w:r w:rsidRPr="00A60361">
        <w:rPr>
          <w:rFonts w:ascii="Times New Roman" w:hAnsi="Times New Roman" w:cs="Times New Roman"/>
          <w:b/>
          <w:sz w:val="24"/>
          <w:szCs w:val="24"/>
        </w:rPr>
        <w:t>nM</w:t>
      </w:r>
      <w:proofErr w:type="spellEnd"/>
      <w:r w:rsidRPr="00A60361">
        <w:rPr>
          <w:rFonts w:ascii="Times New Roman" w:hAnsi="Times New Roman" w:cs="Times New Roman"/>
          <w:b/>
          <w:sz w:val="24"/>
          <w:szCs w:val="24"/>
        </w:rPr>
        <w:t>/mg protein) level of Alloxan-induced diabetic rats</w:t>
      </w:r>
    </w:p>
    <w:tbl>
      <w:tblPr>
        <w:tblW w:w="0" w:type="auto"/>
        <w:tblLook w:val="04A0" w:firstRow="1" w:lastRow="0" w:firstColumn="1" w:lastColumn="0" w:noHBand="0" w:noVBand="1"/>
      </w:tblPr>
      <w:tblGrid>
        <w:gridCol w:w="2099"/>
        <w:gridCol w:w="2182"/>
        <w:gridCol w:w="2194"/>
        <w:gridCol w:w="2165"/>
      </w:tblGrid>
      <w:tr w:rsidR="000F256C" w:rsidRPr="00A60361" w14:paraId="4C65C2EA" w14:textId="77777777" w:rsidTr="008B4DBD">
        <w:tc>
          <w:tcPr>
            <w:tcW w:w="2394" w:type="dxa"/>
            <w:tcBorders>
              <w:top w:val="single" w:sz="4" w:space="0" w:color="auto"/>
              <w:bottom w:val="single" w:sz="4" w:space="0" w:color="auto"/>
            </w:tcBorders>
          </w:tcPr>
          <w:p w14:paraId="601A5D6F"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Groups</w:t>
            </w:r>
          </w:p>
        </w:tc>
        <w:tc>
          <w:tcPr>
            <w:tcW w:w="2394" w:type="dxa"/>
            <w:tcBorders>
              <w:top w:val="single" w:sz="4" w:space="0" w:color="auto"/>
              <w:bottom w:val="single" w:sz="4" w:space="0" w:color="auto"/>
            </w:tcBorders>
          </w:tcPr>
          <w:p w14:paraId="6E7F5605"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Pancreas</w:t>
            </w:r>
          </w:p>
        </w:tc>
        <w:tc>
          <w:tcPr>
            <w:tcW w:w="2394" w:type="dxa"/>
            <w:tcBorders>
              <w:top w:val="single" w:sz="4" w:space="0" w:color="auto"/>
              <w:bottom w:val="single" w:sz="4" w:space="0" w:color="auto"/>
            </w:tcBorders>
          </w:tcPr>
          <w:p w14:paraId="2613F0D5"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Liver</w:t>
            </w:r>
          </w:p>
        </w:tc>
        <w:tc>
          <w:tcPr>
            <w:tcW w:w="2394" w:type="dxa"/>
            <w:tcBorders>
              <w:top w:val="single" w:sz="4" w:space="0" w:color="auto"/>
              <w:bottom w:val="single" w:sz="4" w:space="0" w:color="auto"/>
            </w:tcBorders>
          </w:tcPr>
          <w:p w14:paraId="660AEE53"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Kidney</w:t>
            </w:r>
          </w:p>
        </w:tc>
      </w:tr>
      <w:tr w:rsidR="000F256C" w:rsidRPr="00A60361" w14:paraId="54C84C73" w14:textId="77777777" w:rsidTr="008B4DBD">
        <w:tc>
          <w:tcPr>
            <w:tcW w:w="2394" w:type="dxa"/>
            <w:tcBorders>
              <w:top w:val="single" w:sz="4" w:space="0" w:color="auto"/>
            </w:tcBorders>
          </w:tcPr>
          <w:p w14:paraId="76F35FE6" w14:textId="77777777"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Normal control</w:t>
            </w:r>
          </w:p>
        </w:tc>
        <w:tc>
          <w:tcPr>
            <w:tcW w:w="2394" w:type="dxa"/>
            <w:tcBorders>
              <w:top w:val="single" w:sz="4" w:space="0" w:color="auto"/>
            </w:tcBorders>
          </w:tcPr>
          <w:p w14:paraId="71B2F309"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51.42±1.76</w:t>
            </w:r>
            <w:r w:rsidRPr="00A60361">
              <w:rPr>
                <w:rFonts w:ascii="Times New Roman" w:eastAsiaTheme="minorEastAsia" w:hAnsi="Times New Roman" w:cs="Times New Roman"/>
                <w:sz w:val="24"/>
                <w:szCs w:val="24"/>
                <w:vertAlign w:val="superscript"/>
                <w:lang w:eastAsia="en-GB"/>
              </w:rPr>
              <w:t xml:space="preserve"> </w:t>
            </w:r>
          </w:p>
        </w:tc>
        <w:tc>
          <w:tcPr>
            <w:tcW w:w="2394" w:type="dxa"/>
            <w:tcBorders>
              <w:top w:val="single" w:sz="4" w:space="0" w:color="auto"/>
            </w:tcBorders>
          </w:tcPr>
          <w:p w14:paraId="7922A377"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88.58±7.02</w:t>
            </w:r>
            <w:r w:rsidRPr="00A60361">
              <w:rPr>
                <w:rFonts w:ascii="Times New Roman" w:eastAsiaTheme="minorEastAsia" w:hAnsi="Times New Roman" w:cs="Times New Roman"/>
                <w:sz w:val="24"/>
                <w:szCs w:val="24"/>
                <w:vertAlign w:val="superscript"/>
                <w:lang w:eastAsia="en-GB"/>
              </w:rPr>
              <w:t xml:space="preserve"> </w:t>
            </w:r>
          </w:p>
        </w:tc>
        <w:tc>
          <w:tcPr>
            <w:tcW w:w="2394" w:type="dxa"/>
            <w:tcBorders>
              <w:top w:val="single" w:sz="4" w:space="0" w:color="auto"/>
            </w:tcBorders>
          </w:tcPr>
          <w:p w14:paraId="40E60E88"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71.37±4.09</w:t>
            </w:r>
            <w:r w:rsidRPr="00A60361">
              <w:rPr>
                <w:rFonts w:ascii="Times New Roman" w:eastAsiaTheme="minorEastAsia" w:hAnsi="Times New Roman" w:cs="Times New Roman"/>
                <w:sz w:val="24"/>
                <w:szCs w:val="24"/>
                <w:vertAlign w:val="superscript"/>
                <w:lang w:eastAsia="en-GB"/>
              </w:rPr>
              <w:t xml:space="preserve"> </w:t>
            </w:r>
          </w:p>
        </w:tc>
      </w:tr>
      <w:tr w:rsidR="000F256C" w:rsidRPr="00A60361" w14:paraId="14BAB652" w14:textId="77777777" w:rsidTr="008B4DBD">
        <w:tc>
          <w:tcPr>
            <w:tcW w:w="2394" w:type="dxa"/>
          </w:tcPr>
          <w:p w14:paraId="2329B7D6" w14:textId="77777777"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Diabetic control</w:t>
            </w:r>
          </w:p>
        </w:tc>
        <w:tc>
          <w:tcPr>
            <w:tcW w:w="2394" w:type="dxa"/>
          </w:tcPr>
          <w:p w14:paraId="127E6157"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30.28±2.19</w:t>
            </w:r>
            <w:r w:rsidRPr="00A60361">
              <w:rPr>
                <w:rFonts w:ascii="Times New Roman" w:eastAsiaTheme="minorEastAsia" w:hAnsi="Times New Roman" w:cs="Times New Roman"/>
                <w:sz w:val="24"/>
                <w:szCs w:val="24"/>
                <w:vertAlign w:val="superscript"/>
                <w:lang w:eastAsia="en-GB"/>
              </w:rPr>
              <w:t xml:space="preserve">a </w:t>
            </w:r>
          </w:p>
        </w:tc>
        <w:tc>
          <w:tcPr>
            <w:tcW w:w="2394" w:type="dxa"/>
          </w:tcPr>
          <w:p w14:paraId="1568FCDB"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37.80±4.09</w:t>
            </w:r>
            <w:r w:rsidRPr="00A60361">
              <w:rPr>
                <w:rFonts w:ascii="Times New Roman" w:eastAsiaTheme="minorEastAsia" w:hAnsi="Times New Roman" w:cs="Times New Roman"/>
                <w:sz w:val="24"/>
                <w:szCs w:val="24"/>
                <w:vertAlign w:val="superscript"/>
                <w:lang w:eastAsia="en-GB"/>
              </w:rPr>
              <w:t>a</w:t>
            </w:r>
          </w:p>
        </w:tc>
        <w:tc>
          <w:tcPr>
            <w:tcW w:w="2394" w:type="dxa"/>
          </w:tcPr>
          <w:p w14:paraId="77B92483"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38.80±2.08</w:t>
            </w:r>
            <w:r w:rsidRPr="00A60361">
              <w:rPr>
                <w:rFonts w:ascii="Times New Roman" w:eastAsiaTheme="minorEastAsia" w:hAnsi="Times New Roman" w:cs="Times New Roman"/>
                <w:sz w:val="24"/>
                <w:szCs w:val="24"/>
                <w:vertAlign w:val="superscript"/>
                <w:lang w:eastAsia="en-GB"/>
              </w:rPr>
              <w:t>a</w:t>
            </w:r>
          </w:p>
        </w:tc>
      </w:tr>
      <w:tr w:rsidR="000F256C" w:rsidRPr="00A60361" w14:paraId="4EBED905" w14:textId="77777777" w:rsidTr="008B4DBD">
        <w:tc>
          <w:tcPr>
            <w:tcW w:w="2394" w:type="dxa"/>
          </w:tcPr>
          <w:p w14:paraId="59F11DA9" w14:textId="77777777"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Met (50 mg/kg)</w:t>
            </w:r>
          </w:p>
        </w:tc>
        <w:tc>
          <w:tcPr>
            <w:tcW w:w="2394" w:type="dxa"/>
          </w:tcPr>
          <w:p w14:paraId="120BCD3D"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53.07±3.77</w:t>
            </w:r>
            <w:r w:rsidRPr="00A60361">
              <w:rPr>
                <w:rFonts w:ascii="Times New Roman" w:eastAsiaTheme="minorEastAsia" w:hAnsi="Times New Roman" w:cs="Times New Roman"/>
                <w:sz w:val="24"/>
                <w:szCs w:val="24"/>
                <w:vertAlign w:val="superscript"/>
                <w:lang w:eastAsia="en-GB"/>
              </w:rPr>
              <w:t>b</w:t>
            </w:r>
          </w:p>
        </w:tc>
        <w:tc>
          <w:tcPr>
            <w:tcW w:w="2394" w:type="dxa"/>
          </w:tcPr>
          <w:p w14:paraId="69CD65C3"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57.04±11.64</w:t>
            </w:r>
            <w:r w:rsidRPr="00A60361">
              <w:rPr>
                <w:rFonts w:ascii="Times New Roman" w:eastAsiaTheme="minorEastAsia" w:hAnsi="Times New Roman" w:cs="Times New Roman"/>
                <w:sz w:val="24"/>
                <w:szCs w:val="24"/>
                <w:vertAlign w:val="superscript"/>
                <w:lang w:eastAsia="en-GB"/>
              </w:rPr>
              <w:t>be</w:t>
            </w:r>
          </w:p>
        </w:tc>
        <w:tc>
          <w:tcPr>
            <w:tcW w:w="2394" w:type="dxa"/>
          </w:tcPr>
          <w:p w14:paraId="07C5EA6C"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67.84±1.32</w:t>
            </w:r>
            <w:r w:rsidRPr="00A60361">
              <w:rPr>
                <w:rFonts w:ascii="Times New Roman" w:eastAsiaTheme="minorEastAsia" w:hAnsi="Times New Roman" w:cs="Times New Roman"/>
                <w:sz w:val="24"/>
                <w:szCs w:val="24"/>
                <w:vertAlign w:val="superscript"/>
                <w:lang w:eastAsia="en-GB"/>
              </w:rPr>
              <w:t>b</w:t>
            </w:r>
          </w:p>
        </w:tc>
      </w:tr>
      <w:tr w:rsidR="000F256C" w:rsidRPr="00A60361" w14:paraId="7F6E9417" w14:textId="77777777" w:rsidTr="008B4DBD">
        <w:tc>
          <w:tcPr>
            <w:tcW w:w="2394" w:type="dxa"/>
          </w:tcPr>
          <w:p w14:paraId="0A987FF8" w14:textId="77777777"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RSFDD (800 mg/kg)</w:t>
            </w:r>
          </w:p>
        </w:tc>
        <w:tc>
          <w:tcPr>
            <w:tcW w:w="2394" w:type="dxa"/>
          </w:tcPr>
          <w:p w14:paraId="1771F6D5"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42.60±2.15</w:t>
            </w:r>
            <w:r w:rsidRPr="00A60361">
              <w:rPr>
                <w:rFonts w:ascii="Times New Roman" w:eastAsiaTheme="minorEastAsia" w:hAnsi="Times New Roman" w:cs="Times New Roman"/>
                <w:sz w:val="24"/>
                <w:szCs w:val="24"/>
                <w:vertAlign w:val="superscript"/>
                <w:lang w:eastAsia="en-GB"/>
              </w:rPr>
              <w:t>bce</w:t>
            </w:r>
          </w:p>
        </w:tc>
        <w:tc>
          <w:tcPr>
            <w:tcW w:w="2394" w:type="dxa"/>
          </w:tcPr>
          <w:p w14:paraId="0A170387"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50.36±10.29</w:t>
            </w:r>
            <w:r w:rsidRPr="00A60361">
              <w:rPr>
                <w:rFonts w:ascii="Times New Roman" w:eastAsiaTheme="minorEastAsia" w:hAnsi="Times New Roman" w:cs="Times New Roman"/>
                <w:sz w:val="24"/>
                <w:szCs w:val="24"/>
                <w:vertAlign w:val="superscript"/>
                <w:lang w:eastAsia="en-GB"/>
              </w:rPr>
              <w:t>be</w:t>
            </w:r>
          </w:p>
        </w:tc>
        <w:tc>
          <w:tcPr>
            <w:tcW w:w="2394" w:type="dxa"/>
          </w:tcPr>
          <w:p w14:paraId="2FEF03B9"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58.56±2.86</w:t>
            </w:r>
            <w:r w:rsidRPr="00A60361">
              <w:rPr>
                <w:rFonts w:ascii="Times New Roman" w:eastAsiaTheme="minorEastAsia" w:hAnsi="Times New Roman" w:cs="Times New Roman"/>
                <w:sz w:val="24"/>
                <w:szCs w:val="24"/>
                <w:vertAlign w:val="superscript"/>
                <w:lang w:eastAsia="en-GB"/>
              </w:rPr>
              <w:t>be</w:t>
            </w:r>
          </w:p>
        </w:tc>
      </w:tr>
      <w:tr w:rsidR="000F256C" w:rsidRPr="00A60361" w14:paraId="6219EEBA" w14:textId="77777777" w:rsidTr="008B4DBD">
        <w:tc>
          <w:tcPr>
            <w:tcW w:w="2394" w:type="dxa"/>
          </w:tcPr>
          <w:p w14:paraId="503425EC" w14:textId="77777777"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AFDD (800 mg/kg)</w:t>
            </w:r>
          </w:p>
        </w:tc>
        <w:tc>
          <w:tcPr>
            <w:tcW w:w="2394" w:type="dxa"/>
          </w:tcPr>
          <w:p w14:paraId="7B9FBA67"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51.59±2.37</w:t>
            </w:r>
            <w:r w:rsidRPr="00A60361">
              <w:rPr>
                <w:rFonts w:ascii="Times New Roman" w:eastAsiaTheme="minorEastAsia" w:hAnsi="Times New Roman" w:cs="Times New Roman"/>
                <w:sz w:val="24"/>
                <w:szCs w:val="24"/>
                <w:vertAlign w:val="superscript"/>
                <w:lang w:eastAsia="en-GB"/>
              </w:rPr>
              <w:t>b</w:t>
            </w:r>
          </w:p>
        </w:tc>
        <w:tc>
          <w:tcPr>
            <w:tcW w:w="2394" w:type="dxa"/>
          </w:tcPr>
          <w:p w14:paraId="39BF024C"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72.03±1.72</w:t>
            </w:r>
            <w:r w:rsidRPr="00A60361">
              <w:rPr>
                <w:rFonts w:ascii="Times New Roman" w:eastAsiaTheme="minorEastAsia" w:hAnsi="Times New Roman" w:cs="Times New Roman"/>
                <w:sz w:val="24"/>
                <w:szCs w:val="24"/>
                <w:vertAlign w:val="superscript"/>
                <w:lang w:eastAsia="en-GB"/>
              </w:rPr>
              <w:t>b</w:t>
            </w:r>
          </w:p>
        </w:tc>
        <w:tc>
          <w:tcPr>
            <w:tcW w:w="2394" w:type="dxa"/>
          </w:tcPr>
          <w:p w14:paraId="6FC7E144"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67.29±2.73</w:t>
            </w:r>
            <w:r w:rsidRPr="00A60361">
              <w:rPr>
                <w:rFonts w:ascii="Times New Roman" w:eastAsiaTheme="minorEastAsia" w:hAnsi="Times New Roman" w:cs="Times New Roman"/>
                <w:sz w:val="24"/>
                <w:szCs w:val="24"/>
                <w:vertAlign w:val="superscript"/>
                <w:lang w:eastAsia="en-GB"/>
              </w:rPr>
              <w:t>b</w:t>
            </w:r>
          </w:p>
        </w:tc>
      </w:tr>
      <w:tr w:rsidR="000F256C" w:rsidRPr="00A60361" w14:paraId="7F6A237E" w14:textId="77777777" w:rsidTr="003840E3">
        <w:tc>
          <w:tcPr>
            <w:tcW w:w="2394" w:type="dxa"/>
          </w:tcPr>
          <w:p w14:paraId="17E84DAF" w14:textId="77777777"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TFDD (800 mg/kg)</w:t>
            </w:r>
          </w:p>
        </w:tc>
        <w:tc>
          <w:tcPr>
            <w:tcW w:w="2394" w:type="dxa"/>
          </w:tcPr>
          <w:p w14:paraId="45F8EC92"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42.25±2.42</w:t>
            </w:r>
            <w:r w:rsidRPr="00A60361">
              <w:rPr>
                <w:rFonts w:ascii="Times New Roman" w:eastAsiaTheme="minorEastAsia" w:hAnsi="Times New Roman" w:cs="Times New Roman"/>
                <w:sz w:val="24"/>
                <w:szCs w:val="24"/>
                <w:vertAlign w:val="superscript"/>
                <w:lang w:eastAsia="en-GB"/>
              </w:rPr>
              <w:t>bce</w:t>
            </w:r>
          </w:p>
        </w:tc>
        <w:tc>
          <w:tcPr>
            <w:tcW w:w="2394" w:type="dxa"/>
          </w:tcPr>
          <w:p w14:paraId="79986724"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56.47±2.26</w:t>
            </w:r>
            <w:r w:rsidRPr="00A60361">
              <w:rPr>
                <w:rFonts w:ascii="Times New Roman" w:eastAsiaTheme="minorEastAsia" w:hAnsi="Times New Roman" w:cs="Times New Roman"/>
                <w:sz w:val="24"/>
                <w:szCs w:val="24"/>
                <w:vertAlign w:val="superscript"/>
                <w:lang w:eastAsia="en-GB"/>
              </w:rPr>
              <w:t>be</w:t>
            </w:r>
          </w:p>
        </w:tc>
        <w:tc>
          <w:tcPr>
            <w:tcW w:w="2394" w:type="dxa"/>
          </w:tcPr>
          <w:p w14:paraId="66B9C291" w14:textId="77777777"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59.44±2.11</w:t>
            </w:r>
            <w:r w:rsidRPr="00A60361">
              <w:rPr>
                <w:rFonts w:ascii="Times New Roman" w:eastAsiaTheme="minorEastAsia" w:hAnsi="Times New Roman" w:cs="Times New Roman"/>
                <w:sz w:val="24"/>
                <w:szCs w:val="24"/>
                <w:vertAlign w:val="superscript"/>
                <w:lang w:eastAsia="en-GB"/>
              </w:rPr>
              <w:t>be</w:t>
            </w:r>
          </w:p>
        </w:tc>
      </w:tr>
      <w:tr w:rsidR="003840E3" w:rsidRPr="00A60361" w14:paraId="4D5E237E" w14:textId="77777777" w:rsidTr="008B4DBD">
        <w:tc>
          <w:tcPr>
            <w:tcW w:w="2394" w:type="dxa"/>
            <w:tcBorders>
              <w:bottom w:val="single" w:sz="4" w:space="0" w:color="auto"/>
            </w:tcBorders>
          </w:tcPr>
          <w:p w14:paraId="25E08B6A" w14:textId="77777777" w:rsidR="003840E3" w:rsidRPr="00A60361" w:rsidRDefault="003840E3"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p>
        </w:tc>
        <w:tc>
          <w:tcPr>
            <w:tcW w:w="2394" w:type="dxa"/>
            <w:tcBorders>
              <w:bottom w:val="single" w:sz="4" w:space="0" w:color="auto"/>
            </w:tcBorders>
          </w:tcPr>
          <w:p w14:paraId="3251380D" w14:textId="77777777" w:rsidR="003840E3" w:rsidRPr="00A60361" w:rsidRDefault="003840E3"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p>
        </w:tc>
        <w:tc>
          <w:tcPr>
            <w:tcW w:w="2394" w:type="dxa"/>
            <w:tcBorders>
              <w:bottom w:val="single" w:sz="4" w:space="0" w:color="auto"/>
            </w:tcBorders>
          </w:tcPr>
          <w:p w14:paraId="70E01CB1" w14:textId="77777777" w:rsidR="003840E3" w:rsidRPr="00A60361" w:rsidRDefault="003840E3"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p>
        </w:tc>
        <w:tc>
          <w:tcPr>
            <w:tcW w:w="2394" w:type="dxa"/>
            <w:tcBorders>
              <w:bottom w:val="single" w:sz="4" w:space="0" w:color="auto"/>
            </w:tcBorders>
          </w:tcPr>
          <w:p w14:paraId="60B9A790" w14:textId="77777777" w:rsidR="003840E3" w:rsidRPr="00A60361" w:rsidRDefault="003840E3"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p>
        </w:tc>
      </w:tr>
    </w:tbl>
    <w:p w14:paraId="2F846CFF" w14:textId="77777777" w:rsidR="001533C0" w:rsidRPr="00A60361" w:rsidRDefault="001533C0" w:rsidP="003840E3">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 xml:space="preserve">Table 8: Effect of fractions of </w:t>
      </w:r>
      <w:r w:rsidRPr="00A60361">
        <w:rPr>
          <w:rFonts w:ascii="Times New Roman" w:hAnsi="Times New Roman" w:cs="Times New Roman"/>
          <w:i/>
          <w:sz w:val="24"/>
          <w:szCs w:val="24"/>
        </w:rPr>
        <w:t xml:space="preserve">D. </w:t>
      </w:r>
      <w:proofErr w:type="spellStart"/>
      <w:r w:rsidRPr="00A60361">
        <w:rPr>
          <w:rFonts w:ascii="Times New Roman" w:hAnsi="Times New Roman" w:cs="Times New Roman"/>
          <w:i/>
          <w:sz w:val="24"/>
          <w:szCs w:val="24"/>
        </w:rPr>
        <w:t>dilatata</w:t>
      </w:r>
      <w:proofErr w:type="spellEnd"/>
      <w:r w:rsidRPr="00A60361">
        <w:rPr>
          <w:rFonts w:ascii="Times New Roman" w:hAnsi="Times New Roman" w:cs="Times New Roman"/>
          <w:sz w:val="24"/>
          <w:szCs w:val="24"/>
        </w:rPr>
        <w:t xml:space="preserve"> on reduced glutathione (GSH) (</w:t>
      </w:r>
      <w:proofErr w:type="spellStart"/>
      <w:r w:rsidRPr="00A60361">
        <w:rPr>
          <w:rFonts w:ascii="Times New Roman" w:hAnsi="Times New Roman" w:cs="Times New Roman"/>
          <w:sz w:val="24"/>
          <w:szCs w:val="24"/>
        </w:rPr>
        <w:t>nM</w:t>
      </w:r>
      <w:proofErr w:type="spellEnd"/>
      <w:r w:rsidRPr="00A60361">
        <w:rPr>
          <w:rFonts w:ascii="Times New Roman" w:hAnsi="Times New Roman" w:cs="Times New Roman"/>
          <w:sz w:val="24"/>
          <w:szCs w:val="24"/>
        </w:rPr>
        <w:t xml:space="preserve">/mg protein) level of Alloxan-induced diabetic rats. Data are expressed as means </w:t>
      </w:r>
      <w:r w:rsidRPr="00A60361">
        <w:rPr>
          <w:rFonts w:ascii="Times New Roman" w:hAnsi="Times New Roman" w:cs="Times New Roman"/>
          <w:sz w:val="24"/>
          <w:szCs w:val="24"/>
          <w:lang w:val="en-US"/>
        </w:rPr>
        <w:t xml:space="preserve">± SEM (n=6), </w:t>
      </w:r>
      <w:r w:rsidRPr="00A60361">
        <w:rPr>
          <w:rFonts w:ascii="Times New Roman" w:hAnsi="Times New Roman" w:cs="Times New Roman"/>
          <w:sz w:val="24"/>
          <w:szCs w:val="24"/>
          <w:vertAlign w:val="superscript"/>
          <w:lang w:val="en-US"/>
        </w:rPr>
        <w:t>a</w:t>
      </w:r>
      <w:r w:rsidRPr="00A60361">
        <w:rPr>
          <w:rFonts w:ascii="Times New Roman" w:hAnsi="Times New Roman" w:cs="Times New Roman"/>
          <w:sz w:val="24"/>
          <w:szCs w:val="24"/>
          <w:lang w:val="en-US"/>
        </w:rPr>
        <w:t xml:space="preserve">p&lt;0.05 versus normal control, </w:t>
      </w:r>
      <w:r w:rsidRPr="00A60361">
        <w:rPr>
          <w:rFonts w:ascii="Times New Roman" w:hAnsi="Times New Roman" w:cs="Times New Roman"/>
          <w:sz w:val="24"/>
          <w:szCs w:val="24"/>
          <w:vertAlign w:val="superscript"/>
          <w:lang w:val="en-US"/>
        </w:rPr>
        <w:t>b</w:t>
      </w:r>
      <w:r w:rsidRPr="00A60361">
        <w:rPr>
          <w:rFonts w:ascii="Times New Roman" w:hAnsi="Times New Roman" w:cs="Times New Roman"/>
          <w:sz w:val="24"/>
          <w:szCs w:val="24"/>
          <w:lang w:val="en-US"/>
        </w:rPr>
        <w:t>p&lt;0.05 versus diabetic, using one-way ANOVA followed LSD post hoc test.</w:t>
      </w:r>
      <w:r w:rsidRPr="00A60361">
        <w:rPr>
          <w:rFonts w:ascii="Times New Roman" w:hAnsi="Times New Roman" w:cs="Times New Roman"/>
          <w:sz w:val="24"/>
          <w:szCs w:val="24"/>
        </w:rPr>
        <w:t xml:space="preserve"> </w:t>
      </w:r>
      <w:r w:rsidRPr="00A60361">
        <w:rPr>
          <w:rFonts w:ascii="Times New Roman" w:hAnsi="Times New Roman" w:cs="Times New Roman"/>
          <w:sz w:val="24"/>
          <w:szCs w:val="24"/>
          <w:lang w:val="en-US"/>
        </w:rPr>
        <w:t xml:space="preserve">Abbreviations; </w:t>
      </w:r>
      <w:r w:rsidRPr="00A60361">
        <w:rPr>
          <w:rFonts w:ascii="Times New Roman" w:eastAsiaTheme="minorEastAsia" w:hAnsi="Times New Roman" w:cs="Times New Roman"/>
          <w:sz w:val="24"/>
          <w:szCs w:val="24"/>
          <w:lang w:eastAsia="en-GB"/>
        </w:rPr>
        <w:t xml:space="preserve">Met; Metformin, RSFDD; Reducing Sugar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AFDD; Alkaloid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TFDD; Tannin Fraction of </w:t>
      </w:r>
      <w:r w:rsidRPr="00A60361">
        <w:rPr>
          <w:rFonts w:ascii="Times New Roman" w:eastAsiaTheme="minorEastAsia" w:hAnsi="Times New Roman" w:cs="Times New Roman"/>
          <w:i/>
          <w:sz w:val="24"/>
          <w:szCs w:val="24"/>
          <w:lang w:eastAsia="en-GB"/>
        </w:rPr>
        <w:t xml:space="preserve">Dryopteris </w:t>
      </w:r>
      <w:r w:rsidR="003840E3" w:rsidRPr="00A60361">
        <w:rPr>
          <w:rFonts w:ascii="Times New Roman" w:eastAsiaTheme="minorEastAsia" w:hAnsi="Times New Roman" w:cs="Times New Roman"/>
          <w:i/>
          <w:sz w:val="24"/>
          <w:szCs w:val="24"/>
          <w:lang w:eastAsia="en-GB"/>
        </w:rPr>
        <w:t>dilatate.</w:t>
      </w:r>
    </w:p>
    <w:p w14:paraId="06562C69" w14:textId="77777777" w:rsidR="001533C0" w:rsidRPr="00A60361" w:rsidRDefault="001533C0" w:rsidP="001533C0">
      <w:pPr>
        <w:jc w:val="both"/>
        <w:rPr>
          <w:rFonts w:ascii="Times New Roman" w:hAnsi="Times New Roman" w:cs="Times New Roman"/>
          <w:sz w:val="24"/>
          <w:szCs w:val="24"/>
        </w:rPr>
      </w:pPr>
    </w:p>
    <w:p w14:paraId="32F26D58" w14:textId="77777777" w:rsidR="00B2101D" w:rsidRDefault="00B2101D" w:rsidP="00B2101D">
      <w:pPr>
        <w:ind w:left="360"/>
        <w:jc w:val="both"/>
        <w:rPr>
          <w:rFonts w:ascii="Times New Roman" w:hAnsi="Times New Roman" w:cs="Times New Roman"/>
          <w:b/>
          <w:sz w:val="24"/>
          <w:szCs w:val="24"/>
        </w:rPr>
      </w:pPr>
    </w:p>
    <w:p w14:paraId="1959A176" w14:textId="77777777" w:rsidR="001533C0" w:rsidRPr="00B2101D" w:rsidRDefault="003840E3" w:rsidP="001715AA">
      <w:pPr>
        <w:pStyle w:val="ListParagraph"/>
        <w:numPr>
          <w:ilvl w:val="0"/>
          <w:numId w:val="11"/>
        </w:numPr>
        <w:jc w:val="both"/>
        <w:rPr>
          <w:rFonts w:ascii="Times New Roman" w:hAnsi="Times New Roman" w:cs="Times New Roman"/>
          <w:b/>
          <w:sz w:val="24"/>
          <w:szCs w:val="24"/>
        </w:rPr>
      </w:pPr>
      <w:r w:rsidRPr="00B2101D">
        <w:rPr>
          <w:rFonts w:ascii="Times New Roman" w:hAnsi="Times New Roman" w:cs="Times New Roman"/>
          <w:b/>
          <w:sz w:val="24"/>
          <w:szCs w:val="24"/>
        </w:rPr>
        <w:t xml:space="preserve"> </w:t>
      </w:r>
      <w:r w:rsidR="001533C0" w:rsidRPr="00B2101D">
        <w:rPr>
          <w:rFonts w:ascii="Times New Roman" w:hAnsi="Times New Roman" w:cs="Times New Roman"/>
          <w:b/>
          <w:sz w:val="24"/>
          <w:szCs w:val="24"/>
        </w:rPr>
        <w:t>Discussion</w:t>
      </w:r>
    </w:p>
    <w:p w14:paraId="1E93F334" w14:textId="77777777" w:rsidR="001533C0" w:rsidRPr="00A60361" w:rsidRDefault="001533C0" w:rsidP="001533C0">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 xml:space="preserve">Previous research outlined prolonged </w:t>
      </w:r>
      <w:proofErr w:type="spellStart"/>
      <w:r w:rsidRPr="00A60361">
        <w:rPr>
          <w:rFonts w:ascii="Times New Roman" w:hAnsi="Times New Roman" w:cs="Times New Roman"/>
          <w:sz w:val="24"/>
          <w:szCs w:val="24"/>
        </w:rPr>
        <w:t>hyperglycemia</w:t>
      </w:r>
      <w:proofErr w:type="spellEnd"/>
      <w:r w:rsidRPr="00A60361">
        <w:rPr>
          <w:rFonts w:ascii="Times New Roman" w:hAnsi="Times New Roman" w:cs="Times New Roman"/>
          <w:sz w:val="24"/>
          <w:szCs w:val="24"/>
        </w:rPr>
        <w:t xml:space="preserve"> as a base for developing harmful effects in the human body in organs such as the pancreas, liver kidney cardiovascular system and the brain, this could be attributed to over generation of reactive oxygen and nitrogen species which alters the morphology of genes, causing mutations of these genes and thereafter producing unwanted proteins (</w:t>
      </w:r>
      <w:r w:rsidR="00CC649D" w:rsidRPr="00A60361">
        <w:rPr>
          <w:rStyle w:val="articleheaderauthorsauthor"/>
          <w:rFonts w:ascii="Times New Roman" w:hAnsi="Times New Roman" w:cs="Times New Roman"/>
          <w:sz w:val="24"/>
          <w:szCs w:val="24"/>
        </w:rPr>
        <w:t xml:space="preserve">Tiwari </w:t>
      </w:r>
      <w:r w:rsidR="00CC649D" w:rsidRPr="00A60361">
        <w:rPr>
          <w:rStyle w:val="articleheaderauthorsauthor"/>
          <w:rFonts w:ascii="Times New Roman" w:hAnsi="Times New Roman" w:cs="Times New Roman"/>
          <w:i/>
          <w:iCs/>
          <w:sz w:val="24"/>
          <w:szCs w:val="24"/>
        </w:rPr>
        <w:t>et al</w:t>
      </w:r>
      <w:r w:rsidR="00CC649D" w:rsidRPr="00A60361">
        <w:rPr>
          <w:rStyle w:val="articleheaderauthorsauthor"/>
          <w:rFonts w:ascii="Times New Roman" w:hAnsi="Times New Roman" w:cs="Times New Roman"/>
          <w:sz w:val="24"/>
          <w:szCs w:val="24"/>
        </w:rPr>
        <w:t>., 2013</w:t>
      </w:r>
      <w:r w:rsidR="00B57CA1" w:rsidRPr="00A60361">
        <w:rPr>
          <w:rStyle w:val="articleheaderauthorsauthor"/>
          <w:rFonts w:ascii="Times New Roman" w:hAnsi="Times New Roman" w:cs="Times New Roman"/>
          <w:sz w:val="24"/>
          <w:szCs w:val="24"/>
        </w:rPr>
        <w:t>;</w:t>
      </w:r>
      <w:r w:rsidRPr="00A60361">
        <w:rPr>
          <w:rStyle w:val="Hyperlink"/>
          <w:rFonts w:ascii="Times New Roman" w:hAnsi="Times New Roman" w:cs="Times New Roman"/>
          <w:sz w:val="24"/>
          <w:szCs w:val="24"/>
        </w:rPr>
        <w:t xml:space="preserve"> </w:t>
      </w:r>
      <w:r w:rsidR="00CC649D" w:rsidRPr="00A60361">
        <w:rPr>
          <w:rFonts w:ascii="Times New Roman" w:hAnsi="Times New Roman" w:cs="Times New Roman"/>
          <w:sz w:val="24"/>
          <w:szCs w:val="24"/>
          <w:shd w:val="clear" w:color="auto" w:fill="FFFFFF"/>
        </w:rPr>
        <w:t xml:space="preserve">Bhatti </w:t>
      </w:r>
      <w:r w:rsidR="00CC649D" w:rsidRPr="00A60361">
        <w:rPr>
          <w:rFonts w:ascii="Times New Roman" w:hAnsi="Times New Roman" w:cs="Times New Roman"/>
          <w:i/>
          <w:iCs/>
          <w:sz w:val="24"/>
          <w:szCs w:val="24"/>
          <w:shd w:val="clear" w:color="auto" w:fill="FFFFFF"/>
        </w:rPr>
        <w:t>et al</w:t>
      </w:r>
      <w:r w:rsidR="00CC649D" w:rsidRPr="00A60361">
        <w:rPr>
          <w:rFonts w:ascii="Times New Roman" w:hAnsi="Times New Roman" w:cs="Times New Roman"/>
          <w:sz w:val="24"/>
          <w:szCs w:val="24"/>
          <w:shd w:val="clear" w:color="auto" w:fill="FFFFFF"/>
        </w:rPr>
        <w:t>., 2022</w:t>
      </w:r>
      <w:r w:rsidRPr="00A60361">
        <w:rPr>
          <w:rFonts w:ascii="Times New Roman" w:hAnsi="Times New Roman" w:cs="Times New Roman"/>
          <w:sz w:val="24"/>
          <w:szCs w:val="24"/>
        </w:rPr>
        <w:t>). Furthermore, retrospective studies reveal active components in plants such as alkaloids, flavonoids, phenols and many more that ameliorates derangements in metabolism and other complications in animal models (</w:t>
      </w:r>
      <w:proofErr w:type="spellStart"/>
      <w:r w:rsidR="00CC649D" w:rsidRPr="00A60361">
        <w:rPr>
          <w:rFonts w:ascii="Times New Roman" w:hAnsi="Times New Roman" w:cs="Times New Roman"/>
          <w:sz w:val="24"/>
          <w:szCs w:val="24"/>
        </w:rPr>
        <w:t>Bellavite</w:t>
      </w:r>
      <w:proofErr w:type="spellEnd"/>
      <w:r w:rsidR="00CC649D" w:rsidRPr="00A60361">
        <w:rPr>
          <w:rFonts w:ascii="Times New Roman" w:hAnsi="Times New Roman" w:cs="Times New Roman"/>
          <w:sz w:val="24"/>
          <w:szCs w:val="24"/>
        </w:rPr>
        <w:t xml:space="preserve"> 2023</w:t>
      </w:r>
      <w:r w:rsidRPr="00A60361">
        <w:rPr>
          <w:rFonts w:ascii="Times New Roman" w:hAnsi="Times New Roman" w:cs="Times New Roman"/>
          <w:sz w:val="24"/>
          <w:szCs w:val="24"/>
        </w:rPr>
        <w:t>).</w:t>
      </w:r>
    </w:p>
    <w:p w14:paraId="2CE5C25F" w14:textId="77777777" w:rsidR="001533C0" w:rsidRPr="00A60361" w:rsidRDefault="001533C0" w:rsidP="001533C0">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 xml:space="preserve">In our investigation we obtained results on fractions of </w:t>
      </w:r>
      <w:r w:rsidRPr="00A60361">
        <w:rPr>
          <w:rFonts w:ascii="Times New Roman" w:hAnsi="Times New Roman" w:cs="Times New Roman"/>
          <w:i/>
          <w:sz w:val="24"/>
          <w:szCs w:val="24"/>
        </w:rPr>
        <w:t xml:space="preserve">Dryopteris </w:t>
      </w:r>
      <w:proofErr w:type="spellStart"/>
      <w:r w:rsidRPr="00A60361">
        <w:rPr>
          <w:rFonts w:ascii="Times New Roman" w:hAnsi="Times New Roman" w:cs="Times New Roman"/>
          <w:i/>
          <w:sz w:val="24"/>
          <w:szCs w:val="24"/>
        </w:rPr>
        <w:t>dilatata</w:t>
      </w:r>
      <w:proofErr w:type="spellEnd"/>
      <w:r w:rsidRPr="00A60361">
        <w:rPr>
          <w:rFonts w:ascii="Times New Roman" w:hAnsi="Times New Roman" w:cs="Times New Roman"/>
          <w:sz w:val="24"/>
          <w:szCs w:val="24"/>
        </w:rPr>
        <w:t xml:space="preserve"> (FDD) that are same with retrospective results from extenuative capacity of other traditional medicinal plants on diabetes and associated complications (</w:t>
      </w:r>
      <w:r w:rsidR="00CC649D" w:rsidRPr="00A60361">
        <w:rPr>
          <w:rFonts w:ascii="Times New Roman" w:hAnsi="Times New Roman" w:cs="Times New Roman"/>
          <w:sz w:val="24"/>
          <w:szCs w:val="24"/>
        </w:rPr>
        <w:t>Jacob Bindu and </w:t>
      </w:r>
      <w:proofErr w:type="spellStart"/>
      <w:r w:rsidR="00CC649D">
        <w:fldChar w:fldCharType="begin"/>
      </w:r>
      <w:r w:rsidR="00CC649D">
        <w:instrText>HYPERLINK "https://pubmed.ncbi.nlm.nih.gov/?term=Narendhirakannan%20R.T.%5BAuthor%5D"</w:instrText>
      </w:r>
      <w:r w:rsidR="00CC649D">
        <w:fldChar w:fldCharType="separate"/>
      </w:r>
      <w:r w:rsidR="00CC649D" w:rsidRPr="00A60361">
        <w:rPr>
          <w:rStyle w:val="Hyperlink"/>
          <w:rFonts w:ascii="Times New Roman" w:hAnsi="Times New Roman" w:cs="Times New Roman"/>
          <w:color w:val="auto"/>
          <w:sz w:val="24"/>
          <w:szCs w:val="24"/>
          <w:u w:val="none"/>
        </w:rPr>
        <w:t>Narendhirakannan</w:t>
      </w:r>
      <w:proofErr w:type="spellEnd"/>
      <w:r w:rsidR="00CC649D" w:rsidRPr="00A60361">
        <w:rPr>
          <w:rStyle w:val="Hyperlink"/>
          <w:rFonts w:ascii="Times New Roman" w:hAnsi="Times New Roman" w:cs="Times New Roman"/>
          <w:sz w:val="24"/>
          <w:szCs w:val="24"/>
        </w:rPr>
        <w:t xml:space="preserve"> </w:t>
      </w:r>
      <w:r w:rsidR="00CC649D">
        <w:fldChar w:fldCharType="end"/>
      </w:r>
      <w:r w:rsidR="00CC649D" w:rsidRPr="00A60361">
        <w:rPr>
          <w:rFonts w:ascii="Times New Roman" w:hAnsi="Times New Roman" w:cs="Times New Roman"/>
          <w:sz w:val="24"/>
          <w:szCs w:val="24"/>
        </w:rPr>
        <w:t>2018</w:t>
      </w:r>
      <w:r w:rsidRPr="00A60361">
        <w:rPr>
          <w:rFonts w:ascii="Times New Roman" w:hAnsi="Times New Roman" w:cs="Times New Roman"/>
          <w:sz w:val="24"/>
          <w:szCs w:val="24"/>
        </w:rPr>
        <w:t xml:space="preserve">; </w:t>
      </w:r>
      <w:proofErr w:type="spellStart"/>
      <w:r w:rsidR="00CC649D" w:rsidRPr="00A60361">
        <w:rPr>
          <w:rFonts w:ascii="Times New Roman" w:hAnsi="Times New Roman" w:cs="Times New Roman"/>
          <w:sz w:val="24"/>
          <w:szCs w:val="24"/>
        </w:rPr>
        <w:t>Yedjou</w:t>
      </w:r>
      <w:proofErr w:type="spellEnd"/>
      <w:r w:rsidR="00CC649D" w:rsidRPr="00A60361">
        <w:rPr>
          <w:rFonts w:ascii="Times New Roman" w:hAnsi="Times New Roman" w:cs="Times New Roman"/>
          <w:sz w:val="24"/>
          <w:szCs w:val="24"/>
        </w:rPr>
        <w:t xml:space="preserve"> </w:t>
      </w:r>
      <w:r w:rsidR="00CC649D" w:rsidRPr="00A60361">
        <w:rPr>
          <w:rFonts w:ascii="Times New Roman" w:hAnsi="Times New Roman" w:cs="Times New Roman"/>
          <w:i/>
          <w:iCs/>
          <w:sz w:val="24"/>
          <w:szCs w:val="24"/>
        </w:rPr>
        <w:t>et al</w:t>
      </w:r>
      <w:r w:rsidR="00CC649D" w:rsidRPr="00A60361">
        <w:rPr>
          <w:rFonts w:ascii="Times New Roman" w:hAnsi="Times New Roman" w:cs="Times New Roman"/>
          <w:sz w:val="24"/>
          <w:szCs w:val="24"/>
        </w:rPr>
        <w:t>., 2023</w:t>
      </w:r>
      <w:r w:rsidRPr="00A60361">
        <w:rPr>
          <w:rFonts w:ascii="Times New Roman" w:hAnsi="Times New Roman" w:cs="Times New Roman"/>
          <w:sz w:val="24"/>
          <w:szCs w:val="24"/>
        </w:rPr>
        <w:t xml:space="preserve">). Results gotten from our investigation revealed potencies which indicates that using </w:t>
      </w:r>
      <w:r w:rsidRPr="00A60361">
        <w:rPr>
          <w:rFonts w:ascii="Times New Roman" w:hAnsi="Times New Roman" w:cs="Times New Roman"/>
          <w:i/>
          <w:sz w:val="24"/>
          <w:szCs w:val="24"/>
        </w:rPr>
        <w:t xml:space="preserve">Dryopteris </w:t>
      </w:r>
      <w:proofErr w:type="spellStart"/>
      <w:r w:rsidRPr="00A60361">
        <w:rPr>
          <w:rFonts w:ascii="Times New Roman" w:hAnsi="Times New Roman" w:cs="Times New Roman"/>
          <w:i/>
          <w:sz w:val="24"/>
          <w:szCs w:val="24"/>
        </w:rPr>
        <w:t>dilatata</w:t>
      </w:r>
      <w:proofErr w:type="spellEnd"/>
      <w:r w:rsidRPr="00A60361">
        <w:rPr>
          <w:rFonts w:ascii="Times New Roman" w:hAnsi="Times New Roman" w:cs="Times New Roman"/>
          <w:sz w:val="24"/>
          <w:szCs w:val="24"/>
        </w:rPr>
        <w:t xml:space="preserve"> for treatment has the potential to ameliorate diabetes and attributed complications.  Results from our previous study reveals the presence several phytochemical constituents contained in </w:t>
      </w:r>
      <w:r w:rsidRPr="00A60361">
        <w:rPr>
          <w:rFonts w:ascii="Times New Roman" w:hAnsi="Times New Roman" w:cs="Times New Roman"/>
          <w:i/>
          <w:sz w:val="24"/>
          <w:szCs w:val="24"/>
        </w:rPr>
        <w:t>Dd</w:t>
      </w:r>
      <w:r w:rsidRPr="00A60361">
        <w:rPr>
          <w:rFonts w:ascii="Times New Roman" w:hAnsi="Times New Roman" w:cs="Times New Roman"/>
          <w:sz w:val="24"/>
          <w:szCs w:val="24"/>
        </w:rPr>
        <w:t xml:space="preserve"> (</w:t>
      </w:r>
      <w:proofErr w:type="spellStart"/>
      <w:r w:rsidR="00CC649D" w:rsidRPr="00A60361">
        <w:rPr>
          <w:rFonts w:ascii="Times New Roman" w:hAnsi="Times New Roman" w:cs="Times New Roman"/>
          <w:sz w:val="24"/>
          <w:szCs w:val="24"/>
          <w:shd w:val="clear" w:color="auto" w:fill="FFFFFF"/>
        </w:rPr>
        <w:t>Akpotu</w:t>
      </w:r>
      <w:proofErr w:type="spellEnd"/>
      <w:r w:rsidR="00CC649D" w:rsidRPr="00A60361">
        <w:rPr>
          <w:rFonts w:ascii="Times New Roman" w:hAnsi="Times New Roman" w:cs="Times New Roman"/>
          <w:sz w:val="24"/>
          <w:szCs w:val="24"/>
          <w:shd w:val="clear" w:color="auto" w:fill="FFFFFF"/>
        </w:rPr>
        <w:t xml:space="preserve"> </w:t>
      </w:r>
      <w:r w:rsidR="00CC649D" w:rsidRPr="00A60361">
        <w:rPr>
          <w:rFonts w:ascii="Times New Roman" w:hAnsi="Times New Roman" w:cs="Times New Roman"/>
          <w:i/>
          <w:iCs/>
          <w:sz w:val="24"/>
          <w:szCs w:val="24"/>
          <w:shd w:val="clear" w:color="auto" w:fill="FFFFFF"/>
        </w:rPr>
        <w:t>et al</w:t>
      </w:r>
      <w:r w:rsidR="00CC649D" w:rsidRPr="00A60361">
        <w:rPr>
          <w:rFonts w:ascii="Times New Roman" w:hAnsi="Times New Roman" w:cs="Times New Roman"/>
          <w:sz w:val="24"/>
          <w:szCs w:val="24"/>
          <w:shd w:val="clear" w:color="auto" w:fill="FFFFFF"/>
        </w:rPr>
        <w:t>., 2018</w:t>
      </w:r>
      <w:r w:rsidRPr="00A60361">
        <w:rPr>
          <w:rFonts w:ascii="Times New Roman" w:hAnsi="Times New Roman" w:cs="Times New Roman"/>
          <w:sz w:val="24"/>
          <w:szCs w:val="24"/>
          <w:lang w:val="en-US"/>
        </w:rPr>
        <w:t xml:space="preserve">; </w:t>
      </w:r>
      <w:proofErr w:type="spellStart"/>
      <w:r w:rsidR="00CC649D" w:rsidRPr="00A60361">
        <w:rPr>
          <w:rFonts w:ascii="Times New Roman" w:hAnsi="Times New Roman" w:cs="Times New Roman"/>
          <w:sz w:val="24"/>
          <w:szCs w:val="24"/>
          <w:shd w:val="clear" w:color="auto" w:fill="FFFFFF"/>
        </w:rPr>
        <w:t>Akpotu</w:t>
      </w:r>
      <w:proofErr w:type="spellEnd"/>
      <w:r w:rsidR="00CC649D" w:rsidRPr="00A60361">
        <w:rPr>
          <w:rFonts w:ascii="Times New Roman" w:hAnsi="Times New Roman" w:cs="Times New Roman"/>
          <w:sz w:val="24"/>
          <w:szCs w:val="24"/>
          <w:shd w:val="clear" w:color="auto" w:fill="FFFFFF"/>
        </w:rPr>
        <w:t xml:space="preserve"> </w:t>
      </w:r>
      <w:r w:rsidR="00CC649D" w:rsidRPr="00A60361">
        <w:rPr>
          <w:rFonts w:ascii="Times New Roman" w:hAnsi="Times New Roman" w:cs="Times New Roman"/>
          <w:i/>
          <w:iCs/>
          <w:sz w:val="24"/>
          <w:szCs w:val="24"/>
          <w:shd w:val="clear" w:color="auto" w:fill="FFFFFF"/>
        </w:rPr>
        <w:t>et al</w:t>
      </w:r>
      <w:r w:rsidR="00CC649D" w:rsidRPr="00A60361">
        <w:rPr>
          <w:rFonts w:ascii="Times New Roman" w:hAnsi="Times New Roman" w:cs="Times New Roman"/>
          <w:sz w:val="24"/>
          <w:szCs w:val="24"/>
          <w:shd w:val="clear" w:color="auto" w:fill="FFFFFF"/>
        </w:rPr>
        <w:t>., 2022</w:t>
      </w:r>
      <w:r w:rsidRPr="00A60361">
        <w:rPr>
          <w:rFonts w:ascii="Times New Roman" w:hAnsi="Times New Roman" w:cs="Times New Roman"/>
          <w:sz w:val="24"/>
          <w:szCs w:val="24"/>
        </w:rPr>
        <w:t>) with the ability to rejuvenate disease conditions, and promote health status through improving the body defence (</w:t>
      </w:r>
      <w:proofErr w:type="spellStart"/>
      <w:r w:rsidR="00CC649D" w:rsidRPr="00A60361">
        <w:rPr>
          <w:rFonts w:ascii="Times New Roman" w:hAnsi="Times New Roman" w:cs="Times New Roman"/>
          <w:sz w:val="24"/>
          <w:szCs w:val="24"/>
          <w:shd w:val="clear" w:color="auto" w:fill="FFFFFF"/>
        </w:rPr>
        <w:t>Akpotu</w:t>
      </w:r>
      <w:proofErr w:type="spellEnd"/>
      <w:r w:rsidR="00CC649D" w:rsidRPr="00A60361">
        <w:rPr>
          <w:rFonts w:ascii="Times New Roman" w:hAnsi="Times New Roman" w:cs="Times New Roman"/>
          <w:sz w:val="24"/>
          <w:szCs w:val="24"/>
          <w:shd w:val="clear" w:color="auto" w:fill="FFFFFF"/>
        </w:rPr>
        <w:t xml:space="preserve"> </w:t>
      </w:r>
      <w:r w:rsidR="00CC649D" w:rsidRPr="00A60361">
        <w:rPr>
          <w:rFonts w:ascii="Times New Roman" w:hAnsi="Times New Roman" w:cs="Times New Roman"/>
          <w:i/>
          <w:iCs/>
          <w:sz w:val="24"/>
          <w:szCs w:val="24"/>
          <w:shd w:val="clear" w:color="auto" w:fill="FFFFFF"/>
        </w:rPr>
        <w:t>et al</w:t>
      </w:r>
      <w:r w:rsidR="00CC649D" w:rsidRPr="00A60361">
        <w:rPr>
          <w:rFonts w:ascii="Times New Roman" w:hAnsi="Times New Roman" w:cs="Times New Roman"/>
          <w:sz w:val="24"/>
          <w:szCs w:val="24"/>
          <w:shd w:val="clear" w:color="auto" w:fill="FFFFFF"/>
        </w:rPr>
        <w:t>., 2018</w:t>
      </w:r>
      <w:r w:rsidRPr="00A60361">
        <w:rPr>
          <w:rFonts w:ascii="Times New Roman" w:hAnsi="Times New Roman" w:cs="Times New Roman"/>
          <w:sz w:val="24"/>
          <w:szCs w:val="24"/>
          <w:lang w:val="en-US"/>
        </w:rPr>
        <w:t xml:space="preserve">; </w:t>
      </w:r>
      <w:proofErr w:type="spellStart"/>
      <w:r w:rsidR="00533FBD" w:rsidRPr="00A60361">
        <w:rPr>
          <w:rFonts w:ascii="Times New Roman" w:hAnsi="Times New Roman" w:cs="Times New Roman"/>
          <w:sz w:val="24"/>
          <w:szCs w:val="24"/>
          <w:shd w:val="clear" w:color="auto" w:fill="FFFFFF"/>
        </w:rPr>
        <w:t>Akpotu</w:t>
      </w:r>
      <w:proofErr w:type="spellEnd"/>
      <w:r w:rsidR="00533FBD" w:rsidRPr="00A60361">
        <w:rPr>
          <w:rFonts w:ascii="Times New Roman" w:hAnsi="Times New Roman" w:cs="Times New Roman"/>
          <w:sz w:val="24"/>
          <w:szCs w:val="24"/>
          <w:shd w:val="clear" w:color="auto" w:fill="FFFFFF"/>
        </w:rPr>
        <w:t xml:space="preserve"> </w:t>
      </w:r>
      <w:r w:rsidR="00533FBD" w:rsidRPr="00A60361">
        <w:rPr>
          <w:rFonts w:ascii="Times New Roman" w:hAnsi="Times New Roman" w:cs="Times New Roman"/>
          <w:i/>
          <w:iCs/>
          <w:sz w:val="24"/>
          <w:szCs w:val="24"/>
          <w:shd w:val="clear" w:color="auto" w:fill="FFFFFF"/>
        </w:rPr>
        <w:t>et al</w:t>
      </w:r>
      <w:r w:rsidR="00533FBD" w:rsidRPr="00A60361">
        <w:rPr>
          <w:rFonts w:ascii="Times New Roman" w:hAnsi="Times New Roman" w:cs="Times New Roman"/>
          <w:sz w:val="24"/>
          <w:szCs w:val="24"/>
          <w:shd w:val="clear" w:color="auto" w:fill="FFFFFF"/>
        </w:rPr>
        <w:t>., 2021</w:t>
      </w:r>
      <w:r w:rsidRPr="00A60361">
        <w:rPr>
          <w:rFonts w:ascii="Times New Roman" w:hAnsi="Times New Roman" w:cs="Times New Roman"/>
          <w:sz w:val="24"/>
          <w:szCs w:val="24"/>
        </w:rPr>
        <w:t xml:space="preserve">). Phenolic and polyphenolic compounds possess free radicals scavenging capacity, making them </w:t>
      </w:r>
      <w:r w:rsidRPr="00A60361">
        <w:rPr>
          <w:rFonts w:ascii="Times New Roman" w:hAnsi="Times New Roman" w:cs="Times New Roman"/>
          <w:sz w:val="24"/>
          <w:szCs w:val="24"/>
        </w:rPr>
        <w:lastRenderedPageBreak/>
        <w:t>antioxidants (</w:t>
      </w:r>
      <w:proofErr w:type="spellStart"/>
      <w:r w:rsidR="00533FBD" w:rsidRPr="00A60361">
        <w:rPr>
          <w:rFonts w:ascii="Times New Roman" w:hAnsi="Times New Roman" w:cs="Times New Roman"/>
          <w:sz w:val="24"/>
          <w:szCs w:val="24"/>
        </w:rPr>
        <w:t>Bešlo</w:t>
      </w:r>
      <w:proofErr w:type="spellEnd"/>
      <w:r w:rsidR="00533FBD" w:rsidRPr="00A60361">
        <w:rPr>
          <w:rFonts w:ascii="Times New Roman" w:hAnsi="Times New Roman" w:cs="Times New Roman"/>
          <w:sz w:val="24"/>
          <w:szCs w:val="24"/>
        </w:rPr>
        <w:t xml:space="preserve"> </w:t>
      </w:r>
      <w:r w:rsidR="00533FBD" w:rsidRPr="00A60361">
        <w:rPr>
          <w:rFonts w:ascii="Times New Roman" w:hAnsi="Times New Roman" w:cs="Times New Roman"/>
          <w:i/>
          <w:iCs/>
          <w:sz w:val="24"/>
          <w:szCs w:val="24"/>
        </w:rPr>
        <w:t>et al</w:t>
      </w:r>
      <w:r w:rsidR="00533FBD" w:rsidRPr="00A60361">
        <w:rPr>
          <w:rFonts w:ascii="Times New Roman" w:hAnsi="Times New Roman" w:cs="Times New Roman"/>
          <w:sz w:val="24"/>
          <w:szCs w:val="24"/>
        </w:rPr>
        <w:t>., 2023</w:t>
      </w:r>
      <w:r w:rsidRPr="00A60361">
        <w:rPr>
          <w:rFonts w:ascii="Times New Roman" w:hAnsi="Times New Roman" w:cs="Times New Roman"/>
          <w:sz w:val="24"/>
          <w:szCs w:val="24"/>
        </w:rPr>
        <w:t>). Several herbal plants have been reported with connecting link between the content of phenols and antioxidant potentials (</w:t>
      </w:r>
      <w:r w:rsidR="00533FBD" w:rsidRPr="00A60361">
        <w:rPr>
          <w:rFonts w:ascii="Times New Roman" w:hAnsi="Times New Roman" w:cs="Times New Roman"/>
          <w:sz w:val="24"/>
          <w:szCs w:val="24"/>
        </w:rPr>
        <w:t>Sun and </w:t>
      </w:r>
      <w:hyperlink r:id="rId7" w:history="1">
        <w:r w:rsidR="00533FBD" w:rsidRPr="00A60361">
          <w:rPr>
            <w:rStyle w:val="Hyperlink"/>
            <w:rFonts w:ascii="Times New Roman" w:hAnsi="Times New Roman" w:cs="Times New Roman"/>
            <w:color w:val="auto"/>
            <w:sz w:val="24"/>
            <w:szCs w:val="24"/>
            <w:u w:val="none"/>
          </w:rPr>
          <w:t xml:space="preserve">Mohamad </w:t>
        </w:r>
      </w:hyperlink>
      <w:r w:rsidR="00533FBD" w:rsidRPr="00A60361">
        <w:rPr>
          <w:rFonts w:ascii="Times New Roman" w:hAnsi="Times New Roman" w:cs="Times New Roman"/>
          <w:sz w:val="24"/>
          <w:szCs w:val="24"/>
          <w:vertAlign w:val="superscript"/>
        </w:rPr>
        <w:t xml:space="preserve"> </w:t>
      </w:r>
      <w:r w:rsidR="00533FBD" w:rsidRPr="00A60361">
        <w:rPr>
          <w:rFonts w:ascii="Times New Roman" w:hAnsi="Times New Roman" w:cs="Times New Roman"/>
          <w:sz w:val="24"/>
          <w:szCs w:val="24"/>
        </w:rPr>
        <w:t>2023</w:t>
      </w:r>
      <w:r w:rsidRPr="00A60361">
        <w:rPr>
          <w:rFonts w:ascii="Times New Roman" w:hAnsi="Times New Roman" w:cs="Times New Roman"/>
          <w:sz w:val="24"/>
          <w:szCs w:val="24"/>
        </w:rPr>
        <w:t xml:space="preserve">). </w:t>
      </w:r>
    </w:p>
    <w:p w14:paraId="055E7DFF" w14:textId="77777777" w:rsidR="001533C0" w:rsidRPr="00A60361" w:rsidRDefault="001533C0" w:rsidP="001533C0">
      <w:pPr>
        <w:autoSpaceDE w:val="0"/>
        <w:autoSpaceDN w:val="0"/>
        <w:adjustRightInd w:val="0"/>
        <w:spacing w:after="0" w:line="360" w:lineRule="auto"/>
        <w:jc w:val="both"/>
        <w:rPr>
          <w:rFonts w:ascii="Times New Roman" w:hAnsi="Times New Roman" w:cs="Times New Roman"/>
          <w:sz w:val="24"/>
          <w:szCs w:val="24"/>
          <w:lang w:val="en-US"/>
        </w:rPr>
      </w:pPr>
      <w:r w:rsidRPr="00A60361">
        <w:rPr>
          <w:rFonts w:ascii="Times New Roman" w:hAnsi="Times New Roman" w:cs="Times New Roman"/>
          <w:sz w:val="24"/>
          <w:szCs w:val="24"/>
          <w:lang w:val="en-US"/>
        </w:rPr>
        <w:t>Moreover, treatment with FDD regenerated the damage of alloxan-induced hyperglycemia. The ability of continuous administration of FDD to significantly decrease fasting blood glucose level in alloxan-induced diabetes was evident; however, this was not achieved on a single dose of administration of FDD. Our results also recorded hyperglycemic to near normal in diabetic rats treated with FDD at the interval of glucose check (day 5, 10 and day 15) when compared to the initial glucose level. In the treatment of diabetes ameliorating hyperglycemia to near normal is the main aim that must be achieved to prevent the complications that are associated with diabetes (</w:t>
      </w:r>
      <w:r w:rsidR="00533FBD" w:rsidRPr="00A60361">
        <w:rPr>
          <w:rFonts w:ascii="Times New Roman" w:eastAsia="Times New Roman" w:hAnsi="Times New Roman" w:cs="Times New Roman"/>
          <w:sz w:val="24"/>
          <w:szCs w:val="24"/>
        </w:rPr>
        <w:t xml:space="preserve">Nathan </w:t>
      </w:r>
      <w:r w:rsidR="00533FBD" w:rsidRPr="00A60361">
        <w:rPr>
          <w:rFonts w:ascii="Times New Roman" w:eastAsia="Times New Roman" w:hAnsi="Times New Roman" w:cs="Times New Roman"/>
          <w:i/>
          <w:iCs/>
          <w:sz w:val="24"/>
          <w:szCs w:val="24"/>
        </w:rPr>
        <w:t>et al</w:t>
      </w:r>
      <w:r w:rsidR="00533FBD" w:rsidRPr="00A60361">
        <w:rPr>
          <w:rFonts w:ascii="Times New Roman" w:eastAsia="Times New Roman" w:hAnsi="Times New Roman" w:cs="Times New Roman"/>
          <w:sz w:val="24"/>
          <w:szCs w:val="24"/>
        </w:rPr>
        <w:t>., 2009</w:t>
      </w:r>
      <w:r w:rsidRPr="00A60361">
        <w:rPr>
          <w:rFonts w:ascii="Times New Roman" w:hAnsi="Times New Roman" w:cs="Times New Roman"/>
          <w:sz w:val="24"/>
          <w:szCs w:val="24"/>
          <w:lang w:val="en-US"/>
        </w:rPr>
        <w:t xml:space="preserve">; </w:t>
      </w:r>
      <w:proofErr w:type="spellStart"/>
      <w:r w:rsidR="00533FBD" w:rsidRPr="00A60361">
        <w:rPr>
          <w:rFonts w:ascii="Times New Roman" w:hAnsi="Times New Roman" w:cs="Times New Roman"/>
          <w:sz w:val="24"/>
          <w:szCs w:val="24"/>
        </w:rPr>
        <w:t>Tsimihodimos</w:t>
      </w:r>
      <w:proofErr w:type="spellEnd"/>
      <w:r w:rsidR="00533FBD" w:rsidRPr="00A60361">
        <w:rPr>
          <w:rFonts w:ascii="Times New Roman" w:hAnsi="Times New Roman" w:cs="Times New Roman"/>
          <w:sz w:val="24"/>
          <w:szCs w:val="24"/>
        </w:rPr>
        <w:t xml:space="preserve"> </w:t>
      </w:r>
      <w:r w:rsidR="00533FBD" w:rsidRPr="00A60361">
        <w:rPr>
          <w:rFonts w:ascii="Times New Roman" w:hAnsi="Times New Roman" w:cs="Times New Roman"/>
          <w:i/>
          <w:iCs/>
          <w:sz w:val="24"/>
          <w:szCs w:val="24"/>
        </w:rPr>
        <w:t>et al</w:t>
      </w:r>
      <w:r w:rsidR="00533FBD" w:rsidRPr="00A60361">
        <w:rPr>
          <w:rFonts w:ascii="Times New Roman" w:hAnsi="Times New Roman" w:cs="Times New Roman"/>
          <w:sz w:val="24"/>
          <w:szCs w:val="24"/>
        </w:rPr>
        <w:t>., 2018</w:t>
      </w:r>
      <w:r w:rsidRPr="00A60361">
        <w:rPr>
          <w:rFonts w:ascii="Times New Roman" w:hAnsi="Times New Roman" w:cs="Times New Roman"/>
          <w:sz w:val="24"/>
          <w:szCs w:val="24"/>
          <w:lang w:val="en-US"/>
        </w:rPr>
        <w:t>).</w:t>
      </w:r>
    </w:p>
    <w:p w14:paraId="15145E0E" w14:textId="77777777" w:rsidR="001533C0" w:rsidRPr="00A60361" w:rsidRDefault="001533C0" w:rsidP="001533C0">
      <w:pPr>
        <w:autoSpaceDE w:val="0"/>
        <w:autoSpaceDN w:val="0"/>
        <w:adjustRightInd w:val="0"/>
        <w:spacing w:after="0" w:line="360" w:lineRule="auto"/>
        <w:jc w:val="both"/>
        <w:rPr>
          <w:rFonts w:ascii="Times New Roman" w:hAnsi="Times New Roman" w:cs="Times New Roman"/>
          <w:sz w:val="24"/>
          <w:szCs w:val="24"/>
          <w:lang w:val="en-US"/>
        </w:rPr>
      </w:pPr>
      <w:r w:rsidRPr="00A60361">
        <w:rPr>
          <w:rFonts w:ascii="Times New Roman" w:hAnsi="Times New Roman" w:cs="Times New Roman"/>
          <w:sz w:val="24"/>
          <w:szCs w:val="24"/>
          <w:lang w:val="en-US"/>
        </w:rPr>
        <w:t>Poor glycemic control has been shown to be the major contributing factor to developing complications in diabetes which includes macro and microvascular complications, a lot of plant remedies with active compounds have been shown with the potentials to normalize glycemic levels in diabetes (</w:t>
      </w:r>
      <w:proofErr w:type="spellStart"/>
      <w:r w:rsidR="00533FBD" w:rsidRPr="00A60361">
        <w:rPr>
          <w:rFonts w:ascii="Times New Roman" w:hAnsi="Times New Roman" w:cs="Times New Roman"/>
          <w:sz w:val="24"/>
          <w:szCs w:val="24"/>
          <w:shd w:val="clear" w:color="auto" w:fill="FFFFFF"/>
        </w:rPr>
        <w:t>Akpotu</w:t>
      </w:r>
      <w:proofErr w:type="spellEnd"/>
      <w:r w:rsidR="00533FBD" w:rsidRPr="00A60361">
        <w:rPr>
          <w:rFonts w:ascii="Times New Roman" w:hAnsi="Times New Roman" w:cs="Times New Roman"/>
          <w:sz w:val="24"/>
          <w:szCs w:val="24"/>
          <w:shd w:val="clear" w:color="auto" w:fill="FFFFFF"/>
        </w:rPr>
        <w:t xml:space="preserve"> </w:t>
      </w:r>
      <w:r w:rsidR="00533FBD" w:rsidRPr="00A60361">
        <w:rPr>
          <w:rFonts w:ascii="Times New Roman" w:hAnsi="Times New Roman" w:cs="Times New Roman"/>
          <w:i/>
          <w:iCs/>
          <w:sz w:val="24"/>
          <w:szCs w:val="24"/>
          <w:shd w:val="clear" w:color="auto" w:fill="FFFFFF"/>
        </w:rPr>
        <w:t>et al</w:t>
      </w:r>
      <w:r w:rsidR="00533FBD" w:rsidRPr="00A60361">
        <w:rPr>
          <w:rFonts w:ascii="Times New Roman" w:hAnsi="Times New Roman" w:cs="Times New Roman"/>
          <w:sz w:val="24"/>
          <w:szCs w:val="24"/>
          <w:shd w:val="clear" w:color="auto" w:fill="FFFFFF"/>
        </w:rPr>
        <w:t>., 2021</w:t>
      </w:r>
      <w:r w:rsidRPr="00A60361">
        <w:rPr>
          <w:rFonts w:ascii="Times New Roman" w:hAnsi="Times New Roman" w:cs="Times New Roman"/>
          <w:sz w:val="24"/>
          <w:szCs w:val="24"/>
          <w:lang w:val="en-US"/>
        </w:rPr>
        <w:t xml:space="preserve">; </w:t>
      </w:r>
      <w:r w:rsidR="00533FBD" w:rsidRPr="00A60361">
        <w:rPr>
          <w:rFonts w:ascii="Times New Roman" w:eastAsia="Times New Roman" w:hAnsi="Times New Roman" w:cs="Times New Roman"/>
          <w:sz w:val="24"/>
          <w:szCs w:val="24"/>
        </w:rPr>
        <w:t xml:space="preserve">Li </w:t>
      </w:r>
      <w:r w:rsidR="00533FBD" w:rsidRPr="00A60361">
        <w:rPr>
          <w:rFonts w:ascii="Times New Roman" w:eastAsia="Times New Roman" w:hAnsi="Times New Roman" w:cs="Times New Roman"/>
          <w:i/>
          <w:iCs/>
          <w:sz w:val="24"/>
          <w:szCs w:val="24"/>
        </w:rPr>
        <w:t>et al</w:t>
      </w:r>
      <w:r w:rsidR="00533FBD" w:rsidRPr="00A60361">
        <w:rPr>
          <w:rFonts w:ascii="Times New Roman" w:eastAsia="Times New Roman" w:hAnsi="Times New Roman" w:cs="Times New Roman"/>
          <w:sz w:val="24"/>
          <w:szCs w:val="24"/>
        </w:rPr>
        <w:t>., 2023</w:t>
      </w:r>
      <w:r w:rsidRPr="00A60361">
        <w:rPr>
          <w:rFonts w:ascii="Times New Roman" w:hAnsi="Times New Roman" w:cs="Times New Roman"/>
          <w:sz w:val="24"/>
          <w:szCs w:val="24"/>
          <w:lang w:val="en-US"/>
        </w:rPr>
        <w:t xml:space="preserve">), Therefore our reports from this investigation imply that </w:t>
      </w:r>
      <w:proofErr w:type="spellStart"/>
      <w:r w:rsidRPr="00A60361">
        <w:rPr>
          <w:rFonts w:ascii="Times New Roman" w:hAnsi="Times New Roman" w:cs="Times New Roman"/>
          <w:i/>
          <w:sz w:val="24"/>
          <w:szCs w:val="24"/>
          <w:lang w:val="en-US"/>
        </w:rPr>
        <w:t>Dryoperis</w:t>
      </w:r>
      <w:proofErr w:type="spellEnd"/>
      <w:r w:rsidRPr="00A60361">
        <w:rPr>
          <w:rFonts w:ascii="Times New Roman" w:hAnsi="Times New Roman" w:cs="Times New Roman"/>
          <w:i/>
          <w:sz w:val="24"/>
          <w:szCs w:val="24"/>
          <w:lang w:val="en-US"/>
        </w:rPr>
        <w:t xml:space="preserve"> </w:t>
      </w:r>
      <w:proofErr w:type="spellStart"/>
      <w:r w:rsidRPr="00A60361">
        <w:rPr>
          <w:rFonts w:ascii="Times New Roman" w:hAnsi="Times New Roman" w:cs="Times New Roman"/>
          <w:i/>
          <w:sz w:val="24"/>
          <w:szCs w:val="24"/>
          <w:lang w:val="en-US"/>
        </w:rPr>
        <w:t>dilatata</w:t>
      </w:r>
      <w:proofErr w:type="spellEnd"/>
      <w:r w:rsidRPr="00A60361">
        <w:rPr>
          <w:rFonts w:ascii="Times New Roman" w:hAnsi="Times New Roman" w:cs="Times New Roman"/>
          <w:i/>
          <w:sz w:val="24"/>
          <w:szCs w:val="24"/>
          <w:lang w:val="en-US"/>
        </w:rPr>
        <w:t xml:space="preserve"> </w:t>
      </w:r>
      <w:r w:rsidRPr="00A60361">
        <w:rPr>
          <w:rFonts w:ascii="Times New Roman" w:hAnsi="Times New Roman" w:cs="Times New Roman"/>
          <w:sz w:val="24"/>
          <w:szCs w:val="24"/>
          <w:lang w:val="en-US"/>
        </w:rPr>
        <w:t xml:space="preserve">could be of great importance in diabetic condition to control blood glucose level. </w:t>
      </w:r>
    </w:p>
    <w:p w14:paraId="4968FE53" w14:textId="77777777" w:rsidR="001533C0" w:rsidRPr="00A60361" w:rsidRDefault="001533C0" w:rsidP="001533C0">
      <w:pPr>
        <w:autoSpaceDE w:val="0"/>
        <w:autoSpaceDN w:val="0"/>
        <w:adjustRightInd w:val="0"/>
        <w:spacing w:after="0" w:line="360" w:lineRule="auto"/>
        <w:jc w:val="both"/>
        <w:rPr>
          <w:rFonts w:ascii="Times New Roman" w:hAnsi="Times New Roman" w:cs="Times New Roman"/>
          <w:sz w:val="24"/>
          <w:szCs w:val="24"/>
          <w:lang w:val="en-US"/>
        </w:rPr>
      </w:pPr>
      <w:r w:rsidRPr="00A60361">
        <w:rPr>
          <w:rFonts w:ascii="Times New Roman" w:hAnsi="Times New Roman" w:cs="Times New Roman"/>
          <w:sz w:val="24"/>
          <w:szCs w:val="24"/>
          <w:lang w:val="en-US"/>
        </w:rPr>
        <w:t xml:space="preserve">Rapid production of free radicals leading to oxidative stress in </w:t>
      </w:r>
      <w:proofErr w:type="spellStart"/>
      <w:proofErr w:type="gramStart"/>
      <w:r w:rsidRPr="00A60361">
        <w:rPr>
          <w:rFonts w:ascii="Times New Roman" w:hAnsi="Times New Roman" w:cs="Times New Roman"/>
          <w:sz w:val="24"/>
          <w:szCs w:val="24"/>
          <w:lang w:val="en-US"/>
        </w:rPr>
        <w:t>hyperg;ycemic</w:t>
      </w:r>
      <w:proofErr w:type="spellEnd"/>
      <w:proofErr w:type="gramEnd"/>
      <w:r w:rsidRPr="00A60361">
        <w:rPr>
          <w:rFonts w:ascii="Times New Roman" w:hAnsi="Times New Roman" w:cs="Times New Roman"/>
          <w:sz w:val="24"/>
          <w:szCs w:val="24"/>
          <w:lang w:val="en-US"/>
        </w:rPr>
        <w:t xml:space="preserve"> state has been implicated in the pathophysiology diabetic related disorders (</w:t>
      </w:r>
      <w:r w:rsidR="00533FBD" w:rsidRPr="00A60361">
        <w:rPr>
          <w:rFonts w:ascii="Times New Roman" w:hAnsi="Times New Roman" w:cs="Times New Roman"/>
          <w:sz w:val="24"/>
          <w:szCs w:val="24"/>
          <w:shd w:val="clear" w:color="auto" w:fill="FFFFFF"/>
        </w:rPr>
        <w:t xml:space="preserve">Bhatti </w:t>
      </w:r>
      <w:r w:rsidR="00533FBD" w:rsidRPr="00A60361">
        <w:rPr>
          <w:rFonts w:ascii="Times New Roman" w:hAnsi="Times New Roman" w:cs="Times New Roman"/>
          <w:i/>
          <w:iCs/>
          <w:sz w:val="24"/>
          <w:szCs w:val="24"/>
          <w:shd w:val="clear" w:color="auto" w:fill="FFFFFF"/>
        </w:rPr>
        <w:t>et al</w:t>
      </w:r>
      <w:r w:rsidR="00533FBD" w:rsidRPr="00A60361">
        <w:rPr>
          <w:rFonts w:ascii="Times New Roman" w:hAnsi="Times New Roman" w:cs="Times New Roman"/>
          <w:sz w:val="24"/>
          <w:szCs w:val="24"/>
          <w:shd w:val="clear" w:color="auto" w:fill="FFFFFF"/>
        </w:rPr>
        <w:t>., 2022</w:t>
      </w:r>
      <w:r w:rsidRPr="00A60361">
        <w:rPr>
          <w:rFonts w:ascii="Times New Roman" w:hAnsi="Times New Roman" w:cs="Times New Roman"/>
          <w:sz w:val="24"/>
          <w:szCs w:val="24"/>
          <w:lang w:val="en-US"/>
        </w:rPr>
        <w:t xml:space="preserve">). Generation of reactive oxygen and nitrogen species in prolonged hyperglycemia cause </w:t>
      </w:r>
      <w:proofErr w:type="spellStart"/>
      <w:r w:rsidRPr="00A60361">
        <w:rPr>
          <w:rFonts w:ascii="Times New Roman" w:hAnsi="Times New Roman" w:cs="Times New Roman"/>
          <w:sz w:val="24"/>
          <w:szCs w:val="24"/>
          <w:lang w:val="en-US"/>
        </w:rPr>
        <w:t>oxido</w:t>
      </w:r>
      <w:proofErr w:type="spellEnd"/>
      <w:r w:rsidRPr="00A60361">
        <w:rPr>
          <w:rFonts w:ascii="Times New Roman" w:hAnsi="Times New Roman" w:cs="Times New Roman"/>
          <w:sz w:val="24"/>
          <w:szCs w:val="24"/>
          <w:lang w:val="en-US"/>
        </w:rPr>
        <w:t xml:space="preserve">-inflammation results in organs and tissue stress in diabetic condition, this is correlated to the imbalance between free </w:t>
      </w:r>
      <w:r w:rsidR="00533FBD" w:rsidRPr="00A60361">
        <w:rPr>
          <w:rFonts w:ascii="Times New Roman" w:hAnsi="Times New Roman" w:cs="Times New Roman"/>
          <w:sz w:val="24"/>
          <w:szCs w:val="24"/>
          <w:lang w:val="en-US"/>
        </w:rPr>
        <w:t>radicals’</w:t>
      </w:r>
      <w:r w:rsidRPr="00A60361">
        <w:rPr>
          <w:rFonts w:ascii="Times New Roman" w:hAnsi="Times New Roman" w:cs="Times New Roman"/>
          <w:sz w:val="24"/>
          <w:szCs w:val="24"/>
          <w:lang w:val="en-US"/>
        </w:rPr>
        <w:t xml:space="preserve"> generation and endogenous antioxidants in favor of free radicals (</w:t>
      </w:r>
      <w:proofErr w:type="spellStart"/>
      <w:r w:rsidR="00533FBD" w:rsidRPr="00A60361">
        <w:rPr>
          <w:rFonts w:ascii="Times New Roman" w:hAnsi="Times New Roman" w:cs="Times New Roman"/>
          <w:sz w:val="24"/>
          <w:szCs w:val="24"/>
        </w:rPr>
        <w:t>Matough</w:t>
      </w:r>
      <w:proofErr w:type="spellEnd"/>
      <w:r w:rsidR="00533FBD" w:rsidRPr="00A60361">
        <w:rPr>
          <w:rFonts w:ascii="Times New Roman" w:hAnsi="Times New Roman" w:cs="Times New Roman"/>
          <w:sz w:val="24"/>
          <w:szCs w:val="24"/>
        </w:rPr>
        <w:t xml:space="preserve"> </w:t>
      </w:r>
      <w:r w:rsidR="00533FBD" w:rsidRPr="00A60361">
        <w:rPr>
          <w:rFonts w:ascii="Times New Roman" w:hAnsi="Times New Roman" w:cs="Times New Roman"/>
          <w:i/>
          <w:iCs/>
          <w:sz w:val="24"/>
          <w:szCs w:val="24"/>
        </w:rPr>
        <w:t>et al</w:t>
      </w:r>
      <w:r w:rsidR="00533FBD" w:rsidRPr="00A60361">
        <w:rPr>
          <w:rFonts w:ascii="Times New Roman" w:hAnsi="Times New Roman" w:cs="Times New Roman"/>
          <w:sz w:val="24"/>
          <w:szCs w:val="24"/>
        </w:rPr>
        <w:t>., 2012</w:t>
      </w:r>
      <w:r w:rsidRPr="00A60361">
        <w:rPr>
          <w:rFonts w:ascii="Times New Roman" w:hAnsi="Times New Roman" w:cs="Times New Roman"/>
          <w:sz w:val="24"/>
          <w:szCs w:val="24"/>
          <w:lang w:val="en-US"/>
        </w:rPr>
        <w:t xml:space="preserve">; </w:t>
      </w:r>
      <w:proofErr w:type="spellStart"/>
      <w:r w:rsidR="00533FBD" w:rsidRPr="00A60361">
        <w:rPr>
          <w:rFonts w:ascii="Times New Roman" w:hAnsi="Times New Roman" w:cs="Times New Roman"/>
          <w:sz w:val="24"/>
          <w:szCs w:val="24"/>
        </w:rPr>
        <w:t>Goycheva</w:t>
      </w:r>
      <w:proofErr w:type="spellEnd"/>
      <w:r w:rsidR="00533FBD" w:rsidRPr="00A60361">
        <w:rPr>
          <w:rFonts w:ascii="Times New Roman" w:hAnsi="Times New Roman" w:cs="Times New Roman"/>
          <w:sz w:val="24"/>
          <w:szCs w:val="24"/>
        </w:rPr>
        <w:t xml:space="preserve"> </w:t>
      </w:r>
      <w:r w:rsidR="00533FBD" w:rsidRPr="00A60361">
        <w:rPr>
          <w:rFonts w:ascii="Times New Roman" w:hAnsi="Times New Roman" w:cs="Times New Roman"/>
          <w:i/>
          <w:iCs/>
          <w:sz w:val="24"/>
          <w:szCs w:val="24"/>
        </w:rPr>
        <w:t>et al</w:t>
      </w:r>
      <w:r w:rsidR="00533FBD" w:rsidRPr="00A60361">
        <w:rPr>
          <w:rFonts w:ascii="Times New Roman" w:hAnsi="Times New Roman" w:cs="Times New Roman"/>
          <w:sz w:val="24"/>
          <w:szCs w:val="24"/>
        </w:rPr>
        <w:t>., 2023</w:t>
      </w:r>
      <w:r w:rsidRPr="00A60361">
        <w:rPr>
          <w:rFonts w:ascii="Times New Roman" w:hAnsi="Times New Roman" w:cs="Times New Roman"/>
          <w:sz w:val="24"/>
          <w:szCs w:val="24"/>
          <w:lang w:val="en-US"/>
        </w:rPr>
        <w:t>), which have the tendency cause damage right from the cellular level to the tissues as such cause injury to the cells and tissues to the complications seen in diabetes (</w:t>
      </w:r>
      <w:r w:rsidR="00533FBD" w:rsidRPr="00A60361">
        <w:rPr>
          <w:rFonts w:ascii="Times New Roman" w:hAnsi="Times New Roman" w:cs="Times New Roman"/>
          <w:sz w:val="24"/>
          <w:szCs w:val="24"/>
        </w:rPr>
        <w:t xml:space="preserve">Asmat </w:t>
      </w:r>
      <w:r w:rsidR="00533FBD" w:rsidRPr="00A60361">
        <w:rPr>
          <w:rFonts w:ascii="Times New Roman" w:hAnsi="Times New Roman" w:cs="Times New Roman"/>
          <w:i/>
          <w:iCs/>
          <w:sz w:val="24"/>
          <w:szCs w:val="24"/>
        </w:rPr>
        <w:t>et al</w:t>
      </w:r>
      <w:r w:rsidR="00533FBD" w:rsidRPr="00A60361">
        <w:rPr>
          <w:rFonts w:ascii="Times New Roman" w:hAnsi="Times New Roman" w:cs="Times New Roman"/>
          <w:sz w:val="24"/>
          <w:szCs w:val="24"/>
        </w:rPr>
        <w:t>., 2016</w:t>
      </w:r>
      <w:r w:rsidRPr="00A60361">
        <w:rPr>
          <w:rFonts w:ascii="Times New Roman" w:hAnsi="Times New Roman" w:cs="Times New Roman"/>
          <w:sz w:val="24"/>
          <w:szCs w:val="24"/>
          <w:lang w:val="en-US"/>
        </w:rPr>
        <w:t xml:space="preserve">).  Alloxan-induced diabetes in </w:t>
      </w:r>
      <w:proofErr w:type="spellStart"/>
      <w:r w:rsidRPr="00A60361">
        <w:rPr>
          <w:rFonts w:ascii="Times New Roman" w:hAnsi="Times New Roman" w:cs="Times New Roman"/>
          <w:sz w:val="24"/>
          <w:szCs w:val="24"/>
          <w:lang w:val="en-US"/>
        </w:rPr>
        <w:t>wistar</w:t>
      </w:r>
      <w:proofErr w:type="spellEnd"/>
      <w:r w:rsidRPr="00A60361">
        <w:rPr>
          <w:rFonts w:ascii="Times New Roman" w:hAnsi="Times New Roman" w:cs="Times New Roman"/>
          <w:sz w:val="24"/>
          <w:szCs w:val="24"/>
          <w:lang w:val="en-US"/>
        </w:rPr>
        <w:t xml:space="preserve"> rats caused significantly high levels of oxidative damage in the pancreas, liver and kidney of the diabetic control rats.     </w:t>
      </w:r>
    </w:p>
    <w:p w14:paraId="5BF19BAE" w14:textId="77777777" w:rsidR="001533C0" w:rsidRPr="00A60361" w:rsidRDefault="001533C0" w:rsidP="001533C0">
      <w:pPr>
        <w:autoSpaceDE w:val="0"/>
        <w:autoSpaceDN w:val="0"/>
        <w:adjustRightInd w:val="0"/>
        <w:spacing w:after="0" w:line="240" w:lineRule="auto"/>
        <w:jc w:val="both"/>
        <w:rPr>
          <w:rFonts w:ascii="Times New Roman" w:hAnsi="Times New Roman" w:cs="Times New Roman"/>
          <w:sz w:val="24"/>
          <w:szCs w:val="24"/>
          <w:lang w:val="en-US"/>
        </w:rPr>
      </w:pPr>
    </w:p>
    <w:p w14:paraId="5EEE40C5" w14:textId="77777777" w:rsidR="001533C0" w:rsidRPr="00A60361" w:rsidRDefault="001533C0" w:rsidP="001533C0">
      <w:pPr>
        <w:autoSpaceDE w:val="0"/>
        <w:autoSpaceDN w:val="0"/>
        <w:adjustRightInd w:val="0"/>
        <w:spacing w:after="0" w:line="360" w:lineRule="auto"/>
        <w:jc w:val="both"/>
        <w:rPr>
          <w:rFonts w:ascii="Times New Roman" w:hAnsi="Times New Roman" w:cs="Times New Roman"/>
          <w:sz w:val="24"/>
          <w:szCs w:val="24"/>
          <w:lang w:val="en-US"/>
        </w:rPr>
      </w:pPr>
      <w:r w:rsidRPr="00A60361">
        <w:rPr>
          <w:rFonts w:ascii="Times New Roman" w:hAnsi="Times New Roman" w:cs="Times New Roman"/>
          <w:sz w:val="24"/>
          <w:szCs w:val="24"/>
          <w:lang w:val="en-US"/>
        </w:rPr>
        <w:t>Cellular lipid peroxidation is a product of the interruption of oxidative and antioxidative system process (</w:t>
      </w:r>
      <w:r w:rsidR="00533FBD" w:rsidRPr="00A60361">
        <w:rPr>
          <w:rFonts w:ascii="Times New Roman" w:hAnsi="Times New Roman" w:cs="Times New Roman"/>
          <w:sz w:val="24"/>
          <w:szCs w:val="24"/>
          <w:shd w:val="clear" w:color="auto" w:fill="FFFFFF"/>
        </w:rPr>
        <w:t xml:space="preserve">Wang </w:t>
      </w:r>
      <w:r w:rsidR="00533FBD" w:rsidRPr="00A60361">
        <w:rPr>
          <w:rFonts w:ascii="Times New Roman" w:hAnsi="Times New Roman" w:cs="Times New Roman"/>
          <w:i/>
          <w:iCs/>
          <w:sz w:val="24"/>
          <w:szCs w:val="24"/>
          <w:shd w:val="clear" w:color="auto" w:fill="FFFFFF"/>
        </w:rPr>
        <w:t>et al</w:t>
      </w:r>
      <w:r w:rsidR="00533FBD" w:rsidRPr="00A60361">
        <w:rPr>
          <w:rFonts w:ascii="Times New Roman" w:hAnsi="Times New Roman" w:cs="Times New Roman"/>
          <w:sz w:val="24"/>
          <w:szCs w:val="24"/>
          <w:shd w:val="clear" w:color="auto" w:fill="FFFFFF"/>
        </w:rPr>
        <w:t>., 2023</w:t>
      </w:r>
      <w:r w:rsidRPr="00A60361">
        <w:rPr>
          <w:rFonts w:ascii="Times New Roman" w:hAnsi="Times New Roman" w:cs="Times New Roman"/>
          <w:sz w:val="24"/>
          <w:szCs w:val="24"/>
          <w:lang w:val="en-US"/>
        </w:rPr>
        <w:t>), inability of the cell to eradicate toxic substance due to over production of free radicals can lead to organ failure (</w:t>
      </w:r>
      <w:proofErr w:type="spellStart"/>
      <w:r w:rsidR="00533FBD" w:rsidRPr="00A60361">
        <w:rPr>
          <w:rFonts w:ascii="Times New Roman" w:hAnsi="Times New Roman" w:cs="Times New Roman"/>
          <w:sz w:val="24"/>
          <w:szCs w:val="24"/>
          <w:shd w:val="clear" w:color="auto" w:fill="FFFFFF"/>
        </w:rPr>
        <w:t>Elsafty</w:t>
      </w:r>
      <w:proofErr w:type="spellEnd"/>
      <w:r w:rsidR="00533FBD" w:rsidRPr="00A60361">
        <w:rPr>
          <w:rFonts w:ascii="Times New Roman" w:hAnsi="Times New Roman" w:cs="Times New Roman"/>
          <w:sz w:val="24"/>
          <w:szCs w:val="24"/>
          <w:shd w:val="clear" w:color="auto" w:fill="FFFFFF"/>
        </w:rPr>
        <w:t xml:space="preserve"> </w:t>
      </w:r>
      <w:r w:rsidR="00533FBD" w:rsidRPr="00A60361">
        <w:rPr>
          <w:rFonts w:ascii="Times New Roman" w:hAnsi="Times New Roman" w:cs="Times New Roman"/>
          <w:i/>
          <w:iCs/>
          <w:sz w:val="24"/>
          <w:szCs w:val="24"/>
          <w:shd w:val="clear" w:color="auto" w:fill="FFFFFF"/>
        </w:rPr>
        <w:t>et al</w:t>
      </w:r>
      <w:r w:rsidR="00533FBD" w:rsidRPr="00A60361">
        <w:rPr>
          <w:rFonts w:ascii="Times New Roman" w:hAnsi="Times New Roman" w:cs="Times New Roman"/>
          <w:sz w:val="24"/>
          <w:szCs w:val="24"/>
          <w:shd w:val="clear" w:color="auto" w:fill="FFFFFF"/>
        </w:rPr>
        <w:t>., 2023</w:t>
      </w:r>
      <w:r w:rsidRPr="00A60361">
        <w:rPr>
          <w:rFonts w:ascii="Times New Roman" w:hAnsi="Times New Roman" w:cs="Times New Roman"/>
          <w:sz w:val="24"/>
          <w:szCs w:val="24"/>
          <w:lang w:val="en-US"/>
        </w:rPr>
        <w:t xml:space="preserve">). In the </w:t>
      </w:r>
      <w:r w:rsidRPr="00A60361">
        <w:rPr>
          <w:rFonts w:ascii="Times New Roman" w:hAnsi="Times New Roman" w:cs="Times New Roman"/>
          <w:sz w:val="24"/>
          <w:szCs w:val="24"/>
          <w:lang w:val="en-US"/>
        </w:rPr>
        <w:lastRenderedPageBreak/>
        <w:t xml:space="preserve">present study, FDD significantly decreased the high levels of malondialdehyde in the pancreas, liver and kidney of diabetic treated rats. Antioxidants biomarkers activities such as catalase, reduced glutathione, and superoxide dismutase </w:t>
      </w:r>
      <w:proofErr w:type="gramStart"/>
      <w:r w:rsidRPr="00A60361">
        <w:rPr>
          <w:rFonts w:ascii="Times New Roman" w:hAnsi="Times New Roman" w:cs="Times New Roman"/>
          <w:sz w:val="24"/>
          <w:szCs w:val="24"/>
          <w:lang w:val="en-US"/>
        </w:rPr>
        <w:t>was</w:t>
      </w:r>
      <w:proofErr w:type="gramEnd"/>
      <w:r w:rsidRPr="00A60361">
        <w:rPr>
          <w:rFonts w:ascii="Times New Roman" w:hAnsi="Times New Roman" w:cs="Times New Roman"/>
          <w:sz w:val="24"/>
          <w:szCs w:val="24"/>
          <w:lang w:val="en-US"/>
        </w:rPr>
        <w:t xml:space="preserve"> observed to significantly decreased in the pancreas, liver and kidney of rats induced with alloxan in our investigation which an indication of increased oxidant generated by reactive species. Endogenous antioxidants like GSH, CAT and SOD are implicated in promoting defense mechanism by acting to scavenge and detoxify the system of free radicals (</w:t>
      </w:r>
      <w:proofErr w:type="spellStart"/>
      <w:r w:rsidR="00A60361" w:rsidRPr="00A60361">
        <w:rPr>
          <w:rFonts w:ascii="Times New Roman" w:hAnsi="Times New Roman" w:cs="Times New Roman"/>
          <w:sz w:val="24"/>
          <w:szCs w:val="24"/>
          <w:shd w:val="clear" w:color="auto" w:fill="FFFFFF"/>
        </w:rPr>
        <w:t>Eddaikra</w:t>
      </w:r>
      <w:proofErr w:type="spellEnd"/>
      <w:r w:rsidR="00A60361" w:rsidRPr="00A60361">
        <w:rPr>
          <w:rFonts w:ascii="Times New Roman" w:hAnsi="Times New Roman" w:cs="Times New Roman"/>
          <w:sz w:val="24"/>
          <w:szCs w:val="24"/>
          <w:shd w:val="clear" w:color="auto" w:fill="FFFFFF"/>
        </w:rPr>
        <w:t xml:space="preserve"> and </w:t>
      </w:r>
      <w:proofErr w:type="spellStart"/>
      <w:r w:rsidR="00A60361" w:rsidRPr="00A60361">
        <w:rPr>
          <w:rFonts w:ascii="Times New Roman" w:hAnsi="Times New Roman" w:cs="Times New Roman"/>
          <w:sz w:val="24"/>
          <w:szCs w:val="24"/>
          <w:shd w:val="clear" w:color="auto" w:fill="FFFFFF"/>
        </w:rPr>
        <w:t>Eddaikra</w:t>
      </w:r>
      <w:proofErr w:type="spellEnd"/>
      <w:r w:rsidR="00A60361" w:rsidRPr="00A60361">
        <w:rPr>
          <w:rFonts w:ascii="Times New Roman" w:hAnsi="Times New Roman" w:cs="Times New Roman"/>
          <w:sz w:val="24"/>
          <w:szCs w:val="24"/>
          <w:shd w:val="clear" w:color="auto" w:fill="FFFFFF"/>
        </w:rPr>
        <w:t xml:space="preserve"> 2021</w:t>
      </w:r>
      <w:r w:rsidRPr="00A60361">
        <w:rPr>
          <w:rFonts w:ascii="Times New Roman" w:hAnsi="Times New Roman" w:cs="Times New Roman"/>
          <w:sz w:val="24"/>
          <w:szCs w:val="24"/>
          <w:lang w:val="en-US"/>
        </w:rPr>
        <w:t>).</w:t>
      </w:r>
    </w:p>
    <w:p w14:paraId="7537A83E" w14:textId="77777777" w:rsidR="001533C0" w:rsidRPr="00A60361" w:rsidRDefault="001533C0" w:rsidP="001533C0">
      <w:pPr>
        <w:autoSpaceDE w:val="0"/>
        <w:autoSpaceDN w:val="0"/>
        <w:adjustRightInd w:val="0"/>
        <w:spacing w:after="0" w:line="360" w:lineRule="auto"/>
        <w:jc w:val="both"/>
        <w:rPr>
          <w:rFonts w:ascii="Times New Roman" w:hAnsi="Times New Roman" w:cs="Times New Roman"/>
          <w:sz w:val="24"/>
          <w:szCs w:val="24"/>
          <w:lang w:val="en-US"/>
        </w:rPr>
      </w:pPr>
      <w:r w:rsidRPr="00A60361">
        <w:rPr>
          <w:rFonts w:ascii="Times New Roman" w:hAnsi="Times New Roman" w:cs="Times New Roman"/>
          <w:sz w:val="24"/>
          <w:szCs w:val="24"/>
          <w:lang w:val="en-US"/>
        </w:rPr>
        <w:t>Low levels of the activity of endogenous antioxidants observed in the diabetic control rats may be due to increased activity of lipid peroxidation in hyperglycemic state (</w:t>
      </w:r>
      <w:r w:rsidR="00A60361" w:rsidRPr="00A60361">
        <w:rPr>
          <w:rFonts w:ascii="Times New Roman" w:hAnsi="Times New Roman" w:cs="Times New Roman"/>
          <w:sz w:val="24"/>
          <w:szCs w:val="24"/>
          <w:shd w:val="clear" w:color="auto" w:fill="FFFFFF"/>
        </w:rPr>
        <w:t xml:space="preserve">Gargouri </w:t>
      </w:r>
      <w:r w:rsidR="00A60361" w:rsidRPr="00A60361">
        <w:rPr>
          <w:rFonts w:ascii="Times New Roman" w:hAnsi="Times New Roman" w:cs="Times New Roman"/>
          <w:i/>
          <w:iCs/>
          <w:sz w:val="24"/>
          <w:szCs w:val="24"/>
          <w:shd w:val="clear" w:color="auto" w:fill="FFFFFF"/>
        </w:rPr>
        <w:t>et al</w:t>
      </w:r>
      <w:r w:rsidR="00A60361" w:rsidRPr="00A60361">
        <w:rPr>
          <w:rFonts w:ascii="Times New Roman" w:hAnsi="Times New Roman" w:cs="Times New Roman"/>
          <w:sz w:val="24"/>
          <w:szCs w:val="24"/>
          <w:shd w:val="clear" w:color="auto" w:fill="FFFFFF"/>
        </w:rPr>
        <w:t>., 2018</w:t>
      </w:r>
      <w:r w:rsidRPr="00A60361">
        <w:rPr>
          <w:rFonts w:ascii="Times New Roman" w:hAnsi="Times New Roman" w:cs="Times New Roman"/>
          <w:sz w:val="24"/>
          <w:szCs w:val="24"/>
          <w:lang w:val="en-US"/>
        </w:rPr>
        <w:t>), leading to the elevated activity of malondialdehyde in the pancreas, liver and kidney due to over expression of O2- and H2O. However, treatment with FDD ameliorated the low reduced activity of GSH, SOD and CAT in the pancreas, liver and kidney of alloxan-induced diabetic rats, implying that the plant fractions possess the capacity to scavenge free radicals.</w:t>
      </w:r>
    </w:p>
    <w:p w14:paraId="733E5B31" w14:textId="77777777" w:rsidR="001533C0" w:rsidRPr="00A60361" w:rsidRDefault="001533C0" w:rsidP="001533C0">
      <w:pPr>
        <w:autoSpaceDE w:val="0"/>
        <w:autoSpaceDN w:val="0"/>
        <w:adjustRightInd w:val="0"/>
        <w:spacing w:after="0" w:line="360" w:lineRule="auto"/>
        <w:jc w:val="both"/>
        <w:rPr>
          <w:rFonts w:ascii="Times New Roman" w:hAnsi="Times New Roman" w:cs="Times New Roman"/>
          <w:sz w:val="24"/>
          <w:szCs w:val="24"/>
          <w:lang w:val="en-US"/>
        </w:rPr>
      </w:pPr>
      <w:r w:rsidRPr="00A60361">
        <w:rPr>
          <w:rFonts w:ascii="Times New Roman" w:hAnsi="Times New Roman" w:cs="Times New Roman"/>
          <w:sz w:val="24"/>
          <w:szCs w:val="24"/>
          <w:lang w:val="en-US"/>
        </w:rPr>
        <w:t>The organ injury caused by alteration in metabolic activities induced by alloxan in diabetic rats on hepato-</w:t>
      </w:r>
      <w:proofErr w:type="spellStart"/>
      <w:r w:rsidRPr="00A60361">
        <w:rPr>
          <w:rFonts w:ascii="Times New Roman" w:hAnsi="Times New Roman" w:cs="Times New Roman"/>
          <w:sz w:val="24"/>
          <w:szCs w:val="24"/>
          <w:lang w:val="en-US"/>
        </w:rPr>
        <w:t>nephro</w:t>
      </w:r>
      <w:proofErr w:type="spellEnd"/>
      <w:r w:rsidRPr="00A60361">
        <w:rPr>
          <w:rFonts w:ascii="Times New Roman" w:hAnsi="Times New Roman" w:cs="Times New Roman"/>
          <w:sz w:val="24"/>
          <w:szCs w:val="24"/>
          <w:lang w:val="en-US"/>
        </w:rPr>
        <w:t xml:space="preserve"> markers were ameliorated in rats treated with FDD.  Rats exposed to alloxan induction revealed deleterious injury to the liver and kidney as seen in the elevated levels of Alanine amino transferees (ALT), Aspartate Aminotransferase (AST) and Alkaline Phosphatase (ALP) activities, more so there </w:t>
      </w:r>
      <w:proofErr w:type="gramStart"/>
      <w:r w:rsidRPr="00A60361">
        <w:rPr>
          <w:rFonts w:ascii="Times New Roman" w:hAnsi="Times New Roman" w:cs="Times New Roman"/>
          <w:sz w:val="24"/>
          <w:szCs w:val="24"/>
          <w:lang w:val="en-US"/>
        </w:rPr>
        <w:t>was</w:t>
      </w:r>
      <w:proofErr w:type="gramEnd"/>
      <w:r w:rsidRPr="00A60361">
        <w:rPr>
          <w:rFonts w:ascii="Times New Roman" w:hAnsi="Times New Roman" w:cs="Times New Roman"/>
          <w:sz w:val="24"/>
          <w:szCs w:val="24"/>
          <w:lang w:val="en-US"/>
        </w:rPr>
        <w:t xml:space="preserve"> increased levels of urea and </w:t>
      </w:r>
      <w:proofErr w:type="spellStart"/>
      <w:r w:rsidRPr="00A60361">
        <w:rPr>
          <w:rFonts w:ascii="Times New Roman" w:hAnsi="Times New Roman" w:cs="Times New Roman"/>
          <w:sz w:val="24"/>
          <w:szCs w:val="24"/>
          <w:lang w:val="en-US"/>
        </w:rPr>
        <w:t>creatinin</w:t>
      </w:r>
      <w:proofErr w:type="spellEnd"/>
      <w:r w:rsidRPr="00A60361">
        <w:rPr>
          <w:rFonts w:ascii="Times New Roman" w:hAnsi="Times New Roman" w:cs="Times New Roman"/>
          <w:sz w:val="24"/>
          <w:szCs w:val="24"/>
          <w:lang w:val="en-US"/>
        </w:rPr>
        <w:t xml:space="preserve">. </w:t>
      </w:r>
      <w:r w:rsidR="00D8589D" w:rsidRPr="00A60361">
        <w:rPr>
          <w:rFonts w:ascii="Times New Roman" w:hAnsi="Times New Roman" w:cs="Times New Roman"/>
          <w:sz w:val="24"/>
          <w:szCs w:val="24"/>
          <w:lang w:val="en-US"/>
        </w:rPr>
        <w:t>Moreover,</w:t>
      </w:r>
      <w:r w:rsidRPr="00A60361">
        <w:rPr>
          <w:rFonts w:ascii="Times New Roman" w:hAnsi="Times New Roman" w:cs="Times New Roman"/>
          <w:sz w:val="24"/>
          <w:szCs w:val="24"/>
          <w:lang w:val="en-US"/>
        </w:rPr>
        <w:t xml:space="preserve"> repeated administration of FDD reversed the biomarkers of liver and kidney in the serum of diabetic treated rats. Kidney and liver damage are complications that are always seen in diabetic condition (</w:t>
      </w:r>
      <w:r w:rsidR="00A60361" w:rsidRPr="00A60361">
        <w:rPr>
          <w:rFonts w:ascii="Times New Roman" w:hAnsi="Times New Roman" w:cs="Times New Roman"/>
          <w:sz w:val="24"/>
          <w:szCs w:val="24"/>
          <w:shd w:val="clear" w:color="auto" w:fill="FFFFFF"/>
        </w:rPr>
        <w:t>Thomas 2022</w:t>
      </w:r>
      <w:r w:rsidRPr="00A60361">
        <w:rPr>
          <w:rFonts w:ascii="Times New Roman" w:hAnsi="Times New Roman" w:cs="Times New Roman"/>
          <w:sz w:val="24"/>
          <w:szCs w:val="24"/>
          <w:lang w:val="en-US"/>
        </w:rPr>
        <w:t>).</w:t>
      </w:r>
    </w:p>
    <w:p w14:paraId="3A3D4CA1" w14:textId="77777777" w:rsidR="001533C0" w:rsidRPr="00A60361" w:rsidRDefault="001533C0" w:rsidP="001533C0">
      <w:pPr>
        <w:autoSpaceDE w:val="0"/>
        <w:autoSpaceDN w:val="0"/>
        <w:adjustRightInd w:val="0"/>
        <w:spacing w:after="0" w:line="360" w:lineRule="auto"/>
        <w:jc w:val="both"/>
        <w:rPr>
          <w:rFonts w:ascii="Times New Roman" w:hAnsi="Times New Roman" w:cs="Times New Roman"/>
          <w:sz w:val="24"/>
          <w:szCs w:val="24"/>
          <w:lang w:val="en-US"/>
        </w:rPr>
      </w:pPr>
    </w:p>
    <w:p w14:paraId="5CB190A2" w14:textId="77777777" w:rsidR="001533C0" w:rsidRPr="00A60361" w:rsidRDefault="001533C0" w:rsidP="001533C0">
      <w:pPr>
        <w:autoSpaceDE w:val="0"/>
        <w:autoSpaceDN w:val="0"/>
        <w:adjustRightInd w:val="0"/>
        <w:spacing w:after="0" w:line="360" w:lineRule="auto"/>
        <w:jc w:val="both"/>
        <w:rPr>
          <w:rFonts w:ascii="Times New Roman" w:hAnsi="Times New Roman" w:cs="Times New Roman"/>
          <w:sz w:val="24"/>
          <w:szCs w:val="24"/>
          <w:lang w:val="en-US"/>
        </w:rPr>
      </w:pPr>
      <w:r w:rsidRPr="00A60361">
        <w:rPr>
          <w:rFonts w:ascii="Times New Roman" w:hAnsi="Times New Roman" w:cs="Times New Roman"/>
          <w:sz w:val="24"/>
          <w:szCs w:val="24"/>
          <w:lang w:val="en-US"/>
        </w:rPr>
        <w:t>Uncontrolled gluconeogenesis and elevated protein concentrations which are implicated in renal and liver injury induced by diabetes.  Increased levels of liver enzymes are attributed to conversion of amino acids to keto acids (</w:t>
      </w:r>
      <w:proofErr w:type="spellStart"/>
      <w:r w:rsidR="00A60361" w:rsidRPr="001973BC">
        <w:rPr>
          <w:rFonts w:ascii="Times New Roman" w:hAnsi="Times New Roman" w:cs="Times New Roman"/>
          <w:sz w:val="24"/>
          <w:szCs w:val="24"/>
          <w:shd w:val="clear" w:color="auto" w:fill="FFFFFF"/>
        </w:rPr>
        <w:t>Akpotu</w:t>
      </w:r>
      <w:proofErr w:type="spellEnd"/>
      <w:r w:rsidR="00A60361">
        <w:rPr>
          <w:rFonts w:ascii="Times New Roman" w:hAnsi="Times New Roman" w:cs="Times New Roman"/>
          <w:sz w:val="24"/>
          <w:szCs w:val="24"/>
          <w:shd w:val="clear" w:color="auto" w:fill="FFFFFF"/>
        </w:rPr>
        <w:t xml:space="preserve"> </w:t>
      </w:r>
      <w:r w:rsidR="00A60361" w:rsidRPr="00A60361">
        <w:rPr>
          <w:rFonts w:ascii="Times New Roman" w:hAnsi="Times New Roman" w:cs="Times New Roman"/>
          <w:i/>
          <w:iCs/>
          <w:sz w:val="24"/>
          <w:szCs w:val="24"/>
          <w:shd w:val="clear" w:color="auto" w:fill="FFFFFF"/>
        </w:rPr>
        <w:t>et al</w:t>
      </w:r>
      <w:r w:rsidR="00A60361">
        <w:rPr>
          <w:rFonts w:ascii="Times New Roman" w:hAnsi="Times New Roman" w:cs="Times New Roman"/>
          <w:sz w:val="24"/>
          <w:szCs w:val="24"/>
          <w:shd w:val="clear" w:color="auto" w:fill="FFFFFF"/>
        </w:rPr>
        <w:t>., 2022</w:t>
      </w:r>
      <w:r w:rsidRPr="00A60361">
        <w:rPr>
          <w:rFonts w:ascii="Times New Roman" w:hAnsi="Times New Roman" w:cs="Times New Roman"/>
          <w:sz w:val="24"/>
          <w:szCs w:val="24"/>
          <w:shd w:val="clear" w:color="auto" w:fill="FFFFFF"/>
        </w:rPr>
        <w:t xml:space="preserve">; </w:t>
      </w:r>
      <w:proofErr w:type="spellStart"/>
      <w:r w:rsidR="00A60361" w:rsidRPr="001973BC">
        <w:rPr>
          <w:rFonts w:ascii="Times New Roman" w:hAnsi="Times New Roman" w:cs="Times New Roman"/>
          <w:sz w:val="24"/>
          <w:szCs w:val="24"/>
          <w:shd w:val="clear" w:color="auto" w:fill="FFFFFF"/>
        </w:rPr>
        <w:t>Supruniuk</w:t>
      </w:r>
      <w:proofErr w:type="spellEnd"/>
      <w:r w:rsidR="00A60361">
        <w:rPr>
          <w:rFonts w:ascii="Times New Roman" w:hAnsi="Times New Roman" w:cs="Times New Roman"/>
          <w:sz w:val="24"/>
          <w:szCs w:val="24"/>
          <w:shd w:val="clear" w:color="auto" w:fill="FFFFFF"/>
        </w:rPr>
        <w:t xml:space="preserve"> </w:t>
      </w:r>
      <w:r w:rsidR="00A60361" w:rsidRPr="00A60361">
        <w:rPr>
          <w:rFonts w:ascii="Times New Roman" w:hAnsi="Times New Roman" w:cs="Times New Roman"/>
          <w:i/>
          <w:iCs/>
          <w:sz w:val="24"/>
          <w:szCs w:val="24"/>
          <w:shd w:val="clear" w:color="auto" w:fill="FFFFFF"/>
        </w:rPr>
        <w:t>et al</w:t>
      </w:r>
      <w:r w:rsidR="00A60361">
        <w:rPr>
          <w:rFonts w:ascii="Times New Roman" w:hAnsi="Times New Roman" w:cs="Times New Roman"/>
          <w:sz w:val="24"/>
          <w:szCs w:val="24"/>
          <w:shd w:val="clear" w:color="auto" w:fill="FFFFFF"/>
        </w:rPr>
        <w:t>., 2023</w:t>
      </w:r>
      <w:r w:rsidRPr="00A60361">
        <w:rPr>
          <w:rFonts w:ascii="Times New Roman" w:hAnsi="Times New Roman" w:cs="Times New Roman"/>
          <w:sz w:val="24"/>
          <w:szCs w:val="24"/>
          <w:lang w:val="en-US"/>
        </w:rPr>
        <w:t xml:space="preserve">). </w:t>
      </w:r>
      <w:r w:rsidR="00456CA2" w:rsidRPr="00A60361">
        <w:rPr>
          <w:rFonts w:ascii="Times New Roman" w:hAnsi="Times New Roman" w:cs="Times New Roman"/>
          <w:sz w:val="24"/>
          <w:szCs w:val="24"/>
          <w:lang w:val="en-US"/>
        </w:rPr>
        <w:t>T</w:t>
      </w:r>
      <w:r w:rsidRPr="00A60361">
        <w:rPr>
          <w:rFonts w:ascii="Times New Roman" w:hAnsi="Times New Roman" w:cs="Times New Roman"/>
          <w:sz w:val="24"/>
          <w:szCs w:val="24"/>
          <w:lang w:val="en-US"/>
        </w:rPr>
        <w:t xml:space="preserve">he protective activity of the liver and the kidney displayed by the fractions of </w:t>
      </w:r>
      <w:r w:rsidRPr="00A60361">
        <w:rPr>
          <w:rFonts w:ascii="Times New Roman" w:hAnsi="Times New Roman" w:cs="Times New Roman"/>
          <w:i/>
          <w:sz w:val="24"/>
          <w:szCs w:val="24"/>
          <w:lang w:val="en-US"/>
        </w:rPr>
        <w:t xml:space="preserve">Dryopteris </w:t>
      </w:r>
      <w:proofErr w:type="spellStart"/>
      <w:r w:rsidRPr="00A60361">
        <w:rPr>
          <w:rFonts w:ascii="Times New Roman" w:hAnsi="Times New Roman" w:cs="Times New Roman"/>
          <w:i/>
          <w:sz w:val="24"/>
          <w:szCs w:val="24"/>
          <w:lang w:val="en-US"/>
        </w:rPr>
        <w:t>dilatata</w:t>
      </w:r>
      <w:proofErr w:type="spellEnd"/>
      <w:r w:rsidRPr="00A60361">
        <w:rPr>
          <w:rFonts w:ascii="Times New Roman" w:hAnsi="Times New Roman" w:cs="Times New Roman"/>
          <w:sz w:val="24"/>
          <w:szCs w:val="24"/>
          <w:lang w:val="en-US"/>
        </w:rPr>
        <w:t xml:space="preserve"> reported in this study might be linked to its free radical scavenging ability implicated in the reduction of the levels of malondialdehyde and increased SOD, GSH and CAT levels. However, the ability of fractions of </w:t>
      </w:r>
      <w:r w:rsidRPr="00A60361">
        <w:rPr>
          <w:rFonts w:ascii="Times New Roman" w:hAnsi="Times New Roman" w:cs="Times New Roman"/>
          <w:i/>
          <w:sz w:val="24"/>
          <w:szCs w:val="24"/>
          <w:lang w:val="en-US"/>
        </w:rPr>
        <w:t xml:space="preserve">Dryopteris </w:t>
      </w:r>
      <w:proofErr w:type="spellStart"/>
      <w:r w:rsidRPr="00A60361">
        <w:rPr>
          <w:rFonts w:ascii="Times New Roman" w:hAnsi="Times New Roman" w:cs="Times New Roman"/>
          <w:i/>
          <w:sz w:val="24"/>
          <w:szCs w:val="24"/>
          <w:lang w:val="en-US"/>
        </w:rPr>
        <w:t>dilatata</w:t>
      </w:r>
      <w:proofErr w:type="spellEnd"/>
      <w:r w:rsidRPr="00A60361">
        <w:rPr>
          <w:rFonts w:ascii="Times New Roman" w:hAnsi="Times New Roman" w:cs="Times New Roman"/>
          <w:sz w:val="24"/>
          <w:szCs w:val="24"/>
          <w:lang w:val="en-US"/>
        </w:rPr>
        <w:t xml:space="preserve"> to scavenge free radicals in rats induced with diabetes could suggest that the plant fraction has potent </w:t>
      </w:r>
      <w:r w:rsidRPr="00A60361">
        <w:rPr>
          <w:rFonts w:ascii="Times New Roman" w:hAnsi="Times New Roman" w:cs="Times New Roman"/>
          <w:sz w:val="24"/>
          <w:szCs w:val="24"/>
          <w:lang w:val="en-US"/>
        </w:rPr>
        <w:lastRenderedPageBreak/>
        <w:t xml:space="preserve">antioxidant defense mechanism. Having recorded this activity, the plant </w:t>
      </w:r>
      <w:r w:rsidRPr="00A60361">
        <w:rPr>
          <w:rFonts w:ascii="Times New Roman" w:hAnsi="Times New Roman" w:cs="Times New Roman"/>
          <w:i/>
          <w:sz w:val="24"/>
          <w:szCs w:val="24"/>
          <w:lang w:val="en-US"/>
        </w:rPr>
        <w:t xml:space="preserve">Dryopteris </w:t>
      </w:r>
      <w:proofErr w:type="spellStart"/>
      <w:r w:rsidRPr="00A60361">
        <w:rPr>
          <w:rFonts w:ascii="Times New Roman" w:hAnsi="Times New Roman" w:cs="Times New Roman"/>
          <w:i/>
          <w:sz w:val="24"/>
          <w:szCs w:val="24"/>
          <w:lang w:val="en-US"/>
        </w:rPr>
        <w:t>dolatata</w:t>
      </w:r>
      <w:proofErr w:type="spellEnd"/>
      <w:r w:rsidRPr="00A60361">
        <w:rPr>
          <w:rFonts w:ascii="Times New Roman" w:hAnsi="Times New Roman" w:cs="Times New Roman"/>
          <w:sz w:val="24"/>
          <w:szCs w:val="24"/>
          <w:lang w:val="en-US"/>
        </w:rPr>
        <w:t xml:space="preserve"> has the capability to protect against hyperglycemia hepatic and renal damage in diabetic state. </w:t>
      </w:r>
    </w:p>
    <w:p w14:paraId="23067005" w14:textId="77777777" w:rsidR="001533C0" w:rsidRPr="00A60361" w:rsidRDefault="001533C0" w:rsidP="001533C0">
      <w:pPr>
        <w:autoSpaceDE w:val="0"/>
        <w:autoSpaceDN w:val="0"/>
        <w:adjustRightInd w:val="0"/>
        <w:spacing w:after="0" w:line="240" w:lineRule="auto"/>
        <w:jc w:val="both"/>
        <w:rPr>
          <w:rFonts w:ascii="Times New Roman" w:hAnsi="Times New Roman" w:cs="Times New Roman"/>
          <w:sz w:val="24"/>
          <w:szCs w:val="24"/>
          <w:lang w:val="en-US"/>
        </w:rPr>
      </w:pPr>
    </w:p>
    <w:p w14:paraId="49042923" w14:textId="77777777" w:rsidR="001533C0" w:rsidRPr="00A60361" w:rsidRDefault="001533C0" w:rsidP="001533C0">
      <w:pPr>
        <w:autoSpaceDE w:val="0"/>
        <w:autoSpaceDN w:val="0"/>
        <w:adjustRightInd w:val="0"/>
        <w:spacing w:after="0" w:line="240" w:lineRule="auto"/>
        <w:jc w:val="both"/>
        <w:rPr>
          <w:rFonts w:ascii="Times New Roman" w:hAnsi="Times New Roman" w:cs="Times New Roman"/>
          <w:sz w:val="24"/>
          <w:szCs w:val="24"/>
          <w:lang w:val="en-US"/>
        </w:rPr>
      </w:pPr>
    </w:p>
    <w:p w14:paraId="3FAAFBD5" w14:textId="77777777" w:rsidR="001533C0" w:rsidRPr="00A60361" w:rsidRDefault="001533C0" w:rsidP="001715AA">
      <w:pPr>
        <w:pStyle w:val="ListParagraph"/>
        <w:numPr>
          <w:ilvl w:val="0"/>
          <w:numId w:val="11"/>
        </w:numPr>
        <w:ind w:left="90" w:hanging="90"/>
        <w:jc w:val="both"/>
        <w:rPr>
          <w:rFonts w:ascii="Times New Roman" w:hAnsi="Times New Roman" w:cs="Times New Roman"/>
          <w:b/>
          <w:sz w:val="24"/>
          <w:szCs w:val="24"/>
        </w:rPr>
      </w:pPr>
      <w:r w:rsidRPr="00A60361">
        <w:rPr>
          <w:rFonts w:ascii="Times New Roman" w:hAnsi="Times New Roman" w:cs="Times New Roman"/>
          <w:b/>
          <w:sz w:val="24"/>
          <w:szCs w:val="24"/>
        </w:rPr>
        <w:t xml:space="preserve">Conclusion </w:t>
      </w:r>
    </w:p>
    <w:p w14:paraId="1D8BE53C" w14:textId="77777777" w:rsidR="001533C0" w:rsidRPr="00A60361" w:rsidRDefault="001533C0" w:rsidP="001533C0">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 xml:space="preserve">Conclusively, the present investigation revealed the therapeutic capacities of </w:t>
      </w:r>
      <w:proofErr w:type="spellStart"/>
      <w:r w:rsidRPr="00A60361">
        <w:rPr>
          <w:rFonts w:ascii="Times New Roman" w:hAnsi="Times New Roman" w:cs="Times New Roman"/>
          <w:i/>
          <w:sz w:val="24"/>
          <w:szCs w:val="24"/>
        </w:rPr>
        <w:t>Dyopteris</w:t>
      </w:r>
      <w:proofErr w:type="spellEnd"/>
      <w:r w:rsidRPr="00A60361">
        <w:rPr>
          <w:rFonts w:ascii="Times New Roman" w:hAnsi="Times New Roman" w:cs="Times New Roman"/>
          <w:i/>
          <w:sz w:val="24"/>
          <w:szCs w:val="24"/>
        </w:rPr>
        <w:t xml:space="preserve"> </w:t>
      </w:r>
      <w:proofErr w:type="spellStart"/>
      <w:r w:rsidRPr="00A60361">
        <w:rPr>
          <w:rFonts w:ascii="Times New Roman" w:hAnsi="Times New Roman" w:cs="Times New Roman"/>
          <w:i/>
          <w:sz w:val="24"/>
          <w:szCs w:val="24"/>
        </w:rPr>
        <w:t>dilatata</w:t>
      </w:r>
      <w:proofErr w:type="spellEnd"/>
      <w:r w:rsidRPr="00A60361">
        <w:rPr>
          <w:rFonts w:ascii="Times New Roman" w:hAnsi="Times New Roman" w:cs="Times New Roman"/>
          <w:sz w:val="24"/>
          <w:szCs w:val="24"/>
        </w:rPr>
        <w:t xml:space="preserve"> towards glucose imbalance, also the anti-diabetic and protective effect against hepatic and renal dysfunction is in correlation with its antioxidant potencies which could have resulted from the </w:t>
      </w:r>
      <w:proofErr w:type="spellStart"/>
      <w:r w:rsidRPr="00A60361">
        <w:rPr>
          <w:rFonts w:ascii="Times New Roman" w:hAnsi="Times New Roman" w:cs="Times New Roman"/>
          <w:sz w:val="24"/>
          <w:szCs w:val="24"/>
        </w:rPr>
        <w:t>phyto</w:t>
      </w:r>
      <w:proofErr w:type="spellEnd"/>
      <w:r w:rsidRPr="00A60361">
        <w:rPr>
          <w:rFonts w:ascii="Times New Roman" w:hAnsi="Times New Roman" w:cs="Times New Roman"/>
          <w:sz w:val="24"/>
          <w:szCs w:val="24"/>
        </w:rPr>
        <w:t xml:space="preserve">-active components in </w:t>
      </w:r>
      <w:r w:rsidRPr="00A60361">
        <w:rPr>
          <w:rFonts w:ascii="Times New Roman" w:hAnsi="Times New Roman" w:cs="Times New Roman"/>
          <w:i/>
          <w:sz w:val="24"/>
          <w:szCs w:val="24"/>
        </w:rPr>
        <w:t xml:space="preserve">Dryopteris </w:t>
      </w:r>
      <w:proofErr w:type="spellStart"/>
      <w:r w:rsidRPr="00A60361">
        <w:rPr>
          <w:rFonts w:ascii="Times New Roman" w:hAnsi="Times New Roman" w:cs="Times New Roman"/>
          <w:i/>
          <w:sz w:val="24"/>
          <w:szCs w:val="24"/>
        </w:rPr>
        <w:t>dilatata</w:t>
      </w:r>
      <w:proofErr w:type="spellEnd"/>
      <w:r w:rsidRPr="00A60361">
        <w:rPr>
          <w:rFonts w:ascii="Times New Roman" w:hAnsi="Times New Roman" w:cs="Times New Roman"/>
          <w:sz w:val="24"/>
          <w:szCs w:val="24"/>
        </w:rPr>
        <w:t xml:space="preserve"> leaf. </w:t>
      </w:r>
    </w:p>
    <w:p w14:paraId="1AE5F3E2" w14:textId="77777777" w:rsidR="00B430DE" w:rsidRDefault="00B430DE" w:rsidP="001533C0">
      <w:pPr>
        <w:jc w:val="both"/>
        <w:rPr>
          <w:rFonts w:ascii="Times New Roman" w:hAnsi="Times New Roman" w:cs="Times New Roman"/>
          <w:b/>
          <w:sz w:val="24"/>
          <w:szCs w:val="24"/>
        </w:rPr>
      </w:pPr>
    </w:p>
    <w:p w14:paraId="144AAF69" w14:textId="77777777" w:rsidR="001533C0" w:rsidRPr="00A60361" w:rsidRDefault="001533C0" w:rsidP="001533C0">
      <w:pPr>
        <w:jc w:val="both"/>
        <w:rPr>
          <w:rFonts w:ascii="Times New Roman" w:hAnsi="Times New Roman" w:cs="Times New Roman"/>
          <w:b/>
          <w:sz w:val="24"/>
          <w:szCs w:val="24"/>
        </w:rPr>
      </w:pPr>
      <w:r w:rsidRPr="00A60361">
        <w:rPr>
          <w:rFonts w:ascii="Times New Roman" w:hAnsi="Times New Roman" w:cs="Times New Roman"/>
          <w:b/>
          <w:sz w:val="24"/>
          <w:szCs w:val="24"/>
        </w:rPr>
        <w:t xml:space="preserve">Data availability </w:t>
      </w:r>
    </w:p>
    <w:p w14:paraId="10381E6C" w14:textId="77777777" w:rsidR="001533C0" w:rsidRPr="00A60361" w:rsidRDefault="001533C0" w:rsidP="001533C0">
      <w:pPr>
        <w:jc w:val="both"/>
        <w:rPr>
          <w:rFonts w:ascii="Times New Roman" w:hAnsi="Times New Roman" w:cs="Times New Roman"/>
          <w:sz w:val="24"/>
          <w:szCs w:val="24"/>
        </w:rPr>
      </w:pPr>
      <w:r w:rsidRPr="00A60361">
        <w:rPr>
          <w:rFonts w:ascii="Times New Roman" w:hAnsi="Times New Roman" w:cs="Times New Roman"/>
          <w:sz w:val="24"/>
          <w:szCs w:val="24"/>
        </w:rPr>
        <w:t>Data are available on request</w:t>
      </w:r>
    </w:p>
    <w:p w14:paraId="53F3CF74" w14:textId="77777777" w:rsidR="001533C0" w:rsidRPr="00A60361" w:rsidRDefault="001533C0" w:rsidP="001533C0">
      <w:pPr>
        <w:jc w:val="both"/>
        <w:rPr>
          <w:rFonts w:ascii="Times New Roman" w:hAnsi="Times New Roman" w:cs="Times New Roman"/>
          <w:b/>
          <w:sz w:val="24"/>
          <w:szCs w:val="24"/>
        </w:rPr>
      </w:pPr>
      <w:r w:rsidRPr="00A60361">
        <w:rPr>
          <w:rFonts w:ascii="Times New Roman" w:hAnsi="Times New Roman" w:cs="Times New Roman"/>
          <w:b/>
          <w:sz w:val="24"/>
          <w:szCs w:val="24"/>
        </w:rPr>
        <w:t>Clinical significance</w:t>
      </w:r>
    </w:p>
    <w:p w14:paraId="4B6A7426" w14:textId="77777777" w:rsidR="0003479D" w:rsidRDefault="001533C0" w:rsidP="001533C0">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Our investigation worked on the Traditional Remedy for The Treatment and Management of Diabetes Mellitus and Associated Complications which Might be Used in Pharmacologic Drug Development.</w:t>
      </w:r>
    </w:p>
    <w:p w14:paraId="4DF6BBEE" w14:textId="77777777" w:rsidR="0003479D" w:rsidRPr="00017CD3" w:rsidRDefault="0003479D" w:rsidP="0003479D">
      <w:pPr>
        <w:rPr>
          <w:rFonts w:ascii="Times New Roman" w:hAnsi="Times New Roman" w:cs="Times New Roman"/>
          <w:b/>
          <w:bCs/>
          <w:sz w:val="24"/>
          <w:szCs w:val="24"/>
        </w:rPr>
      </w:pPr>
      <w:r w:rsidRPr="00ED5B75">
        <w:rPr>
          <w:rFonts w:ascii="Times New Roman" w:hAnsi="Times New Roman" w:cs="Times New Roman"/>
          <w:b/>
          <w:bCs/>
          <w:sz w:val="24"/>
          <w:szCs w:val="24"/>
        </w:rPr>
        <w:t>References</w:t>
      </w:r>
    </w:p>
    <w:p w14:paraId="0D948968" w14:textId="77777777" w:rsidR="0003479D" w:rsidRPr="0003479D" w:rsidRDefault="0003479D" w:rsidP="0003479D">
      <w:pPr>
        <w:pStyle w:val="ListParagraph"/>
        <w:autoSpaceDE w:val="0"/>
        <w:autoSpaceDN w:val="0"/>
        <w:adjustRightInd w:val="0"/>
        <w:spacing w:after="0" w:line="240" w:lineRule="auto"/>
        <w:ind w:left="502"/>
        <w:jc w:val="both"/>
        <w:rPr>
          <w:rFonts w:ascii="Times New Roman" w:hAnsi="Times New Roman" w:cs="Times New Roman"/>
          <w:sz w:val="24"/>
          <w:szCs w:val="24"/>
        </w:rPr>
      </w:pPr>
      <w:r w:rsidRPr="0003479D">
        <w:rPr>
          <w:rFonts w:ascii="Times New Roman" w:hAnsi="Times New Roman" w:cs="Times New Roman"/>
          <w:sz w:val="24"/>
          <w:szCs w:val="24"/>
        </w:rPr>
        <w:t>Adam-Vizi, V., and Seregi, M., 1982. Receptor dependent stimulatory effect of noradrenaline on Na-K ATPase in rat brain homogenate: role of lipid peroxidation. Biochemical pharmacology, 31 (13), 2231–2236.</w:t>
      </w:r>
    </w:p>
    <w:p w14:paraId="16681C7F" w14:textId="77777777" w:rsidR="0003479D" w:rsidRPr="0003479D" w:rsidRDefault="0003479D" w:rsidP="0003479D">
      <w:pPr>
        <w:pStyle w:val="ListParagraph"/>
        <w:spacing w:after="160" w:line="259" w:lineRule="auto"/>
        <w:ind w:left="502"/>
        <w:jc w:val="both"/>
        <w:rPr>
          <w:rFonts w:ascii="Times New Roman" w:hAnsi="Times New Roman" w:cs="Times New Roman"/>
          <w:sz w:val="24"/>
          <w:szCs w:val="24"/>
          <w:shd w:val="clear" w:color="auto" w:fill="FFFFFF"/>
        </w:rPr>
      </w:pPr>
      <w:proofErr w:type="spellStart"/>
      <w:r w:rsidRPr="0003479D">
        <w:rPr>
          <w:rFonts w:ascii="Times New Roman" w:hAnsi="Times New Roman" w:cs="Times New Roman"/>
          <w:sz w:val="24"/>
          <w:szCs w:val="24"/>
          <w:shd w:val="clear" w:color="auto" w:fill="FFFFFF"/>
        </w:rPr>
        <w:t>Akpotu</w:t>
      </w:r>
      <w:proofErr w:type="spellEnd"/>
      <w:r w:rsidRPr="0003479D">
        <w:rPr>
          <w:rFonts w:ascii="Times New Roman" w:hAnsi="Times New Roman" w:cs="Times New Roman"/>
          <w:sz w:val="24"/>
          <w:szCs w:val="24"/>
          <w:shd w:val="clear" w:color="auto" w:fill="FFFFFF"/>
        </w:rPr>
        <w:t xml:space="preserve">, A. E, </w:t>
      </w:r>
      <w:proofErr w:type="spellStart"/>
      <w:r w:rsidRPr="0003479D">
        <w:rPr>
          <w:rFonts w:ascii="Times New Roman" w:hAnsi="Times New Roman" w:cs="Times New Roman"/>
          <w:sz w:val="24"/>
          <w:szCs w:val="24"/>
          <w:shd w:val="clear" w:color="auto" w:fill="FFFFFF"/>
        </w:rPr>
        <w:t>Nwikue</w:t>
      </w:r>
      <w:proofErr w:type="spellEnd"/>
      <w:r w:rsidRPr="0003479D">
        <w:rPr>
          <w:rFonts w:ascii="Times New Roman" w:hAnsi="Times New Roman" w:cs="Times New Roman"/>
          <w:sz w:val="24"/>
          <w:szCs w:val="24"/>
          <w:shd w:val="clear" w:color="auto" w:fill="FFFFFF"/>
        </w:rPr>
        <w:t xml:space="preserve">, G., Bassey, A. I. L </w:t>
      </w:r>
      <w:proofErr w:type="spellStart"/>
      <w:r w:rsidRPr="0003479D">
        <w:rPr>
          <w:rFonts w:ascii="Times New Roman" w:hAnsi="Times New Roman" w:cs="Times New Roman"/>
          <w:sz w:val="24"/>
          <w:szCs w:val="24"/>
          <w:shd w:val="clear" w:color="auto" w:fill="FFFFFF"/>
        </w:rPr>
        <w:t>Isosiya</w:t>
      </w:r>
      <w:proofErr w:type="spellEnd"/>
      <w:r w:rsidRPr="0003479D">
        <w:rPr>
          <w:rFonts w:ascii="Times New Roman" w:hAnsi="Times New Roman" w:cs="Times New Roman"/>
          <w:sz w:val="24"/>
          <w:szCs w:val="24"/>
          <w:shd w:val="clear" w:color="auto" w:fill="FFFFFF"/>
        </w:rPr>
        <w:t xml:space="preserve">, S. D., Doris, A., and. </w:t>
      </w:r>
      <w:proofErr w:type="spellStart"/>
      <w:r w:rsidRPr="0003479D">
        <w:rPr>
          <w:rFonts w:ascii="Times New Roman" w:hAnsi="Times New Roman" w:cs="Times New Roman"/>
          <w:sz w:val="24"/>
          <w:szCs w:val="24"/>
          <w:shd w:val="clear" w:color="auto" w:fill="FFFFFF"/>
        </w:rPr>
        <w:t>Anusiem</w:t>
      </w:r>
      <w:proofErr w:type="spellEnd"/>
      <w:r w:rsidRPr="0003479D">
        <w:rPr>
          <w:rFonts w:ascii="Times New Roman" w:hAnsi="Times New Roman" w:cs="Times New Roman"/>
          <w:sz w:val="24"/>
          <w:szCs w:val="24"/>
          <w:shd w:val="clear" w:color="auto" w:fill="FFFFFF"/>
        </w:rPr>
        <w:t xml:space="preserve">, C. A., (2022). Methanol Extract of Dryopteris </w:t>
      </w:r>
      <w:proofErr w:type="spellStart"/>
      <w:r w:rsidRPr="0003479D">
        <w:rPr>
          <w:rFonts w:ascii="Times New Roman" w:hAnsi="Times New Roman" w:cs="Times New Roman"/>
          <w:sz w:val="24"/>
          <w:szCs w:val="24"/>
          <w:shd w:val="clear" w:color="auto" w:fill="FFFFFF"/>
        </w:rPr>
        <w:t>dilatata</w:t>
      </w:r>
      <w:proofErr w:type="spellEnd"/>
      <w:r w:rsidRPr="0003479D">
        <w:rPr>
          <w:rFonts w:ascii="Times New Roman" w:hAnsi="Times New Roman" w:cs="Times New Roman"/>
          <w:sz w:val="24"/>
          <w:szCs w:val="24"/>
          <w:shd w:val="clear" w:color="auto" w:fill="FFFFFF"/>
        </w:rPr>
        <w:t xml:space="preserve"> Alleviates streptozotocin-induced Hyperglycaemia and Liver Injury in Male Wistar Rats in Type 2 Diabetes Mellitus. </w:t>
      </w:r>
      <w:r w:rsidRPr="0003479D">
        <w:rPr>
          <w:rFonts w:ascii="Times New Roman" w:hAnsi="Times New Roman" w:cs="Times New Roman"/>
          <w:i/>
          <w:iCs/>
          <w:sz w:val="24"/>
          <w:szCs w:val="24"/>
          <w:shd w:val="clear" w:color="auto" w:fill="FFFFFF"/>
        </w:rPr>
        <w:t>Journal of Complementary and Alternative Medical Research</w:t>
      </w:r>
      <w:r w:rsidRPr="0003479D">
        <w:rPr>
          <w:rFonts w:ascii="Times New Roman" w:hAnsi="Times New Roman" w:cs="Times New Roman"/>
          <w:sz w:val="24"/>
          <w:szCs w:val="24"/>
          <w:shd w:val="clear" w:color="auto" w:fill="FFFFFF"/>
        </w:rPr>
        <w:t>, </w:t>
      </w:r>
      <w:r w:rsidRPr="0003479D">
        <w:rPr>
          <w:rFonts w:ascii="Times New Roman" w:hAnsi="Times New Roman" w:cs="Times New Roman"/>
          <w:i/>
          <w:iCs/>
          <w:sz w:val="24"/>
          <w:szCs w:val="24"/>
          <w:shd w:val="clear" w:color="auto" w:fill="FFFFFF"/>
        </w:rPr>
        <w:t>19</w:t>
      </w:r>
      <w:r w:rsidRPr="0003479D">
        <w:rPr>
          <w:rFonts w:ascii="Times New Roman" w:hAnsi="Times New Roman" w:cs="Times New Roman"/>
          <w:sz w:val="24"/>
          <w:szCs w:val="24"/>
          <w:shd w:val="clear" w:color="auto" w:fill="FFFFFF"/>
        </w:rPr>
        <w:t xml:space="preserve">(3), 1-15. </w:t>
      </w:r>
      <w:r w:rsidRPr="0003479D">
        <w:rPr>
          <w:rFonts w:ascii="Times New Roman" w:hAnsi="Times New Roman" w:cs="Times New Roman"/>
          <w:sz w:val="24"/>
          <w:szCs w:val="24"/>
        </w:rPr>
        <w:t>DOI: 10.9734/JOCAMR/2022/v19i3391</w:t>
      </w:r>
    </w:p>
    <w:p w14:paraId="3319F314" w14:textId="77777777" w:rsidR="0003479D" w:rsidRPr="0003479D" w:rsidRDefault="0003479D" w:rsidP="0003479D">
      <w:pPr>
        <w:pStyle w:val="ListParagraph"/>
        <w:spacing w:after="160" w:line="259" w:lineRule="auto"/>
        <w:ind w:left="502"/>
        <w:jc w:val="both"/>
        <w:rPr>
          <w:rFonts w:ascii="Times New Roman" w:hAnsi="Times New Roman" w:cs="Times New Roman"/>
          <w:sz w:val="24"/>
          <w:szCs w:val="24"/>
          <w:shd w:val="clear" w:color="auto" w:fill="FFFFFF"/>
        </w:rPr>
      </w:pPr>
      <w:proofErr w:type="spellStart"/>
      <w:r w:rsidRPr="0003479D">
        <w:rPr>
          <w:rFonts w:ascii="Times New Roman" w:hAnsi="Times New Roman" w:cs="Times New Roman"/>
          <w:sz w:val="24"/>
          <w:szCs w:val="24"/>
          <w:shd w:val="clear" w:color="auto" w:fill="FFFFFF"/>
        </w:rPr>
        <w:t>Akpotu</w:t>
      </w:r>
      <w:proofErr w:type="spellEnd"/>
      <w:r w:rsidRPr="0003479D">
        <w:rPr>
          <w:rFonts w:ascii="Times New Roman" w:hAnsi="Times New Roman" w:cs="Times New Roman"/>
          <w:sz w:val="24"/>
          <w:szCs w:val="24"/>
          <w:shd w:val="clear" w:color="auto" w:fill="FFFFFF"/>
        </w:rPr>
        <w:t xml:space="preserve">, A. E., </w:t>
      </w:r>
      <w:proofErr w:type="spellStart"/>
      <w:r w:rsidRPr="0003479D">
        <w:rPr>
          <w:rFonts w:ascii="Times New Roman" w:hAnsi="Times New Roman" w:cs="Times New Roman"/>
          <w:sz w:val="24"/>
          <w:szCs w:val="24"/>
          <w:shd w:val="clear" w:color="auto" w:fill="FFFFFF"/>
        </w:rPr>
        <w:t>Asiwe</w:t>
      </w:r>
      <w:proofErr w:type="spellEnd"/>
      <w:r w:rsidRPr="0003479D">
        <w:rPr>
          <w:rFonts w:ascii="Times New Roman" w:hAnsi="Times New Roman" w:cs="Times New Roman"/>
          <w:sz w:val="24"/>
          <w:szCs w:val="24"/>
          <w:shd w:val="clear" w:color="auto" w:fill="FFFFFF"/>
        </w:rPr>
        <w:t xml:space="preserve">, J. N., Ikponmwosa, A., Abeje, J. I., </w:t>
      </w:r>
      <w:proofErr w:type="spellStart"/>
      <w:r w:rsidRPr="0003479D">
        <w:rPr>
          <w:rFonts w:ascii="Times New Roman" w:hAnsi="Times New Roman" w:cs="Times New Roman"/>
          <w:sz w:val="24"/>
          <w:szCs w:val="24"/>
          <w:shd w:val="clear" w:color="auto" w:fill="FFFFFF"/>
        </w:rPr>
        <w:t>Eruotor</w:t>
      </w:r>
      <w:proofErr w:type="spellEnd"/>
      <w:r w:rsidRPr="0003479D">
        <w:rPr>
          <w:rFonts w:ascii="Times New Roman" w:hAnsi="Times New Roman" w:cs="Times New Roman"/>
          <w:sz w:val="24"/>
          <w:szCs w:val="24"/>
          <w:shd w:val="clear" w:color="auto" w:fill="FFFFFF"/>
        </w:rPr>
        <w:t xml:space="preserve">, H. O., and Adebayo, O. G. (2022). Dryopteris </w:t>
      </w:r>
      <w:proofErr w:type="spellStart"/>
      <w:r w:rsidRPr="0003479D">
        <w:rPr>
          <w:rFonts w:ascii="Times New Roman" w:hAnsi="Times New Roman" w:cs="Times New Roman"/>
          <w:sz w:val="24"/>
          <w:szCs w:val="24"/>
          <w:shd w:val="clear" w:color="auto" w:fill="FFFFFF"/>
        </w:rPr>
        <w:t>dilatata</w:t>
      </w:r>
      <w:proofErr w:type="spellEnd"/>
      <w:r w:rsidRPr="0003479D">
        <w:rPr>
          <w:rFonts w:ascii="Times New Roman" w:hAnsi="Times New Roman" w:cs="Times New Roman"/>
          <w:sz w:val="24"/>
          <w:szCs w:val="24"/>
          <w:shd w:val="clear" w:color="auto" w:fill="FFFFFF"/>
        </w:rPr>
        <w:t xml:space="preserve"> extract alleviates neuronal derangements and kidney disturbances in streptozotocin-induced diabetic nephropathy via concomitant activation of Nrf2/Bcl-2/antioxidants axis. </w:t>
      </w:r>
      <w:r w:rsidRPr="0003479D">
        <w:rPr>
          <w:rFonts w:ascii="Times New Roman" w:hAnsi="Times New Roman" w:cs="Times New Roman"/>
          <w:i/>
          <w:iCs/>
          <w:sz w:val="24"/>
          <w:szCs w:val="24"/>
          <w:shd w:val="clear" w:color="auto" w:fill="FFFFFF"/>
        </w:rPr>
        <w:t>Phytomedicine Plus</w:t>
      </w:r>
      <w:r w:rsidRPr="0003479D">
        <w:rPr>
          <w:rFonts w:ascii="Times New Roman" w:hAnsi="Times New Roman" w:cs="Times New Roman"/>
          <w:sz w:val="24"/>
          <w:szCs w:val="24"/>
          <w:shd w:val="clear" w:color="auto" w:fill="FFFFFF"/>
        </w:rPr>
        <w:t>, </w:t>
      </w:r>
      <w:r w:rsidRPr="0003479D">
        <w:rPr>
          <w:rFonts w:ascii="Times New Roman" w:hAnsi="Times New Roman" w:cs="Times New Roman"/>
          <w:i/>
          <w:iCs/>
          <w:sz w:val="24"/>
          <w:szCs w:val="24"/>
          <w:shd w:val="clear" w:color="auto" w:fill="FFFFFF"/>
        </w:rPr>
        <w:t>2</w:t>
      </w:r>
      <w:r w:rsidRPr="0003479D">
        <w:rPr>
          <w:rFonts w:ascii="Times New Roman" w:hAnsi="Times New Roman" w:cs="Times New Roman"/>
          <w:sz w:val="24"/>
          <w:szCs w:val="24"/>
          <w:shd w:val="clear" w:color="auto" w:fill="FFFFFF"/>
        </w:rPr>
        <w:t xml:space="preserve">(4), 100363. </w:t>
      </w:r>
      <w:hyperlink r:id="rId8" w:tgtFrame="_blank" w:tooltip="Persistent link using digital object identifier" w:history="1">
        <w:r w:rsidRPr="0003479D">
          <w:rPr>
            <w:rStyle w:val="anchor-text"/>
            <w:rFonts w:ascii="Times New Roman" w:hAnsi="Times New Roman" w:cs="Times New Roman"/>
            <w:sz w:val="24"/>
            <w:szCs w:val="24"/>
          </w:rPr>
          <w:t>doi.org/10.1016/j.phyplu.2022.100363</w:t>
        </w:r>
      </w:hyperlink>
    </w:p>
    <w:p w14:paraId="058F0FED" w14:textId="77777777" w:rsidR="0003479D" w:rsidRPr="0003479D" w:rsidRDefault="0003479D" w:rsidP="0003479D">
      <w:pPr>
        <w:pStyle w:val="ListParagraph"/>
        <w:spacing w:after="160" w:line="259" w:lineRule="auto"/>
        <w:ind w:left="502"/>
        <w:jc w:val="both"/>
        <w:rPr>
          <w:rFonts w:ascii="Times New Roman" w:hAnsi="Times New Roman" w:cs="Times New Roman"/>
          <w:sz w:val="24"/>
          <w:szCs w:val="24"/>
          <w:shd w:val="clear" w:color="auto" w:fill="FFFFFF"/>
        </w:rPr>
      </w:pPr>
      <w:proofErr w:type="spellStart"/>
      <w:r w:rsidRPr="0003479D">
        <w:rPr>
          <w:rFonts w:ascii="Times New Roman" w:hAnsi="Times New Roman" w:cs="Times New Roman"/>
          <w:sz w:val="24"/>
          <w:szCs w:val="24"/>
          <w:shd w:val="clear" w:color="auto" w:fill="FFFFFF"/>
        </w:rPr>
        <w:t>Akpotu</w:t>
      </w:r>
      <w:proofErr w:type="spellEnd"/>
      <w:r w:rsidRPr="0003479D">
        <w:rPr>
          <w:rFonts w:ascii="Times New Roman" w:hAnsi="Times New Roman" w:cs="Times New Roman"/>
          <w:sz w:val="24"/>
          <w:szCs w:val="24"/>
          <w:shd w:val="clear" w:color="auto" w:fill="FFFFFF"/>
        </w:rPr>
        <w:t xml:space="preserve">, A. E., Ghasi, S. I., </w:t>
      </w:r>
      <w:proofErr w:type="spellStart"/>
      <w:r w:rsidRPr="0003479D">
        <w:rPr>
          <w:rFonts w:ascii="Times New Roman" w:hAnsi="Times New Roman" w:cs="Times New Roman"/>
          <w:sz w:val="24"/>
          <w:szCs w:val="24"/>
          <w:shd w:val="clear" w:color="auto" w:fill="FFFFFF"/>
        </w:rPr>
        <w:t>Ajibo</w:t>
      </w:r>
      <w:proofErr w:type="spellEnd"/>
      <w:r w:rsidRPr="0003479D">
        <w:rPr>
          <w:rFonts w:ascii="Times New Roman" w:hAnsi="Times New Roman" w:cs="Times New Roman"/>
          <w:sz w:val="24"/>
          <w:szCs w:val="24"/>
          <w:shd w:val="clear" w:color="auto" w:fill="FFFFFF"/>
        </w:rPr>
        <w:t xml:space="preserve">, D. N., Ike, A. O., </w:t>
      </w:r>
      <w:proofErr w:type="spellStart"/>
      <w:r w:rsidRPr="0003479D">
        <w:rPr>
          <w:rFonts w:ascii="Times New Roman" w:hAnsi="Times New Roman" w:cs="Times New Roman"/>
          <w:sz w:val="24"/>
          <w:szCs w:val="24"/>
          <w:shd w:val="clear" w:color="auto" w:fill="FFFFFF"/>
        </w:rPr>
        <w:t>Akhator</w:t>
      </w:r>
      <w:proofErr w:type="spellEnd"/>
      <w:r w:rsidRPr="0003479D">
        <w:rPr>
          <w:rFonts w:ascii="Times New Roman" w:hAnsi="Times New Roman" w:cs="Times New Roman"/>
          <w:sz w:val="24"/>
          <w:szCs w:val="24"/>
          <w:shd w:val="clear" w:color="auto" w:fill="FFFFFF"/>
        </w:rPr>
        <w:t xml:space="preserve">, A. J., Enya, J. I., and </w:t>
      </w:r>
      <w:proofErr w:type="spellStart"/>
      <w:r w:rsidRPr="0003479D">
        <w:rPr>
          <w:rFonts w:ascii="Times New Roman" w:hAnsi="Times New Roman" w:cs="Times New Roman"/>
          <w:sz w:val="24"/>
          <w:szCs w:val="24"/>
          <w:shd w:val="clear" w:color="auto" w:fill="FFFFFF"/>
        </w:rPr>
        <w:t>Onyeleonu</w:t>
      </w:r>
      <w:proofErr w:type="spellEnd"/>
      <w:r w:rsidRPr="0003479D">
        <w:rPr>
          <w:rFonts w:ascii="Times New Roman" w:hAnsi="Times New Roman" w:cs="Times New Roman"/>
          <w:sz w:val="24"/>
          <w:szCs w:val="24"/>
          <w:shd w:val="clear" w:color="auto" w:fill="FFFFFF"/>
        </w:rPr>
        <w:t xml:space="preserve">, I. (2023). Free Radical Scavenging Activity and Phytochemical Investigation of Ethanol Leaf Extract of Dryopteris </w:t>
      </w:r>
      <w:proofErr w:type="spellStart"/>
      <w:r w:rsidRPr="0003479D">
        <w:rPr>
          <w:rFonts w:ascii="Times New Roman" w:hAnsi="Times New Roman" w:cs="Times New Roman"/>
          <w:sz w:val="24"/>
          <w:szCs w:val="24"/>
          <w:shd w:val="clear" w:color="auto" w:fill="FFFFFF"/>
        </w:rPr>
        <w:t>dilatata</w:t>
      </w:r>
      <w:proofErr w:type="spellEnd"/>
      <w:r w:rsidRPr="0003479D">
        <w:rPr>
          <w:rFonts w:ascii="Times New Roman" w:hAnsi="Times New Roman" w:cs="Times New Roman"/>
          <w:sz w:val="24"/>
          <w:szCs w:val="24"/>
          <w:shd w:val="clear" w:color="auto" w:fill="FFFFFF"/>
        </w:rPr>
        <w:t>. </w:t>
      </w:r>
      <w:r w:rsidRPr="0003479D">
        <w:rPr>
          <w:rFonts w:ascii="Times New Roman" w:hAnsi="Times New Roman" w:cs="Times New Roman"/>
          <w:i/>
          <w:iCs/>
          <w:sz w:val="24"/>
          <w:szCs w:val="24"/>
          <w:shd w:val="clear" w:color="auto" w:fill="FFFFFF"/>
        </w:rPr>
        <w:t xml:space="preserve">Journal of </w:t>
      </w:r>
      <w:r w:rsidRPr="0003479D">
        <w:rPr>
          <w:rFonts w:ascii="Times New Roman" w:hAnsi="Times New Roman" w:cs="Times New Roman"/>
          <w:i/>
          <w:iCs/>
          <w:sz w:val="24"/>
          <w:szCs w:val="24"/>
          <w:shd w:val="clear" w:color="auto" w:fill="FFFFFF"/>
        </w:rPr>
        <w:lastRenderedPageBreak/>
        <w:t>Complementary and Alternative Medical Research</w:t>
      </w:r>
      <w:r w:rsidRPr="0003479D">
        <w:rPr>
          <w:rFonts w:ascii="Times New Roman" w:hAnsi="Times New Roman" w:cs="Times New Roman"/>
          <w:sz w:val="24"/>
          <w:szCs w:val="24"/>
          <w:shd w:val="clear" w:color="auto" w:fill="FFFFFF"/>
        </w:rPr>
        <w:t>, </w:t>
      </w:r>
      <w:r w:rsidRPr="0003479D">
        <w:rPr>
          <w:rFonts w:ascii="Times New Roman" w:hAnsi="Times New Roman" w:cs="Times New Roman"/>
          <w:i/>
          <w:iCs/>
          <w:sz w:val="24"/>
          <w:szCs w:val="24"/>
          <w:shd w:val="clear" w:color="auto" w:fill="FFFFFF"/>
        </w:rPr>
        <w:t>22</w:t>
      </w:r>
      <w:r w:rsidRPr="0003479D">
        <w:rPr>
          <w:rFonts w:ascii="Times New Roman" w:hAnsi="Times New Roman" w:cs="Times New Roman"/>
          <w:sz w:val="24"/>
          <w:szCs w:val="24"/>
          <w:shd w:val="clear" w:color="auto" w:fill="FFFFFF"/>
        </w:rPr>
        <w:t>(2), 37-48.</w:t>
      </w:r>
      <w:r w:rsidRPr="0003479D">
        <w:rPr>
          <w:rFonts w:ascii="Times New Roman" w:hAnsi="Times New Roman" w:cs="Times New Roman"/>
          <w:sz w:val="24"/>
          <w:szCs w:val="24"/>
        </w:rPr>
        <w:t xml:space="preserve"> DOI: 10.9734/JOCAMR/2023/v22i2455</w:t>
      </w:r>
    </w:p>
    <w:p w14:paraId="5C62996A" w14:textId="77777777" w:rsidR="0003479D" w:rsidRPr="0003479D" w:rsidRDefault="0003479D" w:rsidP="0003479D">
      <w:pPr>
        <w:pStyle w:val="ListParagraph"/>
        <w:spacing w:after="160" w:line="259" w:lineRule="auto"/>
        <w:ind w:left="502"/>
        <w:jc w:val="both"/>
        <w:rPr>
          <w:rFonts w:ascii="Times New Roman" w:hAnsi="Times New Roman" w:cs="Times New Roman"/>
          <w:sz w:val="24"/>
          <w:szCs w:val="24"/>
          <w:shd w:val="clear" w:color="auto" w:fill="FFFFFF"/>
        </w:rPr>
      </w:pPr>
      <w:proofErr w:type="spellStart"/>
      <w:r w:rsidRPr="0003479D">
        <w:rPr>
          <w:rFonts w:ascii="Times New Roman" w:hAnsi="Times New Roman" w:cs="Times New Roman"/>
          <w:sz w:val="24"/>
          <w:szCs w:val="24"/>
          <w:shd w:val="clear" w:color="auto" w:fill="FFFFFF"/>
        </w:rPr>
        <w:t>Akpotu</w:t>
      </w:r>
      <w:proofErr w:type="spellEnd"/>
      <w:r w:rsidRPr="0003479D">
        <w:rPr>
          <w:rFonts w:ascii="Times New Roman" w:hAnsi="Times New Roman" w:cs="Times New Roman"/>
          <w:sz w:val="24"/>
          <w:szCs w:val="24"/>
          <w:shd w:val="clear" w:color="auto" w:fill="FFFFFF"/>
        </w:rPr>
        <w:t xml:space="preserve">, A. E., Ghasi, S. I., </w:t>
      </w:r>
      <w:proofErr w:type="spellStart"/>
      <w:r w:rsidRPr="0003479D">
        <w:rPr>
          <w:rFonts w:ascii="Times New Roman" w:hAnsi="Times New Roman" w:cs="Times New Roman"/>
          <w:sz w:val="24"/>
          <w:szCs w:val="24"/>
          <w:shd w:val="clear" w:color="auto" w:fill="FFFFFF"/>
        </w:rPr>
        <w:t>Ewhre</w:t>
      </w:r>
      <w:proofErr w:type="spellEnd"/>
      <w:r w:rsidRPr="0003479D">
        <w:rPr>
          <w:rFonts w:ascii="Times New Roman" w:hAnsi="Times New Roman" w:cs="Times New Roman"/>
          <w:sz w:val="24"/>
          <w:szCs w:val="24"/>
          <w:shd w:val="clear" w:color="auto" w:fill="FFFFFF"/>
        </w:rPr>
        <w:t xml:space="preserve">, L. O., Adebayo, O. G., and </w:t>
      </w:r>
      <w:proofErr w:type="spellStart"/>
      <w:r w:rsidRPr="0003479D">
        <w:rPr>
          <w:rFonts w:ascii="Times New Roman" w:hAnsi="Times New Roman" w:cs="Times New Roman"/>
          <w:sz w:val="24"/>
          <w:szCs w:val="24"/>
          <w:shd w:val="clear" w:color="auto" w:fill="FFFFFF"/>
        </w:rPr>
        <w:t>Asiwe</w:t>
      </w:r>
      <w:proofErr w:type="spellEnd"/>
      <w:r w:rsidRPr="0003479D">
        <w:rPr>
          <w:rFonts w:ascii="Times New Roman" w:hAnsi="Times New Roman" w:cs="Times New Roman"/>
          <w:sz w:val="24"/>
          <w:szCs w:val="24"/>
          <w:shd w:val="clear" w:color="auto" w:fill="FFFFFF"/>
        </w:rPr>
        <w:t xml:space="preserve">, J. N. (2021). Anti-diabetogenic and in vivo antioxidant activity of ethanol extract of </w:t>
      </w:r>
      <w:r w:rsidRPr="0003479D">
        <w:rPr>
          <w:rFonts w:ascii="Times New Roman" w:hAnsi="Times New Roman" w:cs="Times New Roman"/>
          <w:i/>
          <w:sz w:val="24"/>
          <w:szCs w:val="24"/>
          <w:shd w:val="clear" w:color="auto" w:fill="FFFFFF"/>
        </w:rPr>
        <w:t xml:space="preserve">Dryopteris </w:t>
      </w:r>
      <w:proofErr w:type="spellStart"/>
      <w:r w:rsidRPr="0003479D">
        <w:rPr>
          <w:rFonts w:ascii="Times New Roman" w:hAnsi="Times New Roman" w:cs="Times New Roman"/>
          <w:i/>
          <w:sz w:val="24"/>
          <w:szCs w:val="24"/>
          <w:shd w:val="clear" w:color="auto" w:fill="FFFFFF"/>
        </w:rPr>
        <w:t>dilatata</w:t>
      </w:r>
      <w:proofErr w:type="spellEnd"/>
      <w:r w:rsidRPr="0003479D">
        <w:rPr>
          <w:rFonts w:ascii="Times New Roman" w:hAnsi="Times New Roman" w:cs="Times New Roman"/>
          <w:sz w:val="24"/>
          <w:szCs w:val="24"/>
          <w:shd w:val="clear" w:color="auto" w:fill="FFFFFF"/>
        </w:rPr>
        <w:t xml:space="preserve"> in alloxan-induced male Wistar rats. </w:t>
      </w:r>
      <w:r w:rsidRPr="0003479D">
        <w:rPr>
          <w:rFonts w:ascii="Times New Roman" w:hAnsi="Times New Roman" w:cs="Times New Roman"/>
          <w:i/>
          <w:iCs/>
          <w:sz w:val="24"/>
          <w:szCs w:val="24"/>
          <w:shd w:val="clear" w:color="auto" w:fill="FFFFFF"/>
        </w:rPr>
        <w:t>Biomarkers</w:t>
      </w:r>
      <w:r w:rsidRPr="0003479D">
        <w:rPr>
          <w:rFonts w:ascii="Times New Roman" w:hAnsi="Times New Roman" w:cs="Times New Roman"/>
          <w:sz w:val="24"/>
          <w:szCs w:val="24"/>
          <w:shd w:val="clear" w:color="auto" w:fill="FFFFFF"/>
        </w:rPr>
        <w:t>, </w:t>
      </w:r>
      <w:hyperlink r:id="rId9" w:history="1">
        <w:r w:rsidRPr="0003479D">
          <w:rPr>
            <w:rFonts w:ascii="Times New Roman" w:eastAsia="Times New Roman" w:hAnsi="Times New Roman" w:cs="Times New Roman"/>
            <w:sz w:val="24"/>
            <w:szCs w:val="24"/>
          </w:rPr>
          <w:t>doi.org/10.1080/1354750X.2021.1990408</w:t>
        </w:r>
      </w:hyperlink>
    </w:p>
    <w:p w14:paraId="4DA458B0" w14:textId="77777777" w:rsidR="0003479D" w:rsidRPr="0003479D" w:rsidRDefault="0003479D" w:rsidP="0003479D">
      <w:pPr>
        <w:pStyle w:val="ListParagraph"/>
        <w:shd w:val="clear" w:color="auto" w:fill="FFFFFF"/>
        <w:spacing w:after="0" w:line="240" w:lineRule="auto"/>
        <w:ind w:left="502" w:right="300"/>
        <w:jc w:val="both"/>
        <w:rPr>
          <w:rFonts w:ascii="Times New Roman" w:hAnsi="Times New Roman" w:cs="Times New Roman"/>
          <w:sz w:val="24"/>
          <w:szCs w:val="24"/>
        </w:rPr>
      </w:pPr>
      <w:proofErr w:type="spellStart"/>
      <w:r w:rsidRPr="0003479D">
        <w:rPr>
          <w:rFonts w:ascii="Times New Roman" w:hAnsi="Times New Roman" w:cs="Times New Roman"/>
          <w:sz w:val="24"/>
          <w:szCs w:val="24"/>
          <w:shd w:val="clear" w:color="auto" w:fill="FFFFFF"/>
        </w:rPr>
        <w:t>Akpotu</w:t>
      </w:r>
      <w:proofErr w:type="spellEnd"/>
      <w:r w:rsidRPr="0003479D">
        <w:rPr>
          <w:rFonts w:ascii="Times New Roman" w:hAnsi="Times New Roman" w:cs="Times New Roman"/>
          <w:sz w:val="24"/>
          <w:szCs w:val="24"/>
          <w:shd w:val="clear" w:color="auto" w:fill="FFFFFF"/>
        </w:rPr>
        <w:t xml:space="preserve">, A., Ani, C., </w:t>
      </w:r>
      <w:proofErr w:type="spellStart"/>
      <w:r w:rsidRPr="0003479D">
        <w:rPr>
          <w:rFonts w:ascii="Times New Roman" w:hAnsi="Times New Roman" w:cs="Times New Roman"/>
          <w:sz w:val="24"/>
          <w:szCs w:val="24"/>
          <w:shd w:val="clear" w:color="auto" w:fill="FFFFFF"/>
        </w:rPr>
        <w:t>Nworgu</w:t>
      </w:r>
      <w:proofErr w:type="spellEnd"/>
      <w:r w:rsidRPr="0003479D">
        <w:rPr>
          <w:rFonts w:ascii="Times New Roman" w:hAnsi="Times New Roman" w:cs="Times New Roman"/>
          <w:sz w:val="24"/>
          <w:szCs w:val="24"/>
          <w:shd w:val="clear" w:color="auto" w:fill="FFFFFF"/>
        </w:rPr>
        <w:t xml:space="preserve">, C., Pamela, O., Uzoma, I., </w:t>
      </w:r>
      <w:proofErr w:type="spellStart"/>
      <w:r w:rsidRPr="0003479D">
        <w:rPr>
          <w:rFonts w:ascii="Times New Roman" w:hAnsi="Times New Roman" w:cs="Times New Roman"/>
          <w:sz w:val="24"/>
          <w:szCs w:val="24"/>
          <w:shd w:val="clear" w:color="auto" w:fill="FFFFFF"/>
        </w:rPr>
        <w:t>Uzoigwe</w:t>
      </w:r>
      <w:proofErr w:type="spellEnd"/>
      <w:r w:rsidRPr="0003479D">
        <w:rPr>
          <w:rFonts w:ascii="Times New Roman" w:hAnsi="Times New Roman" w:cs="Times New Roman"/>
          <w:sz w:val="24"/>
          <w:szCs w:val="24"/>
          <w:shd w:val="clear" w:color="auto" w:fill="FFFFFF"/>
        </w:rPr>
        <w:t xml:space="preserve">, J., and </w:t>
      </w:r>
      <w:proofErr w:type="spellStart"/>
      <w:r w:rsidRPr="0003479D">
        <w:rPr>
          <w:rFonts w:ascii="Times New Roman" w:hAnsi="Times New Roman" w:cs="Times New Roman"/>
          <w:sz w:val="24"/>
          <w:szCs w:val="24"/>
          <w:shd w:val="clear" w:color="auto" w:fill="FFFFFF"/>
        </w:rPr>
        <w:t>Onwujekwe</w:t>
      </w:r>
      <w:proofErr w:type="spellEnd"/>
      <w:r w:rsidRPr="0003479D">
        <w:rPr>
          <w:rFonts w:ascii="Times New Roman" w:hAnsi="Times New Roman" w:cs="Times New Roman"/>
          <w:sz w:val="24"/>
          <w:szCs w:val="24"/>
          <w:shd w:val="clear" w:color="auto" w:fill="FFFFFF"/>
        </w:rPr>
        <w:t>, O. (2018). Antidiabetic and anti-</w:t>
      </w:r>
      <w:proofErr w:type="spellStart"/>
      <w:r w:rsidRPr="0003479D">
        <w:rPr>
          <w:rFonts w:ascii="Times New Roman" w:hAnsi="Times New Roman" w:cs="Times New Roman"/>
          <w:sz w:val="24"/>
          <w:szCs w:val="24"/>
          <w:shd w:val="clear" w:color="auto" w:fill="FFFFFF"/>
        </w:rPr>
        <w:t>hyperlipidemic</w:t>
      </w:r>
      <w:proofErr w:type="spellEnd"/>
      <w:r w:rsidRPr="0003479D">
        <w:rPr>
          <w:rFonts w:ascii="Times New Roman" w:hAnsi="Times New Roman" w:cs="Times New Roman"/>
          <w:sz w:val="24"/>
          <w:szCs w:val="24"/>
          <w:shd w:val="clear" w:color="auto" w:fill="FFFFFF"/>
        </w:rPr>
        <w:t xml:space="preserve"> effects of ethanolic extract of Dryopteris </w:t>
      </w:r>
      <w:proofErr w:type="spellStart"/>
      <w:r w:rsidRPr="0003479D">
        <w:rPr>
          <w:rFonts w:ascii="Times New Roman" w:hAnsi="Times New Roman" w:cs="Times New Roman"/>
          <w:sz w:val="24"/>
          <w:szCs w:val="24"/>
          <w:shd w:val="clear" w:color="auto" w:fill="FFFFFF"/>
        </w:rPr>
        <w:t>dilatata</w:t>
      </w:r>
      <w:proofErr w:type="spellEnd"/>
      <w:r w:rsidRPr="0003479D">
        <w:rPr>
          <w:rFonts w:ascii="Times New Roman" w:hAnsi="Times New Roman" w:cs="Times New Roman"/>
          <w:sz w:val="24"/>
          <w:szCs w:val="24"/>
          <w:shd w:val="clear" w:color="auto" w:fill="FFFFFF"/>
        </w:rPr>
        <w:t xml:space="preserve"> leaves. </w:t>
      </w:r>
      <w:r w:rsidRPr="0003479D">
        <w:rPr>
          <w:rFonts w:ascii="Times New Roman" w:hAnsi="Times New Roman" w:cs="Times New Roman"/>
          <w:i/>
          <w:iCs/>
          <w:sz w:val="24"/>
          <w:szCs w:val="24"/>
          <w:shd w:val="clear" w:color="auto" w:fill="FFFFFF"/>
        </w:rPr>
        <w:t>Journal of Diabetes and Endocrinology</w:t>
      </w:r>
      <w:r w:rsidRPr="0003479D">
        <w:rPr>
          <w:rFonts w:ascii="Times New Roman" w:hAnsi="Times New Roman" w:cs="Times New Roman"/>
          <w:sz w:val="24"/>
          <w:szCs w:val="24"/>
          <w:shd w:val="clear" w:color="auto" w:fill="FFFFFF"/>
        </w:rPr>
        <w:t>, </w:t>
      </w:r>
      <w:r w:rsidRPr="0003479D">
        <w:rPr>
          <w:rFonts w:ascii="Times New Roman" w:hAnsi="Times New Roman" w:cs="Times New Roman"/>
          <w:i/>
          <w:iCs/>
          <w:sz w:val="24"/>
          <w:szCs w:val="24"/>
          <w:shd w:val="clear" w:color="auto" w:fill="FFFFFF"/>
        </w:rPr>
        <w:t>9</w:t>
      </w:r>
      <w:r w:rsidRPr="0003479D">
        <w:rPr>
          <w:rFonts w:ascii="Times New Roman" w:hAnsi="Times New Roman" w:cs="Times New Roman"/>
          <w:sz w:val="24"/>
          <w:szCs w:val="24"/>
          <w:shd w:val="clear" w:color="auto" w:fill="FFFFFF"/>
        </w:rPr>
        <w:t>(3), 20-27.</w:t>
      </w:r>
      <w:r w:rsidRPr="0003479D">
        <w:rPr>
          <w:rFonts w:ascii="Times New Roman" w:hAnsi="Times New Roman" w:cs="Times New Roman"/>
          <w:sz w:val="24"/>
          <w:szCs w:val="24"/>
        </w:rPr>
        <w:t xml:space="preserve"> </w:t>
      </w:r>
      <w:hyperlink r:id="rId10" w:tgtFrame="_blank" w:history="1">
        <w:r w:rsidRPr="0003479D">
          <w:rPr>
            <w:rStyle w:val="Hyperlink"/>
            <w:rFonts w:ascii="Times New Roman" w:hAnsi="Times New Roman" w:cs="Times New Roman"/>
            <w:color w:val="auto"/>
            <w:sz w:val="24"/>
            <w:szCs w:val="24"/>
            <w:u w:val="none"/>
          </w:rPr>
          <w:t>https://doi.org/10.5897/JDE2018.0122</w:t>
        </w:r>
      </w:hyperlink>
    </w:p>
    <w:p w14:paraId="34EB4855" w14:textId="77777777" w:rsidR="0003479D" w:rsidRPr="0003479D" w:rsidRDefault="0003479D" w:rsidP="0003479D">
      <w:pPr>
        <w:pStyle w:val="ListParagraph"/>
        <w:shd w:val="clear" w:color="auto" w:fill="FFFFFF"/>
        <w:spacing w:after="160" w:line="259" w:lineRule="auto"/>
        <w:ind w:left="502"/>
        <w:jc w:val="both"/>
        <w:rPr>
          <w:rFonts w:ascii="Times New Roman" w:hAnsi="Times New Roman" w:cs="Times New Roman"/>
          <w:sz w:val="24"/>
          <w:szCs w:val="24"/>
        </w:rPr>
      </w:pPr>
      <w:r w:rsidRPr="0003479D">
        <w:rPr>
          <w:rFonts w:ascii="Times New Roman" w:hAnsi="Times New Roman" w:cs="Times New Roman"/>
          <w:sz w:val="24"/>
          <w:szCs w:val="24"/>
        </w:rPr>
        <w:t xml:space="preserve">Asmat </w:t>
      </w:r>
      <w:hyperlink r:id="rId11" w:history="1">
        <w:r w:rsidRPr="0003479D">
          <w:rPr>
            <w:rStyle w:val="Hyperlink"/>
            <w:rFonts w:ascii="Times New Roman" w:hAnsi="Times New Roman" w:cs="Times New Roman"/>
            <w:color w:val="auto"/>
            <w:sz w:val="24"/>
            <w:szCs w:val="24"/>
            <w:u w:val="none"/>
          </w:rPr>
          <w:t>Ullah</w:t>
        </w:r>
      </w:hyperlink>
      <w:r w:rsidRPr="0003479D">
        <w:rPr>
          <w:rFonts w:ascii="Times New Roman" w:hAnsi="Times New Roman" w:cs="Times New Roman"/>
          <w:sz w:val="24"/>
          <w:szCs w:val="24"/>
        </w:rPr>
        <w:t>, </w:t>
      </w:r>
      <w:hyperlink r:id="rId12" w:history="1">
        <w:r w:rsidRPr="0003479D">
          <w:rPr>
            <w:rStyle w:val="Hyperlink"/>
            <w:rFonts w:ascii="Times New Roman" w:hAnsi="Times New Roman" w:cs="Times New Roman"/>
            <w:color w:val="auto"/>
            <w:sz w:val="24"/>
            <w:szCs w:val="24"/>
            <w:u w:val="none"/>
          </w:rPr>
          <w:t>Khan Abad</w:t>
        </w:r>
      </w:hyperlink>
      <w:r w:rsidRPr="0003479D">
        <w:rPr>
          <w:rFonts w:ascii="Times New Roman" w:hAnsi="Times New Roman" w:cs="Times New Roman"/>
          <w:sz w:val="24"/>
          <w:szCs w:val="24"/>
        </w:rPr>
        <w:t>, and </w:t>
      </w:r>
      <w:hyperlink r:id="rId13" w:history="1">
        <w:r w:rsidRPr="0003479D">
          <w:rPr>
            <w:rStyle w:val="Hyperlink"/>
            <w:rFonts w:ascii="Times New Roman" w:hAnsi="Times New Roman" w:cs="Times New Roman"/>
            <w:color w:val="auto"/>
            <w:sz w:val="24"/>
            <w:szCs w:val="24"/>
            <w:u w:val="none"/>
          </w:rPr>
          <w:t>Khan Ismail</w:t>
        </w:r>
      </w:hyperlink>
      <w:r w:rsidRPr="0003479D">
        <w:rPr>
          <w:rFonts w:ascii="Times New Roman" w:hAnsi="Times New Roman" w:cs="Times New Roman"/>
          <w:sz w:val="24"/>
          <w:szCs w:val="24"/>
        </w:rPr>
        <w:t>. (2016</w:t>
      </w:r>
      <w:proofErr w:type="gramStart"/>
      <w:r w:rsidRPr="0003479D">
        <w:rPr>
          <w:rFonts w:ascii="Times New Roman" w:hAnsi="Times New Roman" w:cs="Times New Roman"/>
          <w:sz w:val="24"/>
          <w:szCs w:val="24"/>
        </w:rPr>
        <w:t>)</w:t>
      </w:r>
      <w:r w:rsidRPr="0003479D">
        <w:rPr>
          <w:rFonts w:ascii="Times New Roman" w:hAnsi="Times New Roman" w:cs="Times New Roman"/>
          <w:sz w:val="24"/>
          <w:szCs w:val="24"/>
          <w:vertAlign w:val="superscript"/>
        </w:rPr>
        <w:t xml:space="preserve">  </w:t>
      </w:r>
      <w:r w:rsidRPr="0003479D">
        <w:rPr>
          <w:rFonts w:ascii="Times New Roman" w:hAnsi="Times New Roman" w:cs="Times New Roman"/>
          <w:bCs/>
          <w:spacing w:val="-2"/>
          <w:sz w:val="24"/>
          <w:szCs w:val="24"/>
        </w:rPr>
        <w:t>Diabetes</w:t>
      </w:r>
      <w:proofErr w:type="gramEnd"/>
      <w:r w:rsidRPr="0003479D">
        <w:rPr>
          <w:rFonts w:ascii="Times New Roman" w:hAnsi="Times New Roman" w:cs="Times New Roman"/>
          <w:bCs/>
          <w:spacing w:val="-2"/>
          <w:sz w:val="24"/>
          <w:szCs w:val="24"/>
        </w:rPr>
        <w:t xml:space="preserve"> mellitus and oxidative stress—A concise review. </w:t>
      </w:r>
      <w:r w:rsidRPr="0003479D">
        <w:rPr>
          <w:rFonts w:ascii="Times New Roman" w:hAnsi="Times New Roman" w:cs="Times New Roman"/>
          <w:sz w:val="24"/>
          <w:szCs w:val="24"/>
        </w:rPr>
        <w:t>Saudi Pharm J. </w:t>
      </w:r>
      <w:proofErr w:type="spellStart"/>
      <w:r w:rsidRPr="0003479D">
        <w:rPr>
          <w:rStyle w:val="doi"/>
          <w:rFonts w:ascii="Times New Roman" w:hAnsi="Times New Roman" w:cs="Times New Roman"/>
          <w:sz w:val="24"/>
          <w:szCs w:val="24"/>
        </w:rPr>
        <w:t>doi</w:t>
      </w:r>
      <w:proofErr w:type="spellEnd"/>
      <w:r w:rsidRPr="0003479D">
        <w:rPr>
          <w:rStyle w:val="doi"/>
          <w:rFonts w:ascii="Times New Roman" w:hAnsi="Times New Roman" w:cs="Times New Roman"/>
          <w:sz w:val="24"/>
          <w:szCs w:val="24"/>
        </w:rPr>
        <w:t>: </w:t>
      </w:r>
      <w:hyperlink r:id="rId14" w:tgtFrame="_blank" w:history="1">
        <w:r w:rsidRPr="0003479D">
          <w:rPr>
            <w:rStyle w:val="Hyperlink"/>
            <w:rFonts w:ascii="Times New Roman" w:hAnsi="Times New Roman" w:cs="Times New Roman"/>
            <w:color w:val="auto"/>
            <w:sz w:val="24"/>
            <w:szCs w:val="24"/>
            <w:u w:val="none"/>
          </w:rPr>
          <w:t>10.1016/j.jsps.2015.03.013</w:t>
        </w:r>
      </w:hyperlink>
    </w:p>
    <w:p w14:paraId="4142AA0A" w14:textId="77777777" w:rsidR="0003479D" w:rsidRPr="0003479D" w:rsidRDefault="0003479D" w:rsidP="0003479D">
      <w:pPr>
        <w:pStyle w:val="ListParagraph"/>
        <w:spacing w:after="160" w:line="259" w:lineRule="auto"/>
        <w:ind w:left="502"/>
        <w:jc w:val="both"/>
        <w:rPr>
          <w:rFonts w:ascii="Times New Roman" w:hAnsi="Times New Roman" w:cs="Times New Roman"/>
          <w:sz w:val="24"/>
          <w:szCs w:val="24"/>
          <w:shd w:val="clear" w:color="auto" w:fill="FFFFFF"/>
        </w:rPr>
      </w:pPr>
      <w:r w:rsidRPr="0003479D">
        <w:rPr>
          <w:rFonts w:ascii="Times New Roman" w:hAnsi="Times New Roman" w:cs="Times New Roman"/>
          <w:sz w:val="24"/>
          <w:szCs w:val="24"/>
          <w:shd w:val="clear" w:color="auto" w:fill="FFFFFF"/>
        </w:rPr>
        <w:t xml:space="preserve">Atanasov, A.G., </w:t>
      </w:r>
      <w:proofErr w:type="spellStart"/>
      <w:r w:rsidRPr="0003479D">
        <w:rPr>
          <w:rFonts w:ascii="Times New Roman" w:hAnsi="Times New Roman" w:cs="Times New Roman"/>
          <w:sz w:val="24"/>
          <w:szCs w:val="24"/>
          <w:shd w:val="clear" w:color="auto" w:fill="FFFFFF"/>
        </w:rPr>
        <w:t>Zotchev</w:t>
      </w:r>
      <w:proofErr w:type="spellEnd"/>
      <w:r w:rsidRPr="0003479D">
        <w:rPr>
          <w:rFonts w:ascii="Times New Roman" w:hAnsi="Times New Roman" w:cs="Times New Roman"/>
          <w:sz w:val="24"/>
          <w:szCs w:val="24"/>
          <w:shd w:val="clear" w:color="auto" w:fill="FFFFFF"/>
        </w:rPr>
        <w:t xml:space="preserve">, S.B., </w:t>
      </w:r>
      <w:proofErr w:type="spellStart"/>
      <w:r w:rsidRPr="0003479D">
        <w:rPr>
          <w:rFonts w:ascii="Times New Roman" w:hAnsi="Times New Roman" w:cs="Times New Roman"/>
          <w:sz w:val="24"/>
          <w:szCs w:val="24"/>
          <w:shd w:val="clear" w:color="auto" w:fill="FFFFFF"/>
        </w:rPr>
        <w:t>Dirsch</w:t>
      </w:r>
      <w:proofErr w:type="spellEnd"/>
      <w:r w:rsidRPr="0003479D">
        <w:rPr>
          <w:rFonts w:ascii="Times New Roman" w:hAnsi="Times New Roman" w:cs="Times New Roman"/>
          <w:sz w:val="24"/>
          <w:szCs w:val="24"/>
          <w:shd w:val="clear" w:color="auto" w:fill="FFFFFF"/>
        </w:rPr>
        <w:t>, V.M. </w:t>
      </w:r>
      <w:hyperlink r:id="rId15" w:anchor="auth-Claudiu_T_-Supuran-Aff5" w:history="1">
        <w:r w:rsidRPr="0003479D">
          <w:rPr>
            <w:rFonts w:ascii="Times New Roman" w:eastAsia="Times New Roman" w:hAnsi="Times New Roman" w:cs="Times New Roman"/>
            <w:sz w:val="24"/>
            <w:szCs w:val="24"/>
          </w:rPr>
          <w:t xml:space="preserve">Claudiu T. </w:t>
        </w:r>
        <w:proofErr w:type="spellStart"/>
        <w:r w:rsidRPr="0003479D">
          <w:rPr>
            <w:rFonts w:ascii="Times New Roman" w:eastAsia="Times New Roman" w:hAnsi="Times New Roman" w:cs="Times New Roman"/>
            <w:sz w:val="24"/>
            <w:szCs w:val="24"/>
          </w:rPr>
          <w:t>Supuran</w:t>
        </w:r>
        <w:proofErr w:type="spellEnd"/>
      </w:hyperlink>
      <w:r w:rsidRPr="0003479D">
        <w:rPr>
          <w:rFonts w:ascii="Times New Roman" w:hAnsi="Times New Roman" w:cs="Times New Roman"/>
          <w:sz w:val="24"/>
          <w:szCs w:val="24"/>
          <w:shd w:val="clear" w:color="auto" w:fill="FFFFFF"/>
        </w:rPr>
        <w:t> (2021). Natural products in drug discovery: advances and opportunities. </w:t>
      </w:r>
      <w:r w:rsidRPr="0003479D">
        <w:rPr>
          <w:rFonts w:ascii="Times New Roman" w:hAnsi="Times New Roman" w:cs="Times New Roman"/>
          <w:i/>
          <w:iCs/>
          <w:sz w:val="24"/>
          <w:szCs w:val="24"/>
          <w:shd w:val="clear" w:color="auto" w:fill="FFFFFF"/>
        </w:rPr>
        <w:t xml:space="preserve">Nat Rev Drug </w:t>
      </w:r>
      <w:proofErr w:type="spellStart"/>
      <w:proofErr w:type="gramStart"/>
      <w:r w:rsidRPr="0003479D">
        <w:rPr>
          <w:rFonts w:ascii="Times New Roman" w:hAnsi="Times New Roman" w:cs="Times New Roman"/>
          <w:i/>
          <w:iCs/>
          <w:sz w:val="24"/>
          <w:szCs w:val="24"/>
          <w:shd w:val="clear" w:color="auto" w:fill="FFFFFF"/>
        </w:rPr>
        <w:t>Discov</w:t>
      </w:r>
      <w:proofErr w:type="spellEnd"/>
      <w:r w:rsidRPr="0003479D">
        <w:rPr>
          <w:rFonts w:ascii="Times New Roman" w:hAnsi="Times New Roman" w:cs="Times New Roman"/>
          <w:sz w:val="24"/>
          <w:szCs w:val="24"/>
          <w:shd w:val="clear" w:color="auto" w:fill="FFFFFF"/>
        </w:rPr>
        <w:t>,  doi.org</w:t>
      </w:r>
      <w:proofErr w:type="gramEnd"/>
      <w:r w:rsidRPr="0003479D">
        <w:rPr>
          <w:rFonts w:ascii="Times New Roman" w:hAnsi="Times New Roman" w:cs="Times New Roman"/>
          <w:sz w:val="24"/>
          <w:szCs w:val="24"/>
          <w:shd w:val="clear" w:color="auto" w:fill="FFFFFF"/>
        </w:rPr>
        <w:t>/10.1038/s41573-020-00114</w:t>
      </w:r>
    </w:p>
    <w:p w14:paraId="35820E36" w14:textId="77777777" w:rsidR="0003479D" w:rsidRPr="0003479D" w:rsidRDefault="0003479D" w:rsidP="0003479D">
      <w:pPr>
        <w:pStyle w:val="ListParagraph"/>
        <w:shd w:val="clear" w:color="auto" w:fill="FFFFFF"/>
        <w:spacing w:after="160" w:line="259" w:lineRule="auto"/>
        <w:ind w:left="502"/>
        <w:jc w:val="both"/>
        <w:rPr>
          <w:rFonts w:ascii="Times New Roman" w:hAnsi="Times New Roman" w:cs="Times New Roman"/>
          <w:sz w:val="24"/>
          <w:szCs w:val="24"/>
        </w:rPr>
      </w:pPr>
      <w:proofErr w:type="spellStart"/>
      <w:r w:rsidRPr="0003479D">
        <w:rPr>
          <w:rFonts w:ascii="Times New Roman" w:hAnsi="Times New Roman" w:cs="Times New Roman"/>
          <w:sz w:val="24"/>
          <w:szCs w:val="24"/>
        </w:rPr>
        <w:t>Bellavite</w:t>
      </w:r>
      <w:proofErr w:type="spellEnd"/>
      <w:r w:rsidRPr="0003479D">
        <w:rPr>
          <w:rFonts w:ascii="Times New Roman" w:hAnsi="Times New Roman" w:cs="Times New Roman"/>
          <w:sz w:val="24"/>
          <w:szCs w:val="24"/>
        </w:rPr>
        <w:t xml:space="preserve"> </w:t>
      </w:r>
      <w:hyperlink r:id="rId16" w:history="1">
        <w:r w:rsidRPr="0003479D">
          <w:rPr>
            <w:rStyle w:val="Hyperlink"/>
            <w:rFonts w:ascii="Times New Roman" w:hAnsi="Times New Roman" w:cs="Times New Roman"/>
            <w:color w:val="auto"/>
            <w:sz w:val="24"/>
            <w:szCs w:val="24"/>
            <w:u w:val="none"/>
          </w:rPr>
          <w:t xml:space="preserve">Paolo </w:t>
        </w:r>
      </w:hyperlink>
      <w:r w:rsidRPr="0003479D">
        <w:rPr>
          <w:rFonts w:ascii="Times New Roman" w:hAnsi="Times New Roman" w:cs="Times New Roman"/>
          <w:sz w:val="24"/>
          <w:szCs w:val="24"/>
          <w:vertAlign w:val="superscript"/>
        </w:rPr>
        <w:t xml:space="preserve"> </w:t>
      </w:r>
      <w:r w:rsidRPr="0003479D">
        <w:rPr>
          <w:rFonts w:ascii="Times New Roman" w:hAnsi="Times New Roman" w:cs="Times New Roman"/>
          <w:sz w:val="24"/>
          <w:szCs w:val="24"/>
        </w:rPr>
        <w:t xml:space="preserve">(2023). </w:t>
      </w:r>
      <w:r w:rsidRPr="0003479D">
        <w:rPr>
          <w:rFonts w:ascii="Times New Roman" w:hAnsi="Times New Roman" w:cs="Times New Roman"/>
          <w:bCs/>
          <w:spacing w:val="-2"/>
          <w:sz w:val="24"/>
          <w:szCs w:val="24"/>
        </w:rPr>
        <w:t xml:space="preserve">Neuroprotective Potentials of Flavonoids: Experimental Studies and Mechanisms of Action. </w:t>
      </w:r>
      <w:hyperlink r:id="rId17" w:history="1">
        <w:r w:rsidRPr="0003479D">
          <w:rPr>
            <w:rStyle w:val="Hyperlink"/>
            <w:rFonts w:ascii="Times New Roman" w:hAnsi="Times New Roman" w:cs="Times New Roman"/>
            <w:color w:val="auto"/>
            <w:sz w:val="24"/>
            <w:szCs w:val="24"/>
            <w:u w:val="none"/>
          </w:rPr>
          <w:t>Antioxidants (Basel).</w:t>
        </w:r>
      </w:hyperlink>
      <w:r w:rsidRPr="0003479D">
        <w:rPr>
          <w:rFonts w:ascii="Times New Roman" w:hAnsi="Times New Roman" w:cs="Times New Roman"/>
          <w:sz w:val="24"/>
          <w:szCs w:val="24"/>
        </w:rPr>
        <w:t> </w:t>
      </w:r>
      <w:proofErr w:type="spellStart"/>
      <w:r w:rsidRPr="0003479D">
        <w:rPr>
          <w:rStyle w:val="doi"/>
          <w:rFonts w:ascii="Times New Roman" w:hAnsi="Times New Roman" w:cs="Times New Roman"/>
          <w:sz w:val="24"/>
          <w:szCs w:val="24"/>
        </w:rPr>
        <w:t>doi</w:t>
      </w:r>
      <w:proofErr w:type="spellEnd"/>
      <w:r w:rsidRPr="0003479D">
        <w:rPr>
          <w:rStyle w:val="doi"/>
          <w:rFonts w:ascii="Times New Roman" w:hAnsi="Times New Roman" w:cs="Times New Roman"/>
          <w:sz w:val="24"/>
          <w:szCs w:val="24"/>
        </w:rPr>
        <w:t>: </w:t>
      </w:r>
      <w:hyperlink r:id="rId18" w:tgtFrame="_blank" w:history="1">
        <w:r w:rsidRPr="0003479D">
          <w:rPr>
            <w:rStyle w:val="Hyperlink"/>
            <w:rFonts w:ascii="Times New Roman" w:hAnsi="Times New Roman" w:cs="Times New Roman"/>
            <w:color w:val="auto"/>
            <w:sz w:val="24"/>
            <w:szCs w:val="24"/>
            <w:u w:val="none"/>
          </w:rPr>
          <w:t>10.3390/antiox12020280</w:t>
        </w:r>
      </w:hyperlink>
    </w:p>
    <w:p w14:paraId="5967F985" w14:textId="77777777" w:rsidR="0003479D" w:rsidRPr="0003479D" w:rsidRDefault="0003479D" w:rsidP="0003479D">
      <w:pPr>
        <w:pStyle w:val="ListParagraph"/>
        <w:spacing w:after="160" w:line="259" w:lineRule="auto"/>
        <w:ind w:left="502"/>
        <w:jc w:val="both"/>
        <w:rPr>
          <w:rStyle w:val="Hyperlink"/>
          <w:rFonts w:ascii="Times New Roman" w:hAnsi="Times New Roman" w:cs="Times New Roman"/>
          <w:color w:val="auto"/>
          <w:sz w:val="24"/>
          <w:szCs w:val="24"/>
          <w:u w:val="none"/>
          <w:shd w:val="clear" w:color="auto" w:fill="FFFFFF"/>
        </w:rPr>
      </w:pPr>
      <w:proofErr w:type="spellStart"/>
      <w:r w:rsidRPr="0003479D">
        <w:rPr>
          <w:rFonts w:ascii="Times New Roman" w:hAnsi="Times New Roman" w:cs="Times New Roman"/>
          <w:sz w:val="24"/>
          <w:szCs w:val="24"/>
        </w:rPr>
        <w:t>Bešlo</w:t>
      </w:r>
      <w:proofErr w:type="spellEnd"/>
      <w:r w:rsidRPr="0003479D">
        <w:rPr>
          <w:rFonts w:ascii="Times New Roman" w:hAnsi="Times New Roman" w:cs="Times New Roman"/>
          <w:sz w:val="24"/>
          <w:szCs w:val="24"/>
        </w:rPr>
        <w:t xml:space="preserve"> </w:t>
      </w:r>
      <w:hyperlink r:id="rId19" w:tgtFrame="_blank" w:history="1">
        <w:r w:rsidRPr="0003479D">
          <w:rPr>
            <w:rStyle w:val="sciprofiles-linkname"/>
            <w:rFonts w:ascii="Times New Roman" w:hAnsi="Times New Roman" w:cs="Times New Roman"/>
            <w:sz w:val="24"/>
            <w:szCs w:val="24"/>
          </w:rPr>
          <w:t>Drago</w:t>
        </w:r>
      </w:hyperlink>
      <w:r w:rsidRPr="0003479D">
        <w:rPr>
          <w:rFonts w:ascii="Times New Roman" w:hAnsi="Times New Roman" w:cs="Times New Roman"/>
          <w:sz w:val="24"/>
          <w:szCs w:val="24"/>
        </w:rPr>
        <w:t xml:space="preserve">, </w:t>
      </w:r>
      <w:hyperlink r:id="rId20" w:tgtFrame="_blank" w:history="1">
        <w:r w:rsidRPr="0003479D">
          <w:rPr>
            <w:rStyle w:val="sciprofiles-linkname"/>
            <w:rFonts w:ascii="Times New Roman" w:hAnsi="Times New Roman" w:cs="Times New Roman"/>
            <w:sz w:val="24"/>
            <w:szCs w:val="24"/>
          </w:rPr>
          <w:t>Nataša Golubić</w:t>
        </w:r>
      </w:hyperlink>
      <w:r w:rsidRPr="0003479D">
        <w:rPr>
          <w:rFonts w:ascii="Times New Roman" w:hAnsi="Times New Roman" w:cs="Times New Roman"/>
          <w:sz w:val="24"/>
          <w:szCs w:val="24"/>
        </w:rPr>
        <w:t xml:space="preserve">, </w:t>
      </w:r>
      <w:hyperlink r:id="rId21" w:tgtFrame="_blank" w:history="1">
        <w:r w:rsidRPr="0003479D">
          <w:rPr>
            <w:rStyle w:val="sciprofiles-linkname"/>
            <w:rFonts w:ascii="Times New Roman" w:hAnsi="Times New Roman" w:cs="Times New Roman"/>
            <w:sz w:val="24"/>
            <w:szCs w:val="24"/>
          </w:rPr>
          <w:t xml:space="preserve">Vesna </w:t>
        </w:r>
        <w:proofErr w:type="spellStart"/>
        <w:r w:rsidRPr="0003479D">
          <w:rPr>
            <w:rStyle w:val="sciprofiles-linkname"/>
            <w:rFonts w:ascii="Times New Roman" w:hAnsi="Times New Roman" w:cs="Times New Roman"/>
            <w:sz w:val="24"/>
            <w:szCs w:val="24"/>
          </w:rPr>
          <w:t>Rastija</w:t>
        </w:r>
        <w:proofErr w:type="spellEnd"/>
      </w:hyperlink>
      <w:r w:rsidRPr="0003479D">
        <w:rPr>
          <w:rFonts w:ascii="Times New Roman" w:hAnsi="Times New Roman" w:cs="Times New Roman"/>
          <w:sz w:val="24"/>
          <w:szCs w:val="24"/>
        </w:rPr>
        <w:t xml:space="preserve">, </w:t>
      </w:r>
      <w:hyperlink r:id="rId22" w:tgtFrame="_blank" w:history="1">
        <w:r w:rsidRPr="0003479D">
          <w:rPr>
            <w:rStyle w:val="sciprofiles-linkname"/>
            <w:rFonts w:ascii="Times New Roman" w:hAnsi="Times New Roman" w:cs="Times New Roman"/>
            <w:sz w:val="24"/>
            <w:szCs w:val="24"/>
          </w:rPr>
          <w:t xml:space="preserve">Dejan </w:t>
        </w:r>
        <w:proofErr w:type="spellStart"/>
        <w:r w:rsidRPr="0003479D">
          <w:rPr>
            <w:rStyle w:val="sciprofiles-linkname"/>
            <w:rFonts w:ascii="Times New Roman" w:hAnsi="Times New Roman" w:cs="Times New Roman"/>
            <w:sz w:val="24"/>
            <w:szCs w:val="24"/>
          </w:rPr>
          <w:t>Agić</w:t>
        </w:r>
        <w:proofErr w:type="spellEnd"/>
      </w:hyperlink>
      <w:r w:rsidRPr="0003479D">
        <w:rPr>
          <w:rFonts w:ascii="Times New Roman" w:hAnsi="Times New Roman" w:cs="Times New Roman"/>
          <w:sz w:val="24"/>
          <w:szCs w:val="24"/>
        </w:rPr>
        <w:t xml:space="preserve">, </w:t>
      </w:r>
      <w:hyperlink r:id="rId23" w:tgtFrame="_blank" w:history="1">
        <w:r w:rsidRPr="0003479D">
          <w:rPr>
            <w:rStyle w:val="sciprofiles-linkname"/>
            <w:rFonts w:ascii="Times New Roman" w:hAnsi="Times New Roman" w:cs="Times New Roman"/>
            <w:sz w:val="24"/>
            <w:szCs w:val="24"/>
          </w:rPr>
          <w:t xml:space="preserve">Maja </w:t>
        </w:r>
        <w:proofErr w:type="spellStart"/>
        <w:r w:rsidRPr="0003479D">
          <w:rPr>
            <w:rStyle w:val="sciprofiles-linkname"/>
            <w:rFonts w:ascii="Times New Roman" w:hAnsi="Times New Roman" w:cs="Times New Roman"/>
            <w:sz w:val="24"/>
            <w:szCs w:val="24"/>
          </w:rPr>
          <w:t>Karnaš</w:t>
        </w:r>
        <w:proofErr w:type="spellEnd"/>
      </w:hyperlink>
      <w:r w:rsidRPr="0003479D">
        <w:rPr>
          <w:rFonts w:ascii="Times New Roman" w:hAnsi="Times New Roman" w:cs="Times New Roman"/>
          <w:sz w:val="24"/>
          <w:szCs w:val="24"/>
        </w:rPr>
        <w:t xml:space="preserve">, </w:t>
      </w:r>
      <w:hyperlink r:id="rId24" w:tgtFrame="_blank" w:history="1">
        <w:r w:rsidRPr="0003479D">
          <w:rPr>
            <w:rStyle w:val="sciprofiles-linkname"/>
            <w:rFonts w:ascii="Times New Roman" w:hAnsi="Times New Roman" w:cs="Times New Roman"/>
            <w:sz w:val="24"/>
            <w:szCs w:val="24"/>
          </w:rPr>
          <w:t xml:space="preserve">Domagoj </w:t>
        </w:r>
        <w:proofErr w:type="spellStart"/>
        <w:r w:rsidRPr="0003479D">
          <w:rPr>
            <w:rStyle w:val="sciprofiles-linkname"/>
            <w:rFonts w:ascii="Times New Roman" w:hAnsi="Times New Roman" w:cs="Times New Roman"/>
            <w:sz w:val="24"/>
            <w:szCs w:val="24"/>
          </w:rPr>
          <w:t>Šubarić</w:t>
        </w:r>
        <w:proofErr w:type="spellEnd"/>
      </w:hyperlink>
      <w:r w:rsidRPr="0003479D">
        <w:rPr>
          <w:rFonts w:ascii="Times New Roman" w:hAnsi="Times New Roman" w:cs="Times New Roman"/>
          <w:sz w:val="24"/>
          <w:szCs w:val="24"/>
        </w:rPr>
        <w:t xml:space="preserve"> </w:t>
      </w:r>
      <w:r w:rsidRPr="0003479D">
        <w:rPr>
          <w:rStyle w:val="inlineblock"/>
          <w:rFonts w:ascii="Times New Roman" w:hAnsi="Times New Roman" w:cs="Times New Roman"/>
          <w:sz w:val="24"/>
          <w:szCs w:val="24"/>
        </w:rPr>
        <w:t xml:space="preserve">and </w:t>
      </w:r>
      <w:hyperlink r:id="rId25" w:tgtFrame="_blank" w:history="1">
        <w:r w:rsidRPr="0003479D">
          <w:rPr>
            <w:rStyle w:val="sciprofiles-linkname"/>
            <w:rFonts w:ascii="Times New Roman" w:hAnsi="Times New Roman" w:cs="Times New Roman"/>
            <w:sz w:val="24"/>
            <w:szCs w:val="24"/>
          </w:rPr>
          <w:t>Bono Lučić</w:t>
        </w:r>
      </w:hyperlink>
      <w:r w:rsidRPr="0003479D">
        <w:rPr>
          <w:rFonts w:ascii="Times New Roman" w:hAnsi="Times New Roman" w:cs="Times New Roman"/>
          <w:sz w:val="24"/>
          <w:szCs w:val="24"/>
        </w:rPr>
        <w:t xml:space="preserve"> (2023). Antioxidant Activity, Metabolism, and Bioavailability of Polyphenols in the Diet of Animals. </w:t>
      </w:r>
      <w:r w:rsidRPr="0003479D">
        <w:rPr>
          <w:rStyle w:val="Emphasis"/>
          <w:rFonts w:ascii="Times New Roman" w:hAnsi="Times New Roman" w:cs="Times New Roman"/>
          <w:b/>
          <w:sz w:val="24"/>
          <w:szCs w:val="24"/>
          <w:shd w:val="clear" w:color="auto" w:fill="FFFFFF"/>
        </w:rPr>
        <w:t>Antioxidants</w:t>
      </w:r>
      <w:r w:rsidRPr="0003479D">
        <w:rPr>
          <w:rFonts w:ascii="Times New Roman" w:hAnsi="Times New Roman" w:cs="Times New Roman"/>
          <w:sz w:val="24"/>
          <w:szCs w:val="24"/>
          <w:shd w:val="clear" w:color="auto" w:fill="FFFFFF"/>
        </w:rPr>
        <w:t> </w:t>
      </w:r>
      <w:hyperlink r:id="rId26" w:history="1">
        <w:r w:rsidRPr="0003479D">
          <w:rPr>
            <w:rStyle w:val="Hyperlink"/>
            <w:rFonts w:ascii="Times New Roman" w:hAnsi="Times New Roman" w:cs="Times New Roman"/>
            <w:color w:val="auto"/>
            <w:sz w:val="24"/>
            <w:szCs w:val="24"/>
            <w:u w:val="none"/>
            <w:shd w:val="clear" w:color="auto" w:fill="FFFFFF"/>
          </w:rPr>
          <w:t>doi.org/10.3390/antiox12061141</w:t>
        </w:r>
      </w:hyperlink>
    </w:p>
    <w:p w14:paraId="04DC3D3C" w14:textId="77777777" w:rsidR="0003479D" w:rsidRPr="0003479D" w:rsidRDefault="0003479D" w:rsidP="0003479D">
      <w:pPr>
        <w:pStyle w:val="ListParagraph"/>
        <w:autoSpaceDE w:val="0"/>
        <w:autoSpaceDN w:val="0"/>
        <w:adjustRightInd w:val="0"/>
        <w:spacing w:after="0" w:line="240" w:lineRule="auto"/>
        <w:ind w:left="502"/>
        <w:jc w:val="both"/>
        <w:rPr>
          <w:rFonts w:ascii="Times New Roman" w:hAnsi="Times New Roman" w:cs="Times New Roman"/>
          <w:sz w:val="24"/>
          <w:szCs w:val="24"/>
          <w:shd w:val="clear" w:color="auto" w:fill="FFFFFF"/>
        </w:rPr>
      </w:pPr>
      <w:r w:rsidRPr="0003479D">
        <w:rPr>
          <w:rFonts w:ascii="Times New Roman" w:hAnsi="Times New Roman" w:cs="Times New Roman"/>
          <w:sz w:val="24"/>
          <w:szCs w:val="24"/>
          <w:shd w:val="clear" w:color="auto" w:fill="FFFFFF"/>
        </w:rPr>
        <w:t xml:space="preserve">Bhatti, J. S., </w:t>
      </w:r>
      <w:proofErr w:type="spellStart"/>
      <w:r w:rsidRPr="0003479D">
        <w:rPr>
          <w:rFonts w:ascii="Times New Roman" w:hAnsi="Times New Roman" w:cs="Times New Roman"/>
          <w:sz w:val="24"/>
          <w:szCs w:val="24"/>
          <w:shd w:val="clear" w:color="auto" w:fill="FFFFFF"/>
        </w:rPr>
        <w:t>Sehrawat</w:t>
      </w:r>
      <w:proofErr w:type="spellEnd"/>
      <w:r w:rsidRPr="0003479D">
        <w:rPr>
          <w:rFonts w:ascii="Times New Roman" w:hAnsi="Times New Roman" w:cs="Times New Roman"/>
          <w:sz w:val="24"/>
          <w:szCs w:val="24"/>
          <w:shd w:val="clear" w:color="auto" w:fill="FFFFFF"/>
        </w:rPr>
        <w:t>, A., Mishra, J., Sidhu, I. S., Navik, U., Khullar, N., ... and Reddy, P. H. (2022). Oxidative stress in the pathophysiology of type 2 diabetes and related complications: Current therapeutics strategies and future perspectives. </w:t>
      </w:r>
      <w:r w:rsidRPr="0003479D">
        <w:rPr>
          <w:rFonts w:ascii="Times New Roman" w:hAnsi="Times New Roman" w:cs="Times New Roman"/>
          <w:i/>
          <w:iCs/>
          <w:sz w:val="24"/>
          <w:szCs w:val="24"/>
          <w:shd w:val="clear" w:color="auto" w:fill="FFFFFF"/>
        </w:rPr>
        <w:t>Free Radical Biology and Medicine</w:t>
      </w:r>
      <w:r w:rsidRPr="0003479D">
        <w:rPr>
          <w:rFonts w:ascii="Times New Roman" w:hAnsi="Times New Roman" w:cs="Times New Roman"/>
          <w:sz w:val="24"/>
          <w:szCs w:val="24"/>
          <w:shd w:val="clear" w:color="auto" w:fill="FFFFFF"/>
        </w:rPr>
        <w:t>, </w:t>
      </w:r>
      <w:r w:rsidRPr="0003479D">
        <w:rPr>
          <w:rFonts w:ascii="Times New Roman" w:hAnsi="Times New Roman" w:cs="Times New Roman"/>
          <w:i/>
          <w:iCs/>
          <w:sz w:val="24"/>
          <w:szCs w:val="24"/>
          <w:shd w:val="clear" w:color="auto" w:fill="FFFFFF"/>
        </w:rPr>
        <w:t>184</w:t>
      </w:r>
      <w:r w:rsidRPr="0003479D">
        <w:rPr>
          <w:rFonts w:ascii="Times New Roman" w:hAnsi="Times New Roman" w:cs="Times New Roman"/>
          <w:sz w:val="24"/>
          <w:szCs w:val="24"/>
          <w:shd w:val="clear" w:color="auto" w:fill="FFFFFF"/>
        </w:rPr>
        <w:t>, 114-134.</w:t>
      </w:r>
    </w:p>
    <w:p w14:paraId="1025D914" w14:textId="77777777" w:rsidR="0003479D" w:rsidRPr="0003479D" w:rsidRDefault="0003479D" w:rsidP="0003479D">
      <w:pPr>
        <w:pStyle w:val="ListParagraph"/>
        <w:spacing w:before="100" w:beforeAutospacing="1" w:after="100" w:afterAutospacing="1" w:line="240" w:lineRule="auto"/>
        <w:ind w:left="502"/>
        <w:jc w:val="both"/>
        <w:outlineLvl w:val="0"/>
        <w:rPr>
          <w:rFonts w:ascii="Times New Roman" w:hAnsi="Times New Roman" w:cs="Times New Roman"/>
          <w:sz w:val="24"/>
          <w:szCs w:val="24"/>
        </w:rPr>
      </w:pPr>
      <w:r w:rsidRPr="0003479D">
        <w:rPr>
          <w:rFonts w:ascii="Times New Roman" w:eastAsia="Times New Roman" w:hAnsi="Times New Roman" w:cs="Times New Roman"/>
          <w:sz w:val="24"/>
          <w:szCs w:val="24"/>
        </w:rPr>
        <w:t>Choudhury</w:t>
      </w:r>
      <w:r w:rsidRPr="0003479D">
        <w:rPr>
          <w:rFonts w:ascii="Times New Roman" w:eastAsia="Times New Roman" w:hAnsi="Times New Roman" w:cs="Times New Roman"/>
          <w:sz w:val="24"/>
          <w:szCs w:val="24"/>
          <w:bdr w:val="none" w:sz="0" w:space="0" w:color="auto" w:frame="1"/>
        </w:rPr>
        <w:t xml:space="preserve"> </w:t>
      </w:r>
      <w:proofErr w:type="spellStart"/>
      <w:r w:rsidRPr="0003479D">
        <w:rPr>
          <w:rFonts w:ascii="Times New Roman" w:eastAsia="Times New Roman" w:hAnsi="Times New Roman" w:cs="Times New Roman"/>
          <w:sz w:val="24"/>
          <w:szCs w:val="24"/>
          <w:bdr w:val="none" w:sz="0" w:space="0" w:color="auto" w:frame="1"/>
        </w:rPr>
        <w:t>Panel</w:t>
      </w:r>
      <w:r w:rsidRPr="0003479D">
        <w:rPr>
          <w:rFonts w:ascii="Times New Roman" w:eastAsia="Times New Roman" w:hAnsi="Times New Roman" w:cs="Times New Roman"/>
          <w:sz w:val="24"/>
          <w:szCs w:val="24"/>
        </w:rPr>
        <w:t>Hira</w:t>
      </w:r>
      <w:proofErr w:type="spellEnd"/>
      <w:r w:rsidRPr="0003479D">
        <w:rPr>
          <w:rFonts w:ascii="Times New Roman" w:eastAsia="Times New Roman" w:hAnsi="Times New Roman" w:cs="Times New Roman"/>
          <w:sz w:val="24"/>
          <w:szCs w:val="24"/>
        </w:rPr>
        <w:t>, Manisha Pandey, Chua Kui Hua, Cheah Shi Mun, </w:t>
      </w:r>
      <w:proofErr w:type="spellStart"/>
      <w:r w:rsidRPr="0003479D">
        <w:rPr>
          <w:rFonts w:ascii="Times New Roman" w:eastAsia="Times New Roman" w:hAnsi="Times New Roman" w:cs="Times New Roman"/>
          <w:sz w:val="24"/>
          <w:szCs w:val="24"/>
        </w:rPr>
        <w:t>Jessmie</w:t>
      </w:r>
      <w:proofErr w:type="spellEnd"/>
      <w:r w:rsidRPr="0003479D">
        <w:rPr>
          <w:rFonts w:ascii="Times New Roman" w:eastAsia="Times New Roman" w:hAnsi="Times New Roman" w:cs="Times New Roman"/>
          <w:sz w:val="24"/>
          <w:szCs w:val="24"/>
        </w:rPr>
        <w:t xml:space="preserve"> </w:t>
      </w:r>
      <w:r w:rsidRPr="0003479D">
        <w:rPr>
          <w:rFonts w:ascii="Times New Roman" w:hAnsi="Times New Roman" w:cs="Times New Roman"/>
          <w:sz w:val="24"/>
          <w:szCs w:val="24"/>
        </w:rPr>
        <w:t>Dias Maria Celeste, </w:t>
      </w:r>
      <w:hyperlink r:id="rId27" w:history="1">
        <w:r w:rsidRPr="0003479D">
          <w:rPr>
            <w:rStyle w:val="Hyperlink"/>
            <w:rFonts w:ascii="Times New Roman" w:hAnsi="Times New Roman" w:cs="Times New Roman"/>
            <w:color w:val="auto"/>
            <w:sz w:val="24"/>
            <w:szCs w:val="24"/>
            <w:u w:val="none"/>
          </w:rPr>
          <w:t>Diana C. G. A. Pinto</w:t>
        </w:r>
      </w:hyperlink>
      <w:r w:rsidRPr="0003479D">
        <w:rPr>
          <w:rFonts w:ascii="Times New Roman" w:hAnsi="Times New Roman" w:cs="Times New Roman"/>
          <w:sz w:val="24"/>
          <w:szCs w:val="24"/>
        </w:rPr>
        <w:t>, and </w:t>
      </w:r>
      <w:hyperlink r:id="rId28" w:history="1">
        <w:r w:rsidRPr="0003479D">
          <w:rPr>
            <w:rStyle w:val="Hyperlink"/>
            <w:rFonts w:ascii="Times New Roman" w:hAnsi="Times New Roman" w:cs="Times New Roman"/>
            <w:color w:val="auto"/>
            <w:sz w:val="24"/>
            <w:szCs w:val="24"/>
            <w:u w:val="none"/>
          </w:rPr>
          <w:t>Artur M. S. Silva</w:t>
        </w:r>
      </w:hyperlink>
      <w:r w:rsidRPr="0003479D">
        <w:rPr>
          <w:rFonts w:ascii="Times New Roman" w:hAnsi="Times New Roman" w:cs="Times New Roman"/>
          <w:sz w:val="24"/>
          <w:szCs w:val="24"/>
        </w:rPr>
        <w:t xml:space="preserve"> (2021). </w:t>
      </w:r>
      <w:r w:rsidRPr="0003479D">
        <w:rPr>
          <w:rFonts w:ascii="Times New Roman" w:hAnsi="Times New Roman" w:cs="Times New Roman"/>
          <w:bCs/>
          <w:spacing w:val="-2"/>
          <w:sz w:val="24"/>
          <w:szCs w:val="24"/>
        </w:rPr>
        <w:t xml:space="preserve">Plant Flavonoids: Chemical Characteristics and Biological Activity. </w:t>
      </w:r>
      <w:hyperlink r:id="rId29" w:history="1">
        <w:r w:rsidRPr="0003479D">
          <w:rPr>
            <w:rStyle w:val="Hyperlink"/>
            <w:rFonts w:ascii="Times New Roman" w:hAnsi="Times New Roman" w:cs="Times New Roman"/>
            <w:color w:val="auto"/>
            <w:sz w:val="24"/>
            <w:szCs w:val="24"/>
            <w:u w:val="none"/>
          </w:rPr>
          <w:t>Molecules.</w:t>
        </w:r>
      </w:hyperlink>
      <w:r w:rsidRPr="0003479D">
        <w:rPr>
          <w:rFonts w:ascii="Times New Roman" w:hAnsi="Times New Roman" w:cs="Times New Roman"/>
          <w:sz w:val="24"/>
          <w:szCs w:val="24"/>
        </w:rPr>
        <w:t> </w:t>
      </w:r>
      <w:r w:rsidRPr="0003479D">
        <w:rPr>
          <w:rStyle w:val="fm-vol-iss-date"/>
          <w:rFonts w:ascii="Times New Roman" w:hAnsi="Times New Roman" w:cs="Times New Roman"/>
          <w:sz w:val="24"/>
          <w:szCs w:val="24"/>
        </w:rPr>
        <w:t> </w:t>
      </w:r>
      <w:proofErr w:type="spellStart"/>
      <w:r w:rsidRPr="0003479D">
        <w:rPr>
          <w:rStyle w:val="doi"/>
          <w:rFonts w:ascii="Times New Roman" w:hAnsi="Times New Roman" w:cs="Times New Roman"/>
          <w:sz w:val="24"/>
          <w:szCs w:val="24"/>
        </w:rPr>
        <w:t>doi</w:t>
      </w:r>
      <w:proofErr w:type="spellEnd"/>
      <w:r w:rsidRPr="0003479D">
        <w:rPr>
          <w:rStyle w:val="doi"/>
          <w:rFonts w:ascii="Times New Roman" w:hAnsi="Times New Roman" w:cs="Times New Roman"/>
          <w:sz w:val="24"/>
          <w:szCs w:val="24"/>
        </w:rPr>
        <w:t>: </w:t>
      </w:r>
      <w:hyperlink r:id="rId30" w:tgtFrame="_blank" w:history="1">
        <w:r w:rsidRPr="0003479D">
          <w:rPr>
            <w:rStyle w:val="Hyperlink"/>
            <w:rFonts w:ascii="Times New Roman" w:hAnsi="Times New Roman" w:cs="Times New Roman"/>
            <w:color w:val="auto"/>
            <w:sz w:val="24"/>
            <w:szCs w:val="24"/>
            <w:u w:val="none"/>
          </w:rPr>
          <w:t>10.3390/molecules26175377</w:t>
        </w:r>
      </w:hyperlink>
    </w:p>
    <w:p w14:paraId="1705832C" w14:textId="77777777" w:rsidR="0003479D" w:rsidRPr="0003479D" w:rsidRDefault="0003479D" w:rsidP="0003479D">
      <w:pPr>
        <w:pStyle w:val="ListParagraph"/>
        <w:shd w:val="clear" w:color="auto" w:fill="FFFFFF"/>
        <w:spacing w:after="160" w:line="259" w:lineRule="auto"/>
        <w:ind w:left="502"/>
        <w:jc w:val="both"/>
        <w:rPr>
          <w:rFonts w:ascii="Times New Roman" w:hAnsi="Times New Roman" w:cs="Times New Roman"/>
          <w:sz w:val="24"/>
          <w:szCs w:val="24"/>
        </w:rPr>
      </w:pPr>
      <w:r w:rsidRPr="0003479D">
        <w:rPr>
          <w:rFonts w:ascii="Times New Roman" w:hAnsi="Times New Roman" w:cs="Times New Roman"/>
          <w:sz w:val="24"/>
          <w:szCs w:val="24"/>
        </w:rPr>
        <w:t>Deshpande Anjali D , </w:t>
      </w:r>
      <w:hyperlink r:id="rId31" w:history="1">
        <w:r w:rsidRPr="0003479D">
          <w:rPr>
            <w:rStyle w:val="Hyperlink"/>
            <w:rFonts w:ascii="Times New Roman" w:hAnsi="Times New Roman" w:cs="Times New Roman"/>
            <w:color w:val="auto"/>
            <w:sz w:val="24"/>
            <w:szCs w:val="24"/>
            <w:u w:val="none"/>
          </w:rPr>
          <w:t>Marcie Harris-Hayes</w:t>
        </w:r>
      </w:hyperlink>
      <w:r w:rsidRPr="0003479D">
        <w:rPr>
          <w:rFonts w:ascii="Times New Roman" w:hAnsi="Times New Roman" w:cs="Times New Roman"/>
          <w:sz w:val="24"/>
          <w:szCs w:val="24"/>
        </w:rPr>
        <w:t xml:space="preserve">, and </w:t>
      </w:r>
      <w:hyperlink r:id="rId32" w:history="1">
        <w:r w:rsidRPr="0003479D">
          <w:rPr>
            <w:rStyle w:val="Hyperlink"/>
            <w:rFonts w:ascii="Times New Roman" w:hAnsi="Times New Roman" w:cs="Times New Roman"/>
            <w:color w:val="auto"/>
            <w:sz w:val="24"/>
            <w:szCs w:val="24"/>
            <w:u w:val="none"/>
          </w:rPr>
          <w:t xml:space="preserve">Mario </w:t>
        </w:r>
        <w:proofErr w:type="spellStart"/>
        <w:r w:rsidRPr="0003479D">
          <w:rPr>
            <w:rStyle w:val="Hyperlink"/>
            <w:rFonts w:ascii="Times New Roman" w:hAnsi="Times New Roman" w:cs="Times New Roman"/>
            <w:color w:val="auto"/>
            <w:sz w:val="24"/>
            <w:szCs w:val="24"/>
            <w:u w:val="none"/>
          </w:rPr>
          <w:t>Schootman</w:t>
        </w:r>
        <w:proofErr w:type="spellEnd"/>
      </w:hyperlink>
      <w:r w:rsidRPr="0003479D">
        <w:rPr>
          <w:rFonts w:ascii="Times New Roman" w:hAnsi="Times New Roman" w:cs="Times New Roman"/>
          <w:sz w:val="24"/>
          <w:szCs w:val="24"/>
        </w:rPr>
        <w:t xml:space="preserve"> (2008).</w:t>
      </w:r>
      <w:r w:rsidRPr="0003479D">
        <w:rPr>
          <w:rFonts w:ascii="Times New Roman" w:hAnsi="Times New Roman" w:cs="Times New Roman"/>
          <w:bCs/>
          <w:spacing w:val="-2"/>
          <w:sz w:val="24"/>
          <w:szCs w:val="24"/>
        </w:rPr>
        <w:t xml:space="preserve"> Epidemiology of Diabetes and Diabetes-Related Complications. </w:t>
      </w:r>
      <w:hyperlink r:id="rId33" w:history="1">
        <w:r w:rsidRPr="0003479D">
          <w:rPr>
            <w:rStyle w:val="Hyperlink"/>
            <w:rFonts w:ascii="Times New Roman" w:hAnsi="Times New Roman" w:cs="Times New Roman"/>
            <w:color w:val="auto"/>
            <w:sz w:val="24"/>
            <w:szCs w:val="24"/>
            <w:u w:val="none"/>
          </w:rPr>
          <w:t>Phys Ther.</w:t>
        </w:r>
      </w:hyperlink>
      <w:r w:rsidRPr="0003479D">
        <w:rPr>
          <w:rFonts w:ascii="Times New Roman" w:hAnsi="Times New Roman" w:cs="Times New Roman"/>
          <w:sz w:val="24"/>
          <w:szCs w:val="24"/>
        </w:rPr>
        <w:t> </w:t>
      </w:r>
      <w:proofErr w:type="spellStart"/>
      <w:r w:rsidRPr="0003479D">
        <w:rPr>
          <w:rStyle w:val="doi"/>
          <w:rFonts w:ascii="Times New Roman" w:hAnsi="Times New Roman" w:cs="Times New Roman"/>
          <w:sz w:val="24"/>
          <w:szCs w:val="24"/>
        </w:rPr>
        <w:t>doi</w:t>
      </w:r>
      <w:proofErr w:type="spellEnd"/>
      <w:r w:rsidRPr="0003479D">
        <w:rPr>
          <w:rStyle w:val="doi"/>
          <w:rFonts w:ascii="Times New Roman" w:hAnsi="Times New Roman" w:cs="Times New Roman"/>
          <w:sz w:val="24"/>
          <w:szCs w:val="24"/>
        </w:rPr>
        <w:t>: </w:t>
      </w:r>
      <w:hyperlink r:id="rId34" w:tgtFrame="_blank" w:history="1">
        <w:r w:rsidRPr="0003479D">
          <w:rPr>
            <w:rStyle w:val="Hyperlink"/>
            <w:rFonts w:ascii="Times New Roman" w:hAnsi="Times New Roman" w:cs="Times New Roman"/>
            <w:color w:val="auto"/>
            <w:sz w:val="24"/>
            <w:szCs w:val="24"/>
            <w:u w:val="none"/>
          </w:rPr>
          <w:t>10.2522/ptj.20080020</w:t>
        </w:r>
      </w:hyperlink>
    </w:p>
    <w:p w14:paraId="4985FD95" w14:textId="77777777" w:rsidR="0003479D" w:rsidRPr="0003479D" w:rsidRDefault="0003479D" w:rsidP="0003479D">
      <w:pPr>
        <w:pStyle w:val="ListParagraph"/>
        <w:shd w:val="clear" w:color="auto" w:fill="FFFFFF"/>
        <w:spacing w:before="100" w:beforeAutospacing="1" w:after="100" w:afterAutospacing="1" w:line="240" w:lineRule="auto"/>
        <w:ind w:left="502"/>
        <w:jc w:val="both"/>
        <w:outlineLvl w:val="0"/>
        <w:rPr>
          <w:rStyle w:val="Hyperlink"/>
          <w:rFonts w:ascii="Times New Roman" w:eastAsia="Times New Roman" w:hAnsi="Times New Roman" w:cs="Times New Roman"/>
          <w:color w:val="auto"/>
          <w:sz w:val="24"/>
          <w:szCs w:val="24"/>
          <w:u w:val="none"/>
          <w:lang w:val="en-US"/>
        </w:rPr>
      </w:pPr>
      <w:r w:rsidRPr="0003479D">
        <w:rPr>
          <w:rFonts w:ascii="Times New Roman" w:eastAsia="Times New Roman" w:hAnsi="Times New Roman" w:cs="Times New Roman"/>
          <w:sz w:val="24"/>
          <w:szCs w:val="24"/>
        </w:rPr>
        <w:t xml:space="preserve">Dilworth </w:t>
      </w:r>
      <w:hyperlink r:id="rId35" w:tgtFrame="_blank" w:history="1">
        <w:r w:rsidRPr="0003479D">
          <w:rPr>
            <w:rFonts w:ascii="Times New Roman" w:eastAsia="Times New Roman" w:hAnsi="Times New Roman" w:cs="Times New Roman"/>
            <w:bCs/>
            <w:sz w:val="24"/>
            <w:szCs w:val="24"/>
          </w:rPr>
          <w:t>Lowell</w:t>
        </w:r>
      </w:hyperlink>
      <w:r w:rsidRPr="0003479D">
        <w:rPr>
          <w:rFonts w:ascii="Times New Roman" w:eastAsia="Times New Roman" w:hAnsi="Times New Roman" w:cs="Times New Roman"/>
          <w:sz w:val="24"/>
          <w:szCs w:val="24"/>
        </w:rPr>
        <w:t xml:space="preserve">, </w:t>
      </w:r>
      <w:hyperlink r:id="rId36" w:tgtFrame="_blank" w:history="1">
        <w:proofErr w:type="spellStart"/>
        <w:r w:rsidRPr="0003479D">
          <w:rPr>
            <w:rFonts w:ascii="Times New Roman" w:eastAsia="Times New Roman" w:hAnsi="Times New Roman" w:cs="Times New Roman"/>
            <w:bCs/>
            <w:sz w:val="24"/>
            <w:szCs w:val="24"/>
          </w:rPr>
          <w:t>Aldeam</w:t>
        </w:r>
        <w:proofErr w:type="spellEnd"/>
        <w:r w:rsidRPr="0003479D">
          <w:rPr>
            <w:rFonts w:ascii="Times New Roman" w:eastAsia="Times New Roman" w:hAnsi="Times New Roman" w:cs="Times New Roman"/>
            <w:bCs/>
            <w:sz w:val="24"/>
            <w:szCs w:val="24"/>
          </w:rPr>
          <w:t xml:space="preserve"> Facey</w:t>
        </w:r>
      </w:hyperlink>
      <w:r w:rsidRPr="0003479D">
        <w:rPr>
          <w:rFonts w:ascii="Times New Roman" w:eastAsia="Times New Roman" w:hAnsi="Times New Roman" w:cs="Times New Roman"/>
          <w:sz w:val="24"/>
          <w:szCs w:val="24"/>
        </w:rPr>
        <w:t xml:space="preserve"> and </w:t>
      </w:r>
      <w:hyperlink r:id="rId37" w:tgtFrame="_blank" w:history="1">
        <w:r w:rsidRPr="0003479D">
          <w:rPr>
            <w:rFonts w:ascii="Times New Roman" w:eastAsia="Times New Roman" w:hAnsi="Times New Roman" w:cs="Times New Roman"/>
            <w:bCs/>
            <w:sz w:val="24"/>
            <w:szCs w:val="24"/>
          </w:rPr>
          <w:t>Felix Omoruyi</w:t>
        </w:r>
      </w:hyperlink>
      <w:r w:rsidRPr="0003479D">
        <w:rPr>
          <w:rFonts w:ascii="Times New Roman" w:eastAsia="Times New Roman" w:hAnsi="Times New Roman" w:cs="Times New Roman"/>
          <w:sz w:val="24"/>
          <w:szCs w:val="24"/>
        </w:rPr>
        <w:t xml:space="preserve"> (2021). </w:t>
      </w:r>
      <w:r w:rsidRPr="0003479D">
        <w:rPr>
          <w:rFonts w:ascii="Times New Roman" w:eastAsia="Times New Roman" w:hAnsi="Times New Roman" w:cs="Times New Roman"/>
          <w:bCs/>
          <w:kern w:val="36"/>
          <w:sz w:val="24"/>
          <w:szCs w:val="24"/>
        </w:rPr>
        <w:t>Diabetes Mellitus and Its Metabolic Complications: The Role of Adipose Tissues.</w:t>
      </w:r>
      <w:r w:rsidRPr="0003479D">
        <w:rPr>
          <w:rFonts w:ascii="Times New Roman" w:eastAsia="Times New Roman" w:hAnsi="Times New Roman" w:cs="Times New Roman"/>
          <w:sz w:val="24"/>
          <w:szCs w:val="24"/>
        </w:rPr>
        <w:t> </w:t>
      </w:r>
      <w:r w:rsidRPr="0003479D">
        <w:rPr>
          <w:rFonts w:ascii="Times New Roman" w:eastAsia="Times New Roman" w:hAnsi="Times New Roman" w:cs="Times New Roman"/>
          <w:i/>
          <w:iCs/>
          <w:sz w:val="24"/>
          <w:szCs w:val="24"/>
        </w:rPr>
        <w:t>Int. J. Mol. Sci.</w:t>
      </w:r>
      <w:r w:rsidRPr="0003479D">
        <w:rPr>
          <w:rFonts w:ascii="Times New Roman" w:eastAsia="Times New Roman" w:hAnsi="Times New Roman" w:cs="Times New Roman"/>
          <w:sz w:val="24"/>
          <w:szCs w:val="24"/>
        </w:rPr>
        <w:t xml:space="preserve"> </w:t>
      </w:r>
      <w:hyperlink r:id="rId38" w:history="1">
        <w:r w:rsidRPr="0003479D">
          <w:rPr>
            <w:rFonts w:ascii="Times New Roman" w:eastAsia="Times New Roman" w:hAnsi="Times New Roman" w:cs="Times New Roman"/>
            <w:bCs/>
            <w:sz w:val="24"/>
            <w:szCs w:val="24"/>
          </w:rPr>
          <w:t>doi.org/10.3390/ijms22147644</w:t>
        </w:r>
      </w:hyperlink>
      <w:r w:rsidRPr="0003479D">
        <w:rPr>
          <w:rFonts w:ascii="Times New Roman" w:eastAsia="Times New Roman" w:hAnsi="Times New Roman" w:cs="Times New Roman"/>
          <w:sz w:val="24"/>
          <w:szCs w:val="24"/>
        </w:rPr>
        <w:t xml:space="preserve">, </w:t>
      </w:r>
      <w:proofErr w:type="spellStart"/>
      <w:r w:rsidRPr="0003479D">
        <w:rPr>
          <w:rStyle w:val="doi"/>
          <w:rFonts w:ascii="Times New Roman" w:hAnsi="Times New Roman" w:cs="Times New Roman"/>
          <w:sz w:val="24"/>
          <w:szCs w:val="24"/>
        </w:rPr>
        <w:t>doi</w:t>
      </w:r>
      <w:proofErr w:type="spellEnd"/>
      <w:r w:rsidRPr="0003479D">
        <w:rPr>
          <w:rStyle w:val="doi"/>
          <w:rFonts w:ascii="Times New Roman" w:hAnsi="Times New Roman" w:cs="Times New Roman"/>
          <w:sz w:val="24"/>
          <w:szCs w:val="24"/>
        </w:rPr>
        <w:t>: </w:t>
      </w:r>
      <w:hyperlink r:id="rId39" w:tgtFrame="_blank" w:history="1">
        <w:r w:rsidRPr="0003479D">
          <w:rPr>
            <w:rStyle w:val="Hyperlink"/>
            <w:rFonts w:ascii="Times New Roman" w:hAnsi="Times New Roman" w:cs="Times New Roman"/>
            <w:color w:val="auto"/>
            <w:sz w:val="24"/>
            <w:szCs w:val="24"/>
            <w:u w:val="none"/>
          </w:rPr>
          <w:t>10.3390/molecules28041845</w:t>
        </w:r>
      </w:hyperlink>
    </w:p>
    <w:p w14:paraId="345E2BB9" w14:textId="77777777" w:rsidR="0003479D" w:rsidRPr="0003479D" w:rsidRDefault="0003479D" w:rsidP="0003479D">
      <w:pPr>
        <w:pStyle w:val="ListParagraph"/>
        <w:spacing w:after="160" w:line="259" w:lineRule="auto"/>
        <w:ind w:left="502"/>
        <w:jc w:val="both"/>
        <w:rPr>
          <w:rFonts w:ascii="Times New Roman" w:hAnsi="Times New Roman" w:cs="Times New Roman"/>
          <w:sz w:val="24"/>
          <w:szCs w:val="24"/>
          <w:shd w:val="clear" w:color="auto" w:fill="FFFFFF"/>
        </w:rPr>
      </w:pPr>
      <w:proofErr w:type="spellStart"/>
      <w:r w:rsidRPr="0003479D">
        <w:rPr>
          <w:rFonts w:ascii="Times New Roman" w:hAnsi="Times New Roman" w:cs="Times New Roman"/>
          <w:sz w:val="24"/>
          <w:szCs w:val="24"/>
          <w:shd w:val="clear" w:color="auto" w:fill="FFFFFF"/>
        </w:rPr>
        <w:t>Eddaikra</w:t>
      </w:r>
      <w:proofErr w:type="spellEnd"/>
      <w:r w:rsidRPr="0003479D">
        <w:rPr>
          <w:rFonts w:ascii="Times New Roman" w:hAnsi="Times New Roman" w:cs="Times New Roman"/>
          <w:sz w:val="24"/>
          <w:szCs w:val="24"/>
          <w:shd w:val="clear" w:color="auto" w:fill="FFFFFF"/>
        </w:rPr>
        <w:t xml:space="preserve">, A., and </w:t>
      </w:r>
      <w:proofErr w:type="spellStart"/>
      <w:r w:rsidRPr="0003479D">
        <w:rPr>
          <w:rFonts w:ascii="Times New Roman" w:hAnsi="Times New Roman" w:cs="Times New Roman"/>
          <w:sz w:val="24"/>
          <w:szCs w:val="24"/>
          <w:shd w:val="clear" w:color="auto" w:fill="FFFFFF"/>
        </w:rPr>
        <w:t>Eddaikra</w:t>
      </w:r>
      <w:proofErr w:type="spellEnd"/>
      <w:r w:rsidRPr="0003479D">
        <w:rPr>
          <w:rFonts w:ascii="Times New Roman" w:hAnsi="Times New Roman" w:cs="Times New Roman"/>
          <w:sz w:val="24"/>
          <w:szCs w:val="24"/>
          <w:shd w:val="clear" w:color="auto" w:fill="FFFFFF"/>
        </w:rPr>
        <w:t xml:space="preserve">, N. (2021). Endogenous enzymatic antioxidant </w:t>
      </w:r>
      <w:proofErr w:type="spellStart"/>
      <w:r w:rsidRPr="0003479D">
        <w:rPr>
          <w:rFonts w:ascii="Times New Roman" w:hAnsi="Times New Roman" w:cs="Times New Roman"/>
          <w:sz w:val="24"/>
          <w:szCs w:val="24"/>
          <w:shd w:val="clear" w:color="auto" w:fill="FFFFFF"/>
        </w:rPr>
        <w:t>defense</w:t>
      </w:r>
      <w:proofErr w:type="spellEnd"/>
      <w:r w:rsidRPr="0003479D">
        <w:rPr>
          <w:rFonts w:ascii="Times New Roman" w:hAnsi="Times New Roman" w:cs="Times New Roman"/>
          <w:sz w:val="24"/>
          <w:szCs w:val="24"/>
          <w:shd w:val="clear" w:color="auto" w:fill="FFFFFF"/>
        </w:rPr>
        <w:t xml:space="preserve"> and pathologies. In </w:t>
      </w:r>
      <w:r w:rsidRPr="0003479D">
        <w:rPr>
          <w:rFonts w:ascii="Times New Roman" w:hAnsi="Times New Roman" w:cs="Times New Roman"/>
          <w:i/>
          <w:iCs/>
          <w:sz w:val="24"/>
          <w:szCs w:val="24"/>
          <w:shd w:val="clear" w:color="auto" w:fill="FFFFFF"/>
        </w:rPr>
        <w:t>Antioxidants-benefits, sources, mechanisms of action</w:t>
      </w:r>
      <w:r w:rsidRPr="0003479D">
        <w:rPr>
          <w:rFonts w:ascii="Times New Roman" w:hAnsi="Times New Roman" w:cs="Times New Roman"/>
          <w:sz w:val="24"/>
          <w:szCs w:val="24"/>
          <w:shd w:val="clear" w:color="auto" w:fill="FFFFFF"/>
        </w:rPr>
        <w:t xml:space="preserve">. </w:t>
      </w:r>
      <w:proofErr w:type="spellStart"/>
      <w:r w:rsidRPr="0003479D">
        <w:rPr>
          <w:rFonts w:ascii="Times New Roman" w:hAnsi="Times New Roman" w:cs="Times New Roman"/>
          <w:sz w:val="24"/>
          <w:szCs w:val="24"/>
          <w:shd w:val="clear" w:color="auto" w:fill="FFFFFF"/>
        </w:rPr>
        <w:t>IntechOpen</w:t>
      </w:r>
      <w:proofErr w:type="spellEnd"/>
      <w:r w:rsidRPr="0003479D">
        <w:rPr>
          <w:rFonts w:ascii="Times New Roman" w:hAnsi="Times New Roman" w:cs="Times New Roman"/>
          <w:sz w:val="24"/>
          <w:szCs w:val="24"/>
          <w:shd w:val="clear" w:color="auto" w:fill="FFFFFF"/>
        </w:rPr>
        <w:t>. DOI: 10.5772/intechopen.95504</w:t>
      </w:r>
    </w:p>
    <w:p w14:paraId="1BC035F2" w14:textId="77777777" w:rsidR="0003479D" w:rsidRPr="0003479D" w:rsidRDefault="0003479D" w:rsidP="0003479D">
      <w:pPr>
        <w:pStyle w:val="ListParagraph"/>
        <w:spacing w:after="160" w:line="259" w:lineRule="auto"/>
        <w:ind w:left="502"/>
        <w:jc w:val="both"/>
        <w:rPr>
          <w:rFonts w:ascii="Times New Roman" w:hAnsi="Times New Roman" w:cs="Times New Roman"/>
          <w:sz w:val="24"/>
          <w:szCs w:val="24"/>
        </w:rPr>
      </w:pPr>
      <w:r w:rsidRPr="0003479D">
        <w:rPr>
          <w:rFonts w:ascii="Times New Roman" w:hAnsi="Times New Roman" w:cs="Times New Roman"/>
          <w:sz w:val="24"/>
          <w:szCs w:val="24"/>
        </w:rPr>
        <w:t xml:space="preserve">Elijah </w:t>
      </w:r>
      <w:proofErr w:type="spellStart"/>
      <w:r w:rsidRPr="0003479D">
        <w:rPr>
          <w:rFonts w:ascii="Times New Roman" w:hAnsi="Times New Roman" w:cs="Times New Roman"/>
          <w:sz w:val="24"/>
          <w:szCs w:val="24"/>
        </w:rPr>
        <w:t>Oyinloye</w:t>
      </w:r>
      <w:proofErr w:type="spellEnd"/>
      <w:r w:rsidRPr="0003479D">
        <w:rPr>
          <w:rFonts w:ascii="Times New Roman" w:hAnsi="Times New Roman" w:cs="Times New Roman"/>
          <w:sz w:val="24"/>
          <w:szCs w:val="24"/>
        </w:rPr>
        <w:t xml:space="preserve">, Oladapo, Murtala, A. A, </w:t>
      </w:r>
      <w:proofErr w:type="spellStart"/>
      <w:r w:rsidRPr="0003479D">
        <w:rPr>
          <w:rFonts w:ascii="Times New Roman" w:hAnsi="Times New Roman" w:cs="Times New Roman"/>
          <w:sz w:val="24"/>
          <w:szCs w:val="24"/>
        </w:rPr>
        <w:t>Oladoja</w:t>
      </w:r>
      <w:proofErr w:type="spellEnd"/>
      <w:r w:rsidRPr="0003479D">
        <w:rPr>
          <w:rFonts w:ascii="Times New Roman" w:hAnsi="Times New Roman" w:cs="Times New Roman"/>
          <w:sz w:val="24"/>
          <w:szCs w:val="24"/>
        </w:rPr>
        <w:t xml:space="preserve">, F. A, </w:t>
      </w:r>
      <w:proofErr w:type="spellStart"/>
      <w:r w:rsidRPr="0003479D">
        <w:rPr>
          <w:rFonts w:ascii="Times New Roman" w:hAnsi="Times New Roman" w:cs="Times New Roman"/>
          <w:sz w:val="24"/>
          <w:szCs w:val="24"/>
        </w:rPr>
        <w:t>Okunye</w:t>
      </w:r>
      <w:proofErr w:type="spellEnd"/>
      <w:r w:rsidRPr="0003479D">
        <w:rPr>
          <w:rFonts w:ascii="Times New Roman" w:hAnsi="Times New Roman" w:cs="Times New Roman"/>
          <w:sz w:val="24"/>
          <w:szCs w:val="24"/>
        </w:rPr>
        <w:t xml:space="preserve">, O. L, Aderinola, A, A., </w:t>
      </w:r>
      <w:proofErr w:type="spellStart"/>
      <w:r w:rsidRPr="0003479D">
        <w:rPr>
          <w:rFonts w:ascii="Times New Roman" w:hAnsi="Times New Roman" w:cs="Times New Roman"/>
          <w:sz w:val="24"/>
          <w:szCs w:val="24"/>
        </w:rPr>
        <w:t>Kasumu</w:t>
      </w:r>
      <w:proofErr w:type="spellEnd"/>
      <w:r w:rsidRPr="0003479D">
        <w:rPr>
          <w:rFonts w:ascii="Times New Roman" w:hAnsi="Times New Roman" w:cs="Times New Roman"/>
          <w:sz w:val="24"/>
          <w:szCs w:val="24"/>
        </w:rPr>
        <w:t>, E. O, (2023). Evaluation of Phytochemical constituents, Total Phenolic contents and in vitro Antioxidant Activities of Mucuna pruriens fractions leaves. JOPAT, doi.org/10.4314/</w:t>
      </w:r>
      <w:proofErr w:type="spellStart"/>
      <w:r w:rsidRPr="0003479D">
        <w:rPr>
          <w:rFonts w:ascii="Times New Roman" w:hAnsi="Times New Roman" w:cs="Times New Roman"/>
          <w:sz w:val="24"/>
          <w:szCs w:val="24"/>
        </w:rPr>
        <w:t>jopat</w:t>
      </w:r>
      <w:proofErr w:type="spellEnd"/>
    </w:p>
    <w:p w14:paraId="37E2414F" w14:textId="77777777" w:rsidR="0003479D" w:rsidRPr="0003479D" w:rsidRDefault="0003479D" w:rsidP="0003479D">
      <w:pPr>
        <w:pStyle w:val="ListParagraph"/>
        <w:spacing w:after="160" w:line="259" w:lineRule="auto"/>
        <w:ind w:left="502"/>
        <w:jc w:val="both"/>
        <w:rPr>
          <w:rFonts w:ascii="Times New Roman" w:hAnsi="Times New Roman" w:cs="Times New Roman"/>
          <w:sz w:val="24"/>
          <w:szCs w:val="24"/>
          <w:shd w:val="clear" w:color="auto" w:fill="FFFFFF"/>
        </w:rPr>
      </w:pPr>
      <w:proofErr w:type="spellStart"/>
      <w:r w:rsidRPr="0003479D">
        <w:rPr>
          <w:rFonts w:ascii="Times New Roman" w:hAnsi="Times New Roman" w:cs="Times New Roman"/>
          <w:sz w:val="24"/>
          <w:szCs w:val="24"/>
          <w:shd w:val="clear" w:color="auto" w:fill="FFFFFF"/>
        </w:rPr>
        <w:lastRenderedPageBreak/>
        <w:t>Elsafty</w:t>
      </w:r>
      <w:proofErr w:type="spellEnd"/>
      <w:r w:rsidRPr="0003479D">
        <w:rPr>
          <w:rFonts w:ascii="Times New Roman" w:hAnsi="Times New Roman" w:cs="Times New Roman"/>
          <w:sz w:val="24"/>
          <w:szCs w:val="24"/>
          <w:shd w:val="clear" w:color="auto" w:fill="FFFFFF"/>
        </w:rPr>
        <w:t xml:space="preserve">, M., Abdeen, A., &amp; </w:t>
      </w:r>
      <w:proofErr w:type="spellStart"/>
      <w:r w:rsidRPr="0003479D">
        <w:rPr>
          <w:rFonts w:ascii="Times New Roman" w:hAnsi="Times New Roman" w:cs="Times New Roman"/>
          <w:sz w:val="24"/>
          <w:szCs w:val="24"/>
          <w:shd w:val="clear" w:color="auto" w:fill="FFFFFF"/>
        </w:rPr>
        <w:t>Aboubakr</w:t>
      </w:r>
      <w:proofErr w:type="spellEnd"/>
      <w:r w:rsidRPr="0003479D">
        <w:rPr>
          <w:rFonts w:ascii="Times New Roman" w:hAnsi="Times New Roman" w:cs="Times New Roman"/>
          <w:sz w:val="24"/>
          <w:szCs w:val="24"/>
          <w:shd w:val="clear" w:color="auto" w:fill="FFFFFF"/>
        </w:rPr>
        <w:t>, M. (2023). Allicin and Omega-3 fatty acids attenuates acetaminophen mediated renal toxicity and modulates oxidative stress, and cell apoptosis in rats. </w:t>
      </w:r>
      <w:proofErr w:type="spellStart"/>
      <w:r w:rsidRPr="0003479D">
        <w:rPr>
          <w:rFonts w:ascii="Times New Roman" w:hAnsi="Times New Roman" w:cs="Times New Roman"/>
          <w:i/>
          <w:iCs/>
          <w:sz w:val="24"/>
          <w:szCs w:val="24"/>
          <w:shd w:val="clear" w:color="auto" w:fill="FFFFFF"/>
        </w:rPr>
        <w:t>Naunyn</w:t>
      </w:r>
      <w:proofErr w:type="spellEnd"/>
      <w:r w:rsidRPr="0003479D">
        <w:rPr>
          <w:rFonts w:ascii="Times New Roman" w:hAnsi="Times New Roman" w:cs="Times New Roman"/>
          <w:i/>
          <w:iCs/>
          <w:sz w:val="24"/>
          <w:szCs w:val="24"/>
          <w:shd w:val="clear" w:color="auto" w:fill="FFFFFF"/>
        </w:rPr>
        <w:t>-Schmiedeberg's Archives of Pharmacology</w:t>
      </w:r>
      <w:r w:rsidRPr="0003479D">
        <w:rPr>
          <w:rFonts w:ascii="Times New Roman" w:hAnsi="Times New Roman" w:cs="Times New Roman"/>
          <w:sz w:val="24"/>
          <w:szCs w:val="24"/>
          <w:shd w:val="clear" w:color="auto" w:fill="FFFFFF"/>
        </w:rPr>
        <w:t>, 1-12. doi.org/10.1007/s00210-023-02609</w:t>
      </w:r>
    </w:p>
    <w:p w14:paraId="7DF0369B" w14:textId="77777777" w:rsidR="0003479D" w:rsidRPr="0003479D" w:rsidRDefault="0003479D" w:rsidP="0003479D">
      <w:pPr>
        <w:pStyle w:val="ListParagraph"/>
        <w:spacing w:after="160" w:line="259" w:lineRule="auto"/>
        <w:ind w:left="502"/>
        <w:jc w:val="both"/>
        <w:rPr>
          <w:rFonts w:ascii="Times New Roman" w:hAnsi="Times New Roman" w:cs="Times New Roman"/>
          <w:sz w:val="24"/>
          <w:szCs w:val="24"/>
          <w:shd w:val="clear" w:color="auto" w:fill="FFFFFF"/>
        </w:rPr>
      </w:pPr>
      <w:r w:rsidRPr="0003479D">
        <w:rPr>
          <w:rFonts w:ascii="Times New Roman" w:hAnsi="Times New Roman" w:cs="Times New Roman"/>
          <w:sz w:val="24"/>
          <w:szCs w:val="24"/>
          <w:shd w:val="clear" w:color="auto" w:fill="FFFFFF"/>
        </w:rPr>
        <w:t xml:space="preserve">Gargouri, M., Hamed, H., Akrouti, A., </w:t>
      </w:r>
      <w:proofErr w:type="spellStart"/>
      <w:r w:rsidRPr="0003479D">
        <w:rPr>
          <w:rFonts w:ascii="Times New Roman" w:hAnsi="Times New Roman" w:cs="Times New Roman"/>
          <w:sz w:val="24"/>
          <w:szCs w:val="24"/>
          <w:shd w:val="clear" w:color="auto" w:fill="FFFFFF"/>
        </w:rPr>
        <w:t>Dauvergne</w:t>
      </w:r>
      <w:proofErr w:type="spellEnd"/>
      <w:r w:rsidRPr="0003479D">
        <w:rPr>
          <w:rFonts w:ascii="Times New Roman" w:hAnsi="Times New Roman" w:cs="Times New Roman"/>
          <w:sz w:val="24"/>
          <w:szCs w:val="24"/>
          <w:shd w:val="clear" w:color="auto" w:fill="FFFFFF"/>
        </w:rPr>
        <w:t xml:space="preserve">, X., </w:t>
      </w:r>
      <w:proofErr w:type="spellStart"/>
      <w:r w:rsidRPr="0003479D">
        <w:rPr>
          <w:rFonts w:ascii="Times New Roman" w:hAnsi="Times New Roman" w:cs="Times New Roman"/>
          <w:sz w:val="24"/>
          <w:szCs w:val="24"/>
          <w:shd w:val="clear" w:color="auto" w:fill="FFFFFF"/>
        </w:rPr>
        <w:t>Magné</w:t>
      </w:r>
      <w:proofErr w:type="spellEnd"/>
      <w:r w:rsidRPr="0003479D">
        <w:rPr>
          <w:rFonts w:ascii="Times New Roman" w:hAnsi="Times New Roman" w:cs="Times New Roman"/>
          <w:sz w:val="24"/>
          <w:szCs w:val="24"/>
          <w:shd w:val="clear" w:color="auto" w:fill="FFFFFF"/>
        </w:rPr>
        <w:t xml:space="preserve">, C., and El Feki, A. (2018). Effects of Spirulina platensis on lipid peroxidation, antioxidant </w:t>
      </w:r>
      <w:proofErr w:type="spellStart"/>
      <w:r w:rsidRPr="0003479D">
        <w:rPr>
          <w:rFonts w:ascii="Times New Roman" w:hAnsi="Times New Roman" w:cs="Times New Roman"/>
          <w:sz w:val="24"/>
          <w:szCs w:val="24"/>
          <w:shd w:val="clear" w:color="auto" w:fill="FFFFFF"/>
        </w:rPr>
        <w:t>defenses</w:t>
      </w:r>
      <w:proofErr w:type="spellEnd"/>
      <w:r w:rsidRPr="0003479D">
        <w:rPr>
          <w:rFonts w:ascii="Times New Roman" w:hAnsi="Times New Roman" w:cs="Times New Roman"/>
          <w:sz w:val="24"/>
          <w:szCs w:val="24"/>
          <w:shd w:val="clear" w:color="auto" w:fill="FFFFFF"/>
        </w:rPr>
        <w:t>, and tissue damage in kidney of alloxan-induced diabetic rats. </w:t>
      </w:r>
      <w:r w:rsidRPr="0003479D">
        <w:rPr>
          <w:rFonts w:ascii="Times New Roman" w:hAnsi="Times New Roman" w:cs="Times New Roman"/>
          <w:i/>
          <w:iCs/>
          <w:sz w:val="24"/>
          <w:szCs w:val="24"/>
          <w:shd w:val="clear" w:color="auto" w:fill="FFFFFF"/>
        </w:rPr>
        <w:t>Applied Physiology, Nutrition, and Metabolism</w:t>
      </w:r>
      <w:r w:rsidRPr="0003479D">
        <w:rPr>
          <w:rFonts w:ascii="Times New Roman" w:hAnsi="Times New Roman" w:cs="Times New Roman"/>
          <w:sz w:val="24"/>
          <w:szCs w:val="24"/>
          <w:shd w:val="clear" w:color="auto" w:fill="FFFFFF"/>
        </w:rPr>
        <w:t>, </w:t>
      </w:r>
      <w:r w:rsidRPr="0003479D">
        <w:rPr>
          <w:rFonts w:ascii="Times New Roman" w:hAnsi="Times New Roman" w:cs="Times New Roman"/>
          <w:i/>
          <w:iCs/>
          <w:sz w:val="24"/>
          <w:szCs w:val="24"/>
          <w:shd w:val="clear" w:color="auto" w:fill="FFFFFF"/>
        </w:rPr>
        <w:t>43</w:t>
      </w:r>
      <w:r w:rsidRPr="0003479D">
        <w:rPr>
          <w:rFonts w:ascii="Times New Roman" w:hAnsi="Times New Roman" w:cs="Times New Roman"/>
          <w:sz w:val="24"/>
          <w:szCs w:val="24"/>
          <w:shd w:val="clear" w:color="auto" w:fill="FFFFFF"/>
        </w:rPr>
        <w:t xml:space="preserve">(4), 345-354. </w:t>
      </w:r>
      <w:hyperlink r:id="rId40" w:history="1">
        <w:r w:rsidRPr="0003479D">
          <w:rPr>
            <w:rStyle w:val="Hyperlink"/>
            <w:rFonts w:ascii="Times New Roman" w:hAnsi="Times New Roman" w:cs="Times New Roman"/>
            <w:color w:val="auto"/>
            <w:sz w:val="24"/>
            <w:szCs w:val="24"/>
            <w:u w:val="none"/>
            <w:shd w:val="clear" w:color="auto" w:fill="FFFFFF"/>
          </w:rPr>
          <w:t>https://doi.org/10.1139/apnm-2017-046</w:t>
        </w:r>
      </w:hyperlink>
    </w:p>
    <w:p w14:paraId="036BE062" w14:textId="77777777" w:rsidR="0003479D" w:rsidRPr="0003479D" w:rsidRDefault="0003479D" w:rsidP="0003479D">
      <w:pPr>
        <w:pStyle w:val="ListParagraph"/>
        <w:spacing w:after="0" w:line="240" w:lineRule="auto"/>
        <w:ind w:left="502"/>
        <w:jc w:val="both"/>
        <w:outlineLvl w:val="1"/>
        <w:rPr>
          <w:rFonts w:ascii="Times New Roman" w:hAnsi="Times New Roman" w:cs="Times New Roman"/>
          <w:sz w:val="24"/>
          <w:szCs w:val="24"/>
        </w:rPr>
      </w:pPr>
      <w:r w:rsidRPr="0003479D">
        <w:rPr>
          <w:rStyle w:val="text"/>
          <w:rFonts w:ascii="Times New Roman" w:hAnsi="Times New Roman" w:cs="Times New Roman"/>
          <w:sz w:val="24"/>
          <w:szCs w:val="24"/>
        </w:rPr>
        <w:t>Giri</w:t>
      </w:r>
      <w:r w:rsidRPr="0003479D">
        <w:rPr>
          <w:rStyle w:val="given-name"/>
          <w:rFonts w:ascii="Times New Roman" w:hAnsi="Times New Roman" w:cs="Times New Roman"/>
          <w:sz w:val="24"/>
          <w:szCs w:val="24"/>
        </w:rPr>
        <w:t xml:space="preserve"> Biplab</w:t>
      </w:r>
      <w:r w:rsidRPr="0003479D">
        <w:rPr>
          <w:rFonts w:ascii="Times New Roman" w:hAnsi="Times New Roman" w:cs="Times New Roman"/>
          <w:sz w:val="24"/>
          <w:szCs w:val="24"/>
        </w:rPr>
        <w:t>, </w:t>
      </w:r>
      <w:r w:rsidRPr="0003479D">
        <w:rPr>
          <w:rStyle w:val="given-name"/>
          <w:rFonts w:ascii="Times New Roman" w:hAnsi="Times New Roman" w:cs="Times New Roman"/>
          <w:sz w:val="24"/>
          <w:szCs w:val="24"/>
        </w:rPr>
        <w:t>Sananda</w:t>
      </w:r>
      <w:r w:rsidRPr="0003479D">
        <w:rPr>
          <w:rStyle w:val="react-xocs-alternative-link"/>
          <w:rFonts w:ascii="Times New Roman" w:hAnsi="Times New Roman" w:cs="Times New Roman"/>
          <w:sz w:val="24"/>
          <w:szCs w:val="24"/>
        </w:rPr>
        <w:t> </w:t>
      </w:r>
      <w:r w:rsidRPr="0003479D">
        <w:rPr>
          <w:rStyle w:val="text"/>
          <w:rFonts w:ascii="Times New Roman" w:hAnsi="Times New Roman" w:cs="Times New Roman"/>
          <w:sz w:val="24"/>
          <w:szCs w:val="24"/>
        </w:rPr>
        <w:t>Dey</w:t>
      </w:r>
      <w:r w:rsidRPr="0003479D">
        <w:rPr>
          <w:rFonts w:ascii="Times New Roman" w:hAnsi="Times New Roman" w:cs="Times New Roman"/>
          <w:sz w:val="24"/>
          <w:szCs w:val="24"/>
        </w:rPr>
        <w:t>, </w:t>
      </w:r>
      <w:r w:rsidRPr="0003479D">
        <w:rPr>
          <w:rStyle w:val="given-name"/>
          <w:rFonts w:ascii="Times New Roman" w:hAnsi="Times New Roman" w:cs="Times New Roman"/>
          <w:sz w:val="24"/>
          <w:szCs w:val="24"/>
        </w:rPr>
        <w:t>Tanaya</w:t>
      </w:r>
      <w:r w:rsidRPr="0003479D">
        <w:rPr>
          <w:rStyle w:val="react-xocs-alternative-link"/>
          <w:rFonts w:ascii="Times New Roman" w:hAnsi="Times New Roman" w:cs="Times New Roman"/>
          <w:sz w:val="24"/>
          <w:szCs w:val="24"/>
        </w:rPr>
        <w:t> </w:t>
      </w:r>
      <w:r w:rsidRPr="0003479D">
        <w:rPr>
          <w:rStyle w:val="text"/>
          <w:rFonts w:ascii="Times New Roman" w:hAnsi="Times New Roman" w:cs="Times New Roman"/>
          <w:sz w:val="24"/>
          <w:szCs w:val="24"/>
        </w:rPr>
        <w:t>Das</w:t>
      </w:r>
      <w:r w:rsidRPr="0003479D">
        <w:rPr>
          <w:rFonts w:ascii="Times New Roman" w:hAnsi="Times New Roman" w:cs="Times New Roman"/>
          <w:sz w:val="24"/>
          <w:szCs w:val="24"/>
        </w:rPr>
        <w:t>, </w:t>
      </w:r>
      <w:r w:rsidRPr="0003479D">
        <w:rPr>
          <w:rStyle w:val="given-name"/>
          <w:rFonts w:ascii="Times New Roman" w:hAnsi="Times New Roman" w:cs="Times New Roman"/>
          <w:sz w:val="24"/>
          <w:szCs w:val="24"/>
        </w:rPr>
        <w:t>Mrinmoy</w:t>
      </w:r>
      <w:r w:rsidRPr="0003479D">
        <w:rPr>
          <w:rStyle w:val="react-xocs-alternative-link"/>
          <w:rFonts w:ascii="Times New Roman" w:hAnsi="Times New Roman" w:cs="Times New Roman"/>
          <w:sz w:val="24"/>
          <w:szCs w:val="24"/>
        </w:rPr>
        <w:t> </w:t>
      </w:r>
      <w:r w:rsidRPr="0003479D">
        <w:rPr>
          <w:rStyle w:val="text"/>
          <w:rFonts w:ascii="Times New Roman" w:hAnsi="Times New Roman" w:cs="Times New Roman"/>
          <w:sz w:val="24"/>
          <w:szCs w:val="24"/>
        </w:rPr>
        <w:t>Sarkar</w:t>
      </w:r>
      <w:r w:rsidRPr="0003479D">
        <w:rPr>
          <w:rFonts w:ascii="Times New Roman" w:hAnsi="Times New Roman" w:cs="Times New Roman"/>
          <w:sz w:val="24"/>
          <w:szCs w:val="24"/>
        </w:rPr>
        <w:t>, </w:t>
      </w:r>
      <w:r w:rsidRPr="0003479D">
        <w:rPr>
          <w:rStyle w:val="given-name"/>
          <w:rFonts w:ascii="Times New Roman" w:hAnsi="Times New Roman" w:cs="Times New Roman"/>
          <w:sz w:val="24"/>
          <w:szCs w:val="24"/>
        </w:rPr>
        <w:t>Jhimli</w:t>
      </w:r>
      <w:r w:rsidRPr="0003479D">
        <w:rPr>
          <w:rStyle w:val="react-xocs-alternative-link"/>
          <w:rFonts w:ascii="Times New Roman" w:hAnsi="Times New Roman" w:cs="Times New Roman"/>
          <w:sz w:val="24"/>
          <w:szCs w:val="24"/>
        </w:rPr>
        <w:t> </w:t>
      </w:r>
      <w:r w:rsidRPr="0003479D">
        <w:rPr>
          <w:rStyle w:val="text"/>
          <w:rFonts w:ascii="Times New Roman" w:hAnsi="Times New Roman" w:cs="Times New Roman"/>
          <w:sz w:val="24"/>
          <w:szCs w:val="24"/>
        </w:rPr>
        <w:t>Banerjee</w:t>
      </w:r>
      <w:r w:rsidRPr="0003479D">
        <w:rPr>
          <w:rFonts w:ascii="Times New Roman" w:hAnsi="Times New Roman" w:cs="Times New Roman"/>
          <w:sz w:val="24"/>
          <w:szCs w:val="24"/>
        </w:rPr>
        <w:t>, </w:t>
      </w:r>
      <w:r w:rsidRPr="0003479D">
        <w:rPr>
          <w:rStyle w:val="given-name"/>
          <w:rFonts w:ascii="Times New Roman" w:hAnsi="Times New Roman" w:cs="Times New Roman"/>
          <w:sz w:val="24"/>
          <w:szCs w:val="24"/>
        </w:rPr>
        <w:t xml:space="preserve">Sandeep, </w:t>
      </w:r>
      <w:r w:rsidRPr="0003479D">
        <w:rPr>
          <w:rFonts w:ascii="Times New Roman" w:hAnsi="Times New Roman" w:cs="Times New Roman"/>
          <w:sz w:val="24"/>
          <w:szCs w:val="24"/>
        </w:rPr>
        <w:t xml:space="preserve">González </w:t>
      </w:r>
      <w:hyperlink r:id="rId41" w:history="1">
        <w:r w:rsidRPr="0003479D">
          <w:rPr>
            <w:rStyle w:val="Hyperlink"/>
            <w:rFonts w:ascii="Times New Roman" w:hAnsi="Times New Roman" w:cs="Times New Roman"/>
            <w:color w:val="auto"/>
            <w:sz w:val="24"/>
            <w:szCs w:val="24"/>
            <w:u w:val="none"/>
          </w:rPr>
          <w:t>Patricia</w:t>
        </w:r>
      </w:hyperlink>
      <w:r w:rsidRPr="0003479D">
        <w:rPr>
          <w:rFonts w:ascii="Times New Roman" w:hAnsi="Times New Roman" w:cs="Times New Roman"/>
          <w:sz w:val="24"/>
          <w:szCs w:val="24"/>
        </w:rPr>
        <w:t xml:space="preserve">, </w:t>
      </w:r>
      <w:hyperlink r:id="rId42" w:history="1">
        <w:r w:rsidRPr="0003479D">
          <w:rPr>
            <w:rStyle w:val="Hyperlink"/>
            <w:rFonts w:ascii="Times New Roman" w:hAnsi="Times New Roman" w:cs="Times New Roman"/>
            <w:color w:val="auto"/>
            <w:sz w:val="24"/>
            <w:szCs w:val="24"/>
            <w:u w:val="none"/>
          </w:rPr>
          <w:t>Pedro Lozano</w:t>
        </w:r>
      </w:hyperlink>
      <w:r w:rsidRPr="0003479D">
        <w:rPr>
          <w:rFonts w:ascii="Times New Roman" w:hAnsi="Times New Roman" w:cs="Times New Roman"/>
          <w:sz w:val="24"/>
          <w:szCs w:val="24"/>
        </w:rPr>
        <w:t>, </w:t>
      </w:r>
      <w:hyperlink r:id="rId43" w:history="1">
        <w:r w:rsidRPr="0003479D">
          <w:rPr>
            <w:rStyle w:val="Hyperlink"/>
            <w:rFonts w:ascii="Times New Roman" w:hAnsi="Times New Roman" w:cs="Times New Roman"/>
            <w:color w:val="auto"/>
            <w:sz w:val="24"/>
            <w:szCs w:val="24"/>
            <w:u w:val="none"/>
          </w:rPr>
          <w:t>Gaspar Ros</w:t>
        </w:r>
      </w:hyperlink>
      <w:r w:rsidRPr="0003479D">
        <w:rPr>
          <w:rFonts w:ascii="Times New Roman" w:hAnsi="Times New Roman" w:cs="Times New Roman"/>
          <w:sz w:val="24"/>
          <w:szCs w:val="24"/>
        </w:rPr>
        <w:t>, and </w:t>
      </w:r>
      <w:hyperlink r:id="rId44" w:history="1">
        <w:r w:rsidRPr="0003479D">
          <w:rPr>
            <w:rStyle w:val="Hyperlink"/>
            <w:rFonts w:ascii="Times New Roman" w:hAnsi="Times New Roman" w:cs="Times New Roman"/>
            <w:color w:val="auto"/>
            <w:sz w:val="24"/>
            <w:szCs w:val="24"/>
            <w:u w:val="none"/>
          </w:rPr>
          <w:t>Francisco Solano</w:t>
        </w:r>
      </w:hyperlink>
      <w:r w:rsidRPr="0003479D">
        <w:rPr>
          <w:rFonts w:ascii="Times New Roman" w:hAnsi="Times New Roman" w:cs="Times New Roman"/>
          <w:sz w:val="24"/>
          <w:szCs w:val="24"/>
          <w:vertAlign w:val="superscript"/>
        </w:rPr>
        <w:t xml:space="preserve"> </w:t>
      </w:r>
      <w:r w:rsidRPr="0003479D">
        <w:rPr>
          <w:rFonts w:ascii="Times New Roman" w:hAnsi="Times New Roman" w:cs="Times New Roman"/>
          <w:sz w:val="24"/>
          <w:szCs w:val="24"/>
        </w:rPr>
        <w:t>(2023).</w:t>
      </w:r>
      <w:r w:rsidRPr="0003479D">
        <w:rPr>
          <w:rFonts w:ascii="Times New Roman" w:hAnsi="Times New Roman" w:cs="Times New Roman"/>
          <w:bCs/>
          <w:spacing w:val="-2"/>
          <w:sz w:val="24"/>
          <w:szCs w:val="24"/>
        </w:rPr>
        <w:t xml:space="preserve"> </w:t>
      </w:r>
      <w:proofErr w:type="spellStart"/>
      <w:r w:rsidRPr="0003479D">
        <w:rPr>
          <w:rFonts w:ascii="Times New Roman" w:hAnsi="Times New Roman" w:cs="Times New Roman"/>
          <w:bCs/>
          <w:spacing w:val="-2"/>
          <w:sz w:val="24"/>
          <w:szCs w:val="24"/>
        </w:rPr>
        <w:t>Hyperglycemia</w:t>
      </w:r>
      <w:proofErr w:type="spellEnd"/>
      <w:r w:rsidRPr="0003479D">
        <w:rPr>
          <w:rFonts w:ascii="Times New Roman" w:hAnsi="Times New Roman" w:cs="Times New Roman"/>
          <w:bCs/>
          <w:spacing w:val="-2"/>
          <w:sz w:val="24"/>
          <w:szCs w:val="24"/>
        </w:rPr>
        <w:t xml:space="preserve"> and Oxidative Stress: An Integral, Updated and Critical Overview of Their Metabolic Interconnections. </w:t>
      </w:r>
      <w:hyperlink r:id="rId45" w:history="1">
        <w:r w:rsidRPr="0003479D">
          <w:rPr>
            <w:rStyle w:val="Hyperlink"/>
            <w:rFonts w:ascii="Times New Roman" w:hAnsi="Times New Roman" w:cs="Times New Roman"/>
            <w:color w:val="auto"/>
            <w:sz w:val="24"/>
            <w:szCs w:val="24"/>
            <w:u w:val="none"/>
          </w:rPr>
          <w:t>Int J Mol Sci.</w:t>
        </w:r>
      </w:hyperlink>
      <w:r w:rsidRPr="0003479D">
        <w:rPr>
          <w:rFonts w:ascii="Times New Roman" w:hAnsi="Times New Roman" w:cs="Times New Roman"/>
          <w:sz w:val="24"/>
          <w:szCs w:val="24"/>
        </w:rPr>
        <w:t xml:space="preserve">, </w:t>
      </w:r>
      <w:proofErr w:type="spellStart"/>
      <w:r w:rsidRPr="0003479D">
        <w:rPr>
          <w:rStyle w:val="doi"/>
          <w:rFonts w:ascii="Times New Roman" w:hAnsi="Times New Roman" w:cs="Times New Roman"/>
          <w:sz w:val="24"/>
          <w:szCs w:val="24"/>
        </w:rPr>
        <w:t>doi</w:t>
      </w:r>
      <w:proofErr w:type="spellEnd"/>
      <w:r w:rsidRPr="0003479D">
        <w:rPr>
          <w:rStyle w:val="doi"/>
          <w:rFonts w:ascii="Times New Roman" w:hAnsi="Times New Roman" w:cs="Times New Roman"/>
          <w:sz w:val="24"/>
          <w:szCs w:val="24"/>
        </w:rPr>
        <w:t>: </w:t>
      </w:r>
      <w:hyperlink r:id="rId46" w:tgtFrame="_blank" w:history="1">
        <w:r w:rsidRPr="0003479D">
          <w:rPr>
            <w:rStyle w:val="Hyperlink"/>
            <w:rFonts w:ascii="Times New Roman" w:hAnsi="Times New Roman" w:cs="Times New Roman"/>
            <w:color w:val="auto"/>
            <w:sz w:val="24"/>
            <w:szCs w:val="24"/>
            <w:u w:val="none"/>
          </w:rPr>
          <w:t>10.3390/ijms24119352</w:t>
        </w:r>
      </w:hyperlink>
    </w:p>
    <w:p w14:paraId="5C8BBDAE" w14:textId="77777777" w:rsidR="0003479D" w:rsidRPr="0003479D" w:rsidRDefault="0003479D" w:rsidP="0003479D">
      <w:pPr>
        <w:pStyle w:val="ListParagraph"/>
        <w:spacing w:after="160" w:line="259" w:lineRule="auto"/>
        <w:ind w:left="502"/>
        <w:jc w:val="both"/>
        <w:rPr>
          <w:rFonts w:ascii="Times New Roman" w:hAnsi="Times New Roman" w:cs="Times New Roman"/>
          <w:sz w:val="24"/>
          <w:szCs w:val="24"/>
          <w:shd w:val="clear" w:color="auto" w:fill="FFFFFF"/>
        </w:rPr>
      </w:pPr>
      <w:proofErr w:type="spellStart"/>
      <w:r w:rsidRPr="0003479D">
        <w:rPr>
          <w:rFonts w:ascii="Times New Roman" w:hAnsi="Times New Roman" w:cs="Times New Roman"/>
          <w:sz w:val="24"/>
          <w:szCs w:val="24"/>
          <w:shd w:val="clear" w:color="auto" w:fill="FFFFFF"/>
        </w:rPr>
        <w:t>Godongwana</w:t>
      </w:r>
      <w:proofErr w:type="spellEnd"/>
      <w:r w:rsidRPr="0003479D">
        <w:rPr>
          <w:rFonts w:ascii="Times New Roman" w:hAnsi="Times New Roman" w:cs="Times New Roman"/>
          <w:sz w:val="24"/>
          <w:szCs w:val="24"/>
          <w:shd w:val="clear" w:color="auto" w:fill="FFFFFF"/>
        </w:rPr>
        <w:t>, M., De Wet-Billings, N., and Milovanovic, M. (2021). The comorbidity of HIV, hypertension and diabetes: a qualitative study exploring the challenges faced by healthcare providers and patients in selected urban and rural health facilities where the ICDM model is implemented in South Africa. </w:t>
      </w:r>
      <w:r w:rsidRPr="0003479D">
        <w:rPr>
          <w:rFonts w:ascii="Times New Roman" w:hAnsi="Times New Roman" w:cs="Times New Roman"/>
          <w:i/>
          <w:iCs/>
          <w:sz w:val="24"/>
          <w:szCs w:val="24"/>
          <w:shd w:val="clear" w:color="auto" w:fill="FFFFFF"/>
        </w:rPr>
        <w:t>BMC health services research</w:t>
      </w:r>
      <w:r w:rsidRPr="0003479D">
        <w:rPr>
          <w:rFonts w:ascii="Times New Roman" w:hAnsi="Times New Roman" w:cs="Times New Roman"/>
          <w:sz w:val="24"/>
          <w:szCs w:val="24"/>
          <w:shd w:val="clear" w:color="auto" w:fill="FFFFFF"/>
        </w:rPr>
        <w:t>, </w:t>
      </w:r>
      <w:r w:rsidRPr="0003479D">
        <w:rPr>
          <w:rFonts w:ascii="Times New Roman" w:hAnsi="Times New Roman" w:cs="Times New Roman"/>
          <w:i/>
          <w:iCs/>
          <w:sz w:val="24"/>
          <w:szCs w:val="24"/>
          <w:shd w:val="clear" w:color="auto" w:fill="FFFFFF"/>
        </w:rPr>
        <w:t>21</w:t>
      </w:r>
      <w:r w:rsidRPr="0003479D">
        <w:rPr>
          <w:rFonts w:ascii="Times New Roman" w:hAnsi="Times New Roman" w:cs="Times New Roman"/>
          <w:sz w:val="24"/>
          <w:szCs w:val="24"/>
          <w:shd w:val="clear" w:color="auto" w:fill="FFFFFF"/>
        </w:rPr>
        <w:t xml:space="preserve">, 1-15. </w:t>
      </w:r>
      <w:hyperlink r:id="rId47" w:history="1">
        <w:r w:rsidRPr="0003479D">
          <w:rPr>
            <w:rStyle w:val="Hyperlink"/>
            <w:rFonts w:ascii="Times New Roman" w:hAnsi="Times New Roman" w:cs="Times New Roman"/>
            <w:color w:val="auto"/>
            <w:sz w:val="24"/>
            <w:szCs w:val="24"/>
            <w:u w:val="none"/>
            <w:shd w:val="clear" w:color="auto" w:fill="FFFFFF"/>
          </w:rPr>
          <w:t>https://doi.org/10.1186/s12913-021-06670-3</w:t>
        </w:r>
      </w:hyperlink>
    </w:p>
    <w:p w14:paraId="77F8B13F" w14:textId="77777777" w:rsidR="0003479D" w:rsidRPr="0003479D" w:rsidRDefault="0003479D" w:rsidP="0003479D">
      <w:pPr>
        <w:pStyle w:val="ListParagraph"/>
        <w:autoSpaceDE w:val="0"/>
        <w:autoSpaceDN w:val="0"/>
        <w:adjustRightInd w:val="0"/>
        <w:spacing w:after="0" w:line="240" w:lineRule="auto"/>
        <w:ind w:left="502"/>
        <w:jc w:val="both"/>
        <w:rPr>
          <w:rFonts w:ascii="Times New Roman" w:hAnsi="Times New Roman" w:cs="Times New Roman"/>
          <w:sz w:val="24"/>
          <w:szCs w:val="24"/>
        </w:rPr>
      </w:pPr>
      <w:r w:rsidRPr="0003479D">
        <w:rPr>
          <w:rFonts w:ascii="Times New Roman" w:hAnsi="Times New Roman" w:cs="Times New Roman"/>
          <w:sz w:val="24"/>
          <w:szCs w:val="24"/>
        </w:rPr>
        <w:t xml:space="preserve">Goth, J.A., 1991. Simple method for determination of serum catalase activity and revision of reference range. Clinica </w:t>
      </w:r>
      <w:proofErr w:type="spellStart"/>
      <w:r w:rsidRPr="0003479D">
        <w:rPr>
          <w:rFonts w:ascii="Times New Roman" w:hAnsi="Times New Roman" w:cs="Times New Roman"/>
          <w:sz w:val="24"/>
          <w:szCs w:val="24"/>
        </w:rPr>
        <w:t>chimica</w:t>
      </w:r>
      <w:proofErr w:type="spellEnd"/>
      <w:r w:rsidRPr="0003479D">
        <w:rPr>
          <w:rFonts w:ascii="Times New Roman" w:hAnsi="Times New Roman" w:cs="Times New Roman"/>
          <w:sz w:val="24"/>
          <w:szCs w:val="24"/>
        </w:rPr>
        <w:t xml:space="preserve"> acta, 196 (2-3), 143–151.</w:t>
      </w:r>
    </w:p>
    <w:p w14:paraId="1AB4B374" w14:textId="77777777" w:rsidR="0003479D" w:rsidRPr="0003479D" w:rsidRDefault="0003479D" w:rsidP="0003479D">
      <w:pPr>
        <w:pStyle w:val="ListParagraph"/>
        <w:shd w:val="clear" w:color="auto" w:fill="FFFFFF"/>
        <w:spacing w:after="160" w:line="259" w:lineRule="auto"/>
        <w:ind w:left="502"/>
        <w:jc w:val="both"/>
        <w:rPr>
          <w:rStyle w:val="doi"/>
          <w:rFonts w:ascii="Times New Roman" w:hAnsi="Times New Roman" w:cs="Times New Roman"/>
          <w:sz w:val="24"/>
          <w:szCs w:val="24"/>
        </w:rPr>
      </w:pPr>
      <w:proofErr w:type="spellStart"/>
      <w:r w:rsidRPr="0003479D">
        <w:rPr>
          <w:rFonts w:ascii="Times New Roman" w:hAnsi="Times New Roman" w:cs="Times New Roman"/>
          <w:sz w:val="24"/>
          <w:szCs w:val="24"/>
        </w:rPr>
        <w:t>Goycheva</w:t>
      </w:r>
      <w:proofErr w:type="spellEnd"/>
      <w:r w:rsidRPr="0003479D">
        <w:rPr>
          <w:rFonts w:ascii="Times New Roman" w:hAnsi="Times New Roman" w:cs="Times New Roman"/>
          <w:sz w:val="24"/>
          <w:szCs w:val="24"/>
        </w:rPr>
        <w:t xml:space="preserve"> </w:t>
      </w:r>
      <w:hyperlink r:id="rId48" w:history="1">
        <w:r w:rsidRPr="0003479D">
          <w:rPr>
            <w:rStyle w:val="Hyperlink"/>
            <w:rFonts w:ascii="Times New Roman" w:hAnsi="Times New Roman" w:cs="Times New Roman"/>
            <w:color w:val="auto"/>
            <w:sz w:val="24"/>
            <w:szCs w:val="24"/>
            <w:u w:val="none"/>
          </w:rPr>
          <w:t>Petya</w:t>
        </w:r>
      </w:hyperlink>
      <w:r w:rsidRPr="0003479D">
        <w:rPr>
          <w:rFonts w:ascii="Times New Roman" w:hAnsi="Times New Roman" w:cs="Times New Roman"/>
          <w:sz w:val="24"/>
          <w:szCs w:val="24"/>
        </w:rPr>
        <w:t>,  </w:t>
      </w:r>
      <w:hyperlink r:id="rId49" w:history="1">
        <w:r w:rsidRPr="0003479D">
          <w:rPr>
            <w:rStyle w:val="Hyperlink"/>
            <w:rFonts w:ascii="Times New Roman" w:hAnsi="Times New Roman" w:cs="Times New Roman"/>
            <w:color w:val="auto"/>
            <w:sz w:val="24"/>
            <w:szCs w:val="24"/>
            <w:u w:val="none"/>
          </w:rPr>
          <w:t>Kamelia Petkova-</w:t>
        </w:r>
        <w:proofErr w:type="spellStart"/>
        <w:r w:rsidRPr="0003479D">
          <w:rPr>
            <w:rStyle w:val="Hyperlink"/>
            <w:rFonts w:ascii="Times New Roman" w:hAnsi="Times New Roman" w:cs="Times New Roman"/>
            <w:color w:val="auto"/>
            <w:sz w:val="24"/>
            <w:szCs w:val="24"/>
            <w:u w:val="none"/>
          </w:rPr>
          <w:t>Parlapanska</w:t>
        </w:r>
        <w:proofErr w:type="spellEnd"/>
      </w:hyperlink>
      <w:r w:rsidRPr="0003479D">
        <w:rPr>
          <w:rFonts w:ascii="Times New Roman" w:hAnsi="Times New Roman" w:cs="Times New Roman"/>
          <w:sz w:val="24"/>
          <w:szCs w:val="24"/>
        </w:rPr>
        <w:t>,  </w:t>
      </w:r>
      <w:hyperlink r:id="rId50" w:history="1">
        <w:r w:rsidRPr="0003479D">
          <w:rPr>
            <w:rStyle w:val="Hyperlink"/>
            <w:rFonts w:ascii="Times New Roman" w:hAnsi="Times New Roman" w:cs="Times New Roman"/>
            <w:color w:val="auto"/>
            <w:sz w:val="24"/>
            <w:szCs w:val="24"/>
            <w:u w:val="none"/>
          </w:rPr>
          <w:t>Ekaterina Georgieva</w:t>
        </w:r>
      </w:hyperlink>
      <w:r w:rsidRPr="0003479D">
        <w:rPr>
          <w:rFonts w:ascii="Times New Roman" w:hAnsi="Times New Roman" w:cs="Times New Roman"/>
          <w:sz w:val="24"/>
          <w:szCs w:val="24"/>
        </w:rPr>
        <w:t>, </w:t>
      </w:r>
      <w:hyperlink r:id="rId51" w:history="1">
        <w:r w:rsidRPr="0003479D">
          <w:rPr>
            <w:rStyle w:val="Hyperlink"/>
            <w:rFonts w:ascii="Times New Roman" w:hAnsi="Times New Roman" w:cs="Times New Roman"/>
            <w:color w:val="auto"/>
            <w:sz w:val="24"/>
            <w:szCs w:val="24"/>
            <w:u w:val="none"/>
          </w:rPr>
          <w:t xml:space="preserve">Yanka </w:t>
        </w:r>
        <w:proofErr w:type="spellStart"/>
        <w:r w:rsidRPr="0003479D">
          <w:rPr>
            <w:rStyle w:val="Hyperlink"/>
            <w:rFonts w:ascii="Times New Roman" w:hAnsi="Times New Roman" w:cs="Times New Roman"/>
            <w:color w:val="auto"/>
            <w:sz w:val="24"/>
            <w:szCs w:val="24"/>
            <w:u w:val="none"/>
          </w:rPr>
          <w:t>Karamalakova</w:t>
        </w:r>
        <w:proofErr w:type="spellEnd"/>
      </w:hyperlink>
      <w:r w:rsidRPr="0003479D">
        <w:rPr>
          <w:rFonts w:ascii="Times New Roman" w:hAnsi="Times New Roman" w:cs="Times New Roman"/>
          <w:sz w:val="24"/>
          <w:szCs w:val="24"/>
        </w:rPr>
        <w:t>,  and </w:t>
      </w:r>
      <w:hyperlink r:id="rId52" w:history="1">
        <w:r w:rsidRPr="0003479D">
          <w:rPr>
            <w:rStyle w:val="Hyperlink"/>
            <w:rFonts w:ascii="Times New Roman" w:hAnsi="Times New Roman" w:cs="Times New Roman"/>
            <w:color w:val="auto"/>
            <w:sz w:val="24"/>
            <w:szCs w:val="24"/>
            <w:u w:val="none"/>
          </w:rPr>
          <w:t>Galina Nikolova</w:t>
        </w:r>
      </w:hyperlink>
      <w:r w:rsidRPr="0003479D">
        <w:rPr>
          <w:rFonts w:ascii="Times New Roman" w:hAnsi="Times New Roman" w:cs="Times New Roman"/>
          <w:sz w:val="24"/>
          <w:szCs w:val="24"/>
        </w:rPr>
        <w:t>, </w:t>
      </w:r>
      <w:r w:rsidRPr="0003479D">
        <w:rPr>
          <w:rStyle w:val="fm-role"/>
          <w:rFonts w:ascii="Times New Roman" w:hAnsi="Times New Roman" w:cs="Times New Roman"/>
          <w:sz w:val="24"/>
          <w:szCs w:val="24"/>
        </w:rPr>
        <w:t xml:space="preserve">(2023). </w:t>
      </w:r>
      <w:r w:rsidRPr="0003479D">
        <w:rPr>
          <w:rFonts w:ascii="Times New Roman" w:hAnsi="Times New Roman" w:cs="Times New Roman"/>
          <w:bCs/>
          <w:spacing w:val="-2"/>
          <w:sz w:val="24"/>
          <w:szCs w:val="24"/>
        </w:rPr>
        <w:t xml:space="preserve">Biomarkers of Oxidative Stress in Diabetes Mellitus with Diabetic Nephropathy Complications. </w:t>
      </w:r>
      <w:r w:rsidRPr="0003479D">
        <w:rPr>
          <w:rFonts w:ascii="Times New Roman" w:hAnsi="Times New Roman" w:cs="Times New Roman"/>
          <w:sz w:val="24"/>
          <w:szCs w:val="24"/>
        </w:rPr>
        <w:t>Int J Mol Sci. </w:t>
      </w:r>
      <w:proofErr w:type="spellStart"/>
      <w:r w:rsidRPr="0003479D">
        <w:rPr>
          <w:rStyle w:val="doi"/>
          <w:rFonts w:ascii="Times New Roman" w:hAnsi="Times New Roman" w:cs="Times New Roman"/>
          <w:sz w:val="24"/>
          <w:szCs w:val="24"/>
        </w:rPr>
        <w:t>doi</w:t>
      </w:r>
      <w:proofErr w:type="spellEnd"/>
      <w:r w:rsidRPr="0003479D">
        <w:rPr>
          <w:rStyle w:val="doi"/>
          <w:rFonts w:ascii="Times New Roman" w:hAnsi="Times New Roman" w:cs="Times New Roman"/>
          <w:sz w:val="24"/>
          <w:szCs w:val="24"/>
        </w:rPr>
        <w:t>: </w:t>
      </w:r>
      <w:hyperlink r:id="rId53" w:tgtFrame="_blank" w:history="1">
        <w:r w:rsidRPr="0003479D">
          <w:rPr>
            <w:rStyle w:val="Hyperlink"/>
            <w:rFonts w:ascii="Times New Roman" w:hAnsi="Times New Roman" w:cs="Times New Roman"/>
            <w:color w:val="auto"/>
            <w:sz w:val="24"/>
            <w:szCs w:val="24"/>
            <w:u w:val="none"/>
          </w:rPr>
          <w:t>10.3390/ijms241713541</w:t>
        </w:r>
      </w:hyperlink>
    </w:p>
    <w:p w14:paraId="21551C78" w14:textId="77777777" w:rsidR="0003479D" w:rsidRPr="0003479D" w:rsidRDefault="0003479D" w:rsidP="0003479D">
      <w:pPr>
        <w:pStyle w:val="ListParagraph"/>
        <w:shd w:val="clear" w:color="auto" w:fill="FFFFFF"/>
        <w:spacing w:after="160" w:line="259" w:lineRule="auto"/>
        <w:ind w:left="502"/>
        <w:jc w:val="both"/>
        <w:rPr>
          <w:rFonts w:ascii="Times New Roman" w:hAnsi="Times New Roman" w:cs="Times New Roman"/>
          <w:sz w:val="24"/>
          <w:szCs w:val="24"/>
        </w:rPr>
      </w:pPr>
      <w:r w:rsidRPr="0003479D">
        <w:rPr>
          <w:rFonts w:ascii="Times New Roman" w:hAnsi="Times New Roman" w:cs="Times New Roman"/>
          <w:sz w:val="24"/>
          <w:szCs w:val="24"/>
        </w:rPr>
        <w:t>Jacob Bindu and </w:t>
      </w:r>
      <w:proofErr w:type="spellStart"/>
      <w:r>
        <w:fldChar w:fldCharType="begin"/>
      </w:r>
      <w:r>
        <w:instrText>HYPERLINK "https://pubmed.ncbi.nlm.nih.gov/?term=Narendhirakannan%20R.T.%5BAuthor%5D"</w:instrText>
      </w:r>
      <w:r>
        <w:fldChar w:fldCharType="separate"/>
      </w:r>
      <w:r w:rsidRPr="0003479D">
        <w:rPr>
          <w:rStyle w:val="Hyperlink"/>
          <w:rFonts w:ascii="Times New Roman" w:hAnsi="Times New Roman" w:cs="Times New Roman"/>
          <w:color w:val="auto"/>
          <w:sz w:val="24"/>
          <w:szCs w:val="24"/>
          <w:u w:val="none"/>
        </w:rPr>
        <w:t>Narendhirakannan</w:t>
      </w:r>
      <w:proofErr w:type="spellEnd"/>
      <w:r w:rsidRPr="0003479D">
        <w:rPr>
          <w:rStyle w:val="Hyperlink"/>
          <w:rFonts w:ascii="Times New Roman" w:hAnsi="Times New Roman" w:cs="Times New Roman"/>
          <w:color w:val="auto"/>
          <w:sz w:val="24"/>
          <w:szCs w:val="24"/>
          <w:u w:val="none"/>
        </w:rPr>
        <w:t xml:space="preserve"> R.T.</w:t>
      </w:r>
      <w:r>
        <w:fldChar w:fldCharType="end"/>
      </w:r>
      <w:r w:rsidRPr="0003479D">
        <w:rPr>
          <w:rFonts w:ascii="Times New Roman" w:hAnsi="Times New Roman" w:cs="Times New Roman"/>
          <w:sz w:val="24"/>
          <w:szCs w:val="24"/>
        </w:rPr>
        <w:t xml:space="preserve"> (2018). </w:t>
      </w:r>
      <w:r w:rsidRPr="0003479D">
        <w:rPr>
          <w:rFonts w:ascii="Times New Roman" w:hAnsi="Times New Roman" w:cs="Times New Roman"/>
          <w:bCs/>
          <w:spacing w:val="-2"/>
          <w:sz w:val="24"/>
          <w:szCs w:val="24"/>
        </w:rPr>
        <w:t xml:space="preserve">Role of medicinal plants in the management of diabetes mellitus: a review. </w:t>
      </w:r>
      <w:r w:rsidRPr="0003479D">
        <w:rPr>
          <w:rFonts w:ascii="Times New Roman" w:hAnsi="Times New Roman" w:cs="Times New Roman"/>
          <w:sz w:val="24"/>
          <w:szCs w:val="24"/>
        </w:rPr>
        <w:t xml:space="preserve">3 Biotech, </w:t>
      </w:r>
      <w:proofErr w:type="spellStart"/>
      <w:r w:rsidRPr="0003479D">
        <w:rPr>
          <w:rStyle w:val="doi"/>
          <w:rFonts w:ascii="Times New Roman" w:hAnsi="Times New Roman" w:cs="Times New Roman"/>
          <w:sz w:val="24"/>
          <w:szCs w:val="24"/>
        </w:rPr>
        <w:t>doi</w:t>
      </w:r>
      <w:proofErr w:type="spellEnd"/>
      <w:r w:rsidRPr="0003479D">
        <w:rPr>
          <w:rStyle w:val="doi"/>
          <w:rFonts w:ascii="Times New Roman" w:hAnsi="Times New Roman" w:cs="Times New Roman"/>
          <w:sz w:val="24"/>
          <w:szCs w:val="24"/>
        </w:rPr>
        <w:t>: </w:t>
      </w:r>
      <w:hyperlink r:id="rId54" w:tgtFrame="_blank" w:history="1">
        <w:r w:rsidRPr="0003479D">
          <w:rPr>
            <w:rStyle w:val="Hyperlink"/>
            <w:rFonts w:ascii="Times New Roman" w:hAnsi="Times New Roman" w:cs="Times New Roman"/>
            <w:color w:val="auto"/>
            <w:sz w:val="24"/>
            <w:szCs w:val="24"/>
            <w:u w:val="none"/>
          </w:rPr>
          <w:t>10.1007/s13205-018-1528-0</w:t>
        </w:r>
      </w:hyperlink>
    </w:p>
    <w:p w14:paraId="5931EB54" w14:textId="77777777" w:rsidR="0003479D" w:rsidRPr="0003479D" w:rsidRDefault="0003479D" w:rsidP="0003479D">
      <w:pPr>
        <w:pStyle w:val="ListParagraph"/>
        <w:shd w:val="clear" w:color="auto" w:fill="FFFFFF"/>
        <w:spacing w:after="0" w:line="240" w:lineRule="auto"/>
        <w:ind w:left="502"/>
        <w:jc w:val="both"/>
        <w:rPr>
          <w:rStyle w:val="articleheadermetadoilink"/>
          <w:rFonts w:ascii="Times New Roman" w:eastAsia="Times New Roman" w:hAnsi="Times New Roman" w:cs="Times New Roman"/>
          <w:sz w:val="24"/>
          <w:szCs w:val="24"/>
        </w:rPr>
      </w:pPr>
      <w:proofErr w:type="spellStart"/>
      <w:r w:rsidRPr="0003479D">
        <w:rPr>
          <w:rFonts w:ascii="Times New Roman" w:eastAsia="Times New Roman" w:hAnsi="Times New Roman" w:cs="Times New Roman"/>
          <w:bCs/>
          <w:sz w:val="24"/>
          <w:szCs w:val="24"/>
        </w:rPr>
        <w:t>Kasole</w:t>
      </w:r>
      <w:proofErr w:type="spellEnd"/>
      <w:r w:rsidRPr="0003479D">
        <w:rPr>
          <w:rFonts w:ascii="Times New Roman" w:eastAsia="Times New Roman" w:hAnsi="Times New Roman" w:cs="Times New Roman"/>
          <w:bCs/>
          <w:sz w:val="24"/>
          <w:szCs w:val="24"/>
        </w:rPr>
        <w:t xml:space="preserve"> Rose</w:t>
      </w:r>
      <w:r w:rsidRPr="0003479D">
        <w:rPr>
          <w:rFonts w:ascii="Times New Roman" w:eastAsia="Times New Roman" w:hAnsi="Times New Roman" w:cs="Times New Roman"/>
          <w:sz w:val="24"/>
          <w:szCs w:val="24"/>
        </w:rPr>
        <w:t xml:space="preserve">, </w:t>
      </w:r>
      <w:proofErr w:type="spellStart"/>
      <w:r w:rsidRPr="0003479D">
        <w:rPr>
          <w:rFonts w:ascii="Times New Roman" w:eastAsia="Times New Roman" w:hAnsi="Times New Roman" w:cs="Times New Roman"/>
          <w:sz w:val="24"/>
          <w:szCs w:val="24"/>
        </w:rPr>
        <w:t>Haikael</w:t>
      </w:r>
      <w:proofErr w:type="spellEnd"/>
      <w:r w:rsidRPr="0003479D">
        <w:rPr>
          <w:rFonts w:ascii="Times New Roman" w:eastAsia="Times New Roman" w:hAnsi="Times New Roman" w:cs="Times New Roman"/>
          <w:sz w:val="24"/>
          <w:szCs w:val="24"/>
        </w:rPr>
        <w:t xml:space="preserve"> D. Martin, and Judith </w:t>
      </w:r>
      <w:proofErr w:type="spellStart"/>
      <w:r w:rsidRPr="0003479D">
        <w:rPr>
          <w:rFonts w:ascii="Times New Roman" w:eastAsia="Times New Roman" w:hAnsi="Times New Roman" w:cs="Times New Roman"/>
          <w:sz w:val="24"/>
          <w:szCs w:val="24"/>
        </w:rPr>
        <w:t>Kimiywe</w:t>
      </w:r>
      <w:proofErr w:type="spellEnd"/>
      <w:r w:rsidRPr="0003479D">
        <w:rPr>
          <w:rFonts w:ascii="Times New Roman" w:eastAsia="Times New Roman" w:hAnsi="Times New Roman" w:cs="Times New Roman"/>
          <w:sz w:val="24"/>
          <w:szCs w:val="24"/>
        </w:rPr>
        <w:t xml:space="preserve"> (2019). </w:t>
      </w:r>
      <w:r w:rsidRPr="0003479D">
        <w:rPr>
          <w:rFonts w:ascii="Times New Roman" w:hAnsi="Times New Roman" w:cs="Times New Roman"/>
          <w:bCs/>
          <w:sz w:val="24"/>
          <w:szCs w:val="24"/>
        </w:rPr>
        <w:t xml:space="preserve">Traditional Medicine and Its Role in the Management of Diabetes Mellitus: “Patients’ and Herbalist Perspectives. </w:t>
      </w:r>
      <w:hyperlink r:id="rId55" w:history="1">
        <w:r w:rsidRPr="0003479D">
          <w:rPr>
            <w:rStyle w:val="Hyperlink"/>
            <w:rFonts w:ascii="Times New Roman" w:hAnsi="Times New Roman" w:cs="Times New Roman"/>
            <w:color w:val="auto"/>
            <w:sz w:val="24"/>
            <w:szCs w:val="24"/>
            <w:u w:val="none"/>
          </w:rPr>
          <w:t>Evidence-Based Complementary and Alternative Medicine</w:t>
        </w:r>
      </w:hyperlink>
      <w:r w:rsidRPr="0003479D">
        <w:rPr>
          <w:rStyle w:val="ant-breadcrumb-separator"/>
          <w:rFonts w:ascii="Times New Roman" w:hAnsi="Times New Roman" w:cs="Times New Roman"/>
          <w:sz w:val="24"/>
          <w:szCs w:val="24"/>
        </w:rPr>
        <w:t xml:space="preserve">, </w:t>
      </w:r>
      <w:hyperlink r:id="rId56" w:tgtFrame="_blank" w:history="1">
        <w:r w:rsidRPr="0003479D">
          <w:rPr>
            <w:rStyle w:val="Hyperlink"/>
            <w:rFonts w:ascii="Times New Roman" w:hAnsi="Times New Roman" w:cs="Times New Roman"/>
            <w:color w:val="auto"/>
            <w:sz w:val="24"/>
            <w:szCs w:val="24"/>
            <w:u w:val="none"/>
          </w:rPr>
          <w:t>doi.org/10.1155/2019/2835691</w:t>
        </w:r>
      </w:hyperlink>
    </w:p>
    <w:p w14:paraId="6B1DD725" w14:textId="77777777" w:rsidR="0003479D" w:rsidRPr="0003479D" w:rsidRDefault="0003479D" w:rsidP="0003479D">
      <w:pPr>
        <w:pStyle w:val="ListParagraph"/>
        <w:shd w:val="clear" w:color="auto" w:fill="FFFFFF"/>
        <w:spacing w:before="100" w:beforeAutospacing="1" w:after="100" w:afterAutospacing="1" w:line="240" w:lineRule="auto"/>
        <w:ind w:left="502"/>
        <w:jc w:val="both"/>
        <w:outlineLvl w:val="0"/>
        <w:rPr>
          <w:rFonts w:ascii="Times New Roman" w:eastAsia="Times New Roman" w:hAnsi="Times New Roman" w:cs="Times New Roman"/>
          <w:sz w:val="24"/>
          <w:szCs w:val="24"/>
        </w:rPr>
      </w:pPr>
      <w:r w:rsidRPr="0003479D">
        <w:rPr>
          <w:rFonts w:ascii="Times New Roman" w:eastAsia="Times New Roman" w:hAnsi="Times New Roman" w:cs="Times New Roman"/>
          <w:sz w:val="24"/>
          <w:szCs w:val="24"/>
        </w:rPr>
        <w:t xml:space="preserve">Khalid </w:t>
      </w:r>
      <w:hyperlink r:id="rId57" w:tgtFrame="_blank" w:history="1">
        <w:r w:rsidRPr="0003479D">
          <w:rPr>
            <w:rFonts w:ascii="Times New Roman" w:eastAsia="Times New Roman" w:hAnsi="Times New Roman" w:cs="Times New Roman"/>
            <w:bCs/>
            <w:sz w:val="24"/>
            <w:szCs w:val="24"/>
          </w:rPr>
          <w:t>Raghad, AL-Ishaq</w:t>
        </w:r>
      </w:hyperlink>
      <w:r w:rsidRPr="0003479D">
        <w:rPr>
          <w:rFonts w:ascii="Times New Roman" w:eastAsia="Times New Roman" w:hAnsi="Times New Roman" w:cs="Times New Roman"/>
          <w:sz w:val="24"/>
          <w:szCs w:val="24"/>
        </w:rPr>
        <w:t xml:space="preserve">, </w:t>
      </w:r>
      <w:hyperlink r:id="rId58" w:tgtFrame="_blank" w:history="1">
        <w:r w:rsidRPr="0003479D">
          <w:rPr>
            <w:rFonts w:ascii="Times New Roman" w:eastAsia="Times New Roman" w:hAnsi="Times New Roman" w:cs="Times New Roman"/>
            <w:bCs/>
            <w:sz w:val="24"/>
            <w:szCs w:val="24"/>
          </w:rPr>
          <w:t xml:space="preserve">Mariam </w:t>
        </w:r>
        <w:proofErr w:type="spellStart"/>
        <w:r w:rsidRPr="0003479D">
          <w:rPr>
            <w:rFonts w:ascii="Times New Roman" w:eastAsia="Times New Roman" w:hAnsi="Times New Roman" w:cs="Times New Roman"/>
            <w:bCs/>
            <w:sz w:val="24"/>
            <w:szCs w:val="24"/>
          </w:rPr>
          <w:t>Abotaleb</w:t>
        </w:r>
        <w:proofErr w:type="spellEnd"/>
      </w:hyperlink>
      <w:r w:rsidRPr="0003479D">
        <w:rPr>
          <w:rFonts w:ascii="Times New Roman" w:eastAsia="Times New Roman" w:hAnsi="Times New Roman" w:cs="Times New Roman"/>
          <w:sz w:val="24"/>
          <w:szCs w:val="24"/>
        </w:rPr>
        <w:t xml:space="preserve">, </w:t>
      </w:r>
      <w:hyperlink r:id="rId59" w:tgtFrame="_blank" w:history="1">
        <w:r w:rsidRPr="0003479D">
          <w:rPr>
            <w:rFonts w:ascii="Times New Roman" w:eastAsia="Times New Roman" w:hAnsi="Times New Roman" w:cs="Times New Roman"/>
            <w:bCs/>
            <w:sz w:val="24"/>
            <w:szCs w:val="24"/>
          </w:rPr>
          <w:t xml:space="preserve">Peter </w:t>
        </w:r>
        <w:proofErr w:type="spellStart"/>
        <w:r w:rsidRPr="0003479D">
          <w:rPr>
            <w:rFonts w:ascii="Times New Roman" w:eastAsia="Times New Roman" w:hAnsi="Times New Roman" w:cs="Times New Roman"/>
            <w:bCs/>
            <w:sz w:val="24"/>
            <w:szCs w:val="24"/>
          </w:rPr>
          <w:t>Kubatka</w:t>
        </w:r>
        <w:proofErr w:type="spellEnd"/>
      </w:hyperlink>
      <w:r w:rsidRPr="0003479D">
        <w:rPr>
          <w:rFonts w:ascii="Times New Roman" w:eastAsia="Times New Roman" w:hAnsi="Times New Roman" w:cs="Times New Roman"/>
          <w:sz w:val="24"/>
          <w:szCs w:val="24"/>
        </w:rPr>
        <w:t xml:space="preserve">, </w:t>
      </w:r>
      <w:hyperlink r:id="rId60" w:tgtFrame="_blank" w:history="1">
        <w:r w:rsidRPr="0003479D">
          <w:rPr>
            <w:rFonts w:ascii="Times New Roman" w:eastAsia="Times New Roman" w:hAnsi="Times New Roman" w:cs="Times New Roman"/>
            <w:bCs/>
            <w:sz w:val="24"/>
            <w:szCs w:val="24"/>
          </w:rPr>
          <w:t>Karol Kajo</w:t>
        </w:r>
      </w:hyperlink>
      <w:r w:rsidRPr="0003479D">
        <w:rPr>
          <w:rFonts w:ascii="Times New Roman" w:eastAsia="Times New Roman" w:hAnsi="Times New Roman" w:cs="Times New Roman"/>
          <w:sz w:val="24"/>
          <w:szCs w:val="24"/>
        </w:rPr>
        <w:t xml:space="preserve"> and </w:t>
      </w:r>
      <w:hyperlink r:id="rId61" w:tgtFrame="_blank" w:history="1">
        <w:r w:rsidRPr="0003479D">
          <w:rPr>
            <w:rFonts w:ascii="Times New Roman" w:eastAsia="Times New Roman" w:hAnsi="Times New Roman" w:cs="Times New Roman"/>
            <w:bCs/>
            <w:sz w:val="24"/>
            <w:szCs w:val="24"/>
          </w:rPr>
          <w:t xml:space="preserve">Dietrich </w:t>
        </w:r>
        <w:proofErr w:type="spellStart"/>
        <w:r w:rsidRPr="0003479D">
          <w:rPr>
            <w:rFonts w:ascii="Times New Roman" w:eastAsia="Times New Roman" w:hAnsi="Times New Roman" w:cs="Times New Roman"/>
            <w:bCs/>
            <w:sz w:val="24"/>
            <w:szCs w:val="24"/>
          </w:rPr>
          <w:t>Büsselberg</w:t>
        </w:r>
        <w:proofErr w:type="spellEnd"/>
      </w:hyperlink>
      <w:r w:rsidRPr="0003479D">
        <w:rPr>
          <w:rFonts w:ascii="Times New Roman" w:eastAsia="Times New Roman" w:hAnsi="Times New Roman" w:cs="Times New Roman"/>
          <w:sz w:val="24"/>
          <w:szCs w:val="24"/>
        </w:rPr>
        <w:t xml:space="preserve"> (2019). </w:t>
      </w:r>
      <w:r w:rsidRPr="0003479D">
        <w:rPr>
          <w:rFonts w:ascii="Times New Roman" w:eastAsia="Times New Roman" w:hAnsi="Times New Roman" w:cs="Times New Roman"/>
          <w:bCs/>
          <w:kern w:val="36"/>
          <w:sz w:val="24"/>
          <w:szCs w:val="24"/>
        </w:rPr>
        <w:t xml:space="preserve">Flavonoids and Their Anti-Diabetic Effects: Cellular Mechanisms and Effects to Improve Blood Sugar Levels. </w:t>
      </w:r>
      <w:r w:rsidRPr="0003479D">
        <w:rPr>
          <w:rFonts w:ascii="Times New Roman" w:eastAsia="Times New Roman" w:hAnsi="Times New Roman" w:cs="Times New Roman"/>
          <w:i/>
          <w:iCs/>
          <w:sz w:val="24"/>
          <w:szCs w:val="24"/>
        </w:rPr>
        <w:t>Biomolecules</w:t>
      </w:r>
      <w:r w:rsidRPr="0003479D">
        <w:rPr>
          <w:rFonts w:ascii="Times New Roman" w:eastAsia="Times New Roman" w:hAnsi="Times New Roman" w:cs="Times New Roman"/>
          <w:sz w:val="24"/>
          <w:szCs w:val="24"/>
        </w:rPr>
        <w:t> </w:t>
      </w:r>
      <w:hyperlink r:id="rId62" w:history="1">
        <w:r w:rsidRPr="0003479D">
          <w:rPr>
            <w:rFonts w:ascii="Times New Roman" w:eastAsia="Times New Roman" w:hAnsi="Times New Roman" w:cs="Times New Roman"/>
            <w:bCs/>
            <w:sz w:val="24"/>
            <w:szCs w:val="24"/>
          </w:rPr>
          <w:t>doi.org/10.3390/biom9090430</w:t>
        </w:r>
      </w:hyperlink>
    </w:p>
    <w:p w14:paraId="72D39A47" w14:textId="77777777" w:rsidR="0003479D" w:rsidRPr="0003479D" w:rsidRDefault="0003479D" w:rsidP="0003479D">
      <w:pPr>
        <w:pStyle w:val="ListParagraph"/>
        <w:shd w:val="clear" w:color="auto" w:fill="FFFFFF"/>
        <w:spacing w:after="0" w:line="240" w:lineRule="auto"/>
        <w:ind w:left="502"/>
        <w:jc w:val="both"/>
        <w:rPr>
          <w:rFonts w:ascii="Times New Roman" w:eastAsia="Times New Roman" w:hAnsi="Times New Roman" w:cs="Times New Roman"/>
          <w:sz w:val="24"/>
          <w:szCs w:val="24"/>
        </w:rPr>
      </w:pPr>
      <w:r w:rsidRPr="0003479D">
        <w:rPr>
          <w:rFonts w:ascii="Times New Roman" w:eastAsia="Times New Roman" w:hAnsi="Times New Roman" w:cs="Times New Roman"/>
          <w:sz w:val="24"/>
          <w:szCs w:val="24"/>
        </w:rPr>
        <w:t xml:space="preserve">Khan </w:t>
      </w:r>
      <w:hyperlink r:id="rId63" w:history="1">
        <w:proofErr w:type="spellStart"/>
        <w:r w:rsidRPr="0003479D">
          <w:rPr>
            <w:rFonts w:ascii="Times New Roman" w:eastAsia="Times New Roman" w:hAnsi="Times New Roman" w:cs="Times New Roman"/>
            <w:sz w:val="24"/>
            <w:szCs w:val="24"/>
          </w:rPr>
          <w:t>Moien</w:t>
        </w:r>
        <w:proofErr w:type="spellEnd"/>
        <w:r w:rsidRPr="0003479D">
          <w:rPr>
            <w:rFonts w:ascii="Times New Roman" w:eastAsia="Times New Roman" w:hAnsi="Times New Roman" w:cs="Times New Roman"/>
            <w:sz w:val="24"/>
            <w:szCs w:val="24"/>
          </w:rPr>
          <w:t xml:space="preserve"> Abdul Basith</w:t>
        </w:r>
      </w:hyperlink>
      <w:r w:rsidRPr="0003479D">
        <w:rPr>
          <w:rFonts w:ascii="Times New Roman" w:eastAsia="Times New Roman" w:hAnsi="Times New Roman" w:cs="Times New Roman"/>
          <w:sz w:val="24"/>
          <w:szCs w:val="24"/>
        </w:rPr>
        <w:t>, </w:t>
      </w:r>
      <w:hyperlink r:id="rId64" w:history="1">
        <w:r w:rsidRPr="0003479D">
          <w:rPr>
            <w:rFonts w:ascii="Times New Roman" w:eastAsia="Times New Roman" w:hAnsi="Times New Roman" w:cs="Times New Roman"/>
            <w:sz w:val="24"/>
            <w:szCs w:val="24"/>
          </w:rPr>
          <w:t>Muhammad Jawad Hashim</w:t>
        </w:r>
      </w:hyperlink>
      <w:r w:rsidRPr="0003479D">
        <w:rPr>
          <w:rFonts w:ascii="Times New Roman" w:eastAsia="Times New Roman" w:hAnsi="Times New Roman" w:cs="Times New Roman"/>
          <w:sz w:val="24"/>
          <w:szCs w:val="24"/>
        </w:rPr>
        <w:t>, </w:t>
      </w:r>
      <w:hyperlink r:id="rId65" w:history="1">
        <w:r w:rsidRPr="0003479D">
          <w:rPr>
            <w:rFonts w:ascii="Times New Roman" w:eastAsia="Times New Roman" w:hAnsi="Times New Roman" w:cs="Times New Roman"/>
            <w:sz w:val="24"/>
            <w:szCs w:val="24"/>
          </w:rPr>
          <w:t>Jeffrey Kwan King</w:t>
        </w:r>
      </w:hyperlink>
      <w:r w:rsidRPr="0003479D">
        <w:rPr>
          <w:rFonts w:ascii="Times New Roman" w:eastAsia="Times New Roman" w:hAnsi="Times New Roman" w:cs="Times New Roman"/>
          <w:sz w:val="24"/>
          <w:szCs w:val="24"/>
        </w:rPr>
        <w:t>, </w:t>
      </w:r>
      <w:hyperlink r:id="rId66" w:history="1">
        <w:r w:rsidRPr="0003479D">
          <w:rPr>
            <w:rFonts w:ascii="Times New Roman" w:eastAsia="Times New Roman" w:hAnsi="Times New Roman" w:cs="Times New Roman"/>
            <w:sz w:val="24"/>
            <w:szCs w:val="24"/>
          </w:rPr>
          <w:t>Romona Devi Govender</w:t>
        </w:r>
      </w:hyperlink>
      <w:r w:rsidRPr="0003479D">
        <w:rPr>
          <w:rFonts w:ascii="Times New Roman" w:eastAsia="Times New Roman" w:hAnsi="Times New Roman" w:cs="Times New Roman"/>
          <w:sz w:val="24"/>
          <w:szCs w:val="24"/>
        </w:rPr>
        <w:t>, </w:t>
      </w:r>
      <w:hyperlink r:id="rId67" w:history="1">
        <w:r w:rsidRPr="0003479D">
          <w:rPr>
            <w:rFonts w:ascii="Times New Roman" w:eastAsia="Times New Roman" w:hAnsi="Times New Roman" w:cs="Times New Roman"/>
            <w:sz w:val="24"/>
            <w:szCs w:val="24"/>
          </w:rPr>
          <w:t>Halla Mustafa</w:t>
        </w:r>
      </w:hyperlink>
      <w:r w:rsidRPr="0003479D">
        <w:rPr>
          <w:rFonts w:ascii="Times New Roman" w:eastAsia="Times New Roman" w:hAnsi="Times New Roman" w:cs="Times New Roman"/>
          <w:sz w:val="24"/>
          <w:szCs w:val="24"/>
        </w:rPr>
        <w:t>, and </w:t>
      </w:r>
      <w:hyperlink r:id="rId68" w:history="1">
        <w:r w:rsidRPr="0003479D">
          <w:rPr>
            <w:rFonts w:ascii="Times New Roman" w:eastAsia="Times New Roman" w:hAnsi="Times New Roman" w:cs="Times New Roman"/>
            <w:sz w:val="24"/>
            <w:szCs w:val="24"/>
          </w:rPr>
          <w:t xml:space="preserve">Juma Al </w:t>
        </w:r>
        <w:proofErr w:type="spellStart"/>
        <w:r w:rsidRPr="0003479D">
          <w:rPr>
            <w:rFonts w:ascii="Times New Roman" w:eastAsia="Times New Roman" w:hAnsi="Times New Roman" w:cs="Times New Roman"/>
            <w:sz w:val="24"/>
            <w:szCs w:val="24"/>
          </w:rPr>
          <w:t>Kaabi</w:t>
        </w:r>
        <w:proofErr w:type="spellEnd"/>
      </w:hyperlink>
      <w:r w:rsidRPr="0003479D">
        <w:rPr>
          <w:rFonts w:ascii="Times New Roman" w:eastAsia="Times New Roman" w:hAnsi="Times New Roman" w:cs="Times New Roman"/>
          <w:sz w:val="24"/>
          <w:szCs w:val="24"/>
        </w:rPr>
        <w:t xml:space="preserve"> (2020). </w:t>
      </w:r>
      <w:r w:rsidRPr="0003479D">
        <w:rPr>
          <w:rFonts w:ascii="Times New Roman" w:eastAsia="Times New Roman" w:hAnsi="Times New Roman" w:cs="Times New Roman"/>
          <w:spacing w:val="-2"/>
          <w:kern w:val="36"/>
          <w:sz w:val="24"/>
          <w:szCs w:val="24"/>
        </w:rPr>
        <w:t xml:space="preserve">Epidemiology of Type 2 Diabetes Global Burden of Disease and Forecasted Trends. </w:t>
      </w:r>
      <w:hyperlink r:id="rId69" w:history="1">
        <w:r w:rsidRPr="0003479D">
          <w:rPr>
            <w:rFonts w:ascii="Times New Roman" w:eastAsia="Times New Roman" w:hAnsi="Times New Roman" w:cs="Times New Roman"/>
            <w:sz w:val="24"/>
            <w:szCs w:val="24"/>
          </w:rPr>
          <w:t xml:space="preserve">J </w:t>
        </w:r>
        <w:proofErr w:type="spellStart"/>
        <w:r w:rsidRPr="0003479D">
          <w:rPr>
            <w:rFonts w:ascii="Times New Roman" w:eastAsia="Times New Roman" w:hAnsi="Times New Roman" w:cs="Times New Roman"/>
            <w:sz w:val="24"/>
            <w:szCs w:val="24"/>
          </w:rPr>
          <w:t>Epidemiol</w:t>
        </w:r>
        <w:proofErr w:type="spellEnd"/>
        <w:r w:rsidRPr="0003479D">
          <w:rPr>
            <w:rFonts w:ascii="Times New Roman" w:eastAsia="Times New Roman" w:hAnsi="Times New Roman" w:cs="Times New Roman"/>
            <w:sz w:val="24"/>
            <w:szCs w:val="24"/>
          </w:rPr>
          <w:t xml:space="preserve"> Glob Health.</w:t>
        </w:r>
      </w:hyperlink>
      <w:r w:rsidRPr="0003479D">
        <w:rPr>
          <w:rFonts w:ascii="Times New Roman" w:eastAsia="Times New Roman" w:hAnsi="Times New Roman" w:cs="Times New Roman"/>
          <w:sz w:val="24"/>
          <w:szCs w:val="24"/>
        </w:rPr>
        <w:t xml:space="preserve"> </w:t>
      </w:r>
      <w:proofErr w:type="spellStart"/>
      <w:r w:rsidRPr="0003479D">
        <w:rPr>
          <w:rFonts w:ascii="Times New Roman" w:eastAsia="Times New Roman" w:hAnsi="Times New Roman" w:cs="Times New Roman"/>
          <w:sz w:val="24"/>
          <w:szCs w:val="24"/>
        </w:rPr>
        <w:t>doi</w:t>
      </w:r>
      <w:proofErr w:type="spellEnd"/>
      <w:r w:rsidRPr="0003479D">
        <w:rPr>
          <w:rFonts w:ascii="Times New Roman" w:eastAsia="Times New Roman" w:hAnsi="Times New Roman" w:cs="Times New Roman"/>
          <w:sz w:val="24"/>
          <w:szCs w:val="24"/>
        </w:rPr>
        <w:t>: </w:t>
      </w:r>
      <w:hyperlink r:id="rId70" w:tgtFrame="_blank" w:history="1">
        <w:r w:rsidRPr="0003479D">
          <w:rPr>
            <w:rFonts w:ascii="Times New Roman" w:eastAsia="Times New Roman" w:hAnsi="Times New Roman" w:cs="Times New Roman"/>
            <w:sz w:val="24"/>
            <w:szCs w:val="24"/>
          </w:rPr>
          <w:t>10.2991/jegh.k.191028.001</w:t>
        </w:r>
      </w:hyperlink>
    </w:p>
    <w:p w14:paraId="3AD28F1A" w14:textId="77777777" w:rsidR="0003479D" w:rsidRPr="0003479D" w:rsidRDefault="0003479D" w:rsidP="0003479D">
      <w:pPr>
        <w:pStyle w:val="ListParagraph"/>
        <w:spacing w:after="240" w:line="240" w:lineRule="auto"/>
        <w:ind w:left="502"/>
        <w:jc w:val="both"/>
        <w:outlineLvl w:val="0"/>
        <w:rPr>
          <w:rFonts w:ascii="Times New Roman" w:eastAsia="Times New Roman" w:hAnsi="Times New Roman" w:cs="Times New Roman"/>
          <w:bCs/>
          <w:kern w:val="36"/>
          <w:sz w:val="24"/>
          <w:szCs w:val="24"/>
        </w:rPr>
      </w:pPr>
      <w:r w:rsidRPr="0003479D">
        <w:rPr>
          <w:rFonts w:ascii="Times New Roman" w:eastAsia="Times New Roman" w:hAnsi="Times New Roman" w:cs="Times New Roman"/>
          <w:sz w:val="24"/>
          <w:szCs w:val="24"/>
        </w:rPr>
        <w:t>Li Yiwen , </w:t>
      </w:r>
      <w:hyperlink r:id="rId71" w:anchor="auth-Yanfei-Liu-Aff1-Aff2" w:history="1">
        <w:r w:rsidRPr="0003479D">
          <w:rPr>
            <w:rFonts w:ascii="Times New Roman" w:eastAsia="Times New Roman" w:hAnsi="Times New Roman" w:cs="Times New Roman"/>
            <w:sz w:val="24"/>
            <w:szCs w:val="24"/>
          </w:rPr>
          <w:t>Yanfei Liu</w:t>
        </w:r>
      </w:hyperlink>
      <w:r w:rsidRPr="0003479D">
        <w:rPr>
          <w:rFonts w:ascii="Times New Roman" w:eastAsia="Times New Roman" w:hAnsi="Times New Roman" w:cs="Times New Roman"/>
          <w:sz w:val="24"/>
          <w:szCs w:val="24"/>
        </w:rPr>
        <w:t>, </w:t>
      </w:r>
      <w:proofErr w:type="spellStart"/>
      <w:r>
        <w:fldChar w:fldCharType="begin"/>
      </w:r>
      <w:r>
        <w:instrText>HYPERLINK "https://www.nature.com/articles/s41392-023-01400-z" \l "auth-Shiwei-Liu-Aff3"</w:instrText>
      </w:r>
      <w:r>
        <w:fldChar w:fldCharType="separate"/>
      </w:r>
      <w:r w:rsidRPr="0003479D">
        <w:rPr>
          <w:rFonts w:ascii="Times New Roman" w:eastAsia="Times New Roman" w:hAnsi="Times New Roman" w:cs="Times New Roman"/>
          <w:sz w:val="24"/>
          <w:szCs w:val="24"/>
        </w:rPr>
        <w:t>Shiwei</w:t>
      </w:r>
      <w:proofErr w:type="spellEnd"/>
      <w:r w:rsidRPr="0003479D">
        <w:rPr>
          <w:rFonts w:ascii="Times New Roman" w:eastAsia="Times New Roman" w:hAnsi="Times New Roman" w:cs="Times New Roman"/>
          <w:sz w:val="24"/>
          <w:szCs w:val="24"/>
        </w:rPr>
        <w:t xml:space="preserve"> Liu</w:t>
      </w:r>
      <w:r>
        <w:fldChar w:fldCharType="end"/>
      </w:r>
      <w:r w:rsidRPr="0003479D">
        <w:rPr>
          <w:rFonts w:ascii="Times New Roman" w:eastAsia="Times New Roman" w:hAnsi="Times New Roman" w:cs="Times New Roman"/>
          <w:sz w:val="24"/>
          <w:szCs w:val="24"/>
        </w:rPr>
        <w:t>, </w:t>
      </w:r>
      <w:proofErr w:type="spellStart"/>
      <w:r>
        <w:fldChar w:fldCharType="begin"/>
      </w:r>
      <w:r>
        <w:instrText>HYPERLINK "https://www.nature.com/articles/s41392-023-01400-z" \l "auth-Mengqi-Gao-Aff3"</w:instrText>
      </w:r>
      <w:r>
        <w:fldChar w:fldCharType="separate"/>
      </w:r>
      <w:r w:rsidRPr="0003479D">
        <w:rPr>
          <w:rFonts w:ascii="Times New Roman" w:eastAsia="Times New Roman" w:hAnsi="Times New Roman" w:cs="Times New Roman"/>
          <w:sz w:val="24"/>
          <w:szCs w:val="24"/>
        </w:rPr>
        <w:t>Mengqi</w:t>
      </w:r>
      <w:proofErr w:type="spellEnd"/>
      <w:r w:rsidRPr="0003479D">
        <w:rPr>
          <w:rFonts w:ascii="Times New Roman" w:eastAsia="Times New Roman" w:hAnsi="Times New Roman" w:cs="Times New Roman"/>
          <w:sz w:val="24"/>
          <w:szCs w:val="24"/>
        </w:rPr>
        <w:t xml:space="preserve"> Gao</w:t>
      </w:r>
      <w:r>
        <w:fldChar w:fldCharType="end"/>
      </w:r>
      <w:r w:rsidRPr="0003479D">
        <w:rPr>
          <w:rFonts w:ascii="Times New Roman" w:eastAsia="Times New Roman" w:hAnsi="Times New Roman" w:cs="Times New Roman"/>
          <w:sz w:val="24"/>
          <w:szCs w:val="24"/>
        </w:rPr>
        <w:t>, </w:t>
      </w:r>
      <w:proofErr w:type="spellStart"/>
      <w:r>
        <w:fldChar w:fldCharType="begin"/>
      </w:r>
      <w:r>
        <w:instrText>HYPERLINK "https://www.nature.com/articles/s41392-023-01400-z" \l "auth-Wenting-Wang-Aff1"</w:instrText>
      </w:r>
      <w:r>
        <w:fldChar w:fldCharType="separate"/>
      </w:r>
      <w:r w:rsidRPr="0003479D">
        <w:rPr>
          <w:rFonts w:ascii="Times New Roman" w:eastAsia="Times New Roman" w:hAnsi="Times New Roman" w:cs="Times New Roman"/>
          <w:sz w:val="24"/>
          <w:szCs w:val="24"/>
        </w:rPr>
        <w:t>Wenting</w:t>
      </w:r>
      <w:proofErr w:type="spellEnd"/>
      <w:r w:rsidRPr="0003479D">
        <w:rPr>
          <w:rFonts w:ascii="Times New Roman" w:eastAsia="Times New Roman" w:hAnsi="Times New Roman" w:cs="Times New Roman"/>
          <w:sz w:val="24"/>
          <w:szCs w:val="24"/>
        </w:rPr>
        <w:t xml:space="preserve"> Wang</w:t>
      </w:r>
      <w:r>
        <w:fldChar w:fldCharType="end"/>
      </w:r>
      <w:r w:rsidRPr="0003479D">
        <w:rPr>
          <w:rFonts w:ascii="Times New Roman" w:eastAsia="Times New Roman" w:hAnsi="Times New Roman" w:cs="Times New Roman"/>
          <w:sz w:val="24"/>
          <w:szCs w:val="24"/>
        </w:rPr>
        <w:t>, </w:t>
      </w:r>
      <w:hyperlink r:id="rId72" w:anchor="auth-Keji-Chen-Aff1" w:history="1">
        <w:r w:rsidRPr="0003479D">
          <w:rPr>
            <w:rFonts w:ascii="Times New Roman" w:eastAsia="Times New Roman" w:hAnsi="Times New Roman" w:cs="Times New Roman"/>
            <w:sz w:val="24"/>
            <w:szCs w:val="24"/>
          </w:rPr>
          <w:t>Keji Chen</w:t>
        </w:r>
      </w:hyperlink>
      <w:r w:rsidRPr="0003479D">
        <w:rPr>
          <w:rFonts w:ascii="Times New Roman" w:eastAsia="Times New Roman" w:hAnsi="Times New Roman" w:cs="Times New Roman"/>
          <w:sz w:val="24"/>
          <w:szCs w:val="24"/>
        </w:rPr>
        <w:t>, </w:t>
      </w:r>
      <w:proofErr w:type="spellStart"/>
      <w:r>
        <w:fldChar w:fldCharType="begin"/>
      </w:r>
      <w:r>
        <w:instrText>HYPERLINK "https://www.nature.com/articles/s41392-023-01400-z" \l "auth-Luqi-Huang-Aff4"</w:instrText>
      </w:r>
      <w:r>
        <w:fldChar w:fldCharType="separate"/>
      </w:r>
      <w:r w:rsidRPr="0003479D">
        <w:rPr>
          <w:rFonts w:ascii="Times New Roman" w:eastAsia="Times New Roman" w:hAnsi="Times New Roman" w:cs="Times New Roman"/>
          <w:sz w:val="24"/>
          <w:szCs w:val="24"/>
        </w:rPr>
        <w:t>Luqi</w:t>
      </w:r>
      <w:proofErr w:type="spellEnd"/>
      <w:r w:rsidRPr="0003479D">
        <w:rPr>
          <w:rFonts w:ascii="Times New Roman" w:eastAsia="Times New Roman" w:hAnsi="Times New Roman" w:cs="Times New Roman"/>
          <w:sz w:val="24"/>
          <w:szCs w:val="24"/>
        </w:rPr>
        <w:t xml:space="preserve"> Huang</w:t>
      </w:r>
      <w:r>
        <w:fldChar w:fldCharType="end"/>
      </w:r>
      <w:r w:rsidRPr="0003479D">
        <w:rPr>
          <w:rFonts w:ascii="Times New Roman" w:eastAsia="Times New Roman" w:hAnsi="Times New Roman" w:cs="Times New Roman"/>
          <w:sz w:val="24"/>
          <w:szCs w:val="24"/>
        </w:rPr>
        <w:t> and </w:t>
      </w:r>
      <w:hyperlink r:id="rId73" w:anchor="auth-Yue-Liu-Aff1" w:history="1">
        <w:r w:rsidRPr="0003479D">
          <w:rPr>
            <w:rFonts w:ascii="Times New Roman" w:eastAsia="Times New Roman" w:hAnsi="Times New Roman" w:cs="Times New Roman"/>
            <w:sz w:val="24"/>
            <w:szCs w:val="24"/>
          </w:rPr>
          <w:t>Yue Liu</w:t>
        </w:r>
      </w:hyperlink>
      <w:r w:rsidRPr="0003479D">
        <w:rPr>
          <w:rFonts w:ascii="Times New Roman" w:eastAsia="Times New Roman" w:hAnsi="Times New Roman" w:cs="Times New Roman"/>
          <w:sz w:val="24"/>
          <w:szCs w:val="24"/>
        </w:rPr>
        <w:t xml:space="preserve"> (2023). </w:t>
      </w:r>
      <w:r w:rsidRPr="0003479D">
        <w:rPr>
          <w:rFonts w:ascii="Times New Roman" w:eastAsia="Times New Roman" w:hAnsi="Times New Roman" w:cs="Times New Roman"/>
          <w:bCs/>
          <w:kern w:val="36"/>
          <w:sz w:val="24"/>
          <w:szCs w:val="24"/>
        </w:rPr>
        <w:t xml:space="preserve">Diabetic vascular diseases: molecular mechanisms and therapeutic strategies. </w:t>
      </w:r>
      <w:hyperlink r:id="rId74" w:history="1">
        <w:r w:rsidRPr="0003479D">
          <w:rPr>
            <w:rFonts w:ascii="Times New Roman" w:eastAsia="Times New Roman" w:hAnsi="Times New Roman" w:cs="Times New Roman"/>
            <w:iCs/>
            <w:sz w:val="24"/>
            <w:szCs w:val="24"/>
          </w:rPr>
          <w:t>Signal Transduction and Targeted Therapy</w:t>
        </w:r>
      </w:hyperlink>
      <w:r w:rsidRPr="0003479D">
        <w:rPr>
          <w:rFonts w:ascii="Times New Roman" w:eastAsia="Times New Roman" w:hAnsi="Times New Roman" w:cs="Times New Roman"/>
          <w:sz w:val="24"/>
          <w:szCs w:val="24"/>
        </w:rPr>
        <w:t xml:space="preserve">, </w:t>
      </w:r>
      <w:r w:rsidRPr="0003479D">
        <w:rPr>
          <w:rFonts w:ascii="Times New Roman" w:hAnsi="Times New Roman" w:cs="Times New Roman"/>
          <w:sz w:val="24"/>
          <w:szCs w:val="24"/>
          <w:shd w:val="clear" w:color="auto" w:fill="FFFFFF"/>
        </w:rPr>
        <w:t>doi.org/10.1038/s41392-023-01400-z</w:t>
      </w:r>
      <w:r w:rsidRPr="0003479D">
        <w:rPr>
          <w:rFonts w:ascii="Times New Roman" w:eastAsia="Times New Roman" w:hAnsi="Times New Roman" w:cs="Times New Roman"/>
          <w:sz w:val="24"/>
          <w:szCs w:val="24"/>
        </w:rPr>
        <w:t> </w:t>
      </w:r>
    </w:p>
    <w:p w14:paraId="3AC8B548" w14:textId="77777777" w:rsidR="0003479D" w:rsidRPr="0003479D" w:rsidRDefault="0003479D" w:rsidP="0003479D">
      <w:pPr>
        <w:pStyle w:val="ListParagraph"/>
        <w:shd w:val="clear" w:color="auto" w:fill="FFFFFF"/>
        <w:spacing w:after="160" w:line="259" w:lineRule="auto"/>
        <w:ind w:left="502"/>
        <w:jc w:val="both"/>
        <w:rPr>
          <w:rFonts w:ascii="Times New Roman" w:hAnsi="Times New Roman" w:cs="Times New Roman"/>
          <w:sz w:val="24"/>
          <w:szCs w:val="24"/>
        </w:rPr>
      </w:pPr>
      <w:proofErr w:type="spellStart"/>
      <w:r w:rsidRPr="0003479D">
        <w:rPr>
          <w:rFonts w:ascii="Times New Roman" w:hAnsi="Times New Roman" w:cs="Times New Roman"/>
          <w:sz w:val="24"/>
          <w:szCs w:val="24"/>
        </w:rPr>
        <w:t>Matough</w:t>
      </w:r>
      <w:proofErr w:type="spellEnd"/>
      <w:r w:rsidRPr="0003479D">
        <w:rPr>
          <w:rFonts w:ascii="Times New Roman" w:hAnsi="Times New Roman" w:cs="Times New Roman"/>
          <w:sz w:val="24"/>
          <w:szCs w:val="24"/>
        </w:rPr>
        <w:t xml:space="preserve"> </w:t>
      </w:r>
      <w:hyperlink r:id="rId75" w:history="1">
        <w:r w:rsidRPr="0003479D">
          <w:rPr>
            <w:rStyle w:val="Hyperlink"/>
            <w:rFonts w:ascii="Times New Roman" w:hAnsi="Times New Roman" w:cs="Times New Roman"/>
            <w:color w:val="auto"/>
            <w:sz w:val="24"/>
            <w:szCs w:val="24"/>
            <w:u w:val="none"/>
          </w:rPr>
          <w:t xml:space="preserve">Fatmah A </w:t>
        </w:r>
      </w:hyperlink>
      <w:r w:rsidRPr="0003479D">
        <w:rPr>
          <w:rFonts w:ascii="Times New Roman" w:hAnsi="Times New Roman" w:cs="Times New Roman"/>
          <w:sz w:val="24"/>
          <w:szCs w:val="24"/>
        </w:rPr>
        <w:t>, </w:t>
      </w:r>
      <w:hyperlink r:id="rId76" w:history="1">
        <w:r w:rsidRPr="0003479D">
          <w:rPr>
            <w:rStyle w:val="Hyperlink"/>
            <w:rFonts w:ascii="Times New Roman" w:hAnsi="Times New Roman" w:cs="Times New Roman"/>
            <w:color w:val="auto"/>
            <w:sz w:val="24"/>
            <w:szCs w:val="24"/>
            <w:u w:val="none"/>
          </w:rPr>
          <w:t>Siti B Budin</w:t>
        </w:r>
      </w:hyperlink>
      <w:r w:rsidRPr="0003479D">
        <w:rPr>
          <w:rFonts w:ascii="Times New Roman" w:hAnsi="Times New Roman" w:cs="Times New Roman"/>
          <w:sz w:val="24"/>
          <w:szCs w:val="24"/>
        </w:rPr>
        <w:t>, </w:t>
      </w:r>
      <w:proofErr w:type="spellStart"/>
      <w:r>
        <w:fldChar w:fldCharType="begin"/>
      </w:r>
      <w:r>
        <w:instrText>HYPERLINK "https://pubmed.ncbi.nlm.nih.gov/?term=Hamid%20ZA%5BAuthor%5D"</w:instrText>
      </w:r>
      <w:r>
        <w:fldChar w:fldCharType="separate"/>
      </w:r>
      <w:r w:rsidRPr="0003479D">
        <w:rPr>
          <w:rStyle w:val="Hyperlink"/>
          <w:rFonts w:ascii="Times New Roman" w:hAnsi="Times New Roman" w:cs="Times New Roman"/>
          <w:color w:val="auto"/>
          <w:sz w:val="24"/>
          <w:szCs w:val="24"/>
          <w:u w:val="none"/>
        </w:rPr>
        <w:t>Zariyantey</w:t>
      </w:r>
      <w:proofErr w:type="spellEnd"/>
      <w:r w:rsidRPr="0003479D">
        <w:rPr>
          <w:rStyle w:val="Hyperlink"/>
          <w:rFonts w:ascii="Times New Roman" w:hAnsi="Times New Roman" w:cs="Times New Roman"/>
          <w:color w:val="auto"/>
          <w:sz w:val="24"/>
          <w:szCs w:val="24"/>
          <w:u w:val="none"/>
        </w:rPr>
        <w:t xml:space="preserve"> A Hamid</w:t>
      </w:r>
      <w:r>
        <w:fldChar w:fldCharType="end"/>
      </w:r>
      <w:r w:rsidRPr="0003479D">
        <w:rPr>
          <w:rFonts w:ascii="Times New Roman" w:hAnsi="Times New Roman" w:cs="Times New Roman"/>
          <w:sz w:val="24"/>
          <w:szCs w:val="24"/>
        </w:rPr>
        <w:t>, </w:t>
      </w:r>
      <w:hyperlink r:id="rId77" w:history="1">
        <w:r w:rsidRPr="0003479D">
          <w:rPr>
            <w:rStyle w:val="Hyperlink"/>
            <w:rFonts w:ascii="Times New Roman" w:hAnsi="Times New Roman" w:cs="Times New Roman"/>
            <w:color w:val="auto"/>
            <w:sz w:val="24"/>
            <w:szCs w:val="24"/>
            <w:u w:val="none"/>
          </w:rPr>
          <w:t xml:space="preserve">Nasar </w:t>
        </w:r>
        <w:proofErr w:type="spellStart"/>
        <w:r w:rsidRPr="0003479D">
          <w:rPr>
            <w:rStyle w:val="Hyperlink"/>
            <w:rFonts w:ascii="Times New Roman" w:hAnsi="Times New Roman" w:cs="Times New Roman"/>
            <w:color w:val="auto"/>
            <w:sz w:val="24"/>
            <w:szCs w:val="24"/>
            <w:u w:val="none"/>
          </w:rPr>
          <w:t>Alwahaibi</w:t>
        </w:r>
        <w:proofErr w:type="spellEnd"/>
      </w:hyperlink>
      <w:r w:rsidRPr="0003479D">
        <w:rPr>
          <w:rFonts w:ascii="Times New Roman" w:hAnsi="Times New Roman" w:cs="Times New Roman"/>
          <w:sz w:val="24"/>
          <w:szCs w:val="24"/>
        </w:rPr>
        <w:t>, and </w:t>
      </w:r>
      <w:hyperlink r:id="rId78" w:history="1">
        <w:r w:rsidRPr="0003479D">
          <w:rPr>
            <w:rStyle w:val="Hyperlink"/>
            <w:rFonts w:ascii="Times New Roman" w:hAnsi="Times New Roman" w:cs="Times New Roman"/>
            <w:color w:val="auto"/>
            <w:sz w:val="24"/>
            <w:szCs w:val="24"/>
            <w:u w:val="none"/>
          </w:rPr>
          <w:t>Jamaludin Mohamed</w:t>
        </w:r>
      </w:hyperlink>
      <w:r w:rsidRPr="0003479D">
        <w:rPr>
          <w:rFonts w:ascii="Times New Roman" w:hAnsi="Times New Roman" w:cs="Times New Roman"/>
          <w:sz w:val="24"/>
          <w:szCs w:val="24"/>
          <w:vertAlign w:val="superscript"/>
        </w:rPr>
        <w:t xml:space="preserve">  </w:t>
      </w:r>
      <w:r w:rsidRPr="0003479D">
        <w:rPr>
          <w:rFonts w:ascii="Times New Roman" w:hAnsi="Times New Roman" w:cs="Times New Roman"/>
          <w:sz w:val="24"/>
          <w:szCs w:val="24"/>
        </w:rPr>
        <w:t>(2012).</w:t>
      </w:r>
      <w:r w:rsidRPr="0003479D">
        <w:rPr>
          <w:rFonts w:ascii="Times New Roman" w:hAnsi="Times New Roman" w:cs="Times New Roman"/>
          <w:bCs/>
          <w:spacing w:val="-2"/>
          <w:sz w:val="24"/>
          <w:szCs w:val="24"/>
        </w:rPr>
        <w:t xml:space="preserve"> The Role of Oxidative Stress and </w:t>
      </w:r>
      <w:r w:rsidRPr="0003479D">
        <w:rPr>
          <w:rFonts w:ascii="Times New Roman" w:hAnsi="Times New Roman" w:cs="Times New Roman"/>
          <w:bCs/>
          <w:spacing w:val="-2"/>
          <w:sz w:val="24"/>
          <w:szCs w:val="24"/>
        </w:rPr>
        <w:lastRenderedPageBreak/>
        <w:t xml:space="preserve">Antioxidants in Diabetic Complications. </w:t>
      </w:r>
      <w:r w:rsidRPr="0003479D">
        <w:rPr>
          <w:rFonts w:ascii="Times New Roman" w:hAnsi="Times New Roman" w:cs="Times New Roman"/>
          <w:sz w:val="24"/>
          <w:szCs w:val="24"/>
        </w:rPr>
        <w:t xml:space="preserve">Sultan Qaboos </w:t>
      </w:r>
      <w:proofErr w:type="spellStart"/>
      <w:r w:rsidRPr="0003479D">
        <w:rPr>
          <w:rFonts w:ascii="Times New Roman" w:hAnsi="Times New Roman" w:cs="Times New Roman"/>
          <w:sz w:val="24"/>
          <w:szCs w:val="24"/>
        </w:rPr>
        <w:t>Univ</w:t>
      </w:r>
      <w:proofErr w:type="spellEnd"/>
      <w:r w:rsidRPr="0003479D">
        <w:rPr>
          <w:rFonts w:ascii="Times New Roman" w:hAnsi="Times New Roman" w:cs="Times New Roman"/>
          <w:sz w:val="24"/>
          <w:szCs w:val="24"/>
        </w:rPr>
        <w:t xml:space="preserve"> Med J. </w:t>
      </w:r>
      <w:proofErr w:type="spellStart"/>
      <w:r w:rsidRPr="0003479D">
        <w:rPr>
          <w:rStyle w:val="doi"/>
          <w:rFonts w:ascii="Times New Roman" w:hAnsi="Times New Roman" w:cs="Times New Roman"/>
          <w:sz w:val="24"/>
          <w:szCs w:val="24"/>
        </w:rPr>
        <w:t>doi</w:t>
      </w:r>
      <w:proofErr w:type="spellEnd"/>
      <w:r w:rsidRPr="0003479D">
        <w:rPr>
          <w:rStyle w:val="doi"/>
          <w:rFonts w:ascii="Times New Roman" w:hAnsi="Times New Roman" w:cs="Times New Roman"/>
          <w:sz w:val="24"/>
          <w:szCs w:val="24"/>
        </w:rPr>
        <w:t>: </w:t>
      </w:r>
      <w:hyperlink r:id="rId79" w:tgtFrame="_blank" w:history="1">
        <w:r w:rsidRPr="0003479D">
          <w:rPr>
            <w:rStyle w:val="Hyperlink"/>
            <w:rFonts w:ascii="Times New Roman" w:hAnsi="Times New Roman" w:cs="Times New Roman"/>
            <w:color w:val="auto"/>
            <w:sz w:val="24"/>
            <w:szCs w:val="24"/>
            <w:u w:val="none"/>
          </w:rPr>
          <w:t>10.12816/0003082</w:t>
        </w:r>
      </w:hyperlink>
    </w:p>
    <w:p w14:paraId="40DF6705" w14:textId="77777777" w:rsidR="0003479D" w:rsidRPr="0003479D" w:rsidRDefault="0003479D" w:rsidP="0003479D">
      <w:pPr>
        <w:pStyle w:val="ListParagraph"/>
        <w:autoSpaceDE w:val="0"/>
        <w:autoSpaceDN w:val="0"/>
        <w:adjustRightInd w:val="0"/>
        <w:spacing w:after="0" w:line="240" w:lineRule="auto"/>
        <w:ind w:left="502"/>
        <w:jc w:val="both"/>
        <w:rPr>
          <w:rFonts w:ascii="Times New Roman" w:hAnsi="Times New Roman" w:cs="Times New Roman"/>
          <w:sz w:val="24"/>
          <w:szCs w:val="24"/>
        </w:rPr>
      </w:pPr>
      <w:r w:rsidRPr="0003479D">
        <w:rPr>
          <w:rFonts w:ascii="Times New Roman" w:hAnsi="Times New Roman" w:cs="Times New Roman"/>
          <w:sz w:val="24"/>
          <w:szCs w:val="24"/>
        </w:rPr>
        <w:t xml:space="preserve">Misra, H.P., and </w:t>
      </w:r>
      <w:proofErr w:type="spellStart"/>
      <w:r w:rsidRPr="0003479D">
        <w:rPr>
          <w:rFonts w:ascii="Times New Roman" w:hAnsi="Times New Roman" w:cs="Times New Roman"/>
          <w:sz w:val="24"/>
          <w:szCs w:val="24"/>
        </w:rPr>
        <w:t>Fridovich</w:t>
      </w:r>
      <w:proofErr w:type="spellEnd"/>
      <w:r w:rsidRPr="0003479D">
        <w:rPr>
          <w:rFonts w:ascii="Times New Roman" w:hAnsi="Times New Roman" w:cs="Times New Roman"/>
          <w:sz w:val="24"/>
          <w:szCs w:val="24"/>
        </w:rPr>
        <w:t>, I., 1972. The role of superoxide anion in the autoxidation of epinephrine and a simple assay for superoxide dismutase. Journal of biological chemistry, 247 (10), 3170–3175.</w:t>
      </w:r>
    </w:p>
    <w:p w14:paraId="557FF8D1" w14:textId="77777777" w:rsidR="0003479D" w:rsidRPr="0003479D" w:rsidRDefault="0003479D" w:rsidP="0003479D">
      <w:pPr>
        <w:pStyle w:val="ListParagraph"/>
        <w:spacing w:after="160" w:line="259" w:lineRule="auto"/>
        <w:ind w:left="502"/>
        <w:jc w:val="both"/>
        <w:rPr>
          <w:rFonts w:ascii="Times New Roman" w:hAnsi="Times New Roman" w:cs="Times New Roman"/>
          <w:sz w:val="24"/>
          <w:szCs w:val="24"/>
          <w:shd w:val="clear" w:color="auto" w:fill="FFFFFF"/>
        </w:rPr>
      </w:pPr>
      <w:r w:rsidRPr="0003479D">
        <w:rPr>
          <w:rFonts w:ascii="Times New Roman" w:hAnsi="Times New Roman" w:cs="Times New Roman"/>
          <w:sz w:val="24"/>
          <w:szCs w:val="24"/>
          <w:shd w:val="clear" w:color="auto" w:fill="FFFFFF"/>
        </w:rPr>
        <w:t xml:space="preserve">Mordi Joseph, C., </w:t>
      </w:r>
      <w:proofErr w:type="spellStart"/>
      <w:r w:rsidRPr="0003479D">
        <w:rPr>
          <w:rFonts w:ascii="Times New Roman" w:hAnsi="Times New Roman" w:cs="Times New Roman"/>
          <w:sz w:val="24"/>
          <w:szCs w:val="24"/>
          <w:shd w:val="clear" w:color="auto" w:fill="FFFFFF"/>
        </w:rPr>
        <w:t>Ewhre</w:t>
      </w:r>
      <w:proofErr w:type="spellEnd"/>
      <w:r w:rsidRPr="0003479D">
        <w:rPr>
          <w:rFonts w:ascii="Times New Roman" w:hAnsi="Times New Roman" w:cs="Times New Roman"/>
          <w:sz w:val="24"/>
          <w:szCs w:val="24"/>
          <w:shd w:val="clear" w:color="auto" w:fill="FFFFFF"/>
        </w:rPr>
        <w:t xml:space="preserve">, O., &amp; Lawrence, E. (2016). Aqueous leaf extract of Dryopteris </w:t>
      </w:r>
      <w:proofErr w:type="spellStart"/>
      <w:r w:rsidRPr="0003479D">
        <w:rPr>
          <w:rFonts w:ascii="Times New Roman" w:hAnsi="Times New Roman" w:cs="Times New Roman"/>
          <w:sz w:val="24"/>
          <w:szCs w:val="24"/>
          <w:shd w:val="clear" w:color="auto" w:fill="FFFFFF"/>
        </w:rPr>
        <w:t>dilatata</w:t>
      </w:r>
      <w:proofErr w:type="spellEnd"/>
      <w:r w:rsidRPr="0003479D">
        <w:rPr>
          <w:rFonts w:ascii="Times New Roman" w:hAnsi="Times New Roman" w:cs="Times New Roman"/>
          <w:sz w:val="24"/>
          <w:szCs w:val="24"/>
          <w:shd w:val="clear" w:color="auto" w:fill="FFFFFF"/>
        </w:rPr>
        <w:t xml:space="preserve"> on STZ–induced diabetic </w:t>
      </w:r>
      <w:proofErr w:type="spellStart"/>
      <w:r w:rsidRPr="0003479D">
        <w:rPr>
          <w:rFonts w:ascii="Times New Roman" w:hAnsi="Times New Roman" w:cs="Times New Roman"/>
          <w:sz w:val="24"/>
          <w:szCs w:val="24"/>
          <w:shd w:val="clear" w:color="auto" w:fill="FFFFFF"/>
        </w:rPr>
        <w:t>wistar</w:t>
      </w:r>
      <w:proofErr w:type="spellEnd"/>
      <w:r w:rsidRPr="0003479D">
        <w:rPr>
          <w:rFonts w:ascii="Times New Roman" w:hAnsi="Times New Roman" w:cs="Times New Roman"/>
          <w:sz w:val="24"/>
          <w:szCs w:val="24"/>
          <w:shd w:val="clear" w:color="auto" w:fill="FFFFFF"/>
        </w:rPr>
        <w:t xml:space="preserve"> rats with associated </w:t>
      </w:r>
      <w:proofErr w:type="spellStart"/>
      <w:r w:rsidRPr="0003479D">
        <w:rPr>
          <w:rFonts w:ascii="Times New Roman" w:hAnsi="Times New Roman" w:cs="Times New Roman"/>
          <w:sz w:val="24"/>
          <w:szCs w:val="24"/>
          <w:shd w:val="clear" w:color="auto" w:fill="FFFFFF"/>
        </w:rPr>
        <w:t>hyperlipidemic</w:t>
      </w:r>
      <w:proofErr w:type="spellEnd"/>
      <w:r w:rsidRPr="0003479D">
        <w:rPr>
          <w:rFonts w:ascii="Times New Roman" w:hAnsi="Times New Roman" w:cs="Times New Roman"/>
          <w:sz w:val="24"/>
          <w:szCs w:val="24"/>
          <w:shd w:val="clear" w:color="auto" w:fill="FFFFFF"/>
        </w:rPr>
        <w:t xml:space="preserve"> ameliorating property. </w:t>
      </w:r>
      <w:r w:rsidRPr="0003479D">
        <w:rPr>
          <w:rFonts w:ascii="Times New Roman" w:hAnsi="Times New Roman" w:cs="Times New Roman"/>
          <w:i/>
          <w:iCs/>
          <w:sz w:val="24"/>
          <w:szCs w:val="24"/>
          <w:shd w:val="clear" w:color="auto" w:fill="FFFFFF"/>
        </w:rPr>
        <w:t>IOSR J Dent Med Sci (IOSR-JDMS)</w:t>
      </w:r>
      <w:r w:rsidRPr="0003479D">
        <w:rPr>
          <w:rFonts w:ascii="Times New Roman" w:hAnsi="Times New Roman" w:cs="Times New Roman"/>
          <w:sz w:val="24"/>
          <w:szCs w:val="24"/>
          <w:shd w:val="clear" w:color="auto" w:fill="FFFFFF"/>
        </w:rPr>
        <w:t>, </w:t>
      </w:r>
      <w:r w:rsidRPr="0003479D">
        <w:rPr>
          <w:rFonts w:ascii="Times New Roman" w:hAnsi="Times New Roman" w:cs="Times New Roman"/>
          <w:i/>
          <w:iCs/>
          <w:sz w:val="24"/>
          <w:szCs w:val="24"/>
          <w:shd w:val="clear" w:color="auto" w:fill="FFFFFF"/>
        </w:rPr>
        <w:t>15</w:t>
      </w:r>
      <w:r w:rsidRPr="0003479D">
        <w:rPr>
          <w:rFonts w:ascii="Times New Roman" w:hAnsi="Times New Roman" w:cs="Times New Roman"/>
          <w:sz w:val="24"/>
          <w:szCs w:val="24"/>
          <w:shd w:val="clear" w:color="auto" w:fill="FFFFFF"/>
        </w:rPr>
        <w:t>(6), 97-104. DOI: 10.9790/0853-15061097104</w:t>
      </w:r>
    </w:p>
    <w:p w14:paraId="29794723" w14:textId="77777777" w:rsidR="0003479D" w:rsidRPr="0003479D" w:rsidRDefault="0003479D" w:rsidP="0003479D">
      <w:pPr>
        <w:pStyle w:val="ListParagraph"/>
        <w:shd w:val="clear" w:color="auto" w:fill="FFFFFF"/>
        <w:spacing w:before="400" w:after="160" w:line="450" w:lineRule="atLeast"/>
        <w:ind w:left="502"/>
        <w:jc w:val="both"/>
        <w:outlineLvl w:val="0"/>
        <w:rPr>
          <w:rFonts w:ascii="Times New Roman" w:eastAsia="Times New Roman" w:hAnsi="Times New Roman" w:cs="Times New Roman"/>
          <w:sz w:val="24"/>
          <w:szCs w:val="24"/>
        </w:rPr>
      </w:pPr>
      <w:r w:rsidRPr="0003479D">
        <w:rPr>
          <w:rFonts w:ascii="Times New Roman" w:eastAsia="Times New Roman" w:hAnsi="Times New Roman" w:cs="Times New Roman"/>
          <w:sz w:val="24"/>
          <w:szCs w:val="24"/>
        </w:rPr>
        <w:t xml:space="preserve">Nathan </w:t>
      </w:r>
      <w:hyperlink r:id="rId80" w:history="1">
        <w:r w:rsidRPr="0003479D">
          <w:rPr>
            <w:rFonts w:ascii="Times New Roman" w:eastAsia="Times New Roman" w:hAnsi="Times New Roman" w:cs="Times New Roman"/>
            <w:sz w:val="24"/>
            <w:szCs w:val="24"/>
          </w:rPr>
          <w:t xml:space="preserve">David M. </w:t>
        </w:r>
      </w:hyperlink>
      <w:r w:rsidRPr="0003479D">
        <w:rPr>
          <w:rFonts w:ascii="Times New Roman" w:eastAsia="Times New Roman" w:hAnsi="Times New Roman" w:cs="Times New Roman"/>
          <w:sz w:val="24"/>
          <w:szCs w:val="24"/>
        </w:rPr>
        <w:t>, </w:t>
      </w:r>
      <w:hyperlink r:id="rId81" w:history="1">
        <w:r w:rsidRPr="0003479D">
          <w:rPr>
            <w:rFonts w:ascii="Times New Roman" w:eastAsia="Times New Roman" w:hAnsi="Times New Roman" w:cs="Times New Roman"/>
            <w:sz w:val="24"/>
            <w:szCs w:val="24"/>
          </w:rPr>
          <w:t>John B. Buse</w:t>
        </w:r>
      </w:hyperlink>
      <w:r w:rsidRPr="0003479D">
        <w:rPr>
          <w:rFonts w:ascii="Times New Roman" w:eastAsia="Times New Roman" w:hAnsi="Times New Roman" w:cs="Times New Roman"/>
          <w:sz w:val="24"/>
          <w:szCs w:val="24"/>
        </w:rPr>
        <w:t>, </w:t>
      </w:r>
      <w:hyperlink r:id="rId82" w:history="1">
        <w:r w:rsidRPr="0003479D">
          <w:rPr>
            <w:rFonts w:ascii="Times New Roman" w:eastAsia="Times New Roman" w:hAnsi="Times New Roman" w:cs="Times New Roman"/>
            <w:sz w:val="24"/>
            <w:szCs w:val="24"/>
          </w:rPr>
          <w:t>Mayer B. Davidson</w:t>
        </w:r>
      </w:hyperlink>
      <w:r w:rsidRPr="0003479D">
        <w:rPr>
          <w:rFonts w:ascii="Times New Roman" w:eastAsia="Times New Roman" w:hAnsi="Times New Roman" w:cs="Times New Roman"/>
          <w:sz w:val="24"/>
          <w:szCs w:val="24"/>
        </w:rPr>
        <w:t xml:space="preserve">, </w:t>
      </w:r>
      <w:hyperlink r:id="rId83" w:history="1">
        <w:r w:rsidRPr="0003479D">
          <w:rPr>
            <w:rFonts w:ascii="Times New Roman" w:eastAsia="Times New Roman" w:hAnsi="Times New Roman" w:cs="Times New Roman"/>
            <w:sz w:val="24"/>
            <w:szCs w:val="24"/>
          </w:rPr>
          <w:t xml:space="preserve">Ele </w:t>
        </w:r>
        <w:proofErr w:type="spellStart"/>
        <w:r w:rsidRPr="0003479D">
          <w:rPr>
            <w:rFonts w:ascii="Times New Roman" w:eastAsia="Times New Roman" w:hAnsi="Times New Roman" w:cs="Times New Roman"/>
            <w:sz w:val="24"/>
            <w:szCs w:val="24"/>
          </w:rPr>
          <w:t>Ferrannini</w:t>
        </w:r>
        <w:proofErr w:type="spellEnd"/>
      </w:hyperlink>
      <w:r w:rsidRPr="0003479D">
        <w:rPr>
          <w:rFonts w:ascii="Times New Roman" w:eastAsia="Times New Roman" w:hAnsi="Times New Roman" w:cs="Times New Roman"/>
          <w:sz w:val="24"/>
          <w:szCs w:val="24"/>
        </w:rPr>
        <w:t xml:space="preserve">, </w:t>
      </w:r>
      <w:hyperlink r:id="rId84" w:history="1">
        <w:r w:rsidRPr="0003479D">
          <w:rPr>
            <w:rFonts w:ascii="Times New Roman" w:eastAsia="Times New Roman" w:hAnsi="Times New Roman" w:cs="Times New Roman"/>
            <w:sz w:val="24"/>
            <w:szCs w:val="24"/>
          </w:rPr>
          <w:t>Rury R. Holman</w:t>
        </w:r>
      </w:hyperlink>
      <w:r w:rsidRPr="0003479D">
        <w:rPr>
          <w:rFonts w:ascii="Times New Roman" w:eastAsia="Times New Roman" w:hAnsi="Times New Roman" w:cs="Times New Roman"/>
          <w:sz w:val="24"/>
          <w:szCs w:val="24"/>
        </w:rPr>
        <w:t xml:space="preserve">, </w:t>
      </w:r>
      <w:hyperlink r:id="rId85" w:history="1">
        <w:r w:rsidRPr="0003479D">
          <w:rPr>
            <w:rFonts w:ascii="Times New Roman" w:eastAsia="Times New Roman" w:hAnsi="Times New Roman" w:cs="Times New Roman"/>
            <w:sz w:val="24"/>
            <w:szCs w:val="24"/>
          </w:rPr>
          <w:t>Robert Sherwin</w:t>
        </w:r>
      </w:hyperlink>
      <w:r w:rsidRPr="0003479D">
        <w:rPr>
          <w:rFonts w:ascii="Times New Roman" w:eastAsia="Times New Roman" w:hAnsi="Times New Roman" w:cs="Times New Roman"/>
          <w:sz w:val="24"/>
          <w:szCs w:val="24"/>
        </w:rPr>
        <w:t>, and </w:t>
      </w:r>
      <w:hyperlink r:id="rId86" w:history="1">
        <w:r w:rsidRPr="0003479D">
          <w:rPr>
            <w:rFonts w:ascii="Times New Roman" w:eastAsia="Times New Roman" w:hAnsi="Times New Roman" w:cs="Times New Roman"/>
            <w:sz w:val="24"/>
            <w:szCs w:val="24"/>
          </w:rPr>
          <w:t>Bernard Zinman</w:t>
        </w:r>
      </w:hyperlink>
      <w:r w:rsidRPr="0003479D">
        <w:rPr>
          <w:rFonts w:ascii="Times New Roman" w:eastAsia="Times New Roman" w:hAnsi="Times New Roman" w:cs="Times New Roman"/>
          <w:sz w:val="24"/>
          <w:szCs w:val="24"/>
        </w:rPr>
        <w:t xml:space="preserve">, (2009). </w:t>
      </w:r>
      <w:r w:rsidRPr="0003479D">
        <w:rPr>
          <w:rFonts w:ascii="Times New Roman" w:eastAsia="Times New Roman" w:hAnsi="Times New Roman" w:cs="Times New Roman"/>
          <w:spacing w:val="-2"/>
          <w:kern w:val="36"/>
          <w:sz w:val="24"/>
          <w:szCs w:val="24"/>
        </w:rPr>
        <w:t xml:space="preserve">Medical Management of </w:t>
      </w:r>
      <w:proofErr w:type="spellStart"/>
      <w:r w:rsidRPr="0003479D">
        <w:rPr>
          <w:rFonts w:ascii="Times New Roman" w:eastAsia="Times New Roman" w:hAnsi="Times New Roman" w:cs="Times New Roman"/>
          <w:spacing w:val="-2"/>
          <w:kern w:val="36"/>
          <w:sz w:val="24"/>
          <w:szCs w:val="24"/>
        </w:rPr>
        <w:t>Hyperglycemia</w:t>
      </w:r>
      <w:proofErr w:type="spellEnd"/>
      <w:r w:rsidRPr="0003479D">
        <w:rPr>
          <w:rFonts w:ascii="Times New Roman" w:eastAsia="Times New Roman" w:hAnsi="Times New Roman" w:cs="Times New Roman"/>
          <w:spacing w:val="-2"/>
          <w:kern w:val="36"/>
          <w:sz w:val="24"/>
          <w:szCs w:val="24"/>
        </w:rPr>
        <w:t xml:space="preserve"> in Type 2 Diabetes: A Consensus Algorithm for the Initiation and Adjustment of Therapy. </w:t>
      </w:r>
      <w:hyperlink r:id="rId87" w:history="1">
        <w:r w:rsidRPr="0003479D">
          <w:rPr>
            <w:rFonts w:ascii="Times New Roman" w:eastAsia="Times New Roman" w:hAnsi="Times New Roman" w:cs="Times New Roman"/>
            <w:sz w:val="24"/>
            <w:szCs w:val="24"/>
          </w:rPr>
          <w:t>Diabetes Care.</w:t>
        </w:r>
      </w:hyperlink>
      <w:r w:rsidRPr="0003479D">
        <w:rPr>
          <w:rFonts w:ascii="Times New Roman" w:eastAsia="Times New Roman" w:hAnsi="Times New Roman" w:cs="Times New Roman"/>
          <w:sz w:val="24"/>
          <w:szCs w:val="24"/>
        </w:rPr>
        <w:t> </w:t>
      </w:r>
      <w:proofErr w:type="spellStart"/>
      <w:r w:rsidRPr="0003479D">
        <w:rPr>
          <w:rFonts w:ascii="Times New Roman" w:eastAsia="Times New Roman" w:hAnsi="Times New Roman" w:cs="Times New Roman"/>
          <w:sz w:val="24"/>
          <w:szCs w:val="24"/>
        </w:rPr>
        <w:t>doi</w:t>
      </w:r>
      <w:proofErr w:type="spellEnd"/>
      <w:r w:rsidRPr="0003479D">
        <w:rPr>
          <w:rFonts w:ascii="Times New Roman" w:eastAsia="Times New Roman" w:hAnsi="Times New Roman" w:cs="Times New Roman"/>
          <w:sz w:val="24"/>
          <w:szCs w:val="24"/>
        </w:rPr>
        <w:t>: </w:t>
      </w:r>
      <w:hyperlink r:id="rId88" w:tgtFrame="_blank" w:history="1">
        <w:r w:rsidRPr="0003479D">
          <w:rPr>
            <w:rFonts w:ascii="Times New Roman" w:eastAsia="Times New Roman" w:hAnsi="Times New Roman" w:cs="Times New Roman"/>
            <w:sz w:val="24"/>
            <w:szCs w:val="24"/>
          </w:rPr>
          <w:t>10.2337/dc08-9025</w:t>
        </w:r>
      </w:hyperlink>
    </w:p>
    <w:p w14:paraId="2CAAE20F" w14:textId="77777777" w:rsidR="0003479D" w:rsidRPr="0003479D" w:rsidRDefault="0003479D" w:rsidP="0003479D">
      <w:pPr>
        <w:pStyle w:val="ListParagraph"/>
        <w:spacing w:after="160" w:line="259" w:lineRule="auto"/>
        <w:ind w:left="502"/>
        <w:jc w:val="both"/>
        <w:rPr>
          <w:rFonts w:ascii="Times New Roman" w:hAnsi="Times New Roman" w:cs="Times New Roman"/>
          <w:sz w:val="24"/>
          <w:szCs w:val="24"/>
        </w:rPr>
      </w:pPr>
      <w:r w:rsidRPr="0003479D">
        <w:rPr>
          <w:rFonts w:ascii="Times New Roman" w:hAnsi="Times New Roman" w:cs="Times New Roman"/>
          <w:sz w:val="24"/>
          <w:szCs w:val="24"/>
        </w:rPr>
        <w:t xml:space="preserve">Rao Mahadeva, Muhammad </w:t>
      </w:r>
      <w:proofErr w:type="spellStart"/>
      <w:r w:rsidRPr="0003479D">
        <w:rPr>
          <w:rFonts w:ascii="Times New Roman" w:hAnsi="Times New Roman" w:cs="Times New Roman"/>
          <w:sz w:val="24"/>
          <w:szCs w:val="24"/>
        </w:rPr>
        <w:t>Abdurrazak</w:t>
      </w:r>
      <w:proofErr w:type="spellEnd"/>
      <w:r w:rsidRPr="0003479D">
        <w:rPr>
          <w:rFonts w:ascii="Times New Roman" w:hAnsi="Times New Roman" w:cs="Times New Roman"/>
          <w:sz w:val="24"/>
          <w:szCs w:val="24"/>
        </w:rPr>
        <w:t xml:space="preserve">, </w:t>
      </w:r>
      <w:proofErr w:type="spellStart"/>
      <w:r w:rsidRPr="0003479D">
        <w:rPr>
          <w:rFonts w:ascii="Times New Roman" w:hAnsi="Times New Roman" w:cs="Times New Roman"/>
          <w:sz w:val="24"/>
          <w:szCs w:val="24"/>
        </w:rPr>
        <w:t>Khamsah</w:t>
      </w:r>
      <w:proofErr w:type="spellEnd"/>
      <w:r w:rsidRPr="0003479D">
        <w:rPr>
          <w:rFonts w:ascii="Times New Roman" w:hAnsi="Times New Roman" w:cs="Times New Roman"/>
          <w:sz w:val="24"/>
          <w:szCs w:val="24"/>
        </w:rPr>
        <w:t xml:space="preserve"> </w:t>
      </w:r>
      <w:proofErr w:type="spellStart"/>
      <w:r w:rsidRPr="0003479D">
        <w:rPr>
          <w:rFonts w:ascii="Times New Roman" w:hAnsi="Times New Roman" w:cs="Times New Roman"/>
          <w:sz w:val="24"/>
          <w:szCs w:val="24"/>
        </w:rPr>
        <w:t>Suryati</w:t>
      </w:r>
      <w:proofErr w:type="spellEnd"/>
      <w:r w:rsidRPr="0003479D">
        <w:rPr>
          <w:rFonts w:ascii="Times New Roman" w:hAnsi="Times New Roman" w:cs="Times New Roman"/>
          <w:sz w:val="24"/>
          <w:szCs w:val="24"/>
        </w:rPr>
        <w:t xml:space="preserve"> Mohd (2016). Phytochemical Screening, Total Flavonoid and Phenolic Content Assays of Various Solvent Extracts </w:t>
      </w:r>
      <w:proofErr w:type="gramStart"/>
      <w:r w:rsidRPr="0003479D">
        <w:rPr>
          <w:rFonts w:ascii="Times New Roman" w:hAnsi="Times New Roman" w:cs="Times New Roman"/>
          <w:sz w:val="24"/>
          <w:szCs w:val="24"/>
        </w:rPr>
        <w:t>Of</w:t>
      </w:r>
      <w:proofErr w:type="gramEnd"/>
      <w:r w:rsidRPr="0003479D">
        <w:rPr>
          <w:rFonts w:ascii="Times New Roman" w:hAnsi="Times New Roman" w:cs="Times New Roman"/>
          <w:sz w:val="24"/>
          <w:szCs w:val="24"/>
        </w:rPr>
        <w:t xml:space="preserve"> Tepal of Musa paradisiaca. Malaysian Journal of Analytical Sciences, </w:t>
      </w:r>
      <w:hyperlink r:id="rId89" w:history="1">
        <w:r w:rsidRPr="0003479D">
          <w:rPr>
            <w:rStyle w:val="Hyperlink"/>
            <w:rFonts w:ascii="Times New Roman" w:hAnsi="Times New Roman" w:cs="Times New Roman"/>
            <w:color w:val="auto"/>
            <w:sz w:val="24"/>
            <w:szCs w:val="24"/>
            <w:u w:val="none"/>
          </w:rPr>
          <w:t>dx.doi.org/10.17576/mjas-2016-2005-25</w:t>
        </w:r>
      </w:hyperlink>
    </w:p>
    <w:p w14:paraId="32AF12D8" w14:textId="77777777" w:rsidR="0003479D" w:rsidRPr="0003479D" w:rsidRDefault="0003479D" w:rsidP="0003479D">
      <w:pPr>
        <w:pStyle w:val="ListParagraph"/>
        <w:spacing w:after="160" w:line="240" w:lineRule="auto"/>
        <w:ind w:left="502"/>
        <w:jc w:val="both"/>
        <w:rPr>
          <w:rFonts w:ascii="Times New Roman" w:hAnsi="Times New Roman" w:cs="Times New Roman"/>
          <w:sz w:val="24"/>
          <w:szCs w:val="24"/>
        </w:rPr>
      </w:pPr>
      <w:r w:rsidRPr="0003479D">
        <w:rPr>
          <w:rFonts w:ascii="Times New Roman" w:hAnsi="Times New Roman" w:cs="Times New Roman"/>
          <w:sz w:val="24"/>
          <w:szCs w:val="24"/>
        </w:rPr>
        <w:t xml:space="preserve">Reitman, S and Frankel, S (1957). Glutamic-pyruvate transaminase assay by colorimetric method. </w:t>
      </w:r>
      <w:r w:rsidRPr="0003479D">
        <w:rPr>
          <w:rFonts w:ascii="Times New Roman" w:hAnsi="Times New Roman" w:cs="Times New Roman"/>
          <w:i/>
          <w:sz w:val="24"/>
          <w:szCs w:val="24"/>
        </w:rPr>
        <w:t>Am. J. Clin. Path 28: 56.</w:t>
      </w:r>
    </w:p>
    <w:p w14:paraId="0172C78F" w14:textId="77777777" w:rsidR="0003479D" w:rsidRPr="0003479D" w:rsidRDefault="0003479D" w:rsidP="0003479D">
      <w:pPr>
        <w:pStyle w:val="ListParagraph"/>
        <w:autoSpaceDE w:val="0"/>
        <w:autoSpaceDN w:val="0"/>
        <w:adjustRightInd w:val="0"/>
        <w:spacing w:after="160" w:line="240" w:lineRule="auto"/>
        <w:ind w:left="502"/>
        <w:jc w:val="both"/>
        <w:rPr>
          <w:rFonts w:ascii="Times New Roman" w:eastAsia="DGMetaScience-Regular" w:hAnsi="Times New Roman" w:cs="Times New Roman"/>
          <w:sz w:val="24"/>
          <w:szCs w:val="24"/>
        </w:rPr>
      </w:pPr>
      <w:r w:rsidRPr="0003479D">
        <w:rPr>
          <w:rFonts w:ascii="Times New Roman" w:eastAsia="DGMetaScience-Regular" w:hAnsi="Times New Roman" w:cs="Times New Roman"/>
          <w:sz w:val="24"/>
          <w:szCs w:val="24"/>
        </w:rPr>
        <w:t xml:space="preserve">Sin YM, Pook SH, Tan TM, </w:t>
      </w:r>
      <w:proofErr w:type="spellStart"/>
      <w:r w:rsidRPr="0003479D">
        <w:rPr>
          <w:rFonts w:ascii="Times New Roman" w:eastAsia="DGMetaScience-Regular" w:hAnsi="Times New Roman" w:cs="Times New Roman"/>
          <w:sz w:val="24"/>
          <w:szCs w:val="24"/>
        </w:rPr>
        <w:t>Petterssoon</w:t>
      </w:r>
      <w:proofErr w:type="spellEnd"/>
      <w:r w:rsidRPr="0003479D">
        <w:rPr>
          <w:rFonts w:ascii="Times New Roman" w:eastAsia="DGMetaScience-Regular" w:hAnsi="Times New Roman" w:cs="Times New Roman"/>
          <w:sz w:val="24"/>
          <w:szCs w:val="24"/>
        </w:rPr>
        <w:t xml:space="preserve"> A, Kara AU, </w:t>
      </w:r>
      <w:proofErr w:type="spellStart"/>
      <w:r w:rsidRPr="0003479D">
        <w:rPr>
          <w:rFonts w:ascii="Times New Roman" w:eastAsia="DGMetaScience-Regular" w:hAnsi="Times New Roman" w:cs="Times New Roman"/>
          <w:sz w:val="24"/>
          <w:szCs w:val="24"/>
        </w:rPr>
        <w:t>Teh</w:t>
      </w:r>
      <w:proofErr w:type="spellEnd"/>
      <w:r w:rsidRPr="0003479D">
        <w:rPr>
          <w:rFonts w:ascii="Times New Roman" w:eastAsia="DGMetaScience-Regular" w:hAnsi="Times New Roman" w:cs="Times New Roman"/>
          <w:sz w:val="24"/>
          <w:szCs w:val="24"/>
        </w:rPr>
        <w:t xml:space="preserve"> WF (1997). Changes in </w:t>
      </w:r>
      <w:proofErr w:type="spellStart"/>
      <w:r w:rsidRPr="0003479D">
        <w:rPr>
          <w:rFonts w:ascii="Times New Roman" w:eastAsia="DGMetaScience-Regular" w:hAnsi="Times New Roman" w:cs="Times New Roman"/>
          <w:sz w:val="24"/>
          <w:szCs w:val="24"/>
        </w:rPr>
        <w:t>gluthathione</w:t>
      </w:r>
      <w:proofErr w:type="spellEnd"/>
      <w:r w:rsidRPr="0003479D">
        <w:rPr>
          <w:rFonts w:ascii="Times New Roman" w:eastAsia="DGMetaScience-Regular" w:hAnsi="Times New Roman" w:cs="Times New Roman"/>
          <w:sz w:val="24"/>
          <w:szCs w:val="24"/>
        </w:rPr>
        <w:t xml:space="preserve"> and its associated enzymes during carrageenan-induced acute inflammation in mice. Comp </w:t>
      </w:r>
      <w:proofErr w:type="spellStart"/>
      <w:r w:rsidRPr="0003479D">
        <w:rPr>
          <w:rFonts w:ascii="Times New Roman" w:eastAsia="DGMetaScience-Regular" w:hAnsi="Times New Roman" w:cs="Times New Roman"/>
          <w:sz w:val="24"/>
          <w:szCs w:val="24"/>
        </w:rPr>
        <w:t>Biochem</w:t>
      </w:r>
      <w:proofErr w:type="spellEnd"/>
      <w:r w:rsidRPr="0003479D">
        <w:rPr>
          <w:rFonts w:ascii="Times New Roman" w:eastAsia="DGMetaScience-Regular" w:hAnsi="Times New Roman" w:cs="Times New Roman"/>
          <w:sz w:val="24"/>
          <w:szCs w:val="24"/>
        </w:rPr>
        <w:t xml:space="preserve"> </w:t>
      </w:r>
      <w:proofErr w:type="spellStart"/>
      <w:r w:rsidRPr="0003479D">
        <w:rPr>
          <w:rFonts w:ascii="Times New Roman" w:eastAsia="DGMetaScience-Regular" w:hAnsi="Times New Roman" w:cs="Times New Roman"/>
          <w:sz w:val="24"/>
          <w:szCs w:val="24"/>
        </w:rPr>
        <w:t>sPhysiol</w:t>
      </w:r>
      <w:proofErr w:type="spellEnd"/>
      <w:r w:rsidRPr="0003479D">
        <w:rPr>
          <w:rFonts w:ascii="Times New Roman" w:eastAsia="DGMetaScience-Regular" w:hAnsi="Times New Roman" w:cs="Times New Roman"/>
          <w:sz w:val="24"/>
          <w:szCs w:val="24"/>
        </w:rPr>
        <w:t xml:space="preserve"> 116C:191–5.</w:t>
      </w:r>
    </w:p>
    <w:p w14:paraId="2B5E5952" w14:textId="77777777" w:rsidR="0003479D" w:rsidRPr="0003479D" w:rsidRDefault="0003479D" w:rsidP="0003479D">
      <w:pPr>
        <w:pStyle w:val="ListParagraph"/>
        <w:spacing w:after="160" w:line="259" w:lineRule="auto"/>
        <w:ind w:left="502"/>
        <w:jc w:val="both"/>
        <w:rPr>
          <w:rFonts w:ascii="Times New Roman" w:hAnsi="Times New Roman" w:cs="Times New Roman"/>
          <w:sz w:val="24"/>
          <w:szCs w:val="24"/>
          <w:shd w:val="clear" w:color="auto" w:fill="FFFFFF"/>
        </w:rPr>
      </w:pPr>
      <w:r w:rsidRPr="0003479D">
        <w:rPr>
          <w:rStyle w:val="text"/>
          <w:rFonts w:ascii="Times New Roman" w:hAnsi="Times New Roman" w:cs="Times New Roman"/>
          <w:sz w:val="24"/>
          <w:szCs w:val="24"/>
        </w:rPr>
        <w:t>Sperling</w:t>
      </w:r>
      <w:r w:rsidRPr="0003479D">
        <w:rPr>
          <w:rStyle w:val="given-name"/>
          <w:rFonts w:ascii="Times New Roman" w:hAnsi="Times New Roman" w:cs="Times New Roman"/>
          <w:sz w:val="24"/>
          <w:szCs w:val="24"/>
        </w:rPr>
        <w:t xml:space="preserve"> Mark A.</w:t>
      </w:r>
      <w:r w:rsidRPr="0003479D">
        <w:rPr>
          <w:rFonts w:ascii="Times New Roman" w:hAnsi="Times New Roman" w:cs="Times New Roman"/>
          <w:sz w:val="24"/>
          <w:szCs w:val="24"/>
        </w:rPr>
        <w:t>, </w:t>
      </w:r>
      <w:r w:rsidRPr="0003479D">
        <w:rPr>
          <w:rStyle w:val="given-name"/>
          <w:rFonts w:ascii="Times New Roman" w:hAnsi="Times New Roman" w:cs="Times New Roman"/>
          <w:sz w:val="24"/>
          <w:szCs w:val="24"/>
        </w:rPr>
        <w:t>Joseph I.</w:t>
      </w:r>
      <w:r w:rsidRPr="0003479D">
        <w:rPr>
          <w:rStyle w:val="react-xocs-alternative-link"/>
          <w:rFonts w:ascii="Times New Roman" w:hAnsi="Times New Roman" w:cs="Times New Roman"/>
          <w:sz w:val="24"/>
          <w:szCs w:val="24"/>
        </w:rPr>
        <w:t> </w:t>
      </w:r>
      <w:r w:rsidRPr="0003479D">
        <w:rPr>
          <w:rStyle w:val="text"/>
          <w:rFonts w:ascii="Times New Roman" w:hAnsi="Times New Roman" w:cs="Times New Roman"/>
          <w:sz w:val="24"/>
          <w:szCs w:val="24"/>
        </w:rPr>
        <w:t>Wolfsdorf</w:t>
      </w:r>
      <w:r w:rsidRPr="0003479D">
        <w:rPr>
          <w:rFonts w:ascii="Times New Roman" w:hAnsi="Times New Roman" w:cs="Times New Roman"/>
          <w:sz w:val="24"/>
          <w:szCs w:val="24"/>
        </w:rPr>
        <w:t>, </w:t>
      </w:r>
      <w:r w:rsidRPr="0003479D">
        <w:rPr>
          <w:rStyle w:val="given-name"/>
          <w:rFonts w:ascii="Times New Roman" w:hAnsi="Times New Roman" w:cs="Times New Roman"/>
          <w:sz w:val="24"/>
          <w:szCs w:val="24"/>
        </w:rPr>
        <w:t>Ram K.</w:t>
      </w:r>
      <w:r w:rsidRPr="0003479D">
        <w:rPr>
          <w:rStyle w:val="react-xocs-alternative-link"/>
          <w:rFonts w:ascii="Times New Roman" w:hAnsi="Times New Roman" w:cs="Times New Roman"/>
          <w:sz w:val="24"/>
          <w:szCs w:val="24"/>
        </w:rPr>
        <w:t> </w:t>
      </w:r>
      <w:r w:rsidRPr="0003479D">
        <w:rPr>
          <w:rStyle w:val="text"/>
          <w:rFonts w:ascii="Times New Roman" w:hAnsi="Times New Roman" w:cs="Times New Roman"/>
          <w:sz w:val="24"/>
          <w:szCs w:val="24"/>
        </w:rPr>
        <w:t>Menon</w:t>
      </w:r>
      <w:r w:rsidRPr="0003479D">
        <w:rPr>
          <w:rFonts w:ascii="Times New Roman" w:hAnsi="Times New Roman" w:cs="Times New Roman"/>
          <w:sz w:val="24"/>
          <w:szCs w:val="24"/>
        </w:rPr>
        <w:t>, </w:t>
      </w:r>
      <w:r w:rsidRPr="0003479D">
        <w:rPr>
          <w:rStyle w:val="given-name"/>
          <w:rFonts w:ascii="Times New Roman" w:hAnsi="Times New Roman" w:cs="Times New Roman"/>
          <w:sz w:val="24"/>
          <w:szCs w:val="24"/>
        </w:rPr>
        <w:t>William V.</w:t>
      </w:r>
      <w:r w:rsidRPr="0003479D">
        <w:rPr>
          <w:rStyle w:val="react-xocs-alternative-link"/>
          <w:rFonts w:ascii="Times New Roman" w:hAnsi="Times New Roman" w:cs="Times New Roman"/>
          <w:sz w:val="24"/>
          <w:szCs w:val="24"/>
        </w:rPr>
        <w:t> </w:t>
      </w:r>
      <w:r w:rsidRPr="0003479D">
        <w:rPr>
          <w:rStyle w:val="text"/>
          <w:rFonts w:ascii="Times New Roman" w:hAnsi="Times New Roman" w:cs="Times New Roman"/>
          <w:sz w:val="24"/>
          <w:szCs w:val="24"/>
        </w:rPr>
        <w:t>Tamborlane</w:t>
      </w:r>
      <w:r w:rsidRPr="0003479D">
        <w:rPr>
          <w:rFonts w:ascii="Times New Roman" w:hAnsi="Times New Roman" w:cs="Times New Roman"/>
          <w:sz w:val="24"/>
          <w:szCs w:val="24"/>
        </w:rPr>
        <w:t>, </w:t>
      </w:r>
      <w:r w:rsidRPr="0003479D">
        <w:rPr>
          <w:rStyle w:val="given-name"/>
          <w:rFonts w:ascii="Times New Roman" w:hAnsi="Times New Roman" w:cs="Times New Roman"/>
          <w:sz w:val="24"/>
          <w:szCs w:val="24"/>
        </w:rPr>
        <w:t>David</w:t>
      </w:r>
      <w:r w:rsidRPr="0003479D">
        <w:rPr>
          <w:rStyle w:val="react-xocs-alternative-link"/>
          <w:rFonts w:ascii="Times New Roman" w:hAnsi="Times New Roman" w:cs="Times New Roman"/>
          <w:sz w:val="24"/>
          <w:szCs w:val="24"/>
        </w:rPr>
        <w:t> </w:t>
      </w:r>
      <w:r w:rsidRPr="0003479D">
        <w:rPr>
          <w:rStyle w:val="text"/>
          <w:rFonts w:ascii="Times New Roman" w:hAnsi="Times New Roman" w:cs="Times New Roman"/>
          <w:sz w:val="24"/>
          <w:szCs w:val="24"/>
        </w:rPr>
        <w:t>Maahs</w:t>
      </w:r>
      <w:r w:rsidRPr="0003479D">
        <w:rPr>
          <w:rFonts w:ascii="Times New Roman" w:hAnsi="Times New Roman" w:cs="Times New Roman"/>
          <w:sz w:val="24"/>
          <w:szCs w:val="24"/>
        </w:rPr>
        <w:t>, </w:t>
      </w:r>
      <w:r w:rsidRPr="0003479D">
        <w:rPr>
          <w:rStyle w:val="given-name"/>
          <w:rFonts w:ascii="Times New Roman" w:hAnsi="Times New Roman" w:cs="Times New Roman"/>
          <w:sz w:val="24"/>
          <w:szCs w:val="24"/>
        </w:rPr>
        <w:t>Tadej</w:t>
      </w:r>
      <w:r w:rsidRPr="0003479D">
        <w:rPr>
          <w:rStyle w:val="react-xocs-alternative-link"/>
          <w:rFonts w:ascii="Times New Roman" w:hAnsi="Times New Roman" w:cs="Times New Roman"/>
          <w:sz w:val="24"/>
          <w:szCs w:val="24"/>
        </w:rPr>
        <w:t> </w:t>
      </w:r>
      <w:proofErr w:type="spellStart"/>
      <w:r w:rsidRPr="0003479D">
        <w:rPr>
          <w:rStyle w:val="text"/>
          <w:rFonts w:ascii="Times New Roman" w:hAnsi="Times New Roman" w:cs="Times New Roman"/>
          <w:sz w:val="24"/>
          <w:szCs w:val="24"/>
        </w:rPr>
        <w:t>Battelino</w:t>
      </w:r>
      <w:proofErr w:type="spellEnd"/>
      <w:r w:rsidRPr="0003479D">
        <w:rPr>
          <w:rFonts w:ascii="Times New Roman" w:hAnsi="Times New Roman" w:cs="Times New Roman"/>
          <w:sz w:val="24"/>
          <w:szCs w:val="24"/>
        </w:rPr>
        <w:t xml:space="preserve">, and </w:t>
      </w:r>
      <w:r w:rsidRPr="0003479D">
        <w:rPr>
          <w:rStyle w:val="given-name"/>
          <w:rFonts w:ascii="Times New Roman" w:hAnsi="Times New Roman" w:cs="Times New Roman"/>
          <w:sz w:val="24"/>
          <w:szCs w:val="24"/>
        </w:rPr>
        <w:t>Moshe</w:t>
      </w:r>
      <w:r w:rsidRPr="0003479D">
        <w:rPr>
          <w:rStyle w:val="react-xocs-alternative-link"/>
          <w:rFonts w:ascii="Times New Roman" w:hAnsi="Times New Roman" w:cs="Times New Roman"/>
          <w:sz w:val="24"/>
          <w:szCs w:val="24"/>
        </w:rPr>
        <w:t> </w:t>
      </w:r>
      <w:r w:rsidRPr="0003479D">
        <w:rPr>
          <w:rStyle w:val="text"/>
          <w:rFonts w:ascii="Times New Roman" w:hAnsi="Times New Roman" w:cs="Times New Roman"/>
          <w:sz w:val="24"/>
          <w:szCs w:val="24"/>
        </w:rPr>
        <w:t xml:space="preserve">Phillip (2021). </w:t>
      </w:r>
      <w:r w:rsidRPr="0003479D">
        <w:rPr>
          <w:rStyle w:val="title-text"/>
          <w:rFonts w:ascii="Times New Roman" w:hAnsi="Times New Roman" w:cs="Times New Roman"/>
          <w:sz w:val="24"/>
          <w:szCs w:val="24"/>
        </w:rPr>
        <w:t xml:space="preserve">Diabetes Mellitus. </w:t>
      </w:r>
      <w:proofErr w:type="spellStart"/>
      <w:r w:rsidRPr="0003479D">
        <w:rPr>
          <w:rStyle w:val="title-text"/>
          <w:rFonts w:ascii="Times New Roman" w:hAnsi="Times New Roman" w:cs="Times New Roman"/>
          <w:sz w:val="24"/>
          <w:szCs w:val="24"/>
        </w:rPr>
        <w:t>Pediatric</w:t>
      </w:r>
      <w:proofErr w:type="spellEnd"/>
      <w:r w:rsidRPr="0003479D">
        <w:rPr>
          <w:rStyle w:val="title-text"/>
          <w:rFonts w:ascii="Times New Roman" w:hAnsi="Times New Roman" w:cs="Times New Roman"/>
          <w:sz w:val="24"/>
          <w:szCs w:val="24"/>
        </w:rPr>
        <w:t xml:space="preserve"> Endocrinology, </w:t>
      </w:r>
      <w:hyperlink r:id="rId90" w:tgtFrame="_blank" w:tooltip="Persistent link using digital object identifier" w:history="1">
        <w:r w:rsidRPr="0003479D">
          <w:rPr>
            <w:rStyle w:val="anchor-text"/>
            <w:rFonts w:ascii="Times New Roman" w:hAnsi="Times New Roman" w:cs="Times New Roman"/>
            <w:sz w:val="24"/>
            <w:szCs w:val="24"/>
          </w:rPr>
          <w:t>doi.org/10.1016/B978-0-323-62520-3.00021-X</w:t>
        </w:r>
      </w:hyperlink>
    </w:p>
    <w:p w14:paraId="5D95643F" w14:textId="77777777" w:rsidR="0003479D" w:rsidRPr="0003479D" w:rsidRDefault="0003479D" w:rsidP="0003479D">
      <w:pPr>
        <w:pStyle w:val="ListParagraph"/>
        <w:spacing w:after="160" w:line="259" w:lineRule="auto"/>
        <w:ind w:left="502"/>
        <w:jc w:val="both"/>
        <w:rPr>
          <w:rFonts w:ascii="Times New Roman" w:eastAsia="Times New Roman" w:hAnsi="Times New Roman" w:cs="Times New Roman"/>
          <w:sz w:val="24"/>
          <w:szCs w:val="24"/>
        </w:rPr>
      </w:pPr>
      <w:r w:rsidRPr="0003479D">
        <w:rPr>
          <w:rFonts w:ascii="Times New Roman" w:eastAsia="Times New Roman" w:hAnsi="Times New Roman" w:cs="Times New Roman"/>
          <w:sz w:val="24"/>
          <w:szCs w:val="24"/>
        </w:rPr>
        <w:t xml:space="preserve">Sukhikh </w:t>
      </w:r>
      <w:hyperlink r:id="rId91" w:history="1">
        <w:r w:rsidRPr="0003479D">
          <w:rPr>
            <w:rFonts w:ascii="Times New Roman" w:eastAsia="Times New Roman" w:hAnsi="Times New Roman" w:cs="Times New Roman"/>
            <w:sz w:val="24"/>
            <w:szCs w:val="24"/>
          </w:rPr>
          <w:t>Stanislav</w:t>
        </w:r>
      </w:hyperlink>
      <w:r w:rsidRPr="0003479D">
        <w:rPr>
          <w:rFonts w:ascii="Times New Roman" w:eastAsia="Times New Roman" w:hAnsi="Times New Roman" w:cs="Times New Roman"/>
          <w:sz w:val="24"/>
          <w:szCs w:val="24"/>
        </w:rPr>
        <w:t>,</w:t>
      </w:r>
      <w:r w:rsidRPr="0003479D">
        <w:rPr>
          <w:rFonts w:ascii="Times New Roman" w:eastAsia="Times New Roman" w:hAnsi="Times New Roman" w:cs="Times New Roman"/>
          <w:sz w:val="24"/>
          <w:szCs w:val="24"/>
          <w:vertAlign w:val="superscript"/>
        </w:rPr>
        <w:t xml:space="preserve"> </w:t>
      </w:r>
      <w:hyperlink r:id="rId92" w:history="1">
        <w:r w:rsidRPr="0003479D">
          <w:rPr>
            <w:rFonts w:ascii="Times New Roman" w:eastAsia="Times New Roman" w:hAnsi="Times New Roman" w:cs="Times New Roman"/>
            <w:sz w:val="24"/>
            <w:szCs w:val="24"/>
          </w:rPr>
          <w:t>Olga Babich</w:t>
        </w:r>
      </w:hyperlink>
      <w:r w:rsidRPr="0003479D">
        <w:rPr>
          <w:rFonts w:ascii="Times New Roman" w:eastAsia="Times New Roman" w:hAnsi="Times New Roman" w:cs="Times New Roman"/>
          <w:sz w:val="24"/>
          <w:szCs w:val="24"/>
        </w:rPr>
        <w:t>, </w:t>
      </w:r>
      <w:hyperlink r:id="rId93" w:history="1">
        <w:r w:rsidRPr="0003479D">
          <w:rPr>
            <w:rFonts w:ascii="Times New Roman" w:eastAsia="Times New Roman" w:hAnsi="Times New Roman" w:cs="Times New Roman"/>
            <w:sz w:val="24"/>
            <w:szCs w:val="24"/>
          </w:rPr>
          <w:t xml:space="preserve">Alexander </w:t>
        </w:r>
        <w:proofErr w:type="spellStart"/>
        <w:r w:rsidRPr="0003479D">
          <w:rPr>
            <w:rFonts w:ascii="Times New Roman" w:eastAsia="Times New Roman" w:hAnsi="Times New Roman" w:cs="Times New Roman"/>
            <w:sz w:val="24"/>
            <w:szCs w:val="24"/>
          </w:rPr>
          <w:t>Prosekov</w:t>
        </w:r>
        <w:proofErr w:type="spellEnd"/>
      </w:hyperlink>
      <w:r w:rsidRPr="0003479D">
        <w:rPr>
          <w:rFonts w:ascii="Times New Roman" w:eastAsia="Times New Roman" w:hAnsi="Times New Roman" w:cs="Times New Roman"/>
          <w:sz w:val="24"/>
          <w:szCs w:val="24"/>
        </w:rPr>
        <w:t>,</w:t>
      </w:r>
      <w:r w:rsidRPr="0003479D">
        <w:rPr>
          <w:rFonts w:ascii="Times New Roman" w:eastAsia="Times New Roman" w:hAnsi="Times New Roman" w:cs="Times New Roman"/>
          <w:sz w:val="24"/>
          <w:szCs w:val="24"/>
          <w:vertAlign w:val="superscript"/>
        </w:rPr>
        <w:t xml:space="preserve"> </w:t>
      </w:r>
      <w:hyperlink r:id="rId94" w:history="1">
        <w:r w:rsidRPr="0003479D">
          <w:rPr>
            <w:rFonts w:ascii="Times New Roman" w:eastAsia="Times New Roman" w:hAnsi="Times New Roman" w:cs="Times New Roman"/>
            <w:sz w:val="24"/>
            <w:szCs w:val="24"/>
          </w:rPr>
          <w:t>Olga Kalashnikova</w:t>
        </w:r>
      </w:hyperlink>
      <w:r w:rsidRPr="0003479D">
        <w:rPr>
          <w:rFonts w:ascii="Times New Roman" w:eastAsia="Times New Roman" w:hAnsi="Times New Roman" w:cs="Times New Roman"/>
          <w:sz w:val="24"/>
          <w:szCs w:val="24"/>
        </w:rPr>
        <w:t>, </w:t>
      </w:r>
      <w:hyperlink r:id="rId95" w:history="1">
        <w:r w:rsidRPr="0003479D">
          <w:rPr>
            <w:rFonts w:ascii="Times New Roman" w:eastAsia="Times New Roman" w:hAnsi="Times New Roman" w:cs="Times New Roman"/>
            <w:sz w:val="24"/>
            <w:szCs w:val="24"/>
          </w:rPr>
          <w:t>Svetlana Noskova</w:t>
        </w:r>
      </w:hyperlink>
      <w:r w:rsidRPr="0003479D">
        <w:rPr>
          <w:rFonts w:ascii="Times New Roman" w:eastAsia="Times New Roman" w:hAnsi="Times New Roman" w:cs="Times New Roman"/>
          <w:sz w:val="24"/>
          <w:szCs w:val="24"/>
        </w:rPr>
        <w:t>, </w:t>
      </w:r>
      <w:hyperlink r:id="rId96" w:history="1">
        <w:r w:rsidRPr="0003479D">
          <w:rPr>
            <w:rFonts w:ascii="Times New Roman" w:eastAsia="Times New Roman" w:hAnsi="Times New Roman" w:cs="Times New Roman"/>
            <w:sz w:val="24"/>
            <w:szCs w:val="24"/>
          </w:rPr>
          <w:t xml:space="preserve">Alina </w:t>
        </w:r>
        <w:proofErr w:type="spellStart"/>
        <w:r w:rsidRPr="0003479D">
          <w:rPr>
            <w:rFonts w:ascii="Times New Roman" w:eastAsia="Times New Roman" w:hAnsi="Times New Roman" w:cs="Times New Roman"/>
            <w:sz w:val="24"/>
            <w:szCs w:val="24"/>
          </w:rPr>
          <w:t>Bakhtiyarova</w:t>
        </w:r>
        <w:proofErr w:type="spellEnd"/>
      </w:hyperlink>
      <w:r w:rsidRPr="0003479D">
        <w:rPr>
          <w:rFonts w:ascii="Times New Roman" w:eastAsia="Times New Roman" w:hAnsi="Times New Roman" w:cs="Times New Roman"/>
          <w:sz w:val="24"/>
          <w:szCs w:val="24"/>
        </w:rPr>
        <w:t>, </w:t>
      </w:r>
      <w:hyperlink r:id="rId97" w:history="1">
        <w:r w:rsidRPr="0003479D">
          <w:rPr>
            <w:rFonts w:ascii="Times New Roman" w:eastAsia="Times New Roman" w:hAnsi="Times New Roman" w:cs="Times New Roman"/>
            <w:sz w:val="24"/>
            <w:szCs w:val="24"/>
          </w:rPr>
          <w:t>Olesia Krol</w:t>
        </w:r>
      </w:hyperlink>
      <w:r w:rsidRPr="0003479D">
        <w:rPr>
          <w:rFonts w:ascii="Times New Roman" w:eastAsia="Times New Roman" w:hAnsi="Times New Roman" w:cs="Times New Roman"/>
          <w:sz w:val="24"/>
          <w:szCs w:val="24"/>
        </w:rPr>
        <w:t>, </w:t>
      </w:r>
      <w:hyperlink r:id="rId98" w:history="1">
        <w:r w:rsidRPr="0003479D">
          <w:rPr>
            <w:rFonts w:ascii="Times New Roman" w:eastAsia="Times New Roman" w:hAnsi="Times New Roman" w:cs="Times New Roman"/>
            <w:sz w:val="24"/>
            <w:szCs w:val="24"/>
          </w:rPr>
          <w:t>Elena Tsvetkova</w:t>
        </w:r>
      </w:hyperlink>
      <w:r w:rsidRPr="0003479D">
        <w:rPr>
          <w:rFonts w:ascii="Times New Roman" w:eastAsia="Times New Roman" w:hAnsi="Times New Roman" w:cs="Times New Roman"/>
          <w:sz w:val="24"/>
          <w:szCs w:val="24"/>
        </w:rPr>
        <w:t>,</w:t>
      </w:r>
      <w:r w:rsidRPr="0003479D">
        <w:rPr>
          <w:rFonts w:ascii="Times New Roman" w:eastAsia="Times New Roman" w:hAnsi="Times New Roman" w:cs="Times New Roman"/>
          <w:sz w:val="24"/>
          <w:szCs w:val="24"/>
          <w:vertAlign w:val="superscript"/>
        </w:rPr>
        <w:t xml:space="preserve"> </w:t>
      </w:r>
      <w:r w:rsidRPr="0003479D">
        <w:rPr>
          <w:rFonts w:ascii="Times New Roman" w:eastAsia="Times New Roman" w:hAnsi="Times New Roman" w:cs="Times New Roman"/>
          <w:sz w:val="24"/>
          <w:szCs w:val="24"/>
        </w:rPr>
        <w:t>and </w:t>
      </w:r>
      <w:hyperlink r:id="rId99" w:history="1">
        <w:r w:rsidRPr="0003479D">
          <w:rPr>
            <w:rFonts w:ascii="Times New Roman" w:eastAsia="Times New Roman" w:hAnsi="Times New Roman" w:cs="Times New Roman"/>
            <w:sz w:val="24"/>
            <w:szCs w:val="24"/>
          </w:rPr>
          <w:t>Svetlana Ivanova</w:t>
        </w:r>
      </w:hyperlink>
      <w:r w:rsidRPr="0003479D">
        <w:rPr>
          <w:rFonts w:ascii="Times New Roman" w:eastAsia="Times New Roman" w:hAnsi="Times New Roman" w:cs="Times New Roman"/>
          <w:sz w:val="24"/>
          <w:szCs w:val="24"/>
          <w:vertAlign w:val="superscript"/>
        </w:rPr>
        <w:t xml:space="preserve"> </w:t>
      </w:r>
      <w:r w:rsidRPr="0003479D">
        <w:rPr>
          <w:rFonts w:ascii="Times New Roman" w:eastAsia="Times New Roman" w:hAnsi="Times New Roman" w:cs="Times New Roman"/>
          <w:sz w:val="24"/>
          <w:szCs w:val="24"/>
        </w:rPr>
        <w:t xml:space="preserve">(2023). </w:t>
      </w:r>
      <w:r w:rsidRPr="0003479D">
        <w:rPr>
          <w:rFonts w:ascii="Times New Roman" w:eastAsia="Times New Roman" w:hAnsi="Times New Roman" w:cs="Times New Roman"/>
          <w:spacing w:val="-2"/>
          <w:kern w:val="36"/>
          <w:sz w:val="24"/>
          <w:szCs w:val="24"/>
        </w:rPr>
        <w:t xml:space="preserve">Antidiabetic Properties of Plant Secondary Metabolites. </w:t>
      </w:r>
      <w:hyperlink r:id="rId100" w:history="1">
        <w:r w:rsidRPr="0003479D">
          <w:rPr>
            <w:rFonts w:ascii="Times New Roman" w:eastAsia="Times New Roman" w:hAnsi="Times New Roman" w:cs="Times New Roman"/>
            <w:sz w:val="24"/>
            <w:szCs w:val="24"/>
          </w:rPr>
          <w:t>Metabolites.</w:t>
        </w:r>
      </w:hyperlink>
      <w:r w:rsidRPr="0003479D">
        <w:rPr>
          <w:rFonts w:ascii="Times New Roman" w:eastAsia="Times New Roman" w:hAnsi="Times New Roman" w:cs="Times New Roman"/>
          <w:sz w:val="24"/>
          <w:szCs w:val="24"/>
        </w:rPr>
        <w:t xml:space="preserve"> </w:t>
      </w:r>
      <w:proofErr w:type="spellStart"/>
      <w:r w:rsidRPr="0003479D">
        <w:rPr>
          <w:rFonts w:ascii="Times New Roman" w:eastAsia="Times New Roman" w:hAnsi="Times New Roman" w:cs="Times New Roman"/>
          <w:sz w:val="24"/>
          <w:szCs w:val="24"/>
        </w:rPr>
        <w:t>doi</w:t>
      </w:r>
      <w:proofErr w:type="spellEnd"/>
      <w:r w:rsidRPr="0003479D">
        <w:rPr>
          <w:rFonts w:ascii="Times New Roman" w:eastAsia="Times New Roman" w:hAnsi="Times New Roman" w:cs="Times New Roman"/>
          <w:sz w:val="24"/>
          <w:szCs w:val="24"/>
        </w:rPr>
        <w:t>: </w:t>
      </w:r>
      <w:hyperlink r:id="rId101" w:tgtFrame="_blank" w:history="1">
        <w:r w:rsidRPr="0003479D">
          <w:rPr>
            <w:rFonts w:ascii="Times New Roman" w:eastAsia="Times New Roman" w:hAnsi="Times New Roman" w:cs="Times New Roman"/>
            <w:sz w:val="24"/>
            <w:szCs w:val="24"/>
          </w:rPr>
          <w:t>10.3390/metabo13040513</w:t>
        </w:r>
      </w:hyperlink>
    </w:p>
    <w:p w14:paraId="4733B8D7" w14:textId="77777777" w:rsidR="0003479D" w:rsidRPr="0003479D" w:rsidRDefault="0003479D" w:rsidP="0003479D">
      <w:pPr>
        <w:pStyle w:val="ListParagraph"/>
        <w:shd w:val="clear" w:color="auto" w:fill="FFFFFF"/>
        <w:spacing w:after="160" w:line="450" w:lineRule="atLeast"/>
        <w:ind w:left="502"/>
        <w:jc w:val="both"/>
        <w:outlineLvl w:val="0"/>
        <w:rPr>
          <w:rFonts w:ascii="Times New Roman" w:eastAsia="Times New Roman" w:hAnsi="Times New Roman" w:cs="Times New Roman"/>
          <w:spacing w:val="-2"/>
          <w:kern w:val="36"/>
          <w:sz w:val="24"/>
          <w:szCs w:val="24"/>
        </w:rPr>
      </w:pPr>
      <w:r w:rsidRPr="0003479D">
        <w:rPr>
          <w:rFonts w:ascii="Times New Roman" w:eastAsia="Times New Roman" w:hAnsi="Times New Roman" w:cs="Times New Roman"/>
          <w:sz w:val="24"/>
          <w:szCs w:val="24"/>
        </w:rPr>
        <w:t xml:space="preserve">Sun </w:t>
      </w:r>
      <w:hyperlink r:id="rId102" w:history="1">
        <w:r w:rsidRPr="0003479D">
          <w:rPr>
            <w:rFonts w:ascii="Times New Roman" w:eastAsia="Times New Roman" w:hAnsi="Times New Roman" w:cs="Times New Roman"/>
            <w:sz w:val="24"/>
            <w:szCs w:val="24"/>
          </w:rPr>
          <w:t xml:space="preserve">Bo </w:t>
        </w:r>
      </w:hyperlink>
      <w:r w:rsidRPr="0003479D">
        <w:rPr>
          <w:rFonts w:ascii="Times New Roman" w:eastAsia="Times New Roman" w:hAnsi="Times New Roman" w:cs="Times New Roman"/>
          <w:sz w:val="24"/>
          <w:szCs w:val="24"/>
        </w:rPr>
        <w:t>,</w:t>
      </w:r>
      <w:r w:rsidRPr="0003479D">
        <w:rPr>
          <w:rFonts w:ascii="Times New Roman" w:eastAsia="Times New Roman" w:hAnsi="Times New Roman" w:cs="Times New Roman"/>
          <w:sz w:val="24"/>
          <w:szCs w:val="24"/>
          <w:vertAlign w:val="superscript"/>
        </w:rPr>
        <w:t xml:space="preserve"> </w:t>
      </w:r>
      <w:hyperlink r:id="rId103" w:history="1">
        <w:r w:rsidRPr="0003479D">
          <w:rPr>
            <w:rFonts w:ascii="Times New Roman" w:eastAsia="Times New Roman" w:hAnsi="Times New Roman" w:cs="Times New Roman"/>
            <w:sz w:val="24"/>
            <w:szCs w:val="24"/>
          </w:rPr>
          <w:t>Hui Chen</w:t>
        </w:r>
      </w:hyperlink>
      <w:r w:rsidRPr="0003479D">
        <w:rPr>
          <w:rFonts w:ascii="Times New Roman" w:eastAsia="Times New Roman" w:hAnsi="Times New Roman" w:cs="Times New Roman"/>
          <w:sz w:val="24"/>
          <w:szCs w:val="24"/>
        </w:rPr>
        <w:t>, </w:t>
      </w:r>
      <w:hyperlink r:id="rId104" w:history="1">
        <w:r w:rsidRPr="0003479D">
          <w:rPr>
            <w:rFonts w:ascii="Times New Roman" w:eastAsia="Times New Roman" w:hAnsi="Times New Roman" w:cs="Times New Roman"/>
            <w:sz w:val="24"/>
            <w:szCs w:val="24"/>
          </w:rPr>
          <w:t>Jisu Xue</w:t>
        </w:r>
      </w:hyperlink>
      <w:r w:rsidRPr="0003479D">
        <w:rPr>
          <w:rFonts w:ascii="Times New Roman" w:eastAsia="Times New Roman" w:hAnsi="Times New Roman" w:cs="Times New Roman"/>
          <w:sz w:val="24"/>
          <w:szCs w:val="24"/>
        </w:rPr>
        <w:t>, </w:t>
      </w:r>
      <w:proofErr w:type="spellStart"/>
      <w:r>
        <w:fldChar w:fldCharType="begin"/>
      </w:r>
      <w:r>
        <w:instrText>HYPERLINK "https://pubmed.ncbi.nlm.nih.gov/?term=Li%20P%5BAuthor%5D"</w:instrText>
      </w:r>
      <w:r>
        <w:fldChar w:fldCharType="separate"/>
      </w:r>
      <w:r w:rsidRPr="0003479D">
        <w:rPr>
          <w:rFonts w:ascii="Times New Roman" w:eastAsia="Times New Roman" w:hAnsi="Times New Roman" w:cs="Times New Roman"/>
          <w:sz w:val="24"/>
          <w:szCs w:val="24"/>
        </w:rPr>
        <w:t>Peiwu</w:t>
      </w:r>
      <w:proofErr w:type="spellEnd"/>
      <w:r w:rsidRPr="0003479D">
        <w:rPr>
          <w:rFonts w:ascii="Times New Roman" w:eastAsia="Times New Roman" w:hAnsi="Times New Roman" w:cs="Times New Roman"/>
          <w:sz w:val="24"/>
          <w:szCs w:val="24"/>
        </w:rPr>
        <w:t xml:space="preserve"> Li</w:t>
      </w:r>
      <w:r>
        <w:fldChar w:fldCharType="end"/>
      </w:r>
      <w:r w:rsidRPr="0003479D">
        <w:rPr>
          <w:rFonts w:ascii="Times New Roman" w:eastAsia="Times New Roman" w:hAnsi="Times New Roman" w:cs="Times New Roman"/>
          <w:sz w:val="24"/>
          <w:szCs w:val="24"/>
        </w:rPr>
        <w:t>, and </w:t>
      </w:r>
      <w:hyperlink r:id="rId105" w:history="1">
        <w:r w:rsidRPr="0003479D">
          <w:rPr>
            <w:rFonts w:ascii="Times New Roman" w:eastAsia="Times New Roman" w:hAnsi="Times New Roman" w:cs="Times New Roman"/>
            <w:sz w:val="24"/>
            <w:szCs w:val="24"/>
          </w:rPr>
          <w:t>Xu Fu</w:t>
        </w:r>
      </w:hyperlink>
      <w:r w:rsidRPr="0003479D">
        <w:rPr>
          <w:rFonts w:ascii="Times New Roman" w:eastAsia="Times New Roman" w:hAnsi="Times New Roman" w:cs="Times New Roman"/>
          <w:sz w:val="24"/>
          <w:szCs w:val="24"/>
        </w:rPr>
        <w:t xml:space="preserve"> (2023). </w:t>
      </w:r>
      <w:r w:rsidRPr="0003479D">
        <w:rPr>
          <w:rFonts w:ascii="Times New Roman" w:eastAsia="Times New Roman" w:hAnsi="Times New Roman" w:cs="Times New Roman"/>
          <w:spacing w:val="-2"/>
          <w:kern w:val="36"/>
          <w:sz w:val="24"/>
          <w:szCs w:val="24"/>
        </w:rPr>
        <w:t xml:space="preserve">The role of GLUT2 in </w:t>
      </w:r>
      <w:proofErr w:type="spellStart"/>
      <w:r w:rsidRPr="0003479D">
        <w:rPr>
          <w:rFonts w:ascii="Times New Roman" w:eastAsia="Times New Roman" w:hAnsi="Times New Roman" w:cs="Times New Roman"/>
          <w:spacing w:val="-2"/>
          <w:kern w:val="36"/>
          <w:sz w:val="24"/>
          <w:szCs w:val="24"/>
        </w:rPr>
        <w:t>glucosemetabolism</w:t>
      </w:r>
      <w:proofErr w:type="spellEnd"/>
      <w:r w:rsidRPr="0003479D">
        <w:rPr>
          <w:rFonts w:ascii="Times New Roman" w:eastAsia="Times New Roman" w:hAnsi="Times New Roman" w:cs="Times New Roman"/>
          <w:spacing w:val="-2"/>
          <w:kern w:val="36"/>
          <w:sz w:val="24"/>
          <w:szCs w:val="24"/>
        </w:rPr>
        <w:t xml:space="preserve"> in multiple organs and tissues. </w:t>
      </w:r>
      <w:hyperlink r:id="rId106" w:history="1">
        <w:r w:rsidRPr="0003479D">
          <w:rPr>
            <w:rFonts w:ascii="Times New Roman" w:eastAsia="Times New Roman" w:hAnsi="Times New Roman" w:cs="Times New Roman"/>
            <w:sz w:val="24"/>
            <w:szCs w:val="24"/>
          </w:rPr>
          <w:t xml:space="preserve">Mol </w:t>
        </w:r>
        <w:proofErr w:type="spellStart"/>
        <w:r w:rsidRPr="0003479D">
          <w:rPr>
            <w:rFonts w:ascii="Times New Roman" w:eastAsia="Times New Roman" w:hAnsi="Times New Roman" w:cs="Times New Roman"/>
            <w:sz w:val="24"/>
            <w:szCs w:val="24"/>
          </w:rPr>
          <w:t>Biol</w:t>
        </w:r>
        <w:proofErr w:type="spellEnd"/>
        <w:r w:rsidRPr="0003479D">
          <w:rPr>
            <w:rFonts w:ascii="Times New Roman" w:eastAsia="Times New Roman" w:hAnsi="Times New Roman" w:cs="Times New Roman"/>
            <w:sz w:val="24"/>
            <w:szCs w:val="24"/>
          </w:rPr>
          <w:t xml:space="preserve"> Rep.</w:t>
        </w:r>
      </w:hyperlink>
      <w:r w:rsidRPr="0003479D">
        <w:rPr>
          <w:rFonts w:ascii="Times New Roman" w:eastAsia="Times New Roman" w:hAnsi="Times New Roman" w:cs="Times New Roman"/>
          <w:sz w:val="24"/>
          <w:szCs w:val="24"/>
        </w:rPr>
        <w:t xml:space="preserve"> doi;</w:t>
      </w:r>
      <w:hyperlink r:id="rId107" w:tgtFrame="_blank" w:history="1">
        <w:r w:rsidRPr="0003479D">
          <w:rPr>
            <w:rFonts w:ascii="Times New Roman" w:eastAsia="Times New Roman" w:hAnsi="Times New Roman" w:cs="Times New Roman"/>
            <w:sz w:val="24"/>
            <w:szCs w:val="24"/>
          </w:rPr>
          <w:t>10.1007/s11033-023-08535</w:t>
        </w:r>
      </w:hyperlink>
    </w:p>
    <w:p w14:paraId="2646DA23" w14:textId="77777777" w:rsidR="0003479D" w:rsidRPr="0003479D" w:rsidRDefault="0003479D" w:rsidP="0003479D">
      <w:pPr>
        <w:pStyle w:val="ListParagraph"/>
        <w:shd w:val="clear" w:color="auto" w:fill="FFFFFF"/>
        <w:spacing w:after="160" w:line="259" w:lineRule="auto"/>
        <w:ind w:left="502"/>
        <w:jc w:val="both"/>
        <w:rPr>
          <w:rFonts w:ascii="Times New Roman" w:hAnsi="Times New Roman" w:cs="Times New Roman"/>
          <w:sz w:val="24"/>
          <w:szCs w:val="24"/>
        </w:rPr>
      </w:pPr>
      <w:r w:rsidRPr="0003479D">
        <w:rPr>
          <w:rFonts w:ascii="Times New Roman" w:hAnsi="Times New Roman" w:cs="Times New Roman"/>
          <w:sz w:val="24"/>
          <w:szCs w:val="24"/>
        </w:rPr>
        <w:t xml:space="preserve">Sun </w:t>
      </w:r>
      <w:hyperlink r:id="rId108" w:history="1">
        <w:proofErr w:type="spellStart"/>
        <w:r w:rsidRPr="0003479D">
          <w:rPr>
            <w:rStyle w:val="Hyperlink"/>
            <w:rFonts w:ascii="Times New Roman" w:hAnsi="Times New Roman" w:cs="Times New Roman"/>
            <w:color w:val="auto"/>
            <w:sz w:val="24"/>
            <w:szCs w:val="24"/>
            <w:u w:val="none"/>
          </w:rPr>
          <w:t>Wenli</w:t>
        </w:r>
        <w:proofErr w:type="spellEnd"/>
      </w:hyperlink>
      <w:r w:rsidRPr="0003479D">
        <w:rPr>
          <w:rFonts w:ascii="Times New Roman" w:hAnsi="Times New Roman" w:cs="Times New Roman"/>
          <w:sz w:val="24"/>
          <w:szCs w:val="24"/>
        </w:rPr>
        <w:t> and </w:t>
      </w:r>
      <w:hyperlink r:id="rId109" w:history="1">
        <w:r w:rsidRPr="0003479D">
          <w:rPr>
            <w:rStyle w:val="Hyperlink"/>
            <w:rFonts w:ascii="Times New Roman" w:hAnsi="Times New Roman" w:cs="Times New Roman"/>
            <w:color w:val="auto"/>
            <w:sz w:val="24"/>
            <w:szCs w:val="24"/>
            <w:u w:val="none"/>
          </w:rPr>
          <w:t xml:space="preserve">Mohamad Hesam </w:t>
        </w:r>
        <w:proofErr w:type="spellStart"/>
        <w:r w:rsidRPr="0003479D">
          <w:rPr>
            <w:rStyle w:val="Hyperlink"/>
            <w:rFonts w:ascii="Times New Roman" w:hAnsi="Times New Roman" w:cs="Times New Roman"/>
            <w:color w:val="auto"/>
            <w:sz w:val="24"/>
            <w:szCs w:val="24"/>
            <w:u w:val="none"/>
          </w:rPr>
          <w:t>Shahrajabian</w:t>
        </w:r>
        <w:proofErr w:type="spellEnd"/>
      </w:hyperlink>
      <w:r w:rsidRPr="0003479D">
        <w:rPr>
          <w:rFonts w:ascii="Times New Roman" w:hAnsi="Times New Roman" w:cs="Times New Roman"/>
          <w:sz w:val="24"/>
          <w:szCs w:val="24"/>
          <w:vertAlign w:val="superscript"/>
        </w:rPr>
        <w:t xml:space="preserve"> </w:t>
      </w:r>
      <w:r w:rsidRPr="0003479D">
        <w:rPr>
          <w:rFonts w:ascii="Times New Roman" w:hAnsi="Times New Roman" w:cs="Times New Roman"/>
          <w:sz w:val="24"/>
          <w:szCs w:val="24"/>
        </w:rPr>
        <w:t>(2023).</w:t>
      </w:r>
      <w:r w:rsidRPr="0003479D">
        <w:rPr>
          <w:rFonts w:ascii="Times New Roman" w:hAnsi="Times New Roman" w:cs="Times New Roman"/>
          <w:bCs/>
          <w:spacing w:val="-2"/>
          <w:sz w:val="24"/>
          <w:szCs w:val="24"/>
        </w:rPr>
        <w:t xml:space="preserve"> Therapeutic Potential of Phenolic Compounds in Medicinal Plants—Natural Health Products for Human Health. </w:t>
      </w:r>
      <w:r w:rsidRPr="0003479D">
        <w:rPr>
          <w:rFonts w:ascii="Times New Roman" w:hAnsi="Times New Roman" w:cs="Times New Roman"/>
          <w:sz w:val="24"/>
          <w:szCs w:val="24"/>
        </w:rPr>
        <w:t xml:space="preserve">Molecules.  </w:t>
      </w:r>
    </w:p>
    <w:p w14:paraId="072B35E1" w14:textId="77777777" w:rsidR="0003479D" w:rsidRPr="0003479D" w:rsidRDefault="0003479D" w:rsidP="0003479D">
      <w:pPr>
        <w:pStyle w:val="ListParagraph"/>
        <w:spacing w:after="160" w:line="259" w:lineRule="auto"/>
        <w:ind w:left="502"/>
        <w:jc w:val="both"/>
        <w:rPr>
          <w:rFonts w:ascii="Times New Roman" w:hAnsi="Times New Roman" w:cs="Times New Roman"/>
          <w:sz w:val="24"/>
          <w:szCs w:val="24"/>
          <w:shd w:val="clear" w:color="auto" w:fill="FFFFFF"/>
        </w:rPr>
      </w:pPr>
      <w:proofErr w:type="spellStart"/>
      <w:r w:rsidRPr="0003479D">
        <w:rPr>
          <w:rFonts w:ascii="Times New Roman" w:hAnsi="Times New Roman" w:cs="Times New Roman"/>
          <w:sz w:val="24"/>
          <w:szCs w:val="24"/>
          <w:shd w:val="clear" w:color="auto" w:fill="FFFFFF"/>
        </w:rPr>
        <w:t>Supruniuk</w:t>
      </w:r>
      <w:proofErr w:type="spellEnd"/>
      <w:r w:rsidRPr="0003479D">
        <w:rPr>
          <w:rFonts w:ascii="Times New Roman" w:hAnsi="Times New Roman" w:cs="Times New Roman"/>
          <w:sz w:val="24"/>
          <w:szCs w:val="24"/>
          <w:shd w:val="clear" w:color="auto" w:fill="FFFFFF"/>
        </w:rPr>
        <w:t xml:space="preserve">, E., </w:t>
      </w:r>
      <w:proofErr w:type="spellStart"/>
      <w:r w:rsidRPr="0003479D">
        <w:rPr>
          <w:rFonts w:ascii="Times New Roman" w:hAnsi="Times New Roman" w:cs="Times New Roman"/>
          <w:sz w:val="24"/>
          <w:szCs w:val="24"/>
          <w:shd w:val="clear" w:color="auto" w:fill="FFFFFF"/>
        </w:rPr>
        <w:t>Żebrowska</w:t>
      </w:r>
      <w:proofErr w:type="spellEnd"/>
      <w:r w:rsidRPr="0003479D">
        <w:rPr>
          <w:rFonts w:ascii="Times New Roman" w:hAnsi="Times New Roman" w:cs="Times New Roman"/>
          <w:sz w:val="24"/>
          <w:szCs w:val="24"/>
          <w:shd w:val="clear" w:color="auto" w:fill="FFFFFF"/>
        </w:rPr>
        <w:t xml:space="preserve">, E., and </w:t>
      </w:r>
      <w:proofErr w:type="spellStart"/>
      <w:r w:rsidRPr="0003479D">
        <w:rPr>
          <w:rFonts w:ascii="Times New Roman" w:hAnsi="Times New Roman" w:cs="Times New Roman"/>
          <w:sz w:val="24"/>
          <w:szCs w:val="24"/>
          <w:shd w:val="clear" w:color="auto" w:fill="FFFFFF"/>
        </w:rPr>
        <w:t>Chabowski</w:t>
      </w:r>
      <w:proofErr w:type="spellEnd"/>
      <w:r w:rsidRPr="0003479D">
        <w:rPr>
          <w:rFonts w:ascii="Times New Roman" w:hAnsi="Times New Roman" w:cs="Times New Roman"/>
          <w:sz w:val="24"/>
          <w:szCs w:val="24"/>
          <w:shd w:val="clear" w:color="auto" w:fill="FFFFFF"/>
        </w:rPr>
        <w:t>, A. (2023). Branched chain amino acids—friend or foe in the control of energy substrate turnover and insulin sensitivity. </w:t>
      </w:r>
      <w:r w:rsidRPr="0003479D">
        <w:rPr>
          <w:rFonts w:ascii="Times New Roman" w:hAnsi="Times New Roman" w:cs="Times New Roman"/>
          <w:iCs/>
          <w:sz w:val="24"/>
          <w:szCs w:val="24"/>
          <w:shd w:val="clear" w:color="auto" w:fill="FFFFFF"/>
        </w:rPr>
        <w:t>Critical Reviews in Food Science and Nutrition</w:t>
      </w:r>
      <w:r w:rsidRPr="0003479D">
        <w:rPr>
          <w:rFonts w:ascii="Times New Roman" w:hAnsi="Times New Roman" w:cs="Times New Roman"/>
          <w:sz w:val="24"/>
          <w:szCs w:val="24"/>
          <w:shd w:val="clear" w:color="auto" w:fill="FFFFFF"/>
        </w:rPr>
        <w:t xml:space="preserve">, </w:t>
      </w:r>
      <w:hyperlink r:id="rId110" w:history="1">
        <w:r w:rsidRPr="0003479D">
          <w:rPr>
            <w:rFonts w:ascii="Times New Roman" w:eastAsia="Times New Roman" w:hAnsi="Times New Roman" w:cs="Times New Roman"/>
            <w:sz w:val="24"/>
            <w:szCs w:val="24"/>
          </w:rPr>
          <w:t>doi.org/10.1080/10408398.2021.1977910</w:t>
        </w:r>
      </w:hyperlink>
    </w:p>
    <w:p w14:paraId="1FBE9EF4" w14:textId="77777777" w:rsidR="0003479D" w:rsidRPr="0003479D" w:rsidRDefault="0003479D" w:rsidP="0003479D">
      <w:pPr>
        <w:pStyle w:val="ListParagraph"/>
        <w:spacing w:after="160" w:line="259" w:lineRule="auto"/>
        <w:ind w:left="502"/>
        <w:jc w:val="both"/>
        <w:rPr>
          <w:rFonts w:ascii="Times New Roman" w:hAnsi="Times New Roman" w:cs="Times New Roman"/>
          <w:sz w:val="24"/>
          <w:szCs w:val="24"/>
        </w:rPr>
      </w:pPr>
      <w:r w:rsidRPr="0003479D">
        <w:rPr>
          <w:rFonts w:ascii="Times New Roman" w:hAnsi="Times New Roman" w:cs="Times New Roman"/>
          <w:sz w:val="24"/>
          <w:szCs w:val="24"/>
          <w:shd w:val="clear" w:color="auto" w:fill="FFFFFF"/>
        </w:rPr>
        <w:lastRenderedPageBreak/>
        <w:t>Thomas, M. C. (2022). The clustering of cardiovascular, renal, adipo-metabolic eye and liver disease with type 2 diabetes. </w:t>
      </w:r>
      <w:r w:rsidRPr="0003479D">
        <w:rPr>
          <w:rFonts w:ascii="Times New Roman" w:hAnsi="Times New Roman" w:cs="Times New Roman"/>
          <w:i/>
          <w:iCs/>
          <w:sz w:val="24"/>
          <w:szCs w:val="24"/>
          <w:shd w:val="clear" w:color="auto" w:fill="FFFFFF"/>
        </w:rPr>
        <w:t>Metabolism</w:t>
      </w:r>
      <w:r w:rsidRPr="0003479D">
        <w:rPr>
          <w:rFonts w:ascii="Times New Roman" w:hAnsi="Times New Roman" w:cs="Times New Roman"/>
          <w:sz w:val="24"/>
          <w:szCs w:val="24"/>
          <w:shd w:val="clear" w:color="auto" w:fill="FFFFFF"/>
        </w:rPr>
        <w:t>, </w:t>
      </w:r>
      <w:r w:rsidRPr="0003479D">
        <w:rPr>
          <w:rFonts w:ascii="Times New Roman" w:hAnsi="Times New Roman" w:cs="Times New Roman"/>
          <w:i/>
          <w:iCs/>
          <w:sz w:val="24"/>
          <w:szCs w:val="24"/>
          <w:shd w:val="clear" w:color="auto" w:fill="FFFFFF"/>
        </w:rPr>
        <w:t>128</w:t>
      </w:r>
      <w:r w:rsidRPr="0003479D">
        <w:rPr>
          <w:rFonts w:ascii="Times New Roman" w:hAnsi="Times New Roman" w:cs="Times New Roman"/>
          <w:sz w:val="24"/>
          <w:szCs w:val="24"/>
          <w:shd w:val="clear" w:color="auto" w:fill="FFFFFF"/>
        </w:rPr>
        <w:t xml:space="preserve">, 154961. </w:t>
      </w:r>
    </w:p>
    <w:p w14:paraId="6EE4C28A" w14:textId="77777777" w:rsidR="0003479D" w:rsidRPr="0003479D" w:rsidRDefault="0003479D" w:rsidP="0003479D">
      <w:pPr>
        <w:pStyle w:val="ListParagraph"/>
        <w:spacing w:after="160" w:line="259" w:lineRule="auto"/>
        <w:ind w:left="502"/>
        <w:jc w:val="both"/>
        <w:rPr>
          <w:rFonts w:ascii="Times New Roman" w:hAnsi="Times New Roman" w:cs="Times New Roman"/>
          <w:sz w:val="24"/>
          <w:szCs w:val="24"/>
          <w:shd w:val="clear" w:color="auto" w:fill="FFFFFF"/>
        </w:rPr>
      </w:pPr>
      <w:r w:rsidRPr="0003479D">
        <w:rPr>
          <w:rStyle w:val="articleheaderauthorsauthor"/>
          <w:rFonts w:ascii="Times New Roman" w:hAnsi="Times New Roman" w:cs="Times New Roman"/>
          <w:sz w:val="24"/>
          <w:szCs w:val="24"/>
        </w:rPr>
        <w:t>Tiwari Brahm Kumar, Kanti Bhooshan Pandey, A. B. Abidi,</w:t>
      </w:r>
      <w:r w:rsidRPr="0003479D">
        <w:rPr>
          <w:rStyle w:val="articleheaderauthorsauthor"/>
          <w:rFonts w:ascii="Times New Roman" w:hAnsi="Times New Roman" w:cs="Times New Roman"/>
          <w:sz w:val="24"/>
          <w:szCs w:val="24"/>
          <w:vertAlign w:val="superscript"/>
        </w:rPr>
        <w:t xml:space="preserve"> </w:t>
      </w:r>
      <w:r w:rsidRPr="0003479D">
        <w:rPr>
          <w:rStyle w:val="articleheaderauthorsauthor"/>
          <w:rFonts w:ascii="Times New Roman" w:hAnsi="Times New Roman" w:cs="Times New Roman"/>
          <w:sz w:val="24"/>
          <w:szCs w:val="24"/>
        </w:rPr>
        <w:t>and </w:t>
      </w:r>
      <w:r w:rsidRPr="0003479D">
        <w:rPr>
          <w:rStyle w:val="Strong"/>
          <w:rFonts w:ascii="Times New Roman" w:hAnsi="Times New Roman" w:cs="Times New Roman"/>
          <w:sz w:val="24"/>
          <w:szCs w:val="24"/>
        </w:rPr>
        <w:t xml:space="preserve">Syed Ibrahim Rizvi (2013). </w:t>
      </w:r>
      <w:r w:rsidRPr="0003479D">
        <w:rPr>
          <w:rFonts w:ascii="Times New Roman" w:hAnsi="Times New Roman" w:cs="Times New Roman"/>
          <w:bCs/>
          <w:sz w:val="24"/>
          <w:szCs w:val="24"/>
        </w:rPr>
        <w:t xml:space="preserve">Markers of Oxidative Stress during Diabetes Mellitus. </w:t>
      </w:r>
      <w:hyperlink r:id="rId111" w:history="1">
        <w:r w:rsidRPr="0003479D">
          <w:rPr>
            <w:rStyle w:val="Hyperlink"/>
            <w:rFonts w:ascii="Times New Roman" w:hAnsi="Times New Roman" w:cs="Times New Roman"/>
            <w:color w:val="auto"/>
            <w:sz w:val="24"/>
            <w:szCs w:val="24"/>
            <w:u w:val="none"/>
            <w:shd w:val="clear" w:color="auto" w:fill="FFFFFF"/>
          </w:rPr>
          <w:t>Journal of Biomarkers</w:t>
        </w:r>
      </w:hyperlink>
      <w:r w:rsidRPr="0003479D">
        <w:rPr>
          <w:rFonts w:ascii="Times New Roman" w:hAnsi="Times New Roman" w:cs="Times New Roman"/>
          <w:sz w:val="24"/>
          <w:szCs w:val="24"/>
        </w:rPr>
        <w:t xml:space="preserve">, </w:t>
      </w:r>
      <w:hyperlink r:id="rId112" w:tgtFrame="_blank" w:history="1">
        <w:r w:rsidRPr="0003479D">
          <w:rPr>
            <w:rStyle w:val="Hyperlink"/>
            <w:rFonts w:ascii="Times New Roman" w:hAnsi="Times New Roman" w:cs="Times New Roman"/>
            <w:color w:val="auto"/>
            <w:sz w:val="24"/>
            <w:szCs w:val="24"/>
            <w:u w:val="none"/>
          </w:rPr>
          <w:t>doi.org/10.1155/2013/378790</w:t>
        </w:r>
      </w:hyperlink>
    </w:p>
    <w:p w14:paraId="59082869" w14:textId="77777777" w:rsidR="0003479D" w:rsidRPr="0003479D" w:rsidRDefault="0003479D" w:rsidP="0003479D">
      <w:pPr>
        <w:pStyle w:val="ListParagraph"/>
        <w:shd w:val="clear" w:color="auto" w:fill="FFFFFF"/>
        <w:spacing w:before="400" w:after="160" w:line="450" w:lineRule="atLeast"/>
        <w:ind w:left="502"/>
        <w:jc w:val="both"/>
        <w:outlineLvl w:val="0"/>
        <w:rPr>
          <w:rStyle w:val="epub-sectionitem"/>
          <w:rFonts w:ascii="Times New Roman" w:eastAsia="Times New Roman" w:hAnsi="Times New Roman" w:cs="Times New Roman"/>
          <w:sz w:val="24"/>
          <w:szCs w:val="24"/>
        </w:rPr>
      </w:pPr>
      <w:proofErr w:type="spellStart"/>
      <w:r w:rsidRPr="0003479D">
        <w:rPr>
          <w:rFonts w:ascii="Times New Roman" w:hAnsi="Times New Roman" w:cs="Times New Roman"/>
          <w:sz w:val="24"/>
          <w:szCs w:val="24"/>
        </w:rPr>
        <w:t>Tsimihodimos</w:t>
      </w:r>
      <w:proofErr w:type="spellEnd"/>
      <w:r w:rsidRPr="0003479D">
        <w:rPr>
          <w:rFonts w:ascii="Times New Roman" w:hAnsi="Times New Roman" w:cs="Times New Roman"/>
          <w:sz w:val="24"/>
          <w:szCs w:val="24"/>
        </w:rPr>
        <w:t xml:space="preserve"> </w:t>
      </w:r>
      <w:hyperlink r:id="rId113" w:tooltip="Vasilis Tsimihodimos" w:history="1">
        <w:r w:rsidRPr="0003479D">
          <w:rPr>
            <w:rStyle w:val="Hyperlink"/>
            <w:rFonts w:ascii="Times New Roman" w:hAnsi="Times New Roman" w:cs="Times New Roman"/>
            <w:color w:val="auto"/>
            <w:sz w:val="24"/>
            <w:szCs w:val="24"/>
            <w:u w:val="none"/>
          </w:rPr>
          <w:t>Vasilis</w:t>
        </w:r>
      </w:hyperlink>
      <w:r w:rsidRPr="0003479D">
        <w:rPr>
          <w:rFonts w:ascii="Times New Roman" w:hAnsi="Times New Roman" w:cs="Times New Roman"/>
          <w:sz w:val="24"/>
          <w:szCs w:val="24"/>
        </w:rPr>
        <w:t xml:space="preserve">, </w:t>
      </w:r>
      <w:hyperlink r:id="rId114" w:tooltip="Clicerio Gonzalez-Villalpando" w:history="1">
        <w:proofErr w:type="spellStart"/>
        <w:r w:rsidRPr="0003479D">
          <w:rPr>
            <w:rStyle w:val="Hyperlink"/>
            <w:rFonts w:ascii="Times New Roman" w:hAnsi="Times New Roman" w:cs="Times New Roman"/>
            <w:color w:val="auto"/>
            <w:sz w:val="24"/>
            <w:szCs w:val="24"/>
            <w:u w:val="none"/>
          </w:rPr>
          <w:t>Clicerio</w:t>
        </w:r>
        <w:proofErr w:type="spellEnd"/>
        <w:r w:rsidRPr="0003479D">
          <w:rPr>
            <w:rStyle w:val="Hyperlink"/>
            <w:rFonts w:ascii="Times New Roman" w:hAnsi="Times New Roman" w:cs="Times New Roman"/>
            <w:color w:val="auto"/>
            <w:sz w:val="24"/>
            <w:szCs w:val="24"/>
            <w:u w:val="none"/>
          </w:rPr>
          <w:t xml:space="preserve"> Gonzalez-Villalpando</w:t>
        </w:r>
      </w:hyperlink>
      <w:r w:rsidRPr="0003479D">
        <w:rPr>
          <w:rFonts w:ascii="Times New Roman" w:hAnsi="Times New Roman" w:cs="Times New Roman"/>
          <w:sz w:val="24"/>
          <w:szCs w:val="24"/>
        </w:rPr>
        <w:t xml:space="preserve">, </w:t>
      </w:r>
      <w:hyperlink r:id="rId115" w:tooltip="James B. Meigs" w:history="1">
        <w:r w:rsidRPr="0003479D">
          <w:rPr>
            <w:rStyle w:val="Hyperlink"/>
            <w:rFonts w:ascii="Times New Roman" w:hAnsi="Times New Roman" w:cs="Times New Roman"/>
            <w:color w:val="auto"/>
            <w:sz w:val="24"/>
            <w:szCs w:val="24"/>
            <w:u w:val="none"/>
          </w:rPr>
          <w:t>James B. Meigs</w:t>
        </w:r>
      </w:hyperlink>
      <w:r w:rsidRPr="0003479D">
        <w:rPr>
          <w:rFonts w:ascii="Times New Roman" w:hAnsi="Times New Roman" w:cs="Times New Roman"/>
          <w:sz w:val="24"/>
          <w:szCs w:val="24"/>
        </w:rPr>
        <w:t xml:space="preserve"> and </w:t>
      </w:r>
      <w:hyperlink r:id="rId116" w:tooltip="Ele Ferrannini" w:history="1">
        <w:r w:rsidRPr="0003479D">
          <w:rPr>
            <w:rStyle w:val="Hyperlink"/>
            <w:rFonts w:ascii="Times New Roman" w:hAnsi="Times New Roman" w:cs="Times New Roman"/>
            <w:color w:val="auto"/>
            <w:sz w:val="24"/>
            <w:szCs w:val="24"/>
            <w:u w:val="none"/>
          </w:rPr>
          <w:t xml:space="preserve">Ele </w:t>
        </w:r>
        <w:proofErr w:type="spellStart"/>
        <w:r w:rsidRPr="0003479D">
          <w:rPr>
            <w:rStyle w:val="Hyperlink"/>
            <w:rFonts w:ascii="Times New Roman" w:hAnsi="Times New Roman" w:cs="Times New Roman"/>
            <w:color w:val="auto"/>
            <w:sz w:val="24"/>
            <w:szCs w:val="24"/>
            <w:u w:val="none"/>
          </w:rPr>
          <w:t>Ferrannini</w:t>
        </w:r>
        <w:proofErr w:type="spellEnd"/>
      </w:hyperlink>
      <w:r w:rsidRPr="0003479D">
        <w:rPr>
          <w:rFonts w:ascii="Times New Roman" w:hAnsi="Times New Roman" w:cs="Times New Roman"/>
          <w:sz w:val="24"/>
          <w:szCs w:val="24"/>
        </w:rPr>
        <w:t xml:space="preserve"> (</w:t>
      </w:r>
      <w:r w:rsidRPr="0003479D">
        <w:rPr>
          <w:rStyle w:val="epub-sectiondate"/>
          <w:rFonts w:ascii="Times New Roman" w:hAnsi="Times New Roman" w:cs="Times New Roman"/>
          <w:sz w:val="24"/>
          <w:szCs w:val="24"/>
        </w:rPr>
        <w:t xml:space="preserve">2018). </w:t>
      </w:r>
      <w:r w:rsidRPr="0003479D">
        <w:rPr>
          <w:rFonts w:ascii="Times New Roman" w:hAnsi="Times New Roman" w:cs="Times New Roman"/>
          <w:sz w:val="24"/>
          <w:szCs w:val="24"/>
        </w:rPr>
        <w:t xml:space="preserve">Hypertension and Diabetes Mellitus. </w:t>
      </w:r>
      <w:r w:rsidRPr="0003479D">
        <w:rPr>
          <w:rStyle w:val="epub-sectiondate"/>
          <w:rFonts w:ascii="Times New Roman" w:hAnsi="Times New Roman" w:cs="Times New Roman"/>
          <w:sz w:val="24"/>
          <w:szCs w:val="24"/>
        </w:rPr>
        <w:t xml:space="preserve">HYPERTENSIONAHA </w:t>
      </w:r>
      <w:hyperlink r:id="rId117" w:history="1">
        <w:r w:rsidRPr="0003479D">
          <w:rPr>
            <w:rStyle w:val="Hyperlink"/>
            <w:rFonts w:ascii="Times New Roman" w:hAnsi="Times New Roman" w:cs="Times New Roman"/>
            <w:color w:val="auto"/>
            <w:sz w:val="24"/>
            <w:szCs w:val="24"/>
            <w:u w:val="none"/>
          </w:rPr>
          <w:t>doi.org/10.1161.117.10546</w:t>
        </w:r>
      </w:hyperlink>
      <w:r w:rsidRPr="0003479D">
        <w:rPr>
          <w:rStyle w:val="epub-sectionitem"/>
          <w:rFonts w:ascii="Times New Roman" w:hAnsi="Times New Roman" w:cs="Times New Roman"/>
          <w:sz w:val="24"/>
          <w:szCs w:val="24"/>
        </w:rPr>
        <w:t>Hypertension.</w:t>
      </w:r>
    </w:p>
    <w:p w14:paraId="29031CC9" w14:textId="77777777" w:rsidR="0003479D" w:rsidRPr="0003479D" w:rsidRDefault="0003479D" w:rsidP="0003479D">
      <w:pPr>
        <w:pStyle w:val="ListParagraph"/>
        <w:spacing w:after="160" w:line="259" w:lineRule="auto"/>
        <w:ind w:left="502"/>
        <w:jc w:val="both"/>
        <w:rPr>
          <w:rFonts w:ascii="Times New Roman" w:hAnsi="Times New Roman" w:cs="Times New Roman"/>
          <w:sz w:val="24"/>
          <w:szCs w:val="24"/>
        </w:rPr>
      </w:pPr>
      <w:r w:rsidRPr="0003479D">
        <w:rPr>
          <w:rFonts w:ascii="Times New Roman" w:hAnsi="Times New Roman" w:cs="Times New Roman"/>
          <w:sz w:val="24"/>
          <w:szCs w:val="24"/>
          <w:shd w:val="clear" w:color="auto" w:fill="FFFFFF"/>
        </w:rPr>
        <w:t>Wang, D., Xiao, H., Lyu, X., Chen, H., &amp; Wei, F. (2023). Lipid oxidation in food science and nutritional health: A comprehensive review. </w:t>
      </w:r>
      <w:r w:rsidRPr="0003479D">
        <w:rPr>
          <w:rFonts w:ascii="Times New Roman" w:hAnsi="Times New Roman" w:cs="Times New Roman"/>
          <w:i/>
          <w:iCs/>
          <w:sz w:val="24"/>
          <w:szCs w:val="24"/>
          <w:shd w:val="clear" w:color="auto" w:fill="FFFFFF"/>
        </w:rPr>
        <w:t>Oil Crop Science</w:t>
      </w:r>
      <w:r w:rsidRPr="0003479D">
        <w:rPr>
          <w:rFonts w:ascii="Times New Roman" w:hAnsi="Times New Roman" w:cs="Times New Roman"/>
          <w:sz w:val="24"/>
          <w:szCs w:val="24"/>
          <w:shd w:val="clear" w:color="auto" w:fill="FFFFFF"/>
        </w:rPr>
        <w:t xml:space="preserve">. </w:t>
      </w:r>
      <w:hyperlink r:id="rId118" w:tgtFrame="_blank" w:tooltip="Persistent link using digital object identifier" w:history="1">
        <w:r w:rsidRPr="0003479D">
          <w:rPr>
            <w:rStyle w:val="anchor-text"/>
            <w:rFonts w:ascii="Times New Roman" w:hAnsi="Times New Roman" w:cs="Times New Roman"/>
            <w:sz w:val="24"/>
            <w:szCs w:val="24"/>
          </w:rPr>
          <w:t>https://doi.org/10.1016/j.ocsci.2023.02.002</w:t>
        </w:r>
      </w:hyperlink>
    </w:p>
    <w:p w14:paraId="77742049" w14:textId="77777777" w:rsidR="0003479D" w:rsidRPr="0003479D" w:rsidRDefault="0003479D" w:rsidP="0003479D">
      <w:pPr>
        <w:pStyle w:val="ListParagraph"/>
        <w:shd w:val="clear" w:color="auto" w:fill="FFFFFF"/>
        <w:spacing w:after="0" w:line="240" w:lineRule="auto"/>
        <w:ind w:left="502"/>
        <w:jc w:val="both"/>
        <w:rPr>
          <w:rFonts w:ascii="Times New Roman" w:eastAsia="Times New Roman" w:hAnsi="Times New Roman" w:cs="Times New Roman"/>
          <w:sz w:val="24"/>
          <w:szCs w:val="24"/>
        </w:rPr>
      </w:pPr>
      <w:r w:rsidRPr="0003479D">
        <w:rPr>
          <w:rFonts w:ascii="Times New Roman" w:eastAsia="Times New Roman" w:hAnsi="Times New Roman" w:cs="Times New Roman"/>
          <w:sz w:val="24"/>
          <w:szCs w:val="24"/>
        </w:rPr>
        <w:t xml:space="preserve">Xu </w:t>
      </w:r>
      <w:hyperlink r:id="rId119" w:history="1">
        <w:r w:rsidRPr="0003479D">
          <w:rPr>
            <w:rFonts w:ascii="Times New Roman" w:eastAsia="Times New Roman" w:hAnsi="Times New Roman" w:cs="Times New Roman"/>
            <w:sz w:val="24"/>
            <w:szCs w:val="24"/>
          </w:rPr>
          <w:t xml:space="preserve">Yu </w:t>
        </w:r>
      </w:hyperlink>
      <w:r w:rsidRPr="0003479D">
        <w:rPr>
          <w:rFonts w:ascii="Times New Roman" w:eastAsia="Times New Roman" w:hAnsi="Times New Roman" w:cs="Times New Roman"/>
          <w:sz w:val="24"/>
          <w:szCs w:val="24"/>
        </w:rPr>
        <w:t>, </w:t>
      </w:r>
      <w:proofErr w:type="spellStart"/>
      <w:r>
        <w:fldChar w:fldCharType="begin"/>
      </w:r>
      <w:r>
        <w:instrText>HYPERLINK "https://pubmed.ncbi.nlm.nih.gov/?term=Tang+G&amp;cauthor_id=34885698"</w:instrText>
      </w:r>
      <w:r>
        <w:fldChar w:fldCharType="separate"/>
      </w:r>
      <w:r w:rsidRPr="0003479D">
        <w:rPr>
          <w:rFonts w:ascii="Times New Roman" w:eastAsia="Times New Roman" w:hAnsi="Times New Roman" w:cs="Times New Roman"/>
          <w:sz w:val="24"/>
          <w:szCs w:val="24"/>
        </w:rPr>
        <w:t>Guoyi</w:t>
      </w:r>
      <w:proofErr w:type="spellEnd"/>
      <w:r w:rsidRPr="0003479D">
        <w:rPr>
          <w:rFonts w:ascii="Times New Roman" w:eastAsia="Times New Roman" w:hAnsi="Times New Roman" w:cs="Times New Roman"/>
          <w:sz w:val="24"/>
          <w:szCs w:val="24"/>
        </w:rPr>
        <w:t xml:space="preserve"> Tang</w:t>
      </w:r>
      <w:r>
        <w:fldChar w:fldCharType="end"/>
      </w:r>
      <w:r w:rsidRPr="0003479D">
        <w:rPr>
          <w:rFonts w:ascii="Times New Roman" w:eastAsia="Times New Roman" w:hAnsi="Times New Roman" w:cs="Times New Roman"/>
          <w:sz w:val="24"/>
          <w:szCs w:val="24"/>
        </w:rPr>
        <w:t>, </w:t>
      </w:r>
      <w:hyperlink r:id="rId120" w:history="1">
        <w:r w:rsidRPr="0003479D">
          <w:rPr>
            <w:rFonts w:ascii="Times New Roman" w:eastAsia="Times New Roman" w:hAnsi="Times New Roman" w:cs="Times New Roman"/>
            <w:sz w:val="24"/>
            <w:szCs w:val="24"/>
          </w:rPr>
          <w:t>Cheng Zhang</w:t>
        </w:r>
      </w:hyperlink>
      <w:r w:rsidRPr="0003479D">
        <w:rPr>
          <w:rFonts w:ascii="Times New Roman" w:eastAsia="Times New Roman" w:hAnsi="Times New Roman" w:cs="Times New Roman"/>
          <w:sz w:val="24"/>
          <w:szCs w:val="24"/>
        </w:rPr>
        <w:t>, </w:t>
      </w:r>
      <w:hyperlink r:id="rId121" w:history="1">
        <w:r w:rsidRPr="0003479D">
          <w:rPr>
            <w:rFonts w:ascii="Times New Roman" w:eastAsia="Times New Roman" w:hAnsi="Times New Roman" w:cs="Times New Roman"/>
            <w:sz w:val="24"/>
            <w:szCs w:val="24"/>
          </w:rPr>
          <w:t>Ning Wang</w:t>
        </w:r>
      </w:hyperlink>
      <w:r w:rsidRPr="0003479D">
        <w:rPr>
          <w:rFonts w:ascii="Times New Roman" w:eastAsia="Times New Roman" w:hAnsi="Times New Roman" w:cs="Times New Roman"/>
          <w:sz w:val="24"/>
          <w:szCs w:val="24"/>
        </w:rPr>
        <w:t>, </w:t>
      </w:r>
      <w:hyperlink r:id="rId122" w:history="1">
        <w:r w:rsidRPr="0003479D">
          <w:rPr>
            <w:rFonts w:ascii="Times New Roman" w:eastAsia="Times New Roman" w:hAnsi="Times New Roman" w:cs="Times New Roman"/>
            <w:sz w:val="24"/>
            <w:szCs w:val="24"/>
          </w:rPr>
          <w:t>Yibin Fen</w:t>
        </w:r>
      </w:hyperlink>
      <w:r w:rsidRPr="0003479D">
        <w:rPr>
          <w:rFonts w:ascii="Times New Roman" w:eastAsia="Times New Roman" w:hAnsi="Times New Roman" w:cs="Times New Roman"/>
          <w:sz w:val="24"/>
          <w:szCs w:val="24"/>
        </w:rPr>
        <w:t xml:space="preserve"> (2021). </w:t>
      </w:r>
      <w:r w:rsidRPr="0003479D">
        <w:rPr>
          <w:rFonts w:ascii="Times New Roman" w:eastAsia="Times New Roman" w:hAnsi="Times New Roman" w:cs="Times New Roman"/>
          <w:bCs/>
          <w:kern w:val="36"/>
          <w:sz w:val="24"/>
          <w:szCs w:val="24"/>
        </w:rPr>
        <w:t xml:space="preserve">Gallic Acid and Diabetes Mellitus: Its Association with Oxidative Stress. Molecule, </w:t>
      </w:r>
      <w:proofErr w:type="spellStart"/>
      <w:r w:rsidRPr="0003479D">
        <w:rPr>
          <w:rFonts w:ascii="Times New Roman" w:eastAsia="Times New Roman" w:hAnsi="Times New Roman" w:cs="Times New Roman"/>
          <w:sz w:val="24"/>
          <w:szCs w:val="24"/>
        </w:rPr>
        <w:t>doi</w:t>
      </w:r>
      <w:proofErr w:type="spellEnd"/>
      <w:r w:rsidRPr="0003479D">
        <w:rPr>
          <w:rFonts w:ascii="Times New Roman" w:eastAsia="Times New Roman" w:hAnsi="Times New Roman" w:cs="Times New Roman"/>
          <w:sz w:val="24"/>
          <w:szCs w:val="24"/>
        </w:rPr>
        <w:t>: 10.3390/molecules26237115.</w:t>
      </w:r>
    </w:p>
    <w:p w14:paraId="3D07857C" w14:textId="77777777" w:rsidR="0003479D" w:rsidRPr="0003479D" w:rsidRDefault="0003479D" w:rsidP="0003479D">
      <w:pPr>
        <w:pStyle w:val="ListParagraph"/>
        <w:spacing w:after="160" w:line="259" w:lineRule="auto"/>
        <w:ind w:left="502"/>
        <w:jc w:val="both"/>
        <w:rPr>
          <w:rFonts w:ascii="Times New Roman" w:hAnsi="Times New Roman" w:cs="Times New Roman"/>
          <w:sz w:val="24"/>
          <w:szCs w:val="24"/>
        </w:rPr>
      </w:pPr>
      <w:proofErr w:type="spellStart"/>
      <w:r w:rsidRPr="0003479D">
        <w:rPr>
          <w:rFonts w:ascii="Times New Roman" w:hAnsi="Times New Roman" w:cs="Times New Roman"/>
          <w:sz w:val="24"/>
          <w:szCs w:val="24"/>
        </w:rPr>
        <w:t>Yedjou</w:t>
      </w:r>
      <w:proofErr w:type="spellEnd"/>
      <w:r w:rsidRPr="0003479D">
        <w:rPr>
          <w:rFonts w:ascii="Times New Roman" w:hAnsi="Times New Roman" w:cs="Times New Roman"/>
          <w:sz w:val="24"/>
          <w:szCs w:val="24"/>
        </w:rPr>
        <w:t xml:space="preserve"> </w:t>
      </w:r>
      <w:hyperlink r:id="rId123" w:tgtFrame="_blank" w:history="1">
        <w:r w:rsidRPr="0003479D">
          <w:rPr>
            <w:rStyle w:val="sciprofiles-linkname"/>
            <w:rFonts w:ascii="Times New Roman" w:hAnsi="Times New Roman" w:cs="Times New Roman"/>
            <w:bCs/>
            <w:sz w:val="24"/>
            <w:szCs w:val="24"/>
          </w:rPr>
          <w:t>Clement G.</w:t>
        </w:r>
      </w:hyperlink>
      <w:r w:rsidRPr="0003479D">
        <w:rPr>
          <w:rStyle w:val="inlineblock"/>
          <w:rFonts w:ascii="Times New Roman" w:hAnsi="Times New Roman" w:cs="Times New Roman"/>
          <w:sz w:val="24"/>
          <w:szCs w:val="24"/>
        </w:rPr>
        <w:t xml:space="preserve">, </w:t>
      </w:r>
      <w:hyperlink r:id="rId124" w:tgtFrame="_blank" w:history="1">
        <w:r w:rsidRPr="0003479D">
          <w:rPr>
            <w:rStyle w:val="sciprofiles-linkname"/>
            <w:rFonts w:ascii="Times New Roman" w:hAnsi="Times New Roman" w:cs="Times New Roman"/>
            <w:bCs/>
            <w:sz w:val="24"/>
            <w:szCs w:val="24"/>
          </w:rPr>
          <w:t>Jameka Grigsby</w:t>
        </w:r>
      </w:hyperlink>
      <w:r w:rsidRPr="0003479D">
        <w:rPr>
          <w:rStyle w:val="inlineblock"/>
          <w:rFonts w:ascii="Times New Roman" w:hAnsi="Times New Roman" w:cs="Times New Roman"/>
          <w:sz w:val="24"/>
          <w:szCs w:val="24"/>
        </w:rPr>
        <w:t xml:space="preserve">, </w:t>
      </w:r>
      <w:hyperlink r:id="rId125" w:tgtFrame="_blank" w:history="1">
        <w:r w:rsidRPr="0003479D">
          <w:rPr>
            <w:rStyle w:val="sciprofiles-linkname"/>
            <w:rFonts w:ascii="Times New Roman" w:hAnsi="Times New Roman" w:cs="Times New Roman"/>
            <w:bCs/>
            <w:sz w:val="24"/>
            <w:szCs w:val="24"/>
          </w:rPr>
          <w:t xml:space="preserve">Ariane </w:t>
        </w:r>
        <w:proofErr w:type="spellStart"/>
        <w:r w:rsidRPr="0003479D">
          <w:rPr>
            <w:rStyle w:val="sciprofiles-linkname"/>
            <w:rFonts w:ascii="Times New Roman" w:hAnsi="Times New Roman" w:cs="Times New Roman"/>
            <w:bCs/>
            <w:sz w:val="24"/>
            <w:szCs w:val="24"/>
          </w:rPr>
          <w:t>Mbemi</w:t>
        </w:r>
      </w:hyperlink>
      <w:r w:rsidRPr="0003479D">
        <w:rPr>
          <w:rStyle w:val="inlineblock"/>
          <w:rFonts w:ascii="Times New Roman" w:hAnsi="Times New Roman" w:cs="Times New Roman"/>
          <w:sz w:val="24"/>
          <w:szCs w:val="24"/>
        </w:rPr>
        <w:t>,</w:t>
      </w:r>
      <w:hyperlink r:id="rId126" w:tgtFrame="_blank" w:history="1">
        <w:r w:rsidRPr="0003479D">
          <w:rPr>
            <w:rStyle w:val="sciprofiles-linkname"/>
            <w:rFonts w:ascii="Times New Roman" w:hAnsi="Times New Roman" w:cs="Times New Roman"/>
            <w:bCs/>
            <w:sz w:val="24"/>
            <w:szCs w:val="24"/>
          </w:rPr>
          <w:t>Daryllynn</w:t>
        </w:r>
        <w:proofErr w:type="spellEnd"/>
        <w:r w:rsidRPr="0003479D">
          <w:rPr>
            <w:rStyle w:val="sciprofiles-linkname"/>
            <w:rFonts w:ascii="Times New Roman" w:hAnsi="Times New Roman" w:cs="Times New Roman"/>
            <w:bCs/>
            <w:sz w:val="24"/>
            <w:szCs w:val="24"/>
          </w:rPr>
          <w:t xml:space="preserve"> Nelson</w:t>
        </w:r>
      </w:hyperlink>
      <w:r w:rsidRPr="0003479D">
        <w:rPr>
          <w:rStyle w:val="inlineblock"/>
          <w:rFonts w:ascii="Times New Roman" w:hAnsi="Times New Roman" w:cs="Times New Roman"/>
          <w:sz w:val="24"/>
          <w:szCs w:val="24"/>
        </w:rPr>
        <w:t xml:space="preserve">, </w:t>
      </w:r>
      <w:hyperlink r:id="rId127" w:tgtFrame="_blank" w:history="1">
        <w:r w:rsidRPr="0003479D">
          <w:rPr>
            <w:rStyle w:val="sciprofiles-linkname"/>
            <w:rFonts w:ascii="Times New Roman" w:hAnsi="Times New Roman" w:cs="Times New Roman"/>
            <w:bCs/>
            <w:sz w:val="24"/>
            <w:szCs w:val="24"/>
          </w:rPr>
          <w:t xml:space="preserve">Bryan </w:t>
        </w:r>
        <w:proofErr w:type="spellStart"/>
        <w:r w:rsidRPr="0003479D">
          <w:rPr>
            <w:rStyle w:val="sciprofiles-linkname"/>
            <w:rFonts w:ascii="Times New Roman" w:hAnsi="Times New Roman" w:cs="Times New Roman"/>
            <w:bCs/>
            <w:sz w:val="24"/>
            <w:szCs w:val="24"/>
          </w:rPr>
          <w:t>Mildort</w:t>
        </w:r>
        <w:proofErr w:type="spellEnd"/>
      </w:hyperlink>
      <w:r w:rsidRPr="0003479D">
        <w:rPr>
          <w:rFonts w:ascii="Times New Roman" w:hAnsi="Times New Roman" w:cs="Times New Roman"/>
          <w:sz w:val="24"/>
          <w:szCs w:val="24"/>
        </w:rPr>
        <w:t xml:space="preserve">, </w:t>
      </w:r>
      <w:hyperlink r:id="rId128" w:tgtFrame="_blank" w:history="1">
        <w:r w:rsidRPr="0003479D">
          <w:rPr>
            <w:rFonts w:ascii="Times New Roman" w:eastAsia="Times New Roman" w:hAnsi="Times New Roman" w:cs="Times New Roman"/>
            <w:bCs/>
            <w:sz w:val="24"/>
            <w:szCs w:val="24"/>
            <w:shd w:val="clear" w:color="auto" w:fill="FFFFFF"/>
          </w:rPr>
          <w:t xml:space="preserve">Lekan </w:t>
        </w:r>
        <w:proofErr w:type="spellStart"/>
        <w:r w:rsidRPr="0003479D">
          <w:rPr>
            <w:rFonts w:ascii="Times New Roman" w:eastAsia="Times New Roman" w:hAnsi="Times New Roman" w:cs="Times New Roman"/>
            <w:bCs/>
            <w:sz w:val="24"/>
            <w:szCs w:val="24"/>
            <w:shd w:val="clear" w:color="auto" w:fill="FFFFFF"/>
          </w:rPr>
          <w:t>Latinwo</w:t>
        </w:r>
        <w:proofErr w:type="spellEnd"/>
      </w:hyperlink>
      <w:r w:rsidRPr="0003479D">
        <w:rPr>
          <w:rFonts w:ascii="Times New Roman" w:hAnsi="Times New Roman" w:cs="Times New Roman"/>
          <w:sz w:val="24"/>
          <w:szCs w:val="24"/>
        </w:rPr>
        <w:t xml:space="preserve"> </w:t>
      </w:r>
      <w:r w:rsidRPr="0003479D">
        <w:rPr>
          <w:rFonts w:ascii="Times New Roman" w:eastAsia="Times New Roman" w:hAnsi="Times New Roman" w:cs="Times New Roman"/>
          <w:sz w:val="24"/>
          <w:szCs w:val="24"/>
          <w:shd w:val="clear" w:color="auto" w:fill="FFFFFF"/>
        </w:rPr>
        <w:t>and</w:t>
      </w:r>
      <w:r w:rsidRPr="0003479D">
        <w:rPr>
          <w:rFonts w:ascii="Times New Roman" w:hAnsi="Times New Roman" w:cs="Times New Roman"/>
          <w:sz w:val="24"/>
          <w:szCs w:val="24"/>
        </w:rPr>
        <w:t xml:space="preserve"> </w:t>
      </w:r>
      <w:hyperlink r:id="rId129" w:tgtFrame="_blank" w:history="1">
        <w:r w:rsidRPr="0003479D">
          <w:rPr>
            <w:rFonts w:ascii="Times New Roman" w:eastAsia="Times New Roman" w:hAnsi="Times New Roman" w:cs="Times New Roman"/>
            <w:bCs/>
            <w:sz w:val="24"/>
            <w:szCs w:val="24"/>
            <w:shd w:val="clear" w:color="auto" w:fill="FFFFFF"/>
          </w:rPr>
          <w:t xml:space="preserve">Paul B. </w:t>
        </w:r>
        <w:proofErr w:type="spellStart"/>
        <w:r w:rsidRPr="0003479D">
          <w:rPr>
            <w:rFonts w:ascii="Times New Roman" w:eastAsia="Times New Roman" w:hAnsi="Times New Roman" w:cs="Times New Roman"/>
            <w:bCs/>
            <w:sz w:val="24"/>
            <w:szCs w:val="24"/>
            <w:shd w:val="clear" w:color="auto" w:fill="FFFFFF"/>
          </w:rPr>
          <w:t>Tchounwou</w:t>
        </w:r>
        <w:proofErr w:type="spellEnd"/>
      </w:hyperlink>
      <w:r w:rsidRPr="0003479D">
        <w:rPr>
          <w:rFonts w:ascii="Times New Roman" w:eastAsia="Times New Roman" w:hAnsi="Times New Roman" w:cs="Times New Roman"/>
          <w:sz w:val="24"/>
          <w:szCs w:val="24"/>
          <w:shd w:val="clear" w:color="auto" w:fill="FFFFFF"/>
        </w:rPr>
        <w:t xml:space="preserve"> (2023).</w:t>
      </w:r>
      <w:r w:rsidRPr="0003479D">
        <w:rPr>
          <w:rFonts w:ascii="Times New Roman" w:hAnsi="Times New Roman" w:cs="Times New Roman"/>
          <w:sz w:val="24"/>
          <w:szCs w:val="24"/>
        </w:rPr>
        <w:t xml:space="preserve"> The Management of Diabetes Mellitus Using Medicinal Plants and Vitamins. </w:t>
      </w:r>
      <w:r w:rsidRPr="0003479D">
        <w:rPr>
          <w:rStyle w:val="Emphasis"/>
          <w:rFonts w:ascii="Times New Roman" w:hAnsi="Times New Roman" w:cs="Times New Roman"/>
          <w:sz w:val="24"/>
          <w:szCs w:val="24"/>
          <w:shd w:val="clear" w:color="auto" w:fill="FFFFFF"/>
        </w:rPr>
        <w:t xml:space="preserve">Int. J. Mol. Sci, </w:t>
      </w:r>
      <w:hyperlink r:id="rId130" w:history="1">
        <w:r w:rsidRPr="0003479D">
          <w:rPr>
            <w:rStyle w:val="Hyperlink"/>
            <w:rFonts w:ascii="Times New Roman" w:hAnsi="Times New Roman" w:cs="Times New Roman"/>
            <w:bCs/>
            <w:color w:val="auto"/>
            <w:sz w:val="24"/>
            <w:szCs w:val="24"/>
            <w:u w:val="none"/>
            <w:shd w:val="clear" w:color="auto" w:fill="FFFFFF"/>
          </w:rPr>
          <w:t>doi.org/10.3390/ijms24109085</w:t>
        </w:r>
      </w:hyperlink>
    </w:p>
    <w:p w14:paraId="6498AE5A" w14:textId="77777777" w:rsidR="00456CA2" w:rsidRPr="0003479D" w:rsidRDefault="001533C0" w:rsidP="001533C0">
      <w:pPr>
        <w:spacing w:line="360" w:lineRule="auto"/>
        <w:jc w:val="both"/>
        <w:rPr>
          <w:rFonts w:ascii="Times New Roman" w:hAnsi="Times New Roman" w:cs="Times New Roman"/>
          <w:sz w:val="24"/>
          <w:szCs w:val="24"/>
        </w:rPr>
      </w:pPr>
      <w:r w:rsidRPr="0003479D">
        <w:rPr>
          <w:rFonts w:ascii="Times New Roman" w:hAnsi="Times New Roman" w:cs="Times New Roman"/>
          <w:sz w:val="24"/>
          <w:szCs w:val="24"/>
        </w:rPr>
        <w:t xml:space="preserve">    </w:t>
      </w:r>
    </w:p>
    <w:sectPr w:rsidR="00456CA2" w:rsidRPr="0003479D" w:rsidSect="00ED14C4">
      <w:headerReference w:type="even" r:id="rId131"/>
      <w:headerReference w:type="default" r:id="rId132"/>
      <w:footerReference w:type="even" r:id="rId133"/>
      <w:footerReference w:type="default" r:id="rId134"/>
      <w:headerReference w:type="first" r:id="rId135"/>
      <w:footerReference w:type="first" r:id="rId136"/>
      <w:pgSz w:w="12240" w:h="15840"/>
      <w:pgMar w:top="1440" w:right="21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8944D" w14:textId="77777777" w:rsidR="00E73984" w:rsidRDefault="00E73984" w:rsidP="007938CA">
      <w:pPr>
        <w:spacing w:after="0" w:line="240" w:lineRule="auto"/>
      </w:pPr>
      <w:r>
        <w:separator/>
      </w:r>
    </w:p>
  </w:endnote>
  <w:endnote w:type="continuationSeparator" w:id="0">
    <w:p w14:paraId="2DFD39C5" w14:textId="77777777" w:rsidR="00E73984" w:rsidRDefault="00E73984" w:rsidP="00793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GMetaScience-Regular">
    <w:altName w:val="MS Gothic"/>
    <w:charset w:val="80"/>
    <w:family w:val="swiss"/>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10361" w14:textId="77777777" w:rsidR="007938CA" w:rsidRDefault="00793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AA672" w14:textId="77777777" w:rsidR="007938CA" w:rsidRDefault="007938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63C6F" w14:textId="77777777" w:rsidR="007938CA" w:rsidRDefault="00793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0C414" w14:textId="77777777" w:rsidR="00E73984" w:rsidRDefault="00E73984" w:rsidP="007938CA">
      <w:pPr>
        <w:spacing w:after="0" w:line="240" w:lineRule="auto"/>
      </w:pPr>
      <w:r>
        <w:separator/>
      </w:r>
    </w:p>
  </w:footnote>
  <w:footnote w:type="continuationSeparator" w:id="0">
    <w:p w14:paraId="30680137" w14:textId="77777777" w:rsidR="00E73984" w:rsidRDefault="00E73984" w:rsidP="00793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872B4" w14:textId="19895175" w:rsidR="007938CA" w:rsidRDefault="007938CA">
    <w:pPr>
      <w:pStyle w:val="Header"/>
    </w:pPr>
    <w:r>
      <w:rPr>
        <w:noProof/>
      </w:rPr>
      <w:pict w14:anchorId="55A798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14516" o:spid="_x0000_s1026"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9502" w14:textId="4D494C18" w:rsidR="007938CA" w:rsidRDefault="007938CA">
    <w:pPr>
      <w:pStyle w:val="Header"/>
    </w:pPr>
    <w:r>
      <w:rPr>
        <w:noProof/>
      </w:rPr>
      <w:pict w14:anchorId="29EB91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14517" o:spid="_x0000_s1027"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6B425" w14:textId="54220993" w:rsidR="007938CA" w:rsidRDefault="007938CA">
    <w:pPr>
      <w:pStyle w:val="Header"/>
    </w:pPr>
    <w:r>
      <w:rPr>
        <w:noProof/>
      </w:rPr>
      <w:pict w14:anchorId="483C80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14515" o:spid="_x0000_s1025"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61C7"/>
    <w:multiLevelType w:val="hybridMultilevel"/>
    <w:tmpl w:val="2118D71C"/>
    <w:lvl w:ilvl="0" w:tplc="B8B2007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96D5A05"/>
    <w:multiLevelType w:val="hybridMultilevel"/>
    <w:tmpl w:val="6BFC01C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37782"/>
    <w:multiLevelType w:val="hybridMultilevel"/>
    <w:tmpl w:val="4DD078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74BD0"/>
    <w:multiLevelType w:val="hybridMultilevel"/>
    <w:tmpl w:val="394A48FC"/>
    <w:lvl w:ilvl="0" w:tplc="E32827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E33224"/>
    <w:multiLevelType w:val="hybridMultilevel"/>
    <w:tmpl w:val="41F8266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9B4F75"/>
    <w:multiLevelType w:val="hybridMultilevel"/>
    <w:tmpl w:val="46BAD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9D09CC"/>
    <w:multiLevelType w:val="hybridMultilevel"/>
    <w:tmpl w:val="01EAB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517B95"/>
    <w:multiLevelType w:val="hybridMultilevel"/>
    <w:tmpl w:val="2B62D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221DCC"/>
    <w:multiLevelType w:val="hybridMultilevel"/>
    <w:tmpl w:val="394A48F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7435662A"/>
    <w:multiLevelType w:val="hybridMultilevel"/>
    <w:tmpl w:val="4E86DE90"/>
    <w:lvl w:ilvl="0" w:tplc="A1ACCEE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1E5C12"/>
    <w:multiLevelType w:val="hybridMultilevel"/>
    <w:tmpl w:val="41C6D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043340">
    <w:abstractNumId w:val="3"/>
  </w:num>
  <w:num w:numId="2" w16cid:durableId="769473008">
    <w:abstractNumId w:val="10"/>
  </w:num>
  <w:num w:numId="3" w16cid:durableId="1391419163">
    <w:abstractNumId w:val="8"/>
  </w:num>
  <w:num w:numId="4" w16cid:durableId="1378775997">
    <w:abstractNumId w:val="0"/>
  </w:num>
  <w:num w:numId="5" w16cid:durableId="1201867266">
    <w:abstractNumId w:val="7"/>
  </w:num>
  <w:num w:numId="6" w16cid:durableId="1860198470">
    <w:abstractNumId w:val="1"/>
  </w:num>
  <w:num w:numId="7" w16cid:durableId="1489638194">
    <w:abstractNumId w:val="5"/>
  </w:num>
  <w:num w:numId="8" w16cid:durableId="1665014718">
    <w:abstractNumId w:val="6"/>
  </w:num>
  <w:num w:numId="9" w16cid:durableId="1047559717">
    <w:abstractNumId w:val="2"/>
  </w:num>
  <w:num w:numId="10" w16cid:durableId="1349135774">
    <w:abstractNumId w:val="9"/>
  </w:num>
  <w:num w:numId="11" w16cid:durableId="596206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CD"/>
    <w:rsid w:val="000133CD"/>
    <w:rsid w:val="00017EEE"/>
    <w:rsid w:val="0003479D"/>
    <w:rsid w:val="000C77F7"/>
    <w:rsid w:val="000F256C"/>
    <w:rsid w:val="001533C0"/>
    <w:rsid w:val="001715AA"/>
    <w:rsid w:val="00191603"/>
    <w:rsid w:val="0020167E"/>
    <w:rsid w:val="00262C1C"/>
    <w:rsid w:val="003239A4"/>
    <w:rsid w:val="003840E3"/>
    <w:rsid w:val="00455F9A"/>
    <w:rsid w:val="00456CA2"/>
    <w:rsid w:val="00517BBA"/>
    <w:rsid w:val="00533FBD"/>
    <w:rsid w:val="005956EB"/>
    <w:rsid w:val="005C63EB"/>
    <w:rsid w:val="00662C68"/>
    <w:rsid w:val="006907E9"/>
    <w:rsid w:val="00736B99"/>
    <w:rsid w:val="007938CA"/>
    <w:rsid w:val="007966EE"/>
    <w:rsid w:val="008171F5"/>
    <w:rsid w:val="00827D8F"/>
    <w:rsid w:val="008E33B5"/>
    <w:rsid w:val="0098745F"/>
    <w:rsid w:val="00993174"/>
    <w:rsid w:val="009957AA"/>
    <w:rsid w:val="009A1B60"/>
    <w:rsid w:val="00A019AD"/>
    <w:rsid w:val="00A60361"/>
    <w:rsid w:val="00AD0E10"/>
    <w:rsid w:val="00AD2669"/>
    <w:rsid w:val="00B2101D"/>
    <w:rsid w:val="00B26707"/>
    <w:rsid w:val="00B430DE"/>
    <w:rsid w:val="00B57CA1"/>
    <w:rsid w:val="00B60671"/>
    <w:rsid w:val="00B80806"/>
    <w:rsid w:val="00BC5B03"/>
    <w:rsid w:val="00BC7E84"/>
    <w:rsid w:val="00C21445"/>
    <w:rsid w:val="00CA306C"/>
    <w:rsid w:val="00CB28EA"/>
    <w:rsid w:val="00CC649D"/>
    <w:rsid w:val="00D56558"/>
    <w:rsid w:val="00D636D0"/>
    <w:rsid w:val="00D815FD"/>
    <w:rsid w:val="00D8589D"/>
    <w:rsid w:val="00DC01DC"/>
    <w:rsid w:val="00E603F0"/>
    <w:rsid w:val="00E73984"/>
    <w:rsid w:val="00EB42E0"/>
    <w:rsid w:val="00ED14C4"/>
    <w:rsid w:val="00ED590B"/>
    <w:rsid w:val="00F00372"/>
    <w:rsid w:val="00FD3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A0396"/>
  <w15:chartTrackingRefBased/>
  <w15:docId w15:val="{EF9471D3-714A-42EB-80C5-EEDB2976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CD"/>
    <w:pPr>
      <w:spacing w:after="200" w:line="276" w:lineRule="auto"/>
    </w:pPr>
    <w:rPr>
      <w:kern w:val="0"/>
      <w:lang w:val="en-GB"/>
      <w14:ligatures w14:val="none"/>
    </w:rPr>
  </w:style>
  <w:style w:type="paragraph" w:styleId="Heading1">
    <w:name w:val="heading 1"/>
    <w:basedOn w:val="Normal"/>
    <w:next w:val="Normal"/>
    <w:link w:val="Heading1Char"/>
    <w:uiPriority w:val="9"/>
    <w:qFormat/>
    <w:rsid w:val="000133C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133C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133C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133C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133C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133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3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3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3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3C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133C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133C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133C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133C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133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3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3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3CD"/>
    <w:rPr>
      <w:rFonts w:eastAsiaTheme="majorEastAsia" w:cstheme="majorBidi"/>
      <w:color w:val="272727" w:themeColor="text1" w:themeTint="D8"/>
    </w:rPr>
  </w:style>
  <w:style w:type="paragraph" w:styleId="Title">
    <w:name w:val="Title"/>
    <w:basedOn w:val="Normal"/>
    <w:next w:val="Normal"/>
    <w:link w:val="TitleChar"/>
    <w:uiPriority w:val="10"/>
    <w:qFormat/>
    <w:rsid w:val="000133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3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3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3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3CD"/>
    <w:pPr>
      <w:spacing w:before="160"/>
      <w:jc w:val="center"/>
    </w:pPr>
    <w:rPr>
      <w:i/>
      <w:iCs/>
      <w:color w:val="404040" w:themeColor="text1" w:themeTint="BF"/>
    </w:rPr>
  </w:style>
  <w:style w:type="character" w:customStyle="1" w:styleId="QuoteChar">
    <w:name w:val="Quote Char"/>
    <w:basedOn w:val="DefaultParagraphFont"/>
    <w:link w:val="Quote"/>
    <w:uiPriority w:val="29"/>
    <w:rsid w:val="000133CD"/>
    <w:rPr>
      <w:i/>
      <w:iCs/>
      <w:color w:val="404040" w:themeColor="text1" w:themeTint="BF"/>
    </w:rPr>
  </w:style>
  <w:style w:type="paragraph" w:styleId="ListParagraph">
    <w:name w:val="List Paragraph"/>
    <w:basedOn w:val="Normal"/>
    <w:uiPriority w:val="34"/>
    <w:qFormat/>
    <w:rsid w:val="000133CD"/>
    <w:pPr>
      <w:ind w:left="720"/>
      <w:contextualSpacing/>
    </w:pPr>
  </w:style>
  <w:style w:type="character" w:styleId="IntenseEmphasis">
    <w:name w:val="Intense Emphasis"/>
    <w:basedOn w:val="DefaultParagraphFont"/>
    <w:uiPriority w:val="21"/>
    <w:qFormat/>
    <w:rsid w:val="000133CD"/>
    <w:rPr>
      <w:i/>
      <w:iCs/>
      <w:color w:val="2E74B5" w:themeColor="accent1" w:themeShade="BF"/>
    </w:rPr>
  </w:style>
  <w:style w:type="paragraph" w:styleId="IntenseQuote">
    <w:name w:val="Intense Quote"/>
    <w:basedOn w:val="Normal"/>
    <w:next w:val="Normal"/>
    <w:link w:val="IntenseQuoteChar"/>
    <w:uiPriority w:val="30"/>
    <w:qFormat/>
    <w:rsid w:val="000133C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133CD"/>
    <w:rPr>
      <w:i/>
      <w:iCs/>
      <w:color w:val="2E74B5" w:themeColor="accent1" w:themeShade="BF"/>
    </w:rPr>
  </w:style>
  <w:style w:type="character" w:styleId="IntenseReference">
    <w:name w:val="Intense Reference"/>
    <w:basedOn w:val="DefaultParagraphFont"/>
    <w:uiPriority w:val="32"/>
    <w:qFormat/>
    <w:rsid w:val="000133CD"/>
    <w:rPr>
      <w:b/>
      <w:bCs/>
      <w:smallCaps/>
      <w:color w:val="2E74B5" w:themeColor="accent1" w:themeShade="BF"/>
      <w:spacing w:val="5"/>
    </w:rPr>
  </w:style>
  <w:style w:type="character" w:customStyle="1" w:styleId="text">
    <w:name w:val="text"/>
    <w:basedOn w:val="DefaultParagraphFont"/>
    <w:rsid w:val="000133CD"/>
  </w:style>
  <w:style w:type="character" w:customStyle="1" w:styleId="articleheaderauthorsauthor">
    <w:name w:val="articleheader__authors_author"/>
    <w:basedOn w:val="DefaultParagraphFont"/>
    <w:rsid w:val="001533C0"/>
  </w:style>
  <w:style w:type="character" w:styleId="Hyperlink">
    <w:name w:val="Hyperlink"/>
    <w:basedOn w:val="DefaultParagraphFont"/>
    <w:uiPriority w:val="99"/>
    <w:semiHidden/>
    <w:unhideWhenUsed/>
    <w:rsid w:val="001533C0"/>
    <w:rPr>
      <w:color w:val="0000FF"/>
      <w:u w:val="single"/>
    </w:rPr>
  </w:style>
  <w:style w:type="character" w:customStyle="1" w:styleId="anchor-text">
    <w:name w:val="anchor-text"/>
    <w:basedOn w:val="DefaultParagraphFont"/>
    <w:rsid w:val="00456CA2"/>
  </w:style>
  <w:style w:type="character" w:customStyle="1" w:styleId="doi">
    <w:name w:val="doi"/>
    <w:basedOn w:val="DefaultParagraphFont"/>
    <w:rsid w:val="00456CA2"/>
  </w:style>
  <w:style w:type="character" w:customStyle="1" w:styleId="sciprofiles-linkname">
    <w:name w:val="sciprofiles-link__name"/>
    <w:basedOn w:val="DefaultParagraphFont"/>
    <w:rsid w:val="00456CA2"/>
  </w:style>
  <w:style w:type="character" w:customStyle="1" w:styleId="inlineblock">
    <w:name w:val="inlineblock"/>
    <w:basedOn w:val="DefaultParagraphFont"/>
    <w:rsid w:val="00456CA2"/>
  </w:style>
  <w:style w:type="character" w:styleId="Emphasis">
    <w:name w:val="Emphasis"/>
    <w:basedOn w:val="DefaultParagraphFont"/>
    <w:uiPriority w:val="20"/>
    <w:qFormat/>
    <w:rsid w:val="00456CA2"/>
    <w:rPr>
      <w:i/>
      <w:iCs/>
    </w:rPr>
  </w:style>
  <w:style w:type="character" w:customStyle="1" w:styleId="fm-vol-iss-date">
    <w:name w:val="fm-vol-iss-date"/>
    <w:basedOn w:val="DefaultParagraphFont"/>
    <w:rsid w:val="00456CA2"/>
  </w:style>
  <w:style w:type="character" w:customStyle="1" w:styleId="given-name">
    <w:name w:val="given-name"/>
    <w:basedOn w:val="DefaultParagraphFont"/>
    <w:rsid w:val="00456CA2"/>
  </w:style>
  <w:style w:type="character" w:customStyle="1" w:styleId="react-xocs-alternative-link">
    <w:name w:val="react-xocs-alternative-link"/>
    <w:basedOn w:val="DefaultParagraphFont"/>
    <w:rsid w:val="00456CA2"/>
  </w:style>
  <w:style w:type="character" w:customStyle="1" w:styleId="fm-role">
    <w:name w:val="fm-role"/>
    <w:basedOn w:val="DefaultParagraphFont"/>
    <w:rsid w:val="00456CA2"/>
  </w:style>
  <w:style w:type="character" w:customStyle="1" w:styleId="ant-breadcrumb-separator">
    <w:name w:val="ant-breadcrumb-separator"/>
    <w:basedOn w:val="DefaultParagraphFont"/>
    <w:rsid w:val="00456CA2"/>
  </w:style>
  <w:style w:type="character" w:customStyle="1" w:styleId="articleheadermetadoilink">
    <w:name w:val="articleheader__meta_doilink"/>
    <w:basedOn w:val="DefaultParagraphFont"/>
    <w:rsid w:val="00456CA2"/>
  </w:style>
  <w:style w:type="character" w:customStyle="1" w:styleId="title-text">
    <w:name w:val="title-text"/>
    <w:basedOn w:val="DefaultParagraphFont"/>
    <w:rsid w:val="00456CA2"/>
  </w:style>
  <w:style w:type="character" w:styleId="Strong">
    <w:name w:val="Strong"/>
    <w:basedOn w:val="DefaultParagraphFont"/>
    <w:uiPriority w:val="22"/>
    <w:qFormat/>
    <w:rsid w:val="00456CA2"/>
    <w:rPr>
      <w:b/>
      <w:bCs/>
    </w:rPr>
  </w:style>
  <w:style w:type="character" w:customStyle="1" w:styleId="epub-sectiondate">
    <w:name w:val="epub-section__date"/>
    <w:basedOn w:val="DefaultParagraphFont"/>
    <w:rsid w:val="00456CA2"/>
  </w:style>
  <w:style w:type="character" w:customStyle="1" w:styleId="epub-sectionitem">
    <w:name w:val="epub-section__item"/>
    <w:basedOn w:val="DefaultParagraphFont"/>
    <w:rsid w:val="00456CA2"/>
  </w:style>
  <w:style w:type="paragraph" w:styleId="Header">
    <w:name w:val="header"/>
    <w:basedOn w:val="Normal"/>
    <w:link w:val="HeaderChar"/>
    <w:uiPriority w:val="99"/>
    <w:unhideWhenUsed/>
    <w:rsid w:val="00793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8CA"/>
    <w:rPr>
      <w:kern w:val="0"/>
      <w:lang w:val="en-GB"/>
      <w14:ligatures w14:val="none"/>
    </w:rPr>
  </w:style>
  <w:style w:type="paragraph" w:styleId="Footer">
    <w:name w:val="footer"/>
    <w:basedOn w:val="Normal"/>
    <w:link w:val="FooterChar"/>
    <w:uiPriority w:val="99"/>
    <w:unhideWhenUsed/>
    <w:rsid w:val="00793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8CA"/>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390/antiox12061141" TargetMode="External"/><Relationship Id="rId117" Type="http://schemas.openxmlformats.org/officeDocument/2006/relationships/hyperlink" Target="https://doi.org/10.1161/HYPERTENSIONAHA.117.10546" TargetMode="External"/><Relationship Id="rId21" Type="http://schemas.openxmlformats.org/officeDocument/2006/relationships/hyperlink" Target="https://sciprofiles.com/profile/108847?utm_source=mdpi.com&amp;utm_medium=website&amp;utm_campaign=avatar_name" TargetMode="External"/><Relationship Id="rId42" Type="http://schemas.openxmlformats.org/officeDocument/2006/relationships/hyperlink" Target="https://pubmed.ncbi.nlm.nih.gov/?term=Lozano%20P%5BAuthor%5D" TargetMode="External"/><Relationship Id="rId47" Type="http://schemas.openxmlformats.org/officeDocument/2006/relationships/hyperlink" Target="https://doi.org/10.1186/s12913-021-06670-3" TargetMode="External"/><Relationship Id="rId63" Type="http://schemas.openxmlformats.org/officeDocument/2006/relationships/hyperlink" Target="https://pubmed.ncbi.nlm.nih.gov/?term=Khan%20MA%5BAuthor%5D" TargetMode="External"/><Relationship Id="rId68" Type="http://schemas.openxmlformats.org/officeDocument/2006/relationships/hyperlink" Target="https://pubmed.ncbi.nlm.nih.gov/?term=Al%20Kaabi%20J%5BAuthor%5D" TargetMode="External"/><Relationship Id="rId84" Type="http://schemas.openxmlformats.org/officeDocument/2006/relationships/hyperlink" Target="https://pubmed.ncbi.nlm.nih.gov/?term=Holman%20RR%5BAuthor%5D" TargetMode="External"/><Relationship Id="rId89" Type="http://schemas.openxmlformats.org/officeDocument/2006/relationships/hyperlink" Target="http://dx.doi.org/10.17576/mjas-2016-2005-25" TargetMode="External"/><Relationship Id="rId112" Type="http://schemas.openxmlformats.org/officeDocument/2006/relationships/hyperlink" Target="https://doi.org/10.1155/2013/378790" TargetMode="External"/><Relationship Id="rId133" Type="http://schemas.openxmlformats.org/officeDocument/2006/relationships/footer" Target="footer1.xml"/><Relationship Id="rId138" Type="http://schemas.openxmlformats.org/officeDocument/2006/relationships/theme" Target="theme/theme1.xml"/><Relationship Id="rId16" Type="http://schemas.openxmlformats.org/officeDocument/2006/relationships/hyperlink" Target="https://pubmed.ncbi.nlm.nih.gov/?term=Bellavite%20P%5BAuthor%5D" TargetMode="External"/><Relationship Id="rId107" Type="http://schemas.openxmlformats.org/officeDocument/2006/relationships/hyperlink" Target="https://doi.org/10.1007%2Fs11033-023-08535-w" TargetMode="External"/><Relationship Id="rId11" Type="http://schemas.openxmlformats.org/officeDocument/2006/relationships/hyperlink" Target="https://pubmed.ncbi.nlm.nih.gov/?term=Asmat%20U%5BAuthor%5D" TargetMode="External"/><Relationship Id="rId32" Type="http://schemas.openxmlformats.org/officeDocument/2006/relationships/hyperlink" Target="https://pubmed.ncbi.nlm.nih.gov/?term=Schootman%20M%5BAuthor%5D" TargetMode="External"/><Relationship Id="rId37" Type="http://schemas.openxmlformats.org/officeDocument/2006/relationships/hyperlink" Target="https://sciprofiles.com/profile/1026525?utm_source=mdpi.com&amp;utm_medium=website&amp;utm_campaign=avatar_name" TargetMode="External"/><Relationship Id="rId53" Type="http://schemas.openxmlformats.org/officeDocument/2006/relationships/hyperlink" Target="https://doi.org/10.3390%2Fijms241713541" TargetMode="External"/><Relationship Id="rId58" Type="http://schemas.openxmlformats.org/officeDocument/2006/relationships/hyperlink" Target="https://sciprofiles.com/profile/581907?utm_source=mdpi.com&amp;utm_medium=website&amp;utm_campaign=avatar_name" TargetMode="External"/><Relationship Id="rId74" Type="http://schemas.openxmlformats.org/officeDocument/2006/relationships/hyperlink" Target="https://www.nature.com/sigtrans" TargetMode="External"/><Relationship Id="rId79" Type="http://schemas.openxmlformats.org/officeDocument/2006/relationships/hyperlink" Target="https://doi.org/10.12816%2F0003082" TargetMode="External"/><Relationship Id="rId102" Type="http://schemas.openxmlformats.org/officeDocument/2006/relationships/hyperlink" Target="https://pubmed.ncbi.nlm.nih.gov/?term=Sun%20B%5BAuthor%5D" TargetMode="External"/><Relationship Id="rId123" Type="http://schemas.openxmlformats.org/officeDocument/2006/relationships/hyperlink" Target="https://sciprofiles.com/profile/1103556?utm_source=mdpi.com&amp;utm_medium=website&amp;utm_campaign=avatar_name" TargetMode="External"/><Relationship Id="rId128" Type="http://schemas.openxmlformats.org/officeDocument/2006/relationships/hyperlink" Target="https://sciprofiles.com/profile/author/TUpyNHVxY2FtTnJjamFNYTRVbUkzQ0pYdjlzaVlHUFFYa0U3SElHUzI5dz0=?utm_source=mdpi.com&amp;utm_medium=website&amp;utm_campaign=avatar_name" TargetMode="External"/><Relationship Id="rId5" Type="http://schemas.openxmlformats.org/officeDocument/2006/relationships/footnotes" Target="footnotes.xml"/><Relationship Id="rId90" Type="http://schemas.openxmlformats.org/officeDocument/2006/relationships/hyperlink" Target="https://doi.org/10.1016/B978-0-323-62520-3.00021-X" TargetMode="External"/><Relationship Id="rId95" Type="http://schemas.openxmlformats.org/officeDocument/2006/relationships/hyperlink" Target="https://pubmed.ncbi.nlm.nih.gov/?term=Noskova%20S%5BAuthor%5D" TargetMode="External"/><Relationship Id="rId14" Type="http://schemas.openxmlformats.org/officeDocument/2006/relationships/hyperlink" Target="https://doi.org/10.1016%2Fj.jsps.2015.03.013" TargetMode="External"/><Relationship Id="rId22" Type="http://schemas.openxmlformats.org/officeDocument/2006/relationships/hyperlink" Target="https://sciprofiles.com/profile/835463?utm_source=mdpi.com&amp;utm_medium=website&amp;utm_campaign=avatar_name" TargetMode="External"/><Relationship Id="rId27" Type="http://schemas.openxmlformats.org/officeDocument/2006/relationships/hyperlink" Target="https://pubmed.ncbi.nlm.nih.gov/?term=Pinto%20DC%5BAuthor%5D" TargetMode="External"/><Relationship Id="rId30" Type="http://schemas.openxmlformats.org/officeDocument/2006/relationships/hyperlink" Target="https://doi.org/10.3390%2Fmolecules26175377" TargetMode="External"/><Relationship Id="rId35" Type="http://schemas.openxmlformats.org/officeDocument/2006/relationships/hyperlink" Target="https://sciprofiles.com/profile/989146?utm_source=mdpi.com&amp;utm_medium=website&amp;utm_campaign=avatar_name" TargetMode="External"/><Relationship Id="rId43" Type="http://schemas.openxmlformats.org/officeDocument/2006/relationships/hyperlink" Target="https://pubmed.ncbi.nlm.nih.gov/?term=Ros%20G%5BAuthor%5D" TargetMode="External"/><Relationship Id="rId48" Type="http://schemas.openxmlformats.org/officeDocument/2006/relationships/hyperlink" Target="https://pubmed.ncbi.nlm.nih.gov/?term=Goycheva%20P%5BAuthor%5D" TargetMode="External"/><Relationship Id="rId56" Type="http://schemas.openxmlformats.org/officeDocument/2006/relationships/hyperlink" Target="https://doi.org/10.1155/2019/2835691" TargetMode="External"/><Relationship Id="rId64" Type="http://schemas.openxmlformats.org/officeDocument/2006/relationships/hyperlink" Target="https://pubmed.ncbi.nlm.nih.gov/?term=Hashim%20MJ%5BAuthor%5D" TargetMode="External"/><Relationship Id="rId69" Type="http://schemas.openxmlformats.org/officeDocument/2006/relationships/hyperlink" Target="https://www.ncbi.nlm.nih.gov/pmc/articles/PMC7310804/" TargetMode="External"/><Relationship Id="rId77" Type="http://schemas.openxmlformats.org/officeDocument/2006/relationships/hyperlink" Target="https://pubmed.ncbi.nlm.nih.gov/?term=Alwahaibi%20N%5BAuthor%5D" TargetMode="External"/><Relationship Id="rId100" Type="http://schemas.openxmlformats.org/officeDocument/2006/relationships/hyperlink" Target="https://www.ncbi.nlm.nih.gov/pmc/articles/PMC10144365/" TargetMode="External"/><Relationship Id="rId105" Type="http://schemas.openxmlformats.org/officeDocument/2006/relationships/hyperlink" Target="https://pubmed.ncbi.nlm.nih.gov/?term=Fu%20X%5BAuthor%5D" TargetMode="External"/><Relationship Id="rId113" Type="http://schemas.openxmlformats.org/officeDocument/2006/relationships/hyperlink" Target="https://www.ahajournals.org/doi/10.1161/HYPERTENSIONAHA.117.10546" TargetMode="External"/><Relationship Id="rId118" Type="http://schemas.openxmlformats.org/officeDocument/2006/relationships/hyperlink" Target="https://doi.org/10.1016/j.ocsci.2023.02.002" TargetMode="External"/><Relationship Id="rId126" Type="http://schemas.openxmlformats.org/officeDocument/2006/relationships/hyperlink" Target="https://sciprofiles.com/profile/2965105?utm_source=mdpi.com&amp;utm_medium=website&amp;utm_campaign=avatar_name" TargetMode="External"/><Relationship Id="rId134" Type="http://schemas.openxmlformats.org/officeDocument/2006/relationships/footer" Target="footer2.xml"/><Relationship Id="rId8" Type="http://schemas.openxmlformats.org/officeDocument/2006/relationships/hyperlink" Target="https://doi.org/10.1016/j.phyplu.2022.100363" TargetMode="External"/><Relationship Id="rId51" Type="http://schemas.openxmlformats.org/officeDocument/2006/relationships/hyperlink" Target="https://pubmed.ncbi.nlm.nih.gov/?term=Karamalakova%20Y%5BAuthor%5D" TargetMode="External"/><Relationship Id="rId72" Type="http://schemas.openxmlformats.org/officeDocument/2006/relationships/hyperlink" Target="https://www.nature.com/articles/s41392-023-01400-z" TargetMode="External"/><Relationship Id="rId80" Type="http://schemas.openxmlformats.org/officeDocument/2006/relationships/hyperlink" Target="https://pubmed.ncbi.nlm.nih.gov/?term=Nathan%20DM%5BAuthor%5D" TargetMode="External"/><Relationship Id="rId85" Type="http://schemas.openxmlformats.org/officeDocument/2006/relationships/hyperlink" Target="https://pubmed.ncbi.nlm.nih.gov/?term=Sherwin%20R%5BAuthor%5D" TargetMode="External"/><Relationship Id="rId93" Type="http://schemas.openxmlformats.org/officeDocument/2006/relationships/hyperlink" Target="https://pubmed.ncbi.nlm.nih.gov/?term=Prosekov%20A%5BAuthor%5D" TargetMode="External"/><Relationship Id="rId98" Type="http://schemas.openxmlformats.org/officeDocument/2006/relationships/hyperlink" Target="https://pubmed.ncbi.nlm.nih.gov/?term=Tsvetkova%20E%5BAuthor%5D" TargetMode="External"/><Relationship Id="rId121" Type="http://schemas.openxmlformats.org/officeDocument/2006/relationships/hyperlink" Target="https://pubmed.ncbi.nlm.nih.gov/?term=Wang+N&amp;cauthor_id=34885698" TargetMode="External"/><Relationship Id="rId3" Type="http://schemas.openxmlformats.org/officeDocument/2006/relationships/settings" Target="settings.xml"/><Relationship Id="rId12" Type="http://schemas.openxmlformats.org/officeDocument/2006/relationships/hyperlink" Target="https://pubmed.ncbi.nlm.nih.gov/?term=Abad%20K%5BAuthor%5D" TargetMode="External"/><Relationship Id="rId17" Type="http://schemas.openxmlformats.org/officeDocument/2006/relationships/hyperlink" Target="https://www.ncbi.nlm.nih.gov/pmc/articles/PMC9951959/" TargetMode="External"/><Relationship Id="rId25" Type="http://schemas.openxmlformats.org/officeDocument/2006/relationships/hyperlink" Target="https://sciprofiles.com/profile/10834?utm_source=mdpi.com&amp;utm_medium=website&amp;utm_campaign=avatar_name" TargetMode="External"/><Relationship Id="rId33" Type="http://schemas.openxmlformats.org/officeDocument/2006/relationships/hyperlink" Target="https://www.ncbi.nlm.nih.gov/pmc/articles/PMC3870323/" TargetMode="External"/><Relationship Id="rId38" Type="http://schemas.openxmlformats.org/officeDocument/2006/relationships/hyperlink" Target="https://doi.org/10.3390/ijms22147644" TargetMode="External"/><Relationship Id="rId46" Type="http://schemas.openxmlformats.org/officeDocument/2006/relationships/hyperlink" Target="https://doi.org/10.3390%2Fijms24119352" TargetMode="External"/><Relationship Id="rId59" Type="http://schemas.openxmlformats.org/officeDocument/2006/relationships/hyperlink" Target="https://sciprofiles.com/profile/307289?utm_source=mdpi.com&amp;utm_medium=website&amp;utm_campaign=avatar_name" TargetMode="External"/><Relationship Id="rId67" Type="http://schemas.openxmlformats.org/officeDocument/2006/relationships/hyperlink" Target="https://pubmed.ncbi.nlm.nih.gov/?term=Mustafa%20H%5BAuthor%5D" TargetMode="External"/><Relationship Id="rId103" Type="http://schemas.openxmlformats.org/officeDocument/2006/relationships/hyperlink" Target="https://pubmed.ncbi.nlm.nih.gov/?term=Chen%20H%5BAuthor%5D" TargetMode="External"/><Relationship Id="rId108" Type="http://schemas.openxmlformats.org/officeDocument/2006/relationships/hyperlink" Target="https://pubmed.ncbi.nlm.nih.gov/?term=Sun%20W%5BAuthor%5D" TargetMode="External"/><Relationship Id="rId116" Type="http://schemas.openxmlformats.org/officeDocument/2006/relationships/hyperlink" Target="https://www.ahajournals.org/doi/10.1161/HYPERTENSIONAHA.117.10546" TargetMode="External"/><Relationship Id="rId124" Type="http://schemas.openxmlformats.org/officeDocument/2006/relationships/hyperlink" Target="https://sciprofiles.com/profile/author/Y2hlTWxUQysyN3g0VmVtdkFuMHRvNlBOQ1pyeFBBSjVvRXBsSDFVL3VNRT0=?utm_source=mdpi.com&amp;utm_medium=website&amp;utm_campaign=avatar_name" TargetMode="External"/><Relationship Id="rId129" Type="http://schemas.openxmlformats.org/officeDocument/2006/relationships/hyperlink" Target="https://sciprofiles.com/profile/84?utm_source=mdpi.com&amp;utm_medium=website&amp;utm_campaign=avatar_name" TargetMode="External"/><Relationship Id="rId137" Type="http://schemas.openxmlformats.org/officeDocument/2006/relationships/fontTable" Target="fontTable.xml"/><Relationship Id="rId20" Type="http://schemas.openxmlformats.org/officeDocument/2006/relationships/hyperlink" Target="https://sciprofiles.com/profile/author/NGNHVXBNVi93clZySmFEb2hUaVFBT0lkZ0FuTDROM1ZqUDkvUzZzc1E4ND0=?utm_source=mdpi.com&amp;utm_medium=website&amp;utm_campaign=avatar_name" TargetMode="External"/><Relationship Id="rId41" Type="http://schemas.openxmlformats.org/officeDocument/2006/relationships/hyperlink" Target="https://pubmed.ncbi.nlm.nih.gov/?term=Gonz%C3%A1lez%20P%5BAuthor%5D" TargetMode="External"/><Relationship Id="rId54" Type="http://schemas.openxmlformats.org/officeDocument/2006/relationships/hyperlink" Target="https://doi.org/10.1007%2Fs13205-018-1528-0" TargetMode="External"/><Relationship Id="rId62" Type="http://schemas.openxmlformats.org/officeDocument/2006/relationships/hyperlink" Target="https://doi.org/10.3390/biom9090430" TargetMode="External"/><Relationship Id="rId70" Type="http://schemas.openxmlformats.org/officeDocument/2006/relationships/hyperlink" Target="https://doi.org/10.2991%2Fjegh.k.191028.001" TargetMode="External"/><Relationship Id="rId75" Type="http://schemas.openxmlformats.org/officeDocument/2006/relationships/hyperlink" Target="https://pubmed.ncbi.nlm.nih.gov/?term=Matough%20FA%5BAuthor%5D" TargetMode="External"/><Relationship Id="rId83" Type="http://schemas.openxmlformats.org/officeDocument/2006/relationships/hyperlink" Target="https://pubmed.ncbi.nlm.nih.gov/?term=Ferrannini%20E%5BAuthor%5D" TargetMode="External"/><Relationship Id="rId88" Type="http://schemas.openxmlformats.org/officeDocument/2006/relationships/hyperlink" Target="https://doi.org/10.2337%2Fdc08-9025" TargetMode="External"/><Relationship Id="rId91" Type="http://schemas.openxmlformats.org/officeDocument/2006/relationships/hyperlink" Target="https://pubmed.ncbi.nlm.nih.gov/?term=Sukhikh%20S%5BAuthor%5D" TargetMode="External"/><Relationship Id="rId96" Type="http://schemas.openxmlformats.org/officeDocument/2006/relationships/hyperlink" Target="https://pubmed.ncbi.nlm.nih.gov/?term=Bakhtiyarova%20A%5BAuthor%5D" TargetMode="External"/><Relationship Id="rId111" Type="http://schemas.openxmlformats.org/officeDocument/2006/relationships/hyperlink" Target="https://www.hindawi.com/journals/jbm/" TargetMode="External"/><Relationship Id="rId13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ature.com/articles/s41573-020-00114-z" TargetMode="External"/><Relationship Id="rId23" Type="http://schemas.openxmlformats.org/officeDocument/2006/relationships/hyperlink" Target="https://sciprofiles.com/profile/1327721?utm_source=mdpi.com&amp;utm_medium=website&amp;utm_campaign=avatar_name" TargetMode="External"/><Relationship Id="rId28" Type="http://schemas.openxmlformats.org/officeDocument/2006/relationships/hyperlink" Target="https://pubmed.ncbi.nlm.nih.gov/?term=Silva%20AM%5BAuthor%5D" TargetMode="External"/><Relationship Id="rId36" Type="http://schemas.openxmlformats.org/officeDocument/2006/relationships/hyperlink" Target="https://sciprofiles.com/profile/author/cEVma0RGK0RhTU5mY3FBaTB4aHllWW51aldaZmZCMTc4MHI2Z1duc2lyaz0=?utm_source=mdpi.com&amp;utm_medium=website&amp;utm_campaign=avatar_name" TargetMode="External"/><Relationship Id="rId49" Type="http://schemas.openxmlformats.org/officeDocument/2006/relationships/hyperlink" Target="https://pubmed.ncbi.nlm.nih.gov/?term=Petkova-Parlapanska%20K%5BAuthor%5D" TargetMode="External"/><Relationship Id="rId57" Type="http://schemas.openxmlformats.org/officeDocument/2006/relationships/hyperlink" Target="https://sciprofiles.com/profile/791315?utm_source=mdpi.com&amp;utm_medium=website&amp;utm_campaign=avatar_name" TargetMode="External"/><Relationship Id="rId106" Type="http://schemas.openxmlformats.org/officeDocument/2006/relationships/hyperlink" Target="https://www.ncbi.nlm.nih.gov/pmc/articles/PMC10374759/" TargetMode="External"/><Relationship Id="rId114" Type="http://schemas.openxmlformats.org/officeDocument/2006/relationships/hyperlink" Target="https://www.ahajournals.org/doi/10.1161/HYPERTENSIONAHA.117.10546" TargetMode="External"/><Relationship Id="rId119" Type="http://schemas.openxmlformats.org/officeDocument/2006/relationships/hyperlink" Target="https://pubmed.ncbi.nlm.nih.gov/?term=Xu+Y&amp;cauthor_id=34885698" TargetMode="External"/><Relationship Id="rId127" Type="http://schemas.openxmlformats.org/officeDocument/2006/relationships/hyperlink" Target="https://sciprofiles.com/profile/author/RVh4aDh3RUlrdWZpT1NVVTRlSTFqaWJCWG83NVE4ZnpCT0RLMFZsZ1N1ST0=?utm_source=mdpi.com&amp;utm_medium=website&amp;utm_campaign=avatar_name" TargetMode="External"/><Relationship Id="rId10" Type="http://schemas.openxmlformats.org/officeDocument/2006/relationships/hyperlink" Target="https://doi.org/10.5897/JDE2018.0122" TargetMode="External"/><Relationship Id="rId31" Type="http://schemas.openxmlformats.org/officeDocument/2006/relationships/hyperlink" Target="https://pubmed.ncbi.nlm.nih.gov/?term=Harris-Hayes%20M%5BAuthor%5D" TargetMode="External"/><Relationship Id="rId44" Type="http://schemas.openxmlformats.org/officeDocument/2006/relationships/hyperlink" Target="https://pubmed.ncbi.nlm.nih.gov/?term=Solano%20F%5BAuthor%5D" TargetMode="External"/><Relationship Id="rId52" Type="http://schemas.openxmlformats.org/officeDocument/2006/relationships/hyperlink" Target="https://pubmed.ncbi.nlm.nih.gov/?term=Nikolova%20G%5BAuthor%5D" TargetMode="External"/><Relationship Id="rId60" Type="http://schemas.openxmlformats.org/officeDocument/2006/relationships/hyperlink" Target="https://sciprofiles.com/profile/992791?utm_source=mdpi.com&amp;utm_medium=website&amp;utm_campaign=avatar_name" TargetMode="External"/><Relationship Id="rId65" Type="http://schemas.openxmlformats.org/officeDocument/2006/relationships/hyperlink" Target="https://pubmed.ncbi.nlm.nih.gov/?term=King%20JK%5BAuthor%5D" TargetMode="External"/><Relationship Id="rId73" Type="http://schemas.openxmlformats.org/officeDocument/2006/relationships/hyperlink" Target="https://www.nature.com/articles/s41392-023-01400-z" TargetMode="External"/><Relationship Id="rId78" Type="http://schemas.openxmlformats.org/officeDocument/2006/relationships/hyperlink" Target="https://pubmed.ncbi.nlm.nih.gov/?term=Mohamed%20J%5BAuthor%5D" TargetMode="External"/><Relationship Id="rId81" Type="http://schemas.openxmlformats.org/officeDocument/2006/relationships/hyperlink" Target="https://pubmed.ncbi.nlm.nih.gov/?term=Buse%20JB%5BAuthor%5D" TargetMode="External"/><Relationship Id="rId86" Type="http://schemas.openxmlformats.org/officeDocument/2006/relationships/hyperlink" Target="https://pubmed.ncbi.nlm.nih.gov/?term=Zinman%20B%5BAuthor%5D" TargetMode="External"/><Relationship Id="rId94" Type="http://schemas.openxmlformats.org/officeDocument/2006/relationships/hyperlink" Target="https://pubmed.ncbi.nlm.nih.gov/?term=Kalashnikova%20O%5BAuthor%5D" TargetMode="External"/><Relationship Id="rId99" Type="http://schemas.openxmlformats.org/officeDocument/2006/relationships/hyperlink" Target="https://pubmed.ncbi.nlm.nih.gov/?term=Ivanova%20S%5BAuthor%5D" TargetMode="External"/><Relationship Id="rId101" Type="http://schemas.openxmlformats.org/officeDocument/2006/relationships/hyperlink" Target="https://doi.org/10.3390%2Fmetabo13040513" TargetMode="External"/><Relationship Id="rId122" Type="http://schemas.openxmlformats.org/officeDocument/2006/relationships/hyperlink" Target="https://pubmed.ncbi.nlm.nih.gov/?term=Feng+Y&amp;cauthor_id=34885698" TargetMode="External"/><Relationship Id="rId130" Type="http://schemas.openxmlformats.org/officeDocument/2006/relationships/hyperlink" Target="https://doi.org/10.3390/ijms24109085" TargetMode="External"/><Relationship Id="rId13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080/1354750X.2021.1990408" TargetMode="External"/><Relationship Id="rId13" Type="http://schemas.openxmlformats.org/officeDocument/2006/relationships/hyperlink" Target="https://pubmed.ncbi.nlm.nih.gov/?term=Ismail%20K%5BAuthor%5D" TargetMode="External"/><Relationship Id="rId18" Type="http://schemas.openxmlformats.org/officeDocument/2006/relationships/hyperlink" Target="https://doi.org/10.3390%2Fantiox12020280" TargetMode="External"/><Relationship Id="rId39" Type="http://schemas.openxmlformats.org/officeDocument/2006/relationships/hyperlink" Target="https://doi.org/10.3390%2Fmolecules28041845" TargetMode="External"/><Relationship Id="rId109" Type="http://schemas.openxmlformats.org/officeDocument/2006/relationships/hyperlink" Target="https://pubmed.ncbi.nlm.nih.gov/?term=Shahrajabian%20MH%5BAuthor%5D" TargetMode="External"/><Relationship Id="rId34" Type="http://schemas.openxmlformats.org/officeDocument/2006/relationships/hyperlink" Target="https://doi.org/10.2522%2Fptj.20080020" TargetMode="External"/><Relationship Id="rId50" Type="http://schemas.openxmlformats.org/officeDocument/2006/relationships/hyperlink" Target="https://pubmed.ncbi.nlm.nih.gov/?term=Georgieva%20E%5BAuthor%5D" TargetMode="External"/><Relationship Id="rId55" Type="http://schemas.openxmlformats.org/officeDocument/2006/relationships/hyperlink" Target="https://www.hindawi.com/journals/ecam/" TargetMode="External"/><Relationship Id="rId76" Type="http://schemas.openxmlformats.org/officeDocument/2006/relationships/hyperlink" Target="https://pubmed.ncbi.nlm.nih.gov/?term=Budin%20SB%5BAuthor%5D" TargetMode="External"/><Relationship Id="rId97" Type="http://schemas.openxmlformats.org/officeDocument/2006/relationships/hyperlink" Target="https://pubmed.ncbi.nlm.nih.gov/?term=Krol%20O%5BAuthor%5D" TargetMode="External"/><Relationship Id="rId104" Type="http://schemas.openxmlformats.org/officeDocument/2006/relationships/hyperlink" Target="https://pubmed.ncbi.nlm.nih.gov/?term=Xue%20J%5BAuthor%5D" TargetMode="External"/><Relationship Id="rId120" Type="http://schemas.openxmlformats.org/officeDocument/2006/relationships/hyperlink" Target="https://pubmed.ncbi.nlm.nih.gov/?term=Zhang+C&amp;cauthor_id=34885698" TargetMode="External"/><Relationship Id="rId125" Type="http://schemas.openxmlformats.org/officeDocument/2006/relationships/hyperlink" Target="https://sciprofiles.com/profile/1751448?utm_source=mdpi.com&amp;utm_medium=website&amp;utm_campaign=avatar_name" TargetMode="External"/><Relationship Id="rId7" Type="http://schemas.openxmlformats.org/officeDocument/2006/relationships/hyperlink" Target="https://pubmed.ncbi.nlm.nih.gov/?term=Shahrajabian%20MH%5BAuthor%5D" TargetMode="External"/><Relationship Id="rId71" Type="http://schemas.openxmlformats.org/officeDocument/2006/relationships/hyperlink" Target="https://www.nature.com/articles/s41392-023-01400-z" TargetMode="External"/><Relationship Id="rId92" Type="http://schemas.openxmlformats.org/officeDocument/2006/relationships/hyperlink" Target="https://pubmed.ncbi.nlm.nih.gov/?term=Babich%20O%5BAuthor%5D" TargetMode="External"/><Relationship Id="rId2" Type="http://schemas.openxmlformats.org/officeDocument/2006/relationships/styles" Target="styles.xml"/><Relationship Id="rId29" Type="http://schemas.openxmlformats.org/officeDocument/2006/relationships/hyperlink" Target="https://www.ncbi.nlm.nih.gov/pmc/articles/PMC8434187/" TargetMode="External"/><Relationship Id="rId24" Type="http://schemas.openxmlformats.org/officeDocument/2006/relationships/hyperlink" Target="https://sciprofiles.com/profile/3092551?utm_source=mdpi.com&amp;utm_medium=website&amp;utm_campaign=avatar_name" TargetMode="External"/><Relationship Id="rId40" Type="http://schemas.openxmlformats.org/officeDocument/2006/relationships/hyperlink" Target="https://doi.org/10.1139/apnm-2017-0461" TargetMode="External"/><Relationship Id="rId45" Type="http://schemas.openxmlformats.org/officeDocument/2006/relationships/hyperlink" Target="https://www.ncbi.nlm.nih.gov/pmc/articles/PMC10253853/" TargetMode="External"/><Relationship Id="rId66" Type="http://schemas.openxmlformats.org/officeDocument/2006/relationships/hyperlink" Target="https://pubmed.ncbi.nlm.nih.gov/?term=Govender%20RD%5BAuthor%5D" TargetMode="External"/><Relationship Id="rId87" Type="http://schemas.openxmlformats.org/officeDocument/2006/relationships/hyperlink" Target="https://www.ncbi.nlm.nih.gov/pmc/articles/PMC2606813/" TargetMode="External"/><Relationship Id="rId110" Type="http://schemas.openxmlformats.org/officeDocument/2006/relationships/hyperlink" Target="https://doi.org/10.1080/10408398.2021.1977910" TargetMode="External"/><Relationship Id="rId115" Type="http://schemas.openxmlformats.org/officeDocument/2006/relationships/hyperlink" Target="https://www.ahajournals.org/doi/10.1161/HYPERTENSIONAHA.117.10546" TargetMode="External"/><Relationship Id="rId131" Type="http://schemas.openxmlformats.org/officeDocument/2006/relationships/header" Target="header1.xml"/><Relationship Id="rId136" Type="http://schemas.openxmlformats.org/officeDocument/2006/relationships/footer" Target="footer3.xml"/><Relationship Id="rId61" Type="http://schemas.openxmlformats.org/officeDocument/2006/relationships/hyperlink" Target="https://sciprofiles.com/profile/5106?utm_source=mdpi.com&amp;utm_medium=website&amp;utm_campaign=avatar_name" TargetMode="External"/><Relationship Id="rId82" Type="http://schemas.openxmlformats.org/officeDocument/2006/relationships/hyperlink" Target="https://pubmed.ncbi.nlm.nih.gov/?term=Davidson%20MB%5BAuthor%5D" TargetMode="External"/><Relationship Id="rId19" Type="http://schemas.openxmlformats.org/officeDocument/2006/relationships/hyperlink" Target="https://sciprofiles.com/profile/1351453?utm_source=mdpi.com&amp;utm_medium=website&amp;utm_campaign=avatar_n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29</Pages>
  <Words>8769</Words>
  <Characters>49987</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Ajirighene Emamuzou</dc:creator>
  <cp:keywords/>
  <dc:description/>
  <cp:lastModifiedBy>Editor-22</cp:lastModifiedBy>
  <cp:revision>21</cp:revision>
  <dcterms:created xsi:type="dcterms:W3CDTF">2025-03-09T08:55:00Z</dcterms:created>
  <dcterms:modified xsi:type="dcterms:W3CDTF">2025-05-23T10:37:00Z</dcterms:modified>
</cp:coreProperties>
</file>