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Early</w:t>
      </w:r>
      <w:proofErr w:type="spellEnd"/>
      <w:r>
        <w:rPr>
          <w:b/>
          <w:bCs/>
          <w:sz w:val="36"/>
          <w:szCs w:val="36"/>
        </w:rPr>
        <w:t xml:space="preserve"> Sphincter </w:t>
      </w:r>
      <w:proofErr w:type="spellStart"/>
      <w:r>
        <w:rPr>
          <w:b/>
          <w:bCs/>
          <w:sz w:val="36"/>
          <w:szCs w:val="36"/>
        </w:rPr>
        <w:t>Repair</w:t>
      </w:r>
      <w:proofErr w:type="spellEnd"/>
      <w:r>
        <w:rPr>
          <w:b/>
          <w:bCs/>
          <w:sz w:val="36"/>
          <w:szCs w:val="36"/>
        </w:rPr>
        <w:t xml:space="preserve"> Following Acute </w:t>
      </w:r>
      <w:proofErr w:type="spellStart"/>
      <w:r>
        <w:rPr>
          <w:b/>
          <w:bCs/>
          <w:sz w:val="36"/>
          <w:szCs w:val="36"/>
        </w:rPr>
        <w:t>Perineal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gramStart"/>
      <w:r>
        <w:rPr>
          <w:b/>
          <w:bCs/>
          <w:sz w:val="36"/>
          <w:szCs w:val="36"/>
        </w:rPr>
        <w:t>Trauma:</w:t>
      </w:r>
      <w:proofErr w:type="gramEnd"/>
      <w:r>
        <w:rPr>
          <w:b/>
          <w:bCs/>
          <w:sz w:val="36"/>
          <w:szCs w:val="36"/>
        </w:rPr>
        <w:t xml:space="preserve"> Complete </w:t>
      </w:r>
      <w:proofErr w:type="spellStart"/>
      <w:r>
        <w:rPr>
          <w:b/>
          <w:bCs/>
          <w:sz w:val="36"/>
          <w:szCs w:val="36"/>
        </w:rPr>
        <w:t>Functional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Recovery</w:t>
      </w:r>
      <w:proofErr w:type="spellEnd"/>
      <w:r>
        <w:rPr>
          <w:b/>
          <w:bCs/>
          <w:sz w:val="36"/>
          <w:szCs w:val="36"/>
        </w:rPr>
        <w:t xml:space="preserve"> at 4-Month Follow-Up : A case report </w:t>
      </w:r>
      <w:proofErr w:type="spellStart"/>
      <w:r>
        <w:rPr>
          <w:b/>
          <w:bCs/>
          <w:sz w:val="36"/>
          <w:szCs w:val="36"/>
        </w:rPr>
        <w:t>with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literature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review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words</w:t>
      </w:r>
      <w:proofErr w:type="spellEnd"/>
    </w:p>
    <w:p/>
    <w:p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Abstract :</w:t>
      </w:r>
    </w:p>
    <w:p>
      <w:pPr>
        <w:spacing w:line="360" w:lineRule="auto"/>
      </w:pPr>
      <w:r>
        <w:t xml:space="preserve">Acute </w:t>
      </w:r>
      <w:proofErr w:type="spellStart"/>
      <w:r>
        <w:t>perineal</w:t>
      </w:r>
      <w:proofErr w:type="spellEnd"/>
      <w:r>
        <w:t xml:space="preserve"> trauma </w:t>
      </w:r>
      <w:proofErr w:type="spellStart"/>
      <w:r>
        <w:t>with</w:t>
      </w:r>
      <w:proofErr w:type="spellEnd"/>
      <w:r>
        <w:t xml:space="preserve"> sphincter rupture </w:t>
      </w:r>
      <w:proofErr w:type="spellStart"/>
      <w:r>
        <w:t>constitutes</w:t>
      </w:r>
      <w:proofErr w:type="spellEnd"/>
      <w:r>
        <w:t xml:space="preserve"> a </w:t>
      </w:r>
      <w:proofErr w:type="spellStart"/>
      <w:r>
        <w:t>functional</w:t>
      </w:r>
      <w:proofErr w:type="spellEnd"/>
      <w:r>
        <w:t xml:space="preserve"> emergency </w:t>
      </w:r>
      <w:proofErr w:type="spellStart"/>
      <w:r>
        <w:t>requiring</w:t>
      </w:r>
      <w:proofErr w:type="spellEnd"/>
      <w:r>
        <w:t xml:space="preserve"> </w:t>
      </w:r>
      <w:proofErr w:type="spellStart"/>
      <w:r>
        <w:t>multidisciplinary</w:t>
      </w:r>
      <w:proofErr w:type="spellEnd"/>
      <w:r>
        <w:t xml:space="preserve"> management </w:t>
      </w:r>
      <w:r>
        <w:rPr>
          <w:sz w:val="16"/>
          <w:szCs w:val="16"/>
        </w:rPr>
        <w:t>1</w:t>
      </w:r>
      <w:r>
        <w:t xml:space="preserve">. </w:t>
      </w:r>
      <w:proofErr w:type="spellStart"/>
      <w:r>
        <w:t>We</w:t>
      </w:r>
      <w:proofErr w:type="spellEnd"/>
      <w:r>
        <w:t xml:space="preserve"> report a case of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surgical</w:t>
      </w:r>
      <w:proofErr w:type="spellEnd"/>
      <w:r>
        <w:t xml:space="preserve"> </w:t>
      </w:r>
      <w:proofErr w:type="spellStart"/>
      <w:r>
        <w:t>repair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mid-term</w:t>
      </w:r>
      <w:proofErr w:type="spellEnd"/>
      <w:r>
        <w:t xml:space="preserve"> follow-up.  </w:t>
      </w:r>
      <w:r>
        <w:rPr>
          <w:rFonts w:ascii="Arial" w:hAnsi="Arial" w:cs="Arial"/>
        </w:rPr>
        <w:t xml:space="preserve">Case </w:t>
      </w:r>
      <w:proofErr w:type="gramStart"/>
      <w:r>
        <w:rPr>
          <w:rFonts w:ascii="Arial" w:hAnsi="Arial" w:cs="Arial"/>
        </w:rPr>
        <w:t>Report</w:t>
      </w:r>
      <w:r>
        <w:t>:</w:t>
      </w:r>
      <w:proofErr w:type="gramEnd"/>
      <w:r>
        <w:t xml:space="preserve"> A 32-year-old </w:t>
      </w:r>
      <w:proofErr w:type="spellStart"/>
      <w:r>
        <w:t>healthy</w:t>
      </w:r>
      <w:proofErr w:type="spellEnd"/>
      <w:r>
        <w:t xml:space="preserve"> male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external</w:t>
      </w:r>
      <w:proofErr w:type="spellEnd"/>
      <w:r>
        <w:t xml:space="preserve"> anal sphincter (EAS) rupture </w:t>
      </w:r>
      <w:proofErr w:type="spellStart"/>
      <w:r>
        <w:t>after</w:t>
      </w:r>
      <w:proofErr w:type="spellEnd"/>
      <w:r>
        <w:t xml:space="preserve"> a </w:t>
      </w:r>
      <w:proofErr w:type="spellStart"/>
      <w:r>
        <w:t>fall</w:t>
      </w:r>
      <w:proofErr w:type="spellEnd"/>
      <w:r>
        <w:t xml:space="preserve"> onto a </w:t>
      </w:r>
      <w:proofErr w:type="spellStart"/>
      <w:r>
        <w:t>metallic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.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initially</w:t>
      </w:r>
      <w:proofErr w:type="spellEnd"/>
      <w:r>
        <w:t xml:space="preserve"> </w:t>
      </w:r>
      <w:proofErr w:type="spellStart"/>
      <w:r>
        <w:t>reassuring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, sphincter </w:t>
      </w:r>
      <w:proofErr w:type="spellStart"/>
      <w:r>
        <w:t>hypotonia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by </w:t>
      </w:r>
      <w:proofErr w:type="spellStart"/>
      <w:r>
        <w:t>day</w:t>
      </w:r>
      <w:proofErr w:type="spellEnd"/>
      <w:r>
        <w:t xml:space="preserve"> 5, </w:t>
      </w:r>
      <w:proofErr w:type="spellStart"/>
      <w:r>
        <w:t>confirmed</w:t>
      </w:r>
      <w:proofErr w:type="spellEnd"/>
      <w:r>
        <w:t xml:space="preserve"> by Magnetic </w:t>
      </w:r>
      <w:proofErr w:type="spellStart"/>
      <w:r>
        <w:t>resonance</w:t>
      </w:r>
      <w:proofErr w:type="spellEnd"/>
      <w:r>
        <w:t xml:space="preserve"> </w:t>
      </w:r>
      <w:proofErr w:type="spellStart"/>
      <w:r>
        <w:t>imaging</w:t>
      </w:r>
      <w:proofErr w:type="spellEnd"/>
      <w:r>
        <w:t xml:space="preserve"> (120° </w:t>
      </w:r>
      <w:proofErr w:type="spellStart"/>
      <w:r>
        <w:t>defect</w:t>
      </w:r>
      <w:proofErr w:type="spellEnd"/>
      <w:r>
        <w:t xml:space="preserve"> at 9 </w:t>
      </w:r>
      <w:proofErr w:type="spellStart"/>
      <w:r>
        <w:t>o'clock</w:t>
      </w:r>
      <w:proofErr w:type="spellEnd"/>
      <w:r>
        <w:t xml:space="preserve">). Direct </w:t>
      </w:r>
      <w:proofErr w:type="spellStart"/>
      <w:proofErr w:type="gramStart"/>
      <w:r>
        <w:t>sphincterorrhaphy</w:t>
      </w:r>
      <w:proofErr w:type="spellEnd"/>
      <w:proofErr w:type="gram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on </w:t>
      </w:r>
      <w:proofErr w:type="spellStart"/>
      <w:r>
        <w:t>day</w:t>
      </w:r>
      <w:proofErr w:type="spellEnd"/>
      <w:r>
        <w:t xml:space="preserve"> 7. At 4-month follow-u</w:t>
      </w:r>
      <w:bookmarkStart w:id="0" w:name="_GoBack"/>
      <w:bookmarkEnd w:id="0"/>
      <w:r>
        <w:t xml:space="preserve">p, the patient </w:t>
      </w:r>
      <w:proofErr w:type="spellStart"/>
      <w:r>
        <w:t>achieved</w:t>
      </w:r>
      <w:proofErr w:type="spellEnd"/>
      <w:r>
        <w:t xml:space="preserve"> full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recovery</w:t>
      </w:r>
      <w:proofErr w:type="spellEnd"/>
      <w:r>
        <w:t xml:space="preserve"> (</w:t>
      </w:r>
      <w:proofErr w:type="spellStart"/>
      <w:r>
        <w:t>Wexner</w:t>
      </w:r>
      <w:proofErr w:type="spellEnd"/>
      <w:r>
        <w:t xml:space="preserve"> score = 1, </w:t>
      </w:r>
      <w:proofErr w:type="spellStart"/>
      <w:r>
        <w:t>normalized</w:t>
      </w:r>
      <w:proofErr w:type="spellEnd"/>
      <w:r>
        <w:t xml:space="preserve"> </w:t>
      </w:r>
      <w:proofErr w:type="spellStart"/>
      <w:r>
        <w:t>manometric</w:t>
      </w:r>
      <w:proofErr w:type="spellEnd"/>
      <w:r>
        <w:t xml:space="preserve"> pressures) </w:t>
      </w:r>
      <w:r>
        <w:rPr>
          <w:sz w:val="16"/>
          <w:szCs w:val="16"/>
        </w:rPr>
        <w:t>2,3,4,5</w:t>
      </w:r>
    </w:p>
    <w:p>
      <w:r>
        <w:t xml:space="preserve"> This case highlights the importance of </w:t>
      </w:r>
      <w:proofErr w:type="spellStart"/>
      <w:r>
        <w:t>sequential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/MRI </w:t>
      </w:r>
      <w:proofErr w:type="spellStart"/>
      <w:r>
        <w:t>evaluation</w:t>
      </w:r>
      <w:proofErr w:type="spellEnd"/>
      <w:r>
        <w:t xml:space="preserve"> and optimal </w:t>
      </w:r>
      <w:proofErr w:type="spellStart"/>
      <w:r>
        <w:t>outcomes</w:t>
      </w:r>
      <w:proofErr w:type="spellEnd"/>
      <w:r>
        <w:t xml:space="preserve"> of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anatomic</w:t>
      </w:r>
      <w:proofErr w:type="spellEnd"/>
      <w:r>
        <w:t xml:space="preserve"> </w:t>
      </w:r>
      <w:proofErr w:type="spellStart"/>
      <w:r>
        <w:t>repair</w:t>
      </w:r>
      <w:proofErr w:type="spellEnd"/>
      <w:r>
        <w:t xml:space="preserve"> (&lt;10 </w:t>
      </w:r>
      <w:proofErr w:type="spellStart"/>
      <w:r>
        <w:t>days</w:t>
      </w:r>
      <w:proofErr w:type="spellEnd"/>
      <w:r>
        <w:t>) for non-</w:t>
      </w:r>
      <w:proofErr w:type="spellStart"/>
      <w:r>
        <w:t>obstetric</w:t>
      </w:r>
      <w:proofErr w:type="spellEnd"/>
      <w:r>
        <w:t xml:space="preserve"> </w:t>
      </w:r>
      <w:proofErr w:type="spellStart"/>
      <w:r>
        <w:t>traumatic</w:t>
      </w:r>
      <w:proofErr w:type="spellEnd"/>
      <w:r>
        <w:t xml:space="preserve"> sphincter injuries.</w:t>
      </w:r>
    </w:p>
    <w:p/>
    <w:p>
      <w:r>
        <w:rPr>
          <w:rFonts w:ascii="Arial Black" w:hAnsi="Arial Black"/>
        </w:rPr>
        <w:t>Keywords :</w:t>
      </w:r>
      <w:r>
        <w:t xml:space="preserve"> </w:t>
      </w:r>
      <w:proofErr w:type="spellStart"/>
      <w:r>
        <w:t>Perineal</w:t>
      </w:r>
      <w:proofErr w:type="spellEnd"/>
      <w:r>
        <w:t xml:space="preserve"> trauma, Sphincter rupture, Direct </w:t>
      </w:r>
      <w:proofErr w:type="spellStart"/>
      <w:r>
        <w:t>sphincterorrhaphy</w:t>
      </w:r>
      <w:proofErr w:type="spellEnd"/>
      <w:r>
        <w:t xml:space="preserve">, </w:t>
      </w:r>
      <w:proofErr w:type="spellStart"/>
      <w:r>
        <w:t>Pelvic</w:t>
      </w:r>
      <w:proofErr w:type="spellEnd"/>
      <w:r>
        <w:t xml:space="preserve"> MRI, Biofeedback </w:t>
      </w:r>
      <w:proofErr w:type="spellStart"/>
      <w:r>
        <w:t>therapy</w:t>
      </w:r>
      <w:proofErr w:type="spellEnd"/>
      <w:r>
        <w:t xml:space="preserve"> </w:t>
      </w:r>
    </w:p>
    <w:p/>
    <w:p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rFonts w:ascii="Arial Black" w:hAnsi="Arial Black"/>
        </w:rPr>
        <w:t>Introduction</w:t>
      </w:r>
    </w:p>
    <w:p>
      <w:pPr>
        <w:ind w:left="360"/>
      </w:pPr>
      <w:r>
        <w:t>Non-</w:t>
      </w:r>
      <w:proofErr w:type="spellStart"/>
      <w:r>
        <w:t>obstetric</w:t>
      </w:r>
      <w:proofErr w:type="spellEnd"/>
      <w:r>
        <w:t xml:space="preserve"> </w:t>
      </w:r>
      <w:proofErr w:type="spellStart"/>
      <w:r>
        <w:t>perineal</w:t>
      </w:r>
      <w:proofErr w:type="spellEnd"/>
      <w:r>
        <w:t xml:space="preserve"> trauma </w:t>
      </w:r>
      <w:proofErr w:type="spellStart"/>
      <w:r>
        <w:t>accounts</w:t>
      </w:r>
      <w:proofErr w:type="spellEnd"/>
      <w:r>
        <w:t xml:space="preserve"> for 5-10% of sphincter injuries. </w:t>
      </w:r>
      <w:proofErr w:type="spellStart"/>
      <w:r>
        <w:t>These</w:t>
      </w:r>
      <w:proofErr w:type="spellEnd"/>
      <w:r>
        <w:t xml:space="preserve"> types of injuries, </w:t>
      </w:r>
      <w:proofErr w:type="spellStart"/>
      <w:r>
        <w:t>though</w:t>
      </w:r>
      <w:proofErr w:type="spellEnd"/>
      <w:r>
        <w:t xml:space="preserve"> </w:t>
      </w:r>
      <w:proofErr w:type="spellStart"/>
      <w:r>
        <w:t>relatively</w:t>
      </w:r>
      <w:proofErr w:type="spellEnd"/>
      <w:r>
        <w:t xml:space="preserve"> rare, can have </w:t>
      </w:r>
      <w:proofErr w:type="spellStart"/>
      <w:r>
        <w:t>severe</w:t>
      </w:r>
      <w:proofErr w:type="spellEnd"/>
      <w:r>
        <w:t xml:space="preserve">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affect patients' </w:t>
      </w:r>
      <w:proofErr w:type="spellStart"/>
      <w:r>
        <w:t>quality</w:t>
      </w:r>
      <w:proofErr w:type="spellEnd"/>
      <w:r>
        <w:t xml:space="preserve"> of life, </w:t>
      </w:r>
      <w:proofErr w:type="spellStart"/>
      <w:r>
        <w:t>particularly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continence and </w:t>
      </w:r>
      <w:proofErr w:type="spellStart"/>
      <w:r>
        <w:t>sexual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. Optimal management of </w:t>
      </w:r>
      <w:proofErr w:type="spellStart"/>
      <w:r>
        <w:t>such</w:t>
      </w:r>
      <w:proofErr w:type="spellEnd"/>
      <w:r>
        <w:t xml:space="preserve"> trauma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diagnosis</w:t>
      </w:r>
      <w:proofErr w:type="spellEnd"/>
      <w:r>
        <w:t xml:space="preserve"> and prompt </w:t>
      </w:r>
      <w:proofErr w:type="spellStart"/>
      <w:r>
        <w:t>surgical</w:t>
      </w:r>
      <w:proofErr w:type="spellEnd"/>
      <w:r>
        <w:t xml:space="preserve"> intervention. This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aims</w:t>
      </w:r>
      <w:proofErr w:type="spellEnd"/>
      <w:r>
        <w:t xml:space="preserve"> to </w:t>
      </w:r>
      <w:proofErr w:type="spellStart"/>
      <w:r>
        <w:t>demonstrate</w:t>
      </w:r>
      <w:proofErr w:type="spellEnd"/>
      <w:r>
        <w:t xml:space="preserve"> the </w:t>
      </w:r>
      <w:proofErr w:type="spellStart"/>
      <w:r>
        <w:t>effectiveness</w:t>
      </w:r>
      <w:proofErr w:type="spellEnd"/>
      <w:r>
        <w:t xml:space="preserve"> of </w:t>
      </w:r>
      <w:proofErr w:type="spellStart"/>
      <w:r>
        <w:t>early</w:t>
      </w:r>
      <w:proofErr w:type="spellEnd"/>
      <w:r>
        <w:t xml:space="preserve"> sphincter </w:t>
      </w:r>
      <w:proofErr w:type="spellStart"/>
      <w:r>
        <w:t>repair</w:t>
      </w:r>
      <w:proofErr w:type="spellEnd"/>
      <w:r>
        <w:t xml:space="preserve"> in </w:t>
      </w:r>
      <w:proofErr w:type="spellStart"/>
      <w:r>
        <w:t>improving</w:t>
      </w:r>
      <w:proofErr w:type="spellEnd"/>
      <w:r>
        <w:t xml:space="preserve"> long-</w:t>
      </w:r>
      <w:proofErr w:type="spellStart"/>
      <w:r>
        <w:t>term</w:t>
      </w:r>
      <w:proofErr w:type="spellEnd"/>
      <w:r>
        <w:t xml:space="preserve">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>.</w:t>
      </w:r>
      <w:r>
        <w:br/>
      </w:r>
      <w:r>
        <w:br/>
        <w:t xml:space="preserve">The </w:t>
      </w:r>
      <w:proofErr w:type="spellStart"/>
      <w:r>
        <w:t>treatment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injuries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involves</w:t>
      </w:r>
      <w:proofErr w:type="spellEnd"/>
      <w:r>
        <w:t xml:space="preserve"> a </w:t>
      </w:r>
      <w:proofErr w:type="spellStart"/>
      <w:r>
        <w:t>multidisciplinary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surgical</w:t>
      </w:r>
      <w:proofErr w:type="spellEnd"/>
      <w:r>
        <w:t xml:space="preserve"> interventions for </w:t>
      </w:r>
      <w:proofErr w:type="spellStart"/>
      <w:r>
        <w:t>anatomical</w:t>
      </w:r>
      <w:proofErr w:type="spellEnd"/>
      <w:r>
        <w:t xml:space="preserve"> </w:t>
      </w:r>
      <w:proofErr w:type="spellStart"/>
      <w:r>
        <w:t>repair</w:t>
      </w:r>
      <w:proofErr w:type="spellEnd"/>
      <w:r>
        <w:t xml:space="preserve"> and </w:t>
      </w:r>
      <w:proofErr w:type="spellStart"/>
      <w:r>
        <w:t>rehabilitation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therapies</w:t>
      </w:r>
      <w:proofErr w:type="spellEnd"/>
      <w:r>
        <w:t xml:space="preserve"> like biofeedback.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have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sphincter </w:t>
      </w:r>
      <w:proofErr w:type="spellStart"/>
      <w:r>
        <w:t>repair</w:t>
      </w:r>
      <w:proofErr w:type="spellEnd"/>
      <w:r>
        <w:t xml:space="preserve"> </w:t>
      </w:r>
      <w:proofErr w:type="spellStart"/>
      <w:r>
        <w:t>improves</w:t>
      </w:r>
      <w:proofErr w:type="spellEnd"/>
      <w:r>
        <w:t xml:space="preserve"> long-</w:t>
      </w:r>
      <w:proofErr w:type="spellStart"/>
      <w:r>
        <w:t>term</w:t>
      </w:r>
      <w:proofErr w:type="spellEnd"/>
      <w:r>
        <w:t xml:space="preserve">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 xml:space="preserve"> </w:t>
      </w:r>
      <w:proofErr w:type="spellStart"/>
      <w:r>
        <w:t>compared</w:t>
      </w:r>
      <w:proofErr w:type="spellEnd"/>
      <w:r>
        <w:t xml:space="preserve"> to </w:t>
      </w:r>
      <w:proofErr w:type="spellStart"/>
      <w:r>
        <w:t>delayed</w:t>
      </w:r>
      <w:proofErr w:type="spellEnd"/>
      <w:r>
        <w:t xml:space="preserve"> </w:t>
      </w:r>
      <w:proofErr w:type="spellStart"/>
      <w:r>
        <w:t>repair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recommendations</w:t>
      </w:r>
      <w:proofErr w:type="spellEnd"/>
      <w:r>
        <w:t xml:space="preserve">, </w:t>
      </w:r>
      <w:proofErr w:type="spellStart"/>
      <w:r>
        <w:t>many</w:t>
      </w:r>
      <w:proofErr w:type="spellEnd"/>
      <w:r>
        <w:t xml:space="preserve"> patients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delays</w:t>
      </w:r>
      <w:proofErr w:type="spellEnd"/>
      <w:r>
        <w:t xml:space="preserve"> in management,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adversely</w:t>
      </w:r>
      <w:proofErr w:type="spellEnd"/>
      <w:r>
        <w:t xml:space="preserve"> affect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>.</w:t>
      </w:r>
      <w:r>
        <w:br/>
      </w:r>
      <w:r>
        <w:br/>
      </w:r>
      <w:proofErr w:type="spellStart"/>
      <w:r>
        <w:t>Early</w:t>
      </w:r>
      <w:proofErr w:type="spellEnd"/>
      <w:r>
        <w:t xml:space="preserve"> </w:t>
      </w:r>
      <w:proofErr w:type="spellStart"/>
      <w:r>
        <w:t>diagnosis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 </w:t>
      </w:r>
      <w:proofErr w:type="spellStart"/>
      <w:r>
        <w:t>challenging</w:t>
      </w:r>
      <w:proofErr w:type="spellEnd"/>
      <w:r>
        <w:t xml:space="preserve">, </w:t>
      </w:r>
      <w:proofErr w:type="spellStart"/>
      <w:r>
        <w:t>particularly</w:t>
      </w:r>
      <w:proofErr w:type="spellEnd"/>
      <w:r>
        <w:t xml:space="preserve"> in </w:t>
      </w:r>
      <w:proofErr w:type="spellStart"/>
      <w:r>
        <w:t>penetrating</w:t>
      </w:r>
      <w:proofErr w:type="spellEnd"/>
      <w:r>
        <w:t xml:space="preserve"> trauma cases </w:t>
      </w:r>
      <w:proofErr w:type="spellStart"/>
      <w:r>
        <w:t>where</w:t>
      </w:r>
      <w:proofErr w:type="spellEnd"/>
      <w:r>
        <w:t xml:space="preserve"> initial </w:t>
      </w:r>
      <w:proofErr w:type="spellStart"/>
      <w:r>
        <w:t>symptoms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misleading</w:t>
      </w:r>
      <w:proofErr w:type="spellEnd"/>
      <w:r>
        <w:t xml:space="preserve">. </w:t>
      </w:r>
      <w:proofErr w:type="spellStart"/>
      <w:r>
        <w:t>Thus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essential to highlight the importance of </w:t>
      </w:r>
      <w:proofErr w:type="spellStart"/>
      <w:r>
        <w:t>early</w:t>
      </w:r>
      <w:proofErr w:type="spellEnd"/>
      <w:r>
        <w:t xml:space="preserve"> intervention and </w:t>
      </w:r>
      <w:proofErr w:type="spellStart"/>
      <w:r>
        <w:t>appropriate</w:t>
      </w:r>
      <w:proofErr w:type="spellEnd"/>
      <w:r>
        <w:t xml:space="preserve"> follow-up.</w:t>
      </w:r>
      <w:r>
        <w:br/>
      </w:r>
    </w:p>
    <w:p>
      <w:pPr>
        <w:pStyle w:val="Heading1"/>
        <w:ind w:left="720"/>
        <w:rPr>
          <w:color w:val="auto"/>
        </w:rPr>
      </w:pPr>
      <w:r>
        <w:rPr>
          <w:color w:val="auto"/>
        </w:rPr>
        <w:lastRenderedPageBreak/>
        <w:t>2. Literature Review</w:t>
      </w:r>
    </w:p>
    <w:p>
      <w:pPr>
        <w:pStyle w:val="ListParagraph"/>
      </w:pPr>
      <w:r>
        <w:br/>
      </w:r>
      <w:proofErr w:type="spellStart"/>
      <w:r>
        <w:t>External</w:t>
      </w:r>
      <w:proofErr w:type="spellEnd"/>
      <w:r>
        <w:t xml:space="preserve"> anal sphincter </w:t>
      </w:r>
      <w:proofErr w:type="spellStart"/>
      <w:r>
        <w:t>tears</w:t>
      </w:r>
      <w:proofErr w:type="spellEnd"/>
      <w:r>
        <w:t xml:space="preserve"> are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by </w:t>
      </w:r>
      <w:proofErr w:type="spellStart"/>
      <w:r>
        <w:t>penetrating</w:t>
      </w:r>
      <w:proofErr w:type="spellEnd"/>
      <w:r>
        <w:t xml:space="preserve"> or direct trauma,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falls</w:t>
      </w:r>
      <w:proofErr w:type="spellEnd"/>
      <w:r>
        <w:t xml:space="preserve"> onto </w:t>
      </w:r>
      <w:proofErr w:type="spellStart"/>
      <w:r>
        <w:t>metal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or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accidental</w:t>
      </w:r>
      <w:proofErr w:type="spellEnd"/>
      <w:r>
        <w:t xml:space="preserve"> injuries </w:t>
      </w:r>
      <w:r>
        <w:rPr>
          <w:sz w:val="16"/>
          <w:szCs w:val="16"/>
        </w:rPr>
        <w:t>6</w:t>
      </w:r>
      <w:r>
        <w:t xml:space="preserve">. In the </w:t>
      </w:r>
      <w:proofErr w:type="spellStart"/>
      <w:r>
        <w:t>literature</w:t>
      </w:r>
      <w:proofErr w:type="spellEnd"/>
      <w:r>
        <w:t xml:space="preserve">, the </w:t>
      </w:r>
      <w:proofErr w:type="spellStart"/>
      <w:r>
        <w:t>approach</w:t>
      </w:r>
      <w:proofErr w:type="spellEnd"/>
      <w:r>
        <w:t xml:space="preserve"> to sphincter </w:t>
      </w:r>
      <w:proofErr w:type="spellStart"/>
      <w:r>
        <w:t>repair</w:t>
      </w:r>
      <w:proofErr w:type="spellEnd"/>
      <w:r>
        <w:t xml:space="preserve"> has </w:t>
      </w:r>
      <w:proofErr w:type="spellStart"/>
      <w:r>
        <w:t>evolved</w:t>
      </w:r>
      <w:proofErr w:type="spellEnd"/>
      <w:r>
        <w:t xml:space="preserve"> over the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preference</w:t>
      </w:r>
      <w:proofErr w:type="spellEnd"/>
      <w:r>
        <w:t xml:space="preserve"> for direct </w:t>
      </w:r>
      <w:proofErr w:type="spellStart"/>
      <w:r>
        <w:t>repairs</w:t>
      </w:r>
      <w:proofErr w:type="spellEnd"/>
      <w:r>
        <w:t xml:space="preserve">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ones</w:t>
      </w:r>
      <w:proofErr w:type="spellEnd"/>
      <w:r>
        <w:t xml:space="preserve">.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show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repair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48 </w:t>
      </w:r>
      <w:proofErr w:type="spellStart"/>
      <w:r>
        <w:t>hours</w:t>
      </w:r>
      <w:proofErr w:type="spellEnd"/>
      <w:r>
        <w:t xml:space="preserve"> to 10 </w:t>
      </w:r>
      <w:proofErr w:type="spellStart"/>
      <w:r>
        <w:t>days</w:t>
      </w:r>
      <w:proofErr w:type="spellEnd"/>
      <w:r>
        <w:t xml:space="preserve"> has a </w:t>
      </w:r>
      <w:proofErr w:type="spellStart"/>
      <w:r>
        <w:t>success</w:t>
      </w:r>
      <w:proofErr w:type="spellEnd"/>
      <w:r>
        <w:t xml:space="preserve"> rate of over 80%, </w:t>
      </w:r>
      <w:proofErr w:type="spellStart"/>
      <w:r>
        <w:t>compared</w:t>
      </w:r>
      <w:proofErr w:type="spellEnd"/>
      <w:r>
        <w:t xml:space="preserve"> to 62% for </w:t>
      </w:r>
      <w:proofErr w:type="spellStart"/>
      <w:r>
        <w:t>delayed</w:t>
      </w:r>
      <w:proofErr w:type="spellEnd"/>
      <w:r>
        <w:t xml:space="preserve"> </w:t>
      </w:r>
      <w:proofErr w:type="spellStart"/>
      <w:r>
        <w:t>repairs</w:t>
      </w:r>
      <w:proofErr w:type="spellEnd"/>
      <w:r>
        <w:t>.</w:t>
      </w:r>
      <w:r>
        <w:br/>
      </w:r>
      <w:r>
        <w:br/>
      </w:r>
      <w:proofErr w:type="spellStart"/>
      <w:r>
        <w:t>Advantages</w:t>
      </w:r>
      <w:proofErr w:type="spellEnd"/>
      <w:r>
        <w:t xml:space="preserve"> of </w:t>
      </w:r>
      <w:proofErr w:type="spellStart"/>
      <w:r>
        <w:t>Early</w:t>
      </w:r>
      <w:proofErr w:type="spellEnd"/>
      <w:r>
        <w:t xml:space="preserve"> </w:t>
      </w:r>
      <w:proofErr w:type="spellStart"/>
      <w:proofErr w:type="gramStart"/>
      <w:r>
        <w:t>Repair</w:t>
      </w:r>
      <w:proofErr w:type="spellEnd"/>
      <w:r>
        <w:t>:</w:t>
      </w:r>
      <w:proofErr w:type="gramEnd"/>
      <w:r>
        <w:br/>
        <w:t xml:space="preserve">- </w:t>
      </w:r>
      <w:proofErr w:type="spellStart"/>
      <w:r>
        <w:t>Preservation</w:t>
      </w:r>
      <w:proofErr w:type="spellEnd"/>
      <w:r>
        <w:t xml:space="preserve"> of the Pudendal Nerve: The </w:t>
      </w:r>
      <w:proofErr w:type="spellStart"/>
      <w:r>
        <w:t>preservation</w:t>
      </w:r>
      <w:proofErr w:type="spellEnd"/>
      <w:r>
        <w:t xml:space="preserve"> of the pudendal nerve </w:t>
      </w:r>
      <w:proofErr w:type="spellStart"/>
      <w:r>
        <w:t>is</w:t>
      </w:r>
      <w:proofErr w:type="spellEnd"/>
      <w:r>
        <w:t xml:space="preserve"> crucial for </w:t>
      </w:r>
      <w:proofErr w:type="spellStart"/>
      <w:r>
        <w:t>maintaining</w:t>
      </w:r>
      <w:proofErr w:type="spellEnd"/>
      <w:r>
        <w:t xml:space="preserve"> continence. A prompt </w:t>
      </w:r>
      <w:proofErr w:type="spellStart"/>
      <w:r>
        <w:t>repair</w:t>
      </w:r>
      <w:proofErr w:type="spellEnd"/>
      <w:r>
        <w:t xml:space="preserve"> </w:t>
      </w:r>
      <w:proofErr w:type="spellStart"/>
      <w:r>
        <w:t>reduces</w:t>
      </w:r>
      <w:proofErr w:type="spellEnd"/>
      <w:r>
        <w:t xml:space="preserve"> the </w:t>
      </w:r>
      <w:proofErr w:type="spellStart"/>
      <w:r>
        <w:t>risk</w:t>
      </w:r>
      <w:proofErr w:type="spellEnd"/>
      <w:r>
        <w:t xml:space="preserve"> of </w:t>
      </w:r>
      <w:proofErr w:type="spellStart"/>
      <w:r>
        <w:t>denervation</w:t>
      </w:r>
      <w:proofErr w:type="spellEnd"/>
      <w:r>
        <w:t xml:space="preserve">, </w:t>
      </w:r>
      <w:proofErr w:type="spellStart"/>
      <w:r>
        <w:t>leading</w:t>
      </w:r>
      <w:proofErr w:type="spellEnd"/>
      <w:r>
        <w:t xml:space="preserve"> to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recovery</w:t>
      </w:r>
      <w:proofErr w:type="spellEnd"/>
      <w:r>
        <w:t xml:space="preserve"> </w:t>
      </w:r>
      <w:r>
        <w:rPr>
          <w:sz w:val="16"/>
          <w:szCs w:val="16"/>
        </w:rPr>
        <w:t>7</w:t>
      </w:r>
      <w:r>
        <w:t>.</w:t>
      </w:r>
      <w:r>
        <w:br/>
        <w:t>- Reduction of Long-</w:t>
      </w:r>
      <w:proofErr w:type="spellStart"/>
      <w:r>
        <w:t>Term</w:t>
      </w:r>
      <w:proofErr w:type="spellEnd"/>
      <w:r>
        <w:t xml:space="preserve"> </w:t>
      </w:r>
      <w:proofErr w:type="gramStart"/>
      <w:r>
        <w:t>Complications:</w:t>
      </w:r>
      <w:proofErr w:type="gramEnd"/>
      <w:r>
        <w:t xml:space="preserve">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repairs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the </w:t>
      </w:r>
      <w:proofErr w:type="spellStart"/>
      <w:r>
        <w:t>risk</w:t>
      </w:r>
      <w:proofErr w:type="spellEnd"/>
      <w:r>
        <w:t xml:space="preserve"> of complications </w:t>
      </w:r>
      <w:proofErr w:type="spellStart"/>
      <w:r>
        <w:t>such</w:t>
      </w:r>
      <w:proofErr w:type="spellEnd"/>
      <w:r>
        <w:t xml:space="preserve"> as anal </w:t>
      </w:r>
      <w:proofErr w:type="spellStart"/>
      <w:r>
        <w:t>fistula</w:t>
      </w:r>
      <w:proofErr w:type="spellEnd"/>
      <w:r>
        <w:t>, infections, or long-</w:t>
      </w:r>
      <w:proofErr w:type="spellStart"/>
      <w:r>
        <w:t>term</w:t>
      </w:r>
      <w:proofErr w:type="spellEnd"/>
      <w:r>
        <w:t xml:space="preserve"> continence issues.</w:t>
      </w:r>
      <w:r>
        <w:br/>
      </w:r>
      <w:r>
        <w:br/>
      </w:r>
      <w:proofErr w:type="spellStart"/>
      <w:r>
        <w:t>Recent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emphasize</w:t>
      </w:r>
      <w:proofErr w:type="spellEnd"/>
      <w:r>
        <w:t xml:space="preserve"> the importance of </w:t>
      </w:r>
      <w:proofErr w:type="spellStart"/>
      <w:r>
        <w:t>rehabilitative</w:t>
      </w:r>
      <w:proofErr w:type="spellEnd"/>
      <w:r>
        <w:t xml:space="preserve"> techniques like biofeedback in </w:t>
      </w:r>
      <w:proofErr w:type="spellStart"/>
      <w:r>
        <w:t>improving</w:t>
      </w:r>
      <w:proofErr w:type="spellEnd"/>
      <w:r>
        <w:t xml:space="preserve"> post-</w:t>
      </w:r>
      <w:proofErr w:type="spellStart"/>
      <w:r>
        <w:t>surgical</w:t>
      </w:r>
      <w:proofErr w:type="spellEnd"/>
      <w:r>
        <w:t xml:space="preserve">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recovery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care </w:t>
      </w:r>
      <w:proofErr w:type="spellStart"/>
      <w:r>
        <w:t>remains</w:t>
      </w:r>
      <w:proofErr w:type="spellEnd"/>
      <w:r>
        <w:t xml:space="preserve"> </w:t>
      </w:r>
      <w:proofErr w:type="spellStart"/>
      <w:r>
        <w:t>insufficient</w:t>
      </w:r>
      <w:proofErr w:type="spellEnd"/>
      <w:r>
        <w:t xml:space="preserve"> in </w:t>
      </w:r>
      <w:proofErr w:type="spellStart"/>
      <w:r>
        <w:t>many</w:t>
      </w:r>
      <w:proofErr w:type="spellEnd"/>
      <w:r>
        <w:t xml:space="preserve"> cases, as the </w:t>
      </w:r>
      <w:proofErr w:type="spellStart"/>
      <w:r>
        <w:t>rapid</w:t>
      </w:r>
      <w:proofErr w:type="spellEnd"/>
      <w:r>
        <w:t xml:space="preserve"> </w:t>
      </w:r>
      <w:proofErr w:type="spellStart"/>
      <w:r>
        <w:t>diagnosis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injuries </w:t>
      </w:r>
      <w:proofErr w:type="spellStart"/>
      <w:r>
        <w:t>is</w:t>
      </w:r>
      <w:proofErr w:type="spellEnd"/>
      <w:r>
        <w:t xml:space="preserve"> </w:t>
      </w:r>
      <w:proofErr w:type="spellStart"/>
      <w:r>
        <w:t>hindered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the initial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 are </w:t>
      </w:r>
      <w:proofErr w:type="spellStart"/>
      <w:r>
        <w:t>subtle</w:t>
      </w:r>
      <w:proofErr w:type="spellEnd"/>
      <w:r>
        <w:t xml:space="preserve"> or </w:t>
      </w:r>
      <w:proofErr w:type="spellStart"/>
      <w:proofErr w:type="gramStart"/>
      <w:r>
        <w:t>misleading</w:t>
      </w:r>
      <w:proofErr w:type="spellEnd"/>
      <w:r>
        <w:rPr>
          <w:sz w:val="16"/>
          <w:szCs w:val="16"/>
        </w:rPr>
        <w:t xml:space="preserve"> </w:t>
      </w:r>
      <w:r>
        <w:t>.</w:t>
      </w:r>
      <w:proofErr w:type="gramEnd"/>
      <w:r>
        <w:br/>
      </w:r>
    </w:p>
    <w:p/>
    <w:p>
      <w:pPr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 xml:space="preserve">2.Case Report </w:t>
      </w:r>
    </w:p>
    <w:p>
      <w:pPr>
        <w:rPr>
          <w:rFonts w:ascii="Arial Black" w:hAnsi="Arial Black"/>
          <w:b/>
          <w:bCs/>
        </w:rPr>
      </w:pPr>
      <w:r>
        <w:t xml:space="preserve">Initial </w:t>
      </w:r>
      <w:proofErr w:type="spellStart"/>
      <w:proofErr w:type="gramStart"/>
      <w:r>
        <w:t>Presentation</w:t>
      </w:r>
      <w:proofErr w:type="spellEnd"/>
      <w:r>
        <w:t>:</w:t>
      </w:r>
      <w:proofErr w:type="gramEnd"/>
      <w:r>
        <w:br/>
        <w:t xml:space="preserve">A 32-year-old male </w:t>
      </w:r>
      <w:proofErr w:type="spellStart"/>
      <w:r>
        <w:t>with</w:t>
      </w:r>
      <w:proofErr w:type="spellEnd"/>
      <w:r>
        <w:t xml:space="preserve"> no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to the emergency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a </w:t>
      </w:r>
      <w:proofErr w:type="spellStart"/>
      <w:r>
        <w:t>fall</w:t>
      </w:r>
      <w:proofErr w:type="spellEnd"/>
      <w:r>
        <w:t xml:space="preserve"> onto a </w:t>
      </w:r>
      <w:proofErr w:type="spellStart"/>
      <w:r>
        <w:t>metal</w:t>
      </w:r>
      <w:proofErr w:type="spellEnd"/>
      <w:r>
        <w:t xml:space="preserve"> </w:t>
      </w:r>
      <w:proofErr w:type="spellStart"/>
      <w:r>
        <w:t>rod</w:t>
      </w:r>
      <w:proofErr w:type="spellEnd"/>
      <w:r>
        <w:t xml:space="preserve">. On initial </w:t>
      </w:r>
      <w:proofErr w:type="spellStart"/>
      <w:r>
        <w:t>examination</w:t>
      </w:r>
      <w:proofErr w:type="spellEnd"/>
      <w:r>
        <w:t xml:space="preserve">, a 4 cm </w:t>
      </w:r>
      <w:proofErr w:type="spellStart"/>
      <w:r>
        <w:t>wound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at 9 </w:t>
      </w:r>
      <w:proofErr w:type="spellStart"/>
      <w:r>
        <w:t>o'clock</w:t>
      </w:r>
      <w:proofErr w:type="spellEnd"/>
      <w:r>
        <w:t xml:space="preserve"> in the </w:t>
      </w:r>
      <w:proofErr w:type="spellStart"/>
      <w:r>
        <w:t>genupectoral</w:t>
      </w:r>
      <w:proofErr w:type="spellEnd"/>
      <w:r>
        <w:t xml:space="preserve"> position, but rectal </w:t>
      </w:r>
      <w:proofErr w:type="spellStart"/>
      <w:r>
        <w:t>tone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preserved</w:t>
      </w:r>
      <w:proofErr w:type="spellEnd"/>
      <w:r>
        <w:t xml:space="preserve">. Abdominal CT </w:t>
      </w:r>
      <w:proofErr w:type="spellStart"/>
      <w:r>
        <w:t>revealed</w:t>
      </w:r>
      <w:proofErr w:type="spellEnd"/>
      <w:r>
        <w:t xml:space="preserve"> no rectal </w:t>
      </w:r>
      <w:proofErr w:type="spellStart"/>
      <w:r>
        <w:t>injury</w:t>
      </w:r>
      <w:proofErr w:type="spellEnd"/>
      <w:r>
        <w:t xml:space="preserve"> or </w:t>
      </w:r>
      <w:proofErr w:type="spellStart"/>
      <w:r>
        <w:t>pneumoperitoneum</w:t>
      </w:r>
      <w:proofErr w:type="spellEnd"/>
      <w:r>
        <w:t xml:space="preserve">, and </w:t>
      </w:r>
      <w:proofErr w:type="spellStart"/>
      <w:r>
        <w:t>lab</w:t>
      </w:r>
      <w:proofErr w:type="spellEnd"/>
      <w:r>
        <w:t xml:space="preserve"> tests </w:t>
      </w:r>
      <w:proofErr w:type="spellStart"/>
      <w:r>
        <w:t>showed</w:t>
      </w:r>
      <w:proofErr w:type="spellEnd"/>
      <w:r>
        <w:t xml:space="preserve"> a </w:t>
      </w:r>
      <w:proofErr w:type="spellStart"/>
      <w:r>
        <w:t>hemoglobin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of 12.7 g/</w:t>
      </w:r>
      <w:proofErr w:type="spellStart"/>
      <w:r>
        <w:t>dL</w:t>
      </w:r>
      <w:proofErr w:type="spellEnd"/>
      <w:r>
        <w:t xml:space="preserve">, </w:t>
      </w:r>
      <w:proofErr w:type="spellStart"/>
      <w:r>
        <w:t>indicating</w:t>
      </w:r>
      <w:proofErr w:type="spellEnd"/>
      <w:r>
        <w:t xml:space="preserve"> no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loss</w:t>
      </w:r>
      <w:proofErr w:type="spellEnd"/>
      <w:r>
        <w:t>.</w:t>
      </w:r>
      <w:r>
        <w:br/>
      </w:r>
      <w:r>
        <w:br/>
        <w:t>Evolution (Day 5</w:t>
      </w:r>
      <w:proofErr w:type="gramStart"/>
      <w:r>
        <w:t>):</w:t>
      </w:r>
      <w:proofErr w:type="gramEnd"/>
      <w:r>
        <w:br/>
        <w:t xml:space="preserve">Five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the </w:t>
      </w:r>
      <w:proofErr w:type="spellStart"/>
      <w:r>
        <w:t>injury</w:t>
      </w:r>
      <w:proofErr w:type="spellEnd"/>
      <w:r>
        <w:t xml:space="preserve">, the patient </w:t>
      </w:r>
      <w:proofErr w:type="spellStart"/>
      <w:r>
        <w:t>developed</w:t>
      </w:r>
      <w:proofErr w:type="spellEnd"/>
      <w:r>
        <w:t xml:space="preserve"> sphincter </w:t>
      </w:r>
      <w:proofErr w:type="spellStart"/>
      <w:r>
        <w:t>hypotonia</w:t>
      </w:r>
      <w:proofErr w:type="spellEnd"/>
      <w:r>
        <w:t xml:space="preserve">. A </w:t>
      </w:r>
      <w:proofErr w:type="spellStart"/>
      <w:r>
        <w:t>pelvic</w:t>
      </w:r>
      <w:proofErr w:type="spellEnd"/>
      <w:r>
        <w:t xml:space="preserve"> MRI </w:t>
      </w:r>
      <w:proofErr w:type="spellStart"/>
      <w:r>
        <w:t>confirmed</w:t>
      </w:r>
      <w:proofErr w:type="spellEnd"/>
      <w:r>
        <w:t xml:space="preserve"> a </w:t>
      </w:r>
      <w:proofErr w:type="spellStart"/>
      <w:r>
        <w:t>complete</w:t>
      </w:r>
      <w:proofErr w:type="spellEnd"/>
      <w:r>
        <w:t xml:space="preserve"> rupture of the </w:t>
      </w:r>
      <w:proofErr w:type="spellStart"/>
      <w:r>
        <w:t>external</w:t>
      </w:r>
      <w:proofErr w:type="spellEnd"/>
      <w:r>
        <w:t xml:space="preserve"> anal sphincter (120° at 9 </w:t>
      </w:r>
      <w:proofErr w:type="spellStart"/>
      <w:r>
        <w:t>o'clock</w:t>
      </w:r>
      <w:proofErr w:type="spellEnd"/>
      <w:r>
        <w:t xml:space="preserve">). The </w:t>
      </w:r>
      <w:proofErr w:type="spellStart"/>
      <w:r>
        <w:t>preoperative</w:t>
      </w:r>
      <w:proofErr w:type="spellEnd"/>
      <w:r>
        <w:t xml:space="preserve"> </w:t>
      </w:r>
      <w:proofErr w:type="spellStart"/>
      <w:r>
        <w:t>Wexner</w:t>
      </w:r>
      <w:proofErr w:type="spellEnd"/>
      <w:r>
        <w:t xml:space="preserve"> score </w:t>
      </w:r>
      <w:proofErr w:type="spellStart"/>
      <w:r>
        <w:t>was</w:t>
      </w:r>
      <w:proofErr w:type="spellEnd"/>
      <w:r>
        <w:t xml:space="preserve"> 12, </w:t>
      </w:r>
      <w:proofErr w:type="spellStart"/>
      <w:r>
        <w:t>indicating</w:t>
      </w:r>
      <w:proofErr w:type="spellEnd"/>
      <w:r>
        <w:t xml:space="preserve"> </w:t>
      </w:r>
      <w:proofErr w:type="spellStart"/>
      <w:r>
        <w:t>severe</w:t>
      </w:r>
      <w:proofErr w:type="spellEnd"/>
      <w:r>
        <w:t xml:space="preserve"> incontinence.</w:t>
      </w:r>
      <w:r>
        <w:br/>
      </w:r>
      <w:r>
        <w:br/>
      </w:r>
      <w:proofErr w:type="spellStart"/>
      <w:r>
        <w:t>Surgical</w:t>
      </w:r>
      <w:proofErr w:type="spellEnd"/>
      <w:r>
        <w:t xml:space="preserve"> Management (Day 7</w:t>
      </w:r>
      <w:proofErr w:type="gramStart"/>
      <w:r>
        <w:t>):</w:t>
      </w:r>
      <w:proofErr w:type="gramEnd"/>
      <w:r>
        <w:br/>
      </w:r>
      <w:proofErr w:type="spellStart"/>
      <w:r>
        <w:t>Surgical</w:t>
      </w:r>
      <w:proofErr w:type="spellEnd"/>
      <w:r>
        <w:t xml:space="preserve"> intervention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via direct </w:t>
      </w:r>
      <w:proofErr w:type="spellStart"/>
      <w:r>
        <w:t>sphincterorrhaphy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anesthesia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PDS 2-0 </w:t>
      </w:r>
      <w:proofErr w:type="spellStart"/>
      <w:r>
        <w:t>interrupted</w:t>
      </w:r>
      <w:proofErr w:type="spellEnd"/>
      <w:r>
        <w:t xml:space="preserve"> X-sutures. The </w:t>
      </w:r>
      <w:proofErr w:type="spellStart"/>
      <w:r>
        <w:t>surgical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</w:t>
      </w:r>
      <w:proofErr w:type="spellStart"/>
      <w:r>
        <w:t>cefazolin</w:t>
      </w:r>
      <w:proofErr w:type="spellEnd"/>
      <w:r>
        <w:t xml:space="preserve"> </w:t>
      </w:r>
      <w:proofErr w:type="spellStart"/>
      <w:r>
        <w:t>prophylaxis</w:t>
      </w:r>
      <w:proofErr w:type="spellEnd"/>
      <w:r>
        <w:t xml:space="preserve"> and </w:t>
      </w:r>
      <w:proofErr w:type="spellStart"/>
      <w:r>
        <w:t>meticulous</w:t>
      </w:r>
      <w:proofErr w:type="spellEnd"/>
      <w:r>
        <w:t xml:space="preserve"> </w:t>
      </w:r>
      <w:proofErr w:type="spellStart"/>
      <w:r>
        <w:t>mobilization</w:t>
      </w:r>
      <w:proofErr w:type="spellEnd"/>
      <w:r>
        <w:t xml:space="preserve"> of the sphincter </w:t>
      </w:r>
      <w:proofErr w:type="spellStart"/>
      <w:r>
        <w:t>edges</w:t>
      </w:r>
      <w:proofErr w:type="spellEnd"/>
      <w:r>
        <w:t xml:space="preserve"> to </w:t>
      </w:r>
      <w:proofErr w:type="spellStart"/>
      <w:r>
        <w:t>ensure</w:t>
      </w:r>
      <w:proofErr w:type="spellEnd"/>
      <w:r>
        <w:t xml:space="preserve"> tension-free </w:t>
      </w:r>
      <w:proofErr w:type="spellStart"/>
      <w:r>
        <w:t>repair</w:t>
      </w:r>
      <w:proofErr w:type="spellEnd"/>
      <w:r>
        <w:t xml:space="preserve">. </w:t>
      </w:r>
      <w:proofErr w:type="spellStart"/>
      <w:r>
        <w:t>Intraoperative</w:t>
      </w:r>
      <w:proofErr w:type="spellEnd"/>
      <w:r>
        <w:t xml:space="preserve"> </w:t>
      </w:r>
      <w:proofErr w:type="spellStart"/>
      <w:r>
        <w:t>verification</w:t>
      </w:r>
      <w:proofErr w:type="spellEnd"/>
      <w:r>
        <w:t xml:space="preserve"> of the anal canal </w:t>
      </w:r>
      <w:proofErr w:type="spellStart"/>
      <w:r>
        <w:t>length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to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post-</w:t>
      </w:r>
      <w:proofErr w:type="spellStart"/>
      <w:r>
        <w:t>surgical</w:t>
      </w:r>
      <w:proofErr w:type="spellEnd"/>
      <w:r>
        <w:t xml:space="preserve">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distortion</w:t>
      </w:r>
      <w:proofErr w:type="spellEnd"/>
      <w:r>
        <w:t>.</w:t>
      </w:r>
      <w:r>
        <w:br/>
      </w:r>
      <w:r>
        <w:br/>
        <w:t>1-Month Follow-</w:t>
      </w:r>
      <w:proofErr w:type="gramStart"/>
      <w:r>
        <w:t>Up:</w:t>
      </w:r>
      <w:proofErr w:type="gramEnd"/>
      <w:r>
        <w:br/>
        <w:t xml:space="preserve">The patient </w:t>
      </w:r>
      <w:proofErr w:type="spellStart"/>
      <w:r>
        <w:t>demonstrated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wound</w:t>
      </w:r>
      <w:proofErr w:type="spellEnd"/>
      <w:r>
        <w:t xml:space="preserve"> </w:t>
      </w:r>
      <w:proofErr w:type="spellStart"/>
      <w:r>
        <w:t>healing</w:t>
      </w:r>
      <w:proofErr w:type="spellEnd"/>
      <w:r>
        <w:t xml:space="preserve">, and the </w:t>
      </w:r>
      <w:proofErr w:type="spellStart"/>
      <w:r>
        <w:t>Wexner</w:t>
      </w:r>
      <w:proofErr w:type="spellEnd"/>
      <w:r>
        <w:t xml:space="preserve"> score </w:t>
      </w:r>
      <w:proofErr w:type="spellStart"/>
      <w:r>
        <w:t>improved</w:t>
      </w:r>
      <w:proofErr w:type="spellEnd"/>
      <w:r>
        <w:t xml:space="preserve"> to 6. Biofeedback </w:t>
      </w:r>
      <w:proofErr w:type="spellStart"/>
      <w:r>
        <w:t>therapy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initiated</w:t>
      </w:r>
      <w:proofErr w:type="spellEnd"/>
      <w:r>
        <w:t xml:space="preserve"> to </w:t>
      </w:r>
      <w:proofErr w:type="spellStart"/>
      <w:r>
        <w:t>promote</w:t>
      </w:r>
      <w:proofErr w:type="spellEnd"/>
      <w:r>
        <w:t xml:space="preserve"> sphincter </w:t>
      </w:r>
      <w:proofErr w:type="spellStart"/>
      <w:r>
        <w:t>rehabilitation</w:t>
      </w:r>
      <w:proofErr w:type="spellEnd"/>
      <w:r>
        <w:t>.</w:t>
      </w:r>
      <w:r>
        <w:br/>
      </w:r>
      <w:r>
        <w:br/>
        <w:t>4-Month Follow-</w:t>
      </w:r>
      <w:proofErr w:type="gramStart"/>
      <w:r>
        <w:t>Up:</w:t>
      </w:r>
      <w:proofErr w:type="gramEnd"/>
      <w:r>
        <w:br/>
        <w:t xml:space="preserve">At the 4-month follow-up, the patient </w:t>
      </w:r>
      <w:proofErr w:type="spellStart"/>
      <w:r>
        <w:t>had</w:t>
      </w:r>
      <w:proofErr w:type="spellEnd"/>
      <w:r>
        <w:t xml:space="preserve"> </w:t>
      </w:r>
      <w:proofErr w:type="spellStart"/>
      <w:r>
        <w:t>regained</w:t>
      </w:r>
      <w:proofErr w:type="spellEnd"/>
      <w:r>
        <w:t xml:space="preserve"> full continence (</w:t>
      </w:r>
      <w:proofErr w:type="spellStart"/>
      <w:r>
        <w:t>Wexner</w:t>
      </w:r>
      <w:proofErr w:type="spellEnd"/>
      <w:r>
        <w:t xml:space="preserve"> score = 2) and </w:t>
      </w:r>
      <w:proofErr w:type="spellStart"/>
      <w:r>
        <w:t>resumed</w:t>
      </w:r>
      <w:proofErr w:type="spellEnd"/>
      <w:r>
        <w:t xml:space="preserve"> </w:t>
      </w:r>
      <w:proofErr w:type="spellStart"/>
      <w:r>
        <w:lastRenderedPageBreak/>
        <w:t>athletic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. </w:t>
      </w:r>
      <w:proofErr w:type="spellStart"/>
      <w:r>
        <w:t>Manometry</w:t>
      </w:r>
      <w:proofErr w:type="spellEnd"/>
      <w:r>
        <w:t xml:space="preserve"> </w:t>
      </w:r>
      <w:proofErr w:type="spellStart"/>
      <w:r>
        <w:t>revealed</w:t>
      </w:r>
      <w:proofErr w:type="spellEnd"/>
      <w:r>
        <w:t xml:space="preserve"> normal </w:t>
      </w:r>
      <w:proofErr w:type="spellStart"/>
      <w:r>
        <w:t>resting</w:t>
      </w:r>
      <w:proofErr w:type="spellEnd"/>
      <w:r>
        <w:t xml:space="preserve"> pressure (65 </w:t>
      </w:r>
      <w:proofErr w:type="spellStart"/>
      <w:r>
        <w:t>mmHg</w:t>
      </w:r>
      <w:proofErr w:type="spellEnd"/>
      <w:r>
        <w:t xml:space="preserve">) and squeeze pressure (150 </w:t>
      </w:r>
      <w:proofErr w:type="spellStart"/>
      <w:r>
        <w:t>mmHg</w:t>
      </w:r>
      <w:proofErr w:type="spellEnd"/>
      <w:r>
        <w:t xml:space="preserve">). </w:t>
      </w:r>
      <w:proofErr w:type="spellStart"/>
      <w:r>
        <w:t>Endoanal</w:t>
      </w:r>
      <w:proofErr w:type="spellEnd"/>
      <w:r>
        <w:t xml:space="preserve"> </w:t>
      </w:r>
      <w:proofErr w:type="spellStart"/>
      <w:r>
        <w:t>ultrasound</w:t>
      </w:r>
      <w:proofErr w:type="spellEnd"/>
      <w:r>
        <w:t xml:space="preserve"> </w:t>
      </w:r>
      <w:proofErr w:type="spellStart"/>
      <w:r>
        <w:t>confirmed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anatomical</w:t>
      </w:r>
      <w:proofErr w:type="spellEnd"/>
      <w:r>
        <w:t xml:space="preserve"> </w:t>
      </w:r>
      <w:proofErr w:type="spellStart"/>
      <w:r>
        <w:t>healing</w:t>
      </w:r>
      <w:proofErr w:type="spellEnd"/>
      <w:r>
        <w:t>.</w:t>
      </w:r>
      <w:r>
        <w:br/>
      </w:r>
      <w:r>
        <w:rPr>
          <w:rFonts w:ascii="Arial Black" w:hAnsi="Arial Black"/>
          <w:b/>
          <w:bCs/>
        </w:rPr>
        <w:t xml:space="preserve"> </w:t>
      </w:r>
    </w:p>
    <w:p>
      <w:pPr>
        <w:rPr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Discussion  </w:t>
      </w:r>
    </w:p>
    <w:p>
      <w:r>
        <w:t xml:space="preserve">Key </w:t>
      </w:r>
      <w:proofErr w:type="spellStart"/>
      <w:proofErr w:type="gramStart"/>
      <w:r>
        <w:t>Findings</w:t>
      </w:r>
      <w:proofErr w:type="spellEnd"/>
      <w:r>
        <w:t>:</w:t>
      </w:r>
      <w:proofErr w:type="gramEnd"/>
    </w:p>
    <w:p>
      <w:r>
        <w:br/>
        <w:t xml:space="preserve">1. </w:t>
      </w:r>
      <w:proofErr w:type="spellStart"/>
      <w:r>
        <w:t>Delayed</w:t>
      </w:r>
      <w:proofErr w:type="spellEnd"/>
      <w:r>
        <w:t xml:space="preserve"> </w:t>
      </w:r>
      <w:proofErr w:type="spellStart"/>
      <w:proofErr w:type="gramStart"/>
      <w:r>
        <w:t>Diagnosis</w:t>
      </w:r>
      <w:proofErr w:type="spellEnd"/>
      <w:r>
        <w:t>:</w:t>
      </w:r>
      <w:proofErr w:type="gramEnd"/>
      <w:r>
        <w:t xml:space="preserve"> The </w:t>
      </w:r>
      <w:proofErr w:type="spellStart"/>
      <w:r>
        <w:t>hypotonia</w:t>
      </w:r>
      <w:proofErr w:type="spellEnd"/>
      <w:r>
        <w:t xml:space="preserve"> </w:t>
      </w:r>
      <w:proofErr w:type="spellStart"/>
      <w:r>
        <w:t>observed</w:t>
      </w:r>
      <w:proofErr w:type="spellEnd"/>
      <w:r>
        <w:t xml:space="preserve"> on </w:t>
      </w:r>
      <w:proofErr w:type="spellStart"/>
      <w:r>
        <w:t>day</w:t>
      </w:r>
      <w:proofErr w:type="spellEnd"/>
      <w:r>
        <w:t xml:space="preserve"> 5 </w:t>
      </w:r>
      <w:proofErr w:type="spellStart"/>
      <w:r>
        <w:t>suggests</w:t>
      </w:r>
      <w:proofErr w:type="spellEnd"/>
      <w:r>
        <w:t xml:space="preserve"> progressive </w:t>
      </w:r>
      <w:proofErr w:type="spellStart"/>
      <w:r>
        <w:t>hematoma</w:t>
      </w:r>
      <w:proofErr w:type="spellEnd"/>
      <w:r>
        <w:t xml:space="preserve"> compression or partial </w:t>
      </w:r>
      <w:proofErr w:type="spellStart"/>
      <w:r>
        <w:t>denervation</w:t>
      </w:r>
      <w:proofErr w:type="spellEnd"/>
      <w:r>
        <w:t xml:space="preserve">, a </w:t>
      </w:r>
      <w:proofErr w:type="spellStart"/>
      <w:r>
        <w:t>common</w:t>
      </w:r>
      <w:proofErr w:type="spellEnd"/>
      <w:r>
        <w:t xml:space="preserve"> complication in </w:t>
      </w:r>
      <w:proofErr w:type="spellStart"/>
      <w:r>
        <w:t>penetrating</w:t>
      </w:r>
      <w:proofErr w:type="spellEnd"/>
      <w:r>
        <w:t xml:space="preserve"> trauma. This </w:t>
      </w:r>
      <w:proofErr w:type="spellStart"/>
      <w:r>
        <w:t>delayed</w:t>
      </w:r>
      <w:proofErr w:type="spellEnd"/>
      <w:r>
        <w:t xml:space="preserve"> </w:t>
      </w:r>
      <w:proofErr w:type="spellStart"/>
      <w:r>
        <w:t>onset</w:t>
      </w:r>
      <w:proofErr w:type="spellEnd"/>
      <w:r>
        <w:t xml:space="preserve"> of </w:t>
      </w:r>
      <w:proofErr w:type="spellStart"/>
      <w:r>
        <w:t>symptoms</w:t>
      </w:r>
      <w:proofErr w:type="spellEnd"/>
      <w:r>
        <w:t xml:space="preserve"> </w:t>
      </w:r>
      <w:proofErr w:type="spellStart"/>
      <w:r>
        <w:t>underscores</w:t>
      </w:r>
      <w:proofErr w:type="spellEnd"/>
      <w:r>
        <w:t xml:space="preserve"> the </w:t>
      </w:r>
      <w:proofErr w:type="spellStart"/>
      <w:r>
        <w:t>need</w:t>
      </w:r>
      <w:proofErr w:type="spellEnd"/>
      <w:r>
        <w:t xml:space="preserve"> for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in cases </w:t>
      </w:r>
      <w:proofErr w:type="spellStart"/>
      <w:r>
        <w:t>where</w:t>
      </w:r>
      <w:proofErr w:type="spellEnd"/>
      <w:r>
        <w:t xml:space="preserve"> initial </w:t>
      </w:r>
      <w:proofErr w:type="spellStart"/>
      <w:r>
        <w:t>signs</w:t>
      </w:r>
      <w:proofErr w:type="spellEnd"/>
      <w:r>
        <w:t xml:space="preserve"> </w:t>
      </w:r>
      <w:proofErr w:type="spellStart"/>
      <w:r>
        <w:t>appear</w:t>
      </w:r>
      <w:proofErr w:type="spellEnd"/>
      <w:r>
        <w:t xml:space="preserve"> minor.</w:t>
      </w:r>
      <w:r>
        <w:br/>
        <w:t xml:space="preserve">2. MRI </w:t>
      </w:r>
      <w:proofErr w:type="spellStart"/>
      <w:proofErr w:type="gramStart"/>
      <w:r>
        <w:t>Superiority</w:t>
      </w:r>
      <w:proofErr w:type="spellEnd"/>
      <w:r>
        <w:t>:</w:t>
      </w:r>
      <w:proofErr w:type="gramEnd"/>
      <w:r>
        <w:t xml:space="preserve"> MRI </w:t>
      </w:r>
      <w:proofErr w:type="spellStart"/>
      <w:r>
        <w:t>remains</w:t>
      </w:r>
      <w:proofErr w:type="spellEnd"/>
      <w:r>
        <w:t xml:space="preserve"> the gold standard for </w:t>
      </w:r>
      <w:proofErr w:type="spellStart"/>
      <w:r>
        <w:t>defect</w:t>
      </w:r>
      <w:proofErr w:type="spellEnd"/>
      <w:r>
        <w:t xml:space="preserve"> quantification, </w:t>
      </w:r>
      <w:proofErr w:type="spellStart"/>
      <w:r>
        <w:t>with</w:t>
      </w:r>
      <w:proofErr w:type="spellEnd"/>
      <w:r>
        <w:t xml:space="preserve"> 97% </w:t>
      </w:r>
      <w:proofErr w:type="spellStart"/>
      <w:r>
        <w:t>sensitivity</w:t>
      </w:r>
      <w:proofErr w:type="spellEnd"/>
      <w:r>
        <w:t xml:space="preserve">. It </w:t>
      </w:r>
      <w:proofErr w:type="spellStart"/>
      <w:r>
        <w:t>allows</w:t>
      </w:r>
      <w:proofErr w:type="spellEnd"/>
      <w:r>
        <w:t xml:space="preserve"> for a </w:t>
      </w:r>
      <w:proofErr w:type="spellStart"/>
      <w:r>
        <w:t>precise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of the </w:t>
      </w:r>
      <w:proofErr w:type="spellStart"/>
      <w:r>
        <w:t>lesion's</w:t>
      </w:r>
      <w:proofErr w:type="spellEnd"/>
      <w:r>
        <w:t xml:space="preserve"> </w:t>
      </w:r>
      <w:proofErr w:type="spellStart"/>
      <w:r>
        <w:t>extent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crucial for planning the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surgical</w:t>
      </w:r>
      <w:proofErr w:type="spellEnd"/>
      <w:r>
        <w:t xml:space="preserve"> intervention </w:t>
      </w:r>
      <w:r>
        <w:rPr>
          <w:sz w:val="16"/>
          <w:szCs w:val="16"/>
        </w:rPr>
        <w:t>8</w:t>
      </w:r>
      <w:r>
        <w:t>.</w:t>
      </w:r>
      <w:r>
        <w:br/>
        <w:t xml:space="preserve">3. </w:t>
      </w:r>
      <w:proofErr w:type="spellStart"/>
      <w:r>
        <w:t>Benefits</w:t>
      </w:r>
      <w:proofErr w:type="spellEnd"/>
      <w:r>
        <w:t xml:space="preserve"> of </w:t>
      </w:r>
      <w:proofErr w:type="spellStart"/>
      <w:r>
        <w:t>Early</w:t>
      </w:r>
      <w:proofErr w:type="spellEnd"/>
      <w:r>
        <w:t xml:space="preserve"> </w:t>
      </w:r>
      <w:proofErr w:type="spellStart"/>
      <w:proofErr w:type="gramStart"/>
      <w:r>
        <w:t>Repair</w:t>
      </w:r>
      <w:proofErr w:type="spellEnd"/>
      <w:r>
        <w:t>:</w:t>
      </w:r>
      <w:proofErr w:type="gramEnd"/>
      <w:r>
        <w:br/>
        <w:t xml:space="preserve">   -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repairs</w:t>
      </w:r>
      <w:proofErr w:type="spellEnd"/>
      <w:r>
        <w:t xml:space="preserve"> have an 80% </w:t>
      </w:r>
      <w:proofErr w:type="spellStart"/>
      <w:r>
        <w:t>success</w:t>
      </w:r>
      <w:proofErr w:type="spellEnd"/>
      <w:r>
        <w:t xml:space="preserve"> rate </w:t>
      </w:r>
      <w:proofErr w:type="spellStart"/>
      <w:r>
        <w:t>compared</w:t>
      </w:r>
      <w:proofErr w:type="spellEnd"/>
      <w:r>
        <w:t xml:space="preserve"> to 62% for </w:t>
      </w:r>
      <w:proofErr w:type="spellStart"/>
      <w:r>
        <w:t>delayed</w:t>
      </w:r>
      <w:proofErr w:type="spellEnd"/>
      <w:r>
        <w:t xml:space="preserve"> </w:t>
      </w:r>
      <w:proofErr w:type="spellStart"/>
      <w:r>
        <w:t>repairs</w:t>
      </w:r>
      <w:proofErr w:type="spellEnd"/>
      <w:r>
        <w:t>.</w:t>
      </w:r>
      <w:r>
        <w:br/>
        <w:t xml:space="preserve">   - The </w:t>
      </w:r>
      <w:proofErr w:type="spellStart"/>
      <w:r>
        <w:t>preservation</w:t>
      </w:r>
      <w:proofErr w:type="spellEnd"/>
      <w:r>
        <w:t xml:space="preserve"> of the pudendal nerve </w:t>
      </w:r>
      <w:proofErr w:type="spellStart"/>
      <w:r>
        <w:t>is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for </w:t>
      </w:r>
      <w:proofErr w:type="spellStart"/>
      <w:r>
        <w:t>maintaining</w:t>
      </w:r>
      <w:proofErr w:type="spellEnd"/>
      <w:r>
        <w:t xml:space="preserve"> sphincter </w:t>
      </w:r>
      <w:proofErr w:type="spellStart"/>
      <w:r>
        <w:t>function</w:t>
      </w:r>
      <w:proofErr w:type="spellEnd"/>
      <w:r>
        <w:t xml:space="preserve">, </w:t>
      </w:r>
      <w:proofErr w:type="spellStart"/>
      <w:r>
        <w:t>leading</w:t>
      </w:r>
      <w:proofErr w:type="spellEnd"/>
      <w:r>
        <w:t xml:space="preserve"> to </w:t>
      </w:r>
      <w:proofErr w:type="spellStart"/>
      <w:r>
        <w:t>better</w:t>
      </w:r>
      <w:proofErr w:type="spellEnd"/>
      <w:r>
        <w:t xml:space="preserve"> long-</w:t>
      </w:r>
      <w:proofErr w:type="spellStart"/>
      <w:r>
        <w:t>term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>.</w:t>
      </w:r>
    </w:p>
    <w:p>
      <w:pPr>
        <w:rPr>
          <w:b/>
          <w:bCs/>
        </w:rPr>
      </w:pPr>
      <w:r>
        <w:rPr>
          <w:b/>
          <w:bCs/>
        </w:rPr>
        <w:t xml:space="preserve">Table 1. </w:t>
      </w:r>
      <w:proofErr w:type="spellStart"/>
      <w:r>
        <w:rPr>
          <w:b/>
          <w:bCs/>
        </w:rPr>
        <w:t>Literature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Comparison</w:t>
      </w:r>
      <w:proofErr w:type="spellEnd"/>
      <w:r>
        <w:rPr>
          <w:b/>
          <w:bCs/>
        </w:rPr>
        <w:t xml:space="preserve"> </w:t>
      </w:r>
    </w:p>
    <w:p>
      <w:pPr>
        <w:rPr>
          <w:b/>
          <w:bCs/>
          <w:sz w:val="24"/>
          <w:szCs w:val="24"/>
        </w:rPr>
      </w:pPr>
    </w:p>
    <w:p>
      <w:r>
        <w:t xml:space="preserve">| </w:t>
      </w:r>
      <w:proofErr w:type="spellStart"/>
      <w:r>
        <w:rPr>
          <w:b/>
          <w:bCs/>
        </w:rPr>
        <w:t>Parameter</w:t>
      </w:r>
      <w:proofErr w:type="spellEnd"/>
      <w:r>
        <w:rPr>
          <w:b/>
          <w:bCs/>
        </w:rPr>
        <w:t xml:space="preserve">  </w:t>
      </w:r>
      <w:r>
        <w:t xml:space="preserve">            |</w:t>
      </w:r>
      <w:r>
        <w:rPr>
          <w:b/>
          <w:bCs/>
        </w:rPr>
        <w:t>Our Case</w:t>
      </w:r>
      <w:r>
        <w:t xml:space="preserve"> | </w:t>
      </w:r>
      <w:r>
        <w:rPr>
          <w:b/>
          <w:bCs/>
        </w:rPr>
        <w:t>Malouf (2020)</w:t>
      </w:r>
      <w:r>
        <w:t xml:space="preserve">      |  </w:t>
      </w:r>
    </w:p>
    <w:p>
      <w:r>
        <w:t xml:space="preserve">| </w:t>
      </w:r>
      <w:proofErr w:type="spellStart"/>
      <w:r>
        <w:t>Surgical</w:t>
      </w:r>
      <w:proofErr w:type="spellEnd"/>
      <w:r>
        <w:t xml:space="preserve"> timing       | 7 </w:t>
      </w:r>
      <w:proofErr w:type="spellStart"/>
      <w:r>
        <w:t>days</w:t>
      </w:r>
      <w:proofErr w:type="spellEnd"/>
      <w:r>
        <w:t xml:space="preserve">   |    &lt;10 </w:t>
      </w:r>
      <w:proofErr w:type="spellStart"/>
      <w:r>
        <w:t>days</w:t>
      </w:r>
      <w:proofErr w:type="spellEnd"/>
      <w:r>
        <w:t xml:space="preserve">               |  </w:t>
      </w:r>
    </w:p>
    <w:p>
      <w:r>
        <w:t xml:space="preserve">| 4-month </w:t>
      </w:r>
      <w:proofErr w:type="spellStart"/>
      <w:r>
        <w:t>Wexner</w:t>
      </w:r>
      <w:proofErr w:type="spellEnd"/>
      <w:r>
        <w:t xml:space="preserve">   |     2        |    3.5 ± 1.2               |  </w:t>
      </w:r>
    </w:p>
    <w:p>
      <w:r>
        <w:t xml:space="preserve">| Full continence      </w:t>
      </w:r>
      <w:proofErr w:type="gramStart"/>
      <w:r>
        <w:t>|  90</w:t>
      </w:r>
      <w:proofErr w:type="gramEnd"/>
      <w:r>
        <w:t xml:space="preserve">%      |     71-86%                | </w:t>
      </w:r>
    </w:p>
    <w:p>
      <w:r>
        <w:t xml:space="preserve"> </w:t>
      </w:r>
    </w:p>
    <w:p>
      <w:r>
        <w:rPr>
          <w:b/>
          <w:bCs/>
        </w:rPr>
        <w:t xml:space="preserve">Limitations &amp; Future Directions  </w:t>
      </w:r>
    </w:p>
    <w:p>
      <w:r>
        <w:t>- Short follow-up (</w:t>
      </w:r>
      <w:proofErr w:type="spellStart"/>
      <w:proofErr w:type="gramStart"/>
      <w:r>
        <w:t>ideal</w:t>
      </w:r>
      <w:proofErr w:type="spellEnd"/>
      <w:r>
        <w:t>:</w:t>
      </w:r>
      <w:proofErr w:type="gramEnd"/>
      <w:r>
        <w:t xml:space="preserve"> 5 </w:t>
      </w:r>
      <w:proofErr w:type="spellStart"/>
      <w:r>
        <w:t>years</w:t>
      </w:r>
      <w:proofErr w:type="spellEnd"/>
      <w:r>
        <w:t xml:space="preserve">)  </w:t>
      </w:r>
    </w:p>
    <w:p>
      <w:r>
        <w:t xml:space="preserve">- </w:t>
      </w:r>
      <w:proofErr w:type="spellStart"/>
      <w:r>
        <w:t>Lack</w:t>
      </w:r>
      <w:proofErr w:type="spellEnd"/>
      <w:r>
        <w:t xml:space="preserve"> of </w:t>
      </w:r>
      <w:proofErr w:type="spellStart"/>
      <w:r>
        <w:t>preoperative</w:t>
      </w:r>
      <w:proofErr w:type="spellEnd"/>
      <w:r>
        <w:t xml:space="preserve"> </w:t>
      </w:r>
      <w:proofErr w:type="spellStart"/>
      <w:r>
        <w:t>neurophysiology</w:t>
      </w:r>
      <w:proofErr w:type="spellEnd"/>
      <w:r>
        <w:t xml:space="preserve">  </w:t>
      </w:r>
    </w:p>
    <w:p>
      <w:r>
        <w:t xml:space="preserve">- </w:t>
      </w:r>
      <w:proofErr w:type="spellStart"/>
      <w:r>
        <w:t>Potential</w:t>
      </w:r>
      <w:proofErr w:type="spellEnd"/>
      <w:r>
        <w:t xml:space="preserve"> adjuvant stem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therapies</w:t>
      </w:r>
      <w:proofErr w:type="spellEnd"/>
      <w:r>
        <w:t xml:space="preserve">  </w:t>
      </w:r>
    </w:p>
    <w:p>
      <w:proofErr w:type="spellStart"/>
      <w:r>
        <w:t>Theoretical</w:t>
      </w:r>
      <w:proofErr w:type="spellEnd"/>
      <w:r>
        <w:t xml:space="preserve"> </w:t>
      </w:r>
      <w:proofErr w:type="spellStart"/>
      <w:proofErr w:type="gramStart"/>
      <w:r>
        <w:t>Considerations</w:t>
      </w:r>
      <w:proofErr w:type="spellEnd"/>
      <w:r>
        <w:t>:</w:t>
      </w:r>
      <w:proofErr w:type="gramEnd"/>
      <w:r>
        <w:br/>
      </w:r>
      <w:proofErr w:type="spellStart"/>
      <w:r>
        <w:t>Early</w:t>
      </w:r>
      <w:proofErr w:type="spellEnd"/>
      <w:r>
        <w:t xml:space="preserve"> </w:t>
      </w:r>
      <w:proofErr w:type="spellStart"/>
      <w:r>
        <w:t>repair</w:t>
      </w:r>
      <w:proofErr w:type="spellEnd"/>
      <w:r>
        <w:t xml:space="preserve"> </w:t>
      </w:r>
      <w:proofErr w:type="spellStart"/>
      <w:r>
        <w:t>enhances</w:t>
      </w:r>
      <w:proofErr w:type="spellEnd"/>
      <w:r>
        <w:t xml:space="preserve"> sphincter </w:t>
      </w:r>
      <w:proofErr w:type="spellStart"/>
      <w:r>
        <w:t>function</w:t>
      </w:r>
      <w:proofErr w:type="spellEnd"/>
      <w:r>
        <w:t xml:space="preserve"> by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faster</w:t>
      </w:r>
      <w:proofErr w:type="spellEnd"/>
      <w:r>
        <w:t xml:space="preserve"> cellular </w:t>
      </w:r>
      <w:proofErr w:type="spellStart"/>
      <w:r>
        <w:t>regeneration</w:t>
      </w:r>
      <w:proofErr w:type="spellEnd"/>
      <w:r>
        <w:t xml:space="preserve"> and </w:t>
      </w:r>
      <w:proofErr w:type="spellStart"/>
      <w:r>
        <w:t>preserving</w:t>
      </w:r>
      <w:proofErr w:type="spellEnd"/>
      <w:r>
        <w:t xml:space="preserve"> </w:t>
      </w:r>
      <w:proofErr w:type="spellStart"/>
      <w:r>
        <w:t>neurophysiological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, </w:t>
      </w:r>
      <w:proofErr w:type="spellStart"/>
      <w:r>
        <w:t>particularly</w:t>
      </w:r>
      <w:proofErr w:type="spellEnd"/>
      <w:r>
        <w:t xml:space="preserve"> the pudendal nerve. This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the </w:t>
      </w:r>
      <w:proofErr w:type="spellStart"/>
      <w:r>
        <w:t>superior</w:t>
      </w:r>
      <w:proofErr w:type="spellEnd"/>
      <w:r>
        <w:t xml:space="preserve">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 xml:space="preserve"> </w:t>
      </w:r>
      <w:proofErr w:type="spellStart"/>
      <w:r>
        <w:t>observed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compared</w:t>
      </w:r>
      <w:proofErr w:type="spellEnd"/>
      <w:r>
        <w:t xml:space="preserve"> to </w:t>
      </w:r>
      <w:proofErr w:type="spellStart"/>
      <w:r>
        <w:t>delayed</w:t>
      </w:r>
      <w:proofErr w:type="spellEnd"/>
      <w:r>
        <w:t xml:space="preserve"> </w:t>
      </w:r>
      <w:proofErr w:type="spellStart"/>
      <w:r>
        <w:t>repairs</w:t>
      </w:r>
      <w:proofErr w:type="spellEnd"/>
      <w:r>
        <w:t>.</w:t>
      </w:r>
      <w:r>
        <w:br/>
      </w:r>
      <w:r>
        <w:br/>
        <w:t xml:space="preserve">Alternative </w:t>
      </w:r>
      <w:proofErr w:type="spellStart"/>
      <w:r>
        <w:t>Treatments</w:t>
      </w:r>
      <w:proofErr w:type="spellEnd"/>
      <w:r>
        <w:t xml:space="preserve"> and </w:t>
      </w:r>
      <w:proofErr w:type="spellStart"/>
      <w:r>
        <w:t>Complementary</w:t>
      </w:r>
      <w:proofErr w:type="spellEnd"/>
      <w:r>
        <w:t xml:space="preserve"> </w:t>
      </w:r>
      <w:proofErr w:type="spellStart"/>
      <w:proofErr w:type="gramStart"/>
      <w:r>
        <w:t>Approaches</w:t>
      </w:r>
      <w:proofErr w:type="spellEnd"/>
      <w:r>
        <w:t>:</w:t>
      </w:r>
      <w:proofErr w:type="gramEnd"/>
      <w:r>
        <w:br/>
      </w:r>
      <w:proofErr w:type="spellStart"/>
      <w:r>
        <w:t>Emerging</w:t>
      </w:r>
      <w:proofErr w:type="spellEnd"/>
      <w:r>
        <w:t xml:space="preserve"> </w:t>
      </w:r>
      <w:proofErr w:type="spellStart"/>
      <w:r>
        <w:t>therapeutic</w:t>
      </w:r>
      <w:proofErr w:type="spellEnd"/>
      <w:r>
        <w:t xml:space="preserve"> </w:t>
      </w:r>
      <w:proofErr w:type="spellStart"/>
      <w:r>
        <w:t>modalities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stem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therapies</w:t>
      </w:r>
      <w:proofErr w:type="spellEnd"/>
      <w:r>
        <w:t xml:space="preserve"> and </w:t>
      </w:r>
      <w:proofErr w:type="spellStart"/>
      <w:r>
        <w:t>newer</w:t>
      </w:r>
      <w:proofErr w:type="spellEnd"/>
      <w:r>
        <w:t xml:space="preserve"> biofeedback techniques,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sphincter </w:t>
      </w:r>
      <w:proofErr w:type="spellStart"/>
      <w:r>
        <w:t>repair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the combination of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anatomical</w:t>
      </w:r>
      <w:proofErr w:type="spellEnd"/>
      <w:r>
        <w:t xml:space="preserve"> </w:t>
      </w:r>
      <w:proofErr w:type="spellStart"/>
      <w:r>
        <w:t>repair</w:t>
      </w:r>
      <w:proofErr w:type="spellEnd"/>
      <w:r>
        <w:t xml:space="preserve"> and multimodal </w:t>
      </w:r>
      <w:proofErr w:type="spellStart"/>
      <w:r>
        <w:t>rehabilitation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 the gold standard for </w:t>
      </w:r>
      <w:proofErr w:type="spellStart"/>
      <w:r>
        <w:t>treating</w:t>
      </w:r>
      <w:proofErr w:type="spellEnd"/>
      <w:r>
        <w:t xml:space="preserve"> non-</w:t>
      </w:r>
      <w:proofErr w:type="spellStart"/>
      <w:r>
        <w:t>obstetric</w:t>
      </w:r>
      <w:proofErr w:type="spellEnd"/>
      <w:r>
        <w:t xml:space="preserve"> sphincter injuries </w:t>
      </w:r>
      <w:r>
        <w:rPr>
          <w:sz w:val="16"/>
          <w:szCs w:val="16"/>
        </w:rPr>
        <w:t>9</w:t>
      </w:r>
      <w:r>
        <w:t>.</w:t>
      </w:r>
      <w:r>
        <w:br/>
      </w:r>
    </w:p>
    <w:p/>
    <w:p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Conclusion  </w:t>
      </w:r>
    </w:p>
    <w:p>
      <w:r>
        <w:t xml:space="preserve">This case </w:t>
      </w:r>
      <w:proofErr w:type="spellStart"/>
      <w:r>
        <w:t>demonstrates</w:t>
      </w:r>
      <w:proofErr w:type="spellEnd"/>
      <w:r>
        <w:t xml:space="preserve"> the importance of </w:t>
      </w:r>
      <w:proofErr w:type="spellStart"/>
      <w:r>
        <w:t>sequential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and MRI </w:t>
      </w:r>
      <w:proofErr w:type="spellStart"/>
      <w:r>
        <w:t>evaluation</w:t>
      </w:r>
      <w:proofErr w:type="spellEnd"/>
      <w:r>
        <w:t xml:space="preserve"> for </w:t>
      </w:r>
      <w:proofErr w:type="spellStart"/>
      <w:r>
        <w:t>perineal</w:t>
      </w:r>
      <w:proofErr w:type="spellEnd"/>
      <w:r>
        <w:t xml:space="preserve"> trauma. It </w:t>
      </w:r>
      <w:proofErr w:type="spellStart"/>
      <w:r>
        <w:t>confirms</w:t>
      </w:r>
      <w:proofErr w:type="spellEnd"/>
      <w:r>
        <w:t xml:space="preserve"> the </w:t>
      </w:r>
      <w:proofErr w:type="spellStart"/>
      <w:r>
        <w:t>efficacy</w:t>
      </w:r>
      <w:proofErr w:type="spellEnd"/>
      <w:r>
        <w:t xml:space="preserve"> of </w:t>
      </w:r>
      <w:proofErr w:type="spellStart"/>
      <w:r>
        <w:t>early</w:t>
      </w:r>
      <w:proofErr w:type="spellEnd"/>
      <w:r>
        <w:t xml:space="preserve"> direct </w:t>
      </w:r>
      <w:proofErr w:type="spellStart"/>
      <w:r>
        <w:t>sphincterorrhaphy</w:t>
      </w:r>
      <w:proofErr w:type="spellEnd"/>
      <w:r>
        <w:t xml:space="preserve"> for focal </w:t>
      </w:r>
      <w:proofErr w:type="spellStart"/>
      <w:r>
        <w:t>defects</w:t>
      </w:r>
      <w:proofErr w:type="spellEnd"/>
      <w:r>
        <w:t xml:space="preserve"> (&lt;180°) and highlights the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of multimodal </w:t>
      </w:r>
      <w:proofErr w:type="spellStart"/>
      <w:r>
        <w:t>rehabilitation</w:t>
      </w:r>
      <w:proofErr w:type="spellEnd"/>
      <w:r>
        <w:t xml:space="preserve"> in </w:t>
      </w:r>
      <w:proofErr w:type="spellStart"/>
      <w:r>
        <w:t>restoring</w:t>
      </w:r>
      <w:proofErr w:type="spellEnd"/>
      <w:r>
        <w:t xml:space="preserve"> sphincter </w:t>
      </w:r>
      <w:proofErr w:type="spellStart"/>
      <w:r>
        <w:t>function</w:t>
      </w:r>
      <w:proofErr w:type="spellEnd"/>
      <w:r>
        <w:t>. Future long-</w:t>
      </w:r>
      <w:proofErr w:type="spellStart"/>
      <w:r>
        <w:t>term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multicenter</w:t>
      </w:r>
      <w:proofErr w:type="spellEnd"/>
      <w:r>
        <w:t xml:space="preserve"> trials, </w:t>
      </w:r>
      <w:proofErr w:type="spellStart"/>
      <w:r>
        <w:t>will</w:t>
      </w:r>
      <w:proofErr w:type="spellEnd"/>
      <w:r>
        <w:t xml:space="preserve"> help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and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of the </w:t>
      </w:r>
      <w:proofErr w:type="spellStart"/>
      <w:r>
        <w:t>underlying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>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2569845" cy="3436620"/>
            <wp:effectExtent l="0" t="0" r="1905" b="0"/>
            <wp:docPr id="4" name="Image 4" descr="C:\Users\root\AppData\Local\Microsoft\Windows\INetCache\Content.Word\0e2682a4-36dc-462f-8d5d-16cf5d9724d4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root\AppData\Local\Microsoft\Windows\INetCache\Content.Word\0e2682a4-36dc-462f-8d5d-16cf5d9724d4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2838893" cy="3433244"/>
            <wp:effectExtent l="0" t="0" r="0" b="0"/>
            <wp:docPr id="5" name="Image 5" descr="C:\Users\root\AppData\Local\Microsoft\Windows\INetCache\Content.Word\b016198e-505a-4d25-b157-c8e41685650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root\AppData\Local\Microsoft\Windows\INetCache\Content.Word\b016198e-505a-4d25-b157-c8e41685650e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225" cy="343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Fig1 : Sphincter trauma </w:t>
      </w:r>
      <w:proofErr w:type="spellStart"/>
      <w:r>
        <w:rPr>
          <w:rFonts w:ascii="Arial" w:hAnsi="Arial" w:cs="Arial"/>
          <w:sz w:val="24"/>
          <w:szCs w:val="24"/>
        </w:rPr>
        <w:t>located</w:t>
      </w:r>
      <w:proofErr w:type="spellEnd"/>
      <w:r>
        <w:rPr>
          <w:rFonts w:ascii="Arial" w:hAnsi="Arial" w:cs="Arial"/>
          <w:sz w:val="24"/>
          <w:szCs w:val="24"/>
        </w:rPr>
        <w:t xml:space="preserve"> at the 9 </w:t>
      </w:r>
      <w:proofErr w:type="spellStart"/>
      <w:r>
        <w:rPr>
          <w:rFonts w:ascii="Arial" w:hAnsi="Arial" w:cs="Arial"/>
          <w:sz w:val="24"/>
          <w:szCs w:val="24"/>
        </w:rPr>
        <w:t>o'clock</w:t>
      </w:r>
      <w:proofErr w:type="spellEnd"/>
      <w:r>
        <w:rPr>
          <w:rFonts w:ascii="Arial" w:hAnsi="Arial" w:cs="Arial"/>
          <w:sz w:val="24"/>
          <w:szCs w:val="24"/>
        </w:rPr>
        <w:t xml:space="preserve"> position in the genupectoral position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.1pt;height:242.35pt">
            <v:imagedata r:id="rId10" o:title="4cc58385-8e0d-4537-badd-a574e69d2017" cropbottom="713f" cropright="415f"/>
          </v:shape>
        </w:pic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Fig2 : Final </w:t>
      </w:r>
      <w:proofErr w:type="spellStart"/>
      <w:r>
        <w:rPr>
          <w:rFonts w:ascii="Arial" w:hAnsi="Arial" w:cs="Arial"/>
          <w:sz w:val="24"/>
          <w:szCs w:val="24"/>
        </w:rPr>
        <w:t>outcomes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sphincterorrhaphy</w:t>
      </w:r>
      <w:proofErr w:type="spellEnd"/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Références :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Ait </w:t>
      </w:r>
      <w:proofErr w:type="spellStart"/>
      <w:r>
        <w:rPr>
          <w:rFonts w:ascii="Arial" w:hAnsi="Arial" w:cs="Arial"/>
          <w:sz w:val="24"/>
          <w:szCs w:val="24"/>
        </w:rPr>
        <w:t>Laalim</w:t>
      </w:r>
      <w:proofErr w:type="spellEnd"/>
      <w:r>
        <w:rPr>
          <w:rFonts w:ascii="Arial" w:hAnsi="Arial" w:cs="Arial"/>
          <w:sz w:val="24"/>
          <w:szCs w:val="24"/>
        </w:rPr>
        <w:t xml:space="preserve"> S et al. Pan </w:t>
      </w:r>
      <w:proofErr w:type="spellStart"/>
      <w:r>
        <w:rPr>
          <w:rFonts w:ascii="Arial" w:hAnsi="Arial" w:cs="Arial"/>
          <w:sz w:val="24"/>
          <w:szCs w:val="24"/>
        </w:rPr>
        <w:t>Afr</w:t>
      </w:r>
      <w:proofErr w:type="spellEnd"/>
      <w:r>
        <w:rPr>
          <w:rFonts w:ascii="Arial" w:hAnsi="Arial" w:cs="Arial"/>
          <w:sz w:val="24"/>
          <w:szCs w:val="24"/>
        </w:rPr>
        <w:t xml:space="preserve"> Med J. 2013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Thierry ML et al. Sphincter-</w:t>
      </w:r>
      <w:proofErr w:type="spellStart"/>
      <w:r>
        <w:rPr>
          <w:rFonts w:ascii="Arial" w:hAnsi="Arial" w:cs="Arial"/>
          <w:sz w:val="24"/>
          <w:szCs w:val="24"/>
        </w:rPr>
        <w:t>Sparing</w:t>
      </w:r>
      <w:proofErr w:type="spellEnd"/>
      <w:r>
        <w:rPr>
          <w:rFonts w:ascii="Arial" w:hAnsi="Arial" w:cs="Arial"/>
          <w:sz w:val="24"/>
          <w:szCs w:val="24"/>
        </w:rPr>
        <w:t xml:space="preserve"> Techniques. SNFCP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Springer. </w:t>
      </w:r>
      <w:proofErr w:type="spellStart"/>
      <w:r>
        <w:rPr>
          <w:rFonts w:ascii="Arial" w:hAnsi="Arial" w:cs="Arial"/>
          <w:sz w:val="24"/>
          <w:szCs w:val="24"/>
        </w:rPr>
        <w:t>Traumatic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Perineal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Defects</w:t>
      </w:r>
      <w:proofErr w:type="spellEnd"/>
      <w:r>
        <w:rPr>
          <w:rFonts w:ascii="Arial" w:hAnsi="Arial" w:cs="Arial"/>
          <w:sz w:val="24"/>
          <w:szCs w:val="24"/>
        </w:rPr>
        <w:t xml:space="preserve"> Reconstruction. 2023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>
        <w:rPr>
          <w:rFonts w:ascii="Arial" w:hAnsi="Arial" w:cs="Arial"/>
          <w:sz w:val="24"/>
          <w:szCs w:val="24"/>
        </w:rPr>
        <w:t>Yashoda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Hospitals</w:t>
      </w:r>
      <w:proofErr w:type="spellEnd"/>
      <w:r>
        <w:rPr>
          <w:rFonts w:ascii="Arial" w:hAnsi="Arial" w:cs="Arial"/>
          <w:sz w:val="24"/>
          <w:szCs w:val="24"/>
        </w:rPr>
        <w:t xml:space="preserve"> (2023). </w:t>
      </w:r>
      <w:proofErr w:type="spellStart"/>
      <w:r>
        <w:rPr>
          <w:rFonts w:ascii="Arial" w:hAnsi="Arial" w:cs="Arial"/>
          <w:sz w:val="24"/>
          <w:szCs w:val="24"/>
        </w:rPr>
        <w:t>Secondary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Repair</w:t>
      </w:r>
      <w:proofErr w:type="spellEnd"/>
      <w:r>
        <w:rPr>
          <w:rFonts w:ascii="Arial" w:hAnsi="Arial" w:cs="Arial"/>
          <w:sz w:val="24"/>
          <w:szCs w:val="24"/>
        </w:rPr>
        <w:t xml:space="preserve"> of a </w:t>
      </w:r>
      <w:proofErr w:type="spellStart"/>
      <w:r>
        <w:rPr>
          <w:rFonts w:ascii="Arial" w:hAnsi="Arial" w:cs="Arial"/>
          <w:sz w:val="24"/>
          <w:szCs w:val="24"/>
        </w:rPr>
        <w:t>Fourth-Degree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Perineal</w:t>
      </w:r>
      <w:proofErr w:type="spellEnd"/>
      <w:r>
        <w:rPr>
          <w:rFonts w:ascii="Arial" w:hAnsi="Arial" w:cs="Arial"/>
          <w:sz w:val="24"/>
          <w:szCs w:val="24"/>
        </w:rPr>
        <w:t xml:space="preserve"> Tear.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CNGOF (2024). </w:t>
      </w:r>
      <w:proofErr w:type="spellStart"/>
      <w:r>
        <w:rPr>
          <w:rFonts w:ascii="Arial" w:hAnsi="Arial" w:cs="Arial"/>
          <w:sz w:val="24"/>
          <w:szCs w:val="24"/>
        </w:rPr>
        <w:t>Obstetric</w:t>
      </w:r>
      <w:proofErr w:type="spellEnd"/>
      <w:r>
        <w:rPr>
          <w:rFonts w:ascii="Arial" w:hAnsi="Arial" w:cs="Arial"/>
          <w:sz w:val="24"/>
          <w:szCs w:val="24"/>
        </w:rPr>
        <w:t xml:space="preserve"> Sphincter Injuries (OSAI).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Williams AB, Bartram CI, Halligan S, Marshall MM, Nicholls RJ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Schindler, M., &amp; </w:t>
      </w:r>
      <w:proofErr w:type="spellStart"/>
      <w:r>
        <w:rPr>
          <w:rFonts w:ascii="Arial" w:hAnsi="Arial" w:cs="Arial"/>
          <w:sz w:val="24"/>
          <w:szCs w:val="24"/>
        </w:rPr>
        <w:t>Khera</w:t>
      </w:r>
      <w:proofErr w:type="spellEnd"/>
      <w:r>
        <w:rPr>
          <w:rFonts w:ascii="Arial" w:hAnsi="Arial" w:cs="Arial"/>
          <w:sz w:val="24"/>
          <w:szCs w:val="24"/>
        </w:rPr>
        <w:t xml:space="preserve">, M. (2019). Management of </w:t>
      </w:r>
      <w:proofErr w:type="spellStart"/>
      <w:r>
        <w:rPr>
          <w:rFonts w:ascii="Arial" w:hAnsi="Arial" w:cs="Arial"/>
          <w:sz w:val="24"/>
          <w:szCs w:val="24"/>
        </w:rPr>
        <w:t>Sphincteric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Incontinence: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Current</w:t>
      </w:r>
      <w:proofErr w:type="spellEnd"/>
      <w:r>
        <w:rPr>
          <w:rFonts w:ascii="Arial" w:hAnsi="Arial" w:cs="Arial"/>
          <w:sz w:val="24"/>
          <w:szCs w:val="24"/>
        </w:rPr>
        <w:t xml:space="preserve"> Perspectives. Journal of </w:t>
      </w:r>
      <w:proofErr w:type="spellStart"/>
      <w:r>
        <w:rPr>
          <w:rFonts w:ascii="Arial" w:hAnsi="Arial" w:cs="Arial"/>
          <w:sz w:val="24"/>
          <w:szCs w:val="24"/>
        </w:rPr>
        <w:t>Urology</w:t>
      </w:r>
      <w:proofErr w:type="spellEnd"/>
      <w:r>
        <w:rPr>
          <w:rFonts w:ascii="Arial" w:hAnsi="Arial" w:cs="Arial"/>
          <w:sz w:val="24"/>
          <w:szCs w:val="24"/>
        </w:rPr>
        <w:t xml:space="preserve">, 202(5), 1394-1401. 8.Duthie, G.S., &amp; Johnson, P. (2017). </w:t>
      </w:r>
      <w:proofErr w:type="spellStart"/>
      <w:r>
        <w:rPr>
          <w:rFonts w:ascii="Arial" w:hAnsi="Arial" w:cs="Arial"/>
          <w:sz w:val="24"/>
          <w:szCs w:val="24"/>
        </w:rPr>
        <w:t>Surgical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Repair</w:t>
      </w:r>
      <w:proofErr w:type="spellEnd"/>
      <w:r>
        <w:rPr>
          <w:rFonts w:ascii="Arial" w:hAnsi="Arial" w:cs="Arial"/>
          <w:sz w:val="24"/>
          <w:szCs w:val="24"/>
        </w:rPr>
        <w:t xml:space="preserve"> of the Anal Sphincter in </w:t>
      </w:r>
      <w:proofErr w:type="spellStart"/>
      <w:r>
        <w:rPr>
          <w:rFonts w:ascii="Arial" w:hAnsi="Arial" w:cs="Arial"/>
          <w:sz w:val="24"/>
          <w:szCs w:val="24"/>
        </w:rPr>
        <w:t>Severe</w:t>
      </w:r>
      <w:proofErr w:type="spellEnd"/>
      <w:r>
        <w:rPr>
          <w:rFonts w:ascii="Arial" w:hAnsi="Arial" w:cs="Arial"/>
          <w:sz w:val="24"/>
          <w:szCs w:val="24"/>
        </w:rPr>
        <w:t xml:space="preserve"> Trauma Cases. British Journal of </w:t>
      </w:r>
      <w:proofErr w:type="spellStart"/>
      <w:r>
        <w:rPr>
          <w:rFonts w:ascii="Arial" w:hAnsi="Arial" w:cs="Arial"/>
          <w:sz w:val="24"/>
          <w:szCs w:val="24"/>
        </w:rPr>
        <w:t>Surgery</w:t>
      </w:r>
      <w:proofErr w:type="spellEnd"/>
      <w:r>
        <w:rPr>
          <w:rFonts w:ascii="Arial" w:hAnsi="Arial" w:cs="Arial"/>
          <w:sz w:val="24"/>
          <w:szCs w:val="24"/>
        </w:rPr>
        <w:t>, 104(7), 913-920.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Stark, R. (2021). </w:t>
      </w:r>
      <w:proofErr w:type="spellStart"/>
      <w:r>
        <w:rPr>
          <w:rFonts w:ascii="Arial" w:hAnsi="Arial" w:cs="Arial"/>
          <w:sz w:val="24"/>
          <w:szCs w:val="24"/>
        </w:rPr>
        <w:t>Neurological</w:t>
      </w:r>
      <w:proofErr w:type="spellEnd"/>
      <w:r>
        <w:rPr>
          <w:rFonts w:ascii="Arial" w:hAnsi="Arial" w:cs="Arial"/>
          <w:sz w:val="24"/>
          <w:szCs w:val="24"/>
        </w:rPr>
        <w:t xml:space="preserve"> causes of sphincter </w:t>
      </w:r>
      <w:proofErr w:type="spellStart"/>
      <w:r>
        <w:rPr>
          <w:rFonts w:ascii="Arial" w:hAnsi="Arial" w:cs="Arial"/>
          <w:sz w:val="24"/>
          <w:szCs w:val="24"/>
        </w:rPr>
        <w:t>dysfunction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repair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strategies</w:t>
      </w:r>
      <w:proofErr w:type="spellEnd"/>
      <w:r>
        <w:rPr>
          <w:rFonts w:ascii="Arial" w:hAnsi="Arial" w:cs="Arial"/>
          <w:sz w:val="24"/>
          <w:szCs w:val="24"/>
        </w:rPr>
        <w:t xml:space="preserve">. Journal of </w:t>
      </w:r>
      <w:proofErr w:type="spellStart"/>
      <w:r>
        <w:rPr>
          <w:rFonts w:ascii="Arial" w:hAnsi="Arial" w:cs="Arial"/>
          <w:sz w:val="24"/>
          <w:szCs w:val="24"/>
        </w:rPr>
        <w:t>Neurology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Neurosurgery</w:t>
      </w:r>
      <w:proofErr w:type="spellEnd"/>
      <w:r>
        <w:rPr>
          <w:rFonts w:ascii="Arial" w:hAnsi="Arial" w:cs="Arial"/>
          <w:sz w:val="24"/>
          <w:szCs w:val="24"/>
        </w:rPr>
        <w:t>, 33(1), 49-56.</w:t>
      </w:r>
    </w:p>
    <w:p>
      <w:pPr>
        <w:rPr>
          <w:rFonts w:ascii="Arial" w:hAnsi="Arial" w:cs="Arial"/>
          <w:sz w:val="24"/>
          <w:szCs w:val="24"/>
        </w:rPr>
      </w:pPr>
    </w:p>
    <w:sectPr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7148719" o:spid="_x0000_s2050" type="#_x0000_t136" style="position:absolute;margin-left:0;margin-top:0;width:538.55pt;height:100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7148720" o:spid="_x0000_s2051" type="#_x0000_t136" style="position:absolute;margin-left:0;margin-top:0;width:538.55pt;height:100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7148718" o:spid="_x0000_s2049" type="#_x0000_t136" style="position:absolute;margin-left:0;margin-top:0;width:538.55pt;height:100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B633AD"/>
    <w:multiLevelType w:val="hybridMultilevel"/>
    <w:tmpl w:val="F6F0DE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BFB3AD55-6CD2-475F-BA11-3B751ABF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3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7394F-30CB-4359-A690-78FF9F38B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SDI 1170</cp:lastModifiedBy>
  <cp:revision>20</cp:revision>
  <dcterms:created xsi:type="dcterms:W3CDTF">2025-07-01T14:29:00Z</dcterms:created>
  <dcterms:modified xsi:type="dcterms:W3CDTF">2025-07-02T11:51:00Z</dcterms:modified>
</cp:coreProperties>
</file>