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DB2AA" w14:textId="77777777" w:rsidR="00713962" w:rsidRPr="00713962" w:rsidRDefault="00713962" w:rsidP="00713962">
      <w:pPr>
        <w:spacing w:line="360" w:lineRule="auto"/>
        <w:jc w:val="both"/>
        <w:rPr>
          <w:rFonts w:ascii="Arial" w:eastAsia="Times New Roman" w:hAnsi="Arial" w:cs="Arial"/>
          <w:b/>
          <w:bCs/>
          <w:i/>
          <w:iCs/>
          <w:u w:val="single"/>
          <w:lang w:val="en-US"/>
        </w:rPr>
      </w:pPr>
      <w:r w:rsidRPr="00713962">
        <w:rPr>
          <w:rFonts w:ascii="Arial" w:eastAsia="Times New Roman" w:hAnsi="Arial" w:cs="Arial"/>
          <w:b/>
          <w:bCs/>
          <w:i/>
          <w:iCs/>
          <w:u w:val="single"/>
          <w:lang w:val="en-US"/>
        </w:rPr>
        <w:t>Original Research Article</w:t>
      </w:r>
    </w:p>
    <w:p w14:paraId="21E2F78F" w14:textId="77777777" w:rsidR="00F93791" w:rsidRPr="009A2C23" w:rsidRDefault="00F93791" w:rsidP="00F93791">
      <w:pPr>
        <w:spacing w:line="360" w:lineRule="auto"/>
        <w:jc w:val="both"/>
        <w:rPr>
          <w:rFonts w:ascii="Arial" w:eastAsia="Times New Roman" w:hAnsi="Arial" w:cs="Arial"/>
          <w:b/>
          <w:lang w:val="en-GB"/>
        </w:rPr>
      </w:pPr>
      <w:r w:rsidRPr="009A2C23">
        <w:rPr>
          <w:rFonts w:ascii="Arial" w:eastAsia="Times New Roman" w:hAnsi="Arial" w:cs="Arial"/>
          <w:lang w:val="en-GB"/>
        </w:rPr>
        <w:t xml:space="preserve">Exploitation parameters of </w:t>
      </w:r>
      <w:r w:rsidRPr="009A2C23">
        <w:rPr>
          <w:rFonts w:ascii="Arial" w:eastAsia="Times New Roman" w:hAnsi="Arial" w:cs="Arial"/>
          <w:i/>
          <w:lang w:val="en-GB"/>
        </w:rPr>
        <w:t>Oreochromis niloticus</w:t>
      </w:r>
      <w:r w:rsidRPr="009A2C23">
        <w:rPr>
          <w:rFonts w:ascii="Arial" w:eastAsia="Times New Roman" w:hAnsi="Arial" w:cs="Arial"/>
          <w:lang w:val="en-GB"/>
        </w:rPr>
        <w:t xml:space="preserve"> and </w:t>
      </w:r>
      <w:r w:rsidRPr="009A2C23">
        <w:rPr>
          <w:rFonts w:ascii="Arial" w:eastAsia="Times New Roman" w:hAnsi="Arial" w:cs="Arial"/>
          <w:i/>
          <w:lang w:val="en-GB"/>
        </w:rPr>
        <w:t>Chrysichthys nigrodigitatus</w:t>
      </w:r>
      <w:r w:rsidRPr="009A2C23">
        <w:rPr>
          <w:rFonts w:ascii="Arial" w:eastAsia="Times New Roman" w:hAnsi="Arial" w:cs="Arial"/>
          <w:lang w:val="en-GB"/>
        </w:rPr>
        <w:t xml:space="preserve"> stocks in the Buyo hydroelectric </w:t>
      </w:r>
      <w:r w:rsidRPr="009A2C23">
        <w:rPr>
          <w:rFonts w:ascii="Arial" w:hAnsi="Arial" w:cs="Arial"/>
          <w:lang w:val="en-GB"/>
        </w:rPr>
        <w:t xml:space="preserve">reservoir </w:t>
      </w:r>
      <w:r w:rsidRPr="009A2C23">
        <w:rPr>
          <w:rFonts w:ascii="Arial" w:eastAsia="Times New Roman" w:hAnsi="Arial" w:cs="Arial"/>
          <w:lang w:val="en-GB"/>
        </w:rPr>
        <w:t>bordering the Taï National Park (Côte d'Ivoire)</w:t>
      </w:r>
    </w:p>
    <w:p w14:paraId="120B73B6" w14:textId="77777777" w:rsidR="002B43AD" w:rsidRPr="00A07E7C" w:rsidRDefault="002B43AD" w:rsidP="00290384">
      <w:pPr>
        <w:spacing w:before="240" w:after="0" w:line="360" w:lineRule="auto"/>
        <w:rPr>
          <w:rFonts w:ascii="Arial" w:hAnsi="Arial" w:cs="Arial"/>
          <w:b/>
        </w:rPr>
      </w:pPr>
      <w:r w:rsidRPr="00A07E7C">
        <w:rPr>
          <w:rFonts w:ascii="Arial" w:hAnsi="Arial" w:cs="Arial"/>
          <w:b/>
        </w:rPr>
        <w:t>ABSTRACT</w:t>
      </w:r>
    </w:p>
    <w:p w14:paraId="5C62BEA5" w14:textId="77777777" w:rsidR="002B43AD" w:rsidRPr="00A07E7C" w:rsidRDefault="002B43AD" w:rsidP="00290384">
      <w:pPr>
        <w:spacing w:after="0" w:line="360" w:lineRule="auto"/>
        <w:jc w:val="both"/>
        <w:rPr>
          <w:rFonts w:ascii="Arial" w:hAnsi="Arial" w:cs="Arial"/>
          <w:i/>
          <w:lang w:val="en-GB"/>
        </w:rPr>
      </w:pPr>
      <w:r w:rsidRPr="00A07E7C">
        <w:rPr>
          <w:rFonts w:ascii="Arial" w:hAnsi="Arial" w:cs="Arial"/>
          <w:lang w:val="en-US"/>
        </w:rPr>
        <w:t xml:space="preserve">This study was conducted to provide the first data on the exploitation parameters of </w:t>
      </w:r>
      <w:r w:rsidRPr="00A07E7C">
        <w:rPr>
          <w:rFonts w:ascii="Arial" w:hAnsi="Arial" w:cs="Arial"/>
          <w:i/>
          <w:lang w:val="en-US"/>
        </w:rPr>
        <w:t>Oreochronis niloticus</w:t>
      </w:r>
      <w:r w:rsidRPr="00A07E7C">
        <w:rPr>
          <w:rFonts w:ascii="Arial" w:hAnsi="Arial" w:cs="Arial"/>
          <w:lang w:val="en-US"/>
        </w:rPr>
        <w:t xml:space="preserve"> and </w:t>
      </w:r>
      <w:r w:rsidRPr="00A07E7C">
        <w:rPr>
          <w:rFonts w:ascii="Arial" w:hAnsi="Arial" w:cs="Arial"/>
          <w:i/>
          <w:lang w:val="en-US"/>
        </w:rPr>
        <w:t>Chrysichthys nigrodigitatus</w:t>
      </w:r>
      <w:r w:rsidRPr="00A07E7C">
        <w:rPr>
          <w:rFonts w:ascii="Arial" w:hAnsi="Arial" w:cs="Arial"/>
          <w:lang w:val="en-US"/>
        </w:rPr>
        <w:t xml:space="preserve"> stocks </w:t>
      </w:r>
      <w:r w:rsidRPr="00A07E7C">
        <w:rPr>
          <w:rFonts w:ascii="Arial" w:eastAsia="Times New Roman" w:hAnsi="Arial" w:cs="Arial"/>
          <w:lang w:val="en-GB"/>
        </w:rPr>
        <w:t xml:space="preserve">in the Buyo hydroelectric </w:t>
      </w:r>
      <w:r w:rsidRPr="00A07E7C">
        <w:rPr>
          <w:rFonts w:ascii="Arial" w:hAnsi="Arial" w:cs="Arial"/>
          <w:lang w:val="en-GB"/>
        </w:rPr>
        <w:t xml:space="preserve">reservoir </w:t>
      </w:r>
      <w:r w:rsidRPr="00A07E7C">
        <w:rPr>
          <w:rFonts w:ascii="Arial" w:eastAsia="Times New Roman" w:hAnsi="Arial" w:cs="Arial"/>
          <w:lang w:val="en-GB"/>
        </w:rPr>
        <w:t>bordering the Taï National Park</w:t>
      </w:r>
      <w:r w:rsidRPr="00A07E7C">
        <w:rPr>
          <w:rFonts w:ascii="Arial" w:hAnsi="Arial" w:cs="Arial"/>
          <w:lang w:val="en-US"/>
        </w:rPr>
        <w:t xml:space="preserve">. </w:t>
      </w:r>
      <w:r w:rsidRPr="00290384">
        <w:rPr>
          <w:rFonts w:ascii="Arial" w:hAnsi="Arial" w:cs="Arial"/>
          <w:lang w:val="en-US"/>
        </w:rPr>
        <w:t xml:space="preserve">From </w:t>
      </w:r>
      <w:r w:rsidR="00290384" w:rsidRPr="00290384">
        <w:rPr>
          <w:rFonts w:ascii="Arial" w:hAnsi="Arial" w:cs="Arial"/>
          <w:lang w:val="en-GB"/>
        </w:rPr>
        <w:t>may 2022 to june 2023</w:t>
      </w:r>
      <w:r w:rsidRPr="00290384">
        <w:rPr>
          <w:rFonts w:ascii="Arial" w:hAnsi="Arial" w:cs="Arial"/>
          <w:lang w:val="en-US"/>
        </w:rPr>
        <w:t>,</w:t>
      </w:r>
      <w:r w:rsidRPr="00A07E7C">
        <w:rPr>
          <w:rFonts w:ascii="Arial" w:hAnsi="Arial" w:cs="Arial"/>
          <w:lang w:val="en-US"/>
        </w:rPr>
        <w:t xml:space="preserve"> a survey has been carried out in order to identify the fishing gears used by fishermen. </w:t>
      </w:r>
      <w:r w:rsidR="00794C60" w:rsidRPr="00A07E7C">
        <w:rPr>
          <w:rFonts w:ascii="Arial" w:hAnsi="Arial" w:cs="Arial"/>
          <w:lang w:val="en-US"/>
        </w:rPr>
        <w:t>Some</w:t>
      </w:r>
      <w:r w:rsidRPr="00A07E7C">
        <w:rPr>
          <w:rFonts w:ascii="Arial" w:hAnsi="Arial" w:cs="Arial"/>
          <w:lang w:val="en-US"/>
        </w:rPr>
        <w:t xml:space="preserve"> specimens of the two species have been sampled in their catches, measured in centimeters and weighed in grams individually. These data were processed using FISAT II </w:t>
      </w:r>
      <w:r w:rsidR="00A07E7C">
        <w:rPr>
          <w:rFonts w:ascii="Arial" w:hAnsi="Arial" w:cs="Arial"/>
          <w:lang w:val="en-US"/>
        </w:rPr>
        <w:t>program</w:t>
      </w:r>
      <w:r w:rsidRPr="00A07E7C">
        <w:rPr>
          <w:rFonts w:ascii="Arial" w:hAnsi="Arial" w:cs="Arial"/>
          <w:lang w:val="en-US"/>
        </w:rPr>
        <w:t>. The results indicated that fishe</w:t>
      </w:r>
      <w:bookmarkStart w:id="0" w:name="_GoBack"/>
      <w:bookmarkEnd w:id="0"/>
      <w:r w:rsidRPr="00A07E7C">
        <w:rPr>
          <w:rFonts w:ascii="Arial" w:hAnsi="Arial" w:cs="Arial"/>
          <w:lang w:val="en-US"/>
        </w:rPr>
        <w:t xml:space="preserve">rmen </w:t>
      </w:r>
      <w:r w:rsidRPr="00A07E7C">
        <w:rPr>
          <w:rFonts w:ascii="Arial" w:eastAsia="Times New Roman" w:hAnsi="Arial" w:cs="Arial"/>
          <w:lang w:val="en-GB"/>
        </w:rPr>
        <w:t xml:space="preserve">used </w:t>
      </w:r>
      <w:r w:rsidR="00BB662F">
        <w:rPr>
          <w:rFonts w:ascii="Arial" w:eastAsia="Times New Roman" w:hAnsi="Arial" w:cs="Arial"/>
          <w:lang w:val="en-GB"/>
        </w:rPr>
        <w:t>five</w:t>
      </w:r>
      <w:r w:rsidRPr="00A07E7C">
        <w:rPr>
          <w:rFonts w:ascii="Arial" w:eastAsia="Times New Roman" w:hAnsi="Arial" w:cs="Arial"/>
          <w:lang w:val="en-GB"/>
        </w:rPr>
        <w:t xml:space="preserve"> fishing gears types, with preference for gillnets and </w:t>
      </w:r>
      <w:r w:rsidR="00BB662F">
        <w:rPr>
          <w:rFonts w:ascii="Arial" w:eastAsia="Times New Roman" w:hAnsi="Arial" w:cs="Arial"/>
          <w:lang w:val="en-GB"/>
        </w:rPr>
        <w:t>traps</w:t>
      </w:r>
      <w:r w:rsidRPr="00A07E7C">
        <w:rPr>
          <w:rFonts w:ascii="Arial" w:eastAsia="Times New Roman" w:hAnsi="Arial" w:cs="Arial"/>
          <w:lang w:val="en-GB"/>
        </w:rPr>
        <w:t xml:space="preserve">. For the stocks of the two species, </w:t>
      </w:r>
      <w:r w:rsidRPr="00A07E7C">
        <w:rPr>
          <w:rFonts w:ascii="Arial" w:hAnsi="Arial" w:cs="Arial"/>
          <w:lang w:val="en-US"/>
        </w:rPr>
        <w:t xml:space="preserve">the growth parameters correspond to </w:t>
      </w:r>
      <w:r w:rsidRPr="00A07E7C">
        <w:rPr>
          <w:rFonts w:ascii="Arial" w:eastAsia="Times New Roman" w:hAnsi="Arial" w:cs="Arial"/>
          <w:lang w:val="en-GB"/>
        </w:rPr>
        <w:t xml:space="preserve">an asymptotic length L∞=4.13 cm and a growth rate K=0.39/year for </w:t>
      </w:r>
      <w:r w:rsidRPr="00A07E7C">
        <w:rPr>
          <w:rFonts w:ascii="Arial" w:eastAsia="Times New Roman" w:hAnsi="Arial" w:cs="Arial"/>
          <w:i/>
          <w:lang w:val="en-GB"/>
        </w:rPr>
        <w:t>Oreochromis niloticus</w:t>
      </w:r>
      <w:r w:rsidRPr="00A07E7C">
        <w:rPr>
          <w:rFonts w:ascii="Arial" w:eastAsia="Times New Roman" w:hAnsi="Arial" w:cs="Arial"/>
          <w:lang w:val="en-GB"/>
        </w:rPr>
        <w:t xml:space="preserve"> and to L∞=57.23cm and K=0.230/year for </w:t>
      </w:r>
      <w:r w:rsidRPr="00A07E7C">
        <w:rPr>
          <w:rFonts w:ascii="Arial" w:eastAsia="Times New Roman" w:hAnsi="Arial" w:cs="Arial"/>
          <w:i/>
          <w:lang w:val="en-GB"/>
        </w:rPr>
        <w:t>Chrysichthys nigrodigitatus</w:t>
      </w:r>
      <w:r w:rsidRPr="00A07E7C">
        <w:rPr>
          <w:rFonts w:ascii="Arial" w:hAnsi="Arial" w:cs="Arial"/>
          <w:lang w:val="en-US"/>
        </w:rPr>
        <w:t xml:space="preserve">. This resulted in longevity of Tmax = </w:t>
      </w:r>
      <w:r w:rsidRPr="00A07E7C">
        <w:rPr>
          <w:rFonts w:ascii="Arial" w:hAnsi="Arial" w:cs="Arial"/>
          <w:lang w:val="en-GB"/>
        </w:rPr>
        <w:t xml:space="preserve">7.67 </w:t>
      </w:r>
      <w:r w:rsidRPr="00A07E7C">
        <w:rPr>
          <w:rFonts w:ascii="Arial" w:hAnsi="Arial" w:cs="Arial"/>
          <w:lang w:val="en-US"/>
        </w:rPr>
        <w:t xml:space="preserve">years and Tmax = 13.03 years respectively. The mortality parameters indicated that </w:t>
      </w:r>
      <w:r w:rsidRPr="00A07E7C">
        <w:rPr>
          <w:rFonts w:ascii="Arial" w:eastAsia="Times New Roman" w:hAnsi="Arial" w:cs="Arial"/>
          <w:lang w:val="en-GB"/>
        </w:rPr>
        <w:t>the populations of the two species decreased more of natural causes than fishing and their stocks were</w:t>
      </w:r>
      <w:r w:rsidR="00794C60" w:rsidRPr="00A07E7C">
        <w:rPr>
          <w:rFonts w:ascii="Arial" w:eastAsia="Times New Roman" w:hAnsi="Arial" w:cs="Arial"/>
          <w:lang w:val="en-GB"/>
        </w:rPr>
        <w:t xml:space="preserve"> under</w:t>
      </w:r>
      <w:r w:rsidRPr="00A07E7C">
        <w:rPr>
          <w:rFonts w:ascii="Arial" w:eastAsia="Times New Roman" w:hAnsi="Arial" w:cs="Arial"/>
          <w:lang w:val="en-GB"/>
        </w:rPr>
        <w:t xml:space="preserve">exploited (E=0.20 for </w:t>
      </w:r>
      <w:r w:rsidRPr="00A07E7C">
        <w:rPr>
          <w:rFonts w:ascii="Arial" w:eastAsia="Times New Roman" w:hAnsi="Arial" w:cs="Arial"/>
          <w:i/>
          <w:lang w:val="en-GB"/>
        </w:rPr>
        <w:t>Oreochromis niloticus</w:t>
      </w:r>
      <w:r w:rsidRPr="00A07E7C">
        <w:rPr>
          <w:rFonts w:ascii="Arial" w:eastAsia="Times New Roman" w:hAnsi="Arial" w:cs="Arial"/>
          <w:lang w:val="en-GB"/>
        </w:rPr>
        <w:t xml:space="preserve"> </w:t>
      </w:r>
      <w:r w:rsidR="00794C60" w:rsidRPr="00A07E7C">
        <w:rPr>
          <w:rFonts w:ascii="Arial" w:eastAsia="Times New Roman" w:hAnsi="Arial" w:cs="Arial"/>
          <w:lang w:val="en-GB"/>
        </w:rPr>
        <w:t>and</w:t>
      </w:r>
      <w:r w:rsidRPr="00A07E7C">
        <w:rPr>
          <w:rFonts w:ascii="Arial" w:eastAsia="Times New Roman" w:hAnsi="Arial" w:cs="Arial"/>
          <w:lang w:val="en-GB"/>
        </w:rPr>
        <w:t xml:space="preserve"> E=0.02 for </w:t>
      </w:r>
      <w:r w:rsidRPr="00A07E7C">
        <w:rPr>
          <w:rFonts w:ascii="Arial" w:eastAsia="Times New Roman" w:hAnsi="Arial" w:cs="Arial"/>
          <w:i/>
          <w:lang w:val="en-GB"/>
        </w:rPr>
        <w:t>Chrysichthys nigrodigitatus</w:t>
      </w:r>
      <w:r w:rsidRPr="00A07E7C">
        <w:rPr>
          <w:rFonts w:ascii="Arial" w:eastAsia="Times New Roman" w:hAnsi="Arial" w:cs="Arial"/>
          <w:lang w:val="en-GB"/>
        </w:rPr>
        <w:t xml:space="preserve">). </w:t>
      </w:r>
      <w:r w:rsidRPr="00A07E7C">
        <w:rPr>
          <w:rFonts w:ascii="Arial" w:hAnsi="Arial" w:cs="Arial"/>
          <w:lang w:val="en-GB"/>
        </w:rPr>
        <w:t>This is confirmed by the current exploitation rates below the exploitation rates that reduce unexploited biomass by half (E</w:t>
      </w:r>
      <w:r w:rsidRPr="00A07E7C">
        <w:rPr>
          <w:rFonts w:ascii="Arial" w:hAnsi="Arial" w:cs="Arial"/>
          <w:vertAlign w:val="subscript"/>
          <w:lang w:val="en-GB"/>
        </w:rPr>
        <w:t>50</w:t>
      </w:r>
      <w:r w:rsidRPr="00A07E7C">
        <w:rPr>
          <w:rFonts w:ascii="Arial" w:hAnsi="Arial" w:cs="Arial"/>
          <w:lang w:val="en-GB"/>
        </w:rPr>
        <w:t xml:space="preserve">), the </w:t>
      </w:r>
      <w:r w:rsidRPr="00A07E7C">
        <w:rPr>
          <w:rFonts w:ascii="Arial" w:eastAsia="Times New Roman" w:hAnsi="Arial" w:cs="Arial"/>
          <w:lang w:val="en-GB"/>
        </w:rPr>
        <w:t>economic exploitation rates (E</w:t>
      </w:r>
      <w:r w:rsidRPr="00A07E7C">
        <w:rPr>
          <w:rFonts w:ascii="Arial" w:eastAsia="Times New Roman" w:hAnsi="Arial" w:cs="Arial"/>
          <w:vertAlign w:val="subscript"/>
          <w:lang w:val="en-GB"/>
        </w:rPr>
        <w:t>10</w:t>
      </w:r>
      <w:r w:rsidRPr="00A07E7C">
        <w:rPr>
          <w:rFonts w:ascii="Arial" w:eastAsia="Times New Roman" w:hAnsi="Arial" w:cs="Arial"/>
          <w:lang w:val="en-GB"/>
        </w:rPr>
        <w:t xml:space="preserve">) </w:t>
      </w:r>
      <w:r w:rsidRPr="00A07E7C">
        <w:rPr>
          <w:rFonts w:ascii="Arial" w:hAnsi="Arial" w:cs="Arial"/>
          <w:lang w:val="en-GB"/>
        </w:rPr>
        <w:t>and the exploitation rates that maximize the yield per recruit (E</w:t>
      </w:r>
      <w:r w:rsidRPr="00A07E7C">
        <w:rPr>
          <w:rFonts w:ascii="Arial" w:hAnsi="Arial" w:cs="Arial"/>
          <w:vertAlign w:val="subscript"/>
          <w:lang w:val="en-GB"/>
        </w:rPr>
        <w:t>max</w:t>
      </w:r>
      <w:r w:rsidRPr="00A07E7C">
        <w:rPr>
          <w:rFonts w:ascii="Arial" w:hAnsi="Arial" w:cs="Arial"/>
          <w:lang w:val="en-GB"/>
        </w:rPr>
        <w:t>). The study of the pr</w:t>
      </w:r>
      <w:r w:rsidR="00BB662F">
        <w:rPr>
          <w:rFonts w:ascii="Arial" w:hAnsi="Arial" w:cs="Arial"/>
          <w:lang w:val="en-GB"/>
        </w:rPr>
        <w:t>obabilities of capture indicated</w:t>
      </w:r>
      <w:r w:rsidRPr="00A07E7C">
        <w:rPr>
          <w:rFonts w:ascii="Arial" w:hAnsi="Arial" w:cs="Arial"/>
          <w:lang w:val="en-GB"/>
        </w:rPr>
        <w:t xml:space="preserve"> that half of the specimens </w:t>
      </w:r>
      <w:r w:rsidR="00794C60" w:rsidRPr="00A07E7C">
        <w:rPr>
          <w:rFonts w:ascii="Arial" w:hAnsi="Arial" w:cs="Arial"/>
          <w:lang w:val="en-GB"/>
        </w:rPr>
        <w:t>were</w:t>
      </w:r>
      <w:r w:rsidRPr="00A07E7C">
        <w:rPr>
          <w:rFonts w:ascii="Arial" w:hAnsi="Arial" w:cs="Arial"/>
          <w:lang w:val="en-GB"/>
        </w:rPr>
        <w:t xml:space="preserve"> caught just after reaching sexual maturity for </w:t>
      </w:r>
      <w:r w:rsidRPr="00A07E7C">
        <w:rPr>
          <w:rFonts w:ascii="Arial" w:hAnsi="Arial" w:cs="Arial"/>
          <w:i/>
          <w:lang w:val="en-GB"/>
        </w:rPr>
        <w:t>Oreochromis niloticus</w:t>
      </w:r>
      <w:r w:rsidRPr="00A07E7C">
        <w:rPr>
          <w:rFonts w:ascii="Arial" w:hAnsi="Arial" w:cs="Arial"/>
          <w:lang w:val="en-GB"/>
        </w:rPr>
        <w:t xml:space="preserve"> and before this stage for </w:t>
      </w:r>
      <w:r w:rsidRPr="00A07E7C">
        <w:rPr>
          <w:rFonts w:ascii="Arial" w:hAnsi="Arial" w:cs="Arial"/>
          <w:i/>
          <w:lang w:val="en-GB"/>
        </w:rPr>
        <w:t>Chrysichthys nigrodigitatus</w:t>
      </w:r>
      <w:r w:rsidRPr="00A07E7C">
        <w:rPr>
          <w:rFonts w:ascii="Arial" w:hAnsi="Arial" w:cs="Arial"/>
          <w:lang w:val="en-GB"/>
        </w:rPr>
        <w:t xml:space="preserve">. </w:t>
      </w:r>
    </w:p>
    <w:p w14:paraId="53389C41" w14:textId="77777777" w:rsidR="002B43AD" w:rsidRPr="00A07E7C" w:rsidRDefault="002B43AD" w:rsidP="002B43AD">
      <w:pPr>
        <w:spacing w:before="240" w:after="0" w:line="360" w:lineRule="auto"/>
        <w:jc w:val="both"/>
        <w:rPr>
          <w:rFonts w:ascii="Arial" w:hAnsi="Arial" w:cs="Arial"/>
          <w:lang w:val="en-GB"/>
        </w:rPr>
      </w:pPr>
      <w:r w:rsidRPr="00A07E7C">
        <w:rPr>
          <w:rFonts w:ascii="Arial" w:hAnsi="Arial" w:cs="Arial"/>
          <w:b/>
          <w:lang w:val="en-GB"/>
        </w:rPr>
        <w:t>Keywords:</w:t>
      </w:r>
      <w:r w:rsidRPr="00A07E7C">
        <w:rPr>
          <w:rFonts w:ascii="Arial" w:hAnsi="Arial" w:cs="Arial"/>
          <w:lang w:val="en-GB"/>
        </w:rPr>
        <w:t xml:space="preserve"> </w:t>
      </w:r>
      <w:r w:rsidR="00D569C9" w:rsidRPr="00A07E7C">
        <w:rPr>
          <w:rFonts w:ascii="Arial" w:hAnsi="Arial" w:cs="Arial"/>
          <w:lang w:val="en-GB"/>
        </w:rPr>
        <w:t>Population</w:t>
      </w:r>
      <w:r w:rsidRPr="00A07E7C">
        <w:rPr>
          <w:rFonts w:ascii="Arial" w:hAnsi="Arial" w:cs="Arial"/>
          <w:lang w:val="en-GB"/>
        </w:rPr>
        <w:t xml:space="preserve"> parameters, </w:t>
      </w:r>
      <w:r w:rsidRPr="00A07E7C">
        <w:rPr>
          <w:rFonts w:ascii="Arial" w:hAnsi="Arial" w:cs="Arial"/>
          <w:i/>
          <w:lang w:val="en-GB"/>
        </w:rPr>
        <w:t>Oreochronis niloticus</w:t>
      </w:r>
      <w:r w:rsidRPr="00A07E7C">
        <w:rPr>
          <w:rFonts w:ascii="Arial" w:hAnsi="Arial" w:cs="Arial"/>
          <w:lang w:val="en-GB"/>
        </w:rPr>
        <w:t xml:space="preserve">, </w:t>
      </w:r>
      <w:r w:rsidRPr="00A07E7C">
        <w:rPr>
          <w:rFonts w:ascii="Arial" w:hAnsi="Arial" w:cs="Arial"/>
          <w:i/>
          <w:lang w:val="en-GB"/>
        </w:rPr>
        <w:t>Chrysichthys nigrodigitatus</w:t>
      </w:r>
      <w:r w:rsidRPr="00A07E7C">
        <w:rPr>
          <w:rFonts w:ascii="Arial" w:hAnsi="Arial" w:cs="Arial"/>
          <w:lang w:val="en-GB"/>
        </w:rPr>
        <w:t xml:space="preserve">, Buyo </w:t>
      </w:r>
      <w:r w:rsidR="00794C60" w:rsidRPr="00A07E7C">
        <w:rPr>
          <w:rFonts w:ascii="Arial" w:hAnsi="Arial" w:cs="Arial"/>
          <w:lang w:val="en-GB"/>
        </w:rPr>
        <w:t>reservoir</w:t>
      </w:r>
      <w:r w:rsidRPr="00A07E7C">
        <w:rPr>
          <w:rFonts w:ascii="Arial" w:hAnsi="Arial" w:cs="Arial"/>
          <w:lang w:val="en-GB"/>
        </w:rPr>
        <w:t>, Côte d’Ivoire.</w:t>
      </w:r>
    </w:p>
    <w:p w14:paraId="3DCF3B10" w14:textId="77777777" w:rsidR="002B43AD" w:rsidRPr="00A07E7C" w:rsidRDefault="002B43AD" w:rsidP="002B43AD">
      <w:pPr>
        <w:spacing w:after="0"/>
        <w:rPr>
          <w:rFonts w:ascii="Arial" w:hAnsi="Arial" w:cs="Arial"/>
          <w:lang w:val="en-GB"/>
        </w:rPr>
        <w:sectPr w:rsidR="002B43AD" w:rsidRPr="00A07E7C" w:rsidSect="005E7606">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pgNumType w:fmt="lowerRoman" w:start="1"/>
          <w:cols w:space="708"/>
          <w:docGrid w:linePitch="360"/>
        </w:sectPr>
      </w:pPr>
    </w:p>
    <w:p w14:paraId="5219994C" w14:textId="77777777" w:rsidR="00895D9A" w:rsidRPr="00A07E7C" w:rsidRDefault="00895D9A" w:rsidP="00B400BF">
      <w:pPr>
        <w:pStyle w:val="ListParagraph"/>
        <w:numPr>
          <w:ilvl w:val="0"/>
          <w:numId w:val="1"/>
        </w:numPr>
        <w:spacing w:after="0" w:line="375" w:lineRule="auto"/>
        <w:ind w:left="284" w:hanging="284"/>
        <w:jc w:val="both"/>
        <w:rPr>
          <w:rFonts w:ascii="Arial" w:eastAsia="Times New Roman" w:hAnsi="Arial" w:cs="Arial"/>
          <w:b/>
          <w:lang w:val="en-GB"/>
        </w:rPr>
      </w:pPr>
      <w:r w:rsidRPr="00A07E7C">
        <w:rPr>
          <w:rFonts w:ascii="Arial" w:eastAsia="Times New Roman" w:hAnsi="Arial" w:cs="Arial"/>
          <w:b/>
          <w:lang w:val="en-GB"/>
        </w:rPr>
        <w:lastRenderedPageBreak/>
        <w:t>INTRODUCTION</w:t>
      </w:r>
    </w:p>
    <w:p w14:paraId="3B1AD333" w14:textId="77777777" w:rsidR="00895D9A" w:rsidRPr="00A07E7C" w:rsidRDefault="00895D9A" w:rsidP="00895D9A">
      <w:pPr>
        <w:spacing w:line="375" w:lineRule="auto"/>
        <w:jc w:val="both"/>
        <w:rPr>
          <w:rFonts w:ascii="Arial" w:eastAsia="Times New Roman" w:hAnsi="Arial" w:cs="Arial"/>
          <w:lang w:val="en-GB"/>
        </w:rPr>
      </w:pPr>
      <w:r w:rsidRPr="00A07E7C">
        <w:rPr>
          <w:rFonts w:ascii="Arial" w:eastAsia="Times New Roman" w:hAnsi="Arial" w:cs="Arial"/>
          <w:lang w:val="en-GB"/>
        </w:rPr>
        <w:t>The Ivorian hydrographic network includes rivers, streams, hundreds of agro-pastoral dam lakes</w:t>
      </w:r>
      <w:r w:rsidR="00F432B5">
        <w:rPr>
          <w:rFonts w:ascii="Arial" w:eastAsia="Times New Roman" w:hAnsi="Arial" w:cs="Arial"/>
          <w:lang w:val="en-GB"/>
        </w:rPr>
        <w:t xml:space="preserve"> and a lagoon system covering 1</w:t>
      </w:r>
      <w:r w:rsidRPr="00A07E7C">
        <w:rPr>
          <w:rFonts w:ascii="Arial" w:eastAsia="Times New Roman" w:hAnsi="Arial" w:cs="Arial"/>
          <w:lang w:val="en-GB"/>
        </w:rPr>
        <w:t>500 km</w:t>
      </w:r>
      <w:r w:rsidRPr="00A07E7C">
        <w:rPr>
          <w:rFonts w:ascii="Arial" w:eastAsia="Times New Roman" w:hAnsi="Arial" w:cs="Arial"/>
          <w:vertAlign w:val="superscript"/>
          <w:lang w:val="en-GB"/>
        </w:rPr>
        <w:t xml:space="preserve">2 </w:t>
      </w:r>
      <w:r w:rsidRPr="00A07E7C">
        <w:rPr>
          <w:rFonts w:ascii="Arial" w:eastAsia="Times New Roman" w:hAnsi="Arial" w:cs="Arial"/>
          <w:lang w:val="en-GB"/>
        </w:rPr>
        <w:t xml:space="preserve">connected to the Atlantic Ocean (Golé Bi </w:t>
      </w:r>
      <w:r w:rsidRPr="00A07E7C">
        <w:rPr>
          <w:rFonts w:ascii="Arial" w:eastAsia="Times New Roman" w:hAnsi="Arial" w:cs="Arial"/>
          <w:i/>
          <w:lang w:val="en-GB"/>
        </w:rPr>
        <w:t>et al</w:t>
      </w:r>
      <w:r w:rsidR="005E7606" w:rsidRPr="00A07E7C">
        <w:rPr>
          <w:rFonts w:ascii="Arial" w:eastAsia="Times New Roman" w:hAnsi="Arial" w:cs="Arial"/>
          <w:lang w:val="en-GB"/>
        </w:rPr>
        <w:t>., 2005</w:t>
      </w:r>
      <w:r w:rsidRPr="00A07E7C">
        <w:rPr>
          <w:rFonts w:ascii="Arial" w:eastAsia="Times New Roman" w:hAnsi="Arial" w:cs="Arial"/>
          <w:lang w:val="en-GB"/>
        </w:rPr>
        <w:t xml:space="preserve">). Several hydroelectric </w:t>
      </w:r>
      <w:r w:rsidRPr="00A07E7C">
        <w:rPr>
          <w:rFonts w:ascii="Arial" w:hAnsi="Arial" w:cs="Arial"/>
          <w:lang w:val="en-GB"/>
        </w:rPr>
        <w:t xml:space="preserve">reservoirs </w:t>
      </w:r>
      <w:r w:rsidRPr="00A07E7C">
        <w:rPr>
          <w:rFonts w:ascii="Arial" w:eastAsia="Times New Roman" w:hAnsi="Arial" w:cs="Arial"/>
          <w:lang w:val="en-GB"/>
        </w:rPr>
        <w:t xml:space="preserve">have been built on the rivers. These include the </w:t>
      </w:r>
      <w:r w:rsidRPr="00A07E7C">
        <w:rPr>
          <w:rFonts w:ascii="Arial" w:hAnsi="Arial" w:cs="Arial"/>
          <w:lang w:val="en-GB"/>
        </w:rPr>
        <w:t>reservoirs of</w:t>
      </w:r>
      <w:r w:rsidRPr="00A07E7C">
        <w:rPr>
          <w:rFonts w:ascii="Arial" w:eastAsia="Times New Roman" w:hAnsi="Arial" w:cs="Arial"/>
          <w:lang w:val="en-GB"/>
        </w:rPr>
        <w:t xml:space="preserve"> Ayamé 1 and 2, Kossou, Buyo, Taabo and Soubré. They represent today the biggest inland fisheries of the country (FAO, 2005). The Buyo hydroelectric </w:t>
      </w:r>
      <w:r w:rsidRPr="00A07E7C">
        <w:rPr>
          <w:rFonts w:ascii="Arial" w:hAnsi="Arial" w:cs="Arial"/>
          <w:lang w:val="en-GB"/>
        </w:rPr>
        <w:t>reservoir</w:t>
      </w:r>
      <w:r w:rsidRPr="00A07E7C">
        <w:rPr>
          <w:rFonts w:ascii="Arial" w:eastAsia="Times New Roman" w:hAnsi="Arial" w:cs="Arial"/>
          <w:lang w:val="en-GB"/>
        </w:rPr>
        <w:t>, the second largest in the country, was initially built on the Sassandra River and one of its main tributaries, the N'ZO stream, which runs alongside the Taï National Park (Tia and Touré, 2016). It contains around 8.4 billion m</w:t>
      </w:r>
      <w:r w:rsidRPr="00A07E7C">
        <w:rPr>
          <w:rFonts w:ascii="Arial" w:eastAsia="Times New Roman" w:hAnsi="Arial" w:cs="Arial"/>
          <w:vertAlign w:val="superscript"/>
          <w:lang w:val="en-GB"/>
        </w:rPr>
        <w:t>3</w:t>
      </w:r>
      <w:r w:rsidRPr="00A07E7C">
        <w:rPr>
          <w:rFonts w:ascii="Arial" w:eastAsia="Times New Roman" w:hAnsi="Arial" w:cs="Arial"/>
          <w:lang w:val="en-GB"/>
        </w:rPr>
        <w:t xml:space="preserve"> of water (Mel, 2003), also used to supply drinking water in peripheral urban centres (Ohou-Yao </w:t>
      </w:r>
      <w:r w:rsidRPr="00A07E7C">
        <w:rPr>
          <w:rFonts w:ascii="Arial" w:eastAsia="Times New Roman" w:hAnsi="Arial" w:cs="Arial"/>
          <w:i/>
          <w:lang w:val="en-GB"/>
        </w:rPr>
        <w:t>et al</w:t>
      </w:r>
      <w:r w:rsidRPr="00A07E7C">
        <w:rPr>
          <w:rFonts w:ascii="Arial" w:eastAsia="Times New Roman" w:hAnsi="Arial" w:cs="Arial"/>
          <w:lang w:val="en-GB"/>
        </w:rPr>
        <w:t xml:space="preserve">., 2012). </w:t>
      </w:r>
    </w:p>
    <w:p w14:paraId="0F251629" w14:textId="77777777" w:rsidR="00895D9A" w:rsidRPr="00A07E7C" w:rsidRDefault="00895D9A" w:rsidP="00895D9A">
      <w:pPr>
        <w:spacing w:line="358" w:lineRule="auto"/>
        <w:jc w:val="both"/>
        <w:rPr>
          <w:rFonts w:ascii="Arial" w:eastAsia="Times New Roman" w:hAnsi="Arial" w:cs="Arial"/>
          <w:lang w:val="en-GB"/>
        </w:rPr>
      </w:pPr>
      <w:r w:rsidRPr="00A07E7C">
        <w:rPr>
          <w:rFonts w:ascii="Arial" w:eastAsia="Times New Roman" w:hAnsi="Arial" w:cs="Arial"/>
          <w:lang w:val="en-GB"/>
        </w:rPr>
        <w:t xml:space="preserve">A recent study of the ichthyological composition of the Sassandra river including the Buyo hydroelectric </w:t>
      </w:r>
      <w:r w:rsidRPr="00A07E7C">
        <w:rPr>
          <w:rFonts w:ascii="Arial" w:hAnsi="Arial" w:cs="Arial"/>
          <w:lang w:val="en-GB"/>
        </w:rPr>
        <w:t xml:space="preserve">reservoir made it possible to inventory </w:t>
      </w:r>
      <w:r w:rsidRPr="00A07E7C">
        <w:rPr>
          <w:rFonts w:ascii="Arial" w:eastAsia="Times New Roman" w:hAnsi="Arial" w:cs="Arial"/>
          <w:lang w:val="en-GB"/>
        </w:rPr>
        <w:t xml:space="preserve">forty-two species belonging to fourteen families. The Cichlidae (23.59%) are the most represented numerically. </w:t>
      </w:r>
      <w:r w:rsidRPr="00A07E7C">
        <w:rPr>
          <w:rFonts w:ascii="Arial" w:eastAsia="Times New Roman" w:hAnsi="Arial" w:cs="Arial"/>
          <w:i/>
          <w:lang w:val="en-GB"/>
        </w:rPr>
        <w:t>Chrysichthys nigrodigitatus</w:t>
      </w:r>
      <w:r w:rsidRPr="00A07E7C">
        <w:rPr>
          <w:rFonts w:ascii="Arial" w:eastAsia="Times New Roman" w:hAnsi="Arial" w:cs="Arial"/>
          <w:lang w:val="en-GB"/>
        </w:rPr>
        <w:t xml:space="preserve"> (12.93% in Lake Buyo and 13.97% in the fluvial section) is another important species (Yao </w:t>
      </w:r>
      <w:r w:rsidRPr="00A07E7C">
        <w:rPr>
          <w:rFonts w:ascii="Arial" w:eastAsia="Times New Roman" w:hAnsi="Arial" w:cs="Arial"/>
          <w:i/>
          <w:lang w:val="en-GB"/>
        </w:rPr>
        <w:t>et al</w:t>
      </w:r>
      <w:r w:rsidRPr="00A07E7C">
        <w:rPr>
          <w:rFonts w:ascii="Arial" w:eastAsia="Times New Roman" w:hAnsi="Arial" w:cs="Arial"/>
          <w:lang w:val="en-GB"/>
        </w:rPr>
        <w:t xml:space="preserve">., 2021). In practice, there is no real management policy for this fishery to ensure its sustainable exploitation, apart from some unannounced checks by agents of the Ministry of Animal Resources and Fisheries. In these conditions, assessing the exploitation level of the main fish species regularly present in the catches could help to provide indicators of the health of this fishery. </w:t>
      </w:r>
    </w:p>
    <w:p w14:paraId="1CCFD313" w14:textId="77777777" w:rsidR="00895D9A" w:rsidRPr="00A07E7C" w:rsidRDefault="00895D9A" w:rsidP="00895D9A">
      <w:pPr>
        <w:spacing w:line="358" w:lineRule="auto"/>
        <w:jc w:val="both"/>
        <w:rPr>
          <w:rFonts w:ascii="Arial" w:eastAsia="Times New Roman" w:hAnsi="Arial" w:cs="Arial"/>
          <w:lang w:val="en-GB"/>
        </w:rPr>
      </w:pPr>
      <w:r w:rsidRPr="00A07E7C">
        <w:rPr>
          <w:rFonts w:ascii="Arial" w:eastAsia="Times New Roman" w:hAnsi="Arial" w:cs="Arial"/>
          <w:lang w:val="en-GB"/>
        </w:rPr>
        <w:t xml:space="preserve">This assessment study of the level of exploitation of fish stocks was carried out in the Gbapleu sector of the Buyo hydroelectric </w:t>
      </w:r>
      <w:r w:rsidRPr="00A07E7C">
        <w:rPr>
          <w:rFonts w:ascii="Arial" w:hAnsi="Arial" w:cs="Arial"/>
          <w:lang w:val="en-GB"/>
        </w:rPr>
        <w:t>reservoir,</w:t>
      </w:r>
      <w:r w:rsidRPr="00A07E7C">
        <w:rPr>
          <w:rFonts w:ascii="Arial" w:eastAsia="Times New Roman" w:hAnsi="Arial" w:cs="Arial"/>
          <w:lang w:val="en-GB"/>
        </w:rPr>
        <w:t xml:space="preserve"> on the edge of the Taï National Park. The aim was to identify the fishing gears used by fishermen and to determine the exploitation parameters of </w:t>
      </w:r>
      <w:r w:rsidRPr="00A07E7C">
        <w:rPr>
          <w:rFonts w:ascii="Arial" w:eastAsia="Times New Roman" w:hAnsi="Arial" w:cs="Arial"/>
          <w:i/>
          <w:lang w:val="en-GB"/>
        </w:rPr>
        <w:t>Oreochromis niloticus</w:t>
      </w:r>
      <w:r w:rsidRPr="00A07E7C">
        <w:rPr>
          <w:rFonts w:ascii="Arial" w:eastAsia="Times New Roman" w:hAnsi="Arial" w:cs="Arial"/>
          <w:lang w:val="en-GB"/>
        </w:rPr>
        <w:t xml:space="preserve"> and </w:t>
      </w:r>
      <w:r w:rsidRPr="00A07E7C">
        <w:rPr>
          <w:rFonts w:ascii="Arial" w:eastAsia="Times New Roman" w:hAnsi="Arial" w:cs="Arial"/>
          <w:i/>
          <w:lang w:val="en-GB"/>
        </w:rPr>
        <w:t>Chrysichthys nigrodigitatus</w:t>
      </w:r>
      <w:r w:rsidRPr="00A07E7C">
        <w:rPr>
          <w:rFonts w:ascii="Arial" w:eastAsia="Times New Roman" w:hAnsi="Arial" w:cs="Arial"/>
          <w:lang w:val="en-GB"/>
        </w:rPr>
        <w:t xml:space="preserve"> stocks.</w:t>
      </w:r>
    </w:p>
    <w:p w14:paraId="6BE151DF" w14:textId="77777777" w:rsidR="00AC1430" w:rsidRPr="00A07E7C" w:rsidRDefault="00AC1430" w:rsidP="00B400BF">
      <w:pPr>
        <w:pStyle w:val="ListParagraph"/>
        <w:numPr>
          <w:ilvl w:val="0"/>
          <w:numId w:val="1"/>
        </w:numPr>
        <w:spacing w:after="0" w:line="360" w:lineRule="auto"/>
        <w:ind w:left="284" w:hanging="284"/>
        <w:jc w:val="both"/>
        <w:rPr>
          <w:rFonts w:ascii="Arial" w:eastAsia="Times New Roman" w:hAnsi="Arial" w:cs="Arial"/>
          <w:b/>
          <w:lang w:val="en-GB"/>
        </w:rPr>
      </w:pPr>
      <w:r w:rsidRPr="00A07E7C">
        <w:rPr>
          <w:rFonts w:ascii="Arial" w:eastAsia="Times New Roman" w:hAnsi="Arial" w:cs="Arial"/>
          <w:b/>
          <w:lang w:val="en-GB"/>
        </w:rPr>
        <w:t>MATERIALS AND METHODS</w:t>
      </w:r>
    </w:p>
    <w:p w14:paraId="3E0ECD46" w14:textId="77777777" w:rsidR="00AC1430" w:rsidRPr="00A07E7C" w:rsidRDefault="00B400BF" w:rsidP="00AC1430">
      <w:pPr>
        <w:spacing w:after="0" w:line="360" w:lineRule="auto"/>
        <w:ind w:left="4"/>
        <w:jc w:val="both"/>
        <w:rPr>
          <w:rFonts w:ascii="Arial" w:eastAsia="Times New Roman" w:hAnsi="Arial" w:cs="Arial"/>
          <w:b/>
          <w:lang w:val="en-GB"/>
        </w:rPr>
      </w:pPr>
      <w:r w:rsidRPr="00A07E7C">
        <w:rPr>
          <w:rFonts w:ascii="Arial" w:eastAsia="Times New Roman" w:hAnsi="Arial" w:cs="Arial"/>
          <w:b/>
          <w:lang w:val="en-GB"/>
        </w:rPr>
        <w:t xml:space="preserve">2.1 </w:t>
      </w:r>
      <w:r w:rsidR="00AC1430" w:rsidRPr="00A07E7C">
        <w:rPr>
          <w:rFonts w:ascii="Arial" w:eastAsia="Times New Roman" w:hAnsi="Arial" w:cs="Arial"/>
          <w:b/>
          <w:lang w:val="en-GB"/>
        </w:rPr>
        <w:t>Study area</w:t>
      </w:r>
    </w:p>
    <w:p w14:paraId="58E5DA9C" w14:textId="77777777" w:rsidR="00D9744B" w:rsidRPr="00A07E7C" w:rsidRDefault="00AC1430" w:rsidP="00D9744B">
      <w:pPr>
        <w:spacing w:line="360" w:lineRule="auto"/>
        <w:ind w:left="4"/>
        <w:jc w:val="both"/>
        <w:rPr>
          <w:rFonts w:ascii="Arial" w:eastAsia="Times New Roman" w:hAnsi="Arial" w:cs="Arial"/>
          <w:lang w:val="en-GB"/>
        </w:rPr>
      </w:pPr>
      <w:r w:rsidRPr="00A07E7C">
        <w:rPr>
          <w:rFonts w:ascii="Arial" w:eastAsia="Times New Roman" w:hAnsi="Arial" w:cs="Arial"/>
          <w:lang w:val="en-GB"/>
        </w:rPr>
        <w:t xml:space="preserve">The Buyo hydroelectric </w:t>
      </w:r>
      <w:r w:rsidRPr="00A07E7C">
        <w:rPr>
          <w:rFonts w:ascii="Arial" w:hAnsi="Arial" w:cs="Arial"/>
          <w:lang w:val="en-GB"/>
        </w:rPr>
        <w:t xml:space="preserve">reservoir, with an area of </w:t>
      </w:r>
      <w:r w:rsidR="002B511E" w:rsidRPr="00A07E7C">
        <w:rPr>
          <w:rFonts w:ascii="Arial" w:eastAsia="Times New Roman" w:hAnsi="Arial" w:cs="Arial"/>
          <w:lang w:val="en-GB"/>
        </w:rPr>
        <w:t>92</w:t>
      </w:r>
      <w:r w:rsidRPr="00A07E7C">
        <w:rPr>
          <w:rFonts w:ascii="Arial" w:eastAsia="Times New Roman" w:hAnsi="Arial" w:cs="Arial"/>
          <w:lang w:val="en-GB"/>
        </w:rPr>
        <w:t xml:space="preserve">0 km², is located between </w:t>
      </w:r>
      <w:r w:rsidR="003A78C0" w:rsidRPr="00A07E7C">
        <w:rPr>
          <w:rFonts w:ascii="Arial" w:hAnsi="Arial" w:cs="Arial"/>
          <w:lang w:val="en-GB"/>
        </w:rPr>
        <w:t xml:space="preserve">6°10’00” and 6°20’00” </w:t>
      </w:r>
      <w:r w:rsidRPr="00A07E7C">
        <w:rPr>
          <w:rFonts w:ascii="Arial" w:eastAsia="Times New Roman" w:hAnsi="Arial" w:cs="Arial"/>
          <w:lang w:val="en-GB"/>
        </w:rPr>
        <w:t xml:space="preserve">North latitude and </w:t>
      </w:r>
      <w:r w:rsidR="003A78C0" w:rsidRPr="00A07E7C">
        <w:rPr>
          <w:rFonts w:ascii="Arial" w:hAnsi="Arial" w:cs="Arial"/>
          <w:lang w:val="en-GB"/>
        </w:rPr>
        <w:t xml:space="preserve">7°00’0” and 7°10’0” </w:t>
      </w:r>
      <w:r w:rsidRPr="00A07E7C">
        <w:rPr>
          <w:rFonts w:ascii="Arial" w:eastAsia="Times New Roman" w:hAnsi="Arial" w:cs="Arial"/>
          <w:lang w:val="en-GB"/>
        </w:rPr>
        <w:t>West longitude (</w:t>
      </w:r>
      <w:r w:rsidR="003A78C0" w:rsidRPr="00A07E7C">
        <w:rPr>
          <w:rFonts w:ascii="Arial" w:eastAsia="Times New Roman" w:hAnsi="Arial" w:cs="Arial"/>
          <w:lang w:val="en-GB"/>
        </w:rPr>
        <w:t>Adopo</w:t>
      </w:r>
      <w:r w:rsidRPr="00A07E7C">
        <w:rPr>
          <w:rFonts w:ascii="Arial" w:eastAsia="Times New Roman" w:hAnsi="Arial" w:cs="Arial"/>
          <w:lang w:val="en-GB"/>
        </w:rPr>
        <w:t xml:space="preserve"> </w:t>
      </w:r>
      <w:r w:rsidRPr="00A07E7C">
        <w:rPr>
          <w:rFonts w:ascii="Arial" w:eastAsia="Times New Roman" w:hAnsi="Arial" w:cs="Arial"/>
          <w:i/>
          <w:lang w:val="en-GB"/>
        </w:rPr>
        <w:t>et al.</w:t>
      </w:r>
      <w:r w:rsidR="003A78C0" w:rsidRPr="00A07E7C">
        <w:rPr>
          <w:rFonts w:ascii="Arial" w:eastAsia="Times New Roman" w:hAnsi="Arial" w:cs="Arial"/>
          <w:lang w:val="en-GB"/>
        </w:rPr>
        <w:t>, 2023</w:t>
      </w:r>
      <w:r w:rsidRPr="00A07E7C">
        <w:rPr>
          <w:rFonts w:ascii="Arial" w:eastAsia="Times New Roman" w:hAnsi="Arial" w:cs="Arial"/>
          <w:lang w:val="en-GB"/>
        </w:rPr>
        <w:t>). It extends over several departments in western Côte d'Ivoire. These are Buyo, Issia, Daloa, Duekoué and Guiglo. Fisheries activities are managed through five sectors, each housing an aquaculture and fisheries office. The Duekoué sector is located in Gbapleu, where this study was conducted. Gbapleu is located in the median part of the reservoir between the upper reaches corresponding to the Guessabo zone and the lower reaches corresponding to the Buyo zone and the entire section bordering the Taï National Park. The sampling sites selected were the village of Kéitadougou and the Kodjan, Sramougou, Raphat and Zoba camps (Figure 1).</w:t>
      </w:r>
    </w:p>
    <w:p w14:paraId="050066E5" w14:textId="77777777" w:rsidR="00AC1430" w:rsidRDefault="00AC1430" w:rsidP="00895D9A">
      <w:pPr>
        <w:rPr>
          <w:lang w:val="en-GB"/>
        </w:rPr>
      </w:pPr>
      <w:bookmarkStart w:id="1" w:name="page1"/>
      <w:bookmarkEnd w:id="1"/>
    </w:p>
    <w:p w14:paraId="7B7818F5" w14:textId="77777777" w:rsidR="00AC1430" w:rsidRPr="00AC1430" w:rsidRDefault="00D9744B" w:rsidP="00D9744B">
      <w:pPr>
        <w:jc w:val="center"/>
        <w:rPr>
          <w:lang w:val="en-GB"/>
        </w:rPr>
      </w:pPr>
      <w:r>
        <w:rPr>
          <w:noProof/>
        </w:rPr>
        <w:lastRenderedPageBreak/>
        <w:drawing>
          <wp:inline distT="0" distB="0" distL="0" distR="0" wp14:anchorId="781D798D" wp14:editId="1DCCFEC0">
            <wp:extent cx="4127500" cy="3088910"/>
            <wp:effectExtent l="0" t="0" r="6350" b="0"/>
            <wp:docPr id="7" name="Image 7" descr="C:\Users\DIABY\Desktop\g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BY\Desktop\gg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7861" cy="3089180"/>
                    </a:xfrm>
                    <a:prstGeom prst="rect">
                      <a:avLst/>
                    </a:prstGeom>
                    <a:noFill/>
                    <a:ln>
                      <a:noFill/>
                    </a:ln>
                  </pic:spPr>
                </pic:pic>
              </a:graphicData>
            </a:graphic>
          </wp:inline>
        </w:drawing>
      </w:r>
    </w:p>
    <w:p w14:paraId="496270EE" w14:textId="77777777" w:rsidR="00AC1430" w:rsidRPr="00A07E7C" w:rsidRDefault="005256DE" w:rsidP="00A07E7C">
      <w:pPr>
        <w:spacing w:before="240" w:line="356" w:lineRule="auto"/>
        <w:jc w:val="both"/>
        <w:rPr>
          <w:rFonts w:ascii="Arial" w:eastAsia="Times New Roman" w:hAnsi="Arial" w:cs="Arial"/>
          <w:lang w:val="en-GB"/>
        </w:rPr>
      </w:pPr>
      <w:r w:rsidRPr="00A07E7C">
        <w:rPr>
          <w:rFonts w:ascii="Arial" w:eastAsia="Times New Roman" w:hAnsi="Arial" w:cs="Arial"/>
          <w:b/>
          <w:lang w:val="en-GB"/>
        </w:rPr>
        <w:t>Fig. 1.</w:t>
      </w:r>
      <w:r w:rsidR="00AC1430" w:rsidRPr="00A07E7C">
        <w:rPr>
          <w:rFonts w:ascii="Arial" w:eastAsia="Times New Roman" w:hAnsi="Arial" w:cs="Arial"/>
          <w:lang w:val="en-GB"/>
        </w:rPr>
        <w:t xml:space="preserve"> Buyo hydroelectric </w:t>
      </w:r>
      <w:r w:rsidR="00AC1430" w:rsidRPr="00A07E7C">
        <w:rPr>
          <w:rFonts w:ascii="Arial" w:hAnsi="Arial" w:cs="Arial"/>
          <w:lang w:val="en-GB"/>
        </w:rPr>
        <w:t>reservoir</w:t>
      </w:r>
      <w:r w:rsidR="00AC1430" w:rsidRPr="00A07E7C">
        <w:rPr>
          <w:rFonts w:ascii="Arial" w:eastAsia="Times New Roman" w:hAnsi="Arial" w:cs="Arial"/>
          <w:lang w:val="en-GB"/>
        </w:rPr>
        <w:t xml:space="preserve"> and sampling sites 1-Keïtadougou, 2-Kodjan, </w:t>
      </w:r>
      <w:r w:rsidR="00F432B5">
        <w:rPr>
          <w:rFonts w:ascii="Arial" w:eastAsia="Times New Roman" w:hAnsi="Arial" w:cs="Arial"/>
          <w:lang w:val="en-GB"/>
        </w:rPr>
        <w:t>3-</w:t>
      </w:r>
      <w:r w:rsidR="00AC1430" w:rsidRPr="00A07E7C">
        <w:rPr>
          <w:rFonts w:ascii="Arial" w:eastAsia="Times New Roman" w:hAnsi="Arial" w:cs="Arial"/>
        </w:rPr>
        <w:t xml:space="preserve">Sramougou, 4-Raphat, 5-Zoba (Map source Goli Bi </w:t>
      </w:r>
      <w:r w:rsidR="00AC1430" w:rsidRPr="00A07E7C">
        <w:rPr>
          <w:rFonts w:ascii="Arial" w:eastAsia="Times New Roman" w:hAnsi="Arial" w:cs="Arial"/>
          <w:i/>
        </w:rPr>
        <w:t>et al.</w:t>
      </w:r>
      <w:r w:rsidR="00AC1430" w:rsidRPr="00A07E7C">
        <w:rPr>
          <w:rFonts w:ascii="Arial" w:eastAsia="Times New Roman" w:hAnsi="Arial" w:cs="Arial"/>
        </w:rPr>
        <w:t xml:space="preserve"> </w:t>
      </w:r>
      <w:r w:rsidR="00AC1430" w:rsidRPr="00A07E7C">
        <w:rPr>
          <w:rFonts w:ascii="Arial" w:eastAsia="Times New Roman" w:hAnsi="Arial" w:cs="Arial"/>
          <w:lang w:val="en-GB"/>
        </w:rPr>
        <w:t xml:space="preserve">(2019), modified). </w:t>
      </w:r>
    </w:p>
    <w:p w14:paraId="60933319" w14:textId="77777777" w:rsidR="00AC1430" w:rsidRPr="00A07E7C" w:rsidRDefault="00B400BF" w:rsidP="00C112CD">
      <w:pPr>
        <w:spacing w:after="0" w:line="360" w:lineRule="auto"/>
        <w:jc w:val="both"/>
        <w:rPr>
          <w:rFonts w:ascii="Arial" w:eastAsia="Times New Roman" w:hAnsi="Arial" w:cs="Arial"/>
          <w:b/>
          <w:lang w:val="en-GB"/>
        </w:rPr>
      </w:pPr>
      <w:r w:rsidRPr="00A07E7C">
        <w:rPr>
          <w:rFonts w:ascii="Arial" w:eastAsia="Times New Roman" w:hAnsi="Arial" w:cs="Arial"/>
          <w:b/>
          <w:lang w:val="en-GB"/>
        </w:rPr>
        <w:t xml:space="preserve">2.2 </w:t>
      </w:r>
      <w:r w:rsidR="00AC1430" w:rsidRPr="00A07E7C">
        <w:rPr>
          <w:rFonts w:ascii="Arial" w:eastAsia="Times New Roman" w:hAnsi="Arial" w:cs="Arial"/>
          <w:b/>
          <w:lang w:val="en-GB"/>
        </w:rPr>
        <w:t>Sampling and data collection</w:t>
      </w:r>
    </w:p>
    <w:p w14:paraId="0A1C41B8" w14:textId="77777777" w:rsidR="00AC1430" w:rsidRPr="00A07E7C" w:rsidRDefault="00AC1430" w:rsidP="00C112CD">
      <w:pPr>
        <w:spacing w:after="0" w:line="360" w:lineRule="auto"/>
        <w:jc w:val="both"/>
        <w:rPr>
          <w:rFonts w:ascii="Arial" w:eastAsia="Times New Roman" w:hAnsi="Arial" w:cs="Arial"/>
          <w:lang w:val="en-GB"/>
        </w:rPr>
      </w:pPr>
      <w:r w:rsidRPr="00A07E7C">
        <w:rPr>
          <w:rFonts w:ascii="Arial" w:eastAsia="Times New Roman" w:hAnsi="Arial" w:cs="Arial"/>
          <w:lang w:val="en-GB"/>
        </w:rPr>
        <w:t xml:space="preserve">Data were collected from </w:t>
      </w:r>
      <w:r w:rsidR="00067F62" w:rsidRPr="00290384">
        <w:rPr>
          <w:rFonts w:ascii="Arial" w:hAnsi="Arial" w:cs="Arial"/>
          <w:lang w:val="en-GB"/>
        </w:rPr>
        <w:t>may 2022 to june 2023</w:t>
      </w:r>
      <w:r w:rsidRPr="00A07E7C">
        <w:rPr>
          <w:rFonts w:ascii="Arial" w:eastAsia="Times New Roman" w:hAnsi="Arial" w:cs="Arial"/>
          <w:lang w:val="en-GB"/>
        </w:rPr>
        <w:t xml:space="preserve">. </w:t>
      </w:r>
      <w:r w:rsidR="00F432B5">
        <w:rPr>
          <w:rFonts w:ascii="Arial" w:eastAsia="Times New Roman" w:hAnsi="Arial" w:cs="Arial"/>
          <w:lang w:val="en-GB"/>
        </w:rPr>
        <w:t>The f</w:t>
      </w:r>
      <w:r w:rsidRPr="00A07E7C">
        <w:rPr>
          <w:rFonts w:ascii="Arial" w:eastAsia="Times New Roman" w:hAnsi="Arial" w:cs="Arial"/>
          <w:lang w:val="en-GB"/>
        </w:rPr>
        <w:t>ishing gears have been characterised</w:t>
      </w:r>
      <w:r w:rsidR="00F432B5">
        <w:rPr>
          <w:rFonts w:ascii="Arial" w:eastAsia="Times New Roman" w:hAnsi="Arial" w:cs="Arial"/>
          <w:lang w:val="en-GB"/>
        </w:rPr>
        <w:t>. A total of 1</w:t>
      </w:r>
      <w:r w:rsidRPr="00A07E7C">
        <w:rPr>
          <w:rFonts w:ascii="Arial" w:eastAsia="Times New Roman" w:hAnsi="Arial" w:cs="Arial"/>
          <w:lang w:val="en-GB"/>
        </w:rPr>
        <w:t xml:space="preserve">794 specimens of </w:t>
      </w:r>
      <w:r w:rsidRPr="00A07E7C">
        <w:rPr>
          <w:rFonts w:ascii="Arial" w:eastAsia="Times New Roman" w:hAnsi="Arial" w:cs="Arial"/>
          <w:i/>
          <w:lang w:val="en-GB"/>
        </w:rPr>
        <w:t>Oreochromis niloticus</w:t>
      </w:r>
      <w:r w:rsidR="00F432B5">
        <w:rPr>
          <w:rFonts w:ascii="Arial" w:eastAsia="Times New Roman" w:hAnsi="Arial" w:cs="Arial"/>
          <w:lang w:val="en-GB"/>
        </w:rPr>
        <w:t xml:space="preserve"> and 1</w:t>
      </w:r>
      <w:r w:rsidRPr="00A07E7C">
        <w:rPr>
          <w:rFonts w:ascii="Arial" w:eastAsia="Times New Roman" w:hAnsi="Arial" w:cs="Arial"/>
          <w:lang w:val="en-GB"/>
        </w:rPr>
        <w:t xml:space="preserve">787 specimens of </w:t>
      </w:r>
      <w:r w:rsidRPr="00A07E7C">
        <w:rPr>
          <w:rFonts w:ascii="Arial" w:eastAsia="Times New Roman" w:hAnsi="Arial" w:cs="Arial"/>
          <w:i/>
          <w:lang w:val="en-GB"/>
        </w:rPr>
        <w:t>Chrysichthys nigrodigitatus</w:t>
      </w:r>
      <w:r w:rsidRPr="00A07E7C">
        <w:rPr>
          <w:rFonts w:ascii="Arial" w:eastAsia="Times New Roman" w:hAnsi="Arial" w:cs="Arial"/>
          <w:lang w:val="en-GB"/>
        </w:rPr>
        <w:t xml:space="preserve"> were sampled </w:t>
      </w:r>
      <w:r w:rsidRPr="00D9744B">
        <w:rPr>
          <w:rFonts w:ascii="Arial" w:eastAsia="Times New Roman" w:hAnsi="Arial" w:cs="Arial"/>
          <w:lang w:val="en-GB"/>
        </w:rPr>
        <w:t>from the local fishermen catches. Th</w:t>
      </w:r>
      <w:r w:rsidRPr="00A07E7C">
        <w:rPr>
          <w:rFonts w:ascii="Arial" w:eastAsia="Times New Roman" w:hAnsi="Arial" w:cs="Arial"/>
          <w:lang w:val="en-GB"/>
        </w:rPr>
        <w:t xml:space="preserve">e total length of each fish sampled were measured using an ichthyometer graduated in millimetres. In addition, 357 and 264 </w:t>
      </w:r>
      <w:r w:rsidRPr="00A07E7C">
        <w:rPr>
          <w:rFonts w:ascii="Arial" w:eastAsia="Times New Roman" w:hAnsi="Arial" w:cs="Arial"/>
          <w:i/>
          <w:lang w:val="en-GB"/>
        </w:rPr>
        <w:t>Oreochromis niloticus</w:t>
      </w:r>
      <w:r w:rsidRPr="00A07E7C">
        <w:rPr>
          <w:rFonts w:ascii="Arial" w:eastAsia="Times New Roman" w:hAnsi="Arial" w:cs="Arial"/>
          <w:lang w:val="en-GB"/>
        </w:rPr>
        <w:t xml:space="preserve"> and </w:t>
      </w:r>
      <w:r w:rsidRPr="00A07E7C">
        <w:rPr>
          <w:rFonts w:ascii="Arial" w:eastAsia="Times New Roman" w:hAnsi="Arial" w:cs="Arial"/>
          <w:i/>
          <w:lang w:val="en-GB"/>
        </w:rPr>
        <w:t>Chrysichthys nigrodigitatus</w:t>
      </w:r>
      <w:r w:rsidRPr="00A07E7C">
        <w:rPr>
          <w:rFonts w:ascii="Arial" w:eastAsia="Times New Roman" w:hAnsi="Arial" w:cs="Arial"/>
          <w:lang w:val="en-GB"/>
        </w:rPr>
        <w:t xml:space="preserve"> specimens, respectively, were weighed with an electronic scale </w:t>
      </w:r>
      <w:r w:rsidR="00067F62">
        <w:rPr>
          <w:rFonts w:ascii="Arial" w:eastAsia="Times New Roman" w:hAnsi="Arial" w:cs="Arial"/>
          <w:lang w:val="en-GB"/>
        </w:rPr>
        <w:t>to the nearest</w:t>
      </w:r>
      <w:r w:rsidRPr="00A07E7C">
        <w:rPr>
          <w:rFonts w:ascii="Arial" w:eastAsia="Times New Roman" w:hAnsi="Arial" w:cs="Arial"/>
          <w:lang w:val="en-GB"/>
        </w:rPr>
        <w:t xml:space="preserve"> g</w:t>
      </w:r>
      <w:r w:rsidR="00067F62">
        <w:rPr>
          <w:rFonts w:ascii="Arial" w:eastAsia="Times New Roman" w:hAnsi="Arial" w:cs="Arial"/>
          <w:lang w:val="en-GB"/>
        </w:rPr>
        <w:t>ram</w:t>
      </w:r>
      <w:r w:rsidRPr="00A07E7C">
        <w:rPr>
          <w:rFonts w:ascii="Arial" w:eastAsia="Times New Roman" w:hAnsi="Arial" w:cs="Arial"/>
          <w:lang w:val="en-GB"/>
        </w:rPr>
        <w:t xml:space="preserve"> to study the length-weight relationship.</w:t>
      </w:r>
    </w:p>
    <w:p w14:paraId="7911D814" w14:textId="77777777" w:rsidR="00AC1430" w:rsidRPr="00A07E7C" w:rsidRDefault="00B400BF" w:rsidP="00C112CD">
      <w:pPr>
        <w:spacing w:before="240" w:after="0" w:line="360" w:lineRule="auto"/>
        <w:ind w:left="4"/>
        <w:jc w:val="both"/>
        <w:rPr>
          <w:rFonts w:ascii="Arial" w:eastAsia="Times New Roman" w:hAnsi="Arial" w:cs="Arial"/>
          <w:b/>
          <w:lang w:val="en-GB"/>
        </w:rPr>
      </w:pPr>
      <w:r w:rsidRPr="00A07E7C">
        <w:rPr>
          <w:rFonts w:ascii="Arial" w:eastAsia="Times New Roman" w:hAnsi="Arial" w:cs="Arial"/>
          <w:b/>
          <w:lang w:val="en-GB"/>
        </w:rPr>
        <w:t xml:space="preserve">2.3 </w:t>
      </w:r>
      <w:r w:rsidR="00AC1430" w:rsidRPr="00A07E7C">
        <w:rPr>
          <w:rFonts w:ascii="Arial" w:eastAsia="Times New Roman" w:hAnsi="Arial" w:cs="Arial"/>
          <w:b/>
          <w:lang w:val="en-GB"/>
        </w:rPr>
        <w:t>Data processing</w:t>
      </w:r>
    </w:p>
    <w:p w14:paraId="3C9B65DC" w14:textId="77777777" w:rsidR="00AC1430" w:rsidRPr="00A07E7C" w:rsidRDefault="00B400BF" w:rsidP="00C112CD">
      <w:pPr>
        <w:spacing w:after="0" w:line="360" w:lineRule="auto"/>
        <w:ind w:left="4"/>
        <w:jc w:val="both"/>
        <w:rPr>
          <w:rFonts w:ascii="Arial" w:eastAsia="Times New Roman" w:hAnsi="Arial" w:cs="Arial"/>
          <w:b/>
          <w:u w:val="single"/>
          <w:lang w:val="en-GB"/>
        </w:rPr>
      </w:pPr>
      <w:r w:rsidRPr="00A07E7C">
        <w:rPr>
          <w:rFonts w:ascii="Arial" w:eastAsia="Times New Roman" w:hAnsi="Arial" w:cs="Arial"/>
          <w:b/>
          <w:u w:val="single"/>
          <w:lang w:val="en-GB"/>
        </w:rPr>
        <w:t xml:space="preserve">2.3.1 </w:t>
      </w:r>
      <w:r w:rsidR="00AC1430" w:rsidRPr="00A07E7C">
        <w:rPr>
          <w:rFonts w:ascii="Arial" w:eastAsia="Times New Roman" w:hAnsi="Arial" w:cs="Arial"/>
          <w:b/>
          <w:u w:val="single"/>
          <w:lang w:val="en-GB"/>
        </w:rPr>
        <w:t>Growth parameters</w:t>
      </w:r>
    </w:p>
    <w:p w14:paraId="309F86A9" w14:textId="77777777" w:rsidR="00AC1430" w:rsidRPr="00A07E7C" w:rsidRDefault="00B400BF" w:rsidP="00C112CD">
      <w:pPr>
        <w:spacing w:after="0" w:line="360" w:lineRule="auto"/>
        <w:ind w:left="4"/>
        <w:jc w:val="both"/>
        <w:rPr>
          <w:rFonts w:ascii="Arial" w:eastAsia="Times New Roman" w:hAnsi="Arial" w:cs="Arial"/>
          <w:i/>
          <w:lang w:val="en-GB"/>
        </w:rPr>
      </w:pPr>
      <w:r w:rsidRPr="00A07E7C">
        <w:rPr>
          <w:rFonts w:ascii="Arial" w:eastAsia="Times New Roman" w:hAnsi="Arial" w:cs="Arial"/>
          <w:i/>
          <w:lang w:val="en-GB"/>
        </w:rPr>
        <w:t xml:space="preserve">2.3.1.1 </w:t>
      </w:r>
      <w:r w:rsidR="00AC1430" w:rsidRPr="00A07E7C">
        <w:rPr>
          <w:rFonts w:ascii="Arial" w:eastAsia="Times New Roman" w:hAnsi="Arial" w:cs="Arial"/>
          <w:i/>
          <w:lang w:val="en-GB"/>
        </w:rPr>
        <w:t>Length-weight relationship parameters</w:t>
      </w:r>
    </w:p>
    <w:p w14:paraId="72FDBDC9" w14:textId="77777777" w:rsidR="00AC1430" w:rsidRPr="007915B9" w:rsidRDefault="00AC1430" w:rsidP="00C112CD">
      <w:pPr>
        <w:spacing w:after="0" w:line="360" w:lineRule="auto"/>
        <w:ind w:left="4"/>
        <w:jc w:val="both"/>
        <w:rPr>
          <w:rFonts w:ascii="Arial" w:eastAsia="Times New Roman" w:hAnsi="Arial" w:cs="Arial"/>
          <w:lang w:val="en-GB"/>
        </w:rPr>
      </w:pPr>
      <w:r w:rsidRPr="007915B9">
        <w:rPr>
          <w:rFonts w:ascii="Arial" w:eastAsia="Times New Roman" w:hAnsi="Arial" w:cs="Arial"/>
          <w:lang w:val="en-GB"/>
        </w:rPr>
        <w:t>Fisheries management models incorporate the parameters of the length-weight relationship. Ricker's (1973) formula W=aL</w:t>
      </w:r>
      <w:r w:rsidRPr="007915B9">
        <w:rPr>
          <w:rFonts w:ascii="Arial" w:eastAsia="Times New Roman" w:hAnsi="Arial" w:cs="Arial"/>
          <w:vertAlign w:val="superscript"/>
          <w:lang w:val="en-GB"/>
        </w:rPr>
        <w:t>b</w:t>
      </w:r>
      <w:r w:rsidRPr="007915B9">
        <w:rPr>
          <w:rFonts w:ascii="Arial" w:eastAsia="Times New Roman" w:hAnsi="Arial" w:cs="Arial"/>
          <w:lang w:val="en-GB"/>
        </w:rPr>
        <w:t xml:space="preserve"> was used with W the weight of the fish in g, L the total length in cm, </w:t>
      </w:r>
      <w:proofErr w:type="gramStart"/>
      <w:r w:rsidRPr="007915B9">
        <w:rPr>
          <w:rFonts w:ascii="Arial" w:eastAsia="Times New Roman" w:hAnsi="Arial" w:cs="Arial"/>
          <w:lang w:val="en-GB"/>
        </w:rPr>
        <w:t>a the</w:t>
      </w:r>
      <w:proofErr w:type="gramEnd"/>
      <w:r w:rsidRPr="007915B9">
        <w:rPr>
          <w:rFonts w:ascii="Arial" w:eastAsia="Times New Roman" w:hAnsi="Arial" w:cs="Arial"/>
          <w:lang w:val="en-GB"/>
        </w:rPr>
        <w:t xml:space="preserve"> y-intercept and b the allometry coefficient. The parameters a and b </w:t>
      </w:r>
      <w:r w:rsidR="00067F62" w:rsidRPr="007915B9">
        <w:rPr>
          <w:rFonts w:ascii="Arial" w:eastAsia="Times New Roman" w:hAnsi="Arial" w:cs="Arial"/>
          <w:lang w:val="en-GB"/>
        </w:rPr>
        <w:t>have been</w:t>
      </w:r>
      <w:r w:rsidRPr="007915B9">
        <w:rPr>
          <w:rFonts w:ascii="Arial" w:eastAsia="Times New Roman" w:hAnsi="Arial" w:cs="Arial"/>
          <w:lang w:val="en-GB"/>
        </w:rPr>
        <w:t xml:space="preserve"> determined after logarithmic transformation of the equation </w:t>
      </w:r>
      <w:r w:rsidR="00067F62" w:rsidRPr="007915B9">
        <w:rPr>
          <w:rFonts w:ascii="Arial" w:eastAsia="Times New Roman" w:hAnsi="Arial" w:cs="Arial"/>
          <w:lang w:val="en-GB"/>
        </w:rPr>
        <w:t>lnW=b lnLt+ln</w:t>
      </w:r>
      <w:r w:rsidRPr="007915B9">
        <w:rPr>
          <w:rFonts w:ascii="Arial" w:eastAsia="Times New Roman" w:hAnsi="Arial" w:cs="Arial"/>
          <w:lang w:val="en-GB"/>
        </w:rPr>
        <w:t>a.</w:t>
      </w:r>
    </w:p>
    <w:p w14:paraId="0B66B14C" w14:textId="77777777" w:rsidR="00AC1430" w:rsidRPr="00A07E7C" w:rsidRDefault="00B400BF" w:rsidP="00C112CD">
      <w:pPr>
        <w:spacing w:before="240" w:after="0" w:line="360" w:lineRule="auto"/>
        <w:ind w:left="4"/>
        <w:jc w:val="both"/>
        <w:rPr>
          <w:rFonts w:ascii="Arial" w:eastAsia="Times New Roman" w:hAnsi="Arial" w:cs="Arial"/>
          <w:i/>
          <w:lang w:val="en-GB"/>
        </w:rPr>
      </w:pPr>
      <w:r w:rsidRPr="00A07E7C">
        <w:rPr>
          <w:rFonts w:ascii="Arial" w:eastAsia="Times New Roman" w:hAnsi="Arial" w:cs="Arial"/>
          <w:i/>
          <w:lang w:val="en-GB"/>
        </w:rPr>
        <w:t xml:space="preserve">2.3.1.2 </w:t>
      </w:r>
      <w:r w:rsidR="00AC1430" w:rsidRPr="00A07E7C">
        <w:rPr>
          <w:rFonts w:ascii="Arial" w:eastAsia="Times New Roman" w:hAnsi="Arial" w:cs="Arial"/>
          <w:i/>
          <w:lang w:val="en-GB"/>
        </w:rPr>
        <w:t>Length-age relationship</w:t>
      </w:r>
    </w:p>
    <w:p w14:paraId="7DAC6C06" w14:textId="77777777" w:rsidR="00AC1430" w:rsidRPr="007915B9" w:rsidRDefault="00AC1430" w:rsidP="00C112CD">
      <w:pPr>
        <w:spacing w:after="0" w:line="360" w:lineRule="auto"/>
        <w:ind w:left="4"/>
        <w:jc w:val="both"/>
        <w:rPr>
          <w:rFonts w:ascii="Arial" w:eastAsia="Times New Roman" w:hAnsi="Arial" w:cs="Arial"/>
          <w:lang w:val="en-GB"/>
        </w:rPr>
      </w:pPr>
      <w:r w:rsidRPr="00A07E7C">
        <w:rPr>
          <w:rFonts w:ascii="Arial" w:eastAsia="Times New Roman" w:hAnsi="Arial" w:cs="Arial"/>
          <w:lang w:val="en-GB"/>
        </w:rPr>
        <w:t xml:space="preserve">Von Bertalanffy's (1938) equation </w:t>
      </w:r>
      <w:r w:rsidR="00067F62">
        <w:rPr>
          <w:rFonts w:ascii="Arial" w:eastAsia="Times New Roman" w:hAnsi="Arial" w:cs="Arial"/>
          <w:lang w:val="en-GB"/>
        </w:rPr>
        <w:t>was</w:t>
      </w:r>
      <w:r w:rsidRPr="00A07E7C">
        <w:rPr>
          <w:rFonts w:ascii="Arial" w:eastAsia="Times New Roman" w:hAnsi="Arial" w:cs="Arial"/>
          <w:lang w:val="en-GB"/>
        </w:rPr>
        <w:t xml:space="preserve"> used to model length </w:t>
      </w:r>
      <w:r w:rsidR="00067F62">
        <w:rPr>
          <w:rFonts w:ascii="Arial" w:eastAsia="Times New Roman" w:hAnsi="Arial" w:cs="Arial"/>
          <w:lang w:val="en-GB"/>
        </w:rPr>
        <w:t>at</w:t>
      </w:r>
      <w:r w:rsidRPr="00A07E7C">
        <w:rPr>
          <w:rFonts w:ascii="Arial" w:eastAsia="Times New Roman" w:hAnsi="Arial" w:cs="Arial"/>
          <w:lang w:val="en-GB"/>
        </w:rPr>
        <w:t xml:space="preserve"> age (Sparre and Venema, </w:t>
      </w:r>
      <w:r w:rsidRPr="007915B9">
        <w:rPr>
          <w:rFonts w:ascii="Arial" w:eastAsia="Times New Roman" w:hAnsi="Arial" w:cs="Arial"/>
          <w:lang w:val="en-GB"/>
        </w:rPr>
        <w:t>1996): Lt=L∞(1-e</w:t>
      </w:r>
      <w:r w:rsidRPr="007915B9">
        <w:rPr>
          <w:rFonts w:ascii="Arial" w:eastAsia="Times New Roman" w:hAnsi="Arial" w:cs="Arial"/>
          <w:vertAlign w:val="superscript"/>
          <w:lang w:val="en-GB"/>
        </w:rPr>
        <w:t>- k (t-to)</w:t>
      </w:r>
      <w:r w:rsidRPr="007915B9">
        <w:rPr>
          <w:rFonts w:ascii="Arial" w:eastAsia="Times New Roman" w:hAnsi="Arial" w:cs="Arial"/>
          <w:lang w:val="en-GB"/>
        </w:rPr>
        <w:t>) with Lt (cm) the predicted total length at age t, L∞ the asymptotic length (cm) or length of the species if it continues to grow indefinitely and K (yr</w:t>
      </w:r>
      <w:r w:rsidRPr="007915B9">
        <w:rPr>
          <w:rFonts w:ascii="Arial" w:eastAsia="Times New Roman" w:hAnsi="Arial" w:cs="Arial"/>
          <w:vertAlign w:val="superscript"/>
          <w:lang w:val="en-GB"/>
        </w:rPr>
        <w:t>-1</w:t>
      </w:r>
      <w:r w:rsidRPr="007915B9">
        <w:rPr>
          <w:rFonts w:ascii="Arial" w:eastAsia="Times New Roman" w:hAnsi="Arial" w:cs="Arial"/>
          <w:lang w:val="en-GB"/>
        </w:rPr>
        <w:t>) the growth rate or the rate at which the species grows towards L∞. The parameter t</w:t>
      </w:r>
      <w:r w:rsidRPr="007915B9">
        <w:rPr>
          <w:rFonts w:ascii="Arial" w:eastAsia="Times New Roman" w:hAnsi="Arial" w:cs="Arial"/>
          <w:vertAlign w:val="subscript"/>
          <w:lang w:val="en-GB"/>
        </w:rPr>
        <w:t>0</w:t>
      </w:r>
      <w:r w:rsidRPr="007915B9">
        <w:rPr>
          <w:rFonts w:ascii="Arial" w:eastAsia="Times New Roman" w:hAnsi="Arial" w:cs="Arial"/>
          <w:lang w:val="en-GB"/>
        </w:rPr>
        <w:t xml:space="preserve">, the age at which the fish has zero size, </w:t>
      </w:r>
      <w:r w:rsidR="00067F62" w:rsidRPr="007915B9">
        <w:rPr>
          <w:rFonts w:ascii="Arial" w:eastAsia="Times New Roman" w:hAnsi="Arial" w:cs="Arial"/>
          <w:lang w:val="en-GB"/>
        </w:rPr>
        <w:t>was</w:t>
      </w:r>
      <w:r w:rsidRPr="007915B9">
        <w:rPr>
          <w:rFonts w:ascii="Arial" w:eastAsia="Times New Roman" w:hAnsi="Arial" w:cs="Arial"/>
          <w:lang w:val="en-GB"/>
        </w:rPr>
        <w:t xml:space="preserve"> obtained from Pauly's (1980) equation log10(-t</w:t>
      </w:r>
      <w:proofErr w:type="gramStart"/>
      <w:r w:rsidRPr="007915B9">
        <w:rPr>
          <w:rFonts w:ascii="Arial" w:eastAsia="Times New Roman" w:hAnsi="Arial" w:cs="Arial"/>
          <w:vertAlign w:val="subscript"/>
          <w:lang w:val="en-GB"/>
        </w:rPr>
        <w:t>0</w:t>
      </w:r>
      <w:r w:rsidRPr="007915B9">
        <w:rPr>
          <w:rFonts w:ascii="Arial" w:eastAsia="Times New Roman" w:hAnsi="Arial" w:cs="Arial"/>
          <w:lang w:val="en-GB"/>
        </w:rPr>
        <w:t>)=</w:t>
      </w:r>
      <w:proofErr w:type="gramEnd"/>
      <w:r w:rsidRPr="007915B9">
        <w:rPr>
          <w:rFonts w:ascii="Arial" w:eastAsia="Times New Roman" w:hAnsi="Arial" w:cs="Arial"/>
          <w:lang w:val="en-GB"/>
        </w:rPr>
        <w:t>-0,3922-</w:t>
      </w:r>
      <w:r w:rsidRPr="007915B9">
        <w:rPr>
          <w:rFonts w:ascii="Arial" w:eastAsia="Times New Roman" w:hAnsi="Arial" w:cs="Arial"/>
          <w:lang w:val="en-GB"/>
        </w:rPr>
        <w:lastRenderedPageBreak/>
        <w:t xml:space="preserve">0,2752xlog10(L∞)-1,038xlog10(K). These growth parameters were used to calculate the longevity tmax=3/K (Gayanilo </w:t>
      </w:r>
      <w:r w:rsidRPr="007915B9">
        <w:rPr>
          <w:rFonts w:ascii="Arial" w:eastAsia="Times New Roman" w:hAnsi="Arial" w:cs="Arial"/>
          <w:i/>
          <w:lang w:val="en-GB"/>
        </w:rPr>
        <w:t>et al</w:t>
      </w:r>
      <w:r w:rsidRPr="007915B9">
        <w:rPr>
          <w:rFonts w:ascii="Arial" w:eastAsia="Times New Roman" w:hAnsi="Arial" w:cs="Arial"/>
          <w:lang w:val="en-GB"/>
        </w:rPr>
        <w:t xml:space="preserve">., 2005). </w:t>
      </w:r>
    </w:p>
    <w:p w14:paraId="5AB923F4" w14:textId="77777777" w:rsidR="00AC1430" w:rsidRPr="00A07E7C" w:rsidRDefault="00B400BF" w:rsidP="00C112CD">
      <w:pPr>
        <w:spacing w:before="240" w:after="0" w:line="360" w:lineRule="auto"/>
        <w:jc w:val="both"/>
        <w:rPr>
          <w:rFonts w:ascii="Arial" w:eastAsia="Times New Roman" w:hAnsi="Arial" w:cs="Arial"/>
          <w:b/>
          <w:u w:val="single"/>
          <w:lang w:val="en-GB"/>
        </w:rPr>
      </w:pPr>
      <w:r w:rsidRPr="00A07E7C">
        <w:rPr>
          <w:rFonts w:ascii="Arial" w:eastAsia="Times New Roman" w:hAnsi="Arial" w:cs="Arial"/>
          <w:b/>
          <w:u w:val="single"/>
          <w:lang w:val="en-GB"/>
        </w:rPr>
        <w:t xml:space="preserve">2.3.2 </w:t>
      </w:r>
      <w:r w:rsidR="00AC1430" w:rsidRPr="00A07E7C">
        <w:rPr>
          <w:rFonts w:ascii="Arial" w:eastAsia="Times New Roman" w:hAnsi="Arial" w:cs="Arial"/>
          <w:b/>
          <w:u w:val="single"/>
          <w:lang w:val="en-GB"/>
        </w:rPr>
        <w:t>Mortality parameters</w:t>
      </w:r>
    </w:p>
    <w:p w14:paraId="0BA53890" w14:textId="77777777" w:rsidR="00AC1430" w:rsidRPr="00A07E7C" w:rsidRDefault="00AC1430" w:rsidP="00C112CD">
      <w:pPr>
        <w:spacing w:after="0" w:line="360" w:lineRule="auto"/>
        <w:jc w:val="both"/>
        <w:rPr>
          <w:rFonts w:ascii="Arial" w:eastAsia="Times New Roman" w:hAnsi="Arial" w:cs="Arial"/>
          <w:lang w:val="en-GB"/>
        </w:rPr>
      </w:pPr>
      <w:r w:rsidRPr="00A07E7C">
        <w:rPr>
          <w:rFonts w:ascii="Arial" w:eastAsia="Times New Roman" w:hAnsi="Arial" w:cs="Arial"/>
          <w:lang w:val="en-GB"/>
        </w:rPr>
        <w:t xml:space="preserve">Pauly's (1984) </w:t>
      </w:r>
      <w:r w:rsidRPr="00A07E7C">
        <w:rPr>
          <w:rFonts w:ascii="Arial" w:hAnsi="Arial" w:cs="Arial"/>
          <w:lang w:val="en-GB"/>
        </w:rPr>
        <w:t xml:space="preserve">lengths converted catch curve method </w:t>
      </w:r>
      <w:r w:rsidRPr="00A07E7C">
        <w:rPr>
          <w:rFonts w:ascii="Arial" w:eastAsia="Times New Roman" w:hAnsi="Arial" w:cs="Arial"/>
          <w:lang w:val="en-GB"/>
        </w:rPr>
        <w:t xml:space="preserve">was used to determine the total mortality (Z). On this bell-shaped curve, the ascending part corresponds to partially captured specimens and the descending part the fully captured </w:t>
      </w:r>
      <w:r w:rsidR="007915B9">
        <w:rPr>
          <w:rFonts w:ascii="Arial" w:eastAsia="Times New Roman" w:hAnsi="Arial" w:cs="Arial"/>
          <w:lang w:val="en-GB"/>
        </w:rPr>
        <w:t>ones</w:t>
      </w:r>
      <w:r w:rsidRPr="00A07E7C">
        <w:rPr>
          <w:rFonts w:ascii="Arial" w:eastAsia="Times New Roman" w:hAnsi="Arial" w:cs="Arial"/>
          <w:lang w:val="en-GB"/>
        </w:rPr>
        <w:t xml:space="preserve">. </w:t>
      </w:r>
      <w:r w:rsidR="007915B9">
        <w:rPr>
          <w:rFonts w:ascii="Arial" w:eastAsia="Times New Roman" w:hAnsi="Arial" w:cs="Arial"/>
          <w:lang w:val="en-GB"/>
        </w:rPr>
        <w:t>The t</w:t>
      </w:r>
      <w:r w:rsidRPr="00A07E7C">
        <w:rPr>
          <w:rFonts w:ascii="Arial" w:eastAsia="Times New Roman" w:hAnsi="Arial" w:cs="Arial"/>
          <w:lang w:val="en-GB"/>
        </w:rPr>
        <w:t xml:space="preserve">otal mortality (Z) represents the slope b of the descending part after changing sign. The natural mortality (M) </w:t>
      </w:r>
      <w:r w:rsidR="007915B9">
        <w:rPr>
          <w:rFonts w:ascii="Arial" w:eastAsia="Times New Roman" w:hAnsi="Arial" w:cs="Arial"/>
          <w:lang w:val="en-GB"/>
        </w:rPr>
        <w:t>was</w:t>
      </w:r>
      <w:r w:rsidRPr="00A07E7C">
        <w:rPr>
          <w:rFonts w:ascii="Arial" w:eastAsia="Times New Roman" w:hAnsi="Arial" w:cs="Arial"/>
          <w:lang w:val="en-GB"/>
        </w:rPr>
        <w:t xml:space="preserve"> derived from Pauly</w:t>
      </w:r>
      <w:r w:rsidR="007915B9">
        <w:rPr>
          <w:rFonts w:ascii="Arial" w:eastAsia="Times New Roman" w:hAnsi="Arial" w:cs="Arial"/>
          <w:lang w:val="en-GB"/>
        </w:rPr>
        <w:t>’s</w:t>
      </w:r>
      <w:r w:rsidRPr="00A07E7C">
        <w:rPr>
          <w:rFonts w:ascii="Arial" w:eastAsia="Times New Roman" w:hAnsi="Arial" w:cs="Arial"/>
          <w:lang w:val="en-GB"/>
        </w:rPr>
        <w:t xml:space="preserve"> (1980)</w:t>
      </w:r>
      <w:r w:rsidR="007915B9">
        <w:rPr>
          <w:rFonts w:ascii="Arial" w:eastAsia="Times New Roman" w:hAnsi="Arial" w:cs="Arial"/>
          <w:lang w:val="en-GB"/>
        </w:rPr>
        <w:t xml:space="preserve"> </w:t>
      </w:r>
      <w:r w:rsidR="007915B9" w:rsidRPr="00A07E7C">
        <w:rPr>
          <w:rFonts w:ascii="Arial" w:eastAsia="Times New Roman" w:hAnsi="Arial" w:cs="Arial"/>
          <w:lang w:val="en-GB"/>
        </w:rPr>
        <w:t>equation</w:t>
      </w:r>
      <w:r w:rsidRPr="00A07E7C">
        <w:rPr>
          <w:rFonts w:ascii="Arial" w:eastAsia="Times New Roman" w:hAnsi="Arial" w:cs="Arial"/>
          <w:lang w:val="en-GB"/>
        </w:rPr>
        <w:t>: Log10(M)=-0,0066-0,279Log10(L</w:t>
      </w:r>
      <w:r w:rsidRPr="00A07E7C">
        <w:rPr>
          <w:rFonts w:ascii="Arial" w:eastAsia="Times New Roman" w:hAnsi="Arial" w:cs="Arial"/>
          <w:vertAlign w:val="subscript"/>
          <w:lang w:val="en-GB"/>
        </w:rPr>
        <w:t>∞</w:t>
      </w:r>
      <w:r w:rsidRPr="00A07E7C">
        <w:rPr>
          <w:rFonts w:ascii="Arial" w:eastAsia="Times New Roman" w:hAnsi="Arial" w:cs="Arial"/>
          <w:lang w:val="en-GB"/>
        </w:rPr>
        <w:t>)+0,6543Log10(K+0,4634Log10(T) with M the natural mortality, L∞ the asymptotic length, K the growth rate and T the mean annual water temperature (</w:t>
      </w:r>
      <w:r w:rsidRPr="00A07E7C">
        <w:rPr>
          <w:rFonts w:ascii="Arial" w:eastAsia="Times New Roman" w:hAnsi="Arial" w:cs="Arial"/>
          <w:vertAlign w:val="superscript"/>
          <w:lang w:val="en-GB"/>
        </w:rPr>
        <w:t>o</w:t>
      </w:r>
      <w:r w:rsidRPr="00A07E7C">
        <w:rPr>
          <w:rFonts w:ascii="Arial" w:eastAsia="Times New Roman" w:hAnsi="Arial" w:cs="Arial"/>
          <w:lang w:val="en-GB"/>
        </w:rPr>
        <w:t xml:space="preserve">C). </w:t>
      </w:r>
      <w:r w:rsidR="009A1374">
        <w:rPr>
          <w:rFonts w:ascii="Arial" w:eastAsia="Times New Roman" w:hAnsi="Arial" w:cs="Arial"/>
          <w:lang w:val="en-GB"/>
        </w:rPr>
        <w:t>The w</w:t>
      </w:r>
      <w:r w:rsidRPr="00A07E7C">
        <w:rPr>
          <w:rFonts w:ascii="Arial" w:eastAsia="Times New Roman" w:hAnsi="Arial" w:cs="Arial"/>
          <w:lang w:val="en-GB"/>
        </w:rPr>
        <w:t xml:space="preserve">ater temperatures were recorded monthly. Knowing Z and M, fishing mortality (F) </w:t>
      </w:r>
      <w:r w:rsidR="009A1374">
        <w:rPr>
          <w:rFonts w:ascii="Arial" w:eastAsia="Times New Roman" w:hAnsi="Arial" w:cs="Arial"/>
          <w:lang w:val="en-GB"/>
        </w:rPr>
        <w:t>was</w:t>
      </w:r>
      <w:r w:rsidRPr="00A07E7C">
        <w:rPr>
          <w:rFonts w:ascii="Arial" w:eastAsia="Times New Roman" w:hAnsi="Arial" w:cs="Arial"/>
          <w:lang w:val="en-GB"/>
        </w:rPr>
        <w:t xml:space="preserve"> deduced from the relationship Z=M+F (Gayanilo </w:t>
      </w:r>
      <w:r w:rsidRPr="00A07E7C">
        <w:rPr>
          <w:rFonts w:ascii="Arial" w:eastAsia="Times New Roman" w:hAnsi="Arial" w:cs="Arial"/>
          <w:i/>
          <w:lang w:val="en-GB"/>
        </w:rPr>
        <w:t>et al</w:t>
      </w:r>
      <w:r w:rsidRPr="00A07E7C">
        <w:rPr>
          <w:rFonts w:ascii="Arial" w:eastAsia="Times New Roman" w:hAnsi="Arial" w:cs="Arial"/>
          <w:lang w:val="en-GB"/>
        </w:rPr>
        <w:t>., 2005).</w:t>
      </w:r>
    </w:p>
    <w:p w14:paraId="5C779586" w14:textId="77777777" w:rsidR="00AC1430" w:rsidRPr="00A07E7C" w:rsidRDefault="00B400BF" w:rsidP="00C112CD">
      <w:pPr>
        <w:spacing w:before="240" w:after="0" w:line="360" w:lineRule="auto"/>
        <w:jc w:val="both"/>
        <w:rPr>
          <w:rFonts w:ascii="Arial" w:eastAsia="Times New Roman" w:hAnsi="Arial" w:cs="Arial"/>
          <w:b/>
          <w:u w:val="single"/>
          <w:lang w:val="en-GB"/>
        </w:rPr>
      </w:pPr>
      <w:r w:rsidRPr="00A07E7C">
        <w:rPr>
          <w:rFonts w:ascii="Arial" w:eastAsia="Times New Roman" w:hAnsi="Arial" w:cs="Arial"/>
          <w:b/>
          <w:u w:val="single"/>
          <w:lang w:val="en-GB"/>
        </w:rPr>
        <w:t xml:space="preserve">2.3.3 </w:t>
      </w:r>
      <w:r w:rsidR="00AC1430" w:rsidRPr="00A07E7C">
        <w:rPr>
          <w:rFonts w:ascii="Arial" w:eastAsia="Times New Roman" w:hAnsi="Arial" w:cs="Arial"/>
          <w:b/>
          <w:u w:val="single"/>
          <w:lang w:val="en-GB"/>
        </w:rPr>
        <w:t>Exploitation rate (E)</w:t>
      </w:r>
    </w:p>
    <w:p w14:paraId="72B00BC5" w14:textId="77777777" w:rsidR="00AC1430" w:rsidRPr="00A07E7C" w:rsidRDefault="00AC1430" w:rsidP="00C112CD">
      <w:pPr>
        <w:spacing w:after="0" w:line="360" w:lineRule="auto"/>
        <w:jc w:val="both"/>
        <w:rPr>
          <w:rFonts w:ascii="Arial" w:eastAsia="Times New Roman" w:hAnsi="Arial" w:cs="Arial"/>
          <w:lang w:val="en-GB"/>
        </w:rPr>
      </w:pPr>
      <w:r w:rsidRPr="00A07E7C">
        <w:rPr>
          <w:rFonts w:ascii="Arial" w:eastAsia="Times New Roman" w:hAnsi="Arial" w:cs="Arial"/>
          <w:lang w:val="en-GB"/>
        </w:rPr>
        <w:t>This parameter was calculated from the equation E=F/Z, where F is fishing mortality and Z is total mortality. This rate is used to assess the state of the stock. When E is equal to 0.5, t</w:t>
      </w:r>
      <w:r w:rsidR="009A1374">
        <w:rPr>
          <w:rFonts w:ascii="Arial" w:eastAsia="Times New Roman" w:hAnsi="Arial" w:cs="Arial"/>
          <w:lang w:val="en-GB"/>
        </w:rPr>
        <w:t>he stock is optimally exploited and</w:t>
      </w:r>
      <w:r w:rsidRPr="00A07E7C">
        <w:rPr>
          <w:rFonts w:ascii="Arial" w:eastAsia="Times New Roman" w:hAnsi="Arial" w:cs="Arial"/>
          <w:lang w:val="en-GB"/>
        </w:rPr>
        <w:t xml:space="preserve"> if E is less than 0.5, the stock is underexploited. Finally, when E is greater than 0.5, the stock is overexploited (Gulland, 1971).</w:t>
      </w:r>
    </w:p>
    <w:p w14:paraId="66C07974" w14:textId="77777777" w:rsidR="00AC1430" w:rsidRPr="00A07E7C" w:rsidRDefault="00B400BF" w:rsidP="00C112CD">
      <w:pPr>
        <w:spacing w:before="240" w:after="0" w:line="360" w:lineRule="auto"/>
        <w:jc w:val="both"/>
        <w:rPr>
          <w:rFonts w:ascii="Arial" w:eastAsia="Times New Roman" w:hAnsi="Arial" w:cs="Arial"/>
          <w:b/>
          <w:u w:val="single"/>
          <w:lang w:val="en-GB"/>
        </w:rPr>
      </w:pPr>
      <w:r w:rsidRPr="00A07E7C">
        <w:rPr>
          <w:rFonts w:ascii="Arial" w:eastAsia="Times New Roman" w:hAnsi="Arial" w:cs="Arial"/>
          <w:b/>
          <w:u w:val="single"/>
          <w:lang w:val="en-GB"/>
        </w:rPr>
        <w:t xml:space="preserve">2.3.4 </w:t>
      </w:r>
      <w:r w:rsidR="00AC1430" w:rsidRPr="00A07E7C">
        <w:rPr>
          <w:rFonts w:ascii="Arial" w:eastAsia="Times New Roman" w:hAnsi="Arial" w:cs="Arial"/>
          <w:b/>
          <w:u w:val="single"/>
          <w:lang w:val="en-GB"/>
        </w:rPr>
        <w:t>Length</w:t>
      </w:r>
      <w:r w:rsidR="00C112CD" w:rsidRPr="00A07E7C">
        <w:rPr>
          <w:rFonts w:ascii="Arial" w:eastAsia="Times New Roman" w:hAnsi="Arial" w:cs="Arial"/>
          <w:b/>
          <w:u w:val="single"/>
          <w:lang w:val="en-GB"/>
        </w:rPr>
        <w:t>s</w:t>
      </w:r>
      <w:r w:rsidR="00AC1430" w:rsidRPr="00A07E7C">
        <w:rPr>
          <w:rFonts w:ascii="Arial" w:eastAsia="Times New Roman" w:hAnsi="Arial" w:cs="Arial"/>
          <w:b/>
          <w:u w:val="single"/>
          <w:lang w:val="en-GB"/>
        </w:rPr>
        <w:t xml:space="preserve"> at probabilities</w:t>
      </w:r>
      <w:r w:rsidR="00C112CD" w:rsidRPr="00A07E7C">
        <w:rPr>
          <w:rFonts w:ascii="Arial" w:eastAsia="Times New Roman" w:hAnsi="Arial" w:cs="Arial"/>
          <w:b/>
          <w:u w:val="single"/>
          <w:lang w:val="en-GB"/>
        </w:rPr>
        <w:t xml:space="preserve"> of capture</w:t>
      </w:r>
    </w:p>
    <w:p w14:paraId="01003EC5" w14:textId="77777777" w:rsidR="00AC1430" w:rsidRPr="00A07E7C" w:rsidRDefault="00AC1430" w:rsidP="00C112CD">
      <w:pPr>
        <w:spacing w:after="0" w:line="360" w:lineRule="auto"/>
        <w:jc w:val="both"/>
        <w:rPr>
          <w:rFonts w:ascii="Arial" w:eastAsia="Times New Roman" w:hAnsi="Arial" w:cs="Arial"/>
          <w:lang w:val="en-GB"/>
        </w:rPr>
      </w:pPr>
      <w:r w:rsidRPr="00A07E7C">
        <w:rPr>
          <w:rFonts w:ascii="Arial" w:eastAsia="Times New Roman" w:hAnsi="Arial" w:cs="Arial"/>
          <w:lang w:val="en-GB"/>
        </w:rPr>
        <w:t xml:space="preserve">The ascending part of Pauly's (1984) </w:t>
      </w:r>
      <w:r w:rsidR="007915B9">
        <w:rPr>
          <w:rFonts w:ascii="Arial" w:hAnsi="Arial" w:cs="Arial"/>
          <w:lang w:val="en-GB"/>
        </w:rPr>
        <w:t xml:space="preserve">lengths converted catch curve </w:t>
      </w:r>
      <w:r w:rsidR="007915B9">
        <w:rPr>
          <w:rFonts w:ascii="Arial" w:eastAsia="Times New Roman" w:hAnsi="Arial" w:cs="Arial"/>
          <w:lang w:val="en-GB"/>
        </w:rPr>
        <w:t>was</w:t>
      </w:r>
      <w:r w:rsidRPr="00A07E7C">
        <w:rPr>
          <w:rFonts w:ascii="Arial" w:hAnsi="Arial" w:cs="Arial"/>
          <w:lang w:val="en-GB"/>
        </w:rPr>
        <w:t xml:space="preserve"> used to generate the probabilities of capture. These probabilities of capture are calculated by the ratio of the numbers actually caught with those that "ought" to have been caught for each length group class. </w:t>
      </w:r>
      <w:r w:rsidRPr="00A07E7C">
        <w:rPr>
          <w:rFonts w:ascii="Arial" w:eastAsia="Times New Roman" w:hAnsi="Arial" w:cs="Arial"/>
          <w:lang w:val="en-GB"/>
        </w:rPr>
        <w:t>The capture probability sizes L</w:t>
      </w:r>
      <w:r w:rsidRPr="00A07E7C">
        <w:rPr>
          <w:rFonts w:ascii="Arial" w:eastAsia="Times New Roman" w:hAnsi="Arial" w:cs="Arial"/>
          <w:vertAlign w:val="subscript"/>
          <w:lang w:val="en-GB"/>
        </w:rPr>
        <w:t>25</w:t>
      </w:r>
      <w:r w:rsidRPr="00A07E7C">
        <w:rPr>
          <w:rFonts w:ascii="Arial" w:eastAsia="Times New Roman" w:hAnsi="Arial" w:cs="Arial"/>
          <w:lang w:val="en-GB"/>
        </w:rPr>
        <w:t>, L</w:t>
      </w:r>
      <w:r w:rsidRPr="00A07E7C">
        <w:rPr>
          <w:rFonts w:ascii="Arial" w:eastAsia="Times New Roman" w:hAnsi="Arial" w:cs="Arial"/>
          <w:vertAlign w:val="subscript"/>
          <w:lang w:val="en-GB"/>
        </w:rPr>
        <w:t>50</w:t>
      </w:r>
      <w:r w:rsidRPr="00A07E7C">
        <w:rPr>
          <w:rFonts w:ascii="Arial" w:eastAsia="Times New Roman" w:hAnsi="Arial" w:cs="Arial"/>
          <w:lang w:val="en-GB"/>
        </w:rPr>
        <w:t xml:space="preserve"> and L</w:t>
      </w:r>
      <w:r w:rsidRPr="00A07E7C">
        <w:rPr>
          <w:rFonts w:ascii="Arial" w:eastAsia="Times New Roman" w:hAnsi="Arial" w:cs="Arial"/>
          <w:vertAlign w:val="subscript"/>
          <w:lang w:val="en-GB"/>
        </w:rPr>
        <w:t>75</w:t>
      </w:r>
      <w:r w:rsidRPr="00A07E7C">
        <w:rPr>
          <w:rFonts w:ascii="Arial" w:eastAsia="Times New Roman" w:hAnsi="Arial" w:cs="Arial"/>
          <w:lang w:val="en-GB"/>
        </w:rPr>
        <w:t xml:space="preserve"> correspond respectively to the lengths at which 25%, 50% and 75% of the fish are retained by the fishing gear (Gayanilo </w:t>
      </w:r>
      <w:r w:rsidRPr="00A07E7C">
        <w:rPr>
          <w:rFonts w:ascii="Arial" w:eastAsia="Times New Roman" w:hAnsi="Arial" w:cs="Arial"/>
          <w:i/>
          <w:lang w:val="en-GB"/>
        </w:rPr>
        <w:t>et al</w:t>
      </w:r>
      <w:r w:rsidRPr="00A07E7C">
        <w:rPr>
          <w:rFonts w:ascii="Arial" w:eastAsia="Times New Roman" w:hAnsi="Arial" w:cs="Arial"/>
          <w:lang w:val="en-GB"/>
        </w:rPr>
        <w:t>., 2005).</w:t>
      </w:r>
    </w:p>
    <w:p w14:paraId="0174C710" w14:textId="77777777" w:rsidR="00AC1430" w:rsidRPr="009A1374" w:rsidRDefault="00B400BF" w:rsidP="00C112CD">
      <w:pPr>
        <w:spacing w:before="240" w:after="0" w:line="360" w:lineRule="auto"/>
        <w:jc w:val="both"/>
        <w:rPr>
          <w:rFonts w:ascii="Arial" w:eastAsia="Times New Roman" w:hAnsi="Arial" w:cs="Arial"/>
          <w:b/>
          <w:u w:val="single"/>
          <w:lang w:val="en-GB"/>
        </w:rPr>
      </w:pPr>
      <w:r w:rsidRPr="009A1374">
        <w:rPr>
          <w:rFonts w:ascii="Arial" w:eastAsia="Times New Roman" w:hAnsi="Arial" w:cs="Arial"/>
          <w:b/>
          <w:u w:val="single"/>
          <w:lang w:val="en-GB"/>
        </w:rPr>
        <w:t xml:space="preserve">2.3.5 </w:t>
      </w:r>
      <w:r w:rsidR="00AC1430" w:rsidRPr="009A1374">
        <w:rPr>
          <w:rFonts w:ascii="Arial" w:eastAsia="Times New Roman" w:hAnsi="Arial" w:cs="Arial"/>
          <w:b/>
          <w:u w:val="single"/>
          <w:lang w:val="en-GB"/>
        </w:rPr>
        <w:t xml:space="preserve">Relative yield </w:t>
      </w:r>
      <w:r w:rsidR="009A1374" w:rsidRPr="009A1374">
        <w:rPr>
          <w:rFonts w:ascii="Arial" w:eastAsia="Times New Roman" w:hAnsi="Arial" w:cs="Arial"/>
          <w:b/>
          <w:u w:val="single"/>
          <w:lang w:val="en-GB"/>
        </w:rPr>
        <w:t xml:space="preserve">(Y‘/R) </w:t>
      </w:r>
      <w:r w:rsidR="00AC1430" w:rsidRPr="009A1374">
        <w:rPr>
          <w:rFonts w:ascii="Arial" w:eastAsia="Times New Roman" w:hAnsi="Arial" w:cs="Arial"/>
          <w:b/>
          <w:u w:val="single"/>
          <w:lang w:val="en-GB"/>
        </w:rPr>
        <w:t xml:space="preserve">and relative biomass </w:t>
      </w:r>
      <w:r w:rsidR="009A1374" w:rsidRPr="009A1374">
        <w:rPr>
          <w:rFonts w:ascii="Arial" w:eastAsia="Times New Roman" w:hAnsi="Arial" w:cs="Arial"/>
          <w:b/>
          <w:u w:val="single"/>
          <w:lang w:val="en-GB"/>
        </w:rPr>
        <w:t xml:space="preserve">(B’/R) </w:t>
      </w:r>
      <w:r w:rsidR="00AC1430" w:rsidRPr="009A1374">
        <w:rPr>
          <w:rFonts w:ascii="Arial" w:eastAsia="Times New Roman" w:hAnsi="Arial" w:cs="Arial"/>
          <w:b/>
          <w:u w:val="single"/>
          <w:lang w:val="en-GB"/>
        </w:rPr>
        <w:t>per recruit</w:t>
      </w:r>
    </w:p>
    <w:p w14:paraId="78056CD4" w14:textId="77777777" w:rsidR="00AC1430" w:rsidRPr="00A07E7C" w:rsidRDefault="00AC1430" w:rsidP="00C112CD">
      <w:pPr>
        <w:spacing w:after="0" w:line="360" w:lineRule="auto"/>
        <w:jc w:val="both"/>
        <w:rPr>
          <w:rFonts w:ascii="Arial" w:eastAsia="Times New Roman" w:hAnsi="Arial" w:cs="Arial"/>
          <w:lang w:val="en-GB"/>
        </w:rPr>
      </w:pPr>
      <w:r w:rsidRPr="00A07E7C">
        <w:rPr>
          <w:rFonts w:ascii="Arial" w:eastAsia="Times New Roman" w:hAnsi="Arial" w:cs="Arial"/>
          <w:lang w:val="en-GB"/>
        </w:rPr>
        <w:t xml:space="preserve">Relative yield per recruit </w:t>
      </w:r>
      <w:r w:rsidR="009A1374">
        <w:rPr>
          <w:rFonts w:ascii="Arial" w:eastAsia="Times New Roman" w:hAnsi="Arial" w:cs="Arial"/>
          <w:lang w:val="en-GB"/>
        </w:rPr>
        <w:t>(</w:t>
      </w:r>
      <w:r w:rsidR="009A1374" w:rsidRPr="00A07E7C">
        <w:rPr>
          <w:rFonts w:ascii="Arial" w:eastAsia="Times New Roman" w:hAnsi="Arial" w:cs="Arial"/>
          <w:lang w:val="en-GB"/>
        </w:rPr>
        <w:t>Y‘/R</w:t>
      </w:r>
      <w:r w:rsidR="009A1374">
        <w:rPr>
          <w:rFonts w:ascii="Arial" w:eastAsia="Times New Roman" w:hAnsi="Arial" w:cs="Arial"/>
          <w:lang w:val="en-GB"/>
        </w:rPr>
        <w:t>)</w:t>
      </w:r>
      <w:r w:rsidR="009A1374" w:rsidRPr="00A07E7C">
        <w:rPr>
          <w:rFonts w:ascii="Arial" w:eastAsia="Times New Roman" w:hAnsi="Arial" w:cs="Arial"/>
          <w:lang w:val="en-GB"/>
        </w:rPr>
        <w:t xml:space="preserve"> </w:t>
      </w:r>
      <w:r w:rsidRPr="00A07E7C">
        <w:rPr>
          <w:rFonts w:ascii="Arial" w:eastAsia="Times New Roman" w:hAnsi="Arial" w:cs="Arial"/>
          <w:lang w:val="en-GB"/>
        </w:rPr>
        <w:t xml:space="preserve">is used to determine the relationship between yield and fishing effort for different </w:t>
      </w:r>
      <w:r w:rsidRPr="00A07E7C">
        <w:rPr>
          <w:rFonts w:ascii="Arial" w:hAnsi="Arial" w:cs="Arial"/>
          <w:lang w:val="en-GB"/>
        </w:rPr>
        <w:t>lengths of first capture</w:t>
      </w:r>
      <w:r w:rsidRPr="00A07E7C">
        <w:rPr>
          <w:rFonts w:ascii="Arial" w:eastAsia="Times New Roman" w:hAnsi="Arial" w:cs="Arial"/>
          <w:lang w:val="en-GB"/>
        </w:rPr>
        <w:t xml:space="preserve"> (L</w:t>
      </w:r>
      <w:r w:rsidRPr="00A07E7C">
        <w:rPr>
          <w:rFonts w:ascii="Arial" w:eastAsia="Times New Roman" w:hAnsi="Arial" w:cs="Arial"/>
          <w:vertAlign w:val="subscript"/>
          <w:lang w:val="en-GB"/>
        </w:rPr>
        <w:t>50</w:t>
      </w:r>
      <w:r w:rsidRPr="00A07E7C">
        <w:rPr>
          <w:rFonts w:ascii="Arial" w:eastAsia="Times New Roman" w:hAnsi="Arial" w:cs="Arial"/>
          <w:lang w:val="en-GB"/>
        </w:rPr>
        <w:t xml:space="preserve">). Using the imput parameters L∞, K and M, the plots of </w:t>
      </w:r>
      <w:proofErr w:type="gramStart"/>
      <w:r w:rsidRPr="00A07E7C">
        <w:rPr>
          <w:rFonts w:ascii="Arial" w:eastAsia="Times New Roman" w:hAnsi="Arial" w:cs="Arial"/>
          <w:lang w:val="en-GB"/>
        </w:rPr>
        <w:t>Y‘</w:t>
      </w:r>
      <w:proofErr w:type="gramEnd"/>
      <w:r w:rsidRPr="00A07E7C">
        <w:rPr>
          <w:rFonts w:ascii="Arial" w:eastAsia="Times New Roman" w:hAnsi="Arial" w:cs="Arial"/>
          <w:lang w:val="en-GB"/>
        </w:rPr>
        <w:t>/R vs E(E=F/Z) and B’/R vs E(E=F/Z) are used to estimate Emax, E0.1 and E0.5. Emax is the exploitation rate that maximises the relative yield per recruit, E0.1 the exploitation rate at which the marginal increase in relative yield per recruit is 10% of its value at E=0 and E0.5 the exploitation rate that reduces the stock t</w:t>
      </w:r>
      <w:r w:rsidR="009A1374">
        <w:rPr>
          <w:rFonts w:ascii="Arial" w:eastAsia="Times New Roman" w:hAnsi="Arial" w:cs="Arial"/>
          <w:lang w:val="en-GB"/>
        </w:rPr>
        <w:t>o half its virgin biomass. The selection o</w:t>
      </w:r>
      <w:r w:rsidRPr="00A07E7C">
        <w:rPr>
          <w:rFonts w:ascii="Arial" w:eastAsia="Times New Roman" w:hAnsi="Arial" w:cs="Arial"/>
          <w:lang w:val="en-GB"/>
        </w:rPr>
        <w:t xml:space="preserve">give option has been used to estimate these parameters (Gayanilo </w:t>
      </w:r>
      <w:r w:rsidRPr="00A07E7C">
        <w:rPr>
          <w:rFonts w:ascii="Arial" w:eastAsia="Times New Roman" w:hAnsi="Arial" w:cs="Arial"/>
          <w:i/>
          <w:lang w:val="en-GB"/>
        </w:rPr>
        <w:t>et al</w:t>
      </w:r>
      <w:r w:rsidRPr="00A07E7C">
        <w:rPr>
          <w:rFonts w:ascii="Arial" w:eastAsia="Times New Roman" w:hAnsi="Arial" w:cs="Arial"/>
          <w:lang w:val="en-GB"/>
        </w:rPr>
        <w:t>., 2005).</w:t>
      </w:r>
    </w:p>
    <w:p w14:paraId="032CF951" w14:textId="77777777" w:rsidR="00215142" w:rsidRPr="00A07E7C" w:rsidRDefault="00B400BF" w:rsidP="00215142">
      <w:pPr>
        <w:spacing w:before="240" w:after="0" w:line="360" w:lineRule="auto"/>
        <w:jc w:val="both"/>
        <w:rPr>
          <w:rFonts w:ascii="Arial" w:eastAsia="Times New Roman" w:hAnsi="Arial" w:cs="Arial"/>
          <w:b/>
          <w:u w:val="single"/>
          <w:lang w:val="en-GB"/>
        </w:rPr>
      </w:pPr>
      <w:r w:rsidRPr="00A07E7C">
        <w:rPr>
          <w:rFonts w:ascii="Arial" w:eastAsia="Times New Roman" w:hAnsi="Arial" w:cs="Arial"/>
          <w:b/>
          <w:u w:val="single"/>
          <w:lang w:val="en-GB"/>
        </w:rPr>
        <w:t xml:space="preserve">2.3.6 </w:t>
      </w:r>
      <w:r w:rsidR="00215142" w:rsidRPr="00A07E7C">
        <w:rPr>
          <w:rFonts w:ascii="Arial" w:eastAsia="Times New Roman" w:hAnsi="Arial" w:cs="Arial"/>
          <w:b/>
          <w:u w:val="single"/>
          <w:lang w:val="en-GB"/>
        </w:rPr>
        <w:t>Virtual Population Analysis (VPA)</w:t>
      </w:r>
    </w:p>
    <w:p w14:paraId="6F6539C4" w14:textId="77777777" w:rsidR="00215142" w:rsidRPr="00A07E7C" w:rsidRDefault="00215142" w:rsidP="00215142">
      <w:pPr>
        <w:spacing w:after="0" w:line="360" w:lineRule="auto"/>
        <w:jc w:val="both"/>
        <w:rPr>
          <w:rFonts w:ascii="Arial" w:eastAsia="Times New Roman" w:hAnsi="Arial" w:cs="Arial"/>
          <w:lang w:val="en-GB"/>
        </w:rPr>
      </w:pPr>
      <w:r w:rsidRPr="00A07E7C">
        <w:rPr>
          <w:rFonts w:ascii="Arial" w:eastAsia="Times New Roman" w:hAnsi="Arial" w:cs="Arial"/>
          <w:lang w:val="en-GB"/>
        </w:rPr>
        <w:t xml:space="preserve">This method reconstructs the population from </w:t>
      </w:r>
      <w:r w:rsidRPr="00A07E7C">
        <w:rPr>
          <w:rFonts w:ascii="Arial" w:hAnsi="Arial" w:cs="Arial"/>
          <w:lang w:val="en-GB"/>
        </w:rPr>
        <w:t>the tot</w:t>
      </w:r>
      <w:r w:rsidR="009A1374">
        <w:rPr>
          <w:rFonts w:ascii="Arial" w:hAnsi="Arial" w:cs="Arial"/>
          <w:lang w:val="en-GB"/>
        </w:rPr>
        <w:t>al catch data by age or by size</w:t>
      </w:r>
      <w:r w:rsidRPr="00A07E7C">
        <w:rPr>
          <w:rFonts w:ascii="Arial" w:eastAsia="Times New Roman" w:hAnsi="Arial" w:cs="Arial"/>
          <w:lang w:val="en-GB"/>
        </w:rPr>
        <w:t>. It uses L∞ and K as imput parameters to provide information on natural mortality, fishing mortality and survivors by length class (Sparre and Venema, 1996).</w:t>
      </w:r>
    </w:p>
    <w:p w14:paraId="19660DE4" w14:textId="77777777" w:rsidR="00D52D95" w:rsidRPr="00A07E7C" w:rsidRDefault="00D52D95" w:rsidP="00506032">
      <w:pPr>
        <w:pStyle w:val="ListParagraph"/>
        <w:numPr>
          <w:ilvl w:val="0"/>
          <w:numId w:val="1"/>
        </w:numPr>
        <w:spacing w:before="240" w:after="0" w:line="359" w:lineRule="auto"/>
        <w:ind w:left="284" w:hanging="284"/>
        <w:jc w:val="both"/>
        <w:rPr>
          <w:rFonts w:ascii="Arial" w:eastAsia="Times New Roman" w:hAnsi="Arial" w:cs="Arial"/>
          <w:b/>
          <w:lang w:val="en-GB"/>
        </w:rPr>
      </w:pPr>
      <w:r w:rsidRPr="00A07E7C">
        <w:rPr>
          <w:rFonts w:ascii="Arial" w:eastAsia="Times New Roman" w:hAnsi="Arial" w:cs="Arial"/>
          <w:b/>
          <w:lang w:val="en-GB"/>
        </w:rPr>
        <w:lastRenderedPageBreak/>
        <w:t xml:space="preserve">RESULTS </w:t>
      </w:r>
    </w:p>
    <w:p w14:paraId="7B2FADC7" w14:textId="77777777" w:rsidR="00D52D95" w:rsidRPr="00A07E7C" w:rsidRDefault="00506032" w:rsidP="00D52D95">
      <w:pPr>
        <w:spacing w:after="0" w:line="359" w:lineRule="auto"/>
        <w:jc w:val="both"/>
        <w:rPr>
          <w:rFonts w:ascii="Arial" w:eastAsia="Times New Roman" w:hAnsi="Arial" w:cs="Arial"/>
          <w:b/>
          <w:lang w:val="en-GB"/>
        </w:rPr>
      </w:pPr>
      <w:r w:rsidRPr="00A07E7C">
        <w:rPr>
          <w:rFonts w:ascii="Arial" w:eastAsia="Times New Roman" w:hAnsi="Arial" w:cs="Arial"/>
          <w:b/>
          <w:lang w:val="en-GB"/>
        </w:rPr>
        <w:t xml:space="preserve">3.1 </w:t>
      </w:r>
      <w:r w:rsidR="00D52D95" w:rsidRPr="00A07E7C">
        <w:rPr>
          <w:rFonts w:ascii="Arial" w:eastAsia="Times New Roman" w:hAnsi="Arial" w:cs="Arial"/>
          <w:b/>
          <w:lang w:val="en-GB"/>
        </w:rPr>
        <w:t>Fishing gears</w:t>
      </w:r>
    </w:p>
    <w:p w14:paraId="6F2AB635" w14:textId="77777777" w:rsidR="00001E23" w:rsidRPr="00A07E7C" w:rsidRDefault="00001E23" w:rsidP="00001E23">
      <w:pPr>
        <w:spacing w:line="359" w:lineRule="auto"/>
        <w:jc w:val="both"/>
        <w:rPr>
          <w:rFonts w:ascii="Arial" w:eastAsia="Times New Roman" w:hAnsi="Arial" w:cs="Arial"/>
          <w:lang w:val="en-GB"/>
        </w:rPr>
      </w:pPr>
      <w:r w:rsidRPr="00A07E7C">
        <w:rPr>
          <w:rFonts w:ascii="Arial" w:eastAsia="Times New Roman" w:hAnsi="Arial" w:cs="Arial"/>
          <w:lang w:val="en-GB"/>
        </w:rPr>
        <w:t>Fishermen use</w:t>
      </w:r>
      <w:r>
        <w:rPr>
          <w:rFonts w:ascii="Arial" w:eastAsia="Times New Roman" w:hAnsi="Arial" w:cs="Arial"/>
          <w:lang w:val="en-GB"/>
        </w:rPr>
        <w:t>d</w:t>
      </w:r>
      <w:r w:rsidRPr="00A07E7C">
        <w:rPr>
          <w:rFonts w:ascii="Arial" w:eastAsia="Times New Roman" w:hAnsi="Arial" w:cs="Arial"/>
          <w:lang w:val="en-GB"/>
        </w:rPr>
        <w:t xml:space="preserve"> </w:t>
      </w:r>
      <w:r>
        <w:rPr>
          <w:rFonts w:ascii="Arial" w:eastAsia="Times New Roman" w:hAnsi="Arial" w:cs="Arial"/>
          <w:lang w:val="en-GB"/>
        </w:rPr>
        <w:t>five</w:t>
      </w:r>
      <w:r w:rsidRPr="00A07E7C">
        <w:rPr>
          <w:rFonts w:ascii="Arial" w:eastAsia="Times New Roman" w:hAnsi="Arial" w:cs="Arial"/>
          <w:lang w:val="en-GB"/>
        </w:rPr>
        <w:t xml:space="preserve"> fishing gears </w:t>
      </w:r>
      <w:r w:rsidR="007915B9">
        <w:rPr>
          <w:rFonts w:ascii="Arial" w:eastAsia="Times New Roman" w:hAnsi="Arial" w:cs="Arial"/>
          <w:lang w:val="en-GB"/>
        </w:rPr>
        <w:t>types</w:t>
      </w:r>
      <w:r w:rsidRPr="00A07E7C">
        <w:rPr>
          <w:rFonts w:ascii="Arial" w:eastAsia="Times New Roman" w:hAnsi="Arial" w:cs="Arial"/>
          <w:lang w:val="en-GB"/>
        </w:rPr>
        <w:t xml:space="preserve">. These </w:t>
      </w:r>
      <w:r>
        <w:rPr>
          <w:rFonts w:ascii="Arial" w:eastAsia="Times New Roman" w:hAnsi="Arial" w:cs="Arial"/>
          <w:lang w:val="en-GB"/>
        </w:rPr>
        <w:t>were</w:t>
      </w:r>
      <w:r w:rsidRPr="00A07E7C">
        <w:rPr>
          <w:rFonts w:ascii="Arial" w:eastAsia="Times New Roman" w:hAnsi="Arial" w:cs="Arial"/>
          <w:lang w:val="en-GB"/>
        </w:rPr>
        <w:t xml:space="preserve"> gillnets, different traps, l</w:t>
      </w:r>
      <w:r>
        <w:rPr>
          <w:rFonts w:ascii="Arial" w:eastAsia="Times New Roman" w:hAnsi="Arial" w:cs="Arial"/>
          <w:lang w:val="en-GB"/>
        </w:rPr>
        <w:t>onglines, sparrow hawks and seine nets</w:t>
      </w:r>
      <w:r w:rsidRPr="00A07E7C">
        <w:rPr>
          <w:rFonts w:ascii="Arial" w:eastAsia="Times New Roman" w:hAnsi="Arial" w:cs="Arial"/>
          <w:lang w:val="en-GB"/>
        </w:rPr>
        <w:t xml:space="preserve">. A total of 168 </w:t>
      </w:r>
      <w:r>
        <w:rPr>
          <w:rFonts w:ascii="Arial" w:eastAsia="Times New Roman" w:hAnsi="Arial" w:cs="Arial"/>
          <w:lang w:val="en-GB"/>
        </w:rPr>
        <w:t xml:space="preserve">fishing gears were counted. The </w:t>
      </w:r>
      <w:r w:rsidRPr="00A07E7C">
        <w:rPr>
          <w:rFonts w:ascii="Arial" w:eastAsia="Times New Roman" w:hAnsi="Arial" w:cs="Arial"/>
          <w:lang w:val="en-GB"/>
        </w:rPr>
        <w:t xml:space="preserve">gillnets (41.21%) and </w:t>
      </w:r>
      <w:r>
        <w:rPr>
          <w:rFonts w:ascii="Arial" w:eastAsia="Times New Roman" w:hAnsi="Arial" w:cs="Arial"/>
          <w:lang w:val="en-GB"/>
        </w:rPr>
        <w:t>traps (32.31</w:t>
      </w:r>
      <w:r w:rsidRPr="00A07E7C">
        <w:rPr>
          <w:rFonts w:ascii="Arial" w:eastAsia="Times New Roman" w:hAnsi="Arial" w:cs="Arial"/>
          <w:lang w:val="en-GB"/>
        </w:rPr>
        <w:t xml:space="preserve">%) were the most </w:t>
      </w:r>
      <w:r w:rsidR="007915B9">
        <w:rPr>
          <w:rFonts w:ascii="Arial" w:eastAsia="Times New Roman" w:hAnsi="Arial" w:cs="Arial"/>
          <w:lang w:val="en-GB"/>
        </w:rPr>
        <w:t xml:space="preserve">used </w:t>
      </w:r>
      <w:r w:rsidRPr="00A07E7C">
        <w:rPr>
          <w:rFonts w:ascii="Arial" w:eastAsia="Times New Roman" w:hAnsi="Arial" w:cs="Arial"/>
          <w:lang w:val="en-GB"/>
        </w:rPr>
        <w:t xml:space="preserve">(Table 1). The gillnets used were between 50 and 100 m long, with height less than 3 m (22.39%) or between 3 and 4 m (77.71%). Their </w:t>
      </w:r>
      <w:r w:rsidRPr="00A07E7C">
        <w:rPr>
          <w:rFonts w:ascii="Arial" w:hAnsi="Arial" w:cs="Arial"/>
          <w:lang w:val="en-GB"/>
        </w:rPr>
        <w:t xml:space="preserve">bar length </w:t>
      </w:r>
      <w:r w:rsidRPr="00A07E7C">
        <w:rPr>
          <w:rFonts w:ascii="Arial" w:eastAsia="Times New Roman" w:hAnsi="Arial" w:cs="Arial"/>
          <w:lang w:val="en-GB"/>
        </w:rPr>
        <w:t xml:space="preserve">were </w:t>
      </w:r>
      <w:r>
        <w:rPr>
          <w:rFonts w:ascii="Arial" w:eastAsia="Times New Roman" w:hAnsi="Arial" w:cs="Arial"/>
          <w:lang w:val="en-GB"/>
        </w:rPr>
        <w:t>between 20 and 40 mm. The seine nets</w:t>
      </w:r>
      <w:r w:rsidRPr="00A07E7C">
        <w:rPr>
          <w:rFonts w:ascii="Arial" w:eastAsia="Times New Roman" w:hAnsi="Arial" w:cs="Arial"/>
          <w:lang w:val="en-GB"/>
        </w:rPr>
        <w:t xml:space="preserve"> were between 100 and 300 m long, with height of 7 to 10 m, and made with nets with </w:t>
      </w:r>
      <w:r w:rsidRPr="00A07E7C">
        <w:rPr>
          <w:rFonts w:ascii="Arial" w:hAnsi="Arial" w:cs="Arial"/>
          <w:lang w:val="en-GB"/>
        </w:rPr>
        <w:t xml:space="preserve">bar length </w:t>
      </w:r>
      <w:r w:rsidRPr="00A07E7C">
        <w:rPr>
          <w:rFonts w:ascii="Arial" w:eastAsia="Times New Roman" w:hAnsi="Arial" w:cs="Arial"/>
          <w:lang w:val="en-GB"/>
        </w:rPr>
        <w:t>of 6 mm (33.33%) and 20 mm (66.67%).</w:t>
      </w:r>
    </w:p>
    <w:p w14:paraId="549D0677" w14:textId="77777777" w:rsidR="00D52D95" w:rsidRPr="00A07E7C" w:rsidRDefault="006601D7" w:rsidP="00D52D95">
      <w:pPr>
        <w:spacing w:line="0" w:lineRule="atLeast"/>
        <w:ind w:right="40"/>
        <w:jc w:val="center"/>
        <w:rPr>
          <w:rFonts w:ascii="Arial" w:eastAsia="Times New Roman" w:hAnsi="Arial" w:cs="Arial"/>
          <w:lang w:val="en-GB"/>
        </w:rPr>
      </w:pPr>
      <w:r w:rsidRPr="00A07E7C">
        <w:rPr>
          <w:rFonts w:ascii="Arial" w:eastAsia="Times New Roman" w:hAnsi="Arial" w:cs="Arial"/>
          <w:b/>
          <w:lang w:val="en-GB"/>
        </w:rPr>
        <w:t>Table</w:t>
      </w:r>
      <w:r w:rsidR="005256DE" w:rsidRPr="00A07E7C">
        <w:rPr>
          <w:rFonts w:ascii="Arial" w:eastAsia="Times New Roman" w:hAnsi="Arial" w:cs="Arial"/>
          <w:b/>
          <w:lang w:val="en-GB"/>
        </w:rPr>
        <w:t xml:space="preserve"> 1.</w:t>
      </w:r>
      <w:r w:rsidR="00D52D95" w:rsidRPr="00A07E7C">
        <w:rPr>
          <w:rFonts w:ascii="Arial" w:eastAsia="Times New Roman" w:hAnsi="Arial" w:cs="Arial"/>
          <w:lang w:val="en-GB"/>
        </w:rPr>
        <w:t xml:space="preserve"> Percentage of</w:t>
      </w:r>
      <w:r w:rsidR="00D52D95" w:rsidRPr="00A07E7C">
        <w:rPr>
          <w:rFonts w:ascii="Arial" w:eastAsia="Times New Roman" w:hAnsi="Arial" w:cs="Arial"/>
          <w:b/>
          <w:lang w:val="en-GB"/>
        </w:rPr>
        <w:t xml:space="preserve"> </w:t>
      </w:r>
      <w:r w:rsidR="00D52D95" w:rsidRPr="00A07E7C">
        <w:rPr>
          <w:rFonts w:ascii="Arial" w:eastAsia="Times New Roman" w:hAnsi="Arial" w:cs="Arial"/>
          <w:lang w:val="en-GB"/>
        </w:rPr>
        <w:t xml:space="preserve">fishing gears </w:t>
      </w:r>
      <w:r w:rsidR="007915B9">
        <w:rPr>
          <w:rFonts w:ascii="Arial" w:eastAsia="Times New Roman" w:hAnsi="Arial" w:cs="Arial"/>
          <w:lang w:val="en-GB"/>
        </w:rPr>
        <w:t>types</w:t>
      </w:r>
      <w:r w:rsidR="00001E23" w:rsidRPr="00A07E7C">
        <w:rPr>
          <w:rFonts w:ascii="Arial" w:eastAsia="Times New Roman" w:hAnsi="Arial" w:cs="Arial"/>
          <w:lang w:val="en-GB"/>
        </w:rPr>
        <w:t xml:space="preserve"> </w:t>
      </w:r>
      <w:r w:rsidR="00D52D95" w:rsidRPr="00A07E7C">
        <w:rPr>
          <w:rFonts w:ascii="Arial" w:eastAsia="Times New Roman" w:hAnsi="Arial" w:cs="Arial"/>
          <w:lang w:val="en-GB"/>
        </w:rPr>
        <w:t>used by fishermen</w:t>
      </w:r>
    </w:p>
    <w:tbl>
      <w:tblPr>
        <w:tblW w:w="0" w:type="auto"/>
        <w:tblInd w:w="1180" w:type="dxa"/>
        <w:tblLayout w:type="fixed"/>
        <w:tblCellMar>
          <w:left w:w="0" w:type="dxa"/>
          <w:right w:w="0" w:type="dxa"/>
        </w:tblCellMar>
        <w:tblLook w:val="0000" w:firstRow="0" w:lastRow="0" w:firstColumn="0" w:lastColumn="0" w:noHBand="0" w:noVBand="0"/>
      </w:tblPr>
      <w:tblGrid>
        <w:gridCol w:w="20"/>
        <w:gridCol w:w="3520"/>
        <w:gridCol w:w="3140"/>
      </w:tblGrid>
      <w:tr w:rsidR="00001E23" w:rsidRPr="00A07E7C" w14:paraId="6ECD5C23" w14:textId="77777777" w:rsidTr="00B742D6">
        <w:trPr>
          <w:trHeight w:val="283"/>
        </w:trPr>
        <w:tc>
          <w:tcPr>
            <w:tcW w:w="20" w:type="dxa"/>
            <w:tcBorders>
              <w:bottom w:val="single" w:sz="4" w:space="0" w:color="auto"/>
            </w:tcBorders>
            <w:shd w:val="clear" w:color="auto" w:fill="auto"/>
            <w:vAlign w:val="bottom"/>
          </w:tcPr>
          <w:p w14:paraId="270DDCC6" w14:textId="77777777" w:rsidR="00001E23" w:rsidRPr="00A07E7C" w:rsidRDefault="00001E23" w:rsidP="00B742D6">
            <w:pPr>
              <w:spacing w:after="0" w:line="360" w:lineRule="auto"/>
              <w:rPr>
                <w:rFonts w:ascii="Arial" w:eastAsia="Times New Roman" w:hAnsi="Arial" w:cs="Arial"/>
                <w:lang w:val="en-GB"/>
              </w:rPr>
            </w:pPr>
          </w:p>
        </w:tc>
        <w:tc>
          <w:tcPr>
            <w:tcW w:w="3520" w:type="dxa"/>
            <w:tcBorders>
              <w:top w:val="single" w:sz="8" w:space="0" w:color="auto"/>
              <w:bottom w:val="single" w:sz="4" w:space="0" w:color="auto"/>
            </w:tcBorders>
            <w:shd w:val="clear" w:color="auto" w:fill="auto"/>
            <w:vAlign w:val="bottom"/>
          </w:tcPr>
          <w:p w14:paraId="59DB4DBA" w14:textId="77777777" w:rsidR="00001E23" w:rsidRPr="00A07E7C" w:rsidRDefault="00001E23" w:rsidP="00B742D6">
            <w:pPr>
              <w:spacing w:after="0" w:line="360" w:lineRule="auto"/>
              <w:ind w:left="100"/>
              <w:rPr>
                <w:rFonts w:ascii="Arial" w:eastAsia="Times New Roman" w:hAnsi="Arial" w:cs="Arial"/>
                <w:b/>
                <w:lang w:val="en-GB"/>
              </w:rPr>
            </w:pPr>
            <w:r w:rsidRPr="00A07E7C">
              <w:rPr>
                <w:rFonts w:ascii="Arial" w:eastAsia="Times New Roman" w:hAnsi="Arial" w:cs="Arial"/>
                <w:b/>
                <w:lang w:val="en-GB"/>
              </w:rPr>
              <w:t>Fishing gear</w:t>
            </w:r>
          </w:p>
        </w:tc>
        <w:tc>
          <w:tcPr>
            <w:tcW w:w="3140" w:type="dxa"/>
            <w:tcBorders>
              <w:top w:val="single" w:sz="8" w:space="0" w:color="auto"/>
              <w:bottom w:val="single" w:sz="4" w:space="0" w:color="auto"/>
            </w:tcBorders>
            <w:shd w:val="clear" w:color="auto" w:fill="auto"/>
            <w:vAlign w:val="bottom"/>
          </w:tcPr>
          <w:p w14:paraId="4D41C272" w14:textId="77777777" w:rsidR="00001E23" w:rsidRPr="00A07E7C" w:rsidRDefault="00001E23" w:rsidP="00B742D6">
            <w:pPr>
              <w:spacing w:after="0" w:line="360" w:lineRule="auto"/>
              <w:ind w:left="920"/>
              <w:rPr>
                <w:rFonts w:ascii="Arial" w:eastAsia="Times New Roman" w:hAnsi="Arial" w:cs="Arial"/>
                <w:b/>
                <w:lang w:val="en-GB"/>
              </w:rPr>
            </w:pPr>
            <w:r w:rsidRPr="00A07E7C">
              <w:rPr>
                <w:rFonts w:ascii="Arial" w:eastAsia="Times New Roman" w:hAnsi="Arial" w:cs="Arial"/>
                <w:b/>
                <w:lang w:val="en-GB"/>
              </w:rPr>
              <w:t>Percentage (%)</w:t>
            </w:r>
          </w:p>
        </w:tc>
      </w:tr>
      <w:tr w:rsidR="00001E23" w:rsidRPr="00A07E7C" w14:paraId="02539416" w14:textId="77777777" w:rsidTr="00B742D6">
        <w:trPr>
          <w:trHeight w:val="91"/>
        </w:trPr>
        <w:tc>
          <w:tcPr>
            <w:tcW w:w="20" w:type="dxa"/>
            <w:tcBorders>
              <w:top w:val="single" w:sz="4" w:space="0" w:color="auto"/>
            </w:tcBorders>
            <w:shd w:val="clear" w:color="auto" w:fill="auto"/>
            <w:vAlign w:val="bottom"/>
          </w:tcPr>
          <w:p w14:paraId="5754AAEB" w14:textId="77777777" w:rsidR="00001E23" w:rsidRPr="00A07E7C" w:rsidRDefault="00001E23" w:rsidP="00B742D6">
            <w:pPr>
              <w:spacing w:after="0" w:line="360" w:lineRule="auto"/>
              <w:rPr>
                <w:rFonts w:ascii="Arial" w:eastAsia="Times New Roman" w:hAnsi="Arial" w:cs="Arial"/>
                <w:lang w:val="en-GB"/>
              </w:rPr>
            </w:pPr>
          </w:p>
        </w:tc>
        <w:tc>
          <w:tcPr>
            <w:tcW w:w="3520" w:type="dxa"/>
            <w:tcBorders>
              <w:top w:val="single" w:sz="4" w:space="0" w:color="auto"/>
            </w:tcBorders>
            <w:shd w:val="clear" w:color="auto" w:fill="auto"/>
            <w:vAlign w:val="bottom"/>
          </w:tcPr>
          <w:p w14:paraId="662DCB1E" w14:textId="77777777" w:rsidR="00001E23" w:rsidRPr="00A07E7C" w:rsidRDefault="00001E23" w:rsidP="00B742D6">
            <w:pPr>
              <w:spacing w:after="0" w:line="360" w:lineRule="auto"/>
              <w:ind w:left="100"/>
              <w:rPr>
                <w:rFonts w:ascii="Arial" w:eastAsia="Times New Roman" w:hAnsi="Arial" w:cs="Arial"/>
                <w:lang w:val="en-GB"/>
              </w:rPr>
            </w:pPr>
            <w:r w:rsidRPr="00A07E7C">
              <w:rPr>
                <w:rFonts w:ascii="Arial" w:eastAsia="Times New Roman" w:hAnsi="Arial" w:cs="Arial"/>
                <w:lang w:val="en-GB"/>
              </w:rPr>
              <w:t>Gillnets</w:t>
            </w:r>
          </w:p>
        </w:tc>
        <w:tc>
          <w:tcPr>
            <w:tcW w:w="3140" w:type="dxa"/>
            <w:tcBorders>
              <w:top w:val="single" w:sz="4" w:space="0" w:color="auto"/>
            </w:tcBorders>
            <w:shd w:val="clear" w:color="auto" w:fill="auto"/>
            <w:vAlign w:val="bottom"/>
          </w:tcPr>
          <w:p w14:paraId="05D61E43" w14:textId="77777777" w:rsidR="00001E23" w:rsidRPr="00A07E7C" w:rsidRDefault="00001E23" w:rsidP="00B742D6">
            <w:pPr>
              <w:spacing w:after="0" w:line="360" w:lineRule="auto"/>
              <w:ind w:left="420"/>
              <w:jc w:val="center"/>
              <w:rPr>
                <w:rFonts w:ascii="Arial" w:eastAsia="Times New Roman" w:hAnsi="Arial" w:cs="Arial"/>
                <w:w w:val="99"/>
                <w:lang w:val="en-GB"/>
              </w:rPr>
            </w:pPr>
            <w:r w:rsidRPr="00A07E7C">
              <w:rPr>
                <w:rFonts w:ascii="Arial" w:eastAsia="Times New Roman" w:hAnsi="Arial" w:cs="Arial"/>
                <w:w w:val="99"/>
                <w:lang w:val="en-GB"/>
              </w:rPr>
              <w:t>41.21%</w:t>
            </w:r>
          </w:p>
        </w:tc>
      </w:tr>
      <w:tr w:rsidR="00001E23" w:rsidRPr="00A07E7C" w14:paraId="3BA7F023" w14:textId="77777777" w:rsidTr="00B742D6">
        <w:trPr>
          <w:trHeight w:val="258"/>
        </w:trPr>
        <w:tc>
          <w:tcPr>
            <w:tcW w:w="20" w:type="dxa"/>
            <w:shd w:val="clear" w:color="auto" w:fill="auto"/>
            <w:vAlign w:val="bottom"/>
          </w:tcPr>
          <w:p w14:paraId="5B64B5C1" w14:textId="77777777" w:rsidR="00001E23" w:rsidRPr="00A07E7C" w:rsidRDefault="00001E23" w:rsidP="00B742D6">
            <w:pPr>
              <w:spacing w:after="0" w:line="360" w:lineRule="auto"/>
              <w:rPr>
                <w:rFonts w:ascii="Arial" w:eastAsia="Times New Roman" w:hAnsi="Arial" w:cs="Arial"/>
                <w:lang w:val="en-GB"/>
              </w:rPr>
            </w:pPr>
          </w:p>
        </w:tc>
        <w:tc>
          <w:tcPr>
            <w:tcW w:w="3520" w:type="dxa"/>
            <w:shd w:val="clear" w:color="auto" w:fill="auto"/>
            <w:vAlign w:val="bottom"/>
          </w:tcPr>
          <w:p w14:paraId="419D9BEF" w14:textId="77777777" w:rsidR="00001E23" w:rsidRPr="00A07E7C" w:rsidRDefault="00001E23" w:rsidP="00B742D6">
            <w:pPr>
              <w:spacing w:after="0" w:line="360" w:lineRule="auto"/>
              <w:ind w:left="100"/>
              <w:rPr>
                <w:rFonts w:ascii="Arial" w:eastAsia="Times New Roman" w:hAnsi="Arial" w:cs="Arial"/>
                <w:lang w:val="en-GB"/>
              </w:rPr>
            </w:pPr>
            <w:r w:rsidRPr="00A07E7C">
              <w:rPr>
                <w:rFonts w:ascii="Arial" w:eastAsia="Times New Roman" w:hAnsi="Arial" w:cs="Arial"/>
                <w:lang w:val="en-GB"/>
              </w:rPr>
              <w:t>Trap</w:t>
            </w:r>
            <w:r>
              <w:rPr>
                <w:rFonts w:ascii="Arial" w:eastAsia="Times New Roman" w:hAnsi="Arial" w:cs="Arial"/>
                <w:lang w:val="en-GB"/>
              </w:rPr>
              <w:t>s</w:t>
            </w:r>
          </w:p>
        </w:tc>
        <w:tc>
          <w:tcPr>
            <w:tcW w:w="3140" w:type="dxa"/>
            <w:shd w:val="clear" w:color="auto" w:fill="auto"/>
            <w:vAlign w:val="bottom"/>
          </w:tcPr>
          <w:p w14:paraId="5674031A" w14:textId="77777777" w:rsidR="00001E23" w:rsidRPr="00A07E7C" w:rsidRDefault="00001E23" w:rsidP="00B742D6">
            <w:pPr>
              <w:spacing w:after="0" w:line="360" w:lineRule="auto"/>
              <w:ind w:left="420"/>
              <w:jc w:val="center"/>
              <w:rPr>
                <w:rFonts w:ascii="Arial" w:eastAsia="Times New Roman" w:hAnsi="Arial" w:cs="Arial"/>
                <w:w w:val="99"/>
                <w:lang w:val="en-GB"/>
              </w:rPr>
            </w:pPr>
            <w:r>
              <w:rPr>
                <w:rFonts w:ascii="Arial" w:eastAsia="Times New Roman" w:hAnsi="Arial" w:cs="Arial"/>
                <w:w w:val="99"/>
                <w:lang w:val="en-GB"/>
              </w:rPr>
              <w:t>32.31</w:t>
            </w:r>
            <w:r w:rsidRPr="00A07E7C">
              <w:rPr>
                <w:rFonts w:ascii="Arial" w:eastAsia="Times New Roman" w:hAnsi="Arial" w:cs="Arial"/>
                <w:w w:val="99"/>
                <w:lang w:val="en-GB"/>
              </w:rPr>
              <w:t>%</w:t>
            </w:r>
          </w:p>
        </w:tc>
      </w:tr>
      <w:tr w:rsidR="00001E23" w:rsidRPr="00A07E7C" w14:paraId="0FF3DD9B" w14:textId="77777777" w:rsidTr="00B742D6">
        <w:trPr>
          <w:trHeight w:val="258"/>
        </w:trPr>
        <w:tc>
          <w:tcPr>
            <w:tcW w:w="20" w:type="dxa"/>
            <w:shd w:val="clear" w:color="auto" w:fill="auto"/>
            <w:vAlign w:val="bottom"/>
          </w:tcPr>
          <w:p w14:paraId="34B43393" w14:textId="77777777" w:rsidR="00001E23" w:rsidRPr="00A07E7C" w:rsidRDefault="00001E23" w:rsidP="00B742D6">
            <w:pPr>
              <w:spacing w:after="0" w:line="360" w:lineRule="auto"/>
              <w:rPr>
                <w:rFonts w:ascii="Arial" w:eastAsia="Times New Roman" w:hAnsi="Arial" w:cs="Arial"/>
                <w:lang w:val="en-GB"/>
              </w:rPr>
            </w:pPr>
          </w:p>
        </w:tc>
        <w:tc>
          <w:tcPr>
            <w:tcW w:w="3520" w:type="dxa"/>
            <w:shd w:val="clear" w:color="auto" w:fill="auto"/>
            <w:vAlign w:val="bottom"/>
          </w:tcPr>
          <w:p w14:paraId="002B6579" w14:textId="77777777" w:rsidR="00001E23" w:rsidRPr="00A07E7C" w:rsidRDefault="00001E23" w:rsidP="00B742D6">
            <w:pPr>
              <w:spacing w:after="0" w:line="360" w:lineRule="auto"/>
              <w:ind w:left="100"/>
              <w:rPr>
                <w:rFonts w:ascii="Arial" w:eastAsia="Times New Roman" w:hAnsi="Arial" w:cs="Arial"/>
                <w:lang w:val="en-GB"/>
              </w:rPr>
            </w:pPr>
            <w:r w:rsidRPr="00A07E7C">
              <w:rPr>
                <w:rFonts w:ascii="Arial" w:eastAsia="Times New Roman" w:hAnsi="Arial" w:cs="Arial"/>
                <w:lang w:val="en-GB"/>
              </w:rPr>
              <w:t>Longline</w:t>
            </w:r>
            <w:r>
              <w:rPr>
                <w:rFonts w:ascii="Arial" w:eastAsia="Times New Roman" w:hAnsi="Arial" w:cs="Arial"/>
                <w:lang w:val="en-GB"/>
              </w:rPr>
              <w:t>s</w:t>
            </w:r>
            <w:r w:rsidRPr="00A07E7C">
              <w:rPr>
                <w:rFonts w:ascii="Arial" w:eastAsia="Times New Roman" w:hAnsi="Arial" w:cs="Arial"/>
                <w:lang w:val="en-GB"/>
              </w:rPr>
              <w:t xml:space="preserve"> </w:t>
            </w:r>
          </w:p>
        </w:tc>
        <w:tc>
          <w:tcPr>
            <w:tcW w:w="3140" w:type="dxa"/>
            <w:shd w:val="clear" w:color="auto" w:fill="auto"/>
            <w:vAlign w:val="bottom"/>
          </w:tcPr>
          <w:p w14:paraId="1BE088FC" w14:textId="77777777" w:rsidR="00001E23" w:rsidRPr="00A07E7C" w:rsidRDefault="00001E23" w:rsidP="00B742D6">
            <w:pPr>
              <w:spacing w:after="0" w:line="360" w:lineRule="auto"/>
              <w:ind w:left="420"/>
              <w:jc w:val="center"/>
              <w:rPr>
                <w:rFonts w:ascii="Arial" w:eastAsia="Times New Roman" w:hAnsi="Arial" w:cs="Arial"/>
                <w:w w:val="99"/>
                <w:lang w:val="en-GB"/>
              </w:rPr>
            </w:pPr>
            <w:r w:rsidRPr="00A07E7C">
              <w:rPr>
                <w:rFonts w:ascii="Arial" w:eastAsia="Times New Roman" w:hAnsi="Arial" w:cs="Arial"/>
                <w:w w:val="99"/>
                <w:lang w:val="en-GB"/>
              </w:rPr>
              <w:t>6.43%</w:t>
            </w:r>
          </w:p>
        </w:tc>
      </w:tr>
      <w:tr w:rsidR="00001E23" w:rsidRPr="00A07E7C" w14:paraId="3434F784" w14:textId="77777777" w:rsidTr="00B742D6">
        <w:trPr>
          <w:trHeight w:val="258"/>
        </w:trPr>
        <w:tc>
          <w:tcPr>
            <w:tcW w:w="20" w:type="dxa"/>
            <w:shd w:val="clear" w:color="auto" w:fill="auto"/>
            <w:vAlign w:val="bottom"/>
          </w:tcPr>
          <w:p w14:paraId="19892BB3" w14:textId="77777777" w:rsidR="00001E23" w:rsidRPr="00A07E7C" w:rsidRDefault="00001E23" w:rsidP="00B742D6">
            <w:pPr>
              <w:spacing w:after="0" w:line="360" w:lineRule="auto"/>
              <w:rPr>
                <w:rFonts w:ascii="Arial" w:eastAsia="Times New Roman" w:hAnsi="Arial" w:cs="Arial"/>
                <w:lang w:val="en-GB"/>
              </w:rPr>
            </w:pPr>
          </w:p>
        </w:tc>
        <w:tc>
          <w:tcPr>
            <w:tcW w:w="3520" w:type="dxa"/>
            <w:shd w:val="clear" w:color="auto" w:fill="auto"/>
            <w:vAlign w:val="bottom"/>
          </w:tcPr>
          <w:p w14:paraId="3E5E21D5" w14:textId="77777777" w:rsidR="00001E23" w:rsidRPr="00A07E7C" w:rsidRDefault="00001E23" w:rsidP="00B742D6">
            <w:pPr>
              <w:spacing w:after="0" w:line="360" w:lineRule="auto"/>
              <w:ind w:left="100"/>
              <w:rPr>
                <w:rFonts w:ascii="Arial" w:eastAsia="Times New Roman" w:hAnsi="Arial" w:cs="Arial"/>
                <w:lang w:val="en-GB"/>
              </w:rPr>
            </w:pPr>
            <w:r w:rsidRPr="00A07E7C">
              <w:rPr>
                <w:rFonts w:ascii="Arial" w:eastAsia="Times New Roman" w:hAnsi="Arial" w:cs="Arial"/>
                <w:lang w:val="en-GB"/>
              </w:rPr>
              <w:t>Sparrow hawk</w:t>
            </w:r>
            <w:r>
              <w:rPr>
                <w:rFonts w:ascii="Arial" w:eastAsia="Times New Roman" w:hAnsi="Arial" w:cs="Arial"/>
                <w:lang w:val="en-GB"/>
              </w:rPr>
              <w:t>s</w:t>
            </w:r>
          </w:p>
        </w:tc>
        <w:tc>
          <w:tcPr>
            <w:tcW w:w="3140" w:type="dxa"/>
            <w:shd w:val="clear" w:color="auto" w:fill="auto"/>
            <w:vAlign w:val="bottom"/>
          </w:tcPr>
          <w:p w14:paraId="3C44BDDF" w14:textId="77777777" w:rsidR="00001E23" w:rsidRPr="00A07E7C" w:rsidRDefault="00001E23" w:rsidP="00B742D6">
            <w:pPr>
              <w:spacing w:after="0" w:line="360" w:lineRule="auto"/>
              <w:ind w:left="420"/>
              <w:jc w:val="center"/>
              <w:rPr>
                <w:rFonts w:ascii="Arial" w:eastAsia="Times New Roman" w:hAnsi="Arial" w:cs="Arial"/>
                <w:w w:val="99"/>
                <w:lang w:val="en-GB"/>
              </w:rPr>
            </w:pPr>
            <w:r w:rsidRPr="00A07E7C">
              <w:rPr>
                <w:rFonts w:ascii="Arial" w:eastAsia="Times New Roman" w:hAnsi="Arial" w:cs="Arial"/>
                <w:w w:val="99"/>
                <w:lang w:val="en-GB"/>
              </w:rPr>
              <w:t>4.31%</w:t>
            </w:r>
          </w:p>
        </w:tc>
      </w:tr>
      <w:tr w:rsidR="00001E23" w:rsidRPr="00A07E7C" w14:paraId="7A8F7A03" w14:textId="77777777" w:rsidTr="00B742D6">
        <w:trPr>
          <w:trHeight w:val="258"/>
        </w:trPr>
        <w:tc>
          <w:tcPr>
            <w:tcW w:w="20" w:type="dxa"/>
            <w:shd w:val="clear" w:color="auto" w:fill="auto"/>
            <w:vAlign w:val="bottom"/>
          </w:tcPr>
          <w:p w14:paraId="6F08652E" w14:textId="77777777" w:rsidR="00001E23" w:rsidRPr="00A07E7C" w:rsidRDefault="00001E23" w:rsidP="00B742D6">
            <w:pPr>
              <w:spacing w:after="0" w:line="360" w:lineRule="auto"/>
              <w:rPr>
                <w:rFonts w:ascii="Arial" w:eastAsia="Times New Roman" w:hAnsi="Arial" w:cs="Arial"/>
                <w:lang w:val="en-GB"/>
              </w:rPr>
            </w:pPr>
          </w:p>
        </w:tc>
        <w:tc>
          <w:tcPr>
            <w:tcW w:w="3520" w:type="dxa"/>
            <w:shd w:val="clear" w:color="auto" w:fill="auto"/>
            <w:vAlign w:val="bottom"/>
          </w:tcPr>
          <w:p w14:paraId="301E9AEF" w14:textId="77777777" w:rsidR="00001E23" w:rsidRPr="00A07E7C" w:rsidRDefault="00001E23" w:rsidP="00B742D6">
            <w:pPr>
              <w:spacing w:after="0" w:line="360" w:lineRule="auto"/>
              <w:ind w:left="100"/>
              <w:rPr>
                <w:rFonts w:ascii="Arial" w:eastAsia="Times New Roman" w:hAnsi="Arial" w:cs="Arial"/>
                <w:lang w:val="en-GB"/>
              </w:rPr>
            </w:pPr>
            <w:r w:rsidRPr="00A07E7C">
              <w:rPr>
                <w:rFonts w:ascii="Arial" w:eastAsia="Times New Roman" w:hAnsi="Arial" w:cs="Arial"/>
                <w:lang w:val="en-GB"/>
              </w:rPr>
              <w:t xml:space="preserve">Seine </w:t>
            </w:r>
            <w:r>
              <w:rPr>
                <w:rFonts w:ascii="Arial" w:eastAsia="Times New Roman" w:hAnsi="Arial" w:cs="Arial"/>
                <w:lang w:val="en-GB"/>
              </w:rPr>
              <w:t>nets</w:t>
            </w:r>
          </w:p>
        </w:tc>
        <w:tc>
          <w:tcPr>
            <w:tcW w:w="3140" w:type="dxa"/>
            <w:shd w:val="clear" w:color="auto" w:fill="auto"/>
            <w:vAlign w:val="bottom"/>
          </w:tcPr>
          <w:p w14:paraId="212A9B2B" w14:textId="77777777" w:rsidR="00001E23" w:rsidRPr="00A07E7C" w:rsidRDefault="00001E23" w:rsidP="00B742D6">
            <w:pPr>
              <w:spacing w:after="0" w:line="360" w:lineRule="auto"/>
              <w:ind w:left="420"/>
              <w:jc w:val="center"/>
              <w:rPr>
                <w:rFonts w:ascii="Arial" w:eastAsia="Times New Roman" w:hAnsi="Arial" w:cs="Arial"/>
                <w:w w:val="99"/>
                <w:lang w:val="en-GB"/>
              </w:rPr>
            </w:pPr>
            <w:r w:rsidRPr="00A07E7C">
              <w:rPr>
                <w:rFonts w:ascii="Arial" w:eastAsia="Times New Roman" w:hAnsi="Arial" w:cs="Arial"/>
                <w:w w:val="99"/>
                <w:lang w:val="en-GB"/>
              </w:rPr>
              <w:t>15.74%</w:t>
            </w:r>
          </w:p>
        </w:tc>
      </w:tr>
      <w:tr w:rsidR="00001E23" w:rsidRPr="00A07E7C" w14:paraId="48B3E605" w14:textId="77777777" w:rsidTr="00B742D6">
        <w:trPr>
          <w:trHeight w:val="316"/>
        </w:trPr>
        <w:tc>
          <w:tcPr>
            <w:tcW w:w="20" w:type="dxa"/>
            <w:tcBorders>
              <w:top w:val="single" w:sz="4" w:space="0" w:color="auto"/>
              <w:bottom w:val="single" w:sz="4" w:space="0" w:color="auto"/>
            </w:tcBorders>
            <w:shd w:val="clear" w:color="auto" w:fill="auto"/>
            <w:vAlign w:val="bottom"/>
          </w:tcPr>
          <w:p w14:paraId="6D48CA89" w14:textId="77777777" w:rsidR="00001E23" w:rsidRPr="00A07E7C" w:rsidRDefault="00001E23" w:rsidP="00B742D6">
            <w:pPr>
              <w:spacing w:after="0" w:line="360" w:lineRule="auto"/>
              <w:rPr>
                <w:rFonts w:ascii="Arial" w:eastAsia="Times New Roman" w:hAnsi="Arial" w:cs="Arial"/>
              </w:rPr>
            </w:pPr>
          </w:p>
        </w:tc>
        <w:tc>
          <w:tcPr>
            <w:tcW w:w="3520" w:type="dxa"/>
            <w:tcBorders>
              <w:top w:val="single" w:sz="4" w:space="0" w:color="auto"/>
              <w:bottom w:val="single" w:sz="4" w:space="0" w:color="auto"/>
            </w:tcBorders>
            <w:shd w:val="clear" w:color="auto" w:fill="auto"/>
            <w:vAlign w:val="bottom"/>
          </w:tcPr>
          <w:p w14:paraId="1C8ED6F1" w14:textId="77777777" w:rsidR="00001E23" w:rsidRPr="00A07E7C" w:rsidRDefault="00001E23" w:rsidP="00B742D6">
            <w:pPr>
              <w:spacing w:after="0" w:line="360" w:lineRule="auto"/>
              <w:rPr>
                <w:rFonts w:ascii="Arial" w:eastAsia="Times New Roman" w:hAnsi="Arial" w:cs="Arial"/>
              </w:rPr>
            </w:pPr>
          </w:p>
        </w:tc>
        <w:tc>
          <w:tcPr>
            <w:tcW w:w="3140" w:type="dxa"/>
            <w:tcBorders>
              <w:top w:val="single" w:sz="4" w:space="0" w:color="auto"/>
              <w:bottom w:val="single" w:sz="4" w:space="0" w:color="auto"/>
            </w:tcBorders>
            <w:shd w:val="clear" w:color="auto" w:fill="auto"/>
            <w:vAlign w:val="bottom"/>
          </w:tcPr>
          <w:p w14:paraId="2ED8A80E" w14:textId="77777777" w:rsidR="00001E23" w:rsidRPr="00A07E7C" w:rsidRDefault="00001E23" w:rsidP="00B742D6">
            <w:pPr>
              <w:spacing w:after="0" w:line="360" w:lineRule="auto"/>
              <w:ind w:left="420"/>
              <w:jc w:val="center"/>
              <w:rPr>
                <w:rFonts w:ascii="Arial" w:eastAsia="Times New Roman" w:hAnsi="Arial" w:cs="Arial"/>
                <w:b/>
                <w:w w:val="99"/>
              </w:rPr>
            </w:pPr>
            <w:r w:rsidRPr="00A07E7C">
              <w:rPr>
                <w:rFonts w:ascii="Arial" w:eastAsia="Times New Roman" w:hAnsi="Arial" w:cs="Arial"/>
                <w:b/>
                <w:w w:val="99"/>
              </w:rPr>
              <w:t>100.00%</w:t>
            </w:r>
          </w:p>
        </w:tc>
      </w:tr>
    </w:tbl>
    <w:p w14:paraId="388C2BDA" w14:textId="77777777" w:rsidR="00505005" w:rsidRPr="00A07E7C" w:rsidRDefault="00506032" w:rsidP="00505005">
      <w:pPr>
        <w:spacing w:before="240" w:after="0" w:line="360" w:lineRule="auto"/>
        <w:jc w:val="both"/>
        <w:rPr>
          <w:rFonts w:ascii="Arial" w:hAnsi="Arial" w:cs="Arial"/>
          <w:b/>
          <w:lang w:val="en-GB"/>
        </w:rPr>
      </w:pPr>
      <w:r w:rsidRPr="00A07E7C">
        <w:rPr>
          <w:rFonts w:ascii="Arial" w:eastAsia="Times New Roman" w:hAnsi="Arial" w:cs="Arial"/>
          <w:b/>
          <w:lang w:val="en-GB"/>
        </w:rPr>
        <w:t xml:space="preserve">3.2 </w:t>
      </w:r>
      <w:r w:rsidR="00505005" w:rsidRPr="00A07E7C">
        <w:rPr>
          <w:rFonts w:ascii="Arial" w:hAnsi="Arial" w:cs="Arial"/>
          <w:b/>
          <w:lang w:val="en-GB"/>
        </w:rPr>
        <w:t>Growth parameters</w:t>
      </w:r>
    </w:p>
    <w:p w14:paraId="747B2275" w14:textId="77777777" w:rsidR="00505005" w:rsidRPr="00A07E7C" w:rsidRDefault="00505005" w:rsidP="00505005">
      <w:pPr>
        <w:spacing w:after="0" w:line="360" w:lineRule="auto"/>
        <w:jc w:val="both"/>
        <w:rPr>
          <w:rFonts w:ascii="Arial" w:hAnsi="Arial" w:cs="Arial"/>
          <w:lang w:val="en-GB"/>
        </w:rPr>
      </w:pPr>
      <w:r w:rsidRPr="00A07E7C">
        <w:rPr>
          <w:rFonts w:ascii="Arial" w:hAnsi="Arial" w:cs="Arial"/>
          <w:lang w:val="en-GB"/>
        </w:rPr>
        <w:t xml:space="preserve">The allometry coefficients resulted from the length-weight relationship were 2.814 and 2.902, respectively for </w:t>
      </w:r>
      <w:r w:rsidRPr="00A07E7C">
        <w:rPr>
          <w:rFonts w:ascii="Arial" w:hAnsi="Arial" w:cs="Arial"/>
          <w:i/>
          <w:lang w:val="en-GB"/>
        </w:rPr>
        <w:t>Oreochromis niloticus</w:t>
      </w:r>
      <w:r w:rsidRPr="00A07E7C">
        <w:rPr>
          <w:rFonts w:ascii="Arial" w:hAnsi="Arial" w:cs="Arial"/>
          <w:lang w:val="en-GB"/>
        </w:rPr>
        <w:t xml:space="preserve"> and </w:t>
      </w:r>
      <w:r w:rsidRPr="00A07E7C">
        <w:rPr>
          <w:rFonts w:ascii="Arial" w:hAnsi="Arial" w:cs="Arial"/>
          <w:i/>
          <w:lang w:val="en-GB"/>
        </w:rPr>
        <w:t>Chrysichthys nigrodigitatus</w:t>
      </w:r>
      <w:r w:rsidRPr="00A07E7C">
        <w:rPr>
          <w:rFonts w:ascii="Arial" w:hAnsi="Arial" w:cs="Arial"/>
          <w:lang w:val="en-GB"/>
        </w:rPr>
        <w:t xml:space="preserve">. According to the Von Bertanlanffy equation, an asymptotic length L∞=34.13 cm and a growth rate K=0.39/year were obtained for the </w:t>
      </w:r>
      <w:r w:rsidRPr="00A07E7C">
        <w:rPr>
          <w:rFonts w:ascii="Arial" w:hAnsi="Arial" w:cs="Arial"/>
          <w:i/>
          <w:lang w:val="en-GB"/>
        </w:rPr>
        <w:t>Oreochromis niloticus</w:t>
      </w:r>
      <w:r w:rsidRPr="00A07E7C">
        <w:rPr>
          <w:rFonts w:ascii="Arial" w:hAnsi="Arial" w:cs="Arial"/>
          <w:lang w:val="en-GB"/>
        </w:rPr>
        <w:t xml:space="preserve"> stock whereas for </w:t>
      </w:r>
      <w:r w:rsidRPr="00A07E7C">
        <w:rPr>
          <w:rFonts w:ascii="Arial" w:hAnsi="Arial" w:cs="Arial"/>
          <w:i/>
          <w:lang w:val="en-GB"/>
        </w:rPr>
        <w:t>Chrysichthys nigrodigitatus</w:t>
      </w:r>
      <w:r w:rsidRPr="00A07E7C">
        <w:rPr>
          <w:rFonts w:ascii="Arial" w:hAnsi="Arial" w:cs="Arial"/>
          <w:lang w:val="en-GB"/>
        </w:rPr>
        <w:t xml:space="preserve">, these were L∞=57.23 cm and K=0.230/year. This results in longevities of tmax=7.67 years for </w:t>
      </w:r>
      <w:r w:rsidRPr="00A07E7C">
        <w:rPr>
          <w:rFonts w:ascii="Arial" w:hAnsi="Arial" w:cs="Arial"/>
          <w:i/>
          <w:lang w:val="en-GB"/>
        </w:rPr>
        <w:t>Oreochromis niloticus</w:t>
      </w:r>
      <w:r w:rsidRPr="00A07E7C">
        <w:rPr>
          <w:rFonts w:ascii="Arial" w:hAnsi="Arial" w:cs="Arial"/>
          <w:lang w:val="en-GB"/>
        </w:rPr>
        <w:t xml:space="preserve"> and tmax =13.03 years for </w:t>
      </w:r>
      <w:r w:rsidRPr="00A07E7C">
        <w:rPr>
          <w:rFonts w:ascii="Arial" w:hAnsi="Arial" w:cs="Arial"/>
          <w:i/>
          <w:lang w:val="en-GB"/>
        </w:rPr>
        <w:t>Chrysichthys nigrodigitatus</w:t>
      </w:r>
      <w:r w:rsidR="005256DE" w:rsidRPr="00A07E7C">
        <w:rPr>
          <w:rFonts w:ascii="Arial" w:hAnsi="Arial" w:cs="Arial"/>
          <w:lang w:val="en-GB"/>
        </w:rPr>
        <w:t xml:space="preserve"> (Table 2</w:t>
      </w:r>
      <w:r w:rsidRPr="00A07E7C">
        <w:rPr>
          <w:rFonts w:ascii="Arial" w:hAnsi="Arial" w:cs="Arial"/>
          <w:lang w:val="en-GB"/>
        </w:rPr>
        <w:t>).</w:t>
      </w:r>
    </w:p>
    <w:p w14:paraId="32E5E1A9" w14:textId="77777777" w:rsidR="00505005" w:rsidRPr="00771338" w:rsidRDefault="005256DE" w:rsidP="00505005">
      <w:pPr>
        <w:spacing w:before="240" w:line="276" w:lineRule="auto"/>
        <w:jc w:val="both"/>
        <w:rPr>
          <w:rFonts w:ascii="Arial" w:hAnsi="Arial" w:cs="Arial"/>
          <w:lang w:val="en-GB"/>
        </w:rPr>
      </w:pPr>
      <w:r w:rsidRPr="00771338">
        <w:rPr>
          <w:rFonts w:ascii="Arial" w:hAnsi="Arial" w:cs="Arial"/>
          <w:b/>
          <w:lang w:val="en-GB"/>
        </w:rPr>
        <w:t>Table 2.</w:t>
      </w:r>
      <w:r w:rsidR="00505005" w:rsidRPr="00771338">
        <w:rPr>
          <w:rFonts w:ascii="Arial" w:hAnsi="Arial" w:cs="Arial"/>
          <w:lang w:val="en-GB"/>
        </w:rPr>
        <w:t xml:space="preserve"> Growth parameters for the two species: N, number of specimens; Min, minimum; Max, maximum; a, constant; b, allometry coefficient; r2, coefficient of determination; t, Student's t-test; A, allometry; L∞, asymptotic length; K, growth rate; t</w:t>
      </w:r>
      <w:r w:rsidR="00505005" w:rsidRPr="00771338">
        <w:rPr>
          <w:rFonts w:ascii="Arial" w:hAnsi="Arial" w:cs="Arial"/>
          <w:vertAlign w:val="subscript"/>
          <w:lang w:val="en-GB"/>
        </w:rPr>
        <w:t>0</w:t>
      </w:r>
      <w:r w:rsidR="00505005" w:rsidRPr="00771338">
        <w:rPr>
          <w:rFonts w:ascii="Arial" w:hAnsi="Arial" w:cs="Arial"/>
          <w:lang w:val="en-GB"/>
        </w:rPr>
        <w:t>, theoretical age at which length is zero, tmax and longevity.</w:t>
      </w:r>
    </w:p>
    <w:tbl>
      <w:tblPr>
        <w:tblW w:w="9509" w:type="dxa"/>
        <w:tblLayout w:type="fixed"/>
        <w:tblCellMar>
          <w:left w:w="0" w:type="dxa"/>
          <w:right w:w="0" w:type="dxa"/>
        </w:tblCellMar>
        <w:tblLook w:val="0000" w:firstRow="0" w:lastRow="0" w:firstColumn="0" w:lastColumn="0" w:noHBand="0" w:noVBand="0"/>
      </w:tblPr>
      <w:tblGrid>
        <w:gridCol w:w="25"/>
        <w:gridCol w:w="1535"/>
        <w:gridCol w:w="1984"/>
        <w:gridCol w:w="425"/>
        <w:gridCol w:w="709"/>
        <w:gridCol w:w="709"/>
        <w:gridCol w:w="567"/>
        <w:gridCol w:w="850"/>
        <w:gridCol w:w="588"/>
        <w:gridCol w:w="708"/>
        <w:gridCol w:w="426"/>
        <w:gridCol w:w="567"/>
        <w:gridCol w:w="416"/>
      </w:tblGrid>
      <w:tr w:rsidR="006601D7" w:rsidRPr="00771338" w14:paraId="50201FFC" w14:textId="77777777" w:rsidTr="004C457C">
        <w:trPr>
          <w:trHeight w:val="283"/>
        </w:trPr>
        <w:tc>
          <w:tcPr>
            <w:tcW w:w="25" w:type="dxa"/>
            <w:tcBorders>
              <w:top w:val="single" w:sz="4" w:space="0" w:color="auto"/>
            </w:tcBorders>
            <w:shd w:val="clear" w:color="auto" w:fill="auto"/>
            <w:vAlign w:val="bottom"/>
          </w:tcPr>
          <w:p w14:paraId="380ECD50" w14:textId="77777777" w:rsidR="00505005" w:rsidRPr="00771338" w:rsidRDefault="00505005" w:rsidP="005E7606">
            <w:pPr>
              <w:spacing w:after="0" w:line="240" w:lineRule="auto"/>
              <w:rPr>
                <w:rFonts w:ascii="Arial" w:eastAsia="Times New Roman" w:hAnsi="Arial" w:cs="Arial"/>
                <w:lang w:val="en-GB"/>
              </w:rPr>
            </w:pPr>
          </w:p>
        </w:tc>
        <w:tc>
          <w:tcPr>
            <w:tcW w:w="1535" w:type="dxa"/>
            <w:vMerge w:val="restart"/>
            <w:tcBorders>
              <w:top w:val="single" w:sz="24" w:space="0" w:color="auto"/>
              <w:bottom w:val="single" w:sz="4" w:space="0" w:color="auto"/>
            </w:tcBorders>
          </w:tcPr>
          <w:p w14:paraId="2AE74364" w14:textId="77777777" w:rsidR="00505005" w:rsidRPr="00771338" w:rsidRDefault="00505005" w:rsidP="005E7606">
            <w:pPr>
              <w:spacing w:after="0" w:line="240" w:lineRule="auto"/>
              <w:jc w:val="center"/>
              <w:rPr>
                <w:rFonts w:ascii="Arial" w:eastAsia="Times New Roman" w:hAnsi="Arial" w:cs="Arial"/>
                <w:b/>
                <w:lang w:val="en-GB"/>
              </w:rPr>
            </w:pPr>
            <w:r w:rsidRPr="00771338">
              <w:rPr>
                <w:rFonts w:ascii="Arial" w:hAnsi="Arial" w:cs="Arial"/>
                <w:b/>
                <w:lang w:val="en-GB"/>
              </w:rPr>
              <w:t>Growth parameters</w:t>
            </w:r>
          </w:p>
        </w:tc>
        <w:tc>
          <w:tcPr>
            <w:tcW w:w="1984" w:type="dxa"/>
            <w:vMerge w:val="restart"/>
            <w:tcBorders>
              <w:top w:val="single" w:sz="24" w:space="0" w:color="auto"/>
              <w:bottom w:val="single" w:sz="4" w:space="0" w:color="auto"/>
            </w:tcBorders>
            <w:shd w:val="clear" w:color="auto" w:fill="auto"/>
            <w:vAlign w:val="bottom"/>
          </w:tcPr>
          <w:p w14:paraId="05111831" w14:textId="77777777" w:rsidR="00505005" w:rsidRPr="00771338" w:rsidRDefault="00505005" w:rsidP="005E7606">
            <w:pPr>
              <w:spacing w:after="0" w:line="240" w:lineRule="auto"/>
              <w:jc w:val="center"/>
              <w:rPr>
                <w:rFonts w:ascii="Arial" w:eastAsia="Times New Roman" w:hAnsi="Arial" w:cs="Arial"/>
                <w:lang w:val="en-GB"/>
              </w:rPr>
            </w:pPr>
            <w:r w:rsidRPr="00771338">
              <w:rPr>
                <w:rFonts w:ascii="Arial" w:eastAsia="Times New Roman" w:hAnsi="Arial" w:cs="Arial"/>
                <w:b/>
                <w:lang w:val="en-GB"/>
              </w:rPr>
              <w:t>Species</w:t>
            </w:r>
          </w:p>
        </w:tc>
        <w:tc>
          <w:tcPr>
            <w:tcW w:w="425" w:type="dxa"/>
            <w:tcBorders>
              <w:top w:val="single" w:sz="24" w:space="0" w:color="auto"/>
              <w:bottom w:val="single" w:sz="4" w:space="0" w:color="auto"/>
            </w:tcBorders>
            <w:shd w:val="clear" w:color="auto" w:fill="auto"/>
            <w:vAlign w:val="bottom"/>
          </w:tcPr>
          <w:p w14:paraId="7BD9C080" w14:textId="77777777" w:rsidR="00505005" w:rsidRPr="00771338" w:rsidRDefault="00505005" w:rsidP="005E7606">
            <w:pPr>
              <w:spacing w:after="0" w:line="240" w:lineRule="auto"/>
              <w:rPr>
                <w:rFonts w:ascii="Arial" w:eastAsia="Times New Roman" w:hAnsi="Arial" w:cs="Arial"/>
                <w:lang w:val="en-GB"/>
              </w:rPr>
            </w:pPr>
          </w:p>
        </w:tc>
        <w:tc>
          <w:tcPr>
            <w:tcW w:w="1418" w:type="dxa"/>
            <w:gridSpan w:val="2"/>
            <w:tcBorders>
              <w:top w:val="single" w:sz="24" w:space="0" w:color="auto"/>
              <w:bottom w:val="single" w:sz="4" w:space="0" w:color="auto"/>
            </w:tcBorders>
            <w:shd w:val="clear" w:color="auto" w:fill="auto"/>
            <w:vAlign w:val="bottom"/>
          </w:tcPr>
          <w:p w14:paraId="6BBAF13F" w14:textId="77777777" w:rsidR="00505005" w:rsidRPr="00771338" w:rsidRDefault="00505005" w:rsidP="005E7606">
            <w:pPr>
              <w:spacing w:after="0" w:line="240" w:lineRule="auto"/>
              <w:ind w:left="-20"/>
              <w:jc w:val="center"/>
              <w:rPr>
                <w:rFonts w:ascii="Arial" w:eastAsia="Times New Roman" w:hAnsi="Arial" w:cs="Arial"/>
                <w:b/>
                <w:lang w:val="en-GB"/>
              </w:rPr>
            </w:pPr>
            <w:r w:rsidRPr="00771338">
              <w:rPr>
                <w:rFonts w:ascii="Arial" w:hAnsi="Arial" w:cs="Arial"/>
                <w:b/>
                <w:lang w:val="en-GB"/>
              </w:rPr>
              <w:t>Length</w:t>
            </w:r>
            <w:r w:rsidRPr="00771338">
              <w:rPr>
                <w:rFonts w:ascii="Arial" w:eastAsia="Times New Roman" w:hAnsi="Arial" w:cs="Arial"/>
                <w:b/>
                <w:lang w:val="en-GB"/>
              </w:rPr>
              <w:t xml:space="preserve"> (cm)</w:t>
            </w:r>
          </w:p>
        </w:tc>
        <w:tc>
          <w:tcPr>
            <w:tcW w:w="1417" w:type="dxa"/>
            <w:gridSpan w:val="2"/>
            <w:tcBorders>
              <w:top w:val="single" w:sz="24" w:space="0" w:color="auto"/>
              <w:bottom w:val="single" w:sz="4" w:space="0" w:color="auto"/>
            </w:tcBorders>
            <w:shd w:val="clear" w:color="auto" w:fill="auto"/>
            <w:vAlign w:val="bottom"/>
          </w:tcPr>
          <w:p w14:paraId="7DC5FCBD" w14:textId="77777777" w:rsidR="00505005" w:rsidRPr="00771338" w:rsidRDefault="00505005" w:rsidP="005E7606">
            <w:pPr>
              <w:spacing w:after="0" w:line="240" w:lineRule="auto"/>
              <w:ind w:left="200"/>
              <w:rPr>
                <w:rFonts w:ascii="Arial" w:eastAsia="Times New Roman" w:hAnsi="Arial" w:cs="Arial"/>
                <w:b/>
                <w:lang w:val="en-GB"/>
              </w:rPr>
            </w:pPr>
            <w:r w:rsidRPr="00771338">
              <w:rPr>
                <w:rFonts w:ascii="Arial" w:hAnsi="Arial" w:cs="Arial"/>
                <w:b/>
                <w:lang w:val="en-GB"/>
              </w:rPr>
              <w:t xml:space="preserve">Weight </w:t>
            </w:r>
            <w:r w:rsidRPr="00771338">
              <w:rPr>
                <w:rFonts w:ascii="Arial" w:eastAsia="Times New Roman" w:hAnsi="Arial" w:cs="Arial"/>
                <w:b/>
                <w:lang w:val="en-GB"/>
              </w:rPr>
              <w:t>(g)</w:t>
            </w:r>
          </w:p>
        </w:tc>
        <w:tc>
          <w:tcPr>
            <w:tcW w:w="588" w:type="dxa"/>
            <w:tcBorders>
              <w:top w:val="single" w:sz="24" w:space="0" w:color="auto"/>
            </w:tcBorders>
            <w:shd w:val="clear" w:color="auto" w:fill="auto"/>
            <w:vAlign w:val="bottom"/>
          </w:tcPr>
          <w:p w14:paraId="2F7DCC6E" w14:textId="77777777" w:rsidR="00505005" w:rsidRPr="00771338" w:rsidRDefault="00505005" w:rsidP="005E7606">
            <w:pPr>
              <w:spacing w:after="0" w:line="240" w:lineRule="auto"/>
              <w:rPr>
                <w:rFonts w:ascii="Arial" w:eastAsia="Times New Roman" w:hAnsi="Arial" w:cs="Arial"/>
                <w:lang w:val="en-GB"/>
              </w:rPr>
            </w:pPr>
          </w:p>
        </w:tc>
        <w:tc>
          <w:tcPr>
            <w:tcW w:w="708" w:type="dxa"/>
            <w:tcBorders>
              <w:top w:val="single" w:sz="24" w:space="0" w:color="auto"/>
            </w:tcBorders>
            <w:shd w:val="clear" w:color="auto" w:fill="auto"/>
            <w:vAlign w:val="bottom"/>
          </w:tcPr>
          <w:p w14:paraId="081875DA" w14:textId="77777777" w:rsidR="00505005" w:rsidRPr="00771338" w:rsidRDefault="00505005" w:rsidP="005E7606">
            <w:pPr>
              <w:spacing w:after="0" w:line="240" w:lineRule="auto"/>
              <w:rPr>
                <w:rFonts w:ascii="Arial" w:eastAsia="Times New Roman" w:hAnsi="Arial" w:cs="Arial"/>
                <w:lang w:val="en-GB"/>
              </w:rPr>
            </w:pPr>
          </w:p>
        </w:tc>
        <w:tc>
          <w:tcPr>
            <w:tcW w:w="426" w:type="dxa"/>
            <w:tcBorders>
              <w:top w:val="single" w:sz="24" w:space="0" w:color="auto"/>
            </w:tcBorders>
            <w:shd w:val="clear" w:color="auto" w:fill="auto"/>
            <w:vAlign w:val="bottom"/>
          </w:tcPr>
          <w:p w14:paraId="2D6DD02A" w14:textId="77777777" w:rsidR="00505005" w:rsidRPr="00771338" w:rsidRDefault="00505005" w:rsidP="005E7606">
            <w:pPr>
              <w:spacing w:after="0" w:line="240" w:lineRule="auto"/>
              <w:rPr>
                <w:rFonts w:ascii="Arial" w:eastAsia="Times New Roman" w:hAnsi="Arial" w:cs="Arial"/>
                <w:lang w:val="en-GB"/>
              </w:rPr>
            </w:pPr>
          </w:p>
        </w:tc>
        <w:tc>
          <w:tcPr>
            <w:tcW w:w="567" w:type="dxa"/>
            <w:tcBorders>
              <w:top w:val="single" w:sz="24" w:space="0" w:color="auto"/>
            </w:tcBorders>
            <w:shd w:val="clear" w:color="auto" w:fill="auto"/>
            <w:vAlign w:val="bottom"/>
          </w:tcPr>
          <w:p w14:paraId="68D795ED" w14:textId="77777777" w:rsidR="00505005" w:rsidRPr="00771338" w:rsidRDefault="00505005" w:rsidP="005E7606">
            <w:pPr>
              <w:spacing w:after="0" w:line="240" w:lineRule="auto"/>
              <w:rPr>
                <w:rFonts w:ascii="Arial" w:eastAsia="Times New Roman" w:hAnsi="Arial" w:cs="Arial"/>
                <w:lang w:val="en-GB"/>
              </w:rPr>
            </w:pPr>
          </w:p>
        </w:tc>
        <w:tc>
          <w:tcPr>
            <w:tcW w:w="416" w:type="dxa"/>
            <w:tcBorders>
              <w:top w:val="single" w:sz="24" w:space="0" w:color="auto"/>
            </w:tcBorders>
            <w:shd w:val="clear" w:color="auto" w:fill="auto"/>
            <w:vAlign w:val="bottom"/>
          </w:tcPr>
          <w:p w14:paraId="319F878E" w14:textId="77777777" w:rsidR="00505005" w:rsidRPr="00771338" w:rsidRDefault="00505005" w:rsidP="005E7606">
            <w:pPr>
              <w:spacing w:after="0" w:line="240" w:lineRule="auto"/>
              <w:rPr>
                <w:rFonts w:ascii="Arial" w:eastAsia="Times New Roman" w:hAnsi="Arial" w:cs="Arial"/>
                <w:lang w:val="en-GB"/>
              </w:rPr>
            </w:pPr>
          </w:p>
        </w:tc>
      </w:tr>
      <w:tr w:rsidR="006601D7" w:rsidRPr="00771338" w14:paraId="4EA23A6C" w14:textId="77777777" w:rsidTr="004C457C">
        <w:trPr>
          <w:trHeight w:val="372"/>
        </w:trPr>
        <w:tc>
          <w:tcPr>
            <w:tcW w:w="25" w:type="dxa"/>
            <w:tcBorders>
              <w:bottom w:val="single" w:sz="4" w:space="0" w:color="auto"/>
            </w:tcBorders>
            <w:shd w:val="clear" w:color="auto" w:fill="auto"/>
            <w:vAlign w:val="bottom"/>
          </w:tcPr>
          <w:p w14:paraId="7B77F8BC" w14:textId="77777777" w:rsidR="00505005" w:rsidRPr="00771338" w:rsidRDefault="00505005" w:rsidP="005E7606">
            <w:pPr>
              <w:spacing w:after="0" w:line="240" w:lineRule="auto"/>
              <w:rPr>
                <w:rFonts w:ascii="Arial" w:eastAsia="Times New Roman" w:hAnsi="Arial" w:cs="Arial"/>
                <w:lang w:val="en-GB"/>
              </w:rPr>
            </w:pPr>
          </w:p>
        </w:tc>
        <w:tc>
          <w:tcPr>
            <w:tcW w:w="1535" w:type="dxa"/>
            <w:vMerge/>
            <w:tcBorders>
              <w:bottom w:val="single" w:sz="24" w:space="0" w:color="auto"/>
            </w:tcBorders>
          </w:tcPr>
          <w:p w14:paraId="448E3D9B" w14:textId="77777777" w:rsidR="00505005" w:rsidRPr="00771338" w:rsidRDefault="00505005" w:rsidP="005E7606">
            <w:pPr>
              <w:spacing w:after="0" w:line="240" w:lineRule="auto"/>
              <w:rPr>
                <w:rFonts w:ascii="Arial" w:eastAsia="Times New Roman" w:hAnsi="Arial" w:cs="Arial"/>
                <w:lang w:val="en-GB"/>
              </w:rPr>
            </w:pPr>
          </w:p>
        </w:tc>
        <w:tc>
          <w:tcPr>
            <w:tcW w:w="1984" w:type="dxa"/>
            <w:vMerge/>
            <w:tcBorders>
              <w:bottom w:val="single" w:sz="24" w:space="0" w:color="auto"/>
            </w:tcBorders>
            <w:shd w:val="clear" w:color="auto" w:fill="auto"/>
            <w:vAlign w:val="bottom"/>
          </w:tcPr>
          <w:p w14:paraId="1FDE4026" w14:textId="77777777" w:rsidR="00505005" w:rsidRPr="00771338" w:rsidRDefault="00505005" w:rsidP="005E7606">
            <w:pPr>
              <w:spacing w:after="0" w:line="240" w:lineRule="auto"/>
              <w:jc w:val="center"/>
              <w:rPr>
                <w:rFonts w:ascii="Arial" w:eastAsia="Times New Roman" w:hAnsi="Arial" w:cs="Arial"/>
                <w:b/>
                <w:lang w:val="en-GB"/>
              </w:rPr>
            </w:pPr>
          </w:p>
        </w:tc>
        <w:tc>
          <w:tcPr>
            <w:tcW w:w="425" w:type="dxa"/>
            <w:tcBorders>
              <w:top w:val="single" w:sz="4" w:space="0" w:color="auto"/>
              <w:bottom w:val="single" w:sz="24" w:space="0" w:color="auto"/>
            </w:tcBorders>
            <w:shd w:val="clear" w:color="auto" w:fill="auto"/>
            <w:vAlign w:val="bottom"/>
          </w:tcPr>
          <w:p w14:paraId="2C4FA74E" w14:textId="77777777" w:rsidR="00505005" w:rsidRPr="00771338" w:rsidRDefault="00505005" w:rsidP="005E7606">
            <w:pPr>
              <w:spacing w:after="0" w:line="240" w:lineRule="auto"/>
              <w:rPr>
                <w:rFonts w:ascii="Arial" w:eastAsia="Times New Roman" w:hAnsi="Arial" w:cs="Arial"/>
                <w:b/>
                <w:lang w:val="en-GB"/>
              </w:rPr>
            </w:pPr>
            <w:r w:rsidRPr="00771338">
              <w:rPr>
                <w:rFonts w:ascii="Arial" w:eastAsia="Times New Roman" w:hAnsi="Arial" w:cs="Arial"/>
                <w:b/>
                <w:lang w:val="en-GB"/>
              </w:rPr>
              <w:t>N</w:t>
            </w:r>
          </w:p>
        </w:tc>
        <w:tc>
          <w:tcPr>
            <w:tcW w:w="709" w:type="dxa"/>
            <w:tcBorders>
              <w:top w:val="single" w:sz="4" w:space="0" w:color="auto"/>
              <w:bottom w:val="single" w:sz="24" w:space="0" w:color="auto"/>
            </w:tcBorders>
            <w:shd w:val="clear" w:color="auto" w:fill="auto"/>
            <w:vAlign w:val="bottom"/>
          </w:tcPr>
          <w:p w14:paraId="06D22957" w14:textId="77777777" w:rsidR="00505005" w:rsidRPr="00771338" w:rsidRDefault="00505005" w:rsidP="005E7606">
            <w:pPr>
              <w:spacing w:after="0" w:line="240" w:lineRule="auto"/>
              <w:ind w:left="100"/>
              <w:jc w:val="center"/>
              <w:rPr>
                <w:rFonts w:ascii="Arial" w:eastAsia="Times New Roman" w:hAnsi="Arial" w:cs="Arial"/>
                <w:b/>
                <w:lang w:val="en-GB"/>
              </w:rPr>
            </w:pPr>
            <w:r w:rsidRPr="00771338">
              <w:rPr>
                <w:rFonts w:ascii="Arial" w:eastAsia="Times New Roman" w:hAnsi="Arial" w:cs="Arial"/>
                <w:b/>
                <w:lang w:val="en-GB"/>
              </w:rPr>
              <w:t>Min</w:t>
            </w:r>
          </w:p>
        </w:tc>
        <w:tc>
          <w:tcPr>
            <w:tcW w:w="709" w:type="dxa"/>
            <w:tcBorders>
              <w:top w:val="single" w:sz="4" w:space="0" w:color="auto"/>
              <w:bottom w:val="single" w:sz="24" w:space="0" w:color="auto"/>
            </w:tcBorders>
            <w:shd w:val="clear" w:color="auto" w:fill="auto"/>
            <w:vAlign w:val="bottom"/>
          </w:tcPr>
          <w:p w14:paraId="4788A574" w14:textId="77777777" w:rsidR="00505005" w:rsidRPr="00771338" w:rsidRDefault="00505005" w:rsidP="005E7606">
            <w:pPr>
              <w:spacing w:after="0" w:line="240" w:lineRule="auto"/>
              <w:ind w:left="120"/>
              <w:jc w:val="center"/>
              <w:rPr>
                <w:rFonts w:ascii="Arial" w:eastAsia="Times New Roman" w:hAnsi="Arial" w:cs="Arial"/>
                <w:b/>
                <w:lang w:val="en-GB"/>
              </w:rPr>
            </w:pPr>
            <w:r w:rsidRPr="00771338">
              <w:rPr>
                <w:rFonts w:ascii="Arial" w:eastAsia="Times New Roman" w:hAnsi="Arial" w:cs="Arial"/>
                <w:b/>
                <w:lang w:val="en-GB"/>
              </w:rPr>
              <w:t>Max</w:t>
            </w:r>
          </w:p>
        </w:tc>
        <w:tc>
          <w:tcPr>
            <w:tcW w:w="567" w:type="dxa"/>
            <w:tcBorders>
              <w:top w:val="single" w:sz="4" w:space="0" w:color="auto"/>
              <w:bottom w:val="single" w:sz="24" w:space="0" w:color="auto"/>
            </w:tcBorders>
            <w:shd w:val="clear" w:color="auto" w:fill="auto"/>
            <w:vAlign w:val="bottom"/>
          </w:tcPr>
          <w:p w14:paraId="60402B7B" w14:textId="77777777" w:rsidR="00505005" w:rsidRPr="00771338" w:rsidRDefault="00505005" w:rsidP="005E7606">
            <w:pPr>
              <w:spacing w:after="0" w:line="240" w:lineRule="auto"/>
              <w:ind w:left="100"/>
              <w:jc w:val="center"/>
              <w:rPr>
                <w:rFonts w:ascii="Arial" w:eastAsia="Times New Roman" w:hAnsi="Arial" w:cs="Arial"/>
                <w:b/>
                <w:lang w:val="en-GB"/>
              </w:rPr>
            </w:pPr>
            <w:r w:rsidRPr="00771338">
              <w:rPr>
                <w:rFonts w:ascii="Arial" w:eastAsia="Times New Roman" w:hAnsi="Arial" w:cs="Arial"/>
                <w:b/>
                <w:lang w:val="en-GB"/>
              </w:rPr>
              <w:t>Min</w:t>
            </w:r>
          </w:p>
        </w:tc>
        <w:tc>
          <w:tcPr>
            <w:tcW w:w="850" w:type="dxa"/>
            <w:tcBorders>
              <w:top w:val="single" w:sz="4" w:space="0" w:color="auto"/>
              <w:bottom w:val="single" w:sz="24" w:space="0" w:color="auto"/>
            </w:tcBorders>
            <w:shd w:val="clear" w:color="auto" w:fill="auto"/>
            <w:vAlign w:val="bottom"/>
          </w:tcPr>
          <w:p w14:paraId="18D0ED72" w14:textId="77777777" w:rsidR="00505005" w:rsidRPr="00771338" w:rsidRDefault="00505005" w:rsidP="005E7606">
            <w:pPr>
              <w:spacing w:after="0" w:line="240" w:lineRule="auto"/>
              <w:ind w:left="120"/>
              <w:jc w:val="center"/>
              <w:rPr>
                <w:rFonts w:ascii="Arial" w:eastAsia="Times New Roman" w:hAnsi="Arial" w:cs="Arial"/>
                <w:b/>
                <w:lang w:val="en-GB"/>
              </w:rPr>
            </w:pPr>
            <w:r w:rsidRPr="00771338">
              <w:rPr>
                <w:rFonts w:ascii="Arial" w:eastAsia="Times New Roman" w:hAnsi="Arial" w:cs="Arial"/>
                <w:b/>
                <w:lang w:val="en-GB"/>
              </w:rPr>
              <w:t>Max</w:t>
            </w:r>
          </w:p>
        </w:tc>
        <w:tc>
          <w:tcPr>
            <w:tcW w:w="588" w:type="dxa"/>
            <w:tcBorders>
              <w:bottom w:val="single" w:sz="24" w:space="0" w:color="auto"/>
            </w:tcBorders>
            <w:shd w:val="clear" w:color="auto" w:fill="auto"/>
            <w:vAlign w:val="bottom"/>
          </w:tcPr>
          <w:p w14:paraId="2231E723" w14:textId="77777777" w:rsidR="00505005" w:rsidRPr="00771338" w:rsidRDefault="00505005" w:rsidP="005E7606">
            <w:pPr>
              <w:spacing w:after="0" w:line="240" w:lineRule="auto"/>
              <w:jc w:val="center"/>
              <w:rPr>
                <w:rFonts w:ascii="Arial" w:eastAsia="Times New Roman" w:hAnsi="Arial" w:cs="Arial"/>
                <w:b/>
                <w:w w:val="99"/>
                <w:lang w:val="en-GB"/>
              </w:rPr>
            </w:pPr>
            <w:r w:rsidRPr="00771338">
              <w:rPr>
                <w:rFonts w:ascii="Arial" w:eastAsia="Times New Roman" w:hAnsi="Arial" w:cs="Arial"/>
                <w:b/>
                <w:w w:val="99"/>
                <w:lang w:val="en-GB"/>
              </w:rPr>
              <w:t>a</w:t>
            </w:r>
          </w:p>
        </w:tc>
        <w:tc>
          <w:tcPr>
            <w:tcW w:w="708" w:type="dxa"/>
            <w:tcBorders>
              <w:bottom w:val="single" w:sz="24" w:space="0" w:color="auto"/>
            </w:tcBorders>
            <w:shd w:val="clear" w:color="auto" w:fill="auto"/>
            <w:vAlign w:val="bottom"/>
          </w:tcPr>
          <w:p w14:paraId="6F7CF072" w14:textId="77777777" w:rsidR="00505005" w:rsidRPr="00771338" w:rsidRDefault="00505005" w:rsidP="005E7606">
            <w:pPr>
              <w:spacing w:after="0" w:line="240" w:lineRule="auto"/>
              <w:jc w:val="center"/>
              <w:rPr>
                <w:rFonts w:ascii="Arial" w:eastAsia="Times New Roman" w:hAnsi="Arial" w:cs="Arial"/>
                <w:b/>
                <w:lang w:val="en-GB"/>
              </w:rPr>
            </w:pPr>
            <w:r w:rsidRPr="00771338">
              <w:rPr>
                <w:rFonts w:ascii="Arial" w:eastAsia="Times New Roman" w:hAnsi="Arial" w:cs="Arial"/>
                <w:b/>
                <w:lang w:val="en-GB"/>
              </w:rPr>
              <w:t>b</w:t>
            </w:r>
          </w:p>
        </w:tc>
        <w:tc>
          <w:tcPr>
            <w:tcW w:w="426" w:type="dxa"/>
            <w:tcBorders>
              <w:bottom w:val="single" w:sz="24" w:space="0" w:color="auto"/>
            </w:tcBorders>
            <w:shd w:val="clear" w:color="auto" w:fill="auto"/>
            <w:vAlign w:val="bottom"/>
          </w:tcPr>
          <w:p w14:paraId="2721313D" w14:textId="77777777" w:rsidR="00505005" w:rsidRPr="00771338" w:rsidRDefault="00505005" w:rsidP="005E7606">
            <w:pPr>
              <w:spacing w:after="0" w:line="240" w:lineRule="auto"/>
              <w:rPr>
                <w:rFonts w:ascii="Arial" w:eastAsia="Times New Roman" w:hAnsi="Arial" w:cs="Arial"/>
                <w:b/>
                <w:lang w:val="en-GB"/>
              </w:rPr>
            </w:pPr>
            <w:r w:rsidRPr="00771338">
              <w:rPr>
                <w:rFonts w:ascii="Arial" w:eastAsia="Times New Roman" w:hAnsi="Arial" w:cs="Arial"/>
                <w:b/>
                <w:lang w:val="en-GB"/>
              </w:rPr>
              <w:t xml:space="preserve">  r</w:t>
            </w:r>
            <w:r w:rsidRPr="00771338">
              <w:rPr>
                <w:rFonts w:ascii="Arial" w:eastAsia="Times New Roman" w:hAnsi="Arial" w:cs="Arial"/>
                <w:b/>
                <w:vertAlign w:val="superscript"/>
                <w:lang w:val="en-GB"/>
              </w:rPr>
              <w:t>2</w:t>
            </w:r>
          </w:p>
        </w:tc>
        <w:tc>
          <w:tcPr>
            <w:tcW w:w="567" w:type="dxa"/>
            <w:tcBorders>
              <w:bottom w:val="single" w:sz="24" w:space="0" w:color="auto"/>
            </w:tcBorders>
            <w:shd w:val="clear" w:color="auto" w:fill="auto"/>
            <w:vAlign w:val="bottom"/>
          </w:tcPr>
          <w:p w14:paraId="3F6AB352" w14:textId="77777777" w:rsidR="00505005" w:rsidRPr="00771338" w:rsidRDefault="00505005" w:rsidP="005E7606">
            <w:pPr>
              <w:spacing w:after="0" w:line="240" w:lineRule="auto"/>
              <w:jc w:val="center"/>
              <w:rPr>
                <w:rFonts w:ascii="Arial" w:eastAsia="Times New Roman" w:hAnsi="Arial" w:cs="Arial"/>
                <w:b/>
                <w:w w:val="99"/>
                <w:lang w:val="en-GB"/>
              </w:rPr>
            </w:pPr>
            <w:r w:rsidRPr="00771338">
              <w:rPr>
                <w:rFonts w:ascii="Arial" w:eastAsia="Times New Roman" w:hAnsi="Arial" w:cs="Arial"/>
                <w:b/>
                <w:w w:val="99"/>
                <w:lang w:val="en-GB"/>
              </w:rPr>
              <w:t>t</w:t>
            </w:r>
          </w:p>
        </w:tc>
        <w:tc>
          <w:tcPr>
            <w:tcW w:w="416" w:type="dxa"/>
            <w:tcBorders>
              <w:bottom w:val="single" w:sz="24" w:space="0" w:color="auto"/>
            </w:tcBorders>
            <w:shd w:val="clear" w:color="auto" w:fill="auto"/>
            <w:vAlign w:val="bottom"/>
          </w:tcPr>
          <w:p w14:paraId="7B6E3989" w14:textId="77777777" w:rsidR="00505005" w:rsidRPr="00771338" w:rsidRDefault="00505005" w:rsidP="005E7606">
            <w:pPr>
              <w:spacing w:after="0" w:line="240" w:lineRule="auto"/>
              <w:jc w:val="center"/>
              <w:rPr>
                <w:rFonts w:ascii="Arial" w:eastAsia="Times New Roman" w:hAnsi="Arial" w:cs="Arial"/>
                <w:b/>
                <w:lang w:val="en-GB"/>
              </w:rPr>
            </w:pPr>
            <w:r w:rsidRPr="00771338">
              <w:rPr>
                <w:rFonts w:ascii="Arial" w:eastAsia="Times New Roman" w:hAnsi="Arial" w:cs="Arial"/>
                <w:b/>
                <w:lang w:val="en-GB"/>
              </w:rPr>
              <w:t>A</w:t>
            </w:r>
          </w:p>
        </w:tc>
      </w:tr>
      <w:tr w:rsidR="006601D7" w:rsidRPr="00771338" w14:paraId="3306CC1F" w14:textId="77777777" w:rsidTr="004C457C">
        <w:trPr>
          <w:trHeight w:val="258"/>
        </w:trPr>
        <w:tc>
          <w:tcPr>
            <w:tcW w:w="25" w:type="dxa"/>
            <w:tcBorders>
              <w:top w:val="single" w:sz="4" w:space="0" w:color="auto"/>
              <w:bottom w:val="single" w:sz="4" w:space="0" w:color="auto"/>
            </w:tcBorders>
            <w:shd w:val="clear" w:color="auto" w:fill="auto"/>
            <w:vAlign w:val="bottom"/>
          </w:tcPr>
          <w:p w14:paraId="40A8329A" w14:textId="77777777" w:rsidR="00505005" w:rsidRPr="00771338" w:rsidRDefault="00505005" w:rsidP="005E7606">
            <w:pPr>
              <w:spacing w:after="0" w:line="240" w:lineRule="auto"/>
              <w:jc w:val="center"/>
              <w:rPr>
                <w:rFonts w:ascii="Arial" w:eastAsia="Times New Roman" w:hAnsi="Arial" w:cs="Arial"/>
                <w:lang w:val="en-GB"/>
              </w:rPr>
            </w:pPr>
          </w:p>
        </w:tc>
        <w:tc>
          <w:tcPr>
            <w:tcW w:w="1535" w:type="dxa"/>
            <w:vMerge w:val="restart"/>
            <w:tcBorders>
              <w:top w:val="single" w:sz="24" w:space="0" w:color="auto"/>
              <w:bottom w:val="single" w:sz="4" w:space="0" w:color="auto"/>
            </w:tcBorders>
          </w:tcPr>
          <w:p w14:paraId="0FAA10F8" w14:textId="77777777" w:rsidR="00505005" w:rsidRPr="00771338" w:rsidRDefault="00505005" w:rsidP="005E7606">
            <w:pPr>
              <w:spacing w:after="0"/>
              <w:ind w:left="100"/>
              <w:jc w:val="center"/>
              <w:rPr>
                <w:rFonts w:ascii="Arial" w:eastAsia="Times New Roman" w:hAnsi="Arial" w:cs="Arial"/>
                <w:b/>
                <w:lang w:val="en-GB"/>
              </w:rPr>
            </w:pPr>
          </w:p>
          <w:p w14:paraId="0A59B777" w14:textId="77777777" w:rsidR="00505005" w:rsidRPr="00771338" w:rsidRDefault="00505005" w:rsidP="00505005">
            <w:pPr>
              <w:spacing w:after="0"/>
              <w:jc w:val="both"/>
              <w:rPr>
                <w:rFonts w:ascii="Arial" w:eastAsia="Times New Roman" w:hAnsi="Arial" w:cs="Arial"/>
                <w:b/>
                <w:i/>
                <w:iCs/>
                <w:lang w:val="en-GB"/>
              </w:rPr>
            </w:pPr>
            <w:r w:rsidRPr="00771338">
              <w:rPr>
                <w:rFonts w:ascii="Arial" w:hAnsi="Arial" w:cs="Arial"/>
                <w:lang w:val="en-GB"/>
              </w:rPr>
              <w:t>Length-weight relationship</w:t>
            </w:r>
          </w:p>
        </w:tc>
        <w:tc>
          <w:tcPr>
            <w:tcW w:w="1984" w:type="dxa"/>
            <w:tcBorders>
              <w:top w:val="single" w:sz="24" w:space="0" w:color="auto"/>
              <w:left w:val="nil"/>
              <w:bottom w:val="single" w:sz="4" w:space="0" w:color="auto"/>
            </w:tcBorders>
            <w:shd w:val="clear" w:color="auto" w:fill="auto"/>
            <w:vAlign w:val="bottom"/>
          </w:tcPr>
          <w:p w14:paraId="2EDFFAA4" w14:textId="77777777" w:rsidR="00505005" w:rsidRPr="00771338" w:rsidRDefault="00505005" w:rsidP="005E7606">
            <w:pPr>
              <w:spacing w:after="0"/>
              <w:ind w:left="100"/>
              <w:jc w:val="center"/>
              <w:rPr>
                <w:rFonts w:ascii="Arial" w:eastAsia="Times New Roman" w:hAnsi="Arial" w:cs="Arial"/>
                <w:i/>
                <w:iCs/>
              </w:rPr>
            </w:pPr>
            <w:r w:rsidRPr="00771338">
              <w:rPr>
                <w:rFonts w:ascii="Arial" w:eastAsia="Times New Roman" w:hAnsi="Arial" w:cs="Arial"/>
                <w:i/>
                <w:iCs/>
              </w:rPr>
              <w:t>O. niloticus</w:t>
            </w:r>
          </w:p>
        </w:tc>
        <w:tc>
          <w:tcPr>
            <w:tcW w:w="425" w:type="dxa"/>
            <w:tcBorders>
              <w:top w:val="single" w:sz="24" w:space="0" w:color="auto"/>
              <w:bottom w:val="single" w:sz="4" w:space="0" w:color="auto"/>
            </w:tcBorders>
            <w:shd w:val="clear" w:color="auto" w:fill="auto"/>
            <w:vAlign w:val="bottom"/>
          </w:tcPr>
          <w:p w14:paraId="619F3813" w14:textId="77777777" w:rsidR="00505005" w:rsidRPr="00771338" w:rsidRDefault="00505005" w:rsidP="005E7606">
            <w:pPr>
              <w:spacing w:after="0" w:line="240" w:lineRule="auto"/>
              <w:rPr>
                <w:rFonts w:ascii="Arial" w:eastAsia="Times New Roman" w:hAnsi="Arial" w:cs="Arial"/>
                <w:w w:val="99"/>
              </w:rPr>
            </w:pPr>
            <w:r w:rsidRPr="00771338">
              <w:rPr>
                <w:rFonts w:ascii="Arial" w:eastAsia="Times New Roman" w:hAnsi="Arial" w:cs="Arial"/>
                <w:w w:val="99"/>
              </w:rPr>
              <w:t>357</w:t>
            </w:r>
          </w:p>
        </w:tc>
        <w:tc>
          <w:tcPr>
            <w:tcW w:w="709" w:type="dxa"/>
            <w:tcBorders>
              <w:top w:val="single" w:sz="24" w:space="0" w:color="auto"/>
              <w:bottom w:val="single" w:sz="4" w:space="0" w:color="auto"/>
            </w:tcBorders>
            <w:shd w:val="clear" w:color="auto" w:fill="auto"/>
            <w:vAlign w:val="bottom"/>
          </w:tcPr>
          <w:p w14:paraId="34370A38" w14:textId="77777777" w:rsidR="00505005" w:rsidRPr="00771338" w:rsidRDefault="00505005" w:rsidP="005E7606">
            <w:pPr>
              <w:spacing w:after="0" w:line="240" w:lineRule="auto"/>
              <w:ind w:left="100"/>
              <w:jc w:val="center"/>
              <w:rPr>
                <w:rFonts w:ascii="Arial" w:eastAsia="Times New Roman" w:hAnsi="Arial" w:cs="Arial"/>
              </w:rPr>
            </w:pPr>
            <w:r w:rsidRPr="00771338">
              <w:rPr>
                <w:rFonts w:ascii="Arial" w:eastAsia="Times New Roman" w:hAnsi="Arial" w:cs="Arial"/>
              </w:rPr>
              <w:t>10.8</w:t>
            </w:r>
          </w:p>
        </w:tc>
        <w:tc>
          <w:tcPr>
            <w:tcW w:w="709" w:type="dxa"/>
            <w:tcBorders>
              <w:top w:val="single" w:sz="24" w:space="0" w:color="auto"/>
              <w:bottom w:val="single" w:sz="4" w:space="0" w:color="auto"/>
            </w:tcBorders>
            <w:shd w:val="clear" w:color="auto" w:fill="auto"/>
            <w:vAlign w:val="bottom"/>
          </w:tcPr>
          <w:p w14:paraId="3E8FCD9A" w14:textId="77777777" w:rsidR="00505005" w:rsidRPr="00771338" w:rsidRDefault="00505005" w:rsidP="005E7606">
            <w:pPr>
              <w:spacing w:after="0" w:line="240" w:lineRule="auto"/>
              <w:ind w:left="140"/>
              <w:jc w:val="center"/>
              <w:rPr>
                <w:rFonts w:ascii="Arial" w:eastAsia="Times New Roman" w:hAnsi="Arial" w:cs="Arial"/>
              </w:rPr>
            </w:pPr>
            <w:r w:rsidRPr="00771338">
              <w:rPr>
                <w:rFonts w:ascii="Arial" w:eastAsia="Times New Roman" w:hAnsi="Arial" w:cs="Arial"/>
              </w:rPr>
              <w:t>26.4</w:t>
            </w:r>
          </w:p>
        </w:tc>
        <w:tc>
          <w:tcPr>
            <w:tcW w:w="567" w:type="dxa"/>
            <w:tcBorders>
              <w:top w:val="single" w:sz="24" w:space="0" w:color="auto"/>
              <w:bottom w:val="single" w:sz="4" w:space="0" w:color="auto"/>
            </w:tcBorders>
            <w:shd w:val="clear" w:color="auto" w:fill="auto"/>
            <w:vAlign w:val="bottom"/>
          </w:tcPr>
          <w:p w14:paraId="2DCF5CD2" w14:textId="77777777" w:rsidR="00505005" w:rsidRPr="00771338" w:rsidRDefault="00505005" w:rsidP="005E7606">
            <w:pPr>
              <w:spacing w:after="0" w:line="240" w:lineRule="auto"/>
              <w:ind w:left="180"/>
              <w:jc w:val="center"/>
              <w:rPr>
                <w:rFonts w:ascii="Arial" w:eastAsia="Times New Roman" w:hAnsi="Arial" w:cs="Arial"/>
              </w:rPr>
            </w:pPr>
            <w:r w:rsidRPr="00771338">
              <w:rPr>
                <w:rFonts w:ascii="Arial" w:eastAsia="Times New Roman" w:hAnsi="Arial" w:cs="Arial"/>
              </w:rPr>
              <w:t>22</w:t>
            </w:r>
          </w:p>
        </w:tc>
        <w:tc>
          <w:tcPr>
            <w:tcW w:w="850" w:type="dxa"/>
            <w:tcBorders>
              <w:top w:val="single" w:sz="24" w:space="0" w:color="auto"/>
              <w:bottom w:val="single" w:sz="4" w:space="0" w:color="auto"/>
            </w:tcBorders>
            <w:shd w:val="clear" w:color="auto" w:fill="auto"/>
            <w:vAlign w:val="bottom"/>
          </w:tcPr>
          <w:p w14:paraId="0728AFE5" w14:textId="77777777" w:rsidR="00505005" w:rsidRPr="00771338" w:rsidRDefault="00505005" w:rsidP="005E7606">
            <w:pPr>
              <w:spacing w:after="0" w:line="240" w:lineRule="auto"/>
              <w:ind w:right="40"/>
              <w:jc w:val="center"/>
              <w:rPr>
                <w:rFonts w:ascii="Arial" w:eastAsia="Times New Roman" w:hAnsi="Arial" w:cs="Arial"/>
              </w:rPr>
            </w:pPr>
            <w:r w:rsidRPr="00771338">
              <w:rPr>
                <w:rFonts w:ascii="Arial" w:eastAsia="Times New Roman" w:hAnsi="Arial" w:cs="Arial"/>
              </w:rPr>
              <w:t>326</w:t>
            </w:r>
          </w:p>
        </w:tc>
        <w:tc>
          <w:tcPr>
            <w:tcW w:w="588" w:type="dxa"/>
            <w:tcBorders>
              <w:top w:val="single" w:sz="24" w:space="0" w:color="auto"/>
              <w:bottom w:val="single" w:sz="4" w:space="0" w:color="auto"/>
            </w:tcBorders>
            <w:shd w:val="clear" w:color="auto" w:fill="auto"/>
            <w:vAlign w:val="bottom"/>
          </w:tcPr>
          <w:p w14:paraId="3EF0A23C" w14:textId="77777777" w:rsidR="00505005" w:rsidRPr="00771338" w:rsidRDefault="00505005" w:rsidP="005E7606">
            <w:pPr>
              <w:spacing w:after="0" w:line="240" w:lineRule="auto"/>
              <w:jc w:val="center"/>
              <w:rPr>
                <w:rFonts w:ascii="Arial" w:eastAsia="Times New Roman" w:hAnsi="Arial" w:cs="Arial"/>
              </w:rPr>
            </w:pPr>
            <w:r w:rsidRPr="00771338">
              <w:rPr>
                <w:rFonts w:ascii="Arial" w:eastAsia="Times New Roman" w:hAnsi="Arial" w:cs="Arial"/>
                <w:w w:val="99"/>
              </w:rPr>
              <w:t>0.048</w:t>
            </w:r>
          </w:p>
        </w:tc>
        <w:tc>
          <w:tcPr>
            <w:tcW w:w="708" w:type="dxa"/>
            <w:tcBorders>
              <w:top w:val="single" w:sz="24" w:space="0" w:color="auto"/>
              <w:bottom w:val="single" w:sz="4" w:space="0" w:color="auto"/>
            </w:tcBorders>
            <w:shd w:val="clear" w:color="auto" w:fill="auto"/>
            <w:vAlign w:val="bottom"/>
          </w:tcPr>
          <w:p w14:paraId="308C9A8F" w14:textId="77777777" w:rsidR="00505005" w:rsidRPr="00771338" w:rsidRDefault="00505005" w:rsidP="005E7606">
            <w:pPr>
              <w:spacing w:after="0" w:line="240" w:lineRule="auto"/>
              <w:jc w:val="center"/>
              <w:rPr>
                <w:rFonts w:ascii="Arial" w:eastAsia="Times New Roman" w:hAnsi="Arial" w:cs="Arial"/>
                <w:w w:val="99"/>
              </w:rPr>
            </w:pPr>
            <w:r w:rsidRPr="00771338">
              <w:rPr>
                <w:rFonts w:ascii="Arial" w:eastAsia="Times New Roman" w:hAnsi="Arial" w:cs="Arial"/>
                <w:w w:val="99"/>
              </w:rPr>
              <w:t>2.814</w:t>
            </w:r>
          </w:p>
        </w:tc>
        <w:tc>
          <w:tcPr>
            <w:tcW w:w="426" w:type="dxa"/>
            <w:tcBorders>
              <w:top w:val="single" w:sz="24" w:space="0" w:color="auto"/>
              <w:bottom w:val="single" w:sz="4" w:space="0" w:color="auto"/>
            </w:tcBorders>
            <w:shd w:val="clear" w:color="auto" w:fill="auto"/>
            <w:vAlign w:val="bottom"/>
          </w:tcPr>
          <w:p w14:paraId="1D1233B9" w14:textId="77777777" w:rsidR="00505005" w:rsidRPr="00771338" w:rsidRDefault="00505005" w:rsidP="005E7606">
            <w:pPr>
              <w:spacing w:after="0" w:line="240" w:lineRule="auto"/>
              <w:jc w:val="center"/>
              <w:rPr>
                <w:rFonts w:ascii="Arial" w:eastAsia="Times New Roman" w:hAnsi="Arial" w:cs="Arial"/>
                <w:w w:val="99"/>
              </w:rPr>
            </w:pPr>
            <w:r w:rsidRPr="00771338">
              <w:rPr>
                <w:rFonts w:ascii="Arial" w:eastAsia="Times New Roman" w:hAnsi="Arial" w:cs="Arial"/>
                <w:w w:val="99"/>
              </w:rPr>
              <w:t>0.96</w:t>
            </w:r>
          </w:p>
        </w:tc>
        <w:tc>
          <w:tcPr>
            <w:tcW w:w="567" w:type="dxa"/>
            <w:tcBorders>
              <w:top w:val="single" w:sz="24" w:space="0" w:color="auto"/>
              <w:bottom w:val="single" w:sz="4" w:space="0" w:color="auto"/>
            </w:tcBorders>
            <w:shd w:val="clear" w:color="auto" w:fill="auto"/>
            <w:vAlign w:val="bottom"/>
          </w:tcPr>
          <w:p w14:paraId="5E56F687" w14:textId="77777777" w:rsidR="00505005" w:rsidRPr="00771338" w:rsidRDefault="00505005" w:rsidP="005E7606">
            <w:pPr>
              <w:spacing w:after="0" w:line="240" w:lineRule="auto"/>
              <w:jc w:val="center"/>
              <w:rPr>
                <w:rFonts w:ascii="Arial" w:eastAsia="Times New Roman" w:hAnsi="Arial" w:cs="Arial"/>
              </w:rPr>
            </w:pPr>
            <w:r w:rsidRPr="00771338">
              <w:rPr>
                <w:rFonts w:ascii="Arial" w:eastAsia="Times New Roman" w:hAnsi="Arial" w:cs="Arial"/>
                <w:w w:val="99"/>
              </w:rPr>
              <w:t>3.16</w:t>
            </w:r>
          </w:p>
        </w:tc>
        <w:tc>
          <w:tcPr>
            <w:tcW w:w="416" w:type="dxa"/>
            <w:tcBorders>
              <w:top w:val="single" w:sz="24" w:space="0" w:color="auto"/>
              <w:bottom w:val="single" w:sz="4" w:space="0" w:color="auto"/>
            </w:tcBorders>
            <w:shd w:val="clear" w:color="auto" w:fill="auto"/>
            <w:vAlign w:val="bottom"/>
          </w:tcPr>
          <w:p w14:paraId="493C8D55" w14:textId="77777777" w:rsidR="00505005" w:rsidRPr="00771338" w:rsidRDefault="00505005" w:rsidP="005E7606">
            <w:pPr>
              <w:spacing w:after="0" w:line="240" w:lineRule="auto"/>
              <w:jc w:val="center"/>
              <w:rPr>
                <w:rFonts w:ascii="Arial" w:eastAsia="Times New Roman" w:hAnsi="Arial" w:cs="Arial"/>
                <w:w w:val="94"/>
              </w:rPr>
            </w:pPr>
            <w:r w:rsidRPr="00771338">
              <w:rPr>
                <w:rFonts w:ascii="Arial" w:eastAsia="Times New Roman" w:hAnsi="Arial" w:cs="Arial"/>
                <w:w w:val="94"/>
              </w:rPr>
              <w:t>A-</w:t>
            </w:r>
          </w:p>
        </w:tc>
      </w:tr>
      <w:tr w:rsidR="006601D7" w:rsidRPr="00771338" w14:paraId="4527CD1F" w14:textId="77777777" w:rsidTr="004C457C">
        <w:trPr>
          <w:trHeight w:val="296"/>
        </w:trPr>
        <w:tc>
          <w:tcPr>
            <w:tcW w:w="25" w:type="dxa"/>
            <w:tcBorders>
              <w:top w:val="single" w:sz="4" w:space="0" w:color="auto"/>
              <w:bottom w:val="single" w:sz="4" w:space="0" w:color="auto"/>
            </w:tcBorders>
            <w:shd w:val="clear" w:color="auto" w:fill="auto"/>
            <w:vAlign w:val="bottom"/>
          </w:tcPr>
          <w:p w14:paraId="26D19DBA" w14:textId="77777777" w:rsidR="00505005" w:rsidRPr="00771338" w:rsidRDefault="00505005" w:rsidP="005E7606">
            <w:pPr>
              <w:spacing w:after="0" w:line="240" w:lineRule="auto"/>
              <w:jc w:val="center"/>
              <w:rPr>
                <w:rFonts w:ascii="Arial" w:eastAsia="Times New Roman" w:hAnsi="Arial" w:cs="Arial"/>
              </w:rPr>
            </w:pPr>
          </w:p>
        </w:tc>
        <w:tc>
          <w:tcPr>
            <w:tcW w:w="1535" w:type="dxa"/>
            <w:vMerge/>
            <w:tcBorders>
              <w:top w:val="single" w:sz="4" w:space="0" w:color="auto"/>
              <w:bottom w:val="single" w:sz="24" w:space="0" w:color="auto"/>
            </w:tcBorders>
          </w:tcPr>
          <w:p w14:paraId="529CA197" w14:textId="77777777" w:rsidR="00505005" w:rsidRPr="00771338" w:rsidRDefault="00505005" w:rsidP="005E7606">
            <w:pPr>
              <w:spacing w:after="0"/>
              <w:jc w:val="center"/>
              <w:rPr>
                <w:rFonts w:ascii="Arial" w:eastAsia="Times New Roman" w:hAnsi="Arial" w:cs="Arial"/>
                <w:i/>
                <w:iCs/>
              </w:rPr>
            </w:pPr>
          </w:p>
        </w:tc>
        <w:tc>
          <w:tcPr>
            <w:tcW w:w="1984" w:type="dxa"/>
            <w:tcBorders>
              <w:top w:val="single" w:sz="4" w:space="0" w:color="auto"/>
              <w:left w:val="nil"/>
              <w:bottom w:val="single" w:sz="24" w:space="0" w:color="auto"/>
            </w:tcBorders>
            <w:shd w:val="clear" w:color="auto" w:fill="auto"/>
            <w:vAlign w:val="bottom"/>
          </w:tcPr>
          <w:p w14:paraId="5DF00076" w14:textId="77777777" w:rsidR="00505005" w:rsidRPr="00771338" w:rsidRDefault="00505005" w:rsidP="005E7606">
            <w:pPr>
              <w:spacing w:after="0"/>
              <w:jc w:val="center"/>
              <w:rPr>
                <w:rFonts w:ascii="Arial" w:eastAsia="Times New Roman" w:hAnsi="Arial" w:cs="Arial"/>
                <w:i/>
                <w:iCs/>
              </w:rPr>
            </w:pPr>
            <w:r w:rsidRPr="00771338">
              <w:rPr>
                <w:rFonts w:ascii="Arial" w:eastAsia="Times New Roman" w:hAnsi="Arial" w:cs="Arial"/>
                <w:i/>
                <w:iCs/>
              </w:rPr>
              <w:t>C. nigrodigitatus</w:t>
            </w:r>
          </w:p>
        </w:tc>
        <w:tc>
          <w:tcPr>
            <w:tcW w:w="425" w:type="dxa"/>
            <w:tcBorders>
              <w:top w:val="single" w:sz="4" w:space="0" w:color="auto"/>
              <w:bottom w:val="single" w:sz="24" w:space="0" w:color="auto"/>
            </w:tcBorders>
            <w:shd w:val="clear" w:color="auto" w:fill="auto"/>
            <w:vAlign w:val="bottom"/>
          </w:tcPr>
          <w:p w14:paraId="5B4E8A34" w14:textId="77777777" w:rsidR="00505005" w:rsidRPr="00771338" w:rsidRDefault="00505005" w:rsidP="005E7606">
            <w:pPr>
              <w:spacing w:after="0" w:line="240" w:lineRule="auto"/>
              <w:rPr>
                <w:rFonts w:ascii="Arial" w:eastAsia="Times New Roman" w:hAnsi="Arial" w:cs="Arial"/>
                <w:w w:val="99"/>
              </w:rPr>
            </w:pPr>
            <w:r w:rsidRPr="00771338">
              <w:rPr>
                <w:rFonts w:ascii="Arial" w:eastAsia="Times New Roman" w:hAnsi="Arial" w:cs="Arial"/>
                <w:w w:val="99"/>
              </w:rPr>
              <w:t>264</w:t>
            </w:r>
          </w:p>
        </w:tc>
        <w:tc>
          <w:tcPr>
            <w:tcW w:w="709" w:type="dxa"/>
            <w:tcBorders>
              <w:top w:val="single" w:sz="4" w:space="0" w:color="auto"/>
              <w:bottom w:val="single" w:sz="24" w:space="0" w:color="auto"/>
            </w:tcBorders>
            <w:shd w:val="clear" w:color="auto" w:fill="auto"/>
            <w:vAlign w:val="bottom"/>
          </w:tcPr>
          <w:p w14:paraId="6F18D6D6" w14:textId="77777777" w:rsidR="00505005" w:rsidRPr="00771338" w:rsidRDefault="00505005" w:rsidP="005E7606">
            <w:pPr>
              <w:spacing w:after="0" w:line="240" w:lineRule="auto"/>
              <w:ind w:left="100"/>
              <w:jc w:val="center"/>
              <w:rPr>
                <w:rFonts w:ascii="Arial" w:eastAsia="Times New Roman" w:hAnsi="Arial" w:cs="Arial"/>
              </w:rPr>
            </w:pPr>
            <w:r w:rsidRPr="00771338">
              <w:rPr>
                <w:rFonts w:ascii="Arial" w:eastAsia="Times New Roman" w:hAnsi="Arial" w:cs="Arial"/>
              </w:rPr>
              <w:t>12.9</w:t>
            </w:r>
          </w:p>
        </w:tc>
        <w:tc>
          <w:tcPr>
            <w:tcW w:w="709" w:type="dxa"/>
            <w:tcBorders>
              <w:top w:val="single" w:sz="4" w:space="0" w:color="auto"/>
              <w:bottom w:val="single" w:sz="24" w:space="0" w:color="auto"/>
            </w:tcBorders>
            <w:shd w:val="clear" w:color="auto" w:fill="auto"/>
            <w:vAlign w:val="bottom"/>
          </w:tcPr>
          <w:p w14:paraId="26F6C9CD" w14:textId="77777777" w:rsidR="00505005" w:rsidRPr="00771338" w:rsidRDefault="00505005" w:rsidP="005E7606">
            <w:pPr>
              <w:spacing w:after="0" w:line="240" w:lineRule="auto"/>
              <w:ind w:left="140"/>
              <w:jc w:val="center"/>
              <w:rPr>
                <w:rFonts w:ascii="Arial" w:eastAsia="Times New Roman" w:hAnsi="Arial" w:cs="Arial"/>
              </w:rPr>
            </w:pPr>
            <w:r w:rsidRPr="00771338">
              <w:rPr>
                <w:rFonts w:ascii="Arial" w:eastAsia="Times New Roman" w:hAnsi="Arial" w:cs="Arial"/>
              </w:rPr>
              <w:t>48.4</w:t>
            </w:r>
          </w:p>
        </w:tc>
        <w:tc>
          <w:tcPr>
            <w:tcW w:w="567" w:type="dxa"/>
            <w:tcBorders>
              <w:top w:val="single" w:sz="4" w:space="0" w:color="auto"/>
              <w:bottom w:val="single" w:sz="24" w:space="0" w:color="auto"/>
            </w:tcBorders>
            <w:shd w:val="clear" w:color="auto" w:fill="auto"/>
            <w:vAlign w:val="bottom"/>
          </w:tcPr>
          <w:p w14:paraId="64A89343" w14:textId="77777777" w:rsidR="00505005" w:rsidRPr="00771338" w:rsidRDefault="00505005" w:rsidP="005E7606">
            <w:pPr>
              <w:spacing w:after="0" w:line="240" w:lineRule="auto"/>
              <w:ind w:left="180"/>
              <w:jc w:val="center"/>
              <w:rPr>
                <w:rFonts w:ascii="Arial" w:eastAsia="Times New Roman" w:hAnsi="Arial" w:cs="Arial"/>
              </w:rPr>
            </w:pPr>
            <w:r w:rsidRPr="00771338">
              <w:rPr>
                <w:rFonts w:ascii="Arial" w:eastAsia="Times New Roman" w:hAnsi="Arial" w:cs="Arial"/>
              </w:rPr>
              <w:t>17</w:t>
            </w:r>
          </w:p>
        </w:tc>
        <w:tc>
          <w:tcPr>
            <w:tcW w:w="850" w:type="dxa"/>
            <w:tcBorders>
              <w:top w:val="single" w:sz="4" w:space="0" w:color="auto"/>
              <w:bottom w:val="single" w:sz="24" w:space="0" w:color="auto"/>
            </w:tcBorders>
            <w:shd w:val="clear" w:color="auto" w:fill="auto"/>
            <w:vAlign w:val="bottom"/>
          </w:tcPr>
          <w:p w14:paraId="322670B8" w14:textId="77777777" w:rsidR="00505005" w:rsidRPr="00771338" w:rsidRDefault="00505005" w:rsidP="005E7606">
            <w:pPr>
              <w:spacing w:after="0" w:line="240" w:lineRule="auto"/>
              <w:jc w:val="center"/>
              <w:rPr>
                <w:rFonts w:ascii="Arial" w:eastAsia="Times New Roman" w:hAnsi="Arial" w:cs="Arial"/>
              </w:rPr>
            </w:pPr>
            <w:r w:rsidRPr="00771338">
              <w:rPr>
                <w:rFonts w:ascii="Arial" w:eastAsia="Times New Roman" w:hAnsi="Arial" w:cs="Arial"/>
              </w:rPr>
              <w:t>1238</w:t>
            </w:r>
          </w:p>
        </w:tc>
        <w:tc>
          <w:tcPr>
            <w:tcW w:w="588" w:type="dxa"/>
            <w:tcBorders>
              <w:top w:val="single" w:sz="4" w:space="0" w:color="auto"/>
              <w:bottom w:val="single" w:sz="24" w:space="0" w:color="auto"/>
            </w:tcBorders>
            <w:shd w:val="clear" w:color="auto" w:fill="auto"/>
            <w:vAlign w:val="bottom"/>
          </w:tcPr>
          <w:p w14:paraId="07BF1498" w14:textId="77777777" w:rsidR="00505005" w:rsidRPr="00771338" w:rsidRDefault="00505005" w:rsidP="005E7606">
            <w:pPr>
              <w:spacing w:after="0" w:line="240" w:lineRule="auto"/>
              <w:jc w:val="center"/>
              <w:rPr>
                <w:rFonts w:ascii="Arial" w:eastAsia="Times New Roman" w:hAnsi="Arial" w:cs="Arial"/>
              </w:rPr>
            </w:pPr>
            <w:r w:rsidRPr="00771338">
              <w:rPr>
                <w:rFonts w:ascii="Arial" w:eastAsia="Times New Roman" w:hAnsi="Arial" w:cs="Arial"/>
                <w:w w:val="99"/>
              </w:rPr>
              <w:t>0.038</w:t>
            </w:r>
          </w:p>
        </w:tc>
        <w:tc>
          <w:tcPr>
            <w:tcW w:w="708" w:type="dxa"/>
            <w:tcBorders>
              <w:top w:val="single" w:sz="4" w:space="0" w:color="auto"/>
              <w:bottom w:val="single" w:sz="24" w:space="0" w:color="auto"/>
            </w:tcBorders>
            <w:shd w:val="clear" w:color="auto" w:fill="auto"/>
            <w:vAlign w:val="bottom"/>
          </w:tcPr>
          <w:p w14:paraId="4885C537" w14:textId="77777777" w:rsidR="00505005" w:rsidRPr="00771338" w:rsidRDefault="00505005" w:rsidP="005E7606">
            <w:pPr>
              <w:spacing w:after="0" w:line="240" w:lineRule="auto"/>
              <w:jc w:val="center"/>
              <w:rPr>
                <w:rFonts w:ascii="Arial" w:eastAsia="Times New Roman" w:hAnsi="Arial" w:cs="Arial"/>
                <w:w w:val="99"/>
              </w:rPr>
            </w:pPr>
            <w:r w:rsidRPr="00771338">
              <w:rPr>
                <w:rFonts w:ascii="Arial" w:eastAsia="Times New Roman" w:hAnsi="Arial" w:cs="Arial"/>
                <w:w w:val="99"/>
              </w:rPr>
              <w:t>2.902</w:t>
            </w:r>
          </w:p>
        </w:tc>
        <w:tc>
          <w:tcPr>
            <w:tcW w:w="426" w:type="dxa"/>
            <w:tcBorders>
              <w:top w:val="single" w:sz="4" w:space="0" w:color="auto"/>
              <w:bottom w:val="single" w:sz="24" w:space="0" w:color="auto"/>
            </w:tcBorders>
            <w:shd w:val="clear" w:color="auto" w:fill="auto"/>
            <w:vAlign w:val="bottom"/>
          </w:tcPr>
          <w:p w14:paraId="4EEB9915" w14:textId="77777777" w:rsidR="00505005" w:rsidRPr="00771338" w:rsidRDefault="00505005" w:rsidP="005E7606">
            <w:pPr>
              <w:spacing w:after="0" w:line="240" w:lineRule="auto"/>
              <w:jc w:val="center"/>
              <w:rPr>
                <w:rFonts w:ascii="Arial" w:eastAsia="Times New Roman" w:hAnsi="Arial" w:cs="Arial"/>
                <w:w w:val="99"/>
              </w:rPr>
            </w:pPr>
            <w:r w:rsidRPr="00771338">
              <w:rPr>
                <w:rFonts w:ascii="Arial" w:eastAsia="Times New Roman" w:hAnsi="Arial" w:cs="Arial"/>
                <w:w w:val="99"/>
              </w:rPr>
              <w:t>0.94</w:t>
            </w:r>
          </w:p>
        </w:tc>
        <w:tc>
          <w:tcPr>
            <w:tcW w:w="567" w:type="dxa"/>
            <w:tcBorders>
              <w:top w:val="single" w:sz="4" w:space="0" w:color="auto"/>
              <w:bottom w:val="single" w:sz="24" w:space="0" w:color="auto"/>
            </w:tcBorders>
            <w:shd w:val="clear" w:color="auto" w:fill="auto"/>
            <w:vAlign w:val="bottom"/>
          </w:tcPr>
          <w:p w14:paraId="3F5CAD1F" w14:textId="77777777" w:rsidR="00505005" w:rsidRPr="00771338" w:rsidRDefault="00505005" w:rsidP="005E7606">
            <w:pPr>
              <w:spacing w:after="0" w:line="240" w:lineRule="auto"/>
              <w:jc w:val="center"/>
              <w:rPr>
                <w:rFonts w:ascii="Arial" w:eastAsia="Times New Roman" w:hAnsi="Arial" w:cs="Arial"/>
              </w:rPr>
            </w:pPr>
            <w:r w:rsidRPr="00771338">
              <w:rPr>
                <w:rFonts w:ascii="Arial" w:eastAsia="Times New Roman" w:hAnsi="Arial" w:cs="Arial"/>
                <w:w w:val="99"/>
              </w:rPr>
              <w:t>3.27</w:t>
            </w:r>
          </w:p>
        </w:tc>
        <w:tc>
          <w:tcPr>
            <w:tcW w:w="416" w:type="dxa"/>
            <w:tcBorders>
              <w:top w:val="single" w:sz="4" w:space="0" w:color="auto"/>
              <w:bottom w:val="single" w:sz="24" w:space="0" w:color="auto"/>
            </w:tcBorders>
            <w:shd w:val="clear" w:color="auto" w:fill="auto"/>
            <w:vAlign w:val="bottom"/>
          </w:tcPr>
          <w:p w14:paraId="616A46B7" w14:textId="77777777" w:rsidR="00505005" w:rsidRPr="00771338" w:rsidRDefault="00505005" w:rsidP="005E7606">
            <w:pPr>
              <w:spacing w:after="0" w:line="240" w:lineRule="auto"/>
              <w:jc w:val="center"/>
              <w:rPr>
                <w:rFonts w:ascii="Arial" w:eastAsia="Times New Roman" w:hAnsi="Arial" w:cs="Arial"/>
                <w:w w:val="94"/>
              </w:rPr>
            </w:pPr>
            <w:r w:rsidRPr="00771338">
              <w:rPr>
                <w:rFonts w:ascii="Arial" w:eastAsia="Times New Roman" w:hAnsi="Arial" w:cs="Arial"/>
                <w:w w:val="94"/>
              </w:rPr>
              <w:t>A-</w:t>
            </w:r>
          </w:p>
        </w:tc>
      </w:tr>
      <w:tr w:rsidR="006601D7" w:rsidRPr="00771338" w14:paraId="7BA8AF75" w14:textId="77777777" w:rsidTr="004C457C">
        <w:trPr>
          <w:trHeight w:val="43"/>
        </w:trPr>
        <w:tc>
          <w:tcPr>
            <w:tcW w:w="25" w:type="dxa"/>
            <w:tcBorders>
              <w:top w:val="single" w:sz="4" w:space="0" w:color="auto"/>
              <w:bottom w:val="single" w:sz="4" w:space="0" w:color="auto"/>
            </w:tcBorders>
            <w:shd w:val="clear" w:color="auto" w:fill="auto"/>
            <w:vAlign w:val="bottom"/>
          </w:tcPr>
          <w:p w14:paraId="22F4F4A8" w14:textId="77777777" w:rsidR="00505005" w:rsidRPr="00771338" w:rsidRDefault="00505005" w:rsidP="005E7606">
            <w:pPr>
              <w:spacing w:after="0" w:line="240" w:lineRule="auto"/>
              <w:jc w:val="center"/>
              <w:rPr>
                <w:rFonts w:ascii="Arial" w:eastAsia="Times New Roman" w:hAnsi="Arial" w:cs="Arial"/>
              </w:rPr>
            </w:pPr>
          </w:p>
        </w:tc>
        <w:tc>
          <w:tcPr>
            <w:tcW w:w="1535" w:type="dxa"/>
            <w:vMerge w:val="restart"/>
            <w:tcBorders>
              <w:top w:val="single" w:sz="24" w:space="0" w:color="auto"/>
              <w:bottom w:val="single" w:sz="4" w:space="0" w:color="auto"/>
            </w:tcBorders>
          </w:tcPr>
          <w:p w14:paraId="2A5A9511" w14:textId="77777777" w:rsidR="00505005" w:rsidRPr="00771338" w:rsidRDefault="00505005" w:rsidP="005E7606">
            <w:pPr>
              <w:spacing w:after="0"/>
              <w:jc w:val="center"/>
              <w:rPr>
                <w:rFonts w:ascii="Arial" w:eastAsia="Times New Roman" w:hAnsi="Arial" w:cs="Arial"/>
                <w:b/>
              </w:rPr>
            </w:pPr>
          </w:p>
          <w:p w14:paraId="70158451" w14:textId="77777777" w:rsidR="00505005" w:rsidRPr="00771338" w:rsidRDefault="00505005" w:rsidP="005E7606">
            <w:pPr>
              <w:spacing w:after="0"/>
              <w:jc w:val="center"/>
              <w:rPr>
                <w:rFonts w:ascii="Arial" w:eastAsia="Times New Roman" w:hAnsi="Arial" w:cs="Arial"/>
                <w:b/>
              </w:rPr>
            </w:pPr>
          </w:p>
          <w:p w14:paraId="0481FAC9" w14:textId="77777777" w:rsidR="00505005" w:rsidRPr="00771338" w:rsidRDefault="00505005" w:rsidP="005E7606">
            <w:pPr>
              <w:spacing w:after="0" w:line="276" w:lineRule="auto"/>
              <w:ind w:left="4"/>
              <w:jc w:val="both"/>
              <w:rPr>
                <w:rFonts w:ascii="Arial" w:eastAsia="Times New Roman" w:hAnsi="Arial" w:cs="Arial"/>
                <w:lang w:val="en-GB"/>
              </w:rPr>
            </w:pPr>
            <w:r w:rsidRPr="00771338">
              <w:rPr>
                <w:rFonts w:ascii="Arial" w:eastAsia="Times New Roman" w:hAnsi="Arial" w:cs="Arial"/>
                <w:lang w:val="en-GB"/>
              </w:rPr>
              <w:t>Length-age relationship</w:t>
            </w:r>
          </w:p>
        </w:tc>
        <w:tc>
          <w:tcPr>
            <w:tcW w:w="1984" w:type="dxa"/>
            <w:tcBorders>
              <w:top w:val="single" w:sz="24" w:space="0" w:color="auto"/>
              <w:left w:val="nil"/>
            </w:tcBorders>
            <w:shd w:val="clear" w:color="auto" w:fill="auto"/>
            <w:vAlign w:val="bottom"/>
          </w:tcPr>
          <w:p w14:paraId="097E9F1B" w14:textId="77777777" w:rsidR="00505005" w:rsidRPr="00771338" w:rsidRDefault="00505005" w:rsidP="005E7606">
            <w:pPr>
              <w:spacing w:after="0"/>
              <w:jc w:val="center"/>
              <w:rPr>
                <w:rFonts w:ascii="Arial" w:eastAsia="Times New Roman" w:hAnsi="Arial" w:cs="Arial"/>
                <w:i/>
                <w:iCs/>
              </w:rPr>
            </w:pPr>
          </w:p>
        </w:tc>
        <w:tc>
          <w:tcPr>
            <w:tcW w:w="5965" w:type="dxa"/>
            <w:gridSpan w:val="10"/>
            <w:tcBorders>
              <w:top w:val="single" w:sz="4" w:space="0" w:color="auto"/>
              <w:bottom w:val="single" w:sz="4" w:space="0" w:color="auto"/>
            </w:tcBorders>
            <w:shd w:val="clear" w:color="auto" w:fill="auto"/>
            <w:vAlign w:val="bottom"/>
          </w:tcPr>
          <w:p w14:paraId="59AA771E" w14:textId="77777777" w:rsidR="00505005" w:rsidRPr="00771338" w:rsidRDefault="00505005" w:rsidP="005E7606">
            <w:pPr>
              <w:spacing w:after="0" w:line="240" w:lineRule="auto"/>
              <w:jc w:val="center"/>
              <w:rPr>
                <w:rFonts w:ascii="Arial" w:eastAsia="Times New Roman" w:hAnsi="Arial" w:cs="Arial"/>
                <w:b/>
                <w:w w:val="94"/>
              </w:rPr>
            </w:pPr>
            <w:r w:rsidRPr="00771338">
              <w:rPr>
                <w:rFonts w:ascii="Arial" w:hAnsi="Arial" w:cs="Arial"/>
                <w:b/>
                <w:lang w:val="en-GB"/>
              </w:rPr>
              <w:t>Growth parameters</w:t>
            </w:r>
          </w:p>
        </w:tc>
      </w:tr>
      <w:tr w:rsidR="006601D7" w:rsidRPr="00771338" w14:paraId="36B8F79B" w14:textId="77777777" w:rsidTr="004C457C">
        <w:trPr>
          <w:trHeight w:val="43"/>
        </w:trPr>
        <w:tc>
          <w:tcPr>
            <w:tcW w:w="25" w:type="dxa"/>
            <w:tcBorders>
              <w:top w:val="single" w:sz="4" w:space="0" w:color="auto"/>
              <w:bottom w:val="single" w:sz="4" w:space="0" w:color="auto"/>
            </w:tcBorders>
            <w:shd w:val="clear" w:color="auto" w:fill="auto"/>
            <w:vAlign w:val="bottom"/>
          </w:tcPr>
          <w:p w14:paraId="11601B7C" w14:textId="77777777" w:rsidR="00505005" w:rsidRPr="00771338" w:rsidRDefault="00505005" w:rsidP="005E7606">
            <w:pPr>
              <w:spacing w:after="0" w:line="240" w:lineRule="auto"/>
              <w:jc w:val="center"/>
              <w:rPr>
                <w:rFonts w:ascii="Arial" w:eastAsia="Times New Roman" w:hAnsi="Arial" w:cs="Arial"/>
              </w:rPr>
            </w:pPr>
          </w:p>
        </w:tc>
        <w:tc>
          <w:tcPr>
            <w:tcW w:w="1535" w:type="dxa"/>
            <w:vMerge/>
            <w:tcBorders>
              <w:top w:val="single" w:sz="4" w:space="0" w:color="auto"/>
              <w:bottom w:val="single" w:sz="4" w:space="0" w:color="auto"/>
            </w:tcBorders>
          </w:tcPr>
          <w:p w14:paraId="2F0B20D1" w14:textId="77777777" w:rsidR="00505005" w:rsidRPr="00771338" w:rsidRDefault="00505005" w:rsidP="005E7606">
            <w:pPr>
              <w:spacing w:after="0"/>
              <w:jc w:val="center"/>
              <w:rPr>
                <w:rFonts w:ascii="Arial" w:eastAsia="Times New Roman" w:hAnsi="Arial" w:cs="Arial"/>
                <w:i/>
                <w:iCs/>
              </w:rPr>
            </w:pPr>
          </w:p>
        </w:tc>
        <w:tc>
          <w:tcPr>
            <w:tcW w:w="1984" w:type="dxa"/>
            <w:tcBorders>
              <w:left w:val="nil"/>
              <w:bottom w:val="single" w:sz="4" w:space="0" w:color="auto"/>
            </w:tcBorders>
            <w:shd w:val="clear" w:color="auto" w:fill="auto"/>
            <w:vAlign w:val="bottom"/>
          </w:tcPr>
          <w:p w14:paraId="58F6B150" w14:textId="77777777" w:rsidR="00505005" w:rsidRPr="00771338" w:rsidRDefault="00505005" w:rsidP="005E7606">
            <w:pPr>
              <w:spacing w:after="0"/>
              <w:jc w:val="center"/>
              <w:rPr>
                <w:rFonts w:ascii="Arial" w:eastAsia="Times New Roman" w:hAnsi="Arial" w:cs="Arial"/>
                <w:i/>
                <w:iCs/>
              </w:rPr>
            </w:pPr>
          </w:p>
        </w:tc>
        <w:tc>
          <w:tcPr>
            <w:tcW w:w="1134" w:type="dxa"/>
            <w:gridSpan w:val="2"/>
            <w:tcBorders>
              <w:top w:val="single" w:sz="4" w:space="0" w:color="auto"/>
              <w:bottom w:val="single" w:sz="4" w:space="0" w:color="auto"/>
            </w:tcBorders>
            <w:shd w:val="clear" w:color="auto" w:fill="auto"/>
            <w:vAlign w:val="bottom"/>
          </w:tcPr>
          <w:p w14:paraId="0AFD3D88" w14:textId="77777777" w:rsidR="00505005" w:rsidRPr="00771338" w:rsidRDefault="00505005" w:rsidP="005E7606">
            <w:pPr>
              <w:spacing w:after="0" w:line="240" w:lineRule="auto"/>
              <w:ind w:left="100"/>
              <w:jc w:val="center"/>
              <w:rPr>
                <w:rFonts w:ascii="Arial" w:eastAsia="Times New Roman" w:hAnsi="Arial" w:cs="Arial"/>
                <w:b/>
              </w:rPr>
            </w:pPr>
            <w:r w:rsidRPr="00771338">
              <w:rPr>
                <w:rFonts w:ascii="Arial" w:eastAsia="Times New Roman" w:hAnsi="Arial" w:cs="Arial"/>
                <w:b/>
              </w:rPr>
              <w:t xml:space="preserve">L∞ </w:t>
            </w:r>
            <w:r w:rsidRPr="00771338">
              <w:rPr>
                <w:rFonts w:ascii="Arial" w:eastAsia="Times New Roman" w:hAnsi="Arial" w:cs="Arial"/>
                <w:b/>
                <w:w w:val="96"/>
              </w:rPr>
              <w:t>(cm)</w:t>
            </w:r>
          </w:p>
        </w:tc>
        <w:tc>
          <w:tcPr>
            <w:tcW w:w="1276" w:type="dxa"/>
            <w:gridSpan w:val="2"/>
            <w:tcBorders>
              <w:top w:val="single" w:sz="4" w:space="0" w:color="auto"/>
              <w:bottom w:val="single" w:sz="4" w:space="0" w:color="auto"/>
            </w:tcBorders>
            <w:shd w:val="clear" w:color="auto" w:fill="auto"/>
            <w:vAlign w:val="bottom"/>
          </w:tcPr>
          <w:p w14:paraId="302E3A5D" w14:textId="77777777" w:rsidR="00505005" w:rsidRPr="00771338" w:rsidRDefault="00505005" w:rsidP="005E7606">
            <w:pPr>
              <w:spacing w:after="0" w:line="240" w:lineRule="auto"/>
              <w:ind w:left="180"/>
              <w:jc w:val="center"/>
              <w:rPr>
                <w:rFonts w:ascii="Arial" w:eastAsia="Times New Roman" w:hAnsi="Arial" w:cs="Arial"/>
                <w:b/>
              </w:rPr>
            </w:pPr>
            <w:r w:rsidRPr="00771338">
              <w:rPr>
                <w:rFonts w:ascii="Arial" w:eastAsia="Times New Roman" w:hAnsi="Arial" w:cs="Arial"/>
                <w:b/>
                <w:w w:val="95"/>
              </w:rPr>
              <w:t>K (an</w:t>
            </w:r>
            <w:r w:rsidRPr="00771338">
              <w:rPr>
                <w:rFonts w:ascii="Arial" w:eastAsia="Times New Roman" w:hAnsi="Arial" w:cs="Arial"/>
                <w:b/>
                <w:w w:val="95"/>
                <w:vertAlign w:val="superscript"/>
              </w:rPr>
              <w:t>-1</w:t>
            </w:r>
            <w:r w:rsidRPr="00771338">
              <w:rPr>
                <w:rFonts w:ascii="Arial" w:eastAsia="Times New Roman" w:hAnsi="Arial" w:cs="Arial"/>
                <w:b/>
                <w:w w:val="95"/>
              </w:rPr>
              <w:t>)</w:t>
            </w:r>
          </w:p>
        </w:tc>
        <w:tc>
          <w:tcPr>
            <w:tcW w:w="850" w:type="dxa"/>
            <w:tcBorders>
              <w:top w:val="single" w:sz="4" w:space="0" w:color="auto"/>
              <w:bottom w:val="single" w:sz="4" w:space="0" w:color="auto"/>
            </w:tcBorders>
            <w:shd w:val="clear" w:color="auto" w:fill="auto"/>
            <w:vAlign w:val="bottom"/>
          </w:tcPr>
          <w:p w14:paraId="7881BED9" w14:textId="77777777" w:rsidR="00505005" w:rsidRPr="00771338" w:rsidRDefault="00505005" w:rsidP="005E7606">
            <w:pPr>
              <w:spacing w:after="0" w:line="240" w:lineRule="auto"/>
              <w:jc w:val="center"/>
              <w:rPr>
                <w:rFonts w:ascii="Arial" w:eastAsia="Times New Roman" w:hAnsi="Arial" w:cs="Arial"/>
                <w:b/>
              </w:rPr>
            </w:pPr>
            <w:r w:rsidRPr="00771338">
              <w:rPr>
                <w:rFonts w:ascii="Arial" w:eastAsia="Times New Roman" w:hAnsi="Arial" w:cs="Arial"/>
                <w:b/>
                <w:w w:val="97"/>
              </w:rPr>
              <w:t>t</w:t>
            </w:r>
            <w:r w:rsidRPr="00771338">
              <w:rPr>
                <w:rFonts w:ascii="Arial" w:eastAsia="Times New Roman" w:hAnsi="Arial" w:cs="Arial"/>
                <w:b/>
                <w:w w:val="97"/>
                <w:vertAlign w:val="subscript"/>
              </w:rPr>
              <w:t xml:space="preserve">0 </w:t>
            </w:r>
            <w:r w:rsidRPr="00771338">
              <w:rPr>
                <w:rFonts w:ascii="Arial" w:eastAsia="Times New Roman" w:hAnsi="Arial" w:cs="Arial"/>
                <w:b/>
              </w:rPr>
              <w:t>(an)</w:t>
            </w:r>
          </w:p>
        </w:tc>
        <w:tc>
          <w:tcPr>
            <w:tcW w:w="1722" w:type="dxa"/>
            <w:gridSpan w:val="3"/>
            <w:tcBorders>
              <w:top w:val="single" w:sz="4" w:space="0" w:color="auto"/>
              <w:left w:val="nil"/>
              <w:bottom w:val="single" w:sz="4" w:space="0" w:color="auto"/>
            </w:tcBorders>
            <w:shd w:val="clear" w:color="auto" w:fill="auto"/>
            <w:vAlign w:val="bottom"/>
          </w:tcPr>
          <w:p w14:paraId="24838C76" w14:textId="77777777" w:rsidR="00505005" w:rsidRPr="00771338" w:rsidRDefault="00505005" w:rsidP="005E7606">
            <w:pPr>
              <w:spacing w:after="0" w:line="240" w:lineRule="auto"/>
              <w:jc w:val="center"/>
              <w:rPr>
                <w:rFonts w:ascii="Arial" w:eastAsia="Times New Roman" w:hAnsi="Arial" w:cs="Arial"/>
                <w:w w:val="99"/>
              </w:rPr>
            </w:pPr>
            <w:r w:rsidRPr="00771338">
              <w:rPr>
                <w:rFonts w:ascii="Arial" w:eastAsia="Times New Roman" w:hAnsi="Arial" w:cs="Arial"/>
                <w:b/>
              </w:rPr>
              <w:t>tmax</w:t>
            </w:r>
          </w:p>
        </w:tc>
        <w:tc>
          <w:tcPr>
            <w:tcW w:w="983" w:type="dxa"/>
            <w:gridSpan w:val="2"/>
            <w:tcBorders>
              <w:top w:val="single" w:sz="4" w:space="0" w:color="auto"/>
              <w:bottom w:val="single" w:sz="4" w:space="0" w:color="auto"/>
            </w:tcBorders>
            <w:shd w:val="clear" w:color="auto" w:fill="auto"/>
            <w:vAlign w:val="bottom"/>
          </w:tcPr>
          <w:p w14:paraId="65B047A2" w14:textId="77777777" w:rsidR="00505005" w:rsidRPr="00771338" w:rsidRDefault="00505005" w:rsidP="005E7606">
            <w:pPr>
              <w:spacing w:after="0" w:line="240" w:lineRule="auto"/>
              <w:jc w:val="center"/>
              <w:rPr>
                <w:rFonts w:ascii="Arial" w:eastAsia="Times New Roman" w:hAnsi="Arial" w:cs="Arial"/>
                <w:w w:val="94"/>
              </w:rPr>
            </w:pPr>
          </w:p>
        </w:tc>
      </w:tr>
      <w:tr w:rsidR="006601D7" w:rsidRPr="00771338" w14:paraId="30080436" w14:textId="77777777" w:rsidTr="004C457C">
        <w:trPr>
          <w:trHeight w:val="43"/>
        </w:trPr>
        <w:tc>
          <w:tcPr>
            <w:tcW w:w="25" w:type="dxa"/>
            <w:tcBorders>
              <w:top w:val="single" w:sz="4" w:space="0" w:color="auto"/>
              <w:bottom w:val="single" w:sz="4" w:space="0" w:color="auto"/>
            </w:tcBorders>
            <w:shd w:val="clear" w:color="auto" w:fill="auto"/>
            <w:vAlign w:val="bottom"/>
          </w:tcPr>
          <w:p w14:paraId="70FFC268" w14:textId="77777777" w:rsidR="00505005" w:rsidRPr="00771338" w:rsidRDefault="00505005" w:rsidP="005E7606">
            <w:pPr>
              <w:spacing w:after="0" w:line="240" w:lineRule="auto"/>
              <w:jc w:val="center"/>
              <w:rPr>
                <w:rFonts w:ascii="Arial" w:eastAsia="Times New Roman" w:hAnsi="Arial" w:cs="Arial"/>
              </w:rPr>
            </w:pPr>
          </w:p>
        </w:tc>
        <w:tc>
          <w:tcPr>
            <w:tcW w:w="1535" w:type="dxa"/>
            <w:vMerge/>
            <w:tcBorders>
              <w:top w:val="single" w:sz="4" w:space="0" w:color="auto"/>
              <w:bottom w:val="single" w:sz="4" w:space="0" w:color="auto"/>
            </w:tcBorders>
          </w:tcPr>
          <w:p w14:paraId="1ED20C77" w14:textId="77777777" w:rsidR="00505005" w:rsidRPr="00771338" w:rsidRDefault="00505005" w:rsidP="005E7606">
            <w:pPr>
              <w:spacing w:after="0"/>
              <w:jc w:val="center"/>
              <w:rPr>
                <w:rFonts w:ascii="Arial" w:eastAsia="Times New Roman" w:hAnsi="Arial" w:cs="Arial"/>
                <w:i/>
                <w:iCs/>
              </w:rPr>
            </w:pPr>
          </w:p>
        </w:tc>
        <w:tc>
          <w:tcPr>
            <w:tcW w:w="1984" w:type="dxa"/>
            <w:tcBorders>
              <w:top w:val="single" w:sz="4" w:space="0" w:color="auto"/>
              <w:left w:val="nil"/>
              <w:bottom w:val="single" w:sz="4" w:space="0" w:color="auto"/>
            </w:tcBorders>
            <w:shd w:val="clear" w:color="auto" w:fill="auto"/>
            <w:vAlign w:val="bottom"/>
          </w:tcPr>
          <w:p w14:paraId="7B34EE4B" w14:textId="77777777" w:rsidR="00505005" w:rsidRPr="00771338" w:rsidRDefault="00505005" w:rsidP="005E7606">
            <w:pPr>
              <w:spacing w:after="0" w:line="240" w:lineRule="auto"/>
              <w:ind w:left="100"/>
              <w:rPr>
                <w:rFonts w:ascii="Arial" w:eastAsia="Times New Roman" w:hAnsi="Arial" w:cs="Arial"/>
                <w:i/>
              </w:rPr>
            </w:pPr>
            <w:r w:rsidRPr="00771338">
              <w:rPr>
                <w:rFonts w:ascii="Arial" w:eastAsia="Times New Roman" w:hAnsi="Arial" w:cs="Arial"/>
                <w:i/>
                <w:iCs/>
              </w:rPr>
              <w:t>O. niloticus</w:t>
            </w:r>
          </w:p>
        </w:tc>
        <w:tc>
          <w:tcPr>
            <w:tcW w:w="1134" w:type="dxa"/>
            <w:gridSpan w:val="2"/>
            <w:tcBorders>
              <w:top w:val="single" w:sz="4" w:space="0" w:color="auto"/>
              <w:bottom w:val="single" w:sz="4" w:space="0" w:color="auto"/>
            </w:tcBorders>
            <w:shd w:val="clear" w:color="auto" w:fill="auto"/>
            <w:vAlign w:val="bottom"/>
          </w:tcPr>
          <w:p w14:paraId="38A6B4DF" w14:textId="77777777" w:rsidR="00505005" w:rsidRPr="00771338" w:rsidRDefault="00505005" w:rsidP="005E7606">
            <w:pPr>
              <w:spacing w:after="0" w:line="240" w:lineRule="auto"/>
              <w:ind w:left="100"/>
              <w:jc w:val="center"/>
              <w:rPr>
                <w:rFonts w:ascii="Arial" w:eastAsia="Times New Roman" w:hAnsi="Arial" w:cs="Arial"/>
              </w:rPr>
            </w:pPr>
            <w:r w:rsidRPr="00771338">
              <w:rPr>
                <w:rFonts w:ascii="Arial" w:eastAsia="Times New Roman" w:hAnsi="Arial" w:cs="Arial"/>
                <w:w w:val="99"/>
              </w:rPr>
              <w:t>34.13</w:t>
            </w:r>
          </w:p>
        </w:tc>
        <w:tc>
          <w:tcPr>
            <w:tcW w:w="1276" w:type="dxa"/>
            <w:gridSpan w:val="2"/>
            <w:tcBorders>
              <w:top w:val="single" w:sz="4" w:space="0" w:color="auto"/>
              <w:bottom w:val="single" w:sz="4" w:space="0" w:color="auto"/>
            </w:tcBorders>
            <w:shd w:val="clear" w:color="auto" w:fill="auto"/>
            <w:vAlign w:val="bottom"/>
          </w:tcPr>
          <w:p w14:paraId="6E75B224" w14:textId="77777777" w:rsidR="00505005" w:rsidRPr="00771338" w:rsidRDefault="00505005" w:rsidP="005E7606">
            <w:pPr>
              <w:spacing w:after="0" w:line="240" w:lineRule="auto"/>
              <w:jc w:val="center"/>
              <w:rPr>
                <w:rFonts w:ascii="Arial" w:eastAsia="Times New Roman" w:hAnsi="Arial" w:cs="Arial"/>
                <w:w w:val="99"/>
              </w:rPr>
            </w:pPr>
            <w:r w:rsidRPr="00771338">
              <w:rPr>
                <w:rFonts w:ascii="Arial" w:eastAsia="Times New Roman" w:hAnsi="Arial" w:cs="Arial"/>
                <w:w w:val="99"/>
              </w:rPr>
              <w:t>0.390</w:t>
            </w:r>
          </w:p>
        </w:tc>
        <w:tc>
          <w:tcPr>
            <w:tcW w:w="850" w:type="dxa"/>
            <w:tcBorders>
              <w:top w:val="single" w:sz="4" w:space="0" w:color="auto"/>
              <w:bottom w:val="single" w:sz="4" w:space="0" w:color="auto"/>
            </w:tcBorders>
            <w:shd w:val="clear" w:color="auto" w:fill="auto"/>
            <w:vAlign w:val="bottom"/>
          </w:tcPr>
          <w:p w14:paraId="343FF4D5" w14:textId="77777777" w:rsidR="00505005" w:rsidRPr="00771338" w:rsidRDefault="00505005" w:rsidP="005E7606">
            <w:pPr>
              <w:spacing w:after="0" w:line="240" w:lineRule="auto"/>
              <w:ind w:right="20"/>
              <w:jc w:val="center"/>
              <w:rPr>
                <w:rFonts w:ascii="Arial" w:eastAsia="Times New Roman" w:hAnsi="Arial" w:cs="Arial"/>
                <w:w w:val="99"/>
              </w:rPr>
            </w:pPr>
            <w:r w:rsidRPr="00771338">
              <w:rPr>
                <w:rFonts w:ascii="Arial" w:eastAsia="Times New Roman" w:hAnsi="Arial" w:cs="Arial"/>
                <w:w w:val="99"/>
              </w:rPr>
              <w:t>-0.42</w:t>
            </w:r>
          </w:p>
        </w:tc>
        <w:tc>
          <w:tcPr>
            <w:tcW w:w="1722" w:type="dxa"/>
            <w:gridSpan w:val="3"/>
            <w:tcBorders>
              <w:top w:val="single" w:sz="4" w:space="0" w:color="auto"/>
              <w:left w:val="nil"/>
              <w:bottom w:val="single" w:sz="4" w:space="0" w:color="auto"/>
            </w:tcBorders>
            <w:shd w:val="clear" w:color="auto" w:fill="auto"/>
            <w:vAlign w:val="bottom"/>
          </w:tcPr>
          <w:p w14:paraId="14A05CA2" w14:textId="77777777" w:rsidR="00505005" w:rsidRPr="00771338" w:rsidRDefault="00505005" w:rsidP="005E7606">
            <w:pPr>
              <w:spacing w:after="0" w:line="240" w:lineRule="auto"/>
              <w:jc w:val="center"/>
              <w:rPr>
                <w:rFonts w:ascii="Arial" w:eastAsia="Times New Roman" w:hAnsi="Arial" w:cs="Arial"/>
                <w:w w:val="99"/>
              </w:rPr>
            </w:pPr>
            <w:r w:rsidRPr="00771338">
              <w:rPr>
                <w:rFonts w:ascii="Arial" w:eastAsia="Times New Roman" w:hAnsi="Arial" w:cs="Arial"/>
              </w:rPr>
              <w:t>7.69</w:t>
            </w:r>
          </w:p>
        </w:tc>
        <w:tc>
          <w:tcPr>
            <w:tcW w:w="983" w:type="dxa"/>
            <w:gridSpan w:val="2"/>
            <w:tcBorders>
              <w:top w:val="single" w:sz="4" w:space="0" w:color="auto"/>
              <w:bottom w:val="single" w:sz="4" w:space="0" w:color="auto"/>
            </w:tcBorders>
            <w:shd w:val="clear" w:color="auto" w:fill="auto"/>
            <w:vAlign w:val="bottom"/>
          </w:tcPr>
          <w:p w14:paraId="670E70BE" w14:textId="77777777" w:rsidR="00505005" w:rsidRPr="00771338" w:rsidRDefault="00505005" w:rsidP="005E7606">
            <w:pPr>
              <w:spacing w:after="0" w:line="240" w:lineRule="auto"/>
              <w:jc w:val="center"/>
              <w:rPr>
                <w:rFonts w:ascii="Arial" w:eastAsia="Times New Roman" w:hAnsi="Arial" w:cs="Arial"/>
                <w:w w:val="94"/>
              </w:rPr>
            </w:pPr>
          </w:p>
        </w:tc>
      </w:tr>
      <w:tr w:rsidR="006601D7" w:rsidRPr="00771338" w14:paraId="6A0F2A83" w14:textId="77777777" w:rsidTr="004C457C">
        <w:trPr>
          <w:trHeight w:val="43"/>
        </w:trPr>
        <w:tc>
          <w:tcPr>
            <w:tcW w:w="25" w:type="dxa"/>
            <w:tcBorders>
              <w:top w:val="single" w:sz="4" w:space="0" w:color="auto"/>
              <w:bottom w:val="single" w:sz="4" w:space="0" w:color="auto"/>
            </w:tcBorders>
            <w:shd w:val="clear" w:color="auto" w:fill="auto"/>
            <w:vAlign w:val="bottom"/>
          </w:tcPr>
          <w:p w14:paraId="3E9667A1" w14:textId="77777777" w:rsidR="00505005" w:rsidRPr="00771338" w:rsidRDefault="00505005" w:rsidP="005E7606">
            <w:pPr>
              <w:spacing w:after="0" w:line="240" w:lineRule="auto"/>
              <w:jc w:val="center"/>
              <w:rPr>
                <w:rFonts w:ascii="Arial" w:eastAsia="Times New Roman" w:hAnsi="Arial" w:cs="Arial"/>
              </w:rPr>
            </w:pPr>
          </w:p>
        </w:tc>
        <w:tc>
          <w:tcPr>
            <w:tcW w:w="1535" w:type="dxa"/>
            <w:vMerge/>
            <w:tcBorders>
              <w:top w:val="single" w:sz="4" w:space="0" w:color="auto"/>
              <w:bottom w:val="single" w:sz="24" w:space="0" w:color="auto"/>
            </w:tcBorders>
          </w:tcPr>
          <w:p w14:paraId="2B12676D" w14:textId="77777777" w:rsidR="00505005" w:rsidRPr="00771338" w:rsidRDefault="00505005" w:rsidP="005E7606">
            <w:pPr>
              <w:spacing w:after="0"/>
              <w:jc w:val="center"/>
              <w:rPr>
                <w:rFonts w:ascii="Arial" w:eastAsia="Times New Roman" w:hAnsi="Arial" w:cs="Arial"/>
                <w:i/>
                <w:iCs/>
              </w:rPr>
            </w:pPr>
          </w:p>
        </w:tc>
        <w:tc>
          <w:tcPr>
            <w:tcW w:w="1984" w:type="dxa"/>
            <w:tcBorders>
              <w:top w:val="single" w:sz="4" w:space="0" w:color="auto"/>
              <w:left w:val="nil"/>
              <w:bottom w:val="single" w:sz="24" w:space="0" w:color="auto"/>
            </w:tcBorders>
            <w:shd w:val="clear" w:color="auto" w:fill="auto"/>
            <w:vAlign w:val="bottom"/>
          </w:tcPr>
          <w:p w14:paraId="7C169590" w14:textId="77777777" w:rsidR="00505005" w:rsidRPr="00771338" w:rsidRDefault="00505005" w:rsidP="005E7606">
            <w:pPr>
              <w:spacing w:after="0" w:line="240" w:lineRule="auto"/>
              <w:ind w:left="100"/>
              <w:rPr>
                <w:rFonts w:ascii="Arial" w:eastAsia="Times New Roman" w:hAnsi="Arial" w:cs="Arial"/>
                <w:i/>
              </w:rPr>
            </w:pPr>
            <w:r w:rsidRPr="00771338">
              <w:rPr>
                <w:rFonts w:ascii="Arial" w:eastAsia="Times New Roman" w:hAnsi="Arial" w:cs="Arial"/>
                <w:i/>
                <w:iCs/>
              </w:rPr>
              <w:t>C. nigrodigitatus</w:t>
            </w:r>
          </w:p>
        </w:tc>
        <w:tc>
          <w:tcPr>
            <w:tcW w:w="1134" w:type="dxa"/>
            <w:gridSpan w:val="2"/>
            <w:tcBorders>
              <w:top w:val="single" w:sz="4" w:space="0" w:color="auto"/>
              <w:bottom w:val="single" w:sz="24" w:space="0" w:color="auto"/>
            </w:tcBorders>
            <w:shd w:val="clear" w:color="auto" w:fill="auto"/>
            <w:vAlign w:val="bottom"/>
          </w:tcPr>
          <w:p w14:paraId="0974B4C5" w14:textId="77777777" w:rsidR="00505005" w:rsidRPr="00771338" w:rsidRDefault="00505005" w:rsidP="005E7606">
            <w:pPr>
              <w:spacing w:after="0" w:line="240" w:lineRule="auto"/>
              <w:ind w:left="100"/>
              <w:jc w:val="center"/>
              <w:rPr>
                <w:rFonts w:ascii="Arial" w:eastAsia="Times New Roman" w:hAnsi="Arial" w:cs="Arial"/>
              </w:rPr>
            </w:pPr>
            <w:r w:rsidRPr="00771338">
              <w:rPr>
                <w:rFonts w:ascii="Arial" w:eastAsia="Times New Roman" w:hAnsi="Arial" w:cs="Arial"/>
                <w:w w:val="99"/>
              </w:rPr>
              <w:t>57.23</w:t>
            </w:r>
          </w:p>
        </w:tc>
        <w:tc>
          <w:tcPr>
            <w:tcW w:w="1276" w:type="dxa"/>
            <w:gridSpan w:val="2"/>
            <w:tcBorders>
              <w:top w:val="single" w:sz="4" w:space="0" w:color="auto"/>
              <w:bottom w:val="single" w:sz="24" w:space="0" w:color="auto"/>
            </w:tcBorders>
            <w:shd w:val="clear" w:color="auto" w:fill="auto"/>
            <w:vAlign w:val="bottom"/>
          </w:tcPr>
          <w:p w14:paraId="5D479BFE" w14:textId="77777777" w:rsidR="00505005" w:rsidRPr="00771338" w:rsidRDefault="00505005" w:rsidP="005E7606">
            <w:pPr>
              <w:spacing w:after="0" w:line="240" w:lineRule="auto"/>
              <w:jc w:val="center"/>
              <w:rPr>
                <w:rFonts w:ascii="Arial" w:eastAsia="Times New Roman" w:hAnsi="Arial" w:cs="Arial"/>
                <w:w w:val="99"/>
              </w:rPr>
            </w:pPr>
            <w:r w:rsidRPr="00771338">
              <w:rPr>
                <w:rFonts w:ascii="Arial" w:eastAsia="Times New Roman" w:hAnsi="Arial" w:cs="Arial"/>
                <w:w w:val="99"/>
              </w:rPr>
              <w:t>0.230</w:t>
            </w:r>
          </w:p>
        </w:tc>
        <w:tc>
          <w:tcPr>
            <w:tcW w:w="850" w:type="dxa"/>
            <w:tcBorders>
              <w:top w:val="single" w:sz="4" w:space="0" w:color="auto"/>
              <w:bottom w:val="single" w:sz="24" w:space="0" w:color="auto"/>
            </w:tcBorders>
            <w:shd w:val="clear" w:color="auto" w:fill="auto"/>
            <w:vAlign w:val="bottom"/>
          </w:tcPr>
          <w:p w14:paraId="1F38427B" w14:textId="77777777" w:rsidR="00505005" w:rsidRPr="00771338" w:rsidRDefault="00505005" w:rsidP="005E7606">
            <w:pPr>
              <w:spacing w:after="0" w:line="240" w:lineRule="auto"/>
              <w:ind w:right="20"/>
              <w:jc w:val="center"/>
              <w:rPr>
                <w:rFonts w:ascii="Arial" w:eastAsia="Times New Roman" w:hAnsi="Arial" w:cs="Arial"/>
                <w:w w:val="99"/>
              </w:rPr>
            </w:pPr>
            <w:r w:rsidRPr="00771338">
              <w:rPr>
                <w:rFonts w:ascii="Arial" w:eastAsia="Times New Roman" w:hAnsi="Arial" w:cs="Arial"/>
                <w:w w:val="99"/>
              </w:rPr>
              <w:t>-0.61</w:t>
            </w:r>
          </w:p>
        </w:tc>
        <w:tc>
          <w:tcPr>
            <w:tcW w:w="1722" w:type="dxa"/>
            <w:gridSpan w:val="3"/>
            <w:tcBorders>
              <w:top w:val="single" w:sz="4" w:space="0" w:color="auto"/>
              <w:left w:val="nil"/>
              <w:bottom w:val="single" w:sz="24" w:space="0" w:color="auto"/>
            </w:tcBorders>
            <w:shd w:val="clear" w:color="auto" w:fill="auto"/>
            <w:vAlign w:val="bottom"/>
          </w:tcPr>
          <w:p w14:paraId="4C5B2F0A" w14:textId="77777777" w:rsidR="00505005" w:rsidRPr="00771338" w:rsidRDefault="00505005" w:rsidP="005E7606">
            <w:pPr>
              <w:spacing w:after="0" w:line="240" w:lineRule="auto"/>
              <w:jc w:val="center"/>
              <w:rPr>
                <w:rFonts w:ascii="Arial" w:eastAsia="Times New Roman" w:hAnsi="Arial" w:cs="Arial"/>
                <w:w w:val="99"/>
              </w:rPr>
            </w:pPr>
            <w:r w:rsidRPr="00771338">
              <w:rPr>
                <w:rFonts w:ascii="Arial" w:eastAsia="Times New Roman" w:hAnsi="Arial" w:cs="Arial"/>
              </w:rPr>
              <w:t>13.03</w:t>
            </w:r>
          </w:p>
        </w:tc>
        <w:tc>
          <w:tcPr>
            <w:tcW w:w="983" w:type="dxa"/>
            <w:gridSpan w:val="2"/>
            <w:tcBorders>
              <w:top w:val="single" w:sz="4" w:space="0" w:color="auto"/>
              <w:bottom w:val="single" w:sz="24" w:space="0" w:color="auto"/>
            </w:tcBorders>
            <w:shd w:val="clear" w:color="auto" w:fill="auto"/>
            <w:vAlign w:val="bottom"/>
          </w:tcPr>
          <w:p w14:paraId="612881F9" w14:textId="77777777" w:rsidR="00505005" w:rsidRPr="00771338" w:rsidRDefault="00505005" w:rsidP="005E7606">
            <w:pPr>
              <w:spacing w:after="0" w:line="240" w:lineRule="auto"/>
              <w:jc w:val="center"/>
              <w:rPr>
                <w:rFonts w:ascii="Arial" w:eastAsia="Times New Roman" w:hAnsi="Arial" w:cs="Arial"/>
                <w:w w:val="94"/>
              </w:rPr>
            </w:pPr>
          </w:p>
        </w:tc>
      </w:tr>
    </w:tbl>
    <w:p w14:paraId="62DEC37F" w14:textId="77777777" w:rsidR="006601D7" w:rsidRPr="00771338" w:rsidRDefault="00506032" w:rsidP="006601D7">
      <w:pPr>
        <w:spacing w:before="240" w:line="360" w:lineRule="auto"/>
        <w:jc w:val="both"/>
        <w:rPr>
          <w:rFonts w:ascii="Arial" w:eastAsia="Times New Roman" w:hAnsi="Arial" w:cs="Arial"/>
          <w:b/>
          <w:lang w:val="en-GB"/>
        </w:rPr>
      </w:pPr>
      <w:r w:rsidRPr="00771338">
        <w:rPr>
          <w:rFonts w:ascii="Arial" w:eastAsia="Times New Roman" w:hAnsi="Arial" w:cs="Arial"/>
          <w:b/>
          <w:lang w:val="en-GB"/>
        </w:rPr>
        <w:lastRenderedPageBreak/>
        <w:t xml:space="preserve">3.3 </w:t>
      </w:r>
      <w:r w:rsidR="006601D7" w:rsidRPr="00771338">
        <w:rPr>
          <w:rFonts w:ascii="Arial" w:eastAsia="Times New Roman" w:hAnsi="Arial" w:cs="Arial"/>
          <w:b/>
          <w:lang w:val="en-GB"/>
        </w:rPr>
        <w:t>Exploitation parameters: Mortality parameters, exploitation rates, lengths at capture probabilities and reference points for relative yield (Y‘/R) and relative biomass (B’/R) per recruit.</w:t>
      </w:r>
    </w:p>
    <w:p w14:paraId="16FECC29" w14:textId="77777777" w:rsidR="006601D7" w:rsidRPr="00771338" w:rsidRDefault="006601D7" w:rsidP="006601D7">
      <w:pPr>
        <w:spacing w:after="0" w:line="360" w:lineRule="auto"/>
        <w:jc w:val="both"/>
        <w:rPr>
          <w:rFonts w:ascii="Arial" w:eastAsia="Times New Roman" w:hAnsi="Arial" w:cs="Arial"/>
          <w:lang w:val="en-GB"/>
        </w:rPr>
      </w:pPr>
      <w:r w:rsidRPr="00771338">
        <w:rPr>
          <w:rFonts w:ascii="Arial" w:eastAsia="Times New Roman" w:hAnsi="Arial" w:cs="Arial"/>
          <w:lang w:val="en-GB"/>
        </w:rPr>
        <w:t>The values of these parameter</w:t>
      </w:r>
      <w:r w:rsidR="005256DE" w:rsidRPr="00771338">
        <w:rPr>
          <w:rFonts w:ascii="Arial" w:eastAsia="Times New Roman" w:hAnsi="Arial" w:cs="Arial"/>
          <w:lang w:val="en-GB"/>
        </w:rPr>
        <w:t xml:space="preserve">s are </w:t>
      </w:r>
      <w:r w:rsidR="00D34B59">
        <w:rPr>
          <w:rFonts w:ascii="Arial" w:eastAsia="Times New Roman" w:hAnsi="Arial" w:cs="Arial"/>
          <w:lang w:val="en-GB"/>
        </w:rPr>
        <w:t>presented in the t</w:t>
      </w:r>
      <w:r w:rsidR="005256DE" w:rsidRPr="00771338">
        <w:rPr>
          <w:rFonts w:ascii="Arial" w:eastAsia="Times New Roman" w:hAnsi="Arial" w:cs="Arial"/>
          <w:lang w:val="en-GB"/>
        </w:rPr>
        <w:t>able 3</w:t>
      </w:r>
      <w:r w:rsidRPr="00771338">
        <w:rPr>
          <w:rFonts w:ascii="Arial" w:eastAsia="Times New Roman" w:hAnsi="Arial" w:cs="Arial"/>
          <w:lang w:val="en-GB"/>
        </w:rPr>
        <w:t xml:space="preserve">. In the fishing area, the stock of </w:t>
      </w:r>
      <w:r w:rsidRPr="00771338">
        <w:rPr>
          <w:rFonts w:ascii="Arial" w:eastAsia="Times New Roman" w:hAnsi="Arial" w:cs="Arial"/>
          <w:i/>
          <w:lang w:val="en-GB"/>
        </w:rPr>
        <w:t>Oreochromis niloticus</w:t>
      </w:r>
      <w:r w:rsidRPr="00771338">
        <w:rPr>
          <w:rFonts w:ascii="Arial" w:eastAsia="Times New Roman" w:hAnsi="Arial" w:cs="Arial"/>
          <w:lang w:val="en-GB"/>
        </w:rPr>
        <w:t xml:space="preserve"> suffered greater of mortality (Z=1.18) than this of </w:t>
      </w:r>
      <w:r w:rsidRPr="00771338">
        <w:rPr>
          <w:rFonts w:ascii="Arial" w:eastAsia="Times New Roman" w:hAnsi="Arial" w:cs="Arial"/>
          <w:i/>
          <w:lang w:val="en-GB"/>
        </w:rPr>
        <w:t>Chrysichthys nigrodigitatus</w:t>
      </w:r>
      <w:r w:rsidRPr="00771338">
        <w:rPr>
          <w:rFonts w:ascii="Arial" w:eastAsia="Times New Roman" w:hAnsi="Arial" w:cs="Arial"/>
          <w:lang w:val="en-GB"/>
        </w:rPr>
        <w:t xml:space="preserve"> (Z=0.59). This results in exploitation rates corresponding to E=0.20 for </w:t>
      </w:r>
      <w:r w:rsidRPr="00771338">
        <w:rPr>
          <w:rFonts w:ascii="Arial" w:eastAsia="Times New Roman" w:hAnsi="Arial" w:cs="Arial"/>
          <w:i/>
          <w:lang w:val="en-GB"/>
        </w:rPr>
        <w:t>Oreochromis niloticus</w:t>
      </w:r>
      <w:r w:rsidRPr="00771338">
        <w:rPr>
          <w:rFonts w:ascii="Arial" w:eastAsia="Times New Roman" w:hAnsi="Arial" w:cs="Arial"/>
          <w:lang w:val="en-GB"/>
        </w:rPr>
        <w:t xml:space="preserve"> and E=0.02 for </w:t>
      </w:r>
      <w:r w:rsidRPr="00771338">
        <w:rPr>
          <w:rFonts w:ascii="Arial" w:eastAsia="Times New Roman" w:hAnsi="Arial" w:cs="Arial"/>
          <w:i/>
          <w:lang w:val="en-GB"/>
        </w:rPr>
        <w:t>Chrysichthys nigrodigitatus</w:t>
      </w:r>
      <w:r w:rsidRPr="00771338">
        <w:rPr>
          <w:rFonts w:ascii="Arial" w:eastAsia="Times New Roman" w:hAnsi="Arial" w:cs="Arial"/>
          <w:lang w:val="en-GB"/>
        </w:rPr>
        <w:t xml:space="preserve"> (Figures 2A and 2B). According to the other reference points, the lengths of first capture (L</w:t>
      </w:r>
      <w:r w:rsidRPr="00D34B59">
        <w:rPr>
          <w:rFonts w:ascii="Arial" w:eastAsia="Times New Roman" w:hAnsi="Arial" w:cs="Arial"/>
          <w:vertAlign w:val="subscript"/>
          <w:lang w:val="en-GB"/>
        </w:rPr>
        <w:t>50</w:t>
      </w:r>
      <w:r w:rsidRPr="00771338">
        <w:rPr>
          <w:rFonts w:ascii="Arial" w:eastAsia="Times New Roman" w:hAnsi="Arial" w:cs="Arial"/>
          <w:lang w:val="en-GB"/>
        </w:rPr>
        <w:t xml:space="preserve">) were estimated at 13.65 cm for </w:t>
      </w:r>
      <w:r w:rsidRPr="00771338">
        <w:rPr>
          <w:rFonts w:ascii="Arial" w:eastAsia="Times New Roman" w:hAnsi="Arial" w:cs="Arial"/>
          <w:i/>
          <w:lang w:val="en-GB"/>
        </w:rPr>
        <w:t>Oreochromis niloticus</w:t>
      </w:r>
      <w:r w:rsidRPr="00771338">
        <w:rPr>
          <w:rFonts w:ascii="Arial" w:eastAsia="Times New Roman" w:hAnsi="Arial" w:cs="Arial"/>
          <w:lang w:val="en-GB"/>
        </w:rPr>
        <w:t xml:space="preserve"> and 12.37 cm for </w:t>
      </w:r>
      <w:r w:rsidRPr="00771338">
        <w:rPr>
          <w:rFonts w:ascii="Arial" w:eastAsia="Times New Roman" w:hAnsi="Arial" w:cs="Arial"/>
          <w:i/>
          <w:lang w:val="en-GB"/>
        </w:rPr>
        <w:t>Chrysichthys nigrodigitatus</w:t>
      </w:r>
      <w:r w:rsidRPr="00771338">
        <w:rPr>
          <w:rFonts w:ascii="Arial" w:eastAsia="Times New Roman" w:hAnsi="Arial" w:cs="Arial"/>
          <w:lang w:val="en-GB"/>
        </w:rPr>
        <w:t xml:space="preserve"> (Figures 3A and 3B). The exploitation rate that reduces the virgin biomass of </w:t>
      </w:r>
      <w:r w:rsidRPr="00771338">
        <w:rPr>
          <w:rFonts w:ascii="Arial" w:eastAsia="Times New Roman" w:hAnsi="Arial" w:cs="Arial"/>
          <w:i/>
          <w:lang w:val="en-GB"/>
        </w:rPr>
        <w:t>Oreochromis niloticus</w:t>
      </w:r>
      <w:r w:rsidRPr="00771338">
        <w:rPr>
          <w:rFonts w:ascii="Arial" w:eastAsia="Times New Roman" w:hAnsi="Arial" w:cs="Arial"/>
          <w:lang w:val="en-GB"/>
        </w:rPr>
        <w:t xml:space="preserve"> stock by half </w:t>
      </w:r>
      <w:r w:rsidR="00D34B59">
        <w:rPr>
          <w:rFonts w:ascii="Arial" w:eastAsia="Times New Roman" w:hAnsi="Arial" w:cs="Arial"/>
          <w:lang w:val="en-GB"/>
        </w:rPr>
        <w:t>was</w:t>
      </w:r>
      <w:r w:rsidRPr="00771338">
        <w:rPr>
          <w:rFonts w:ascii="Arial" w:eastAsia="Times New Roman" w:hAnsi="Arial" w:cs="Arial"/>
          <w:lang w:val="en-GB"/>
        </w:rPr>
        <w:t xml:space="preserve"> E</w:t>
      </w:r>
      <w:r w:rsidRPr="00771338">
        <w:rPr>
          <w:rFonts w:ascii="Arial" w:eastAsia="Times New Roman" w:hAnsi="Arial" w:cs="Arial"/>
          <w:vertAlign w:val="subscript"/>
          <w:lang w:val="en-GB"/>
        </w:rPr>
        <w:t>50</w:t>
      </w:r>
      <w:r w:rsidRPr="00771338">
        <w:rPr>
          <w:rFonts w:ascii="Arial" w:eastAsia="Times New Roman" w:hAnsi="Arial" w:cs="Arial"/>
          <w:lang w:val="en-GB"/>
        </w:rPr>
        <w:t>=0.331 compared with E</w:t>
      </w:r>
      <w:r w:rsidRPr="00771338">
        <w:rPr>
          <w:rFonts w:ascii="Arial" w:eastAsia="Times New Roman" w:hAnsi="Arial" w:cs="Arial"/>
          <w:vertAlign w:val="subscript"/>
          <w:lang w:val="en-GB"/>
        </w:rPr>
        <w:t>50</w:t>
      </w:r>
      <w:r w:rsidRPr="00771338">
        <w:rPr>
          <w:rFonts w:ascii="Arial" w:eastAsia="Times New Roman" w:hAnsi="Arial" w:cs="Arial"/>
          <w:lang w:val="en-GB"/>
        </w:rPr>
        <w:t xml:space="preserve">=0.274 for </w:t>
      </w:r>
      <w:r w:rsidRPr="00771338">
        <w:rPr>
          <w:rFonts w:ascii="Arial" w:eastAsia="Times New Roman" w:hAnsi="Arial" w:cs="Arial"/>
          <w:i/>
          <w:lang w:val="en-GB"/>
        </w:rPr>
        <w:t>Chrysichthys nigrodigitatus</w:t>
      </w:r>
      <w:r w:rsidRPr="00771338">
        <w:rPr>
          <w:rFonts w:ascii="Arial" w:eastAsia="Times New Roman" w:hAnsi="Arial" w:cs="Arial"/>
          <w:lang w:val="en-GB"/>
        </w:rPr>
        <w:t xml:space="preserve">. These exploitation rates </w:t>
      </w:r>
      <w:r w:rsidR="00D34B59">
        <w:rPr>
          <w:rFonts w:ascii="Arial" w:eastAsia="Times New Roman" w:hAnsi="Arial" w:cs="Arial"/>
          <w:lang w:val="en-GB"/>
        </w:rPr>
        <w:t>were</w:t>
      </w:r>
      <w:r w:rsidRPr="00771338">
        <w:rPr>
          <w:rFonts w:ascii="Arial" w:eastAsia="Times New Roman" w:hAnsi="Arial" w:cs="Arial"/>
          <w:lang w:val="en-GB"/>
        </w:rPr>
        <w:t xml:space="preserve"> lower than the economic exploitation rates, which correspond to E</w:t>
      </w:r>
      <w:r w:rsidRPr="00771338">
        <w:rPr>
          <w:rFonts w:ascii="Arial" w:eastAsia="Times New Roman" w:hAnsi="Arial" w:cs="Arial"/>
          <w:vertAlign w:val="subscript"/>
          <w:lang w:val="en-GB"/>
        </w:rPr>
        <w:t>10</w:t>
      </w:r>
      <w:r w:rsidRPr="00771338">
        <w:rPr>
          <w:rFonts w:ascii="Arial" w:eastAsia="Times New Roman" w:hAnsi="Arial" w:cs="Arial"/>
          <w:lang w:val="en-GB"/>
        </w:rPr>
        <w:t xml:space="preserve">=0.509 for </w:t>
      </w:r>
      <w:r w:rsidRPr="00771338">
        <w:rPr>
          <w:rFonts w:ascii="Arial" w:eastAsia="Times New Roman" w:hAnsi="Arial" w:cs="Arial"/>
          <w:i/>
          <w:lang w:val="en-GB"/>
        </w:rPr>
        <w:t>Oreochromis niloticus</w:t>
      </w:r>
      <w:r w:rsidRPr="00771338">
        <w:rPr>
          <w:rFonts w:ascii="Arial" w:eastAsia="Times New Roman" w:hAnsi="Arial" w:cs="Arial"/>
          <w:lang w:val="en-GB"/>
        </w:rPr>
        <w:t xml:space="preserve"> and E</w:t>
      </w:r>
      <w:r w:rsidRPr="00771338">
        <w:rPr>
          <w:rFonts w:ascii="Arial" w:eastAsia="Times New Roman" w:hAnsi="Arial" w:cs="Arial"/>
          <w:vertAlign w:val="subscript"/>
          <w:lang w:val="en-GB"/>
        </w:rPr>
        <w:t>10</w:t>
      </w:r>
      <w:r w:rsidRPr="00771338">
        <w:rPr>
          <w:rFonts w:ascii="Arial" w:eastAsia="Times New Roman" w:hAnsi="Arial" w:cs="Arial"/>
          <w:lang w:val="en-GB"/>
        </w:rPr>
        <w:t xml:space="preserve">=0.358 for </w:t>
      </w:r>
      <w:r w:rsidRPr="00771338">
        <w:rPr>
          <w:rFonts w:ascii="Arial" w:eastAsia="Times New Roman" w:hAnsi="Arial" w:cs="Arial"/>
          <w:i/>
          <w:lang w:val="en-GB"/>
        </w:rPr>
        <w:t>Chrysichthys nigrodigitatus</w:t>
      </w:r>
      <w:r w:rsidRPr="00771338">
        <w:rPr>
          <w:rFonts w:ascii="Arial" w:eastAsia="Times New Roman" w:hAnsi="Arial" w:cs="Arial"/>
          <w:lang w:val="en-GB"/>
        </w:rPr>
        <w:t>. The exploitation rates that maximise the relative yield per recruit remain</w:t>
      </w:r>
      <w:r w:rsidR="00D34B59">
        <w:rPr>
          <w:rFonts w:ascii="Arial" w:eastAsia="Times New Roman" w:hAnsi="Arial" w:cs="Arial"/>
          <w:lang w:val="en-GB"/>
        </w:rPr>
        <w:t>ed</w:t>
      </w:r>
      <w:r w:rsidRPr="00771338">
        <w:rPr>
          <w:rFonts w:ascii="Arial" w:eastAsia="Times New Roman" w:hAnsi="Arial" w:cs="Arial"/>
          <w:lang w:val="en-GB"/>
        </w:rPr>
        <w:t xml:space="preserve"> the highest. These </w:t>
      </w:r>
      <w:r w:rsidR="00D34B59">
        <w:rPr>
          <w:rFonts w:ascii="Arial" w:eastAsia="Times New Roman" w:hAnsi="Arial" w:cs="Arial"/>
          <w:lang w:val="en-GB"/>
        </w:rPr>
        <w:t>were</w:t>
      </w:r>
      <w:r w:rsidRPr="00771338">
        <w:rPr>
          <w:rFonts w:ascii="Arial" w:eastAsia="Times New Roman" w:hAnsi="Arial" w:cs="Arial"/>
          <w:lang w:val="en-GB"/>
        </w:rPr>
        <w:t xml:space="preserve"> respectively Emax=0.649 and Emax=0.470 for </w:t>
      </w:r>
      <w:r w:rsidRPr="00771338">
        <w:rPr>
          <w:rFonts w:ascii="Arial" w:eastAsia="Times New Roman" w:hAnsi="Arial" w:cs="Arial"/>
          <w:i/>
          <w:lang w:val="en-GB"/>
        </w:rPr>
        <w:t>Oreochromis niloticus</w:t>
      </w:r>
      <w:r w:rsidRPr="00771338">
        <w:rPr>
          <w:rFonts w:ascii="Arial" w:eastAsia="Times New Roman" w:hAnsi="Arial" w:cs="Arial"/>
          <w:lang w:val="en-GB"/>
        </w:rPr>
        <w:t xml:space="preserve"> and </w:t>
      </w:r>
      <w:r w:rsidRPr="00771338">
        <w:rPr>
          <w:rFonts w:ascii="Arial" w:eastAsia="Times New Roman" w:hAnsi="Arial" w:cs="Arial"/>
          <w:i/>
          <w:lang w:val="en-GB"/>
        </w:rPr>
        <w:t>Chrysichthys nigrodigitatus</w:t>
      </w:r>
      <w:r w:rsidRPr="00771338">
        <w:rPr>
          <w:rFonts w:ascii="Arial" w:eastAsia="Times New Roman" w:hAnsi="Arial" w:cs="Arial"/>
          <w:lang w:val="en-GB"/>
        </w:rPr>
        <w:t xml:space="preserve"> (Figures 4A and 4B).</w:t>
      </w:r>
    </w:p>
    <w:p w14:paraId="47EAFF62" w14:textId="77777777" w:rsidR="006601D7" w:rsidRPr="00771338" w:rsidRDefault="005256DE" w:rsidP="006601D7">
      <w:pPr>
        <w:spacing w:before="240" w:line="276" w:lineRule="auto"/>
        <w:jc w:val="both"/>
        <w:rPr>
          <w:rFonts w:ascii="Arial" w:eastAsia="Times New Roman" w:hAnsi="Arial" w:cs="Arial"/>
          <w:lang w:val="en-GB"/>
        </w:rPr>
      </w:pPr>
      <w:r w:rsidRPr="00771338">
        <w:rPr>
          <w:rFonts w:ascii="Arial" w:eastAsia="Times New Roman" w:hAnsi="Arial" w:cs="Arial"/>
          <w:b/>
          <w:lang w:val="en-GB"/>
        </w:rPr>
        <w:t>Table 3.</w:t>
      </w:r>
      <w:r w:rsidR="006601D7" w:rsidRPr="00771338">
        <w:rPr>
          <w:rFonts w:ascii="Arial" w:eastAsia="Times New Roman" w:hAnsi="Arial" w:cs="Arial"/>
          <w:lang w:val="en-GB"/>
        </w:rPr>
        <w:t xml:space="preserve"> Values of mortality parameters, exploitation rate, </w:t>
      </w:r>
      <w:r w:rsidR="00D34B59">
        <w:rPr>
          <w:rFonts w:ascii="Arial" w:eastAsia="Times New Roman" w:hAnsi="Arial" w:cs="Arial"/>
          <w:lang w:val="en-GB"/>
        </w:rPr>
        <w:t>l</w:t>
      </w:r>
      <w:r w:rsidR="006601D7" w:rsidRPr="00771338">
        <w:rPr>
          <w:rFonts w:ascii="Arial" w:eastAsia="Times New Roman" w:hAnsi="Arial" w:cs="Arial"/>
          <w:lang w:val="en-GB"/>
        </w:rPr>
        <w:t>ength at capture probabilities and reference points for relative yield (Y‘/R) and relative biomass (B’/R) per recruit: Z, total mortality; M, natural mortality; F, fishing mortality; E, exploitation rate; L</w:t>
      </w:r>
      <w:r w:rsidR="006601D7" w:rsidRPr="00771338">
        <w:rPr>
          <w:rFonts w:ascii="Arial" w:eastAsia="Times New Roman" w:hAnsi="Arial" w:cs="Arial"/>
          <w:vertAlign w:val="subscript"/>
          <w:lang w:val="en-GB"/>
        </w:rPr>
        <w:t>25</w:t>
      </w:r>
      <w:r w:rsidR="006601D7" w:rsidRPr="00771338">
        <w:rPr>
          <w:rFonts w:ascii="Arial" w:eastAsia="Times New Roman" w:hAnsi="Arial" w:cs="Arial"/>
          <w:lang w:val="en-GB"/>
        </w:rPr>
        <w:t>, L</w:t>
      </w:r>
      <w:r w:rsidR="006601D7" w:rsidRPr="00771338">
        <w:rPr>
          <w:rFonts w:ascii="Arial" w:eastAsia="Times New Roman" w:hAnsi="Arial" w:cs="Arial"/>
          <w:vertAlign w:val="subscript"/>
          <w:lang w:val="en-GB"/>
        </w:rPr>
        <w:t>50</w:t>
      </w:r>
      <w:r w:rsidR="006601D7" w:rsidRPr="00771338">
        <w:rPr>
          <w:rFonts w:ascii="Arial" w:eastAsia="Times New Roman" w:hAnsi="Arial" w:cs="Arial"/>
          <w:lang w:val="en-GB"/>
        </w:rPr>
        <w:t xml:space="preserve"> and L</w:t>
      </w:r>
      <w:r w:rsidR="006601D7" w:rsidRPr="00771338">
        <w:rPr>
          <w:rFonts w:ascii="Arial" w:eastAsia="Times New Roman" w:hAnsi="Arial" w:cs="Arial"/>
          <w:vertAlign w:val="subscript"/>
          <w:lang w:val="en-GB"/>
        </w:rPr>
        <w:t>75</w:t>
      </w:r>
      <w:r w:rsidR="006601D7" w:rsidRPr="00771338">
        <w:rPr>
          <w:rFonts w:ascii="Arial" w:eastAsia="Times New Roman" w:hAnsi="Arial" w:cs="Arial"/>
          <w:lang w:val="en-GB"/>
        </w:rPr>
        <w:t>, length at capture probabilities of 25%, 50% and 75% of fish; E</w:t>
      </w:r>
      <w:r w:rsidR="006601D7" w:rsidRPr="00771338">
        <w:rPr>
          <w:rFonts w:ascii="Arial" w:eastAsia="Times New Roman" w:hAnsi="Arial" w:cs="Arial"/>
          <w:vertAlign w:val="subscript"/>
          <w:lang w:val="en-GB"/>
        </w:rPr>
        <w:t>50</w:t>
      </w:r>
      <w:r w:rsidR="006601D7" w:rsidRPr="00771338">
        <w:rPr>
          <w:rFonts w:ascii="Arial" w:eastAsia="Times New Roman" w:hAnsi="Arial" w:cs="Arial"/>
          <w:lang w:val="en-GB"/>
        </w:rPr>
        <w:t>, E</w:t>
      </w:r>
      <w:r w:rsidR="006601D7" w:rsidRPr="00771338">
        <w:rPr>
          <w:rFonts w:ascii="Arial" w:eastAsia="Times New Roman" w:hAnsi="Arial" w:cs="Arial"/>
          <w:vertAlign w:val="subscript"/>
          <w:lang w:val="en-GB"/>
        </w:rPr>
        <w:t>10</w:t>
      </w:r>
      <w:r w:rsidR="006601D7" w:rsidRPr="00771338">
        <w:rPr>
          <w:rFonts w:ascii="Arial" w:eastAsia="Times New Roman" w:hAnsi="Arial" w:cs="Arial"/>
          <w:lang w:val="en-GB"/>
        </w:rPr>
        <w:t xml:space="preserve"> and E</w:t>
      </w:r>
      <w:r w:rsidR="006601D7" w:rsidRPr="00771338">
        <w:rPr>
          <w:rFonts w:ascii="Arial" w:eastAsia="Times New Roman" w:hAnsi="Arial" w:cs="Arial"/>
          <w:vertAlign w:val="subscript"/>
          <w:lang w:val="en-GB"/>
        </w:rPr>
        <w:t>max</w:t>
      </w:r>
      <w:r w:rsidR="006601D7" w:rsidRPr="00771338">
        <w:rPr>
          <w:rFonts w:ascii="Arial" w:eastAsia="Times New Roman" w:hAnsi="Arial" w:cs="Arial"/>
          <w:lang w:val="en-GB"/>
        </w:rPr>
        <w:t>, exploitation rate at relative yield and relative biomass per recruit.</w:t>
      </w:r>
    </w:p>
    <w:tbl>
      <w:tblPr>
        <w:tblStyle w:val="TableGrid"/>
        <w:tblW w:w="9214" w:type="dxa"/>
        <w:tblInd w:w="-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09"/>
        <w:gridCol w:w="567"/>
        <w:gridCol w:w="567"/>
        <w:gridCol w:w="1418"/>
        <w:gridCol w:w="708"/>
        <w:gridCol w:w="709"/>
        <w:gridCol w:w="709"/>
        <w:gridCol w:w="709"/>
        <w:gridCol w:w="708"/>
        <w:gridCol w:w="709"/>
      </w:tblGrid>
      <w:tr w:rsidR="006601D7" w:rsidRPr="00DB5D5B" w14:paraId="6E976C3A" w14:textId="77777777" w:rsidTr="005E7606">
        <w:tc>
          <w:tcPr>
            <w:tcW w:w="1701" w:type="dxa"/>
            <w:tcBorders>
              <w:bottom w:val="single" w:sz="8" w:space="0" w:color="auto"/>
            </w:tcBorders>
          </w:tcPr>
          <w:p w14:paraId="1D543F2D" w14:textId="77777777" w:rsidR="006601D7" w:rsidRPr="006601D7" w:rsidRDefault="006601D7" w:rsidP="005E7606">
            <w:pPr>
              <w:spacing w:line="360" w:lineRule="auto"/>
              <w:jc w:val="center"/>
              <w:rPr>
                <w:rFonts w:ascii="Times New Roman" w:hAnsi="Times New Roman" w:cs="Times New Roman"/>
                <w:b/>
                <w:sz w:val="20"/>
                <w:szCs w:val="20"/>
                <w:lang w:val="en-GB"/>
              </w:rPr>
            </w:pPr>
            <w:r>
              <w:rPr>
                <w:rFonts w:ascii="Times New Roman" w:hAnsi="Times New Roman" w:cs="Times New Roman"/>
                <w:b/>
                <w:sz w:val="20"/>
                <w:szCs w:val="20"/>
                <w:lang w:val="en-GB"/>
              </w:rPr>
              <w:t>Species</w:t>
            </w:r>
          </w:p>
        </w:tc>
        <w:tc>
          <w:tcPr>
            <w:tcW w:w="1843" w:type="dxa"/>
            <w:gridSpan w:val="3"/>
            <w:tcBorders>
              <w:bottom w:val="single" w:sz="8" w:space="0" w:color="auto"/>
            </w:tcBorders>
          </w:tcPr>
          <w:p w14:paraId="44085C64" w14:textId="77777777" w:rsidR="006601D7" w:rsidRPr="005256DE" w:rsidRDefault="006601D7" w:rsidP="005E7606">
            <w:pPr>
              <w:spacing w:line="276" w:lineRule="auto"/>
              <w:jc w:val="center"/>
              <w:rPr>
                <w:rFonts w:ascii="Times New Roman" w:hAnsi="Times New Roman" w:cs="Times New Roman"/>
                <w:b/>
                <w:sz w:val="20"/>
                <w:szCs w:val="20"/>
                <w:lang w:val="en-GB"/>
              </w:rPr>
            </w:pPr>
            <w:r w:rsidRPr="006601D7">
              <w:rPr>
                <w:rFonts w:ascii="Times New Roman" w:eastAsia="Times New Roman" w:hAnsi="Times New Roman"/>
                <w:b/>
                <w:sz w:val="20"/>
                <w:szCs w:val="20"/>
                <w:lang w:val="en-GB"/>
              </w:rPr>
              <w:t>Mortality parameters</w:t>
            </w:r>
          </w:p>
        </w:tc>
        <w:tc>
          <w:tcPr>
            <w:tcW w:w="1418" w:type="dxa"/>
            <w:tcBorders>
              <w:bottom w:val="single" w:sz="8" w:space="0" w:color="auto"/>
            </w:tcBorders>
          </w:tcPr>
          <w:p w14:paraId="0FCD4744" w14:textId="77777777" w:rsidR="006601D7" w:rsidRPr="005256DE" w:rsidRDefault="006601D7" w:rsidP="005E7606">
            <w:pPr>
              <w:spacing w:line="276" w:lineRule="auto"/>
              <w:jc w:val="center"/>
              <w:rPr>
                <w:rFonts w:ascii="Times New Roman" w:hAnsi="Times New Roman" w:cs="Times New Roman"/>
                <w:b/>
                <w:sz w:val="20"/>
                <w:szCs w:val="20"/>
                <w:lang w:val="en-GB"/>
              </w:rPr>
            </w:pPr>
            <w:r w:rsidRPr="006601D7">
              <w:rPr>
                <w:rFonts w:ascii="Times New Roman" w:eastAsia="Times New Roman" w:hAnsi="Times New Roman"/>
                <w:b/>
                <w:sz w:val="20"/>
                <w:szCs w:val="20"/>
                <w:lang w:val="en-GB"/>
              </w:rPr>
              <w:t>Exploitation rate</w:t>
            </w:r>
            <w:r w:rsidRPr="005256DE">
              <w:rPr>
                <w:rFonts w:ascii="Times New Roman" w:hAnsi="Times New Roman" w:cs="Times New Roman"/>
                <w:b/>
                <w:sz w:val="20"/>
                <w:szCs w:val="20"/>
                <w:lang w:val="en-GB"/>
              </w:rPr>
              <w:t xml:space="preserve"> (E)</w:t>
            </w:r>
          </w:p>
        </w:tc>
        <w:tc>
          <w:tcPr>
            <w:tcW w:w="2126" w:type="dxa"/>
            <w:gridSpan w:val="3"/>
            <w:tcBorders>
              <w:bottom w:val="single" w:sz="8" w:space="0" w:color="auto"/>
            </w:tcBorders>
          </w:tcPr>
          <w:p w14:paraId="5133B480" w14:textId="77777777" w:rsidR="006601D7" w:rsidRPr="005256DE" w:rsidRDefault="006601D7" w:rsidP="005E7606">
            <w:pPr>
              <w:spacing w:line="276" w:lineRule="auto"/>
              <w:jc w:val="center"/>
              <w:rPr>
                <w:rFonts w:ascii="Times New Roman" w:hAnsi="Times New Roman" w:cs="Times New Roman"/>
                <w:b/>
                <w:sz w:val="20"/>
                <w:szCs w:val="20"/>
                <w:lang w:val="en-GB"/>
              </w:rPr>
            </w:pPr>
            <w:r w:rsidRPr="006601D7">
              <w:rPr>
                <w:rFonts w:ascii="Times New Roman" w:eastAsia="Times New Roman" w:hAnsi="Times New Roman" w:cs="Times New Roman"/>
                <w:b/>
                <w:sz w:val="20"/>
                <w:szCs w:val="20"/>
                <w:lang w:val="en-GB"/>
              </w:rPr>
              <w:t>Lengths at capture probabilities</w:t>
            </w:r>
          </w:p>
        </w:tc>
        <w:tc>
          <w:tcPr>
            <w:tcW w:w="2126" w:type="dxa"/>
            <w:gridSpan w:val="3"/>
            <w:tcBorders>
              <w:bottom w:val="single" w:sz="8" w:space="0" w:color="auto"/>
            </w:tcBorders>
          </w:tcPr>
          <w:p w14:paraId="47A06033" w14:textId="77777777" w:rsidR="006601D7" w:rsidRPr="006601D7" w:rsidRDefault="006601D7" w:rsidP="005E7606">
            <w:pPr>
              <w:spacing w:line="276" w:lineRule="auto"/>
              <w:jc w:val="center"/>
              <w:rPr>
                <w:rFonts w:ascii="Times New Roman" w:eastAsia="Times New Roman" w:hAnsi="Times New Roman" w:cs="Times New Roman"/>
                <w:b/>
                <w:sz w:val="20"/>
                <w:szCs w:val="20"/>
                <w:lang w:val="en-GB"/>
              </w:rPr>
            </w:pPr>
            <w:r w:rsidRPr="006601D7">
              <w:rPr>
                <w:rFonts w:ascii="Times New Roman" w:eastAsia="Times New Roman" w:hAnsi="Times New Roman"/>
                <w:b/>
                <w:sz w:val="20"/>
                <w:szCs w:val="20"/>
                <w:lang w:val="en-GB"/>
              </w:rPr>
              <w:t>Exploitation rate</w:t>
            </w:r>
            <w:r w:rsidRPr="006601D7">
              <w:rPr>
                <w:rFonts w:ascii="Times New Roman" w:hAnsi="Times New Roman" w:cs="Times New Roman"/>
                <w:b/>
                <w:sz w:val="20"/>
                <w:szCs w:val="20"/>
                <w:lang w:val="en-GB"/>
              </w:rPr>
              <w:t xml:space="preserve"> references </w:t>
            </w:r>
            <w:r w:rsidRPr="006601D7">
              <w:rPr>
                <w:rFonts w:ascii="Times New Roman" w:eastAsia="Times New Roman" w:hAnsi="Times New Roman" w:cs="Times New Roman"/>
                <w:b/>
                <w:sz w:val="20"/>
                <w:szCs w:val="20"/>
                <w:lang w:val="en-GB"/>
              </w:rPr>
              <w:t>to Y’/R and B’/R</w:t>
            </w:r>
          </w:p>
        </w:tc>
      </w:tr>
      <w:tr w:rsidR="006601D7" w:rsidRPr="006601D7" w14:paraId="45B62E7C" w14:textId="77777777" w:rsidTr="005E7606">
        <w:tc>
          <w:tcPr>
            <w:tcW w:w="1701" w:type="dxa"/>
            <w:tcBorders>
              <w:top w:val="single" w:sz="8" w:space="0" w:color="auto"/>
              <w:bottom w:val="single" w:sz="8" w:space="0" w:color="auto"/>
            </w:tcBorders>
          </w:tcPr>
          <w:p w14:paraId="421FD5E5" w14:textId="77777777" w:rsidR="006601D7" w:rsidRPr="006601D7" w:rsidRDefault="006601D7" w:rsidP="005E7606">
            <w:pPr>
              <w:spacing w:line="360" w:lineRule="auto"/>
              <w:jc w:val="center"/>
              <w:rPr>
                <w:rFonts w:ascii="Times New Roman" w:hAnsi="Times New Roman" w:cs="Times New Roman"/>
                <w:b/>
                <w:sz w:val="20"/>
                <w:szCs w:val="20"/>
                <w:lang w:val="en-GB"/>
              </w:rPr>
            </w:pPr>
          </w:p>
        </w:tc>
        <w:tc>
          <w:tcPr>
            <w:tcW w:w="709" w:type="dxa"/>
            <w:tcBorders>
              <w:top w:val="single" w:sz="8" w:space="0" w:color="auto"/>
              <w:bottom w:val="single" w:sz="8" w:space="0" w:color="auto"/>
            </w:tcBorders>
          </w:tcPr>
          <w:p w14:paraId="5A5D9086"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hAnsi="Times New Roman" w:cs="Times New Roman"/>
                <w:b/>
                <w:sz w:val="20"/>
                <w:szCs w:val="20"/>
              </w:rPr>
              <w:t>Z</w:t>
            </w:r>
          </w:p>
        </w:tc>
        <w:tc>
          <w:tcPr>
            <w:tcW w:w="567" w:type="dxa"/>
            <w:tcBorders>
              <w:top w:val="single" w:sz="8" w:space="0" w:color="auto"/>
              <w:bottom w:val="single" w:sz="8" w:space="0" w:color="auto"/>
            </w:tcBorders>
          </w:tcPr>
          <w:p w14:paraId="527E58D1"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hAnsi="Times New Roman" w:cs="Times New Roman"/>
                <w:b/>
                <w:sz w:val="20"/>
                <w:szCs w:val="20"/>
              </w:rPr>
              <w:t>M</w:t>
            </w:r>
          </w:p>
        </w:tc>
        <w:tc>
          <w:tcPr>
            <w:tcW w:w="567" w:type="dxa"/>
            <w:tcBorders>
              <w:top w:val="single" w:sz="8" w:space="0" w:color="auto"/>
              <w:bottom w:val="single" w:sz="8" w:space="0" w:color="auto"/>
            </w:tcBorders>
          </w:tcPr>
          <w:p w14:paraId="54223898"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hAnsi="Times New Roman" w:cs="Times New Roman"/>
                <w:b/>
                <w:sz w:val="20"/>
                <w:szCs w:val="20"/>
              </w:rPr>
              <w:t>F</w:t>
            </w:r>
          </w:p>
        </w:tc>
        <w:tc>
          <w:tcPr>
            <w:tcW w:w="1418" w:type="dxa"/>
            <w:tcBorders>
              <w:top w:val="single" w:sz="8" w:space="0" w:color="auto"/>
              <w:bottom w:val="single" w:sz="8" w:space="0" w:color="auto"/>
            </w:tcBorders>
          </w:tcPr>
          <w:p w14:paraId="3FE203EC" w14:textId="77777777" w:rsidR="006601D7" w:rsidRPr="006601D7" w:rsidRDefault="006601D7" w:rsidP="005E7606">
            <w:pPr>
              <w:spacing w:line="360" w:lineRule="auto"/>
              <w:jc w:val="center"/>
              <w:rPr>
                <w:rFonts w:ascii="Times New Roman" w:hAnsi="Times New Roman" w:cs="Times New Roman"/>
                <w:b/>
                <w:sz w:val="20"/>
                <w:szCs w:val="20"/>
              </w:rPr>
            </w:pPr>
          </w:p>
        </w:tc>
        <w:tc>
          <w:tcPr>
            <w:tcW w:w="708" w:type="dxa"/>
            <w:tcBorders>
              <w:top w:val="single" w:sz="8" w:space="0" w:color="auto"/>
              <w:bottom w:val="single" w:sz="8" w:space="0" w:color="auto"/>
            </w:tcBorders>
          </w:tcPr>
          <w:p w14:paraId="5CBD535E"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b/>
                <w:sz w:val="20"/>
                <w:szCs w:val="20"/>
              </w:rPr>
              <w:t>L</w:t>
            </w:r>
            <w:r w:rsidRPr="006601D7">
              <w:rPr>
                <w:rFonts w:ascii="Times New Roman" w:eastAsia="Times New Roman" w:hAnsi="Times New Roman" w:cs="Times New Roman"/>
                <w:b/>
                <w:sz w:val="20"/>
                <w:szCs w:val="20"/>
                <w:vertAlign w:val="subscript"/>
              </w:rPr>
              <w:t>25</w:t>
            </w:r>
          </w:p>
        </w:tc>
        <w:tc>
          <w:tcPr>
            <w:tcW w:w="709" w:type="dxa"/>
            <w:tcBorders>
              <w:top w:val="single" w:sz="8" w:space="0" w:color="auto"/>
              <w:bottom w:val="single" w:sz="8" w:space="0" w:color="auto"/>
            </w:tcBorders>
          </w:tcPr>
          <w:p w14:paraId="663426CC"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b/>
                <w:sz w:val="20"/>
                <w:szCs w:val="20"/>
              </w:rPr>
              <w:t>L</w:t>
            </w:r>
            <w:r w:rsidRPr="006601D7">
              <w:rPr>
                <w:rFonts w:ascii="Times New Roman" w:eastAsia="Times New Roman" w:hAnsi="Times New Roman" w:cs="Times New Roman"/>
                <w:b/>
                <w:sz w:val="20"/>
                <w:szCs w:val="20"/>
                <w:vertAlign w:val="subscript"/>
              </w:rPr>
              <w:t>50</w:t>
            </w:r>
          </w:p>
        </w:tc>
        <w:tc>
          <w:tcPr>
            <w:tcW w:w="709" w:type="dxa"/>
            <w:tcBorders>
              <w:top w:val="single" w:sz="8" w:space="0" w:color="auto"/>
              <w:bottom w:val="single" w:sz="8" w:space="0" w:color="auto"/>
            </w:tcBorders>
          </w:tcPr>
          <w:p w14:paraId="79C13E4B"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b/>
                <w:sz w:val="20"/>
                <w:szCs w:val="20"/>
              </w:rPr>
              <w:t>L</w:t>
            </w:r>
            <w:r w:rsidRPr="006601D7">
              <w:rPr>
                <w:rFonts w:ascii="Times New Roman" w:eastAsia="Times New Roman" w:hAnsi="Times New Roman" w:cs="Times New Roman"/>
                <w:b/>
                <w:sz w:val="20"/>
                <w:szCs w:val="20"/>
                <w:vertAlign w:val="subscript"/>
              </w:rPr>
              <w:t>75</w:t>
            </w:r>
          </w:p>
        </w:tc>
        <w:tc>
          <w:tcPr>
            <w:tcW w:w="709" w:type="dxa"/>
            <w:tcBorders>
              <w:top w:val="single" w:sz="8" w:space="0" w:color="auto"/>
              <w:bottom w:val="single" w:sz="8" w:space="0" w:color="auto"/>
            </w:tcBorders>
          </w:tcPr>
          <w:p w14:paraId="057FA974"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b/>
                <w:sz w:val="20"/>
                <w:szCs w:val="20"/>
              </w:rPr>
              <w:t>E</w:t>
            </w:r>
            <w:r w:rsidRPr="006601D7">
              <w:rPr>
                <w:rFonts w:ascii="Times New Roman" w:eastAsia="Times New Roman" w:hAnsi="Times New Roman" w:cs="Times New Roman"/>
                <w:b/>
                <w:sz w:val="20"/>
                <w:szCs w:val="20"/>
                <w:vertAlign w:val="subscript"/>
              </w:rPr>
              <w:t>50</w:t>
            </w:r>
          </w:p>
        </w:tc>
        <w:tc>
          <w:tcPr>
            <w:tcW w:w="708" w:type="dxa"/>
            <w:tcBorders>
              <w:top w:val="single" w:sz="8" w:space="0" w:color="auto"/>
              <w:bottom w:val="single" w:sz="8" w:space="0" w:color="auto"/>
            </w:tcBorders>
          </w:tcPr>
          <w:p w14:paraId="0D947154"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b/>
                <w:sz w:val="20"/>
                <w:szCs w:val="20"/>
              </w:rPr>
              <w:t>E</w:t>
            </w:r>
            <w:r w:rsidRPr="006601D7">
              <w:rPr>
                <w:rFonts w:ascii="Times New Roman" w:eastAsia="Times New Roman" w:hAnsi="Times New Roman" w:cs="Times New Roman"/>
                <w:b/>
                <w:sz w:val="20"/>
                <w:szCs w:val="20"/>
                <w:vertAlign w:val="subscript"/>
              </w:rPr>
              <w:t>10</w:t>
            </w:r>
          </w:p>
        </w:tc>
        <w:tc>
          <w:tcPr>
            <w:tcW w:w="709" w:type="dxa"/>
            <w:tcBorders>
              <w:top w:val="single" w:sz="8" w:space="0" w:color="auto"/>
              <w:bottom w:val="single" w:sz="8" w:space="0" w:color="auto"/>
            </w:tcBorders>
          </w:tcPr>
          <w:p w14:paraId="12CC611C"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hAnsi="Times New Roman" w:cs="Times New Roman"/>
                <w:b/>
                <w:sz w:val="20"/>
                <w:szCs w:val="20"/>
              </w:rPr>
              <w:t>E</w:t>
            </w:r>
            <w:r w:rsidRPr="006601D7">
              <w:rPr>
                <w:rFonts w:ascii="Times New Roman" w:hAnsi="Times New Roman" w:cs="Times New Roman"/>
                <w:b/>
                <w:sz w:val="20"/>
                <w:szCs w:val="20"/>
                <w:vertAlign w:val="subscript"/>
              </w:rPr>
              <w:t>max</w:t>
            </w:r>
          </w:p>
        </w:tc>
      </w:tr>
      <w:tr w:rsidR="006601D7" w:rsidRPr="006601D7" w14:paraId="770CF5A2" w14:textId="77777777" w:rsidTr="005E7606">
        <w:tc>
          <w:tcPr>
            <w:tcW w:w="1701" w:type="dxa"/>
            <w:tcBorders>
              <w:top w:val="single" w:sz="8" w:space="0" w:color="auto"/>
              <w:bottom w:val="single" w:sz="8" w:space="0" w:color="auto"/>
            </w:tcBorders>
            <w:vAlign w:val="bottom"/>
          </w:tcPr>
          <w:p w14:paraId="7922378A" w14:textId="77777777" w:rsidR="006601D7" w:rsidRPr="006601D7" w:rsidRDefault="006601D7" w:rsidP="005E7606">
            <w:pPr>
              <w:spacing w:line="360" w:lineRule="auto"/>
              <w:rPr>
                <w:rFonts w:ascii="Times New Roman" w:eastAsia="Times New Roman" w:hAnsi="Times New Roman" w:cs="Times New Roman"/>
                <w:i/>
                <w:sz w:val="20"/>
                <w:szCs w:val="20"/>
              </w:rPr>
            </w:pPr>
            <w:r w:rsidRPr="006601D7">
              <w:rPr>
                <w:rFonts w:ascii="Times New Roman" w:eastAsia="Times New Roman" w:hAnsi="Times New Roman" w:cs="Times New Roman"/>
                <w:i/>
                <w:iCs/>
                <w:sz w:val="20"/>
                <w:szCs w:val="20"/>
              </w:rPr>
              <w:t>O. niloticus</w:t>
            </w:r>
          </w:p>
        </w:tc>
        <w:tc>
          <w:tcPr>
            <w:tcW w:w="709" w:type="dxa"/>
            <w:tcBorders>
              <w:top w:val="single" w:sz="8" w:space="0" w:color="auto"/>
              <w:bottom w:val="single" w:sz="8" w:space="0" w:color="auto"/>
            </w:tcBorders>
          </w:tcPr>
          <w:p w14:paraId="30B9A9F0"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sz w:val="20"/>
                <w:szCs w:val="20"/>
              </w:rPr>
              <w:t>1.18</w:t>
            </w:r>
          </w:p>
        </w:tc>
        <w:tc>
          <w:tcPr>
            <w:tcW w:w="567" w:type="dxa"/>
            <w:tcBorders>
              <w:top w:val="single" w:sz="8" w:space="0" w:color="auto"/>
              <w:bottom w:val="single" w:sz="8" w:space="0" w:color="auto"/>
            </w:tcBorders>
          </w:tcPr>
          <w:p w14:paraId="5DB918F4"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sz w:val="20"/>
                <w:szCs w:val="20"/>
              </w:rPr>
              <w:t>0.94</w:t>
            </w:r>
          </w:p>
        </w:tc>
        <w:tc>
          <w:tcPr>
            <w:tcW w:w="567" w:type="dxa"/>
            <w:tcBorders>
              <w:top w:val="single" w:sz="8" w:space="0" w:color="auto"/>
              <w:bottom w:val="single" w:sz="8" w:space="0" w:color="auto"/>
            </w:tcBorders>
          </w:tcPr>
          <w:p w14:paraId="20FF2E65"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sz w:val="20"/>
                <w:szCs w:val="20"/>
              </w:rPr>
              <w:t>0.24</w:t>
            </w:r>
          </w:p>
        </w:tc>
        <w:tc>
          <w:tcPr>
            <w:tcW w:w="1418" w:type="dxa"/>
            <w:tcBorders>
              <w:top w:val="single" w:sz="8" w:space="0" w:color="auto"/>
              <w:bottom w:val="single" w:sz="8" w:space="0" w:color="auto"/>
            </w:tcBorders>
          </w:tcPr>
          <w:p w14:paraId="78A3A5CA"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sz w:val="20"/>
                <w:szCs w:val="20"/>
              </w:rPr>
              <w:t>0.20</w:t>
            </w:r>
          </w:p>
        </w:tc>
        <w:tc>
          <w:tcPr>
            <w:tcW w:w="708" w:type="dxa"/>
            <w:tcBorders>
              <w:top w:val="single" w:sz="8" w:space="0" w:color="auto"/>
              <w:bottom w:val="single" w:sz="8" w:space="0" w:color="auto"/>
            </w:tcBorders>
          </w:tcPr>
          <w:p w14:paraId="391C3310" w14:textId="77777777" w:rsidR="006601D7" w:rsidRPr="006601D7" w:rsidRDefault="006601D7" w:rsidP="005E7606">
            <w:pPr>
              <w:spacing w:line="360" w:lineRule="auto"/>
              <w:jc w:val="center"/>
              <w:rPr>
                <w:rFonts w:ascii="Times New Roman" w:eastAsia="Times New Roman" w:hAnsi="Times New Roman" w:cs="Times New Roman"/>
                <w:b/>
                <w:sz w:val="20"/>
                <w:szCs w:val="20"/>
              </w:rPr>
            </w:pPr>
            <w:r w:rsidRPr="006601D7">
              <w:rPr>
                <w:rFonts w:ascii="Times New Roman" w:eastAsia="Times New Roman" w:hAnsi="Times New Roman" w:cs="Times New Roman"/>
                <w:sz w:val="20"/>
                <w:szCs w:val="20"/>
              </w:rPr>
              <w:t>12.65</w:t>
            </w:r>
          </w:p>
        </w:tc>
        <w:tc>
          <w:tcPr>
            <w:tcW w:w="709" w:type="dxa"/>
            <w:tcBorders>
              <w:top w:val="single" w:sz="8" w:space="0" w:color="auto"/>
              <w:bottom w:val="single" w:sz="8" w:space="0" w:color="auto"/>
            </w:tcBorders>
          </w:tcPr>
          <w:p w14:paraId="09DFD03F" w14:textId="77777777" w:rsidR="006601D7" w:rsidRPr="006601D7" w:rsidRDefault="006601D7" w:rsidP="005E7606">
            <w:pPr>
              <w:spacing w:line="360" w:lineRule="auto"/>
              <w:jc w:val="center"/>
              <w:rPr>
                <w:rFonts w:ascii="Times New Roman" w:eastAsia="Times New Roman" w:hAnsi="Times New Roman" w:cs="Times New Roman"/>
                <w:b/>
                <w:sz w:val="20"/>
                <w:szCs w:val="20"/>
              </w:rPr>
            </w:pPr>
            <w:r w:rsidRPr="006601D7">
              <w:rPr>
                <w:rFonts w:ascii="Times New Roman" w:eastAsia="Times New Roman" w:hAnsi="Times New Roman" w:cs="Times New Roman"/>
                <w:sz w:val="20"/>
                <w:szCs w:val="20"/>
              </w:rPr>
              <w:t>13.65</w:t>
            </w:r>
          </w:p>
        </w:tc>
        <w:tc>
          <w:tcPr>
            <w:tcW w:w="709" w:type="dxa"/>
            <w:tcBorders>
              <w:top w:val="single" w:sz="8" w:space="0" w:color="auto"/>
              <w:bottom w:val="single" w:sz="8" w:space="0" w:color="auto"/>
            </w:tcBorders>
          </w:tcPr>
          <w:p w14:paraId="6A44B5C9" w14:textId="77777777" w:rsidR="006601D7" w:rsidRPr="006601D7" w:rsidRDefault="006601D7" w:rsidP="005E7606">
            <w:pPr>
              <w:spacing w:line="360" w:lineRule="auto"/>
              <w:jc w:val="center"/>
              <w:rPr>
                <w:rFonts w:ascii="Times New Roman" w:eastAsia="Times New Roman" w:hAnsi="Times New Roman" w:cs="Times New Roman"/>
                <w:b/>
                <w:sz w:val="20"/>
                <w:szCs w:val="20"/>
              </w:rPr>
            </w:pPr>
            <w:r w:rsidRPr="006601D7">
              <w:rPr>
                <w:rFonts w:ascii="Times New Roman" w:eastAsia="Times New Roman" w:hAnsi="Times New Roman" w:cs="Times New Roman"/>
                <w:sz w:val="20"/>
                <w:szCs w:val="20"/>
              </w:rPr>
              <w:t>14.66</w:t>
            </w:r>
          </w:p>
        </w:tc>
        <w:tc>
          <w:tcPr>
            <w:tcW w:w="709" w:type="dxa"/>
            <w:tcBorders>
              <w:top w:val="single" w:sz="8" w:space="0" w:color="auto"/>
              <w:bottom w:val="single" w:sz="8" w:space="0" w:color="auto"/>
            </w:tcBorders>
          </w:tcPr>
          <w:p w14:paraId="68FEC2FF" w14:textId="77777777" w:rsidR="006601D7" w:rsidRPr="006601D7" w:rsidRDefault="006601D7" w:rsidP="005E7606">
            <w:pPr>
              <w:spacing w:line="360" w:lineRule="auto"/>
              <w:jc w:val="center"/>
              <w:rPr>
                <w:rFonts w:ascii="Times New Roman" w:eastAsia="Times New Roman" w:hAnsi="Times New Roman" w:cs="Times New Roman"/>
                <w:b/>
                <w:sz w:val="20"/>
                <w:szCs w:val="20"/>
              </w:rPr>
            </w:pPr>
            <w:r w:rsidRPr="006601D7">
              <w:rPr>
                <w:rFonts w:ascii="Times New Roman" w:eastAsia="Times New Roman" w:hAnsi="Times New Roman" w:cs="Times New Roman"/>
                <w:sz w:val="20"/>
                <w:szCs w:val="20"/>
              </w:rPr>
              <w:t>0.331</w:t>
            </w:r>
          </w:p>
        </w:tc>
        <w:tc>
          <w:tcPr>
            <w:tcW w:w="708" w:type="dxa"/>
            <w:tcBorders>
              <w:top w:val="single" w:sz="8" w:space="0" w:color="auto"/>
              <w:bottom w:val="single" w:sz="8" w:space="0" w:color="auto"/>
            </w:tcBorders>
          </w:tcPr>
          <w:p w14:paraId="108BAED2" w14:textId="77777777" w:rsidR="006601D7" w:rsidRPr="006601D7" w:rsidRDefault="006601D7" w:rsidP="005E7606">
            <w:pPr>
              <w:spacing w:line="360" w:lineRule="auto"/>
              <w:jc w:val="center"/>
              <w:rPr>
                <w:rFonts w:ascii="Times New Roman" w:eastAsia="Times New Roman" w:hAnsi="Times New Roman" w:cs="Times New Roman"/>
                <w:b/>
                <w:sz w:val="20"/>
                <w:szCs w:val="20"/>
              </w:rPr>
            </w:pPr>
            <w:r w:rsidRPr="006601D7">
              <w:rPr>
                <w:rFonts w:ascii="Times New Roman" w:eastAsia="Times New Roman" w:hAnsi="Times New Roman" w:cs="Times New Roman"/>
                <w:sz w:val="20"/>
                <w:szCs w:val="20"/>
              </w:rPr>
              <w:t>0.509</w:t>
            </w:r>
          </w:p>
        </w:tc>
        <w:tc>
          <w:tcPr>
            <w:tcW w:w="709" w:type="dxa"/>
            <w:tcBorders>
              <w:top w:val="single" w:sz="8" w:space="0" w:color="auto"/>
              <w:bottom w:val="single" w:sz="8" w:space="0" w:color="auto"/>
            </w:tcBorders>
          </w:tcPr>
          <w:p w14:paraId="59BE5D45"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sz w:val="20"/>
                <w:szCs w:val="20"/>
              </w:rPr>
              <w:t>0.649</w:t>
            </w:r>
          </w:p>
        </w:tc>
      </w:tr>
      <w:tr w:rsidR="006601D7" w:rsidRPr="006601D7" w14:paraId="5B8A8F73" w14:textId="77777777" w:rsidTr="005E7606">
        <w:tc>
          <w:tcPr>
            <w:tcW w:w="1701" w:type="dxa"/>
            <w:tcBorders>
              <w:top w:val="single" w:sz="8" w:space="0" w:color="auto"/>
              <w:bottom w:val="single" w:sz="8" w:space="0" w:color="auto"/>
            </w:tcBorders>
            <w:vAlign w:val="bottom"/>
          </w:tcPr>
          <w:p w14:paraId="47383253" w14:textId="77777777" w:rsidR="006601D7" w:rsidRPr="006601D7" w:rsidRDefault="006601D7" w:rsidP="005E7606">
            <w:pPr>
              <w:spacing w:line="360" w:lineRule="auto"/>
              <w:rPr>
                <w:rFonts w:ascii="Times New Roman" w:eastAsia="Times New Roman" w:hAnsi="Times New Roman" w:cs="Times New Roman"/>
                <w:i/>
                <w:sz w:val="20"/>
                <w:szCs w:val="20"/>
              </w:rPr>
            </w:pPr>
            <w:r w:rsidRPr="006601D7">
              <w:rPr>
                <w:rFonts w:ascii="Times New Roman" w:eastAsia="Times New Roman" w:hAnsi="Times New Roman" w:cs="Times New Roman"/>
                <w:i/>
                <w:iCs/>
                <w:sz w:val="20"/>
                <w:szCs w:val="20"/>
              </w:rPr>
              <w:t>C. nigrodigitatus</w:t>
            </w:r>
          </w:p>
        </w:tc>
        <w:tc>
          <w:tcPr>
            <w:tcW w:w="709" w:type="dxa"/>
            <w:tcBorders>
              <w:top w:val="single" w:sz="8" w:space="0" w:color="auto"/>
              <w:bottom w:val="single" w:sz="8" w:space="0" w:color="auto"/>
            </w:tcBorders>
          </w:tcPr>
          <w:p w14:paraId="51EF7856"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sz w:val="20"/>
                <w:szCs w:val="20"/>
              </w:rPr>
              <w:t>0.59</w:t>
            </w:r>
          </w:p>
        </w:tc>
        <w:tc>
          <w:tcPr>
            <w:tcW w:w="567" w:type="dxa"/>
            <w:tcBorders>
              <w:top w:val="single" w:sz="8" w:space="0" w:color="auto"/>
              <w:bottom w:val="single" w:sz="8" w:space="0" w:color="auto"/>
            </w:tcBorders>
          </w:tcPr>
          <w:p w14:paraId="6AE86171"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sz w:val="20"/>
                <w:szCs w:val="20"/>
              </w:rPr>
              <w:t>0.58</w:t>
            </w:r>
          </w:p>
        </w:tc>
        <w:tc>
          <w:tcPr>
            <w:tcW w:w="567" w:type="dxa"/>
            <w:tcBorders>
              <w:top w:val="single" w:sz="8" w:space="0" w:color="auto"/>
              <w:bottom w:val="single" w:sz="8" w:space="0" w:color="auto"/>
            </w:tcBorders>
          </w:tcPr>
          <w:p w14:paraId="6FEF22F6"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sz w:val="20"/>
                <w:szCs w:val="20"/>
              </w:rPr>
              <w:t>0.01</w:t>
            </w:r>
          </w:p>
        </w:tc>
        <w:tc>
          <w:tcPr>
            <w:tcW w:w="1418" w:type="dxa"/>
            <w:tcBorders>
              <w:top w:val="single" w:sz="8" w:space="0" w:color="auto"/>
              <w:bottom w:val="single" w:sz="8" w:space="0" w:color="auto"/>
            </w:tcBorders>
          </w:tcPr>
          <w:p w14:paraId="441D1B66"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sz w:val="20"/>
                <w:szCs w:val="20"/>
              </w:rPr>
              <w:t>0.02</w:t>
            </w:r>
          </w:p>
        </w:tc>
        <w:tc>
          <w:tcPr>
            <w:tcW w:w="708" w:type="dxa"/>
            <w:tcBorders>
              <w:top w:val="single" w:sz="8" w:space="0" w:color="auto"/>
              <w:bottom w:val="single" w:sz="8" w:space="0" w:color="auto"/>
            </w:tcBorders>
          </w:tcPr>
          <w:p w14:paraId="2BB0DE6A" w14:textId="77777777" w:rsidR="006601D7" w:rsidRPr="006601D7" w:rsidRDefault="006601D7" w:rsidP="005E7606">
            <w:pPr>
              <w:spacing w:line="360" w:lineRule="auto"/>
              <w:jc w:val="center"/>
              <w:rPr>
                <w:rFonts w:ascii="Times New Roman" w:eastAsia="Times New Roman" w:hAnsi="Times New Roman" w:cs="Times New Roman"/>
                <w:b/>
                <w:sz w:val="20"/>
                <w:szCs w:val="20"/>
              </w:rPr>
            </w:pPr>
            <w:r w:rsidRPr="006601D7">
              <w:rPr>
                <w:rFonts w:ascii="Times New Roman" w:eastAsia="Times New Roman" w:hAnsi="Times New Roman" w:cs="Times New Roman"/>
                <w:sz w:val="20"/>
                <w:szCs w:val="20"/>
              </w:rPr>
              <w:t>11.69</w:t>
            </w:r>
          </w:p>
        </w:tc>
        <w:tc>
          <w:tcPr>
            <w:tcW w:w="709" w:type="dxa"/>
            <w:tcBorders>
              <w:top w:val="single" w:sz="8" w:space="0" w:color="auto"/>
              <w:bottom w:val="single" w:sz="8" w:space="0" w:color="auto"/>
            </w:tcBorders>
          </w:tcPr>
          <w:p w14:paraId="3B51517D" w14:textId="77777777" w:rsidR="006601D7" w:rsidRPr="006601D7" w:rsidRDefault="006601D7" w:rsidP="005E7606">
            <w:pPr>
              <w:spacing w:line="360" w:lineRule="auto"/>
              <w:jc w:val="center"/>
              <w:rPr>
                <w:rFonts w:ascii="Times New Roman" w:eastAsia="Times New Roman" w:hAnsi="Times New Roman" w:cs="Times New Roman"/>
                <w:b/>
                <w:sz w:val="20"/>
                <w:szCs w:val="20"/>
              </w:rPr>
            </w:pPr>
            <w:r w:rsidRPr="006601D7">
              <w:rPr>
                <w:rFonts w:ascii="Times New Roman" w:eastAsia="Times New Roman" w:hAnsi="Times New Roman" w:cs="Times New Roman"/>
                <w:sz w:val="20"/>
                <w:szCs w:val="20"/>
              </w:rPr>
              <w:t>12.37</w:t>
            </w:r>
          </w:p>
        </w:tc>
        <w:tc>
          <w:tcPr>
            <w:tcW w:w="709" w:type="dxa"/>
            <w:tcBorders>
              <w:top w:val="single" w:sz="8" w:space="0" w:color="auto"/>
              <w:bottom w:val="single" w:sz="8" w:space="0" w:color="auto"/>
            </w:tcBorders>
          </w:tcPr>
          <w:p w14:paraId="39AFFF1A" w14:textId="77777777" w:rsidR="006601D7" w:rsidRPr="006601D7" w:rsidRDefault="006601D7" w:rsidP="005E7606">
            <w:pPr>
              <w:spacing w:line="360" w:lineRule="auto"/>
              <w:jc w:val="center"/>
              <w:rPr>
                <w:rFonts w:ascii="Times New Roman" w:eastAsia="Times New Roman" w:hAnsi="Times New Roman" w:cs="Times New Roman"/>
                <w:b/>
                <w:sz w:val="20"/>
                <w:szCs w:val="20"/>
              </w:rPr>
            </w:pPr>
            <w:r w:rsidRPr="006601D7">
              <w:rPr>
                <w:rFonts w:ascii="Times New Roman" w:eastAsia="Times New Roman" w:hAnsi="Times New Roman" w:cs="Times New Roman"/>
                <w:sz w:val="20"/>
                <w:szCs w:val="20"/>
              </w:rPr>
              <w:t>13.05</w:t>
            </w:r>
          </w:p>
        </w:tc>
        <w:tc>
          <w:tcPr>
            <w:tcW w:w="709" w:type="dxa"/>
            <w:tcBorders>
              <w:top w:val="single" w:sz="8" w:space="0" w:color="auto"/>
              <w:bottom w:val="single" w:sz="8" w:space="0" w:color="auto"/>
            </w:tcBorders>
          </w:tcPr>
          <w:p w14:paraId="2FDA685B" w14:textId="77777777" w:rsidR="006601D7" w:rsidRPr="006601D7" w:rsidRDefault="006601D7" w:rsidP="005E7606">
            <w:pPr>
              <w:spacing w:line="360" w:lineRule="auto"/>
              <w:jc w:val="center"/>
              <w:rPr>
                <w:rFonts w:ascii="Times New Roman" w:eastAsia="Times New Roman" w:hAnsi="Times New Roman" w:cs="Times New Roman"/>
                <w:b/>
                <w:sz w:val="20"/>
                <w:szCs w:val="20"/>
              </w:rPr>
            </w:pPr>
            <w:r w:rsidRPr="006601D7">
              <w:rPr>
                <w:rFonts w:ascii="Times New Roman" w:eastAsia="Times New Roman" w:hAnsi="Times New Roman" w:cs="Times New Roman"/>
                <w:sz w:val="20"/>
                <w:szCs w:val="20"/>
              </w:rPr>
              <w:t>0.274</w:t>
            </w:r>
          </w:p>
        </w:tc>
        <w:tc>
          <w:tcPr>
            <w:tcW w:w="708" w:type="dxa"/>
            <w:tcBorders>
              <w:top w:val="single" w:sz="8" w:space="0" w:color="auto"/>
              <w:bottom w:val="single" w:sz="8" w:space="0" w:color="auto"/>
            </w:tcBorders>
          </w:tcPr>
          <w:p w14:paraId="68E231B7" w14:textId="77777777" w:rsidR="006601D7" w:rsidRPr="006601D7" w:rsidRDefault="006601D7" w:rsidP="005E7606">
            <w:pPr>
              <w:spacing w:line="360" w:lineRule="auto"/>
              <w:jc w:val="center"/>
              <w:rPr>
                <w:rFonts w:ascii="Times New Roman" w:eastAsia="Times New Roman" w:hAnsi="Times New Roman" w:cs="Times New Roman"/>
                <w:b/>
                <w:sz w:val="20"/>
                <w:szCs w:val="20"/>
              </w:rPr>
            </w:pPr>
            <w:r w:rsidRPr="006601D7">
              <w:rPr>
                <w:rFonts w:ascii="Times New Roman" w:eastAsia="Times New Roman" w:hAnsi="Times New Roman" w:cs="Times New Roman"/>
                <w:sz w:val="20"/>
                <w:szCs w:val="20"/>
              </w:rPr>
              <w:t>0.358</w:t>
            </w:r>
          </w:p>
        </w:tc>
        <w:tc>
          <w:tcPr>
            <w:tcW w:w="709" w:type="dxa"/>
            <w:tcBorders>
              <w:top w:val="single" w:sz="8" w:space="0" w:color="auto"/>
              <w:bottom w:val="single" w:sz="8" w:space="0" w:color="auto"/>
            </w:tcBorders>
          </w:tcPr>
          <w:p w14:paraId="489A1E55" w14:textId="77777777" w:rsidR="006601D7" w:rsidRPr="006601D7" w:rsidRDefault="006601D7" w:rsidP="005E7606">
            <w:pPr>
              <w:spacing w:line="360" w:lineRule="auto"/>
              <w:jc w:val="center"/>
              <w:rPr>
                <w:rFonts w:ascii="Times New Roman" w:hAnsi="Times New Roman" w:cs="Times New Roman"/>
                <w:b/>
                <w:sz w:val="20"/>
                <w:szCs w:val="20"/>
              </w:rPr>
            </w:pPr>
            <w:r w:rsidRPr="006601D7">
              <w:rPr>
                <w:rFonts w:ascii="Times New Roman" w:eastAsia="Times New Roman" w:hAnsi="Times New Roman" w:cs="Times New Roman"/>
                <w:sz w:val="20"/>
                <w:szCs w:val="20"/>
              </w:rPr>
              <w:t>0470</w:t>
            </w:r>
          </w:p>
        </w:tc>
      </w:tr>
    </w:tbl>
    <w:p w14:paraId="6DAE102F" w14:textId="77777777" w:rsidR="00215142" w:rsidRPr="00771338" w:rsidRDefault="00506032" w:rsidP="00215142">
      <w:pPr>
        <w:spacing w:before="240" w:after="0" w:line="360" w:lineRule="auto"/>
        <w:jc w:val="both"/>
        <w:rPr>
          <w:rFonts w:ascii="Arial" w:eastAsia="Times New Roman" w:hAnsi="Arial" w:cs="Arial"/>
          <w:b/>
          <w:lang w:val="en-GB"/>
        </w:rPr>
      </w:pPr>
      <w:bookmarkStart w:id="2" w:name="page28"/>
      <w:bookmarkEnd w:id="2"/>
      <w:r w:rsidRPr="00771338">
        <w:rPr>
          <w:rFonts w:ascii="Arial" w:eastAsia="Times New Roman" w:hAnsi="Arial" w:cs="Arial"/>
          <w:b/>
          <w:lang w:val="en-GB"/>
        </w:rPr>
        <w:t xml:space="preserve">3.4 </w:t>
      </w:r>
      <w:r w:rsidR="00215142" w:rsidRPr="00771338">
        <w:rPr>
          <w:rFonts w:ascii="Arial" w:eastAsia="Times New Roman" w:hAnsi="Arial" w:cs="Arial"/>
          <w:b/>
          <w:lang w:val="en-GB"/>
        </w:rPr>
        <w:t xml:space="preserve">Virtual Population Analysis </w:t>
      </w:r>
    </w:p>
    <w:p w14:paraId="49AFBA02" w14:textId="77777777" w:rsidR="00215142" w:rsidRPr="00771338" w:rsidRDefault="00215142" w:rsidP="00215142">
      <w:pPr>
        <w:spacing w:line="359" w:lineRule="auto"/>
        <w:jc w:val="both"/>
        <w:rPr>
          <w:rFonts w:ascii="Arial" w:eastAsia="Times New Roman" w:hAnsi="Arial" w:cs="Arial"/>
          <w:bCs/>
          <w:lang w:val="en-GB"/>
        </w:rPr>
      </w:pPr>
      <w:r w:rsidRPr="00771338">
        <w:rPr>
          <w:rFonts w:ascii="Arial" w:eastAsia="Times New Roman" w:hAnsi="Arial" w:cs="Arial"/>
          <w:bCs/>
          <w:lang w:val="en-GB"/>
        </w:rPr>
        <w:t xml:space="preserve">For </w:t>
      </w:r>
      <w:r w:rsidRPr="00771338">
        <w:rPr>
          <w:rFonts w:ascii="Arial" w:eastAsia="Times New Roman" w:hAnsi="Arial" w:cs="Arial"/>
          <w:bCs/>
          <w:i/>
          <w:lang w:val="en-GB"/>
        </w:rPr>
        <w:t>Oreochromis niloticus</w:t>
      </w:r>
      <w:r w:rsidRPr="00771338">
        <w:rPr>
          <w:rFonts w:ascii="Arial" w:eastAsia="Times New Roman" w:hAnsi="Arial" w:cs="Arial"/>
          <w:bCs/>
          <w:lang w:val="en-GB"/>
        </w:rPr>
        <w:t xml:space="preserve">, specimens between 15 cm and 21 cm were the most abundant in catches, while the highest fishing mortality was noted in length class [18-19 cm]. However, the length classes with the highest fishing mortality were between 16 and 21 cm. For </w:t>
      </w:r>
      <w:r w:rsidRPr="00771338">
        <w:rPr>
          <w:rFonts w:ascii="Arial" w:eastAsia="Times New Roman" w:hAnsi="Arial" w:cs="Arial"/>
          <w:bCs/>
          <w:i/>
          <w:lang w:val="en-GB"/>
        </w:rPr>
        <w:t>Chrysichthys nigrodigitatus</w:t>
      </w:r>
      <w:r w:rsidRPr="00771338">
        <w:rPr>
          <w:rFonts w:ascii="Arial" w:eastAsia="Times New Roman" w:hAnsi="Arial" w:cs="Arial"/>
          <w:bCs/>
          <w:lang w:val="en-GB"/>
        </w:rPr>
        <w:t xml:space="preserve">, on the other hand, catches were dominated by specimens between 16 and 22 cm. However, the length classes most affected by fishing mortality were specimens larger than 46 cm, although these were less represented in the catches. Finally, for </w:t>
      </w:r>
      <w:r w:rsidRPr="00771338">
        <w:rPr>
          <w:rFonts w:ascii="Arial" w:eastAsia="Times New Roman" w:hAnsi="Arial" w:cs="Arial"/>
          <w:bCs/>
          <w:i/>
          <w:lang w:val="en-GB"/>
        </w:rPr>
        <w:t>Oreochromis niloticus</w:t>
      </w:r>
      <w:r w:rsidRPr="00771338">
        <w:rPr>
          <w:rFonts w:ascii="Arial" w:eastAsia="Times New Roman" w:hAnsi="Arial" w:cs="Arial"/>
          <w:bCs/>
          <w:lang w:val="en-GB"/>
        </w:rPr>
        <w:t>, the most exploited size classes provide</w:t>
      </w:r>
      <w:r w:rsidR="004E7EA0">
        <w:rPr>
          <w:rFonts w:ascii="Arial" w:eastAsia="Times New Roman" w:hAnsi="Arial" w:cs="Arial"/>
          <w:bCs/>
          <w:lang w:val="en-GB"/>
        </w:rPr>
        <w:t>d</w:t>
      </w:r>
      <w:r w:rsidRPr="00771338">
        <w:rPr>
          <w:rFonts w:ascii="Arial" w:eastAsia="Times New Roman" w:hAnsi="Arial" w:cs="Arial"/>
          <w:bCs/>
          <w:lang w:val="en-GB"/>
        </w:rPr>
        <w:t xml:space="preserve"> the greatest biomass, unlike for </w:t>
      </w:r>
      <w:r w:rsidRPr="00771338">
        <w:rPr>
          <w:rFonts w:ascii="Arial" w:eastAsia="Times New Roman" w:hAnsi="Arial" w:cs="Arial"/>
          <w:bCs/>
          <w:i/>
          <w:lang w:val="en-GB"/>
        </w:rPr>
        <w:t xml:space="preserve">Chrysichthys nigrodigitatus </w:t>
      </w:r>
      <w:r w:rsidR="005256DE" w:rsidRPr="00771338">
        <w:rPr>
          <w:rFonts w:ascii="Arial" w:eastAsia="Times New Roman" w:hAnsi="Arial" w:cs="Arial"/>
          <w:bCs/>
          <w:lang w:val="en-GB"/>
        </w:rPr>
        <w:t>(Table 4</w:t>
      </w:r>
      <w:r w:rsidRPr="00771338">
        <w:rPr>
          <w:rFonts w:ascii="Arial" w:eastAsia="Times New Roman" w:hAnsi="Arial" w:cs="Arial"/>
          <w:bCs/>
          <w:lang w:val="en-GB"/>
        </w:rPr>
        <w:t>).</w:t>
      </w:r>
    </w:p>
    <w:p w14:paraId="757FBDF5" w14:textId="77777777" w:rsidR="00215142" w:rsidRDefault="00215142" w:rsidP="006601D7">
      <w:pPr>
        <w:spacing w:line="358" w:lineRule="auto"/>
        <w:jc w:val="both"/>
        <w:rPr>
          <w:rFonts w:ascii="Times New Roman" w:eastAsia="Times New Roman" w:hAnsi="Times New Roman"/>
          <w:i/>
          <w:lang w:val="en-US"/>
        </w:rPr>
      </w:pPr>
      <w:r>
        <w:rPr>
          <w:noProof/>
          <w:lang w:eastAsia="fr-FR"/>
        </w:rPr>
        <w:lastRenderedPageBreak/>
        <mc:AlternateContent>
          <mc:Choice Requires="wps">
            <w:drawing>
              <wp:anchor distT="0" distB="0" distL="114300" distR="114300" simplePos="0" relativeHeight="251661312" behindDoc="0" locked="0" layoutInCell="1" allowOverlap="1" wp14:anchorId="5C55CE36" wp14:editId="62D4CBE0">
                <wp:simplePos x="0" y="0"/>
                <wp:positionH relativeFrom="margin">
                  <wp:posOffset>0</wp:posOffset>
                </wp:positionH>
                <wp:positionV relativeFrom="paragraph">
                  <wp:posOffset>0</wp:posOffset>
                </wp:positionV>
                <wp:extent cx="5837274" cy="8528050"/>
                <wp:effectExtent l="0" t="0" r="11430" b="25400"/>
                <wp:wrapNone/>
                <wp:docPr id="3" name="Zone de texte 3"/>
                <wp:cNvGraphicFramePr/>
                <a:graphic xmlns:a="http://schemas.openxmlformats.org/drawingml/2006/main">
                  <a:graphicData uri="http://schemas.microsoft.com/office/word/2010/wordprocessingShape">
                    <wps:wsp>
                      <wps:cNvSpPr txBox="1"/>
                      <wps:spPr>
                        <a:xfrm>
                          <a:off x="0" y="0"/>
                          <a:ext cx="5837274" cy="8528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C15F29" w14:textId="77777777" w:rsidR="008E18F0" w:rsidRDefault="008E18F0" w:rsidP="00215142">
                            <w:pPr>
                              <w:jc w:val="center"/>
                            </w:pPr>
                            <w:r>
                              <w:rPr>
                                <w:noProof/>
                                <w:lang w:eastAsia="fr-FR"/>
                              </w:rPr>
                              <w:drawing>
                                <wp:inline distT="0" distB="0" distL="0" distR="0" wp14:anchorId="07C2E606" wp14:editId="5AFF3478">
                                  <wp:extent cx="5172388" cy="2432050"/>
                                  <wp:effectExtent l="0" t="0" r="9525"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6845" cy="2443550"/>
                                          </a:xfrm>
                                          <a:prstGeom prst="rect">
                                            <a:avLst/>
                                          </a:prstGeom>
                                          <a:noFill/>
                                          <a:ln>
                                            <a:noFill/>
                                          </a:ln>
                                        </pic:spPr>
                                      </pic:pic>
                                    </a:graphicData>
                                  </a:graphic>
                                </wp:inline>
                              </w:drawing>
                            </w:r>
                          </w:p>
                          <w:p w14:paraId="706C72AC" w14:textId="77777777" w:rsidR="008E18F0" w:rsidRPr="004E7EA0" w:rsidRDefault="008E18F0" w:rsidP="00215142">
                            <w:pPr>
                              <w:tabs>
                                <w:tab w:val="left" w:pos="5740"/>
                              </w:tabs>
                              <w:spacing w:after="0" w:line="0" w:lineRule="atLeast"/>
                              <w:ind w:left="1540"/>
                              <w:rPr>
                                <w:rFonts w:ascii="Arial" w:eastAsia="Times New Roman" w:hAnsi="Arial" w:cs="Arial"/>
                                <w:i/>
                                <w:lang w:val="en-US"/>
                              </w:rPr>
                            </w:pPr>
                            <w:r w:rsidRPr="004E7EA0">
                              <w:rPr>
                                <w:rFonts w:ascii="Arial" w:eastAsia="Times New Roman" w:hAnsi="Arial" w:cs="Arial"/>
                                <w:i/>
                                <w:lang w:val="en-US"/>
                              </w:rPr>
                              <w:t>A-  O. niloticus</w:t>
                            </w:r>
                            <w:r w:rsidRPr="004E7EA0">
                              <w:rPr>
                                <w:rFonts w:ascii="Arial" w:eastAsia="Times New Roman" w:hAnsi="Arial" w:cs="Arial"/>
                                <w:lang w:val="en-US"/>
                              </w:rPr>
                              <w:tab/>
                            </w:r>
                            <w:r w:rsidRPr="004E7EA0">
                              <w:rPr>
                                <w:rFonts w:ascii="Arial" w:eastAsia="Times New Roman" w:hAnsi="Arial" w:cs="Arial"/>
                                <w:i/>
                                <w:lang w:val="en-US"/>
                              </w:rPr>
                              <w:t>B- C. nigrodigitatus</w:t>
                            </w:r>
                          </w:p>
                          <w:p w14:paraId="0B7814F7" w14:textId="77777777" w:rsidR="008E18F0" w:rsidRPr="004E7EA0" w:rsidRDefault="005256DE" w:rsidP="004E7EA0">
                            <w:pPr>
                              <w:spacing w:before="240" w:after="0" w:line="0" w:lineRule="atLeast"/>
                              <w:ind w:right="40"/>
                              <w:jc w:val="both"/>
                              <w:rPr>
                                <w:rFonts w:ascii="Arial" w:eastAsia="Times New Roman" w:hAnsi="Arial" w:cs="Arial"/>
                                <w:lang w:val="en-GB"/>
                              </w:rPr>
                            </w:pPr>
                            <w:r w:rsidRPr="004E7EA0">
                              <w:rPr>
                                <w:rFonts w:ascii="Arial" w:eastAsia="Times New Roman" w:hAnsi="Arial" w:cs="Arial"/>
                                <w:b/>
                                <w:lang w:val="en-GB"/>
                              </w:rPr>
                              <w:t>Fig. 2.</w:t>
                            </w:r>
                            <w:r w:rsidR="008E18F0" w:rsidRPr="004E7EA0">
                              <w:rPr>
                                <w:rFonts w:ascii="Arial" w:eastAsia="Times New Roman" w:hAnsi="Arial" w:cs="Arial"/>
                                <w:lang w:val="en-GB"/>
                              </w:rPr>
                              <w:t xml:space="preserve"> </w:t>
                            </w:r>
                            <w:r w:rsidR="008E18F0" w:rsidRPr="004E7EA0">
                              <w:rPr>
                                <w:rFonts w:ascii="Arial" w:hAnsi="Arial" w:cs="Arial"/>
                                <w:lang w:val="en-GB"/>
                              </w:rPr>
                              <w:t>Length-converted catch curve for estimation of mortality parameters and exploitation rate</w:t>
                            </w:r>
                          </w:p>
                          <w:p w14:paraId="18C9118A" w14:textId="77777777" w:rsidR="008E18F0" w:rsidRPr="00E76086" w:rsidRDefault="008E18F0" w:rsidP="00215142">
                            <w:pPr>
                              <w:spacing w:after="0" w:line="0" w:lineRule="atLeast"/>
                              <w:ind w:right="40"/>
                              <w:jc w:val="center"/>
                              <w:rPr>
                                <w:rFonts w:ascii="Times New Roman" w:eastAsia="Times New Roman" w:hAnsi="Times New Roman"/>
                                <w:lang w:val="en-GB"/>
                              </w:rPr>
                            </w:pPr>
                          </w:p>
                          <w:p w14:paraId="74B28B62" w14:textId="77777777" w:rsidR="008E18F0" w:rsidRPr="005256DE" w:rsidRDefault="008E18F0" w:rsidP="00215142">
                            <w:pPr>
                              <w:jc w:val="center"/>
                              <w:rPr>
                                <w:lang w:val="en-GB"/>
                              </w:rPr>
                            </w:pPr>
                            <w:r>
                              <w:rPr>
                                <w:noProof/>
                                <w:lang w:eastAsia="fr-FR"/>
                              </w:rPr>
                              <w:drawing>
                                <wp:inline distT="0" distB="0" distL="0" distR="0" wp14:anchorId="0B8CB398" wp14:editId="2FD27316">
                                  <wp:extent cx="4635500" cy="173447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3468" cy="1737456"/>
                                          </a:xfrm>
                                          <a:prstGeom prst="rect">
                                            <a:avLst/>
                                          </a:prstGeom>
                                          <a:noFill/>
                                          <a:ln>
                                            <a:noFill/>
                                          </a:ln>
                                        </pic:spPr>
                                      </pic:pic>
                                    </a:graphicData>
                                  </a:graphic>
                                </wp:inline>
                              </w:drawing>
                            </w:r>
                          </w:p>
                          <w:p w14:paraId="009A2DE9" w14:textId="77777777" w:rsidR="008E18F0" w:rsidRPr="004E7EA0" w:rsidRDefault="008E18F0" w:rsidP="00215142">
                            <w:pPr>
                              <w:tabs>
                                <w:tab w:val="left" w:pos="5740"/>
                              </w:tabs>
                              <w:spacing w:after="0" w:line="240" w:lineRule="auto"/>
                              <w:ind w:left="1540"/>
                              <w:rPr>
                                <w:rFonts w:ascii="Arial" w:eastAsia="Times New Roman" w:hAnsi="Arial" w:cs="Arial"/>
                                <w:i/>
                                <w:lang w:val="en-US"/>
                              </w:rPr>
                            </w:pPr>
                            <w:r w:rsidRPr="004E7EA0">
                              <w:rPr>
                                <w:rFonts w:ascii="Arial" w:eastAsia="Times New Roman" w:hAnsi="Arial" w:cs="Arial"/>
                                <w:i/>
                                <w:lang w:val="en-US"/>
                              </w:rPr>
                              <w:t>A-  O. niloticus</w:t>
                            </w:r>
                            <w:r w:rsidRPr="004E7EA0">
                              <w:rPr>
                                <w:rFonts w:ascii="Arial" w:eastAsia="Times New Roman" w:hAnsi="Arial" w:cs="Arial"/>
                                <w:lang w:val="en-US"/>
                              </w:rPr>
                              <w:tab/>
                            </w:r>
                            <w:r w:rsidRPr="004E7EA0">
                              <w:rPr>
                                <w:rFonts w:ascii="Arial" w:eastAsia="Times New Roman" w:hAnsi="Arial" w:cs="Arial"/>
                                <w:i/>
                                <w:lang w:val="en-US"/>
                              </w:rPr>
                              <w:t>B- C. nigrodigitatus</w:t>
                            </w:r>
                          </w:p>
                          <w:p w14:paraId="35DFE823" w14:textId="77777777" w:rsidR="008E18F0" w:rsidRPr="004E7EA0" w:rsidRDefault="005256DE" w:rsidP="00215142">
                            <w:pPr>
                              <w:spacing w:before="240" w:after="0" w:line="240" w:lineRule="auto"/>
                              <w:ind w:right="40"/>
                              <w:jc w:val="center"/>
                              <w:rPr>
                                <w:rFonts w:ascii="Arial" w:eastAsia="Times New Roman" w:hAnsi="Arial" w:cs="Arial"/>
                                <w:lang w:val="en-GB"/>
                              </w:rPr>
                            </w:pPr>
                            <w:r w:rsidRPr="004E7EA0">
                              <w:rPr>
                                <w:rFonts w:ascii="Arial" w:eastAsia="Times New Roman" w:hAnsi="Arial" w:cs="Arial"/>
                                <w:b/>
                                <w:lang w:val="en-GB"/>
                              </w:rPr>
                              <w:t>Fig. 3.</w:t>
                            </w:r>
                            <w:r w:rsidR="008E18F0" w:rsidRPr="004E7EA0">
                              <w:rPr>
                                <w:rFonts w:ascii="Arial" w:eastAsia="Times New Roman" w:hAnsi="Arial" w:cs="Arial"/>
                                <w:lang w:val="en-GB"/>
                              </w:rPr>
                              <w:t xml:space="preserve"> </w:t>
                            </w:r>
                            <w:r w:rsidR="008E18F0" w:rsidRPr="004E7EA0">
                              <w:rPr>
                                <w:rFonts w:ascii="Arial" w:hAnsi="Arial" w:cs="Arial"/>
                                <w:lang w:val="en-GB"/>
                              </w:rPr>
                              <w:t>FiSAT II output of probability of capture for the two species</w:t>
                            </w:r>
                          </w:p>
                          <w:p w14:paraId="69D94BCC" w14:textId="77777777" w:rsidR="008E18F0" w:rsidRPr="00E76086" w:rsidRDefault="008E18F0" w:rsidP="00215142">
                            <w:pPr>
                              <w:spacing w:after="0" w:line="240" w:lineRule="auto"/>
                              <w:ind w:right="40"/>
                              <w:jc w:val="center"/>
                              <w:rPr>
                                <w:rFonts w:ascii="Times New Roman" w:eastAsia="Times New Roman" w:hAnsi="Times New Roman"/>
                                <w:lang w:val="en-GB"/>
                              </w:rPr>
                            </w:pPr>
                          </w:p>
                          <w:p w14:paraId="503DC88B" w14:textId="77777777" w:rsidR="008E18F0" w:rsidRPr="005256DE" w:rsidRDefault="008E18F0" w:rsidP="00215142">
                            <w:pPr>
                              <w:jc w:val="center"/>
                              <w:rPr>
                                <w:lang w:val="en-GB"/>
                              </w:rPr>
                            </w:pPr>
                            <w:r>
                              <w:rPr>
                                <w:noProof/>
                                <w:lang w:eastAsia="fr-FR"/>
                              </w:rPr>
                              <w:drawing>
                                <wp:inline distT="0" distB="0" distL="0" distR="0" wp14:anchorId="3795D48E" wp14:editId="0A0822F5">
                                  <wp:extent cx="4311650" cy="1660889"/>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7238" cy="1663041"/>
                                          </a:xfrm>
                                          <a:prstGeom prst="rect">
                                            <a:avLst/>
                                          </a:prstGeom>
                                          <a:noFill/>
                                          <a:ln>
                                            <a:noFill/>
                                          </a:ln>
                                        </pic:spPr>
                                      </pic:pic>
                                    </a:graphicData>
                                  </a:graphic>
                                </wp:inline>
                              </w:drawing>
                            </w:r>
                          </w:p>
                          <w:p w14:paraId="6D436ADD" w14:textId="77777777" w:rsidR="008E18F0" w:rsidRPr="004E7EA0" w:rsidRDefault="008E18F0" w:rsidP="00215142">
                            <w:pPr>
                              <w:tabs>
                                <w:tab w:val="left" w:pos="5740"/>
                              </w:tabs>
                              <w:spacing w:after="0" w:line="240" w:lineRule="auto"/>
                              <w:ind w:left="1540"/>
                              <w:rPr>
                                <w:rFonts w:ascii="Arial" w:eastAsia="Times New Roman" w:hAnsi="Arial" w:cs="Arial"/>
                                <w:i/>
                                <w:lang w:val="en-US"/>
                              </w:rPr>
                            </w:pPr>
                            <w:r w:rsidRPr="004E7EA0">
                              <w:rPr>
                                <w:rFonts w:ascii="Arial" w:eastAsia="Times New Roman" w:hAnsi="Arial" w:cs="Arial"/>
                                <w:i/>
                                <w:lang w:val="en-US"/>
                              </w:rPr>
                              <w:t>A-  O. niloticus</w:t>
                            </w:r>
                            <w:r w:rsidRPr="004E7EA0">
                              <w:rPr>
                                <w:rFonts w:ascii="Arial" w:eastAsia="Times New Roman" w:hAnsi="Arial" w:cs="Arial"/>
                                <w:lang w:val="en-US"/>
                              </w:rPr>
                              <w:tab/>
                            </w:r>
                            <w:r w:rsidRPr="004E7EA0">
                              <w:rPr>
                                <w:rFonts w:ascii="Arial" w:eastAsia="Times New Roman" w:hAnsi="Arial" w:cs="Arial"/>
                                <w:i/>
                                <w:lang w:val="en-US"/>
                              </w:rPr>
                              <w:t>B- C. nigrodigitatus</w:t>
                            </w:r>
                          </w:p>
                          <w:p w14:paraId="4E678F7A" w14:textId="77777777" w:rsidR="008E18F0" w:rsidRPr="004E7EA0" w:rsidRDefault="005256DE" w:rsidP="004E7EA0">
                            <w:pPr>
                              <w:spacing w:before="240" w:line="276" w:lineRule="auto"/>
                              <w:jc w:val="both"/>
                              <w:rPr>
                                <w:rFonts w:ascii="Arial" w:hAnsi="Arial" w:cs="Arial"/>
                                <w:lang w:val="en-GB"/>
                              </w:rPr>
                            </w:pPr>
                            <w:r w:rsidRPr="004E7EA0">
                              <w:rPr>
                                <w:rFonts w:ascii="Arial" w:eastAsia="Times New Roman" w:hAnsi="Arial" w:cs="Arial"/>
                                <w:b/>
                                <w:lang w:val="en-GB"/>
                              </w:rPr>
                              <w:t>Fig. 4.</w:t>
                            </w:r>
                            <w:r w:rsidR="008E18F0" w:rsidRPr="004E7EA0">
                              <w:rPr>
                                <w:rFonts w:ascii="Arial" w:eastAsia="Times New Roman" w:hAnsi="Arial" w:cs="Arial"/>
                                <w:lang w:val="en-GB"/>
                              </w:rPr>
                              <w:t xml:space="preserve"> </w:t>
                            </w:r>
                            <w:r w:rsidR="008E18F0" w:rsidRPr="004E7EA0">
                              <w:rPr>
                                <w:rFonts w:ascii="Arial" w:hAnsi="Arial" w:cs="Arial"/>
                                <w:lang w:val="en-GB"/>
                              </w:rPr>
                              <w:t>Beverton and Holt’s relative yield per recruit and relative biomass per recruit results produced through Ogive routine method</w:t>
                            </w:r>
                          </w:p>
                          <w:p w14:paraId="75F82A70" w14:textId="77777777" w:rsidR="008E18F0" w:rsidRPr="00F13338" w:rsidRDefault="008E18F0" w:rsidP="00215142">
                            <w:pPr>
                              <w:jc w:val="cen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55CE36" id="_x0000_t202" coordsize="21600,21600" o:spt="202" path="m,l,21600r21600,l21600,xe">
                <v:stroke joinstyle="miter"/>
                <v:path gradientshapeok="t" o:connecttype="rect"/>
              </v:shapetype>
              <v:shape id="Zone de texte 3" o:spid="_x0000_s1026" type="#_x0000_t202" style="position:absolute;left:0;text-align:left;margin-left:0;margin-top:0;width:459.65pt;height:671.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" fillcolor="white [3201]" strokeweight=".5pt">
                <v:textbox>
                  <w:txbxContent>
                    <w:p w14:paraId="17C15F29" w14:textId="77777777" w:rsidR="008E18F0" w:rsidRDefault="008E18F0" w:rsidP="00215142">
                      <w:pPr>
                        <w:jc w:val="center"/>
                      </w:pPr>
                      <w:r>
                        <w:rPr>
                          <w:noProof/>
                          <w:lang w:eastAsia="fr-FR"/>
                        </w:rPr>
                        <w:drawing>
                          <wp:inline distT="0" distB="0" distL="0" distR="0" wp14:anchorId="07C2E606" wp14:editId="5AFF3478">
                            <wp:extent cx="5172388" cy="2432050"/>
                            <wp:effectExtent l="0" t="0" r="9525"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6845" cy="2443550"/>
                                    </a:xfrm>
                                    <a:prstGeom prst="rect">
                                      <a:avLst/>
                                    </a:prstGeom>
                                    <a:noFill/>
                                    <a:ln>
                                      <a:noFill/>
                                    </a:ln>
                                  </pic:spPr>
                                </pic:pic>
                              </a:graphicData>
                            </a:graphic>
                          </wp:inline>
                        </w:drawing>
                      </w:r>
                    </w:p>
                    <w:p w14:paraId="706C72AC" w14:textId="77777777" w:rsidR="008E18F0" w:rsidRPr="004E7EA0" w:rsidRDefault="008E18F0" w:rsidP="00215142">
                      <w:pPr>
                        <w:tabs>
                          <w:tab w:val="left" w:pos="5740"/>
                        </w:tabs>
                        <w:spacing w:after="0" w:line="0" w:lineRule="atLeast"/>
                        <w:ind w:left="1540"/>
                        <w:rPr>
                          <w:rFonts w:ascii="Arial" w:eastAsia="Times New Roman" w:hAnsi="Arial" w:cs="Arial"/>
                          <w:i/>
                          <w:lang w:val="en-US"/>
                        </w:rPr>
                      </w:pPr>
                      <w:r w:rsidRPr="004E7EA0">
                        <w:rPr>
                          <w:rFonts w:ascii="Arial" w:eastAsia="Times New Roman" w:hAnsi="Arial" w:cs="Arial"/>
                          <w:i/>
                          <w:lang w:val="en-US"/>
                        </w:rPr>
                        <w:t>A-  O. niloticus</w:t>
                      </w:r>
                      <w:r w:rsidRPr="004E7EA0">
                        <w:rPr>
                          <w:rFonts w:ascii="Arial" w:eastAsia="Times New Roman" w:hAnsi="Arial" w:cs="Arial"/>
                          <w:lang w:val="en-US"/>
                        </w:rPr>
                        <w:tab/>
                      </w:r>
                      <w:r w:rsidRPr="004E7EA0">
                        <w:rPr>
                          <w:rFonts w:ascii="Arial" w:eastAsia="Times New Roman" w:hAnsi="Arial" w:cs="Arial"/>
                          <w:i/>
                          <w:lang w:val="en-US"/>
                        </w:rPr>
                        <w:t>B- C. nigrodigitatus</w:t>
                      </w:r>
                    </w:p>
                    <w:p w14:paraId="0B7814F7" w14:textId="77777777" w:rsidR="008E18F0" w:rsidRPr="004E7EA0" w:rsidRDefault="005256DE" w:rsidP="004E7EA0">
                      <w:pPr>
                        <w:spacing w:before="240" w:after="0" w:line="0" w:lineRule="atLeast"/>
                        <w:ind w:right="40"/>
                        <w:jc w:val="both"/>
                        <w:rPr>
                          <w:rFonts w:ascii="Arial" w:eastAsia="Times New Roman" w:hAnsi="Arial" w:cs="Arial"/>
                          <w:lang w:val="en-GB"/>
                        </w:rPr>
                      </w:pPr>
                      <w:r w:rsidRPr="004E7EA0">
                        <w:rPr>
                          <w:rFonts w:ascii="Arial" w:eastAsia="Times New Roman" w:hAnsi="Arial" w:cs="Arial"/>
                          <w:b/>
                          <w:lang w:val="en-GB"/>
                        </w:rPr>
                        <w:t>Fig. 2.</w:t>
                      </w:r>
                      <w:r w:rsidR="008E18F0" w:rsidRPr="004E7EA0">
                        <w:rPr>
                          <w:rFonts w:ascii="Arial" w:eastAsia="Times New Roman" w:hAnsi="Arial" w:cs="Arial"/>
                          <w:lang w:val="en-GB"/>
                        </w:rPr>
                        <w:t xml:space="preserve"> </w:t>
                      </w:r>
                      <w:r w:rsidR="008E18F0" w:rsidRPr="004E7EA0">
                        <w:rPr>
                          <w:rFonts w:ascii="Arial" w:hAnsi="Arial" w:cs="Arial"/>
                          <w:lang w:val="en-GB"/>
                        </w:rPr>
                        <w:t>Length-converted catch curve for estimation of mortality parameters and exploitation rate</w:t>
                      </w:r>
                    </w:p>
                    <w:p w14:paraId="18C9118A" w14:textId="77777777" w:rsidR="008E18F0" w:rsidRPr="00E76086" w:rsidRDefault="008E18F0" w:rsidP="00215142">
                      <w:pPr>
                        <w:spacing w:after="0" w:line="0" w:lineRule="atLeast"/>
                        <w:ind w:right="40"/>
                        <w:jc w:val="center"/>
                        <w:rPr>
                          <w:rFonts w:ascii="Times New Roman" w:eastAsia="Times New Roman" w:hAnsi="Times New Roman"/>
                          <w:lang w:val="en-GB"/>
                        </w:rPr>
                      </w:pPr>
                    </w:p>
                    <w:p w14:paraId="74B28B62" w14:textId="77777777" w:rsidR="008E18F0" w:rsidRPr="005256DE" w:rsidRDefault="008E18F0" w:rsidP="00215142">
                      <w:pPr>
                        <w:jc w:val="center"/>
                        <w:rPr>
                          <w:lang w:val="en-GB"/>
                        </w:rPr>
                      </w:pPr>
                      <w:r>
                        <w:rPr>
                          <w:noProof/>
                          <w:lang w:eastAsia="fr-FR"/>
                        </w:rPr>
                        <w:drawing>
                          <wp:inline distT="0" distB="0" distL="0" distR="0" wp14:anchorId="0B8CB398" wp14:editId="2FD27316">
                            <wp:extent cx="4635500" cy="173447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3468" cy="1737456"/>
                                    </a:xfrm>
                                    <a:prstGeom prst="rect">
                                      <a:avLst/>
                                    </a:prstGeom>
                                    <a:noFill/>
                                    <a:ln>
                                      <a:noFill/>
                                    </a:ln>
                                  </pic:spPr>
                                </pic:pic>
                              </a:graphicData>
                            </a:graphic>
                          </wp:inline>
                        </w:drawing>
                      </w:r>
                    </w:p>
                    <w:p w14:paraId="009A2DE9" w14:textId="77777777" w:rsidR="008E18F0" w:rsidRPr="004E7EA0" w:rsidRDefault="008E18F0" w:rsidP="00215142">
                      <w:pPr>
                        <w:tabs>
                          <w:tab w:val="left" w:pos="5740"/>
                        </w:tabs>
                        <w:spacing w:after="0" w:line="240" w:lineRule="auto"/>
                        <w:ind w:left="1540"/>
                        <w:rPr>
                          <w:rFonts w:ascii="Arial" w:eastAsia="Times New Roman" w:hAnsi="Arial" w:cs="Arial"/>
                          <w:i/>
                          <w:lang w:val="en-US"/>
                        </w:rPr>
                      </w:pPr>
                      <w:r w:rsidRPr="004E7EA0">
                        <w:rPr>
                          <w:rFonts w:ascii="Arial" w:eastAsia="Times New Roman" w:hAnsi="Arial" w:cs="Arial"/>
                          <w:i/>
                          <w:lang w:val="en-US"/>
                        </w:rPr>
                        <w:t>A-  O. niloticus</w:t>
                      </w:r>
                      <w:r w:rsidRPr="004E7EA0">
                        <w:rPr>
                          <w:rFonts w:ascii="Arial" w:eastAsia="Times New Roman" w:hAnsi="Arial" w:cs="Arial"/>
                          <w:lang w:val="en-US"/>
                        </w:rPr>
                        <w:tab/>
                      </w:r>
                      <w:r w:rsidRPr="004E7EA0">
                        <w:rPr>
                          <w:rFonts w:ascii="Arial" w:eastAsia="Times New Roman" w:hAnsi="Arial" w:cs="Arial"/>
                          <w:i/>
                          <w:lang w:val="en-US"/>
                        </w:rPr>
                        <w:t>B- C. nigrodigitatus</w:t>
                      </w:r>
                    </w:p>
                    <w:p w14:paraId="35DFE823" w14:textId="77777777" w:rsidR="008E18F0" w:rsidRPr="004E7EA0" w:rsidRDefault="005256DE" w:rsidP="00215142">
                      <w:pPr>
                        <w:spacing w:before="240" w:after="0" w:line="240" w:lineRule="auto"/>
                        <w:ind w:right="40"/>
                        <w:jc w:val="center"/>
                        <w:rPr>
                          <w:rFonts w:ascii="Arial" w:eastAsia="Times New Roman" w:hAnsi="Arial" w:cs="Arial"/>
                          <w:lang w:val="en-GB"/>
                        </w:rPr>
                      </w:pPr>
                      <w:r w:rsidRPr="004E7EA0">
                        <w:rPr>
                          <w:rFonts w:ascii="Arial" w:eastAsia="Times New Roman" w:hAnsi="Arial" w:cs="Arial"/>
                          <w:b/>
                          <w:lang w:val="en-GB"/>
                        </w:rPr>
                        <w:t>Fig. 3.</w:t>
                      </w:r>
                      <w:r w:rsidR="008E18F0" w:rsidRPr="004E7EA0">
                        <w:rPr>
                          <w:rFonts w:ascii="Arial" w:eastAsia="Times New Roman" w:hAnsi="Arial" w:cs="Arial"/>
                          <w:lang w:val="en-GB"/>
                        </w:rPr>
                        <w:t xml:space="preserve"> </w:t>
                      </w:r>
                      <w:r w:rsidR="008E18F0" w:rsidRPr="004E7EA0">
                        <w:rPr>
                          <w:rFonts w:ascii="Arial" w:hAnsi="Arial" w:cs="Arial"/>
                          <w:lang w:val="en-GB"/>
                        </w:rPr>
                        <w:t>FiSAT II output of probability of capture for the two species</w:t>
                      </w:r>
                    </w:p>
                    <w:p w14:paraId="69D94BCC" w14:textId="77777777" w:rsidR="008E18F0" w:rsidRPr="00E76086" w:rsidRDefault="008E18F0" w:rsidP="00215142">
                      <w:pPr>
                        <w:spacing w:after="0" w:line="240" w:lineRule="auto"/>
                        <w:ind w:right="40"/>
                        <w:jc w:val="center"/>
                        <w:rPr>
                          <w:rFonts w:ascii="Times New Roman" w:eastAsia="Times New Roman" w:hAnsi="Times New Roman"/>
                          <w:lang w:val="en-GB"/>
                        </w:rPr>
                      </w:pPr>
                    </w:p>
                    <w:p w14:paraId="503DC88B" w14:textId="77777777" w:rsidR="008E18F0" w:rsidRPr="005256DE" w:rsidRDefault="008E18F0" w:rsidP="00215142">
                      <w:pPr>
                        <w:jc w:val="center"/>
                        <w:rPr>
                          <w:lang w:val="en-GB"/>
                        </w:rPr>
                      </w:pPr>
                      <w:r>
                        <w:rPr>
                          <w:noProof/>
                          <w:lang w:eastAsia="fr-FR"/>
                        </w:rPr>
                        <w:drawing>
                          <wp:inline distT="0" distB="0" distL="0" distR="0" wp14:anchorId="3795D48E" wp14:editId="0A0822F5">
                            <wp:extent cx="4311650" cy="1660889"/>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7238" cy="1663041"/>
                                    </a:xfrm>
                                    <a:prstGeom prst="rect">
                                      <a:avLst/>
                                    </a:prstGeom>
                                    <a:noFill/>
                                    <a:ln>
                                      <a:noFill/>
                                    </a:ln>
                                  </pic:spPr>
                                </pic:pic>
                              </a:graphicData>
                            </a:graphic>
                          </wp:inline>
                        </w:drawing>
                      </w:r>
                    </w:p>
                    <w:p w14:paraId="6D436ADD" w14:textId="77777777" w:rsidR="008E18F0" w:rsidRPr="004E7EA0" w:rsidRDefault="008E18F0" w:rsidP="00215142">
                      <w:pPr>
                        <w:tabs>
                          <w:tab w:val="left" w:pos="5740"/>
                        </w:tabs>
                        <w:spacing w:after="0" w:line="240" w:lineRule="auto"/>
                        <w:ind w:left="1540"/>
                        <w:rPr>
                          <w:rFonts w:ascii="Arial" w:eastAsia="Times New Roman" w:hAnsi="Arial" w:cs="Arial"/>
                          <w:i/>
                          <w:lang w:val="en-US"/>
                        </w:rPr>
                      </w:pPr>
                      <w:r w:rsidRPr="004E7EA0">
                        <w:rPr>
                          <w:rFonts w:ascii="Arial" w:eastAsia="Times New Roman" w:hAnsi="Arial" w:cs="Arial"/>
                          <w:i/>
                          <w:lang w:val="en-US"/>
                        </w:rPr>
                        <w:t>A-  O. niloticus</w:t>
                      </w:r>
                      <w:r w:rsidRPr="004E7EA0">
                        <w:rPr>
                          <w:rFonts w:ascii="Arial" w:eastAsia="Times New Roman" w:hAnsi="Arial" w:cs="Arial"/>
                          <w:lang w:val="en-US"/>
                        </w:rPr>
                        <w:tab/>
                      </w:r>
                      <w:r w:rsidRPr="004E7EA0">
                        <w:rPr>
                          <w:rFonts w:ascii="Arial" w:eastAsia="Times New Roman" w:hAnsi="Arial" w:cs="Arial"/>
                          <w:i/>
                          <w:lang w:val="en-US"/>
                        </w:rPr>
                        <w:t>B- C. nigrodigitatus</w:t>
                      </w:r>
                    </w:p>
                    <w:p w14:paraId="4E678F7A" w14:textId="77777777" w:rsidR="008E18F0" w:rsidRPr="004E7EA0" w:rsidRDefault="005256DE" w:rsidP="004E7EA0">
                      <w:pPr>
                        <w:spacing w:before="240" w:line="276" w:lineRule="auto"/>
                        <w:jc w:val="both"/>
                        <w:rPr>
                          <w:rFonts w:ascii="Arial" w:hAnsi="Arial" w:cs="Arial"/>
                          <w:lang w:val="en-GB"/>
                        </w:rPr>
                      </w:pPr>
                      <w:r w:rsidRPr="004E7EA0">
                        <w:rPr>
                          <w:rFonts w:ascii="Arial" w:eastAsia="Times New Roman" w:hAnsi="Arial" w:cs="Arial"/>
                          <w:b/>
                          <w:lang w:val="en-GB"/>
                        </w:rPr>
                        <w:t>Fig. 4.</w:t>
                      </w:r>
                      <w:r w:rsidR="008E18F0" w:rsidRPr="004E7EA0">
                        <w:rPr>
                          <w:rFonts w:ascii="Arial" w:eastAsia="Times New Roman" w:hAnsi="Arial" w:cs="Arial"/>
                          <w:lang w:val="en-GB"/>
                        </w:rPr>
                        <w:t xml:space="preserve"> </w:t>
                      </w:r>
                      <w:r w:rsidR="008E18F0" w:rsidRPr="004E7EA0">
                        <w:rPr>
                          <w:rFonts w:ascii="Arial" w:hAnsi="Arial" w:cs="Arial"/>
                          <w:lang w:val="en-GB"/>
                        </w:rPr>
                        <w:t>Beverton and Holt’s relative yield per recruit and relative biomass per recruit results produced through Ogive routine method</w:t>
                      </w:r>
                    </w:p>
                    <w:p w14:paraId="75F82A70" w14:textId="77777777" w:rsidR="008E18F0" w:rsidRPr="00F13338" w:rsidRDefault="008E18F0" w:rsidP="00215142">
                      <w:pPr>
                        <w:jc w:val="center"/>
                        <w:rPr>
                          <w:lang w:val="en-GB"/>
                        </w:rPr>
                      </w:pPr>
                    </w:p>
                  </w:txbxContent>
                </v:textbox>
                <w10:wrap anchorx="margin"/>
              </v:shape>
            </w:pict>
          </mc:Fallback>
        </mc:AlternateContent>
      </w:r>
    </w:p>
    <w:p w14:paraId="40A75B09" w14:textId="77777777" w:rsidR="00215142" w:rsidRDefault="00215142" w:rsidP="006601D7">
      <w:pPr>
        <w:spacing w:line="358" w:lineRule="auto"/>
        <w:jc w:val="both"/>
        <w:rPr>
          <w:rFonts w:ascii="Times New Roman" w:eastAsia="Times New Roman" w:hAnsi="Times New Roman"/>
          <w:i/>
          <w:lang w:val="en-US"/>
        </w:rPr>
      </w:pPr>
    </w:p>
    <w:p w14:paraId="6F5C4BFF" w14:textId="77777777" w:rsidR="00215142" w:rsidRDefault="00215142" w:rsidP="006601D7">
      <w:pPr>
        <w:spacing w:line="358" w:lineRule="auto"/>
        <w:jc w:val="both"/>
        <w:rPr>
          <w:rFonts w:ascii="Times New Roman" w:eastAsia="Times New Roman" w:hAnsi="Times New Roman"/>
          <w:i/>
          <w:lang w:val="en-US"/>
        </w:rPr>
      </w:pPr>
    </w:p>
    <w:p w14:paraId="42DC6CC6" w14:textId="77777777" w:rsidR="00215142" w:rsidRDefault="00215142" w:rsidP="006601D7">
      <w:pPr>
        <w:spacing w:line="358" w:lineRule="auto"/>
        <w:jc w:val="both"/>
        <w:rPr>
          <w:rFonts w:ascii="Times New Roman" w:eastAsia="Times New Roman" w:hAnsi="Times New Roman"/>
          <w:i/>
          <w:lang w:val="en-US"/>
        </w:rPr>
      </w:pPr>
    </w:p>
    <w:p w14:paraId="1D45BA94" w14:textId="77777777" w:rsidR="00215142" w:rsidRDefault="00215142" w:rsidP="006601D7">
      <w:pPr>
        <w:spacing w:line="358" w:lineRule="auto"/>
        <w:jc w:val="both"/>
        <w:rPr>
          <w:rFonts w:ascii="Times New Roman" w:eastAsia="Times New Roman" w:hAnsi="Times New Roman"/>
          <w:i/>
          <w:lang w:val="en-US"/>
        </w:rPr>
      </w:pPr>
    </w:p>
    <w:p w14:paraId="171380A8" w14:textId="77777777" w:rsidR="00215142" w:rsidRDefault="00215142" w:rsidP="006601D7">
      <w:pPr>
        <w:spacing w:line="358" w:lineRule="auto"/>
        <w:jc w:val="both"/>
        <w:rPr>
          <w:rFonts w:ascii="Times New Roman" w:eastAsia="Times New Roman" w:hAnsi="Times New Roman"/>
          <w:i/>
          <w:lang w:val="en-US"/>
        </w:rPr>
      </w:pPr>
    </w:p>
    <w:p w14:paraId="623B6C0B" w14:textId="77777777" w:rsidR="00215142" w:rsidRDefault="00215142" w:rsidP="006601D7">
      <w:pPr>
        <w:spacing w:line="358" w:lineRule="auto"/>
        <w:jc w:val="both"/>
        <w:rPr>
          <w:rFonts w:ascii="Times New Roman" w:eastAsia="Times New Roman" w:hAnsi="Times New Roman"/>
          <w:i/>
          <w:lang w:val="en-US"/>
        </w:rPr>
      </w:pPr>
    </w:p>
    <w:p w14:paraId="1CACD8FC" w14:textId="77777777" w:rsidR="00215142" w:rsidRDefault="00215142" w:rsidP="006601D7">
      <w:pPr>
        <w:spacing w:line="358" w:lineRule="auto"/>
        <w:jc w:val="both"/>
        <w:rPr>
          <w:rFonts w:ascii="Times New Roman" w:eastAsia="Times New Roman" w:hAnsi="Times New Roman"/>
          <w:i/>
          <w:lang w:val="en-US"/>
        </w:rPr>
      </w:pPr>
    </w:p>
    <w:p w14:paraId="2E0D001C" w14:textId="77777777" w:rsidR="00215142" w:rsidRDefault="00215142" w:rsidP="006601D7">
      <w:pPr>
        <w:spacing w:line="358" w:lineRule="auto"/>
        <w:jc w:val="both"/>
        <w:rPr>
          <w:rFonts w:ascii="Times New Roman" w:eastAsia="Times New Roman" w:hAnsi="Times New Roman"/>
          <w:i/>
          <w:lang w:val="en-US"/>
        </w:rPr>
      </w:pPr>
    </w:p>
    <w:p w14:paraId="43C9ED5E" w14:textId="77777777" w:rsidR="00215142" w:rsidRDefault="00215142" w:rsidP="006601D7">
      <w:pPr>
        <w:spacing w:line="358" w:lineRule="auto"/>
        <w:jc w:val="both"/>
        <w:rPr>
          <w:rFonts w:ascii="Times New Roman" w:eastAsia="Times New Roman" w:hAnsi="Times New Roman"/>
          <w:i/>
          <w:lang w:val="en-US"/>
        </w:rPr>
      </w:pPr>
    </w:p>
    <w:p w14:paraId="34A3F5A8" w14:textId="77777777" w:rsidR="00215142" w:rsidRDefault="00215142" w:rsidP="006601D7">
      <w:pPr>
        <w:spacing w:line="358" w:lineRule="auto"/>
        <w:jc w:val="both"/>
        <w:rPr>
          <w:rFonts w:ascii="Times New Roman" w:eastAsia="Times New Roman" w:hAnsi="Times New Roman"/>
          <w:i/>
          <w:lang w:val="en-US"/>
        </w:rPr>
      </w:pPr>
    </w:p>
    <w:p w14:paraId="111404F4" w14:textId="77777777" w:rsidR="00215142" w:rsidRDefault="00215142" w:rsidP="006601D7">
      <w:pPr>
        <w:spacing w:line="358" w:lineRule="auto"/>
        <w:jc w:val="both"/>
        <w:rPr>
          <w:rFonts w:ascii="Times New Roman" w:eastAsia="Times New Roman" w:hAnsi="Times New Roman"/>
          <w:i/>
          <w:lang w:val="en-US"/>
        </w:rPr>
      </w:pPr>
    </w:p>
    <w:p w14:paraId="480EACBA" w14:textId="77777777" w:rsidR="00215142" w:rsidRDefault="00215142" w:rsidP="006601D7">
      <w:pPr>
        <w:spacing w:line="358" w:lineRule="auto"/>
        <w:jc w:val="both"/>
        <w:rPr>
          <w:rFonts w:ascii="Times New Roman" w:eastAsia="Times New Roman" w:hAnsi="Times New Roman"/>
          <w:i/>
          <w:lang w:val="en-US"/>
        </w:rPr>
      </w:pPr>
    </w:p>
    <w:p w14:paraId="76053C3A" w14:textId="77777777" w:rsidR="00215142" w:rsidRDefault="00215142" w:rsidP="006601D7">
      <w:pPr>
        <w:spacing w:line="358" w:lineRule="auto"/>
        <w:jc w:val="both"/>
        <w:rPr>
          <w:rFonts w:ascii="Times New Roman" w:eastAsia="Times New Roman" w:hAnsi="Times New Roman"/>
          <w:i/>
          <w:lang w:val="en-US"/>
        </w:rPr>
      </w:pPr>
    </w:p>
    <w:p w14:paraId="41E4630C" w14:textId="77777777" w:rsidR="00215142" w:rsidRDefault="00215142" w:rsidP="006601D7">
      <w:pPr>
        <w:spacing w:line="358" w:lineRule="auto"/>
        <w:jc w:val="both"/>
        <w:rPr>
          <w:rFonts w:ascii="Times New Roman" w:eastAsia="Times New Roman" w:hAnsi="Times New Roman"/>
          <w:i/>
          <w:lang w:val="en-US"/>
        </w:rPr>
      </w:pPr>
    </w:p>
    <w:p w14:paraId="71B8A570" w14:textId="77777777" w:rsidR="00215142" w:rsidRDefault="00215142" w:rsidP="006601D7">
      <w:pPr>
        <w:spacing w:line="358" w:lineRule="auto"/>
        <w:jc w:val="both"/>
        <w:rPr>
          <w:rFonts w:ascii="Times New Roman" w:eastAsia="Times New Roman" w:hAnsi="Times New Roman"/>
          <w:i/>
          <w:lang w:val="en-US"/>
        </w:rPr>
      </w:pPr>
    </w:p>
    <w:p w14:paraId="53AFB0F9" w14:textId="77777777" w:rsidR="00215142" w:rsidRDefault="00215142" w:rsidP="006601D7">
      <w:pPr>
        <w:spacing w:line="358" w:lineRule="auto"/>
        <w:jc w:val="both"/>
        <w:rPr>
          <w:rFonts w:ascii="Times New Roman" w:eastAsia="Times New Roman" w:hAnsi="Times New Roman"/>
          <w:i/>
          <w:lang w:val="en-US"/>
        </w:rPr>
      </w:pPr>
    </w:p>
    <w:p w14:paraId="162520E5" w14:textId="77777777" w:rsidR="00215142" w:rsidRDefault="00215142" w:rsidP="006601D7">
      <w:pPr>
        <w:spacing w:line="358" w:lineRule="auto"/>
        <w:jc w:val="both"/>
        <w:rPr>
          <w:rFonts w:ascii="Times New Roman" w:eastAsia="Times New Roman" w:hAnsi="Times New Roman"/>
          <w:i/>
          <w:lang w:val="en-US"/>
        </w:rPr>
      </w:pPr>
    </w:p>
    <w:p w14:paraId="296B9BE7" w14:textId="77777777" w:rsidR="00215142" w:rsidRDefault="00215142" w:rsidP="006601D7">
      <w:pPr>
        <w:spacing w:line="358" w:lineRule="auto"/>
        <w:jc w:val="both"/>
        <w:rPr>
          <w:rFonts w:ascii="Times New Roman" w:eastAsia="Times New Roman" w:hAnsi="Times New Roman"/>
          <w:i/>
          <w:lang w:val="en-US"/>
        </w:rPr>
      </w:pPr>
    </w:p>
    <w:p w14:paraId="2048B4ED" w14:textId="77777777" w:rsidR="00215142" w:rsidRDefault="00215142" w:rsidP="006601D7">
      <w:pPr>
        <w:spacing w:line="358" w:lineRule="auto"/>
        <w:jc w:val="both"/>
        <w:rPr>
          <w:rFonts w:ascii="Times New Roman" w:eastAsia="Times New Roman" w:hAnsi="Times New Roman"/>
          <w:i/>
          <w:lang w:val="en-US"/>
        </w:rPr>
      </w:pPr>
    </w:p>
    <w:p w14:paraId="2051B0EE" w14:textId="77777777" w:rsidR="00215142" w:rsidRDefault="00215142" w:rsidP="006601D7">
      <w:pPr>
        <w:spacing w:line="358" w:lineRule="auto"/>
        <w:jc w:val="both"/>
        <w:rPr>
          <w:rFonts w:ascii="Times New Roman" w:eastAsia="Times New Roman" w:hAnsi="Times New Roman"/>
          <w:i/>
          <w:lang w:val="en-US"/>
        </w:rPr>
      </w:pPr>
    </w:p>
    <w:p w14:paraId="78FD6337" w14:textId="77777777" w:rsidR="00215142" w:rsidRDefault="00215142" w:rsidP="006601D7">
      <w:pPr>
        <w:spacing w:line="358" w:lineRule="auto"/>
        <w:jc w:val="both"/>
        <w:rPr>
          <w:rFonts w:ascii="Times New Roman" w:eastAsia="Times New Roman" w:hAnsi="Times New Roman"/>
          <w:i/>
          <w:lang w:val="en-US"/>
        </w:rPr>
      </w:pPr>
    </w:p>
    <w:p w14:paraId="2BD41D22" w14:textId="77777777" w:rsidR="00215142" w:rsidRDefault="00215142" w:rsidP="006601D7">
      <w:pPr>
        <w:spacing w:line="358" w:lineRule="auto"/>
        <w:jc w:val="both"/>
        <w:rPr>
          <w:rFonts w:ascii="Times New Roman" w:eastAsia="Times New Roman" w:hAnsi="Times New Roman"/>
          <w:i/>
          <w:lang w:val="en-US"/>
        </w:rPr>
      </w:pPr>
    </w:p>
    <w:p w14:paraId="036E676A" w14:textId="77777777" w:rsidR="00215142" w:rsidRDefault="00215142" w:rsidP="006601D7">
      <w:pPr>
        <w:spacing w:line="358" w:lineRule="auto"/>
        <w:jc w:val="both"/>
        <w:rPr>
          <w:rFonts w:ascii="Times New Roman" w:eastAsia="Times New Roman" w:hAnsi="Times New Roman"/>
          <w:i/>
          <w:lang w:val="en-US"/>
        </w:rPr>
      </w:pPr>
    </w:p>
    <w:p w14:paraId="3D81FA9D" w14:textId="77777777" w:rsidR="00215142" w:rsidRDefault="00215142" w:rsidP="006601D7">
      <w:pPr>
        <w:spacing w:line="358" w:lineRule="auto"/>
        <w:jc w:val="both"/>
        <w:rPr>
          <w:rFonts w:ascii="Times New Roman" w:eastAsia="Times New Roman" w:hAnsi="Times New Roman"/>
          <w:i/>
          <w:lang w:val="en-US"/>
        </w:rPr>
      </w:pPr>
    </w:p>
    <w:p w14:paraId="3E784036" w14:textId="77777777" w:rsidR="00215142" w:rsidRDefault="00215142" w:rsidP="006601D7">
      <w:pPr>
        <w:spacing w:line="358" w:lineRule="auto"/>
        <w:jc w:val="both"/>
        <w:rPr>
          <w:rFonts w:ascii="Times New Roman" w:eastAsia="Times New Roman" w:hAnsi="Times New Roman"/>
          <w:i/>
          <w:lang w:val="en-US"/>
        </w:rPr>
      </w:pPr>
    </w:p>
    <w:p w14:paraId="26443607" w14:textId="77777777" w:rsidR="00215142" w:rsidRPr="007C0169" w:rsidRDefault="00215142" w:rsidP="00215142">
      <w:pPr>
        <w:rPr>
          <w:rFonts w:ascii="Times New Roman" w:eastAsia="Times New Roman" w:hAnsi="Times New Roman" w:cs="Times New Roman"/>
          <w:i/>
          <w:sz w:val="16"/>
          <w:szCs w:val="16"/>
          <w:lang w:val="en-GB"/>
        </w:rPr>
      </w:pPr>
      <w:r>
        <w:rPr>
          <w:rFonts w:ascii="Times New Roman" w:eastAsia="Times New Roman" w:hAnsi="Times New Roman" w:cs="Times New Roman"/>
          <w:i/>
          <w:noProof/>
          <w:sz w:val="16"/>
          <w:szCs w:val="16"/>
          <w:lang w:eastAsia="fr-FR"/>
        </w:rPr>
        <w:lastRenderedPageBreak/>
        <mc:AlternateContent>
          <mc:Choice Requires="wps">
            <w:drawing>
              <wp:anchor distT="0" distB="0" distL="114300" distR="114300" simplePos="0" relativeHeight="251663360" behindDoc="0" locked="0" layoutInCell="1" allowOverlap="1" wp14:anchorId="189E3D8C" wp14:editId="09ABF04A">
                <wp:simplePos x="0" y="0"/>
                <wp:positionH relativeFrom="margin">
                  <wp:align>right</wp:align>
                </wp:positionH>
                <wp:positionV relativeFrom="paragraph">
                  <wp:posOffset>187960</wp:posOffset>
                </wp:positionV>
                <wp:extent cx="5734050" cy="8324850"/>
                <wp:effectExtent l="0" t="0" r="19050" b="19050"/>
                <wp:wrapNone/>
                <wp:docPr id="5" name="Zone de texte 5"/>
                <wp:cNvGraphicFramePr/>
                <a:graphic xmlns:a="http://schemas.openxmlformats.org/drawingml/2006/main">
                  <a:graphicData uri="http://schemas.microsoft.com/office/word/2010/wordprocessingShape">
                    <wps:wsp>
                      <wps:cNvSpPr txBox="1"/>
                      <wps:spPr>
                        <a:xfrm>
                          <a:off x="0" y="0"/>
                          <a:ext cx="5734050" cy="832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F0E82B" w14:textId="77777777" w:rsidR="008E18F0" w:rsidRPr="00001E23" w:rsidRDefault="005256DE" w:rsidP="00215142">
                            <w:pPr>
                              <w:spacing w:after="0" w:line="359" w:lineRule="auto"/>
                              <w:jc w:val="center"/>
                              <w:rPr>
                                <w:rFonts w:ascii="Times New Roman" w:eastAsia="Times New Roman" w:hAnsi="Times New Roman"/>
                                <w:bCs/>
                                <w:sz w:val="24"/>
                                <w:szCs w:val="24"/>
                                <w:lang w:val="en-GB"/>
                              </w:rPr>
                            </w:pPr>
                            <w:r w:rsidRPr="00001E23">
                              <w:rPr>
                                <w:rFonts w:ascii="Times New Roman" w:eastAsia="Times New Roman" w:hAnsi="Times New Roman"/>
                                <w:b/>
                                <w:sz w:val="24"/>
                                <w:szCs w:val="24"/>
                                <w:lang w:val="en-GB"/>
                              </w:rPr>
                              <w:t>Table 4.</w:t>
                            </w:r>
                            <w:r w:rsidR="00001E23" w:rsidRPr="00001E23">
                              <w:rPr>
                                <w:rFonts w:ascii="Times New Roman" w:eastAsia="Times New Roman" w:hAnsi="Times New Roman"/>
                                <w:sz w:val="24"/>
                                <w:szCs w:val="24"/>
                                <w:lang w:val="en-GB"/>
                              </w:rPr>
                              <w:t xml:space="preserve"> Numeric results of</w:t>
                            </w:r>
                            <w:r w:rsidR="008E18F0" w:rsidRPr="00001E23">
                              <w:rPr>
                                <w:rFonts w:ascii="Times New Roman" w:eastAsia="Times New Roman" w:hAnsi="Times New Roman"/>
                                <w:sz w:val="24"/>
                                <w:szCs w:val="24"/>
                                <w:lang w:val="en-GB"/>
                              </w:rPr>
                              <w:t xml:space="preserve"> the </w:t>
                            </w:r>
                            <w:r w:rsidR="008E18F0" w:rsidRPr="00001E23">
                              <w:rPr>
                                <w:rFonts w:ascii="Times New Roman" w:eastAsia="Times New Roman" w:hAnsi="Times New Roman"/>
                                <w:bCs/>
                                <w:sz w:val="24"/>
                                <w:szCs w:val="24"/>
                                <w:lang w:val="en-GB"/>
                              </w:rPr>
                              <w:t>Virtual Populations Analysis</w:t>
                            </w:r>
                          </w:p>
                          <w:p w14:paraId="7A0766BA" w14:textId="77777777" w:rsidR="008E18F0" w:rsidRPr="00C93C77" w:rsidRDefault="008E18F0" w:rsidP="00215142">
                            <w:pPr>
                              <w:tabs>
                                <w:tab w:val="left" w:pos="5740"/>
                              </w:tabs>
                              <w:spacing w:after="0" w:line="240" w:lineRule="auto"/>
                              <w:ind w:left="1540"/>
                              <w:rPr>
                                <w:rFonts w:ascii="Times New Roman" w:eastAsia="Times New Roman" w:hAnsi="Times New Roman"/>
                                <w:i/>
                                <w:lang w:val="en-US"/>
                              </w:rPr>
                            </w:pPr>
                            <w:r w:rsidRPr="00C93C77">
                              <w:rPr>
                                <w:rFonts w:ascii="Times New Roman" w:eastAsia="Times New Roman" w:hAnsi="Times New Roman"/>
                                <w:i/>
                                <w:lang w:val="en-US"/>
                              </w:rPr>
                              <w:t>A-  O. niloticus</w:t>
                            </w:r>
                            <w:r w:rsidRPr="00C93C77">
                              <w:rPr>
                                <w:rFonts w:ascii="Times New Roman" w:eastAsia="Times New Roman" w:hAnsi="Times New Roman"/>
                                <w:lang w:val="en-US"/>
                              </w:rPr>
                              <w:tab/>
                            </w:r>
                            <w:r w:rsidRPr="00C93C77">
                              <w:rPr>
                                <w:rFonts w:ascii="Times New Roman" w:eastAsia="Times New Roman" w:hAnsi="Times New Roman"/>
                                <w:i/>
                                <w:lang w:val="en-US"/>
                              </w:rPr>
                              <w:t>B- C. nigrodigitatus</w:t>
                            </w:r>
                          </w:p>
                          <w:p w14:paraId="08FCD4C0" w14:textId="77777777" w:rsidR="008E18F0" w:rsidRDefault="008E18F0" w:rsidP="00215142">
                            <w:pPr>
                              <w:rPr>
                                <w:lang w:val="en-US"/>
                              </w:rPr>
                            </w:pP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851"/>
                              <w:gridCol w:w="850"/>
                              <w:gridCol w:w="992"/>
                              <w:gridCol w:w="851"/>
                            </w:tblGrid>
                            <w:tr w:rsidR="008E18F0" w:rsidRPr="00527F20" w14:paraId="10EE6FA5" w14:textId="77777777" w:rsidTr="005E7606">
                              <w:trPr>
                                <w:trHeight w:val="431"/>
                              </w:trPr>
                              <w:tc>
                                <w:tcPr>
                                  <w:tcW w:w="704" w:type="dxa"/>
                                  <w:shd w:val="clear" w:color="auto" w:fill="auto"/>
                                  <w:noWrap/>
                                  <w:vAlign w:val="bottom"/>
                                  <w:hideMark/>
                                </w:tcPr>
                                <w:p w14:paraId="667A81DF" w14:textId="77777777" w:rsidR="008E18F0" w:rsidRPr="005256DE" w:rsidRDefault="008E18F0" w:rsidP="005E7606">
                                  <w:pPr>
                                    <w:spacing w:after="0" w:line="240" w:lineRule="auto"/>
                                    <w:rPr>
                                      <w:rFonts w:ascii="Times New Roman" w:eastAsia="Times New Roman" w:hAnsi="Times New Roman" w:cs="Times New Roman"/>
                                      <w:color w:val="000000"/>
                                      <w:sz w:val="16"/>
                                      <w:szCs w:val="16"/>
                                      <w:lang w:val="en-GB" w:eastAsia="fr-FR"/>
                                    </w:rPr>
                                  </w:pPr>
                                  <w:r w:rsidRPr="005256DE">
                                    <w:rPr>
                                      <w:rFonts w:ascii="Times New Roman" w:eastAsia="Times New Roman" w:hAnsi="Times New Roman" w:cs="Times New Roman"/>
                                      <w:color w:val="000000"/>
                                      <w:sz w:val="16"/>
                                      <w:szCs w:val="16"/>
                                      <w:lang w:val="en-GB" w:eastAsia="fr-FR"/>
                                    </w:rPr>
                                    <w:t>Mid-Length</w:t>
                                  </w:r>
                                </w:p>
                              </w:tc>
                              <w:tc>
                                <w:tcPr>
                                  <w:tcW w:w="851" w:type="dxa"/>
                                  <w:shd w:val="clear" w:color="auto" w:fill="auto"/>
                                  <w:noWrap/>
                                  <w:vAlign w:val="bottom"/>
                                  <w:hideMark/>
                                </w:tcPr>
                                <w:p w14:paraId="04D523BA" w14:textId="77777777" w:rsidR="008E18F0" w:rsidRPr="005256DE" w:rsidRDefault="008E18F0" w:rsidP="005E7606">
                                  <w:pPr>
                                    <w:spacing w:after="0" w:line="240" w:lineRule="auto"/>
                                    <w:rPr>
                                      <w:rFonts w:ascii="Times New Roman" w:eastAsia="Times New Roman" w:hAnsi="Times New Roman" w:cs="Times New Roman"/>
                                      <w:color w:val="000000"/>
                                      <w:sz w:val="16"/>
                                      <w:szCs w:val="16"/>
                                      <w:lang w:val="en-GB" w:eastAsia="fr-FR"/>
                                    </w:rPr>
                                  </w:pPr>
                                  <w:r w:rsidRPr="005256DE">
                                    <w:rPr>
                                      <w:rFonts w:ascii="Times New Roman" w:eastAsia="Times New Roman" w:hAnsi="Times New Roman" w:cs="Times New Roman"/>
                                      <w:color w:val="000000"/>
                                      <w:sz w:val="16"/>
                                      <w:szCs w:val="16"/>
                                      <w:lang w:val="en-GB" w:eastAsia="fr-FR"/>
                                    </w:rPr>
                                    <w:t>Catch (in numbers)</w:t>
                                  </w:r>
                                </w:p>
                              </w:tc>
                              <w:tc>
                                <w:tcPr>
                                  <w:tcW w:w="850" w:type="dxa"/>
                                  <w:shd w:val="clear" w:color="auto" w:fill="auto"/>
                                  <w:noWrap/>
                                  <w:vAlign w:val="bottom"/>
                                  <w:hideMark/>
                                </w:tcPr>
                                <w:p w14:paraId="7FC856A1" w14:textId="77777777" w:rsidR="008E18F0" w:rsidRPr="005256DE" w:rsidRDefault="008E18F0" w:rsidP="005E7606">
                                  <w:pPr>
                                    <w:spacing w:after="0" w:line="240" w:lineRule="auto"/>
                                    <w:rPr>
                                      <w:rFonts w:ascii="Times New Roman" w:eastAsia="Times New Roman" w:hAnsi="Times New Roman" w:cs="Times New Roman"/>
                                      <w:color w:val="000000"/>
                                      <w:sz w:val="16"/>
                                      <w:szCs w:val="16"/>
                                      <w:lang w:val="en-GB" w:eastAsia="fr-FR"/>
                                    </w:rPr>
                                  </w:pPr>
                                  <w:r w:rsidRPr="005256DE">
                                    <w:rPr>
                                      <w:rFonts w:ascii="Times New Roman" w:eastAsia="Times New Roman" w:hAnsi="Times New Roman" w:cs="Times New Roman"/>
                                      <w:color w:val="000000"/>
                                      <w:sz w:val="16"/>
                                      <w:szCs w:val="16"/>
                                      <w:lang w:val="en-GB" w:eastAsia="fr-FR"/>
                                    </w:rPr>
                                    <w:t>Population (N)</w:t>
                                  </w:r>
                                </w:p>
                              </w:tc>
                              <w:tc>
                                <w:tcPr>
                                  <w:tcW w:w="992" w:type="dxa"/>
                                  <w:shd w:val="clear" w:color="auto" w:fill="auto"/>
                                  <w:noWrap/>
                                  <w:vAlign w:val="bottom"/>
                                  <w:hideMark/>
                                </w:tcPr>
                                <w:p w14:paraId="43B06A4E" w14:textId="77777777" w:rsidR="008E18F0" w:rsidRPr="005256DE" w:rsidRDefault="008E18F0" w:rsidP="005E7606">
                                  <w:pPr>
                                    <w:spacing w:after="0" w:line="240" w:lineRule="auto"/>
                                    <w:rPr>
                                      <w:rFonts w:ascii="Times New Roman" w:eastAsia="Times New Roman" w:hAnsi="Times New Roman" w:cs="Times New Roman"/>
                                      <w:color w:val="000000"/>
                                      <w:sz w:val="16"/>
                                      <w:szCs w:val="16"/>
                                      <w:lang w:val="en-GB" w:eastAsia="fr-FR"/>
                                    </w:rPr>
                                  </w:pPr>
                                  <w:r w:rsidRPr="005256DE">
                                    <w:rPr>
                                      <w:rFonts w:ascii="Times New Roman" w:eastAsia="Times New Roman" w:hAnsi="Times New Roman" w:cs="Times New Roman"/>
                                      <w:color w:val="000000"/>
                                      <w:sz w:val="16"/>
                                      <w:szCs w:val="16"/>
                                      <w:lang w:val="en-GB" w:eastAsia="fr-FR"/>
                                    </w:rPr>
                                    <w:t>Fishing mortality (F)</w:t>
                                  </w:r>
                                </w:p>
                              </w:tc>
                              <w:tc>
                                <w:tcPr>
                                  <w:tcW w:w="851" w:type="dxa"/>
                                  <w:shd w:val="clear" w:color="auto" w:fill="auto"/>
                                  <w:noWrap/>
                                  <w:vAlign w:val="bottom"/>
                                  <w:hideMark/>
                                </w:tcPr>
                                <w:p w14:paraId="61EB0A13" w14:textId="77777777" w:rsidR="008E18F0" w:rsidRPr="00527F20" w:rsidRDefault="008E18F0" w:rsidP="005E7606">
                                  <w:pPr>
                                    <w:spacing w:after="0" w:line="240" w:lineRule="auto"/>
                                    <w:rPr>
                                      <w:rFonts w:ascii="Times New Roman" w:eastAsia="Times New Roman" w:hAnsi="Times New Roman" w:cs="Times New Roman"/>
                                      <w:color w:val="000000"/>
                                      <w:sz w:val="16"/>
                                      <w:szCs w:val="16"/>
                                      <w:lang w:eastAsia="fr-FR"/>
                                    </w:rPr>
                                  </w:pPr>
                                  <w:r w:rsidRPr="005256DE">
                                    <w:rPr>
                                      <w:rFonts w:ascii="Times New Roman" w:eastAsia="Times New Roman" w:hAnsi="Times New Roman" w:cs="Times New Roman"/>
                                      <w:color w:val="000000"/>
                                      <w:sz w:val="16"/>
                                      <w:szCs w:val="16"/>
                                      <w:lang w:val="en-GB" w:eastAsia="fr-FR"/>
                                    </w:rPr>
                                    <w:t xml:space="preserve">Steady-state </w:t>
                                  </w:r>
                                  <w:r w:rsidRPr="00527F20">
                                    <w:rPr>
                                      <w:rFonts w:ascii="Times New Roman" w:eastAsia="Times New Roman" w:hAnsi="Times New Roman" w:cs="Times New Roman"/>
                                      <w:color w:val="000000"/>
                                      <w:sz w:val="16"/>
                                      <w:szCs w:val="16"/>
                                      <w:lang w:eastAsia="fr-FR"/>
                                    </w:rPr>
                                    <w:t>Biomass (tonnes)</w:t>
                                  </w:r>
                                </w:p>
                              </w:tc>
                            </w:tr>
                            <w:tr w:rsidR="008E18F0" w:rsidRPr="00527F20" w14:paraId="00C32641" w14:textId="77777777" w:rsidTr="005E7606">
                              <w:trPr>
                                <w:trHeight w:val="300"/>
                              </w:trPr>
                              <w:tc>
                                <w:tcPr>
                                  <w:tcW w:w="704" w:type="dxa"/>
                                  <w:shd w:val="clear" w:color="auto" w:fill="auto"/>
                                  <w:noWrap/>
                                  <w:vAlign w:val="bottom"/>
                                  <w:hideMark/>
                                </w:tcPr>
                                <w:p w14:paraId="263DC04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 xml:space="preserve">         </w:t>
                                  </w:r>
                                  <w:r w:rsidRPr="00527F20">
                                    <w:rPr>
                                      <w:rFonts w:ascii="Times New Roman" w:eastAsia="Times New Roman" w:hAnsi="Times New Roman" w:cs="Times New Roman"/>
                                      <w:color w:val="000000"/>
                                      <w:sz w:val="16"/>
                                      <w:szCs w:val="16"/>
                                      <w:lang w:eastAsia="fr-FR"/>
                                    </w:rPr>
                                    <w:t>9.5</w:t>
                                  </w:r>
                                </w:p>
                              </w:tc>
                              <w:tc>
                                <w:tcPr>
                                  <w:tcW w:w="851" w:type="dxa"/>
                                  <w:shd w:val="clear" w:color="auto" w:fill="auto"/>
                                  <w:noWrap/>
                                  <w:vAlign w:val="bottom"/>
                                  <w:hideMark/>
                                </w:tcPr>
                                <w:p w14:paraId="2A05DAC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5</w:t>
                                  </w:r>
                                </w:p>
                              </w:tc>
                              <w:tc>
                                <w:tcPr>
                                  <w:tcW w:w="850" w:type="dxa"/>
                                  <w:shd w:val="clear" w:color="auto" w:fill="auto"/>
                                  <w:noWrap/>
                                  <w:vAlign w:val="bottom"/>
                                  <w:hideMark/>
                                </w:tcPr>
                                <w:p w14:paraId="3DA7CC1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13689.55</w:t>
                                  </w:r>
                                </w:p>
                              </w:tc>
                              <w:tc>
                                <w:tcPr>
                                  <w:tcW w:w="992" w:type="dxa"/>
                                  <w:shd w:val="clear" w:color="auto" w:fill="auto"/>
                                  <w:noWrap/>
                                  <w:vAlign w:val="bottom"/>
                                  <w:hideMark/>
                                </w:tcPr>
                                <w:p w14:paraId="694DF54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0.0037</w:t>
                                  </w:r>
                                </w:p>
                              </w:tc>
                              <w:tc>
                                <w:tcPr>
                                  <w:tcW w:w="851" w:type="dxa"/>
                                  <w:shd w:val="clear" w:color="auto" w:fill="auto"/>
                                  <w:noWrap/>
                                  <w:vAlign w:val="bottom"/>
                                  <w:hideMark/>
                                </w:tcPr>
                                <w:p w14:paraId="6EC7C45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0.04</w:t>
                                  </w:r>
                                </w:p>
                              </w:tc>
                            </w:tr>
                            <w:tr w:rsidR="008E18F0" w:rsidRPr="00527F20" w14:paraId="6AEFB034" w14:textId="77777777" w:rsidTr="005E7606">
                              <w:trPr>
                                <w:trHeight w:val="300"/>
                              </w:trPr>
                              <w:tc>
                                <w:tcPr>
                                  <w:tcW w:w="704" w:type="dxa"/>
                                  <w:shd w:val="clear" w:color="auto" w:fill="auto"/>
                                  <w:noWrap/>
                                  <w:vAlign w:val="bottom"/>
                                  <w:hideMark/>
                                </w:tcPr>
                                <w:p w14:paraId="599F426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10.5</w:t>
                                  </w:r>
                                </w:p>
                              </w:tc>
                              <w:tc>
                                <w:tcPr>
                                  <w:tcW w:w="851" w:type="dxa"/>
                                  <w:shd w:val="clear" w:color="auto" w:fill="auto"/>
                                  <w:noWrap/>
                                  <w:vAlign w:val="bottom"/>
                                  <w:hideMark/>
                                </w:tcPr>
                                <w:p w14:paraId="4DC2A15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9</w:t>
                                  </w:r>
                                </w:p>
                              </w:tc>
                              <w:tc>
                                <w:tcPr>
                                  <w:tcW w:w="850" w:type="dxa"/>
                                  <w:shd w:val="clear" w:color="auto" w:fill="auto"/>
                                  <w:noWrap/>
                                  <w:vAlign w:val="bottom"/>
                                  <w:hideMark/>
                                </w:tcPr>
                                <w:p w14:paraId="3EB44F9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12408.44</w:t>
                                  </w:r>
                                </w:p>
                              </w:tc>
                              <w:tc>
                                <w:tcPr>
                                  <w:tcW w:w="992" w:type="dxa"/>
                                  <w:shd w:val="clear" w:color="auto" w:fill="auto"/>
                                  <w:noWrap/>
                                  <w:vAlign w:val="bottom"/>
                                  <w:hideMark/>
                                </w:tcPr>
                                <w:p w14:paraId="265E043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0.007</w:t>
                                  </w:r>
                                </w:p>
                              </w:tc>
                              <w:tc>
                                <w:tcPr>
                                  <w:tcW w:w="851" w:type="dxa"/>
                                  <w:shd w:val="clear" w:color="auto" w:fill="auto"/>
                                  <w:noWrap/>
                                  <w:vAlign w:val="bottom"/>
                                  <w:hideMark/>
                                </w:tcPr>
                                <w:p w14:paraId="7FD35EF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0.05</w:t>
                                  </w:r>
                                </w:p>
                              </w:tc>
                            </w:tr>
                            <w:tr w:rsidR="008E18F0" w:rsidRPr="00527F20" w14:paraId="0CB37FA7" w14:textId="77777777" w:rsidTr="005E7606">
                              <w:trPr>
                                <w:trHeight w:val="300"/>
                              </w:trPr>
                              <w:tc>
                                <w:tcPr>
                                  <w:tcW w:w="704" w:type="dxa"/>
                                  <w:shd w:val="clear" w:color="auto" w:fill="auto"/>
                                  <w:noWrap/>
                                  <w:vAlign w:val="bottom"/>
                                  <w:hideMark/>
                                </w:tcPr>
                                <w:p w14:paraId="08479FD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11.5</w:t>
                                  </w:r>
                                </w:p>
                              </w:tc>
                              <w:tc>
                                <w:tcPr>
                                  <w:tcW w:w="851" w:type="dxa"/>
                                  <w:shd w:val="clear" w:color="auto" w:fill="auto"/>
                                  <w:noWrap/>
                                  <w:vAlign w:val="bottom"/>
                                  <w:hideMark/>
                                </w:tcPr>
                                <w:p w14:paraId="3ECB088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35</w:t>
                                  </w:r>
                                </w:p>
                              </w:tc>
                              <w:tc>
                                <w:tcPr>
                                  <w:tcW w:w="850" w:type="dxa"/>
                                  <w:shd w:val="clear" w:color="auto" w:fill="auto"/>
                                  <w:noWrap/>
                                  <w:vAlign w:val="bottom"/>
                                  <w:hideMark/>
                                </w:tcPr>
                                <w:p w14:paraId="0E137A6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11196.47</w:t>
                                  </w:r>
                                </w:p>
                              </w:tc>
                              <w:tc>
                                <w:tcPr>
                                  <w:tcW w:w="992" w:type="dxa"/>
                                  <w:shd w:val="clear" w:color="auto" w:fill="auto"/>
                                  <w:noWrap/>
                                  <w:vAlign w:val="bottom"/>
                                  <w:hideMark/>
                                </w:tcPr>
                                <w:p w14:paraId="1C4B032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0.0291</w:t>
                                  </w:r>
                                </w:p>
                              </w:tc>
                              <w:tc>
                                <w:tcPr>
                                  <w:tcW w:w="851" w:type="dxa"/>
                                  <w:shd w:val="clear" w:color="auto" w:fill="auto"/>
                                  <w:noWrap/>
                                  <w:vAlign w:val="bottom"/>
                                  <w:hideMark/>
                                </w:tcPr>
                                <w:p w14:paraId="04C4CB2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0.07</w:t>
                                  </w:r>
                                </w:p>
                              </w:tc>
                            </w:tr>
                            <w:tr w:rsidR="008E18F0" w:rsidRPr="00527F20" w14:paraId="4BE2DF57" w14:textId="77777777" w:rsidTr="005E7606">
                              <w:trPr>
                                <w:trHeight w:val="300"/>
                              </w:trPr>
                              <w:tc>
                                <w:tcPr>
                                  <w:tcW w:w="704" w:type="dxa"/>
                                  <w:shd w:val="clear" w:color="auto" w:fill="auto"/>
                                  <w:noWrap/>
                                  <w:vAlign w:val="bottom"/>
                                  <w:hideMark/>
                                </w:tcPr>
                                <w:p w14:paraId="5D34D84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12.5</w:t>
                                  </w:r>
                                </w:p>
                              </w:tc>
                              <w:tc>
                                <w:tcPr>
                                  <w:tcW w:w="851" w:type="dxa"/>
                                  <w:shd w:val="clear" w:color="auto" w:fill="auto"/>
                                  <w:noWrap/>
                                  <w:vAlign w:val="bottom"/>
                                  <w:hideMark/>
                                </w:tcPr>
                                <w:p w14:paraId="4F59CE8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71</w:t>
                                  </w:r>
                                </w:p>
                              </w:tc>
                              <w:tc>
                                <w:tcPr>
                                  <w:tcW w:w="850" w:type="dxa"/>
                                  <w:shd w:val="clear" w:color="auto" w:fill="auto"/>
                                  <w:noWrap/>
                                  <w:vAlign w:val="bottom"/>
                                  <w:hideMark/>
                                </w:tcPr>
                                <w:p w14:paraId="43549D0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10031.94</w:t>
                                  </w:r>
                                </w:p>
                              </w:tc>
                              <w:tc>
                                <w:tcPr>
                                  <w:tcW w:w="992" w:type="dxa"/>
                                  <w:shd w:val="clear" w:color="auto" w:fill="auto"/>
                                  <w:noWrap/>
                                  <w:vAlign w:val="bottom"/>
                                  <w:hideMark/>
                                </w:tcPr>
                                <w:p w14:paraId="2019182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0.0633</w:t>
                                  </w:r>
                                </w:p>
                              </w:tc>
                              <w:tc>
                                <w:tcPr>
                                  <w:tcW w:w="851" w:type="dxa"/>
                                  <w:shd w:val="clear" w:color="auto" w:fill="auto"/>
                                  <w:noWrap/>
                                  <w:vAlign w:val="bottom"/>
                                  <w:hideMark/>
                                </w:tcPr>
                                <w:p w14:paraId="7DC00DE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0.08</w:t>
                                  </w:r>
                                </w:p>
                              </w:tc>
                            </w:tr>
                            <w:tr w:rsidR="008E18F0" w:rsidRPr="00527F20" w14:paraId="4C9495FB" w14:textId="77777777" w:rsidTr="005E7606">
                              <w:trPr>
                                <w:trHeight w:val="300"/>
                              </w:trPr>
                              <w:tc>
                                <w:tcPr>
                                  <w:tcW w:w="704" w:type="dxa"/>
                                  <w:shd w:val="clear" w:color="auto" w:fill="auto"/>
                                  <w:noWrap/>
                                  <w:vAlign w:val="bottom"/>
                                  <w:hideMark/>
                                </w:tcPr>
                                <w:p w14:paraId="599EE6E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13.5</w:t>
                                  </w:r>
                                </w:p>
                              </w:tc>
                              <w:tc>
                                <w:tcPr>
                                  <w:tcW w:w="851" w:type="dxa"/>
                                  <w:shd w:val="clear" w:color="auto" w:fill="auto"/>
                                  <w:noWrap/>
                                  <w:vAlign w:val="bottom"/>
                                  <w:hideMark/>
                                </w:tcPr>
                                <w:p w14:paraId="400CB44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99</w:t>
                                  </w:r>
                                </w:p>
                              </w:tc>
                              <w:tc>
                                <w:tcPr>
                                  <w:tcW w:w="850" w:type="dxa"/>
                                  <w:shd w:val="clear" w:color="auto" w:fill="auto"/>
                                  <w:noWrap/>
                                  <w:vAlign w:val="bottom"/>
                                  <w:hideMark/>
                                </w:tcPr>
                                <w:p w14:paraId="426E21B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8906.8</w:t>
                                  </w:r>
                                </w:p>
                              </w:tc>
                              <w:tc>
                                <w:tcPr>
                                  <w:tcW w:w="992" w:type="dxa"/>
                                  <w:shd w:val="clear" w:color="auto" w:fill="auto"/>
                                  <w:noWrap/>
                                  <w:vAlign w:val="bottom"/>
                                  <w:hideMark/>
                                </w:tcPr>
                                <w:p w14:paraId="1610AD0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0.0953</w:t>
                                  </w:r>
                                </w:p>
                              </w:tc>
                              <w:tc>
                                <w:tcPr>
                                  <w:tcW w:w="851" w:type="dxa"/>
                                  <w:shd w:val="clear" w:color="auto" w:fill="auto"/>
                                  <w:noWrap/>
                                  <w:vAlign w:val="bottom"/>
                                  <w:hideMark/>
                                </w:tcPr>
                                <w:p w14:paraId="18CB5BF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0.09</w:t>
                                  </w:r>
                                </w:p>
                              </w:tc>
                            </w:tr>
                            <w:tr w:rsidR="008E18F0" w:rsidRPr="00527F20" w14:paraId="1979EA08" w14:textId="77777777" w:rsidTr="005E7606">
                              <w:trPr>
                                <w:trHeight w:val="300"/>
                              </w:trPr>
                              <w:tc>
                                <w:tcPr>
                                  <w:tcW w:w="704" w:type="dxa"/>
                                  <w:shd w:val="clear" w:color="auto" w:fill="auto"/>
                                  <w:noWrap/>
                                  <w:vAlign w:val="bottom"/>
                                  <w:hideMark/>
                                </w:tcPr>
                                <w:p w14:paraId="7B4AAA4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14.5</w:t>
                                  </w:r>
                                </w:p>
                              </w:tc>
                              <w:tc>
                                <w:tcPr>
                                  <w:tcW w:w="851" w:type="dxa"/>
                                  <w:shd w:val="clear" w:color="auto" w:fill="auto"/>
                                  <w:noWrap/>
                                  <w:vAlign w:val="bottom"/>
                                  <w:hideMark/>
                                </w:tcPr>
                                <w:p w14:paraId="7A74504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164</w:t>
                                  </w:r>
                                </w:p>
                              </w:tc>
                              <w:tc>
                                <w:tcPr>
                                  <w:tcW w:w="850" w:type="dxa"/>
                                  <w:shd w:val="clear" w:color="auto" w:fill="auto"/>
                                  <w:noWrap/>
                                  <w:vAlign w:val="bottom"/>
                                  <w:hideMark/>
                                </w:tcPr>
                                <w:p w14:paraId="5B39450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7831.19</w:t>
                                  </w:r>
                                </w:p>
                              </w:tc>
                              <w:tc>
                                <w:tcPr>
                                  <w:tcW w:w="992" w:type="dxa"/>
                                  <w:shd w:val="clear" w:color="auto" w:fill="auto"/>
                                  <w:noWrap/>
                                  <w:vAlign w:val="bottom"/>
                                  <w:hideMark/>
                                </w:tcPr>
                                <w:p w14:paraId="3F1B150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0.1722</w:t>
                                  </w:r>
                                </w:p>
                              </w:tc>
                              <w:tc>
                                <w:tcPr>
                                  <w:tcW w:w="851" w:type="dxa"/>
                                  <w:shd w:val="clear" w:color="auto" w:fill="auto"/>
                                  <w:noWrap/>
                                  <w:vAlign w:val="bottom"/>
                                  <w:hideMark/>
                                </w:tcPr>
                                <w:p w14:paraId="0D01CF4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w:t>
                                  </w:r>
                                </w:p>
                              </w:tc>
                            </w:tr>
                            <w:tr w:rsidR="008E18F0" w:rsidRPr="00527F20" w14:paraId="2FCBEE53" w14:textId="77777777" w:rsidTr="005E7606">
                              <w:trPr>
                                <w:trHeight w:val="300"/>
                              </w:trPr>
                              <w:tc>
                                <w:tcPr>
                                  <w:tcW w:w="704" w:type="dxa"/>
                                  <w:shd w:val="clear" w:color="auto" w:fill="auto"/>
                                  <w:noWrap/>
                                  <w:vAlign w:val="bottom"/>
                                  <w:hideMark/>
                                </w:tcPr>
                                <w:p w14:paraId="7513E57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15.5</w:t>
                                  </w:r>
                                </w:p>
                              </w:tc>
                              <w:tc>
                                <w:tcPr>
                                  <w:tcW w:w="851" w:type="dxa"/>
                                  <w:shd w:val="clear" w:color="auto" w:fill="auto"/>
                                  <w:noWrap/>
                                  <w:vAlign w:val="bottom"/>
                                  <w:hideMark/>
                                </w:tcPr>
                                <w:p w14:paraId="1756AE5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211</w:t>
                                  </w:r>
                                </w:p>
                              </w:tc>
                              <w:tc>
                                <w:tcPr>
                                  <w:tcW w:w="850" w:type="dxa"/>
                                  <w:shd w:val="clear" w:color="auto" w:fill="auto"/>
                                  <w:noWrap/>
                                  <w:vAlign w:val="bottom"/>
                                  <w:hideMark/>
                                </w:tcPr>
                                <w:p w14:paraId="736A3A2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6772.04</w:t>
                                  </w:r>
                                </w:p>
                              </w:tc>
                              <w:tc>
                                <w:tcPr>
                                  <w:tcW w:w="992" w:type="dxa"/>
                                  <w:tcBorders>
                                    <w:bottom w:val="single" w:sz="4" w:space="0" w:color="auto"/>
                                  </w:tcBorders>
                                  <w:shd w:val="clear" w:color="auto" w:fill="auto"/>
                                  <w:noWrap/>
                                  <w:vAlign w:val="bottom"/>
                                  <w:hideMark/>
                                </w:tcPr>
                                <w:p w14:paraId="4D45FD7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0.2453</w:t>
                                  </w:r>
                                </w:p>
                              </w:tc>
                              <w:tc>
                                <w:tcPr>
                                  <w:tcW w:w="851" w:type="dxa"/>
                                  <w:shd w:val="clear" w:color="auto" w:fill="auto"/>
                                  <w:noWrap/>
                                  <w:vAlign w:val="bottom"/>
                                  <w:hideMark/>
                                </w:tcPr>
                                <w:p w14:paraId="111A0F5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0.11</w:t>
                                  </w:r>
                                </w:p>
                              </w:tc>
                            </w:tr>
                            <w:tr w:rsidR="008E18F0" w:rsidRPr="00527F20" w14:paraId="5B729276" w14:textId="77777777" w:rsidTr="005E7606">
                              <w:trPr>
                                <w:trHeight w:val="300"/>
                              </w:trPr>
                              <w:tc>
                                <w:tcPr>
                                  <w:tcW w:w="704" w:type="dxa"/>
                                  <w:shd w:val="clear" w:color="auto" w:fill="auto"/>
                                  <w:noWrap/>
                                  <w:vAlign w:val="bottom"/>
                                  <w:hideMark/>
                                </w:tcPr>
                                <w:p w14:paraId="3D82BEF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16.5</w:t>
                                  </w:r>
                                </w:p>
                              </w:tc>
                              <w:tc>
                                <w:tcPr>
                                  <w:tcW w:w="851" w:type="dxa"/>
                                  <w:shd w:val="clear" w:color="auto" w:fill="auto"/>
                                  <w:noWrap/>
                                  <w:vAlign w:val="bottom"/>
                                  <w:hideMark/>
                                </w:tcPr>
                                <w:p w14:paraId="5BE406C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211</w:t>
                                  </w:r>
                                </w:p>
                              </w:tc>
                              <w:tc>
                                <w:tcPr>
                                  <w:tcW w:w="850" w:type="dxa"/>
                                  <w:shd w:val="clear" w:color="auto" w:fill="auto"/>
                                  <w:noWrap/>
                                  <w:vAlign w:val="bottom"/>
                                  <w:hideMark/>
                                </w:tcPr>
                                <w:p w14:paraId="55E406D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5752.46</w:t>
                                  </w:r>
                                </w:p>
                              </w:tc>
                              <w:tc>
                                <w:tcPr>
                                  <w:tcW w:w="992" w:type="dxa"/>
                                  <w:shd w:val="clear" w:color="auto" w:fill="FFFF00"/>
                                  <w:noWrap/>
                                  <w:vAlign w:val="bottom"/>
                                  <w:hideMark/>
                                </w:tcPr>
                                <w:p w14:paraId="27E708B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0.2751</w:t>
                                  </w:r>
                                </w:p>
                              </w:tc>
                              <w:tc>
                                <w:tcPr>
                                  <w:tcW w:w="851" w:type="dxa"/>
                                  <w:shd w:val="clear" w:color="auto" w:fill="auto"/>
                                  <w:noWrap/>
                                  <w:vAlign w:val="bottom"/>
                                  <w:hideMark/>
                                </w:tcPr>
                                <w:p w14:paraId="654677E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0.12</w:t>
                                  </w:r>
                                </w:p>
                              </w:tc>
                            </w:tr>
                            <w:tr w:rsidR="008E18F0" w:rsidRPr="00527F20" w14:paraId="0A1E9AA0" w14:textId="77777777" w:rsidTr="005E7606">
                              <w:trPr>
                                <w:trHeight w:val="300"/>
                              </w:trPr>
                              <w:tc>
                                <w:tcPr>
                                  <w:tcW w:w="704" w:type="dxa"/>
                                  <w:shd w:val="clear" w:color="auto" w:fill="auto"/>
                                  <w:noWrap/>
                                  <w:vAlign w:val="bottom"/>
                                  <w:hideMark/>
                                </w:tcPr>
                                <w:p w14:paraId="5569A5E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17.5</w:t>
                                  </w:r>
                                </w:p>
                              </w:tc>
                              <w:tc>
                                <w:tcPr>
                                  <w:tcW w:w="851" w:type="dxa"/>
                                  <w:shd w:val="clear" w:color="auto" w:fill="auto"/>
                                  <w:noWrap/>
                                  <w:vAlign w:val="bottom"/>
                                  <w:hideMark/>
                                </w:tcPr>
                                <w:p w14:paraId="510DDA5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182</w:t>
                                  </w:r>
                                </w:p>
                              </w:tc>
                              <w:tc>
                                <w:tcPr>
                                  <w:tcW w:w="850" w:type="dxa"/>
                                  <w:shd w:val="clear" w:color="auto" w:fill="auto"/>
                                  <w:noWrap/>
                                  <w:vAlign w:val="bottom"/>
                                  <w:hideMark/>
                                </w:tcPr>
                                <w:p w14:paraId="1B7D420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4820.41</w:t>
                                  </w:r>
                                </w:p>
                              </w:tc>
                              <w:tc>
                                <w:tcPr>
                                  <w:tcW w:w="992" w:type="dxa"/>
                                  <w:shd w:val="clear" w:color="auto" w:fill="FFFF00"/>
                                  <w:noWrap/>
                                  <w:vAlign w:val="bottom"/>
                                  <w:hideMark/>
                                </w:tcPr>
                                <w:p w14:paraId="2F59B50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0.2683</w:t>
                                  </w:r>
                                </w:p>
                              </w:tc>
                              <w:tc>
                                <w:tcPr>
                                  <w:tcW w:w="851" w:type="dxa"/>
                                  <w:tcBorders>
                                    <w:bottom w:val="single" w:sz="4" w:space="0" w:color="auto"/>
                                  </w:tcBorders>
                                  <w:shd w:val="clear" w:color="auto" w:fill="auto"/>
                                  <w:noWrap/>
                                  <w:vAlign w:val="bottom"/>
                                  <w:hideMark/>
                                </w:tcPr>
                                <w:p w14:paraId="1F8345E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0.12</w:t>
                                  </w:r>
                                </w:p>
                              </w:tc>
                            </w:tr>
                            <w:tr w:rsidR="008E18F0" w:rsidRPr="00527F20" w14:paraId="11E08EBD" w14:textId="77777777" w:rsidTr="005E7606">
                              <w:trPr>
                                <w:trHeight w:val="300"/>
                              </w:trPr>
                              <w:tc>
                                <w:tcPr>
                                  <w:tcW w:w="704" w:type="dxa"/>
                                  <w:shd w:val="clear" w:color="auto" w:fill="auto"/>
                                  <w:noWrap/>
                                  <w:vAlign w:val="bottom"/>
                                  <w:hideMark/>
                                </w:tcPr>
                                <w:p w14:paraId="531E937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18.5</w:t>
                                  </w:r>
                                </w:p>
                              </w:tc>
                              <w:tc>
                                <w:tcPr>
                                  <w:tcW w:w="851" w:type="dxa"/>
                                  <w:shd w:val="clear" w:color="auto" w:fill="auto"/>
                                  <w:noWrap/>
                                  <w:vAlign w:val="bottom"/>
                                  <w:hideMark/>
                                </w:tcPr>
                                <w:p w14:paraId="570BFD9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191</w:t>
                                  </w:r>
                                </w:p>
                              </w:tc>
                              <w:tc>
                                <w:tcPr>
                                  <w:tcW w:w="850" w:type="dxa"/>
                                  <w:shd w:val="clear" w:color="auto" w:fill="auto"/>
                                  <w:noWrap/>
                                  <w:vAlign w:val="bottom"/>
                                  <w:hideMark/>
                                </w:tcPr>
                                <w:p w14:paraId="020B8C8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4000.81</w:t>
                                  </w:r>
                                </w:p>
                              </w:tc>
                              <w:tc>
                                <w:tcPr>
                                  <w:tcW w:w="992" w:type="dxa"/>
                                  <w:shd w:val="clear" w:color="auto" w:fill="FFFF00"/>
                                  <w:noWrap/>
                                  <w:vAlign w:val="bottom"/>
                                  <w:hideMark/>
                                </w:tcPr>
                                <w:p w14:paraId="1019E8C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0.3221</w:t>
                                  </w:r>
                                </w:p>
                              </w:tc>
                              <w:tc>
                                <w:tcPr>
                                  <w:tcW w:w="851" w:type="dxa"/>
                                  <w:shd w:val="clear" w:color="auto" w:fill="FFFF00"/>
                                  <w:noWrap/>
                                  <w:vAlign w:val="bottom"/>
                                  <w:hideMark/>
                                </w:tcPr>
                                <w:p w14:paraId="4D0347A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0.13</w:t>
                                  </w:r>
                                </w:p>
                              </w:tc>
                            </w:tr>
                            <w:tr w:rsidR="008E18F0" w:rsidRPr="00527F20" w14:paraId="0CD37CD6" w14:textId="77777777" w:rsidTr="005E7606">
                              <w:trPr>
                                <w:trHeight w:val="300"/>
                              </w:trPr>
                              <w:tc>
                                <w:tcPr>
                                  <w:tcW w:w="704" w:type="dxa"/>
                                  <w:shd w:val="clear" w:color="auto" w:fill="auto"/>
                                  <w:noWrap/>
                                  <w:vAlign w:val="bottom"/>
                                  <w:hideMark/>
                                </w:tcPr>
                                <w:p w14:paraId="6ED09D8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19.5</w:t>
                                  </w:r>
                                </w:p>
                              </w:tc>
                              <w:tc>
                                <w:tcPr>
                                  <w:tcW w:w="851" w:type="dxa"/>
                                  <w:shd w:val="clear" w:color="auto" w:fill="auto"/>
                                  <w:noWrap/>
                                  <w:vAlign w:val="bottom"/>
                                  <w:hideMark/>
                                </w:tcPr>
                                <w:p w14:paraId="543959E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145</w:t>
                                  </w:r>
                                </w:p>
                              </w:tc>
                              <w:tc>
                                <w:tcPr>
                                  <w:tcW w:w="850" w:type="dxa"/>
                                  <w:shd w:val="clear" w:color="auto" w:fill="auto"/>
                                  <w:noWrap/>
                                  <w:vAlign w:val="bottom"/>
                                  <w:hideMark/>
                                </w:tcPr>
                                <w:p w14:paraId="373BD75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3252.37</w:t>
                                  </w:r>
                                </w:p>
                              </w:tc>
                              <w:tc>
                                <w:tcPr>
                                  <w:tcW w:w="992" w:type="dxa"/>
                                  <w:shd w:val="clear" w:color="auto" w:fill="FFFF00"/>
                                  <w:noWrap/>
                                  <w:vAlign w:val="bottom"/>
                                  <w:hideMark/>
                                </w:tcPr>
                                <w:p w14:paraId="0DC1740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0.2825</w:t>
                                  </w:r>
                                </w:p>
                              </w:tc>
                              <w:tc>
                                <w:tcPr>
                                  <w:tcW w:w="851" w:type="dxa"/>
                                  <w:shd w:val="clear" w:color="auto" w:fill="FFFF00"/>
                                  <w:noWrap/>
                                  <w:vAlign w:val="bottom"/>
                                  <w:hideMark/>
                                </w:tcPr>
                                <w:p w14:paraId="518C422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0.13</w:t>
                                  </w:r>
                                </w:p>
                              </w:tc>
                            </w:tr>
                            <w:tr w:rsidR="008E18F0" w:rsidRPr="00527F20" w14:paraId="001F22A9" w14:textId="77777777" w:rsidTr="005E7606">
                              <w:trPr>
                                <w:trHeight w:val="300"/>
                              </w:trPr>
                              <w:tc>
                                <w:tcPr>
                                  <w:tcW w:w="704" w:type="dxa"/>
                                  <w:shd w:val="clear" w:color="auto" w:fill="auto"/>
                                  <w:noWrap/>
                                  <w:vAlign w:val="bottom"/>
                                  <w:hideMark/>
                                </w:tcPr>
                                <w:p w14:paraId="2868D1F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20.5</w:t>
                                  </w:r>
                                </w:p>
                              </w:tc>
                              <w:tc>
                                <w:tcPr>
                                  <w:tcW w:w="851" w:type="dxa"/>
                                  <w:shd w:val="clear" w:color="auto" w:fill="auto"/>
                                  <w:noWrap/>
                                  <w:vAlign w:val="bottom"/>
                                  <w:hideMark/>
                                </w:tcPr>
                                <w:p w14:paraId="584BE1B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125</w:t>
                                  </w:r>
                                </w:p>
                              </w:tc>
                              <w:tc>
                                <w:tcPr>
                                  <w:tcW w:w="850" w:type="dxa"/>
                                  <w:shd w:val="clear" w:color="auto" w:fill="auto"/>
                                  <w:noWrap/>
                                  <w:vAlign w:val="bottom"/>
                                  <w:hideMark/>
                                </w:tcPr>
                                <w:p w14:paraId="721F4CB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2624.89</w:t>
                                  </w:r>
                                </w:p>
                              </w:tc>
                              <w:tc>
                                <w:tcPr>
                                  <w:tcW w:w="992" w:type="dxa"/>
                                  <w:shd w:val="clear" w:color="auto" w:fill="FFFF00"/>
                                  <w:noWrap/>
                                  <w:vAlign w:val="bottom"/>
                                  <w:hideMark/>
                                </w:tcPr>
                                <w:p w14:paraId="35D033B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0.2833</w:t>
                                  </w:r>
                                </w:p>
                              </w:tc>
                              <w:tc>
                                <w:tcPr>
                                  <w:tcW w:w="851" w:type="dxa"/>
                                  <w:shd w:val="clear" w:color="auto" w:fill="FFFF00"/>
                                  <w:noWrap/>
                                  <w:vAlign w:val="bottom"/>
                                  <w:hideMark/>
                                </w:tcPr>
                                <w:p w14:paraId="0F5D0F4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0.13</w:t>
                                  </w:r>
                                </w:p>
                              </w:tc>
                            </w:tr>
                            <w:tr w:rsidR="008E18F0" w:rsidRPr="00527F20" w14:paraId="0A07E679" w14:textId="77777777" w:rsidTr="005E7606">
                              <w:trPr>
                                <w:trHeight w:val="300"/>
                              </w:trPr>
                              <w:tc>
                                <w:tcPr>
                                  <w:tcW w:w="704" w:type="dxa"/>
                                  <w:shd w:val="clear" w:color="auto" w:fill="auto"/>
                                  <w:noWrap/>
                                  <w:vAlign w:val="bottom"/>
                                  <w:hideMark/>
                                </w:tcPr>
                                <w:p w14:paraId="45814C0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21.5</w:t>
                                  </w:r>
                                </w:p>
                              </w:tc>
                              <w:tc>
                                <w:tcPr>
                                  <w:tcW w:w="851" w:type="dxa"/>
                                  <w:shd w:val="clear" w:color="auto" w:fill="auto"/>
                                  <w:noWrap/>
                                  <w:vAlign w:val="bottom"/>
                                  <w:hideMark/>
                                </w:tcPr>
                                <w:p w14:paraId="0C4F00A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82</w:t>
                                  </w:r>
                                </w:p>
                              </w:tc>
                              <w:tc>
                                <w:tcPr>
                                  <w:tcW w:w="850" w:type="dxa"/>
                                  <w:shd w:val="clear" w:color="auto" w:fill="auto"/>
                                  <w:noWrap/>
                                  <w:vAlign w:val="bottom"/>
                                  <w:hideMark/>
                                </w:tcPr>
                                <w:p w14:paraId="4DD84FB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2085.09</w:t>
                                  </w:r>
                                </w:p>
                              </w:tc>
                              <w:tc>
                                <w:tcPr>
                                  <w:tcW w:w="992" w:type="dxa"/>
                                  <w:shd w:val="clear" w:color="auto" w:fill="auto"/>
                                  <w:noWrap/>
                                  <w:vAlign w:val="bottom"/>
                                  <w:hideMark/>
                                </w:tcPr>
                                <w:p w14:paraId="7E7826C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0.2173</w:t>
                                  </w:r>
                                </w:p>
                              </w:tc>
                              <w:tc>
                                <w:tcPr>
                                  <w:tcW w:w="851" w:type="dxa"/>
                                  <w:shd w:val="clear" w:color="auto" w:fill="auto"/>
                                  <w:noWrap/>
                                  <w:vAlign w:val="bottom"/>
                                  <w:hideMark/>
                                </w:tcPr>
                                <w:p w14:paraId="6273A82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0.12</w:t>
                                  </w:r>
                                </w:p>
                              </w:tc>
                            </w:tr>
                            <w:tr w:rsidR="008E18F0" w:rsidRPr="00527F20" w14:paraId="4EFD0E04" w14:textId="77777777" w:rsidTr="005E7606">
                              <w:trPr>
                                <w:trHeight w:val="300"/>
                              </w:trPr>
                              <w:tc>
                                <w:tcPr>
                                  <w:tcW w:w="704" w:type="dxa"/>
                                  <w:shd w:val="clear" w:color="auto" w:fill="auto"/>
                                  <w:noWrap/>
                                  <w:vAlign w:val="bottom"/>
                                  <w:hideMark/>
                                </w:tcPr>
                                <w:p w14:paraId="6C2169C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22.5</w:t>
                                  </w:r>
                                </w:p>
                              </w:tc>
                              <w:tc>
                                <w:tcPr>
                                  <w:tcW w:w="851" w:type="dxa"/>
                                  <w:shd w:val="clear" w:color="auto" w:fill="auto"/>
                                  <w:noWrap/>
                                  <w:vAlign w:val="bottom"/>
                                  <w:hideMark/>
                                </w:tcPr>
                                <w:p w14:paraId="58E4C00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63</w:t>
                                  </w:r>
                                </w:p>
                              </w:tc>
                              <w:tc>
                                <w:tcPr>
                                  <w:tcW w:w="850" w:type="dxa"/>
                                  <w:shd w:val="clear" w:color="auto" w:fill="auto"/>
                                  <w:noWrap/>
                                  <w:vAlign w:val="bottom"/>
                                  <w:hideMark/>
                                </w:tcPr>
                                <w:p w14:paraId="5AA6BAC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1648.3</w:t>
                                  </w:r>
                                </w:p>
                              </w:tc>
                              <w:tc>
                                <w:tcPr>
                                  <w:tcW w:w="992" w:type="dxa"/>
                                  <w:shd w:val="clear" w:color="auto" w:fill="auto"/>
                                  <w:noWrap/>
                                  <w:vAlign w:val="bottom"/>
                                  <w:hideMark/>
                                </w:tcPr>
                                <w:p w14:paraId="495965E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0.1959</w:t>
                                  </w:r>
                                </w:p>
                              </w:tc>
                              <w:tc>
                                <w:tcPr>
                                  <w:tcW w:w="851" w:type="dxa"/>
                                  <w:shd w:val="clear" w:color="auto" w:fill="auto"/>
                                  <w:noWrap/>
                                  <w:vAlign w:val="bottom"/>
                                  <w:hideMark/>
                                </w:tcPr>
                                <w:p w14:paraId="05A6119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0.12</w:t>
                                  </w:r>
                                </w:p>
                              </w:tc>
                            </w:tr>
                            <w:tr w:rsidR="008E18F0" w:rsidRPr="00527F20" w14:paraId="5B138BD6" w14:textId="77777777" w:rsidTr="005E7606">
                              <w:trPr>
                                <w:trHeight w:val="300"/>
                              </w:trPr>
                              <w:tc>
                                <w:tcPr>
                                  <w:tcW w:w="704" w:type="dxa"/>
                                  <w:shd w:val="clear" w:color="auto" w:fill="auto"/>
                                  <w:noWrap/>
                                  <w:vAlign w:val="bottom"/>
                                  <w:hideMark/>
                                </w:tcPr>
                                <w:p w14:paraId="5D0F929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23.5</w:t>
                                  </w:r>
                                </w:p>
                              </w:tc>
                              <w:tc>
                                <w:tcPr>
                                  <w:tcW w:w="851" w:type="dxa"/>
                                  <w:shd w:val="clear" w:color="auto" w:fill="auto"/>
                                  <w:noWrap/>
                                  <w:vAlign w:val="bottom"/>
                                  <w:hideMark/>
                                </w:tcPr>
                                <w:p w14:paraId="397743E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37</w:t>
                                  </w:r>
                                </w:p>
                              </w:tc>
                              <w:tc>
                                <w:tcPr>
                                  <w:tcW w:w="850" w:type="dxa"/>
                                  <w:shd w:val="clear" w:color="auto" w:fill="auto"/>
                                  <w:noWrap/>
                                  <w:vAlign w:val="bottom"/>
                                  <w:hideMark/>
                                </w:tcPr>
                                <w:p w14:paraId="2F74023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1282.95</w:t>
                                  </w:r>
                                </w:p>
                              </w:tc>
                              <w:tc>
                                <w:tcPr>
                                  <w:tcW w:w="992" w:type="dxa"/>
                                  <w:shd w:val="clear" w:color="auto" w:fill="auto"/>
                                  <w:noWrap/>
                                  <w:vAlign w:val="bottom"/>
                                  <w:hideMark/>
                                </w:tcPr>
                                <w:p w14:paraId="10855B3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0.1357</w:t>
                                  </w:r>
                                </w:p>
                              </w:tc>
                              <w:tc>
                                <w:tcPr>
                                  <w:tcW w:w="851" w:type="dxa"/>
                                  <w:shd w:val="clear" w:color="auto" w:fill="auto"/>
                                  <w:noWrap/>
                                  <w:vAlign w:val="bottom"/>
                                  <w:hideMark/>
                                </w:tcPr>
                                <w:p w14:paraId="6708E3A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0.12</w:t>
                                  </w:r>
                                </w:p>
                              </w:tc>
                            </w:tr>
                            <w:tr w:rsidR="008E18F0" w:rsidRPr="00527F20" w14:paraId="74CDEF87" w14:textId="77777777" w:rsidTr="005E7606">
                              <w:trPr>
                                <w:trHeight w:val="300"/>
                              </w:trPr>
                              <w:tc>
                                <w:tcPr>
                                  <w:tcW w:w="704" w:type="dxa"/>
                                  <w:shd w:val="clear" w:color="auto" w:fill="auto"/>
                                  <w:noWrap/>
                                  <w:vAlign w:val="bottom"/>
                                  <w:hideMark/>
                                </w:tcPr>
                                <w:p w14:paraId="17E873B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24.5</w:t>
                                  </w:r>
                                </w:p>
                              </w:tc>
                              <w:tc>
                                <w:tcPr>
                                  <w:tcW w:w="851" w:type="dxa"/>
                                  <w:shd w:val="clear" w:color="auto" w:fill="auto"/>
                                  <w:noWrap/>
                                  <w:vAlign w:val="bottom"/>
                                  <w:hideMark/>
                                </w:tcPr>
                                <w:p w14:paraId="4BAC580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27</w:t>
                                  </w:r>
                                </w:p>
                              </w:tc>
                              <w:tc>
                                <w:tcPr>
                                  <w:tcW w:w="850" w:type="dxa"/>
                                  <w:shd w:val="clear" w:color="auto" w:fill="auto"/>
                                  <w:noWrap/>
                                  <w:vAlign w:val="bottom"/>
                                  <w:hideMark/>
                                </w:tcPr>
                                <w:p w14:paraId="2DB9B38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989.56</w:t>
                                  </w:r>
                                </w:p>
                              </w:tc>
                              <w:tc>
                                <w:tcPr>
                                  <w:tcW w:w="992" w:type="dxa"/>
                                  <w:shd w:val="clear" w:color="auto" w:fill="auto"/>
                                  <w:noWrap/>
                                  <w:vAlign w:val="bottom"/>
                                  <w:hideMark/>
                                </w:tcPr>
                                <w:p w14:paraId="4828F13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0.1175</w:t>
                                  </w:r>
                                </w:p>
                              </w:tc>
                              <w:tc>
                                <w:tcPr>
                                  <w:tcW w:w="851" w:type="dxa"/>
                                  <w:shd w:val="clear" w:color="auto" w:fill="auto"/>
                                  <w:noWrap/>
                                  <w:vAlign w:val="bottom"/>
                                  <w:hideMark/>
                                </w:tcPr>
                                <w:p w14:paraId="65BBE85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0.11</w:t>
                                  </w:r>
                                </w:p>
                              </w:tc>
                            </w:tr>
                            <w:tr w:rsidR="008E18F0" w:rsidRPr="00527F20" w14:paraId="4BB0E5BE" w14:textId="77777777" w:rsidTr="005E7606">
                              <w:trPr>
                                <w:trHeight w:val="300"/>
                              </w:trPr>
                              <w:tc>
                                <w:tcPr>
                                  <w:tcW w:w="704" w:type="dxa"/>
                                  <w:shd w:val="clear" w:color="auto" w:fill="auto"/>
                                  <w:noWrap/>
                                  <w:vAlign w:val="bottom"/>
                                  <w:hideMark/>
                                </w:tcPr>
                                <w:p w14:paraId="1B6B13A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25.5</w:t>
                                  </w:r>
                                </w:p>
                              </w:tc>
                              <w:tc>
                                <w:tcPr>
                                  <w:tcW w:w="851" w:type="dxa"/>
                                  <w:shd w:val="clear" w:color="auto" w:fill="auto"/>
                                  <w:noWrap/>
                                  <w:vAlign w:val="bottom"/>
                                  <w:hideMark/>
                                </w:tcPr>
                                <w:p w14:paraId="75DD4F5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40</w:t>
                                  </w:r>
                                </w:p>
                              </w:tc>
                              <w:tc>
                                <w:tcPr>
                                  <w:tcW w:w="850" w:type="dxa"/>
                                  <w:shd w:val="clear" w:color="auto" w:fill="auto"/>
                                  <w:noWrap/>
                                  <w:vAlign w:val="bottom"/>
                                  <w:hideMark/>
                                </w:tcPr>
                                <w:p w14:paraId="4638E75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746.53</w:t>
                                  </w:r>
                                </w:p>
                              </w:tc>
                              <w:tc>
                                <w:tcPr>
                                  <w:tcW w:w="992" w:type="dxa"/>
                                  <w:shd w:val="clear" w:color="auto" w:fill="auto"/>
                                  <w:noWrap/>
                                  <w:vAlign w:val="bottom"/>
                                  <w:hideMark/>
                                </w:tcPr>
                                <w:p w14:paraId="100FB37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0.2128</w:t>
                                  </w:r>
                                </w:p>
                              </w:tc>
                              <w:tc>
                                <w:tcPr>
                                  <w:tcW w:w="851" w:type="dxa"/>
                                  <w:shd w:val="clear" w:color="auto" w:fill="auto"/>
                                  <w:noWrap/>
                                  <w:vAlign w:val="bottom"/>
                                  <w:hideMark/>
                                </w:tcPr>
                                <w:p w14:paraId="4564EBA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w:t>
                                  </w:r>
                                </w:p>
                              </w:tc>
                            </w:tr>
                            <w:tr w:rsidR="008E18F0" w:rsidRPr="00527F20" w14:paraId="0BB776B0" w14:textId="77777777" w:rsidTr="005E7606">
                              <w:trPr>
                                <w:trHeight w:val="300"/>
                              </w:trPr>
                              <w:tc>
                                <w:tcPr>
                                  <w:tcW w:w="704" w:type="dxa"/>
                                  <w:shd w:val="clear" w:color="auto" w:fill="auto"/>
                                  <w:noWrap/>
                                  <w:vAlign w:val="bottom"/>
                                  <w:hideMark/>
                                </w:tcPr>
                                <w:p w14:paraId="5C6A8AD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26.5</w:t>
                                  </w:r>
                                </w:p>
                              </w:tc>
                              <w:tc>
                                <w:tcPr>
                                  <w:tcW w:w="851" w:type="dxa"/>
                                  <w:shd w:val="clear" w:color="auto" w:fill="auto"/>
                                  <w:noWrap/>
                                  <w:vAlign w:val="bottom"/>
                                  <w:hideMark/>
                                </w:tcPr>
                                <w:p w14:paraId="7E5CDAE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31</w:t>
                                  </w:r>
                                </w:p>
                              </w:tc>
                              <w:tc>
                                <w:tcPr>
                                  <w:tcW w:w="850" w:type="dxa"/>
                                  <w:shd w:val="clear" w:color="auto" w:fill="auto"/>
                                  <w:noWrap/>
                                  <w:vAlign w:val="bottom"/>
                                  <w:hideMark/>
                                </w:tcPr>
                                <w:p w14:paraId="4B47B63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529.82</w:t>
                                  </w:r>
                                </w:p>
                              </w:tc>
                              <w:tc>
                                <w:tcPr>
                                  <w:tcW w:w="992" w:type="dxa"/>
                                  <w:shd w:val="clear" w:color="auto" w:fill="auto"/>
                                  <w:noWrap/>
                                  <w:vAlign w:val="bottom"/>
                                  <w:hideMark/>
                                </w:tcPr>
                                <w:p w14:paraId="192699E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0.2097</w:t>
                                  </w:r>
                                </w:p>
                              </w:tc>
                              <w:tc>
                                <w:tcPr>
                                  <w:tcW w:w="851" w:type="dxa"/>
                                  <w:shd w:val="clear" w:color="auto" w:fill="auto"/>
                                  <w:noWrap/>
                                  <w:vAlign w:val="bottom"/>
                                  <w:hideMark/>
                                </w:tcPr>
                                <w:p w14:paraId="78EBDE2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0.09</w:t>
                                  </w:r>
                                </w:p>
                              </w:tc>
                            </w:tr>
                            <w:tr w:rsidR="008E18F0" w:rsidRPr="00527F20" w14:paraId="7BF9BC30" w14:textId="77777777" w:rsidTr="005E7606">
                              <w:trPr>
                                <w:trHeight w:val="300"/>
                              </w:trPr>
                              <w:tc>
                                <w:tcPr>
                                  <w:tcW w:w="704" w:type="dxa"/>
                                  <w:shd w:val="clear" w:color="auto" w:fill="auto"/>
                                  <w:noWrap/>
                                  <w:vAlign w:val="bottom"/>
                                  <w:hideMark/>
                                </w:tcPr>
                                <w:p w14:paraId="1850E7A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27.5</w:t>
                                  </w:r>
                                </w:p>
                              </w:tc>
                              <w:tc>
                                <w:tcPr>
                                  <w:tcW w:w="851" w:type="dxa"/>
                                  <w:shd w:val="clear" w:color="auto" w:fill="auto"/>
                                  <w:noWrap/>
                                  <w:vAlign w:val="bottom"/>
                                  <w:hideMark/>
                                </w:tcPr>
                                <w:p w14:paraId="72D491F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23</w:t>
                                  </w:r>
                                </w:p>
                              </w:tc>
                              <w:tc>
                                <w:tcPr>
                                  <w:tcW w:w="850" w:type="dxa"/>
                                  <w:shd w:val="clear" w:color="auto" w:fill="auto"/>
                                  <w:noWrap/>
                                  <w:vAlign w:val="bottom"/>
                                  <w:hideMark/>
                                </w:tcPr>
                                <w:p w14:paraId="5FF1955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359.83</w:t>
                                  </w:r>
                                </w:p>
                              </w:tc>
                              <w:tc>
                                <w:tcPr>
                                  <w:tcW w:w="992" w:type="dxa"/>
                                  <w:shd w:val="clear" w:color="auto" w:fill="auto"/>
                                  <w:noWrap/>
                                  <w:vAlign w:val="bottom"/>
                                  <w:hideMark/>
                                </w:tcPr>
                                <w:p w14:paraId="51FA086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0.2042</w:t>
                                  </w:r>
                                </w:p>
                              </w:tc>
                              <w:tc>
                                <w:tcPr>
                                  <w:tcW w:w="851" w:type="dxa"/>
                                  <w:shd w:val="clear" w:color="auto" w:fill="auto"/>
                                  <w:noWrap/>
                                  <w:vAlign w:val="bottom"/>
                                  <w:hideMark/>
                                </w:tcPr>
                                <w:p w14:paraId="00208E2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0.08</w:t>
                                  </w:r>
                                </w:p>
                              </w:tc>
                            </w:tr>
                            <w:tr w:rsidR="008E18F0" w:rsidRPr="00527F20" w14:paraId="76309711" w14:textId="77777777" w:rsidTr="005E7606">
                              <w:trPr>
                                <w:trHeight w:val="300"/>
                              </w:trPr>
                              <w:tc>
                                <w:tcPr>
                                  <w:tcW w:w="704" w:type="dxa"/>
                                  <w:shd w:val="clear" w:color="auto" w:fill="auto"/>
                                  <w:noWrap/>
                                  <w:vAlign w:val="bottom"/>
                                  <w:hideMark/>
                                </w:tcPr>
                                <w:p w14:paraId="36B577B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28.5</w:t>
                                  </w:r>
                                </w:p>
                              </w:tc>
                              <w:tc>
                                <w:tcPr>
                                  <w:tcW w:w="851" w:type="dxa"/>
                                  <w:shd w:val="clear" w:color="auto" w:fill="auto"/>
                                  <w:noWrap/>
                                  <w:vAlign w:val="bottom"/>
                                  <w:hideMark/>
                                </w:tcPr>
                                <w:p w14:paraId="6ABEC6D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17</w:t>
                                  </w:r>
                                </w:p>
                              </w:tc>
                              <w:tc>
                                <w:tcPr>
                                  <w:tcW w:w="850" w:type="dxa"/>
                                  <w:shd w:val="clear" w:color="auto" w:fill="auto"/>
                                  <w:noWrap/>
                                  <w:vAlign w:val="bottom"/>
                                  <w:hideMark/>
                                </w:tcPr>
                                <w:p w14:paraId="33DF807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230.97</w:t>
                                  </w:r>
                                </w:p>
                              </w:tc>
                              <w:tc>
                                <w:tcPr>
                                  <w:tcW w:w="992" w:type="dxa"/>
                                  <w:shd w:val="clear" w:color="auto" w:fill="auto"/>
                                  <w:noWrap/>
                                  <w:vAlign w:val="bottom"/>
                                  <w:hideMark/>
                                </w:tcPr>
                                <w:p w14:paraId="204F7AC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0.2071</w:t>
                                  </w:r>
                                </w:p>
                              </w:tc>
                              <w:tc>
                                <w:tcPr>
                                  <w:tcW w:w="851" w:type="dxa"/>
                                  <w:shd w:val="clear" w:color="auto" w:fill="auto"/>
                                  <w:noWrap/>
                                  <w:vAlign w:val="bottom"/>
                                  <w:hideMark/>
                                </w:tcPr>
                                <w:p w14:paraId="24268E5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0.06</w:t>
                                  </w:r>
                                </w:p>
                              </w:tc>
                            </w:tr>
                            <w:tr w:rsidR="008E18F0" w:rsidRPr="00527F20" w14:paraId="079B7FE9" w14:textId="77777777" w:rsidTr="005E7606">
                              <w:trPr>
                                <w:trHeight w:val="300"/>
                              </w:trPr>
                              <w:tc>
                                <w:tcPr>
                                  <w:tcW w:w="704" w:type="dxa"/>
                                  <w:shd w:val="clear" w:color="auto" w:fill="auto"/>
                                  <w:noWrap/>
                                  <w:vAlign w:val="bottom"/>
                                  <w:hideMark/>
                                </w:tcPr>
                                <w:p w14:paraId="41206F1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29.5</w:t>
                                  </w:r>
                                </w:p>
                              </w:tc>
                              <w:tc>
                                <w:tcPr>
                                  <w:tcW w:w="851" w:type="dxa"/>
                                  <w:shd w:val="clear" w:color="auto" w:fill="auto"/>
                                  <w:noWrap/>
                                  <w:vAlign w:val="bottom"/>
                                  <w:hideMark/>
                                </w:tcPr>
                                <w:p w14:paraId="1452D8B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12</w:t>
                                  </w:r>
                                </w:p>
                              </w:tc>
                              <w:tc>
                                <w:tcPr>
                                  <w:tcW w:w="850" w:type="dxa"/>
                                  <w:shd w:val="clear" w:color="auto" w:fill="auto"/>
                                  <w:noWrap/>
                                  <w:vAlign w:val="bottom"/>
                                  <w:hideMark/>
                                </w:tcPr>
                                <w:p w14:paraId="4951AF8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136.79</w:t>
                                  </w:r>
                                </w:p>
                              </w:tc>
                              <w:tc>
                                <w:tcPr>
                                  <w:tcW w:w="992" w:type="dxa"/>
                                  <w:shd w:val="clear" w:color="auto" w:fill="auto"/>
                                  <w:noWrap/>
                                  <w:vAlign w:val="bottom"/>
                                  <w:hideMark/>
                                </w:tcPr>
                                <w:p w14:paraId="5DC7212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0.2138</w:t>
                                  </w:r>
                                </w:p>
                              </w:tc>
                              <w:tc>
                                <w:tcPr>
                                  <w:tcW w:w="851" w:type="dxa"/>
                                  <w:shd w:val="clear" w:color="auto" w:fill="auto"/>
                                  <w:noWrap/>
                                  <w:vAlign w:val="bottom"/>
                                  <w:hideMark/>
                                </w:tcPr>
                                <w:p w14:paraId="3B50034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0.05</w:t>
                                  </w:r>
                                </w:p>
                              </w:tc>
                            </w:tr>
                            <w:tr w:rsidR="008E18F0" w:rsidRPr="00527F20" w14:paraId="00AA6145" w14:textId="77777777" w:rsidTr="005E7606">
                              <w:trPr>
                                <w:trHeight w:val="300"/>
                              </w:trPr>
                              <w:tc>
                                <w:tcPr>
                                  <w:tcW w:w="704" w:type="dxa"/>
                                  <w:shd w:val="clear" w:color="auto" w:fill="auto"/>
                                  <w:noWrap/>
                                  <w:vAlign w:val="bottom"/>
                                  <w:hideMark/>
                                </w:tcPr>
                                <w:p w14:paraId="7386C67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30.5</w:t>
                                  </w:r>
                                </w:p>
                              </w:tc>
                              <w:tc>
                                <w:tcPr>
                                  <w:tcW w:w="851" w:type="dxa"/>
                                  <w:shd w:val="clear" w:color="auto" w:fill="auto"/>
                                  <w:noWrap/>
                                  <w:vAlign w:val="bottom"/>
                                  <w:hideMark/>
                                </w:tcPr>
                                <w:p w14:paraId="1477AAC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9</w:t>
                                  </w:r>
                                </w:p>
                              </w:tc>
                              <w:tc>
                                <w:tcPr>
                                  <w:tcW w:w="850" w:type="dxa"/>
                                  <w:shd w:val="clear" w:color="auto" w:fill="auto"/>
                                  <w:noWrap/>
                                  <w:vAlign w:val="bottom"/>
                                  <w:hideMark/>
                                </w:tcPr>
                                <w:p w14:paraId="4DDE6F8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72.03</w:t>
                                  </w:r>
                                </w:p>
                              </w:tc>
                              <w:tc>
                                <w:tcPr>
                                  <w:tcW w:w="992" w:type="dxa"/>
                                  <w:shd w:val="clear" w:color="auto" w:fill="auto"/>
                                  <w:noWrap/>
                                  <w:vAlign w:val="bottom"/>
                                  <w:hideMark/>
                                </w:tcPr>
                                <w:p w14:paraId="6969577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0.2614</w:t>
                                  </w:r>
                                </w:p>
                              </w:tc>
                              <w:tc>
                                <w:tcPr>
                                  <w:tcW w:w="851" w:type="dxa"/>
                                  <w:shd w:val="clear" w:color="auto" w:fill="auto"/>
                                  <w:noWrap/>
                                  <w:vAlign w:val="bottom"/>
                                  <w:hideMark/>
                                </w:tcPr>
                                <w:p w14:paraId="094D971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0.03</w:t>
                                  </w:r>
                                </w:p>
                              </w:tc>
                            </w:tr>
                            <w:tr w:rsidR="008E18F0" w:rsidRPr="00527F20" w14:paraId="0755DB07" w14:textId="77777777" w:rsidTr="005E7606">
                              <w:trPr>
                                <w:trHeight w:val="300"/>
                              </w:trPr>
                              <w:tc>
                                <w:tcPr>
                                  <w:tcW w:w="704" w:type="dxa"/>
                                  <w:shd w:val="clear" w:color="auto" w:fill="auto"/>
                                  <w:noWrap/>
                                  <w:vAlign w:val="bottom"/>
                                  <w:hideMark/>
                                </w:tcPr>
                                <w:p w14:paraId="2362369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31.5</w:t>
                                  </w:r>
                                </w:p>
                              </w:tc>
                              <w:tc>
                                <w:tcPr>
                                  <w:tcW w:w="851" w:type="dxa"/>
                                  <w:shd w:val="clear" w:color="auto" w:fill="auto"/>
                                  <w:noWrap/>
                                  <w:vAlign w:val="bottom"/>
                                  <w:hideMark/>
                                </w:tcPr>
                                <w:p w14:paraId="09D5CE6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w:t>
                                  </w:r>
                                </w:p>
                              </w:tc>
                              <w:tc>
                                <w:tcPr>
                                  <w:tcW w:w="850" w:type="dxa"/>
                                  <w:shd w:val="clear" w:color="auto" w:fill="auto"/>
                                  <w:noWrap/>
                                  <w:vAlign w:val="bottom"/>
                                  <w:hideMark/>
                                </w:tcPr>
                                <w:p w14:paraId="6A5BE83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30.66</w:t>
                                  </w:r>
                                </w:p>
                              </w:tc>
                              <w:tc>
                                <w:tcPr>
                                  <w:tcW w:w="992" w:type="dxa"/>
                                  <w:shd w:val="clear" w:color="auto" w:fill="auto"/>
                                  <w:noWrap/>
                                  <w:vAlign w:val="bottom"/>
                                  <w:hideMark/>
                                </w:tcPr>
                                <w:p w14:paraId="62E8A7A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0.0518</w:t>
                                  </w:r>
                                </w:p>
                              </w:tc>
                              <w:tc>
                                <w:tcPr>
                                  <w:tcW w:w="851" w:type="dxa"/>
                                  <w:shd w:val="clear" w:color="auto" w:fill="auto"/>
                                  <w:noWrap/>
                                  <w:vAlign w:val="bottom"/>
                                  <w:hideMark/>
                                </w:tcPr>
                                <w:p w14:paraId="127400F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0.02</w:t>
                                  </w:r>
                                </w:p>
                              </w:tc>
                            </w:tr>
                            <w:tr w:rsidR="008E18F0" w:rsidRPr="00527F20" w14:paraId="450E0270" w14:textId="77777777" w:rsidTr="005E7606">
                              <w:trPr>
                                <w:trHeight w:val="300"/>
                              </w:trPr>
                              <w:tc>
                                <w:tcPr>
                                  <w:tcW w:w="704" w:type="dxa"/>
                                  <w:shd w:val="clear" w:color="auto" w:fill="auto"/>
                                  <w:noWrap/>
                                  <w:vAlign w:val="bottom"/>
                                  <w:hideMark/>
                                </w:tcPr>
                                <w:p w14:paraId="03C0401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32.5</w:t>
                                  </w:r>
                                </w:p>
                              </w:tc>
                              <w:tc>
                                <w:tcPr>
                                  <w:tcW w:w="851" w:type="dxa"/>
                                  <w:shd w:val="clear" w:color="auto" w:fill="auto"/>
                                  <w:noWrap/>
                                  <w:vAlign w:val="bottom"/>
                                  <w:hideMark/>
                                </w:tcPr>
                                <w:p w14:paraId="01683E3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4</w:t>
                                  </w:r>
                                </w:p>
                              </w:tc>
                              <w:tc>
                                <w:tcPr>
                                  <w:tcW w:w="850" w:type="dxa"/>
                                  <w:shd w:val="clear" w:color="auto" w:fill="auto"/>
                                  <w:noWrap/>
                                  <w:vAlign w:val="bottom"/>
                                  <w:hideMark/>
                                </w:tcPr>
                                <w:p w14:paraId="1727F88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11.52</w:t>
                                  </w:r>
                                </w:p>
                              </w:tc>
                              <w:tc>
                                <w:tcPr>
                                  <w:tcW w:w="992" w:type="dxa"/>
                                  <w:shd w:val="clear" w:color="auto" w:fill="auto"/>
                                  <w:noWrap/>
                                  <w:vAlign w:val="bottom"/>
                                  <w:hideMark/>
                                </w:tcPr>
                                <w:p w14:paraId="7377565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0.5</w:t>
                                  </w:r>
                                </w:p>
                              </w:tc>
                              <w:tc>
                                <w:tcPr>
                                  <w:tcW w:w="851" w:type="dxa"/>
                                  <w:shd w:val="clear" w:color="auto" w:fill="auto"/>
                                  <w:noWrap/>
                                  <w:vAlign w:val="bottom"/>
                                  <w:hideMark/>
                                </w:tcPr>
                                <w:p w14:paraId="443875D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0.01</w:t>
                                  </w:r>
                                </w:p>
                              </w:tc>
                            </w:tr>
                          </w:tbl>
                          <w:p w14:paraId="45805F26" w14:textId="77777777" w:rsidR="008E18F0" w:rsidRDefault="008E18F0" w:rsidP="00215142">
                            <w:pPr>
                              <w:rPr>
                                <w:lang w:val="en-US"/>
                              </w:rPr>
                            </w:pPr>
                            <w:r>
                              <w:rPr>
                                <w:lang w:val="en-US"/>
                              </w:rPr>
                              <w:t xml:space="preserve">           </w:t>
                            </w:r>
                          </w:p>
                          <w:p w14:paraId="68CF1430" w14:textId="77777777" w:rsidR="008E18F0" w:rsidRPr="002C6BB4" w:rsidRDefault="008E18F0" w:rsidP="00215142">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E3D8C" id="Zone de texte 5" o:spid="_x0000_s1027" type="#_x0000_t202" style="position:absolute;margin-left:400.3pt;margin-top:14.8pt;width:451.5pt;height:65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" fillcolor="white [3201]" strokeweight=".5pt">
                <v:textbox>
                  <w:txbxContent>
                    <w:p w14:paraId="09F0E82B" w14:textId="77777777" w:rsidR="008E18F0" w:rsidRPr="00001E23" w:rsidRDefault="005256DE" w:rsidP="00215142">
                      <w:pPr>
                        <w:spacing w:after="0" w:line="359" w:lineRule="auto"/>
                        <w:jc w:val="center"/>
                        <w:rPr>
                          <w:rFonts w:ascii="Times New Roman" w:eastAsia="Times New Roman" w:hAnsi="Times New Roman"/>
                          <w:bCs/>
                          <w:sz w:val="24"/>
                          <w:szCs w:val="24"/>
                          <w:lang w:val="en-GB"/>
                        </w:rPr>
                      </w:pPr>
                      <w:r w:rsidRPr="00001E23">
                        <w:rPr>
                          <w:rFonts w:ascii="Times New Roman" w:eastAsia="Times New Roman" w:hAnsi="Times New Roman"/>
                          <w:b/>
                          <w:sz w:val="24"/>
                          <w:szCs w:val="24"/>
                          <w:lang w:val="en-GB"/>
                        </w:rPr>
                        <w:t>Table 4.</w:t>
                      </w:r>
                      <w:r w:rsidR="00001E23" w:rsidRPr="00001E23">
                        <w:rPr>
                          <w:rFonts w:ascii="Times New Roman" w:eastAsia="Times New Roman" w:hAnsi="Times New Roman"/>
                          <w:sz w:val="24"/>
                          <w:szCs w:val="24"/>
                          <w:lang w:val="en-GB"/>
                        </w:rPr>
                        <w:t xml:space="preserve"> Numeric results of</w:t>
                      </w:r>
                      <w:r w:rsidR="008E18F0" w:rsidRPr="00001E23">
                        <w:rPr>
                          <w:rFonts w:ascii="Times New Roman" w:eastAsia="Times New Roman" w:hAnsi="Times New Roman"/>
                          <w:sz w:val="24"/>
                          <w:szCs w:val="24"/>
                          <w:lang w:val="en-GB"/>
                        </w:rPr>
                        <w:t xml:space="preserve"> the </w:t>
                      </w:r>
                      <w:r w:rsidR="008E18F0" w:rsidRPr="00001E23">
                        <w:rPr>
                          <w:rFonts w:ascii="Times New Roman" w:eastAsia="Times New Roman" w:hAnsi="Times New Roman"/>
                          <w:bCs/>
                          <w:sz w:val="24"/>
                          <w:szCs w:val="24"/>
                          <w:lang w:val="en-GB"/>
                        </w:rPr>
                        <w:t>Virtual Populations Analysis</w:t>
                      </w:r>
                    </w:p>
                    <w:p w14:paraId="7A0766BA" w14:textId="77777777" w:rsidR="008E18F0" w:rsidRPr="00C93C77" w:rsidRDefault="008E18F0" w:rsidP="00215142">
                      <w:pPr>
                        <w:tabs>
                          <w:tab w:val="left" w:pos="5740"/>
                        </w:tabs>
                        <w:spacing w:after="0" w:line="240" w:lineRule="auto"/>
                        <w:ind w:left="1540"/>
                        <w:rPr>
                          <w:rFonts w:ascii="Times New Roman" w:eastAsia="Times New Roman" w:hAnsi="Times New Roman"/>
                          <w:i/>
                          <w:lang w:val="en-US"/>
                        </w:rPr>
                      </w:pPr>
                      <w:r w:rsidRPr="00C93C77">
                        <w:rPr>
                          <w:rFonts w:ascii="Times New Roman" w:eastAsia="Times New Roman" w:hAnsi="Times New Roman"/>
                          <w:i/>
                          <w:lang w:val="en-US"/>
                        </w:rPr>
                        <w:t>A-  O. niloticus</w:t>
                      </w:r>
                      <w:r w:rsidRPr="00C93C77">
                        <w:rPr>
                          <w:rFonts w:ascii="Times New Roman" w:eastAsia="Times New Roman" w:hAnsi="Times New Roman"/>
                          <w:lang w:val="en-US"/>
                        </w:rPr>
                        <w:tab/>
                      </w:r>
                      <w:r w:rsidRPr="00C93C77">
                        <w:rPr>
                          <w:rFonts w:ascii="Times New Roman" w:eastAsia="Times New Roman" w:hAnsi="Times New Roman"/>
                          <w:i/>
                          <w:lang w:val="en-US"/>
                        </w:rPr>
                        <w:t>B- C. nigrodigitatus</w:t>
                      </w:r>
                    </w:p>
                    <w:p w14:paraId="08FCD4C0" w14:textId="77777777" w:rsidR="008E18F0" w:rsidRDefault="008E18F0" w:rsidP="00215142">
                      <w:pPr>
                        <w:rPr>
                          <w:lang w:val="en-US"/>
                        </w:rPr>
                      </w:pP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851"/>
                        <w:gridCol w:w="850"/>
                        <w:gridCol w:w="992"/>
                        <w:gridCol w:w="851"/>
                      </w:tblGrid>
                      <w:tr w:rsidR="008E18F0" w:rsidRPr="00527F20" w14:paraId="10EE6FA5" w14:textId="77777777" w:rsidTr="005E7606">
                        <w:trPr>
                          <w:trHeight w:val="431"/>
                        </w:trPr>
                        <w:tc>
                          <w:tcPr>
                            <w:tcW w:w="704" w:type="dxa"/>
                            <w:shd w:val="clear" w:color="auto" w:fill="auto"/>
                            <w:noWrap/>
                            <w:vAlign w:val="bottom"/>
                            <w:hideMark/>
                          </w:tcPr>
                          <w:p w14:paraId="667A81DF" w14:textId="77777777" w:rsidR="008E18F0" w:rsidRPr="005256DE" w:rsidRDefault="008E18F0" w:rsidP="005E7606">
                            <w:pPr>
                              <w:spacing w:after="0" w:line="240" w:lineRule="auto"/>
                              <w:rPr>
                                <w:rFonts w:ascii="Times New Roman" w:eastAsia="Times New Roman" w:hAnsi="Times New Roman" w:cs="Times New Roman"/>
                                <w:color w:val="000000"/>
                                <w:sz w:val="16"/>
                                <w:szCs w:val="16"/>
                                <w:lang w:val="en-GB" w:eastAsia="fr-FR"/>
                              </w:rPr>
                            </w:pPr>
                            <w:r w:rsidRPr="005256DE">
                              <w:rPr>
                                <w:rFonts w:ascii="Times New Roman" w:eastAsia="Times New Roman" w:hAnsi="Times New Roman" w:cs="Times New Roman"/>
                                <w:color w:val="000000"/>
                                <w:sz w:val="16"/>
                                <w:szCs w:val="16"/>
                                <w:lang w:val="en-GB" w:eastAsia="fr-FR"/>
                              </w:rPr>
                              <w:t>Mid-Length</w:t>
                            </w:r>
                          </w:p>
                        </w:tc>
                        <w:tc>
                          <w:tcPr>
                            <w:tcW w:w="851" w:type="dxa"/>
                            <w:shd w:val="clear" w:color="auto" w:fill="auto"/>
                            <w:noWrap/>
                            <w:vAlign w:val="bottom"/>
                            <w:hideMark/>
                          </w:tcPr>
                          <w:p w14:paraId="04D523BA" w14:textId="77777777" w:rsidR="008E18F0" w:rsidRPr="005256DE" w:rsidRDefault="008E18F0" w:rsidP="005E7606">
                            <w:pPr>
                              <w:spacing w:after="0" w:line="240" w:lineRule="auto"/>
                              <w:rPr>
                                <w:rFonts w:ascii="Times New Roman" w:eastAsia="Times New Roman" w:hAnsi="Times New Roman" w:cs="Times New Roman"/>
                                <w:color w:val="000000"/>
                                <w:sz w:val="16"/>
                                <w:szCs w:val="16"/>
                                <w:lang w:val="en-GB" w:eastAsia="fr-FR"/>
                              </w:rPr>
                            </w:pPr>
                            <w:r w:rsidRPr="005256DE">
                              <w:rPr>
                                <w:rFonts w:ascii="Times New Roman" w:eastAsia="Times New Roman" w:hAnsi="Times New Roman" w:cs="Times New Roman"/>
                                <w:color w:val="000000"/>
                                <w:sz w:val="16"/>
                                <w:szCs w:val="16"/>
                                <w:lang w:val="en-GB" w:eastAsia="fr-FR"/>
                              </w:rPr>
                              <w:t>Catch (in numbers)</w:t>
                            </w:r>
                          </w:p>
                        </w:tc>
                        <w:tc>
                          <w:tcPr>
                            <w:tcW w:w="850" w:type="dxa"/>
                            <w:shd w:val="clear" w:color="auto" w:fill="auto"/>
                            <w:noWrap/>
                            <w:vAlign w:val="bottom"/>
                            <w:hideMark/>
                          </w:tcPr>
                          <w:p w14:paraId="7FC856A1" w14:textId="77777777" w:rsidR="008E18F0" w:rsidRPr="005256DE" w:rsidRDefault="008E18F0" w:rsidP="005E7606">
                            <w:pPr>
                              <w:spacing w:after="0" w:line="240" w:lineRule="auto"/>
                              <w:rPr>
                                <w:rFonts w:ascii="Times New Roman" w:eastAsia="Times New Roman" w:hAnsi="Times New Roman" w:cs="Times New Roman"/>
                                <w:color w:val="000000"/>
                                <w:sz w:val="16"/>
                                <w:szCs w:val="16"/>
                                <w:lang w:val="en-GB" w:eastAsia="fr-FR"/>
                              </w:rPr>
                            </w:pPr>
                            <w:r w:rsidRPr="005256DE">
                              <w:rPr>
                                <w:rFonts w:ascii="Times New Roman" w:eastAsia="Times New Roman" w:hAnsi="Times New Roman" w:cs="Times New Roman"/>
                                <w:color w:val="000000"/>
                                <w:sz w:val="16"/>
                                <w:szCs w:val="16"/>
                                <w:lang w:val="en-GB" w:eastAsia="fr-FR"/>
                              </w:rPr>
                              <w:t>Population (N)</w:t>
                            </w:r>
                          </w:p>
                        </w:tc>
                        <w:tc>
                          <w:tcPr>
                            <w:tcW w:w="992" w:type="dxa"/>
                            <w:shd w:val="clear" w:color="auto" w:fill="auto"/>
                            <w:noWrap/>
                            <w:vAlign w:val="bottom"/>
                            <w:hideMark/>
                          </w:tcPr>
                          <w:p w14:paraId="43B06A4E" w14:textId="77777777" w:rsidR="008E18F0" w:rsidRPr="005256DE" w:rsidRDefault="008E18F0" w:rsidP="005E7606">
                            <w:pPr>
                              <w:spacing w:after="0" w:line="240" w:lineRule="auto"/>
                              <w:rPr>
                                <w:rFonts w:ascii="Times New Roman" w:eastAsia="Times New Roman" w:hAnsi="Times New Roman" w:cs="Times New Roman"/>
                                <w:color w:val="000000"/>
                                <w:sz w:val="16"/>
                                <w:szCs w:val="16"/>
                                <w:lang w:val="en-GB" w:eastAsia="fr-FR"/>
                              </w:rPr>
                            </w:pPr>
                            <w:r w:rsidRPr="005256DE">
                              <w:rPr>
                                <w:rFonts w:ascii="Times New Roman" w:eastAsia="Times New Roman" w:hAnsi="Times New Roman" w:cs="Times New Roman"/>
                                <w:color w:val="000000"/>
                                <w:sz w:val="16"/>
                                <w:szCs w:val="16"/>
                                <w:lang w:val="en-GB" w:eastAsia="fr-FR"/>
                              </w:rPr>
                              <w:t>Fishing mortality (F)</w:t>
                            </w:r>
                          </w:p>
                        </w:tc>
                        <w:tc>
                          <w:tcPr>
                            <w:tcW w:w="851" w:type="dxa"/>
                            <w:shd w:val="clear" w:color="auto" w:fill="auto"/>
                            <w:noWrap/>
                            <w:vAlign w:val="bottom"/>
                            <w:hideMark/>
                          </w:tcPr>
                          <w:p w14:paraId="61EB0A13" w14:textId="77777777" w:rsidR="008E18F0" w:rsidRPr="00527F20" w:rsidRDefault="008E18F0" w:rsidP="005E7606">
                            <w:pPr>
                              <w:spacing w:after="0" w:line="240" w:lineRule="auto"/>
                              <w:rPr>
                                <w:rFonts w:ascii="Times New Roman" w:eastAsia="Times New Roman" w:hAnsi="Times New Roman" w:cs="Times New Roman"/>
                                <w:color w:val="000000"/>
                                <w:sz w:val="16"/>
                                <w:szCs w:val="16"/>
                                <w:lang w:eastAsia="fr-FR"/>
                              </w:rPr>
                            </w:pPr>
                            <w:r w:rsidRPr="005256DE">
                              <w:rPr>
                                <w:rFonts w:ascii="Times New Roman" w:eastAsia="Times New Roman" w:hAnsi="Times New Roman" w:cs="Times New Roman"/>
                                <w:color w:val="000000"/>
                                <w:sz w:val="16"/>
                                <w:szCs w:val="16"/>
                                <w:lang w:val="en-GB" w:eastAsia="fr-FR"/>
                              </w:rPr>
                              <w:t xml:space="preserve">Steady-state </w:t>
                            </w:r>
                            <w:r w:rsidRPr="00527F20">
                              <w:rPr>
                                <w:rFonts w:ascii="Times New Roman" w:eastAsia="Times New Roman" w:hAnsi="Times New Roman" w:cs="Times New Roman"/>
                                <w:color w:val="000000"/>
                                <w:sz w:val="16"/>
                                <w:szCs w:val="16"/>
                                <w:lang w:eastAsia="fr-FR"/>
                              </w:rPr>
                              <w:t>Biomass (tonnes)</w:t>
                            </w:r>
                          </w:p>
                        </w:tc>
                      </w:tr>
                      <w:tr w:rsidR="008E18F0" w:rsidRPr="00527F20" w14:paraId="00C32641" w14:textId="77777777" w:rsidTr="005E7606">
                        <w:trPr>
                          <w:trHeight w:val="300"/>
                        </w:trPr>
                        <w:tc>
                          <w:tcPr>
                            <w:tcW w:w="704" w:type="dxa"/>
                            <w:shd w:val="clear" w:color="auto" w:fill="auto"/>
                            <w:noWrap/>
                            <w:vAlign w:val="bottom"/>
                            <w:hideMark/>
                          </w:tcPr>
                          <w:p w14:paraId="263DC04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 xml:space="preserve">         </w:t>
                            </w:r>
                            <w:r w:rsidRPr="00527F20">
                              <w:rPr>
                                <w:rFonts w:ascii="Times New Roman" w:eastAsia="Times New Roman" w:hAnsi="Times New Roman" w:cs="Times New Roman"/>
                                <w:color w:val="000000"/>
                                <w:sz w:val="16"/>
                                <w:szCs w:val="16"/>
                                <w:lang w:eastAsia="fr-FR"/>
                              </w:rPr>
                              <w:t>9.5</w:t>
                            </w:r>
                          </w:p>
                        </w:tc>
                        <w:tc>
                          <w:tcPr>
                            <w:tcW w:w="851" w:type="dxa"/>
                            <w:shd w:val="clear" w:color="auto" w:fill="auto"/>
                            <w:noWrap/>
                            <w:vAlign w:val="bottom"/>
                            <w:hideMark/>
                          </w:tcPr>
                          <w:p w14:paraId="2A05DAC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5</w:t>
                            </w:r>
                          </w:p>
                        </w:tc>
                        <w:tc>
                          <w:tcPr>
                            <w:tcW w:w="850" w:type="dxa"/>
                            <w:shd w:val="clear" w:color="auto" w:fill="auto"/>
                            <w:noWrap/>
                            <w:vAlign w:val="bottom"/>
                            <w:hideMark/>
                          </w:tcPr>
                          <w:p w14:paraId="3DA7CC1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13689.55</w:t>
                            </w:r>
                          </w:p>
                        </w:tc>
                        <w:tc>
                          <w:tcPr>
                            <w:tcW w:w="992" w:type="dxa"/>
                            <w:shd w:val="clear" w:color="auto" w:fill="auto"/>
                            <w:noWrap/>
                            <w:vAlign w:val="bottom"/>
                            <w:hideMark/>
                          </w:tcPr>
                          <w:p w14:paraId="694DF54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0.0037</w:t>
                            </w:r>
                          </w:p>
                        </w:tc>
                        <w:tc>
                          <w:tcPr>
                            <w:tcW w:w="851" w:type="dxa"/>
                            <w:shd w:val="clear" w:color="auto" w:fill="auto"/>
                            <w:noWrap/>
                            <w:vAlign w:val="bottom"/>
                            <w:hideMark/>
                          </w:tcPr>
                          <w:p w14:paraId="6EC7C45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0.04</w:t>
                            </w:r>
                          </w:p>
                        </w:tc>
                      </w:tr>
                      <w:tr w:rsidR="008E18F0" w:rsidRPr="00527F20" w14:paraId="6AEFB034" w14:textId="77777777" w:rsidTr="005E7606">
                        <w:trPr>
                          <w:trHeight w:val="300"/>
                        </w:trPr>
                        <w:tc>
                          <w:tcPr>
                            <w:tcW w:w="704" w:type="dxa"/>
                            <w:shd w:val="clear" w:color="auto" w:fill="auto"/>
                            <w:noWrap/>
                            <w:vAlign w:val="bottom"/>
                            <w:hideMark/>
                          </w:tcPr>
                          <w:p w14:paraId="599F426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10.5</w:t>
                            </w:r>
                          </w:p>
                        </w:tc>
                        <w:tc>
                          <w:tcPr>
                            <w:tcW w:w="851" w:type="dxa"/>
                            <w:shd w:val="clear" w:color="auto" w:fill="auto"/>
                            <w:noWrap/>
                            <w:vAlign w:val="bottom"/>
                            <w:hideMark/>
                          </w:tcPr>
                          <w:p w14:paraId="4DC2A15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9</w:t>
                            </w:r>
                          </w:p>
                        </w:tc>
                        <w:tc>
                          <w:tcPr>
                            <w:tcW w:w="850" w:type="dxa"/>
                            <w:shd w:val="clear" w:color="auto" w:fill="auto"/>
                            <w:noWrap/>
                            <w:vAlign w:val="bottom"/>
                            <w:hideMark/>
                          </w:tcPr>
                          <w:p w14:paraId="3EB44F9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12408.44</w:t>
                            </w:r>
                          </w:p>
                        </w:tc>
                        <w:tc>
                          <w:tcPr>
                            <w:tcW w:w="992" w:type="dxa"/>
                            <w:shd w:val="clear" w:color="auto" w:fill="auto"/>
                            <w:noWrap/>
                            <w:vAlign w:val="bottom"/>
                            <w:hideMark/>
                          </w:tcPr>
                          <w:p w14:paraId="265E043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0.007</w:t>
                            </w:r>
                          </w:p>
                        </w:tc>
                        <w:tc>
                          <w:tcPr>
                            <w:tcW w:w="851" w:type="dxa"/>
                            <w:shd w:val="clear" w:color="auto" w:fill="auto"/>
                            <w:noWrap/>
                            <w:vAlign w:val="bottom"/>
                            <w:hideMark/>
                          </w:tcPr>
                          <w:p w14:paraId="7FD35EF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0.05</w:t>
                            </w:r>
                          </w:p>
                        </w:tc>
                      </w:tr>
                      <w:tr w:rsidR="008E18F0" w:rsidRPr="00527F20" w14:paraId="0CB37FA7" w14:textId="77777777" w:rsidTr="005E7606">
                        <w:trPr>
                          <w:trHeight w:val="300"/>
                        </w:trPr>
                        <w:tc>
                          <w:tcPr>
                            <w:tcW w:w="704" w:type="dxa"/>
                            <w:shd w:val="clear" w:color="auto" w:fill="auto"/>
                            <w:noWrap/>
                            <w:vAlign w:val="bottom"/>
                            <w:hideMark/>
                          </w:tcPr>
                          <w:p w14:paraId="08479FD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11.5</w:t>
                            </w:r>
                          </w:p>
                        </w:tc>
                        <w:tc>
                          <w:tcPr>
                            <w:tcW w:w="851" w:type="dxa"/>
                            <w:shd w:val="clear" w:color="auto" w:fill="auto"/>
                            <w:noWrap/>
                            <w:vAlign w:val="bottom"/>
                            <w:hideMark/>
                          </w:tcPr>
                          <w:p w14:paraId="3ECB088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35</w:t>
                            </w:r>
                          </w:p>
                        </w:tc>
                        <w:tc>
                          <w:tcPr>
                            <w:tcW w:w="850" w:type="dxa"/>
                            <w:shd w:val="clear" w:color="auto" w:fill="auto"/>
                            <w:noWrap/>
                            <w:vAlign w:val="bottom"/>
                            <w:hideMark/>
                          </w:tcPr>
                          <w:p w14:paraId="0E137A6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11196.47</w:t>
                            </w:r>
                          </w:p>
                        </w:tc>
                        <w:tc>
                          <w:tcPr>
                            <w:tcW w:w="992" w:type="dxa"/>
                            <w:shd w:val="clear" w:color="auto" w:fill="auto"/>
                            <w:noWrap/>
                            <w:vAlign w:val="bottom"/>
                            <w:hideMark/>
                          </w:tcPr>
                          <w:p w14:paraId="1C4B032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0.0291</w:t>
                            </w:r>
                          </w:p>
                        </w:tc>
                        <w:tc>
                          <w:tcPr>
                            <w:tcW w:w="851" w:type="dxa"/>
                            <w:shd w:val="clear" w:color="auto" w:fill="auto"/>
                            <w:noWrap/>
                            <w:vAlign w:val="bottom"/>
                            <w:hideMark/>
                          </w:tcPr>
                          <w:p w14:paraId="04C4CB2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0.07</w:t>
                            </w:r>
                          </w:p>
                        </w:tc>
                      </w:tr>
                      <w:tr w:rsidR="008E18F0" w:rsidRPr="00527F20" w14:paraId="4BE2DF57" w14:textId="77777777" w:rsidTr="005E7606">
                        <w:trPr>
                          <w:trHeight w:val="300"/>
                        </w:trPr>
                        <w:tc>
                          <w:tcPr>
                            <w:tcW w:w="704" w:type="dxa"/>
                            <w:shd w:val="clear" w:color="auto" w:fill="auto"/>
                            <w:noWrap/>
                            <w:vAlign w:val="bottom"/>
                            <w:hideMark/>
                          </w:tcPr>
                          <w:p w14:paraId="5D34D84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12.5</w:t>
                            </w:r>
                          </w:p>
                        </w:tc>
                        <w:tc>
                          <w:tcPr>
                            <w:tcW w:w="851" w:type="dxa"/>
                            <w:shd w:val="clear" w:color="auto" w:fill="auto"/>
                            <w:noWrap/>
                            <w:vAlign w:val="bottom"/>
                            <w:hideMark/>
                          </w:tcPr>
                          <w:p w14:paraId="4F59CE8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71</w:t>
                            </w:r>
                          </w:p>
                        </w:tc>
                        <w:tc>
                          <w:tcPr>
                            <w:tcW w:w="850" w:type="dxa"/>
                            <w:shd w:val="clear" w:color="auto" w:fill="auto"/>
                            <w:noWrap/>
                            <w:vAlign w:val="bottom"/>
                            <w:hideMark/>
                          </w:tcPr>
                          <w:p w14:paraId="43549D0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10031.94</w:t>
                            </w:r>
                          </w:p>
                        </w:tc>
                        <w:tc>
                          <w:tcPr>
                            <w:tcW w:w="992" w:type="dxa"/>
                            <w:shd w:val="clear" w:color="auto" w:fill="auto"/>
                            <w:noWrap/>
                            <w:vAlign w:val="bottom"/>
                            <w:hideMark/>
                          </w:tcPr>
                          <w:p w14:paraId="2019182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0.0633</w:t>
                            </w:r>
                          </w:p>
                        </w:tc>
                        <w:tc>
                          <w:tcPr>
                            <w:tcW w:w="851" w:type="dxa"/>
                            <w:shd w:val="clear" w:color="auto" w:fill="auto"/>
                            <w:noWrap/>
                            <w:vAlign w:val="bottom"/>
                            <w:hideMark/>
                          </w:tcPr>
                          <w:p w14:paraId="7DC00DE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0.08</w:t>
                            </w:r>
                          </w:p>
                        </w:tc>
                      </w:tr>
                      <w:tr w:rsidR="008E18F0" w:rsidRPr="00527F20" w14:paraId="4C9495FB" w14:textId="77777777" w:rsidTr="005E7606">
                        <w:trPr>
                          <w:trHeight w:val="300"/>
                        </w:trPr>
                        <w:tc>
                          <w:tcPr>
                            <w:tcW w:w="704" w:type="dxa"/>
                            <w:shd w:val="clear" w:color="auto" w:fill="auto"/>
                            <w:noWrap/>
                            <w:vAlign w:val="bottom"/>
                            <w:hideMark/>
                          </w:tcPr>
                          <w:p w14:paraId="599EE6E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13.5</w:t>
                            </w:r>
                          </w:p>
                        </w:tc>
                        <w:tc>
                          <w:tcPr>
                            <w:tcW w:w="851" w:type="dxa"/>
                            <w:shd w:val="clear" w:color="auto" w:fill="auto"/>
                            <w:noWrap/>
                            <w:vAlign w:val="bottom"/>
                            <w:hideMark/>
                          </w:tcPr>
                          <w:p w14:paraId="400CB44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99</w:t>
                            </w:r>
                          </w:p>
                        </w:tc>
                        <w:tc>
                          <w:tcPr>
                            <w:tcW w:w="850" w:type="dxa"/>
                            <w:shd w:val="clear" w:color="auto" w:fill="auto"/>
                            <w:noWrap/>
                            <w:vAlign w:val="bottom"/>
                            <w:hideMark/>
                          </w:tcPr>
                          <w:p w14:paraId="426E21B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8906.8</w:t>
                            </w:r>
                          </w:p>
                        </w:tc>
                        <w:tc>
                          <w:tcPr>
                            <w:tcW w:w="992" w:type="dxa"/>
                            <w:shd w:val="clear" w:color="auto" w:fill="auto"/>
                            <w:noWrap/>
                            <w:vAlign w:val="bottom"/>
                            <w:hideMark/>
                          </w:tcPr>
                          <w:p w14:paraId="1610AD0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0.0953</w:t>
                            </w:r>
                          </w:p>
                        </w:tc>
                        <w:tc>
                          <w:tcPr>
                            <w:tcW w:w="851" w:type="dxa"/>
                            <w:shd w:val="clear" w:color="auto" w:fill="auto"/>
                            <w:noWrap/>
                            <w:vAlign w:val="bottom"/>
                            <w:hideMark/>
                          </w:tcPr>
                          <w:p w14:paraId="18CB5BF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0.09</w:t>
                            </w:r>
                          </w:p>
                        </w:tc>
                      </w:tr>
                      <w:tr w:rsidR="008E18F0" w:rsidRPr="00527F20" w14:paraId="1979EA08" w14:textId="77777777" w:rsidTr="005E7606">
                        <w:trPr>
                          <w:trHeight w:val="300"/>
                        </w:trPr>
                        <w:tc>
                          <w:tcPr>
                            <w:tcW w:w="704" w:type="dxa"/>
                            <w:shd w:val="clear" w:color="auto" w:fill="auto"/>
                            <w:noWrap/>
                            <w:vAlign w:val="bottom"/>
                            <w:hideMark/>
                          </w:tcPr>
                          <w:p w14:paraId="7B4AAA4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14.5</w:t>
                            </w:r>
                          </w:p>
                        </w:tc>
                        <w:tc>
                          <w:tcPr>
                            <w:tcW w:w="851" w:type="dxa"/>
                            <w:shd w:val="clear" w:color="auto" w:fill="auto"/>
                            <w:noWrap/>
                            <w:vAlign w:val="bottom"/>
                            <w:hideMark/>
                          </w:tcPr>
                          <w:p w14:paraId="7A74504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164</w:t>
                            </w:r>
                          </w:p>
                        </w:tc>
                        <w:tc>
                          <w:tcPr>
                            <w:tcW w:w="850" w:type="dxa"/>
                            <w:shd w:val="clear" w:color="auto" w:fill="auto"/>
                            <w:noWrap/>
                            <w:vAlign w:val="bottom"/>
                            <w:hideMark/>
                          </w:tcPr>
                          <w:p w14:paraId="5B39450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7831.19</w:t>
                            </w:r>
                          </w:p>
                        </w:tc>
                        <w:tc>
                          <w:tcPr>
                            <w:tcW w:w="992" w:type="dxa"/>
                            <w:shd w:val="clear" w:color="auto" w:fill="auto"/>
                            <w:noWrap/>
                            <w:vAlign w:val="bottom"/>
                            <w:hideMark/>
                          </w:tcPr>
                          <w:p w14:paraId="3F1B150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0.1722</w:t>
                            </w:r>
                          </w:p>
                        </w:tc>
                        <w:tc>
                          <w:tcPr>
                            <w:tcW w:w="851" w:type="dxa"/>
                            <w:shd w:val="clear" w:color="auto" w:fill="auto"/>
                            <w:noWrap/>
                            <w:vAlign w:val="bottom"/>
                            <w:hideMark/>
                          </w:tcPr>
                          <w:p w14:paraId="0D01CF4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w:t>
                            </w:r>
                          </w:p>
                        </w:tc>
                      </w:tr>
                      <w:tr w:rsidR="008E18F0" w:rsidRPr="00527F20" w14:paraId="2FCBEE53" w14:textId="77777777" w:rsidTr="005E7606">
                        <w:trPr>
                          <w:trHeight w:val="300"/>
                        </w:trPr>
                        <w:tc>
                          <w:tcPr>
                            <w:tcW w:w="704" w:type="dxa"/>
                            <w:shd w:val="clear" w:color="auto" w:fill="auto"/>
                            <w:noWrap/>
                            <w:vAlign w:val="bottom"/>
                            <w:hideMark/>
                          </w:tcPr>
                          <w:p w14:paraId="7513E57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15.5</w:t>
                            </w:r>
                          </w:p>
                        </w:tc>
                        <w:tc>
                          <w:tcPr>
                            <w:tcW w:w="851" w:type="dxa"/>
                            <w:shd w:val="clear" w:color="auto" w:fill="auto"/>
                            <w:noWrap/>
                            <w:vAlign w:val="bottom"/>
                            <w:hideMark/>
                          </w:tcPr>
                          <w:p w14:paraId="1756AE5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211</w:t>
                            </w:r>
                          </w:p>
                        </w:tc>
                        <w:tc>
                          <w:tcPr>
                            <w:tcW w:w="850" w:type="dxa"/>
                            <w:shd w:val="clear" w:color="auto" w:fill="auto"/>
                            <w:noWrap/>
                            <w:vAlign w:val="bottom"/>
                            <w:hideMark/>
                          </w:tcPr>
                          <w:p w14:paraId="736A3A2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6772.04</w:t>
                            </w:r>
                          </w:p>
                        </w:tc>
                        <w:tc>
                          <w:tcPr>
                            <w:tcW w:w="992" w:type="dxa"/>
                            <w:tcBorders>
                              <w:bottom w:val="single" w:sz="4" w:space="0" w:color="auto"/>
                            </w:tcBorders>
                            <w:shd w:val="clear" w:color="auto" w:fill="auto"/>
                            <w:noWrap/>
                            <w:vAlign w:val="bottom"/>
                            <w:hideMark/>
                          </w:tcPr>
                          <w:p w14:paraId="4D45FD7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0.2453</w:t>
                            </w:r>
                          </w:p>
                        </w:tc>
                        <w:tc>
                          <w:tcPr>
                            <w:tcW w:w="851" w:type="dxa"/>
                            <w:shd w:val="clear" w:color="auto" w:fill="auto"/>
                            <w:noWrap/>
                            <w:vAlign w:val="bottom"/>
                            <w:hideMark/>
                          </w:tcPr>
                          <w:p w14:paraId="111A0F5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0.11</w:t>
                            </w:r>
                          </w:p>
                        </w:tc>
                      </w:tr>
                      <w:tr w:rsidR="008E18F0" w:rsidRPr="00527F20" w14:paraId="5B729276" w14:textId="77777777" w:rsidTr="005E7606">
                        <w:trPr>
                          <w:trHeight w:val="300"/>
                        </w:trPr>
                        <w:tc>
                          <w:tcPr>
                            <w:tcW w:w="704" w:type="dxa"/>
                            <w:shd w:val="clear" w:color="auto" w:fill="auto"/>
                            <w:noWrap/>
                            <w:vAlign w:val="bottom"/>
                            <w:hideMark/>
                          </w:tcPr>
                          <w:p w14:paraId="3D82BEF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16.5</w:t>
                            </w:r>
                          </w:p>
                        </w:tc>
                        <w:tc>
                          <w:tcPr>
                            <w:tcW w:w="851" w:type="dxa"/>
                            <w:shd w:val="clear" w:color="auto" w:fill="auto"/>
                            <w:noWrap/>
                            <w:vAlign w:val="bottom"/>
                            <w:hideMark/>
                          </w:tcPr>
                          <w:p w14:paraId="5BE406C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211</w:t>
                            </w:r>
                          </w:p>
                        </w:tc>
                        <w:tc>
                          <w:tcPr>
                            <w:tcW w:w="850" w:type="dxa"/>
                            <w:shd w:val="clear" w:color="auto" w:fill="auto"/>
                            <w:noWrap/>
                            <w:vAlign w:val="bottom"/>
                            <w:hideMark/>
                          </w:tcPr>
                          <w:p w14:paraId="55E406D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5752.46</w:t>
                            </w:r>
                          </w:p>
                        </w:tc>
                        <w:tc>
                          <w:tcPr>
                            <w:tcW w:w="992" w:type="dxa"/>
                            <w:shd w:val="clear" w:color="auto" w:fill="FFFF00"/>
                            <w:noWrap/>
                            <w:vAlign w:val="bottom"/>
                            <w:hideMark/>
                          </w:tcPr>
                          <w:p w14:paraId="27E708B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0.2751</w:t>
                            </w:r>
                          </w:p>
                        </w:tc>
                        <w:tc>
                          <w:tcPr>
                            <w:tcW w:w="851" w:type="dxa"/>
                            <w:shd w:val="clear" w:color="auto" w:fill="auto"/>
                            <w:noWrap/>
                            <w:vAlign w:val="bottom"/>
                            <w:hideMark/>
                          </w:tcPr>
                          <w:p w14:paraId="654677E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0.12</w:t>
                            </w:r>
                          </w:p>
                        </w:tc>
                      </w:tr>
                      <w:tr w:rsidR="008E18F0" w:rsidRPr="00527F20" w14:paraId="0A1E9AA0" w14:textId="77777777" w:rsidTr="005E7606">
                        <w:trPr>
                          <w:trHeight w:val="300"/>
                        </w:trPr>
                        <w:tc>
                          <w:tcPr>
                            <w:tcW w:w="704" w:type="dxa"/>
                            <w:shd w:val="clear" w:color="auto" w:fill="auto"/>
                            <w:noWrap/>
                            <w:vAlign w:val="bottom"/>
                            <w:hideMark/>
                          </w:tcPr>
                          <w:p w14:paraId="5569A5E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17.5</w:t>
                            </w:r>
                          </w:p>
                        </w:tc>
                        <w:tc>
                          <w:tcPr>
                            <w:tcW w:w="851" w:type="dxa"/>
                            <w:shd w:val="clear" w:color="auto" w:fill="auto"/>
                            <w:noWrap/>
                            <w:vAlign w:val="bottom"/>
                            <w:hideMark/>
                          </w:tcPr>
                          <w:p w14:paraId="510DDA5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182</w:t>
                            </w:r>
                          </w:p>
                        </w:tc>
                        <w:tc>
                          <w:tcPr>
                            <w:tcW w:w="850" w:type="dxa"/>
                            <w:shd w:val="clear" w:color="auto" w:fill="auto"/>
                            <w:noWrap/>
                            <w:vAlign w:val="bottom"/>
                            <w:hideMark/>
                          </w:tcPr>
                          <w:p w14:paraId="1B7D420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4820.41</w:t>
                            </w:r>
                          </w:p>
                        </w:tc>
                        <w:tc>
                          <w:tcPr>
                            <w:tcW w:w="992" w:type="dxa"/>
                            <w:shd w:val="clear" w:color="auto" w:fill="FFFF00"/>
                            <w:noWrap/>
                            <w:vAlign w:val="bottom"/>
                            <w:hideMark/>
                          </w:tcPr>
                          <w:p w14:paraId="2F59B50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0.2683</w:t>
                            </w:r>
                          </w:p>
                        </w:tc>
                        <w:tc>
                          <w:tcPr>
                            <w:tcW w:w="851" w:type="dxa"/>
                            <w:tcBorders>
                              <w:bottom w:val="single" w:sz="4" w:space="0" w:color="auto"/>
                            </w:tcBorders>
                            <w:shd w:val="clear" w:color="auto" w:fill="auto"/>
                            <w:noWrap/>
                            <w:vAlign w:val="bottom"/>
                            <w:hideMark/>
                          </w:tcPr>
                          <w:p w14:paraId="1F8345E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0.12</w:t>
                            </w:r>
                          </w:p>
                        </w:tc>
                      </w:tr>
                      <w:tr w:rsidR="008E18F0" w:rsidRPr="00527F20" w14:paraId="11E08EBD" w14:textId="77777777" w:rsidTr="005E7606">
                        <w:trPr>
                          <w:trHeight w:val="300"/>
                        </w:trPr>
                        <w:tc>
                          <w:tcPr>
                            <w:tcW w:w="704" w:type="dxa"/>
                            <w:shd w:val="clear" w:color="auto" w:fill="auto"/>
                            <w:noWrap/>
                            <w:vAlign w:val="bottom"/>
                            <w:hideMark/>
                          </w:tcPr>
                          <w:p w14:paraId="531E937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18.5</w:t>
                            </w:r>
                          </w:p>
                        </w:tc>
                        <w:tc>
                          <w:tcPr>
                            <w:tcW w:w="851" w:type="dxa"/>
                            <w:shd w:val="clear" w:color="auto" w:fill="auto"/>
                            <w:noWrap/>
                            <w:vAlign w:val="bottom"/>
                            <w:hideMark/>
                          </w:tcPr>
                          <w:p w14:paraId="570BFD9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191</w:t>
                            </w:r>
                          </w:p>
                        </w:tc>
                        <w:tc>
                          <w:tcPr>
                            <w:tcW w:w="850" w:type="dxa"/>
                            <w:shd w:val="clear" w:color="auto" w:fill="auto"/>
                            <w:noWrap/>
                            <w:vAlign w:val="bottom"/>
                            <w:hideMark/>
                          </w:tcPr>
                          <w:p w14:paraId="020B8C8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4000.81</w:t>
                            </w:r>
                          </w:p>
                        </w:tc>
                        <w:tc>
                          <w:tcPr>
                            <w:tcW w:w="992" w:type="dxa"/>
                            <w:shd w:val="clear" w:color="auto" w:fill="FFFF00"/>
                            <w:noWrap/>
                            <w:vAlign w:val="bottom"/>
                            <w:hideMark/>
                          </w:tcPr>
                          <w:p w14:paraId="1019E8C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0.3221</w:t>
                            </w:r>
                          </w:p>
                        </w:tc>
                        <w:tc>
                          <w:tcPr>
                            <w:tcW w:w="851" w:type="dxa"/>
                            <w:shd w:val="clear" w:color="auto" w:fill="FFFF00"/>
                            <w:noWrap/>
                            <w:vAlign w:val="bottom"/>
                            <w:hideMark/>
                          </w:tcPr>
                          <w:p w14:paraId="4D0347A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0.13</w:t>
                            </w:r>
                          </w:p>
                        </w:tc>
                      </w:tr>
                      <w:tr w:rsidR="008E18F0" w:rsidRPr="00527F20" w14:paraId="0CD37CD6" w14:textId="77777777" w:rsidTr="005E7606">
                        <w:trPr>
                          <w:trHeight w:val="300"/>
                        </w:trPr>
                        <w:tc>
                          <w:tcPr>
                            <w:tcW w:w="704" w:type="dxa"/>
                            <w:shd w:val="clear" w:color="auto" w:fill="auto"/>
                            <w:noWrap/>
                            <w:vAlign w:val="bottom"/>
                            <w:hideMark/>
                          </w:tcPr>
                          <w:p w14:paraId="6ED09D8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19.5</w:t>
                            </w:r>
                          </w:p>
                        </w:tc>
                        <w:tc>
                          <w:tcPr>
                            <w:tcW w:w="851" w:type="dxa"/>
                            <w:shd w:val="clear" w:color="auto" w:fill="auto"/>
                            <w:noWrap/>
                            <w:vAlign w:val="bottom"/>
                            <w:hideMark/>
                          </w:tcPr>
                          <w:p w14:paraId="543959E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145</w:t>
                            </w:r>
                          </w:p>
                        </w:tc>
                        <w:tc>
                          <w:tcPr>
                            <w:tcW w:w="850" w:type="dxa"/>
                            <w:shd w:val="clear" w:color="auto" w:fill="auto"/>
                            <w:noWrap/>
                            <w:vAlign w:val="bottom"/>
                            <w:hideMark/>
                          </w:tcPr>
                          <w:p w14:paraId="373BD75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3252.37</w:t>
                            </w:r>
                          </w:p>
                        </w:tc>
                        <w:tc>
                          <w:tcPr>
                            <w:tcW w:w="992" w:type="dxa"/>
                            <w:shd w:val="clear" w:color="auto" w:fill="FFFF00"/>
                            <w:noWrap/>
                            <w:vAlign w:val="bottom"/>
                            <w:hideMark/>
                          </w:tcPr>
                          <w:p w14:paraId="0DC1740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0.2825</w:t>
                            </w:r>
                          </w:p>
                        </w:tc>
                        <w:tc>
                          <w:tcPr>
                            <w:tcW w:w="851" w:type="dxa"/>
                            <w:shd w:val="clear" w:color="auto" w:fill="FFFF00"/>
                            <w:noWrap/>
                            <w:vAlign w:val="bottom"/>
                            <w:hideMark/>
                          </w:tcPr>
                          <w:p w14:paraId="518C422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0.13</w:t>
                            </w:r>
                          </w:p>
                        </w:tc>
                      </w:tr>
                      <w:tr w:rsidR="008E18F0" w:rsidRPr="00527F20" w14:paraId="001F22A9" w14:textId="77777777" w:rsidTr="005E7606">
                        <w:trPr>
                          <w:trHeight w:val="300"/>
                        </w:trPr>
                        <w:tc>
                          <w:tcPr>
                            <w:tcW w:w="704" w:type="dxa"/>
                            <w:shd w:val="clear" w:color="auto" w:fill="auto"/>
                            <w:noWrap/>
                            <w:vAlign w:val="bottom"/>
                            <w:hideMark/>
                          </w:tcPr>
                          <w:p w14:paraId="2868D1F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20.5</w:t>
                            </w:r>
                          </w:p>
                        </w:tc>
                        <w:tc>
                          <w:tcPr>
                            <w:tcW w:w="851" w:type="dxa"/>
                            <w:shd w:val="clear" w:color="auto" w:fill="auto"/>
                            <w:noWrap/>
                            <w:vAlign w:val="bottom"/>
                            <w:hideMark/>
                          </w:tcPr>
                          <w:p w14:paraId="584BE1B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125</w:t>
                            </w:r>
                          </w:p>
                        </w:tc>
                        <w:tc>
                          <w:tcPr>
                            <w:tcW w:w="850" w:type="dxa"/>
                            <w:shd w:val="clear" w:color="auto" w:fill="auto"/>
                            <w:noWrap/>
                            <w:vAlign w:val="bottom"/>
                            <w:hideMark/>
                          </w:tcPr>
                          <w:p w14:paraId="721F4CB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2624.89</w:t>
                            </w:r>
                          </w:p>
                        </w:tc>
                        <w:tc>
                          <w:tcPr>
                            <w:tcW w:w="992" w:type="dxa"/>
                            <w:shd w:val="clear" w:color="auto" w:fill="FFFF00"/>
                            <w:noWrap/>
                            <w:vAlign w:val="bottom"/>
                            <w:hideMark/>
                          </w:tcPr>
                          <w:p w14:paraId="35D033B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0.2833</w:t>
                            </w:r>
                          </w:p>
                        </w:tc>
                        <w:tc>
                          <w:tcPr>
                            <w:tcW w:w="851" w:type="dxa"/>
                            <w:shd w:val="clear" w:color="auto" w:fill="FFFF00"/>
                            <w:noWrap/>
                            <w:vAlign w:val="bottom"/>
                            <w:hideMark/>
                          </w:tcPr>
                          <w:p w14:paraId="0F5D0F4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0.13</w:t>
                            </w:r>
                          </w:p>
                        </w:tc>
                      </w:tr>
                      <w:tr w:rsidR="008E18F0" w:rsidRPr="00527F20" w14:paraId="0A07E679" w14:textId="77777777" w:rsidTr="005E7606">
                        <w:trPr>
                          <w:trHeight w:val="300"/>
                        </w:trPr>
                        <w:tc>
                          <w:tcPr>
                            <w:tcW w:w="704" w:type="dxa"/>
                            <w:shd w:val="clear" w:color="auto" w:fill="auto"/>
                            <w:noWrap/>
                            <w:vAlign w:val="bottom"/>
                            <w:hideMark/>
                          </w:tcPr>
                          <w:p w14:paraId="45814C0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21.5</w:t>
                            </w:r>
                          </w:p>
                        </w:tc>
                        <w:tc>
                          <w:tcPr>
                            <w:tcW w:w="851" w:type="dxa"/>
                            <w:shd w:val="clear" w:color="auto" w:fill="auto"/>
                            <w:noWrap/>
                            <w:vAlign w:val="bottom"/>
                            <w:hideMark/>
                          </w:tcPr>
                          <w:p w14:paraId="0C4F00A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82</w:t>
                            </w:r>
                          </w:p>
                        </w:tc>
                        <w:tc>
                          <w:tcPr>
                            <w:tcW w:w="850" w:type="dxa"/>
                            <w:shd w:val="clear" w:color="auto" w:fill="auto"/>
                            <w:noWrap/>
                            <w:vAlign w:val="bottom"/>
                            <w:hideMark/>
                          </w:tcPr>
                          <w:p w14:paraId="4DD84FB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2085.09</w:t>
                            </w:r>
                          </w:p>
                        </w:tc>
                        <w:tc>
                          <w:tcPr>
                            <w:tcW w:w="992" w:type="dxa"/>
                            <w:shd w:val="clear" w:color="auto" w:fill="auto"/>
                            <w:noWrap/>
                            <w:vAlign w:val="bottom"/>
                            <w:hideMark/>
                          </w:tcPr>
                          <w:p w14:paraId="7E7826C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0.2173</w:t>
                            </w:r>
                          </w:p>
                        </w:tc>
                        <w:tc>
                          <w:tcPr>
                            <w:tcW w:w="851" w:type="dxa"/>
                            <w:shd w:val="clear" w:color="auto" w:fill="auto"/>
                            <w:noWrap/>
                            <w:vAlign w:val="bottom"/>
                            <w:hideMark/>
                          </w:tcPr>
                          <w:p w14:paraId="6273A82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0.12</w:t>
                            </w:r>
                          </w:p>
                        </w:tc>
                      </w:tr>
                      <w:tr w:rsidR="008E18F0" w:rsidRPr="00527F20" w14:paraId="4EFD0E04" w14:textId="77777777" w:rsidTr="005E7606">
                        <w:trPr>
                          <w:trHeight w:val="300"/>
                        </w:trPr>
                        <w:tc>
                          <w:tcPr>
                            <w:tcW w:w="704" w:type="dxa"/>
                            <w:shd w:val="clear" w:color="auto" w:fill="auto"/>
                            <w:noWrap/>
                            <w:vAlign w:val="bottom"/>
                            <w:hideMark/>
                          </w:tcPr>
                          <w:p w14:paraId="6C2169C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22.5</w:t>
                            </w:r>
                          </w:p>
                        </w:tc>
                        <w:tc>
                          <w:tcPr>
                            <w:tcW w:w="851" w:type="dxa"/>
                            <w:shd w:val="clear" w:color="auto" w:fill="auto"/>
                            <w:noWrap/>
                            <w:vAlign w:val="bottom"/>
                            <w:hideMark/>
                          </w:tcPr>
                          <w:p w14:paraId="58E4C00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63</w:t>
                            </w:r>
                          </w:p>
                        </w:tc>
                        <w:tc>
                          <w:tcPr>
                            <w:tcW w:w="850" w:type="dxa"/>
                            <w:shd w:val="clear" w:color="auto" w:fill="auto"/>
                            <w:noWrap/>
                            <w:vAlign w:val="bottom"/>
                            <w:hideMark/>
                          </w:tcPr>
                          <w:p w14:paraId="5AA6BAC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1648.3</w:t>
                            </w:r>
                          </w:p>
                        </w:tc>
                        <w:tc>
                          <w:tcPr>
                            <w:tcW w:w="992" w:type="dxa"/>
                            <w:shd w:val="clear" w:color="auto" w:fill="auto"/>
                            <w:noWrap/>
                            <w:vAlign w:val="bottom"/>
                            <w:hideMark/>
                          </w:tcPr>
                          <w:p w14:paraId="495965E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0.1959</w:t>
                            </w:r>
                          </w:p>
                        </w:tc>
                        <w:tc>
                          <w:tcPr>
                            <w:tcW w:w="851" w:type="dxa"/>
                            <w:shd w:val="clear" w:color="auto" w:fill="auto"/>
                            <w:noWrap/>
                            <w:vAlign w:val="bottom"/>
                            <w:hideMark/>
                          </w:tcPr>
                          <w:p w14:paraId="05A6119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0.12</w:t>
                            </w:r>
                          </w:p>
                        </w:tc>
                      </w:tr>
                      <w:tr w:rsidR="008E18F0" w:rsidRPr="00527F20" w14:paraId="5B138BD6" w14:textId="77777777" w:rsidTr="005E7606">
                        <w:trPr>
                          <w:trHeight w:val="300"/>
                        </w:trPr>
                        <w:tc>
                          <w:tcPr>
                            <w:tcW w:w="704" w:type="dxa"/>
                            <w:shd w:val="clear" w:color="auto" w:fill="auto"/>
                            <w:noWrap/>
                            <w:vAlign w:val="bottom"/>
                            <w:hideMark/>
                          </w:tcPr>
                          <w:p w14:paraId="5D0F929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23.5</w:t>
                            </w:r>
                          </w:p>
                        </w:tc>
                        <w:tc>
                          <w:tcPr>
                            <w:tcW w:w="851" w:type="dxa"/>
                            <w:shd w:val="clear" w:color="auto" w:fill="auto"/>
                            <w:noWrap/>
                            <w:vAlign w:val="bottom"/>
                            <w:hideMark/>
                          </w:tcPr>
                          <w:p w14:paraId="397743E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37</w:t>
                            </w:r>
                          </w:p>
                        </w:tc>
                        <w:tc>
                          <w:tcPr>
                            <w:tcW w:w="850" w:type="dxa"/>
                            <w:shd w:val="clear" w:color="auto" w:fill="auto"/>
                            <w:noWrap/>
                            <w:vAlign w:val="bottom"/>
                            <w:hideMark/>
                          </w:tcPr>
                          <w:p w14:paraId="2F74023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1282.95</w:t>
                            </w:r>
                          </w:p>
                        </w:tc>
                        <w:tc>
                          <w:tcPr>
                            <w:tcW w:w="992" w:type="dxa"/>
                            <w:shd w:val="clear" w:color="auto" w:fill="auto"/>
                            <w:noWrap/>
                            <w:vAlign w:val="bottom"/>
                            <w:hideMark/>
                          </w:tcPr>
                          <w:p w14:paraId="10855B3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0.1357</w:t>
                            </w:r>
                          </w:p>
                        </w:tc>
                        <w:tc>
                          <w:tcPr>
                            <w:tcW w:w="851" w:type="dxa"/>
                            <w:shd w:val="clear" w:color="auto" w:fill="auto"/>
                            <w:noWrap/>
                            <w:vAlign w:val="bottom"/>
                            <w:hideMark/>
                          </w:tcPr>
                          <w:p w14:paraId="6708E3A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0.12</w:t>
                            </w:r>
                          </w:p>
                        </w:tc>
                      </w:tr>
                      <w:tr w:rsidR="008E18F0" w:rsidRPr="00527F20" w14:paraId="74CDEF87" w14:textId="77777777" w:rsidTr="005E7606">
                        <w:trPr>
                          <w:trHeight w:val="300"/>
                        </w:trPr>
                        <w:tc>
                          <w:tcPr>
                            <w:tcW w:w="704" w:type="dxa"/>
                            <w:shd w:val="clear" w:color="auto" w:fill="auto"/>
                            <w:noWrap/>
                            <w:vAlign w:val="bottom"/>
                            <w:hideMark/>
                          </w:tcPr>
                          <w:p w14:paraId="17E873B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24.5</w:t>
                            </w:r>
                          </w:p>
                        </w:tc>
                        <w:tc>
                          <w:tcPr>
                            <w:tcW w:w="851" w:type="dxa"/>
                            <w:shd w:val="clear" w:color="auto" w:fill="auto"/>
                            <w:noWrap/>
                            <w:vAlign w:val="bottom"/>
                            <w:hideMark/>
                          </w:tcPr>
                          <w:p w14:paraId="4BAC580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27</w:t>
                            </w:r>
                          </w:p>
                        </w:tc>
                        <w:tc>
                          <w:tcPr>
                            <w:tcW w:w="850" w:type="dxa"/>
                            <w:shd w:val="clear" w:color="auto" w:fill="auto"/>
                            <w:noWrap/>
                            <w:vAlign w:val="bottom"/>
                            <w:hideMark/>
                          </w:tcPr>
                          <w:p w14:paraId="2DB9B38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989.56</w:t>
                            </w:r>
                          </w:p>
                        </w:tc>
                        <w:tc>
                          <w:tcPr>
                            <w:tcW w:w="992" w:type="dxa"/>
                            <w:shd w:val="clear" w:color="auto" w:fill="auto"/>
                            <w:noWrap/>
                            <w:vAlign w:val="bottom"/>
                            <w:hideMark/>
                          </w:tcPr>
                          <w:p w14:paraId="4828F13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0.1175</w:t>
                            </w:r>
                          </w:p>
                        </w:tc>
                        <w:tc>
                          <w:tcPr>
                            <w:tcW w:w="851" w:type="dxa"/>
                            <w:shd w:val="clear" w:color="auto" w:fill="auto"/>
                            <w:noWrap/>
                            <w:vAlign w:val="bottom"/>
                            <w:hideMark/>
                          </w:tcPr>
                          <w:p w14:paraId="65BBE85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0.11</w:t>
                            </w:r>
                          </w:p>
                        </w:tc>
                      </w:tr>
                      <w:tr w:rsidR="008E18F0" w:rsidRPr="00527F20" w14:paraId="4BB0E5BE" w14:textId="77777777" w:rsidTr="005E7606">
                        <w:trPr>
                          <w:trHeight w:val="300"/>
                        </w:trPr>
                        <w:tc>
                          <w:tcPr>
                            <w:tcW w:w="704" w:type="dxa"/>
                            <w:shd w:val="clear" w:color="auto" w:fill="auto"/>
                            <w:noWrap/>
                            <w:vAlign w:val="bottom"/>
                            <w:hideMark/>
                          </w:tcPr>
                          <w:p w14:paraId="1B6B13A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25.5</w:t>
                            </w:r>
                          </w:p>
                        </w:tc>
                        <w:tc>
                          <w:tcPr>
                            <w:tcW w:w="851" w:type="dxa"/>
                            <w:shd w:val="clear" w:color="auto" w:fill="auto"/>
                            <w:noWrap/>
                            <w:vAlign w:val="bottom"/>
                            <w:hideMark/>
                          </w:tcPr>
                          <w:p w14:paraId="75DD4F52"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40</w:t>
                            </w:r>
                          </w:p>
                        </w:tc>
                        <w:tc>
                          <w:tcPr>
                            <w:tcW w:w="850" w:type="dxa"/>
                            <w:shd w:val="clear" w:color="auto" w:fill="auto"/>
                            <w:noWrap/>
                            <w:vAlign w:val="bottom"/>
                            <w:hideMark/>
                          </w:tcPr>
                          <w:p w14:paraId="4638E75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746.53</w:t>
                            </w:r>
                          </w:p>
                        </w:tc>
                        <w:tc>
                          <w:tcPr>
                            <w:tcW w:w="992" w:type="dxa"/>
                            <w:shd w:val="clear" w:color="auto" w:fill="auto"/>
                            <w:noWrap/>
                            <w:vAlign w:val="bottom"/>
                            <w:hideMark/>
                          </w:tcPr>
                          <w:p w14:paraId="100FB37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0.2128</w:t>
                            </w:r>
                          </w:p>
                        </w:tc>
                        <w:tc>
                          <w:tcPr>
                            <w:tcW w:w="851" w:type="dxa"/>
                            <w:shd w:val="clear" w:color="auto" w:fill="auto"/>
                            <w:noWrap/>
                            <w:vAlign w:val="bottom"/>
                            <w:hideMark/>
                          </w:tcPr>
                          <w:p w14:paraId="4564EBA5"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0.1</w:t>
                            </w:r>
                          </w:p>
                        </w:tc>
                      </w:tr>
                      <w:tr w:rsidR="008E18F0" w:rsidRPr="00527F20" w14:paraId="0BB776B0" w14:textId="77777777" w:rsidTr="005E7606">
                        <w:trPr>
                          <w:trHeight w:val="300"/>
                        </w:trPr>
                        <w:tc>
                          <w:tcPr>
                            <w:tcW w:w="704" w:type="dxa"/>
                            <w:shd w:val="clear" w:color="auto" w:fill="auto"/>
                            <w:noWrap/>
                            <w:vAlign w:val="bottom"/>
                            <w:hideMark/>
                          </w:tcPr>
                          <w:p w14:paraId="5C6A8AD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26.5</w:t>
                            </w:r>
                          </w:p>
                        </w:tc>
                        <w:tc>
                          <w:tcPr>
                            <w:tcW w:w="851" w:type="dxa"/>
                            <w:shd w:val="clear" w:color="auto" w:fill="auto"/>
                            <w:noWrap/>
                            <w:vAlign w:val="bottom"/>
                            <w:hideMark/>
                          </w:tcPr>
                          <w:p w14:paraId="7E5CDAE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31</w:t>
                            </w:r>
                          </w:p>
                        </w:tc>
                        <w:tc>
                          <w:tcPr>
                            <w:tcW w:w="850" w:type="dxa"/>
                            <w:shd w:val="clear" w:color="auto" w:fill="auto"/>
                            <w:noWrap/>
                            <w:vAlign w:val="bottom"/>
                            <w:hideMark/>
                          </w:tcPr>
                          <w:p w14:paraId="4B47B63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529.82</w:t>
                            </w:r>
                          </w:p>
                        </w:tc>
                        <w:tc>
                          <w:tcPr>
                            <w:tcW w:w="992" w:type="dxa"/>
                            <w:shd w:val="clear" w:color="auto" w:fill="auto"/>
                            <w:noWrap/>
                            <w:vAlign w:val="bottom"/>
                            <w:hideMark/>
                          </w:tcPr>
                          <w:p w14:paraId="192699E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0.2097</w:t>
                            </w:r>
                          </w:p>
                        </w:tc>
                        <w:tc>
                          <w:tcPr>
                            <w:tcW w:w="851" w:type="dxa"/>
                            <w:shd w:val="clear" w:color="auto" w:fill="auto"/>
                            <w:noWrap/>
                            <w:vAlign w:val="bottom"/>
                            <w:hideMark/>
                          </w:tcPr>
                          <w:p w14:paraId="78EBDE2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0.09</w:t>
                            </w:r>
                          </w:p>
                        </w:tc>
                      </w:tr>
                      <w:tr w:rsidR="008E18F0" w:rsidRPr="00527F20" w14:paraId="7BF9BC30" w14:textId="77777777" w:rsidTr="005E7606">
                        <w:trPr>
                          <w:trHeight w:val="300"/>
                        </w:trPr>
                        <w:tc>
                          <w:tcPr>
                            <w:tcW w:w="704" w:type="dxa"/>
                            <w:shd w:val="clear" w:color="auto" w:fill="auto"/>
                            <w:noWrap/>
                            <w:vAlign w:val="bottom"/>
                            <w:hideMark/>
                          </w:tcPr>
                          <w:p w14:paraId="1850E7A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27.5</w:t>
                            </w:r>
                          </w:p>
                        </w:tc>
                        <w:tc>
                          <w:tcPr>
                            <w:tcW w:w="851" w:type="dxa"/>
                            <w:shd w:val="clear" w:color="auto" w:fill="auto"/>
                            <w:noWrap/>
                            <w:vAlign w:val="bottom"/>
                            <w:hideMark/>
                          </w:tcPr>
                          <w:p w14:paraId="72D491F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23</w:t>
                            </w:r>
                          </w:p>
                        </w:tc>
                        <w:tc>
                          <w:tcPr>
                            <w:tcW w:w="850" w:type="dxa"/>
                            <w:shd w:val="clear" w:color="auto" w:fill="auto"/>
                            <w:noWrap/>
                            <w:vAlign w:val="bottom"/>
                            <w:hideMark/>
                          </w:tcPr>
                          <w:p w14:paraId="5FF1955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359.83</w:t>
                            </w:r>
                          </w:p>
                        </w:tc>
                        <w:tc>
                          <w:tcPr>
                            <w:tcW w:w="992" w:type="dxa"/>
                            <w:shd w:val="clear" w:color="auto" w:fill="auto"/>
                            <w:noWrap/>
                            <w:vAlign w:val="bottom"/>
                            <w:hideMark/>
                          </w:tcPr>
                          <w:p w14:paraId="51FA086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0.2042</w:t>
                            </w:r>
                          </w:p>
                        </w:tc>
                        <w:tc>
                          <w:tcPr>
                            <w:tcW w:w="851" w:type="dxa"/>
                            <w:shd w:val="clear" w:color="auto" w:fill="auto"/>
                            <w:noWrap/>
                            <w:vAlign w:val="bottom"/>
                            <w:hideMark/>
                          </w:tcPr>
                          <w:p w14:paraId="00208E24"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0.08</w:t>
                            </w:r>
                          </w:p>
                        </w:tc>
                      </w:tr>
                      <w:tr w:rsidR="008E18F0" w:rsidRPr="00527F20" w14:paraId="76309711" w14:textId="77777777" w:rsidTr="005E7606">
                        <w:trPr>
                          <w:trHeight w:val="300"/>
                        </w:trPr>
                        <w:tc>
                          <w:tcPr>
                            <w:tcW w:w="704" w:type="dxa"/>
                            <w:shd w:val="clear" w:color="auto" w:fill="auto"/>
                            <w:noWrap/>
                            <w:vAlign w:val="bottom"/>
                            <w:hideMark/>
                          </w:tcPr>
                          <w:p w14:paraId="36B577B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28.5</w:t>
                            </w:r>
                          </w:p>
                        </w:tc>
                        <w:tc>
                          <w:tcPr>
                            <w:tcW w:w="851" w:type="dxa"/>
                            <w:shd w:val="clear" w:color="auto" w:fill="auto"/>
                            <w:noWrap/>
                            <w:vAlign w:val="bottom"/>
                            <w:hideMark/>
                          </w:tcPr>
                          <w:p w14:paraId="6ABEC6D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17</w:t>
                            </w:r>
                          </w:p>
                        </w:tc>
                        <w:tc>
                          <w:tcPr>
                            <w:tcW w:w="850" w:type="dxa"/>
                            <w:shd w:val="clear" w:color="auto" w:fill="auto"/>
                            <w:noWrap/>
                            <w:vAlign w:val="bottom"/>
                            <w:hideMark/>
                          </w:tcPr>
                          <w:p w14:paraId="33DF807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230.97</w:t>
                            </w:r>
                          </w:p>
                        </w:tc>
                        <w:tc>
                          <w:tcPr>
                            <w:tcW w:w="992" w:type="dxa"/>
                            <w:shd w:val="clear" w:color="auto" w:fill="auto"/>
                            <w:noWrap/>
                            <w:vAlign w:val="bottom"/>
                            <w:hideMark/>
                          </w:tcPr>
                          <w:p w14:paraId="204F7ACB"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0.2071</w:t>
                            </w:r>
                          </w:p>
                        </w:tc>
                        <w:tc>
                          <w:tcPr>
                            <w:tcW w:w="851" w:type="dxa"/>
                            <w:shd w:val="clear" w:color="auto" w:fill="auto"/>
                            <w:noWrap/>
                            <w:vAlign w:val="bottom"/>
                            <w:hideMark/>
                          </w:tcPr>
                          <w:p w14:paraId="24268E5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0.06</w:t>
                            </w:r>
                          </w:p>
                        </w:tc>
                      </w:tr>
                      <w:tr w:rsidR="008E18F0" w:rsidRPr="00527F20" w14:paraId="079B7FE9" w14:textId="77777777" w:rsidTr="005E7606">
                        <w:trPr>
                          <w:trHeight w:val="300"/>
                        </w:trPr>
                        <w:tc>
                          <w:tcPr>
                            <w:tcW w:w="704" w:type="dxa"/>
                            <w:shd w:val="clear" w:color="auto" w:fill="auto"/>
                            <w:noWrap/>
                            <w:vAlign w:val="bottom"/>
                            <w:hideMark/>
                          </w:tcPr>
                          <w:p w14:paraId="41206F1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29.5</w:t>
                            </w:r>
                          </w:p>
                        </w:tc>
                        <w:tc>
                          <w:tcPr>
                            <w:tcW w:w="851" w:type="dxa"/>
                            <w:shd w:val="clear" w:color="auto" w:fill="auto"/>
                            <w:noWrap/>
                            <w:vAlign w:val="bottom"/>
                            <w:hideMark/>
                          </w:tcPr>
                          <w:p w14:paraId="1452D8BE"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12</w:t>
                            </w:r>
                          </w:p>
                        </w:tc>
                        <w:tc>
                          <w:tcPr>
                            <w:tcW w:w="850" w:type="dxa"/>
                            <w:shd w:val="clear" w:color="auto" w:fill="auto"/>
                            <w:noWrap/>
                            <w:vAlign w:val="bottom"/>
                            <w:hideMark/>
                          </w:tcPr>
                          <w:p w14:paraId="4951AF8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136.79</w:t>
                            </w:r>
                          </w:p>
                        </w:tc>
                        <w:tc>
                          <w:tcPr>
                            <w:tcW w:w="992" w:type="dxa"/>
                            <w:shd w:val="clear" w:color="auto" w:fill="auto"/>
                            <w:noWrap/>
                            <w:vAlign w:val="bottom"/>
                            <w:hideMark/>
                          </w:tcPr>
                          <w:p w14:paraId="5DC7212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0.2138</w:t>
                            </w:r>
                          </w:p>
                        </w:tc>
                        <w:tc>
                          <w:tcPr>
                            <w:tcW w:w="851" w:type="dxa"/>
                            <w:shd w:val="clear" w:color="auto" w:fill="auto"/>
                            <w:noWrap/>
                            <w:vAlign w:val="bottom"/>
                            <w:hideMark/>
                          </w:tcPr>
                          <w:p w14:paraId="3B50034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0.05</w:t>
                            </w:r>
                          </w:p>
                        </w:tc>
                      </w:tr>
                      <w:tr w:rsidR="008E18F0" w:rsidRPr="00527F20" w14:paraId="00AA6145" w14:textId="77777777" w:rsidTr="005E7606">
                        <w:trPr>
                          <w:trHeight w:val="300"/>
                        </w:trPr>
                        <w:tc>
                          <w:tcPr>
                            <w:tcW w:w="704" w:type="dxa"/>
                            <w:shd w:val="clear" w:color="auto" w:fill="auto"/>
                            <w:noWrap/>
                            <w:vAlign w:val="bottom"/>
                            <w:hideMark/>
                          </w:tcPr>
                          <w:p w14:paraId="7386C670"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30.5</w:t>
                            </w:r>
                          </w:p>
                        </w:tc>
                        <w:tc>
                          <w:tcPr>
                            <w:tcW w:w="851" w:type="dxa"/>
                            <w:shd w:val="clear" w:color="auto" w:fill="auto"/>
                            <w:noWrap/>
                            <w:vAlign w:val="bottom"/>
                            <w:hideMark/>
                          </w:tcPr>
                          <w:p w14:paraId="1477AAC1"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9</w:t>
                            </w:r>
                          </w:p>
                        </w:tc>
                        <w:tc>
                          <w:tcPr>
                            <w:tcW w:w="850" w:type="dxa"/>
                            <w:shd w:val="clear" w:color="auto" w:fill="auto"/>
                            <w:noWrap/>
                            <w:vAlign w:val="bottom"/>
                            <w:hideMark/>
                          </w:tcPr>
                          <w:p w14:paraId="4DDE6F8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72.03</w:t>
                            </w:r>
                          </w:p>
                        </w:tc>
                        <w:tc>
                          <w:tcPr>
                            <w:tcW w:w="992" w:type="dxa"/>
                            <w:shd w:val="clear" w:color="auto" w:fill="auto"/>
                            <w:noWrap/>
                            <w:vAlign w:val="bottom"/>
                            <w:hideMark/>
                          </w:tcPr>
                          <w:p w14:paraId="6969577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0.2614</w:t>
                            </w:r>
                          </w:p>
                        </w:tc>
                        <w:tc>
                          <w:tcPr>
                            <w:tcW w:w="851" w:type="dxa"/>
                            <w:shd w:val="clear" w:color="auto" w:fill="auto"/>
                            <w:noWrap/>
                            <w:vAlign w:val="bottom"/>
                            <w:hideMark/>
                          </w:tcPr>
                          <w:p w14:paraId="094D9719"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0.03</w:t>
                            </w:r>
                          </w:p>
                        </w:tc>
                      </w:tr>
                      <w:tr w:rsidR="008E18F0" w:rsidRPr="00527F20" w14:paraId="0755DB07" w14:textId="77777777" w:rsidTr="005E7606">
                        <w:trPr>
                          <w:trHeight w:val="300"/>
                        </w:trPr>
                        <w:tc>
                          <w:tcPr>
                            <w:tcW w:w="704" w:type="dxa"/>
                            <w:shd w:val="clear" w:color="auto" w:fill="auto"/>
                            <w:noWrap/>
                            <w:vAlign w:val="bottom"/>
                            <w:hideMark/>
                          </w:tcPr>
                          <w:p w14:paraId="2362369C"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31.5</w:t>
                            </w:r>
                          </w:p>
                        </w:tc>
                        <w:tc>
                          <w:tcPr>
                            <w:tcW w:w="851" w:type="dxa"/>
                            <w:shd w:val="clear" w:color="auto" w:fill="auto"/>
                            <w:noWrap/>
                            <w:vAlign w:val="bottom"/>
                            <w:hideMark/>
                          </w:tcPr>
                          <w:p w14:paraId="09D5CE66"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w:t>
                            </w:r>
                          </w:p>
                        </w:tc>
                        <w:tc>
                          <w:tcPr>
                            <w:tcW w:w="850" w:type="dxa"/>
                            <w:shd w:val="clear" w:color="auto" w:fill="auto"/>
                            <w:noWrap/>
                            <w:vAlign w:val="bottom"/>
                            <w:hideMark/>
                          </w:tcPr>
                          <w:p w14:paraId="6A5BE83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30.66</w:t>
                            </w:r>
                          </w:p>
                        </w:tc>
                        <w:tc>
                          <w:tcPr>
                            <w:tcW w:w="992" w:type="dxa"/>
                            <w:shd w:val="clear" w:color="auto" w:fill="auto"/>
                            <w:noWrap/>
                            <w:vAlign w:val="bottom"/>
                            <w:hideMark/>
                          </w:tcPr>
                          <w:p w14:paraId="62E8A7A3"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0.0518</w:t>
                            </w:r>
                          </w:p>
                        </w:tc>
                        <w:tc>
                          <w:tcPr>
                            <w:tcW w:w="851" w:type="dxa"/>
                            <w:shd w:val="clear" w:color="auto" w:fill="auto"/>
                            <w:noWrap/>
                            <w:vAlign w:val="bottom"/>
                            <w:hideMark/>
                          </w:tcPr>
                          <w:p w14:paraId="127400F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0.02</w:t>
                            </w:r>
                          </w:p>
                        </w:tc>
                      </w:tr>
                      <w:tr w:rsidR="008E18F0" w:rsidRPr="00527F20" w14:paraId="450E0270" w14:textId="77777777" w:rsidTr="005E7606">
                        <w:trPr>
                          <w:trHeight w:val="300"/>
                        </w:trPr>
                        <w:tc>
                          <w:tcPr>
                            <w:tcW w:w="704" w:type="dxa"/>
                            <w:shd w:val="clear" w:color="auto" w:fill="auto"/>
                            <w:noWrap/>
                            <w:vAlign w:val="bottom"/>
                            <w:hideMark/>
                          </w:tcPr>
                          <w:p w14:paraId="03C0401D"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32.5</w:t>
                            </w:r>
                          </w:p>
                        </w:tc>
                        <w:tc>
                          <w:tcPr>
                            <w:tcW w:w="851" w:type="dxa"/>
                            <w:shd w:val="clear" w:color="auto" w:fill="auto"/>
                            <w:noWrap/>
                            <w:vAlign w:val="bottom"/>
                            <w:hideMark/>
                          </w:tcPr>
                          <w:p w14:paraId="01683E3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4</w:t>
                            </w:r>
                          </w:p>
                        </w:tc>
                        <w:tc>
                          <w:tcPr>
                            <w:tcW w:w="850" w:type="dxa"/>
                            <w:shd w:val="clear" w:color="auto" w:fill="auto"/>
                            <w:noWrap/>
                            <w:vAlign w:val="bottom"/>
                            <w:hideMark/>
                          </w:tcPr>
                          <w:p w14:paraId="1727F88F"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11.52</w:t>
                            </w:r>
                          </w:p>
                        </w:tc>
                        <w:tc>
                          <w:tcPr>
                            <w:tcW w:w="992" w:type="dxa"/>
                            <w:shd w:val="clear" w:color="auto" w:fill="auto"/>
                            <w:noWrap/>
                            <w:vAlign w:val="bottom"/>
                            <w:hideMark/>
                          </w:tcPr>
                          <w:p w14:paraId="73775658"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0.5</w:t>
                            </w:r>
                          </w:p>
                        </w:tc>
                        <w:tc>
                          <w:tcPr>
                            <w:tcW w:w="851" w:type="dxa"/>
                            <w:shd w:val="clear" w:color="auto" w:fill="auto"/>
                            <w:noWrap/>
                            <w:vAlign w:val="bottom"/>
                            <w:hideMark/>
                          </w:tcPr>
                          <w:p w14:paraId="443875DA" w14:textId="77777777" w:rsidR="008E18F0" w:rsidRPr="00527F20" w:rsidRDefault="008E18F0" w:rsidP="005E7606">
                            <w:pPr>
                              <w:spacing w:after="0" w:line="240" w:lineRule="auto"/>
                              <w:jc w:val="right"/>
                              <w:rPr>
                                <w:rFonts w:ascii="Times New Roman" w:eastAsia="Times New Roman" w:hAnsi="Times New Roman" w:cs="Times New Roman"/>
                                <w:color w:val="000000"/>
                                <w:sz w:val="16"/>
                                <w:szCs w:val="16"/>
                                <w:lang w:eastAsia="fr-FR"/>
                              </w:rPr>
                            </w:pPr>
                            <w:r w:rsidRPr="00527F20">
                              <w:rPr>
                                <w:rFonts w:ascii="Times New Roman" w:eastAsia="Times New Roman" w:hAnsi="Times New Roman" w:cs="Times New Roman"/>
                                <w:color w:val="000000"/>
                                <w:sz w:val="16"/>
                                <w:szCs w:val="16"/>
                                <w:lang w:eastAsia="fr-FR"/>
                              </w:rPr>
                              <w:t>0.01</w:t>
                            </w:r>
                          </w:p>
                        </w:tc>
                      </w:tr>
                    </w:tbl>
                    <w:p w14:paraId="45805F26" w14:textId="77777777" w:rsidR="008E18F0" w:rsidRDefault="008E18F0" w:rsidP="00215142">
                      <w:pPr>
                        <w:rPr>
                          <w:lang w:val="en-US"/>
                        </w:rPr>
                      </w:pPr>
                      <w:r>
                        <w:rPr>
                          <w:lang w:val="en-US"/>
                        </w:rPr>
                        <w:t xml:space="preserve">           </w:t>
                      </w:r>
                    </w:p>
                    <w:p w14:paraId="68CF1430" w14:textId="77777777" w:rsidR="008E18F0" w:rsidRPr="002C6BB4" w:rsidRDefault="008E18F0" w:rsidP="00215142">
                      <w:pPr>
                        <w:rPr>
                          <w:lang w:val="en-US"/>
                        </w:rPr>
                      </w:pPr>
                      <w:r>
                        <w:rPr>
                          <w:lang w:val="en-US"/>
                        </w:rPr>
                        <w:t xml:space="preserve">  </w:t>
                      </w:r>
                    </w:p>
                  </w:txbxContent>
                </v:textbox>
                <w10:wrap anchorx="margin"/>
              </v:shape>
            </w:pict>
          </mc:Fallback>
        </mc:AlternateContent>
      </w:r>
    </w:p>
    <w:p w14:paraId="21D97F4A" w14:textId="77777777" w:rsidR="00215142" w:rsidRPr="007C0169" w:rsidRDefault="00215142" w:rsidP="00215142">
      <w:pPr>
        <w:spacing w:after="0" w:line="240" w:lineRule="auto"/>
        <w:rPr>
          <w:rFonts w:ascii="Times New Roman" w:eastAsia="Times New Roman" w:hAnsi="Times New Roman" w:cs="Times New Roman"/>
          <w:sz w:val="16"/>
          <w:szCs w:val="16"/>
          <w:lang w:val="en-GB"/>
        </w:rPr>
      </w:pPr>
    </w:p>
    <w:p w14:paraId="2FF4FE12" w14:textId="77777777" w:rsidR="00215142" w:rsidRPr="007C0169" w:rsidRDefault="00215142" w:rsidP="00215142">
      <w:pPr>
        <w:spacing w:after="0" w:line="240" w:lineRule="auto"/>
        <w:rPr>
          <w:rFonts w:ascii="Times New Roman" w:eastAsia="Times New Roman" w:hAnsi="Times New Roman" w:cs="Times New Roman"/>
          <w:i/>
          <w:sz w:val="16"/>
          <w:szCs w:val="16"/>
          <w:lang w:val="en-GB"/>
        </w:rPr>
      </w:pPr>
    </w:p>
    <w:p w14:paraId="64C3B741" w14:textId="77777777" w:rsidR="00215142" w:rsidRPr="007C0169" w:rsidRDefault="00215142" w:rsidP="00215142">
      <w:pPr>
        <w:spacing w:after="0" w:line="240" w:lineRule="auto"/>
        <w:rPr>
          <w:rFonts w:ascii="Times New Roman" w:eastAsia="Times New Roman" w:hAnsi="Times New Roman" w:cs="Times New Roman"/>
          <w:i/>
          <w:sz w:val="16"/>
          <w:szCs w:val="16"/>
          <w:lang w:val="en-GB"/>
        </w:rPr>
      </w:pPr>
    </w:p>
    <w:p w14:paraId="435A13BA" w14:textId="77777777" w:rsidR="00215142" w:rsidRPr="007C0169" w:rsidRDefault="00215142" w:rsidP="00215142">
      <w:pPr>
        <w:spacing w:after="0" w:line="240" w:lineRule="auto"/>
        <w:rPr>
          <w:rFonts w:ascii="Times New Roman" w:eastAsia="Times New Roman" w:hAnsi="Times New Roman" w:cs="Times New Roman"/>
          <w:i/>
          <w:sz w:val="16"/>
          <w:szCs w:val="16"/>
          <w:lang w:val="en-GB"/>
        </w:rPr>
      </w:pPr>
    </w:p>
    <w:p w14:paraId="71B39B9C" w14:textId="77777777" w:rsidR="00215142" w:rsidRPr="007C0169" w:rsidRDefault="00215142" w:rsidP="00215142">
      <w:pPr>
        <w:spacing w:after="0" w:line="240" w:lineRule="auto"/>
        <w:rPr>
          <w:rFonts w:ascii="Times New Roman" w:eastAsia="Times New Roman" w:hAnsi="Times New Roman" w:cs="Times New Roman"/>
          <w:i/>
          <w:sz w:val="16"/>
          <w:szCs w:val="16"/>
          <w:lang w:val="en-GB"/>
        </w:rPr>
      </w:pPr>
    </w:p>
    <w:p w14:paraId="1265B619" w14:textId="77777777" w:rsidR="00215142" w:rsidRPr="007C0169" w:rsidRDefault="00215142" w:rsidP="00215142">
      <w:pPr>
        <w:spacing w:after="0" w:line="240" w:lineRule="auto"/>
        <w:rPr>
          <w:rFonts w:ascii="Times New Roman" w:eastAsia="Times New Roman" w:hAnsi="Times New Roman" w:cs="Times New Roman"/>
          <w:i/>
          <w:sz w:val="16"/>
          <w:szCs w:val="16"/>
          <w:lang w:val="en-GB"/>
        </w:rPr>
      </w:pPr>
    </w:p>
    <w:p w14:paraId="63078B76" w14:textId="77777777" w:rsidR="00215142" w:rsidRPr="007C0169" w:rsidRDefault="00215142" w:rsidP="00215142">
      <w:pPr>
        <w:spacing w:after="0" w:line="240" w:lineRule="auto"/>
        <w:rPr>
          <w:rFonts w:ascii="Times New Roman" w:eastAsia="Times New Roman" w:hAnsi="Times New Roman" w:cs="Times New Roman"/>
          <w:i/>
          <w:sz w:val="16"/>
          <w:szCs w:val="16"/>
          <w:lang w:val="en-GB"/>
        </w:rPr>
      </w:pPr>
      <w:r>
        <w:rPr>
          <w:rFonts w:ascii="Times New Roman" w:eastAsia="Times New Roman" w:hAnsi="Times New Roman" w:cs="Times New Roman"/>
          <w:i/>
          <w:noProof/>
          <w:sz w:val="16"/>
          <w:szCs w:val="16"/>
          <w:lang w:eastAsia="fr-FR"/>
        </w:rPr>
        <mc:AlternateContent>
          <mc:Choice Requires="wps">
            <w:drawing>
              <wp:anchor distT="0" distB="0" distL="114300" distR="114300" simplePos="0" relativeHeight="251664384" behindDoc="0" locked="0" layoutInCell="1" allowOverlap="1" wp14:anchorId="242E04DA" wp14:editId="147CDAFE">
                <wp:simplePos x="0" y="0"/>
                <wp:positionH relativeFrom="column">
                  <wp:posOffset>2865120</wp:posOffset>
                </wp:positionH>
                <wp:positionV relativeFrom="paragraph">
                  <wp:posOffset>19050</wp:posOffset>
                </wp:positionV>
                <wp:extent cx="2813050" cy="7518400"/>
                <wp:effectExtent l="0" t="0" r="25400" b="25400"/>
                <wp:wrapNone/>
                <wp:docPr id="6" name="Zone de texte 6"/>
                <wp:cNvGraphicFramePr/>
                <a:graphic xmlns:a="http://schemas.openxmlformats.org/drawingml/2006/main">
                  <a:graphicData uri="http://schemas.microsoft.com/office/word/2010/wordprocessingShape">
                    <wps:wsp>
                      <wps:cNvSpPr txBox="1"/>
                      <wps:spPr>
                        <a:xfrm>
                          <a:off x="0" y="0"/>
                          <a:ext cx="2813050" cy="7518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W w:w="4233" w:type="dxa"/>
                              <w:tblInd w:w="10" w:type="dxa"/>
                              <w:tblLayout w:type="fixed"/>
                              <w:tblCellMar>
                                <w:left w:w="0" w:type="dxa"/>
                                <w:right w:w="0" w:type="dxa"/>
                              </w:tblCellMar>
                              <w:tblLook w:val="0000" w:firstRow="0" w:lastRow="0" w:firstColumn="0" w:lastColumn="0" w:noHBand="0" w:noVBand="0"/>
                            </w:tblPr>
                            <w:tblGrid>
                              <w:gridCol w:w="689"/>
                              <w:gridCol w:w="851"/>
                              <w:gridCol w:w="850"/>
                              <w:gridCol w:w="992"/>
                              <w:gridCol w:w="851"/>
                            </w:tblGrid>
                            <w:tr w:rsidR="008E18F0" w:rsidRPr="00D8349F" w14:paraId="723BE223" w14:textId="77777777" w:rsidTr="005E7606">
                              <w:trPr>
                                <w:trHeight w:val="212"/>
                              </w:trPr>
                              <w:tc>
                                <w:tcPr>
                                  <w:tcW w:w="689"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04AC7956" w14:textId="77777777" w:rsidR="008E18F0" w:rsidRPr="00D8349F" w:rsidRDefault="008E18F0" w:rsidP="005E7606">
                                  <w:pPr>
                                    <w:spacing w:after="0" w:line="240" w:lineRule="auto"/>
                                    <w:jc w:val="center"/>
                                    <w:rPr>
                                      <w:rFonts w:ascii="Times New Roman" w:eastAsia="Times New Roman" w:hAnsi="Times New Roman" w:cs="Times New Roman"/>
                                      <w:b/>
                                      <w:sz w:val="16"/>
                                      <w:szCs w:val="16"/>
                                      <w:lang w:val="en-US"/>
                                    </w:rPr>
                                  </w:pPr>
                                  <w:r w:rsidRPr="00876F93">
                                    <w:rPr>
                                      <w:rFonts w:ascii="Times New Roman" w:eastAsia="Times New Roman" w:hAnsi="Times New Roman" w:cs="Times New Roman"/>
                                      <w:b/>
                                      <w:w w:val="99"/>
                                      <w:sz w:val="16"/>
                                      <w:szCs w:val="16"/>
                                    </w:rPr>
                                    <w:t>Mid-Length</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67B79BE6" w14:textId="77777777" w:rsidR="008E18F0" w:rsidRPr="00D8349F" w:rsidRDefault="008E18F0" w:rsidP="005E7606">
                                  <w:pPr>
                                    <w:spacing w:after="0" w:line="240" w:lineRule="auto"/>
                                    <w:ind w:right="20"/>
                                    <w:jc w:val="center"/>
                                    <w:rPr>
                                      <w:rFonts w:ascii="Times New Roman" w:eastAsia="Times New Roman" w:hAnsi="Times New Roman" w:cs="Times New Roman"/>
                                      <w:b/>
                                      <w:sz w:val="16"/>
                                      <w:szCs w:val="16"/>
                                      <w:lang w:val="en-US"/>
                                    </w:rPr>
                                  </w:pPr>
                                  <w:r w:rsidRPr="00876F93">
                                    <w:rPr>
                                      <w:rFonts w:ascii="Times New Roman" w:eastAsia="Times New Roman" w:hAnsi="Times New Roman" w:cs="Times New Roman"/>
                                      <w:b/>
                                      <w:sz w:val="16"/>
                                      <w:szCs w:val="16"/>
                                    </w:rPr>
                                    <w:t>Catch (in numbers)</w:t>
                                  </w:r>
                                </w:p>
                              </w:tc>
                              <w:tc>
                                <w:tcPr>
                                  <w:tcW w:w="85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09E4C796" w14:textId="77777777" w:rsidR="008E18F0" w:rsidRPr="00D8349F" w:rsidRDefault="008E18F0" w:rsidP="005E7606">
                                  <w:pPr>
                                    <w:spacing w:after="0" w:line="240" w:lineRule="auto"/>
                                    <w:jc w:val="center"/>
                                    <w:rPr>
                                      <w:rFonts w:ascii="Times New Roman" w:eastAsia="Times New Roman" w:hAnsi="Times New Roman" w:cs="Times New Roman"/>
                                      <w:b/>
                                      <w:sz w:val="16"/>
                                      <w:szCs w:val="16"/>
                                      <w:lang w:val="en-US"/>
                                    </w:rPr>
                                  </w:pPr>
                                  <w:r w:rsidRPr="00D8349F">
                                    <w:rPr>
                                      <w:rFonts w:ascii="Times New Roman" w:eastAsia="Times New Roman" w:hAnsi="Times New Roman" w:cs="Times New Roman"/>
                                      <w:b/>
                                      <w:sz w:val="16"/>
                                      <w:szCs w:val="16"/>
                                    </w:rPr>
                                    <w:t>Population</w:t>
                                  </w:r>
                                </w:p>
                                <w:p w14:paraId="28C970BA" w14:textId="77777777" w:rsidR="008E18F0" w:rsidRPr="00D8349F" w:rsidRDefault="008E18F0" w:rsidP="005E7606">
                                  <w:pPr>
                                    <w:spacing w:after="0" w:line="240" w:lineRule="auto"/>
                                    <w:jc w:val="center"/>
                                    <w:rPr>
                                      <w:rFonts w:ascii="Times New Roman" w:eastAsia="Times New Roman" w:hAnsi="Times New Roman" w:cs="Times New Roman"/>
                                      <w:b/>
                                      <w:sz w:val="16"/>
                                      <w:szCs w:val="16"/>
                                    </w:rPr>
                                  </w:pPr>
                                  <w:r w:rsidRPr="00D8349F">
                                    <w:rPr>
                                      <w:rFonts w:ascii="Times New Roman" w:eastAsia="Times New Roman" w:hAnsi="Times New Roman" w:cs="Times New Roman"/>
                                      <w:b/>
                                      <w:sz w:val="16"/>
                                      <w:szCs w:val="16"/>
                                    </w:rPr>
                                    <w:t>(N)</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52F661FE" w14:textId="77777777" w:rsidR="008E18F0" w:rsidRPr="00D8349F" w:rsidRDefault="008E18F0" w:rsidP="005E7606">
                                  <w:pPr>
                                    <w:spacing w:after="0" w:line="240" w:lineRule="auto"/>
                                    <w:ind w:right="80"/>
                                    <w:jc w:val="center"/>
                                    <w:rPr>
                                      <w:rFonts w:ascii="Times New Roman" w:eastAsia="Times New Roman" w:hAnsi="Times New Roman" w:cs="Times New Roman"/>
                                      <w:b/>
                                      <w:w w:val="99"/>
                                      <w:sz w:val="16"/>
                                      <w:szCs w:val="16"/>
                                    </w:rPr>
                                  </w:pPr>
                                  <w:r w:rsidRPr="00BE43AF">
                                    <w:rPr>
                                      <w:rFonts w:ascii="Times New Roman" w:eastAsia="Times New Roman" w:hAnsi="Times New Roman" w:cs="Times New Roman"/>
                                      <w:b/>
                                      <w:w w:val="99"/>
                                      <w:sz w:val="16"/>
                                      <w:szCs w:val="16"/>
                                    </w:rPr>
                                    <w:t>Fishing mortality (F)</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511A1F9E" w14:textId="77777777" w:rsidR="008E18F0" w:rsidRPr="00D8349F" w:rsidRDefault="008E18F0" w:rsidP="005E7606">
                                  <w:pPr>
                                    <w:spacing w:after="0" w:line="240" w:lineRule="auto"/>
                                    <w:jc w:val="center"/>
                                    <w:rPr>
                                      <w:rFonts w:ascii="Times New Roman" w:eastAsia="Times New Roman" w:hAnsi="Times New Roman" w:cs="Times New Roman"/>
                                      <w:b/>
                                      <w:sz w:val="16"/>
                                      <w:szCs w:val="16"/>
                                    </w:rPr>
                                  </w:pPr>
                                  <w:r w:rsidRPr="00BE43AF">
                                    <w:rPr>
                                      <w:rFonts w:ascii="Times New Roman" w:eastAsia="Times New Roman" w:hAnsi="Times New Roman" w:cs="Times New Roman"/>
                                      <w:b/>
                                      <w:w w:val="98"/>
                                      <w:sz w:val="16"/>
                                      <w:szCs w:val="16"/>
                                    </w:rPr>
                                    <w:t>Steady-state Biomass (tonnes)</w:t>
                                  </w:r>
                                </w:p>
                              </w:tc>
                            </w:tr>
                            <w:tr w:rsidR="008E18F0" w:rsidRPr="00D8349F" w14:paraId="7E74F10B" w14:textId="77777777" w:rsidTr="005E7606">
                              <w:trPr>
                                <w:trHeight w:val="230"/>
                              </w:trPr>
                              <w:tc>
                                <w:tcPr>
                                  <w:tcW w:w="689" w:type="dxa"/>
                                  <w:vMerge/>
                                  <w:tcBorders>
                                    <w:top w:val="single" w:sz="8" w:space="0" w:color="auto"/>
                                    <w:left w:val="single" w:sz="8" w:space="0" w:color="auto"/>
                                    <w:bottom w:val="single" w:sz="8" w:space="0" w:color="auto"/>
                                    <w:right w:val="single" w:sz="8" w:space="0" w:color="auto"/>
                                  </w:tcBorders>
                                  <w:shd w:val="clear" w:color="auto" w:fill="auto"/>
                                  <w:vAlign w:val="bottom"/>
                                </w:tcPr>
                                <w:p w14:paraId="7E5F4E93" w14:textId="77777777" w:rsidR="008E18F0" w:rsidRPr="00D8349F" w:rsidRDefault="008E18F0" w:rsidP="005E7606">
                                  <w:pPr>
                                    <w:spacing w:after="0" w:line="240" w:lineRule="auto"/>
                                    <w:jc w:val="center"/>
                                    <w:rPr>
                                      <w:rFonts w:ascii="Times New Roman" w:eastAsia="Times New Roman" w:hAnsi="Times New Roman" w:cs="Times New Roman"/>
                                      <w:b/>
                                      <w:sz w:val="16"/>
                                      <w:szCs w:val="16"/>
                                      <w:lang w:val="en-US"/>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295652F7" w14:textId="77777777" w:rsidR="008E18F0" w:rsidRPr="00D8349F" w:rsidRDefault="008E18F0" w:rsidP="005E7606">
                                  <w:pPr>
                                    <w:spacing w:after="0" w:line="240" w:lineRule="auto"/>
                                    <w:ind w:right="20"/>
                                    <w:jc w:val="right"/>
                                    <w:rPr>
                                      <w:rFonts w:ascii="Times New Roman" w:eastAsia="Times New Roman" w:hAnsi="Times New Roman" w:cs="Times New Roman"/>
                                      <w:b/>
                                      <w:sz w:val="16"/>
                                      <w:szCs w:val="16"/>
                                      <w:lang w:val="en-US"/>
                                    </w:rPr>
                                  </w:pPr>
                                </w:p>
                              </w:tc>
                              <w:tc>
                                <w:tcPr>
                                  <w:tcW w:w="850" w:type="dxa"/>
                                  <w:vMerge/>
                                  <w:tcBorders>
                                    <w:top w:val="single" w:sz="8" w:space="0" w:color="auto"/>
                                    <w:left w:val="single" w:sz="8" w:space="0" w:color="auto"/>
                                    <w:bottom w:val="single" w:sz="8" w:space="0" w:color="auto"/>
                                    <w:right w:val="single" w:sz="8" w:space="0" w:color="auto"/>
                                  </w:tcBorders>
                                  <w:shd w:val="clear" w:color="auto" w:fill="auto"/>
                                  <w:vAlign w:val="bottom"/>
                                </w:tcPr>
                                <w:p w14:paraId="6FB9A76B" w14:textId="77777777" w:rsidR="008E18F0" w:rsidRPr="00D8349F" w:rsidRDefault="008E18F0" w:rsidP="005E7606">
                                  <w:pPr>
                                    <w:spacing w:after="0" w:line="240" w:lineRule="auto"/>
                                    <w:jc w:val="center"/>
                                    <w:rPr>
                                      <w:rFonts w:ascii="Times New Roman" w:eastAsia="Times New Roman" w:hAnsi="Times New Roman" w:cs="Times New Roman"/>
                                      <w:b/>
                                      <w:sz w:val="16"/>
                                      <w:szCs w:val="16"/>
                                      <w:lang w:val="en-US"/>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vAlign w:val="bottom"/>
                                </w:tcPr>
                                <w:p w14:paraId="40589DF8" w14:textId="77777777" w:rsidR="008E18F0" w:rsidRPr="00D8349F" w:rsidRDefault="008E18F0" w:rsidP="005E7606">
                                  <w:pPr>
                                    <w:spacing w:after="0" w:line="240" w:lineRule="auto"/>
                                    <w:ind w:right="60"/>
                                    <w:jc w:val="center"/>
                                    <w:rPr>
                                      <w:rFonts w:ascii="Times New Roman" w:eastAsia="Times New Roman" w:hAnsi="Times New Roman" w:cs="Times New Roman"/>
                                      <w:b/>
                                      <w:w w:val="99"/>
                                      <w:sz w:val="16"/>
                                      <w:szCs w:val="16"/>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22B114BA" w14:textId="77777777" w:rsidR="008E18F0" w:rsidRPr="00D8349F" w:rsidRDefault="008E18F0" w:rsidP="005E7606">
                                  <w:pPr>
                                    <w:spacing w:after="0" w:line="240" w:lineRule="auto"/>
                                    <w:jc w:val="center"/>
                                    <w:rPr>
                                      <w:rFonts w:ascii="Times New Roman" w:eastAsia="Times New Roman" w:hAnsi="Times New Roman" w:cs="Times New Roman"/>
                                      <w:b/>
                                      <w:sz w:val="16"/>
                                      <w:szCs w:val="16"/>
                                    </w:rPr>
                                  </w:pPr>
                                </w:p>
                              </w:tc>
                            </w:tr>
                            <w:tr w:rsidR="008E18F0" w:rsidRPr="00D8349F" w14:paraId="18F31563" w14:textId="77777777" w:rsidTr="005E7606">
                              <w:trPr>
                                <w:trHeight w:val="184"/>
                              </w:trPr>
                              <w:tc>
                                <w:tcPr>
                                  <w:tcW w:w="689" w:type="dxa"/>
                                  <w:vMerge/>
                                  <w:tcBorders>
                                    <w:top w:val="single" w:sz="8" w:space="0" w:color="auto"/>
                                    <w:left w:val="single" w:sz="8" w:space="0" w:color="auto"/>
                                    <w:bottom w:val="single" w:sz="8" w:space="0" w:color="auto"/>
                                    <w:right w:val="single" w:sz="8" w:space="0" w:color="auto"/>
                                  </w:tcBorders>
                                  <w:shd w:val="clear" w:color="auto" w:fill="auto"/>
                                  <w:vAlign w:val="bottom"/>
                                </w:tcPr>
                                <w:p w14:paraId="67502C27" w14:textId="77777777" w:rsidR="008E18F0" w:rsidRPr="00D8349F" w:rsidRDefault="008E18F0" w:rsidP="005E7606">
                                  <w:pPr>
                                    <w:spacing w:after="0" w:line="240" w:lineRule="auto"/>
                                    <w:jc w:val="center"/>
                                    <w:rPr>
                                      <w:rFonts w:ascii="Times New Roman" w:eastAsia="Times New Roman" w:hAnsi="Times New Roman" w:cs="Times New Roman"/>
                                      <w:b/>
                                      <w:w w:val="99"/>
                                      <w:sz w:val="16"/>
                                      <w:szCs w:val="16"/>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09BAC96F" w14:textId="77777777" w:rsidR="008E18F0" w:rsidRPr="00D8349F" w:rsidRDefault="008E18F0" w:rsidP="005E7606">
                                  <w:pPr>
                                    <w:spacing w:after="0" w:line="240" w:lineRule="auto"/>
                                    <w:jc w:val="right"/>
                                    <w:rPr>
                                      <w:rFonts w:ascii="Times New Roman" w:eastAsia="Times New Roman" w:hAnsi="Times New Roman" w:cs="Times New Roman"/>
                                      <w:b/>
                                      <w:sz w:val="16"/>
                                      <w:szCs w:val="16"/>
                                    </w:rPr>
                                  </w:pPr>
                                </w:p>
                              </w:tc>
                              <w:tc>
                                <w:tcPr>
                                  <w:tcW w:w="850" w:type="dxa"/>
                                  <w:vMerge/>
                                  <w:tcBorders>
                                    <w:top w:val="single" w:sz="8" w:space="0" w:color="auto"/>
                                    <w:left w:val="single" w:sz="8" w:space="0" w:color="auto"/>
                                    <w:bottom w:val="single" w:sz="8" w:space="0" w:color="auto"/>
                                    <w:right w:val="single" w:sz="8" w:space="0" w:color="auto"/>
                                  </w:tcBorders>
                                  <w:shd w:val="clear" w:color="auto" w:fill="auto"/>
                                  <w:vAlign w:val="bottom"/>
                                </w:tcPr>
                                <w:p w14:paraId="5DCE6510" w14:textId="77777777" w:rsidR="008E18F0" w:rsidRPr="00D8349F" w:rsidRDefault="008E18F0" w:rsidP="005E7606">
                                  <w:pPr>
                                    <w:spacing w:after="0" w:line="240" w:lineRule="auto"/>
                                    <w:jc w:val="center"/>
                                    <w:rPr>
                                      <w:rFonts w:ascii="Times New Roman" w:eastAsia="Times New Roman" w:hAnsi="Times New Roman" w:cs="Times New Roman"/>
                                      <w:b/>
                                      <w:w w:val="99"/>
                                      <w:sz w:val="16"/>
                                      <w:szCs w:val="16"/>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vAlign w:val="bottom"/>
                                </w:tcPr>
                                <w:p w14:paraId="52080A6D" w14:textId="77777777" w:rsidR="008E18F0" w:rsidRPr="00D8349F" w:rsidRDefault="008E18F0" w:rsidP="005E7606">
                                  <w:pPr>
                                    <w:spacing w:after="0" w:line="240" w:lineRule="auto"/>
                                    <w:jc w:val="center"/>
                                    <w:rPr>
                                      <w:rFonts w:ascii="Times New Roman" w:eastAsia="Times New Roman" w:hAnsi="Times New Roman" w:cs="Times New Roman"/>
                                      <w:b/>
                                      <w:w w:val="98"/>
                                      <w:sz w:val="16"/>
                                      <w:szCs w:val="16"/>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1984DBDB" w14:textId="77777777" w:rsidR="008E18F0" w:rsidRPr="00D8349F" w:rsidRDefault="008E18F0" w:rsidP="005E7606">
                                  <w:pPr>
                                    <w:spacing w:after="0" w:line="240" w:lineRule="auto"/>
                                    <w:jc w:val="center"/>
                                    <w:rPr>
                                      <w:rFonts w:ascii="Times New Roman" w:eastAsia="Times New Roman" w:hAnsi="Times New Roman" w:cs="Times New Roman"/>
                                      <w:b/>
                                      <w:sz w:val="16"/>
                                      <w:szCs w:val="16"/>
                                    </w:rPr>
                                  </w:pPr>
                                </w:p>
                              </w:tc>
                            </w:tr>
                            <w:tr w:rsidR="008E18F0" w:rsidRPr="00D8349F" w14:paraId="57F9CFE7" w14:textId="77777777" w:rsidTr="005E7606">
                              <w:trPr>
                                <w:trHeight w:val="184"/>
                              </w:trPr>
                              <w:tc>
                                <w:tcPr>
                                  <w:tcW w:w="689" w:type="dxa"/>
                                  <w:vMerge/>
                                  <w:tcBorders>
                                    <w:top w:val="single" w:sz="8" w:space="0" w:color="auto"/>
                                    <w:left w:val="single" w:sz="8" w:space="0" w:color="auto"/>
                                    <w:bottom w:val="single" w:sz="8" w:space="0" w:color="auto"/>
                                    <w:right w:val="single" w:sz="8" w:space="0" w:color="auto"/>
                                  </w:tcBorders>
                                  <w:shd w:val="clear" w:color="auto" w:fill="auto"/>
                                  <w:vAlign w:val="bottom"/>
                                </w:tcPr>
                                <w:p w14:paraId="40882C9D"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43245EF9" w14:textId="77777777" w:rsidR="008E18F0" w:rsidRPr="00D8349F" w:rsidRDefault="008E18F0" w:rsidP="005E7606">
                                  <w:pPr>
                                    <w:spacing w:after="0" w:line="240" w:lineRule="auto"/>
                                    <w:jc w:val="right"/>
                                    <w:rPr>
                                      <w:rFonts w:ascii="Times New Roman" w:eastAsia="Times New Roman" w:hAnsi="Times New Roman" w:cs="Times New Roman"/>
                                      <w:sz w:val="16"/>
                                      <w:szCs w:val="16"/>
                                    </w:rPr>
                                  </w:pPr>
                                </w:p>
                              </w:tc>
                              <w:tc>
                                <w:tcPr>
                                  <w:tcW w:w="850" w:type="dxa"/>
                                  <w:vMerge/>
                                  <w:tcBorders>
                                    <w:top w:val="single" w:sz="8" w:space="0" w:color="auto"/>
                                    <w:left w:val="single" w:sz="8" w:space="0" w:color="auto"/>
                                    <w:bottom w:val="single" w:sz="8" w:space="0" w:color="auto"/>
                                    <w:right w:val="single" w:sz="8" w:space="0" w:color="auto"/>
                                  </w:tcBorders>
                                  <w:shd w:val="clear" w:color="auto" w:fill="auto"/>
                                  <w:vAlign w:val="bottom"/>
                                </w:tcPr>
                                <w:p w14:paraId="655C4B6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vAlign w:val="bottom"/>
                                </w:tcPr>
                                <w:p w14:paraId="20C66DB1"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776AD1A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p>
                              </w:tc>
                            </w:tr>
                            <w:tr w:rsidR="008E18F0" w:rsidRPr="00D8349F" w14:paraId="30006BAF"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25A9C1D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10.5</w:t>
                                  </w:r>
                                </w:p>
                              </w:tc>
                              <w:tc>
                                <w:tcPr>
                                  <w:tcW w:w="851" w:type="dxa"/>
                                  <w:tcBorders>
                                    <w:top w:val="single" w:sz="8" w:space="0" w:color="auto"/>
                                    <w:bottom w:val="single" w:sz="8" w:space="0" w:color="auto"/>
                                    <w:right w:val="single" w:sz="8" w:space="0" w:color="auto"/>
                                  </w:tcBorders>
                                  <w:shd w:val="clear" w:color="auto" w:fill="auto"/>
                                  <w:vAlign w:val="bottom"/>
                                </w:tcPr>
                                <w:p w14:paraId="7C7DFE50"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7</w:t>
                                  </w:r>
                                </w:p>
                              </w:tc>
                              <w:tc>
                                <w:tcPr>
                                  <w:tcW w:w="850" w:type="dxa"/>
                                  <w:tcBorders>
                                    <w:top w:val="single" w:sz="8" w:space="0" w:color="auto"/>
                                    <w:bottom w:val="single" w:sz="8" w:space="0" w:color="auto"/>
                                    <w:right w:val="single" w:sz="8" w:space="0" w:color="auto"/>
                                  </w:tcBorders>
                                  <w:shd w:val="clear" w:color="auto" w:fill="auto"/>
                                  <w:vAlign w:val="bottom"/>
                                </w:tcPr>
                                <w:p w14:paraId="08923F86"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15209.3</w:t>
                                  </w:r>
                                </w:p>
                              </w:tc>
                              <w:tc>
                                <w:tcPr>
                                  <w:tcW w:w="992" w:type="dxa"/>
                                  <w:tcBorders>
                                    <w:top w:val="single" w:sz="8" w:space="0" w:color="auto"/>
                                    <w:bottom w:val="single" w:sz="8" w:space="0" w:color="auto"/>
                                    <w:right w:val="single" w:sz="8" w:space="0" w:color="auto"/>
                                  </w:tcBorders>
                                  <w:shd w:val="clear" w:color="auto" w:fill="auto"/>
                                  <w:vAlign w:val="bottom"/>
                                </w:tcPr>
                                <w:p w14:paraId="6D9B9FE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0.0051</w:t>
                                  </w:r>
                                </w:p>
                              </w:tc>
                              <w:tc>
                                <w:tcPr>
                                  <w:tcW w:w="851" w:type="dxa"/>
                                  <w:tcBorders>
                                    <w:top w:val="single" w:sz="8" w:space="0" w:color="auto"/>
                                    <w:bottom w:val="single" w:sz="8" w:space="0" w:color="auto"/>
                                    <w:right w:val="single" w:sz="8" w:space="0" w:color="auto"/>
                                  </w:tcBorders>
                                  <w:shd w:val="clear" w:color="auto" w:fill="auto"/>
                                  <w:vAlign w:val="bottom"/>
                                </w:tcPr>
                                <w:p w14:paraId="0652C29B"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0.03</w:t>
                                  </w:r>
                                </w:p>
                              </w:tc>
                            </w:tr>
                            <w:tr w:rsidR="008E18F0" w:rsidRPr="00D8349F" w14:paraId="47D482E8"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B2FD4F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11.5</w:t>
                                  </w:r>
                                </w:p>
                              </w:tc>
                              <w:tc>
                                <w:tcPr>
                                  <w:tcW w:w="851" w:type="dxa"/>
                                  <w:tcBorders>
                                    <w:top w:val="single" w:sz="8" w:space="0" w:color="auto"/>
                                    <w:bottom w:val="single" w:sz="8" w:space="0" w:color="auto"/>
                                    <w:right w:val="single" w:sz="8" w:space="0" w:color="auto"/>
                                  </w:tcBorders>
                                  <w:shd w:val="clear" w:color="auto" w:fill="auto"/>
                                  <w:vAlign w:val="bottom"/>
                                </w:tcPr>
                                <w:p w14:paraId="1509F102"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17</w:t>
                                  </w:r>
                                </w:p>
                              </w:tc>
                              <w:tc>
                                <w:tcPr>
                                  <w:tcW w:w="850" w:type="dxa"/>
                                  <w:tcBorders>
                                    <w:top w:val="single" w:sz="8" w:space="0" w:color="auto"/>
                                    <w:bottom w:val="single" w:sz="8" w:space="0" w:color="auto"/>
                                    <w:right w:val="single" w:sz="8" w:space="0" w:color="auto"/>
                                  </w:tcBorders>
                                  <w:shd w:val="clear" w:color="auto" w:fill="auto"/>
                                  <w:vAlign w:val="bottom"/>
                                </w:tcPr>
                                <w:p w14:paraId="396F951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14403.46</w:t>
                                  </w:r>
                                </w:p>
                              </w:tc>
                              <w:tc>
                                <w:tcPr>
                                  <w:tcW w:w="992" w:type="dxa"/>
                                  <w:tcBorders>
                                    <w:top w:val="single" w:sz="8" w:space="0" w:color="auto"/>
                                    <w:bottom w:val="single" w:sz="8" w:space="0" w:color="auto"/>
                                    <w:right w:val="single" w:sz="8" w:space="0" w:color="auto"/>
                                  </w:tcBorders>
                                  <w:shd w:val="clear" w:color="auto" w:fill="auto"/>
                                  <w:vAlign w:val="bottom"/>
                                </w:tcPr>
                                <w:p w14:paraId="08B6A7F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0.0128</w:t>
                                  </w:r>
                                </w:p>
                              </w:tc>
                              <w:tc>
                                <w:tcPr>
                                  <w:tcW w:w="851" w:type="dxa"/>
                                  <w:tcBorders>
                                    <w:top w:val="single" w:sz="8" w:space="0" w:color="auto"/>
                                    <w:bottom w:val="single" w:sz="8" w:space="0" w:color="auto"/>
                                    <w:right w:val="single" w:sz="8" w:space="0" w:color="auto"/>
                                  </w:tcBorders>
                                  <w:shd w:val="clear" w:color="auto" w:fill="auto"/>
                                  <w:vAlign w:val="bottom"/>
                                </w:tcPr>
                                <w:p w14:paraId="62573D3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0.04</w:t>
                                  </w:r>
                                </w:p>
                              </w:tc>
                            </w:tr>
                            <w:tr w:rsidR="008E18F0" w:rsidRPr="00D8349F" w14:paraId="36D004FC"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EAED7E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12.5</w:t>
                                  </w:r>
                                </w:p>
                              </w:tc>
                              <w:tc>
                                <w:tcPr>
                                  <w:tcW w:w="851" w:type="dxa"/>
                                  <w:tcBorders>
                                    <w:top w:val="single" w:sz="8" w:space="0" w:color="auto"/>
                                    <w:bottom w:val="single" w:sz="8" w:space="0" w:color="auto"/>
                                    <w:right w:val="single" w:sz="8" w:space="0" w:color="auto"/>
                                  </w:tcBorders>
                                  <w:shd w:val="clear" w:color="auto" w:fill="auto"/>
                                  <w:vAlign w:val="bottom"/>
                                </w:tcPr>
                                <w:p w14:paraId="549D4F52"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17</w:t>
                                  </w:r>
                                </w:p>
                              </w:tc>
                              <w:tc>
                                <w:tcPr>
                                  <w:tcW w:w="850" w:type="dxa"/>
                                  <w:tcBorders>
                                    <w:top w:val="single" w:sz="8" w:space="0" w:color="auto"/>
                                    <w:bottom w:val="single" w:sz="8" w:space="0" w:color="auto"/>
                                    <w:right w:val="single" w:sz="8" w:space="0" w:color="auto"/>
                                  </w:tcBorders>
                                  <w:shd w:val="clear" w:color="auto" w:fill="auto"/>
                                  <w:vAlign w:val="bottom"/>
                                </w:tcPr>
                                <w:p w14:paraId="31F8E28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13614.13</w:t>
                                  </w:r>
                                </w:p>
                              </w:tc>
                              <w:tc>
                                <w:tcPr>
                                  <w:tcW w:w="992" w:type="dxa"/>
                                  <w:tcBorders>
                                    <w:top w:val="single" w:sz="8" w:space="0" w:color="auto"/>
                                    <w:bottom w:val="single" w:sz="8" w:space="0" w:color="auto"/>
                                    <w:right w:val="single" w:sz="8" w:space="0" w:color="auto"/>
                                  </w:tcBorders>
                                  <w:shd w:val="clear" w:color="auto" w:fill="auto"/>
                                  <w:vAlign w:val="bottom"/>
                                </w:tcPr>
                                <w:p w14:paraId="3417BB9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0.0132</w:t>
                                  </w:r>
                                </w:p>
                              </w:tc>
                              <w:tc>
                                <w:tcPr>
                                  <w:tcW w:w="851" w:type="dxa"/>
                                  <w:tcBorders>
                                    <w:top w:val="single" w:sz="8" w:space="0" w:color="auto"/>
                                    <w:bottom w:val="single" w:sz="8" w:space="0" w:color="auto"/>
                                    <w:right w:val="single" w:sz="8" w:space="0" w:color="auto"/>
                                  </w:tcBorders>
                                  <w:shd w:val="clear" w:color="auto" w:fill="auto"/>
                                  <w:vAlign w:val="bottom"/>
                                </w:tcPr>
                                <w:p w14:paraId="0D84B2E7"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0.05</w:t>
                                  </w:r>
                                </w:p>
                              </w:tc>
                            </w:tr>
                            <w:tr w:rsidR="008E18F0" w:rsidRPr="00D8349F" w14:paraId="244098D4"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55C12CF"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13.5</w:t>
                                  </w:r>
                                </w:p>
                              </w:tc>
                              <w:tc>
                                <w:tcPr>
                                  <w:tcW w:w="851" w:type="dxa"/>
                                  <w:tcBorders>
                                    <w:top w:val="single" w:sz="8" w:space="0" w:color="auto"/>
                                    <w:bottom w:val="single" w:sz="8" w:space="0" w:color="auto"/>
                                    <w:right w:val="single" w:sz="8" w:space="0" w:color="auto"/>
                                  </w:tcBorders>
                                  <w:shd w:val="clear" w:color="auto" w:fill="auto"/>
                                  <w:vAlign w:val="bottom"/>
                                </w:tcPr>
                                <w:p w14:paraId="184A722F"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40</w:t>
                                  </w:r>
                                </w:p>
                              </w:tc>
                              <w:tc>
                                <w:tcPr>
                                  <w:tcW w:w="850" w:type="dxa"/>
                                  <w:tcBorders>
                                    <w:top w:val="single" w:sz="8" w:space="0" w:color="auto"/>
                                    <w:bottom w:val="single" w:sz="8" w:space="0" w:color="auto"/>
                                    <w:right w:val="single" w:sz="8" w:space="0" w:color="auto"/>
                                  </w:tcBorders>
                                  <w:shd w:val="clear" w:color="auto" w:fill="auto"/>
                                  <w:vAlign w:val="bottom"/>
                                </w:tcPr>
                                <w:p w14:paraId="7B0B268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12851.28</w:t>
                                  </w:r>
                                </w:p>
                              </w:tc>
                              <w:tc>
                                <w:tcPr>
                                  <w:tcW w:w="992" w:type="dxa"/>
                                  <w:tcBorders>
                                    <w:top w:val="single" w:sz="8" w:space="0" w:color="auto"/>
                                    <w:bottom w:val="single" w:sz="8" w:space="0" w:color="auto"/>
                                    <w:right w:val="single" w:sz="8" w:space="0" w:color="auto"/>
                                  </w:tcBorders>
                                  <w:shd w:val="clear" w:color="auto" w:fill="auto"/>
                                  <w:vAlign w:val="bottom"/>
                                </w:tcPr>
                                <w:p w14:paraId="75D1DE6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0.0323</w:t>
                                  </w:r>
                                </w:p>
                              </w:tc>
                              <w:tc>
                                <w:tcPr>
                                  <w:tcW w:w="851" w:type="dxa"/>
                                  <w:tcBorders>
                                    <w:top w:val="single" w:sz="8" w:space="0" w:color="auto"/>
                                    <w:bottom w:val="single" w:sz="8" w:space="0" w:color="auto"/>
                                    <w:right w:val="single" w:sz="8" w:space="0" w:color="auto"/>
                                  </w:tcBorders>
                                  <w:shd w:val="clear" w:color="auto" w:fill="auto"/>
                                  <w:vAlign w:val="bottom"/>
                                </w:tcPr>
                                <w:p w14:paraId="0F4D519C"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0.06</w:t>
                                  </w:r>
                                </w:p>
                              </w:tc>
                            </w:tr>
                            <w:tr w:rsidR="008E18F0" w:rsidRPr="00D8349F" w14:paraId="6D69B5C3"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D33B79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14.5</w:t>
                                  </w:r>
                                </w:p>
                              </w:tc>
                              <w:tc>
                                <w:tcPr>
                                  <w:tcW w:w="851" w:type="dxa"/>
                                  <w:tcBorders>
                                    <w:top w:val="single" w:sz="8" w:space="0" w:color="auto"/>
                                    <w:bottom w:val="single" w:sz="8" w:space="0" w:color="auto"/>
                                    <w:right w:val="single" w:sz="8" w:space="0" w:color="auto"/>
                                  </w:tcBorders>
                                  <w:shd w:val="clear" w:color="auto" w:fill="auto"/>
                                  <w:vAlign w:val="bottom"/>
                                </w:tcPr>
                                <w:p w14:paraId="2417B72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41</w:t>
                                  </w:r>
                                </w:p>
                              </w:tc>
                              <w:tc>
                                <w:tcPr>
                                  <w:tcW w:w="850" w:type="dxa"/>
                                  <w:tcBorders>
                                    <w:top w:val="single" w:sz="8" w:space="0" w:color="auto"/>
                                    <w:bottom w:val="single" w:sz="8" w:space="0" w:color="auto"/>
                                    <w:right w:val="single" w:sz="8" w:space="0" w:color="auto"/>
                                  </w:tcBorders>
                                  <w:shd w:val="clear" w:color="auto" w:fill="auto"/>
                                  <w:vAlign w:val="bottom"/>
                                </w:tcPr>
                                <w:p w14:paraId="3CDA716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12092.28</w:t>
                                  </w:r>
                                </w:p>
                              </w:tc>
                              <w:tc>
                                <w:tcPr>
                                  <w:tcW w:w="992" w:type="dxa"/>
                                  <w:tcBorders>
                                    <w:top w:val="single" w:sz="8" w:space="0" w:color="auto"/>
                                    <w:bottom w:val="single" w:sz="8" w:space="0" w:color="auto"/>
                                    <w:right w:val="single" w:sz="8" w:space="0" w:color="auto"/>
                                  </w:tcBorders>
                                  <w:shd w:val="clear" w:color="auto" w:fill="auto"/>
                                  <w:vAlign w:val="bottom"/>
                                </w:tcPr>
                                <w:p w14:paraId="233DE153"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0.0344</w:t>
                                  </w:r>
                                </w:p>
                              </w:tc>
                              <w:tc>
                                <w:tcPr>
                                  <w:tcW w:w="851" w:type="dxa"/>
                                  <w:tcBorders>
                                    <w:top w:val="single" w:sz="8" w:space="0" w:color="auto"/>
                                    <w:bottom w:val="single" w:sz="8" w:space="0" w:color="auto"/>
                                    <w:right w:val="single" w:sz="8" w:space="0" w:color="auto"/>
                                  </w:tcBorders>
                                  <w:shd w:val="clear" w:color="auto" w:fill="auto"/>
                                  <w:vAlign w:val="bottom"/>
                                </w:tcPr>
                                <w:p w14:paraId="17FA039F"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0.07</w:t>
                                  </w:r>
                                </w:p>
                              </w:tc>
                            </w:tr>
                            <w:tr w:rsidR="008E18F0" w:rsidRPr="00D8349F" w14:paraId="74D9BCB3"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B6EF33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15.5</w:t>
                                  </w:r>
                                </w:p>
                              </w:tc>
                              <w:tc>
                                <w:tcPr>
                                  <w:tcW w:w="851" w:type="dxa"/>
                                  <w:tcBorders>
                                    <w:top w:val="single" w:sz="8" w:space="0" w:color="auto"/>
                                    <w:bottom w:val="single" w:sz="8" w:space="0" w:color="auto"/>
                                    <w:right w:val="single" w:sz="8" w:space="0" w:color="auto"/>
                                  </w:tcBorders>
                                  <w:shd w:val="clear" w:color="auto" w:fill="auto"/>
                                  <w:vAlign w:val="bottom"/>
                                </w:tcPr>
                                <w:p w14:paraId="3A75B570"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83</w:t>
                                  </w:r>
                                </w:p>
                              </w:tc>
                              <w:tc>
                                <w:tcPr>
                                  <w:tcW w:w="850" w:type="dxa"/>
                                  <w:tcBorders>
                                    <w:top w:val="single" w:sz="8" w:space="0" w:color="auto"/>
                                    <w:bottom w:val="single" w:sz="8" w:space="0" w:color="auto"/>
                                    <w:right w:val="single" w:sz="8" w:space="0" w:color="auto"/>
                                  </w:tcBorders>
                                  <w:shd w:val="clear" w:color="auto" w:fill="auto"/>
                                  <w:vAlign w:val="bottom"/>
                                </w:tcPr>
                                <w:p w14:paraId="50BE5A7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11359.46</w:t>
                                  </w:r>
                                </w:p>
                              </w:tc>
                              <w:tc>
                                <w:tcPr>
                                  <w:tcW w:w="992" w:type="dxa"/>
                                  <w:tcBorders>
                                    <w:top w:val="single" w:sz="8" w:space="0" w:color="auto"/>
                                    <w:bottom w:val="single" w:sz="8" w:space="0" w:color="auto"/>
                                    <w:right w:val="single" w:sz="8" w:space="0" w:color="auto"/>
                                  </w:tcBorders>
                                  <w:shd w:val="clear" w:color="auto" w:fill="auto"/>
                                  <w:vAlign w:val="bottom"/>
                                </w:tcPr>
                                <w:p w14:paraId="31A1335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0.0725</w:t>
                                  </w:r>
                                </w:p>
                              </w:tc>
                              <w:tc>
                                <w:tcPr>
                                  <w:tcW w:w="851" w:type="dxa"/>
                                  <w:tcBorders>
                                    <w:top w:val="single" w:sz="8" w:space="0" w:color="auto"/>
                                    <w:bottom w:val="single" w:sz="8" w:space="0" w:color="auto"/>
                                    <w:right w:val="single" w:sz="8" w:space="0" w:color="auto"/>
                                  </w:tcBorders>
                                  <w:shd w:val="clear" w:color="auto" w:fill="auto"/>
                                  <w:vAlign w:val="bottom"/>
                                </w:tcPr>
                                <w:p w14:paraId="103C501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0.08</w:t>
                                  </w:r>
                                </w:p>
                              </w:tc>
                            </w:tr>
                            <w:tr w:rsidR="008E18F0" w:rsidRPr="00D8349F" w14:paraId="3B981ECF"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0291543"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16.5</w:t>
                                  </w:r>
                                </w:p>
                              </w:tc>
                              <w:tc>
                                <w:tcPr>
                                  <w:tcW w:w="851" w:type="dxa"/>
                                  <w:tcBorders>
                                    <w:top w:val="single" w:sz="8" w:space="0" w:color="auto"/>
                                    <w:bottom w:val="single" w:sz="8" w:space="0" w:color="auto"/>
                                    <w:right w:val="single" w:sz="8" w:space="0" w:color="auto"/>
                                  </w:tcBorders>
                                  <w:shd w:val="clear" w:color="auto" w:fill="auto"/>
                                  <w:vAlign w:val="bottom"/>
                                </w:tcPr>
                                <w:p w14:paraId="23219D75"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126</w:t>
                                  </w:r>
                                </w:p>
                              </w:tc>
                              <w:tc>
                                <w:tcPr>
                                  <w:tcW w:w="850" w:type="dxa"/>
                                  <w:tcBorders>
                                    <w:top w:val="single" w:sz="8" w:space="0" w:color="auto"/>
                                    <w:bottom w:val="single" w:sz="8" w:space="0" w:color="auto"/>
                                    <w:right w:val="single" w:sz="8" w:space="0" w:color="auto"/>
                                  </w:tcBorders>
                                  <w:shd w:val="clear" w:color="auto" w:fill="auto"/>
                                  <w:vAlign w:val="bottom"/>
                                </w:tcPr>
                                <w:p w14:paraId="5BA25D7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10612.79</w:t>
                                  </w:r>
                                </w:p>
                              </w:tc>
                              <w:tc>
                                <w:tcPr>
                                  <w:tcW w:w="992" w:type="dxa"/>
                                  <w:tcBorders>
                                    <w:top w:val="single" w:sz="8" w:space="0" w:color="auto"/>
                                    <w:bottom w:val="single" w:sz="8" w:space="0" w:color="auto"/>
                                    <w:right w:val="single" w:sz="8" w:space="0" w:color="auto"/>
                                  </w:tcBorders>
                                  <w:shd w:val="clear" w:color="auto" w:fill="auto"/>
                                  <w:vAlign w:val="bottom"/>
                                </w:tcPr>
                                <w:p w14:paraId="7EE9189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0.1154</w:t>
                                  </w:r>
                                </w:p>
                              </w:tc>
                              <w:tc>
                                <w:tcPr>
                                  <w:tcW w:w="851" w:type="dxa"/>
                                  <w:tcBorders>
                                    <w:top w:val="single" w:sz="8" w:space="0" w:color="auto"/>
                                    <w:bottom w:val="single" w:sz="8" w:space="0" w:color="auto"/>
                                    <w:right w:val="single" w:sz="8" w:space="0" w:color="auto"/>
                                  </w:tcBorders>
                                  <w:shd w:val="clear" w:color="auto" w:fill="auto"/>
                                  <w:vAlign w:val="bottom"/>
                                </w:tcPr>
                                <w:p w14:paraId="4F604732"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0.09</w:t>
                                  </w:r>
                                </w:p>
                              </w:tc>
                            </w:tr>
                            <w:tr w:rsidR="008E18F0" w:rsidRPr="00D8349F" w14:paraId="291A3AB3" w14:textId="77777777" w:rsidTr="005E7606">
                              <w:trPr>
                                <w:trHeight w:val="221"/>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5E2B64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17.5</w:t>
                                  </w:r>
                                </w:p>
                              </w:tc>
                              <w:tc>
                                <w:tcPr>
                                  <w:tcW w:w="851" w:type="dxa"/>
                                  <w:tcBorders>
                                    <w:top w:val="single" w:sz="8" w:space="0" w:color="auto"/>
                                    <w:bottom w:val="single" w:sz="8" w:space="0" w:color="auto"/>
                                    <w:right w:val="single" w:sz="8" w:space="0" w:color="auto"/>
                                  </w:tcBorders>
                                  <w:shd w:val="clear" w:color="auto" w:fill="auto"/>
                                  <w:vAlign w:val="bottom"/>
                                </w:tcPr>
                                <w:p w14:paraId="75779BC7"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131</w:t>
                                  </w:r>
                                </w:p>
                              </w:tc>
                              <w:tc>
                                <w:tcPr>
                                  <w:tcW w:w="850" w:type="dxa"/>
                                  <w:tcBorders>
                                    <w:top w:val="single" w:sz="8" w:space="0" w:color="auto"/>
                                    <w:bottom w:val="single" w:sz="8" w:space="0" w:color="auto"/>
                                    <w:right w:val="single" w:sz="8" w:space="0" w:color="auto"/>
                                  </w:tcBorders>
                                  <w:shd w:val="clear" w:color="auto" w:fill="auto"/>
                                  <w:vAlign w:val="bottom"/>
                                </w:tcPr>
                                <w:p w14:paraId="08A02745"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9853.48</w:t>
                                  </w:r>
                                </w:p>
                              </w:tc>
                              <w:tc>
                                <w:tcPr>
                                  <w:tcW w:w="992" w:type="dxa"/>
                                  <w:tcBorders>
                                    <w:top w:val="single" w:sz="8" w:space="0" w:color="auto"/>
                                    <w:bottom w:val="single" w:sz="8" w:space="0" w:color="auto"/>
                                    <w:right w:val="single" w:sz="8" w:space="0" w:color="auto"/>
                                  </w:tcBorders>
                                  <w:shd w:val="clear" w:color="auto" w:fill="auto"/>
                                  <w:vAlign w:val="bottom"/>
                                </w:tcPr>
                                <w:p w14:paraId="030F2CD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0.1262</w:t>
                                  </w:r>
                                </w:p>
                              </w:tc>
                              <w:tc>
                                <w:tcPr>
                                  <w:tcW w:w="851" w:type="dxa"/>
                                  <w:tcBorders>
                                    <w:top w:val="single" w:sz="8" w:space="0" w:color="auto"/>
                                    <w:bottom w:val="single" w:sz="8" w:space="0" w:color="auto"/>
                                    <w:right w:val="single" w:sz="8" w:space="0" w:color="auto"/>
                                  </w:tcBorders>
                                  <w:shd w:val="clear" w:color="auto" w:fill="auto"/>
                                  <w:vAlign w:val="bottom"/>
                                </w:tcPr>
                                <w:p w14:paraId="7838762B"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0.11</w:t>
                                  </w:r>
                                </w:p>
                              </w:tc>
                            </w:tr>
                            <w:tr w:rsidR="008E18F0" w:rsidRPr="00D8349F" w14:paraId="714434B7" w14:textId="77777777" w:rsidTr="005E7606">
                              <w:trPr>
                                <w:trHeight w:val="222"/>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E4A9EC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18.5</w:t>
                                  </w:r>
                                </w:p>
                              </w:tc>
                              <w:tc>
                                <w:tcPr>
                                  <w:tcW w:w="851" w:type="dxa"/>
                                  <w:tcBorders>
                                    <w:top w:val="single" w:sz="8" w:space="0" w:color="auto"/>
                                    <w:bottom w:val="single" w:sz="8" w:space="0" w:color="auto"/>
                                    <w:right w:val="single" w:sz="8" w:space="0" w:color="auto"/>
                                  </w:tcBorders>
                                  <w:shd w:val="clear" w:color="auto" w:fill="auto"/>
                                  <w:vAlign w:val="bottom"/>
                                </w:tcPr>
                                <w:p w14:paraId="3FBAD3AC"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133</w:t>
                                  </w:r>
                                </w:p>
                              </w:tc>
                              <w:tc>
                                <w:tcPr>
                                  <w:tcW w:w="850" w:type="dxa"/>
                                  <w:tcBorders>
                                    <w:top w:val="single" w:sz="8" w:space="0" w:color="auto"/>
                                    <w:bottom w:val="single" w:sz="8" w:space="0" w:color="auto"/>
                                    <w:right w:val="single" w:sz="8" w:space="0" w:color="auto"/>
                                  </w:tcBorders>
                                  <w:shd w:val="clear" w:color="auto" w:fill="auto"/>
                                  <w:vAlign w:val="bottom"/>
                                </w:tcPr>
                                <w:p w14:paraId="7D57461F"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9120.59</w:t>
                                  </w:r>
                                </w:p>
                              </w:tc>
                              <w:tc>
                                <w:tcPr>
                                  <w:tcW w:w="992" w:type="dxa"/>
                                  <w:tcBorders>
                                    <w:top w:val="single" w:sz="8" w:space="0" w:color="auto"/>
                                    <w:bottom w:val="single" w:sz="8" w:space="0" w:color="auto"/>
                                    <w:right w:val="single" w:sz="8" w:space="0" w:color="auto"/>
                                  </w:tcBorders>
                                  <w:shd w:val="clear" w:color="auto" w:fill="FFFF00"/>
                                  <w:vAlign w:val="bottom"/>
                                </w:tcPr>
                                <w:p w14:paraId="182A0EE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0.1352</w:t>
                                  </w:r>
                                </w:p>
                              </w:tc>
                              <w:tc>
                                <w:tcPr>
                                  <w:tcW w:w="851" w:type="dxa"/>
                                  <w:tcBorders>
                                    <w:top w:val="single" w:sz="8" w:space="0" w:color="auto"/>
                                    <w:bottom w:val="single" w:sz="8" w:space="0" w:color="auto"/>
                                    <w:right w:val="single" w:sz="8" w:space="0" w:color="auto"/>
                                  </w:tcBorders>
                                  <w:shd w:val="clear" w:color="auto" w:fill="auto"/>
                                  <w:vAlign w:val="bottom"/>
                                </w:tcPr>
                                <w:p w14:paraId="208A35F1"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0.12</w:t>
                                  </w:r>
                                </w:p>
                              </w:tc>
                            </w:tr>
                            <w:tr w:rsidR="008E18F0" w:rsidRPr="00D8349F" w14:paraId="1CE9D9D0"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0A74C5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19.5</w:t>
                                  </w:r>
                                </w:p>
                              </w:tc>
                              <w:tc>
                                <w:tcPr>
                                  <w:tcW w:w="851" w:type="dxa"/>
                                  <w:tcBorders>
                                    <w:top w:val="single" w:sz="8" w:space="0" w:color="auto"/>
                                    <w:bottom w:val="single" w:sz="8" w:space="0" w:color="auto"/>
                                    <w:right w:val="single" w:sz="8" w:space="0" w:color="auto"/>
                                  </w:tcBorders>
                                  <w:shd w:val="clear" w:color="auto" w:fill="auto"/>
                                  <w:vAlign w:val="bottom"/>
                                </w:tcPr>
                                <w:p w14:paraId="0D2862D3"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126</w:t>
                                  </w:r>
                                </w:p>
                              </w:tc>
                              <w:tc>
                                <w:tcPr>
                                  <w:tcW w:w="850" w:type="dxa"/>
                                  <w:tcBorders>
                                    <w:top w:val="single" w:sz="8" w:space="0" w:color="auto"/>
                                    <w:bottom w:val="single" w:sz="8" w:space="0" w:color="auto"/>
                                    <w:right w:val="single" w:sz="8" w:space="0" w:color="auto"/>
                                  </w:tcBorders>
                                  <w:shd w:val="clear" w:color="auto" w:fill="auto"/>
                                  <w:vAlign w:val="bottom"/>
                                </w:tcPr>
                                <w:p w14:paraId="6163FB7D"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8416.92</w:t>
                                  </w:r>
                                </w:p>
                              </w:tc>
                              <w:tc>
                                <w:tcPr>
                                  <w:tcW w:w="992" w:type="dxa"/>
                                  <w:tcBorders>
                                    <w:top w:val="single" w:sz="8" w:space="0" w:color="auto"/>
                                    <w:bottom w:val="single" w:sz="8" w:space="0" w:color="auto"/>
                                    <w:right w:val="single" w:sz="8" w:space="0" w:color="auto"/>
                                  </w:tcBorders>
                                  <w:shd w:val="clear" w:color="auto" w:fill="FFFF00"/>
                                  <w:vAlign w:val="bottom"/>
                                </w:tcPr>
                                <w:p w14:paraId="53B3C52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0.1353</w:t>
                                  </w:r>
                                </w:p>
                              </w:tc>
                              <w:tc>
                                <w:tcPr>
                                  <w:tcW w:w="851" w:type="dxa"/>
                                  <w:tcBorders>
                                    <w:top w:val="single" w:sz="8" w:space="0" w:color="auto"/>
                                    <w:bottom w:val="single" w:sz="8" w:space="0" w:color="auto"/>
                                    <w:right w:val="single" w:sz="8" w:space="0" w:color="auto"/>
                                  </w:tcBorders>
                                  <w:shd w:val="clear" w:color="auto" w:fill="auto"/>
                                  <w:vAlign w:val="bottom"/>
                                </w:tcPr>
                                <w:p w14:paraId="329F1B5F"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0.13</w:t>
                                  </w:r>
                                </w:p>
                              </w:tc>
                            </w:tr>
                            <w:tr w:rsidR="008E18F0" w:rsidRPr="00D8349F" w14:paraId="5E49F63F"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255D34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20.5</w:t>
                                  </w:r>
                                </w:p>
                              </w:tc>
                              <w:tc>
                                <w:tcPr>
                                  <w:tcW w:w="851" w:type="dxa"/>
                                  <w:tcBorders>
                                    <w:top w:val="single" w:sz="8" w:space="0" w:color="auto"/>
                                    <w:bottom w:val="single" w:sz="8" w:space="0" w:color="auto"/>
                                    <w:right w:val="single" w:sz="8" w:space="0" w:color="auto"/>
                                  </w:tcBorders>
                                  <w:shd w:val="clear" w:color="auto" w:fill="auto"/>
                                  <w:vAlign w:val="bottom"/>
                                </w:tcPr>
                                <w:p w14:paraId="41975F60"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138</w:t>
                                  </w:r>
                                </w:p>
                              </w:tc>
                              <w:tc>
                                <w:tcPr>
                                  <w:tcW w:w="850" w:type="dxa"/>
                                  <w:tcBorders>
                                    <w:top w:val="single" w:sz="8" w:space="0" w:color="auto"/>
                                    <w:bottom w:val="single" w:sz="8" w:space="0" w:color="auto"/>
                                    <w:right w:val="single" w:sz="8" w:space="0" w:color="auto"/>
                                  </w:tcBorders>
                                  <w:shd w:val="clear" w:color="auto" w:fill="auto"/>
                                  <w:vAlign w:val="bottom"/>
                                </w:tcPr>
                                <w:p w14:paraId="6732C721"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7750.89</w:t>
                                  </w:r>
                                </w:p>
                              </w:tc>
                              <w:tc>
                                <w:tcPr>
                                  <w:tcW w:w="992" w:type="dxa"/>
                                  <w:tcBorders>
                                    <w:top w:val="single" w:sz="8" w:space="0" w:color="auto"/>
                                    <w:bottom w:val="single" w:sz="8" w:space="0" w:color="auto"/>
                                    <w:right w:val="single" w:sz="8" w:space="0" w:color="auto"/>
                                  </w:tcBorders>
                                  <w:shd w:val="clear" w:color="auto" w:fill="FFFF00"/>
                                  <w:vAlign w:val="bottom"/>
                                </w:tcPr>
                                <w:p w14:paraId="220E345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0.1571</w:t>
                                  </w:r>
                                </w:p>
                              </w:tc>
                              <w:tc>
                                <w:tcPr>
                                  <w:tcW w:w="851" w:type="dxa"/>
                                  <w:tcBorders>
                                    <w:top w:val="single" w:sz="8" w:space="0" w:color="auto"/>
                                    <w:bottom w:val="single" w:sz="8" w:space="0" w:color="auto"/>
                                    <w:right w:val="single" w:sz="8" w:space="0" w:color="auto"/>
                                  </w:tcBorders>
                                  <w:shd w:val="clear" w:color="auto" w:fill="auto"/>
                                  <w:vAlign w:val="bottom"/>
                                </w:tcPr>
                                <w:p w14:paraId="15FB21BC"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0.15</w:t>
                                  </w:r>
                                </w:p>
                              </w:tc>
                            </w:tr>
                            <w:tr w:rsidR="008E18F0" w:rsidRPr="00D8349F" w14:paraId="56D7C319"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678BDA1"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21.5</w:t>
                                  </w:r>
                                </w:p>
                              </w:tc>
                              <w:tc>
                                <w:tcPr>
                                  <w:tcW w:w="851" w:type="dxa"/>
                                  <w:tcBorders>
                                    <w:top w:val="single" w:sz="8" w:space="0" w:color="auto"/>
                                    <w:bottom w:val="single" w:sz="8" w:space="0" w:color="auto"/>
                                    <w:right w:val="single" w:sz="8" w:space="0" w:color="auto"/>
                                  </w:tcBorders>
                                  <w:shd w:val="clear" w:color="auto" w:fill="auto"/>
                                  <w:vAlign w:val="bottom"/>
                                </w:tcPr>
                                <w:p w14:paraId="710FB528"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114</w:t>
                                  </w:r>
                                </w:p>
                              </w:tc>
                              <w:tc>
                                <w:tcPr>
                                  <w:tcW w:w="850" w:type="dxa"/>
                                  <w:tcBorders>
                                    <w:top w:val="single" w:sz="8" w:space="0" w:color="auto"/>
                                    <w:bottom w:val="single" w:sz="8" w:space="0" w:color="auto"/>
                                    <w:right w:val="single" w:sz="8" w:space="0" w:color="auto"/>
                                  </w:tcBorders>
                                  <w:shd w:val="clear" w:color="auto" w:fill="auto"/>
                                  <w:vAlign w:val="bottom"/>
                                </w:tcPr>
                                <w:p w14:paraId="02A5C069"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7103.27</w:t>
                                  </w:r>
                                </w:p>
                              </w:tc>
                              <w:tc>
                                <w:tcPr>
                                  <w:tcW w:w="992" w:type="dxa"/>
                                  <w:tcBorders>
                                    <w:top w:val="single" w:sz="8" w:space="0" w:color="auto"/>
                                    <w:bottom w:val="single" w:sz="8" w:space="0" w:color="auto"/>
                                    <w:right w:val="single" w:sz="8" w:space="0" w:color="auto"/>
                                  </w:tcBorders>
                                  <w:shd w:val="clear" w:color="auto" w:fill="FFFF00"/>
                                  <w:vAlign w:val="bottom"/>
                                </w:tcPr>
                                <w:p w14:paraId="2BD33FC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0.1377</w:t>
                                  </w:r>
                                </w:p>
                              </w:tc>
                              <w:tc>
                                <w:tcPr>
                                  <w:tcW w:w="851" w:type="dxa"/>
                                  <w:tcBorders>
                                    <w:top w:val="single" w:sz="8" w:space="0" w:color="auto"/>
                                    <w:bottom w:val="single" w:sz="8" w:space="0" w:color="auto"/>
                                    <w:right w:val="single" w:sz="8" w:space="0" w:color="auto"/>
                                  </w:tcBorders>
                                  <w:shd w:val="clear" w:color="auto" w:fill="auto"/>
                                  <w:vAlign w:val="bottom"/>
                                </w:tcPr>
                                <w:p w14:paraId="62439C80"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0.16</w:t>
                                  </w:r>
                                </w:p>
                              </w:tc>
                            </w:tr>
                            <w:tr w:rsidR="008E18F0" w:rsidRPr="00D8349F" w14:paraId="2595332C" w14:textId="77777777" w:rsidTr="005E7606">
                              <w:trPr>
                                <w:trHeight w:val="218"/>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2E6485C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22.5</w:t>
                                  </w:r>
                                </w:p>
                              </w:tc>
                              <w:tc>
                                <w:tcPr>
                                  <w:tcW w:w="851" w:type="dxa"/>
                                  <w:tcBorders>
                                    <w:top w:val="single" w:sz="8" w:space="0" w:color="auto"/>
                                    <w:bottom w:val="single" w:sz="8" w:space="0" w:color="auto"/>
                                    <w:right w:val="single" w:sz="8" w:space="0" w:color="auto"/>
                                  </w:tcBorders>
                                  <w:shd w:val="clear" w:color="auto" w:fill="auto"/>
                                  <w:vAlign w:val="bottom"/>
                                </w:tcPr>
                                <w:p w14:paraId="616DDCA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69</w:t>
                                  </w:r>
                                </w:p>
                              </w:tc>
                              <w:tc>
                                <w:tcPr>
                                  <w:tcW w:w="850" w:type="dxa"/>
                                  <w:tcBorders>
                                    <w:top w:val="single" w:sz="8" w:space="0" w:color="auto"/>
                                    <w:bottom w:val="single" w:sz="8" w:space="0" w:color="auto"/>
                                    <w:right w:val="single" w:sz="8" w:space="0" w:color="auto"/>
                                  </w:tcBorders>
                                  <w:shd w:val="clear" w:color="auto" w:fill="auto"/>
                                  <w:vAlign w:val="bottom"/>
                                </w:tcPr>
                                <w:p w14:paraId="4EB6713E"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6509.18</w:t>
                                  </w:r>
                                </w:p>
                              </w:tc>
                              <w:tc>
                                <w:tcPr>
                                  <w:tcW w:w="992" w:type="dxa"/>
                                  <w:tcBorders>
                                    <w:top w:val="single" w:sz="8" w:space="0" w:color="auto"/>
                                    <w:bottom w:val="single" w:sz="8" w:space="0" w:color="auto"/>
                                    <w:right w:val="single" w:sz="8" w:space="0" w:color="auto"/>
                                  </w:tcBorders>
                                  <w:shd w:val="clear" w:color="auto" w:fill="auto"/>
                                  <w:vAlign w:val="bottom"/>
                                </w:tcPr>
                                <w:p w14:paraId="4823466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0.0883</w:t>
                                  </w:r>
                                </w:p>
                              </w:tc>
                              <w:tc>
                                <w:tcPr>
                                  <w:tcW w:w="851" w:type="dxa"/>
                                  <w:tcBorders>
                                    <w:top w:val="single" w:sz="8" w:space="0" w:color="auto"/>
                                    <w:bottom w:val="single" w:sz="8" w:space="0" w:color="auto"/>
                                    <w:right w:val="single" w:sz="8" w:space="0" w:color="auto"/>
                                  </w:tcBorders>
                                  <w:shd w:val="clear" w:color="auto" w:fill="auto"/>
                                  <w:vAlign w:val="bottom"/>
                                </w:tcPr>
                                <w:p w14:paraId="0C514A1F"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0.17</w:t>
                                  </w:r>
                                </w:p>
                              </w:tc>
                            </w:tr>
                            <w:tr w:rsidR="008E18F0" w:rsidRPr="00D8349F" w14:paraId="2820851B"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7D8E364"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23.5</w:t>
                                  </w:r>
                                </w:p>
                              </w:tc>
                              <w:tc>
                                <w:tcPr>
                                  <w:tcW w:w="851" w:type="dxa"/>
                                  <w:tcBorders>
                                    <w:top w:val="single" w:sz="8" w:space="0" w:color="auto"/>
                                    <w:bottom w:val="single" w:sz="8" w:space="0" w:color="auto"/>
                                    <w:right w:val="single" w:sz="8" w:space="0" w:color="auto"/>
                                  </w:tcBorders>
                                  <w:shd w:val="clear" w:color="auto" w:fill="auto"/>
                                  <w:vAlign w:val="bottom"/>
                                </w:tcPr>
                                <w:p w14:paraId="06986D51"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90</w:t>
                                  </w:r>
                                </w:p>
                              </w:tc>
                              <w:tc>
                                <w:tcPr>
                                  <w:tcW w:w="850" w:type="dxa"/>
                                  <w:tcBorders>
                                    <w:top w:val="single" w:sz="8" w:space="0" w:color="auto"/>
                                    <w:bottom w:val="single" w:sz="8" w:space="0" w:color="auto"/>
                                    <w:right w:val="single" w:sz="8" w:space="0" w:color="auto"/>
                                  </w:tcBorders>
                                  <w:shd w:val="clear" w:color="auto" w:fill="auto"/>
                                  <w:vAlign w:val="bottom"/>
                                </w:tcPr>
                                <w:p w14:paraId="20A664D0"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5986.75</w:t>
                                  </w:r>
                                </w:p>
                              </w:tc>
                              <w:tc>
                                <w:tcPr>
                                  <w:tcW w:w="992" w:type="dxa"/>
                                  <w:tcBorders>
                                    <w:top w:val="single" w:sz="8" w:space="0" w:color="auto"/>
                                    <w:bottom w:val="single" w:sz="8" w:space="0" w:color="auto"/>
                                    <w:right w:val="single" w:sz="8" w:space="0" w:color="auto"/>
                                  </w:tcBorders>
                                  <w:shd w:val="clear" w:color="auto" w:fill="auto"/>
                                  <w:vAlign w:val="bottom"/>
                                </w:tcPr>
                                <w:p w14:paraId="2A7655BB"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0.122</w:t>
                                  </w:r>
                                </w:p>
                              </w:tc>
                              <w:tc>
                                <w:tcPr>
                                  <w:tcW w:w="851" w:type="dxa"/>
                                  <w:tcBorders>
                                    <w:top w:val="single" w:sz="8" w:space="0" w:color="auto"/>
                                    <w:bottom w:val="single" w:sz="8" w:space="0" w:color="auto"/>
                                    <w:right w:val="single" w:sz="8" w:space="0" w:color="auto"/>
                                  </w:tcBorders>
                                  <w:shd w:val="clear" w:color="auto" w:fill="auto"/>
                                  <w:vAlign w:val="bottom"/>
                                </w:tcPr>
                                <w:p w14:paraId="18C3BC6E"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0.18</w:t>
                                  </w:r>
                                </w:p>
                              </w:tc>
                            </w:tr>
                            <w:tr w:rsidR="008E18F0" w:rsidRPr="00D8349F" w14:paraId="205FE6B2"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29F18A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24.5</w:t>
                                  </w:r>
                                </w:p>
                              </w:tc>
                              <w:tc>
                                <w:tcPr>
                                  <w:tcW w:w="851" w:type="dxa"/>
                                  <w:tcBorders>
                                    <w:top w:val="single" w:sz="8" w:space="0" w:color="auto"/>
                                    <w:bottom w:val="single" w:sz="8" w:space="0" w:color="auto"/>
                                    <w:right w:val="single" w:sz="8" w:space="0" w:color="auto"/>
                                  </w:tcBorders>
                                  <w:shd w:val="clear" w:color="auto" w:fill="auto"/>
                                  <w:vAlign w:val="bottom"/>
                                </w:tcPr>
                                <w:p w14:paraId="2C8283B5"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73</w:t>
                                  </w:r>
                                </w:p>
                              </w:tc>
                              <w:tc>
                                <w:tcPr>
                                  <w:tcW w:w="850" w:type="dxa"/>
                                  <w:tcBorders>
                                    <w:top w:val="single" w:sz="8" w:space="0" w:color="auto"/>
                                    <w:bottom w:val="single" w:sz="8" w:space="0" w:color="auto"/>
                                    <w:right w:val="single" w:sz="8" w:space="0" w:color="auto"/>
                                  </w:tcBorders>
                                  <w:shd w:val="clear" w:color="auto" w:fill="auto"/>
                                  <w:vAlign w:val="bottom"/>
                                </w:tcPr>
                                <w:p w14:paraId="26038EF3"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5468.78</w:t>
                                  </w:r>
                                </w:p>
                              </w:tc>
                              <w:tc>
                                <w:tcPr>
                                  <w:tcW w:w="992" w:type="dxa"/>
                                  <w:tcBorders>
                                    <w:top w:val="single" w:sz="8" w:space="0" w:color="auto"/>
                                    <w:bottom w:val="single" w:sz="8" w:space="0" w:color="auto"/>
                                    <w:right w:val="single" w:sz="8" w:space="0" w:color="auto"/>
                                  </w:tcBorders>
                                  <w:shd w:val="clear" w:color="auto" w:fill="auto"/>
                                  <w:vAlign w:val="bottom"/>
                                </w:tcPr>
                                <w:p w14:paraId="718FC2B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0.1051</w:t>
                                  </w:r>
                                </w:p>
                              </w:tc>
                              <w:tc>
                                <w:tcPr>
                                  <w:tcW w:w="851" w:type="dxa"/>
                                  <w:tcBorders>
                                    <w:top w:val="single" w:sz="8" w:space="0" w:color="auto"/>
                                    <w:bottom w:val="single" w:sz="8" w:space="0" w:color="auto"/>
                                    <w:right w:val="single" w:sz="8" w:space="0" w:color="auto"/>
                                  </w:tcBorders>
                                  <w:shd w:val="clear" w:color="auto" w:fill="auto"/>
                                  <w:vAlign w:val="bottom"/>
                                </w:tcPr>
                                <w:p w14:paraId="332EAAE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0.2</w:t>
                                  </w:r>
                                </w:p>
                              </w:tc>
                            </w:tr>
                            <w:tr w:rsidR="008E18F0" w:rsidRPr="00D8349F" w14:paraId="74EBB0AD"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A21EEA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25.5</w:t>
                                  </w:r>
                                </w:p>
                              </w:tc>
                              <w:tc>
                                <w:tcPr>
                                  <w:tcW w:w="851" w:type="dxa"/>
                                  <w:tcBorders>
                                    <w:top w:val="single" w:sz="8" w:space="0" w:color="auto"/>
                                    <w:bottom w:val="single" w:sz="8" w:space="0" w:color="auto"/>
                                    <w:right w:val="single" w:sz="8" w:space="0" w:color="auto"/>
                                  </w:tcBorders>
                                  <w:shd w:val="clear" w:color="auto" w:fill="auto"/>
                                  <w:vAlign w:val="bottom"/>
                                </w:tcPr>
                                <w:p w14:paraId="22CDCBD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41</w:t>
                                  </w:r>
                                </w:p>
                              </w:tc>
                              <w:tc>
                                <w:tcPr>
                                  <w:tcW w:w="850" w:type="dxa"/>
                                  <w:tcBorders>
                                    <w:top w:val="single" w:sz="8" w:space="0" w:color="auto"/>
                                    <w:bottom w:val="single" w:sz="8" w:space="0" w:color="auto"/>
                                    <w:right w:val="single" w:sz="8" w:space="0" w:color="auto"/>
                                  </w:tcBorders>
                                  <w:shd w:val="clear" w:color="auto" w:fill="auto"/>
                                  <w:vAlign w:val="bottom"/>
                                </w:tcPr>
                                <w:p w14:paraId="4C120060"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4993.01</w:t>
                                  </w:r>
                                </w:p>
                              </w:tc>
                              <w:tc>
                                <w:tcPr>
                                  <w:tcW w:w="992" w:type="dxa"/>
                                  <w:tcBorders>
                                    <w:top w:val="single" w:sz="8" w:space="0" w:color="auto"/>
                                    <w:bottom w:val="single" w:sz="8" w:space="0" w:color="auto"/>
                                    <w:right w:val="single" w:sz="8" w:space="0" w:color="auto"/>
                                  </w:tcBorders>
                                  <w:shd w:val="clear" w:color="auto" w:fill="auto"/>
                                  <w:vAlign w:val="bottom"/>
                                </w:tcPr>
                                <w:p w14:paraId="69A533B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0.0626</w:t>
                                  </w:r>
                                </w:p>
                              </w:tc>
                              <w:tc>
                                <w:tcPr>
                                  <w:tcW w:w="851" w:type="dxa"/>
                                  <w:tcBorders>
                                    <w:top w:val="single" w:sz="8" w:space="0" w:color="auto"/>
                                    <w:bottom w:val="single" w:sz="8" w:space="0" w:color="auto"/>
                                    <w:right w:val="single" w:sz="8" w:space="0" w:color="auto"/>
                                  </w:tcBorders>
                                  <w:shd w:val="clear" w:color="auto" w:fill="auto"/>
                                  <w:vAlign w:val="bottom"/>
                                </w:tcPr>
                                <w:p w14:paraId="01BE19AD"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0.21</w:t>
                                  </w:r>
                                </w:p>
                              </w:tc>
                            </w:tr>
                            <w:tr w:rsidR="008E18F0" w:rsidRPr="00D8349F" w14:paraId="1CC6C16E" w14:textId="77777777" w:rsidTr="005E7606">
                              <w:trPr>
                                <w:trHeight w:val="219"/>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0E5CAD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26.5</w:t>
                                  </w:r>
                                </w:p>
                              </w:tc>
                              <w:tc>
                                <w:tcPr>
                                  <w:tcW w:w="851" w:type="dxa"/>
                                  <w:tcBorders>
                                    <w:top w:val="single" w:sz="8" w:space="0" w:color="auto"/>
                                    <w:bottom w:val="single" w:sz="8" w:space="0" w:color="auto"/>
                                    <w:right w:val="single" w:sz="8" w:space="0" w:color="auto"/>
                                  </w:tcBorders>
                                  <w:shd w:val="clear" w:color="auto" w:fill="auto"/>
                                  <w:vAlign w:val="bottom"/>
                                </w:tcPr>
                                <w:p w14:paraId="5AA3A3E6"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45</w:t>
                                  </w:r>
                                </w:p>
                              </w:tc>
                              <w:tc>
                                <w:tcPr>
                                  <w:tcW w:w="850" w:type="dxa"/>
                                  <w:tcBorders>
                                    <w:top w:val="single" w:sz="8" w:space="0" w:color="auto"/>
                                    <w:bottom w:val="single" w:sz="8" w:space="0" w:color="auto"/>
                                    <w:right w:val="single" w:sz="8" w:space="0" w:color="auto"/>
                                  </w:tcBorders>
                                  <w:shd w:val="clear" w:color="auto" w:fill="auto"/>
                                  <w:vAlign w:val="bottom"/>
                                </w:tcPr>
                                <w:p w14:paraId="52D389D1"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4572.13</w:t>
                                  </w:r>
                                </w:p>
                              </w:tc>
                              <w:tc>
                                <w:tcPr>
                                  <w:tcW w:w="992" w:type="dxa"/>
                                  <w:tcBorders>
                                    <w:top w:val="single" w:sz="8" w:space="0" w:color="auto"/>
                                    <w:bottom w:val="single" w:sz="8" w:space="0" w:color="auto"/>
                                    <w:right w:val="single" w:sz="8" w:space="0" w:color="auto"/>
                                  </w:tcBorders>
                                  <w:shd w:val="clear" w:color="auto" w:fill="auto"/>
                                  <w:vAlign w:val="bottom"/>
                                </w:tcPr>
                                <w:p w14:paraId="185AF9E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0.0728</w:t>
                                  </w:r>
                                </w:p>
                              </w:tc>
                              <w:tc>
                                <w:tcPr>
                                  <w:tcW w:w="851" w:type="dxa"/>
                                  <w:tcBorders>
                                    <w:top w:val="single" w:sz="8" w:space="0" w:color="auto"/>
                                    <w:bottom w:val="single" w:sz="8" w:space="0" w:color="auto"/>
                                    <w:right w:val="single" w:sz="8" w:space="0" w:color="auto"/>
                                  </w:tcBorders>
                                  <w:shd w:val="clear" w:color="auto" w:fill="auto"/>
                                  <w:vAlign w:val="bottom"/>
                                </w:tcPr>
                                <w:p w14:paraId="7532111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0.22</w:t>
                                  </w:r>
                                </w:p>
                              </w:tc>
                            </w:tr>
                            <w:tr w:rsidR="008E18F0" w:rsidRPr="00D8349F" w14:paraId="4F3155EE"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FF7483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27.5</w:t>
                                  </w:r>
                                </w:p>
                              </w:tc>
                              <w:tc>
                                <w:tcPr>
                                  <w:tcW w:w="851" w:type="dxa"/>
                                  <w:tcBorders>
                                    <w:top w:val="single" w:sz="8" w:space="0" w:color="auto"/>
                                    <w:bottom w:val="single" w:sz="8" w:space="0" w:color="auto"/>
                                    <w:right w:val="single" w:sz="8" w:space="0" w:color="auto"/>
                                  </w:tcBorders>
                                  <w:shd w:val="clear" w:color="auto" w:fill="auto"/>
                                  <w:vAlign w:val="bottom"/>
                                </w:tcPr>
                                <w:p w14:paraId="1C9B3D9B"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45</w:t>
                                  </w:r>
                                </w:p>
                              </w:tc>
                              <w:tc>
                                <w:tcPr>
                                  <w:tcW w:w="850" w:type="dxa"/>
                                  <w:tcBorders>
                                    <w:top w:val="single" w:sz="8" w:space="0" w:color="auto"/>
                                    <w:bottom w:val="single" w:sz="8" w:space="0" w:color="auto"/>
                                    <w:right w:val="single" w:sz="8" w:space="0" w:color="auto"/>
                                  </w:tcBorders>
                                  <w:shd w:val="clear" w:color="auto" w:fill="auto"/>
                                  <w:vAlign w:val="bottom"/>
                                </w:tcPr>
                                <w:p w14:paraId="0A9716F0"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4168.71</w:t>
                                  </w:r>
                                </w:p>
                              </w:tc>
                              <w:tc>
                                <w:tcPr>
                                  <w:tcW w:w="992" w:type="dxa"/>
                                  <w:tcBorders>
                                    <w:top w:val="single" w:sz="8" w:space="0" w:color="auto"/>
                                    <w:bottom w:val="single" w:sz="8" w:space="0" w:color="auto"/>
                                    <w:right w:val="single" w:sz="8" w:space="0" w:color="auto"/>
                                  </w:tcBorders>
                                  <w:shd w:val="clear" w:color="auto" w:fill="auto"/>
                                  <w:vAlign w:val="bottom"/>
                                </w:tcPr>
                                <w:p w14:paraId="6157AE6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0.0774</w:t>
                                  </w:r>
                                </w:p>
                              </w:tc>
                              <w:tc>
                                <w:tcPr>
                                  <w:tcW w:w="851" w:type="dxa"/>
                                  <w:tcBorders>
                                    <w:top w:val="single" w:sz="8" w:space="0" w:color="auto"/>
                                    <w:bottom w:val="single" w:sz="8" w:space="0" w:color="auto"/>
                                    <w:right w:val="single" w:sz="8" w:space="0" w:color="auto"/>
                                  </w:tcBorders>
                                  <w:shd w:val="clear" w:color="auto" w:fill="auto"/>
                                  <w:vAlign w:val="bottom"/>
                                </w:tcPr>
                                <w:p w14:paraId="7BCBA97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0.23</w:t>
                                  </w:r>
                                </w:p>
                              </w:tc>
                            </w:tr>
                            <w:tr w:rsidR="008E18F0" w:rsidRPr="00D8349F" w14:paraId="3A52EB96"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2BA76AF"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28.5</w:t>
                                  </w:r>
                                </w:p>
                              </w:tc>
                              <w:tc>
                                <w:tcPr>
                                  <w:tcW w:w="851" w:type="dxa"/>
                                  <w:tcBorders>
                                    <w:top w:val="single" w:sz="8" w:space="0" w:color="auto"/>
                                    <w:bottom w:val="single" w:sz="8" w:space="0" w:color="auto"/>
                                    <w:right w:val="single" w:sz="8" w:space="0" w:color="auto"/>
                                  </w:tcBorders>
                                  <w:shd w:val="clear" w:color="auto" w:fill="auto"/>
                                  <w:vAlign w:val="bottom"/>
                                </w:tcPr>
                                <w:p w14:paraId="3667EEA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42</w:t>
                                  </w:r>
                                </w:p>
                              </w:tc>
                              <w:tc>
                                <w:tcPr>
                                  <w:tcW w:w="850" w:type="dxa"/>
                                  <w:tcBorders>
                                    <w:top w:val="single" w:sz="8" w:space="0" w:color="auto"/>
                                    <w:bottom w:val="single" w:sz="8" w:space="0" w:color="auto"/>
                                    <w:right w:val="single" w:sz="8" w:space="0" w:color="auto"/>
                                  </w:tcBorders>
                                  <w:shd w:val="clear" w:color="auto" w:fill="auto"/>
                                  <w:vAlign w:val="bottom"/>
                                </w:tcPr>
                                <w:p w14:paraId="4C3AE5F7"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3786.55</w:t>
                                  </w:r>
                                </w:p>
                              </w:tc>
                              <w:tc>
                                <w:tcPr>
                                  <w:tcW w:w="992" w:type="dxa"/>
                                  <w:tcBorders>
                                    <w:top w:val="single" w:sz="8" w:space="0" w:color="auto"/>
                                    <w:bottom w:val="single" w:sz="8" w:space="0" w:color="auto"/>
                                    <w:right w:val="single" w:sz="8" w:space="0" w:color="auto"/>
                                  </w:tcBorders>
                                  <w:shd w:val="clear" w:color="auto" w:fill="auto"/>
                                  <w:vAlign w:val="bottom"/>
                                </w:tcPr>
                                <w:p w14:paraId="0A950D26"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0.077</w:t>
                                  </w:r>
                                </w:p>
                              </w:tc>
                              <w:tc>
                                <w:tcPr>
                                  <w:tcW w:w="851" w:type="dxa"/>
                                  <w:tcBorders>
                                    <w:top w:val="single" w:sz="8" w:space="0" w:color="auto"/>
                                    <w:bottom w:val="single" w:sz="8" w:space="0" w:color="auto"/>
                                    <w:right w:val="single" w:sz="8" w:space="0" w:color="auto"/>
                                  </w:tcBorders>
                                  <w:shd w:val="clear" w:color="auto" w:fill="auto"/>
                                  <w:vAlign w:val="bottom"/>
                                </w:tcPr>
                                <w:p w14:paraId="13262B2C"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0.24</w:t>
                                  </w:r>
                                </w:p>
                              </w:tc>
                            </w:tr>
                            <w:tr w:rsidR="008E18F0" w:rsidRPr="00D8349F" w14:paraId="49F11016"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A24A09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29.5</w:t>
                                  </w:r>
                                </w:p>
                              </w:tc>
                              <w:tc>
                                <w:tcPr>
                                  <w:tcW w:w="851" w:type="dxa"/>
                                  <w:tcBorders>
                                    <w:top w:val="single" w:sz="8" w:space="0" w:color="auto"/>
                                    <w:bottom w:val="single" w:sz="8" w:space="0" w:color="auto"/>
                                    <w:right w:val="single" w:sz="8" w:space="0" w:color="auto"/>
                                  </w:tcBorders>
                                  <w:shd w:val="clear" w:color="auto" w:fill="auto"/>
                                  <w:vAlign w:val="bottom"/>
                                </w:tcPr>
                                <w:p w14:paraId="0A31F5E3"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38</w:t>
                                  </w:r>
                                </w:p>
                              </w:tc>
                              <w:tc>
                                <w:tcPr>
                                  <w:tcW w:w="850" w:type="dxa"/>
                                  <w:tcBorders>
                                    <w:top w:val="single" w:sz="8" w:space="0" w:color="auto"/>
                                    <w:bottom w:val="single" w:sz="8" w:space="0" w:color="auto"/>
                                    <w:right w:val="single" w:sz="8" w:space="0" w:color="auto"/>
                                  </w:tcBorders>
                                  <w:shd w:val="clear" w:color="auto" w:fill="auto"/>
                                  <w:vAlign w:val="bottom"/>
                                </w:tcPr>
                                <w:p w14:paraId="39B2B2F2"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3428.14</w:t>
                                  </w:r>
                                </w:p>
                              </w:tc>
                              <w:tc>
                                <w:tcPr>
                                  <w:tcW w:w="992" w:type="dxa"/>
                                  <w:tcBorders>
                                    <w:top w:val="single" w:sz="8" w:space="0" w:color="auto"/>
                                    <w:bottom w:val="single" w:sz="8" w:space="0" w:color="auto"/>
                                    <w:right w:val="single" w:sz="8" w:space="0" w:color="auto"/>
                                  </w:tcBorders>
                                  <w:shd w:val="clear" w:color="auto" w:fill="auto"/>
                                  <w:vAlign w:val="bottom"/>
                                </w:tcPr>
                                <w:p w14:paraId="1787D19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0.0744</w:t>
                                  </w:r>
                                </w:p>
                              </w:tc>
                              <w:tc>
                                <w:tcPr>
                                  <w:tcW w:w="851" w:type="dxa"/>
                                  <w:tcBorders>
                                    <w:top w:val="single" w:sz="8" w:space="0" w:color="auto"/>
                                    <w:bottom w:val="single" w:sz="8" w:space="0" w:color="auto"/>
                                    <w:right w:val="single" w:sz="8" w:space="0" w:color="auto"/>
                                  </w:tcBorders>
                                  <w:shd w:val="clear" w:color="auto" w:fill="auto"/>
                                  <w:vAlign w:val="bottom"/>
                                </w:tcPr>
                                <w:p w14:paraId="507F97D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0.25</w:t>
                                  </w:r>
                                </w:p>
                              </w:tc>
                            </w:tr>
                            <w:tr w:rsidR="008E18F0" w:rsidRPr="00D8349F" w14:paraId="139CD452"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4002F4EF"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30.5</w:t>
                                  </w:r>
                                </w:p>
                              </w:tc>
                              <w:tc>
                                <w:tcPr>
                                  <w:tcW w:w="851" w:type="dxa"/>
                                  <w:tcBorders>
                                    <w:top w:val="single" w:sz="8" w:space="0" w:color="auto"/>
                                    <w:bottom w:val="single" w:sz="8" w:space="0" w:color="auto"/>
                                    <w:right w:val="single" w:sz="8" w:space="0" w:color="auto"/>
                                  </w:tcBorders>
                                  <w:shd w:val="clear" w:color="auto" w:fill="auto"/>
                                  <w:vAlign w:val="bottom"/>
                                </w:tcPr>
                                <w:p w14:paraId="4C7B3F9A"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35</w:t>
                                  </w:r>
                                </w:p>
                              </w:tc>
                              <w:tc>
                                <w:tcPr>
                                  <w:tcW w:w="850" w:type="dxa"/>
                                  <w:tcBorders>
                                    <w:top w:val="single" w:sz="8" w:space="0" w:color="auto"/>
                                    <w:bottom w:val="single" w:sz="8" w:space="0" w:color="auto"/>
                                    <w:right w:val="single" w:sz="8" w:space="0" w:color="auto"/>
                                  </w:tcBorders>
                                  <w:shd w:val="clear" w:color="auto" w:fill="auto"/>
                                  <w:vAlign w:val="bottom"/>
                                </w:tcPr>
                                <w:p w14:paraId="2F43DB6D"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3093.82</w:t>
                                  </w:r>
                                </w:p>
                              </w:tc>
                              <w:tc>
                                <w:tcPr>
                                  <w:tcW w:w="992" w:type="dxa"/>
                                  <w:tcBorders>
                                    <w:top w:val="single" w:sz="8" w:space="0" w:color="auto"/>
                                    <w:bottom w:val="single" w:sz="8" w:space="0" w:color="auto"/>
                                    <w:right w:val="single" w:sz="8" w:space="0" w:color="auto"/>
                                  </w:tcBorders>
                                  <w:shd w:val="clear" w:color="auto" w:fill="auto"/>
                                  <w:vAlign w:val="bottom"/>
                                </w:tcPr>
                                <w:p w14:paraId="5945AE53"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0.0733</w:t>
                                  </w:r>
                                </w:p>
                              </w:tc>
                              <w:tc>
                                <w:tcPr>
                                  <w:tcW w:w="851" w:type="dxa"/>
                                  <w:tcBorders>
                                    <w:top w:val="single" w:sz="8" w:space="0" w:color="auto"/>
                                    <w:bottom w:val="single" w:sz="8" w:space="0" w:color="auto"/>
                                    <w:right w:val="single" w:sz="8" w:space="0" w:color="auto"/>
                                  </w:tcBorders>
                                  <w:shd w:val="clear" w:color="auto" w:fill="92D050"/>
                                  <w:vAlign w:val="bottom"/>
                                </w:tcPr>
                                <w:p w14:paraId="613D9C2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0.26</w:t>
                                  </w:r>
                                </w:p>
                              </w:tc>
                            </w:tr>
                            <w:tr w:rsidR="008E18F0" w:rsidRPr="00D8349F" w14:paraId="6B282592"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28A183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31.5</w:t>
                                  </w:r>
                                </w:p>
                              </w:tc>
                              <w:tc>
                                <w:tcPr>
                                  <w:tcW w:w="851" w:type="dxa"/>
                                  <w:tcBorders>
                                    <w:top w:val="single" w:sz="8" w:space="0" w:color="auto"/>
                                    <w:bottom w:val="single" w:sz="8" w:space="0" w:color="auto"/>
                                    <w:right w:val="single" w:sz="8" w:space="0" w:color="auto"/>
                                  </w:tcBorders>
                                  <w:shd w:val="clear" w:color="auto" w:fill="auto"/>
                                  <w:vAlign w:val="bottom"/>
                                </w:tcPr>
                                <w:p w14:paraId="06CEF7CE"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34</w:t>
                                  </w:r>
                                </w:p>
                              </w:tc>
                              <w:tc>
                                <w:tcPr>
                                  <w:tcW w:w="850" w:type="dxa"/>
                                  <w:tcBorders>
                                    <w:top w:val="single" w:sz="8" w:space="0" w:color="auto"/>
                                    <w:bottom w:val="single" w:sz="8" w:space="0" w:color="auto"/>
                                    <w:right w:val="single" w:sz="8" w:space="0" w:color="auto"/>
                                  </w:tcBorders>
                                  <w:shd w:val="clear" w:color="auto" w:fill="auto"/>
                                  <w:vAlign w:val="bottom"/>
                                </w:tcPr>
                                <w:p w14:paraId="4D0551CF"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2781.89</w:t>
                                  </w:r>
                                </w:p>
                              </w:tc>
                              <w:tc>
                                <w:tcPr>
                                  <w:tcW w:w="992" w:type="dxa"/>
                                  <w:tcBorders>
                                    <w:top w:val="single" w:sz="8" w:space="0" w:color="auto"/>
                                    <w:bottom w:val="single" w:sz="8" w:space="0" w:color="auto"/>
                                    <w:right w:val="single" w:sz="8" w:space="0" w:color="auto"/>
                                  </w:tcBorders>
                                  <w:shd w:val="clear" w:color="auto" w:fill="auto"/>
                                  <w:vAlign w:val="bottom"/>
                                </w:tcPr>
                                <w:p w14:paraId="602056F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0.0764</w:t>
                                  </w:r>
                                </w:p>
                              </w:tc>
                              <w:tc>
                                <w:tcPr>
                                  <w:tcW w:w="851" w:type="dxa"/>
                                  <w:tcBorders>
                                    <w:top w:val="single" w:sz="8" w:space="0" w:color="auto"/>
                                    <w:bottom w:val="single" w:sz="8" w:space="0" w:color="auto"/>
                                    <w:right w:val="single" w:sz="8" w:space="0" w:color="auto"/>
                                  </w:tcBorders>
                                  <w:shd w:val="clear" w:color="auto" w:fill="92D050"/>
                                  <w:vAlign w:val="bottom"/>
                                </w:tcPr>
                                <w:p w14:paraId="53B53E69"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0.27</w:t>
                                  </w:r>
                                </w:p>
                              </w:tc>
                            </w:tr>
                            <w:tr w:rsidR="008E18F0" w:rsidRPr="00D8349F" w14:paraId="2E549691"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7E3653A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32.5</w:t>
                                  </w:r>
                                </w:p>
                              </w:tc>
                              <w:tc>
                                <w:tcPr>
                                  <w:tcW w:w="851" w:type="dxa"/>
                                  <w:tcBorders>
                                    <w:top w:val="single" w:sz="8" w:space="0" w:color="auto"/>
                                    <w:bottom w:val="single" w:sz="8" w:space="0" w:color="auto"/>
                                    <w:right w:val="single" w:sz="8" w:space="0" w:color="auto"/>
                                  </w:tcBorders>
                                  <w:shd w:val="clear" w:color="auto" w:fill="auto"/>
                                  <w:vAlign w:val="bottom"/>
                                </w:tcPr>
                                <w:p w14:paraId="053483E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26</w:t>
                                  </w:r>
                                </w:p>
                              </w:tc>
                              <w:tc>
                                <w:tcPr>
                                  <w:tcW w:w="850" w:type="dxa"/>
                                  <w:tcBorders>
                                    <w:top w:val="single" w:sz="8" w:space="0" w:color="auto"/>
                                    <w:bottom w:val="single" w:sz="8" w:space="0" w:color="auto"/>
                                    <w:right w:val="single" w:sz="8" w:space="0" w:color="auto"/>
                                  </w:tcBorders>
                                  <w:shd w:val="clear" w:color="auto" w:fill="auto"/>
                                  <w:vAlign w:val="bottom"/>
                                </w:tcPr>
                                <w:p w14:paraId="4AB4814B"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2489.79</w:t>
                                  </w:r>
                                </w:p>
                              </w:tc>
                              <w:tc>
                                <w:tcPr>
                                  <w:tcW w:w="992" w:type="dxa"/>
                                  <w:tcBorders>
                                    <w:top w:val="single" w:sz="8" w:space="0" w:color="auto"/>
                                    <w:bottom w:val="single" w:sz="8" w:space="0" w:color="auto"/>
                                    <w:right w:val="single" w:sz="8" w:space="0" w:color="auto"/>
                                  </w:tcBorders>
                                  <w:shd w:val="clear" w:color="auto" w:fill="auto"/>
                                  <w:vAlign w:val="bottom"/>
                                </w:tcPr>
                                <w:p w14:paraId="09D0EE5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0.0628</w:t>
                                  </w:r>
                                </w:p>
                              </w:tc>
                              <w:tc>
                                <w:tcPr>
                                  <w:tcW w:w="851" w:type="dxa"/>
                                  <w:tcBorders>
                                    <w:top w:val="single" w:sz="8" w:space="0" w:color="auto"/>
                                    <w:bottom w:val="single" w:sz="8" w:space="0" w:color="auto"/>
                                    <w:right w:val="single" w:sz="8" w:space="0" w:color="auto"/>
                                  </w:tcBorders>
                                  <w:shd w:val="clear" w:color="auto" w:fill="92D050"/>
                                  <w:vAlign w:val="bottom"/>
                                </w:tcPr>
                                <w:p w14:paraId="2F536BA0"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0.27</w:t>
                                  </w:r>
                                </w:p>
                              </w:tc>
                            </w:tr>
                            <w:tr w:rsidR="008E18F0" w:rsidRPr="00D8349F" w14:paraId="20B4583C"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7E21106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33.5</w:t>
                                  </w:r>
                                </w:p>
                              </w:tc>
                              <w:tc>
                                <w:tcPr>
                                  <w:tcW w:w="851" w:type="dxa"/>
                                  <w:tcBorders>
                                    <w:top w:val="single" w:sz="8" w:space="0" w:color="auto"/>
                                    <w:bottom w:val="single" w:sz="8" w:space="0" w:color="auto"/>
                                    <w:right w:val="single" w:sz="8" w:space="0" w:color="auto"/>
                                  </w:tcBorders>
                                  <w:shd w:val="clear" w:color="auto" w:fill="auto"/>
                                  <w:vAlign w:val="bottom"/>
                                </w:tcPr>
                                <w:p w14:paraId="557FA73F"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30</w:t>
                                  </w:r>
                                </w:p>
                              </w:tc>
                              <w:tc>
                                <w:tcPr>
                                  <w:tcW w:w="850" w:type="dxa"/>
                                  <w:tcBorders>
                                    <w:top w:val="single" w:sz="8" w:space="0" w:color="auto"/>
                                    <w:bottom w:val="single" w:sz="8" w:space="0" w:color="auto"/>
                                    <w:right w:val="single" w:sz="8" w:space="0" w:color="auto"/>
                                  </w:tcBorders>
                                  <w:shd w:val="clear" w:color="auto" w:fill="auto"/>
                                  <w:vAlign w:val="bottom"/>
                                </w:tcPr>
                                <w:p w14:paraId="1D3FF5BA"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2223.69</w:t>
                                  </w:r>
                                </w:p>
                              </w:tc>
                              <w:tc>
                                <w:tcPr>
                                  <w:tcW w:w="992" w:type="dxa"/>
                                  <w:tcBorders>
                                    <w:top w:val="single" w:sz="8" w:space="0" w:color="auto"/>
                                    <w:bottom w:val="single" w:sz="8" w:space="0" w:color="auto"/>
                                    <w:right w:val="single" w:sz="8" w:space="0" w:color="auto"/>
                                  </w:tcBorders>
                                  <w:shd w:val="clear" w:color="auto" w:fill="auto"/>
                                  <w:vAlign w:val="bottom"/>
                                </w:tcPr>
                                <w:p w14:paraId="39C2B23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0.0782</w:t>
                                  </w:r>
                                </w:p>
                              </w:tc>
                              <w:tc>
                                <w:tcPr>
                                  <w:tcW w:w="851" w:type="dxa"/>
                                  <w:tcBorders>
                                    <w:top w:val="single" w:sz="8" w:space="0" w:color="auto"/>
                                    <w:bottom w:val="single" w:sz="8" w:space="0" w:color="auto"/>
                                    <w:right w:val="single" w:sz="8" w:space="0" w:color="auto"/>
                                  </w:tcBorders>
                                  <w:shd w:val="clear" w:color="auto" w:fill="92D050"/>
                                  <w:vAlign w:val="bottom"/>
                                </w:tcPr>
                                <w:p w14:paraId="7D3CCDE9"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0.27</w:t>
                                  </w:r>
                                </w:p>
                              </w:tc>
                            </w:tr>
                            <w:tr w:rsidR="008E18F0" w:rsidRPr="00D8349F" w14:paraId="34BDC07F"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41A9C18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34.5</w:t>
                                  </w:r>
                                </w:p>
                              </w:tc>
                              <w:tc>
                                <w:tcPr>
                                  <w:tcW w:w="851" w:type="dxa"/>
                                  <w:tcBorders>
                                    <w:top w:val="single" w:sz="8" w:space="0" w:color="auto"/>
                                    <w:bottom w:val="single" w:sz="8" w:space="0" w:color="auto"/>
                                    <w:right w:val="single" w:sz="8" w:space="0" w:color="auto"/>
                                  </w:tcBorders>
                                  <w:shd w:val="clear" w:color="auto" w:fill="auto"/>
                                  <w:vAlign w:val="bottom"/>
                                </w:tcPr>
                                <w:p w14:paraId="28730A3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21</w:t>
                                  </w:r>
                                </w:p>
                              </w:tc>
                              <w:tc>
                                <w:tcPr>
                                  <w:tcW w:w="850" w:type="dxa"/>
                                  <w:tcBorders>
                                    <w:top w:val="single" w:sz="8" w:space="0" w:color="auto"/>
                                    <w:bottom w:val="single" w:sz="8" w:space="0" w:color="auto"/>
                                    <w:right w:val="single" w:sz="8" w:space="0" w:color="auto"/>
                                  </w:tcBorders>
                                  <w:shd w:val="clear" w:color="auto" w:fill="auto"/>
                                  <w:vAlign w:val="bottom"/>
                                </w:tcPr>
                                <w:p w14:paraId="605B2768"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1971.04</w:t>
                                  </w:r>
                                </w:p>
                              </w:tc>
                              <w:tc>
                                <w:tcPr>
                                  <w:tcW w:w="992" w:type="dxa"/>
                                  <w:tcBorders>
                                    <w:top w:val="single" w:sz="8" w:space="0" w:color="auto"/>
                                    <w:bottom w:val="single" w:sz="8" w:space="0" w:color="auto"/>
                                    <w:right w:val="single" w:sz="8" w:space="0" w:color="auto"/>
                                  </w:tcBorders>
                                  <w:shd w:val="clear" w:color="auto" w:fill="auto"/>
                                  <w:vAlign w:val="bottom"/>
                                </w:tcPr>
                                <w:p w14:paraId="2403BBA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0.0592</w:t>
                                  </w:r>
                                </w:p>
                              </w:tc>
                              <w:tc>
                                <w:tcPr>
                                  <w:tcW w:w="851" w:type="dxa"/>
                                  <w:tcBorders>
                                    <w:top w:val="single" w:sz="8" w:space="0" w:color="auto"/>
                                    <w:bottom w:val="single" w:sz="8" w:space="0" w:color="auto"/>
                                    <w:right w:val="single" w:sz="8" w:space="0" w:color="auto"/>
                                  </w:tcBorders>
                                  <w:shd w:val="clear" w:color="auto" w:fill="FFFF00"/>
                                  <w:vAlign w:val="bottom"/>
                                </w:tcPr>
                                <w:p w14:paraId="3E433E67"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0.28</w:t>
                                  </w:r>
                                </w:p>
                              </w:tc>
                            </w:tr>
                            <w:tr w:rsidR="008E18F0" w:rsidRPr="00D8349F" w14:paraId="075A7128"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E8EA22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35.5</w:t>
                                  </w:r>
                                </w:p>
                              </w:tc>
                              <w:tc>
                                <w:tcPr>
                                  <w:tcW w:w="851" w:type="dxa"/>
                                  <w:tcBorders>
                                    <w:top w:val="single" w:sz="8" w:space="0" w:color="auto"/>
                                    <w:bottom w:val="single" w:sz="8" w:space="0" w:color="auto"/>
                                    <w:right w:val="single" w:sz="8" w:space="0" w:color="auto"/>
                                  </w:tcBorders>
                                  <w:shd w:val="clear" w:color="auto" w:fill="auto"/>
                                  <w:vAlign w:val="bottom"/>
                                </w:tcPr>
                                <w:p w14:paraId="70EE853B"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28</w:t>
                                  </w:r>
                                </w:p>
                              </w:tc>
                              <w:tc>
                                <w:tcPr>
                                  <w:tcW w:w="850" w:type="dxa"/>
                                  <w:tcBorders>
                                    <w:top w:val="single" w:sz="8" w:space="0" w:color="auto"/>
                                    <w:bottom w:val="single" w:sz="8" w:space="0" w:color="auto"/>
                                    <w:right w:val="single" w:sz="8" w:space="0" w:color="auto"/>
                                  </w:tcBorders>
                                  <w:shd w:val="clear" w:color="auto" w:fill="auto"/>
                                  <w:vAlign w:val="bottom"/>
                                </w:tcPr>
                                <w:p w14:paraId="097A1FF3"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1744.18</w:t>
                                  </w:r>
                                </w:p>
                              </w:tc>
                              <w:tc>
                                <w:tcPr>
                                  <w:tcW w:w="992" w:type="dxa"/>
                                  <w:tcBorders>
                                    <w:top w:val="single" w:sz="8" w:space="0" w:color="auto"/>
                                    <w:bottom w:val="single" w:sz="8" w:space="0" w:color="auto"/>
                                    <w:right w:val="single" w:sz="8" w:space="0" w:color="auto"/>
                                  </w:tcBorders>
                                  <w:shd w:val="clear" w:color="auto" w:fill="auto"/>
                                  <w:vAlign w:val="bottom"/>
                                </w:tcPr>
                                <w:p w14:paraId="2D2855F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0.0857</w:t>
                                  </w:r>
                                </w:p>
                              </w:tc>
                              <w:tc>
                                <w:tcPr>
                                  <w:tcW w:w="851" w:type="dxa"/>
                                  <w:tcBorders>
                                    <w:top w:val="single" w:sz="8" w:space="0" w:color="auto"/>
                                    <w:bottom w:val="single" w:sz="8" w:space="0" w:color="auto"/>
                                    <w:right w:val="single" w:sz="8" w:space="0" w:color="auto"/>
                                  </w:tcBorders>
                                  <w:shd w:val="clear" w:color="auto" w:fill="FFFF00"/>
                                  <w:vAlign w:val="bottom"/>
                                </w:tcPr>
                                <w:p w14:paraId="7F76B06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0.28</w:t>
                                  </w:r>
                                </w:p>
                              </w:tc>
                            </w:tr>
                            <w:tr w:rsidR="008E18F0" w:rsidRPr="00D8349F" w14:paraId="7C5075D2"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3B3CA3F"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36.5</w:t>
                                  </w:r>
                                </w:p>
                              </w:tc>
                              <w:tc>
                                <w:tcPr>
                                  <w:tcW w:w="851" w:type="dxa"/>
                                  <w:tcBorders>
                                    <w:top w:val="single" w:sz="8" w:space="0" w:color="auto"/>
                                    <w:bottom w:val="single" w:sz="8" w:space="0" w:color="auto"/>
                                    <w:right w:val="single" w:sz="8" w:space="0" w:color="auto"/>
                                  </w:tcBorders>
                                  <w:shd w:val="clear" w:color="auto" w:fill="auto"/>
                                  <w:vAlign w:val="bottom"/>
                                </w:tcPr>
                                <w:p w14:paraId="1362AE01"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20</w:t>
                                  </w:r>
                                </w:p>
                              </w:tc>
                              <w:tc>
                                <w:tcPr>
                                  <w:tcW w:w="850" w:type="dxa"/>
                                  <w:tcBorders>
                                    <w:top w:val="single" w:sz="8" w:space="0" w:color="auto"/>
                                    <w:bottom w:val="single" w:sz="8" w:space="0" w:color="auto"/>
                                    <w:right w:val="single" w:sz="8" w:space="0" w:color="auto"/>
                                  </w:tcBorders>
                                  <w:shd w:val="clear" w:color="auto" w:fill="auto"/>
                                  <w:vAlign w:val="bottom"/>
                                </w:tcPr>
                                <w:p w14:paraId="4BBA0B0B"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1526.63</w:t>
                                  </w:r>
                                </w:p>
                              </w:tc>
                              <w:tc>
                                <w:tcPr>
                                  <w:tcW w:w="992" w:type="dxa"/>
                                  <w:tcBorders>
                                    <w:top w:val="single" w:sz="8" w:space="0" w:color="auto"/>
                                    <w:bottom w:val="single" w:sz="8" w:space="0" w:color="auto"/>
                                    <w:right w:val="single" w:sz="8" w:space="0" w:color="auto"/>
                                  </w:tcBorders>
                                  <w:shd w:val="clear" w:color="auto" w:fill="auto"/>
                                  <w:vAlign w:val="bottom"/>
                                </w:tcPr>
                                <w:p w14:paraId="3B46850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0.0668</w:t>
                                  </w:r>
                                </w:p>
                              </w:tc>
                              <w:tc>
                                <w:tcPr>
                                  <w:tcW w:w="851" w:type="dxa"/>
                                  <w:tcBorders>
                                    <w:top w:val="single" w:sz="8" w:space="0" w:color="auto"/>
                                    <w:bottom w:val="single" w:sz="8" w:space="0" w:color="auto"/>
                                    <w:right w:val="single" w:sz="8" w:space="0" w:color="auto"/>
                                  </w:tcBorders>
                                  <w:shd w:val="clear" w:color="auto" w:fill="FFFF00"/>
                                  <w:vAlign w:val="bottom"/>
                                </w:tcPr>
                                <w:p w14:paraId="1B6B3EAF"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0.28</w:t>
                                  </w:r>
                                </w:p>
                              </w:tc>
                            </w:tr>
                            <w:tr w:rsidR="008E18F0" w:rsidRPr="00D8349F" w14:paraId="1F8A719A"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5C4E69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37.5</w:t>
                                  </w:r>
                                </w:p>
                              </w:tc>
                              <w:tc>
                                <w:tcPr>
                                  <w:tcW w:w="851" w:type="dxa"/>
                                  <w:tcBorders>
                                    <w:top w:val="single" w:sz="8" w:space="0" w:color="auto"/>
                                    <w:bottom w:val="single" w:sz="8" w:space="0" w:color="auto"/>
                                    <w:right w:val="single" w:sz="8" w:space="0" w:color="auto"/>
                                  </w:tcBorders>
                                  <w:shd w:val="clear" w:color="auto" w:fill="auto"/>
                                  <w:vAlign w:val="bottom"/>
                                </w:tcPr>
                                <w:p w14:paraId="5DCFC91C"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23</w:t>
                                  </w:r>
                                </w:p>
                              </w:tc>
                              <w:tc>
                                <w:tcPr>
                                  <w:tcW w:w="850" w:type="dxa"/>
                                  <w:tcBorders>
                                    <w:top w:val="single" w:sz="8" w:space="0" w:color="auto"/>
                                    <w:bottom w:val="single" w:sz="8" w:space="0" w:color="auto"/>
                                    <w:right w:val="single" w:sz="8" w:space="0" w:color="auto"/>
                                  </w:tcBorders>
                                  <w:shd w:val="clear" w:color="auto" w:fill="auto"/>
                                  <w:vAlign w:val="bottom"/>
                                </w:tcPr>
                                <w:p w14:paraId="07631A3B"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1332.94</w:t>
                                  </w:r>
                                </w:p>
                              </w:tc>
                              <w:tc>
                                <w:tcPr>
                                  <w:tcW w:w="992" w:type="dxa"/>
                                  <w:tcBorders>
                                    <w:top w:val="single" w:sz="8" w:space="0" w:color="auto"/>
                                    <w:bottom w:val="single" w:sz="8" w:space="0" w:color="auto"/>
                                    <w:right w:val="single" w:sz="8" w:space="0" w:color="auto"/>
                                  </w:tcBorders>
                                  <w:shd w:val="clear" w:color="auto" w:fill="auto"/>
                                  <w:vAlign w:val="bottom"/>
                                </w:tcPr>
                                <w:p w14:paraId="7FF201D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0.0842</w:t>
                                  </w:r>
                                </w:p>
                              </w:tc>
                              <w:tc>
                                <w:tcPr>
                                  <w:tcW w:w="851" w:type="dxa"/>
                                  <w:tcBorders>
                                    <w:top w:val="single" w:sz="8" w:space="0" w:color="auto"/>
                                    <w:bottom w:val="single" w:sz="8" w:space="0" w:color="auto"/>
                                    <w:right w:val="single" w:sz="8" w:space="0" w:color="auto"/>
                                  </w:tcBorders>
                                  <w:shd w:val="clear" w:color="auto" w:fill="92D050"/>
                                  <w:vAlign w:val="bottom"/>
                                </w:tcPr>
                                <w:p w14:paraId="023DFFC9"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0.27</w:t>
                                  </w:r>
                                </w:p>
                              </w:tc>
                            </w:tr>
                            <w:tr w:rsidR="008E18F0" w:rsidRPr="00D8349F" w14:paraId="7175EFE5"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D34E18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38.5</w:t>
                                  </w:r>
                                </w:p>
                              </w:tc>
                              <w:tc>
                                <w:tcPr>
                                  <w:tcW w:w="851" w:type="dxa"/>
                                  <w:tcBorders>
                                    <w:top w:val="single" w:sz="8" w:space="0" w:color="auto"/>
                                    <w:bottom w:val="single" w:sz="8" w:space="0" w:color="auto"/>
                                    <w:right w:val="single" w:sz="8" w:space="0" w:color="auto"/>
                                  </w:tcBorders>
                                  <w:shd w:val="clear" w:color="auto" w:fill="auto"/>
                                  <w:vAlign w:val="bottom"/>
                                </w:tcPr>
                                <w:p w14:paraId="10BD2548"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15</w:t>
                                  </w:r>
                                </w:p>
                              </w:tc>
                              <w:tc>
                                <w:tcPr>
                                  <w:tcW w:w="850" w:type="dxa"/>
                                  <w:tcBorders>
                                    <w:top w:val="single" w:sz="8" w:space="0" w:color="auto"/>
                                    <w:bottom w:val="single" w:sz="8" w:space="0" w:color="auto"/>
                                    <w:right w:val="single" w:sz="8" w:space="0" w:color="auto"/>
                                  </w:tcBorders>
                                  <w:shd w:val="clear" w:color="auto" w:fill="auto"/>
                                  <w:vAlign w:val="bottom"/>
                                </w:tcPr>
                                <w:p w14:paraId="434BECD5"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1151.42</w:t>
                                  </w:r>
                                </w:p>
                              </w:tc>
                              <w:tc>
                                <w:tcPr>
                                  <w:tcW w:w="992" w:type="dxa"/>
                                  <w:tcBorders>
                                    <w:top w:val="single" w:sz="8" w:space="0" w:color="auto"/>
                                    <w:bottom w:val="single" w:sz="8" w:space="0" w:color="auto"/>
                                    <w:right w:val="single" w:sz="8" w:space="0" w:color="auto"/>
                                  </w:tcBorders>
                                  <w:shd w:val="clear" w:color="auto" w:fill="auto"/>
                                  <w:vAlign w:val="bottom"/>
                                </w:tcPr>
                                <w:p w14:paraId="52C991A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0.0604</w:t>
                                  </w:r>
                                </w:p>
                              </w:tc>
                              <w:tc>
                                <w:tcPr>
                                  <w:tcW w:w="851" w:type="dxa"/>
                                  <w:tcBorders>
                                    <w:top w:val="single" w:sz="8" w:space="0" w:color="auto"/>
                                    <w:bottom w:val="single" w:sz="8" w:space="0" w:color="auto"/>
                                    <w:right w:val="single" w:sz="8" w:space="0" w:color="auto"/>
                                  </w:tcBorders>
                                  <w:shd w:val="clear" w:color="auto" w:fill="92D050"/>
                                  <w:vAlign w:val="bottom"/>
                                </w:tcPr>
                                <w:p w14:paraId="19E496B2"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0.27</w:t>
                                  </w:r>
                                </w:p>
                              </w:tc>
                            </w:tr>
                            <w:tr w:rsidR="008E18F0" w:rsidRPr="00D8349F" w14:paraId="72ED6976" w14:textId="77777777" w:rsidTr="005E7606">
                              <w:trPr>
                                <w:trHeight w:val="114"/>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4811E1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39.5</w:t>
                                  </w:r>
                                </w:p>
                              </w:tc>
                              <w:tc>
                                <w:tcPr>
                                  <w:tcW w:w="851" w:type="dxa"/>
                                  <w:tcBorders>
                                    <w:top w:val="single" w:sz="8" w:space="0" w:color="auto"/>
                                    <w:bottom w:val="single" w:sz="8" w:space="0" w:color="auto"/>
                                    <w:right w:val="single" w:sz="8" w:space="0" w:color="auto"/>
                                  </w:tcBorders>
                                  <w:shd w:val="clear" w:color="auto" w:fill="auto"/>
                                  <w:vAlign w:val="bottom"/>
                                </w:tcPr>
                                <w:p w14:paraId="786C934C"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11</w:t>
                                  </w:r>
                                </w:p>
                              </w:tc>
                              <w:tc>
                                <w:tcPr>
                                  <w:tcW w:w="850" w:type="dxa"/>
                                  <w:tcBorders>
                                    <w:top w:val="single" w:sz="8" w:space="0" w:color="auto"/>
                                    <w:bottom w:val="single" w:sz="8" w:space="0" w:color="auto"/>
                                    <w:right w:val="single" w:sz="8" w:space="0" w:color="auto"/>
                                  </w:tcBorders>
                                  <w:shd w:val="clear" w:color="auto" w:fill="auto"/>
                                  <w:vAlign w:val="bottom"/>
                                </w:tcPr>
                                <w:p w14:paraId="785BD23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992.34</w:t>
                                  </w:r>
                                </w:p>
                              </w:tc>
                              <w:tc>
                                <w:tcPr>
                                  <w:tcW w:w="992" w:type="dxa"/>
                                  <w:tcBorders>
                                    <w:top w:val="single" w:sz="8" w:space="0" w:color="auto"/>
                                    <w:bottom w:val="single" w:sz="8" w:space="0" w:color="auto"/>
                                    <w:right w:val="single" w:sz="8" w:space="0" w:color="auto"/>
                                  </w:tcBorders>
                                  <w:shd w:val="clear" w:color="auto" w:fill="auto"/>
                                  <w:vAlign w:val="bottom"/>
                                </w:tcPr>
                                <w:p w14:paraId="759CF294"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0.0488</w:t>
                                  </w:r>
                                </w:p>
                              </w:tc>
                              <w:tc>
                                <w:tcPr>
                                  <w:tcW w:w="851" w:type="dxa"/>
                                  <w:tcBorders>
                                    <w:top w:val="single" w:sz="8" w:space="0" w:color="auto"/>
                                    <w:bottom w:val="single" w:sz="8" w:space="0" w:color="auto"/>
                                    <w:right w:val="single" w:sz="8" w:space="0" w:color="auto"/>
                                  </w:tcBorders>
                                  <w:shd w:val="clear" w:color="auto" w:fill="92D050"/>
                                  <w:vAlign w:val="bottom"/>
                                </w:tcPr>
                                <w:p w14:paraId="21130D2E"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0.26</w:t>
                                  </w:r>
                                </w:p>
                              </w:tc>
                            </w:tr>
                            <w:tr w:rsidR="008E18F0" w:rsidRPr="00D8349F" w14:paraId="786BD6B6"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8F3C63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40.5</w:t>
                                  </w:r>
                                </w:p>
                              </w:tc>
                              <w:tc>
                                <w:tcPr>
                                  <w:tcW w:w="851" w:type="dxa"/>
                                  <w:tcBorders>
                                    <w:top w:val="single" w:sz="8" w:space="0" w:color="auto"/>
                                    <w:bottom w:val="single" w:sz="8" w:space="0" w:color="auto"/>
                                    <w:right w:val="single" w:sz="8" w:space="0" w:color="auto"/>
                                  </w:tcBorders>
                                  <w:shd w:val="clear" w:color="auto" w:fill="auto"/>
                                  <w:vAlign w:val="bottom"/>
                                </w:tcPr>
                                <w:p w14:paraId="5B07C04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21</w:t>
                                  </w:r>
                                </w:p>
                              </w:tc>
                              <w:tc>
                                <w:tcPr>
                                  <w:tcW w:w="850" w:type="dxa"/>
                                  <w:tcBorders>
                                    <w:top w:val="single" w:sz="8" w:space="0" w:color="auto"/>
                                    <w:bottom w:val="single" w:sz="8" w:space="0" w:color="auto"/>
                                    <w:right w:val="single" w:sz="8" w:space="0" w:color="auto"/>
                                  </w:tcBorders>
                                  <w:shd w:val="clear" w:color="auto" w:fill="auto"/>
                                  <w:vAlign w:val="bottom"/>
                                </w:tcPr>
                                <w:p w14:paraId="536892F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850.51</w:t>
                                  </w:r>
                                </w:p>
                              </w:tc>
                              <w:tc>
                                <w:tcPr>
                                  <w:tcW w:w="992" w:type="dxa"/>
                                  <w:tcBorders>
                                    <w:top w:val="single" w:sz="8" w:space="0" w:color="auto"/>
                                    <w:bottom w:val="single" w:sz="8" w:space="0" w:color="auto"/>
                                    <w:right w:val="single" w:sz="8" w:space="0" w:color="auto"/>
                                  </w:tcBorders>
                                  <w:shd w:val="clear" w:color="auto" w:fill="auto"/>
                                  <w:vAlign w:val="bottom"/>
                                </w:tcPr>
                                <w:p w14:paraId="6DDB4E3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0.1037</w:t>
                                  </w:r>
                                </w:p>
                              </w:tc>
                              <w:tc>
                                <w:tcPr>
                                  <w:tcW w:w="851" w:type="dxa"/>
                                  <w:tcBorders>
                                    <w:top w:val="single" w:sz="8" w:space="0" w:color="auto"/>
                                    <w:bottom w:val="single" w:sz="8" w:space="0" w:color="auto"/>
                                    <w:right w:val="single" w:sz="8" w:space="0" w:color="auto"/>
                                  </w:tcBorders>
                                  <w:shd w:val="clear" w:color="auto" w:fill="92D050"/>
                                  <w:vAlign w:val="bottom"/>
                                </w:tcPr>
                                <w:p w14:paraId="1154AC8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0.26</w:t>
                                  </w:r>
                                </w:p>
                              </w:tc>
                            </w:tr>
                            <w:tr w:rsidR="008E18F0" w:rsidRPr="00D8349F" w14:paraId="56430D02"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C19073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41.5</w:t>
                                  </w:r>
                                </w:p>
                              </w:tc>
                              <w:tc>
                                <w:tcPr>
                                  <w:tcW w:w="851" w:type="dxa"/>
                                  <w:tcBorders>
                                    <w:top w:val="single" w:sz="8" w:space="0" w:color="auto"/>
                                    <w:bottom w:val="single" w:sz="8" w:space="0" w:color="auto"/>
                                    <w:right w:val="single" w:sz="8" w:space="0" w:color="auto"/>
                                  </w:tcBorders>
                                  <w:shd w:val="clear" w:color="auto" w:fill="auto"/>
                                  <w:vAlign w:val="bottom"/>
                                </w:tcPr>
                                <w:p w14:paraId="4737AA91"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18</w:t>
                                  </w:r>
                                </w:p>
                              </w:tc>
                              <w:tc>
                                <w:tcPr>
                                  <w:tcW w:w="850" w:type="dxa"/>
                                  <w:tcBorders>
                                    <w:top w:val="single" w:sz="8" w:space="0" w:color="auto"/>
                                    <w:bottom w:val="single" w:sz="8" w:space="0" w:color="auto"/>
                                    <w:right w:val="single" w:sz="8" w:space="0" w:color="auto"/>
                                  </w:tcBorders>
                                  <w:shd w:val="clear" w:color="auto" w:fill="auto"/>
                                  <w:vAlign w:val="bottom"/>
                                </w:tcPr>
                                <w:p w14:paraId="3D975CB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712.02</w:t>
                                  </w:r>
                                </w:p>
                              </w:tc>
                              <w:tc>
                                <w:tcPr>
                                  <w:tcW w:w="992" w:type="dxa"/>
                                  <w:tcBorders>
                                    <w:top w:val="single" w:sz="8" w:space="0" w:color="auto"/>
                                    <w:bottom w:val="single" w:sz="8" w:space="0" w:color="auto"/>
                                    <w:right w:val="single" w:sz="8" w:space="0" w:color="auto"/>
                                  </w:tcBorders>
                                  <w:shd w:val="clear" w:color="auto" w:fill="auto"/>
                                  <w:vAlign w:val="bottom"/>
                                </w:tcPr>
                                <w:p w14:paraId="72CD6CE3"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0.1003</w:t>
                                  </w:r>
                                </w:p>
                              </w:tc>
                              <w:tc>
                                <w:tcPr>
                                  <w:tcW w:w="851" w:type="dxa"/>
                                  <w:tcBorders>
                                    <w:top w:val="single" w:sz="8" w:space="0" w:color="auto"/>
                                    <w:bottom w:val="single" w:sz="8" w:space="0" w:color="auto"/>
                                    <w:right w:val="single" w:sz="8" w:space="0" w:color="auto"/>
                                  </w:tcBorders>
                                  <w:shd w:val="clear" w:color="auto" w:fill="auto"/>
                                  <w:vAlign w:val="bottom"/>
                                </w:tcPr>
                                <w:p w14:paraId="4DD74370"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0.24</w:t>
                                  </w:r>
                                </w:p>
                              </w:tc>
                            </w:tr>
                            <w:tr w:rsidR="008E18F0" w:rsidRPr="00D8349F" w14:paraId="3B513E97"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556E01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42.5</w:t>
                                  </w:r>
                                </w:p>
                              </w:tc>
                              <w:tc>
                                <w:tcPr>
                                  <w:tcW w:w="851" w:type="dxa"/>
                                  <w:tcBorders>
                                    <w:top w:val="single" w:sz="8" w:space="0" w:color="auto"/>
                                    <w:bottom w:val="single" w:sz="8" w:space="0" w:color="auto"/>
                                    <w:right w:val="single" w:sz="8" w:space="0" w:color="auto"/>
                                  </w:tcBorders>
                                  <w:shd w:val="clear" w:color="auto" w:fill="auto"/>
                                  <w:vAlign w:val="bottom"/>
                                </w:tcPr>
                                <w:p w14:paraId="50DFAE71"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10</w:t>
                                  </w:r>
                                </w:p>
                              </w:tc>
                              <w:tc>
                                <w:tcPr>
                                  <w:tcW w:w="850" w:type="dxa"/>
                                  <w:tcBorders>
                                    <w:top w:val="single" w:sz="8" w:space="0" w:color="auto"/>
                                    <w:bottom w:val="single" w:sz="8" w:space="0" w:color="auto"/>
                                    <w:right w:val="single" w:sz="8" w:space="0" w:color="auto"/>
                                  </w:tcBorders>
                                  <w:shd w:val="clear" w:color="auto" w:fill="auto"/>
                                  <w:vAlign w:val="bottom"/>
                                </w:tcPr>
                                <w:p w14:paraId="303407F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589.93</w:t>
                                  </w:r>
                                </w:p>
                              </w:tc>
                              <w:tc>
                                <w:tcPr>
                                  <w:tcW w:w="992" w:type="dxa"/>
                                  <w:tcBorders>
                                    <w:top w:val="single" w:sz="8" w:space="0" w:color="auto"/>
                                    <w:bottom w:val="single" w:sz="8" w:space="0" w:color="auto"/>
                                    <w:right w:val="single" w:sz="8" w:space="0" w:color="auto"/>
                                  </w:tcBorders>
                                  <w:shd w:val="clear" w:color="auto" w:fill="auto"/>
                                  <w:vAlign w:val="bottom"/>
                                </w:tcPr>
                                <w:p w14:paraId="572212D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0.063</w:t>
                                  </w:r>
                                </w:p>
                              </w:tc>
                              <w:tc>
                                <w:tcPr>
                                  <w:tcW w:w="851" w:type="dxa"/>
                                  <w:tcBorders>
                                    <w:top w:val="single" w:sz="8" w:space="0" w:color="auto"/>
                                    <w:bottom w:val="single" w:sz="8" w:space="0" w:color="auto"/>
                                    <w:right w:val="single" w:sz="8" w:space="0" w:color="auto"/>
                                  </w:tcBorders>
                                  <w:shd w:val="clear" w:color="auto" w:fill="auto"/>
                                  <w:vAlign w:val="bottom"/>
                                </w:tcPr>
                                <w:p w14:paraId="513A0EA9"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0.23</w:t>
                                  </w:r>
                                </w:p>
                              </w:tc>
                            </w:tr>
                            <w:tr w:rsidR="008E18F0" w:rsidRPr="00D8349F" w14:paraId="6C88CF87"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6DAEE7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43.5</w:t>
                                  </w:r>
                                </w:p>
                              </w:tc>
                              <w:tc>
                                <w:tcPr>
                                  <w:tcW w:w="851" w:type="dxa"/>
                                  <w:tcBorders>
                                    <w:top w:val="single" w:sz="8" w:space="0" w:color="auto"/>
                                    <w:bottom w:val="single" w:sz="8" w:space="0" w:color="auto"/>
                                    <w:right w:val="single" w:sz="8" w:space="0" w:color="auto"/>
                                  </w:tcBorders>
                                  <w:shd w:val="clear" w:color="auto" w:fill="auto"/>
                                  <w:vAlign w:val="bottom"/>
                                </w:tcPr>
                                <w:p w14:paraId="07FBFDC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12</w:t>
                                  </w:r>
                                </w:p>
                              </w:tc>
                              <w:tc>
                                <w:tcPr>
                                  <w:tcW w:w="850" w:type="dxa"/>
                                  <w:tcBorders>
                                    <w:top w:val="single" w:sz="8" w:space="0" w:color="auto"/>
                                    <w:bottom w:val="single" w:sz="8" w:space="0" w:color="auto"/>
                                    <w:right w:val="single" w:sz="8" w:space="0" w:color="auto"/>
                                  </w:tcBorders>
                                  <w:shd w:val="clear" w:color="auto" w:fill="auto"/>
                                  <w:vAlign w:val="bottom"/>
                                </w:tcPr>
                                <w:p w14:paraId="6942FF33"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487.91</w:t>
                                  </w:r>
                                </w:p>
                              </w:tc>
                              <w:tc>
                                <w:tcPr>
                                  <w:tcW w:w="992" w:type="dxa"/>
                                  <w:tcBorders>
                                    <w:top w:val="single" w:sz="8" w:space="0" w:color="auto"/>
                                    <w:bottom w:val="single" w:sz="8" w:space="0" w:color="auto"/>
                                    <w:right w:val="single" w:sz="8" w:space="0" w:color="auto"/>
                                  </w:tcBorders>
                                  <w:shd w:val="clear" w:color="auto" w:fill="auto"/>
                                  <w:vAlign w:val="bottom"/>
                                </w:tcPr>
                                <w:p w14:paraId="4A452DC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0.0861</w:t>
                                  </w:r>
                                </w:p>
                              </w:tc>
                              <w:tc>
                                <w:tcPr>
                                  <w:tcW w:w="851" w:type="dxa"/>
                                  <w:tcBorders>
                                    <w:top w:val="single" w:sz="8" w:space="0" w:color="auto"/>
                                    <w:bottom w:val="single" w:sz="8" w:space="0" w:color="auto"/>
                                    <w:right w:val="single" w:sz="8" w:space="0" w:color="auto"/>
                                  </w:tcBorders>
                                  <w:shd w:val="clear" w:color="auto" w:fill="auto"/>
                                  <w:vAlign w:val="bottom"/>
                                </w:tcPr>
                                <w:p w14:paraId="5AFB0F5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0.22</w:t>
                                  </w:r>
                                </w:p>
                              </w:tc>
                            </w:tr>
                            <w:tr w:rsidR="008E18F0" w:rsidRPr="00D8349F" w14:paraId="4CD8C1B8"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78E541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44.5</w:t>
                                  </w:r>
                                </w:p>
                              </w:tc>
                              <w:tc>
                                <w:tcPr>
                                  <w:tcW w:w="851" w:type="dxa"/>
                                  <w:tcBorders>
                                    <w:top w:val="single" w:sz="8" w:space="0" w:color="auto"/>
                                    <w:bottom w:val="single" w:sz="8" w:space="0" w:color="auto"/>
                                    <w:right w:val="single" w:sz="8" w:space="0" w:color="auto"/>
                                  </w:tcBorders>
                                  <w:shd w:val="clear" w:color="auto" w:fill="auto"/>
                                  <w:vAlign w:val="bottom"/>
                                </w:tcPr>
                                <w:p w14:paraId="0A3D05D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8</w:t>
                                  </w:r>
                                </w:p>
                              </w:tc>
                              <w:tc>
                                <w:tcPr>
                                  <w:tcW w:w="850" w:type="dxa"/>
                                  <w:tcBorders>
                                    <w:top w:val="single" w:sz="8" w:space="0" w:color="auto"/>
                                    <w:bottom w:val="single" w:sz="8" w:space="0" w:color="auto"/>
                                    <w:right w:val="single" w:sz="8" w:space="0" w:color="auto"/>
                                  </w:tcBorders>
                                  <w:shd w:val="clear" w:color="auto" w:fill="auto"/>
                                  <w:vAlign w:val="bottom"/>
                                </w:tcPr>
                                <w:p w14:paraId="6216033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395.08</w:t>
                                  </w:r>
                                </w:p>
                              </w:tc>
                              <w:tc>
                                <w:tcPr>
                                  <w:tcW w:w="992" w:type="dxa"/>
                                  <w:tcBorders>
                                    <w:top w:val="single" w:sz="8" w:space="0" w:color="auto"/>
                                    <w:bottom w:val="single" w:sz="8" w:space="0" w:color="auto"/>
                                    <w:right w:val="single" w:sz="8" w:space="0" w:color="auto"/>
                                  </w:tcBorders>
                                  <w:shd w:val="clear" w:color="auto" w:fill="auto"/>
                                  <w:vAlign w:val="bottom"/>
                                </w:tcPr>
                                <w:p w14:paraId="018717D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0.066</w:t>
                                  </w:r>
                                </w:p>
                              </w:tc>
                              <w:tc>
                                <w:tcPr>
                                  <w:tcW w:w="851" w:type="dxa"/>
                                  <w:tcBorders>
                                    <w:top w:val="single" w:sz="8" w:space="0" w:color="auto"/>
                                    <w:bottom w:val="single" w:sz="8" w:space="0" w:color="auto"/>
                                    <w:right w:val="single" w:sz="8" w:space="0" w:color="auto"/>
                                  </w:tcBorders>
                                  <w:shd w:val="clear" w:color="auto" w:fill="auto"/>
                                  <w:vAlign w:val="bottom"/>
                                </w:tcPr>
                                <w:p w14:paraId="36AAADC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0.2</w:t>
                                  </w:r>
                                </w:p>
                              </w:tc>
                            </w:tr>
                            <w:tr w:rsidR="008E18F0" w:rsidRPr="00D8349F" w14:paraId="0D9F126E"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28C97C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45.5</w:t>
                                  </w:r>
                                </w:p>
                              </w:tc>
                              <w:tc>
                                <w:tcPr>
                                  <w:tcW w:w="851" w:type="dxa"/>
                                  <w:tcBorders>
                                    <w:top w:val="single" w:sz="8" w:space="0" w:color="auto"/>
                                    <w:bottom w:val="single" w:sz="8" w:space="0" w:color="auto"/>
                                    <w:right w:val="single" w:sz="8" w:space="0" w:color="auto"/>
                                  </w:tcBorders>
                                  <w:shd w:val="clear" w:color="auto" w:fill="auto"/>
                                  <w:vAlign w:val="bottom"/>
                                </w:tcPr>
                                <w:p w14:paraId="56A737EF"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9</w:t>
                                  </w:r>
                                </w:p>
                              </w:tc>
                              <w:tc>
                                <w:tcPr>
                                  <w:tcW w:w="850" w:type="dxa"/>
                                  <w:tcBorders>
                                    <w:top w:val="single" w:sz="8" w:space="0" w:color="auto"/>
                                    <w:bottom w:val="single" w:sz="8" w:space="0" w:color="auto"/>
                                    <w:right w:val="single" w:sz="8" w:space="0" w:color="auto"/>
                                  </w:tcBorders>
                                  <w:shd w:val="clear" w:color="auto" w:fill="auto"/>
                                  <w:vAlign w:val="bottom"/>
                                </w:tcPr>
                                <w:p w14:paraId="68199DB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316.82</w:t>
                                  </w:r>
                                </w:p>
                              </w:tc>
                              <w:tc>
                                <w:tcPr>
                                  <w:tcW w:w="992" w:type="dxa"/>
                                  <w:tcBorders>
                                    <w:top w:val="single" w:sz="8" w:space="0" w:color="auto"/>
                                    <w:bottom w:val="single" w:sz="8" w:space="0" w:color="auto"/>
                                    <w:right w:val="single" w:sz="8" w:space="0" w:color="auto"/>
                                  </w:tcBorders>
                                  <w:shd w:val="clear" w:color="auto" w:fill="auto"/>
                                  <w:vAlign w:val="bottom"/>
                                </w:tcPr>
                                <w:p w14:paraId="39C48A24"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0.0864</w:t>
                                  </w:r>
                                </w:p>
                              </w:tc>
                              <w:tc>
                                <w:tcPr>
                                  <w:tcW w:w="851" w:type="dxa"/>
                                  <w:tcBorders>
                                    <w:top w:val="single" w:sz="8" w:space="0" w:color="auto"/>
                                    <w:bottom w:val="single" w:sz="8" w:space="0" w:color="auto"/>
                                    <w:right w:val="single" w:sz="8" w:space="0" w:color="auto"/>
                                  </w:tcBorders>
                                  <w:shd w:val="clear" w:color="auto" w:fill="auto"/>
                                  <w:vAlign w:val="bottom"/>
                                </w:tcPr>
                                <w:p w14:paraId="43F448F1"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0.19</w:t>
                                  </w:r>
                                </w:p>
                              </w:tc>
                            </w:tr>
                            <w:tr w:rsidR="008E18F0" w:rsidRPr="00D8349F" w14:paraId="1BCC7E4B" w14:textId="77777777" w:rsidTr="005E7606">
                              <w:trPr>
                                <w:trHeight w:val="222"/>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2A92C76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46.5</w:t>
                                  </w:r>
                                </w:p>
                              </w:tc>
                              <w:tc>
                                <w:tcPr>
                                  <w:tcW w:w="851" w:type="dxa"/>
                                  <w:tcBorders>
                                    <w:top w:val="single" w:sz="8" w:space="0" w:color="auto"/>
                                    <w:bottom w:val="single" w:sz="8" w:space="0" w:color="auto"/>
                                    <w:right w:val="single" w:sz="8" w:space="0" w:color="auto"/>
                                  </w:tcBorders>
                                  <w:shd w:val="clear" w:color="auto" w:fill="auto"/>
                                  <w:vAlign w:val="bottom"/>
                                </w:tcPr>
                                <w:p w14:paraId="5BF7774E"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13</w:t>
                                  </w:r>
                                </w:p>
                              </w:tc>
                              <w:tc>
                                <w:tcPr>
                                  <w:tcW w:w="850" w:type="dxa"/>
                                  <w:tcBorders>
                                    <w:top w:val="single" w:sz="8" w:space="0" w:color="auto"/>
                                    <w:bottom w:val="single" w:sz="8" w:space="0" w:color="auto"/>
                                    <w:right w:val="single" w:sz="8" w:space="0" w:color="auto"/>
                                  </w:tcBorders>
                                  <w:shd w:val="clear" w:color="auto" w:fill="auto"/>
                                  <w:vAlign w:val="bottom"/>
                                </w:tcPr>
                                <w:p w14:paraId="3FA8C57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247.44</w:t>
                                  </w:r>
                                </w:p>
                              </w:tc>
                              <w:tc>
                                <w:tcPr>
                                  <w:tcW w:w="992" w:type="dxa"/>
                                  <w:tcBorders>
                                    <w:top w:val="single" w:sz="8" w:space="0" w:color="auto"/>
                                    <w:bottom w:val="single" w:sz="8" w:space="0" w:color="auto"/>
                                    <w:right w:val="single" w:sz="8" w:space="0" w:color="auto"/>
                                  </w:tcBorders>
                                  <w:shd w:val="clear" w:color="auto" w:fill="FFFF00"/>
                                  <w:vAlign w:val="bottom"/>
                                </w:tcPr>
                                <w:p w14:paraId="48ACA081"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0.1497</w:t>
                                  </w:r>
                                </w:p>
                              </w:tc>
                              <w:tc>
                                <w:tcPr>
                                  <w:tcW w:w="851" w:type="dxa"/>
                                  <w:tcBorders>
                                    <w:top w:val="single" w:sz="8" w:space="0" w:color="auto"/>
                                    <w:bottom w:val="single" w:sz="8" w:space="0" w:color="auto"/>
                                    <w:right w:val="single" w:sz="8" w:space="0" w:color="auto"/>
                                  </w:tcBorders>
                                  <w:shd w:val="clear" w:color="auto" w:fill="auto"/>
                                  <w:vAlign w:val="bottom"/>
                                </w:tcPr>
                                <w:p w14:paraId="21963DC5"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0.17</w:t>
                                  </w:r>
                                </w:p>
                              </w:tc>
                            </w:tr>
                            <w:tr w:rsidR="008E18F0" w:rsidRPr="00D8349F" w14:paraId="67B7858C" w14:textId="77777777" w:rsidTr="005E7606">
                              <w:trPr>
                                <w:trHeight w:val="218"/>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F15C0E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47.5</w:t>
                                  </w:r>
                                </w:p>
                              </w:tc>
                              <w:tc>
                                <w:tcPr>
                                  <w:tcW w:w="851" w:type="dxa"/>
                                  <w:tcBorders>
                                    <w:top w:val="single" w:sz="8" w:space="0" w:color="auto"/>
                                    <w:bottom w:val="single" w:sz="8" w:space="0" w:color="auto"/>
                                    <w:right w:val="single" w:sz="8" w:space="0" w:color="auto"/>
                                  </w:tcBorders>
                                  <w:shd w:val="clear" w:color="auto" w:fill="auto"/>
                                  <w:vAlign w:val="bottom"/>
                                </w:tcPr>
                                <w:p w14:paraId="5096974A"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7</w:t>
                                  </w:r>
                                </w:p>
                              </w:tc>
                              <w:tc>
                                <w:tcPr>
                                  <w:tcW w:w="850" w:type="dxa"/>
                                  <w:tcBorders>
                                    <w:top w:val="single" w:sz="8" w:space="0" w:color="auto"/>
                                    <w:bottom w:val="single" w:sz="8" w:space="0" w:color="auto"/>
                                    <w:right w:val="single" w:sz="8" w:space="0" w:color="auto"/>
                                  </w:tcBorders>
                                  <w:shd w:val="clear" w:color="auto" w:fill="auto"/>
                                  <w:vAlign w:val="bottom"/>
                                </w:tcPr>
                                <w:p w14:paraId="3C36DA4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184.06</w:t>
                                  </w:r>
                                </w:p>
                              </w:tc>
                              <w:tc>
                                <w:tcPr>
                                  <w:tcW w:w="992" w:type="dxa"/>
                                  <w:tcBorders>
                                    <w:top w:val="single" w:sz="8" w:space="0" w:color="auto"/>
                                    <w:bottom w:val="single" w:sz="8" w:space="0" w:color="auto"/>
                                    <w:right w:val="single" w:sz="8" w:space="0" w:color="auto"/>
                                  </w:tcBorders>
                                  <w:shd w:val="clear" w:color="auto" w:fill="auto"/>
                                  <w:vAlign w:val="bottom"/>
                                </w:tcPr>
                                <w:p w14:paraId="1F5FF0C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0.0986</w:t>
                                  </w:r>
                                </w:p>
                              </w:tc>
                              <w:tc>
                                <w:tcPr>
                                  <w:tcW w:w="851" w:type="dxa"/>
                                  <w:tcBorders>
                                    <w:top w:val="single" w:sz="8" w:space="0" w:color="auto"/>
                                    <w:bottom w:val="single" w:sz="8" w:space="0" w:color="auto"/>
                                    <w:right w:val="single" w:sz="8" w:space="0" w:color="auto"/>
                                  </w:tcBorders>
                                  <w:shd w:val="clear" w:color="auto" w:fill="auto"/>
                                  <w:vAlign w:val="bottom"/>
                                </w:tcPr>
                                <w:p w14:paraId="3EA554EB"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0.14</w:t>
                                  </w:r>
                                </w:p>
                              </w:tc>
                            </w:tr>
                            <w:tr w:rsidR="008E18F0" w:rsidRPr="00D8349F" w14:paraId="07199A3E" w14:textId="77777777" w:rsidTr="005E7606">
                              <w:trPr>
                                <w:trHeight w:val="221"/>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68B455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48.5</w:t>
                                  </w:r>
                                </w:p>
                              </w:tc>
                              <w:tc>
                                <w:tcPr>
                                  <w:tcW w:w="851" w:type="dxa"/>
                                  <w:tcBorders>
                                    <w:top w:val="single" w:sz="8" w:space="0" w:color="auto"/>
                                    <w:bottom w:val="single" w:sz="8" w:space="0" w:color="auto"/>
                                    <w:right w:val="single" w:sz="8" w:space="0" w:color="auto"/>
                                  </w:tcBorders>
                                  <w:shd w:val="clear" w:color="auto" w:fill="auto"/>
                                  <w:vAlign w:val="bottom"/>
                                </w:tcPr>
                                <w:p w14:paraId="27EF1F20"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9</w:t>
                                  </w:r>
                                </w:p>
                              </w:tc>
                              <w:tc>
                                <w:tcPr>
                                  <w:tcW w:w="850" w:type="dxa"/>
                                  <w:tcBorders>
                                    <w:top w:val="single" w:sz="8" w:space="0" w:color="auto"/>
                                    <w:bottom w:val="single" w:sz="8" w:space="0" w:color="auto"/>
                                    <w:right w:val="single" w:sz="8" w:space="0" w:color="auto"/>
                                  </w:tcBorders>
                                  <w:shd w:val="clear" w:color="auto" w:fill="auto"/>
                                  <w:vAlign w:val="bottom"/>
                                </w:tcPr>
                                <w:p w14:paraId="1B89DB4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135.88</w:t>
                                  </w:r>
                                </w:p>
                              </w:tc>
                              <w:tc>
                                <w:tcPr>
                                  <w:tcW w:w="992" w:type="dxa"/>
                                  <w:tcBorders>
                                    <w:top w:val="single" w:sz="8" w:space="0" w:color="auto"/>
                                    <w:bottom w:val="single" w:sz="8" w:space="0" w:color="auto"/>
                                    <w:right w:val="single" w:sz="8" w:space="0" w:color="auto"/>
                                  </w:tcBorders>
                                  <w:shd w:val="clear" w:color="auto" w:fill="FFFF00"/>
                                  <w:vAlign w:val="bottom"/>
                                </w:tcPr>
                                <w:p w14:paraId="12AE05A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0.1588</w:t>
                                  </w:r>
                                </w:p>
                              </w:tc>
                              <w:tc>
                                <w:tcPr>
                                  <w:tcW w:w="851" w:type="dxa"/>
                                  <w:tcBorders>
                                    <w:top w:val="single" w:sz="8" w:space="0" w:color="auto"/>
                                    <w:bottom w:val="single" w:sz="8" w:space="0" w:color="auto"/>
                                    <w:right w:val="single" w:sz="8" w:space="0" w:color="auto"/>
                                  </w:tcBorders>
                                  <w:shd w:val="clear" w:color="auto" w:fill="auto"/>
                                  <w:vAlign w:val="bottom"/>
                                </w:tcPr>
                                <w:p w14:paraId="391C208D"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0.12</w:t>
                                  </w:r>
                                </w:p>
                              </w:tc>
                            </w:tr>
                            <w:tr w:rsidR="008E18F0" w:rsidRPr="00D8349F" w14:paraId="37548B84" w14:textId="77777777" w:rsidTr="005E7606">
                              <w:trPr>
                                <w:trHeight w:val="218"/>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7C3EE7E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49.5</w:t>
                                  </w:r>
                                </w:p>
                              </w:tc>
                              <w:tc>
                                <w:tcPr>
                                  <w:tcW w:w="851" w:type="dxa"/>
                                  <w:tcBorders>
                                    <w:top w:val="single" w:sz="8" w:space="0" w:color="auto"/>
                                    <w:bottom w:val="single" w:sz="8" w:space="0" w:color="auto"/>
                                    <w:right w:val="single" w:sz="8" w:space="0" w:color="auto"/>
                                  </w:tcBorders>
                                  <w:shd w:val="clear" w:color="auto" w:fill="auto"/>
                                  <w:vAlign w:val="bottom"/>
                                </w:tcPr>
                                <w:p w14:paraId="14538FA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5</w:t>
                                  </w:r>
                                </w:p>
                              </w:tc>
                              <w:tc>
                                <w:tcPr>
                                  <w:tcW w:w="850" w:type="dxa"/>
                                  <w:tcBorders>
                                    <w:top w:val="single" w:sz="8" w:space="0" w:color="auto"/>
                                    <w:bottom w:val="single" w:sz="8" w:space="0" w:color="auto"/>
                                    <w:right w:val="single" w:sz="8" w:space="0" w:color="auto"/>
                                  </w:tcBorders>
                                  <w:shd w:val="clear" w:color="auto" w:fill="auto"/>
                                  <w:vAlign w:val="bottom"/>
                                </w:tcPr>
                                <w:p w14:paraId="64BA50D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94.01</w:t>
                                  </w:r>
                                </w:p>
                              </w:tc>
                              <w:tc>
                                <w:tcPr>
                                  <w:tcW w:w="992" w:type="dxa"/>
                                  <w:tcBorders>
                                    <w:top w:val="single" w:sz="8" w:space="0" w:color="auto"/>
                                    <w:bottom w:val="single" w:sz="8" w:space="0" w:color="auto"/>
                                    <w:right w:val="single" w:sz="8" w:space="0" w:color="auto"/>
                                  </w:tcBorders>
                                  <w:shd w:val="clear" w:color="auto" w:fill="auto"/>
                                  <w:vAlign w:val="bottom"/>
                                </w:tcPr>
                                <w:p w14:paraId="5ABBD571"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0.1141</w:t>
                                  </w:r>
                                </w:p>
                              </w:tc>
                              <w:tc>
                                <w:tcPr>
                                  <w:tcW w:w="851" w:type="dxa"/>
                                  <w:tcBorders>
                                    <w:top w:val="single" w:sz="8" w:space="0" w:color="auto"/>
                                    <w:bottom w:val="single" w:sz="8" w:space="0" w:color="auto"/>
                                    <w:right w:val="single" w:sz="8" w:space="0" w:color="auto"/>
                                  </w:tcBorders>
                                  <w:shd w:val="clear" w:color="auto" w:fill="auto"/>
                                  <w:vAlign w:val="bottom"/>
                                </w:tcPr>
                                <w:p w14:paraId="72F836A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w:t>
                                  </w:r>
                                </w:p>
                              </w:tc>
                            </w:tr>
                            <w:tr w:rsidR="008E18F0" w:rsidRPr="00D8349F" w14:paraId="2BA1CE1D" w14:textId="77777777" w:rsidTr="005E7606">
                              <w:trPr>
                                <w:trHeight w:val="222"/>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4179164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50.5</w:t>
                                  </w:r>
                                </w:p>
                              </w:tc>
                              <w:tc>
                                <w:tcPr>
                                  <w:tcW w:w="851" w:type="dxa"/>
                                  <w:tcBorders>
                                    <w:top w:val="single" w:sz="8" w:space="0" w:color="auto"/>
                                    <w:bottom w:val="single" w:sz="8" w:space="0" w:color="auto"/>
                                    <w:right w:val="single" w:sz="8" w:space="0" w:color="auto"/>
                                  </w:tcBorders>
                                  <w:shd w:val="clear" w:color="auto" w:fill="auto"/>
                                  <w:vAlign w:val="bottom"/>
                                </w:tcPr>
                                <w:p w14:paraId="5D596F86"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6</w:t>
                                  </w:r>
                                </w:p>
                              </w:tc>
                              <w:tc>
                                <w:tcPr>
                                  <w:tcW w:w="850" w:type="dxa"/>
                                  <w:tcBorders>
                                    <w:top w:val="single" w:sz="8" w:space="0" w:color="auto"/>
                                    <w:bottom w:val="single" w:sz="8" w:space="0" w:color="auto"/>
                                    <w:right w:val="single" w:sz="8" w:space="0" w:color="auto"/>
                                  </w:tcBorders>
                                  <w:shd w:val="clear" w:color="auto" w:fill="auto"/>
                                  <w:vAlign w:val="bottom"/>
                                </w:tcPr>
                                <w:p w14:paraId="4B184291"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63.59</w:t>
                                  </w:r>
                                </w:p>
                              </w:tc>
                              <w:tc>
                                <w:tcPr>
                                  <w:tcW w:w="992" w:type="dxa"/>
                                  <w:tcBorders>
                                    <w:top w:val="single" w:sz="8" w:space="0" w:color="auto"/>
                                    <w:bottom w:val="single" w:sz="8" w:space="0" w:color="auto"/>
                                    <w:right w:val="single" w:sz="8" w:space="0" w:color="auto"/>
                                  </w:tcBorders>
                                  <w:shd w:val="clear" w:color="auto" w:fill="FFFF00"/>
                                  <w:vAlign w:val="bottom"/>
                                </w:tcPr>
                                <w:p w14:paraId="7CBE9B2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0.1848</w:t>
                                  </w:r>
                                </w:p>
                              </w:tc>
                              <w:tc>
                                <w:tcPr>
                                  <w:tcW w:w="851" w:type="dxa"/>
                                  <w:tcBorders>
                                    <w:top w:val="single" w:sz="8" w:space="0" w:color="auto"/>
                                    <w:bottom w:val="single" w:sz="8" w:space="0" w:color="auto"/>
                                    <w:right w:val="single" w:sz="8" w:space="0" w:color="auto"/>
                                  </w:tcBorders>
                                  <w:shd w:val="clear" w:color="auto" w:fill="auto"/>
                                  <w:vAlign w:val="bottom"/>
                                </w:tcPr>
                                <w:p w14:paraId="3753F9C5"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0.08</w:t>
                                  </w:r>
                                </w:p>
                              </w:tc>
                            </w:tr>
                            <w:tr w:rsidR="008E18F0" w:rsidRPr="00D8349F" w14:paraId="45BA89A1"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796CF65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51.5</w:t>
                                  </w:r>
                                </w:p>
                              </w:tc>
                              <w:tc>
                                <w:tcPr>
                                  <w:tcW w:w="851" w:type="dxa"/>
                                  <w:tcBorders>
                                    <w:top w:val="single" w:sz="8" w:space="0" w:color="auto"/>
                                    <w:bottom w:val="single" w:sz="8" w:space="0" w:color="auto"/>
                                    <w:right w:val="single" w:sz="8" w:space="0" w:color="auto"/>
                                  </w:tcBorders>
                                  <w:shd w:val="clear" w:color="auto" w:fill="auto"/>
                                  <w:vAlign w:val="bottom"/>
                                </w:tcPr>
                                <w:p w14:paraId="64325BB6"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w:t>
                                  </w:r>
                                </w:p>
                              </w:tc>
                              <w:tc>
                                <w:tcPr>
                                  <w:tcW w:w="850" w:type="dxa"/>
                                  <w:tcBorders>
                                    <w:top w:val="single" w:sz="8" w:space="0" w:color="auto"/>
                                    <w:bottom w:val="single" w:sz="8" w:space="0" w:color="auto"/>
                                    <w:right w:val="single" w:sz="8" w:space="0" w:color="auto"/>
                                  </w:tcBorders>
                                  <w:shd w:val="clear" w:color="auto" w:fill="auto"/>
                                  <w:vAlign w:val="bottom"/>
                                </w:tcPr>
                                <w:p w14:paraId="7AF550A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38.76</w:t>
                                  </w:r>
                                </w:p>
                              </w:tc>
                              <w:tc>
                                <w:tcPr>
                                  <w:tcW w:w="992" w:type="dxa"/>
                                  <w:tcBorders>
                                    <w:top w:val="single" w:sz="8" w:space="0" w:color="auto"/>
                                    <w:bottom w:val="single" w:sz="8" w:space="0" w:color="auto"/>
                                    <w:right w:val="single" w:sz="8" w:space="0" w:color="auto"/>
                                  </w:tcBorders>
                                  <w:shd w:val="clear" w:color="auto" w:fill="FFFF00"/>
                                  <w:vAlign w:val="bottom"/>
                                </w:tcPr>
                                <w:p w14:paraId="3024C47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0.1785</w:t>
                                  </w:r>
                                </w:p>
                              </w:tc>
                              <w:tc>
                                <w:tcPr>
                                  <w:tcW w:w="851" w:type="dxa"/>
                                  <w:tcBorders>
                                    <w:top w:val="single" w:sz="8" w:space="0" w:color="auto"/>
                                    <w:bottom w:val="single" w:sz="8" w:space="0" w:color="auto"/>
                                    <w:right w:val="single" w:sz="8" w:space="0" w:color="auto"/>
                                  </w:tcBorders>
                                  <w:shd w:val="clear" w:color="auto" w:fill="auto"/>
                                  <w:vAlign w:val="bottom"/>
                                </w:tcPr>
                                <w:p w14:paraId="0D926F0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0.06</w:t>
                                  </w:r>
                                </w:p>
                              </w:tc>
                            </w:tr>
                            <w:tr w:rsidR="008E18F0" w:rsidRPr="00D8349F" w14:paraId="1D5C283E" w14:textId="77777777" w:rsidTr="005E7606">
                              <w:trPr>
                                <w:trHeight w:val="218"/>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203ECBC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52.5</w:t>
                                  </w:r>
                                </w:p>
                              </w:tc>
                              <w:tc>
                                <w:tcPr>
                                  <w:tcW w:w="851" w:type="dxa"/>
                                  <w:tcBorders>
                                    <w:top w:val="single" w:sz="8" w:space="0" w:color="auto"/>
                                    <w:bottom w:val="single" w:sz="8" w:space="0" w:color="auto"/>
                                    <w:right w:val="single" w:sz="8" w:space="0" w:color="auto"/>
                                  </w:tcBorders>
                                  <w:shd w:val="clear" w:color="auto" w:fill="auto"/>
                                  <w:vAlign w:val="bottom"/>
                                </w:tcPr>
                                <w:p w14:paraId="241BF5B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w:t>
                                  </w:r>
                                </w:p>
                              </w:tc>
                              <w:tc>
                                <w:tcPr>
                                  <w:tcW w:w="850" w:type="dxa"/>
                                  <w:tcBorders>
                                    <w:top w:val="single" w:sz="8" w:space="0" w:color="auto"/>
                                    <w:bottom w:val="single" w:sz="8" w:space="0" w:color="auto"/>
                                    <w:right w:val="single" w:sz="8" w:space="0" w:color="auto"/>
                                  </w:tcBorders>
                                  <w:shd w:val="clear" w:color="auto" w:fill="auto"/>
                                  <w:vAlign w:val="bottom"/>
                                </w:tcPr>
                                <w:p w14:paraId="5FAE73A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21.77</w:t>
                                  </w:r>
                                </w:p>
                              </w:tc>
                              <w:tc>
                                <w:tcPr>
                                  <w:tcW w:w="992" w:type="dxa"/>
                                  <w:tcBorders>
                                    <w:top w:val="single" w:sz="8" w:space="0" w:color="auto"/>
                                    <w:bottom w:val="single" w:sz="8" w:space="0" w:color="auto"/>
                                    <w:right w:val="single" w:sz="8" w:space="0" w:color="auto"/>
                                  </w:tcBorders>
                                  <w:shd w:val="clear" w:color="auto" w:fill="auto"/>
                                  <w:vAlign w:val="bottom"/>
                                </w:tcPr>
                                <w:p w14:paraId="429899E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0.1361</w:t>
                                  </w:r>
                                </w:p>
                              </w:tc>
                              <w:tc>
                                <w:tcPr>
                                  <w:tcW w:w="851" w:type="dxa"/>
                                  <w:tcBorders>
                                    <w:top w:val="single" w:sz="8" w:space="0" w:color="auto"/>
                                    <w:bottom w:val="single" w:sz="8" w:space="0" w:color="auto"/>
                                    <w:right w:val="single" w:sz="8" w:space="0" w:color="auto"/>
                                  </w:tcBorders>
                                  <w:shd w:val="clear" w:color="auto" w:fill="auto"/>
                                  <w:vAlign w:val="bottom"/>
                                </w:tcPr>
                                <w:p w14:paraId="7354F587"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0.04</w:t>
                                  </w:r>
                                </w:p>
                              </w:tc>
                            </w:tr>
                            <w:tr w:rsidR="008E18F0" w:rsidRPr="00D8349F" w14:paraId="23775191" w14:textId="77777777" w:rsidTr="005E7606">
                              <w:trPr>
                                <w:trHeight w:val="222"/>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7380911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53.5</w:t>
                                  </w:r>
                                </w:p>
                              </w:tc>
                              <w:tc>
                                <w:tcPr>
                                  <w:tcW w:w="851" w:type="dxa"/>
                                  <w:tcBorders>
                                    <w:top w:val="single" w:sz="8" w:space="0" w:color="auto"/>
                                    <w:bottom w:val="single" w:sz="8" w:space="0" w:color="auto"/>
                                    <w:right w:val="single" w:sz="8" w:space="0" w:color="auto"/>
                                  </w:tcBorders>
                                  <w:shd w:val="clear" w:color="auto" w:fill="auto"/>
                                  <w:vAlign w:val="bottom"/>
                                </w:tcPr>
                                <w:p w14:paraId="264AEC8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w:t>
                                  </w:r>
                                </w:p>
                              </w:tc>
                              <w:tc>
                                <w:tcPr>
                                  <w:tcW w:w="850" w:type="dxa"/>
                                  <w:tcBorders>
                                    <w:top w:val="single" w:sz="8" w:space="0" w:color="auto"/>
                                    <w:bottom w:val="single" w:sz="8" w:space="0" w:color="auto"/>
                                    <w:right w:val="single" w:sz="8" w:space="0" w:color="auto"/>
                                  </w:tcBorders>
                                  <w:shd w:val="clear" w:color="auto" w:fill="auto"/>
                                  <w:vAlign w:val="bottom"/>
                                </w:tcPr>
                                <w:p w14:paraId="2360FAD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11.24</w:t>
                                  </w:r>
                                </w:p>
                              </w:tc>
                              <w:tc>
                                <w:tcPr>
                                  <w:tcW w:w="992" w:type="dxa"/>
                                  <w:tcBorders>
                                    <w:top w:val="single" w:sz="8" w:space="0" w:color="auto"/>
                                    <w:bottom w:val="single" w:sz="8" w:space="0" w:color="auto"/>
                                    <w:right w:val="single" w:sz="8" w:space="0" w:color="auto"/>
                                  </w:tcBorders>
                                  <w:shd w:val="clear" w:color="auto" w:fill="FFFF00"/>
                                  <w:vAlign w:val="bottom"/>
                                </w:tcPr>
                                <w:p w14:paraId="5A83F75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0.2356</w:t>
                                  </w:r>
                                </w:p>
                              </w:tc>
                              <w:tc>
                                <w:tcPr>
                                  <w:tcW w:w="851" w:type="dxa"/>
                                  <w:tcBorders>
                                    <w:top w:val="single" w:sz="8" w:space="0" w:color="auto"/>
                                    <w:bottom w:val="single" w:sz="8" w:space="0" w:color="auto"/>
                                    <w:right w:val="single" w:sz="8" w:space="0" w:color="auto"/>
                                  </w:tcBorders>
                                  <w:shd w:val="clear" w:color="auto" w:fill="auto"/>
                                  <w:vAlign w:val="bottom"/>
                                </w:tcPr>
                                <w:p w14:paraId="13B50B1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0.02</w:t>
                                  </w:r>
                                </w:p>
                              </w:tc>
                            </w:tr>
                            <w:tr w:rsidR="008E18F0" w:rsidRPr="00D8349F" w14:paraId="44B63726" w14:textId="77777777" w:rsidTr="005E7606">
                              <w:trPr>
                                <w:trHeight w:val="218"/>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380E3D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54.5</w:t>
                                  </w:r>
                                </w:p>
                              </w:tc>
                              <w:tc>
                                <w:tcPr>
                                  <w:tcW w:w="851" w:type="dxa"/>
                                  <w:tcBorders>
                                    <w:top w:val="single" w:sz="8" w:space="0" w:color="auto"/>
                                    <w:bottom w:val="single" w:sz="8" w:space="0" w:color="auto"/>
                                    <w:right w:val="single" w:sz="8" w:space="0" w:color="auto"/>
                                  </w:tcBorders>
                                  <w:shd w:val="clear" w:color="auto" w:fill="auto"/>
                                  <w:vAlign w:val="bottom"/>
                                </w:tcPr>
                                <w:p w14:paraId="72B1A9D6"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w:t>
                                  </w:r>
                                </w:p>
                              </w:tc>
                              <w:tc>
                                <w:tcPr>
                                  <w:tcW w:w="850" w:type="dxa"/>
                                  <w:tcBorders>
                                    <w:top w:val="single" w:sz="8" w:space="0" w:color="auto"/>
                                    <w:bottom w:val="single" w:sz="8" w:space="0" w:color="auto"/>
                                    <w:right w:val="single" w:sz="8" w:space="0" w:color="auto"/>
                                  </w:tcBorders>
                                  <w:shd w:val="clear" w:color="auto" w:fill="auto"/>
                                  <w:vAlign w:val="bottom"/>
                                </w:tcPr>
                                <w:p w14:paraId="24CD64D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4.32</w:t>
                                  </w:r>
                                </w:p>
                              </w:tc>
                              <w:tc>
                                <w:tcPr>
                                  <w:tcW w:w="992" w:type="dxa"/>
                                  <w:tcBorders>
                                    <w:top w:val="single" w:sz="8" w:space="0" w:color="auto"/>
                                    <w:bottom w:val="single" w:sz="8" w:space="0" w:color="auto"/>
                                    <w:right w:val="single" w:sz="8" w:space="0" w:color="auto"/>
                                  </w:tcBorders>
                                  <w:shd w:val="clear" w:color="auto" w:fill="auto"/>
                                  <w:vAlign w:val="bottom"/>
                                </w:tcPr>
                                <w:p w14:paraId="76A152F4" w14:textId="77777777" w:rsidR="008E18F0" w:rsidRPr="00D8349F" w:rsidRDefault="008E18F0" w:rsidP="005E7606">
                                  <w:pPr>
                                    <w:spacing w:after="0" w:line="240" w:lineRule="auto"/>
                                    <w:jc w:val="center"/>
                                    <w:rPr>
                                      <w:rFonts w:ascii="Times New Roman" w:eastAsia="Times New Roman" w:hAnsi="Times New Roman" w:cs="Times New Roman"/>
                                      <w:w w:val="95"/>
                                      <w:sz w:val="16"/>
                                      <w:szCs w:val="16"/>
                                    </w:rPr>
                                  </w:pPr>
                                  <w:r w:rsidRPr="00D8349F">
                                    <w:rPr>
                                      <w:rFonts w:ascii="Times New Roman" w:eastAsia="Times New Roman" w:hAnsi="Times New Roman" w:cs="Times New Roman"/>
                                      <w:w w:val="95"/>
                                      <w:sz w:val="16"/>
                                      <w:szCs w:val="16"/>
                                    </w:rPr>
                                    <w:t>0.5</w:t>
                                  </w:r>
                                </w:p>
                              </w:tc>
                              <w:tc>
                                <w:tcPr>
                                  <w:tcW w:w="851" w:type="dxa"/>
                                  <w:tcBorders>
                                    <w:top w:val="single" w:sz="8" w:space="0" w:color="auto"/>
                                    <w:bottom w:val="single" w:sz="8" w:space="0" w:color="auto"/>
                                    <w:right w:val="single" w:sz="8" w:space="0" w:color="auto"/>
                                  </w:tcBorders>
                                  <w:shd w:val="clear" w:color="auto" w:fill="auto"/>
                                  <w:vAlign w:val="bottom"/>
                                </w:tcPr>
                                <w:p w14:paraId="25F86137"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0.01</w:t>
                                  </w:r>
                                </w:p>
                              </w:tc>
                            </w:tr>
                          </w:tbl>
                          <w:p w14:paraId="1D6E812D" w14:textId="77777777" w:rsidR="008E18F0" w:rsidRDefault="008E18F0" w:rsidP="002151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E04DA" id="Zone de texte 6" o:spid="_x0000_s1028" type="#_x0000_t202" style="position:absolute;margin-left:225.6pt;margin-top:1.5pt;width:221.5pt;height:59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" fillcolor="white [3201]" strokeweight=".5pt">
                <v:textbox>
                  <w:txbxContent>
                    <w:tbl>
                      <w:tblPr>
                        <w:tblW w:w="4233" w:type="dxa"/>
                        <w:tblInd w:w="10" w:type="dxa"/>
                        <w:tblLayout w:type="fixed"/>
                        <w:tblCellMar>
                          <w:left w:w="0" w:type="dxa"/>
                          <w:right w:w="0" w:type="dxa"/>
                        </w:tblCellMar>
                        <w:tblLook w:val="0000" w:firstRow="0" w:lastRow="0" w:firstColumn="0" w:lastColumn="0" w:noHBand="0" w:noVBand="0"/>
                      </w:tblPr>
                      <w:tblGrid>
                        <w:gridCol w:w="689"/>
                        <w:gridCol w:w="851"/>
                        <w:gridCol w:w="850"/>
                        <w:gridCol w:w="992"/>
                        <w:gridCol w:w="851"/>
                      </w:tblGrid>
                      <w:tr w:rsidR="008E18F0" w:rsidRPr="00D8349F" w14:paraId="723BE223" w14:textId="77777777" w:rsidTr="005E7606">
                        <w:trPr>
                          <w:trHeight w:val="212"/>
                        </w:trPr>
                        <w:tc>
                          <w:tcPr>
                            <w:tcW w:w="689"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04AC7956" w14:textId="77777777" w:rsidR="008E18F0" w:rsidRPr="00D8349F" w:rsidRDefault="008E18F0" w:rsidP="005E7606">
                            <w:pPr>
                              <w:spacing w:after="0" w:line="240" w:lineRule="auto"/>
                              <w:jc w:val="center"/>
                              <w:rPr>
                                <w:rFonts w:ascii="Times New Roman" w:eastAsia="Times New Roman" w:hAnsi="Times New Roman" w:cs="Times New Roman"/>
                                <w:b/>
                                <w:sz w:val="16"/>
                                <w:szCs w:val="16"/>
                                <w:lang w:val="en-US"/>
                              </w:rPr>
                            </w:pPr>
                            <w:r w:rsidRPr="00876F93">
                              <w:rPr>
                                <w:rFonts w:ascii="Times New Roman" w:eastAsia="Times New Roman" w:hAnsi="Times New Roman" w:cs="Times New Roman"/>
                                <w:b/>
                                <w:w w:val="99"/>
                                <w:sz w:val="16"/>
                                <w:szCs w:val="16"/>
                              </w:rPr>
                              <w:t>Mid-Length</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67B79BE6" w14:textId="77777777" w:rsidR="008E18F0" w:rsidRPr="00D8349F" w:rsidRDefault="008E18F0" w:rsidP="005E7606">
                            <w:pPr>
                              <w:spacing w:after="0" w:line="240" w:lineRule="auto"/>
                              <w:ind w:right="20"/>
                              <w:jc w:val="center"/>
                              <w:rPr>
                                <w:rFonts w:ascii="Times New Roman" w:eastAsia="Times New Roman" w:hAnsi="Times New Roman" w:cs="Times New Roman"/>
                                <w:b/>
                                <w:sz w:val="16"/>
                                <w:szCs w:val="16"/>
                                <w:lang w:val="en-US"/>
                              </w:rPr>
                            </w:pPr>
                            <w:r w:rsidRPr="00876F93">
                              <w:rPr>
                                <w:rFonts w:ascii="Times New Roman" w:eastAsia="Times New Roman" w:hAnsi="Times New Roman" w:cs="Times New Roman"/>
                                <w:b/>
                                <w:sz w:val="16"/>
                                <w:szCs w:val="16"/>
                              </w:rPr>
                              <w:t>Catch (in numbers)</w:t>
                            </w:r>
                          </w:p>
                        </w:tc>
                        <w:tc>
                          <w:tcPr>
                            <w:tcW w:w="85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09E4C796" w14:textId="77777777" w:rsidR="008E18F0" w:rsidRPr="00D8349F" w:rsidRDefault="008E18F0" w:rsidP="005E7606">
                            <w:pPr>
                              <w:spacing w:after="0" w:line="240" w:lineRule="auto"/>
                              <w:jc w:val="center"/>
                              <w:rPr>
                                <w:rFonts w:ascii="Times New Roman" w:eastAsia="Times New Roman" w:hAnsi="Times New Roman" w:cs="Times New Roman"/>
                                <w:b/>
                                <w:sz w:val="16"/>
                                <w:szCs w:val="16"/>
                                <w:lang w:val="en-US"/>
                              </w:rPr>
                            </w:pPr>
                            <w:r w:rsidRPr="00D8349F">
                              <w:rPr>
                                <w:rFonts w:ascii="Times New Roman" w:eastAsia="Times New Roman" w:hAnsi="Times New Roman" w:cs="Times New Roman"/>
                                <w:b/>
                                <w:sz w:val="16"/>
                                <w:szCs w:val="16"/>
                              </w:rPr>
                              <w:t>Population</w:t>
                            </w:r>
                          </w:p>
                          <w:p w14:paraId="28C970BA" w14:textId="77777777" w:rsidR="008E18F0" w:rsidRPr="00D8349F" w:rsidRDefault="008E18F0" w:rsidP="005E7606">
                            <w:pPr>
                              <w:spacing w:after="0" w:line="240" w:lineRule="auto"/>
                              <w:jc w:val="center"/>
                              <w:rPr>
                                <w:rFonts w:ascii="Times New Roman" w:eastAsia="Times New Roman" w:hAnsi="Times New Roman" w:cs="Times New Roman"/>
                                <w:b/>
                                <w:sz w:val="16"/>
                                <w:szCs w:val="16"/>
                              </w:rPr>
                            </w:pPr>
                            <w:r w:rsidRPr="00D8349F">
                              <w:rPr>
                                <w:rFonts w:ascii="Times New Roman" w:eastAsia="Times New Roman" w:hAnsi="Times New Roman" w:cs="Times New Roman"/>
                                <w:b/>
                                <w:sz w:val="16"/>
                                <w:szCs w:val="16"/>
                              </w:rPr>
                              <w:t>(N)</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52F661FE" w14:textId="77777777" w:rsidR="008E18F0" w:rsidRPr="00D8349F" w:rsidRDefault="008E18F0" w:rsidP="005E7606">
                            <w:pPr>
                              <w:spacing w:after="0" w:line="240" w:lineRule="auto"/>
                              <w:ind w:right="80"/>
                              <w:jc w:val="center"/>
                              <w:rPr>
                                <w:rFonts w:ascii="Times New Roman" w:eastAsia="Times New Roman" w:hAnsi="Times New Roman" w:cs="Times New Roman"/>
                                <w:b/>
                                <w:w w:val="99"/>
                                <w:sz w:val="16"/>
                                <w:szCs w:val="16"/>
                              </w:rPr>
                            </w:pPr>
                            <w:r w:rsidRPr="00BE43AF">
                              <w:rPr>
                                <w:rFonts w:ascii="Times New Roman" w:eastAsia="Times New Roman" w:hAnsi="Times New Roman" w:cs="Times New Roman"/>
                                <w:b/>
                                <w:w w:val="99"/>
                                <w:sz w:val="16"/>
                                <w:szCs w:val="16"/>
                              </w:rPr>
                              <w:t>Fishing mortality (F)</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511A1F9E" w14:textId="77777777" w:rsidR="008E18F0" w:rsidRPr="00D8349F" w:rsidRDefault="008E18F0" w:rsidP="005E7606">
                            <w:pPr>
                              <w:spacing w:after="0" w:line="240" w:lineRule="auto"/>
                              <w:jc w:val="center"/>
                              <w:rPr>
                                <w:rFonts w:ascii="Times New Roman" w:eastAsia="Times New Roman" w:hAnsi="Times New Roman" w:cs="Times New Roman"/>
                                <w:b/>
                                <w:sz w:val="16"/>
                                <w:szCs w:val="16"/>
                              </w:rPr>
                            </w:pPr>
                            <w:r w:rsidRPr="00BE43AF">
                              <w:rPr>
                                <w:rFonts w:ascii="Times New Roman" w:eastAsia="Times New Roman" w:hAnsi="Times New Roman" w:cs="Times New Roman"/>
                                <w:b/>
                                <w:w w:val="98"/>
                                <w:sz w:val="16"/>
                                <w:szCs w:val="16"/>
                              </w:rPr>
                              <w:t>Steady-state Biomass (tonnes)</w:t>
                            </w:r>
                          </w:p>
                        </w:tc>
                      </w:tr>
                      <w:tr w:rsidR="008E18F0" w:rsidRPr="00D8349F" w14:paraId="7E74F10B" w14:textId="77777777" w:rsidTr="005E7606">
                        <w:trPr>
                          <w:trHeight w:val="230"/>
                        </w:trPr>
                        <w:tc>
                          <w:tcPr>
                            <w:tcW w:w="689" w:type="dxa"/>
                            <w:vMerge/>
                            <w:tcBorders>
                              <w:top w:val="single" w:sz="8" w:space="0" w:color="auto"/>
                              <w:left w:val="single" w:sz="8" w:space="0" w:color="auto"/>
                              <w:bottom w:val="single" w:sz="8" w:space="0" w:color="auto"/>
                              <w:right w:val="single" w:sz="8" w:space="0" w:color="auto"/>
                            </w:tcBorders>
                            <w:shd w:val="clear" w:color="auto" w:fill="auto"/>
                            <w:vAlign w:val="bottom"/>
                          </w:tcPr>
                          <w:p w14:paraId="7E5F4E93" w14:textId="77777777" w:rsidR="008E18F0" w:rsidRPr="00D8349F" w:rsidRDefault="008E18F0" w:rsidP="005E7606">
                            <w:pPr>
                              <w:spacing w:after="0" w:line="240" w:lineRule="auto"/>
                              <w:jc w:val="center"/>
                              <w:rPr>
                                <w:rFonts w:ascii="Times New Roman" w:eastAsia="Times New Roman" w:hAnsi="Times New Roman" w:cs="Times New Roman"/>
                                <w:b/>
                                <w:sz w:val="16"/>
                                <w:szCs w:val="16"/>
                                <w:lang w:val="en-US"/>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295652F7" w14:textId="77777777" w:rsidR="008E18F0" w:rsidRPr="00D8349F" w:rsidRDefault="008E18F0" w:rsidP="005E7606">
                            <w:pPr>
                              <w:spacing w:after="0" w:line="240" w:lineRule="auto"/>
                              <w:ind w:right="20"/>
                              <w:jc w:val="right"/>
                              <w:rPr>
                                <w:rFonts w:ascii="Times New Roman" w:eastAsia="Times New Roman" w:hAnsi="Times New Roman" w:cs="Times New Roman"/>
                                <w:b/>
                                <w:sz w:val="16"/>
                                <w:szCs w:val="16"/>
                                <w:lang w:val="en-US"/>
                              </w:rPr>
                            </w:pPr>
                          </w:p>
                        </w:tc>
                        <w:tc>
                          <w:tcPr>
                            <w:tcW w:w="850" w:type="dxa"/>
                            <w:vMerge/>
                            <w:tcBorders>
                              <w:top w:val="single" w:sz="8" w:space="0" w:color="auto"/>
                              <w:left w:val="single" w:sz="8" w:space="0" w:color="auto"/>
                              <w:bottom w:val="single" w:sz="8" w:space="0" w:color="auto"/>
                              <w:right w:val="single" w:sz="8" w:space="0" w:color="auto"/>
                            </w:tcBorders>
                            <w:shd w:val="clear" w:color="auto" w:fill="auto"/>
                            <w:vAlign w:val="bottom"/>
                          </w:tcPr>
                          <w:p w14:paraId="6FB9A76B" w14:textId="77777777" w:rsidR="008E18F0" w:rsidRPr="00D8349F" w:rsidRDefault="008E18F0" w:rsidP="005E7606">
                            <w:pPr>
                              <w:spacing w:after="0" w:line="240" w:lineRule="auto"/>
                              <w:jc w:val="center"/>
                              <w:rPr>
                                <w:rFonts w:ascii="Times New Roman" w:eastAsia="Times New Roman" w:hAnsi="Times New Roman" w:cs="Times New Roman"/>
                                <w:b/>
                                <w:sz w:val="16"/>
                                <w:szCs w:val="16"/>
                                <w:lang w:val="en-US"/>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vAlign w:val="bottom"/>
                          </w:tcPr>
                          <w:p w14:paraId="40589DF8" w14:textId="77777777" w:rsidR="008E18F0" w:rsidRPr="00D8349F" w:rsidRDefault="008E18F0" w:rsidP="005E7606">
                            <w:pPr>
                              <w:spacing w:after="0" w:line="240" w:lineRule="auto"/>
                              <w:ind w:right="60"/>
                              <w:jc w:val="center"/>
                              <w:rPr>
                                <w:rFonts w:ascii="Times New Roman" w:eastAsia="Times New Roman" w:hAnsi="Times New Roman" w:cs="Times New Roman"/>
                                <w:b/>
                                <w:w w:val="99"/>
                                <w:sz w:val="16"/>
                                <w:szCs w:val="16"/>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22B114BA" w14:textId="77777777" w:rsidR="008E18F0" w:rsidRPr="00D8349F" w:rsidRDefault="008E18F0" w:rsidP="005E7606">
                            <w:pPr>
                              <w:spacing w:after="0" w:line="240" w:lineRule="auto"/>
                              <w:jc w:val="center"/>
                              <w:rPr>
                                <w:rFonts w:ascii="Times New Roman" w:eastAsia="Times New Roman" w:hAnsi="Times New Roman" w:cs="Times New Roman"/>
                                <w:b/>
                                <w:sz w:val="16"/>
                                <w:szCs w:val="16"/>
                              </w:rPr>
                            </w:pPr>
                          </w:p>
                        </w:tc>
                      </w:tr>
                      <w:tr w:rsidR="008E18F0" w:rsidRPr="00D8349F" w14:paraId="18F31563" w14:textId="77777777" w:rsidTr="005E7606">
                        <w:trPr>
                          <w:trHeight w:val="184"/>
                        </w:trPr>
                        <w:tc>
                          <w:tcPr>
                            <w:tcW w:w="689" w:type="dxa"/>
                            <w:vMerge/>
                            <w:tcBorders>
                              <w:top w:val="single" w:sz="8" w:space="0" w:color="auto"/>
                              <w:left w:val="single" w:sz="8" w:space="0" w:color="auto"/>
                              <w:bottom w:val="single" w:sz="8" w:space="0" w:color="auto"/>
                              <w:right w:val="single" w:sz="8" w:space="0" w:color="auto"/>
                            </w:tcBorders>
                            <w:shd w:val="clear" w:color="auto" w:fill="auto"/>
                            <w:vAlign w:val="bottom"/>
                          </w:tcPr>
                          <w:p w14:paraId="67502C27" w14:textId="77777777" w:rsidR="008E18F0" w:rsidRPr="00D8349F" w:rsidRDefault="008E18F0" w:rsidP="005E7606">
                            <w:pPr>
                              <w:spacing w:after="0" w:line="240" w:lineRule="auto"/>
                              <w:jc w:val="center"/>
                              <w:rPr>
                                <w:rFonts w:ascii="Times New Roman" w:eastAsia="Times New Roman" w:hAnsi="Times New Roman" w:cs="Times New Roman"/>
                                <w:b/>
                                <w:w w:val="99"/>
                                <w:sz w:val="16"/>
                                <w:szCs w:val="16"/>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09BAC96F" w14:textId="77777777" w:rsidR="008E18F0" w:rsidRPr="00D8349F" w:rsidRDefault="008E18F0" w:rsidP="005E7606">
                            <w:pPr>
                              <w:spacing w:after="0" w:line="240" w:lineRule="auto"/>
                              <w:jc w:val="right"/>
                              <w:rPr>
                                <w:rFonts w:ascii="Times New Roman" w:eastAsia="Times New Roman" w:hAnsi="Times New Roman" w:cs="Times New Roman"/>
                                <w:b/>
                                <w:sz w:val="16"/>
                                <w:szCs w:val="16"/>
                              </w:rPr>
                            </w:pPr>
                          </w:p>
                        </w:tc>
                        <w:tc>
                          <w:tcPr>
                            <w:tcW w:w="850" w:type="dxa"/>
                            <w:vMerge/>
                            <w:tcBorders>
                              <w:top w:val="single" w:sz="8" w:space="0" w:color="auto"/>
                              <w:left w:val="single" w:sz="8" w:space="0" w:color="auto"/>
                              <w:bottom w:val="single" w:sz="8" w:space="0" w:color="auto"/>
                              <w:right w:val="single" w:sz="8" w:space="0" w:color="auto"/>
                            </w:tcBorders>
                            <w:shd w:val="clear" w:color="auto" w:fill="auto"/>
                            <w:vAlign w:val="bottom"/>
                          </w:tcPr>
                          <w:p w14:paraId="5DCE6510" w14:textId="77777777" w:rsidR="008E18F0" w:rsidRPr="00D8349F" w:rsidRDefault="008E18F0" w:rsidP="005E7606">
                            <w:pPr>
                              <w:spacing w:after="0" w:line="240" w:lineRule="auto"/>
                              <w:jc w:val="center"/>
                              <w:rPr>
                                <w:rFonts w:ascii="Times New Roman" w:eastAsia="Times New Roman" w:hAnsi="Times New Roman" w:cs="Times New Roman"/>
                                <w:b/>
                                <w:w w:val="99"/>
                                <w:sz w:val="16"/>
                                <w:szCs w:val="16"/>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vAlign w:val="bottom"/>
                          </w:tcPr>
                          <w:p w14:paraId="52080A6D" w14:textId="77777777" w:rsidR="008E18F0" w:rsidRPr="00D8349F" w:rsidRDefault="008E18F0" w:rsidP="005E7606">
                            <w:pPr>
                              <w:spacing w:after="0" w:line="240" w:lineRule="auto"/>
                              <w:jc w:val="center"/>
                              <w:rPr>
                                <w:rFonts w:ascii="Times New Roman" w:eastAsia="Times New Roman" w:hAnsi="Times New Roman" w:cs="Times New Roman"/>
                                <w:b/>
                                <w:w w:val="98"/>
                                <w:sz w:val="16"/>
                                <w:szCs w:val="16"/>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1984DBDB" w14:textId="77777777" w:rsidR="008E18F0" w:rsidRPr="00D8349F" w:rsidRDefault="008E18F0" w:rsidP="005E7606">
                            <w:pPr>
                              <w:spacing w:after="0" w:line="240" w:lineRule="auto"/>
                              <w:jc w:val="center"/>
                              <w:rPr>
                                <w:rFonts w:ascii="Times New Roman" w:eastAsia="Times New Roman" w:hAnsi="Times New Roman" w:cs="Times New Roman"/>
                                <w:b/>
                                <w:sz w:val="16"/>
                                <w:szCs w:val="16"/>
                              </w:rPr>
                            </w:pPr>
                          </w:p>
                        </w:tc>
                      </w:tr>
                      <w:tr w:rsidR="008E18F0" w:rsidRPr="00D8349F" w14:paraId="57F9CFE7" w14:textId="77777777" w:rsidTr="005E7606">
                        <w:trPr>
                          <w:trHeight w:val="184"/>
                        </w:trPr>
                        <w:tc>
                          <w:tcPr>
                            <w:tcW w:w="689" w:type="dxa"/>
                            <w:vMerge/>
                            <w:tcBorders>
                              <w:top w:val="single" w:sz="8" w:space="0" w:color="auto"/>
                              <w:left w:val="single" w:sz="8" w:space="0" w:color="auto"/>
                              <w:bottom w:val="single" w:sz="8" w:space="0" w:color="auto"/>
                              <w:right w:val="single" w:sz="8" w:space="0" w:color="auto"/>
                            </w:tcBorders>
                            <w:shd w:val="clear" w:color="auto" w:fill="auto"/>
                            <w:vAlign w:val="bottom"/>
                          </w:tcPr>
                          <w:p w14:paraId="40882C9D"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43245EF9" w14:textId="77777777" w:rsidR="008E18F0" w:rsidRPr="00D8349F" w:rsidRDefault="008E18F0" w:rsidP="005E7606">
                            <w:pPr>
                              <w:spacing w:after="0" w:line="240" w:lineRule="auto"/>
                              <w:jc w:val="right"/>
                              <w:rPr>
                                <w:rFonts w:ascii="Times New Roman" w:eastAsia="Times New Roman" w:hAnsi="Times New Roman" w:cs="Times New Roman"/>
                                <w:sz w:val="16"/>
                                <w:szCs w:val="16"/>
                              </w:rPr>
                            </w:pPr>
                          </w:p>
                        </w:tc>
                        <w:tc>
                          <w:tcPr>
                            <w:tcW w:w="850" w:type="dxa"/>
                            <w:vMerge/>
                            <w:tcBorders>
                              <w:top w:val="single" w:sz="8" w:space="0" w:color="auto"/>
                              <w:left w:val="single" w:sz="8" w:space="0" w:color="auto"/>
                              <w:bottom w:val="single" w:sz="8" w:space="0" w:color="auto"/>
                              <w:right w:val="single" w:sz="8" w:space="0" w:color="auto"/>
                            </w:tcBorders>
                            <w:shd w:val="clear" w:color="auto" w:fill="auto"/>
                            <w:vAlign w:val="bottom"/>
                          </w:tcPr>
                          <w:p w14:paraId="655C4B6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vAlign w:val="bottom"/>
                          </w:tcPr>
                          <w:p w14:paraId="20C66DB1"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p>
                        </w:tc>
                        <w:tc>
                          <w:tcPr>
                            <w:tcW w:w="851" w:type="dxa"/>
                            <w:vMerge/>
                            <w:tcBorders>
                              <w:top w:val="single" w:sz="8" w:space="0" w:color="auto"/>
                              <w:left w:val="single" w:sz="8" w:space="0" w:color="auto"/>
                              <w:bottom w:val="single" w:sz="8" w:space="0" w:color="auto"/>
                              <w:right w:val="single" w:sz="8" w:space="0" w:color="auto"/>
                            </w:tcBorders>
                            <w:shd w:val="clear" w:color="auto" w:fill="auto"/>
                            <w:vAlign w:val="bottom"/>
                          </w:tcPr>
                          <w:p w14:paraId="776AD1A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p>
                        </w:tc>
                      </w:tr>
                      <w:tr w:rsidR="008E18F0" w:rsidRPr="00D8349F" w14:paraId="30006BAF"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25A9C1D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10.5</w:t>
                            </w:r>
                          </w:p>
                        </w:tc>
                        <w:tc>
                          <w:tcPr>
                            <w:tcW w:w="851" w:type="dxa"/>
                            <w:tcBorders>
                              <w:top w:val="single" w:sz="8" w:space="0" w:color="auto"/>
                              <w:bottom w:val="single" w:sz="8" w:space="0" w:color="auto"/>
                              <w:right w:val="single" w:sz="8" w:space="0" w:color="auto"/>
                            </w:tcBorders>
                            <w:shd w:val="clear" w:color="auto" w:fill="auto"/>
                            <w:vAlign w:val="bottom"/>
                          </w:tcPr>
                          <w:p w14:paraId="7C7DFE50"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7</w:t>
                            </w:r>
                          </w:p>
                        </w:tc>
                        <w:tc>
                          <w:tcPr>
                            <w:tcW w:w="850" w:type="dxa"/>
                            <w:tcBorders>
                              <w:top w:val="single" w:sz="8" w:space="0" w:color="auto"/>
                              <w:bottom w:val="single" w:sz="8" w:space="0" w:color="auto"/>
                              <w:right w:val="single" w:sz="8" w:space="0" w:color="auto"/>
                            </w:tcBorders>
                            <w:shd w:val="clear" w:color="auto" w:fill="auto"/>
                            <w:vAlign w:val="bottom"/>
                          </w:tcPr>
                          <w:p w14:paraId="08923F86"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15209.3</w:t>
                            </w:r>
                          </w:p>
                        </w:tc>
                        <w:tc>
                          <w:tcPr>
                            <w:tcW w:w="992" w:type="dxa"/>
                            <w:tcBorders>
                              <w:top w:val="single" w:sz="8" w:space="0" w:color="auto"/>
                              <w:bottom w:val="single" w:sz="8" w:space="0" w:color="auto"/>
                              <w:right w:val="single" w:sz="8" w:space="0" w:color="auto"/>
                            </w:tcBorders>
                            <w:shd w:val="clear" w:color="auto" w:fill="auto"/>
                            <w:vAlign w:val="bottom"/>
                          </w:tcPr>
                          <w:p w14:paraId="6D9B9FE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0.0051</w:t>
                            </w:r>
                          </w:p>
                        </w:tc>
                        <w:tc>
                          <w:tcPr>
                            <w:tcW w:w="851" w:type="dxa"/>
                            <w:tcBorders>
                              <w:top w:val="single" w:sz="8" w:space="0" w:color="auto"/>
                              <w:bottom w:val="single" w:sz="8" w:space="0" w:color="auto"/>
                              <w:right w:val="single" w:sz="8" w:space="0" w:color="auto"/>
                            </w:tcBorders>
                            <w:shd w:val="clear" w:color="auto" w:fill="auto"/>
                            <w:vAlign w:val="bottom"/>
                          </w:tcPr>
                          <w:p w14:paraId="0652C29B"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0.03</w:t>
                            </w:r>
                          </w:p>
                        </w:tc>
                      </w:tr>
                      <w:tr w:rsidR="008E18F0" w:rsidRPr="00D8349F" w14:paraId="47D482E8"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B2FD4F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11.5</w:t>
                            </w:r>
                          </w:p>
                        </w:tc>
                        <w:tc>
                          <w:tcPr>
                            <w:tcW w:w="851" w:type="dxa"/>
                            <w:tcBorders>
                              <w:top w:val="single" w:sz="8" w:space="0" w:color="auto"/>
                              <w:bottom w:val="single" w:sz="8" w:space="0" w:color="auto"/>
                              <w:right w:val="single" w:sz="8" w:space="0" w:color="auto"/>
                            </w:tcBorders>
                            <w:shd w:val="clear" w:color="auto" w:fill="auto"/>
                            <w:vAlign w:val="bottom"/>
                          </w:tcPr>
                          <w:p w14:paraId="1509F102"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17</w:t>
                            </w:r>
                          </w:p>
                        </w:tc>
                        <w:tc>
                          <w:tcPr>
                            <w:tcW w:w="850" w:type="dxa"/>
                            <w:tcBorders>
                              <w:top w:val="single" w:sz="8" w:space="0" w:color="auto"/>
                              <w:bottom w:val="single" w:sz="8" w:space="0" w:color="auto"/>
                              <w:right w:val="single" w:sz="8" w:space="0" w:color="auto"/>
                            </w:tcBorders>
                            <w:shd w:val="clear" w:color="auto" w:fill="auto"/>
                            <w:vAlign w:val="bottom"/>
                          </w:tcPr>
                          <w:p w14:paraId="396F951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14403.46</w:t>
                            </w:r>
                          </w:p>
                        </w:tc>
                        <w:tc>
                          <w:tcPr>
                            <w:tcW w:w="992" w:type="dxa"/>
                            <w:tcBorders>
                              <w:top w:val="single" w:sz="8" w:space="0" w:color="auto"/>
                              <w:bottom w:val="single" w:sz="8" w:space="0" w:color="auto"/>
                              <w:right w:val="single" w:sz="8" w:space="0" w:color="auto"/>
                            </w:tcBorders>
                            <w:shd w:val="clear" w:color="auto" w:fill="auto"/>
                            <w:vAlign w:val="bottom"/>
                          </w:tcPr>
                          <w:p w14:paraId="08B6A7F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0.0128</w:t>
                            </w:r>
                          </w:p>
                        </w:tc>
                        <w:tc>
                          <w:tcPr>
                            <w:tcW w:w="851" w:type="dxa"/>
                            <w:tcBorders>
                              <w:top w:val="single" w:sz="8" w:space="0" w:color="auto"/>
                              <w:bottom w:val="single" w:sz="8" w:space="0" w:color="auto"/>
                              <w:right w:val="single" w:sz="8" w:space="0" w:color="auto"/>
                            </w:tcBorders>
                            <w:shd w:val="clear" w:color="auto" w:fill="auto"/>
                            <w:vAlign w:val="bottom"/>
                          </w:tcPr>
                          <w:p w14:paraId="62573D3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0.04</w:t>
                            </w:r>
                          </w:p>
                        </w:tc>
                      </w:tr>
                      <w:tr w:rsidR="008E18F0" w:rsidRPr="00D8349F" w14:paraId="36D004FC"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EAED7E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12.5</w:t>
                            </w:r>
                          </w:p>
                        </w:tc>
                        <w:tc>
                          <w:tcPr>
                            <w:tcW w:w="851" w:type="dxa"/>
                            <w:tcBorders>
                              <w:top w:val="single" w:sz="8" w:space="0" w:color="auto"/>
                              <w:bottom w:val="single" w:sz="8" w:space="0" w:color="auto"/>
                              <w:right w:val="single" w:sz="8" w:space="0" w:color="auto"/>
                            </w:tcBorders>
                            <w:shd w:val="clear" w:color="auto" w:fill="auto"/>
                            <w:vAlign w:val="bottom"/>
                          </w:tcPr>
                          <w:p w14:paraId="549D4F52"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17</w:t>
                            </w:r>
                          </w:p>
                        </w:tc>
                        <w:tc>
                          <w:tcPr>
                            <w:tcW w:w="850" w:type="dxa"/>
                            <w:tcBorders>
                              <w:top w:val="single" w:sz="8" w:space="0" w:color="auto"/>
                              <w:bottom w:val="single" w:sz="8" w:space="0" w:color="auto"/>
                              <w:right w:val="single" w:sz="8" w:space="0" w:color="auto"/>
                            </w:tcBorders>
                            <w:shd w:val="clear" w:color="auto" w:fill="auto"/>
                            <w:vAlign w:val="bottom"/>
                          </w:tcPr>
                          <w:p w14:paraId="31F8E28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13614.13</w:t>
                            </w:r>
                          </w:p>
                        </w:tc>
                        <w:tc>
                          <w:tcPr>
                            <w:tcW w:w="992" w:type="dxa"/>
                            <w:tcBorders>
                              <w:top w:val="single" w:sz="8" w:space="0" w:color="auto"/>
                              <w:bottom w:val="single" w:sz="8" w:space="0" w:color="auto"/>
                              <w:right w:val="single" w:sz="8" w:space="0" w:color="auto"/>
                            </w:tcBorders>
                            <w:shd w:val="clear" w:color="auto" w:fill="auto"/>
                            <w:vAlign w:val="bottom"/>
                          </w:tcPr>
                          <w:p w14:paraId="3417BB9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0.0132</w:t>
                            </w:r>
                          </w:p>
                        </w:tc>
                        <w:tc>
                          <w:tcPr>
                            <w:tcW w:w="851" w:type="dxa"/>
                            <w:tcBorders>
                              <w:top w:val="single" w:sz="8" w:space="0" w:color="auto"/>
                              <w:bottom w:val="single" w:sz="8" w:space="0" w:color="auto"/>
                              <w:right w:val="single" w:sz="8" w:space="0" w:color="auto"/>
                            </w:tcBorders>
                            <w:shd w:val="clear" w:color="auto" w:fill="auto"/>
                            <w:vAlign w:val="bottom"/>
                          </w:tcPr>
                          <w:p w14:paraId="0D84B2E7"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0.05</w:t>
                            </w:r>
                          </w:p>
                        </w:tc>
                      </w:tr>
                      <w:tr w:rsidR="008E18F0" w:rsidRPr="00D8349F" w14:paraId="244098D4"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55C12CF"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13.5</w:t>
                            </w:r>
                          </w:p>
                        </w:tc>
                        <w:tc>
                          <w:tcPr>
                            <w:tcW w:w="851" w:type="dxa"/>
                            <w:tcBorders>
                              <w:top w:val="single" w:sz="8" w:space="0" w:color="auto"/>
                              <w:bottom w:val="single" w:sz="8" w:space="0" w:color="auto"/>
                              <w:right w:val="single" w:sz="8" w:space="0" w:color="auto"/>
                            </w:tcBorders>
                            <w:shd w:val="clear" w:color="auto" w:fill="auto"/>
                            <w:vAlign w:val="bottom"/>
                          </w:tcPr>
                          <w:p w14:paraId="184A722F"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40</w:t>
                            </w:r>
                          </w:p>
                        </w:tc>
                        <w:tc>
                          <w:tcPr>
                            <w:tcW w:w="850" w:type="dxa"/>
                            <w:tcBorders>
                              <w:top w:val="single" w:sz="8" w:space="0" w:color="auto"/>
                              <w:bottom w:val="single" w:sz="8" w:space="0" w:color="auto"/>
                              <w:right w:val="single" w:sz="8" w:space="0" w:color="auto"/>
                            </w:tcBorders>
                            <w:shd w:val="clear" w:color="auto" w:fill="auto"/>
                            <w:vAlign w:val="bottom"/>
                          </w:tcPr>
                          <w:p w14:paraId="7B0B268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12851.28</w:t>
                            </w:r>
                          </w:p>
                        </w:tc>
                        <w:tc>
                          <w:tcPr>
                            <w:tcW w:w="992" w:type="dxa"/>
                            <w:tcBorders>
                              <w:top w:val="single" w:sz="8" w:space="0" w:color="auto"/>
                              <w:bottom w:val="single" w:sz="8" w:space="0" w:color="auto"/>
                              <w:right w:val="single" w:sz="8" w:space="0" w:color="auto"/>
                            </w:tcBorders>
                            <w:shd w:val="clear" w:color="auto" w:fill="auto"/>
                            <w:vAlign w:val="bottom"/>
                          </w:tcPr>
                          <w:p w14:paraId="75D1DE6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0.0323</w:t>
                            </w:r>
                          </w:p>
                        </w:tc>
                        <w:tc>
                          <w:tcPr>
                            <w:tcW w:w="851" w:type="dxa"/>
                            <w:tcBorders>
                              <w:top w:val="single" w:sz="8" w:space="0" w:color="auto"/>
                              <w:bottom w:val="single" w:sz="8" w:space="0" w:color="auto"/>
                              <w:right w:val="single" w:sz="8" w:space="0" w:color="auto"/>
                            </w:tcBorders>
                            <w:shd w:val="clear" w:color="auto" w:fill="auto"/>
                            <w:vAlign w:val="bottom"/>
                          </w:tcPr>
                          <w:p w14:paraId="0F4D519C"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0.06</w:t>
                            </w:r>
                          </w:p>
                        </w:tc>
                      </w:tr>
                      <w:tr w:rsidR="008E18F0" w:rsidRPr="00D8349F" w14:paraId="6D69B5C3"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D33B79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14.5</w:t>
                            </w:r>
                          </w:p>
                        </w:tc>
                        <w:tc>
                          <w:tcPr>
                            <w:tcW w:w="851" w:type="dxa"/>
                            <w:tcBorders>
                              <w:top w:val="single" w:sz="8" w:space="0" w:color="auto"/>
                              <w:bottom w:val="single" w:sz="8" w:space="0" w:color="auto"/>
                              <w:right w:val="single" w:sz="8" w:space="0" w:color="auto"/>
                            </w:tcBorders>
                            <w:shd w:val="clear" w:color="auto" w:fill="auto"/>
                            <w:vAlign w:val="bottom"/>
                          </w:tcPr>
                          <w:p w14:paraId="2417B72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41</w:t>
                            </w:r>
                          </w:p>
                        </w:tc>
                        <w:tc>
                          <w:tcPr>
                            <w:tcW w:w="850" w:type="dxa"/>
                            <w:tcBorders>
                              <w:top w:val="single" w:sz="8" w:space="0" w:color="auto"/>
                              <w:bottom w:val="single" w:sz="8" w:space="0" w:color="auto"/>
                              <w:right w:val="single" w:sz="8" w:space="0" w:color="auto"/>
                            </w:tcBorders>
                            <w:shd w:val="clear" w:color="auto" w:fill="auto"/>
                            <w:vAlign w:val="bottom"/>
                          </w:tcPr>
                          <w:p w14:paraId="3CDA716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12092.28</w:t>
                            </w:r>
                          </w:p>
                        </w:tc>
                        <w:tc>
                          <w:tcPr>
                            <w:tcW w:w="992" w:type="dxa"/>
                            <w:tcBorders>
                              <w:top w:val="single" w:sz="8" w:space="0" w:color="auto"/>
                              <w:bottom w:val="single" w:sz="8" w:space="0" w:color="auto"/>
                              <w:right w:val="single" w:sz="8" w:space="0" w:color="auto"/>
                            </w:tcBorders>
                            <w:shd w:val="clear" w:color="auto" w:fill="auto"/>
                            <w:vAlign w:val="bottom"/>
                          </w:tcPr>
                          <w:p w14:paraId="233DE153"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0.0344</w:t>
                            </w:r>
                          </w:p>
                        </w:tc>
                        <w:tc>
                          <w:tcPr>
                            <w:tcW w:w="851" w:type="dxa"/>
                            <w:tcBorders>
                              <w:top w:val="single" w:sz="8" w:space="0" w:color="auto"/>
                              <w:bottom w:val="single" w:sz="8" w:space="0" w:color="auto"/>
                              <w:right w:val="single" w:sz="8" w:space="0" w:color="auto"/>
                            </w:tcBorders>
                            <w:shd w:val="clear" w:color="auto" w:fill="auto"/>
                            <w:vAlign w:val="bottom"/>
                          </w:tcPr>
                          <w:p w14:paraId="17FA039F"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0.07</w:t>
                            </w:r>
                          </w:p>
                        </w:tc>
                      </w:tr>
                      <w:tr w:rsidR="008E18F0" w:rsidRPr="00D8349F" w14:paraId="74D9BCB3"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B6EF33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15.5</w:t>
                            </w:r>
                          </w:p>
                        </w:tc>
                        <w:tc>
                          <w:tcPr>
                            <w:tcW w:w="851" w:type="dxa"/>
                            <w:tcBorders>
                              <w:top w:val="single" w:sz="8" w:space="0" w:color="auto"/>
                              <w:bottom w:val="single" w:sz="8" w:space="0" w:color="auto"/>
                              <w:right w:val="single" w:sz="8" w:space="0" w:color="auto"/>
                            </w:tcBorders>
                            <w:shd w:val="clear" w:color="auto" w:fill="auto"/>
                            <w:vAlign w:val="bottom"/>
                          </w:tcPr>
                          <w:p w14:paraId="3A75B570"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83</w:t>
                            </w:r>
                          </w:p>
                        </w:tc>
                        <w:tc>
                          <w:tcPr>
                            <w:tcW w:w="850" w:type="dxa"/>
                            <w:tcBorders>
                              <w:top w:val="single" w:sz="8" w:space="0" w:color="auto"/>
                              <w:bottom w:val="single" w:sz="8" w:space="0" w:color="auto"/>
                              <w:right w:val="single" w:sz="8" w:space="0" w:color="auto"/>
                            </w:tcBorders>
                            <w:shd w:val="clear" w:color="auto" w:fill="auto"/>
                            <w:vAlign w:val="bottom"/>
                          </w:tcPr>
                          <w:p w14:paraId="50BE5A7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11359.46</w:t>
                            </w:r>
                          </w:p>
                        </w:tc>
                        <w:tc>
                          <w:tcPr>
                            <w:tcW w:w="992" w:type="dxa"/>
                            <w:tcBorders>
                              <w:top w:val="single" w:sz="8" w:space="0" w:color="auto"/>
                              <w:bottom w:val="single" w:sz="8" w:space="0" w:color="auto"/>
                              <w:right w:val="single" w:sz="8" w:space="0" w:color="auto"/>
                            </w:tcBorders>
                            <w:shd w:val="clear" w:color="auto" w:fill="auto"/>
                            <w:vAlign w:val="bottom"/>
                          </w:tcPr>
                          <w:p w14:paraId="31A1335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0.0725</w:t>
                            </w:r>
                          </w:p>
                        </w:tc>
                        <w:tc>
                          <w:tcPr>
                            <w:tcW w:w="851" w:type="dxa"/>
                            <w:tcBorders>
                              <w:top w:val="single" w:sz="8" w:space="0" w:color="auto"/>
                              <w:bottom w:val="single" w:sz="8" w:space="0" w:color="auto"/>
                              <w:right w:val="single" w:sz="8" w:space="0" w:color="auto"/>
                            </w:tcBorders>
                            <w:shd w:val="clear" w:color="auto" w:fill="auto"/>
                            <w:vAlign w:val="bottom"/>
                          </w:tcPr>
                          <w:p w14:paraId="103C501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0.08</w:t>
                            </w:r>
                          </w:p>
                        </w:tc>
                      </w:tr>
                      <w:tr w:rsidR="008E18F0" w:rsidRPr="00D8349F" w14:paraId="3B981ECF"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0291543"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16.5</w:t>
                            </w:r>
                          </w:p>
                        </w:tc>
                        <w:tc>
                          <w:tcPr>
                            <w:tcW w:w="851" w:type="dxa"/>
                            <w:tcBorders>
                              <w:top w:val="single" w:sz="8" w:space="0" w:color="auto"/>
                              <w:bottom w:val="single" w:sz="8" w:space="0" w:color="auto"/>
                              <w:right w:val="single" w:sz="8" w:space="0" w:color="auto"/>
                            </w:tcBorders>
                            <w:shd w:val="clear" w:color="auto" w:fill="auto"/>
                            <w:vAlign w:val="bottom"/>
                          </w:tcPr>
                          <w:p w14:paraId="23219D75"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126</w:t>
                            </w:r>
                          </w:p>
                        </w:tc>
                        <w:tc>
                          <w:tcPr>
                            <w:tcW w:w="850" w:type="dxa"/>
                            <w:tcBorders>
                              <w:top w:val="single" w:sz="8" w:space="0" w:color="auto"/>
                              <w:bottom w:val="single" w:sz="8" w:space="0" w:color="auto"/>
                              <w:right w:val="single" w:sz="8" w:space="0" w:color="auto"/>
                            </w:tcBorders>
                            <w:shd w:val="clear" w:color="auto" w:fill="auto"/>
                            <w:vAlign w:val="bottom"/>
                          </w:tcPr>
                          <w:p w14:paraId="5BA25D7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10612.79</w:t>
                            </w:r>
                          </w:p>
                        </w:tc>
                        <w:tc>
                          <w:tcPr>
                            <w:tcW w:w="992" w:type="dxa"/>
                            <w:tcBorders>
                              <w:top w:val="single" w:sz="8" w:space="0" w:color="auto"/>
                              <w:bottom w:val="single" w:sz="8" w:space="0" w:color="auto"/>
                              <w:right w:val="single" w:sz="8" w:space="0" w:color="auto"/>
                            </w:tcBorders>
                            <w:shd w:val="clear" w:color="auto" w:fill="auto"/>
                            <w:vAlign w:val="bottom"/>
                          </w:tcPr>
                          <w:p w14:paraId="7EE9189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0.1154</w:t>
                            </w:r>
                          </w:p>
                        </w:tc>
                        <w:tc>
                          <w:tcPr>
                            <w:tcW w:w="851" w:type="dxa"/>
                            <w:tcBorders>
                              <w:top w:val="single" w:sz="8" w:space="0" w:color="auto"/>
                              <w:bottom w:val="single" w:sz="8" w:space="0" w:color="auto"/>
                              <w:right w:val="single" w:sz="8" w:space="0" w:color="auto"/>
                            </w:tcBorders>
                            <w:shd w:val="clear" w:color="auto" w:fill="auto"/>
                            <w:vAlign w:val="bottom"/>
                          </w:tcPr>
                          <w:p w14:paraId="4F604732"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0.09</w:t>
                            </w:r>
                          </w:p>
                        </w:tc>
                      </w:tr>
                      <w:tr w:rsidR="008E18F0" w:rsidRPr="00D8349F" w14:paraId="291A3AB3" w14:textId="77777777" w:rsidTr="005E7606">
                        <w:trPr>
                          <w:trHeight w:val="221"/>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5E2B64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17.5</w:t>
                            </w:r>
                          </w:p>
                        </w:tc>
                        <w:tc>
                          <w:tcPr>
                            <w:tcW w:w="851" w:type="dxa"/>
                            <w:tcBorders>
                              <w:top w:val="single" w:sz="8" w:space="0" w:color="auto"/>
                              <w:bottom w:val="single" w:sz="8" w:space="0" w:color="auto"/>
                              <w:right w:val="single" w:sz="8" w:space="0" w:color="auto"/>
                            </w:tcBorders>
                            <w:shd w:val="clear" w:color="auto" w:fill="auto"/>
                            <w:vAlign w:val="bottom"/>
                          </w:tcPr>
                          <w:p w14:paraId="75779BC7"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131</w:t>
                            </w:r>
                          </w:p>
                        </w:tc>
                        <w:tc>
                          <w:tcPr>
                            <w:tcW w:w="850" w:type="dxa"/>
                            <w:tcBorders>
                              <w:top w:val="single" w:sz="8" w:space="0" w:color="auto"/>
                              <w:bottom w:val="single" w:sz="8" w:space="0" w:color="auto"/>
                              <w:right w:val="single" w:sz="8" w:space="0" w:color="auto"/>
                            </w:tcBorders>
                            <w:shd w:val="clear" w:color="auto" w:fill="auto"/>
                            <w:vAlign w:val="bottom"/>
                          </w:tcPr>
                          <w:p w14:paraId="08A02745"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9853.48</w:t>
                            </w:r>
                          </w:p>
                        </w:tc>
                        <w:tc>
                          <w:tcPr>
                            <w:tcW w:w="992" w:type="dxa"/>
                            <w:tcBorders>
                              <w:top w:val="single" w:sz="8" w:space="0" w:color="auto"/>
                              <w:bottom w:val="single" w:sz="8" w:space="0" w:color="auto"/>
                              <w:right w:val="single" w:sz="8" w:space="0" w:color="auto"/>
                            </w:tcBorders>
                            <w:shd w:val="clear" w:color="auto" w:fill="auto"/>
                            <w:vAlign w:val="bottom"/>
                          </w:tcPr>
                          <w:p w14:paraId="030F2CD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0.1262</w:t>
                            </w:r>
                          </w:p>
                        </w:tc>
                        <w:tc>
                          <w:tcPr>
                            <w:tcW w:w="851" w:type="dxa"/>
                            <w:tcBorders>
                              <w:top w:val="single" w:sz="8" w:space="0" w:color="auto"/>
                              <w:bottom w:val="single" w:sz="8" w:space="0" w:color="auto"/>
                              <w:right w:val="single" w:sz="8" w:space="0" w:color="auto"/>
                            </w:tcBorders>
                            <w:shd w:val="clear" w:color="auto" w:fill="auto"/>
                            <w:vAlign w:val="bottom"/>
                          </w:tcPr>
                          <w:p w14:paraId="7838762B"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0.11</w:t>
                            </w:r>
                          </w:p>
                        </w:tc>
                      </w:tr>
                      <w:tr w:rsidR="008E18F0" w:rsidRPr="00D8349F" w14:paraId="714434B7" w14:textId="77777777" w:rsidTr="005E7606">
                        <w:trPr>
                          <w:trHeight w:val="222"/>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E4A9EC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18.5</w:t>
                            </w:r>
                          </w:p>
                        </w:tc>
                        <w:tc>
                          <w:tcPr>
                            <w:tcW w:w="851" w:type="dxa"/>
                            <w:tcBorders>
                              <w:top w:val="single" w:sz="8" w:space="0" w:color="auto"/>
                              <w:bottom w:val="single" w:sz="8" w:space="0" w:color="auto"/>
                              <w:right w:val="single" w:sz="8" w:space="0" w:color="auto"/>
                            </w:tcBorders>
                            <w:shd w:val="clear" w:color="auto" w:fill="auto"/>
                            <w:vAlign w:val="bottom"/>
                          </w:tcPr>
                          <w:p w14:paraId="3FBAD3AC"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133</w:t>
                            </w:r>
                          </w:p>
                        </w:tc>
                        <w:tc>
                          <w:tcPr>
                            <w:tcW w:w="850" w:type="dxa"/>
                            <w:tcBorders>
                              <w:top w:val="single" w:sz="8" w:space="0" w:color="auto"/>
                              <w:bottom w:val="single" w:sz="8" w:space="0" w:color="auto"/>
                              <w:right w:val="single" w:sz="8" w:space="0" w:color="auto"/>
                            </w:tcBorders>
                            <w:shd w:val="clear" w:color="auto" w:fill="auto"/>
                            <w:vAlign w:val="bottom"/>
                          </w:tcPr>
                          <w:p w14:paraId="7D57461F"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9120.59</w:t>
                            </w:r>
                          </w:p>
                        </w:tc>
                        <w:tc>
                          <w:tcPr>
                            <w:tcW w:w="992" w:type="dxa"/>
                            <w:tcBorders>
                              <w:top w:val="single" w:sz="8" w:space="0" w:color="auto"/>
                              <w:bottom w:val="single" w:sz="8" w:space="0" w:color="auto"/>
                              <w:right w:val="single" w:sz="8" w:space="0" w:color="auto"/>
                            </w:tcBorders>
                            <w:shd w:val="clear" w:color="auto" w:fill="FFFF00"/>
                            <w:vAlign w:val="bottom"/>
                          </w:tcPr>
                          <w:p w14:paraId="182A0EE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0.1352</w:t>
                            </w:r>
                          </w:p>
                        </w:tc>
                        <w:tc>
                          <w:tcPr>
                            <w:tcW w:w="851" w:type="dxa"/>
                            <w:tcBorders>
                              <w:top w:val="single" w:sz="8" w:space="0" w:color="auto"/>
                              <w:bottom w:val="single" w:sz="8" w:space="0" w:color="auto"/>
                              <w:right w:val="single" w:sz="8" w:space="0" w:color="auto"/>
                            </w:tcBorders>
                            <w:shd w:val="clear" w:color="auto" w:fill="auto"/>
                            <w:vAlign w:val="bottom"/>
                          </w:tcPr>
                          <w:p w14:paraId="208A35F1"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0.12</w:t>
                            </w:r>
                          </w:p>
                        </w:tc>
                      </w:tr>
                      <w:tr w:rsidR="008E18F0" w:rsidRPr="00D8349F" w14:paraId="1CE9D9D0"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0A74C5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19.5</w:t>
                            </w:r>
                          </w:p>
                        </w:tc>
                        <w:tc>
                          <w:tcPr>
                            <w:tcW w:w="851" w:type="dxa"/>
                            <w:tcBorders>
                              <w:top w:val="single" w:sz="8" w:space="0" w:color="auto"/>
                              <w:bottom w:val="single" w:sz="8" w:space="0" w:color="auto"/>
                              <w:right w:val="single" w:sz="8" w:space="0" w:color="auto"/>
                            </w:tcBorders>
                            <w:shd w:val="clear" w:color="auto" w:fill="auto"/>
                            <w:vAlign w:val="bottom"/>
                          </w:tcPr>
                          <w:p w14:paraId="0D2862D3"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126</w:t>
                            </w:r>
                          </w:p>
                        </w:tc>
                        <w:tc>
                          <w:tcPr>
                            <w:tcW w:w="850" w:type="dxa"/>
                            <w:tcBorders>
                              <w:top w:val="single" w:sz="8" w:space="0" w:color="auto"/>
                              <w:bottom w:val="single" w:sz="8" w:space="0" w:color="auto"/>
                              <w:right w:val="single" w:sz="8" w:space="0" w:color="auto"/>
                            </w:tcBorders>
                            <w:shd w:val="clear" w:color="auto" w:fill="auto"/>
                            <w:vAlign w:val="bottom"/>
                          </w:tcPr>
                          <w:p w14:paraId="6163FB7D"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8416.92</w:t>
                            </w:r>
                          </w:p>
                        </w:tc>
                        <w:tc>
                          <w:tcPr>
                            <w:tcW w:w="992" w:type="dxa"/>
                            <w:tcBorders>
                              <w:top w:val="single" w:sz="8" w:space="0" w:color="auto"/>
                              <w:bottom w:val="single" w:sz="8" w:space="0" w:color="auto"/>
                              <w:right w:val="single" w:sz="8" w:space="0" w:color="auto"/>
                            </w:tcBorders>
                            <w:shd w:val="clear" w:color="auto" w:fill="FFFF00"/>
                            <w:vAlign w:val="bottom"/>
                          </w:tcPr>
                          <w:p w14:paraId="53B3C52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0.1353</w:t>
                            </w:r>
                          </w:p>
                        </w:tc>
                        <w:tc>
                          <w:tcPr>
                            <w:tcW w:w="851" w:type="dxa"/>
                            <w:tcBorders>
                              <w:top w:val="single" w:sz="8" w:space="0" w:color="auto"/>
                              <w:bottom w:val="single" w:sz="8" w:space="0" w:color="auto"/>
                              <w:right w:val="single" w:sz="8" w:space="0" w:color="auto"/>
                            </w:tcBorders>
                            <w:shd w:val="clear" w:color="auto" w:fill="auto"/>
                            <w:vAlign w:val="bottom"/>
                          </w:tcPr>
                          <w:p w14:paraId="329F1B5F"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0.13</w:t>
                            </w:r>
                          </w:p>
                        </w:tc>
                      </w:tr>
                      <w:tr w:rsidR="008E18F0" w:rsidRPr="00D8349F" w14:paraId="5E49F63F"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255D34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20.5</w:t>
                            </w:r>
                          </w:p>
                        </w:tc>
                        <w:tc>
                          <w:tcPr>
                            <w:tcW w:w="851" w:type="dxa"/>
                            <w:tcBorders>
                              <w:top w:val="single" w:sz="8" w:space="0" w:color="auto"/>
                              <w:bottom w:val="single" w:sz="8" w:space="0" w:color="auto"/>
                              <w:right w:val="single" w:sz="8" w:space="0" w:color="auto"/>
                            </w:tcBorders>
                            <w:shd w:val="clear" w:color="auto" w:fill="auto"/>
                            <w:vAlign w:val="bottom"/>
                          </w:tcPr>
                          <w:p w14:paraId="41975F60"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138</w:t>
                            </w:r>
                          </w:p>
                        </w:tc>
                        <w:tc>
                          <w:tcPr>
                            <w:tcW w:w="850" w:type="dxa"/>
                            <w:tcBorders>
                              <w:top w:val="single" w:sz="8" w:space="0" w:color="auto"/>
                              <w:bottom w:val="single" w:sz="8" w:space="0" w:color="auto"/>
                              <w:right w:val="single" w:sz="8" w:space="0" w:color="auto"/>
                            </w:tcBorders>
                            <w:shd w:val="clear" w:color="auto" w:fill="auto"/>
                            <w:vAlign w:val="bottom"/>
                          </w:tcPr>
                          <w:p w14:paraId="6732C721"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7750.89</w:t>
                            </w:r>
                          </w:p>
                        </w:tc>
                        <w:tc>
                          <w:tcPr>
                            <w:tcW w:w="992" w:type="dxa"/>
                            <w:tcBorders>
                              <w:top w:val="single" w:sz="8" w:space="0" w:color="auto"/>
                              <w:bottom w:val="single" w:sz="8" w:space="0" w:color="auto"/>
                              <w:right w:val="single" w:sz="8" w:space="0" w:color="auto"/>
                            </w:tcBorders>
                            <w:shd w:val="clear" w:color="auto" w:fill="FFFF00"/>
                            <w:vAlign w:val="bottom"/>
                          </w:tcPr>
                          <w:p w14:paraId="220E345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0.1571</w:t>
                            </w:r>
                          </w:p>
                        </w:tc>
                        <w:tc>
                          <w:tcPr>
                            <w:tcW w:w="851" w:type="dxa"/>
                            <w:tcBorders>
                              <w:top w:val="single" w:sz="8" w:space="0" w:color="auto"/>
                              <w:bottom w:val="single" w:sz="8" w:space="0" w:color="auto"/>
                              <w:right w:val="single" w:sz="8" w:space="0" w:color="auto"/>
                            </w:tcBorders>
                            <w:shd w:val="clear" w:color="auto" w:fill="auto"/>
                            <w:vAlign w:val="bottom"/>
                          </w:tcPr>
                          <w:p w14:paraId="15FB21BC"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0.15</w:t>
                            </w:r>
                          </w:p>
                        </w:tc>
                      </w:tr>
                      <w:tr w:rsidR="008E18F0" w:rsidRPr="00D8349F" w14:paraId="56D7C319"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678BDA1"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21.5</w:t>
                            </w:r>
                          </w:p>
                        </w:tc>
                        <w:tc>
                          <w:tcPr>
                            <w:tcW w:w="851" w:type="dxa"/>
                            <w:tcBorders>
                              <w:top w:val="single" w:sz="8" w:space="0" w:color="auto"/>
                              <w:bottom w:val="single" w:sz="8" w:space="0" w:color="auto"/>
                              <w:right w:val="single" w:sz="8" w:space="0" w:color="auto"/>
                            </w:tcBorders>
                            <w:shd w:val="clear" w:color="auto" w:fill="auto"/>
                            <w:vAlign w:val="bottom"/>
                          </w:tcPr>
                          <w:p w14:paraId="710FB528"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114</w:t>
                            </w:r>
                          </w:p>
                        </w:tc>
                        <w:tc>
                          <w:tcPr>
                            <w:tcW w:w="850" w:type="dxa"/>
                            <w:tcBorders>
                              <w:top w:val="single" w:sz="8" w:space="0" w:color="auto"/>
                              <w:bottom w:val="single" w:sz="8" w:space="0" w:color="auto"/>
                              <w:right w:val="single" w:sz="8" w:space="0" w:color="auto"/>
                            </w:tcBorders>
                            <w:shd w:val="clear" w:color="auto" w:fill="auto"/>
                            <w:vAlign w:val="bottom"/>
                          </w:tcPr>
                          <w:p w14:paraId="02A5C069"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7103.27</w:t>
                            </w:r>
                          </w:p>
                        </w:tc>
                        <w:tc>
                          <w:tcPr>
                            <w:tcW w:w="992" w:type="dxa"/>
                            <w:tcBorders>
                              <w:top w:val="single" w:sz="8" w:space="0" w:color="auto"/>
                              <w:bottom w:val="single" w:sz="8" w:space="0" w:color="auto"/>
                              <w:right w:val="single" w:sz="8" w:space="0" w:color="auto"/>
                            </w:tcBorders>
                            <w:shd w:val="clear" w:color="auto" w:fill="FFFF00"/>
                            <w:vAlign w:val="bottom"/>
                          </w:tcPr>
                          <w:p w14:paraId="2BD33FC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0.1377</w:t>
                            </w:r>
                          </w:p>
                        </w:tc>
                        <w:tc>
                          <w:tcPr>
                            <w:tcW w:w="851" w:type="dxa"/>
                            <w:tcBorders>
                              <w:top w:val="single" w:sz="8" w:space="0" w:color="auto"/>
                              <w:bottom w:val="single" w:sz="8" w:space="0" w:color="auto"/>
                              <w:right w:val="single" w:sz="8" w:space="0" w:color="auto"/>
                            </w:tcBorders>
                            <w:shd w:val="clear" w:color="auto" w:fill="auto"/>
                            <w:vAlign w:val="bottom"/>
                          </w:tcPr>
                          <w:p w14:paraId="62439C80"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0.16</w:t>
                            </w:r>
                          </w:p>
                        </w:tc>
                      </w:tr>
                      <w:tr w:rsidR="008E18F0" w:rsidRPr="00D8349F" w14:paraId="2595332C" w14:textId="77777777" w:rsidTr="005E7606">
                        <w:trPr>
                          <w:trHeight w:val="218"/>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2E6485C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22.5</w:t>
                            </w:r>
                          </w:p>
                        </w:tc>
                        <w:tc>
                          <w:tcPr>
                            <w:tcW w:w="851" w:type="dxa"/>
                            <w:tcBorders>
                              <w:top w:val="single" w:sz="8" w:space="0" w:color="auto"/>
                              <w:bottom w:val="single" w:sz="8" w:space="0" w:color="auto"/>
                              <w:right w:val="single" w:sz="8" w:space="0" w:color="auto"/>
                            </w:tcBorders>
                            <w:shd w:val="clear" w:color="auto" w:fill="auto"/>
                            <w:vAlign w:val="bottom"/>
                          </w:tcPr>
                          <w:p w14:paraId="616DDCA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69</w:t>
                            </w:r>
                          </w:p>
                        </w:tc>
                        <w:tc>
                          <w:tcPr>
                            <w:tcW w:w="850" w:type="dxa"/>
                            <w:tcBorders>
                              <w:top w:val="single" w:sz="8" w:space="0" w:color="auto"/>
                              <w:bottom w:val="single" w:sz="8" w:space="0" w:color="auto"/>
                              <w:right w:val="single" w:sz="8" w:space="0" w:color="auto"/>
                            </w:tcBorders>
                            <w:shd w:val="clear" w:color="auto" w:fill="auto"/>
                            <w:vAlign w:val="bottom"/>
                          </w:tcPr>
                          <w:p w14:paraId="4EB6713E"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6509.18</w:t>
                            </w:r>
                          </w:p>
                        </w:tc>
                        <w:tc>
                          <w:tcPr>
                            <w:tcW w:w="992" w:type="dxa"/>
                            <w:tcBorders>
                              <w:top w:val="single" w:sz="8" w:space="0" w:color="auto"/>
                              <w:bottom w:val="single" w:sz="8" w:space="0" w:color="auto"/>
                              <w:right w:val="single" w:sz="8" w:space="0" w:color="auto"/>
                            </w:tcBorders>
                            <w:shd w:val="clear" w:color="auto" w:fill="auto"/>
                            <w:vAlign w:val="bottom"/>
                          </w:tcPr>
                          <w:p w14:paraId="4823466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0.0883</w:t>
                            </w:r>
                          </w:p>
                        </w:tc>
                        <w:tc>
                          <w:tcPr>
                            <w:tcW w:w="851" w:type="dxa"/>
                            <w:tcBorders>
                              <w:top w:val="single" w:sz="8" w:space="0" w:color="auto"/>
                              <w:bottom w:val="single" w:sz="8" w:space="0" w:color="auto"/>
                              <w:right w:val="single" w:sz="8" w:space="0" w:color="auto"/>
                            </w:tcBorders>
                            <w:shd w:val="clear" w:color="auto" w:fill="auto"/>
                            <w:vAlign w:val="bottom"/>
                          </w:tcPr>
                          <w:p w14:paraId="0C514A1F"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0.17</w:t>
                            </w:r>
                          </w:p>
                        </w:tc>
                      </w:tr>
                      <w:tr w:rsidR="008E18F0" w:rsidRPr="00D8349F" w14:paraId="2820851B"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7D8E364"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23.5</w:t>
                            </w:r>
                          </w:p>
                        </w:tc>
                        <w:tc>
                          <w:tcPr>
                            <w:tcW w:w="851" w:type="dxa"/>
                            <w:tcBorders>
                              <w:top w:val="single" w:sz="8" w:space="0" w:color="auto"/>
                              <w:bottom w:val="single" w:sz="8" w:space="0" w:color="auto"/>
                              <w:right w:val="single" w:sz="8" w:space="0" w:color="auto"/>
                            </w:tcBorders>
                            <w:shd w:val="clear" w:color="auto" w:fill="auto"/>
                            <w:vAlign w:val="bottom"/>
                          </w:tcPr>
                          <w:p w14:paraId="06986D51"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90</w:t>
                            </w:r>
                          </w:p>
                        </w:tc>
                        <w:tc>
                          <w:tcPr>
                            <w:tcW w:w="850" w:type="dxa"/>
                            <w:tcBorders>
                              <w:top w:val="single" w:sz="8" w:space="0" w:color="auto"/>
                              <w:bottom w:val="single" w:sz="8" w:space="0" w:color="auto"/>
                              <w:right w:val="single" w:sz="8" w:space="0" w:color="auto"/>
                            </w:tcBorders>
                            <w:shd w:val="clear" w:color="auto" w:fill="auto"/>
                            <w:vAlign w:val="bottom"/>
                          </w:tcPr>
                          <w:p w14:paraId="20A664D0"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5986.75</w:t>
                            </w:r>
                          </w:p>
                        </w:tc>
                        <w:tc>
                          <w:tcPr>
                            <w:tcW w:w="992" w:type="dxa"/>
                            <w:tcBorders>
                              <w:top w:val="single" w:sz="8" w:space="0" w:color="auto"/>
                              <w:bottom w:val="single" w:sz="8" w:space="0" w:color="auto"/>
                              <w:right w:val="single" w:sz="8" w:space="0" w:color="auto"/>
                            </w:tcBorders>
                            <w:shd w:val="clear" w:color="auto" w:fill="auto"/>
                            <w:vAlign w:val="bottom"/>
                          </w:tcPr>
                          <w:p w14:paraId="2A7655BB"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0.122</w:t>
                            </w:r>
                          </w:p>
                        </w:tc>
                        <w:tc>
                          <w:tcPr>
                            <w:tcW w:w="851" w:type="dxa"/>
                            <w:tcBorders>
                              <w:top w:val="single" w:sz="8" w:space="0" w:color="auto"/>
                              <w:bottom w:val="single" w:sz="8" w:space="0" w:color="auto"/>
                              <w:right w:val="single" w:sz="8" w:space="0" w:color="auto"/>
                            </w:tcBorders>
                            <w:shd w:val="clear" w:color="auto" w:fill="auto"/>
                            <w:vAlign w:val="bottom"/>
                          </w:tcPr>
                          <w:p w14:paraId="18C3BC6E"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0.18</w:t>
                            </w:r>
                          </w:p>
                        </w:tc>
                      </w:tr>
                      <w:tr w:rsidR="008E18F0" w:rsidRPr="00D8349F" w14:paraId="205FE6B2"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29F18A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24.5</w:t>
                            </w:r>
                          </w:p>
                        </w:tc>
                        <w:tc>
                          <w:tcPr>
                            <w:tcW w:w="851" w:type="dxa"/>
                            <w:tcBorders>
                              <w:top w:val="single" w:sz="8" w:space="0" w:color="auto"/>
                              <w:bottom w:val="single" w:sz="8" w:space="0" w:color="auto"/>
                              <w:right w:val="single" w:sz="8" w:space="0" w:color="auto"/>
                            </w:tcBorders>
                            <w:shd w:val="clear" w:color="auto" w:fill="auto"/>
                            <w:vAlign w:val="bottom"/>
                          </w:tcPr>
                          <w:p w14:paraId="2C8283B5"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73</w:t>
                            </w:r>
                          </w:p>
                        </w:tc>
                        <w:tc>
                          <w:tcPr>
                            <w:tcW w:w="850" w:type="dxa"/>
                            <w:tcBorders>
                              <w:top w:val="single" w:sz="8" w:space="0" w:color="auto"/>
                              <w:bottom w:val="single" w:sz="8" w:space="0" w:color="auto"/>
                              <w:right w:val="single" w:sz="8" w:space="0" w:color="auto"/>
                            </w:tcBorders>
                            <w:shd w:val="clear" w:color="auto" w:fill="auto"/>
                            <w:vAlign w:val="bottom"/>
                          </w:tcPr>
                          <w:p w14:paraId="26038EF3"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5468.78</w:t>
                            </w:r>
                          </w:p>
                        </w:tc>
                        <w:tc>
                          <w:tcPr>
                            <w:tcW w:w="992" w:type="dxa"/>
                            <w:tcBorders>
                              <w:top w:val="single" w:sz="8" w:space="0" w:color="auto"/>
                              <w:bottom w:val="single" w:sz="8" w:space="0" w:color="auto"/>
                              <w:right w:val="single" w:sz="8" w:space="0" w:color="auto"/>
                            </w:tcBorders>
                            <w:shd w:val="clear" w:color="auto" w:fill="auto"/>
                            <w:vAlign w:val="bottom"/>
                          </w:tcPr>
                          <w:p w14:paraId="718FC2B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0.1051</w:t>
                            </w:r>
                          </w:p>
                        </w:tc>
                        <w:tc>
                          <w:tcPr>
                            <w:tcW w:w="851" w:type="dxa"/>
                            <w:tcBorders>
                              <w:top w:val="single" w:sz="8" w:space="0" w:color="auto"/>
                              <w:bottom w:val="single" w:sz="8" w:space="0" w:color="auto"/>
                              <w:right w:val="single" w:sz="8" w:space="0" w:color="auto"/>
                            </w:tcBorders>
                            <w:shd w:val="clear" w:color="auto" w:fill="auto"/>
                            <w:vAlign w:val="bottom"/>
                          </w:tcPr>
                          <w:p w14:paraId="332EAAE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0.2</w:t>
                            </w:r>
                          </w:p>
                        </w:tc>
                      </w:tr>
                      <w:tr w:rsidR="008E18F0" w:rsidRPr="00D8349F" w14:paraId="74EBB0AD"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A21EEA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25.5</w:t>
                            </w:r>
                          </w:p>
                        </w:tc>
                        <w:tc>
                          <w:tcPr>
                            <w:tcW w:w="851" w:type="dxa"/>
                            <w:tcBorders>
                              <w:top w:val="single" w:sz="8" w:space="0" w:color="auto"/>
                              <w:bottom w:val="single" w:sz="8" w:space="0" w:color="auto"/>
                              <w:right w:val="single" w:sz="8" w:space="0" w:color="auto"/>
                            </w:tcBorders>
                            <w:shd w:val="clear" w:color="auto" w:fill="auto"/>
                            <w:vAlign w:val="bottom"/>
                          </w:tcPr>
                          <w:p w14:paraId="22CDCBD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41</w:t>
                            </w:r>
                          </w:p>
                        </w:tc>
                        <w:tc>
                          <w:tcPr>
                            <w:tcW w:w="850" w:type="dxa"/>
                            <w:tcBorders>
                              <w:top w:val="single" w:sz="8" w:space="0" w:color="auto"/>
                              <w:bottom w:val="single" w:sz="8" w:space="0" w:color="auto"/>
                              <w:right w:val="single" w:sz="8" w:space="0" w:color="auto"/>
                            </w:tcBorders>
                            <w:shd w:val="clear" w:color="auto" w:fill="auto"/>
                            <w:vAlign w:val="bottom"/>
                          </w:tcPr>
                          <w:p w14:paraId="4C120060"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4993.01</w:t>
                            </w:r>
                          </w:p>
                        </w:tc>
                        <w:tc>
                          <w:tcPr>
                            <w:tcW w:w="992" w:type="dxa"/>
                            <w:tcBorders>
                              <w:top w:val="single" w:sz="8" w:space="0" w:color="auto"/>
                              <w:bottom w:val="single" w:sz="8" w:space="0" w:color="auto"/>
                              <w:right w:val="single" w:sz="8" w:space="0" w:color="auto"/>
                            </w:tcBorders>
                            <w:shd w:val="clear" w:color="auto" w:fill="auto"/>
                            <w:vAlign w:val="bottom"/>
                          </w:tcPr>
                          <w:p w14:paraId="69A533B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0.0626</w:t>
                            </w:r>
                          </w:p>
                        </w:tc>
                        <w:tc>
                          <w:tcPr>
                            <w:tcW w:w="851" w:type="dxa"/>
                            <w:tcBorders>
                              <w:top w:val="single" w:sz="8" w:space="0" w:color="auto"/>
                              <w:bottom w:val="single" w:sz="8" w:space="0" w:color="auto"/>
                              <w:right w:val="single" w:sz="8" w:space="0" w:color="auto"/>
                            </w:tcBorders>
                            <w:shd w:val="clear" w:color="auto" w:fill="auto"/>
                            <w:vAlign w:val="bottom"/>
                          </w:tcPr>
                          <w:p w14:paraId="01BE19AD"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0.21</w:t>
                            </w:r>
                          </w:p>
                        </w:tc>
                      </w:tr>
                      <w:tr w:rsidR="008E18F0" w:rsidRPr="00D8349F" w14:paraId="1CC6C16E" w14:textId="77777777" w:rsidTr="005E7606">
                        <w:trPr>
                          <w:trHeight w:val="219"/>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0E5CAD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26.5</w:t>
                            </w:r>
                          </w:p>
                        </w:tc>
                        <w:tc>
                          <w:tcPr>
                            <w:tcW w:w="851" w:type="dxa"/>
                            <w:tcBorders>
                              <w:top w:val="single" w:sz="8" w:space="0" w:color="auto"/>
                              <w:bottom w:val="single" w:sz="8" w:space="0" w:color="auto"/>
                              <w:right w:val="single" w:sz="8" w:space="0" w:color="auto"/>
                            </w:tcBorders>
                            <w:shd w:val="clear" w:color="auto" w:fill="auto"/>
                            <w:vAlign w:val="bottom"/>
                          </w:tcPr>
                          <w:p w14:paraId="5AA3A3E6"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45</w:t>
                            </w:r>
                          </w:p>
                        </w:tc>
                        <w:tc>
                          <w:tcPr>
                            <w:tcW w:w="850" w:type="dxa"/>
                            <w:tcBorders>
                              <w:top w:val="single" w:sz="8" w:space="0" w:color="auto"/>
                              <w:bottom w:val="single" w:sz="8" w:space="0" w:color="auto"/>
                              <w:right w:val="single" w:sz="8" w:space="0" w:color="auto"/>
                            </w:tcBorders>
                            <w:shd w:val="clear" w:color="auto" w:fill="auto"/>
                            <w:vAlign w:val="bottom"/>
                          </w:tcPr>
                          <w:p w14:paraId="52D389D1"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4572.13</w:t>
                            </w:r>
                          </w:p>
                        </w:tc>
                        <w:tc>
                          <w:tcPr>
                            <w:tcW w:w="992" w:type="dxa"/>
                            <w:tcBorders>
                              <w:top w:val="single" w:sz="8" w:space="0" w:color="auto"/>
                              <w:bottom w:val="single" w:sz="8" w:space="0" w:color="auto"/>
                              <w:right w:val="single" w:sz="8" w:space="0" w:color="auto"/>
                            </w:tcBorders>
                            <w:shd w:val="clear" w:color="auto" w:fill="auto"/>
                            <w:vAlign w:val="bottom"/>
                          </w:tcPr>
                          <w:p w14:paraId="185AF9E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0.0728</w:t>
                            </w:r>
                          </w:p>
                        </w:tc>
                        <w:tc>
                          <w:tcPr>
                            <w:tcW w:w="851" w:type="dxa"/>
                            <w:tcBorders>
                              <w:top w:val="single" w:sz="8" w:space="0" w:color="auto"/>
                              <w:bottom w:val="single" w:sz="8" w:space="0" w:color="auto"/>
                              <w:right w:val="single" w:sz="8" w:space="0" w:color="auto"/>
                            </w:tcBorders>
                            <w:shd w:val="clear" w:color="auto" w:fill="auto"/>
                            <w:vAlign w:val="bottom"/>
                          </w:tcPr>
                          <w:p w14:paraId="7532111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0.22</w:t>
                            </w:r>
                          </w:p>
                        </w:tc>
                      </w:tr>
                      <w:tr w:rsidR="008E18F0" w:rsidRPr="00D8349F" w14:paraId="4F3155EE"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FF7483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27.5</w:t>
                            </w:r>
                          </w:p>
                        </w:tc>
                        <w:tc>
                          <w:tcPr>
                            <w:tcW w:w="851" w:type="dxa"/>
                            <w:tcBorders>
                              <w:top w:val="single" w:sz="8" w:space="0" w:color="auto"/>
                              <w:bottom w:val="single" w:sz="8" w:space="0" w:color="auto"/>
                              <w:right w:val="single" w:sz="8" w:space="0" w:color="auto"/>
                            </w:tcBorders>
                            <w:shd w:val="clear" w:color="auto" w:fill="auto"/>
                            <w:vAlign w:val="bottom"/>
                          </w:tcPr>
                          <w:p w14:paraId="1C9B3D9B"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45</w:t>
                            </w:r>
                          </w:p>
                        </w:tc>
                        <w:tc>
                          <w:tcPr>
                            <w:tcW w:w="850" w:type="dxa"/>
                            <w:tcBorders>
                              <w:top w:val="single" w:sz="8" w:space="0" w:color="auto"/>
                              <w:bottom w:val="single" w:sz="8" w:space="0" w:color="auto"/>
                              <w:right w:val="single" w:sz="8" w:space="0" w:color="auto"/>
                            </w:tcBorders>
                            <w:shd w:val="clear" w:color="auto" w:fill="auto"/>
                            <w:vAlign w:val="bottom"/>
                          </w:tcPr>
                          <w:p w14:paraId="0A9716F0"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4168.71</w:t>
                            </w:r>
                          </w:p>
                        </w:tc>
                        <w:tc>
                          <w:tcPr>
                            <w:tcW w:w="992" w:type="dxa"/>
                            <w:tcBorders>
                              <w:top w:val="single" w:sz="8" w:space="0" w:color="auto"/>
                              <w:bottom w:val="single" w:sz="8" w:space="0" w:color="auto"/>
                              <w:right w:val="single" w:sz="8" w:space="0" w:color="auto"/>
                            </w:tcBorders>
                            <w:shd w:val="clear" w:color="auto" w:fill="auto"/>
                            <w:vAlign w:val="bottom"/>
                          </w:tcPr>
                          <w:p w14:paraId="6157AE6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0.0774</w:t>
                            </w:r>
                          </w:p>
                        </w:tc>
                        <w:tc>
                          <w:tcPr>
                            <w:tcW w:w="851" w:type="dxa"/>
                            <w:tcBorders>
                              <w:top w:val="single" w:sz="8" w:space="0" w:color="auto"/>
                              <w:bottom w:val="single" w:sz="8" w:space="0" w:color="auto"/>
                              <w:right w:val="single" w:sz="8" w:space="0" w:color="auto"/>
                            </w:tcBorders>
                            <w:shd w:val="clear" w:color="auto" w:fill="auto"/>
                            <w:vAlign w:val="bottom"/>
                          </w:tcPr>
                          <w:p w14:paraId="7BCBA97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0.23</w:t>
                            </w:r>
                          </w:p>
                        </w:tc>
                      </w:tr>
                      <w:tr w:rsidR="008E18F0" w:rsidRPr="00D8349F" w14:paraId="3A52EB96"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2BA76AF"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28.5</w:t>
                            </w:r>
                          </w:p>
                        </w:tc>
                        <w:tc>
                          <w:tcPr>
                            <w:tcW w:w="851" w:type="dxa"/>
                            <w:tcBorders>
                              <w:top w:val="single" w:sz="8" w:space="0" w:color="auto"/>
                              <w:bottom w:val="single" w:sz="8" w:space="0" w:color="auto"/>
                              <w:right w:val="single" w:sz="8" w:space="0" w:color="auto"/>
                            </w:tcBorders>
                            <w:shd w:val="clear" w:color="auto" w:fill="auto"/>
                            <w:vAlign w:val="bottom"/>
                          </w:tcPr>
                          <w:p w14:paraId="3667EEA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42</w:t>
                            </w:r>
                          </w:p>
                        </w:tc>
                        <w:tc>
                          <w:tcPr>
                            <w:tcW w:w="850" w:type="dxa"/>
                            <w:tcBorders>
                              <w:top w:val="single" w:sz="8" w:space="0" w:color="auto"/>
                              <w:bottom w:val="single" w:sz="8" w:space="0" w:color="auto"/>
                              <w:right w:val="single" w:sz="8" w:space="0" w:color="auto"/>
                            </w:tcBorders>
                            <w:shd w:val="clear" w:color="auto" w:fill="auto"/>
                            <w:vAlign w:val="bottom"/>
                          </w:tcPr>
                          <w:p w14:paraId="4C3AE5F7"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3786.55</w:t>
                            </w:r>
                          </w:p>
                        </w:tc>
                        <w:tc>
                          <w:tcPr>
                            <w:tcW w:w="992" w:type="dxa"/>
                            <w:tcBorders>
                              <w:top w:val="single" w:sz="8" w:space="0" w:color="auto"/>
                              <w:bottom w:val="single" w:sz="8" w:space="0" w:color="auto"/>
                              <w:right w:val="single" w:sz="8" w:space="0" w:color="auto"/>
                            </w:tcBorders>
                            <w:shd w:val="clear" w:color="auto" w:fill="auto"/>
                            <w:vAlign w:val="bottom"/>
                          </w:tcPr>
                          <w:p w14:paraId="0A950D26"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0.077</w:t>
                            </w:r>
                          </w:p>
                        </w:tc>
                        <w:tc>
                          <w:tcPr>
                            <w:tcW w:w="851" w:type="dxa"/>
                            <w:tcBorders>
                              <w:top w:val="single" w:sz="8" w:space="0" w:color="auto"/>
                              <w:bottom w:val="single" w:sz="8" w:space="0" w:color="auto"/>
                              <w:right w:val="single" w:sz="8" w:space="0" w:color="auto"/>
                            </w:tcBorders>
                            <w:shd w:val="clear" w:color="auto" w:fill="auto"/>
                            <w:vAlign w:val="bottom"/>
                          </w:tcPr>
                          <w:p w14:paraId="13262B2C"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0.24</w:t>
                            </w:r>
                          </w:p>
                        </w:tc>
                      </w:tr>
                      <w:tr w:rsidR="008E18F0" w:rsidRPr="00D8349F" w14:paraId="49F11016"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A24A09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29.5</w:t>
                            </w:r>
                          </w:p>
                        </w:tc>
                        <w:tc>
                          <w:tcPr>
                            <w:tcW w:w="851" w:type="dxa"/>
                            <w:tcBorders>
                              <w:top w:val="single" w:sz="8" w:space="0" w:color="auto"/>
                              <w:bottom w:val="single" w:sz="8" w:space="0" w:color="auto"/>
                              <w:right w:val="single" w:sz="8" w:space="0" w:color="auto"/>
                            </w:tcBorders>
                            <w:shd w:val="clear" w:color="auto" w:fill="auto"/>
                            <w:vAlign w:val="bottom"/>
                          </w:tcPr>
                          <w:p w14:paraId="0A31F5E3"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38</w:t>
                            </w:r>
                          </w:p>
                        </w:tc>
                        <w:tc>
                          <w:tcPr>
                            <w:tcW w:w="850" w:type="dxa"/>
                            <w:tcBorders>
                              <w:top w:val="single" w:sz="8" w:space="0" w:color="auto"/>
                              <w:bottom w:val="single" w:sz="8" w:space="0" w:color="auto"/>
                              <w:right w:val="single" w:sz="8" w:space="0" w:color="auto"/>
                            </w:tcBorders>
                            <w:shd w:val="clear" w:color="auto" w:fill="auto"/>
                            <w:vAlign w:val="bottom"/>
                          </w:tcPr>
                          <w:p w14:paraId="39B2B2F2"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3428.14</w:t>
                            </w:r>
                          </w:p>
                        </w:tc>
                        <w:tc>
                          <w:tcPr>
                            <w:tcW w:w="992" w:type="dxa"/>
                            <w:tcBorders>
                              <w:top w:val="single" w:sz="8" w:space="0" w:color="auto"/>
                              <w:bottom w:val="single" w:sz="8" w:space="0" w:color="auto"/>
                              <w:right w:val="single" w:sz="8" w:space="0" w:color="auto"/>
                            </w:tcBorders>
                            <w:shd w:val="clear" w:color="auto" w:fill="auto"/>
                            <w:vAlign w:val="bottom"/>
                          </w:tcPr>
                          <w:p w14:paraId="1787D19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0.0744</w:t>
                            </w:r>
                          </w:p>
                        </w:tc>
                        <w:tc>
                          <w:tcPr>
                            <w:tcW w:w="851" w:type="dxa"/>
                            <w:tcBorders>
                              <w:top w:val="single" w:sz="8" w:space="0" w:color="auto"/>
                              <w:bottom w:val="single" w:sz="8" w:space="0" w:color="auto"/>
                              <w:right w:val="single" w:sz="8" w:space="0" w:color="auto"/>
                            </w:tcBorders>
                            <w:shd w:val="clear" w:color="auto" w:fill="auto"/>
                            <w:vAlign w:val="bottom"/>
                          </w:tcPr>
                          <w:p w14:paraId="507F97D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0.25</w:t>
                            </w:r>
                          </w:p>
                        </w:tc>
                      </w:tr>
                      <w:tr w:rsidR="008E18F0" w:rsidRPr="00D8349F" w14:paraId="139CD452"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4002F4EF"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30.5</w:t>
                            </w:r>
                          </w:p>
                        </w:tc>
                        <w:tc>
                          <w:tcPr>
                            <w:tcW w:w="851" w:type="dxa"/>
                            <w:tcBorders>
                              <w:top w:val="single" w:sz="8" w:space="0" w:color="auto"/>
                              <w:bottom w:val="single" w:sz="8" w:space="0" w:color="auto"/>
                              <w:right w:val="single" w:sz="8" w:space="0" w:color="auto"/>
                            </w:tcBorders>
                            <w:shd w:val="clear" w:color="auto" w:fill="auto"/>
                            <w:vAlign w:val="bottom"/>
                          </w:tcPr>
                          <w:p w14:paraId="4C7B3F9A"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35</w:t>
                            </w:r>
                          </w:p>
                        </w:tc>
                        <w:tc>
                          <w:tcPr>
                            <w:tcW w:w="850" w:type="dxa"/>
                            <w:tcBorders>
                              <w:top w:val="single" w:sz="8" w:space="0" w:color="auto"/>
                              <w:bottom w:val="single" w:sz="8" w:space="0" w:color="auto"/>
                              <w:right w:val="single" w:sz="8" w:space="0" w:color="auto"/>
                            </w:tcBorders>
                            <w:shd w:val="clear" w:color="auto" w:fill="auto"/>
                            <w:vAlign w:val="bottom"/>
                          </w:tcPr>
                          <w:p w14:paraId="2F43DB6D"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3093.82</w:t>
                            </w:r>
                          </w:p>
                        </w:tc>
                        <w:tc>
                          <w:tcPr>
                            <w:tcW w:w="992" w:type="dxa"/>
                            <w:tcBorders>
                              <w:top w:val="single" w:sz="8" w:space="0" w:color="auto"/>
                              <w:bottom w:val="single" w:sz="8" w:space="0" w:color="auto"/>
                              <w:right w:val="single" w:sz="8" w:space="0" w:color="auto"/>
                            </w:tcBorders>
                            <w:shd w:val="clear" w:color="auto" w:fill="auto"/>
                            <w:vAlign w:val="bottom"/>
                          </w:tcPr>
                          <w:p w14:paraId="5945AE53"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0.0733</w:t>
                            </w:r>
                          </w:p>
                        </w:tc>
                        <w:tc>
                          <w:tcPr>
                            <w:tcW w:w="851" w:type="dxa"/>
                            <w:tcBorders>
                              <w:top w:val="single" w:sz="8" w:space="0" w:color="auto"/>
                              <w:bottom w:val="single" w:sz="8" w:space="0" w:color="auto"/>
                              <w:right w:val="single" w:sz="8" w:space="0" w:color="auto"/>
                            </w:tcBorders>
                            <w:shd w:val="clear" w:color="auto" w:fill="92D050"/>
                            <w:vAlign w:val="bottom"/>
                          </w:tcPr>
                          <w:p w14:paraId="613D9C2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0.26</w:t>
                            </w:r>
                          </w:p>
                        </w:tc>
                      </w:tr>
                      <w:tr w:rsidR="008E18F0" w:rsidRPr="00D8349F" w14:paraId="6B282592"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28A183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31.5</w:t>
                            </w:r>
                          </w:p>
                        </w:tc>
                        <w:tc>
                          <w:tcPr>
                            <w:tcW w:w="851" w:type="dxa"/>
                            <w:tcBorders>
                              <w:top w:val="single" w:sz="8" w:space="0" w:color="auto"/>
                              <w:bottom w:val="single" w:sz="8" w:space="0" w:color="auto"/>
                              <w:right w:val="single" w:sz="8" w:space="0" w:color="auto"/>
                            </w:tcBorders>
                            <w:shd w:val="clear" w:color="auto" w:fill="auto"/>
                            <w:vAlign w:val="bottom"/>
                          </w:tcPr>
                          <w:p w14:paraId="06CEF7CE"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34</w:t>
                            </w:r>
                          </w:p>
                        </w:tc>
                        <w:tc>
                          <w:tcPr>
                            <w:tcW w:w="850" w:type="dxa"/>
                            <w:tcBorders>
                              <w:top w:val="single" w:sz="8" w:space="0" w:color="auto"/>
                              <w:bottom w:val="single" w:sz="8" w:space="0" w:color="auto"/>
                              <w:right w:val="single" w:sz="8" w:space="0" w:color="auto"/>
                            </w:tcBorders>
                            <w:shd w:val="clear" w:color="auto" w:fill="auto"/>
                            <w:vAlign w:val="bottom"/>
                          </w:tcPr>
                          <w:p w14:paraId="4D0551CF"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2781.89</w:t>
                            </w:r>
                          </w:p>
                        </w:tc>
                        <w:tc>
                          <w:tcPr>
                            <w:tcW w:w="992" w:type="dxa"/>
                            <w:tcBorders>
                              <w:top w:val="single" w:sz="8" w:space="0" w:color="auto"/>
                              <w:bottom w:val="single" w:sz="8" w:space="0" w:color="auto"/>
                              <w:right w:val="single" w:sz="8" w:space="0" w:color="auto"/>
                            </w:tcBorders>
                            <w:shd w:val="clear" w:color="auto" w:fill="auto"/>
                            <w:vAlign w:val="bottom"/>
                          </w:tcPr>
                          <w:p w14:paraId="602056F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0.0764</w:t>
                            </w:r>
                          </w:p>
                        </w:tc>
                        <w:tc>
                          <w:tcPr>
                            <w:tcW w:w="851" w:type="dxa"/>
                            <w:tcBorders>
                              <w:top w:val="single" w:sz="8" w:space="0" w:color="auto"/>
                              <w:bottom w:val="single" w:sz="8" w:space="0" w:color="auto"/>
                              <w:right w:val="single" w:sz="8" w:space="0" w:color="auto"/>
                            </w:tcBorders>
                            <w:shd w:val="clear" w:color="auto" w:fill="92D050"/>
                            <w:vAlign w:val="bottom"/>
                          </w:tcPr>
                          <w:p w14:paraId="53B53E69"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0.27</w:t>
                            </w:r>
                          </w:p>
                        </w:tc>
                      </w:tr>
                      <w:tr w:rsidR="008E18F0" w:rsidRPr="00D8349F" w14:paraId="2E549691"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7E3653A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32.5</w:t>
                            </w:r>
                          </w:p>
                        </w:tc>
                        <w:tc>
                          <w:tcPr>
                            <w:tcW w:w="851" w:type="dxa"/>
                            <w:tcBorders>
                              <w:top w:val="single" w:sz="8" w:space="0" w:color="auto"/>
                              <w:bottom w:val="single" w:sz="8" w:space="0" w:color="auto"/>
                              <w:right w:val="single" w:sz="8" w:space="0" w:color="auto"/>
                            </w:tcBorders>
                            <w:shd w:val="clear" w:color="auto" w:fill="auto"/>
                            <w:vAlign w:val="bottom"/>
                          </w:tcPr>
                          <w:p w14:paraId="053483E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26</w:t>
                            </w:r>
                          </w:p>
                        </w:tc>
                        <w:tc>
                          <w:tcPr>
                            <w:tcW w:w="850" w:type="dxa"/>
                            <w:tcBorders>
                              <w:top w:val="single" w:sz="8" w:space="0" w:color="auto"/>
                              <w:bottom w:val="single" w:sz="8" w:space="0" w:color="auto"/>
                              <w:right w:val="single" w:sz="8" w:space="0" w:color="auto"/>
                            </w:tcBorders>
                            <w:shd w:val="clear" w:color="auto" w:fill="auto"/>
                            <w:vAlign w:val="bottom"/>
                          </w:tcPr>
                          <w:p w14:paraId="4AB4814B"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2489.79</w:t>
                            </w:r>
                          </w:p>
                        </w:tc>
                        <w:tc>
                          <w:tcPr>
                            <w:tcW w:w="992" w:type="dxa"/>
                            <w:tcBorders>
                              <w:top w:val="single" w:sz="8" w:space="0" w:color="auto"/>
                              <w:bottom w:val="single" w:sz="8" w:space="0" w:color="auto"/>
                              <w:right w:val="single" w:sz="8" w:space="0" w:color="auto"/>
                            </w:tcBorders>
                            <w:shd w:val="clear" w:color="auto" w:fill="auto"/>
                            <w:vAlign w:val="bottom"/>
                          </w:tcPr>
                          <w:p w14:paraId="09D0EE5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0.0628</w:t>
                            </w:r>
                          </w:p>
                        </w:tc>
                        <w:tc>
                          <w:tcPr>
                            <w:tcW w:w="851" w:type="dxa"/>
                            <w:tcBorders>
                              <w:top w:val="single" w:sz="8" w:space="0" w:color="auto"/>
                              <w:bottom w:val="single" w:sz="8" w:space="0" w:color="auto"/>
                              <w:right w:val="single" w:sz="8" w:space="0" w:color="auto"/>
                            </w:tcBorders>
                            <w:shd w:val="clear" w:color="auto" w:fill="92D050"/>
                            <w:vAlign w:val="bottom"/>
                          </w:tcPr>
                          <w:p w14:paraId="2F536BA0"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0.27</w:t>
                            </w:r>
                          </w:p>
                        </w:tc>
                      </w:tr>
                      <w:tr w:rsidR="008E18F0" w:rsidRPr="00D8349F" w14:paraId="20B4583C"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7E21106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33.5</w:t>
                            </w:r>
                          </w:p>
                        </w:tc>
                        <w:tc>
                          <w:tcPr>
                            <w:tcW w:w="851" w:type="dxa"/>
                            <w:tcBorders>
                              <w:top w:val="single" w:sz="8" w:space="0" w:color="auto"/>
                              <w:bottom w:val="single" w:sz="8" w:space="0" w:color="auto"/>
                              <w:right w:val="single" w:sz="8" w:space="0" w:color="auto"/>
                            </w:tcBorders>
                            <w:shd w:val="clear" w:color="auto" w:fill="auto"/>
                            <w:vAlign w:val="bottom"/>
                          </w:tcPr>
                          <w:p w14:paraId="557FA73F"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30</w:t>
                            </w:r>
                          </w:p>
                        </w:tc>
                        <w:tc>
                          <w:tcPr>
                            <w:tcW w:w="850" w:type="dxa"/>
                            <w:tcBorders>
                              <w:top w:val="single" w:sz="8" w:space="0" w:color="auto"/>
                              <w:bottom w:val="single" w:sz="8" w:space="0" w:color="auto"/>
                              <w:right w:val="single" w:sz="8" w:space="0" w:color="auto"/>
                            </w:tcBorders>
                            <w:shd w:val="clear" w:color="auto" w:fill="auto"/>
                            <w:vAlign w:val="bottom"/>
                          </w:tcPr>
                          <w:p w14:paraId="1D3FF5BA"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2223.69</w:t>
                            </w:r>
                          </w:p>
                        </w:tc>
                        <w:tc>
                          <w:tcPr>
                            <w:tcW w:w="992" w:type="dxa"/>
                            <w:tcBorders>
                              <w:top w:val="single" w:sz="8" w:space="0" w:color="auto"/>
                              <w:bottom w:val="single" w:sz="8" w:space="0" w:color="auto"/>
                              <w:right w:val="single" w:sz="8" w:space="0" w:color="auto"/>
                            </w:tcBorders>
                            <w:shd w:val="clear" w:color="auto" w:fill="auto"/>
                            <w:vAlign w:val="bottom"/>
                          </w:tcPr>
                          <w:p w14:paraId="39C2B23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0.0782</w:t>
                            </w:r>
                          </w:p>
                        </w:tc>
                        <w:tc>
                          <w:tcPr>
                            <w:tcW w:w="851" w:type="dxa"/>
                            <w:tcBorders>
                              <w:top w:val="single" w:sz="8" w:space="0" w:color="auto"/>
                              <w:bottom w:val="single" w:sz="8" w:space="0" w:color="auto"/>
                              <w:right w:val="single" w:sz="8" w:space="0" w:color="auto"/>
                            </w:tcBorders>
                            <w:shd w:val="clear" w:color="auto" w:fill="92D050"/>
                            <w:vAlign w:val="bottom"/>
                          </w:tcPr>
                          <w:p w14:paraId="7D3CCDE9"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0.27</w:t>
                            </w:r>
                          </w:p>
                        </w:tc>
                      </w:tr>
                      <w:tr w:rsidR="008E18F0" w:rsidRPr="00D8349F" w14:paraId="34BDC07F"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41A9C18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34.5</w:t>
                            </w:r>
                          </w:p>
                        </w:tc>
                        <w:tc>
                          <w:tcPr>
                            <w:tcW w:w="851" w:type="dxa"/>
                            <w:tcBorders>
                              <w:top w:val="single" w:sz="8" w:space="0" w:color="auto"/>
                              <w:bottom w:val="single" w:sz="8" w:space="0" w:color="auto"/>
                              <w:right w:val="single" w:sz="8" w:space="0" w:color="auto"/>
                            </w:tcBorders>
                            <w:shd w:val="clear" w:color="auto" w:fill="auto"/>
                            <w:vAlign w:val="bottom"/>
                          </w:tcPr>
                          <w:p w14:paraId="28730A3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21</w:t>
                            </w:r>
                          </w:p>
                        </w:tc>
                        <w:tc>
                          <w:tcPr>
                            <w:tcW w:w="850" w:type="dxa"/>
                            <w:tcBorders>
                              <w:top w:val="single" w:sz="8" w:space="0" w:color="auto"/>
                              <w:bottom w:val="single" w:sz="8" w:space="0" w:color="auto"/>
                              <w:right w:val="single" w:sz="8" w:space="0" w:color="auto"/>
                            </w:tcBorders>
                            <w:shd w:val="clear" w:color="auto" w:fill="auto"/>
                            <w:vAlign w:val="bottom"/>
                          </w:tcPr>
                          <w:p w14:paraId="605B2768"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1971.04</w:t>
                            </w:r>
                          </w:p>
                        </w:tc>
                        <w:tc>
                          <w:tcPr>
                            <w:tcW w:w="992" w:type="dxa"/>
                            <w:tcBorders>
                              <w:top w:val="single" w:sz="8" w:space="0" w:color="auto"/>
                              <w:bottom w:val="single" w:sz="8" w:space="0" w:color="auto"/>
                              <w:right w:val="single" w:sz="8" w:space="0" w:color="auto"/>
                            </w:tcBorders>
                            <w:shd w:val="clear" w:color="auto" w:fill="auto"/>
                            <w:vAlign w:val="bottom"/>
                          </w:tcPr>
                          <w:p w14:paraId="2403BBA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0.0592</w:t>
                            </w:r>
                          </w:p>
                        </w:tc>
                        <w:tc>
                          <w:tcPr>
                            <w:tcW w:w="851" w:type="dxa"/>
                            <w:tcBorders>
                              <w:top w:val="single" w:sz="8" w:space="0" w:color="auto"/>
                              <w:bottom w:val="single" w:sz="8" w:space="0" w:color="auto"/>
                              <w:right w:val="single" w:sz="8" w:space="0" w:color="auto"/>
                            </w:tcBorders>
                            <w:shd w:val="clear" w:color="auto" w:fill="FFFF00"/>
                            <w:vAlign w:val="bottom"/>
                          </w:tcPr>
                          <w:p w14:paraId="3E433E67"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0.28</w:t>
                            </w:r>
                          </w:p>
                        </w:tc>
                      </w:tr>
                      <w:tr w:rsidR="008E18F0" w:rsidRPr="00D8349F" w14:paraId="075A7128"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E8EA22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35.5</w:t>
                            </w:r>
                          </w:p>
                        </w:tc>
                        <w:tc>
                          <w:tcPr>
                            <w:tcW w:w="851" w:type="dxa"/>
                            <w:tcBorders>
                              <w:top w:val="single" w:sz="8" w:space="0" w:color="auto"/>
                              <w:bottom w:val="single" w:sz="8" w:space="0" w:color="auto"/>
                              <w:right w:val="single" w:sz="8" w:space="0" w:color="auto"/>
                            </w:tcBorders>
                            <w:shd w:val="clear" w:color="auto" w:fill="auto"/>
                            <w:vAlign w:val="bottom"/>
                          </w:tcPr>
                          <w:p w14:paraId="70EE853B"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28</w:t>
                            </w:r>
                          </w:p>
                        </w:tc>
                        <w:tc>
                          <w:tcPr>
                            <w:tcW w:w="850" w:type="dxa"/>
                            <w:tcBorders>
                              <w:top w:val="single" w:sz="8" w:space="0" w:color="auto"/>
                              <w:bottom w:val="single" w:sz="8" w:space="0" w:color="auto"/>
                              <w:right w:val="single" w:sz="8" w:space="0" w:color="auto"/>
                            </w:tcBorders>
                            <w:shd w:val="clear" w:color="auto" w:fill="auto"/>
                            <w:vAlign w:val="bottom"/>
                          </w:tcPr>
                          <w:p w14:paraId="097A1FF3"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1744.18</w:t>
                            </w:r>
                          </w:p>
                        </w:tc>
                        <w:tc>
                          <w:tcPr>
                            <w:tcW w:w="992" w:type="dxa"/>
                            <w:tcBorders>
                              <w:top w:val="single" w:sz="8" w:space="0" w:color="auto"/>
                              <w:bottom w:val="single" w:sz="8" w:space="0" w:color="auto"/>
                              <w:right w:val="single" w:sz="8" w:space="0" w:color="auto"/>
                            </w:tcBorders>
                            <w:shd w:val="clear" w:color="auto" w:fill="auto"/>
                            <w:vAlign w:val="bottom"/>
                          </w:tcPr>
                          <w:p w14:paraId="2D2855F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0.0857</w:t>
                            </w:r>
                          </w:p>
                        </w:tc>
                        <w:tc>
                          <w:tcPr>
                            <w:tcW w:w="851" w:type="dxa"/>
                            <w:tcBorders>
                              <w:top w:val="single" w:sz="8" w:space="0" w:color="auto"/>
                              <w:bottom w:val="single" w:sz="8" w:space="0" w:color="auto"/>
                              <w:right w:val="single" w:sz="8" w:space="0" w:color="auto"/>
                            </w:tcBorders>
                            <w:shd w:val="clear" w:color="auto" w:fill="FFFF00"/>
                            <w:vAlign w:val="bottom"/>
                          </w:tcPr>
                          <w:p w14:paraId="7F76B06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0.28</w:t>
                            </w:r>
                          </w:p>
                        </w:tc>
                      </w:tr>
                      <w:tr w:rsidR="008E18F0" w:rsidRPr="00D8349F" w14:paraId="7C5075D2"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3B3CA3F"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36.5</w:t>
                            </w:r>
                          </w:p>
                        </w:tc>
                        <w:tc>
                          <w:tcPr>
                            <w:tcW w:w="851" w:type="dxa"/>
                            <w:tcBorders>
                              <w:top w:val="single" w:sz="8" w:space="0" w:color="auto"/>
                              <w:bottom w:val="single" w:sz="8" w:space="0" w:color="auto"/>
                              <w:right w:val="single" w:sz="8" w:space="0" w:color="auto"/>
                            </w:tcBorders>
                            <w:shd w:val="clear" w:color="auto" w:fill="auto"/>
                            <w:vAlign w:val="bottom"/>
                          </w:tcPr>
                          <w:p w14:paraId="1362AE01"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20</w:t>
                            </w:r>
                          </w:p>
                        </w:tc>
                        <w:tc>
                          <w:tcPr>
                            <w:tcW w:w="850" w:type="dxa"/>
                            <w:tcBorders>
                              <w:top w:val="single" w:sz="8" w:space="0" w:color="auto"/>
                              <w:bottom w:val="single" w:sz="8" w:space="0" w:color="auto"/>
                              <w:right w:val="single" w:sz="8" w:space="0" w:color="auto"/>
                            </w:tcBorders>
                            <w:shd w:val="clear" w:color="auto" w:fill="auto"/>
                            <w:vAlign w:val="bottom"/>
                          </w:tcPr>
                          <w:p w14:paraId="4BBA0B0B"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1526.63</w:t>
                            </w:r>
                          </w:p>
                        </w:tc>
                        <w:tc>
                          <w:tcPr>
                            <w:tcW w:w="992" w:type="dxa"/>
                            <w:tcBorders>
                              <w:top w:val="single" w:sz="8" w:space="0" w:color="auto"/>
                              <w:bottom w:val="single" w:sz="8" w:space="0" w:color="auto"/>
                              <w:right w:val="single" w:sz="8" w:space="0" w:color="auto"/>
                            </w:tcBorders>
                            <w:shd w:val="clear" w:color="auto" w:fill="auto"/>
                            <w:vAlign w:val="bottom"/>
                          </w:tcPr>
                          <w:p w14:paraId="3B46850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0.0668</w:t>
                            </w:r>
                          </w:p>
                        </w:tc>
                        <w:tc>
                          <w:tcPr>
                            <w:tcW w:w="851" w:type="dxa"/>
                            <w:tcBorders>
                              <w:top w:val="single" w:sz="8" w:space="0" w:color="auto"/>
                              <w:bottom w:val="single" w:sz="8" w:space="0" w:color="auto"/>
                              <w:right w:val="single" w:sz="8" w:space="0" w:color="auto"/>
                            </w:tcBorders>
                            <w:shd w:val="clear" w:color="auto" w:fill="FFFF00"/>
                            <w:vAlign w:val="bottom"/>
                          </w:tcPr>
                          <w:p w14:paraId="1B6B3EAF"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0.28</w:t>
                            </w:r>
                          </w:p>
                        </w:tc>
                      </w:tr>
                      <w:tr w:rsidR="008E18F0" w:rsidRPr="00D8349F" w14:paraId="1F8A719A"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5C4E69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37.5</w:t>
                            </w:r>
                          </w:p>
                        </w:tc>
                        <w:tc>
                          <w:tcPr>
                            <w:tcW w:w="851" w:type="dxa"/>
                            <w:tcBorders>
                              <w:top w:val="single" w:sz="8" w:space="0" w:color="auto"/>
                              <w:bottom w:val="single" w:sz="8" w:space="0" w:color="auto"/>
                              <w:right w:val="single" w:sz="8" w:space="0" w:color="auto"/>
                            </w:tcBorders>
                            <w:shd w:val="clear" w:color="auto" w:fill="auto"/>
                            <w:vAlign w:val="bottom"/>
                          </w:tcPr>
                          <w:p w14:paraId="5DCFC91C"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23</w:t>
                            </w:r>
                          </w:p>
                        </w:tc>
                        <w:tc>
                          <w:tcPr>
                            <w:tcW w:w="850" w:type="dxa"/>
                            <w:tcBorders>
                              <w:top w:val="single" w:sz="8" w:space="0" w:color="auto"/>
                              <w:bottom w:val="single" w:sz="8" w:space="0" w:color="auto"/>
                              <w:right w:val="single" w:sz="8" w:space="0" w:color="auto"/>
                            </w:tcBorders>
                            <w:shd w:val="clear" w:color="auto" w:fill="auto"/>
                            <w:vAlign w:val="bottom"/>
                          </w:tcPr>
                          <w:p w14:paraId="07631A3B"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1332.94</w:t>
                            </w:r>
                          </w:p>
                        </w:tc>
                        <w:tc>
                          <w:tcPr>
                            <w:tcW w:w="992" w:type="dxa"/>
                            <w:tcBorders>
                              <w:top w:val="single" w:sz="8" w:space="0" w:color="auto"/>
                              <w:bottom w:val="single" w:sz="8" w:space="0" w:color="auto"/>
                              <w:right w:val="single" w:sz="8" w:space="0" w:color="auto"/>
                            </w:tcBorders>
                            <w:shd w:val="clear" w:color="auto" w:fill="auto"/>
                            <w:vAlign w:val="bottom"/>
                          </w:tcPr>
                          <w:p w14:paraId="7FF201D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0.0842</w:t>
                            </w:r>
                          </w:p>
                        </w:tc>
                        <w:tc>
                          <w:tcPr>
                            <w:tcW w:w="851" w:type="dxa"/>
                            <w:tcBorders>
                              <w:top w:val="single" w:sz="8" w:space="0" w:color="auto"/>
                              <w:bottom w:val="single" w:sz="8" w:space="0" w:color="auto"/>
                              <w:right w:val="single" w:sz="8" w:space="0" w:color="auto"/>
                            </w:tcBorders>
                            <w:shd w:val="clear" w:color="auto" w:fill="92D050"/>
                            <w:vAlign w:val="bottom"/>
                          </w:tcPr>
                          <w:p w14:paraId="023DFFC9"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0.27</w:t>
                            </w:r>
                          </w:p>
                        </w:tc>
                      </w:tr>
                      <w:tr w:rsidR="008E18F0" w:rsidRPr="00D8349F" w14:paraId="7175EFE5"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D34E18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38.5</w:t>
                            </w:r>
                          </w:p>
                        </w:tc>
                        <w:tc>
                          <w:tcPr>
                            <w:tcW w:w="851" w:type="dxa"/>
                            <w:tcBorders>
                              <w:top w:val="single" w:sz="8" w:space="0" w:color="auto"/>
                              <w:bottom w:val="single" w:sz="8" w:space="0" w:color="auto"/>
                              <w:right w:val="single" w:sz="8" w:space="0" w:color="auto"/>
                            </w:tcBorders>
                            <w:shd w:val="clear" w:color="auto" w:fill="auto"/>
                            <w:vAlign w:val="bottom"/>
                          </w:tcPr>
                          <w:p w14:paraId="10BD2548"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15</w:t>
                            </w:r>
                          </w:p>
                        </w:tc>
                        <w:tc>
                          <w:tcPr>
                            <w:tcW w:w="850" w:type="dxa"/>
                            <w:tcBorders>
                              <w:top w:val="single" w:sz="8" w:space="0" w:color="auto"/>
                              <w:bottom w:val="single" w:sz="8" w:space="0" w:color="auto"/>
                              <w:right w:val="single" w:sz="8" w:space="0" w:color="auto"/>
                            </w:tcBorders>
                            <w:shd w:val="clear" w:color="auto" w:fill="auto"/>
                            <w:vAlign w:val="bottom"/>
                          </w:tcPr>
                          <w:p w14:paraId="434BECD5" w14:textId="77777777" w:rsidR="008E18F0" w:rsidRPr="00D8349F" w:rsidRDefault="008E18F0" w:rsidP="005E7606">
                            <w:pPr>
                              <w:spacing w:after="0" w:line="240" w:lineRule="auto"/>
                              <w:jc w:val="center"/>
                              <w:rPr>
                                <w:rFonts w:ascii="Times New Roman" w:eastAsia="Times New Roman" w:hAnsi="Times New Roman" w:cs="Times New Roman"/>
                                <w:w w:val="98"/>
                                <w:sz w:val="16"/>
                                <w:szCs w:val="16"/>
                              </w:rPr>
                            </w:pPr>
                            <w:r w:rsidRPr="00D8349F">
                              <w:rPr>
                                <w:rFonts w:ascii="Times New Roman" w:eastAsia="Times New Roman" w:hAnsi="Times New Roman" w:cs="Times New Roman"/>
                                <w:w w:val="98"/>
                                <w:sz w:val="16"/>
                                <w:szCs w:val="16"/>
                              </w:rPr>
                              <w:t>1151.42</w:t>
                            </w:r>
                          </w:p>
                        </w:tc>
                        <w:tc>
                          <w:tcPr>
                            <w:tcW w:w="992" w:type="dxa"/>
                            <w:tcBorders>
                              <w:top w:val="single" w:sz="8" w:space="0" w:color="auto"/>
                              <w:bottom w:val="single" w:sz="8" w:space="0" w:color="auto"/>
                              <w:right w:val="single" w:sz="8" w:space="0" w:color="auto"/>
                            </w:tcBorders>
                            <w:shd w:val="clear" w:color="auto" w:fill="auto"/>
                            <w:vAlign w:val="bottom"/>
                          </w:tcPr>
                          <w:p w14:paraId="52C991A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0.0604</w:t>
                            </w:r>
                          </w:p>
                        </w:tc>
                        <w:tc>
                          <w:tcPr>
                            <w:tcW w:w="851" w:type="dxa"/>
                            <w:tcBorders>
                              <w:top w:val="single" w:sz="8" w:space="0" w:color="auto"/>
                              <w:bottom w:val="single" w:sz="8" w:space="0" w:color="auto"/>
                              <w:right w:val="single" w:sz="8" w:space="0" w:color="auto"/>
                            </w:tcBorders>
                            <w:shd w:val="clear" w:color="auto" w:fill="92D050"/>
                            <w:vAlign w:val="bottom"/>
                          </w:tcPr>
                          <w:p w14:paraId="19E496B2"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0.27</w:t>
                            </w:r>
                          </w:p>
                        </w:tc>
                      </w:tr>
                      <w:tr w:rsidR="008E18F0" w:rsidRPr="00D8349F" w14:paraId="72ED6976" w14:textId="77777777" w:rsidTr="005E7606">
                        <w:trPr>
                          <w:trHeight w:val="114"/>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4811E1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39.5</w:t>
                            </w:r>
                          </w:p>
                        </w:tc>
                        <w:tc>
                          <w:tcPr>
                            <w:tcW w:w="851" w:type="dxa"/>
                            <w:tcBorders>
                              <w:top w:val="single" w:sz="8" w:space="0" w:color="auto"/>
                              <w:bottom w:val="single" w:sz="8" w:space="0" w:color="auto"/>
                              <w:right w:val="single" w:sz="8" w:space="0" w:color="auto"/>
                            </w:tcBorders>
                            <w:shd w:val="clear" w:color="auto" w:fill="auto"/>
                            <w:vAlign w:val="bottom"/>
                          </w:tcPr>
                          <w:p w14:paraId="786C934C"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11</w:t>
                            </w:r>
                          </w:p>
                        </w:tc>
                        <w:tc>
                          <w:tcPr>
                            <w:tcW w:w="850" w:type="dxa"/>
                            <w:tcBorders>
                              <w:top w:val="single" w:sz="8" w:space="0" w:color="auto"/>
                              <w:bottom w:val="single" w:sz="8" w:space="0" w:color="auto"/>
                              <w:right w:val="single" w:sz="8" w:space="0" w:color="auto"/>
                            </w:tcBorders>
                            <w:shd w:val="clear" w:color="auto" w:fill="auto"/>
                            <w:vAlign w:val="bottom"/>
                          </w:tcPr>
                          <w:p w14:paraId="785BD23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992.34</w:t>
                            </w:r>
                          </w:p>
                        </w:tc>
                        <w:tc>
                          <w:tcPr>
                            <w:tcW w:w="992" w:type="dxa"/>
                            <w:tcBorders>
                              <w:top w:val="single" w:sz="8" w:space="0" w:color="auto"/>
                              <w:bottom w:val="single" w:sz="8" w:space="0" w:color="auto"/>
                              <w:right w:val="single" w:sz="8" w:space="0" w:color="auto"/>
                            </w:tcBorders>
                            <w:shd w:val="clear" w:color="auto" w:fill="auto"/>
                            <w:vAlign w:val="bottom"/>
                          </w:tcPr>
                          <w:p w14:paraId="759CF294"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0.0488</w:t>
                            </w:r>
                          </w:p>
                        </w:tc>
                        <w:tc>
                          <w:tcPr>
                            <w:tcW w:w="851" w:type="dxa"/>
                            <w:tcBorders>
                              <w:top w:val="single" w:sz="8" w:space="0" w:color="auto"/>
                              <w:bottom w:val="single" w:sz="8" w:space="0" w:color="auto"/>
                              <w:right w:val="single" w:sz="8" w:space="0" w:color="auto"/>
                            </w:tcBorders>
                            <w:shd w:val="clear" w:color="auto" w:fill="92D050"/>
                            <w:vAlign w:val="bottom"/>
                          </w:tcPr>
                          <w:p w14:paraId="21130D2E"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0.26</w:t>
                            </w:r>
                          </w:p>
                        </w:tc>
                      </w:tr>
                      <w:tr w:rsidR="008E18F0" w:rsidRPr="00D8349F" w14:paraId="786BD6B6"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18F3C63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40.5</w:t>
                            </w:r>
                          </w:p>
                        </w:tc>
                        <w:tc>
                          <w:tcPr>
                            <w:tcW w:w="851" w:type="dxa"/>
                            <w:tcBorders>
                              <w:top w:val="single" w:sz="8" w:space="0" w:color="auto"/>
                              <w:bottom w:val="single" w:sz="8" w:space="0" w:color="auto"/>
                              <w:right w:val="single" w:sz="8" w:space="0" w:color="auto"/>
                            </w:tcBorders>
                            <w:shd w:val="clear" w:color="auto" w:fill="auto"/>
                            <w:vAlign w:val="bottom"/>
                          </w:tcPr>
                          <w:p w14:paraId="5B07C04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21</w:t>
                            </w:r>
                          </w:p>
                        </w:tc>
                        <w:tc>
                          <w:tcPr>
                            <w:tcW w:w="850" w:type="dxa"/>
                            <w:tcBorders>
                              <w:top w:val="single" w:sz="8" w:space="0" w:color="auto"/>
                              <w:bottom w:val="single" w:sz="8" w:space="0" w:color="auto"/>
                              <w:right w:val="single" w:sz="8" w:space="0" w:color="auto"/>
                            </w:tcBorders>
                            <w:shd w:val="clear" w:color="auto" w:fill="auto"/>
                            <w:vAlign w:val="bottom"/>
                          </w:tcPr>
                          <w:p w14:paraId="536892F9"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850.51</w:t>
                            </w:r>
                          </w:p>
                        </w:tc>
                        <w:tc>
                          <w:tcPr>
                            <w:tcW w:w="992" w:type="dxa"/>
                            <w:tcBorders>
                              <w:top w:val="single" w:sz="8" w:space="0" w:color="auto"/>
                              <w:bottom w:val="single" w:sz="8" w:space="0" w:color="auto"/>
                              <w:right w:val="single" w:sz="8" w:space="0" w:color="auto"/>
                            </w:tcBorders>
                            <w:shd w:val="clear" w:color="auto" w:fill="auto"/>
                            <w:vAlign w:val="bottom"/>
                          </w:tcPr>
                          <w:p w14:paraId="6DDB4E3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0.1037</w:t>
                            </w:r>
                          </w:p>
                        </w:tc>
                        <w:tc>
                          <w:tcPr>
                            <w:tcW w:w="851" w:type="dxa"/>
                            <w:tcBorders>
                              <w:top w:val="single" w:sz="8" w:space="0" w:color="auto"/>
                              <w:bottom w:val="single" w:sz="8" w:space="0" w:color="auto"/>
                              <w:right w:val="single" w:sz="8" w:space="0" w:color="auto"/>
                            </w:tcBorders>
                            <w:shd w:val="clear" w:color="auto" w:fill="92D050"/>
                            <w:vAlign w:val="bottom"/>
                          </w:tcPr>
                          <w:p w14:paraId="1154AC8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0.26</w:t>
                            </w:r>
                          </w:p>
                        </w:tc>
                      </w:tr>
                      <w:tr w:rsidR="008E18F0" w:rsidRPr="00D8349F" w14:paraId="56430D02"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C19073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41.5</w:t>
                            </w:r>
                          </w:p>
                        </w:tc>
                        <w:tc>
                          <w:tcPr>
                            <w:tcW w:w="851" w:type="dxa"/>
                            <w:tcBorders>
                              <w:top w:val="single" w:sz="8" w:space="0" w:color="auto"/>
                              <w:bottom w:val="single" w:sz="8" w:space="0" w:color="auto"/>
                              <w:right w:val="single" w:sz="8" w:space="0" w:color="auto"/>
                            </w:tcBorders>
                            <w:shd w:val="clear" w:color="auto" w:fill="auto"/>
                            <w:vAlign w:val="bottom"/>
                          </w:tcPr>
                          <w:p w14:paraId="4737AA91"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18</w:t>
                            </w:r>
                          </w:p>
                        </w:tc>
                        <w:tc>
                          <w:tcPr>
                            <w:tcW w:w="850" w:type="dxa"/>
                            <w:tcBorders>
                              <w:top w:val="single" w:sz="8" w:space="0" w:color="auto"/>
                              <w:bottom w:val="single" w:sz="8" w:space="0" w:color="auto"/>
                              <w:right w:val="single" w:sz="8" w:space="0" w:color="auto"/>
                            </w:tcBorders>
                            <w:shd w:val="clear" w:color="auto" w:fill="auto"/>
                            <w:vAlign w:val="bottom"/>
                          </w:tcPr>
                          <w:p w14:paraId="3D975CB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712.02</w:t>
                            </w:r>
                          </w:p>
                        </w:tc>
                        <w:tc>
                          <w:tcPr>
                            <w:tcW w:w="992" w:type="dxa"/>
                            <w:tcBorders>
                              <w:top w:val="single" w:sz="8" w:space="0" w:color="auto"/>
                              <w:bottom w:val="single" w:sz="8" w:space="0" w:color="auto"/>
                              <w:right w:val="single" w:sz="8" w:space="0" w:color="auto"/>
                            </w:tcBorders>
                            <w:shd w:val="clear" w:color="auto" w:fill="auto"/>
                            <w:vAlign w:val="bottom"/>
                          </w:tcPr>
                          <w:p w14:paraId="72CD6CE3"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0.1003</w:t>
                            </w:r>
                          </w:p>
                        </w:tc>
                        <w:tc>
                          <w:tcPr>
                            <w:tcW w:w="851" w:type="dxa"/>
                            <w:tcBorders>
                              <w:top w:val="single" w:sz="8" w:space="0" w:color="auto"/>
                              <w:bottom w:val="single" w:sz="8" w:space="0" w:color="auto"/>
                              <w:right w:val="single" w:sz="8" w:space="0" w:color="auto"/>
                            </w:tcBorders>
                            <w:shd w:val="clear" w:color="auto" w:fill="auto"/>
                            <w:vAlign w:val="bottom"/>
                          </w:tcPr>
                          <w:p w14:paraId="4DD74370"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0.24</w:t>
                            </w:r>
                          </w:p>
                        </w:tc>
                      </w:tr>
                      <w:tr w:rsidR="008E18F0" w:rsidRPr="00D8349F" w14:paraId="3B513E97"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6556E01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42.5</w:t>
                            </w:r>
                          </w:p>
                        </w:tc>
                        <w:tc>
                          <w:tcPr>
                            <w:tcW w:w="851" w:type="dxa"/>
                            <w:tcBorders>
                              <w:top w:val="single" w:sz="8" w:space="0" w:color="auto"/>
                              <w:bottom w:val="single" w:sz="8" w:space="0" w:color="auto"/>
                              <w:right w:val="single" w:sz="8" w:space="0" w:color="auto"/>
                            </w:tcBorders>
                            <w:shd w:val="clear" w:color="auto" w:fill="auto"/>
                            <w:vAlign w:val="bottom"/>
                          </w:tcPr>
                          <w:p w14:paraId="50DFAE71"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10</w:t>
                            </w:r>
                          </w:p>
                        </w:tc>
                        <w:tc>
                          <w:tcPr>
                            <w:tcW w:w="850" w:type="dxa"/>
                            <w:tcBorders>
                              <w:top w:val="single" w:sz="8" w:space="0" w:color="auto"/>
                              <w:bottom w:val="single" w:sz="8" w:space="0" w:color="auto"/>
                              <w:right w:val="single" w:sz="8" w:space="0" w:color="auto"/>
                            </w:tcBorders>
                            <w:shd w:val="clear" w:color="auto" w:fill="auto"/>
                            <w:vAlign w:val="bottom"/>
                          </w:tcPr>
                          <w:p w14:paraId="303407F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589.93</w:t>
                            </w:r>
                          </w:p>
                        </w:tc>
                        <w:tc>
                          <w:tcPr>
                            <w:tcW w:w="992" w:type="dxa"/>
                            <w:tcBorders>
                              <w:top w:val="single" w:sz="8" w:space="0" w:color="auto"/>
                              <w:bottom w:val="single" w:sz="8" w:space="0" w:color="auto"/>
                              <w:right w:val="single" w:sz="8" w:space="0" w:color="auto"/>
                            </w:tcBorders>
                            <w:shd w:val="clear" w:color="auto" w:fill="auto"/>
                            <w:vAlign w:val="bottom"/>
                          </w:tcPr>
                          <w:p w14:paraId="572212D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0.063</w:t>
                            </w:r>
                          </w:p>
                        </w:tc>
                        <w:tc>
                          <w:tcPr>
                            <w:tcW w:w="851" w:type="dxa"/>
                            <w:tcBorders>
                              <w:top w:val="single" w:sz="8" w:space="0" w:color="auto"/>
                              <w:bottom w:val="single" w:sz="8" w:space="0" w:color="auto"/>
                              <w:right w:val="single" w:sz="8" w:space="0" w:color="auto"/>
                            </w:tcBorders>
                            <w:shd w:val="clear" w:color="auto" w:fill="auto"/>
                            <w:vAlign w:val="bottom"/>
                          </w:tcPr>
                          <w:p w14:paraId="513A0EA9"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0.23</w:t>
                            </w:r>
                          </w:p>
                        </w:tc>
                      </w:tr>
                      <w:tr w:rsidR="008E18F0" w:rsidRPr="00D8349F" w14:paraId="6C88CF87"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6DAEE7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43.5</w:t>
                            </w:r>
                          </w:p>
                        </w:tc>
                        <w:tc>
                          <w:tcPr>
                            <w:tcW w:w="851" w:type="dxa"/>
                            <w:tcBorders>
                              <w:top w:val="single" w:sz="8" w:space="0" w:color="auto"/>
                              <w:bottom w:val="single" w:sz="8" w:space="0" w:color="auto"/>
                              <w:right w:val="single" w:sz="8" w:space="0" w:color="auto"/>
                            </w:tcBorders>
                            <w:shd w:val="clear" w:color="auto" w:fill="auto"/>
                            <w:vAlign w:val="bottom"/>
                          </w:tcPr>
                          <w:p w14:paraId="07FBFDC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12</w:t>
                            </w:r>
                          </w:p>
                        </w:tc>
                        <w:tc>
                          <w:tcPr>
                            <w:tcW w:w="850" w:type="dxa"/>
                            <w:tcBorders>
                              <w:top w:val="single" w:sz="8" w:space="0" w:color="auto"/>
                              <w:bottom w:val="single" w:sz="8" w:space="0" w:color="auto"/>
                              <w:right w:val="single" w:sz="8" w:space="0" w:color="auto"/>
                            </w:tcBorders>
                            <w:shd w:val="clear" w:color="auto" w:fill="auto"/>
                            <w:vAlign w:val="bottom"/>
                          </w:tcPr>
                          <w:p w14:paraId="6942FF33"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487.91</w:t>
                            </w:r>
                          </w:p>
                        </w:tc>
                        <w:tc>
                          <w:tcPr>
                            <w:tcW w:w="992" w:type="dxa"/>
                            <w:tcBorders>
                              <w:top w:val="single" w:sz="8" w:space="0" w:color="auto"/>
                              <w:bottom w:val="single" w:sz="8" w:space="0" w:color="auto"/>
                              <w:right w:val="single" w:sz="8" w:space="0" w:color="auto"/>
                            </w:tcBorders>
                            <w:shd w:val="clear" w:color="auto" w:fill="auto"/>
                            <w:vAlign w:val="bottom"/>
                          </w:tcPr>
                          <w:p w14:paraId="4A452DCE"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0.0861</w:t>
                            </w:r>
                          </w:p>
                        </w:tc>
                        <w:tc>
                          <w:tcPr>
                            <w:tcW w:w="851" w:type="dxa"/>
                            <w:tcBorders>
                              <w:top w:val="single" w:sz="8" w:space="0" w:color="auto"/>
                              <w:bottom w:val="single" w:sz="8" w:space="0" w:color="auto"/>
                              <w:right w:val="single" w:sz="8" w:space="0" w:color="auto"/>
                            </w:tcBorders>
                            <w:shd w:val="clear" w:color="auto" w:fill="auto"/>
                            <w:vAlign w:val="bottom"/>
                          </w:tcPr>
                          <w:p w14:paraId="5AFB0F5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0.22</w:t>
                            </w:r>
                          </w:p>
                        </w:tc>
                      </w:tr>
                      <w:tr w:rsidR="008E18F0" w:rsidRPr="00D8349F" w14:paraId="4CD8C1B8"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578E541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44.5</w:t>
                            </w:r>
                          </w:p>
                        </w:tc>
                        <w:tc>
                          <w:tcPr>
                            <w:tcW w:w="851" w:type="dxa"/>
                            <w:tcBorders>
                              <w:top w:val="single" w:sz="8" w:space="0" w:color="auto"/>
                              <w:bottom w:val="single" w:sz="8" w:space="0" w:color="auto"/>
                              <w:right w:val="single" w:sz="8" w:space="0" w:color="auto"/>
                            </w:tcBorders>
                            <w:shd w:val="clear" w:color="auto" w:fill="auto"/>
                            <w:vAlign w:val="bottom"/>
                          </w:tcPr>
                          <w:p w14:paraId="0A3D05D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8</w:t>
                            </w:r>
                          </w:p>
                        </w:tc>
                        <w:tc>
                          <w:tcPr>
                            <w:tcW w:w="850" w:type="dxa"/>
                            <w:tcBorders>
                              <w:top w:val="single" w:sz="8" w:space="0" w:color="auto"/>
                              <w:bottom w:val="single" w:sz="8" w:space="0" w:color="auto"/>
                              <w:right w:val="single" w:sz="8" w:space="0" w:color="auto"/>
                            </w:tcBorders>
                            <w:shd w:val="clear" w:color="auto" w:fill="auto"/>
                            <w:vAlign w:val="bottom"/>
                          </w:tcPr>
                          <w:p w14:paraId="6216033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395.08</w:t>
                            </w:r>
                          </w:p>
                        </w:tc>
                        <w:tc>
                          <w:tcPr>
                            <w:tcW w:w="992" w:type="dxa"/>
                            <w:tcBorders>
                              <w:top w:val="single" w:sz="8" w:space="0" w:color="auto"/>
                              <w:bottom w:val="single" w:sz="8" w:space="0" w:color="auto"/>
                              <w:right w:val="single" w:sz="8" w:space="0" w:color="auto"/>
                            </w:tcBorders>
                            <w:shd w:val="clear" w:color="auto" w:fill="auto"/>
                            <w:vAlign w:val="bottom"/>
                          </w:tcPr>
                          <w:p w14:paraId="018717D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0.066</w:t>
                            </w:r>
                          </w:p>
                        </w:tc>
                        <w:tc>
                          <w:tcPr>
                            <w:tcW w:w="851" w:type="dxa"/>
                            <w:tcBorders>
                              <w:top w:val="single" w:sz="8" w:space="0" w:color="auto"/>
                              <w:bottom w:val="single" w:sz="8" w:space="0" w:color="auto"/>
                              <w:right w:val="single" w:sz="8" w:space="0" w:color="auto"/>
                            </w:tcBorders>
                            <w:shd w:val="clear" w:color="auto" w:fill="auto"/>
                            <w:vAlign w:val="bottom"/>
                          </w:tcPr>
                          <w:p w14:paraId="36AAADC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0.2</w:t>
                            </w:r>
                          </w:p>
                        </w:tc>
                      </w:tr>
                      <w:tr w:rsidR="008E18F0" w:rsidRPr="00D8349F" w14:paraId="0D9F126E"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28C97C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45.5</w:t>
                            </w:r>
                          </w:p>
                        </w:tc>
                        <w:tc>
                          <w:tcPr>
                            <w:tcW w:w="851" w:type="dxa"/>
                            <w:tcBorders>
                              <w:top w:val="single" w:sz="8" w:space="0" w:color="auto"/>
                              <w:bottom w:val="single" w:sz="8" w:space="0" w:color="auto"/>
                              <w:right w:val="single" w:sz="8" w:space="0" w:color="auto"/>
                            </w:tcBorders>
                            <w:shd w:val="clear" w:color="auto" w:fill="auto"/>
                            <w:vAlign w:val="bottom"/>
                          </w:tcPr>
                          <w:p w14:paraId="56A737EF"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9</w:t>
                            </w:r>
                          </w:p>
                        </w:tc>
                        <w:tc>
                          <w:tcPr>
                            <w:tcW w:w="850" w:type="dxa"/>
                            <w:tcBorders>
                              <w:top w:val="single" w:sz="8" w:space="0" w:color="auto"/>
                              <w:bottom w:val="single" w:sz="8" w:space="0" w:color="auto"/>
                              <w:right w:val="single" w:sz="8" w:space="0" w:color="auto"/>
                            </w:tcBorders>
                            <w:shd w:val="clear" w:color="auto" w:fill="auto"/>
                            <w:vAlign w:val="bottom"/>
                          </w:tcPr>
                          <w:p w14:paraId="68199DB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316.82</w:t>
                            </w:r>
                          </w:p>
                        </w:tc>
                        <w:tc>
                          <w:tcPr>
                            <w:tcW w:w="992" w:type="dxa"/>
                            <w:tcBorders>
                              <w:top w:val="single" w:sz="8" w:space="0" w:color="auto"/>
                              <w:bottom w:val="single" w:sz="8" w:space="0" w:color="auto"/>
                              <w:right w:val="single" w:sz="8" w:space="0" w:color="auto"/>
                            </w:tcBorders>
                            <w:shd w:val="clear" w:color="auto" w:fill="auto"/>
                            <w:vAlign w:val="bottom"/>
                          </w:tcPr>
                          <w:p w14:paraId="39C48A24"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0.0864</w:t>
                            </w:r>
                          </w:p>
                        </w:tc>
                        <w:tc>
                          <w:tcPr>
                            <w:tcW w:w="851" w:type="dxa"/>
                            <w:tcBorders>
                              <w:top w:val="single" w:sz="8" w:space="0" w:color="auto"/>
                              <w:bottom w:val="single" w:sz="8" w:space="0" w:color="auto"/>
                              <w:right w:val="single" w:sz="8" w:space="0" w:color="auto"/>
                            </w:tcBorders>
                            <w:shd w:val="clear" w:color="auto" w:fill="auto"/>
                            <w:vAlign w:val="bottom"/>
                          </w:tcPr>
                          <w:p w14:paraId="43F448F1"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0.19</w:t>
                            </w:r>
                          </w:p>
                        </w:tc>
                      </w:tr>
                      <w:tr w:rsidR="008E18F0" w:rsidRPr="00D8349F" w14:paraId="1BCC7E4B" w14:textId="77777777" w:rsidTr="005E7606">
                        <w:trPr>
                          <w:trHeight w:val="222"/>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2A92C76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46.5</w:t>
                            </w:r>
                          </w:p>
                        </w:tc>
                        <w:tc>
                          <w:tcPr>
                            <w:tcW w:w="851" w:type="dxa"/>
                            <w:tcBorders>
                              <w:top w:val="single" w:sz="8" w:space="0" w:color="auto"/>
                              <w:bottom w:val="single" w:sz="8" w:space="0" w:color="auto"/>
                              <w:right w:val="single" w:sz="8" w:space="0" w:color="auto"/>
                            </w:tcBorders>
                            <w:shd w:val="clear" w:color="auto" w:fill="auto"/>
                            <w:vAlign w:val="bottom"/>
                          </w:tcPr>
                          <w:p w14:paraId="5BF7774E"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13</w:t>
                            </w:r>
                          </w:p>
                        </w:tc>
                        <w:tc>
                          <w:tcPr>
                            <w:tcW w:w="850" w:type="dxa"/>
                            <w:tcBorders>
                              <w:top w:val="single" w:sz="8" w:space="0" w:color="auto"/>
                              <w:bottom w:val="single" w:sz="8" w:space="0" w:color="auto"/>
                              <w:right w:val="single" w:sz="8" w:space="0" w:color="auto"/>
                            </w:tcBorders>
                            <w:shd w:val="clear" w:color="auto" w:fill="auto"/>
                            <w:vAlign w:val="bottom"/>
                          </w:tcPr>
                          <w:p w14:paraId="3FA8C57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247.44</w:t>
                            </w:r>
                          </w:p>
                        </w:tc>
                        <w:tc>
                          <w:tcPr>
                            <w:tcW w:w="992" w:type="dxa"/>
                            <w:tcBorders>
                              <w:top w:val="single" w:sz="8" w:space="0" w:color="auto"/>
                              <w:bottom w:val="single" w:sz="8" w:space="0" w:color="auto"/>
                              <w:right w:val="single" w:sz="8" w:space="0" w:color="auto"/>
                            </w:tcBorders>
                            <w:shd w:val="clear" w:color="auto" w:fill="FFFF00"/>
                            <w:vAlign w:val="bottom"/>
                          </w:tcPr>
                          <w:p w14:paraId="48ACA081"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0.1497</w:t>
                            </w:r>
                          </w:p>
                        </w:tc>
                        <w:tc>
                          <w:tcPr>
                            <w:tcW w:w="851" w:type="dxa"/>
                            <w:tcBorders>
                              <w:top w:val="single" w:sz="8" w:space="0" w:color="auto"/>
                              <w:bottom w:val="single" w:sz="8" w:space="0" w:color="auto"/>
                              <w:right w:val="single" w:sz="8" w:space="0" w:color="auto"/>
                            </w:tcBorders>
                            <w:shd w:val="clear" w:color="auto" w:fill="auto"/>
                            <w:vAlign w:val="bottom"/>
                          </w:tcPr>
                          <w:p w14:paraId="21963DC5"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0.17</w:t>
                            </w:r>
                          </w:p>
                        </w:tc>
                      </w:tr>
                      <w:tr w:rsidR="008E18F0" w:rsidRPr="00D8349F" w14:paraId="67B7858C" w14:textId="77777777" w:rsidTr="005E7606">
                        <w:trPr>
                          <w:trHeight w:val="218"/>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F15C0E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47.5</w:t>
                            </w:r>
                          </w:p>
                        </w:tc>
                        <w:tc>
                          <w:tcPr>
                            <w:tcW w:w="851" w:type="dxa"/>
                            <w:tcBorders>
                              <w:top w:val="single" w:sz="8" w:space="0" w:color="auto"/>
                              <w:bottom w:val="single" w:sz="8" w:space="0" w:color="auto"/>
                              <w:right w:val="single" w:sz="8" w:space="0" w:color="auto"/>
                            </w:tcBorders>
                            <w:shd w:val="clear" w:color="auto" w:fill="auto"/>
                            <w:vAlign w:val="bottom"/>
                          </w:tcPr>
                          <w:p w14:paraId="5096974A"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7</w:t>
                            </w:r>
                          </w:p>
                        </w:tc>
                        <w:tc>
                          <w:tcPr>
                            <w:tcW w:w="850" w:type="dxa"/>
                            <w:tcBorders>
                              <w:top w:val="single" w:sz="8" w:space="0" w:color="auto"/>
                              <w:bottom w:val="single" w:sz="8" w:space="0" w:color="auto"/>
                              <w:right w:val="single" w:sz="8" w:space="0" w:color="auto"/>
                            </w:tcBorders>
                            <w:shd w:val="clear" w:color="auto" w:fill="auto"/>
                            <w:vAlign w:val="bottom"/>
                          </w:tcPr>
                          <w:p w14:paraId="3C36DA4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184.06</w:t>
                            </w:r>
                          </w:p>
                        </w:tc>
                        <w:tc>
                          <w:tcPr>
                            <w:tcW w:w="992" w:type="dxa"/>
                            <w:tcBorders>
                              <w:top w:val="single" w:sz="8" w:space="0" w:color="auto"/>
                              <w:bottom w:val="single" w:sz="8" w:space="0" w:color="auto"/>
                              <w:right w:val="single" w:sz="8" w:space="0" w:color="auto"/>
                            </w:tcBorders>
                            <w:shd w:val="clear" w:color="auto" w:fill="auto"/>
                            <w:vAlign w:val="bottom"/>
                          </w:tcPr>
                          <w:p w14:paraId="1F5FF0C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0.0986</w:t>
                            </w:r>
                          </w:p>
                        </w:tc>
                        <w:tc>
                          <w:tcPr>
                            <w:tcW w:w="851" w:type="dxa"/>
                            <w:tcBorders>
                              <w:top w:val="single" w:sz="8" w:space="0" w:color="auto"/>
                              <w:bottom w:val="single" w:sz="8" w:space="0" w:color="auto"/>
                              <w:right w:val="single" w:sz="8" w:space="0" w:color="auto"/>
                            </w:tcBorders>
                            <w:shd w:val="clear" w:color="auto" w:fill="auto"/>
                            <w:vAlign w:val="bottom"/>
                          </w:tcPr>
                          <w:p w14:paraId="3EA554EB"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0.14</w:t>
                            </w:r>
                          </w:p>
                        </w:tc>
                      </w:tr>
                      <w:tr w:rsidR="008E18F0" w:rsidRPr="00D8349F" w14:paraId="07199A3E" w14:textId="77777777" w:rsidTr="005E7606">
                        <w:trPr>
                          <w:trHeight w:val="221"/>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068B4552"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48.5</w:t>
                            </w:r>
                          </w:p>
                        </w:tc>
                        <w:tc>
                          <w:tcPr>
                            <w:tcW w:w="851" w:type="dxa"/>
                            <w:tcBorders>
                              <w:top w:val="single" w:sz="8" w:space="0" w:color="auto"/>
                              <w:bottom w:val="single" w:sz="8" w:space="0" w:color="auto"/>
                              <w:right w:val="single" w:sz="8" w:space="0" w:color="auto"/>
                            </w:tcBorders>
                            <w:shd w:val="clear" w:color="auto" w:fill="auto"/>
                            <w:vAlign w:val="bottom"/>
                          </w:tcPr>
                          <w:p w14:paraId="27EF1F20"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9</w:t>
                            </w:r>
                          </w:p>
                        </w:tc>
                        <w:tc>
                          <w:tcPr>
                            <w:tcW w:w="850" w:type="dxa"/>
                            <w:tcBorders>
                              <w:top w:val="single" w:sz="8" w:space="0" w:color="auto"/>
                              <w:bottom w:val="single" w:sz="8" w:space="0" w:color="auto"/>
                              <w:right w:val="single" w:sz="8" w:space="0" w:color="auto"/>
                            </w:tcBorders>
                            <w:shd w:val="clear" w:color="auto" w:fill="auto"/>
                            <w:vAlign w:val="bottom"/>
                          </w:tcPr>
                          <w:p w14:paraId="1B89DB4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135.88</w:t>
                            </w:r>
                          </w:p>
                        </w:tc>
                        <w:tc>
                          <w:tcPr>
                            <w:tcW w:w="992" w:type="dxa"/>
                            <w:tcBorders>
                              <w:top w:val="single" w:sz="8" w:space="0" w:color="auto"/>
                              <w:bottom w:val="single" w:sz="8" w:space="0" w:color="auto"/>
                              <w:right w:val="single" w:sz="8" w:space="0" w:color="auto"/>
                            </w:tcBorders>
                            <w:shd w:val="clear" w:color="auto" w:fill="FFFF00"/>
                            <w:vAlign w:val="bottom"/>
                          </w:tcPr>
                          <w:p w14:paraId="12AE05A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0.1588</w:t>
                            </w:r>
                          </w:p>
                        </w:tc>
                        <w:tc>
                          <w:tcPr>
                            <w:tcW w:w="851" w:type="dxa"/>
                            <w:tcBorders>
                              <w:top w:val="single" w:sz="8" w:space="0" w:color="auto"/>
                              <w:bottom w:val="single" w:sz="8" w:space="0" w:color="auto"/>
                              <w:right w:val="single" w:sz="8" w:space="0" w:color="auto"/>
                            </w:tcBorders>
                            <w:shd w:val="clear" w:color="auto" w:fill="auto"/>
                            <w:vAlign w:val="bottom"/>
                          </w:tcPr>
                          <w:p w14:paraId="391C208D"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0.12</w:t>
                            </w:r>
                          </w:p>
                        </w:tc>
                      </w:tr>
                      <w:tr w:rsidR="008E18F0" w:rsidRPr="00D8349F" w14:paraId="37548B84" w14:textId="77777777" w:rsidTr="005E7606">
                        <w:trPr>
                          <w:trHeight w:val="218"/>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7C3EE7E7"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49.5</w:t>
                            </w:r>
                          </w:p>
                        </w:tc>
                        <w:tc>
                          <w:tcPr>
                            <w:tcW w:w="851" w:type="dxa"/>
                            <w:tcBorders>
                              <w:top w:val="single" w:sz="8" w:space="0" w:color="auto"/>
                              <w:bottom w:val="single" w:sz="8" w:space="0" w:color="auto"/>
                              <w:right w:val="single" w:sz="8" w:space="0" w:color="auto"/>
                            </w:tcBorders>
                            <w:shd w:val="clear" w:color="auto" w:fill="auto"/>
                            <w:vAlign w:val="bottom"/>
                          </w:tcPr>
                          <w:p w14:paraId="14538FA4"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5</w:t>
                            </w:r>
                          </w:p>
                        </w:tc>
                        <w:tc>
                          <w:tcPr>
                            <w:tcW w:w="850" w:type="dxa"/>
                            <w:tcBorders>
                              <w:top w:val="single" w:sz="8" w:space="0" w:color="auto"/>
                              <w:bottom w:val="single" w:sz="8" w:space="0" w:color="auto"/>
                              <w:right w:val="single" w:sz="8" w:space="0" w:color="auto"/>
                            </w:tcBorders>
                            <w:shd w:val="clear" w:color="auto" w:fill="auto"/>
                            <w:vAlign w:val="bottom"/>
                          </w:tcPr>
                          <w:p w14:paraId="64BA50D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94.01</w:t>
                            </w:r>
                          </w:p>
                        </w:tc>
                        <w:tc>
                          <w:tcPr>
                            <w:tcW w:w="992" w:type="dxa"/>
                            <w:tcBorders>
                              <w:top w:val="single" w:sz="8" w:space="0" w:color="auto"/>
                              <w:bottom w:val="single" w:sz="8" w:space="0" w:color="auto"/>
                              <w:right w:val="single" w:sz="8" w:space="0" w:color="auto"/>
                            </w:tcBorders>
                            <w:shd w:val="clear" w:color="auto" w:fill="auto"/>
                            <w:vAlign w:val="bottom"/>
                          </w:tcPr>
                          <w:p w14:paraId="5ABBD571"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0.1141</w:t>
                            </w:r>
                          </w:p>
                        </w:tc>
                        <w:tc>
                          <w:tcPr>
                            <w:tcW w:w="851" w:type="dxa"/>
                            <w:tcBorders>
                              <w:top w:val="single" w:sz="8" w:space="0" w:color="auto"/>
                              <w:bottom w:val="single" w:sz="8" w:space="0" w:color="auto"/>
                              <w:right w:val="single" w:sz="8" w:space="0" w:color="auto"/>
                            </w:tcBorders>
                            <w:shd w:val="clear" w:color="auto" w:fill="auto"/>
                            <w:vAlign w:val="bottom"/>
                          </w:tcPr>
                          <w:p w14:paraId="72F836A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w:t>
                            </w:r>
                          </w:p>
                        </w:tc>
                      </w:tr>
                      <w:tr w:rsidR="008E18F0" w:rsidRPr="00D8349F" w14:paraId="2BA1CE1D" w14:textId="77777777" w:rsidTr="005E7606">
                        <w:trPr>
                          <w:trHeight w:val="222"/>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4179164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50.5</w:t>
                            </w:r>
                          </w:p>
                        </w:tc>
                        <w:tc>
                          <w:tcPr>
                            <w:tcW w:w="851" w:type="dxa"/>
                            <w:tcBorders>
                              <w:top w:val="single" w:sz="8" w:space="0" w:color="auto"/>
                              <w:bottom w:val="single" w:sz="8" w:space="0" w:color="auto"/>
                              <w:right w:val="single" w:sz="8" w:space="0" w:color="auto"/>
                            </w:tcBorders>
                            <w:shd w:val="clear" w:color="auto" w:fill="auto"/>
                            <w:vAlign w:val="bottom"/>
                          </w:tcPr>
                          <w:p w14:paraId="5D596F86"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6</w:t>
                            </w:r>
                          </w:p>
                        </w:tc>
                        <w:tc>
                          <w:tcPr>
                            <w:tcW w:w="850" w:type="dxa"/>
                            <w:tcBorders>
                              <w:top w:val="single" w:sz="8" w:space="0" w:color="auto"/>
                              <w:bottom w:val="single" w:sz="8" w:space="0" w:color="auto"/>
                              <w:right w:val="single" w:sz="8" w:space="0" w:color="auto"/>
                            </w:tcBorders>
                            <w:shd w:val="clear" w:color="auto" w:fill="auto"/>
                            <w:vAlign w:val="bottom"/>
                          </w:tcPr>
                          <w:p w14:paraId="4B184291"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63.59</w:t>
                            </w:r>
                          </w:p>
                        </w:tc>
                        <w:tc>
                          <w:tcPr>
                            <w:tcW w:w="992" w:type="dxa"/>
                            <w:tcBorders>
                              <w:top w:val="single" w:sz="8" w:space="0" w:color="auto"/>
                              <w:bottom w:val="single" w:sz="8" w:space="0" w:color="auto"/>
                              <w:right w:val="single" w:sz="8" w:space="0" w:color="auto"/>
                            </w:tcBorders>
                            <w:shd w:val="clear" w:color="auto" w:fill="FFFF00"/>
                            <w:vAlign w:val="bottom"/>
                          </w:tcPr>
                          <w:p w14:paraId="7CBE9B2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0.1848</w:t>
                            </w:r>
                          </w:p>
                        </w:tc>
                        <w:tc>
                          <w:tcPr>
                            <w:tcW w:w="851" w:type="dxa"/>
                            <w:tcBorders>
                              <w:top w:val="single" w:sz="8" w:space="0" w:color="auto"/>
                              <w:bottom w:val="single" w:sz="8" w:space="0" w:color="auto"/>
                              <w:right w:val="single" w:sz="8" w:space="0" w:color="auto"/>
                            </w:tcBorders>
                            <w:shd w:val="clear" w:color="auto" w:fill="auto"/>
                            <w:vAlign w:val="bottom"/>
                          </w:tcPr>
                          <w:p w14:paraId="3753F9C5"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0.08</w:t>
                            </w:r>
                          </w:p>
                        </w:tc>
                      </w:tr>
                      <w:tr w:rsidR="008E18F0" w:rsidRPr="00D8349F" w14:paraId="45BA89A1" w14:textId="77777777" w:rsidTr="005E7606">
                        <w:trPr>
                          <w:trHeight w:val="220"/>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796CF65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51.5</w:t>
                            </w:r>
                          </w:p>
                        </w:tc>
                        <w:tc>
                          <w:tcPr>
                            <w:tcW w:w="851" w:type="dxa"/>
                            <w:tcBorders>
                              <w:top w:val="single" w:sz="8" w:space="0" w:color="auto"/>
                              <w:bottom w:val="single" w:sz="8" w:space="0" w:color="auto"/>
                              <w:right w:val="single" w:sz="8" w:space="0" w:color="auto"/>
                            </w:tcBorders>
                            <w:shd w:val="clear" w:color="auto" w:fill="auto"/>
                            <w:vAlign w:val="bottom"/>
                          </w:tcPr>
                          <w:p w14:paraId="64325BB6"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4</w:t>
                            </w:r>
                          </w:p>
                        </w:tc>
                        <w:tc>
                          <w:tcPr>
                            <w:tcW w:w="850" w:type="dxa"/>
                            <w:tcBorders>
                              <w:top w:val="single" w:sz="8" w:space="0" w:color="auto"/>
                              <w:bottom w:val="single" w:sz="8" w:space="0" w:color="auto"/>
                              <w:right w:val="single" w:sz="8" w:space="0" w:color="auto"/>
                            </w:tcBorders>
                            <w:shd w:val="clear" w:color="auto" w:fill="auto"/>
                            <w:vAlign w:val="bottom"/>
                          </w:tcPr>
                          <w:p w14:paraId="7AF550AC"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38.76</w:t>
                            </w:r>
                          </w:p>
                        </w:tc>
                        <w:tc>
                          <w:tcPr>
                            <w:tcW w:w="992" w:type="dxa"/>
                            <w:tcBorders>
                              <w:top w:val="single" w:sz="8" w:space="0" w:color="auto"/>
                              <w:bottom w:val="single" w:sz="8" w:space="0" w:color="auto"/>
                              <w:right w:val="single" w:sz="8" w:space="0" w:color="auto"/>
                            </w:tcBorders>
                            <w:shd w:val="clear" w:color="auto" w:fill="FFFF00"/>
                            <w:vAlign w:val="bottom"/>
                          </w:tcPr>
                          <w:p w14:paraId="3024C47B"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0.1785</w:t>
                            </w:r>
                          </w:p>
                        </w:tc>
                        <w:tc>
                          <w:tcPr>
                            <w:tcW w:w="851" w:type="dxa"/>
                            <w:tcBorders>
                              <w:top w:val="single" w:sz="8" w:space="0" w:color="auto"/>
                              <w:bottom w:val="single" w:sz="8" w:space="0" w:color="auto"/>
                              <w:right w:val="single" w:sz="8" w:space="0" w:color="auto"/>
                            </w:tcBorders>
                            <w:shd w:val="clear" w:color="auto" w:fill="auto"/>
                            <w:vAlign w:val="bottom"/>
                          </w:tcPr>
                          <w:p w14:paraId="0D926F0A"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0.06</w:t>
                            </w:r>
                          </w:p>
                        </w:tc>
                      </w:tr>
                      <w:tr w:rsidR="008E18F0" w:rsidRPr="00D8349F" w14:paraId="1D5C283E" w14:textId="77777777" w:rsidTr="005E7606">
                        <w:trPr>
                          <w:trHeight w:val="218"/>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203ECBC5"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52.5</w:t>
                            </w:r>
                          </w:p>
                        </w:tc>
                        <w:tc>
                          <w:tcPr>
                            <w:tcW w:w="851" w:type="dxa"/>
                            <w:tcBorders>
                              <w:top w:val="single" w:sz="8" w:space="0" w:color="auto"/>
                              <w:bottom w:val="single" w:sz="8" w:space="0" w:color="auto"/>
                              <w:right w:val="single" w:sz="8" w:space="0" w:color="auto"/>
                            </w:tcBorders>
                            <w:shd w:val="clear" w:color="auto" w:fill="auto"/>
                            <w:vAlign w:val="bottom"/>
                          </w:tcPr>
                          <w:p w14:paraId="241BF5B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w:t>
                            </w:r>
                          </w:p>
                        </w:tc>
                        <w:tc>
                          <w:tcPr>
                            <w:tcW w:w="850" w:type="dxa"/>
                            <w:tcBorders>
                              <w:top w:val="single" w:sz="8" w:space="0" w:color="auto"/>
                              <w:bottom w:val="single" w:sz="8" w:space="0" w:color="auto"/>
                              <w:right w:val="single" w:sz="8" w:space="0" w:color="auto"/>
                            </w:tcBorders>
                            <w:shd w:val="clear" w:color="auto" w:fill="auto"/>
                            <w:vAlign w:val="bottom"/>
                          </w:tcPr>
                          <w:p w14:paraId="5FAE73AD"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21.77</w:t>
                            </w:r>
                          </w:p>
                        </w:tc>
                        <w:tc>
                          <w:tcPr>
                            <w:tcW w:w="992" w:type="dxa"/>
                            <w:tcBorders>
                              <w:top w:val="single" w:sz="8" w:space="0" w:color="auto"/>
                              <w:bottom w:val="single" w:sz="8" w:space="0" w:color="auto"/>
                              <w:right w:val="single" w:sz="8" w:space="0" w:color="auto"/>
                            </w:tcBorders>
                            <w:shd w:val="clear" w:color="auto" w:fill="auto"/>
                            <w:vAlign w:val="bottom"/>
                          </w:tcPr>
                          <w:p w14:paraId="429899E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0.1361</w:t>
                            </w:r>
                          </w:p>
                        </w:tc>
                        <w:tc>
                          <w:tcPr>
                            <w:tcW w:w="851" w:type="dxa"/>
                            <w:tcBorders>
                              <w:top w:val="single" w:sz="8" w:space="0" w:color="auto"/>
                              <w:bottom w:val="single" w:sz="8" w:space="0" w:color="auto"/>
                              <w:right w:val="single" w:sz="8" w:space="0" w:color="auto"/>
                            </w:tcBorders>
                            <w:shd w:val="clear" w:color="auto" w:fill="auto"/>
                            <w:vAlign w:val="bottom"/>
                          </w:tcPr>
                          <w:p w14:paraId="7354F587"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0.04</w:t>
                            </w:r>
                          </w:p>
                        </w:tc>
                      </w:tr>
                      <w:tr w:rsidR="008E18F0" w:rsidRPr="00D8349F" w14:paraId="23775191" w14:textId="77777777" w:rsidTr="005E7606">
                        <w:trPr>
                          <w:trHeight w:val="222"/>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73809116"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53.5</w:t>
                            </w:r>
                          </w:p>
                        </w:tc>
                        <w:tc>
                          <w:tcPr>
                            <w:tcW w:w="851" w:type="dxa"/>
                            <w:tcBorders>
                              <w:top w:val="single" w:sz="8" w:space="0" w:color="auto"/>
                              <w:bottom w:val="single" w:sz="8" w:space="0" w:color="auto"/>
                              <w:right w:val="single" w:sz="8" w:space="0" w:color="auto"/>
                            </w:tcBorders>
                            <w:shd w:val="clear" w:color="auto" w:fill="auto"/>
                            <w:vAlign w:val="bottom"/>
                          </w:tcPr>
                          <w:p w14:paraId="264AEC89"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w:t>
                            </w:r>
                          </w:p>
                        </w:tc>
                        <w:tc>
                          <w:tcPr>
                            <w:tcW w:w="850" w:type="dxa"/>
                            <w:tcBorders>
                              <w:top w:val="single" w:sz="8" w:space="0" w:color="auto"/>
                              <w:bottom w:val="single" w:sz="8" w:space="0" w:color="auto"/>
                              <w:right w:val="single" w:sz="8" w:space="0" w:color="auto"/>
                            </w:tcBorders>
                            <w:shd w:val="clear" w:color="auto" w:fill="auto"/>
                            <w:vAlign w:val="bottom"/>
                          </w:tcPr>
                          <w:p w14:paraId="2360FAD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11.24</w:t>
                            </w:r>
                          </w:p>
                        </w:tc>
                        <w:tc>
                          <w:tcPr>
                            <w:tcW w:w="992" w:type="dxa"/>
                            <w:tcBorders>
                              <w:top w:val="single" w:sz="8" w:space="0" w:color="auto"/>
                              <w:bottom w:val="single" w:sz="8" w:space="0" w:color="auto"/>
                              <w:right w:val="single" w:sz="8" w:space="0" w:color="auto"/>
                            </w:tcBorders>
                            <w:shd w:val="clear" w:color="auto" w:fill="FFFF00"/>
                            <w:vAlign w:val="bottom"/>
                          </w:tcPr>
                          <w:p w14:paraId="5A83F75A"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0.2356</w:t>
                            </w:r>
                          </w:p>
                        </w:tc>
                        <w:tc>
                          <w:tcPr>
                            <w:tcW w:w="851" w:type="dxa"/>
                            <w:tcBorders>
                              <w:top w:val="single" w:sz="8" w:space="0" w:color="auto"/>
                              <w:bottom w:val="single" w:sz="8" w:space="0" w:color="auto"/>
                              <w:right w:val="single" w:sz="8" w:space="0" w:color="auto"/>
                            </w:tcBorders>
                            <w:shd w:val="clear" w:color="auto" w:fill="auto"/>
                            <w:vAlign w:val="bottom"/>
                          </w:tcPr>
                          <w:p w14:paraId="13B50B18"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0.02</w:t>
                            </w:r>
                          </w:p>
                        </w:tc>
                      </w:tr>
                      <w:tr w:rsidR="008E18F0" w:rsidRPr="00D8349F" w14:paraId="44B63726" w14:textId="77777777" w:rsidTr="005E7606">
                        <w:trPr>
                          <w:trHeight w:val="218"/>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14:paraId="3380E3D8"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54.5</w:t>
                            </w:r>
                          </w:p>
                        </w:tc>
                        <w:tc>
                          <w:tcPr>
                            <w:tcW w:w="851" w:type="dxa"/>
                            <w:tcBorders>
                              <w:top w:val="single" w:sz="8" w:space="0" w:color="auto"/>
                              <w:bottom w:val="single" w:sz="8" w:space="0" w:color="auto"/>
                              <w:right w:val="single" w:sz="8" w:space="0" w:color="auto"/>
                            </w:tcBorders>
                            <w:shd w:val="clear" w:color="auto" w:fill="auto"/>
                            <w:vAlign w:val="bottom"/>
                          </w:tcPr>
                          <w:p w14:paraId="72B1A9D6" w14:textId="77777777" w:rsidR="008E18F0" w:rsidRPr="00D8349F" w:rsidRDefault="008E18F0" w:rsidP="005E7606">
                            <w:pPr>
                              <w:spacing w:after="0" w:line="240" w:lineRule="auto"/>
                              <w:jc w:val="center"/>
                              <w:rPr>
                                <w:rFonts w:ascii="Times New Roman" w:eastAsia="Times New Roman" w:hAnsi="Times New Roman" w:cs="Times New Roman"/>
                                <w:w w:val="99"/>
                                <w:sz w:val="16"/>
                                <w:szCs w:val="16"/>
                              </w:rPr>
                            </w:pPr>
                            <w:r w:rsidRPr="00D8349F">
                              <w:rPr>
                                <w:rFonts w:ascii="Times New Roman" w:eastAsia="Times New Roman" w:hAnsi="Times New Roman" w:cs="Times New Roman"/>
                                <w:w w:val="99"/>
                                <w:sz w:val="16"/>
                                <w:szCs w:val="16"/>
                              </w:rPr>
                              <w:t>2</w:t>
                            </w:r>
                          </w:p>
                        </w:tc>
                        <w:tc>
                          <w:tcPr>
                            <w:tcW w:w="850" w:type="dxa"/>
                            <w:tcBorders>
                              <w:top w:val="single" w:sz="8" w:space="0" w:color="auto"/>
                              <w:bottom w:val="single" w:sz="8" w:space="0" w:color="auto"/>
                              <w:right w:val="single" w:sz="8" w:space="0" w:color="auto"/>
                            </w:tcBorders>
                            <w:shd w:val="clear" w:color="auto" w:fill="auto"/>
                            <w:vAlign w:val="bottom"/>
                          </w:tcPr>
                          <w:p w14:paraId="24CD64D0" w14:textId="77777777" w:rsidR="008E18F0" w:rsidRPr="00D8349F" w:rsidRDefault="008E18F0" w:rsidP="005E7606">
                            <w:pPr>
                              <w:spacing w:after="0" w:line="240" w:lineRule="auto"/>
                              <w:jc w:val="center"/>
                              <w:rPr>
                                <w:rFonts w:ascii="Times New Roman" w:eastAsia="Times New Roman" w:hAnsi="Times New Roman" w:cs="Times New Roman"/>
                                <w:sz w:val="16"/>
                                <w:szCs w:val="16"/>
                              </w:rPr>
                            </w:pPr>
                            <w:r w:rsidRPr="00D8349F">
                              <w:rPr>
                                <w:rFonts w:ascii="Times New Roman" w:eastAsia="Times New Roman" w:hAnsi="Times New Roman" w:cs="Times New Roman"/>
                                <w:sz w:val="16"/>
                                <w:szCs w:val="16"/>
                              </w:rPr>
                              <w:t>4.32</w:t>
                            </w:r>
                          </w:p>
                        </w:tc>
                        <w:tc>
                          <w:tcPr>
                            <w:tcW w:w="992" w:type="dxa"/>
                            <w:tcBorders>
                              <w:top w:val="single" w:sz="8" w:space="0" w:color="auto"/>
                              <w:bottom w:val="single" w:sz="8" w:space="0" w:color="auto"/>
                              <w:right w:val="single" w:sz="8" w:space="0" w:color="auto"/>
                            </w:tcBorders>
                            <w:shd w:val="clear" w:color="auto" w:fill="auto"/>
                            <w:vAlign w:val="bottom"/>
                          </w:tcPr>
                          <w:p w14:paraId="76A152F4" w14:textId="77777777" w:rsidR="008E18F0" w:rsidRPr="00D8349F" w:rsidRDefault="008E18F0" w:rsidP="005E7606">
                            <w:pPr>
                              <w:spacing w:after="0" w:line="240" w:lineRule="auto"/>
                              <w:jc w:val="center"/>
                              <w:rPr>
                                <w:rFonts w:ascii="Times New Roman" w:eastAsia="Times New Roman" w:hAnsi="Times New Roman" w:cs="Times New Roman"/>
                                <w:w w:val="95"/>
                                <w:sz w:val="16"/>
                                <w:szCs w:val="16"/>
                              </w:rPr>
                            </w:pPr>
                            <w:r w:rsidRPr="00D8349F">
                              <w:rPr>
                                <w:rFonts w:ascii="Times New Roman" w:eastAsia="Times New Roman" w:hAnsi="Times New Roman" w:cs="Times New Roman"/>
                                <w:w w:val="95"/>
                                <w:sz w:val="16"/>
                                <w:szCs w:val="16"/>
                              </w:rPr>
                              <w:t>0.5</w:t>
                            </w:r>
                          </w:p>
                        </w:tc>
                        <w:tc>
                          <w:tcPr>
                            <w:tcW w:w="851" w:type="dxa"/>
                            <w:tcBorders>
                              <w:top w:val="single" w:sz="8" w:space="0" w:color="auto"/>
                              <w:bottom w:val="single" w:sz="8" w:space="0" w:color="auto"/>
                              <w:right w:val="single" w:sz="8" w:space="0" w:color="auto"/>
                            </w:tcBorders>
                            <w:shd w:val="clear" w:color="auto" w:fill="auto"/>
                            <w:vAlign w:val="bottom"/>
                          </w:tcPr>
                          <w:p w14:paraId="25F86137" w14:textId="77777777" w:rsidR="008E18F0" w:rsidRPr="00D8349F" w:rsidRDefault="008E18F0" w:rsidP="005E7606">
                            <w:pPr>
                              <w:spacing w:after="0" w:line="240" w:lineRule="auto"/>
                              <w:jc w:val="center"/>
                              <w:rPr>
                                <w:rFonts w:ascii="Times New Roman" w:eastAsia="Times New Roman" w:hAnsi="Times New Roman" w:cs="Times New Roman"/>
                                <w:w w:val="97"/>
                                <w:sz w:val="16"/>
                                <w:szCs w:val="16"/>
                              </w:rPr>
                            </w:pPr>
                            <w:r w:rsidRPr="00D8349F">
                              <w:rPr>
                                <w:rFonts w:ascii="Times New Roman" w:eastAsia="Times New Roman" w:hAnsi="Times New Roman" w:cs="Times New Roman"/>
                                <w:w w:val="97"/>
                                <w:sz w:val="16"/>
                                <w:szCs w:val="16"/>
                              </w:rPr>
                              <w:t>0.01</w:t>
                            </w:r>
                          </w:p>
                        </w:tc>
                      </w:tr>
                    </w:tbl>
                    <w:p w14:paraId="1D6E812D" w14:textId="77777777" w:rsidR="008E18F0" w:rsidRDefault="008E18F0" w:rsidP="00215142"/>
                  </w:txbxContent>
                </v:textbox>
              </v:shape>
            </w:pict>
          </mc:Fallback>
        </mc:AlternateContent>
      </w:r>
    </w:p>
    <w:p w14:paraId="337E186B" w14:textId="77777777" w:rsidR="00215142" w:rsidRPr="007C0169" w:rsidRDefault="00215142" w:rsidP="00215142">
      <w:pPr>
        <w:spacing w:after="0" w:line="240" w:lineRule="auto"/>
        <w:rPr>
          <w:rFonts w:ascii="Times New Roman" w:eastAsia="Times New Roman" w:hAnsi="Times New Roman" w:cs="Times New Roman"/>
          <w:i/>
          <w:sz w:val="16"/>
          <w:szCs w:val="16"/>
          <w:lang w:val="en-GB"/>
        </w:rPr>
      </w:pPr>
    </w:p>
    <w:p w14:paraId="077B7F97" w14:textId="77777777" w:rsidR="00215142" w:rsidRPr="007C0169" w:rsidRDefault="00215142" w:rsidP="00215142">
      <w:pPr>
        <w:spacing w:after="0" w:line="240" w:lineRule="auto"/>
        <w:rPr>
          <w:rFonts w:ascii="Times New Roman" w:eastAsia="Times New Roman" w:hAnsi="Times New Roman" w:cs="Times New Roman"/>
          <w:i/>
          <w:sz w:val="16"/>
          <w:szCs w:val="16"/>
          <w:lang w:val="en-GB"/>
        </w:rPr>
      </w:pPr>
    </w:p>
    <w:p w14:paraId="27DA789B" w14:textId="77777777" w:rsidR="00215142" w:rsidRPr="007C0169" w:rsidRDefault="00215142" w:rsidP="00215142">
      <w:pPr>
        <w:spacing w:after="0" w:line="240" w:lineRule="auto"/>
        <w:rPr>
          <w:rFonts w:ascii="Times New Roman" w:eastAsia="Times New Roman" w:hAnsi="Times New Roman" w:cs="Times New Roman"/>
          <w:i/>
          <w:sz w:val="16"/>
          <w:szCs w:val="16"/>
          <w:lang w:val="en-GB"/>
        </w:rPr>
      </w:pPr>
    </w:p>
    <w:p w14:paraId="0351A75B" w14:textId="77777777" w:rsidR="00215142" w:rsidRPr="007C0169" w:rsidRDefault="00215142" w:rsidP="00215142">
      <w:pPr>
        <w:spacing w:after="0" w:line="240" w:lineRule="auto"/>
        <w:rPr>
          <w:rFonts w:ascii="Times New Roman" w:eastAsia="Times New Roman" w:hAnsi="Times New Roman" w:cs="Times New Roman"/>
          <w:i/>
          <w:sz w:val="16"/>
          <w:szCs w:val="16"/>
          <w:lang w:val="en-GB"/>
        </w:rPr>
      </w:pPr>
    </w:p>
    <w:p w14:paraId="6E8E07C0" w14:textId="77777777" w:rsidR="00215142" w:rsidRPr="007C0169" w:rsidRDefault="00215142" w:rsidP="00215142">
      <w:pPr>
        <w:spacing w:after="0" w:line="240" w:lineRule="auto"/>
        <w:rPr>
          <w:rFonts w:ascii="Times New Roman" w:eastAsia="Times New Roman" w:hAnsi="Times New Roman" w:cs="Times New Roman"/>
          <w:i/>
          <w:sz w:val="16"/>
          <w:szCs w:val="16"/>
          <w:lang w:val="en-GB"/>
        </w:rPr>
      </w:pPr>
    </w:p>
    <w:p w14:paraId="59CC4BB5" w14:textId="77777777" w:rsidR="00215142" w:rsidRPr="00A01741" w:rsidRDefault="00215142" w:rsidP="00215142">
      <w:pPr>
        <w:rPr>
          <w:rFonts w:ascii="Times New Roman" w:eastAsia="Times New Roman" w:hAnsi="Times New Roman"/>
          <w:i/>
          <w:lang w:val="en-GB"/>
        </w:rPr>
      </w:pPr>
    </w:p>
    <w:p w14:paraId="0D81525F" w14:textId="77777777" w:rsidR="00215142" w:rsidRPr="00A01741" w:rsidRDefault="00215142" w:rsidP="00215142">
      <w:pPr>
        <w:rPr>
          <w:rFonts w:ascii="Times New Roman" w:eastAsia="Times New Roman" w:hAnsi="Times New Roman"/>
          <w:i/>
          <w:lang w:val="en-GB"/>
        </w:rPr>
      </w:pPr>
    </w:p>
    <w:p w14:paraId="3541C467" w14:textId="77777777" w:rsidR="00215142" w:rsidRPr="00A01741" w:rsidRDefault="00215142" w:rsidP="00215142">
      <w:pPr>
        <w:rPr>
          <w:rFonts w:ascii="Times New Roman" w:eastAsia="Times New Roman" w:hAnsi="Times New Roman"/>
          <w:i/>
          <w:lang w:val="en-GB"/>
        </w:rPr>
      </w:pPr>
    </w:p>
    <w:p w14:paraId="37187E9B" w14:textId="77777777" w:rsidR="00215142" w:rsidRPr="00A01741" w:rsidRDefault="00215142" w:rsidP="00215142">
      <w:pPr>
        <w:rPr>
          <w:rFonts w:ascii="Times New Roman" w:eastAsia="Times New Roman" w:hAnsi="Times New Roman"/>
          <w:i/>
          <w:lang w:val="en-GB"/>
        </w:rPr>
      </w:pPr>
    </w:p>
    <w:p w14:paraId="41BDDC52" w14:textId="77777777" w:rsidR="00215142" w:rsidRPr="00A01741" w:rsidRDefault="00215142" w:rsidP="00215142">
      <w:pPr>
        <w:rPr>
          <w:rFonts w:ascii="Times New Roman" w:eastAsia="Times New Roman" w:hAnsi="Times New Roman"/>
          <w:i/>
          <w:lang w:val="en-GB"/>
        </w:rPr>
      </w:pPr>
    </w:p>
    <w:p w14:paraId="2BBA11BA" w14:textId="77777777" w:rsidR="00215142" w:rsidRPr="00A01741" w:rsidRDefault="00215142" w:rsidP="00215142">
      <w:pPr>
        <w:rPr>
          <w:rFonts w:ascii="Times New Roman" w:eastAsia="Times New Roman" w:hAnsi="Times New Roman"/>
          <w:i/>
          <w:lang w:val="en-GB"/>
        </w:rPr>
      </w:pPr>
    </w:p>
    <w:p w14:paraId="1C46E18B" w14:textId="77777777" w:rsidR="00215142" w:rsidRPr="00A01741" w:rsidRDefault="00215142" w:rsidP="00215142">
      <w:pPr>
        <w:rPr>
          <w:rFonts w:ascii="Times New Roman" w:eastAsia="Times New Roman" w:hAnsi="Times New Roman"/>
          <w:i/>
          <w:lang w:val="en-GB"/>
        </w:rPr>
      </w:pPr>
    </w:p>
    <w:p w14:paraId="66474438" w14:textId="77777777" w:rsidR="00215142" w:rsidRPr="00A01741" w:rsidRDefault="00215142" w:rsidP="00215142">
      <w:pPr>
        <w:rPr>
          <w:rFonts w:ascii="Times New Roman" w:eastAsia="Times New Roman" w:hAnsi="Times New Roman"/>
          <w:i/>
          <w:lang w:val="en-GB"/>
        </w:rPr>
      </w:pPr>
    </w:p>
    <w:p w14:paraId="5711176C" w14:textId="77777777" w:rsidR="00215142" w:rsidRPr="00A01741" w:rsidRDefault="00215142" w:rsidP="00215142">
      <w:pPr>
        <w:rPr>
          <w:rFonts w:ascii="Times New Roman" w:eastAsia="Times New Roman" w:hAnsi="Times New Roman"/>
          <w:i/>
          <w:lang w:val="en-GB"/>
        </w:rPr>
      </w:pPr>
    </w:p>
    <w:p w14:paraId="45BC6679" w14:textId="77777777" w:rsidR="00215142" w:rsidRPr="00A01741" w:rsidRDefault="00215142" w:rsidP="00215142">
      <w:pPr>
        <w:rPr>
          <w:rFonts w:ascii="Times New Roman" w:eastAsia="Times New Roman" w:hAnsi="Times New Roman"/>
          <w:i/>
          <w:lang w:val="en-GB"/>
        </w:rPr>
      </w:pPr>
    </w:p>
    <w:p w14:paraId="67B3FA6F" w14:textId="77777777" w:rsidR="00215142" w:rsidRPr="00A01741" w:rsidRDefault="00215142" w:rsidP="00215142">
      <w:pPr>
        <w:rPr>
          <w:rFonts w:ascii="Times New Roman" w:eastAsia="Times New Roman" w:hAnsi="Times New Roman"/>
          <w:i/>
          <w:lang w:val="en-GB"/>
        </w:rPr>
      </w:pPr>
    </w:p>
    <w:p w14:paraId="7E9B634A" w14:textId="77777777" w:rsidR="00215142" w:rsidRPr="00A01741" w:rsidRDefault="00215142" w:rsidP="00215142">
      <w:pPr>
        <w:rPr>
          <w:rFonts w:ascii="Times New Roman" w:eastAsia="Times New Roman" w:hAnsi="Times New Roman"/>
          <w:i/>
          <w:lang w:val="en-GB"/>
        </w:rPr>
      </w:pPr>
    </w:p>
    <w:p w14:paraId="2A3D0E76" w14:textId="77777777" w:rsidR="00215142" w:rsidRDefault="00215142" w:rsidP="00215142">
      <w:pPr>
        <w:rPr>
          <w:rFonts w:ascii="Times New Roman" w:hAnsi="Times New Roman" w:cs="Times New Roman"/>
          <w:sz w:val="24"/>
          <w:szCs w:val="24"/>
          <w:lang w:val="en-GB"/>
        </w:rPr>
      </w:pPr>
    </w:p>
    <w:p w14:paraId="03609305" w14:textId="77777777" w:rsidR="00215142" w:rsidRDefault="00215142" w:rsidP="00215142">
      <w:pPr>
        <w:rPr>
          <w:rFonts w:ascii="Times New Roman" w:hAnsi="Times New Roman" w:cs="Times New Roman"/>
          <w:sz w:val="24"/>
          <w:szCs w:val="24"/>
          <w:lang w:val="en-GB"/>
        </w:rPr>
      </w:pPr>
    </w:p>
    <w:p w14:paraId="2AF4EB9A" w14:textId="77777777" w:rsidR="00215142" w:rsidRDefault="00215142" w:rsidP="00215142">
      <w:pPr>
        <w:rPr>
          <w:rFonts w:ascii="Times New Roman" w:hAnsi="Times New Roman" w:cs="Times New Roman"/>
          <w:sz w:val="24"/>
          <w:szCs w:val="24"/>
          <w:lang w:val="en-GB"/>
        </w:rPr>
      </w:pPr>
    </w:p>
    <w:p w14:paraId="10FF430C" w14:textId="77777777" w:rsidR="00215142" w:rsidRDefault="00215142" w:rsidP="00215142">
      <w:pPr>
        <w:rPr>
          <w:rFonts w:ascii="Times New Roman" w:hAnsi="Times New Roman" w:cs="Times New Roman"/>
          <w:sz w:val="24"/>
          <w:szCs w:val="24"/>
          <w:lang w:val="en-GB"/>
        </w:rPr>
      </w:pPr>
    </w:p>
    <w:p w14:paraId="2BBBDD81" w14:textId="77777777" w:rsidR="00215142" w:rsidRDefault="00215142" w:rsidP="00215142">
      <w:pPr>
        <w:rPr>
          <w:rFonts w:ascii="Times New Roman" w:hAnsi="Times New Roman" w:cs="Times New Roman"/>
          <w:sz w:val="24"/>
          <w:szCs w:val="24"/>
          <w:lang w:val="en-GB"/>
        </w:rPr>
      </w:pPr>
    </w:p>
    <w:p w14:paraId="612D75E7" w14:textId="77777777" w:rsidR="00215142" w:rsidRDefault="00215142" w:rsidP="00215142">
      <w:pPr>
        <w:rPr>
          <w:rFonts w:ascii="Times New Roman" w:hAnsi="Times New Roman" w:cs="Times New Roman"/>
          <w:sz w:val="24"/>
          <w:szCs w:val="24"/>
          <w:lang w:val="en-GB"/>
        </w:rPr>
      </w:pPr>
    </w:p>
    <w:p w14:paraId="2811092B" w14:textId="77777777" w:rsidR="00215142" w:rsidRDefault="00215142" w:rsidP="00215142">
      <w:pPr>
        <w:rPr>
          <w:rFonts w:ascii="Times New Roman" w:hAnsi="Times New Roman" w:cs="Times New Roman"/>
          <w:sz w:val="24"/>
          <w:szCs w:val="24"/>
          <w:lang w:val="en-GB"/>
        </w:rPr>
      </w:pPr>
    </w:p>
    <w:p w14:paraId="30997FD4" w14:textId="77777777" w:rsidR="00215142" w:rsidRDefault="00215142" w:rsidP="00215142">
      <w:pPr>
        <w:rPr>
          <w:rFonts w:ascii="Times New Roman" w:hAnsi="Times New Roman" w:cs="Times New Roman"/>
          <w:sz w:val="24"/>
          <w:szCs w:val="24"/>
          <w:lang w:val="en-GB"/>
        </w:rPr>
      </w:pPr>
    </w:p>
    <w:p w14:paraId="0BC9AD41" w14:textId="77777777" w:rsidR="00215142" w:rsidRDefault="00215142" w:rsidP="00215142">
      <w:pPr>
        <w:rPr>
          <w:rFonts w:ascii="Times New Roman" w:hAnsi="Times New Roman" w:cs="Times New Roman"/>
          <w:sz w:val="24"/>
          <w:szCs w:val="24"/>
          <w:lang w:val="en-GB"/>
        </w:rPr>
      </w:pPr>
    </w:p>
    <w:p w14:paraId="530843CB" w14:textId="77777777" w:rsidR="00215142" w:rsidRDefault="00215142" w:rsidP="00215142">
      <w:pPr>
        <w:rPr>
          <w:rFonts w:ascii="Times New Roman" w:hAnsi="Times New Roman" w:cs="Times New Roman"/>
          <w:sz w:val="24"/>
          <w:szCs w:val="24"/>
          <w:lang w:val="en-GB"/>
        </w:rPr>
      </w:pPr>
    </w:p>
    <w:p w14:paraId="7F1DB0E3" w14:textId="77777777" w:rsidR="00215142" w:rsidRPr="00A01741" w:rsidRDefault="00215142" w:rsidP="00215142">
      <w:pPr>
        <w:rPr>
          <w:rFonts w:ascii="Times New Roman" w:hAnsi="Times New Roman" w:cs="Times New Roman"/>
          <w:sz w:val="24"/>
          <w:szCs w:val="24"/>
          <w:lang w:val="en-GB"/>
        </w:rPr>
      </w:pPr>
    </w:p>
    <w:p w14:paraId="3117F51E" w14:textId="77777777" w:rsidR="00215142" w:rsidRPr="00A01741" w:rsidRDefault="00215142" w:rsidP="00215142">
      <w:pPr>
        <w:rPr>
          <w:rFonts w:ascii="Times New Roman" w:hAnsi="Times New Roman" w:cs="Times New Roman"/>
          <w:sz w:val="24"/>
          <w:szCs w:val="24"/>
          <w:lang w:val="en-GB"/>
        </w:rPr>
      </w:pPr>
    </w:p>
    <w:p w14:paraId="7F235517" w14:textId="77777777" w:rsidR="00215142" w:rsidRDefault="00215142" w:rsidP="00215142">
      <w:pPr>
        <w:spacing w:line="0" w:lineRule="atLeast"/>
        <w:rPr>
          <w:rFonts w:ascii="Times New Roman" w:eastAsia="Times New Roman" w:hAnsi="Times New Roman"/>
          <w:b/>
          <w:i/>
          <w:sz w:val="24"/>
          <w:lang w:val="en-GB"/>
        </w:rPr>
      </w:pPr>
    </w:p>
    <w:p w14:paraId="0984415B" w14:textId="77777777" w:rsidR="00215142" w:rsidRPr="00215142" w:rsidRDefault="00215142" w:rsidP="00215142">
      <w:pPr>
        <w:spacing w:line="360" w:lineRule="auto"/>
        <w:rPr>
          <w:rFonts w:ascii="Times New Roman" w:eastAsia="Times New Roman" w:hAnsi="Times New Roman"/>
          <w:b/>
          <w:i/>
          <w:sz w:val="24"/>
          <w:szCs w:val="24"/>
          <w:lang w:val="en-GB"/>
        </w:rPr>
      </w:pPr>
    </w:p>
    <w:p w14:paraId="31CBE60C" w14:textId="77777777" w:rsidR="00215142" w:rsidRPr="00771338" w:rsidRDefault="00215142" w:rsidP="00506032">
      <w:pPr>
        <w:pStyle w:val="ListParagraph"/>
        <w:numPr>
          <w:ilvl w:val="0"/>
          <w:numId w:val="1"/>
        </w:numPr>
        <w:spacing w:after="0" w:line="360" w:lineRule="auto"/>
        <w:ind w:left="284" w:hanging="284"/>
        <w:jc w:val="both"/>
        <w:rPr>
          <w:rFonts w:ascii="Arial" w:hAnsi="Arial" w:cs="Arial"/>
          <w:b/>
          <w:lang w:val="en-GB"/>
        </w:rPr>
      </w:pPr>
      <w:r w:rsidRPr="00771338">
        <w:rPr>
          <w:rFonts w:ascii="Arial" w:hAnsi="Arial" w:cs="Arial"/>
          <w:b/>
          <w:lang w:val="en-GB"/>
        </w:rPr>
        <w:lastRenderedPageBreak/>
        <w:t>DISCUSSION</w:t>
      </w:r>
      <w:r w:rsidR="00001E23">
        <w:rPr>
          <w:rFonts w:ascii="Arial" w:hAnsi="Arial" w:cs="Arial"/>
          <w:b/>
          <w:lang w:val="en-GB"/>
        </w:rPr>
        <w:t xml:space="preserve"> </w:t>
      </w:r>
    </w:p>
    <w:p w14:paraId="764537B8" w14:textId="77777777" w:rsidR="00215142" w:rsidRPr="00771338" w:rsidRDefault="00001E23" w:rsidP="00215142">
      <w:pPr>
        <w:spacing w:after="0" w:line="360" w:lineRule="auto"/>
        <w:jc w:val="both"/>
        <w:rPr>
          <w:rFonts w:ascii="Arial" w:hAnsi="Arial" w:cs="Arial"/>
          <w:lang w:val="en-GB"/>
        </w:rPr>
      </w:pPr>
      <w:r>
        <w:rPr>
          <w:rFonts w:ascii="Arial" w:hAnsi="Arial" w:cs="Arial"/>
          <w:lang w:val="en-GB"/>
        </w:rPr>
        <w:t>Five</w:t>
      </w:r>
      <w:r w:rsidR="00215142" w:rsidRPr="00771338">
        <w:rPr>
          <w:rFonts w:ascii="Arial" w:hAnsi="Arial" w:cs="Arial"/>
          <w:lang w:val="en-GB"/>
        </w:rPr>
        <w:t xml:space="preserve"> </w:t>
      </w:r>
      <w:r w:rsidR="00215142" w:rsidRPr="00771338">
        <w:rPr>
          <w:rFonts w:ascii="Arial" w:eastAsia="Times New Roman" w:hAnsi="Arial" w:cs="Arial"/>
          <w:lang w:val="en-GB"/>
        </w:rPr>
        <w:t xml:space="preserve">fishing gears </w:t>
      </w:r>
      <w:r w:rsidRPr="00A07E7C">
        <w:rPr>
          <w:rFonts w:ascii="Arial" w:eastAsia="Times New Roman" w:hAnsi="Arial" w:cs="Arial"/>
          <w:lang w:val="en-GB"/>
        </w:rPr>
        <w:t>categories</w:t>
      </w:r>
      <w:r w:rsidRPr="00771338">
        <w:rPr>
          <w:rFonts w:ascii="Arial" w:hAnsi="Arial" w:cs="Arial"/>
          <w:lang w:val="en-GB"/>
        </w:rPr>
        <w:t xml:space="preserve"> </w:t>
      </w:r>
      <w:r w:rsidR="00215142" w:rsidRPr="00771338">
        <w:rPr>
          <w:rFonts w:ascii="Arial" w:hAnsi="Arial" w:cs="Arial"/>
          <w:lang w:val="en-GB"/>
        </w:rPr>
        <w:t xml:space="preserve">were used in the study area. </w:t>
      </w:r>
      <w:r w:rsidR="00215142" w:rsidRPr="00771338">
        <w:rPr>
          <w:rFonts w:ascii="Arial" w:eastAsia="Times New Roman" w:hAnsi="Arial" w:cs="Arial"/>
          <w:lang w:val="en-GB"/>
        </w:rPr>
        <w:t>These were gillnets, different models of traps, l</w:t>
      </w:r>
      <w:r>
        <w:rPr>
          <w:rFonts w:ascii="Arial" w:eastAsia="Times New Roman" w:hAnsi="Arial" w:cs="Arial"/>
          <w:lang w:val="en-GB"/>
        </w:rPr>
        <w:t>onglines, sparrow hawks and seine nets</w:t>
      </w:r>
      <w:r w:rsidR="00215142" w:rsidRPr="00771338">
        <w:rPr>
          <w:rFonts w:ascii="Arial" w:eastAsia="Times New Roman" w:hAnsi="Arial" w:cs="Arial"/>
          <w:lang w:val="en-GB"/>
        </w:rPr>
        <w:t>.</w:t>
      </w:r>
      <w:r w:rsidR="00215142" w:rsidRPr="00771338">
        <w:rPr>
          <w:rFonts w:ascii="Arial" w:hAnsi="Arial" w:cs="Arial"/>
          <w:lang w:val="en-GB"/>
        </w:rPr>
        <w:t xml:space="preserve"> The use of these fishing gears have been reported in Ivorian inland fisheries by Traoré (1996), Shep </w:t>
      </w:r>
      <w:r w:rsidR="00215142" w:rsidRPr="00771338">
        <w:rPr>
          <w:rFonts w:ascii="Arial" w:hAnsi="Arial" w:cs="Arial"/>
          <w:i/>
          <w:lang w:val="en-GB"/>
        </w:rPr>
        <w:t>et al.</w:t>
      </w:r>
      <w:r w:rsidR="00215142" w:rsidRPr="00771338">
        <w:rPr>
          <w:rFonts w:ascii="Arial" w:hAnsi="Arial" w:cs="Arial"/>
          <w:lang w:val="en-GB"/>
        </w:rPr>
        <w:t xml:space="preserve"> (2013) and (Diaby </w:t>
      </w:r>
      <w:r w:rsidR="00215142" w:rsidRPr="00771338">
        <w:rPr>
          <w:rFonts w:ascii="Arial" w:hAnsi="Arial" w:cs="Arial"/>
          <w:i/>
          <w:lang w:val="en-GB"/>
        </w:rPr>
        <w:t>et al</w:t>
      </w:r>
      <w:r w:rsidR="00E420F9">
        <w:rPr>
          <w:rFonts w:ascii="Arial" w:hAnsi="Arial" w:cs="Arial"/>
          <w:lang w:val="en-GB"/>
        </w:rPr>
        <w:t>., 2020). According to the f</w:t>
      </w:r>
      <w:r w:rsidR="00215142" w:rsidRPr="00771338">
        <w:rPr>
          <w:rFonts w:ascii="Arial" w:hAnsi="Arial" w:cs="Arial"/>
          <w:lang w:val="en-GB"/>
        </w:rPr>
        <w:t xml:space="preserve">ishermen, the objectives were to operate fishing in different depths of the reservoir in order to catch pelagic and benthic species. In fact, the ichthyological composition of the </w:t>
      </w:r>
      <w:r w:rsidR="00215142" w:rsidRPr="00771338">
        <w:rPr>
          <w:rFonts w:ascii="Arial" w:eastAsia="Times New Roman" w:hAnsi="Arial" w:cs="Arial"/>
          <w:lang w:val="en-GB"/>
        </w:rPr>
        <w:t xml:space="preserve">Buyo hydroelectric </w:t>
      </w:r>
      <w:r w:rsidR="00215142" w:rsidRPr="00771338">
        <w:rPr>
          <w:rFonts w:ascii="Arial" w:hAnsi="Arial" w:cs="Arial"/>
          <w:lang w:val="en-GB"/>
        </w:rPr>
        <w:t>reservoir showed many species belonging to the orders of Siluriformes and Cichliformes,</w:t>
      </w:r>
      <w:r w:rsidR="00E420F9">
        <w:rPr>
          <w:rFonts w:ascii="Arial" w:hAnsi="Arial" w:cs="Arial"/>
          <w:lang w:val="en-GB"/>
        </w:rPr>
        <w:t xml:space="preserve"> known respectively as benthic </w:t>
      </w:r>
      <w:r w:rsidR="00215142" w:rsidRPr="00771338">
        <w:rPr>
          <w:rFonts w:ascii="Arial" w:hAnsi="Arial" w:cs="Arial"/>
          <w:lang w:val="en-GB"/>
        </w:rPr>
        <w:t xml:space="preserve">and pelagic fish (N'Dri </w:t>
      </w:r>
      <w:r w:rsidR="00215142" w:rsidRPr="00771338">
        <w:rPr>
          <w:rFonts w:ascii="Arial" w:hAnsi="Arial" w:cs="Arial"/>
          <w:i/>
          <w:lang w:val="en-GB"/>
        </w:rPr>
        <w:t>et al</w:t>
      </w:r>
      <w:r w:rsidR="005142CB" w:rsidRPr="00771338">
        <w:rPr>
          <w:rFonts w:ascii="Arial" w:hAnsi="Arial" w:cs="Arial"/>
          <w:lang w:val="en-GB"/>
        </w:rPr>
        <w:t>., 2020</w:t>
      </w:r>
      <w:r w:rsidR="00215142" w:rsidRPr="00771338">
        <w:rPr>
          <w:rFonts w:ascii="Arial" w:hAnsi="Arial" w:cs="Arial"/>
          <w:lang w:val="en-GB"/>
        </w:rPr>
        <w:t>).</w:t>
      </w:r>
    </w:p>
    <w:p w14:paraId="5877741F" w14:textId="77777777" w:rsidR="00215142" w:rsidRPr="00771338" w:rsidRDefault="00215142" w:rsidP="00215142">
      <w:pPr>
        <w:spacing w:before="240" w:line="360" w:lineRule="auto"/>
        <w:jc w:val="both"/>
        <w:rPr>
          <w:rFonts w:ascii="Arial" w:eastAsia="Times New Roman" w:hAnsi="Arial" w:cs="Arial"/>
          <w:lang w:val="en-GB"/>
        </w:rPr>
      </w:pPr>
      <w:r w:rsidRPr="00771338">
        <w:rPr>
          <w:rFonts w:ascii="Arial" w:eastAsia="Times New Roman" w:hAnsi="Arial" w:cs="Arial"/>
          <w:lang w:val="en-GB"/>
        </w:rPr>
        <w:t xml:space="preserve">On the reservoir, fishermen had preference for gillnets (41.21%) and </w:t>
      </w:r>
      <w:r w:rsidR="00001E23">
        <w:rPr>
          <w:rFonts w:ascii="Arial" w:eastAsia="Times New Roman" w:hAnsi="Arial" w:cs="Arial"/>
          <w:lang w:val="en-GB"/>
        </w:rPr>
        <w:t>traps</w:t>
      </w:r>
      <w:r w:rsidRPr="00771338">
        <w:rPr>
          <w:rFonts w:ascii="Arial" w:eastAsia="Times New Roman" w:hAnsi="Arial" w:cs="Arial"/>
          <w:lang w:val="en-GB"/>
        </w:rPr>
        <w:t xml:space="preserve"> (</w:t>
      </w:r>
      <w:r w:rsidR="00001E23">
        <w:rPr>
          <w:rFonts w:ascii="Arial" w:eastAsia="Times New Roman" w:hAnsi="Arial" w:cs="Arial"/>
          <w:w w:val="99"/>
          <w:lang w:val="en-GB"/>
        </w:rPr>
        <w:t>32.31</w:t>
      </w:r>
      <w:r w:rsidRPr="00771338">
        <w:rPr>
          <w:rFonts w:ascii="Arial" w:eastAsia="Times New Roman" w:hAnsi="Arial" w:cs="Arial"/>
          <w:lang w:val="en-GB"/>
        </w:rPr>
        <w:t xml:space="preserve">%). Fishermen's preference for gillnets was also reported by Shep </w:t>
      </w:r>
      <w:r w:rsidRPr="00771338">
        <w:rPr>
          <w:rFonts w:ascii="Arial" w:eastAsia="Times New Roman" w:hAnsi="Arial" w:cs="Arial"/>
          <w:i/>
          <w:lang w:val="en-GB"/>
        </w:rPr>
        <w:t>et al</w:t>
      </w:r>
      <w:r w:rsidRPr="00771338">
        <w:rPr>
          <w:rFonts w:ascii="Arial" w:eastAsia="Times New Roman" w:hAnsi="Arial" w:cs="Arial"/>
          <w:lang w:val="en-GB"/>
        </w:rPr>
        <w:t xml:space="preserve">. (2013) in Ivorian inland fisheries. This situation could be related to their relatively low cost, their easy confection and also to the fact that they do not use baits. However, the use of seines with </w:t>
      </w:r>
      <w:r w:rsidRPr="00771338">
        <w:rPr>
          <w:rFonts w:ascii="Arial" w:hAnsi="Arial" w:cs="Arial"/>
          <w:lang w:val="en-GB"/>
        </w:rPr>
        <w:t xml:space="preserve">bar length </w:t>
      </w:r>
      <w:r w:rsidRPr="00771338">
        <w:rPr>
          <w:rFonts w:ascii="Arial" w:eastAsia="Times New Roman" w:hAnsi="Arial" w:cs="Arial"/>
          <w:lang w:val="en-GB"/>
        </w:rPr>
        <w:t xml:space="preserve">of 6 mm and 20 mm, as well as gillnets with </w:t>
      </w:r>
      <w:r w:rsidRPr="00771338">
        <w:rPr>
          <w:rFonts w:ascii="Arial" w:hAnsi="Arial" w:cs="Arial"/>
          <w:lang w:val="en-GB"/>
        </w:rPr>
        <w:t xml:space="preserve">bar length </w:t>
      </w:r>
      <w:r w:rsidRPr="00771338">
        <w:rPr>
          <w:rFonts w:ascii="Arial" w:eastAsia="Times New Roman" w:hAnsi="Arial" w:cs="Arial"/>
          <w:lang w:val="en-GB"/>
        </w:rPr>
        <w:t xml:space="preserve">between 20 and 40 mm represent offenses. In fact, </w:t>
      </w:r>
      <w:r w:rsidRPr="00771338">
        <w:rPr>
          <w:rFonts w:ascii="Arial" w:hAnsi="Arial" w:cs="Arial"/>
          <w:lang w:val="en-GB"/>
        </w:rPr>
        <w:t xml:space="preserve">the current Ivorian legislation </w:t>
      </w:r>
      <w:r w:rsidRPr="00771338">
        <w:rPr>
          <w:rFonts w:ascii="Arial" w:eastAsia="Times New Roman" w:hAnsi="Arial" w:cs="Arial"/>
          <w:lang w:val="en-GB"/>
        </w:rPr>
        <w:t xml:space="preserve">prohibits the use of seines and gillnets with </w:t>
      </w:r>
      <w:r w:rsidRPr="00771338">
        <w:rPr>
          <w:rFonts w:ascii="Arial" w:hAnsi="Arial" w:cs="Arial"/>
          <w:lang w:val="en-GB"/>
        </w:rPr>
        <w:t xml:space="preserve">bar length less than </w:t>
      </w:r>
      <w:r w:rsidRPr="00771338">
        <w:rPr>
          <w:rFonts w:ascii="Arial" w:eastAsia="Times New Roman" w:hAnsi="Arial" w:cs="Arial"/>
          <w:lang w:val="en-GB"/>
        </w:rPr>
        <w:t xml:space="preserve">35 mm in inland fisheries (JORCI, 1981). This situation explains the presence of small specimens (9 to 10 cm) of </w:t>
      </w:r>
      <w:r w:rsidRPr="00771338">
        <w:rPr>
          <w:rFonts w:ascii="Arial" w:eastAsia="Times New Roman" w:hAnsi="Arial" w:cs="Arial"/>
          <w:i/>
          <w:lang w:val="en-GB"/>
        </w:rPr>
        <w:t xml:space="preserve">Oreochromis niloticus </w:t>
      </w:r>
      <w:r w:rsidRPr="00771338">
        <w:rPr>
          <w:rFonts w:ascii="Arial" w:eastAsia="Times New Roman" w:hAnsi="Arial" w:cs="Arial"/>
          <w:lang w:val="en-GB"/>
        </w:rPr>
        <w:t xml:space="preserve">and </w:t>
      </w:r>
      <w:r w:rsidRPr="00771338">
        <w:rPr>
          <w:rFonts w:ascii="Arial" w:eastAsia="Times New Roman" w:hAnsi="Arial" w:cs="Arial"/>
          <w:i/>
          <w:lang w:val="en-GB"/>
        </w:rPr>
        <w:t>Chrysichthys nigrodigitatus</w:t>
      </w:r>
      <w:r w:rsidRPr="00771338">
        <w:rPr>
          <w:rFonts w:ascii="Arial" w:eastAsia="Times New Roman" w:hAnsi="Arial" w:cs="Arial"/>
          <w:lang w:val="en-GB"/>
        </w:rPr>
        <w:t xml:space="preserve"> in the catches. The fishing practices need to be monitored in the study area.</w:t>
      </w:r>
    </w:p>
    <w:p w14:paraId="79AEA0DA" w14:textId="77777777" w:rsidR="00215142" w:rsidRPr="00771338" w:rsidRDefault="00215142" w:rsidP="00215142">
      <w:pPr>
        <w:spacing w:line="360" w:lineRule="auto"/>
        <w:jc w:val="both"/>
        <w:rPr>
          <w:rFonts w:ascii="Arial" w:eastAsia="Times New Roman" w:hAnsi="Arial" w:cs="Arial"/>
          <w:lang w:val="en-GB"/>
        </w:rPr>
      </w:pPr>
      <w:r w:rsidRPr="00771338">
        <w:rPr>
          <w:rFonts w:ascii="Arial" w:eastAsia="Times New Roman" w:hAnsi="Arial" w:cs="Arial"/>
          <w:lang w:val="en-GB"/>
        </w:rPr>
        <w:t xml:space="preserve">With regard to growth parameters, the allometry coefficients of the </w:t>
      </w:r>
      <w:r w:rsidRPr="00771338">
        <w:rPr>
          <w:rFonts w:ascii="Arial" w:hAnsi="Arial" w:cs="Arial"/>
          <w:lang w:val="en-GB"/>
        </w:rPr>
        <w:t xml:space="preserve">length-weight relationship </w:t>
      </w:r>
      <w:r w:rsidRPr="00771338">
        <w:rPr>
          <w:rFonts w:ascii="Arial" w:eastAsia="Times New Roman" w:hAnsi="Arial" w:cs="Arial"/>
          <w:lang w:val="en-GB"/>
        </w:rPr>
        <w:t>correspond</w:t>
      </w:r>
      <w:r w:rsidR="00B82A5E">
        <w:rPr>
          <w:rFonts w:ascii="Arial" w:eastAsia="Times New Roman" w:hAnsi="Arial" w:cs="Arial"/>
          <w:lang w:val="en-GB"/>
        </w:rPr>
        <w:t>ed</w:t>
      </w:r>
      <w:r w:rsidRPr="00771338">
        <w:rPr>
          <w:rFonts w:ascii="Arial" w:eastAsia="Times New Roman" w:hAnsi="Arial" w:cs="Arial"/>
          <w:lang w:val="en-GB"/>
        </w:rPr>
        <w:t xml:space="preserve"> to 2.814 and 2.902, respectively for </w:t>
      </w:r>
      <w:r w:rsidRPr="00771338">
        <w:rPr>
          <w:rFonts w:ascii="Arial" w:eastAsia="Times New Roman" w:hAnsi="Arial" w:cs="Arial"/>
          <w:i/>
          <w:lang w:val="en-GB"/>
        </w:rPr>
        <w:t>Oreochromis niloticus</w:t>
      </w:r>
      <w:r w:rsidRPr="00771338">
        <w:rPr>
          <w:rFonts w:ascii="Arial" w:eastAsia="Times New Roman" w:hAnsi="Arial" w:cs="Arial"/>
          <w:lang w:val="en-GB"/>
        </w:rPr>
        <w:t xml:space="preserve"> and </w:t>
      </w:r>
      <w:r w:rsidRPr="00771338">
        <w:rPr>
          <w:rFonts w:ascii="Arial" w:eastAsia="Times New Roman" w:hAnsi="Arial" w:cs="Arial"/>
          <w:i/>
          <w:lang w:val="en-GB"/>
        </w:rPr>
        <w:t>Chrysichthys nigrodigitatus</w:t>
      </w:r>
      <w:r w:rsidRPr="00771338">
        <w:rPr>
          <w:rFonts w:ascii="Arial" w:eastAsia="Times New Roman" w:hAnsi="Arial" w:cs="Arial"/>
          <w:lang w:val="en-GB"/>
        </w:rPr>
        <w:t xml:space="preserve">. These values, lower than the theoretical value of 3, indicate a negative allometry. In other words, weight gain is slower than length growth for the two species (Harchouche, 2006). </w:t>
      </w:r>
    </w:p>
    <w:p w14:paraId="3B5DB1FF" w14:textId="77777777" w:rsidR="00215142" w:rsidRPr="00771338" w:rsidRDefault="00215142" w:rsidP="00215142">
      <w:pPr>
        <w:spacing w:line="360" w:lineRule="auto"/>
        <w:jc w:val="both"/>
        <w:rPr>
          <w:rFonts w:ascii="Arial" w:eastAsia="Times New Roman" w:hAnsi="Arial" w:cs="Arial"/>
          <w:lang w:val="en-GB"/>
        </w:rPr>
      </w:pPr>
      <w:r w:rsidRPr="00771338">
        <w:rPr>
          <w:rFonts w:ascii="Arial" w:eastAsia="Times New Roman" w:hAnsi="Arial" w:cs="Arial"/>
          <w:lang w:val="en-GB"/>
        </w:rPr>
        <w:t>The parameters of the Von Bertanlanffy equation correspond</w:t>
      </w:r>
      <w:r w:rsidR="00B82A5E">
        <w:rPr>
          <w:rFonts w:ascii="Arial" w:eastAsia="Times New Roman" w:hAnsi="Arial" w:cs="Arial"/>
          <w:lang w:val="en-GB"/>
        </w:rPr>
        <w:t>ed</w:t>
      </w:r>
      <w:r w:rsidRPr="00771338">
        <w:rPr>
          <w:rFonts w:ascii="Arial" w:eastAsia="Times New Roman" w:hAnsi="Arial" w:cs="Arial"/>
          <w:lang w:val="en-GB"/>
        </w:rPr>
        <w:t xml:space="preserve"> to an asymptotic length L∞=4.13 cm and a growth rate K=0.39/year for </w:t>
      </w:r>
      <w:r w:rsidRPr="00771338">
        <w:rPr>
          <w:rFonts w:ascii="Arial" w:eastAsia="Times New Roman" w:hAnsi="Arial" w:cs="Arial"/>
          <w:i/>
          <w:lang w:val="en-GB"/>
        </w:rPr>
        <w:t>Oreochromis niloticus</w:t>
      </w:r>
      <w:r w:rsidRPr="00771338">
        <w:rPr>
          <w:rFonts w:ascii="Arial" w:eastAsia="Times New Roman" w:hAnsi="Arial" w:cs="Arial"/>
          <w:lang w:val="en-GB"/>
        </w:rPr>
        <w:t xml:space="preserve"> and to L∞=57.23cm and K=0.230/year for </w:t>
      </w:r>
      <w:r w:rsidRPr="00771338">
        <w:rPr>
          <w:rFonts w:ascii="Arial" w:eastAsia="Times New Roman" w:hAnsi="Arial" w:cs="Arial"/>
          <w:i/>
          <w:lang w:val="en-GB"/>
        </w:rPr>
        <w:t>Chrysichthys nigrodigitatus</w:t>
      </w:r>
      <w:r w:rsidRPr="00771338">
        <w:rPr>
          <w:rFonts w:ascii="Arial" w:eastAsia="Times New Roman" w:hAnsi="Arial" w:cs="Arial"/>
          <w:lang w:val="en-GB"/>
        </w:rPr>
        <w:t>. The longevities calculated from these parameters show</w:t>
      </w:r>
      <w:r w:rsidR="00B82A5E">
        <w:rPr>
          <w:rFonts w:ascii="Arial" w:eastAsia="Times New Roman" w:hAnsi="Arial" w:cs="Arial"/>
          <w:lang w:val="en-GB"/>
        </w:rPr>
        <w:t>ed</w:t>
      </w:r>
      <w:r w:rsidRPr="00771338">
        <w:rPr>
          <w:rFonts w:ascii="Arial" w:eastAsia="Times New Roman" w:hAnsi="Arial" w:cs="Arial"/>
          <w:lang w:val="en-GB"/>
        </w:rPr>
        <w:t xml:space="preserve"> that in the fishery, </w:t>
      </w:r>
      <w:r w:rsidRPr="00771338">
        <w:rPr>
          <w:rFonts w:ascii="Arial" w:eastAsia="Times New Roman" w:hAnsi="Arial" w:cs="Arial"/>
          <w:i/>
          <w:lang w:val="en-GB"/>
        </w:rPr>
        <w:t>Chrysichthys nigrodigitatus</w:t>
      </w:r>
      <w:r w:rsidRPr="00771338">
        <w:rPr>
          <w:rFonts w:ascii="Arial" w:eastAsia="Times New Roman" w:hAnsi="Arial" w:cs="Arial"/>
          <w:lang w:val="en-GB"/>
        </w:rPr>
        <w:t xml:space="preserve"> has a longer lifespan (tmax = 13.03years) than </w:t>
      </w:r>
      <w:r w:rsidRPr="00771338">
        <w:rPr>
          <w:rFonts w:ascii="Arial" w:eastAsia="Times New Roman" w:hAnsi="Arial" w:cs="Arial"/>
          <w:i/>
          <w:lang w:val="en-GB"/>
        </w:rPr>
        <w:t>Oreochromis niloticus</w:t>
      </w:r>
      <w:r w:rsidRPr="00771338">
        <w:rPr>
          <w:rFonts w:ascii="Arial" w:eastAsia="Times New Roman" w:hAnsi="Arial" w:cs="Arial"/>
          <w:lang w:val="en-GB"/>
        </w:rPr>
        <w:t xml:space="preserve"> (tmax= 7.67years). In addition, these growth parameters provided mortality values for which natural mortality was higher than fishing mortality (M=0.94 and F=0.24 for </w:t>
      </w:r>
      <w:r w:rsidRPr="00771338">
        <w:rPr>
          <w:rFonts w:ascii="Arial" w:eastAsia="Times New Roman" w:hAnsi="Arial" w:cs="Arial"/>
          <w:i/>
          <w:lang w:val="en-GB"/>
        </w:rPr>
        <w:t>Oreochromis niloticus</w:t>
      </w:r>
      <w:r w:rsidRPr="00771338">
        <w:rPr>
          <w:rFonts w:ascii="Arial" w:eastAsia="Times New Roman" w:hAnsi="Arial" w:cs="Arial"/>
          <w:lang w:val="en-GB"/>
        </w:rPr>
        <w:t xml:space="preserve">; M=0.58 and F=0.01 for </w:t>
      </w:r>
      <w:r w:rsidRPr="00771338">
        <w:rPr>
          <w:rFonts w:ascii="Arial" w:eastAsia="Times New Roman" w:hAnsi="Arial" w:cs="Arial"/>
          <w:i/>
          <w:lang w:val="en-GB"/>
        </w:rPr>
        <w:t>Chrysichthys nigrodigitatus</w:t>
      </w:r>
      <w:r w:rsidRPr="00771338">
        <w:rPr>
          <w:rFonts w:ascii="Arial" w:eastAsia="Times New Roman" w:hAnsi="Arial" w:cs="Arial"/>
          <w:lang w:val="en-GB"/>
        </w:rPr>
        <w:t xml:space="preserve">) for both species. As a result, these fish die more </w:t>
      </w:r>
      <w:r w:rsidR="00B82A5E">
        <w:rPr>
          <w:rFonts w:ascii="Arial" w:eastAsia="Times New Roman" w:hAnsi="Arial" w:cs="Arial"/>
          <w:lang w:val="en-GB"/>
        </w:rPr>
        <w:t>of</w:t>
      </w:r>
      <w:r w:rsidRPr="00771338">
        <w:rPr>
          <w:rFonts w:ascii="Arial" w:eastAsia="Times New Roman" w:hAnsi="Arial" w:cs="Arial"/>
          <w:lang w:val="en-GB"/>
        </w:rPr>
        <w:t xml:space="preserve"> natural causes than from fishing.</w:t>
      </w:r>
    </w:p>
    <w:p w14:paraId="14826592" w14:textId="77777777" w:rsidR="00215142" w:rsidRPr="00771338" w:rsidRDefault="00215142" w:rsidP="00215142">
      <w:pPr>
        <w:spacing w:after="0" w:line="360" w:lineRule="auto"/>
        <w:jc w:val="both"/>
        <w:rPr>
          <w:rFonts w:ascii="Arial" w:eastAsia="Times New Roman" w:hAnsi="Arial" w:cs="Arial"/>
          <w:lang w:val="en-GB"/>
        </w:rPr>
      </w:pPr>
      <w:r w:rsidRPr="00771338">
        <w:rPr>
          <w:rFonts w:ascii="Arial" w:eastAsia="Times New Roman" w:hAnsi="Arial" w:cs="Arial"/>
          <w:lang w:val="en-GB"/>
        </w:rPr>
        <w:t xml:space="preserve">The current exploitation rates were E=0.20 for </w:t>
      </w:r>
      <w:r w:rsidRPr="00771338">
        <w:rPr>
          <w:rFonts w:ascii="Arial" w:eastAsia="Times New Roman" w:hAnsi="Arial" w:cs="Arial"/>
          <w:i/>
          <w:lang w:val="en-GB"/>
        </w:rPr>
        <w:t>Oreochromis niloticus</w:t>
      </w:r>
      <w:r w:rsidRPr="00771338">
        <w:rPr>
          <w:rFonts w:ascii="Arial" w:eastAsia="Times New Roman" w:hAnsi="Arial" w:cs="Arial"/>
          <w:lang w:val="en-GB"/>
        </w:rPr>
        <w:t xml:space="preserve"> and E=0.02 for </w:t>
      </w:r>
      <w:r w:rsidRPr="00771338">
        <w:rPr>
          <w:rFonts w:ascii="Arial" w:eastAsia="Times New Roman" w:hAnsi="Arial" w:cs="Arial"/>
          <w:i/>
          <w:lang w:val="en-GB"/>
        </w:rPr>
        <w:t>Chrysichthys nigrodigitatus</w:t>
      </w:r>
      <w:r w:rsidRPr="00771338">
        <w:rPr>
          <w:rFonts w:ascii="Arial" w:eastAsia="Times New Roman" w:hAnsi="Arial" w:cs="Arial"/>
          <w:lang w:val="en-GB"/>
        </w:rPr>
        <w:t xml:space="preserve">. According to Gulland (1971), the stock of a species is underexploited when the value of this parameter is less than 0.5. So, the stocks of these two </w:t>
      </w:r>
      <w:r w:rsidRPr="00771338">
        <w:rPr>
          <w:rFonts w:ascii="Arial" w:eastAsia="Times New Roman" w:hAnsi="Arial" w:cs="Arial"/>
          <w:lang w:val="en-GB"/>
        </w:rPr>
        <w:lastRenderedPageBreak/>
        <w:t xml:space="preserve">species are therefore underexploited. This situation is confirmed by the fact that these current exploitation rates </w:t>
      </w:r>
      <w:r w:rsidR="00B82A5E">
        <w:rPr>
          <w:rFonts w:ascii="Arial" w:eastAsia="Times New Roman" w:hAnsi="Arial" w:cs="Arial"/>
          <w:lang w:val="en-GB"/>
        </w:rPr>
        <w:t>were</w:t>
      </w:r>
      <w:r w:rsidRPr="00771338">
        <w:rPr>
          <w:rFonts w:ascii="Arial" w:eastAsia="Times New Roman" w:hAnsi="Arial" w:cs="Arial"/>
          <w:lang w:val="en-GB"/>
        </w:rPr>
        <w:t xml:space="preserve"> still lower for </w:t>
      </w:r>
      <w:r w:rsidR="00B82A5E">
        <w:rPr>
          <w:rFonts w:ascii="Arial" w:eastAsia="Times New Roman" w:hAnsi="Arial" w:cs="Arial"/>
          <w:lang w:val="en-GB"/>
        </w:rPr>
        <w:t xml:space="preserve">the </w:t>
      </w:r>
      <w:r w:rsidRPr="00771338">
        <w:rPr>
          <w:rFonts w:ascii="Arial" w:eastAsia="Times New Roman" w:hAnsi="Arial" w:cs="Arial"/>
          <w:lang w:val="en-GB"/>
        </w:rPr>
        <w:t>both species than the exploitation rate</w:t>
      </w:r>
      <w:r w:rsidR="00B82A5E">
        <w:rPr>
          <w:rFonts w:ascii="Arial" w:eastAsia="Times New Roman" w:hAnsi="Arial" w:cs="Arial"/>
          <w:lang w:val="en-GB"/>
        </w:rPr>
        <w:t>s</w:t>
      </w:r>
      <w:r w:rsidRPr="00771338">
        <w:rPr>
          <w:rFonts w:ascii="Arial" w:eastAsia="Times New Roman" w:hAnsi="Arial" w:cs="Arial"/>
          <w:lang w:val="en-GB"/>
        </w:rPr>
        <w:t xml:space="preserve"> that reduces the virgin biomass by half (E</w:t>
      </w:r>
      <w:r w:rsidRPr="00771338">
        <w:rPr>
          <w:rFonts w:ascii="Arial" w:eastAsia="Times New Roman" w:hAnsi="Arial" w:cs="Arial"/>
          <w:vertAlign w:val="subscript"/>
          <w:lang w:val="en-GB"/>
        </w:rPr>
        <w:t>50</w:t>
      </w:r>
      <w:r w:rsidRPr="00771338">
        <w:rPr>
          <w:rFonts w:ascii="Arial" w:eastAsia="Times New Roman" w:hAnsi="Arial" w:cs="Arial"/>
          <w:lang w:val="en-GB"/>
        </w:rPr>
        <w:t xml:space="preserve">=0.331for </w:t>
      </w:r>
      <w:r w:rsidRPr="00771338">
        <w:rPr>
          <w:rFonts w:ascii="Arial" w:eastAsia="Times New Roman" w:hAnsi="Arial" w:cs="Arial"/>
          <w:i/>
          <w:lang w:val="en-GB"/>
        </w:rPr>
        <w:t>Oreochromis niloticus</w:t>
      </w:r>
      <w:r w:rsidRPr="00771338">
        <w:rPr>
          <w:rFonts w:ascii="Arial" w:eastAsia="Times New Roman" w:hAnsi="Arial" w:cs="Arial"/>
          <w:lang w:val="en-GB"/>
        </w:rPr>
        <w:t>, E</w:t>
      </w:r>
      <w:r w:rsidRPr="00771338">
        <w:rPr>
          <w:rFonts w:ascii="Arial" w:eastAsia="Times New Roman" w:hAnsi="Arial" w:cs="Arial"/>
          <w:vertAlign w:val="subscript"/>
          <w:lang w:val="en-GB"/>
        </w:rPr>
        <w:t>50</w:t>
      </w:r>
      <w:r w:rsidRPr="00771338">
        <w:rPr>
          <w:rFonts w:ascii="Arial" w:eastAsia="Times New Roman" w:hAnsi="Arial" w:cs="Arial"/>
          <w:lang w:val="en-GB"/>
        </w:rPr>
        <w:t xml:space="preserve">=0.274 for </w:t>
      </w:r>
      <w:r w:rsidRPr="00771338">
        <w:rPr>
          <w:rFonts w:ascii="Arial" w:eastAsia="Times New Roman" w:hAnsi="Arial" w:cs="Arial"/>
          <w:i/>
          <w:lang w:val="en-GB"/>
        </w:rPr>
        <w:t>Chrysichthys nigrodigitatus</w:t>
      </w:r>
      <w:r w:rsidRPr="00771338">
        <w:rPr>
          <w:rFonts w:ascii="Arial" w:eastAsia="Times New Roman" w:hAnsi="Arial" w:cs="Arial"/>
          <w:lang w:val="en-GB"/>
        </w:rPr>
        <w:t>), the economic exploitation rates (E</w:t>
      </w:r>
      <w:r w:rsidRPr="00771338">
        <w:rPr>
          <w:rFonts w:ascii="Arial" w:eastAsia="Times New Roman" w:hAnsi="Arial" w:cs="Arial"/>
          <w:vertAlign w:val="subscript"/>
          <w:lang w:val="en-GB"/>
        </w:rPr>
        <w:t>10</w:t>
      </w:r>
      <w:r w:rsidRPr="00771338">
        <w:rPr>
          <w:rFonts w:ascii="Arial" w:eastAsia="Times New Roman" w:hAnsi="Arial" w:cs="Arial"/>
          <w:lang w:val="en-GB"/>
        </w:rPr>
        <w:t xml:space="preserve">=0.509 for </w:t>
      </w:r>
      <w:r w:rsidRPr="00771338">
        <w:rPr>
          <w:rFonts w:ascii="Arial" w:eastAsia="Times New Roman" w:hAnsi="Arial" w:cs="Arial"/>
          <w:i/>
          <w:lang w:val="en-GB"/>
        </w:rPr>
        <w:t>Oreochromis niloticus</w:t>
      </w:r>
      <w:r w:rsidRPr="00771338">
        <w:rPr>
          <w:rFonts w:ascii="Arial" w:eastAsia="Times New Roman" w:hAnsi="Arial" w:cs="Arial"/>
          <w:lang w:val="en-GB"/>
        </w:rPr>
        <w:t>, E</w:t>
      </w:r>
      <w:r w:rsidRPr="00771338">
        <w:rPr>
          <w:rFonts w:ascii="Arial" w:eastAsia="Times New Roman" w:hAnsi="Arial" w:cs="Arial"/>
          <w:vertAlign w:val="subscript"/>
          <w:lang w:val="en-GB"/>
        </w:rPr>
        <w:t>10</w:t>
      </w:r>
      <w:r w:rsidRPr="00771338">
        <w:rPr>
          <w:rFonts w:ascii="Arial" w:eastAsia="Times New Roman" w:hAnsi="Arial" w:cs="Arial"/>
          <w:lang w:val="en-GB"/>
        </w:rPr>
        <w:t xml:space="preserve">=0.358 for </w:t>
      </w:r>
      <w:r w:rsidRPr="00771338">
        <w:rPr>
          <w:rFonts w:ascii="Arial" w:eastAsia="Times New Roman" w:hAnsi="Arial" w:cs="Arial"/>
          <w:i/>
          <w:lang w:val="en-GB"/>
        </w:rPr>
        <w:t>Chrysichthys nigrodigitatus</w:t>
      </w:r>
      <w:r w:rsidRPr="00771338">
        <w:rPr>
          <w:rFonts w:ascii="Arial" w:eastAsia="Times New Roman" w:hAnsi="Arial" w:cs="Arial"/>
          <w:lang w:val="en-GB"/>
        </w:rPr>
        <w:t xml:space="preserve">) and the exploitation rates that maximise the relative yield per recruit (Emax=0.649 for </w:t>
      </w:r>
      <w:r w:rsidRPr="00771338">
        <w:rPr>
          <w:rFonts w:ascii="Arial" w:eastAsia="Times New Roman" w:hAnsi="Arial" w:cs="Arial"/>
          <w:i/>
          <w:lang w:val="en-GB"/>
        </w:rPr>
        <w:t>Oreochromis niloticus</w:t>
      </w:r>
      <w:r w:rsidRPr="00771338">
        <w:rPr>
          <w:rFonts w:ascii="Arial" w:eastAsia="Times New Roman" w:hAnsi="Arial" w:cs="Arial"/>
          <w:lang w:val="en-GB"/>
        </w:rPr>
        <w:t xml:space="preserve">, Emax=0.470 for </w:t>
      </w:r>
      <w:r w:rsidRPr="00771338">
        <w:rPr>
          <w:rFonts w:ascii="Arial" w:eastAsia="Times New Roman" w:hAnsi="Arial" w:cs="Arial"/>
          <w:i/>
          <w:lang w:val="en-GB"/>
        </w:rPr>
        <w:t>Chrysichthys nigrodigitatus</w:t>
      </w:r>
      <w:r w:rsidRPr="00771338">
        <w:rPr>
          <w:rFonts w:ascii="Arial" w:eastAsia="Times New Roman" w:hAnsi="Arial" w:cs="Arial"/>
          <w:lang w:val="en-GB"/>
        </w:rPr>
        <w:t>).</w:t>
      </w:r>
    </w:p>
    <w:p w14:paraId="697F5506" w14:textId="77777777" w:rsidR="00215142" w:rsidRPr="00771338" w:rsidRDefault="00215142" w:rsidP="00215142">
      <w:pPr>
        <w:spacing w:before="240" w:line="360" w:lineRule="auto"/>
        <w:jc w:val="both"/>
        <w:rPr>
          <w:rFonts w:ascii="Arial" w:eastAsia="Times New Roman" w:hAnsi="Arial" w:cs="Arial"/>
          <w:lang w:val="en-GB"/>
        </w:rPr>
      </w:pPr>
      <w:r w:rsidRPr="00771338">
        <w:rPr>
          <w:rFonts w:ascii="Arial" w:eastAsia="Times New Roman" w:hAnsi="Arial" w:cs="Arial"/>
          <w:lang w:val="en-GB"/>
        </w:rPr>
        <w:t xml:space="preserve">The </w:t>
      </w:r>
      <w:r w:rsidRPr="00771338">
        <w:rPr>
          <w:rFonts w:ascii="Arial" w:eastAsia="Times New Roman" w:hAnsi="Arial" w:cs="Arial"/>
          <w:bCs/>
          <w:lang w:val="en-GB"/>
        </w:rPr>
        <w:t xml:space="preserve">lengths </w:t>
      </w:r>
      <w:r w:rsidRPr="00771338">
        <w:rPr>
          <w:rFonts w:ascii="Arial" w:eastAsia="Times New Roman" w:hAnsi="Arial" w:cs="Arial"/>
          <w:lang w:val="en-GB"/>
        </w:rPr>
        <w:t xml:space="preserve">at which 50% of specimens were vulnerable to fishing gears were estimated at 13.65 cm for </w:t>
      </w:r>
      <w:r w:rsidRPr="00771338">
        <w:rPr>
          <w:rFonts w:ascii="Arial" w:eastAsia="Times New Roman" w:hAnsi="Arial" w:cs="Arial"/>
          <w:i/>
          <w:lang w:val="en-GB"/>
        </w:rPr>
        <w:t>Oreochromis niloticus</w:t>
      </w:r>
      <w:r w:rsidRPr="00771338">
        <w:rPr>
          <w:rFonts w:ascii="Arial" w:eastAsia="Times New Roman" w:hAnsi="Arial" w:cs="Arial"/>
          <w:lang w:val="en-GB"/>
        </w:rPr>
        <w:t xml:space="preserve"> and 12.37 cm for </w:t>
      </w:r>
      <w:r w:rsidRPr="00771338">
        <w:rPr>
          <w:rFonts w:ascii="Arial" w:eastAsia="Times New Roman" w:hAnsi="Arial" w:cs="Arial"/>
          <w:i/>
          <w:lang w:val="en-GB"/>
        </w:rPr>
        <w:t>Chrysichthys nigrodigitatus</w:t>
      </w:r>
      <w:r w:rsidRPr="00771338">
        <w:rPr>
          <w:rFonts w:ascii="Arial" w:eastAsia="Times New Roman" w:hAnsi="Arial" w:cs="Arial"/>
          <w:lang w:val="en-GB"/>
        </w:rPr>
        <w:t xml:space="preserve">. </w:t>
      </w:r>
      <w:r w:rsidRPr="00771338">
        <w:rPr>
          <w:rFonts w:ascii="Arial" w:eastAsia="Times New Roman" w:hAnsi="Arial" w:cs="Arial"/>
          <w:i/>
          <w:lang w:val="en-GB"/>
        </w:rPr>
        <w:t>Oreochromis niloticus</w:t>
      </w:r>
      <w:r w:rsidRPr="00771338">
        <w:rPr>
          <w:rFonts w:ascii="Arial" w:eastAsia="Times New Roman" w:hAnsi="Arial" w:cs="Arial"/>
          <w:lang w:val="en-GB"/>
        </w:rPr>
        <w:t xml:space="preserve"> sexual maturity in the Ivorian inland waters is reached between 10.5 cm and 12.9 cm (Lévêque </w:t>
      </w:r>
      <w:r w:rsidRPr="00771338">
        <w:rPr>
          <w:rFonts w:ascii="Arial" w:eastAsia="Times New Roman" w:hAnsi="Arial" w:cs="Arial"/>
          <w:i/>
          <w:lang w:val="en-GB"/>
        </w:rPr>
        <w:t>et al.</w:t>
      </w:r>
      <w:r w:rsidRPr="00771338">
        <w:rPr>
          <w:rFonts w:ascii="Arial" w:eastAsia="Times New Roman" w:hAnsi="Arial" w:cs="Arial"/>
          <w:lang w:val="en-GB"/>
        </w:rPr>
        <w:t xml:space="preserve">, 2006), while Albaret (1982) notes 195 mm as the size of the smallest sexually mature female of </w:t>
      </w:r>
      <w:r w:rsidRPr="00771338">
        <w:rPr>
          <w:rFonts w:ascii="Arial" w:eastAsia="Times New Roman" w:hAnsi="Arial" w:cs="Arial"/>
          <w:i/>
          <w:lang w:val="en-GB"/>
        </w:rPr>
        <w:t>Chrysichthys nigrodigitatus</w:t>
      </w:r>
      <w:r w:rsidRPr="00771338">
        <w:rPr>
          <w:rFonts w:ascii="Arial" w:eastAsia="Times New Roman" w:hAnsi="Arial" w:cs="Arial"/>
          <w:lang w:val="en-GB"/>
        </w:rPr>
        <w:t xml:space="preserve"> encountered in the ivorian continental waters. So, half of </w:t>
      </w:r>
      <w:r w:rsidRPr="00771338">
        <w:rPr>
          <w:rFonts w:ascii="Arial" w:eastAsia="Times New Roman" w:hAnsi="Arial" w:cs="Arial"/>
          <w:i/>
          <w:lang w:val="en-GB"/>
        </w:rPr>
        <w:t>Oreochromis niloticus</w:t>
      </w:r>
      <w:r w:rsidRPr="00771338">
        <w:rPr>
          <w:rFonts w:ascii="Arial" w:eastAsia="Times New Roman" w:hAnsi="Arial" w:cs="Arial"/>
          <w:lang w:val="en-GB"/>
        </w:rPr>
        <w:t xml:space="preserve"> specimens were caught just after reaching sexual maturity, whereas </w:t>
      </w:r>
      <w:r w:rsidRPr="00771338">
        <w:rPr>
          <w:rFonts w:ascii="Arial" w:eastAsia="Times New Roman" w:hAnsi="Arial" w:cs="Arial"/>
          <w:i/>
          <w:lang w:val="en-GB"/>
        </w:rPr>
        <w:t>Chrysichthys nigrodigitatus</w:t>
      </w:r>
      <w:r w:rsidRPr="00771338">
        <w:rPr>
          <w:rFonts w:ascii="Arial" w:eastAsia="Times New Roman" w:hAnsi="Arial" w:cs="Arial"/>
          <w:lang w:val="en-GB"/>
        </w:rPr>
        <w:t xml:space="preserve"> specimens were caught before reaching this physiological stage, which could be detrimental to the renewal of their stocks.</w:t>
      </w:r>
    </w:p>
    <w:p w14:paraId="54EDAFDB" w14:textId="77777777" w:rsidR="00215142" w:rsidRPr="00771338" w:rsidRDefault="00215142" w:rsidP="00506032">
      <w:pPr>
        <w:pStyle w:val="ListParagraph"/>
        <w:numPr>
          <w:ilvl w:val="0"/>
          <w:numId w:val="1"/>
        </w:numPr>
        <w:spacing w:before="240" w:after="0" w:line="360" w:lineRule="auto"/>
        <w:ind w:left="284" w:hanging="284"/>
        <w:jc w:val="both"/>
        <w:rPr>
          <w:rFonts w:ascii="Arial" w:eastAsia="Times New Roman" w:hAnsi="Arial" w:cs="Arial"/>
          <w:b/>
          <w:lang w:val="en-GB"/>
        </w:rPr>
      </w:pPr>
      <w:bookmarkStart w:id="3" w:name="page33"/>
      <w:bookmarkEnd w:id="3"/>
      <w:r w:rsidRPr="00771338">
        <w:rPr>
          <w:rFonts w:ascii="Arial" w:eastAsia="Times New Roman" w:hAnsi="Arial" w:cs="Arial"/>
          <w:b/>
          <w:lang w:val="en-GB"/>
        </w:rPr>
        <w:t>CONCLUSION</w:t>
      </w:r>
    </w:p>
    <w:p w14:paraId="3D8034E2" w14:textId="77777777" w:rsidR="00215142" w:rsidRPr="00771338" w:rsidRDefault="00215142" w:rsidP="00215142">
      <w:pPr>
        <w:spacing w:line="360" w:lineRule="auto"/>
        <w:jc w:val="both"/>
        <w:rPr>
          <w:rFonts w:ascii="Arial" w:eastAsia="Times New Roman" w:hAnsi="Arial" w:cs="Arial"/>
          <w:lang w:val="en-GB"/>
        </w:rPr>
      </w:pPr>
      <w:r w:rsidRPr="00771338">
        <w:rPr>
          <w:rFonts w:ascii="Arial" w:eastAsia="Times New Roman" w:hAnsi="Arial" w:cs="Arial"/>
          <w:lang w:val="en-GB"/>
        </w:rPr>
        <w:t xml:space="preserve">This study provides the first information on the exploitation parameters of </w:t>
      </w:r>
      <w:r w:rsidRPr="00771338">
        <w:rPr>
          <w:rFonts w:ascii="Arial" w:eastAsia="Times New Roman" w:hAnsi="Arial" w:cs="Arial"/>
          <w:i/>
          <w:lang w:val="en-GB"/>
        </w:rPr>
        <w:t xml:space="preserve">Oreochromis niloticus </w:t>
      </w:r>
      <w:r w:rsidRPr="00771338">
        <w:rPr>
          <w:rFonts w:ascii="Arial" w:eastAsia="Times New Roman" w:hAnsi="Arial" w:cs="Arial"/>
          <w:lang w:val="en-GB"/>
        </w:rPr>
        <w:t>and</w:t>
      </w:r>
      <w:r w:rsidRPr="00771338">
        <w:rPr>
          <w:rFonts w:ascii="Arial" w:eastAsia="Times New Roman" w:hAnsi="Arial" w:cs="Arial"/>
          <w:i/>
          <w:lang w:val="en-GB"/>
        </w:rPr>
        <w:t xml:space="preserve"> Chrysichthys nigrodigitatus</w:t>
      </w:r>
      <w:r w:rsidRPr="00771338">
        <w:rPr>
          <w:rFonts w:ascii="Arial" w:eastAsia="Times New Roman" w:hAnsi="Arial" w:cs="Arial"/>
          <w:lang w:val="en-GB"/>
        </w:rPr>
        <w:t xml:space="preserve"> stocks in the Buyo hydroelectric </w:t>
      </w:r>
      <w:r w:rsidRPr="00771338">
        <w:rPr>
          <w:rFonts w:ascii="Arial" w:hAnsi="Arial" w:cs="Arial"/>
          <w:lang w:val="en-GB"/>
        </w:rPr>
        <w:t xml:space="preserve">reservoir </w:t>
      </w:r>
      <w:r w:rsidRPr="00771338">
        <w:rPr>
          <w:rFonts w:ascii="Arial" w:eastAsia="Times New Roman" w:hAnsi="Arial" w:cs="Arial"/>
          <w:lang w:val="en-GB"/>
        </w:rPr>
        <w:t>bordering the Taï National Park. In this area, fishermen use seven fishing gears types, with preference for gillnets and seines. For the both stocks, the populations decrease more of natural causes than fishing and their stocks are under-explo</w:t>
      </w:r>
      <w:r w:rsidR="00354432">
        <w:rPr>
          <w:rFonts w:ascii="Arial" w:eastAsia="Times New Roman" w:hAnsi="Arial" w:cs="Arial"/>
          <w:lang w:val="en-GB"/>
        </w:rPr>
        <w:t>ited. However, the use of seine nets</w:t>
      </w:r>
      <w:r w:rsidRPr="00771338">
        <w:rPr>
          <w:rFonts w:ascii="Arial" w:eastAsia="Times New Roman" w:hAnsi="Arial" w:cs="Arial"/>
          <w:lang w:val="en-GB"/>
        </w:rPr>
        <w:t xml:space="preserve"> and gillnets with </w:t>
      </w:r>
      <w:r w:rsidRPr="00771338">
        <w:rPr>
          <w:rFonts w:ascii="Arial" w:hAnsi="Arial" w:cs="Arial"/>
          <w:lang w:val="en-GB"/>
        </w:rPr>
        <w:t xml:space="preserve">bar length </w:t>
      </w:r>
      <w:r w:rsidRPr="00771338">
        <w:rPr>
          <w:rFonts w:ascii="Arial" w:eastAsia="Times New Roman" w:hAnsi="Arial" w:cs="Arial"/>
          <w:lang w:val="en-GB"/>
        </w:rPr>
        <w:t>lower than 35 mm represent a danger for the renewal of the stocks of the two species.</w:t>
      </w:r>
    </w:p>
    <w:p w14:paraId="7A799126" w14:textId="77777777" w:rsidR="009F4F73" w:rsidRPr="00771338" w:rsidRDefault="009F4F73" w:rsidP="009F4F73">
      <w:pPr>
        <w:spacing w:after="0" w:line="360" w:lineRule="auto"/>
        <w:jc w:val="both"/>
        <w:rPr>
          <w:rFonts w:ascii="Arial" w:hAnsi="Arial" w:cs="Arial"/>
          <w:b/>
          <w:lang w:val="en-GB"/>
        </w:rPr>
      </w:pPr>
      <w:r w:rsidRPr="00771338">
        <w:rPr>
          <w:rFonts w:ascii="Arial" w:hAnsi="Arial" w:cs="Arial"/>
          <w:b/>
          <w:lang w:val="en-GB"/>
        </w:rPr>
        <w:t>DISCLAIMER (ARTIFICIAL INTELLIGENCE)</w:t>
      </w:r>
    </w:p>
    <w:p w14:paraId="24C250D9" w14:textId="77777777" w:rsidR="009F4F73" w:rsidRPr="00771338" w:rsidRDefault="009F4F73" w:rsidP="009F4F73">
      <w:pPr>
        <w:spacing w:line="360" w:lineRule="auto"/>
        <w:jc w:val="both"/>
        <w:rPr>
          <w:rFonts w:ascii="Arial" w:hAnsi="Arial" w:cs="Arial"/>
          <w:lang w:val="en-GB"/>
        </w:rPr>
      </w:pPr>
      <w:r w:rsidRPr="00771338">
        <w:rPr>
          <w:rFonts w:ascii="Arial" w:hAnsi="Arial" w:cs="Arial"/>
          <w:lang w:val="en-GB"/>
        </w:rPr>
        <w:t xml:space="preserve">Authors hereby declare that </w:t>
      </w:r>
      <w:r w:rsidR="00354432">
        <w:rPr>
          <w:rFonts w:ascii="Arial" w:hAnsi="Arial" w:cs="Arial"/>
          <w:lang w:val="en-GB"/>
        </w:rPr>
        <w:t>NO</w:t>
      </w:r>
      <w:r w:rsidR="00354432" w:rsidRPr="00771338">
        <w:rPr>
          <w:rFonts w:ascii="Arial" w:hAnsi="Arial" w:cs="Arial"/>
          <w:lang w:val="en-GB"/>
        </w:rPr>
        <w:t xml:space="preserve"> </w:t>
      </w:r>
      <w:r w:rsidRPr="00771338">
        <w:rPr>
          <w:rFonts w:ascii="Arial" w:hAnsi="Arial" w:cs="Arial"/>
          <w:lang w:val="en-GB"/>
        </w:rPr>
        <w:t>generative AI technologies such as Large Language Models (ChatGPT, COPILOT, etc) and text-to image generators have been used during writing or editing of this manuscript.</w:t>
      </w:r>
    </w:p>
    <w:p w14:paraId="3C0E4419" w14:textId="77777777" w:rsidR="005142CB" w:rsidRPr="00771338" w:rsidRDefault="00215142" w:rsidP="00215142">
      <w:pPr>
        <w:spacing w:before="240" w:after="0" w:line="360" w:lineRule="auto"/>
        <w:ind w:right="20"/>
        <w:rPr>
          <w:rFonts w:ascii="Arial" w:eastAsia="Times New Roman" w:hAnsi="Arial" w:cs="Arial"/>
          <w:b/>
          <w:lang w:val="en-GB"/>
        </w:rPr>
      </w:pPr>
      <w:r w:rsidRPr="00771338">
        <w:rPr>
          <w:rFonts w:ascii="Arial" w:eastAsia="Times New Roman" w:hAnsi="Arial" w:cs="Arial"/>
          <w:b/>
          <w:lang w:val="en-GB"/>
        </w:rPr>
        <w:t xml:space="preserve">REFERENCES </w:t>
      </w:r>
    </w:p>
    <w:p w14:paraId="2FDA225F"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Adopo, L. K., Konan, G. S., Atto, R. S. D. Y., &amp; Monde, S. (2023). Hydrology and environmental quality of the waters of the Buyo hydroelectric dam lake during the Sassandra River flood period, southwest Côte d'Ivoire. Afrique SCIENCE, 22(3), 101-118.</w:t>
      </w:r>
    </w:p>
    <w:p w14:paraId="5E65699B"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Albaret, J. J. (1982). Reproduction and fecundity of freshwater fish in Côte d'Ivoire. Revue d'Hydrobiologie Tropicale, 15(4), 283-404.</w:t>
      </w:r>
    </w:p>
    <w:p w14:paraId="73914A01"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lastRenderedPageBreak/>
        <w:t>Diaby, M., Kouassi, K. D., Konan, K. S., &amp; N'Da, K. (2020). Typology of fishermen and fishing gear from the Solomougou Dam Lake (Korhogo, Côte d'Ivoire). International Journal of Fisheries and Aquatic Studies, 8(5), 355-359.</w:t>
      </w:r>
    </w:p>
    <w:p w14:paraId="27D0FB61"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FAO. (2005). Government of the Republic of Côte d'Ivoire. Support for the Implementation of NEPAD-CAADP, TCP/IVC/2903 (I) (NEPAD Ref 05/25 F). Bankable Investment Project Profile. Support for Inland and Lagoon Fisheries. FAO Document.</w:t>
      </w:r>
    </w:p>
    <w:p w14:paraId="17488B30"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Gayanilo, F. C., Sparre, P., &amp; Pauly, D. (2005). Stock Assessment Tools II (FISAT II). Revised Version. User's Guide. FAO Computer Series. Fisheries. No. 8, Revised Version.</w:t>
      </w:r>
    </w:p>
    <w:p w14:paraId="551066D6"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Goli Bi, B. E. P., Kien, K. B., Kamelan, T. M., Berté, S., &amp; Kouamelan, E. P. (2019). Typology</w:t>
      </w:r>
    </w:p>
    <w:p w14:paraId="7145F4A2"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of fishing on the Buyo Dam (Sassandra River, Côte d'Ivoire). International Journal of Innovation and Applied Studies, 26(4), 1220-1229.</w:t>
      </w:r>
    </w:p>
    <w:p w14:paraId="23C6E357"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Golé Bi, G. G., Koffi, K. J. D., &amp; Dadi, S. G. (2005). Socioeconomic contribution of artisanal fishing in Côte d'Ivoire. FAO/DFID. PMEDP, West Africa, GCP/INT/735/UK.</w:t>
      </w:r>
    </w:p>
    <w:p w14:paraId="200C3715"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Gulland, J.A. (1971). The fish resources of the ocean. FAO Fisheries Technical Paper No. 97. Harchouche, K. (2006). Contribution to the systematics of the genus Spicara: Ecology, biology and exploitation of Spicara maena (Fish, Teleost) from the Algerian coast. State Doctoral Thesis, Houari Boumedienne University of Science and Technology, Algiers.</w:t>
      </w:r>
    </w:p>
    <w:p w14:paraId="0FA9D622"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 xml:space="preserve">JORCI. (1981). Official Journal of the Republic of Côte d'Ivoire, Interministerial Decision No. 08 </w:t>
      </w:r>
      <w:proofErr w:type="gramStart"/>
      <w:r w:rsidRPr="002E7F97">
        <w:rPr>
          <w:rFonts w:ascii="Arial" w:hAnsi="Arial" w:cs="Arial"/>
          <w:lang w:val="en-GB"/>
        </w:rPr>
        <w:t>MDR./</w:t>
      </w:r>
      <w:proofErr w:type="gramEnd"/>
      <w:r w:rsidRPr="002E7F97">
        <w:rPr>
          <w:rFonts w:ascii="Arial" w:hAnsi="Arial" w:cs="Arial"/>
          <w:lang w:val="en-GB"/>
        </w:rPr>
        <w:t>INT of March 12, 1984 regulating professional fishing in reservoirs and inland waters of the Ivorian territory, 1984, 216-217.</w:t>
      </w:r>
    </w:p>
    <w:p w14:paraId="01887DFE"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Lévêque, C., Paugy, D., &amp; Duponchelle, F. (2006). Reproduction. In C. Lévêque &amp; D. Paugy (Eds.), Fish of African Continental Waters: Diversity, Ecology, and Human Use (147-176). IRD Edition.</w:t>
      </w:r>
    </w:p>
    <w:p w14:paraId="6C56301E"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Mel, F. G. (2003). Félix Houphouët-Boigny, The Test of Power, Paris, Editions du Karthala, Abidjan, Editions CERAP. N’Dri, O. R., Konan, Y. A., Monney, A. I., &amp; Koné T. (2020). Specific inventory and characteristics of some spawning grounds of Lake Buyo in Taï National Park (Southwest Côte d’Ivoire). Journal of Applied Biosciences, 145, 14902-14913.</w:t>
      </w:r>
    </w:p>
    <w:p w14:paraId="4180ED9B"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Ohou-Yao, M. J. A., Séka, A. M., Mambo, V., Yapo, O. B., Konan, K. F., &amp; Houénou P. V. (2012). Contamination of traditional well water by nitrates in the Lobo watershed (Buyo, southwestern Côte d’Ivoire). Journal of Applied Biosciences, 78, 6654-6665.</w:t>
      </w:r>
    </w:p>
    <w:p w14:paraId="0A281852"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Pauly, D. (1980). On the interrelationships between natural morality, growth parameters, and mean environmental temperatures in 175 fish stocks. Journal of the International Council for the Exploration of the Sea, 39, 175-192.</w:t>
      </w:r>
    </w:p>
    <w:p w14:paraId="3F39C06E"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Pauly, D. (1984). Length converted catch curves: a powerful tool for fisheries research in the tropics (part II). Fishbyte, 2(1), 9-17.</w:t>
      </w:r>
    </w:p>
    <w:p w14:paraId="2598101B"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Ricker, W. E. (1973). Linear regressions in fisheries research. Journal of Fisheries Research Board Canada, 30(3), 409-434.</w:t>
      </w:r>
    </w:p>
    <w:p w14:paraId="55AEB4F9"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lastRenderedPageBreak/>
        <w:t>Shep, H., Allechi, Y. L., Traoré, F., &amp; Konan, K. S. (2013). Framework survey of continental artisanal fisheries: Final report. Ministry of Animal and Fisheries Resources, Republic of Côte d'Ivoire.</w:t>
      </w:r>
    </w:p>
    <w:p w14:paraId="2A619424"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Sparre, P., &amp; Venema S. C. (1996). Introduction to Tropical Fish Stock Assessment. Part One: FAO Manual. Fisheries Technical Paper 306 (l).</w:t>
      </w:r>
    </w:p>
    <w:p w14:paraId="7C7D0131"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Tia, L., &amp; Touré M. (2016). Construction of the Buyo Hydroelectric Dam and Marginalization of Minorities in Southwest Côte d'Ivoire. Journal of Tropical Geography and Environment, 1, 18-28.</w:t>
      </w:r>
    </w:p>
    <w:p w14:paraId="62A3A604"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Traoré, K. (1996). State of Knowledge on Ivorian Inland Fisheries. Consultation Report, April 1996, FAO TCP/IVC PROJECT/4553. http://www.fao.org/3/ag188f/AG188F00.htm#TOC, consulted.</w:t>
      </w:r>
    </w:p>
    <w:p w14:paraId="3B24D2FA" w14:textId="77777777" w:rsidR="002E7F97" w:rsidRPr="002E7F97" w:rsidRDefault="002E7F97" w:rsidP="002E7F97">
      <w:pPr>
        <w:spacing w:after="0" w:line="360" w:lineRule="auto"/>
        <w:jc w:val="both"/>
        <w:rPr>
          <w:rFonts w:ascii="Arial" w:hAnsi="Arial" w:cs="Arial"/>
          <w:lang w:val="en-GB"/>
        </w:rPr>
      </w:pPr>
      <w:r w:rsidRPr="002E7F97">
        <w:rPr>
          <w:rFonts w:ascii="Arial" w:hAnsi="Arial" w:cs="Arial"/>
          <w:lang w:val="en-GB"/>
        </w:rPr>
        <w:t>Von Bertalanffy, L. (1938). A Quantitative Theory of Organic Growth. Human Biology, 10, 181-213.</w:t>
      </w:r>
    </w:p>
    <w:p w14:paraId="30B703E7" w14:textId="0EBE8D66" w:rsidR="00215142" w:rsidRPr="00771338" w:rsidRDefault="002E7F97" w:rsidP="002E7F97">
      <w:pPr>
        <w:spacing w:after="0" w:line="360" w:lineRule="auto"/>
        <w:jc w:val="both"/>
        <w:rPr>
          <w:rFonts w:ascii="Arial" w:eastAsia="Times New Roman" w:hAnsi="Arial" w:cs="Arial"/>
        </w:rPr>
      </w:pPr>
      <w:r w:rsidRPr="002E7F97">
        <w:rPr>
          <w:rFonts w:ascii="Arial" w:hAnsi="Arial" w:cs="Arial"/>
          <w:lang w:val="en-GB"/>
        </w:rPr>
        <w:t>Yao, K. A., Konan, Y. A., N’Zi, K. G., &amp; Bamba, M. (2021). Impact of hydroelectric developments on the fish population of the Buyo dam lake and the surrounding area (Côte d’Ivoire). European Scientific Journal, 17(40), 273-296.</w:t>
      </w:r>
    </w:p>
    <w:sectPr w:rsidR="00215142" w:rsidRPr="007713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3067F" w14:textId="77777777" w:rsidR="00CF7FE2" w:rsidRDefault="00CF7FE2">
      <w:pPr>
        <w:spacing w:after="0" w:line="240" w:lineRule="auto"/>
      </w:pPr>
      <w:r>
        <w:separator/>
      </w:r>
    </w:p>
  </w:endnote>
  <w:endnote w:type="continuationSeparator" w:id="0">
    <w:p w14:paraId="6F7EAF13" w14:textId="77777777" w:rsidR="00CF7FE2" w:rsidRDefault="00CF7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D98D" w14:textId="77777777" w:rsidR="00CE1C54" w:rsidRDefault="00CE1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A2F17" w14:textId="77777777" w:rsidR="008E18F0" w:rsidRPr="00C30055" w:rsidRDefault="008E18F0" w:rsidP="005E7606">
    <w:pPr>
      <w:pStyle w:val="Footer"/>
      <w:tabs>
        <w:tab w:val="clear" w:pos="9072"/>
        <w:tab w:val="left" w:pos="2127"/>
      </w:tabs>
      <w:rPr>
        <w:i/>
        <w:sz w:val="20"/>
        <w:szCs w:val="20"/>
      </w:rPr>
    </w:pPr>
    <w:r w:rsidRPr="00C30055">
      <w:rPr>
        <w:i/>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45DAE" w14:textId="77777777" w:rsidR="00CE1C54" w:rsidRDefault="00CE1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B0C1B" w14:textId="77777777" w:rsidR="00CF7FE2" w:rsidRDefault="00CF7FE2">
      <w:pPr>
        <w:spacing w:after="0" w:line="240" w:lineRule="auto"/>
      </w:pPr>
      <w:r>
        <w:separator/>
      </w:r>
    </w:p>
  </w:footnote>
  <w:footnote w:type="continuationSeparator" w:id="0">
    <w:p w14:paraId="1F47C315" w14:textId="77777777" w:rsidR="00CF7FE2" w:rsidRDefault="00CF7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DC668" w14:textId="27C8395B" w:rsidR="00CE1C54" w:rsidRDefault="00CE1C54">
    <w:pPr>
      <w:pStyle w:val="Header"/>
    </w:pPr>
    <w:r>
      <w:rPr>
        <w:noProof/>
      </w:rPr>
      <w:pict w14:anchorId="30116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994157"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E630D" w14:textId="57345E38" w:rsidR="00CE1C54" w:rsidRDefault="00CE1C54">
    <w:pPr>
      <w:pStyle w:val="Header"/>
    </w:pPr>
    <w:r>
      <w:rPr>
        <w:noProof/>
      </w:rPr>
      <w:pict w14:anchorId="5801C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994158"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964F9" w14:textId="07676912" w:rsidR="00CE1C54" w:rsidRDefault="00CE1C54">
    <w:pPr>
      <w:pStyle w:val="Header"/>
    </w:pPr>
    <w:r>
      <w:rPr>
        <w:noProof/>
      </w:rPr>
      <w:pict w14:anchorId="4B228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994156"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67EA2"/>
    <w:multiLevelType w:val="hybridMultilevel"/>
    <w:tmpl w:val="61905A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791"/>
    <w:rsid w:val="00001E23"/>
    <w:rsid w:val="00067F62"/>
    <w:rsid w:val="000B6222"/>
    <w:rsid w:val="001649E5"/>
    <w:rsid w:val="001E33CA"/>
    <w:rsid w:val="00215142"/>
    <w:rsid w:val="00290384"/>
    <w:rsid w:val="002B43AD"/>
    <w:rsid w:val="002B511E"/>
    <w:rsid w:val="002E7F97"/>
    <w:rsid w:val="003230F8"/>
    <w:rsid w:val="00354432"/>
    <w:rsid w:val="003A78C0"/>
    <w:rsid w:val="003B1469"/>
    <w:rsid w:val="00423D5A"/>
    <w:rsid w:val="00494039"/>
    <w:rsid w:val="004C457C"/>
    <w:rsid w:val="004E7EA0"/>
    <w:rsid w:val="00505005"/>
    <w:rsid w:val="00506032"/>
    <w:rsid w:val="005142CB"/>
    <w:rsid w:val="0052251B"/>
    <w:rsid w:val="005256DE"/>
    <w:rsid w:val="00565393"/>
    <w:rsid w:val="005E29B1"/>
    <w:rsid w:val="005E7606"/>
    <w:rsid w:val="006440ED"/>
    <w:rsid w:val="006601D7"/>
    <w:rsid w:val="006779DA"/>
    <w:rsid w:val="00685F0B"/>
    <w:rsid w:val="00713962"/>
    <w:rsid w:val="00756E9C"/>
    <w:rsid w:val="00771338"/>
    <w:rsid w:val="007915B9"/>
    <w:rsid w:val="0079490A"/>
    <w:rsid w:val="00794C60"/>
    <w:rsid w:val="007A3532"/>
    <w:rsid w:val="007C056E"/>
    <w:rsid w:val="00895D9A"/>
    <w:rsid w:val="008E18F0"/>
    <w:rsid w:val="00930B24"/>
    <w:rsid w:val="009A1374"/>
    <w:rsid w:val="009A2C23"/>
    <w:rsid w:val="009F4F73"/>
    <w:rsid w:val="00A07E7C"/>
    <w:rsid w:val="00AC1430"/>
    <w:rsid w:val="00B400BF"/>
    <w:rsid w:val="00B82A5E"/>
    <w:rsid w:val="00BB662F"/>
    <w:rsid w:val="00C112CD"/>
    <w:rsid w:val="00C5251F"/>
    <w:rsid w:val="00C52838"/>
    <w:rsid w:val="00CE1C54"/>
    <w:rsid w:val="00CF7FE2"/>
    <w:rsid w:val="00D34B59"/>
    <w:rsid w:val="00D52D95"/>
    <w:rsid w:val="00D569C9"/>
    <w:rsid w:val="00D9744B"/>
    <w:rsid w:val="00DB4F99"/>
    <w:rsid w:val="00DB5D5B"/>
    <w:rsid w:val="00E10EE3"/>
    <w:rsid w:val="00E420F9"/>
    <w:rsid w:val="00ED2373"/>
    <w:rsid w:val="00F432B5"/>
    <w:rsid w:val="00F569ED"/>
    <w:rsid w:val="00F937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1AC211"/>
  <w15:chartTrackingRefBased/>
  <w15:docId w15:val="{0E922570-A1E6-4B18-83F5-4507E992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791"/>
  </w:style>
  <w:style w:type="paragraph" w:styleId="Heading1">
    <w:name w:val="heading 1"/>
    <w:basedOn w:val="Normal"/>
    <w:next w:val="Normal"/>
    <w:link w:val="Heading1Char"/>
    <w:autoRedefine/>
    <w:uiPriority w:val="9"/>
    <w:qFormat/>
    <w:rsid w:val="002B43AD"/>
    <w:pPr>
      <w:keepNext/>
      <w:keepLines/>
      <w:spacing w:after="0" w:line="360" w:lineRule="auto"/>
      <w:jc w:val="center"/>
      <w:outlineLvl w:val="0"/>
    </w:pPr>
    <w:rPr>
      <w:rFonts w:ascii="Times New Roman" w:eastAsia="SimSun" w:hAnsi="Times New Roman" w:cs="SimSun"/>
      <w:b/>
      <w:color w:val="000000" w:themeColor="text1"/>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791"/>
    <w:rPr>
      <w:color w:val="0563C1" w:themeColor="hyperlink"/>
      <w:u w:val="single"/>
    </w:rPr>
  </w:style>
  <w:style w:type="character" w:customStyle="1" w:styleId="Heading1Char">
    <w:name w:val="Heading 1 Char"/>
    <w:basedOn w:val="DefaultParagraphFont"/>
    <w:link w:val="Heading1"/>
    <w:uiPriority w:val="9"/>
    <w:rsid w:val="002B43AD"/>
    <w:rPr>
      <w:rFonts w:ascii="Times New Roman" w:eastAsia="SimSun" w:hAnsi="Times New Roman" w:cs="SimSun"/>
      <w:b/>
      <w:color w:val="000000" w:themeColor="text1"/>
      <w:sz w:val="24"/>
      <w:szCs w:val="24"/>
      <w:lang w:val="fr-CA"/>
    </w:rPr>
  </w:style>
  <w:style w:type="paragraph" w:styleId="Footer">
    <w:name w:val="footer"/>
    <w:basedOn w:val="Normal"/>
    <w:link w:val="FooterChar"/>
    <w:uiPriority w:val="99"/>
    <w:rsid w:val="002B43AD"/>
    <w:pPr>
      <w:tabs>
        <w:tab w:val="center" w:pos="4536"/>
        <w:tab w:val="right" w:pos="9072"/>
      </w:tabs>
      <w:spacing w:after="0" w:line="240" w:lineRule="auto"/>
      <w:jc w:val="both"/>
    </w:pPr>
    <w:rPr>
      <w:rFonts w:ascii="Times New Roman" w:eastAsia="Calibri" w:hAnsi="Times New Roman" w:cs="SimSun"/>
      <w:color w:val="000000" w:themeColor="text1"/>
      <w:sz w:val="24"/>
    </w:rPr>
  </w:style>
  <w:style w:type="character" w:customStyle="1" w:styleId="FooterChar">
    <w:name w:val="Footer Char"/>
    <w:basedOn w:val="DefaultParagraphFont"/>
    <w:link w:val="Footer"/>
    <w:uiPriority w:val="99"/>
    <w:rsid w:val="002B43AD"/>
    <w:rPr>
      <w:rFonts w:ascii="Times New Roman" w:eastAsia="Calibri" w:hAnsi="Times New Roman" w:cs="SimSun"/>
      <w:color w:val="000000" w:themeColor="text1"/>
      <w:sz w:val="24"/>
    </w:rPr>
  </w:style>
  <w:style w:type="table" w:styleId="TableGrid">
    <w:name w:val="Table Grid"/>
    <w:basedOn w:val="TableNormal"/>
    <w:uiPriority w:val="39"/>
    <w:rsid w:val="00660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0BF"/>
    <w:pPr>
      <w:ind w:left="720"/>
      <w:contextualSpacing/>
    </w:pPr>
  </w:style>
  <w:style w:type="paragraph" w:styleId="Header">
    <w:name w:val="header"/>
    <w:basedOn w:val="Normal"/>
    <w:link w:val="HeaderChar"/>
    <w:uiPriority w:val="99"/>
    <w:unhideWhenUsed/>
    <w:rsid w:val="00CE1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12</Pages>
  <Words>3478</Words>
  <Characters>19829</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DIABY</dc:creator>
  <cp:keywords/>
  <dc:description/>
  <cp:lastModifiedBy>SDI 1084</cp:lastModifiedBy>
  <cp:revision>47</cp:revision>
  <dcterms:created xsi:type="dcterms:W3CDTF">2025-06-14T17:28:00Z</dcterms:created>
  <dcterms:modified xsi:type="dcterms:W3CDTF">2025-06-18T11:00:00Z</dcterms:modified>
</cp:coreProperties>
</file>