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72A13" w14:textId="16D19D9A" w:rsidR="004D36F7" w:rsidRDefault="004D36F7" w:rsidP="000D1859">
      <w:pPr>
        <w:jc w:val="center"/>
        <w:rPr>
          <w:rFonts w:ascii="Times New Roman" w:hAnsi="Times New Roman" w:cs="Times New Roman"/>
          <w:b/>
          <w:bCs/>
          <w:sz w:val="24"/>
          <w:szCs w:val="24"/>
        </w:rPr>
      </w:pPr>
      <w:r w:rsidRPr="004D36F7">
        <w:rPr>
          <w:rFonts w:ascii="Times New Roman" w:hAnsi="Times New Roman" w:cs="Times New Roman"/>
          <w:b/>
          <w:bCs/>
          <w:sz w:val="24"/>
          <w:szCs w:val="24"/>
        </w:rPr>
        <w:t>Spirituality and Mental Well</w:t>
      </w:r>
      <w:r w:rsidRPr="004D36F7">
        <w:rPr>
          <w:rFonts w:ascii="Times New Roman" w:hAnsi="Times New Roman" w:cs="Times New Roman"/>
          <w:sz w:val="24"/>
          <w:szCs w:val="24"/>
        </w:rPr>
        <w:t>-</w:t>
      </w:r>
      <w:r w:rsidRPr="004D36F7">
        <w:rPr>
          <w:rFonts w:ascii="Times New Roman" w:hAnsi="Times New Roman" w:cs="Times New Roman"/>
          <w:b/>
          <w:bCs/>
          <w:sz w:val="24"/>
          <w:szCs w:val="24"/>
        </w:rPr>
        <w:t>being: Designing a Holistic Educational Framework for Psycho</w:t>
      </w:r>
      <w:r w:rsidRPr="004D36F7">
        <w:rPr>
          <w:rFonts w:ascii="Times New Roman" w:hAnsi="Times New Roman" w:cs="Times New Roman"/>
          <w:sz w:val="24"/>
          <w:szCs w:val="24"/>
        </w:rPr>
        <w:t>-</w:t>
      </w:r>
      <w:r w:rsidRPr="004D36F7">
        <w:rPr>
          <w:rFonts w:ascii="Times New Roman" w:hAnsi="Times New Roman" w:cs="Times New Roman"/>
          <w:b/>
          <w:bCs/>
          <w:sz w:val="24"/>
          <w:szCs w:val="24"/>
        </w:rPr>
        <w:t>spiritual Resilience</w:t>
      </w:r>
    </w:p>
    <w:p w14:paraId="34C16581" w14:textId="263F7A02" w:rsidR="00C60171" w:rsidRPr="00E2671F" w:rsidRDefault="00C60171" w:rsidP="00C60171">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Abstract:</w:t>
      </w:r>
    </w:p>
    <w:p w14:paraId="737050F5" w14:textId="30B736DE" w:rsidR="009E0E03" w:rsidRPr="00E2671F" w:rsidRDefault="009E0E03" w:rsidP="008F4827">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This article </w:t>
      </w:r>
      <w:r w:rsidR="00B46C03" w:rsidRPr="00E2671F">
        <w:rPr>
          <w:rFonts w:ascii="Times New Roman" w:hAnsi="Times New Roman" w:cs="Times New Roman"/>
          <w:sz w:val="24"/>
          <w:szCs w:val="24"/>
        </w:rPr>
        <w:t>explores</w:t>
      </w:r>
      <w:r w:rsidRPr="00E2671F">
        <w:rPr>
          <w:rFonts w:ascii="Times New Roman" w:hAnsi="Times New Roman" w:cs="Times New Roman"/>
          <w:sz w:val="24"/>
          <w:szCs w:val="24"/>
        </w:rPr>
        <w:t xml:space="preserve"> the dynamic and generative </w:t>
      </w:r>
      <w:r w:rsidR="00F428BC" w:rsidRPr="00E2671F">
        <w:rPr>
          <w:rFonts w:ascii="Times New Roman" w:hAnsi="Times New Roman" w:cs="Times New Roman"/>
          <w:sz w:val="24"/>
          <w:szCs w:val="24"/>
        </w:rPr>
        <w:t>relationship between</w:t>
      </w:r>
      <w:r w:rsidRPr="00E2671F">
        <w:rPr>
          <w:rFonts w:ascii="Times New Roman" w:hAnsi="Times New Roman" w:cs="Times New Roman"/>
          <w:sz w:val="24"/>
          <w:szCs w:val="24"/>
        </w:rPr>
        <w:t xml:space="preserve"> spirituality and mental well-being from a theoretical and empirical</w:t>
      </w:r>
      <w:r w:rsidRPr="00E2671F">
        <w:rPr>
          <w:rFonts w:ascii="Times New Roman" w:hAnsi="Times New Roman" w:cs="Times New Roman"/>
          <w:sz w:val="24"/>
          <w:szCs w:val="24"/>
        </w:rPr>
        <w:t> </w:t>
      </w:r>
      <w:r w:rsidRPr="00E2671F">
        <w:rPr>
          <w:rFonts w:ascii="Times New Roman" w:hAnsi="Times New Roman" w:cs="Times New Roman"/>
          <w:sz w:val="24"/>
          <w:szCs w:val="24"/>
        </w:rPr>
        <w:t>point of view where education and holistic human development has particular relevance. Leveraging array of philosophical traditions, psychological</w:t>
      </w:r>
      <w:r w:rsidRPr="00E2671F">
        <w:rPr>
          <w:rFonts w:ascii="Times New Roman" w:hAnsi="Times New Roman" w:cs="Times New Roman"/>
          <w:sz w:val="24"/>
          <w:szCs w:val="24"/>
        </w:rPr>
        <w:t> </w:t>
      </w:r>
      <w:r w:rsidRPr="00E2671F">
        <w:rPr>
          <w:rFonts w:ascii="Times New Roman" w:hAnsi="Times New Roman" w:cs="Times New Roman"/>
          <w:sz w:val="24"/>
          <w:szCs w:val="24"/>
        </w:rPr>
        <w:t>theories, and reflective accounts, it showcases the way that spiritual traditions can promote emotional resilience, cognitive re-framing, and ethical responsibility. Touching on Vedanta, Buddhist mindfulness, Sufi mysticism and Western thought, from William James to Abraham Maslow, the paper emphasiz</w:t>
      </w:r>
      <w:r w:rsidR="004D2D62" w:rsidRPr="00E2671F">
        <w:rPr>
          <w:rFonts w:ascii="Times New Roman" w:hAnsi="Times New Roman" w:cs="Times New Roman"/>
          <w:sz w:val="24"/>
          <w:szCs w:val="24"/>
        </w:rPr>
        <w:t>es</w:t>
      </w:r>
      <w:r w:rsidRPr="00E2671F">
        <w:rPr>
          <w:rFonts w:ascii="Times New Roman" w:hAnsi="Times New Roman" w:cs="Times New Roman"/>
          <w:sz w:val="24"/>
          <w:szCs w:val="24"/>
        </w:rPr>
        <w:t xml:space="preserve"> their</w:t>
      </w:r>
      <w:r w:rsidRPr="00E2671F">
        <w:rPr>
          <w:rFonts w:ascii="Times New Roman" w:hAnsi="Times New Roman" w:cs="Times New Roman"/>
          <w:sz w:val="24"/>
          <w:szCs w:val="24"/>
        </w:rPr>
        <w:t> </w:t>
      </w:r>
      <w:r w:rsidRPr="00E2671F">
        <w:rPr>
          <w:rFonts w:ascii="Times New Roman" w:hAnsi="Times New Roman" w:cs="Times New Roman"/>
          <w:sz w:val="24"/>
          <w:szCs w:val="24"/>
        </w:rPr>
        <w:t>bearings on mental health discourse. Collage of</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interpretive </w:t>
      </w:r>
      <w:r w:rsidR="007D3799" w:rsidRPr="00E2671F">
        <w:rPr>
          <w:rFonts w:ascii="Times New Roman" w:hAnsi="Times New Roman" w:cs="Times New Roman"/>
          <w:sz w:val="24"/>
          <w:szCs w:val="24"/>
        </w:rPr>
        <w:t>reflections</w:t>
      </w:r>
      <w:r w:rsidRPr="00E2671F">
        <w:rPr>
          <w:rFonts w:ascii="Times New Roman" w:hAnsi="Times New Roman" w:cs="Times New Roman"/>
          <w:sz w:val="24"/>
          <w:szCs w:val="24"/>
        </w:rPr>
        <w:t xml:space="preserve"> represent the existential encounters which demonstrate spirituality as a source of solace in loss, a stable way to deal with anxiety, and a search for inner </w:t>
      </w:r>
      <w:proofErr w:type="spellStart"/>
      <w:r w:rsidRPr="00E2671F">
        <w:rPr>
          <w:rFonts w:ascii="Times New Roman" w:hAnsi="Times New Roman" w:cs="Times New Roman"/>
          <w:sz w:val="24"/>
          <w:szCs w:val="24"/>
        </w:rPr>
        <w:t>tranquility</w:t>
      </w:r>
      <w:proofErr w:type="spellEnd"/>
      <w:r w:rsidRPr="00E2671F">
        <w:rPr>
          <w:rFonts w:ascii="Times New Roman" w:hAnsi="Times New Roman" w:cs="Times New Roman"/>
          <w:sz w:val="24"/>
          <w:szCs w:val="24"/>
        </w:rPr>
        <w:t>. The</w:t>
      </w:r>
      <w:r w:rsidRPr="00E2671F">
        <w:rPr>
          <w:rFonts w:ascii="Times New Roman" w:hAnsi="Times New Roman" w:cs="Times New Roman"/>
          <w:sz w:val="24"/>
          <w:szCs w:val="24"/>
        </w:rPr>
        <w:t> </w:t>
      </w:r>
      <w:r w:rsidR="00BF11C0" w:rsidRPr="00E2671F">
        <w:rPr>
          <w:rFonts w:ascii="Times New Roman" w:hAnsi="Times New Roman" w:cs="Times New Roman"/>
          <w:sz w:val="24"/>
          <w:szCs w:val="24"/>
        </w:rPr>
        <w:t xml:space="preserve">proposed </w:t>
      </w:r>
      <w:r w:rsidRPr="00E2671F">
        <w:rPr>
          <w:rFonts w:ascii="Times New Roman" w:hAnsi="Times New Roman" w:cs="Times New Roman"/>
          <w:sz w:val="24"/>
          <w:szCs w:val="24"/>
        </w:rPr>
        <w:t>Holistic Resilience Model (HRM) brings together four central constructs</w:t>
      </w:r>
      <w:r w:rsidR="00534CD9" w:rsidRPr="00E2671F">
        <w:rPr>
          <w:rFonts w:ascii="Times New Roman" w:hAnsi="Times New Roman" w:cs="Times New Roman"/>
          <w:sz w:val="24"/>
          <w:szCs w:val="24"/>
        </w:rPr>
        <w:t>—</w:t>
      </w:r>
      <w:r w:rsidRPr="00E2671F">
        <w:rPr>
          <w:rFonts w:ascii="Times New Roman" w:hAnsi="Times New Roman" w:cs="Times New Roman"/>
          <w:sz w:val="24"/>
          <w:szCs w:val="24"/>
        </w:rPr>
        <w:t>Spiritual Anchoring, Emotion Regulation, Communal Belonging and Cognitive Reframing</w:t>
      </w:r>
      <w:r w:rsidR="00534CD9" w:rsidRPr="00E2671F">
        <w:rPr>
          <w:rFonts w:ascii="Times New Roman" w:hAnsi="Times New Roman" w:cs="Times New Roman"/>
          <w:sz w:val="24"/>
          <w:szCs w:val="24"/>
        </w:rPr>
        <w:t>—</w:t>
      </w:r>
      <w:r w:rsidRPr="00E2671F">
        <w:rPr>
          <w:rFonts w:ascii="Times New Roman" w:hAnsi="Times New Roman" w:cs="Times New Roman"/>
          <w:sz w:val="24"/>
          <w:szCs w:val="24"/>
        </w:rPr>
        <w:t>while having a non-dogmatic orientation suitable for educational and therapeutic settings. The model is compatible with global and WHO-level policy, (for example,</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the WHO definition of mental health and the SDG goals 3 and 4), thus supporting its portability and ethical soundness. Positioning spirituality as a valid and </w:t>
      </w:r>
      <w:r w:rsidR="00F51058" w:rsidRPr="00E2671F">
        <w:rPr>
          <w:rFonts w:ascii="Times New Roman" w:hAnsi="Times New Roman" w:cs="Times New Roman"/>
          <w:sz w:val="24"/>
          <w:szCs w:val="24"/>
        </w:rPr>
        <w:t>prolific</w:t>
      </w:r>
      <w:r w:rsidRPr="00E2671F">
        <w:rPr>
          <w:rFonts w:ascii="Times New Roman" w:hAnsi="Times New Roman" w:cs="Times New Roman"/>
          <w:sz w:val="24"/>
          <w:szCs w:val="24"/>
        </w:rPr>
        <w:t xml:space="preserve"> realm of well-being, the paper argues for the inclusion of </w:t>
      </w:r>
      <w:r w:rsidR="00F51058" w:rsidRPr="00E2671F">
        <w:rPr>
          <w:rFonts w:ascii="Times New Roman" w:hAnsi="Times New Roman" w:cs="Times New Roman"/>
          <w:sz w:val="24"/>
          <w:szCs w:val="24"/>
        </w:rPr>
        <w:t>wide-ranging</w:t>
      </w:r>
      <w:r w:rsidRPr="00E2671F">
        <w:rPr>
          <w:rFonts w:ascii="Times New Roman" w:hAnsi="Times New Roman" w:cs="Times New Roman"/>
          <w:sz w:val="24"/>
          <w:szCs w:val="24"/>
        </w:rPr>
        <w:t xml:space="preserve"> pedagogies, psychospiritual instruction, and integrative mental</w:t>
      </w:r>
      <w:r w:rsidRPr="00E2671F">
        <w:rPr>
          <w:rFonts w:ascii="Times New Roman" w:hAnsi="Times New Roman" w:cs="Times New Roman"/>
          <w:sz w:val="24"/>
          <w:szCs w:val="24"/>
        </w:rPr>
        <w:t> </w:t>
      </w:r>
      <w:r w:rsidRPr="00E2671F">
        <w:rPr>
          <w:rFonts w:ascii="Times New Roman" w:hAnsi="Times New Roman" w:cs="Times New Roman"/>
          <w:sz w:val="24"/>
          <w:szCs w:val="24"/>
        </w:rPr>
        <w:t>health programmes in today’s education.</w:t>
      </w:r>
    </w:p>
    <w:p w14:paraId="24EF576B" w14:textId="7C4F781D" w:rsidR="00E26CCB" w:rsidRPr="008845C5" w:rsidRDefault="008F4827" w:rsidP="006B276E">
      <w:pPr>
        <w:jc w:val="both"/>
        <w:rPr>
          <w:rFonts w:ascii="Times New Roman" w:hAnsi="Times New Roman" w:cs="Times New Roman"/>
          <w:sz w:val="24"/>
          <w:szCs w:val="24"/>
        </w:rPr>
      </w:pPr>
      <w:r w:rsidRPr="00E2671F">
        <w:rPr>
          <w:rFonts w:ascii="Times New Roman" w:hAnsi="Times New Roman" w:cs="Times New Roman"/>
          <w:b/>
          <w:bCs/>
          <w:sz w:val="24"/>
          <w:szCs w:val="24"/>
        </w:rPr>
        <w:t>Keywords</w:t>
      </w:r>
      <w:r w:rsidRPr="00E2671F">
        <w:rPr>
          <w:rFonts w:ascii="Times New Roman" w:hAnsi="Times New Roman" w:cs="Times New Roman"/>
          <w:sz w:val="24"/>
          <w:szCs w:val="24"/>
        </w:rPr>
        <w:t xml:space="preserve">: </w:t>
      </w:r>
      <w:r w:rsidRPr="006B276E">
        <w:rPr>
          <w:rFonts w:ascii="Times New Roman" w:hAnsi="Times New Roman" w:cs="Times New Roman"/>
          <w:sz w:val="24"/>
          <w:szCs w:val="24"/>
        </w:rPr>
        <w:t xml:space="preserve">Spirituality, Mental </w:t>
      </w:r>
      <w:r w:rsidR="005C5EF3" w:rsidRPr="005C5EF3">
        <w:rPr>
          <w:rFonts w:ascii="Times New Roman" w:hAnsi="Times New Roman" w:cs="Times New Roman"/>
          <w:sz w:val="24"/>
          <w:szCs w:val="24"/>
        </w:rPr>
        <w:t>Well-being</w:t>
      </w:r>
      <w:r w:rsidRPr="006B276E">
        <w:rPr>
          <w:rFonts w:ascii="Times New Roman" w:hAnsi="Times New Roman" w:cs="Times New Roman"/>
          <w:sz w:val="24"/>
          <w:szCs w:val="24"/>
        </w:rPr>
        <w:t xml:space="preserve">, </w:t>
      </w:r>
      <w:r w:rsidR="006B276E" w:rsidRPr="006B276E">
        <w:rPr>
          <w:rFonts w:ascii="Times New Roman" w:hAnsi="Times New Roman" w:cs="Times New Roman"/>
          <w:sz w:val="24"/>
          <w:szCs w:val="24"/>
        </w:rPr>
        <w:t>Psycho-spiritual Re</w:t>
      </w:r>
      <w:bookmarkStart w:id="0" w:name="_GoBack"/>
      <w:bookmarkEnd w:id="0"/>
      <w:r w:rsidR="006B276E" w:rsidRPr="006B276E">
        <w:rPr>
          <w:rFonts w:ascii="Times New Roman" w:hAnsi="Times New Roman" w:cs="Times New Roman"/>
          <w:sz w:val="24"/>
          <w:szCs w:val="24"/>
        </w:rPr>
        <w:t>silience</w:t>
      </w:r>
      <w:r w:rsidR="008845C5">
        <w:rPr>
          <w:rFonts w:ascii="Times New Roman" w:hAnsi="Times New Roman" w:cs="Times New Roman"/>
          <w:sz w:val="24"/>
          <w:szCs w:val="24"/>
        </w:rPr>
        <w:t xml:space="preserve">, </w:t>
      </w:r>
      <w:r w:rsidR="008845C5" w:rsidRPr="006B276E">
        <w:rPr>
          <w:rFonts w:ascii="Times New Roman" w:hAnsi="Times New Roman" w:cs="Times New Roman"/>
          <w:sz w:val="24"/>
          <w:szCs w:val="24"/>
        </w:rPr>
        <w:t>Holistic Education,</w:t>
      </w:r>
      <w:r w:rsidR="008845C5">
        <w:rPr>
          <w:rFonts w:ascii="Times New Roman" w:hAnsi="Times New Roman" w:cs="Times New Roman"/>
          <w:sz w:val="24"/>
          <w:szCs w:val="24"/>
        </w:rPr>
        <w:t xml:space="preserve"> </w:t>
      </w:r>
      <w:r w:rsidR="008845C5" w:rsidRPr="00E26CCB">
        <w:rPr>
          <w:rFonts w:ascii="Times New Roman" w:hAnsi="Times New Roman" w:cs="Times New Roman"/>
          <w:sz w:val="24"/>
          <w:szCs w:val="24"/>
        </w:rPr>
        <w:t>Well-being in Education</w:t>
      </w:r>
    </w:p>
    <w:p w14:paraId="3B443A37" w14:textId="77777777" w:rsidR="00404F37" w:rsidRPr="00E2671F" w:rsidRDefault="00404F37" w:rsidP="00404F37">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1. Introduction</w:t>
      </w:r>
    </w:p>
    <w:p w14:paraId="0D8489A7" w14:textId="0C9344A0" w:rsidR="008A31EC" w:rsidRPr="00E2671F" w:rsidRDefault="007F2DF1" w:rsidP="00404F37">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The increasing mental health problem in all</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educational-cultural frames worldwide demand a review on the dimensions that contribute to holistic </w:t>
      </w:r>
      <w:r w:rsidR="008A31EC" w:rsidRPr="00E2671F">
        <w:rPr>
          <w:rFonts w:ascii="Times New Roman" w:hAnsi="Times New Roman" w:cs="Times New Roman"/>
          <w:sz w:val="24"/>
          <w:szCs w:val="24"/>
        </w:rPr>
        <w:t>well-being</w:t>
      </w:r>
      <w:r w:rsidRPr="00E2671F">
        <w:rPr>
          <w:rFonts w:ascii="Times New Roman" w:hAnsi="Times New Roman" w:cs="Times New Roman"/>
          <w:sz w:val="24"/>
          <w:szCs w:val="24"/>
        </w:rPr>
        <w:t>. As per the World</w:t>
      </w:r>
      <w:r w:rsidR="00EA070A" w:rsidRPr="00E2671F">
        <w:rPr>
          <w:rFonts w:ascii="Times New Roman" w:hAnsi="Times New Roman" w:cs="Times New Roman"/>
          <w:sz w:val="24"/>
          <w:szCs w:val="24"/>
        </w:rPr>
        <w:t xml:space="preserve"> </w:t>
      </w:r>
      <w:r w:rsidRPr="00E2671F">
        <w:rPr>
          <w:rFonts w:ascii="Times New Roman" w:hAnsi="Times New Roman" w:cs="Times New Roman"/>
          <w:sz w:val="24"/>
          <w:szCs w:val="24"/>
        </w:rPr>
        <w:t>Health Organization (2022), mental</w:t>
      </w:r>
      <w:r w:rsidRPr="00E2671F">
        <w:rPr>
          <w:rFonts w:ascii="Times New Roman" w:hAnsi="Times New Roman" w:cs="Times New Roman"/>
          <w:sz w:val="24"/>
          <w:szCs w:val="24"/>
        </w:rPr>
        <w:t> </w:t>
      </w:r>
      <w:r w:rsidRPr="00E2671F">
        <w:rPr>
          <w:rFonts w:ascii="Times New Roman" w:hAnsi="Times New Roman" w:cs="Times New Roman"/>
          <w:sz w:val="24"/>
          <w:szCs w:val="24"/>
        </w:rPr>
        <w:t>health is a condition of emotional, psychological, and social way of being that allows people to realize potential, handle life’s pressures, and contribute to community life. Yet, prevailing paradigms of mental health are often</w:t>
      </w:r>
      <w:r w:rsidRPr="00E2671F">
        <w:rPr>
          <w:rFonts w:ascii="Times New Roman" w:hAnsi="Times New Roman" w:cs="Times New Roman"/>
          <w:sz w:val="24"/>
          <w:szCs w:val="24"/>
        </w:rPr>
        <w:t> </w:t>
      </w:r>
      <w:r w:rsidRPr="00E2671F">
        <w:rPr>
          <w:rFonts w:ascii="Times New Roman" w:hAnsi="Times New Roman" w:cs="Times New Roman"/>
          <w:sz w:val="24"/>
          <w:szCs w:val="24"/>
        </w:rPr>
        <w:t>still grounded in medical or cognitive-</w:t>
      </w:r>
      <w:proofErr w:type="spellStart"/>
      <w:r w:rsidRPr="00E2671F">
        <w:rPr>
          <w:rFonts w:ascii="Times New Roman" w:hAnsi="Times New Roman" w:cs="Times New Roman"/>
          <w:sz w:val="24"/>
          <w:szCs w:val="24"/>
        </w:rPr>
        <w:t>behavioral</w:t>
      </w:r>
      <w:proofErr w:type="spellEnd"/>
      <w:r w:rsidRPr="00E2671F">
        <w:rPr>
          <w:rFonts w:ascii="Times New Roman" w:hAnsi="Times New Roman" w:cs="Times New Roman"/>
          <w:sz w:val="24"/>
          <w:szCs w:val="24"/>
        </w:rPr>
        <w:t xml:space="preserve"> models, with limited acknowledgment of the more existential and spiritual dimensions that underlie human strength, sense-making, and thriving (Koenig, 2012; Pargament &amp; Mahoney, 2017). </w:t>
      </w:r>
    </w:p>
    <w:p w14:paraId="411BE988" w14:textId="7B9F66BC" w:rsidR="00404F37" w:rsidRPr="00E2671F" w:rsidRDefault="007F2DF1" w:rsidP="00404F37">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Personal spiritual quest, defined as the</w:t>
      </w:r>
      <w:r w:rsidRPr="00E2671F">
        <w:rPr>
          <w:rFonts w:ascii="Times New Roman" w:hAnsi="Times New Roman" w:cs="Times New Roman"/>
          <w:sz w:val="24"/>
          <w:szCs w:val="24"/>
        </w:rPr>
        <w:t> </w:t>
      </w:r>
      <w:r w:rsidRPr="00E2671F">
        <w:rPr>
          <w:rFonts w:ascii="Times New Roman" w:hAnsi="Times New Roman" w:cs="Times New Roman"/>
          <w:sz w:val="24"/>
          <w:szCs w:val="24"/>
        </w:rPr>
        <w:t>search for meaning, purpose, and connection in life, has been increasingly recognized as an important but relatively unexplored dimension in mental health research and practice (Vaughan,</w:t>
      </w:r>
      <w:r w:rsidR="003256F2" w:rsidRPr="00E2671F">
        <w:rPr>
          <w:rFonts w:ascii="Times New Roman" w:hAnsi="Times New Roman" w:cs="Times New Roman"/>
          <w:sz w:val="24"/>
          <w:szCs w:val="24"/>
        </w:rPr>
        <w:t xml:space="preserve"> </w:t>
      </w:r>
      <w:r w:rsidRPr="00E2671F">
        <w:rPr>
          <w:rFonts w:ascii="Times New Roman" w:hAnsi="Times New Roman" w:cs="Times New Roman"/>
          <w:sz w:val="24"/>
          <w:szCs w:val="24"/>
        </w:rPr>
        <w:t>2002).</w:t>
      </w:r>
      <w:r w:rsidR="002900B8" w:rsidRPr="00E2671F">
        <w:rPr>
          <w:rFonts w:ascii="Times New Roman" w:hAnsi="Times New Roman" w:cs="Times New Roman"/>
          <w:sz w:val="24"/>
          <w:szCs w:val="24"/>
        </w:rPr>
        <w:t xml:space="preserve"> </w:t>
      </w:r>
      <w:r w:rsidRPr="00E2671F">
        <w:rPr>
          <w:rFonts w:ascii="Times New Roman" w:hAnsi="Times New Roman" w:cs="Times New Roman"/>
          <w:sz w:val="24"/>
          <w:szCs w:val="24"/>
        </w:rPr>
        <w:t>Unlike formal religiosity,</w:t>
      </w:r>
      <w:r w:rsidR="002D52E5" w:rsidRPr="00E2671F">
        <w:rPr>
          <w:rFonts w:ascii="Times New Roman" w:hAnsi="Times New Roman" w:cs="Times New Roman"/>
          <w:sz w:val="24"/>
          <w:szCs w:val="24"/>
        </w:rPr>
        <w:t xml:space="preserve"> </w:t>
      </w:r>
      <w:r w:rsidRPr="00E2671F">
        <w:rPr>
          <w:rFonts w:ascii="Times New Roman" w:hAnsi="Times New Roman" w:cs="Times New Roman"/>
          <w:sz w:val="24"/>
          <w:szCs w:val="24"/>
        </w:rPr>
        <w:t>spirituality involves meditations, prayers, moral reflections, and acts of altruism that help</w:t>
      </w:r>
      <w:r w:rsidRPr="00E2671F">
        <w:rPr>
          <w:rFonts w:ascii="Times New Roman" w:hAnsi="Times New Roman" w:cs="Times New Roman"/>
          <w:sz w:val="24"/>
          <w:szCs w:val="24"/>
        </w:rPr>
        <w:t> </w:t>
      </w:r>
      <w:r w:rsidRPr="00E2671F">
        <w:rPr>
          <w:rFonts w:ascii="Times New Roman" w:hAnsi="Times New Roman" w:cs="Times New Roman"/>
          <w:sz w:val="24"/>
          <w:szCs w:val="24"/>
        </w:rPr>
        <w:t>achieve inner peace, emotional coping, and sense of meaning (King &amp; Koenig, 2009). The overlap of the two should be particularly noteworthy in culturally diverse societies like India, in which spiritual worldviews are intricately interwoven in daily life, ethical attitudes &amp; educational systems (Sengupta,</w:t>
      </w:r>
      <w:r w:rsidR="00CB3754" w:rsidRPr="00E2671F">
        <w:rPr>
          <w:rFonts w:ascii="Times New Roman" w:hAnsi="Times New Roman" w:cs="Times New Roman"/>
          <w:sz w:val="24"/>
          <w:szCs w:val="24"/>
        </w:rPr>
        <w:t xml:space="preserve"> </w:t>
      </w:r>
      <w:r w:rsidR="007260AB" w:rsidRPr="00E2671F">
        <w:rPr>
          <w:rFonts w:ascii="Times New Roman" w:hAnsi="Times New Roman" w:cs="Times New Roman"/>
          <w:sz w:val="24"/>
          <w:szCs w:val="24"/>
        </w:rPr>
        <w:t>1926</w:t>
      </w:r>
      <w:r w:rsidRPr="00E2671F">
        <w:rPr>
          <w:rFonts w:ascii="Times New Roman" w:hAnsi="Times New Roman" w:cs="Times New Roman"/>
          <w:sz w:val="24"/>
          <w:szCs w:val="24"/>
        </w:rPr>
        <w:t>).</w:t>
      </w:r>
    </w:p>
    <w:p w14:paraId="2CB9A1AC" w14:textId="151B3D4C" w:rsidR="00171E0D" w:rsidRPr="00E2671F" w:rsidRDefault="00045ACB" w:rsidP="00404F37">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Emerging research finds that spiritual involvement can be protective against psychological distress, increase life satisfaction, and</w:t>
      </w:r>
      <w:r w:rsidRPr="00E2671F">
        <w:rPr>
          <w:rFonts w:ascii="Times New Roman" w:hAnsi="Times New Roman" w:cs="Times New Roman"/>
          <w:sz w:val="24"/>
          <w:szCs w:val="24"/>
        </w:rPr>
        <w:t> </w:t>
      </w:r>
      <w:r w:rsidRPr="00E2671F">
        <w:rPr>
          <w:rFonts w:ascii="Times New Roman" w:hAnsi="Times New Roman" w:cs="Times New Roman"/>
          <w:sz w:val="24"/>
          <w:szCs w:val="24"/>
        </w:rPr>
        <w:t>act as a source of coping during personal crises (</w:t>
      </w:r>
      <w:r w:rsidR="008C5059" w:rsidRPr="00E2671F">
        <w:rPr>
          <w:rFonts w:ascii="Times New Roman" w:eastAsia="Times New Roman" w:hAnsi="Times New Roman" w:cs="Times New Roman"/>
          <w:color w:val="000000"/>
          <w:kern w:val="0"/>
          <w:sz w:val="24"/>
          <w:szCs w:val="24"/>
          <w:lang w:eastAsia="en-IN"/>
          <w14:ligatures w14:val="none"/>
        </w:rPr>
        <w:t>Schnell,</w:t>
      </w:r>
      <w:r w:rsidR="00B17840" w:rsidRPr="00E2671F">
        <w:rPr>
          <w:rFonts w:ascii="Times New Roman" w:eastAsia="Times New Roman" w:hAnsi="Times New Roman" w:cs="Times New Roman"/>
          <w:color w:val="000000"/>
          <w:kern w:val="0"/>
          <w:sz w:val="24"/>
          <w:szCs w:val="24"/>
          <w:lang w:eastAsia="en-IN"/>
          <w14:ligatures w14:val="none"/>
        </w:rPr>
        <w:t xml:space="preserve"> </w:t>
      </w:r>
      <w:r w:rsidR="008C5059" w:rsidRPr="00E2671F">
        <w:rPr>
          <w:rFonts w:ascii="Times New Roman" w:eastAsia="Times New Roman" w:hAnsi="Times New Roman" w:cs="Times New Roman"/>
          <w:color w:val="000000"/>
          <w:kern w:val="0"/>
          <w:sz w:val="24"/>
          <w:szCs w:val="24"/>
          <w:lang w:eastAsia="en-IN"/>
          <w14:ligatures w14:val="none"/>
        </w:rPr>
        <w:t>2020</w:t>
      </w:r>
      <w:r w:rsidRPr="00E2671F">
        <w:rPr>
          <w:rFonts w:ascii="Times New Roman" w:hAnsi="Times New Roman" w:cs="Times New Roman"/>
          <w:sz w:val="24"/>
          <w:szCs w:val="24"/>
        </w:rPr>
        <w:t>;</w:t>
      </w:r>
      <w:r w:rsidR="00B17840" w:rsidRPr="00E2671F">
        <w:rPr>
          <w:rFonts w:ascii="Times New Roman" w:hAnsi="Times New Roman" w:cs="Times New Roman"/>
          <w:sz w:val="24"/>
          <w:szCs w:val="24"/>
        </w:rPr>
        <w:t xml:space="preserve"> </w:t>
      </w:r>
      <w:r w:rsidR="00A60BB3" w:rsidRPr="00E2671F">
        <w:rPr>
          <w:rFonts w:ascii="Times New Roman" w:eastAsia="Times New Roman" w:hAnsi="Times New Roman" w:cs="Times New Roman"/>
          <w:color w:val="000000"/>
          <w:kern w:val="0"/>
          <w:sz w:val="24"/>
          <w:szCs w:val="24"/>
          <w:lang w:eastAsia="en-IN"/>
          <w14:ligatures w14:val="none"/>
        </w:rPr>
        <w:t>Maio, 2016</w:t>
      </w:r>
      <w:r w:rsidRPr="00E2671F">
        <w:rPr>
          <w:rFonts w:ascii="Times New Roman" w:hAnsi="Times New Roman" w:cs="Times New Roman"/>
          <w:sz w:val="24"/>
          <w:szCs w:val="24"/>
        </w:rPr>
        <w:t>).</w:t>
      </w:r>
      <w:r w:rsidR="00241E9F" w:rsidRPr="00E2671F">
        <w:rPr>
          <w:rFonts w:ascii="Times New Roman" w:hAnsi="Times New Roman" w:cs="Times New Roman"/>
          <w:sz w:val="24"/>
          <w:szCs w:val="24"/>
        </w:rPr>
        <w:t xml:space="preserve"> </w:t>
      </w:r>
      <w:r w:rsidRPr="00E2671F">
        <w:rPr>
          <w:rFonts w:ascii="Times New Roman" w:hAnsi="Times New Roman" w:cs="Times New Roman"/>
          <w:sz w:val="24"/>
          <w:szCs w:val="24"/>
        </w:rPr>
        <w:t>Furthermore,</w:t>
      </w:r>
      <w:r w:rsidR="00241E9F" w:rsidRPr="00E2671F">
        <w:rPr>
          <w:rFonts w:ascii="Times New Roman" w:hAnsi="Times New Roman" w:cs="Times New Roman"/>
          <w:sz w:val="24"/>
          <w:szCs w:val="24"/>
        </w:rPr>
        <w:t xml:space="preserve"> </w:t>
      </w:r>
      <w:r w:rsidRPr="00E2671F">
        <w:rPr>
          <w:rFonts w:ascii="Times New Roman" w:hAnsi="Times New Roman" w:cs="Times New Roman"/>
          <w:sz w:val="24"/>
          <w:szCs w:val="24"/>
        </w:rPr>
        <w:t>spiritual constructs</w:t>
      </w:r>
      <w:r w:rsidRPr="00E2671F">
        <w:rPr>
          <w:rFonts w:ascii="Times New Roman" w:hAnsi="Times New Roman" w:cs="Times New Roman"/>
          <w:sz w:val="24"/>
          <w:szCs w:val="24"/>
        </w:rPr>
        <w:t> </w:t>
      </w:r>
      <w:r w:rsidRPr="00E2671F">
        <w:rPr>
          <w:rFonts w:ascii="Times New Roman" w:hAnsi="Times New Roman" w:cs="Times New Roman"/>
          <w:sz w:val="24"/>
          <w:szCs w:val="24"/>
        </w:rPr>
        <w:t>provide important pedagogical strategies for developing empathy, self-awareness, and resilience to both learners and educators (Tisdell, 2003).</w:t>
      </w:r>
      <w:r w:rsidR="00472742" w:rsidRPr="00E2671F">
        <w:rPr>
          <w:rFonts w:ascii="Times New Roman" w:hAnsi="Times New Roman" w:cs="Times New Roman"/>
          <w:sz w:val="24"/>
          <w:szCs w:val="24"/>
        </w:rPr>
        <w:t xml:space="preserve"> </w:t>
      </w:r>
      <w:r w:rsidRPr="00E2671F">
        <w:rPr>
          <w:rFonts w:ascii="Times New Roman" w:hAnsi="Times New Roman" w:cs="Times New Roman"/>
          <w:sz w:val="24"/>
          <w:szCs w:val="24"/>
        </w:rPr>
        <w:t>Notwithstanding these realisations however, the status of spiritual issues in educational language and mental health policy can be</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peripheral at best and </w:t>
      </w:r>
      <w:r w:rsidR="00CD2CFA" w:rsidRPr="00E2671F">
        <w:rPr>
          <w:rFonts w:ascii="Times New Roman" w:hAnsi="Times New Roman" w:cs="Times New Roman"/>
          <w:sz w:val="24"/>
          <w:szCs w:val="24"/>
        </w:rPr>
        <w:t>vehemently</w:t>
      </w:r>
      <w:r w:rsidRPr="00E2671F">
        <w:rPr>
          <w:rFonts w:ascii="Times New Roman" w:hAnsi="Times New Roman" w:cs="Times New Roman"/>
          <w:sz w:val="24"/>
          <w:szCs w:val="24"/>
        </w:rPr>
        <w:t xml:space="preserve"> contested at worst, particularly in secular institutional contexts. </w:t>
      </w:r>
    </w:p>
    <w:p w14:paraId="72D74537" w14:textId="1F8F45E0" w:rsidR="00404F37" w:rsidRPr="00E2671F" w:rsidRDefault="00045ACB" w:rsidP="00404F37">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lastRenderedPageBreak/>
        <w:t>This</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paper seeks to begin filling this gap by theoretically exploring the connection between spirituality and mental health and using vignettes of </w:t>
      </w:r>
      <w:r w:rsidR="00A97054" w:rsidRPr="00E2671F">
        <w:rPr>
          <w:rFonts w:ascii="Times New Roman" w:hAnsi="Times New Roman" w:cs="Times New Roman"/>
          <w:sz w:val="24"/>
          <w:szCs w:val="24"/>
        </w:rPr>
        <w:t>people’s</w:t>
      </w:r>
      <w:r w:rsidRPr="00E2671F">
        <w:rPr>
          <w:rFonts w:ascii="Times New Roman" w:hAnsi="Times New Roman" w:cs="Times New Roman"/>
          <w:sz w:val="24"/>
          <w:szCs w:val="24"/>
        </w:rPr>
        <w:t xml:space="preserve"> qualitative experiences to situate this association in a conceptual model. The study lead</w:t>
      </w:r>
      <w:r w:rsidR="007F71D2" w:rsidRPr="00E2671F">
        <w:rPr>
          <w:rFonts w:ascii="Times New Roman" w:hAnsi="Times New Roman" w:cs="Times New Roman"/>
          <w:sz w:val="24"/>
          <w:szCs w:val="24"/>
        </w:rPr>
        <w:t>s</w:t>
      </w:r>
      <w:r w:rsidRPr="00E2671F">
        <w:rPr>
          <w:rFonts w:ascii="Times New Roman" w:hAnsi="Times New Roman" w:cs="Times New Roman"/>
          <w:sz w:val="24"/>
          <w:szCs w:val="24"/>
        </w:rPr>
        <w:t xml:space="preserve"> to the development of an</w:t>
      </w:r>
      <w:r w:rsidRPr="00E2671F">
        <w:rPr>
          <w:rFonts w:ascii="Times New Roman" w:hAnsi="Times New Roman" w:cs="Times New Roman"/>
          <w:sz w:val="24"/>
          <w:szCs w:val="24"/>
        </w:rPr>
        <w:t> </w:t>
      </w:r>
      <w:r w:rsidRPr="00E2671F">
        <w:rPr>
          <w:rFonts w:ascii="Times New Roman" w:hAnsi="Times New Roman" w:cs="Times New Roman"/>
          <w:sz w:val="24"/>
          <w:szCs w:val="24"/>
        </w:rPr>
        <w:t>integrated approach which may be applied to educational practice, practices of mental health and new policy. Through the use of interdisciplinary scholarship and borrowing from a wide range of spiritual</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traditions, the article argues for a humanistic view built on </w:t>
      </w:r>
      <w:r w:rsidR="00432C5B" w:rsidRPr="00E2671F">
        <w:rPr>
          <w:rFonts w:ascii="Times New Roman" w:hAnsi="Times New Roman" w:cs="Times New Roman"/>
          <w:sz w:val="24"/>
          <w:szCs w:val="24"/>
        </w:rPr>
        <w:t>catering</w:t>
      </w:r>
      <w:r w:rsidRPr="00E2671F">
        <w:rPr>
          <w:rFonts w:ascii="Times New Roman" w:hAnsi="Times New Roman" w:cs="Times New Roman"/>
          <w:sz w:val="24"/>
          <w:szCs w:val="24"/>
        </w:rPr>
        <w:t xml:space="preserve"> to </w:t>
      </w:r>
      <w:r w:rsidR="00432C5B" w:rsidRPr="00E2671F">
        <w:rPr>
          <w:rFonts w:ascii="Times New Roman" w:hAnsi="Times New Roman" w:cs="Times New Roman"/>
          <w:sz w:val="24"/>
          <w:szCs w:val="24"/>
        </w:rPr>
        <w:t>a</w:t>
      </w:r>
      <w:r w:rsidRPr="00E2671F">
        <w:rPr>
          <w:rFonts w:ascii="Times New Roman" w:hAnsi="Times New Roman" w:cs="Times New Roman"/>
          <w:sz w:val="24"/>
          <w:szCs w:val="24"/>
        </w:rPr>
        <w:t xml:space="preserve"> </w:t>
      </w:r>
      <w:r w:rsidR="00704D01" w:rsidRPr="00E2671F">
        <w:rPr>
          <w:rFonts w:ascii="Times New Roman" w:hAnsi="Times New Roman" w:cs="Times New Roman"/>
          <w:sz w:val="24"/>
          <w:szCs w:val="24"/>
        </w:rPr>
        <w:t>wide-ranging</w:t>
      </w:r>
      <w:r w:rsidRPr="00E2671F">
        <w:rPr>
          <w:rFonts w:ascii="Times New Roman" w:hAnsi="Times New Roman" w:cs="Times New Roman"/>
          <w:sz w:val="24"/>
          <w:szCs w:val="24"/>
        </w:rPr>
        <w:t xml:space="preserve"> scope of human consciousness and emotional life.</w:t>
      </w:r>
    </w:p>
    <w:p w14:paraId="348193EF" w14:textId="77777777" w:rsidR="001509BA" w:rsidRPr="00E2671F" w:rsidRDefault="001509BA" w:rsidP="001509B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2. Theoretical and Historical Foundations</w:t>
      </w:r>
    </w:p>
    <w:p w14:paraId="6A14FF74" w14:textId="77777777" w:rsidR="001509BA" w:rsidRPr="00E2671F" w:rsidRDefault="001509BA"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Understanding the interrelationship between spirituality and mental well-being requires an exploration of both its historical evolution and theoretical grounding. Across civilizations, spiritual practices have served as pathways to inner peace, emotional equilibrium, and moral clarity. Ancient philosophies, religious traditions, and modern psychological theories converge on the premise that the human psyche flourishes when anchored in a sense of meaning, connectedness, and transcendence.</w:t>
      </w:r>
    </w:p>
    <w:p w14:paraId="4298F7DB" w14:textId="77777777" w:rsidR="001509BA" w:rsidRPr="00E2671F" w:rsidRDefault="001509BA" w:rsidP="001509B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2.1 Spiritual Traditions and Mental Equanimity</w:t>
      </w:r>
    </w:p>
    <w:p w14:paraId="2FF37472" w14:textId="6B6F1678" w:rsidR="003F204C" w:rsidRPr="00E2671F" w:rsidRDefault="00125EE0"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The character of universality is reflected in Vedantic philosophy in Indian tradition that speaks of the unity</w:t>
      </w:r>
      <w:r w:rsidRPr="00E2671F">
        <w:rPr>
          <w:rFonts w:ascii="Times New Roman" w:hAnsi="Times New Roman" w:cs="Times New Roman"/>
          <w:sz w:val="24"/>
          <w:szCs w:val="24"/>
        </w:rPr>
        <w:t> </w:t>
      </w:r>
      <w:r w:rsidRPr="00E2671F">
        <w:rPr>
          <w:rFonts w:ascii="Times New Roman" w:hAnsi="Times New Roman" w:cs="Times New Roman"/>
          <w:sz w:val="24"/>
          <w:szCs w:val="24"/>
        </w:rPr>
        <w:t>between individual self with the ultimate reality, leading one beyond sense of separate identity and ego-bound suffering. This existential model has significant consequences for mental health in that it allows for the release of earthly concerns and ultimately the grounding of one</w:t>
      </w:r>
      <w:r w:rsidR="00286D25" w:rsidRPr="00E2671F">
        <w:rPr>
          <w:rFonts w:ascii="Times New Roman" w:hAnsi="Times New Roman" w:cs="Times New Roman"/>
          <w:sz w:val="24"/>
          <w:szCs w:val="24"/>
        </w:rPr>
        <w:t>’</w:t>
      </w:r>
      <w:r w:rsidRPr="00E2671F">
        <w:rPr>
          <w:rFonts w:ascii="Times New Roman" w:hAnsi="Times New Roman" w:cs="Times New Roman"/>
          <w:sz w:val="24"/>
          <w:szCs w:val="24"/>
        </w:rPr>
        <w:t>s identity in</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a timeless self (Radhakrishnan, 1999). </w:t>
      </w:r>
    </w:p>
    <w:p w14:paraId="20D3F70A" w14:textId="5E19C573" w:rsidR="00661D5C" w:rsidRPr="00E2671F" w:rsidRDefault="00125EE0"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Yogic philosophy, as interpreted in Patanjali’s Yoga</w:t>
      </w:r>
      <w:r w:rsidRPr="00E2671F">
        <w:rPr>
          <w:rFonts w:ascii="Times New Roman" w:hAnsi="Times New Roman" w:cs="Times New Roman"/>
          <w:sz w:val="24"/>
          <w:szCs w:val="24"/>
        </w:rPr>
        <w:t> </w:t>
      </w:r>
      <w:r w:rsidRPr="00E2671F">
        <w:rPr>
          <w:rFonts w:ascii="Times New Roman" w:hAnsi="Times New Roman" w:cs="Times New Roman"/>
          <w:sz w:val="24"/>
          <w:szCs w:val="24"/>
        </w:rPr>
        <w:t>Sutras, defines mental health in terms of the cessation of fluctuations in the mind (</w:t>
      </w:r>
      <w:proofErr w:type="spellStart"/>
      <w:r w:rsidRPr="00E2671F">
        <w:rPr>
          <w:rFonts w:ascii="Times New Roman" w:hAnsi="Times New Roman" w:cs="Times New Roman"/>
          <w:sz w:val="24"/>
          <w:szCs w:val="24"/>
        </w:rPr>
        <w:t>chitta-vritti-nirodha</w:t>
      </w:r>
      <w:proofErr w:type="spellEnd"/>
      <w:r w:rsidRPr="00E2671F">
        <w:rPr>
          <w:rFonts w:ascii="Times New Roman" w:hAnsi="Times New Roman" w:cs="Times New Roman"/>
          <w:sz w:val="24"/>
          <w:szCs w:val="24"/>
        </w:rPr>
        <w:t>). The eight limbs</w:t>
      </w:r>
      <w:r w:rsidRPr="00E2671F">
        <w:rPr>
          <w:rFonts w:ascii="Times New Roman" w:hAnsi="Times New Roman" w:cs="Times New Roman"/>
          <w:sz w:val="24"/>
          <w:szCs w:val="24"/>
        </w:rPr>
        <w:t> </w:t>
      </w:r>
      <w:r w:rsidRPr="00E2671F">
        <w:rPr>
          <w:rFonts w:ascii="Times New Roman" w:hAnsi="Times New Roman" w:cs="Times New Roman"/>
          <w:sz w:val="24"/>
          <w:szCs w:val="24"/>
        </w:rPr>
        <w:t>of yoga include moral precepts (</w:t>
      </w:r>
      <w:proofErr w:type="spellStart"/>
      <w:r w:rsidRPr="00E2671F">
        <w:rPr>
          <w:rFonts w:ascii="Times New Roman" w:hAnsi="Times New Roman" w:cs="Times New Roman"/>
          <w:sz w:val="24"/>
          <w:szCs w:val="24"/>
        </w:rPr>
        <w:t>yamas</w:t>
      </w:r>
      <w:proofErr w:type="spellEnd"/>
      <w:r w:rsidRPr="00E2671F">
        <w:rPr>
          <w:rFonts w:ascii="Times New Roman" w:hAnsi="Times New Roman" w:cs="Times New Roman"/>
          <w:sz w:val="24"/>
          <w:szCs w:val="24"/>
        </w:rPr>
        <w:t xml:space="preserve"> and </w:t>
      </w:r>
      <w:proofErr w:type="spellStart"/>
      <w:r w:rsidRPr="00E2671F">
        <w:rPr>
          <w:rFonts w:ascii="Times New Roman" w:hAnsi="Times New Roman" w:cs="Times New Roman"/>
          <w:sz w:val="24"/>
          <w:szCs w:val="24"/>
        </w:rPr>
        <w:t>niyamas</w:t>
      </w:r>
      <w:proofErr w:type="spellEnd"/>
      <w:r w:rsidRPr="00E2671F">
        <w:rPr>
          <w:rFonts w:ascii="Times New Roman" w:hAnsi="Times New Roman" w:cs="Times New Roman"/>
          <w:sz w:val="24"/>
          <w:szCs w:val="24"/>
        </w:rPr>
        <w:t>), breath control (pranayama), and concentration (dhyana) which promote emotional regulation, attention, and spirit growth (Feuerstein, 20</w:t>
      </w:r>
      <w:r w:rsidR="00F108AF" w:rsidRPr="00E2671F">
        <w:rPr>
          <w:rFonts w:ascii="Times New Roman" w:hAnsi="Times New Roman" w:cs="Times New Roman"/>
          <w:sz w:val="24"/>
          <w:szCs w:val="24"/>
        </w:rPr>
        <w:t>12</w:t>
      </w:r>
      <w:r w:rsidRPr="00E2671F">
        <w:rPr>
          <w:rFonts w:ascii="Times New Roman" w:hAnsi="Times New Roman" w:cs="Times New Roman"/>
          <w:sz w:val="24"/>
          <w:szCs w:val="24"/>
        </w:rPr>
        <w:t xml:space="preserve">). </w:t>
      </w:r>
    </w:p>
    <w:p w14:paraId="6536B1D2" w14:textId="741DFCE5" w:rsidR="001509BA" w:rsidRPr="00E2671F" w:rsidRDefault="00CC53C4"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In</w:t>
      </w:r>
      <w:r w:rsidR="00125EE0" w:rsidRPr="00E2671F">
        <w:rPr>
          <w:rFonts w:ascii="Times New Roman" w:hAnsi="Times New Roman" w:cs="Times New Roman"/>
          <w:sz w:val="24"/>
          <w:szCs w:val="24"/>
        </w:rPr>
        <w:t xml:space="preserve"> Buddhism</w:t>
      </w:r>
      <w:r w:rsidRPr="00E2671F">
        <w:rPr>
          <w:rFonts w:ascii="Times New Roman" w:hAnsi="Times New Roman" w:cs="Times New Roman"/>
          <w:sz w:val="24"/>
          <w:szCs w:val="24"/>
        </w:rPr>
        <w:t>,</w:t>
      </w:r>
      <w:r w:rsidR="00125EE0" w:rsidRPr="00E2671F">
        <w:rPr>
          <w:rFonts w:ascii="Times New Roman" w:hAnsi="Times New Roman" w:cs="Times New Roman"/>
          <w:sz w:val="24"/>
          <w:szCs w:val="24"/>
        </w:rPr>
        <w:t xml:space="preserve"> the Eightfold Path and practice of sati (mindfulness) is a</w:t>
      </w:r>
      <w:r w:rsidRPr="00E2671F">
        <w:rPr>
          <w:rFonts w:ascii="Times New Roman" w:hAnsi="Times New Roman" w:cs="Times New Roman"/>
          <w:sz w:val="24"/>
          <w:szCs w:val="24"/>
        </w:rPr>
        <w:t>n</w:t>
      </w:r>
      <w:r w:rsidR="00125EE0" w:rsidRPr="00E2671F">
        <w:rPr>
          <w:rFonts w:ascii="Times New Roman" w:hAnsi="Times New Roman" w:cs="Times New Roman"/>
          <w:sz w:val="24"/>
          <w:szCs w:val="24"/>
        </w:rPr>
        <w:t xml:space="preserve"> </w:t>
      </w:r>
      <w:r w:rsidRPr="00E2671F">
        <w:rPr>
          <w:rFonts w:ascii="Times New Roman" w:hAnsi="Times New Roman" w:cs="Times New Roman"/>
          <w:sz w:val="24"/>
          <w:szCs w:val="24"/>
        </w:rPr>
        <w:t>approach</w:t>
      </w:r>
      <w:r w:rsidR="00125EE0" w:rsidRPr="00E2671F">
        <w:rPr>
          <w:rFonts w:ascii="Times New Roman" w:hAnsi="Times New Roman" w:cs="Times New Roman"/>
          <w:sz w:val="24"/>
          <w:szCs w:val="24"/>
        </w:rPr>
        <w:t xml:space="preserve"> explicitly aimed at liberation from dukkha (suffering) via the cultivation of cognitive clarity, ethical living, and meditational insight. The development of equanimity (</w:t>
      </w:r>
      <w:proofErr w:type="spellStart"/>
      <w:r w:rsidR="00125EE0" w:rsidRPr="00E2671F">
        <w:rPr>
          <w:rFonts w:ascii="Times New Roman" w:hAnsi="Times New Roman" w:cs="Times New Roman"/>
          <w:sz w:val="24"/>
          <w:szCs w:val="24"/>
        </w:rPr>
        <w:t>upekkha</w:t>
      </w:r>
      <w:proofErr w:type="spellEnd"/>
      <w:r w:rsidR="00125EE0" w:rsidRPr="00E2671F">
        <w:rPr>
          <w:rFonts w:ascii="Times New Roman" w:hAnsi="Times New Roman" w:cs="Times New Roman"/>
          <w:sz w:val="24"/>
          <w:szCs w:val="24"/>
        </w:rPr>
        <w:t>) and compassion (karuna) represents a spiritual-psychological context for</w:t>
      </w:r>
      <w:r w:rsidR="00125EE0" w:rsidRPr="00E2671F">
        <w:rPr>
          <w:rFonts w:ascii="Times New Roman" w:hAnsi="Times New Roman" w:cs="Times New Roman"/>
          <w:sz w:val="24"/>
          <w:szCs w:val="24"/>
        </w:rPr>
        <w:t> </w:t>
      </w:r>
      <w:r w:rsidR="00125EE0" w:rsidRPr="00E2671F">
        <w:rPr>
          <w:rFonts w:ascii="Times New Roman" w:hAnsi="Times New Roman" w:cs="Times New Roman"/>
          <w:sz w:val="24"/>
          <w:szCs w:val="24"/>
        </w:rPr>
        <w:t>serenity (</w:t>
      </w:r>
      <w:proofErr w:type="spellStart"/>
      <w:r w:rsidR="00125EE0" w:rsidRPr="00E2671F">
        <w:rPr>
          <w:rFonts w:ascii="Times New Roman" w:hAnsi="Times New Roman" w:cs="Times New Roman"/>
          <w:sz w:val="24"/>
          <w:szCs w:val="24"/>
        </w:rPr>
        <w:t>Gunaratana</w:t>
      </w:r>
      <w:proofErr w:type="spellEnd"/>
      <w:r w:rsidR="00125EE0" w:rsidRPr="00E2671F">
        <w:rPr>
          <w:rFonts w:ascii="Times New Roman" w:hAnsi="Times New Roman" w:cs="Times New Roman"/>
          <w:sz w:val="24"/>
          <w:szCs w:val="24"/>
        </w:rPr>
        <w:t>, 201</w:t>
      </w:r>
      <w:r w:rsidR="00F433FD" w:rsidRPr="00E2671F">
        <w:rPr>
          <w:rFonts w:ascii="Times New Roman" w:hAnsi="Times New Roman" w:cs="Times New Roman"/>
          <w:sz w:val="24"/>
          <w:szCs w:val="24"/>
        </w:rPr>
        <w:t>0</w:t>
      </w:r>
      <w:r w:rsidR="00125EE0" w:rsidRPr="00E2671F">
        <w:rPr>
          <w:rFonts w:ascii="Times New Roman" w:hAnsi="Times New Roman" w:cs="Times New Roman"/>
          <w:sz w:val="24"/>
          <w:szCs w:val="24"/>
        </w:rPr>
        <w:t>).</w:t>
      </w:r>
    </w:p>
    <w:p w14:paraId="6D239E1B" w14:textId="6396B019" w:rsidR="006C7E22" w:rsidRPr="00E2671F" w:rsidRDefault="00490C49"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Christian contemplative practices are </w:t>
      </w:r>
      <w:proofErr w:type="spellStart"/>
      <w:r w:rsidRPr="00E2671F">
        <w:rPr>
          <w:rFonts w:ascii="Times New Roman" w:hAnsi="Times New Roman" w:cs="Times New Roman"/>
          <w:sz w:val="24"/>
          <w:szCs w:val="24"/>
        </w:rPr>
        <w:t>centered</w:t>
      </w:r>
      <w:proofErr w:type="spellEnd"/>
      <w:r w:rsidRPr="00E2671F">
        <w:rPr>
          <w:rFonts w:ascii="Times New Roman" w:hAnsi="Times New Roman" w:cs="Times New Roman"/>
          <w:sz w:val="24"/>
          <w:szCs w:val="24"/>
        </w:rPr>
        <w:t xml:space="preserve"> on a process of interior transformation through contemplative prayer, for since these practices</w:t>
      </w:r>
      <w:r w:rsidRPr="00E2671F">
        <w:rPr>
          <w:rFonts w:ascii="Times New Roman" w:hAnsi="Times New Roman" w:cs="Times New Roman"/>
          <w:sz w:val="24"/>
          <w:szCs w:val="24"/>
        </w:rPr>
        <w:t> </w:t>
      </w:r>
      <w:r w:rsidRPr="00E2671F">
        <w:rPr>
          <w:rFonts w:ascii="Times New Roman" w:hAnsi="Times New Roman" w:cs="Times New Roman"/>
          <w:sz w:val="24"/>
          <w:szCs w:val="24"/>
        </w:rPr>
        <w:t>lead to the transformation of the believer</w:t>
      </w:r>
      <w:r w:rsidR="00216D5D" w:rsidRPr="00E2671F">
        <w:rPr>
          <w:rFonts w:ascii="Times New Roman" w:hAnsi="Times New Roman" w:cs="Times New Roman"/>
          <w:sz w:val="24"/>
          <w:szCs w:val="24"/>
        </w:rPr>
        <w:t>’</w:t>
      </w:r>
      <w:r w:rsidRPr="00E2671F">
        <w:rPr>
          <w:rFonts w:ascii="Times New Roman" w:hAnsi="Times New Roman" w:cs="Times New Roman"/>
          <w:sz w:val="24"/>
          <w:szCs w:val="24"/>
        </w:rPr>
        <w:t>s inner life under the Spirit</w:t>
      </w:r>
      <w:r w:rsidR="00216D5D" w:rsidRPr="00E2671F">
        <w:rPr>
          <w:rFonts w:ascii="Times New Roman" w:hAnsi="Times New Roman" w:cs="Times New Roman"/>
          <w:sz w:val="24"/>
          <w:szCs w:val="24"/>
        </w:rPr>
        <w:t>’</w:t>
      </w:r>
      <w:r w:rsidRPr="00E2671F">
        <w:rPr>
          <w:rFonts w:ascii="Times New Roman" w:hAnsi="Times New Roman" w:cs="Times New Roman"/>
          <w:sz w:val="24"/>
          <w:szCs w:val="24"/>
        </w:rPr>
        <w:t>s influence.</w:t>
      </w:r>
      <w:r w:rsidR="00205528" w:rsidRPr="00E2671F">
        <w:rPr>
          <w:rFonts w:ascii="Times New Roman" w:hAnsi="Times New Roman" w:cs="Times New Roman"/>
          <w:sz w:val="24"/>
          <w:szCs w:val="24"/>
        </w:rPr>
        <w:t xml:space="preserve"> </w:t>
      </w:r>
      <w:r w:rsidRPr="00E2671F">
        <w:rPr>
          <w:rFonts w:ascii="Times New Roman" w:hAnsi="Times New Roman" w:cs="Times New Roman"/>
          <w:sz w:val="24"/>
          <w:szCs w:val="24"/>
        </w:rPr>
        <w:t>Sufi mysticism</w:t>
      </w:r>
      <w:r w:rsidRPr="00E2671F">
        <w:rPr>
          <w:rFonts w:ascii="Times New Roman" w:hAnsi="Times New Roman" w:cs="Times New Roman"/>
          <w:sz w:val="24"/>
          <w:szCs w:val="24"/>
        </w:rPr>
        <w:t> </w:t>
      </w:r>
      <w:r w:rsidRPr="00E2671F">
        <w:rPr>
          <w:rFonts w:ascii="Times New Roman" w:hAnsi="Times New Roman" w:cs="Times New Roman"/>
          <w:sz w:val="24"/>
          <w:szCs w:val="24"/>
        </w:rPr>
        <w:t>focuses on purifying the self (</w:t>
      </w:r>
      <w:proofErr w:type="spellStart"/>
      <w:r w:rsidRPr="00E2671F">
        <w:rPr>
          <w:rFonts w:ascii="Times New Roman" w:hAnsi="Times New Roman" w:cs="Times New Roman"/>
          <w:sz w:val="24"/>
          <w:szCs w:val="24"/>
        </w:rPr>
        <w:t>nafs</w:t>
      </w:r>
      <w:proofErr w:type="spellEnd"/>
      <w:r w:rsidRPr="00E2671F">
        <w:rPr>
          <w:rFonts w:ascii="Times New Roman" w:hAnsi="Times New Roman" w:cs="Times New Roman"/>
          <w:sz w:val="24"/>
          <w:szCs w:val="24"/>
        </w:rPr>
        <w:t>), remembering the Divine (dhikr), and experiencing unconditional love—states highly correlated with lower anxiety, greater hope, and affective integration (</w:t>
      </w:r>
      <w:r w:rsidR="00430736" w:rsidRPr="00E2671F">
        <w:rPr>
          <w:rFonts w:ascii="Times New Roman" w:eastAsia="Times New Roman" w:hAnsi="Times New Roman" w:cs="Times New Roman"/>
          <w:color w:val="000000"/>
          <w:kern w:val="0"/>
          <w:sz w:val="24"/>
          <w:szCs w:val="24"/>
          <w:lang w:eastAsia="en-IN"/>
          <w14:ligatures w14:val="none"/>
        </w:rPr>
        <w:t>Khan &amp; Witteveen, 1999</w:t>
      </w:r>
      <w:r w:rsidRPr="00E2671F">
        <w:rPr>
          <w:rFonts w:ascii="Times New Roman" w:hAnsi="Times New Roman" w:cs="Times New Roman"/>
          <w:sz w:val="24"/>
          <w:szCs w:val="24"/>
        </w:rPr>
        <w:t>).</w:t>
      </w:r>
      <w:r w:rsidR="002F6889" w:rsidRPr="00E2671F">
        <w:rPr>
          <w:rFonts w:ascii="Times New Roman" w:hAnsi="Times New Roman" w:cs="Times New Roman"/>
          <w:sz w:val="24"/>
          <w:szCs w:val="24"/>
        </w:rPr>
        <w:t xml:space="preserve"> Also, exercising regular meditation or prayer fosters resilience, acceptance, and even psychological healing (May, 200</w:t>
      </w:r>
      <w:r w:rsidR="003D5EE1" w:rsidRPr="00E2671F">
        <w:rPr>
          <w:rFonts w:ascii="Times New Roman" w:hAnsi="Times New Roman" w:cs="Times New Roman"/>
          <w:sz w:val="24"/>
          <w:szCs w:val="24"/>
        </w:rPr>
        <w:t>9</w:t>
      </w:r>
      <w:r w:rsidR="002F6889" w:rsidRPr="00E2671F">
        <w:rPr>
          <w:rFonts w:ascii="Times New Roman" w:hAnsi="Times New Roman" w:cs="Times New Roman"/>
          <w:sz w:val="24"/>
          <w:szCs w:val="24"/>
        </w:rPr>
        <w:t>).</w:t>
      </w:r>
    </w:p>
    <w:p w14:paraId="78934886" w14:textId="72F01C1C" w:rsidR="001509BA" w:rsidRPr="00E2671F" w:rsidRDefault="00490C49"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Despite their cultural</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differences, these various traditions are connected by a commitment to overcoming self-centeredness and to </w:t>
      </w:r>
      <w:r w:rsidR="00474D2D" w:rsidRPr="00E2671F">
        <w:rPr>
          <w:rFonts w:ascii="Times New Roman" w:hAnsi="Times New Roman" w:cs="Times New Roman"/>
          <w:sz w:val="24"/>
          <w:szCs w:val="24"/>
        </w:rPr>
        <w:t>nurturing</w:t>
      </w:r>
      <w:r w:rsidRPr="00E2671F">
        <w:rPr>
          <w:rFonts w:ascii="Times New Roman" w:hAnsi="Times New Roman" w:cs="Times New Roman"/>
          <w:sz w:val="24"/>
          <w:szCs w:val="24"/>
        </w:rPr>
        <w:t xml:space="preserve"> a deeper conditioned response to the truth, compassion, and inner peace.</w:t>
      </w:r>
    </w:p>
    <w:p w14:paraId="45523B62" w14:textId="77777777" w:rsidR="001509BA" w:rsidRPr="00E2671F" w:rsidRDefault="001509BA" w:rsidP="001509B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2.2 Philosophical and Psychological Insights</w:t>
      </w:r>
    </w:p>
    <w:p w14:paraId="34CAFE52" w14:textId="0CA6195E" w:rsidR="00A9436B" w:rsidRPr="00E2671F" w:rsidRDefault="002D59EA"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Western psychology became first seriously interested in spirituality through William James, who founded the field of study known as Transpersonal psychology, when the failure of</w:t>
      </w:r>
      <w:r w:rsidR="00894D77" w:rsidRPr="00E2671F">
        <w:rPr>
          <w:rFonts w:ascii="Times New Roman" w:hAnsi="Times New Roman" w:cs="Times New Roman"/>
          <w:sz w:val="24"/>
          <w:szCs w:val="24"/>
        </w:rPr>
        <w:t xml:space="preserve"> </w:t>
      </w:r>
      <w:r w:rsidRPr="00E2671F">
        <w:rPr>
          <w:rFonts w:ascii="Times New Roman" w:hAnsi="Times New Roman" w:cs="Times New Roman"/>
          <w:sz w:val="24"/>
          <w:szCs w:val="24"/>
        </w:rPr>
        <w:t>both psychoanalysis and behaviourism to provide its practitioners with a model for the healthy functioning of their patients led to the question of what healthy or saintly functioning actually is.</w:t>
      </w:r>
      <w:r w:rsidR="004D4153" w:rsidRPr="00E2671F">
        <w:rPr>
          <w:rFonts w:ascii="Times New Roman" w:hAnsi="Times New Roman" w:cs="Times New Roman"/>
          <w:sz w:val="24"/>
          <w:szCs w:val="24"/>
        </w:rPr>
        <w:t xml:space="preserve"> </w:t>
      </w:r>
      <w:r w:rsidRPr="00E2671F">
        <w:rPr>
          <w:rFonts w:ascii="Times New Roman" w:hAnsi="Times New Roman" w:cs="Times New Roman"/>
          <w:sz w:val="24"/>
          <w:szCs w:val="24"/>
        </w:rPr>
        <w:t>James</w:t>
      </w:r>
      <w:r w:rsidR="006913C4" w:rsidRPr="00E2671F">
        <w:rPr>
          <w:rFonts w:ascii="Times New Roman" w:hAnsi="Times New Roman" w:cs="Times New Roman"/>
          <w:sz w:val="24"/>
          <w:szCs w:val="24"/>
        </w:rPr>
        <w:t xml:space="preserve"> </w:t>
      </w:r>
      <w:r w:rsidR="0026330B" w:rsidRPr="00E2671F">
        <w:rPr>
          <w:rFonts w:ascii="Times New Roman" w:hAnsi="Times New Roman" w:cs="Times New Roman"/>
          <w:sz w:val="24"/>
          <w:szCs w:val="24"/>
        </w:rPr>
        <w:t>et al</w:t>
      </w:r>
      <w:r w:rsidR="003062ED" w:rsidRPr="00E2671F">
        <w:rPr>
          <w:rFonts w:ascii="Times New Roman" w:hAnsi="Times New Roman" w:cs="Times New Roman"/>
          <w:sz w:val="24"/>
          <w:szCs w:val="24"/>
        </w:rPr>
        <w:t xml:space="preserve">. </w:t>
      </w:r>
      <w:r w:rsidR="004D4153" w:rsidRPr="00E2671F">
        <w:rPr>
          <w:rFonts w:ascii="Times New Roman" w:hAnsi="Times New Roman" w:cs="Times New Roman"/>
          <w:sz w:val="24"/>
          <w:szCs w:val="24"/>
        </w:rPr>
        <w:t>(</w:t>
      </w:r>
      <w:r w:rsidR="00233FF4" w:rsidRPr="00E2671F">
        <w:rPr>
          <w:rFonts w:ascii="Times New Roman" w:hAnsi="Times New Roman" w:cs="Times New Roman"/>
          <w:sz w:val="24"/>
          <w:szCs w:val="24"/>
        </w:rPr>
        <w:t>2003</w:t>
      </w:r>
      <w:r w:rsidR="004D4153" w:rsidRPr="00E2671F">
        <w:rPr>
          <w:rFonts w:ascii="Times New Roman" w:hAnsi="Times New Roman" w:cs="Times New Roman"/>
          <w:sz w:val="24"/>
          <w:szCs w:val="24"/>
        </w:rPr>
        <w:t xml:space="preserve">) </w:t>
      </w:r>
      <w:r w:rsidRPr="00E2671F">
        <w:rPr>
          <w:rFonts w:ascii="Times New Roman" w:hAnsi="Times New Roman" w:cs="Times New Roman"/>
          <w:sz w:val="24"/>
          <w:szCs w:val="24"/>
        </w:rPr>
        <w:t>suggested that the mystical states, conversion</w:t>
      </w:r>
      <w:r w:rsidRPr="00E2671F">
        <w:rPr>
          <w:rFonts w:ascii="Times New Roman" w:hAnsi="Times New Roman" w:cs="Times New Roman"/>
          <w:sz w:val="24"/>
          <w:szCs w:val="24"/>
        </w:rPr>
        <w:t> </w:t>
      </w:r>
      <w:r w:rsidRPr="00E2671F">
        <w:rPr>
          <w:rFonts w:ascii="Times New Roman" w:hAnsi="Times New Roman" w:cs="Times New Roman"/>
          <w:sz w:val="24"/>
          <w:szCs w:val="24"/>
        </w:rPr>
        <w:t>experiences</w:t>
      </w:r>
      <w:r w:rsidR="00E463AD" w:rsidRPr="00E2671F">
        <w:rPr>
          <w:rFonts w:ascii="Times New Roman" w:hAnsi="Times New Roman" w:cs="Times New Roman"/>
          <w:sz w:val="24"/>
          <w:szCs w:val="24"/>
        </w:rPr>
        <w:t>,</w:t>
      </w:r>
      <w:r w:rsidRPr="00E2671F">
        <w:rPr>
          <w:rFonts w:ascii="Times New Roman" w:hAnsi="Times New Roman" w:cs="Times New Roman"/>
          <w:sz w:val="24"/>
          <w:szCs w:val="24"/>
        </w:rPr>
        <w:t xml:space="preserve"> and religious </w:t>
      </w:r>
      <w:r w:rsidRPr="00E2671F">
        <w:rPr>
          <w:rFonts w:ascii="Times New Roman" w:hAnsi="Times New Roman" w:cs="Times New Roman"/>
          <w:sz w:val="24"/>
          <w:szCs w:val="24"/>
        </w:rPr>
        <w:lastRenderedPageBreak/>
        <w:t>ecstasy tend to be psychologically positive states that leave behind peace, a sense of purpose</w:t>
      </w:r>
      <w:r w:rsidR="00E463AD" w:rsidRPr="00E2671F">
        <w:rPr>
          <w:rFonts w:ascii="Times New Roman" w:hAnsi="Times New Roman" w:cs="Times New Roman"/>
          <w:sz w:val="24"/>
          <w:szCs w:val="24"/>
        </w:rPr>
        <w:t>,</w:t>
      </w:r>
      <w:r w:rsidRPr="00E2671F">
        <w:rPr>
          <w:rFonts w:ascii="Times New Roman" w:hAnsi="Times New Roman" w:cs="Times New Roman"/>
          <w:sz w:val="24"/>
          <w:szCs w:val="24"/>
        </w:rPr>
        <w:t xml:space="preserve"> and unity. </w:t>
      </w:r>
    </w:p>
    <w:p w14:paraId="73924DBF" w14:textId="410D53F5" w:rsidR="00251B30" w:rsidRPr="00E2671F" w:rsidRDefault="002D59EA"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On this basis, Carl Jung incorporated the spiritual development of the individual into his analytical psychology. He saw individuation, the process of becoming oneself, as essentially spiritual and about integrating archetypal symbols and</w:t>
      </w:r>
      <w:r w:rsidRPr="00E2671F">
        <w:rPr>
          <w:rFonts w:ascii="Times New Roman" w:hAnsi="Times New Roman" w:cs="Times New Roman"/>
          <w:sz w:val="24"/>
          <w:szCs w:val="24"/>
        </w:rPr>
        <w:t> </w:t>
      </w:r>
      <w:r w:rsidRPr="00E2671F">
        <w:rPr>
          <w:rFonts w:ascii="Times New Roman" w:hAnsi="Times New Roman" w:cs="Times New Roman"/>
          <w:sz w:val="24"/>
          <w:szCs w:val="24"/>
        </w:rPr>
        <w:t>unconscious material into conscious awareness. Jung</w:t>
      </w:r>
      <w:r w:rsidR="00F10173" w:rsidRPr="00E2671F">
        <w:rPr>
          <w:rFonts w:ascii="Times New Roman" w:hAnsi="Times New Roman" w:cs="Times New Roman"/>
          <w:sz w:val="24"/>
          <w:szCs w:val="24"/>
        </w:rPr>
        <w:t>’</w:t>
      </w:r>
      <w:r w:rsidRPr="00E2671F">
        <w:rPr>
          <w:rFonts w:ascii="Times New Roman" w:hAnsi="Times New Roman" w:cs="Times New Roman"/>
          <w:sz w:val="24"/>
          <w:szCs w:val="24"/>
        </w:rPr>
        <w:t>s discovery of the Self as a spiritual archetype represents the psychological requirement of relationship</w:t>
      </w:r>
      <w:r w:rsidRPr="00E2671F">
        <w:rPr>
          <w:rFonts w:ascii="Times New Roman" w:hAnsi="Times New Roman" w:cs="Times New Roman"/>
          <w:sz w:val="24"/>
          <w:szCs w:val="24"/>
        </w:rPr>
        <w:t> </w:t>
      </w:r>
      <w:r w:rsidRPr="00E2671F">
        <w:rPr>
          <w:rFonts w:ascii="Times New Roman" w:hAnsi="Times New Roman" w:cs="Times New Roman"/>
          <w:sz w:val="24"/>
          <w:szCs w:val="24"/>
        </w:rPr>
        <w:t>to the sacred for psychic integrity (Jung,</w:t>
      </w:r>
      <w:r w:rsidR="00043221" w:rsidRPr="00E2671F">
        <w:rPr>
          <w:rFonts w:ascii="Times New Roman" w:hAnsi="Times New Roman" w:cs="Times New Roman"/>
          <w:sz w:val="24"/>
          <w:szCs w:val="24"/>
        </w:rPr>
        <w:t xml:space="preserve"> </w:t>
      </w:r>
      <w:r w:rsidR="00B26C4B" w:rsidRPr="00E2671F">
        <w:rPr>
          <w:rFonts w:ascii="Times New Roman" w:hAnsi="Times New Roman" w:cs="Times New Roman"/>
          <w:sz w:val="24"/>
          <w:szCs w:val="24"/>
        </w:rPr>
        <w:t>2014</w:t>
      </w:r>
      <w:r w:rsidRPr="00E2671F">
        <w:rPr>
          <w:rFonts w:ascii="Times New Roman" w:hAnsi="Times New Roman" w:cs="Times New Roman"/>
          <w:sz w:val="24"/>
          <w:szCs w:val="24"/>
        </w:rPr>
        <w:t xml:space="preserve">). </w:t>
      </w:r>
    </w:p>
    <w:p w14:paraId="31C9CE6A" w14:textId="0BDADEB4" w:rsidR="001E6D5B" w:rsidRPr="00E2671F" w:rsidRDefault="002D59EA"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Abraham Maslow updated</w:t>
      </w:r>
      <w:r w:rsidRPr="00E2671F">
        <w:rPr>
          <w:rFonts w:ascii="Times New Roman" w:hAnsi="Times New Roman" w:cs="Times New Roman"/>
          <w:sz w:val="24"/>
          <w:szCs w:val="24"/>
        </w:rPr>
        <w:t> </w:t>
      </w:r>
      <w:r w:rsidRPr="00E2671F">
        <w:rPr>
          <w:rFonts w:ascii="Times New Roman" w:hAnsi="Times New Roman" w:cs="Times New Roman"/>
          <w:sz w:val="24"/>
          <w:szCs w:val="24"/>
        </w:rPr>
        <w:t>the hierarchy of needs to include the higher motivation of self-transcendence. He suggested that a sense of ‘</w:t>
      </w:r>
      <w:proofErr w:type="spellStart"/>
      <w:r w:rsidRPr="00E2671F">
        <w:rPr>
          <w:rFonts w:ascii="Times New Roman" w:hAnsi="Times New Roman" w:cs="Times New Roman"/>
          <w:sz w:val="24"/>
          <w:szCs w:val="24"/>
        </w:rPr>
        <w:t>fulfillment</w:t>
      </w:r>
      <w:proofErr w:type="spellEnd"/>
      <w:r w:rsidRPr="00E2671F">
        <w:rPr>
          <w:rFonts w:ascii="Times New Roman" w:hAnsi="Times New Roman" w:cs="Times New Roman"/>
          <w:sz w:val="24"/>
          <w:szCs w:val="24"/>
        </w:rPr>
        <w:t>’ is achieved by not just ‘realizing oneself’, but</w:t>
      </w:r>
      <w:r w:rsidRPr="00E2671F">
        <w:rPr>
          <w:rFonts w:ascii="Times New Roman" w:hAnsi="Times New Roman" w:cs="Times New Roman"/>
          <w:sz w:val="24"/>
          <w:szCs w:val="24"/>
        </w:rPr>
        <w:t> </w:t>
      </w:r>
      <w:r w:rsidRPr="00E2671F">
        <w:rPr>
          <w:rFonts w:ascii="Times New Roman" w:hAnsi="Times New Roman" w:cs="Times New Roman"/>
          <w:sz w:val="24"/>
          <w:szCs w:val="24"/>
        </w:rPr>
        <w:t>in a process of connecting to something greater than oneself</w:t>
      </w:r>
      <w:r w:rsidR="002A7C58" w:rsidRPr="00E2671F">
        <w:rPr>
          <w:rFonts w:ascii="Times New Roman" w:hAnsi="Times New Roman" w:cs="Times New Roman"/>
          <w:sz w:val="24"/>
          <w:szCs w:val="24"/>
        </w:rPr>
        <w:t>—</w:t>
      </w:r>
      <w:r w:rsidRPr="00E2671F">
        <w:rPr>
          <w:rFonts w:ascii="Times New Roman" w:hAnsi="Times New Roman" w:cs="Times New Roman"/>
          <w:sz w:val="24"/>
          <w:szCs w:val="24"/>
        </w:rPr>
        <w:t>whether that may be understood as the Divine, the universe, or humanity (Maslow, 1971</w:t>
      </w:r>
      <w:r w:rsidR="00CB4556" w:rsidRPr="00E2671F">
        <w:rPr>
          <w:rFonts w:ascii="Times New Roman" w:hAnsi="Times New Roman" w:cs="Times New Roman"/>
          <w:sz w:val="24"/>
          <w:szCs w:val="24"/>
        </w:rPr>
        <w:t xml:space="preserve">; </w:t>
      </w:r>
      <w:proofErr w:type="spellStart"/>
      <w:r w:rsidR="003222AC" w:rsidRPr="00E2671F">
        <w:rPr>
          <w:rFonts w:ascii="Times New Roman" w:hAnsi="Times New Roman" w:cs="Times New Roman"/>
          <w:sz w:val="24"/>
          <w:szCs w:val="24"/>
        </w:rPr>
        <w:t>Koltko</w:t>
      </w:r>
      <w:proofErr w:type="spellEnd"/>
      <w:r w:rsidR="003222AC" w:rsidRPr="00E2671F">
        <w:rPr>
          <w:rFonts w:ascii="Times New Roman" w:hAnsi="Times New Roman" w:cs="Times New Roman"/>
          <w:sz w:val="24"/>
          <w:szCs w:val="24"/>
        </w:rPr>
        <w:t>-Rivera, 2006</w:t>
      </w:r>
      <w:r w:rsidRPr="00E2671F">
        <w:rPr>
          <w:rFonts w:ascii="Times New Roman" w:hAnsi="Times New Roman" w:cs="Times New Roman"/>
          <w:sz w:val="24"/>
          <w:szCs w:val="24"/>
        </w:rPr>
        <w:t>)</w:t>
      </w:r>
      <w:r w:rsidR="00FF1999" w:rsidRPr="00E2671F">
        <w:rPr>
          <w:rFonts w:ascii="Times New Roman" w:hAnsi="Times New Roman" w:cs="Times New Roman"/>
          <w:sz w:val="24"/>
          <w:szCs w:val="24"/>
        </w:rPr>
        <w:t>.</w:t>
      </w:r>
    </w:p>
    <w:p w14:paraId="0AF82DC6" w14:textId="1DD28F22" w:rsidR="001509BA" w:rsidRPr="00E2671F" w:rsidRDefault="00FF1999" w:rsidP="001509B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w:t>
      </w:r>
      <w:r w:rsidR="002D59EA" w:rsidRPr="00E2671F">
        <w:rPr>
          <w:rFonts w:ascii="Times New Roman" w:hAnsi="Times New Roman" w:cs="Times New Roman"/>
          <w:sz w:val="24"/>
          <w:szCs w:val="24"/>
        </w:rPr>
        <w:t>he above findings support understanding</w:t>
      </w:r>
      <w:r w:rsidR="002D59EA" w:rsidRPr="00E2671F">
        <w:rPr>
          <w:rFonts w:ascii="Times New Roman" w:hAnsi="Times New Roman" w:cs="Times New Roman"/>
          <w:sz w:val="24"/>
          <w:szCs w:val="24"/>
        </w:rPr>
        <w:t> </w:t>
      </w:r>
      <w:r w:rsidR="002D59EA" w:rsidRPr="00E2671F">
        <w:rPr>
          <w:rFonts w:ascii="Times New Roman" w:hAnsi="Times New Roman" w:cs="Times New Roman"/>
          <w:sz w:val="24"/>
          <w:szCs w:val="24"/>
        </w:rPr>
        <w:t>of self-transcendence as one state that involves psychological resilience and affecting emotional states. These theoretical contributions offer a reconciliation between spiritual philosophy and</w:t>
      </w:r>
      <w:r w:rsidR="002D59EA" w:rsidRPr="00E2671F">
        <w:rPr>
          <w:rFonts w:ascii="Times New Roman" w:hAnsi="Times New Roman" w:cs="Times New Roman"/>
          <w:sz w:val="24"/>
          <w:szCs w:val="24"/>
        </w:rPr>
        <w:t> </w:t>
      </w:r>
      <w:r w:rsidR="00B15302" w:rsidRPr="00E2671F">
        <w:rPr>
          <w:rFonts w:ascii="Times New Roman" w:hAnsi="Times New Roman" w:cs="Times New Roman"/>
          <w:sz w:val="24"/>
          <w:szCs w:val="24"/>
        </w:rPr>
        <w:t>the</w:t>
      </w:r>
      <w:r w:rsidR="002D59EA" w:rsidRPr="00E2671F">
        <w:rPr>
          <w:rFonts w:ascii="Times New Roman" w:hAnsi="Times New Roman" w:cs="Times New Roman"/>
          <w:sz w:val="24"/>
          <w:szCs w:val="24"/>
        </w:rPr>
        <w:t xml:space="preserve"> modern understanding of mental health. They offer a psychological model which integrates not only cognition and behaviour but also</w:t>
      </w:r>
      <w:r w:rsidR="002D59EA" w:rsidRPr="00E2671F">
        <w:rPr>
          <w:rFonts w:ascii="Times New Roman" w:hAnsi="Times New Roman" w:cs="Times New Roman"/>
          <w:sz w:val="24"/>
          <w:szCs w:val="24"/>
        </w:rPr>
        <w:t> </w:t>
      </w:r>
      <w:r w:rsidR="002D59EA" w:rsidRPr="00E2671F">
        <w:rPr>
          <w:rFonts w:ascii="Times New Roman" w:hAnsi="Times New Roman" w:cs="Times New Roman"/>
          <w:sz w:val="24"/>
          <w:szCs w:val="24"/>
        </w:rPr>
        <w:t>consciousness, intentionality and transcendence.</w:t>
      </w:r>
    </w:p>
    <w:p w14:paraId="26D180C1" w14:textId="2FE489D8" w:rsidR="00391570" w:rsidRPr="00E2671F" w:rsidRDefault="00391570" w:rsidP="00391570">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 xml:space="preserve">3. Conceptual Nexus: Spirituality and Mental </w:t>
      </w:r>
      <w:r w:rsidR="0043489D" w:rsidRPr="004D36F7">
        <w:rPr>
          <w:rFonts w:ascii="Times New Roman" w:hAnsi="Times New Roman" w:cs="Times New Roman"/>
          <w:b/>
          <w:bCs/>
          <w:sz w:val="24"/>
          <w:szCs w:val="24"/>
        </w:rPr>
        <w:t>Well</w:t>
      </w:r>
      <w:r w:rsidR="0043489D" w:rsidRPr="004D36F7">
        <w:rPr>
          <w:rFonts w:ascii="Times New Roman" w:hAnsi="Times New Roman" w:cs="Times New Roman"/>
          <w:sz w:val="24"/>
          <w:szCs w:val="24"/>
        </w:rPr>
        <w:t>-</w:t>
      </w:r>
      <w:r w:rsidR="0043489D" w:rsidRPr="004D36F7">
        <w:rPr>
          <w:rFonts w:ascii="Times New Roman" w:hAnsi="Times New Roman" w:cs="Times New Roman"/>
          <w:b/>
          <w:bCs/>
          <w:sz w:val="24"/>
          <w:szCs w:val="24"/>
        </w:rPr>
        <w:t>being</w:t>
      </w:r>
    </w:p>
    <w:p w14:paraId="4E453FA8" w14:textId="4D90CB95" w:rsidR="00391570" w:rsidRPr="00E2671F" w:rsidRDefault="009F39F2" w:rsidP="00391570">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The spiritual-mental health relationship is that spiritual beliefs, lifestyle and experience impact a person on cognitive, affective, </w:t>
      </w:r>
      <w:proofErr w:type="spellStart"/>
      <w:r w:rsidRPr="00E2671F">
        <w:rPr>
          <w:rFonts w:ascii="Times New Roman" w:hAnsi="Times New Roman" w:cs="Times New Roman"/>
          <w:sz w:val="24"/>
          <w:szCs w:val="24"/>
        </w:rPr>
        <w:t>behavioral</w:t>
      </w:r>
      <w:proofErr w:type="spellEnd"/>
      <w:r w:rsidRPr="00E2671F">
        <w:rPr>
          <w:rFonts w:ascii="Times New Roman" w:hAnsi="Times New Roman" w:cs="Times New Roman"/>
          <w:sz w:val="24"/>
          <w:szCs w:val="24"/>
        </w:rPr>
        <w:t>, and neurobiological levels simply because a person</w:t>
      </w:r>
      <w:r w:rsidR="007333CE" w:rsidRPr="00E2671F">
        <w:rPr>
          <w:rFonts w:ascii="Times New Roman" w:hAnsi="Times New Roman" w:cs="Times New Roman"/>
          <w:sz w:val="24"/>
          <w:szCs w:val="24"/>
        </w:rPr>
        <w:t>’</w:t>
      </w:r>
      <w:r w:rsidRPr="00E2671F">
        <w:rPr>
          <w:rFonts w:ascii="Times New Roman" w:hAnsi="Times New Roman" w:cs="Times New Roman"/>
          <w:sz w:val="24"/>
          <w:szCs w:val="24"/>
        </w:rPr>
        <w:t>s cognitive,</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affective, </w:t>
      </w:r>
      <w:proofErr w:type="spellStart"/>
      <w:r w:rsidRPr="00E2671F">
        <w:rPr>
          <w:rFonts w:ascii="Times New Roman" w:hAnsi="Times New Roman" w:cs="Times New Roman"/>
          <w:sz w:val="24"/>
          <w:szCs w:val="24"/>
        </w:rPr>
        <w:t>behavioral</w:t>
      </w:r>
      <w:proofErr w:type="spellEnd"/>
      <w:r w:rsidRPr="00E2671F">
        <w:rPr>
          <w:rFonts w:ascii="Times New Roman" w:hAnsi="Times New Roman" w:cs="Times New Roman"/>
          <w:sz w:val="24"/>
          <w:szCs w:val="24"/>
        </w:rPr>
        <w:t xml:space="preserve">, and neurobiological functioning will reflect </w:t>
      </w:r>
      <w:r w:rsidR="00962B1B" w:rsidRPr="00E2671F">
        <w:rPr>
          <w:rFonts w:ascii="Times New Roman" w:hAnsi="Times New Roman" w:cs="Times New Roman"/>
          <w:sz w:val="24"/>
          <w:szCs w:val="24"/>
        </w:rPr>
        <w:t>their</w:t>
      </w:r>
      <w:r w:rsidRPr="00E2671F">
        <w:rPr>
          <w:rFonts w:ascii="Times New Roman" w:hAnsi="Times New Roman" w:cs="Times New Roman"/>
          <w:sz w:val="24"/>
          <w:szCs w:val="24"/>
        </w:rPr>
        <w:t xml:space="preserve"> belief system, lifestyle and experience. Although mental health is often understood in clinical</w:t>
      </w:r>
      <w:r w:rsidRPr="00E2671F">
        <w:rPr>
          <w:rFonts w:ascii="Times New Roman" w:hAnsi="Times New Roman" w:cs="Times New Roman"/>
          <w:sz w:val="24"/>
          <w:szCs w:val="24"/>
        </w:rPr>
        <w:t> </w:t>
      </w:r>
      <w:r w:rsidRPr="00E2671F">
        <w:rPr>
          <w:rFonts w:ascii="Times New Roman" w:hAnsi="Times New Roman" w:cs="Times New Roman"/>
          <w:sz w:val="24"/>
          <w:szCs w:val="24"/>
        </w:rPr>
        <w:t>terms, a burgeoning literature highlights the importance of spirituality in forming human resilience, identity and psychological health (Koenig, 2012; Pargament &amp; Mahoney, 2017).</w:t>
      </w:r>
    </w:p>
    <w:p w14:paraId="34CEDEA3" w14:textId="24FA3224" w:rsidR="00391570" w:rsidRPr="00E2671F" w:rsidRDefault="00391570" w:rsidP="00391570">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3.1 Defining Spirituality and Distinctions from Religiosity</w:t>
      </w:r>
    </w:p>
    <w:p w14:paraId="7F3FE854" w14:textId="2EC9BE3D" w:rsidR="00391570" w:rsidRPr="00E2671F" w:rsidRDefault="0031525B" w:rsidP="00391570">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In general, spirituality is an inner orientation that looks for meaning, transcendence, and unity; it might be with a higher power, nature, the human, or the deeper self. It is often typified by reflection,</w:t>
      </w:r>
      <w:r w:rsidRPr="00E2671F">
        <w:rPr>
          <w:rFonts w:ascii="Times New Roman" w:hAnsi="Times New Roman" w:cs="Times New Roman"/>
          <w:sz w:val="24"/>
          <w:szCs w:val="24"/>
        </w:rPr>
        <w:t> </w:t>
      </w:r>
      <w:r w:rsidRPr="00E2671F">
        <w:rPr>
          <w:rFonts w:ascii="Times New Roman" w:hAnsi="Times New Roman" w:cs="Times New Roman"/>
          <w:sz w:val="24"/>
          <w:szCs w:val="24"/>
        </w:rPr>
        <w:t>intentionality, and meditative, prayerful, grateful, or mindful practices (</w:t>
      </w:r>
      <w:proofErr w:type="spellStart"/>
      <w:r w:rsidRPr="00E2671F">
        <w:rPr>
          <w:rFonts w:ascii="Times New Roman" w:hAnsi="Times New Roman" w:cs="Times New Roman"/>
          <w:sz w:val="24"/>
          <w:szCs w:val="24"/>
        </w:rPr>
        <w:t>Zinnbauer</w:t>
      </w:r>
      <w:proofErr w:type="spellEnd"/>
      <w:r w:rsidRPr="00E2671F">
        <w:rPr>
          <w:rFonts w:ascii="Times New Roman" w:hAnsi="Times New Roman" w:cs="Times New Roman"/>
          <w:sz w:val="24"/>
          <w:szCs w:val="24"/>
        </w:rPr>
        <w:t xml:space="preserve"> &amp; Pargament, 2005). Spirituality, unlike religiosity, is experiential rather than institutionalised</w:t>
      </w:r>
      <w:r w:rsidRPr="00E2671F">
        <w:rPr>
          <w:rFonts w:ascii="Times New Roman" w:hAnsi="Times New Roman" w:cs="Times New Roman"/>
          <w:sz w:val="24"/>
          <w:szCs w:val="24"/>
        </w:rPr>
        <w:t> </w:t>
      </w:r>
      <w:r w:rsidRPr="00E2671F">
        <w:rPr>
          <w:rFonts w:ascii="Times New Roman" w:hAnsi="Times New Roman" w:cs="Times New Roman"/>
          <w:sz w:val="24"/>
          <w:szCs w:val="24"/>
        </w:rPr>
        <w:t>and doctrinal; it is also more inclusive and may be more individualised (although it may overlap with religiosity).</w:t>
      </w:r>
    </w:p>
    <w:p w14:paraId="32D01783" w14:textId="1D38F5F7" w:rsidR="007333CE" w:rsidRPr="00E2671F" w:rsidRDefault="007333CE" w:rsidP="00391570">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Studies show that people identifying</w:t>
      </w:r>
      <w:r w:rsidRPr="00E2671F">
        <w:rPr>
          <w:rFonts w:ascii="Times New Roman" w:hAnsi="Times New Roman" w:cs="Times New Roman"/>
          <w:sz w:val="24"/>
          <w:szCs w:val="24"/>
        </w:rPr>
        <w:t> </w:t>
      </w:r>
      <w:r w:rsidRPr="00E2671F">
        <w:rPr>
          <w:rFonts w:ascii="Times New Roman" w:hAnsi="Times New Roman" w:cs="Times New Roman"/>
          <w:sz w:val="24"/>
          <w:szCs w:val="24"/>
        </w:rPr>
        <w:t>as spiritual but not religious usually experience the same or even higher level of life satisfaction, emotional regulation, and psychological well-being relative to persons who are religious yet not spiritual (Wong, 2011). This indicates that spiritual affiliation independent of theology may afford valuable resources for</w:t>
      </w:r>
      <w:r w:rsidR="00941103" w:rsidRPr="00E2671F">
        <w:rPr>
          <w:rFonts w:ascii="Times New Roman" w:hAnsi="Times New Roman" w:cs="Times New Roman"/>
          <w:sz w:val="24"/>
          <w:szCs w:val="24"/>
        </w:rPr>
        <w:t xml:space="preserve"> </w:t>
      </w:r>
      <w:r w:rsidRPr="00E2671F">
        <w:rPr>
          <w:rFonts w:ascii="Times New Roman" w:hAnsi="Times New Roman" w:cs="Times New Roman"/>
          <w:sz w:val="24"/>
          <w:szCs w:val="24"/>
        </w:rPr>
        <w:t>coping.</w:t>
      </w:r>
    </w:p>
    <w:p w14:paraId="51C0EBE8" w14:textId="77777777" w:rsidR="00391570" w:rsidRPr="00E2671F" w:rsidRDefault="00391570" w:rsidP="00391570">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3.2 Cognitive and Emotional Pathways</w:t>
      </w:r>
    </w:p>
    <w:p w14:paraId="7126F3D4" w14:textId="75C14B37" w:rsidR="00391570" w:rsidRPr="00E2671F" w:rsidRDefault="005C3295" w:rsidP="00391570">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Understandings</w:t>
      </w:r>
      <w:r w:rsidRPr="00E2671F">
        <w:rPr>
          <w:rFonts w:ascii="Times New Roman" w:hAnsi="Times New Roman" w:cs="Times New Roman"/>
          <w:sz w:val="24"/>
          <w:szCs w:val="24"/>
        </w:rPr>
        <w:t> </w:t>
      </w:r>
      <w:r w:rsidRPr="00E2671F">
        <w:rPr>
          <w:rFonts w:ascii="Times New Roman" w:hAnsi="Times New Roman" w:cs="Times New Roman"/>
          <w:sz w:val="24"/>
          <w:szCs w:val="24"/>
        </w:rPr>
        <w:t>about life purpose, suffering, and hope are highly informed by spirituality. Theist beliefs tend to create a belief in agency or divine action suggested to provide order, cohesion, and meaning even in</w:t>
      </w:r>
      <w:r w:rsidRPr="00E2671F">
        <w:rPr>
          <w:rFonts w:ascii="Times New Roman" w:hAnsi="Times New Roman" w:cs="Times New Roman"/>
          <w:sz w:val="24"/>
          <w:szCs w:val="24"/>
        </w:rPr>
        <w:t> </w:t>
      </w:r>
      <w:r w:rsidRPr="00E2671F">
        <w:rPr>
          <w:rFonts w:ascii="Times New Roman" w:hAnsi="Times New Roman" w:cs="Times New Roman"/>
          <w:sz w:val="24"/>
          <w:szCs w:val="24"/>
        </w:rPr>
        <w:t>moments of disruption (Park, 2010). Spiritual frameworks allow individuals to</w:t>
      </w:r>
      <w:r w:rsidR="00B57880"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interpret negative experiences in a way that allows for sense making of suffering to foster their psychological resilience and mitigate toward despair or </w:t>
      </w:r>
      <w:r w:rsidR="00D24C8E" w:rsidRPr="00E2671F">
        <w:rPr>
          <w:rFonts w:ascii="Times New Roman" w:hAnsi="Times New Roman" w:cs="Times New Roman"/>
          <w:sz w:val="24"/>
          <w:szCs w:val="24"/>
        </w:rPr>
        <w:t>nothingness</w:t>
      </w:r>
      <w:r w:rsidRPr="00E2671F">
        <w:rPr>
          <w:rFonts w:ascii="Times New Roman" w:hAnsi="Times New Roman" w:cs="Times New Roman"/>
          <w:sz w:val="24"/>
          <w:szCs w:val="24"/>
        </w:rPr>
        <w:t xml:space="preserve"> (Frankl, 1985).</w:t>
      </w:r>
    </w:p>
    <w:p w14:paraId="7E64EFF7" w14:textId="14C0D4BB" w:rsidR="00391570" w:rsidRPr="00E2671F" w:rsidRDefault="00DB7FF8" w:rsidP="00391570">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Emotionally</w:t>
      </w:r>
      <w:r w:rsidR="00AA1421" w:rsidRPr="00E2671F">
        <w:rPr>
          <w:rFonts w:ascii="Times New Roman" w:hAnsi="Times New Roman" w:cs="Times New Roman"/>
          <w:sz w:val="24"/>
          <w:szCs w:val="24"/>
        </w:rPr>
        <w:t>,</w:t>
      </w:r>
      <w:r w:rsidR="009C2109" w:rsidRPr="00E2671F">
        <w:rPr>
          <w:rFonts w:ascii="Times New Roman" w:hAnsi="Times New Roman" w:cs="Times New Roman"/>
          <w:sz w:val="24"/>
          <w:szCs w:val="24"/>
        </w:rPr>
        <w:t xml:space="preserve"> </w:t>
      </w:r>
      <w:r w:rsidR="00AA1421" w:rsidRPr="00E2671F">
        <w:rPr>
          <w:rFonts w:ascii="Times New Roman" w:hAnsi="Times New Roman" w:cs="Times New Roman"/>
          <w:sz w:val="24"/>
          <w:szCs w:val="24"/>
        </w:rPr>
        <w:t>spiritual activities promote virtues of compassion, forgiveness and humility which are all related to increased emotional wellness and social unity (Worthington et al., 2007). For instance, the act of practicing gratitude has been positively</w:t>
      </w:r>
      <w:r w:rsidR="00A774BC" w:rsidRPr="00E2671F">
        <w:rPr>
          <w:rFonts w:ascii="Times New Roman" w:hAnsi="Times New Roman" w:cs="Times New Roman"/>
          <w:sz w:val="24"/>
          <w:szCs w:val="24"/>
        </w:rPr>
        <w:t xml:space="preserve"> </w:t>
      </w:r>
      <w:r w:rsidR="00AA1421" w:rsidRPr="00E2671F">
        <w:rPr>
          <w:rFonts w:ascii="Times New Roman" w:hAnsi="Times New Roman" w:cs="Times New Roman"/>
          <w:sz w:val="24"/>
          <w:szCs w:val="24"/>
        </w:rPr>
        <w:t>associated with</w:t>
      </w:r>
      <w:r w:rsidR="00AA1421" w:rsidRPr="00E2671F">
        <w:rPr>
          <w:rFonts w:ascii="Times New Roman" w:hAnsi="Times New Roman" w:cs="Times New Roman"/>
          <w:sz w:val="24"/>
          <w:szCs w:val="24"/>
        </w:rPr>
        <w:t> </w:t>
      </w:r>
      <w:r w:rsidR="00AA1421" w:rsidRPr="00E2671F">
        <w:rPr>
          <w:rFonts w:ascii="Times New Roman" w:hAnsi="Times New Roman" w:cs="Times New Roman"/>
          <w:sz w:val="24"/>
          <w:szCs w:val="24"/>
        </w:rPr>
        <w:lastRenderedPageBreak/>
        <w:t>increased positive affect, lower depressive symptoms, and relational satisfaction (Emmons &amp; McCullough, 2003). Conversely, forgiveness interventions associated with</w:t>
      </w:r>
      <w:r w:rsidR="003557C6" w:rsidRPr="00E2671F">
        <w:rPr>
          <w:rFonts w:ascii="Times New Roman" w:hAnsi="Times New Roman" w:cs="Times New Roman"/>
          <w:sz w:val="24"/>
          <w:szCs w:val="24"/>
        </w:rPr>
        <w:t xml:space="preserve"> </w:t>
      </w:r>
      <w:r w:rsidR="00AA1421" w:rsidRPr="00E2671F">
        <w:rPr>
          <w:rFonts w:ascii="Times New Roman" w:hAnsi="Times New Roman" w:cs="Times New Roman"/>
          <w:sz w:val="24"/>
          <w:szCs w:val="24"/>
        </w:rPr>
        <w:t>religious traditions have been found to reduce persistent anger and anxiety.</w:t>
      </w:r>
    </w:p>
    <w:p w14:paraId="0156E2ED" w14:textId="77777777" w:rsidR="00391570" w:rsidRPr="00E2671F" w:rsidRDefault="00391570" w:rsidP="00391570">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 xml:space="preserve">3.3 </w:t>
      </w:r>
      <w:proofErr w:type="spellStart"/>
      <w:r w:rsidRPr="00E2671F">
        <w:rPr>
          <w:rFonts w:ascii="Times New Roman" w:hAnsi="Times New Roman" w:cs="Times New Roman"/>
          <w:b/>
          <w:bCs/>
          <w:sz w:val="24"/>
          <w:szCs w:val="24"/>
        </w:rPr>
        <w:t>Behavioral</w:t>
      </w:r>
      <w:proofErr w:type="spellEnd"/>
      <w:r w:rsidRPr="00E2671F">
        <w:rPr>
          <w:rFonts w:ascii="Times New Roman" w:hAnsi="Times New Roman" w:cs="Times New Roman"/>
          <w:b/>
          <w:bCs/>
          <w:sz w:val="24"/>
          <w:szCs w:val="24"/>
        </w:rPr>
        <w:t xml:space="preserve"> and Neurobiological Dimensions</w:t>
      </w:r>
    </w:p>
    <w:p w14:paraId="7D4C4BE0" w14:textId="2E832B2B" w:rsidR="00391570" w:rsidRPr="00E2671F" w:rsidRDefault="00151371" w:rsidP="00391570">
      <w:pPr>
        <w:spacing w:line="240" w:lineRule="auto"/>
        <w:jc w:val="both"/>
        <w:rPr>
          <w:rFonts w:ascii="Times New Roman" w:hAnsi="Times New Roman" w:cs="Times New Roman"/>
          <w:sz w:val="24"/>
          <w:szCs w:val="24"/>
        </w:rPr>
      </w:pPr>
      <w:proofErr w:type="spellStart"/>
      <w:r w:rsidRPr="00E2671F">
        <w:rPr>
          <w:rFonts w:ascii="Times New Roman" w:hAnsi="Times New Roman" w:cs="Times New Roman"/>
          <w:sz w:val="24"/>
          <w:szCs w:val="24"/>
        </w:rPr>
        <w:t>Behaviorally</w:t>
      </w:r>
      <w:proofErr w:type="spellEnd"/>
      <w:r w:rsidRPr="00E2671F">
        <w:rPr>
          <w:rFonts w:ascii="Times New Roman" w:hAnsi="Times New Roman" w:cs="Times New Roman"/>
          <w:sz w:val="24"/>
          <w:szCs w:val="24"/>
        </w:rPr>
        <w:t>, participating in a spiritual practice on a regular basis</w:t>
      </w:r>
      <w:r w:rsidR="000E21E8" w:rsidRPr="00E2671F">
        <w:rPr>
          <w:rFonts w:ascii="Times New Roman" w:hAnsi="Times New Roman" w:cs="Times New Roman"/>
          <w:sz w:val="24"/>
          <w:szCs w:val="24"/>
        </w:rPr>
        <w:t xml:space="preserve"> </w:t>
      </w:r>
      <w:r w:rsidRPr="00E2671F">
        <w:rPr>
          <w:rFonts w:ascii="Times New Roman" w:hAnsi="Times New Roman" w:cs="Times New Roman"/>
          <w:sz w:val="24"/>
          <w:szCs w:val="24"/>
        </w:rPr>
        <w:t>offers structure, routine and a sense of community. Rites and devotional practices establish sites of collective empathy and commonality, which act as bulwarks against loneliness and alienation—factors that destabilize</w:t>
      </w:r>
      <w:r w:rsidRPr="00E2671F">
        <w:rPr>
          <w:rFonts w:ascii="Times New Roman" w:hAnsi="Times New Roman" w:cs="Times New Roman"/>
          <w:sz w:val="24"/>
          <w:szCs w:val="24"/>
        </w:rPr>
        <w:t> </w:t>
      </w:r>
      <w:r w:rsidRPr="00E2671F">
        <w:rPr>
          <w:rFonts w:ascii="Times New Roman" w:hAnsi="Times New Roman" w:cs="Times New Roman"/>
          <w:sz w:val="24"/>
          <w:szCs w:val="24"/>
        </w:rPr>
        <w:t>mental health (Hawkley &amp; Cacioppo, 2010).</w:t>
      </w:r>
    </w:p>
    <w:p w14:paraId="7307CFE7" w14:textId="188655BA" w:rsidR="00391570" w:rsidRPr="00E2671F" w:rsidRDefault="00E82EC3" w:rsidP="00391570">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These findings</w:t>
      </w:r>
      <w:r w:rsidR="0085780F"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are reinforced by neurobiological research. </w:t>
      </w:r>
      <w:r w:rsidR="009D00C5" w:rsidRPr="00E2671F">
        <w:rPr>
          <w:rFonts w:ascii="Times New Roman" w:hAnsi="Times New Roman" w:cs="Times New Roman"/>
          <w:sz w:val="24"/>
          <w:szCs w:val="24"/>
        </w:rPr>
        <w:t>F</w:t>
      </w:r>
      <w:r w:rsidRPr="00E2671F">
        <w:rPr>
          <w:rFonts w:ascii="Times New Roman" w:hAnsi="Times New Roman" w:cs="Times New Roman"/>
          <w:sz w:val="24"/>
          <w:szCs w:val="24"/>
        </w:rPr>
        <w:t xml:space="preserve">unctional MRI research shows that prayer and meditation </w:t>
      </w:r>
      <w:r w:rsidR="00214E08" w:rsidRPr="00E2671F">
        <w:rPr>
          <w:rFonts w:ascii="Times New Roman" w:hAnsi="Times New Roman" w:cs="Times New Roman"/>
          <w:sz w:val="24"/>
          <w:szCs w:val="24"/>
        </w:rPr>
        <w:t>stimulate</w:t>
      </w:r>
      <w:r w:rsidRPr="00E2671F">
        <w:rPr>
          <w:rFonts w:ascii="Times New Roman" w:hAnsi="Times New Roman" w:cs="Times New Roman"/>
          <w:sz w:val="24"/>
          <w:szCs w:val="24"/>
        </w:rPr>
        <w:t xml:space="preserve"> activity in the prefrontal cortex (which governs our ability to concentrate and make decisions) while slowing activity in the amygdala (which reacts during states of fear and stress) (Newberg &amp; Waldman, 2009). Regular</w:t>
      </w:r>
      <w:r w:rsidR="00390F55" w:rsidRPr="00E2671F">
        <w:rPr>
          <w:rFonts w:ascii="Times New Roman" w:hAnsi="Times New Roman" w:cs="Times New Roman"/>
          <w:sz w:val="24"/>
          <w:szCs w:val="24"/>
        </w:rPr>
        <w:t xml:space="preserve"> </w:t>
      </w:r>
      <w:r w:rsidRPr="00E2671F">
        <w:rPr>
          <w:rFonts w:ascii="Times New Roman" w:hAnsi="Times New Roman" w:cs="Times New Roman"/>
          <w:sz w:val="24"/>
          <w:szCs w:val="24"/>
        </w:rPr>
        <w:t>spiritual practice has also been linked</w:t>
      </w:r>
      <w:r w:rsidR="00E51943" w:rsidRPr="00E2671F">
        <w:rPr>
          <w:rFonts w:ascii="Times New Roman" w:hAnsi="Times New Roman" w:cs="Times New Roman"/>
          <w:sz w:val="24"/>
          <w:szCs w:val="24"/>
        </w:rPr>
        <w:t xml:space="preserve"> </w:t>
      </w:r>
      <w:r w:rsidRPr="00E2671F">
        <w:rPr>
          <w:rFonts w:ascii="Times New Roman" w:hAnsi="Times New Roman" w:cs="Times New Roman"/>
          <w:sz w:val="24"/>
          <w:szCs w:val="24"/>
        </w:rPr>
        <w:t>to</w:t>
      </w:r>
      <w:r w:rsidR="00E51943" w:rsidRPr="00E2671F">
        <w:rPr>
          <w:rFonts w:ascii="Times New Roman" w:hAnsi="Times New Roman" w:cs="Times New Roman"/>
          <w:sz w:val="24"/>
          <w:szCs w:val="24"/>
        </w:rPr>
        <w:t xml:space="preserve"> </w:t>
      </w:r>
      <w:r w:rsidRPr="00E2671F">
        <w:rPr>
          <w:rFonts w:ascii="Times New Roman" w:hAnsi="Times New Roman" w:cs="Times New Roman"/>
          <w:sz w:val="24"/>
          <w:szCs w:val="24"/>
        </w:rPr>
        <w:t>higher levels</w:t>
      </w:r>
      <w:r w:rsidR="00E51943" w:rsidRPr="00E2671F">
        <w:rPr>
          <w:rFonts w:ascii="Times New Roman" w:hAnsi="Times New Roman" w:cs="Times New Roman"/>
          <w:sz w:val="24"/>
          <w:szCs w:val="24"/>
        </w:rPr>
        <w:t xml:space="preserve"> </w:t>
      </w:r>
      <w:r w:rsidRPr="00E2671F">
        <w:rPr>
          <w:rFonts w:ascii="Times New Roman" w:hAnsi="Times New Roman" w:cs="Times New Roman"/>
          <w:sz w:val="24"/>
          <w:szCs w:val="24"/>
        </w:rPr>
        <w:t>of serotonin and dopamine</w:t>
      </w:r>
      <w:r w:rsidR="00FD0D84" w:rsidRPr="00E2671F">
        <w:rPr>
          <w:rFonts w:ascii="Times New Roman" w:hAnsi="Times New Roman" w:cs="Times New Roman"/>
          <w:sz w:val="24"/>
          <w:szCs w:val="24"/>
        </w:rPr>
        <w:t>—</w:t>
      </w:r>
      <w:r w:rsidRPr="00E2671F">
        <w:rPr>
          <w:rFonts w:ascii="Times New Roman" w:hAnsi="Times New Roman" w:cs="Times New Roman"/>
          <w:sz w:val="24"/>
          <w:szCs w:val="24"/>
        </w:rPr>
        <w:t>brain chemicals responsible for stable moods and motivation.</w:t>
      </w:r>
    </w:p>
    <w:p w14:paraId="0DBFBC25" w14:textId="77777777" w:rsidR="00391570" w:rsidRPr="00E2671F" w:rsidRDefault="00391570" w:rsidP="00391570">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3.4 Spirituality as a Protective and Promotive Factor</w:t>
      </w:r>
    </w:p>
    <w:p w14:paraId="0FA18839" w14:textId="6AFD57BB" w:rsidR="00391570" w:rsidRPr="00E2671F" w:rsidRDefault="00391570" w:rsidP="00391570">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Spirituality</w:t>
      </w:r>
      <w:r w:rsidR="00A42E4D" w:rsidRPr="00E2671F">
        <w:rPr>
          <w:rFonts w:ascii="Times New Roman" w:hAnsi="Times New Roman" w:cs="Times New Roman"/>
          <w:sz w:val="24"/>
          <w:szCs w:val="24"/>
        </w:rPr>
        <w:t xml:space="preserve"> </w:t>
      </w:r>
      <w:r w:rsidR="00FF6856" w:rsidRPr="00E2671F">
        <w:rPr>
          <w:rFonts w:ascii="Times New Roman" w:hAnsi="Times New Roman" w:cs="Times New Roman"/>
          <w:sz w:val="24"/>
          <w:szCs w:val="24"/>
        </w:rPr>
        <w:t>operates as a</w:t>
      </w:r>
      <w:r w:rsidR="00390F55" w:rsidRPr="00E2671F">
        <w:rPr>
          <w:rFonts w:ascii="Times New Roman" w:hAnsi="Times New Roman" w:cs="Times New Roman"/>
          <w:sz w:val="24"/>
          <w:szCs w:val="24"/>
        </w:rPr>
        <w:t xml:space="preserve"> </w:t>
      </w:r>
      <w:r w:rsidR="00FF6856" w:rsidRPr="00E2671F">
        <w:rPr>
          <w:rFonts w:ascii="Times New Roman" w:hAnsi="Times New Roman" w:cs="Times New Roman"/>
          <w:sz w:val="24"/>
          <w:szCs w:val="24"/>
        </w:rPr>
        <w:t>protective factor protecting from psychological distress</w:t>
      </w:r>
      <w:r w:rsidR="00A42E4D" w:rsidRPr="00E2671F">
        <w:rPr>
          <w:rFonts w:ascii="Times New Roman" w:hAnsi="Times New Roman" w:cs="Times New Roman"/>
          <w:sz w:val="24"/>
          <w:szCs w:val="24"/>
        </w:rPr>
        <w:t xml:space="preserve"> </w:t>
      </w:r>
      <w:r w:rsidR="00FF6856" w:rsidRPr="00E2671F">
        <w:rPr>
          <w:rFonts w:ascii="Times New Roman" w:hAnsi="Times New Roman" w:cs="Times New Roman"/>
          <w:sz w:val="24"/>
          <w:szCs w:val="24"/>
        </w:rPr>
        <w:t xml:space="preserve">and as a promotive factor </w:t>
      </w:r>
      <w:r w:rsidR="00A42E4D" w:rsidRPr="00E2671F">
        <w:rPr>
          <w:rFonts w:ascii="Times New Roman" w:hAnsi="Times New Roman" w:cs="Times New Roman"/>
          <w:sz w:val="24"/>
          <w:szCs w:val="24"/>
        </w:rPr>
        <w:t>enhancing</w:t>
      </w:r>
      <w:r w:rsidR="00FF6856" w:rsidRPr="00E2671F">
        <w:rPr>
          <w:rFonts w:ascii="Times New Roman" w:hAnsi="Times New Roman" w:cs="Times New Roman"/>
          <w:sz w:val="24"/>
          <w:szCs w:val="24"/>
        </w:rPr>
        <w:t xml:space="preserve"> well-being and quality of life. </w:t>
      </w:r>
      <w:r w:rsidR="006F566C" w:rsidRPr="00E2671F">
        <w:rPr>
          <w:rFonts w:ascii="Times New Roman" w:hAnsi="Times New Roman" w:cs="Times New Roman"/>
          <w:sz w:val="24"/>
          <w:szCs w:val="24"/>
        </w:rPr>
        <w:t>S</w:t>
      </w:r>
      <w:r w:rsidR="00FF6856" w:rsidRPr="00E2671F">
        <w:rPr>
          <w:rFonts w:ascii="Times New Roman" w:hAnsi="Times New Roman" w:cs="Times New Roman"/>
          <w:sz w:val="24"/>
          <w:szCs w:val="24"/>
        </w:rPr>
        <w:t>piritual coping strategies such as searching for spiritual support, seeking sacred meaning in the stress and making benevolent religious reappraisals were positively correlated to mental health in a variety of</w:t>
      </w:r>
      <w:r w:rsidR="00FF6856" w:rsidRPr="00E2671F">
        <w:rPr>
          <w:rFonts w:ascii="Times New Roman" w:hAnsi="Times New Roman" w:cs="Times New Roman"/>
          <w:sz w:val="24"/>
          <w:szCs w:val="24"/>
        </w:rPr>
        <w:t> </w:t>
      </w:r>
      <w:r w:rsidR="00FF6856" w:rsidRPr="00E2671F">
        <w:rPr>
          <w:rFonts w:ascii="Times New Roman" w:hAnsi="Times New Roman" w:cs="Times New Roman"/>
          <w:sz w:val="24"/>
          <w:szCs w:val="24"/>
        </w:rPr>
        <w:t>groups</w:t>
      </w:r>
      <w:r w:rsidR="00232C87" w:rsidRPr="00E2671F">
        <w:rPr>
          <w:rFonts w:ascii="Times New Roman" w:hAnsi="Times New Roman" w:cs="Times New Roman"/>
          <w:sz w:val="24"/>
          <w:szCs w:val="24"/>
        </w:rPr>
        <w:t xml:space="preserve"> (Pargament et al.</w:t>
      </w:r>
      <w:r w:rsidR="000F0C7B" w:rsidRPr="00E2671F">
        <w:rPr>
          <w:rFonts w:ascii="Times New Roman" w:hAnsi="Times New Roman" w:cs="Times New Roman"/>
          <w:sz w:val="24"/>
          <w:szCs w:val="24"/>
        </w:rPr>
        <w:t xml:space="preserve">, </w:t>
      </w:r>
      <w:r w:rsidR="00232C87" w:rsidRPr="00E2671F">
        <w:rPr>
          <w:rFonts w:ascii="Times New Roman" w:hAnsi="Times New Roman" w:cs="Times New Roman"/>
          <w:sz w:val="24"/>
          <w:szCs w:val="24"/>
        </w:rPr>
        <w:t>200</w:t>
      </w:r>
      <w:r w:rsidR="007B1041" w:rsidRPr="00E2671F">
        <w:rPr>
          <w:rFonts w:ascii="Times New Roman" w:hAnsi="Times New Roman" w:cs="Times New Roman"/>
          <w:sz w:val="24"/>
          <w:szCs w:val="24"/>
        </w:rPr>
        <w:t>4</w:t>
      </w:r>
      <w:r w:rsidR="00232C87" w:rsidRPr="00E2671F">
        <w:rPr>
          <w:rFonts w:ascii="Times New Roman" w:hAnsi="Times New Roman" w:cs="Times New Roman"/>
          <w:sz w:val="24"/>
          <w:szCs w:val="24"/>
        </w:rPr>
        <w:t>)</w:t>
      </w:r>
      <w:r w:rsidR="000F0C7B" w:rsidRPr="00E2671F">
        <w:rPr>
          <w:rFonts w:ascii="Times New Roman" w:hAnsi="Times New Roman" w:cs="Times New Roman"/>
          <w:sz w:val="24"/>
          <w:szCs w:val="24"/>
        </w:rPr>
        <w:t>.</w:t>
      </w:r>
    </w:p>
    <w:p w14:paraId="42F3AFB3" w14:textId="72895852" w:rsidR="00391570" w:rsidRPr="00E2671F" w:rsidRDefault="00E64501" w:rsidP="00391570">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This two-pronged role is perhaps most apparent in</w:t>
      </w:r>
      <w:r w:rsidRPr="00E2671F">
        <w:rPr>
          <w:rFonts w:ascii="Times New Roman" w:hAnsi="Times New Roman" w:cs="Times New Roman"/>
          <w:sz w:val="24"/>
          <w:szCs w:val="24"/>
        </w:rPr>
        <w:t> </w:t>
      </w:r>
      <w:r w:rsidRPr="00E2671F">
        <w:rPr>
          <w:rFonts w:ascii="Times New Roman" w:hAnsi="Times New Roman" w:cs="Times New Roman"/>
          <w:sz w:val="24"/>
          <w:szCs w:val="24"/>
        </w:rPr>
        <w:t>educational settings. For example, those with spiritual orientations are often found to be academically more motivated and morally wiser in their decision-making, as well are better equipped to cope</w:t>
      </w:r>
      <w:r w:rsidR="006E01FC" w:rsidRPr="00E2671F">
        <w:rPr>
          <w:rFonts w:ascii="Times New Roman" w:hAnsi="Times New Roman" w:cs="Times New Roman"/>
          <w:sz w:val="24"/>
          <w:szCs w:val="24"/>
        </w:rPr>
        <w:t xml:space="preserve"> </w:t>
      </w:r>
      <w:r w:rsidRPr="00E2671F">
        <w:rPr>
          <w:rFonts w:ascii="Times New Roman" w:hAnsi="Times New Roman" w:cs="Times New Roman"/>
          <w:sz w:val="24"/>
          <w:szCs w:val="24"/>
        </w:rPr>
        <w:t>peer pressure or socio-emotional stress (</w:t>
      </w:r>
      <w:r w:rsidR="00D62D7B" w:rsidRPr="00E2671F">
        <w:rPr>
          <w:rFonts w:ascii="Times New Roman" w:eastAsia="Times New Roman" w:hAnsi="Times New Roman" w:cs="Times New Roman"/>
          <w:color w:val="000000"/>
          <w:kern w:val="0"/>
          <w:sz w:val="24"/>
          <w:szCs w:val="24"/>
          <w:lang w:eastAsia="en-IN"/>
          <w14:ligatures w14:val="none"/>
        </w:rPr>
        <w:t>King &amp; Roeser, 2009</w:t>
      </w:r>
      <w:r w:rsidRPr="00E2671F">
        <w:rPr>
          <w:rFonts w:ascii="Times New Roman" w:hAnsi="Times New Roman" w:cs="Times New Roman"/>
          <w:sz w:val="24"/>
          <w:szCs w:val="24"/>
        </w:rPr>
        <w:t>). In faculties, spirituality orientation has been associated with increased</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patience, empathy, and workplace satisfaction—traits necessary for working in emotionally </w:t>
      </w:r>
      <w:r w:rsidR="005C2293" w:rsidRPr="00E2671F">
        <w:rPr>
          <w:rFonts w:ascii="Times New Roman" w:hAnsi="Times New Roman" w:cs="Times New Roman"/>
          <w:sz w:val="24"/>
          <w:szCs w:val="24"/>
        </w:rPr>
        <w:t>challenging</w:t>
      </w:r>
      <w:r w:rsidRPr="00E2671F">
        <w:rPr>
          <w:rFonts w:ascii="Times New Roman" w:hAnsi="Times New Roman" w:cs="Times New Roman"/>
          <w:sz w:val="24"/>
          <w:szCs w:val="24"/>
        </w:rPr>
        <w:t xml:space="preserve"> educational settings (Tisdell, 2003).</w:t>
      </w:r>
    </w:p>
    <w:p w14:paraId="768EA450" w14:textId="77777777" w:rsidR="00F17E5A" w:rsidRPr="00E2671F" w:rsidRDefault="00F17E5A" w:rsidP="00F17E5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4. Empirical Insight: Qualitative Reflections</w:t>
      </w:r>
    </w:p>
    <w:p w14:paraId="5F149C75" w14:textId="1979D97C" w:rsidR="005B75E1" w:rsidRPr="00E2671F" w:rsidRDefault="005B75E1"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In this section, aesthetic and theoretical inquiry is paired with speculative qualitative readings </w:t>
      </w:r>
      <w:r w:rsidR="001E581C" w:rsidRPr="00E2671F">
        <w:rPr>
          <w:rFonts w:ascii="Times New Roman" w:hAnsi="Times New Roman" w:cs="Times New Roman"/>
          <w:sz w:val="24"/>
          <w:szCs w:val="24"/>
        </w:rPr>
        <w:t>constructed</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from </w:t>
      </w:r>
      <w:r w:rsidR="00D26646" w:rsidRPr="00E2671F">
        <w:rPr>
          <w:rFonts w:ascii="Times New Roman" w:hAnsi="Times New Roman" w:cs="Times New Roman"/>
          <w:sz w:val="24"/>
          <w:szCs w:val="24"/>
        </w:rPr>
        <w:t>simulated</w:t>
      </w:r>
      <w:r w:rsidRPr="00E2671F">
        <w:rPr>
          <w:rFonts w:ascii="Times New Roman" w:hAnsi="Times New Roman" w:cs="Times New Roman"/>
          <w:sz w:val="24"/>
          <w:szCs w:val="24"/>
        </w:rPr>
        <w:t xml:space="preserve"> narratives based on real world testimonies and scholarly sources. These meditations reveal spiritual encounters in educational, communal, and psychological settings, providing interpretive insight into</w:t>
      </w:r>
      <w:r w:rsidR="0016308A" w:rsidRPr="00E2671F">
        <w:rPr>
          <w:rFonts w:ascii="Times New Roman" w:hAnsi="Times New Roman" w:cs="Times New Roman"/>
          <w:sz w:val="24"/>
          <w:szCs w:val="24"/>
        </w:rPr>
        <w:t xml:space="preserve"> </w:t>
      </w:r>
      <w:r w:rsidRPr="00E2671F">
        <w:rPr>
          <w:rFonts w:ascii="Times New Roman" w:hAnsi="Times New Roman" w:cs="Times New Roman"/>
          <w:sz w:val="24"/>
          <w:szCs w:val="24"/>
        </w:rPr>
        <w:t>how people gain mental strength, perceptual insight, and emotional resilience through spiritual engagement.</w:t>
      </w:r>
    </w:p>
    <w:p w14:paraId="6B2D4DDA" w14:textId="77777777" w:rsidR="00F17E5A" w:rsidRPr="00E2671F" w:rsidRDefault="00F17E5A" w:rsidP="00F17E5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4.1 Methodological Orientation</w:t>
      </w:r>
    </w:p>
    <w:p w14:paraId="258B6AE9" w14:textId="0D33EB43" w:rsidR="00E078C2" w:rsidRPr="00E2671F" w:rsidRDefault="002324EB"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By</w:t>
      </w:r>
      <w:r w:rsidR="00E078C2" w:rsidRPr="00E2671F">
        <w:rPr>
          <w:rFonts w:ascii="Times New Roman" w:hAnsi="Times New Roman" w:cs="Times New Roman"/>
          <w:sz w:val="24"/>
          <w:szCs w:val="24"/>
        </w:rPr>
        <w:t xml:space="preserve"> using a traditional qualitative interpretative approach,</w:t>
      </w:r>
      <w:r w:rsidR="00E078C2" w:rsidRPr="00E2671F">
        <w:rPr>
          <w:rFonts w:ascii="Times New Roman" w:hAnsi="Times New Roman" w:cs="Times New Roman"/>
          <w:sz w:val="24"/>
          <w:szCs w:val="24"/>
        </w:rPr>
        <w:t> </w:t>
      </w:r>
      <w:r w:rsidR="00E078C2" w:rsidRPr="00E2671F">
        <w:rPr>
          <w:rFonts w:ascii="Times New Roman" w:hAnsi="Times New Roman" w:cs="Times New Roman"/>
          <w:sz w:val="24"/>
          <w:szCs w:val="24"/>
        </w:rPr>
        <w:t xml:space="preserve">this </w:t>
      </w:r>
      <w:r w:rsidRPr="00E2671F">
        <w:rPr>
          <w:rFonts w:ascii="Times New Roman" w:hAnsi="Times New Roman" w:cs="Times New Roman"/>
          <w:sz w:val="24"/>
          <w:szCs w:val="24"/>
        </w:rPr>
        <w:t>section</w:t>
      </w:r>
      <w:r w:rsidR="00E078C2" w:rsidRPr="00E2671F">
        <w:rPr>
          <w:rFonts w:ascii="Times New Roman" w:hAnsi="Times New Roman" w:cs="Times New Roman"/>
          <w:sz w:val="24"/>
          <w:szCs w:val="24"/>
        </w:rPr>
        <w:t xml:space="preserve"> explores narrative extract from a diverse philosophy</w:t>
      </w:r>
      <w:r w:rsidR="0024722B" w:rsidRPr="00E2671F">
        <w:rPr>
          <w:rFonts w:ascii="Times New Roman" w:hAnsi="Times New Roman" w:cs="Times New Roman"/>
          <w:sz w:val="24"/>
          <w:szCs w:val="24"/>
        </w:rPr>
        <w:t xml:space="preserve"> </w:t>
      </w:r>
      <w:r w:rsidR="00E078C2" w:rsidRPr="00E2671F">
        <w:rPr>
          <w:rFonts w:ascii="Times New Roman" w:hAnsi="Times New Roman" w:cs="Times New Roman"/>
          <w:sz w:val="24"/>
          <w:szCs w:val="24"/>
        </w:rPr>
        <w:t>of spirituality and their correlating psychological effects. These composite vignettes are</w:t>
      </w:r>
      <w:r w:rsidR="0024722B" w:rsidRPr="00E2671F">
        <w:rPr>
          <w:rFonts w:ascii="Times New Roman" w:hAnsi="Times New Roman" w:cs="Times New Roman"/>
          <w:sz w:val="24"/>
          <w:szCs w:val="24"/>
        </w:rPr>
        <w:t xml:space="preserve"> </w:t>
      </w:r>
      <w:r w:rsidR="00E078C2" w:rsidRPr="00E2671F">
        <w:rPr>
          <w:rFonts w:ascii="Times New Roman" w:hAnsi="Times New Roman" w:cs="Times New Roman"/>
          <w:sz w:val="24"/>
          <w:szCs w:val="24"/>
        </w:rPr>
        <w:t>constructed from recurring themes in the literature, practitioner reports</w:t>
      </w:r>
      <w:r w:rsidR="006D440B" w:rsidRPr="00E2671F">
        <w:rPr>
          <w:rFonts w:ascii="Times New Roman" w:hAnsi="Times New Roman" w:cs="Times New Roman"/>
          <w:sz w:val="24"/>
          <w:szCs w:val="24"/>
        </w:rPr>
        <w:t>,</w:t>
      </w:r>
      <w:r w:rsidR="00E078C2" w:rsidRPr="00E2671F">
        <w:rPr>
          <w:rFonts w:ascii="Times New Roman" w:hAnsi="Times New Roman" w:cs="Times New Roman"/>
          <w:sz w:val="24"/>
          <w:szCs w:val="24"/>
        </w:rPr>
        <w:t xml:space="preserve"> and culturally grounded narratives.</w:t>
      </w:r>
      <w:r w:rsidR="0024722B" w:rsidRPr="00E2671F">
        <w:rPr>
          <w:rFonts w:ascii="Times New Roman" w:hAnsi="Times New Roman" w:cs="Times New Roman"/>
          <w:sz w:val="24"/>
          <w:szCs w:val="24"/>
        </w:rPr>
        <w:t xml:space="preserve"> </w:t>
      </w:r>
      <w:r w:rsidR="00E078C2" w:rsidRPr="00E2671F">
        <w:rPr>
          <w:rFonts w:ascii="Times New Roman" w:hAnsi="Times New Roman" w:cs="Times New Roman"/>
          <w:sz w:val="24"/>
          <w:szCs w:val="24"/>
        </w:rPr>
        <w:t>They are</w:t>
      </w:r>
      <w:r w:rsidR="00E078C2" w:rsidRPr="00E2671F">
        <w:rPr>
          <w:rFonts w:ascii="Times New Roman" w:hAnsi="Times New Roman" w:cs="Times New Roman"/>
          <w:sz w:val="24"/>
          <w:szCs w:val="24"/>
        </w:rPr>
        <w:t> </w:t>
      </w:r>
      <w:r w:rsidR="00E078C2" w:rsidRPr="00E2671F">
        <w:rPr>
          <w:rFonts w:ascii="Times New Roman" w:hAnsi="Times New Roman" w:cs="Times New Roman"/>
          <w:sz w:val="24"/>
          <w:szCs w:val="24"/>
        </w:rPr>
        <w:t xml:space="preserve">not empirical generalizations, but heuristic models </w:t>
      </w:r>
      <w:r w:rsidR="00C30B99" w:rsidRPr="00E2671F">
        <w:rPr>
          <w:rFonts w:ascii="Times New Roman" w:hAnsi="Times New Roman" w:cs="Times New Roman"/>
          <w:sz w:val="24"/>
          <w:szCs w:val="24"/>
        </w:rPr>
        <w:t>which</w:t>
      </w:r>
      <w:r w:rsidR="00E078C2" w:rsidRPr="00E2671F">
        <w:rPr>
          <w:rFonts w:ascii="Times New Roman" w:hAnsi="Times New Roman" w:cs="Times New Roman"/>
          <w:sz w:val="24"/>
          <w:szCs w:val="24"/>
        </w:rPr>
        <w:t xml:space="preserve"> invit</w:t>
      </w:r>
      <w:r w:rsidR="00C30B99" w:rsidRPr="00E2671F">
        <w:rPr>
          <w:rFonts w:ascii="Times New Roman" w:hAnsi="Times New Roman" w:cs="Times New Roman"/>
          <w:sz w:val="24"/>
          <w:szCs w:val="24"/>
        </w:rPr>
        <w:t>e</w:t>
      </w:r>
      <w:r w:rsidR="00E078C2" w:rsidRPr="00E2671F">
        <w:rPr>
          <w:rFonts w:ascii="Times New Roman" w:hAnsi="Times New Roman" w:cs="Times New Roman"/>
          <w:sz w:val="24"/>
          <w:szCs w:val="24"/>
        </w:rPr>
        <w:t xml:space="preserve"> us to understand through the lived meaning of experience (van Manen, 1990).</w:t>
      </w:r>
    </w:p>
    <w:p w14:paraId="4B7D25E0" w14:textId="77777777" w:rsidR="00F17E5A" w:rsidRPr="00E2671F" w:rsidRDefault="00F17E5A" w:rsidP="00F17E5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4.2 Composite Reflections and Emergent Themes</w:t>
      </w:r>
    </w:p>
    <w:p w14:paraId="1B22E489" w14:textId="77777777"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t>Theme 1: Spirituality as a Coping Mechanism During Emotional Crisis</w:t>
      </w:r>
    </w:p>
    <w:p w14:paraId="4CAE4FAB" w14:textId="12F1A49A" w:rsidR="002B0BE2"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i/>
          <w:iCs/>
          <w:sz w:val="24"/>
          <w:szCs w:val="24"/>
        </w:rPr>
        <w:lastRenderedPageBreak/>
        <w:t>“When I lost my father during the pandemic, I felt untethered. Nothing made sense. But I remember turning to the Qur</w:t>
      </w:r>
      <w:r w:rsidR="003C5608" w:rsidRPr="00E2671F">
        <w:rPr>
          <w:rFonts w:ascii="Times New Roman" w:hAnsi="Times New Roman" w:cs="Times New Roman"/>
          <w:i/>
          <w:iCs/>
          <w:sz w:val="24"/>
          <w:szCs w:val="24"/>
        </w:rPr>
        <w:t>’</w:t>
      </w:r>
      <w:r w:rsidRPr="00E2671F">
        <w:rPr>
          <w:rFonts w:ascii="Times New Roman" w:hAnsi="Times New Roman" w:cs="Times New Roman"/>
          <w:i/>
          <w:iCs/>
          <w:sz w:val="24"/>
          <w:szCs w:val="24"/>
        </w:rPr>
        <w:t>an and praying every morning at dawn. The words anchored me. They gave me strength to face my grief—not by escaping it, but by holding it gently with hope.”</w:t>
      </w:r>
    </w:p>
    <w:p w14:paraId="24A60D4D" w14:textId="4987CE17"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 </w:t>
      </w:r>
      <w:r w:rsidRPr="00E2671F">
        <w:rPr>
          <w:rFonts w:ascii="Times New Roman" w:hAnsi="Times New Roman" w:cs="Times New Roman"/>
          <w:i/>
          <w:iCs/>
          <w:sz w:val="24"/>
          <w:szCs w:val="24"/>
        </w:rPr>
        <w:t xml:space="preserve">Female </w:t>
      </w:r>
      <w:r w:rsidR="009F7CD1" w:rsidRPr="00E2671F">
        <w:rPr>
          <w:rFonts w:ascii="Times New Roman" w:hAnsi="Times New Roman" w:cs="Times New Roman"/>
          <w:i/>
          <w:iCs/>
          <w:sz w:val="24"/>
          <w:szCs w:val="24"/>
        </w:rPr>
        <w:t>S</w:t>
      </w:r>
      <w:r w:rsidRPr="00E2671F">
        <w:rPr>
          <w:rFonts w:ascii="Times New Roman" w:hAnsi="Times New Roman" w:cs="Times New Roman"/>
          <w:i/>
          <w:iCs/>
          <w:sz w:val="24"/>
          <w:szCs w:val="24"/>
        </w:rPr>
        <w:t>choolteacher, aged 36</w:t>
      </w:r>
    </w:p>
    <w:p w14:paraId="07FA6635" w14:textId="140F264C" w:rsidR="00A65BDA" w:rsidRPr="00E2671F" w:rsidRDefault="00EC0173"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This self-reflection represents how </w:t>
      </w:r>
      <w:r w:rsidR="00A65BDA" w:rsidRPr="00E2671F">
        <w:rPr>
          <w:rFonts w:ascii="Times New Roman" w:hAnsi="Times New Roman" w:cs="Times New Roman"/>
          <w:sz w:val="24"/>
          <w:szCs w:val="24"/>
        </w:rPr>
        <w:t>sacred texts</w:t>
      </w:r>
      <w:r w:rsidRPr="00E2671F">
        <w:rPr>
          <w:rFonts w:ascii="Times New Roman" w:hAnsi="Times New Roman" w:cs="Times New Roman"/>
          <w:sz w:val="24"/>
          <w:szCs w:val="24"/>
        </w:rPr>
        <w:t xml:space="preserve"> and prayer</w:t>
      </w:r>
      <w:r w:rsidRPr="00E2671F">
        <w:rPr>
          <w:rFonts w:ascii="Times New Roman" w:hAnsi="Times New Roman" w:cs="Times New Roman"/>
          <w:sz w:val="24"/>
          <w:szCs w:val="24"/>
        </w:rPr>
        <w:t> </w:t>
      </w:r>
      <w:r w:rsidRPr="00E2671F">
        <w:rPr>
          <w:rFonts w:ascii="Times New Roman" w:hAnsi="Times New Roman" w:cs="Times New Roman"/>
          <w:sz w:val="24"/>
          <w:szCs w:val="24"/>
        </w:rPr>
        <w:t>rituals constituted a form of containment in grief. Similar findings are</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reported in other studies contributing to the </w:t>
      </w:r>
      <w:r w:rsidR="007213A5" w:rsidRPr="00E2671F">
        <w:rPr>
          <w:rFonts w:ascii="Times New Roman" w:hAnsi="Times New Roman" w:cs="Times New Roman"/>
          <w:sz w:val="24"/>
          <w:szCs w:val="24"/>
        </w:rPr>
        <w:t>notion</w:t>
      </w:r>
      <w:r w:rsidRPr="00E2671F">
        <w:rPr>
          <w:rFonts w:ascii="Times New Roman" w:hAnsi="Times New Roman" w:cs="Times New Roman"/>
          <w:sz w:val="24"/>
          <w:szCs w:val="24"/>
        </w:rPr>
        <w:t xml:space="preserve"> that spiritual rituals frequently aid in the process of emotional processing, particularly after loss or amidst uncertainty (Pargament, </w:t>
      </w:r>
      <w:r w:rsidR="0002791C" w:rsidRPr="00E2671F">
        <w:rPr>
          <w:rFonts w:ascii="Times New Roman" w:hAnsi="Times New Roman" w:cs="Times New Roman"/>
          <w:sz w:val="24"/>
          <w:szCs w:val="24"/>
        </w:rPr>
        <w:t>2001</w:t>
      </w:r>
      <w:r w:rsidRPr="00E2671F">
        <w:rPr>
          <w:rFonts w:ascii="Times New Roman" w:hAnsi="Times New Roman" w:cs="Times New Roman"/>
          <w:sz w:val="24"/>
          <w:szCs w:val="24"/>
        </w:rPr>
        <w:t xml:space="preserve">; </w:t>
      </w:r>
      <w:r w:rsidR="00E63E54" w:rsidRPr="00E2671F">
        <w:rPr>
          <w:rFonts w:ascii="Times New Roman" w:eastAsia="Times New Roman" w:hAnsi="Times New Roman" w:cs="Times New Roman"/>
          <w:color w:val="000000"/>
          <w:kern w:val="0"/>
          <w:sz w:val="24"/>
          <w:szCs w:val="24"/>
          <w:lang w:eastAsia="en-IN"/>
          <w14:ligatures w14:val="none"/>
        </w:rPr>
        <w:t>Walsh, 2020</w:t>
      </w:r>
      <w:r w:rsidR="00D57050" w:rsidRPr="00E2671F">
        <w:rPr>
          <w:rFonts w:ascii="Times New Roman" w:eastAsia="Times New Roman" w:hAnsi="Times New Roman" w:cs="Times New Roman"/>
          <w:color w:val="000000"/>
          <w:kern w:val="0"/>
          <w:sz w:val="24"/>
          <w:szCs w:val="24"/>
          <w:lang w:eastAsia="en-IN"/>
          <w14:ligatures w14:val="none"/>
        </w:rPr>
        <w:t xml:space="preserve">; </w:t>
      </w:r>
      <w:proofErr w:type="spellStart"/>
      <w:r w:rsidR="00483AE3" w:rsidRPr="00E2671F">
        <w:rPr>
          <w:rFonts w:ascii="Times New Roman" w:eastAsia="Times New Roman" w:hAnsi="Times New Roman" w:cs="Times New Roman"/>
          <w:color w:val="000000"/>
          <w:kern w:val="0"/>
          <w:sz w:val="24"/>
          <w:szCs w:val="24"/>
          <w:lang w:eastAsia="en-IN"/>
          <w14:ligatures w14:val="none"/>
        </w:rPr>
        <w:t>Çınaroğlu</w:t>
      </w:r>
      <w:proofErr w:type="spellEnd"/>
      <w:r w:rsidR="00483AE3" w:rsidRPr="00E2671F">
        <w:rPr>
          <w:rFonts w:ascii="Times New Roman" w:eastAsia="Times New Roman" w:hAnsi="Times New Roman" w:cs="Times New Roman"/>
          <w:color w:val="000000"/>
          <w:kern w:val="0"/>
          <w:sz w:val="24"/>
          <w:szCs w:val="24"/>
          <w:lang w:eastAsia="en-IN"/>
          <w14:ligatures w14:val="none"/>
        </w:rPr>
        <w:t>, 2024</w:t>
      </w:r>
      <w:r w:rsidRPr="00E2671F">
        <w:rPr>
          <w:rFonts w:ascii="Times New Roman" w:hAnsi="Times New Roman" w:cs="Times New Roman"/>
          <w:sz w:val="24"/>
          <w:szCs w:val="24"/>
        </w:rPr>
        <w:t>).</w:t>
      </w:r>
    </w:p>
    <w:p w14:paraId="470BFFC8" w14:textId="77777777" w:rsidR="002B0BE2" w:rsidRPr="00E2671F" w:rsidRDefault="00F17E5A" w:rsidP="00F17E5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Theme 2: Identity, Purpose, and Transcendence in Spiritual Experience</w:t>
      </w:r>
    </w:p>
    <w:p w14:paraId="777E194B" w14:textId="21C51EBE" w:rsidR="002B0BE2" w:rsidRPr="00E2671F" w:rsidRDefault="00F17E5A" w:rsidP="00F17E5A">
      <w:pPr>
        <w:spacing w:line="240" w:lineRule="auto"/>
        <w:jc w:val="both"/>
        <w:rPr>
          <w:rFonts w:ascii="Times New Roman" w:hAnsi="Times New Roman" w:cs="Times New Roman"/>
          <w:i/>
          <w:iCs/>
          <w:sz w:val="24"/>
          <w:szCs w:val="24"/>
        </w:rPr>
      </w:pPr>
      <w:r w:rsidRPr="00E2671F">
        <w:rPr>
          <w:rFonts w:ascii="Times New Roman" w:hAnsi="Times New Roman" w:cs="Times New Roman"/>
          <w:i/>
          <w:iCs/>
          <w:sz w:val="24"/>
          <w:szCs w:val="24"/>
        </w:rPr>
        <w:t>“Meditation is my way of returning to myself. It helps me step back from the chaos and remember that I am more than my job, my failures, or my stress. There</w:t>
      </w:r>
      <w:r w:rsidR="00687312" w:rsidRPr="00E2671F">
        <w:rPr>
          <w:rFonts w:ascii="Times New Roman" w:hAnsi="Times New Roman" w:cs="Times New Roman"/>
          <w:i/>
          <w:iCs/>
          <w:sz w:val="24"/>
          <w:szCs w:val="24"/>
        </w:rPr>
        <w:t xml:space="preserve"> is</w:t>
      </w:r>
      <w:r w:rsidRPr="00E2671F">
        <w:rPr>
          <w:rFonts w:ascii="Times New Roman" w:hAnsi="Times New Roman" w:cs="Times New Roman"/>
          <w:i/>
          <w:iCs/>
          <w:sz w:val="24"/>
          <w:szCs w:val="24"/>
        </w:rPr>
        <w:t xml:space="preserve"> a quiet </w:t>
      </w:r>
      <w:proofErr w:type="spellStart"/>
      <w:r w:rsidRPr="00E2671F">
        <w:rPr>
          <w:rFonts w:ascii="Times New Roman" w:hAnsi="Times New Roman" w:cs="Times New Roman"/>
          <w:i/>
          <w:iCs/>
          <w:sz w:val="24"/>
          <w:szCs w:val="24"/>
        </w:rPr>
        <w:t>center</w:t>
      </w:r>
      <w:proofErr w:type="spellEnd"/>
      <w:r w:rsidRPr="00E2671F">
        <w:rPr>
          <w:rFonts w:ascii="Times New Roman" w:hAnsi="Times New Roman" w:cs="Times New Roman"/>
          <w:i/>
          <w:iCs/>
          <w:sz w:val="24"/>
          <w:szCs w:val="24"/>
        </w:rPr>
        <w:t xml:space="preserve"> in me I can always return to.”</w:t>
      </w:r>
    </w:p>
    <w:p w14:paraId="78819A8E" w14:textId="6BD2355B" w:rsidR="00F17E5A" w:rsidRPr="00E2671F" w:rsidRDefault="00F17E5A" w:rsidP="00F17E5A">
      <w:pPr>
        <w:spacing w:line="240" w:lineRule="auto"/>
        <w:jc w:val="both"/>
        <w:rPr>
          <w:rFonts w:ascii="Times New Roman" w:hAnsi="Times New Roman" w:cs="Times New Roman"/>
          <w:i/>
          <w:iCs/>
          <w:sz w:val="24"/>
          <w:szCs w:val="24"/>
        </w:rPr>
      </w:pPr>
      <w:r w:rsidRPr="00E2671F">
        <w:rPr>
          <w:rFonts w:ascii="Times New Roman" w:hAnsi="Times New Roman" w:cs="Times New Roman"/>
          <w:sz w:val="24"/>
          <w:szCs w:val="24"/>
        </w:rPr>
        <w:t xml:space="preserve">– </w:t>
      </w:r>
      <w:r w:rsidRPr="00E2671F">
        <w:rPr>
          <w:rFonts w:ascii="Times New Roman" w:hAnsi="Times New Roman" w:cs="Times New Roman"/>
          <w:i/>
          <w:iCs/>
          <w:sz w:val="24"/>
          <w:szCs w:val="24"/>
        </w:rPr>
        <w:t xml:space="preserve">Male </w:t>
      </w:r>
      <w:r w:rsidR="009F7CD1" w:rsidRPr="00E2671F">
        <w:rPr>
          <w:rFonts w:ascii="Times New Roman" w:hAnsi="Times New Roman" w:cs="Times New Roman"/>
          <w:i/>
          <w:iCs/>
          <w:sz w:val="24"/>
          <w:szCs w:val="24"/>
        </w:rPr>
        <w:t>P</w:t>
      </w:r>
      <w:r w:rsidRPr="00E2671F">
        <w:rPr>
          <w:rFonts w:ascii="Times New Roman" w:hAnsi="Times New Roman" w:cs="Times New Roman"/>
          <w:i/>
          <w:iCs/>
          <w:sz w:val="24"/>
          <w:szCs w:val="24"/>
        </w:rPr>
        <w:t xml:space="preserve">ostgraduate </w:t>
      </w:r>
      <w:r w:rsidR="009F7CD1" w:rsidRPr="00E2671F">
        <w:rPr>
          <w:rFonts w:ascii="Times New Roman" w:hAnsi="Times New Roman" w:cs="Times New Roman"/>
          <w:i/>
          <w:iCs/>
          <w:sz w:val="24"/>
          <w:szCs w:val="24"/>
        </w:rPr>
        <w:t>S</w:t>
      </w:r>
      <w:r w:rsidRPr="00E2671F">
        <w:rPr>
          <w:rFonts w:ascii="Times New Roman" w:hAnsi="Times New Roman" w:cs="Times New Roman"/>
          <w:i/>
          <w:iCs/>
          <w:sz w:val="24"/>
          <w:szCs w:val="24"/>
        </w:rPr>
        <w:t>tudent, aged 24</w:t>
      </w:r>
    </w:p>
    <w:p w14:paraId="2475C823" w14:textId="0A2C9132" w:rsidR="003472EC" w:rsidRPr="00E2671F" w:rsidRDefault="004A6C1A"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Here, the mind-body practices associated with</w:t>
      </w:r>
      <w:r w:rsidR="009B009D"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mindfulness are </w:t>
      </w:r>
      <w:r w:rsidR="00921675" w:rsidRPr="00E2671F">
        <w:rPr>
          <w:rFonts w:ascii="Times New Roman" w:hAnsi="Times New Roman" w:cs="Times New Roman"/>
          <w:sz w:val="24"/>
          <w:szCs w:val="24"/>
        </w:rPr>
        <w:t>mentioned</w:t>
      </w:r>
      <w:r w:rsidRPr="00E2671F">
        <w:rPr>
          <w:rFonts w:ascii="Times New Roman" w:hAnsi="Times New Roman" w:cs="Times New Roman"/>
          <w:sz w:val="24"/>
          <w:szCs w:val="24"/>
        </w:rPr>
        <w:t xml:space="preserve"> about as more than just stress</w:t>
      </w:r>
      <w:r w:rsidR="00921675" w:rsidRPr="00E2671F">
        <w:rPr>
          <w:rFonts w:ascii="Times New Roman" w:hAnsi="Times New Roman" w:cs="Times New Roman"/>
          <w:sz w:val="24"/>
          <w:szCs w:val="24"/>
        </w:rPr>
        <w:t xml:space="preserve"> relievers</w:t>
      </w:r>
      <w:r w:rsidRPr="00E2671F">
        <w:rPr>
          <w:rFonts w:ascii="Times New Roman" w:hAnsi="Times New Roman" w:cs="Times New Roman"/>
          <w:sz w:val="24"/>
          <w:szCs w:val="24"/>
        </w:rPr>
        <w:t xml:space="preserve">, but </w:t>
      </w:r>
      <w:r w:rsidR="00862EF3" w:rsidRPr="00E2671F">
        <w:rPr>
          <w:rFonts w:ascii="Times New Roman" w:hAnsi="Times New Roman" w:cs="Times New Roman"/>
          <w:sz w:val="24"/>
          <w:szCs w:val="24"/>
        </w:rPr>
        <w:t>channels</w:t>
      </w:r>
      <w:r w:rsidRPr="00E2671F">
        <w:rPr>
          <w:rFonts w:ascii="Times New Roman" w:hAnsi="Times New Roman" w:cs="Times New Roman"/>
          <w:sz w:val="24"/>
          <w:szCs w:val="24"/>
        </w:rPr>
        <w:t xml:space="preserve"> towards more self-awareness.</w:t>
      </w:r>
      <w:r w:rsidR="000D47DA"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This is consistent with the actual discovery that meditation contributed to identity coherence and </w:t>
      </w:r>
      <w:r w:rsidR="00740129" w:rsidRPr="00E2671F">
        <w:rPr>
          <w:rFonts w:ascii="Times New Roman" w:hAnsi="Times New Roman" w:cs="Times New Roman"/>
          <w:sz w:val="24"/>
          <w:szCs w:val="24"/>
        </w:rPr>
        <w:t xml:space="preserve">contemplation, and </w:t>
      </w:r>
      <w:r w:rsidRPr="00E2671F">
        <w:rPr>
          <w:rFonts w:ascii="Times New Roman" w:hAnsi="Times New Roman" w:cs="Times New Roman"/>
          <w:sz w:val="24"/>
          <w:szCs w:val="24"/>
        </w:rPr>
        <w:t>lowered</w:t>
      </w:r>
      <w:r w:rsidRPr="00E2671F">
        <w:rPr>
          <w:rFonts w:ascii="Times New Roman" w:hAnsi="Times New Roman" w:cs="Times New Roman"/>
          <w:sz w:val="24"/>
          <w:szCs w:val="24"/>
        </w:rPr>
        <w:t> </w:t>
      </w:r>
      <w:r w:rsidRPr="00E2671F">
        <w:rPr>
          <w:rFonts w:ascii="Times New Roman" w:hAnsi="Times New Roman" w:cs="Times New Roman"/>
          <w:sz w:val="24"/>
          <w:szCs w:val="24"/>
        </w:rPr>
        <w:t>anxiety (Davidson &amp; Goleman,</w:t>
      </w:r>
      <w:r w:rsidR="00933F70"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1977; Shapiro et al., </w:t>
      </w:r>
      <w:r w:rsidR="00442C5B" w:rsidRPr="00E2671F">
        <w:rPr>
          <w:rFonts w:ascii="Times New Roman" w:hAnsi="Times New Roman" w:cs="Times New Roman"/>
          <w:sz w:val="24"/>
          <w:szCs w:val="24"/>
        </w:rPr>
        <w:t>1998</w:t>
      </w:r>
      <w:r w:rsidRPr="00E2671F">
        <w:rPr>
          <w:rFonts w:ascii="Times New Roman" w:hAnsi="Times New Roman" w:cs="Times New Roman"/>
          <w:sz w:val="24"/>
          <w:szCs w:val="24"/>
        </w:rPr>
        <w:t>).</w:t>
      </w:r>
    </w:p>
    <w:p w14:paraId="3FB98AD6" w14:textId="77777777"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t>Theme 3: Spiritual Practices and Emotional Regulation</w:t>
      </w:r>
    </w:p>
    <w:p w14:paraId="497FDF6A" w14:textId="7D803E68" w:rsidR="00E46DCC"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i/>
          <w:iCs/>
          <w:sz w:val="24"/>
          <w:szCs w:val="24"/>
        </w:rPr>
        <w:t>“Whenever I chant during my evening puja, I feel lighter. The rhythm of it calms my nerves. Even if I</w:t>
      </w:r>
      <w:r w:rsidR="00BD3ECC" w:rsidRPr="00E2671F">
        <w:rPr>
          <w:rFonts w:ascii="Times New Roman" w:hAnsi="Times New Roman" w:cs="Times New Roman"/>
          <w:i/>
          <w:iCs/>
          <w:sz w:val="24"/>
          <w:szCs w:val="24"/>
        </w:rPr>
        <w:t xml:space="preserve"> have</w:t>
      </w:r>
      <w:r w:rsidRPr="00E2671F">
        <w:rPr>
          <w:rFonts w:ascii="Times New Roman" w:hAnsi="Times New Roman" w:cs="Times New Roman"/>
          <w:i/>
          <w:iCs/>
          <w:sz w:val="24"/>
          <w:szCs w:val="24"/>
        </w:rPr>
        <w:t xml:space="preserve"> had a difficult day </w:t>
      </w:r>
      <w:r w:rsidR="00BD3ECC" w:rsidRPr="00E2671F">
        <w:rPr>
          <w:rFonts w:ascii="Times New Roman" w:hAnsi="Times New Roman" w:cs="Times New Roman"/>
          <w:i/>
          <w:iCs/>
          <w:sz w:val="24"/>
          <w:szCs w:val="24"/>
        </w:rPr>
        <w:t>at work</w:t>
      </w:r>
      <w:r w:rsidRPr="00E2671F">
        <w:rPr>
          <w:rFonts w:ascii="Times New Roman" w:hAnsi="Times New Roman" w:cs="Times New Roman"/>
          <w:i/>
          <w:iCs/>
          <w:sz w:val="24"/>
          <w:szCs w:val="24"/>
        </w:rPr>
        <w:t>, that moment realigns me—it</w:t>
      </w:r>
      <w:r w:rsidR="00C32DFB" w:rsidRPr="00E2671F">
        <w:rPr>
          <w:rFonts w:ascii="Times New Roman" w:hAnsi="Times New Roman" w:cs="Times New Roman"/>
          <w:i/>
          <w:iCs/>
          <w:sz w:val="24"/>
          <w:szCs w:val="24"/>
        </w:rPr>
        <w:t xml:space="preserve"> is</w:t>
      </w:r>
      <w:r w:rsidRPr="00E2671F">
        <w:rPr>
          <w:rFonts w:ascii="Times New Roman" w:hAnsi="Times New Roman" w:cs="Times New Roman"/>
          <w:i/>
          <w:iCs/>
          <w:sz w:val="24"/>
          <w:szCs w:val="24"/>
        </w:rPr>
        <w:t xml:space="preserve"> like a daily detox for </w:t>
      </w:r>
      <w:r w:rsidR="00C32DFB" w:rsidRPr="00E2671F">
        <w:rPr>
          <w:rFonts w:ascii="Times New Roman" w:hAnsi="Times New Roman" w:cs="Times New Roman"/>
          <w:i/>
          <w:iCs/>
          <w:sz w:val="24"/>
          <w:szCs w:val="24"/>
        </w:rPr>
        <w:t>my</w:t>
      </w:r>
      <w:r w:rsidRPr="00E2671F">
        <w:rPr>
          <w:rFonts w:ascii="Times New Roman" w:hAnsi="Times New Roman" w:cs="Times New Roman"/>
          <w:i/>
          <w:iCs/>
          <w:sz w:val="24"/>
          <w:szCs w:val="24"/>
        </w:rPr>
        <w:t xml:space="preserve"> mind.”</w:t>
      </w:r>
    </w:p>
    <w:p w14:paraId="4C101141" w14:textId="3A77D165"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 </w:t>
      </w:r>
      <w:r w:rsidRPr="00E2671F">
        <w:rPr>
          <w:rFonts w:ascii="Times New Roman" w:hAnsi="Times New Roman" w:cs="Times New Roman"/>
          <w:i/>
          <w:iCs/>
          <w:sz w:val="24"/>
          <w:szCs w:val="24"/>
        </w:rPr>
        <w:t xml:space="preserve">Female </w:t>
      </w:r>
      <w:r w:rsidR="009F7CD1" w:rsidRPr="00E2671F">
        <w:rPr>
          <w:rFonts w:ascii="Times New Roman" w:hAnsi="Times New Roman" w:cs="Times New Roman"/>
          <w:i/>
          <w:iCs/>
          <w:sz w:val="24"/>
          <w:szCs w:val="24"/>
        </w:rPr>
        <w:t>E</w:t>
      </w:r>
      <w:r w:rsidRPr="00E2671F">
        <w:rPr>
          <w:rFonts w:ascii="Times New Roman" w:hAnsi="Times New Roman" w:cs="Times New Roman"/>
          <w:i/>
          <w:iCs/>
          <w:sz w:val="24"/>
          <w:szCs w:val="24"/>
        </w:rPr>
        <w:t>ducator, aged 42</w:t>
      </w:r>
    </w:p>
    <w:p w14:paraId="1762463E" w14:textId="6E75A619" w:rsidR="00DF64A6" w:rsidRPr="00E2671F" w:rsidRDefault="00DF64A6"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This </w:t>
      </w:r>
      <w:r w:rsidR="001D2EA4" w:rsidRPr="00E2671F">
        <w:rPr>
          <w:rFonts w:ascii="Times New Roman" w:hAnsi="Times New Roman" w:cs="Times New Roman"/>
          <w:sz w:val="24"/>
          <w:szCs w:val="24"/>
        </w:rPr>
        <w:t>narrative</w:t>
      </w:r>
      <w:r w:rsidRPr="00E2671F">
        <w:rPr>
          <w:rFonts w:ascii="Times New Roman" w:hAnsi="Times New Roman" w:cs="Times New Roman"/>
          <w:sz w:val="24"/>
          <w:szCs w:val="24"/>
        </w:rPr>
        <w:t xml:space="preserve"> highlights the role of sustained spiritual exercise</w:t>
      </w:r>
      <w:r w:rsidR="001D2EA4" w:rsidRPr="00E2671F">
        <w:rPr>
          <w:rFonts w:ascii="Times New Roman" w:hAnsi="Times New Roman" w:cs="Times New Roman"/>
          <w:sz w:val="24"/>
          <w:szCs w:val="24"/>
        </w:rPr>
        <w:t>s</w:t>
      </w:r>
      <w:r w:rsidR="00C32DFB" w:rsidRPr="00E2671F">
        <w:rPr>
          <w:rFonts w:ascii="Times New Roman" w:hAnsi="Times New Roman" w:cs="Times New Roman"/>
          <w:sz w:val="24"/>
          <w:szCs w:val="24"/>
        </w:rPr>
        <w:t xml:space="preserve"> </w:t>
      </w:r>
      <w:r w:rsidRPr="00E2671F">
        <w:rPr>
          <w:rFonts w:ascii="Times New Roman" w:hAnsi="Times New Roman" w:cs="Times New Roman"/>
          <w:sz w:val="24"/>
          <w:szCs w:val="24"/>
        </w:rPr>
        <w:t>such as chanting or ritualistic prayer</w:t>
      </w:r>
      <w:r w:rsidR="00CF1417" w:rsidRPr="00E2671F">
        <w:rPr>
          <w:rFonts w:ascii="Times New Roman" w:hAnsi="Times New Roman" w:cs="Times New Roman"/>
          <w:sz w:val="24"/>
          <w:szCs w:val="24"/>
        </w:rPr>
        <w:t>,</w:t>
      </w:r>
      <w:r w:rsidRPr="00E2671F">
        <w:rPr>
          <w:rFonts w:ascii="Times New Roman" w:hAnsi="Times New Roman" w:cs="Times New Roman"/>
          <w:sz w:val="24"/>
          <w:szCs w:val="24"/>
        </w:rPr>
        <w:t xml:space="preserve"> </w:t>
      </w:r>
      <w:r w:rsidR="00BA49BB" w:rsidRPr="00E2671F">
        <w:rPr>
          <w:rFonts w:ascii="Times New Roman" w:hAnsi="Times New Roman" w:cs="Times New Roman"/>
          <w:sz w:val="24"/>
          <w:szCs w:val="24"/>
        </w:rPr>
        <w:t>lead</w:t>
      </w:r>
      <w:r w:rsidR="00CF1417" w:rsidRPr="00E2671F">
        <w:rPr>
          <w:rFonts w:ascii="Times New Roman" w:hAnsi="Times New Roman" w:cs="Times New Roman"/>
          <w:sz w:val="24"/>
          <w:szCs w:val="24"/>
        </w:rPr>
        <w:t>ing</w:t>
      </w:r>
      <w:r w:rsidRPr="00E2671F">
        <w:rPr>
          <w:rFonts w:ascii="Times New Roman" w:hAnsi="Times New Roman" w:cs="Times New Roman"/>
          <w:sz w:val="24"/>
          <w:szCs w:val="24"/>
        </w:rPr>
        <w:t xml:space="preserve"> to physiological </w:t>
      </w:r>
      <w:r w:rsidR="00BA49BB" w:rsidRPr="00E2671F">
        <w:rPr>
          <w:rFonts w:ascii="Times New Roman" w:hAnsi="Times New Roman" w:cs="Times New Roman"/>
          <w:sz w:val="24"/>
          <w:szCs w:val="24"/>
        </w:rPr>
        <w:t>calm</w:t>
      </w:r>
      <w:r w:rsidRPr="00E2671F">
        <w:rPr>
          <w:rFonts w:ascii="Times New Roman" w:hAnsi="Times New Roman" w:cs="Times New Roman"/>
          <w:sz w:val="24"/>
          <w:szCs w:val="24"/>
        </w:rPr>
        <w:t xml:space="preserve"> and the clarity of mind. According</w:t>
      </w:r>
      <w:r w:rsidRPr="00E2671F">
        <w:rPr>
          <w:rFonts w:ascii="Times New Roman" w:hAnsi="Times New Roman" w:cs="Times New Roman"/>
          <w:sz w:val="24"/>
          <w:szCs w:val="24"/>
        </w:rPr>
        <w:t> </w:t>
      </w:r>
      <w:r w:rsidRPr="00E2671F">
        <w:rPr>
          <w:rFonts w:ascii="Times New Roman" w:hAnsi="Times New Roman" w:cs="Times New Roman"/>
          <w:sz w:val="24"/>
          <w:szCs w:val="24"/>
        </w:rPr>
        <w:t>to the literature</w:t>
      </w:r>
      <w:r w:rsidR="00F939BA" w:rsidRPr="00E2671F">
        <w:rPr>
          <w:rFonts w:ascii="Times New Roman" w:hAnsi="Times New Roman" w:cs="Times New Roman"/>
          <w:sz w:val="24"/>
          <w:szCs w:val="24"/>
        </w:rPr>
        <w:t>,</w:t>
      </w:r>
      <w:r w:rsidRPr="00E2671F">
        <w:rPr>
          <w:rFonts w:ascii="Times New Roman" w:hAnsi="Times New Roman" w:cs="Times New Roman"/>
          <w:sz w:val="24"/>
          <w:szCs w:val="24"/>
        </w:rPr>
        <w:t xml:space="preserve"> such rituals </w:t>
      </w:r>
      <w:r w:rsidR="00FB4DED" w:rsidRPr="00E2671F">
        <w:rPr>
          <w:rFonts w:ascii="Times New Roman" w:hAnsi="Times New Roman" w:cs="Times New Roman"/>
          <w:sz w:val="24"/>
          <w:szCs w:val="24"/>
        </w:rPr>
        <w:t>stimulate</w:t>
      </w:r>
      <w:r w:rsidRPr="00E2671F">
        <w:rPr>
          <w:rFonts w:ascii="Times New Roman" w:hAnsi="Times New Roman" w:cs="Times New Roman"/>
          <w:sz w:val="24"/>
          <w:szCs w:val="24"/>
        </w:rPr>
        <w:t xml:space="preserve"> parasympathetic </w:t>
      </w:r>
      <w:r w:rsidR="006D0EF9" w:rsidRPr="00E2671F">
        <w:rPr>
          <w:rFonts w:ascii="Times New Roman" w:hAnsi="Times New Roman" w:cs="Times New Roman"/>
          <w:sz w:val="24"/>
          <w:szCs w:val="24"/>
        </w:rPr>
        <w:t>responses</w:t>
      </w:r>
      <w:r w:rsidRPr="00E2671F">
        <w:rPr>
          <w:rFonts w:ascii="Times New Roman" w:hAnsi="Times New Roman" w:cs="Times New Roman"/>
          <w:sz w:val="24"/>
          <w:szCs w:val="24"/>
        </w:rPr>
        <w:t xml:space="preserve">, leading to </w:t>
      </w:r>
      <w:r w:rsidR="00DD4995" w:rsidRPr="00E2671F">
        <w:rPr>
          <w:rFonts w:ascii="Times New Roman" w:hAnsi="Times New Roman" w:cs="Times New Roman"/>
          <w:sz w:val="24"/>
          <w:szCs w:val="24"/>
        </w:rPr>
        <w:t xml:space="preserve">activation </w:t>
      </w:r>
      <w:r w:rsidRPr="00E2671F">
        <w:rPr>
          <w:rFonts w:ascii="Times New Roman" w:hAnsi="Times New Roman" w:cs="Times New Roman"/>
          <w:sz w:val="24"/>
          <w:szCs w:val="24"/>
        </w:rPr>
        <w:t>of the down-regulation of stress hormones (Newberg &amp; Iversen, 2003; Koenig, 2012).</w:t>
      </w:r>
    </w:p>
    <w:p w14:paraId="0F1B7C82" w14:textId="77777777"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t>Theme 4: Ethical Sensibilities and Compassion Through Spiritual Frameworks</w:t>
      </w:r>
    </w:p>
    <w:p w14:paraId="2F020818" w14:textId="1551E647" w:rsidR="00E46DCC"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i/>
          <w:iCs/>
          <w:sz w:val="24"/>
          <w:szCs w:val="24"/>
        </w:rPr>
        <w:t>“Spirituality, for me, is not only about rituals—it</w:t>
      </w:r>
      <w:r w:rsidR="009F7CD1" w:rsidRPr="00E2671F">
        <w:rPr>
          <w:rFonts w:ascii="Times New Roman" w:hAnsi="Times New Roman" w:cs="Times New Roman"/>
          <w:i/>
          <w:iCs/>
          <w:sz w:val="24"/>
          <w:szCs w:val="24"/>
        </w:rPr>
        <w:t xml:space="preserve"> is</w:t>
      </w:r>
      <w:r w:rsidRPr="00E2671F">
        <w:rPr>
          <w:rFonts w:ascii="Times New Roman" w:hAnsi="Times New Roman" w:cs="Times New Roman"/>
          <w:i/>
          <w:iCs/>
          <w:sz w:val="24"/>
          <w:szCs w:val="24"/>
        </w:rPr>
        <w:t xml:space="preserve"> how I live. I try to be kind, to forgive, to help students who are struggling. My faith reminds me that everyone is carrying something invisible. It softens how I respond to the world.”</w:t>
      </w:r>
    </w:p>
    <w:p w14:paraId="2C844173" w14:textId="3BD308FC" w:rsidR="00F17E5A" w:rsidRPr="00E2671F" w:rsidRDefault="00F17E5A"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 </w:t>
      </w:r>
      <w:r w:rsidRPr="00E2671F">
        <w:rPr>
          <w:rFonts w:ascii="Times New Roman" w:hAnsi="Times New Roman" w:cs="Times New Roman"/>
          <w:i/>
          <w:iCs/>
          <w:sz w:val="24"/>
          <w:szCs w:val="24"/>
        </w:rPr>
        <w:t xml:space="preserve">Male </w:t>
      </w:r>
      <w:r w:rsidR="009F7CD1" w:rsidRPr="00E2671F">
        <w:rPr>
          <w:rFonts w:ascii="Times New Roman" w:hAnsi="Times New Roman" w:cs="Times New Roman"/>
          <w:i/>
          <w:iCs/>
          <w:sz w:val="24"/>
          <w:szCs w:val="24"/>
        </w:rPr>
        <w:t>P</w:t>
      </w:r>
      <w:r w:rsidRPr="00E2671F">
        <w:rPr>
          <w:rFonts w:ascii="Times New Roman" w:hAnsi="Times New Roman" w:cs="Times New Roman"/>
          <w:i/>
          <w:iCs/>
          <w:sz w:val="24"/>
          <w:szCs w:val="24"/>
        </w:rPr>
        <w:t>rofessor, aged 50</w:t>
      </w:r>
    </w:p>
    <w:p w14:paraId="00E34391" w14:textId="7AF9C28C" w:rsidR="00F74D91" w:rsidRPr="00E2671F" w:rsidRDefault="00224268"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This</w:t>
      </w:r>
      <w:r w:rsidR="003006F6" w:rsidRPr="00E2671F">
        <w:rPr>
          <w:rFonts w:ascii="Times New Roman" w:hAnsi="Times New Roman" w:cs="Times New Roman"/>
          <w:sz w:val="24"/>
          <w:szCs w:val="24"/>
        </w:rPr>
        <w:t xml:space="preserve"> </w:t>
      </w:r>
      <w:r w:rsidRPr="00E2671F">
        <w:rPr>
          <w:rFonts w:ascii="Times New Roman" w:hAnsi="Times New Roman" w:cs="Times New Roman"/>
          <w:sz w:val="24"/>
          <w:szCs w:val="24"/>
        </w:rPr>
        <w:t>vignette</w:t>
      </w:r>
      <w:r w:rsidR="003006F6"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reflects how internalized </w:t>
      </w:r>
      <w:r w:rsidR="00F74D91" w:rsidRPr="00E2671F">
        <w:rPr>
          <w:rFonts w:ascii="Times New Roman" w:hAnsi="Times New Roman" w:cs="Times New Roman"/>
          <w:sz w:val="24"/>
          <w:szCs w:val="24"/>
        </w:rPr>
        <w:t xml:space="preserve">spiritual </w:t>
      </w:r>
      <w:r w:rsidRPr="00E2671F">
        <w:rPr>
          <w:rFonts w:ascii="Times New Roman" w:hAnsi="Times New Roman" w:cs="Times New Roman"/>
          <w:sz w:val="24"/>
          <w:szCs w:val="24"/>
        </w:rPr>
        <w:t xml:space="preserve">values </w:t>
      </w:r>
      <w:r w:rsidR="00C00134" w:rsidRPr="00E2671F">
        <w:rPr>
          <w:rFonts w:ascii="Times New Roman" w:hAnsi="Times New Roman" w:cs="Times New Roman"/>
          <w:sz w:val="24"/>
          <w:szCs w:val="24"/>
        </w:rPr>
        <w:t>like</w:t>
      </w:r>
      <w:r w:rsidRPr="00E2671F">
        <w:rPr>
          <w:rFonts w:ascii="Times New Roman" w:hAnsi="Times New Roman" w:cs="Times New Roman"/>
          <w:sz w:val="24"/>
          <w:szCs w:val="24"/>
        </w:rPr>
        <w:t xml:space="preserve"> compassion, humility,</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and empathy, </w:t>
      </w:r>
      <w:r w:rsidR="00F74D91" w:rsidRPr="00E2671F">
        <w:rPr>
          <w:rFonts w:ascii="Times New Roman" w:hAnsi="Times New Roman" w:cs="Times New Roman"/>
          <w:sz w:val="24"/>
          <w:szCs w:val="24"/>
        </w:rPr>
        <w:t xml:space="preserve">render </w:t>
      </w:r>
      <w:r w:rsidRPr="00E2671F">
        <w:rPr>
          <w:rFonts w:ascii="Times New Roman" w:hAnsi="Times New Roman" w:cs="Times New Roman"/>
          <w:sz w:val="24"/>
          <w:szCs w:val="24"/>
        </w:rPr>
        <w:t>relational ethics. The related field of positive psychology, for example, is grounded in</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a similar premise, which suggests </w:t>
      </w:r>
      <w:r w:rsidR="008613F8" w:rsidRPr="00E2671F">
        <w:rPr>
          <w:rFonts w:ascii="Times New Roman" w:hAnsi="Times New Roman" w:cs="Times New Roman"/>
          <w:sz w:val="24"/>
          <w:szCs w:val="24"/>
        </w:rPr>
        <w:t xml:space="preserve">that </w:t>
      </w:r>
      <w:r w:rsidRPr="00E2671F">
        <w:rPr>
          <w:rFonts w:ascii="Times New Roman" w:hAnsi="Times New Roman" w:cs="Times New Roman"/>
          <w:sz w:val="24"/>
          <w:szCs w:val="24"/>
        </w:rPr>
        <w:t xml:space="preserve">spiritual growth </w:t>
      </w:r>
      <w:r w:rsidR="005A5DD1" w:rsidRPr="00E2671F">
        <w:rPr>
          <w:rFonts w:ascii="Times New Roman" w:hAnsi="Times New Roman" w:cs="Times New Roman"/>
          <w:sz w:val="24"/>
          <w:szCs w:val="24"/>
        </w:rPr>
        <w:t xml:space="preserve">is </w:t>
      </w:r>
      <w:r w:rsidRPr="00E2671F">
        <w:rPr>
          <w:rFonts w:ascii="Times New Roman" w:hAnsi="Times New Roman" w:cs="Times New Roman"/>
          <w:sz w:val="24"/>
          <w:szCs w:val="24"/>
        </w:rPr>
        <w:t xml:space="preserve">not only is associated with high levels of prosocial </w:t>
      </w:r>
      <w:proofErr w:type="spellStart"/>
      <w:r w:rsidRPr="00E2671F">
        <w:rPr>
          <w:rFonts w:ascii="Times New Roman" w:hAnsi="Times New Roman" w:cs="Times New Roman"/>
          <w:sz w:val="24"/>
          <w:szCs w:val="24"/>
        </w:rPr>
        <w:t>behavior</w:t>
      </w:r>
      <w:proofErr w:type="spellEnd"/>
      <w:r w:rsidRPr="00E2671F">
        <w:rPr>
          <w:rFonts w:ascii="Times New Roman" w:hAnsi="Times New Roman" w:cs="Times New Roman"/>
          <w:sz w:val="24"/>
          <w:szCs w:val="24"/>
        </w:rPr>
        <w:t xml:space="preserve">, but also low levels of emotional reactivity (King &amp; Boyatzis, 2004; </w:t>
      </w:r>
      <w:proofErr w:type="spellStart"/>
      <w:r w:rsidRPr="00E2671F">
        <w:rPr>
          <w:rFonts w:ascii="Times New Roman" w:hAnsi="Times New Roman" w:cs="Times New Roman"/>
          <w:sz w:val="24"/>
          <w:szCs w:val="24"/>
        </w:rPr>
        <w:t>Saroglou</w:t>
      </w:r>
      <w:proofErr w:type="spellEnd"/>
      <w:r w:rsidRPr="00E2671F">
        <w:rPr>
          <w:rFonts w:ascii="Times New Roman" w:hAnsi="Times New Roman" w:cs="Times New Roman"/>
          <w:sz w:val="24"/>
          <w:szCs w:val="24"/>
        </w:rPr>
        <w:t>, 2011).</w:t>
      </w:r>
    </w:p>
    <w:p w14:paraId="7E0AC25C" w14:textId="77777777" w:rsidR="00F17E5A" w:rsidRPr="00E2671F" w:rsidRDefault="00F17E5A" w:rsidP="00F17E5A">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4.3 Synthesis of Themes</w:t>
      </w:r>
    </w:p>
    <w:p w14:paraId="00FF0244" w14:textId="71FA8996" w:rsidR="00D26308" w:rsidRPr="00E2671F" w:rsidRDefault="009C5406"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The</w:t>
      </w:r>
      <w:r w:rsidR="00DE74FB"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following related aspects emerged </w:t>
      </w:r>
      <w:r w:rsidR="005670B1" w:rsidRPr="00E2671F">
        <w:rPr>
          <w:rFonts w:ascii="Times New Roman" w:hAnsi="Times New Roman" w:cs="Times New Roman"/>
          <w:sz w:val="24"/>
          <w:szCs w:val="24"/>
        </w:rPr>
        <w:t>from the above</w:t>
      </w:r>
      <w:r w:rsidRPr="00E2671F">
        <w:rPr>
          <w:rFonts w:ascii="Times New Roman" w:hAnsi="Times New Roman" w:cs="Times New Roman"/>
          <w:sz w:val="24"/>
          <w:szCs w:val="24"/>
        </w:rPr>
        <w:t xml:space="preserve"> simulated reflections:</w:t>
      </w:r>
    </w:p>
    <w:p w14:paraId="3B4114A6" w14:textId="7B96D440" w:rsidR="00D26308" w:rsidRPr="00E2671F" w:rsidRDefault="009C5406" w:rsidP="005C2013">
      <w:pPr>
        <w:pStyle w:val="ListParagraph"/>
        <w:numPr>
          <w:ilvl w:val="0"/>
          <w:numId w:val="8"/>
        </w:num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t>Spirituality</w:t>
      </w:r>
      <w:r w:rsidR="00DE74FB" w:rsidRPr="00E2671F">
        <w:rPr>
          <w:rFonts w:ascii="Times New Roman" w:hAnsi="Times New Roman" w:cs="Times New Roman"/>
          <w:b/>
          <w:bCs/>
          <w:sz w:val="24"/>
          <w:szCs w:val="24"/>
        </w:rPr>
        <w:t xml:space="preserve"> </w:t>
      </w:r>
      <w:r w:rsidRPr="00E2671F">
        <w:rPr>
          <w:rFonts w:ascii="Times New Roman" w:hAnsi="Times New Roman" w:cs="Times New Roman"/>
          <w:b/>
          <w:bCs/>
          <w:sz w:val="24"/>
          <w:szCs w:val="24"/>
        </w:rPr>
        <w:t>as existential anchoring:</w:t>
      </w:r>
      <w:r w:rsidRPr="00E2671F">
        <w:rPr>
          <w:rFonts w:ascii="Times New Roman" w:hAnsi="Times New Roman" w:cs="Times New Roman"/>
          <w:sz w:val="24"/>
          <w:szCs w:val="24"/>
        </w:rPr>
        <w:t xml:space="preserve"> Furnishing a framework for understanding suffering,</w:t>
      </w:r>
      <w:r w:rsidRPr="00E2671F">
        <w:rPr>
          <w:rFonts w:ascii="Times New Roman" w:hAnsi="Times New Roman" w:cs="Times New Roman"/>
          <w:sz w:val="24"/>
          <w:szCs w:val="24"/>
        </w:rPr>
        <w:t> </w:t>
      </w:r>
      <w:r w:rsidRPr="00E2671F">
        <w:rPr>
          <w:rFonts w:ascii="Times New Roman" w:hAnsi="Times New Roman" w:cs="Times New Roman"/>
          <w:sz w:val="24"/>
          <w:szCs w:val="24"/>
        </w:rPr>
        <w:t>mortality, and identity beyond one’s immediate situation.</w:t>
      </w:r>
    </w:p>
    <w:p w14:paraId="42BFA78E" w14:textId="77777777" w:rsidR="00BC2A7D" w:rsidRPr="00E2671F" w:rsidRDefault="009C5406" w:rsidP="005C2013">
      <w:pPr>
        <w:pStyle w:val="ListParagraph"/>
        <w:numPr>
          <w:ilvl w:val="0"/>
          <w:numId w:val="8"/>
        </w:num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lastRenderedPageBreak/>
        <w:t>Positive Psychospiritual Coping:</w:t>
      </w:r>
      <w:r w:rsidRPr="00E2671F">
        <w:rPr>
          <w:rFonts w:ascii="Times New Roman" w:hAnsi="Times New Roman" w:cs="Times New Roman"/>
          <w:sz w:val="24"/>
          <w:szCs w:val="24"/>
        </w:rPr>
        <w:t xml:space="preserve"> Among measures that have helped: Learning</w:t>
      </w:r>
      <w:r w:rsidRPr="00E2671F">
        <w:rPr>
          <w:rFonts w:ascii="Times New Roman" w:hAnsi="Times New Roman" w:cs="Times New Roman"/>
          <w:sz w:val="24"/>
          <w:szCs w:val="24"/>
        </w:rPr>
        <w:t> </w:t>
      </w:r>
      <w:r w:rsidRPr="00E2671F">
        <w:rPr>
          <w:rFonts w:ascii="Times New Roman" w:hAnsi="Times New Roman" w:cs="Times New Roman"/>
          <w:sz w:val="24"/>
          <w:szCs w:val="24"/>
        </w:rPr>
        <w:t>to regulate overwhelming emotions through ritual, prayer, meditation, and contemplative solitude.</w:t>
      </w:r>
    </w:p>
    <w:p w14:paraId="5CAE0D65" w14:textId="065E274F" w:rsidR="00C4041D" w:rsidRPr="00E2671F" w:rsidRDefault="009C5406" w:rsidP="005C2013">
      <w:pPr>
        <w:pStyle w:val="ListParagraph"/>
        <w:numPr>
          <w:ilvl w:val="0"/>
          <w:numId w:val="8"/>
        </w:num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t>Meaning</w:t>
      </w:r>
      <w:r w:rsidRPr="00E2671F">
        <w:rPr>
          <w:rFonts w:ascii="Times New Roman" w:hAnsi="Times New Roman" w:cs="Times New Roman"/>
          <w:sz w:val="24"/>
          <w:szCs w:val="24"/>
        </w:rPr>
        <w:t>-</w:t>
      </w:r>
      <w:r w:rsidRPr="00E2671F">
        <w:rPr>
          <w:rFonts w:ascii="Times New Roman" w:hAnsi="Times New Roman" w:cs="Times New Roman"/>
          <w:b/>
          <w:bCs/>
          <w:sz w:val="24"/>
          <w:szCs w:val="24"/>
        </w:rPr>
        <w:t>Making:</w:t>
      </w:r>
      <w:r w:rsidRPr="00E2671F">
        <w:rPr>
          <w:rFonts w:ascii="Times New Roman" w:hAnsi="Times New Roman" w:cs="Times New Roman"/>
          <w:sz w:val="24"/>
          <w:szCs w:val="24"/>
        </w:rPr>
        <w:t xml:space="preserve"> Enhancing coherence, meaning, and future orientation in the face of</w:t>
      </w:r>
      <w:r w:rsidR="00EE09AF" w:rsidRPr="00E2671F">
        <w:rPr>
          <w:rFonts w:ascii="Times New Roman" w:hAnsi="Times New Roman" w:cs="Times New Roman"/>
          <w:sz w:val="24"/>
          <w:szCs w:val="24"/>
        </w:rPr>
        <w:t xml:space="preserve"> </w:t>
      </w:r>
      <w:r w:rsidRPr="00E2671F">
        <w:rPr>
          <w:rFonts w:ascii="Times New Roman" w:hAnsi="Times New Roman" w:cs="Times New Roman"/>
          <w:sz w:val="24"/>
          <w:szCs w:val="24"/>
        </w:rPr>
        <w:t>personal and collective uncertainty</w:t>
      </w:r>
      <w:r w:rsidR="00C4041D" w:rsidRPr="00E2671F">
        <w:rPr>
          <w:rFonts w:ascii="Times New Roman" w:hAnsi="Times New Roman" w:cs="Times New Roman"/>
          <w:sz w:val="24"/>
          <w:szCs w:val="24"/>
        </w:rPr>
        <w:t>.</w:t>
      </w:r>
    </w:p>
    <w:p w14:paraId="12D275A2" w14:textId="299C7C7A" w:rsidR="00C4041D" w:rsidRPr="00E2671F" w:rsidRDefault="009C5406" w:rsidP="005C2013">
      <w:pPr>
        <w:pStyle w:val="ListParagraph"/>
        <w:numPr>
          <w:ilvl w:val="0"/>
          <w:numId w:val="8"/>
        </w:numPr>
        <w:spacing w:line="240" w:lineRule="auto"/>
        <w:jc w:val="both"/>
        <w:rPr>
          <w:rFonts w:ascii="Times New Roman" w:hAnsi="Times New Roman" w:cs="Times New Roman"/>
          <w:sz w:val="24"/>
          <w:szCs w:val="24"/>
        </w:rPr>
      </w:pPr>
      <w:r w:rsidRPr="00E2671F">
        <w:rPr>
          <w:rFonts w:ascii="Times New Roman" w:hAnsi="Times New Roman" w:cs="Times New Roman"/>
          <w:b/>
          <w:bCs/>
          <w:sz w:val="24"/>
          <w:szCs w:val="24"/>
        </w:rPr>
        <w:t>Ethic:</w:t>
      </w:r>
      <w:r w:rsidR="00EE09AF"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Guiding relational </w:t>
      </w:r>
      <w:proofErr w:type="spellStart"/>
      <w:r w:rsidRPr="00E2671F">
        <w:rPr>
          <w:rFonts w:ascii="Times New Roman" w:hAnsi="Times New Roman" w:cs="Times New Roman"/>
          <w:sz w:val="24"/>
          <w:szCs w:val="24"/>
        </w:rPr>
        <w:t>behavior</w:t>
      </w:r>
      <w:proofErr w:type="spellEnd"/>
      <w:r w:rsidRPr="00E2671F">
        <w:rPr>
          <w:rFonts w:ascii="Times New Roman" w:hAnsi="Times New Roman" w:cs="Times New Roman"/>
          <w:sz w:val="24"/>
          <w:szCs w:val="24"/>
        </w:rPr>
        <w:t xml:space="preserve"> by virtues like </w:t>
      </w:r>
      <w:r w:rsidR="00EE09AF" w:rsidRPr="00E2671F">
        <w:rPr>
          <w:rFonts w:ascii="Times New Roman" w:hAnsi="Times New Roman" w:cs="Times New Roman"/>
          <w:sz w:val="24"/>
          <w:szCs w:val="24"/>
        </w:rPr>
        <w:t>humility</w:t>
      </w:r>
      <w:r w:rsidR="00A10DD0" w:rsidRPr="00E2671F">
        <w:rPr>
          <w:rFonts w:ascii="Times New Roman" w:hAnsi="Times New Roman" w:cs="Times New Roman"/>
          <w:sz w:val="24"/>
          <w:szCs w:val="24"/>
        </w:rPr>
        <w:t xml:space="preserve">, </w:t>
      </w:r>
      <w:r w:rsidRPr="00E2671F">
        <w:rPr>
          <w:rFonts w:ascii="Times New Roman" w:hAnsi="Times New Roman" w:cs="Times New Roman"/>
          <w:sz w:val="24"/>
          <w:szCs w:val="24"/>
        </w:rPr>
        <w:t>forgiveness</w:t>
      </w:r>
      <w:r w:rsidR="00A10DD0" w:rsidRPr="00E2671F">
        <w:rPr>
          <w:rFonts w:ascii="Times New Roman" w:hAnsi="Times New Roman" w:cs="Times New Roman"/>
          <w:sz w:val="24"/>
          <w:szCs w:val="24"/>
        </w:rPr>
        <w:t xml:space="preserve"> and </w:t>
      </w:r>
      <w:r w:rsidRPr="00E2671F">
        <w:rPr>
          <w:rFonts w:ascii="Times New Roman" w:hAnsi="Times New Roman" w:cs="Times New Roman"/>
          <w:sz w:val="24"/>
          <w:szCs w:val="24"/>
        </w:rPr>
        <w:t>compassion.</w:t>
      </w:r>
    </w:p>
    <w:p w14:paraId="55396762" w14:textId="17D45AE3" w:rsidR="009C5406" w:rsidRPr="00E2671F" w:rsidRDefault="009C5406" w:rsidP="00F17E5A">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Such themes</w:t>
      </w:r>
      <w:r w:rsidR="00832171" w:rsidRPr="00E2671F">
        <w:rPr>
          <w:rFonts w:ascii="Times New Roman" w:hAnsi="Times New Roman" w:cs="Times New Roman"/>
          <w:sz w:val="24"/>
          <w:szCs w:val="24"/>
        </w:rPr>
        <w:t xml:space="preserve"> aptly</w:t>
      </w:r>
      <w:r w:rsidRPr="00E2671F">
        <w:rPr>
          <w:rFonts w:ascii="Times New Roman" w:hAnsi="Times New Roman" w:cs="Times New Roman"/>
          <w:sz w:val="24"/>
          <w:szCs w:val="24"/>
        </w:rPr>
        <w:t xml:space="preserve"> resonate with the role of spirituality as an integrative source of</w:t>
      </w:r>
      <w:r w:rsidRPr="00E2671F">
        <w:rPr>
          <w:rFonts w:ascii="Times New Roman" w:hAnsi="Times New Roman" w:cs="Times New Roman"/>
          <w:sz w:val="24"/>
          <w:szCs w:val="24"/>
        </w:rPr>
        <w:t> </w:t>
      </w:r>
      <w:r w:rsidRPr="00E2671F">
        <w:rPr>
          <w:rFonts w:ascii="Times New Roman" w:hAnsi="Times New Roman" w:cs="Times New Roman"/>
          <w:sz w:val="24"/>
          <w:szCs w:val="24"/>
        </w:rPr>
        <w:t>mental health and have important pedagogical and therapeutic implications.</w:t>
      </w:r>
    </w:p>
    <w:p w14:paraId="45D330FC" w14:textId="77777777" w:rsidR="0023615C" w:rsidRPr="00E2671F" w:rsidRDefault="0023615C" w:rsidP="0023615C">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5. Challenges and Ethical Reflections</w:t>
      </w:r>
    </w:p>
    <w:p w14:paraId="604084EF" w14:textId="4A1B052D" w:rsidR="0046621D" w:rsidRPr="00E2671F" w:rsidRDefault="00D57168" w:rsidP="0023615C">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Although incorporating spirituality into mental health conversation and academe holds great promise of helping </w:t>
      </w:r>
      <w:r w:rsidR="00085363" w:rsidRPr="00E2671F">
        <w:rPr>
          <w:rFonts w:ascii="Times New Roman" w:hAnsi="Times New Roman" w:cs="Times New Roman"/>
          <w:sz w:val="24"/>
          <w:szCs w:val="24"/>
        </w:rPr>
        <w:t>individuals</w:t>
      </w:r>
      <w:r w:rsidRPr="00E2671F">
        <w:rPr>
          <w:rFonts w:ascii="Times New Roman" w:hAnsi="Times New Roman" w:cs="Times New Roman"/>
          <w:sz w:val="24"/>
          <w:szCs w:val="24"/>
        </w:rPr>
        <w:t xml:space="preserve"> to develop emotional resilience and attain existential well-being, it is not without</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significant challenges and </w:t>
      </w:r>
      <w:r w:rsidR="0046621D" w:rsidRPr="00E2671F">
        <w:rPr>
          <w:rFonts w:ascii="Times New Roman" w:hAnsi="Times New Roman" w:cs="Times New Roman"/>
          <w:sz w:val="24"/>
          <w:szCs w:val="24"/>
        </w:rPr>
        <w:t>ethical dilemmas</w:t>
      </w:r>
      <w:r w:rsidRPr="00E2671F">
        <w:rPr>
          <w:rFonts w:ascii="Times New Roman" w:hAnsi="Times New Roman" w:cs="Times New Roman"/>
          <w:sz w:val="24"/>
          <w:szCs w:val="24"/>
        </w:rPr>
        <w:t xml:space="preserve">. These </w:t>
      </w:r>
      <w:r w:rsidR="007210D3" w:rsidRPr="00E2671F">
        <w:rPr>
          <w:rFonts w:ascii="Times New Roman" w:hAnsi="Times New Roman" w:cs="Times New Roman"/>
          <w:sz w:val="24"/>
          <w:szCs w:val="24"/>
        </w:rPr>
        <w:t>concerns</w:t>
      </w:r>
      <w:r w:rsidRPr="00E2671F">
        <w:rPr>
          <w:rFonts w:ascii="Times New Roman" w:hAnsi="Times New Roman" w:cs="Times New Roman"/>
          <w:sz w:val="24"/>
          <w:szCs w:val="24"/>
        </w:rPr>
        <w:t xml:space="preserve"> require careful navigation to help ensure that spiritual-based interventions continue to be as inclusive,</w:t>
      </w:r>
      <w:r w:rsidRPr="00E2671F">
        <w:rPr>
          <w:rFonts w:ascii="Times New Roman" w:hAnsi="Times New Roman" w:cs="Times New Roman"/>
          <w:sz w:val="24"/>
          <w:szCs w:val="24"/>
        </w:rPr>
        <w:t> </w:t>
      </w:r>
      <w:r w:rsidRPr="00E2671F">
        <w:rPr>
          <w:rFonts w:ascii="Times New Roman" w:hAnsi="Times New Roman" w:cs="Times New Roman"/>
          <w:sz w:val="24"/>
          <w:szCs w:val="24"/>
        </w:rPr>
        <w:t>context sensitive, and ethically responsible as possible.</w:t>
      </w:r>
    </w:p>
    <w:p w14:paraId="0C8C0676" w14:textId="77777777" w:rsidR="0023615C" w:rsidRPr="00E2671F" w:rsidRDefault="0023615C" w:rsidP="0023615C">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5.1 Spiritual Bypassing and Avoidance</w:t>
      </w:r>
    </w:p>
    <w:p w14:paraId="72E08986" w14:textId="3F50B80E" w:rsidR="0023615C" w:rsidRPr="00E2671F" w:rsidRDefault="008A5F82" w:rsidP="0023615C">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One of </w:t>
      </w:r>
      <w:r w:rsidR="00C435BC" w:rsidRPr="00E2671F">
        <w:rPr>
          <w:rFonts w:ascii="Times New Roman" w:hAnsi="Times New Roman" w:cs="Times New Roman"/>
          <w:sz w:val="24"/>
          <w:szCs w:val="24"/>
        </w:rPr>
        <w:t>the concerns</w:t>
      </w:r>
      <w:r w:rsidRPr="00E2671F">
        <w:rPr>
          <w:rFonts w:ascii="Times New Roman" w:hAnsi="Times New Roman" w:cs="Times New Roman"/>
          <w:sz w:val="24"/>
          <w:szCs w:val="24"/>
        </w:rPr>
        <w:t xml:space="preserve"> is the spiritual bypass</w:t>
      </w:r>
      <w:r w:rsidR="005C0655" w:rsidRPr="00E2671F">
        <w:rPr>
          <w:rFonts w:ascii="Times New Roman" w:hAnsi="Times New Roman" w:cs="Times New Roman"/>
          <w:sz w:val="24"/>
          <w:szCs w:val="24"/>
        </w:rPr>
        <w:t>ing</w:t>
      </w:r>
      <w:r w:rsidRPr="00E2671F">
        <w:rPr>
          <w:rFonts w:ascii="Times New Roman" w:hAnsi="Times New Roman" w:cs="Times New Roman"/>
          <w:sz w:val="24"/>
          <w:szCs w:val="24"/>
        </w:rPr>
        <w:t xml:space="preserve"> (</w:t>
      </w:r>
      <w:proofErr w:type="spellStart"/>
      <w:r w:rsidRPr="00E2671F">
        <w:rPr>
          <w:rFonts w:ascii="Times New Roman" w:hAnsi="Times New Roman" w:cs="Times New Roman"/>
          <w:sz w:val="24"/>
          <w:szCs w:val="24"/>
        </w:rPr>
        <w:t>Welwood</w:t>
      </w:r>
      <w:proofErr w:type="spellEnd"/>
      <w:r w:rsidRPr="00E2671F">
        <w:rPr>
          <w:rFonts w:ascii="Times New Roman" w:hAnsi="Times New Roman" w:cs="Times New Roman"/>
          <w:sz w:val="24"/>
          <w:szCs w:val="24"/>
        </w:rPr>
        <w:t>, 200</w:t>
      </w:r>
      <w:r w:rsidR="003167BA" w:rsidRPr="00E2671F">
        <w:rPr>
          <w:rFonts w:ascii="Times New Roman" w:hAnsi="Times New Roman" w:cs="Times New Roman"/>
          <w:sz w:val="24"/>
          <w:szCs w:val="24"/>
        </w:rPr>
        <w:t>2</w:t>
      </w:r>
      <w:r w:rsidRPr="00E2671F">
        <w:rPr>
          <w:rFonts w:ascii="Times New Roman" w:hAnsi="Times New Roman" w:cs="Times New Roman"/>
          <w:sz w:val="24"/>
          <w:szCs w:val="24"/>
        </w:rPr>
        <w:t>), the use of spiritual theory and practice</w:t>
      </w:r>
      <w:r w:rsidR="00233941" w:rsidRPr="00E2671F">
        <w:rPr>
          <w:rFonts w:ascii="Times New Roman" w:hAnsi="Times New Roman" w:cs="Times New Roman"/>
          <w:sz w:val="24"/>
          <w:szCs w:val="24"/>
        </w:rPr>
        <w:t xml:space="preserve"> </w:t>
      </w:r>
      <w:r w:rsidRPr="00E2671F">
        <w:rPr>
          <w:rFonts w:ascii="Times New Roman" w:hAnsi="Times New Roman" w:cs="Times New Roman"/>
          <w:sz w:val="24"/>
          <w:szCs w:val="24"/>
        </w:rPr>
        <w:t>to avoid healing unresolved psychological wounds, wounds of trauma,</w:t>
      </w:r>
      <w:r w:rsidRPr="00E2671F">
        <w:rPr>
          <w:rFonts w:ascii="Times New Roman" w:hAnsi="Times New Roman" w:cs="Times New Roman"/>
          <w:sz w:val="24"/>
          <w:szCs w:val="24"/>
        </w:rPr>
        <w:t> </w:t>
      </w:r>
      <w:r w:rsidRPr="00E2671F">
        <w:rPr>
          <w:rFonts w:ascii="Times New Roman" w:hAnsi="Times New Roman" w:cs="Times New Roman"/>
          <w:sz w:val="24"/>
          <w:szCs w:val="24"/>
        </w:rPr>
        <w:t>or developmental tasks. When a loved one has a</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terminal illness, people sometimes reach too quickly for ideas like </w:t>
      </w:r>
      <w:r w:rsidR="005601B3" w:rsidRPr="00E2671F">
        <w:rPr>
          <w:rFonts w:ascii="Times New Roman" w:hAnsi="Times New Roman" w:cs="Times New Roman"/>
          <w:sz w:val="24"/>
          <w:szCs w:val="24"/>
        </w:rPr>
        <w:t>‘</w:t>
      </w:r>
      <w:r w:rsidRPr="00E2671F">
        <w:rPr>
          <w:rFonts w:ascii="Times New Roman" w:hAnsi="Times New Roman" w:cs="Times New Roman"/>
          <w:sz w:val="24"/>
          <w:szCs w:val="24"/>
        </w:rPr>
        <w:t>giving up</w:t>
      </w:r>
      <w:r w:rsidR="005601B3" w:rsidRPr="00E2671F">
        <w:rPr>
          <w:rFonts w:ascii="Times New Roman" w:hAnsi="Times New Roman" w:cs="Times New Roman"/>
          <w:sz w:val="24"/>
          <w:szCs w:val="24"/>
        </w:rPr>
        <w:t>’</w:t>
      </w:r>
      <w:r w:rsidRPr="00E2671F">
        <w:rPr>
          <w:rFonts w:ascii="Times New Roman" w:hAnsi="Times New Roman" w:cs="Times New Roman"/>
          <w:sz w:val="24"/>
          <w:szCs w:val="24"/>
        </w:rPr>
        <w:t xml:space="preserve"> or </w:t>
      </w:r>
      <w:r w:rsidR="005601B3" w:rsidRPr="00E2671F">
        <w:rPr>
          <w:rFonts w:ascii="Times New Roman" w:hAnsi="Times New Roman" w:cs="Times New Roman"/>
          <w:sz w:val="24"/>
          <w:szCs w:val="24"/>
        </w:rPr>
        <w:t>‘</w:t>
      </w:r>
      <w:r w:rsidRPr="00E2671F">
        <w:rPr>
          <w:rFonts w:ascii="Times New Roman" w:hAnsi="Times New Roman" w:cs="Times New Roman"/>
          <w:sz w:val="24"/>
          <w:szCs w:val="24"/>
        </w:rPr>
        <w:t>letting go</w:t>
      </w:r>
      <w:r w:rsidR="005601B3" w:rsidRPr="00E2671F">
        <w:rPr>
          <w:rFonts w:ascii="Times New Roman" w:hAnsi="Times New Roman" w:cs="Times New Roman"/>
          <w:sz w:val="24"/>
          <w:szCs w:val="24"/>
        </w:rPr>
        <w:t>’</w:t>
      </w:r>
      <w:r w:rsidRPr="00E2671F">
        <w:rPr>
          <w:rFonts w:ascii="Times New Roman" w:hAnsi="Times New Roman" w:cs="Times New Roman"/>
          <w:sz w:val="24"/>
          <w:szCs w:val="24"/>
        </w:rPr>
        <w:t xml:space="preserve"> or </w:t>
      </w:r>
      <w:r w:rsidR="005601B3" w:rsidRPr="00E2671F">
        <w:rPr>
          <w:rFonts w:ascii="Times New Roman" w:hAnsi="Times New Roman" w:cs="Times New Roman"/>
          <w:sz w:val="24"/>
          <w:szCs w:val="24"/>
        </w:rPr>
        <w:t>‘</w:t>
      </w:r>
      <w:r w:rsidRPr="00E2671F">
        <w:rPr>
          <w:rFonts w:ascii="Times New Roman" w:hAnsi="Times New Roman" w:cs="Times New Roman"/>
          <w:sz w:val="24"/>
          <w:szCs w:val="24"/>
        </w:rPr>
        <w:t>accepting God</w:t>
      </w:r>
      <w:r w:rsidR="005601B3" w:rsidRPr="00E2671F">
        <w:rPr>
          <w:rFonts w:ascii="Times New Roman" w:hAnsi="Times New Roman" w:cs="Times New Roman"/>
          <w:sz w:val="24"/>
          <w:szCs w:val="24"/>
        </w:rPr>
        <w:t>’</w:t>
      </w:r>
      <w:r w:rsidRPr="00E2671F">
        <w:rPr>
          <w:rFonts w:ascii="Times New Roman" w:hAnsi="Times New Roman" w:cs="Times New Roman"/>
          <w:sz w:val="24"/>
          <w:szCs w:val="24"/>
        </w:rPr>
        <w:t>s will</w:t>
      </w:r>
      <w:r w:rsidR="005601B3" w:rsidRPr="00E2671F">
        <w:rPr>
          <w:rFonts w:ascii="Times New Roman" w:hAnsi="Times New Roman" w:cs="Times New Roman"/>
          <w:sz w:val="24"/>
          <w:szCs w:val="24"/>
        </w:rPr>
        <w:t>’</w:t>
      </w:r>
      <w:r w:rsidRPr="00E2671F">
        <w:rPr>
          <w:rFonts w:ascii="Times New Roman" w:hAnsi="Times New Roman" w:cs="Times New Roman"/>
          <w:sz w:val="24"/>
          <w:szCs w:val="24"/>
        </w:rPr>
        <w:t xml:space="preserve"> without addressing the very real issues of grief, anger, and identity that they also face. This may cause emotional suppression, lying, or disassociati</w:t>
      </w:r>
      <w:r w:rsidR="009455FE" w:rsidRPr="00E2671F">
        <w:rPr>
          <w:rFonts w:ascii="Times New Roman" w:hAnsi="Times New Roman" w:cs="Times New Roman"/>
          <w:sz w:val="24"/>
          <w:szCs w:val="24"/>
        </w:rPr>
        <w:t>on,</w:t>
      </w:r>
      <w:r w:rsidRPr="00E2671F">
        <w:rPr>
          <w:rFonts w:ascii="Times New Roman" w:hAnsi="Times New Roman" w:cs="Times New Roman"/>
          <w:sz w:val="24"/>
          <w:szCs w:val="24"/>
        </w:rPr>
        <w:t xml:space="preserve"> and may</w:t>
      </w:r>
      <w:r w:rsidR="000D7A25"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prevent therapeutic </w:t>
      </w:r>
      <w:r w:rsidR="0006393D" w:rsidRPr="00E2671F">
        <w:rPr>
          <w:rFonts w:ascii="Times New Roman" w:hAnsi="Times New Roman" w:cs="Times New Roman"/>
          <w:sz w:val="24"/>
          <w:szCs w:val="24"/>
        </w:rPr>
        <w:t>healing</w:t>
      </w:r>
      <w:r w:rsidRPr="00E2671F">
        <w:rPr>
          <w:rFonts w:ascii="Times New Roman" w:hAnsi="Times New Roman" w:cs="Times New Roman"/>
          <w:sz w:val="24"/>
          <w:szCs w:val="24"/>
        </w:rPr>
        <w:t xml:space="preserve"> and </w:t>
      </w:r>
      <w:r w:rsidR="00C5347C" w:rsidRPr="00E2671F">
        <w:rPr>
          <w:rFonts w:ascii="Times New Roman" w:hAnsi="Times New Roman" w:cs="Times New Roman"/>
          <w:sz w:val="24"/>
          <w:szCs w:val="24"/>
        </w:rPr>
        <w:t xml:space="preserve">the courage to </w:t>
      </w:r>
      <w:r w:rsidR="00126769" w:rsidRPr="00E2671F">
        <w:rPr>
          <w:rFonts w:ascii="Times New Roman" w:hAnsi="Times New Roman" w:cs="Times New Roman"/>
          <w:sz w:val="24"/>
          <w:szCs w:val="24"/>
        </w:rPr>
        <w:t>accept</w:t>
      </w:r>
      <w:r w:rsidRPr="00E2671F">
        <w:rPr>
          <w:rFonts w:ascii="Times New Roman" w:hAnsi="Times New Roman" w:cs="Times New Roman"/>
          <w:sz w:val="24"/>
          <w:szCs w:val="24"/>
        </w:rPr>
        <w:t xml:space="preserve"> </w:t>
      </w:r>
      <w:r w:rsidR="00C5347C" w:rsidRPr="00E2671F">
        <w:rPr>
          <w:rFonts w:ascii="Times New Roman" w:hAnsi="Times New Roman" w:cs="Times New Roman"/>
          <w:sz w:val="24"/>
          <w:szCs w:val="24"/>
        </w:rPr>
        <w:t>the</w:t>
      </w:r>
      <w:r w:rsidRPr="00E2671F">
        <w:rPr>
          <w:rFonts w:ascii="Times New Roman" w:hAnsi="Times New Roman" w:cs="Times New Roman"/>
          <w:sz w:val="24"/>
          <w:szCs w:val="24"/>
        </w:rPr>
        <w:t xml:space="preserve"> truth (Cashwell</w:t>
      </w:r>
      <w:r w:rsidR="00536783" w:rsidRPr="00E2671F">
        <w:rPr>
          <w:rFonts w:ascii="Times New Roman" w:hAnsi="Times New Roman" w:cs="Times New Roman"/>
          <w:sz w:val="24"/>
          <w:szCs w:val="24"/>
        </w:rPr>
        <w:t xml:space="preserve"> et al.</w:t>
      </w:r>
      <w:r w:rsidRPr="00E2671F">
        <w:rPr>
          <w:rFonts w:ascii="Times New Roman" w:hAnsi="Times New Roman" w:cs="Times New Roman"/>
          <w:sz w:val="24"/>
          <w:szCs w:val="24"/>
        </w:rPr>
        <w:t>, 20</w:t>
      </w:r>
      <w:r w:rsidR="00CF0FAB" w:rsidRPr="00E2671F">
        <w:rPr>
          <w:rFonts w:ascii="Times New Roman" w:hAnsi="Times New Roman" w:cs="Times New Roman"/>
          <w:sz w:val="24"/>
          <w:szCs w:val="24"/>
        </w:rPr>
        <w:t>10</w:t>
      </w:r>
      <w:r w:rsidRPr="00E2671F">
        <w:rPr>
          <w:rFonts w:ascii="Times New Roman" w:hAnsi="Times New Roman" w:cs="Times New Roman"/>
          <w:sz w:val="24"/>
          <w:szCs w:val="24"/>
        </w:rPr>
        <w:t>).</w:t>
      </w:r>
    </w:p>
    <w:p w14:paraId="71BF2ABC" w14:textId="77777777" w:rsidR="0023615C" w:rsidRPr="00E2671F" w:rsidRDefault="0023615C" w:rsidP="0023615C">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5.2 Cultural and Contextual Sensitivities</w:t>
      </w:r>
    </w:p>
    <w:p w14:paraId="5C04BE43" w14:textId="19DA1D82" w:rsidR="0023615C" w:rsidRPr="00E2671F" w:rsidRDefault="000C11FB" w:rsidP="0023615C">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The fabric of </w:t>
      </w:r>
      <w:r w:rsidR="00B22D45" w:rsidRPr="00E2671F">
        <w:rPr>
          <w:rFonts w:ascii="Times New Roman" w:hAnsi="Times New Roman" w:cs="Times New Roman"/>
          <w:sz w:val="24"/>
          <w:szCs w:val="24"/>
        </w:rPr>
        <w:t>spirituality</w:t>
      </w:r>
      <w:r w:rsidR="0011517B" w:rsidRPr="00E2671F">
        <w:rPr>
          <w:rFonts w:ascii="Times New Roman" w:hAnsi="Times New Roman" w:cs="Times New Roman"/>
          <w:sz w:val="24"/>
          <w:szCs w:val="24"/>
        </w:rPr>
        <w:t xml:space="preserve"> </w:t>
      </w:r>
      <w:r w:rsidR="008D557D" w:rsidRPr="00E2671F">
        <w:rPr>
          <w:rFonts w:ascii="Times New Roman" w:hAnsi="Times New Roman" w:cs="Times New Roman"/>
          <w:sz w:val="24"/>
          <w:szCs w:val="24"/>
        </w:rPr>
        <w:t xml:space="preserve">is </w:t>
      </w:r>
      <w:r w:rsidR="0011517B" w:rsidRPr="00E2671F">
        <w:rPr>
          <w:rFonts w:ascii="Times New Roman" w:hAnsi="Times New Roman" w:cs="Times New Roman"/>
          <w:sz w:val="24"/>
          <w:szCs w:val="24"/>
        </w:rPr>
        <w:t>rooted</w:t>
      </w:r>
      <w:r w:rsidRPr="00E2671F">
        <w:rPr>
          <w:rFonts w:ascii="Times New Roman" w:hAnsi="Times New Roman" w:cs="Times New Roman"/>
          <w:sz w:val="24"/>
          <w:szCs w:val="24"/>
        </w:rPr>
        <w:t xml:space="preserve"> </w:t>
      </w:r>
      <w:r w:rsidR="008D557D" w:rsidRPr="00E2671F">
        <w:rPr>
          <w:rFonts w:ascii="Times New Roman" w:hAnsi="Times New Roman" w:cs="Times New Roman"/>
          <w:sz w:val="24"/>
          <w:szCs w:val="24"/>
        </w:rPr>
        <w:t>in</w:t>
      </w:r>
      <w:r w:rsidRPr="00E2671F">
        <w:rPr>
          <w:rFonts w:ascii="Times New Roman" w:hAnsi="Times New Roman" w:cs="Times New Roman"/>
          <w:sz w:val="24"/>
          <w:szCs w:val="24"/>
        </w:rPr>
        <w:t xml:space="preserve"> the narrative, symbology and frame of </w:t>
      </w:r>
      <w:r w:rsidR="00B22D45" w:rsidRPr="00E2671F">
        <w:rPr>
          <w:rFonts w:ascii="Times New Roman" w:hAnsi="Times New Roman" w:cs="Times New Roman"/>
          <w:sz w:val="24"/>
          <w:szCs w:val="24"/>
        </w:rPr>
        <w:t>m</w:t>
      </w:r>
      <w:r w:rsidRPr="00E2671F">
        <w:rPr>
          <w:rFonts w:ascii="Times New Roman" w:hAnsi="Times New Roman" w:cs="Times New Roman"/>
          <w:sz w:val="24"/>
          <w:szCs w:val="24"/>
        </w:rPr>
        <w:t>etaphysi</w:t>
      </w:r>
      <w:r w:rsidR="00B22D45" w:rsidRPr="00E2671F">
        <w:rPr>
          <w:rFonts w:ascii="Times New Roman" w:hAnsi="Times New Roman" w:cs="Times New Roman"/>
          <w:sz w:val="24"/>
          <w:szCs w:val="24"/>
        </w:rPr>
        <w:t>cs</w:t>
      </w:r>
      <w:r w:rsidRPr="00E2671F">
        <w:rPr>
          <w:rFonts w:ascii="Times New Roman" w:hAnsi="Times New Roman" w:cs="Times New Roman"/>
          <w:sz w:val="24"/>
          <w:szCs w:val="24"/>
        </w:rPr>
        <w:t>. Meaningful practices in one sociocultural context do not necessarily carry meaning, and may be alienating to</w:t>
      </w:r>
      <w:r w:rsidR="00126632" w:rsidRPr="00E2671F">
        <w:rPr>
          <w:rFonts w:ascii="Times New Roman" w:hAnsi="Times New Roman" w:cs="Times New Roman"/>
          <w:sz w:val="24"/>
          <w:szCs w:val="24"/>
        </w:rPr>
        <w:t xml:space="preserve"> </w:t>
      </w:r>
      <w:r w:rsidRPr="00E2671F">
        <w:rPr>
          <w:rFonts w:ascii="Times New Roman" w:hAnsi="Times New Roman" w:cs="Times New Roman"/>
          <w:sz w:val="24"/>
          <w:szCs w:val="24"/>
        </w:rPr>
        <w:t>people from other types of backgrounds. For example, many people may find that the recitation of a specific religious text or the name of a religious figure enhances their sense of personal control, while others will find such an exercise to be alienating or coercive</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(Fernando, 2010). </w:t>
      </w:r>
      <w:r w:rsidR="005C0655" w:rsidRPr="00E2671F">
        <w:rPr>
          <w:rFonts w:ascii="Times New Roman" w:hAnsi="Times New Roman" w:cs="Times New Roman"/>
          <w:sz w:val="24"/>
          <w:szCs w:val="24"/>
        </w:rPr>
        <w:t>Therefore,</w:t>
      </w:r>
      <w:r w:rsidRPr="00E2671F">
        <w:rPr>
          <w:rFonts w:ascii="Times New Roman" w:hAnsi="Times New Roman" w:cs="Times New Roman"/>
          <w:sz w:val="24"/>
          <w:szCs w:val="24"/>
        </w:rPr>
        <w:t xml:space="preserve"> spiritual strategies need to be culturally</w:t>
      </w:r>
      <w:r w:rsidRPr="00E2671F">
        <w:rPr>
          <w:rFonts w:ascii="Times New Roman" w:hAnsi="Times New Roman" w:cs="Times New Roman"/>
          <w:sz w:val="24"/>
          <w:szCs w:val="24"/>
        </w:rPr>
        <w:t> </w:t>
      </w:r>
      <w:r w:rsidRPr="00E2671F">
        <w:rPr>
          <w:rFonts w:ascii="Times New Roman" w:hAnsi="Times New Roman" w:cs="Times New Roman"/>
          <w:sz w:val="24"/>
          <w:szCs w:val="24"/>
        </w:rPr>
        <w:t>humble, respectful of multiple sacred expressions without homogenizing them.</w:t>
      </w:r>
    </w:p>
    <w:p w14:paraId="2733AF7E" w14:textId="723912EC" w:rsidR="00DB1835" w:rsidRPr="00E2671F" w:rsidRDefault="008E3F9A" w:rsidP="0023615C">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Given the pluralist</w:t>
      </w:r>
      <w:r w:rsidR="00E72D6A"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religious and philosophical backgrounds that Indian school and college students come from, it is necessary that the spiritual pedagogies should be carefully designed so that no one </w:t>
      </w:r>
      <w:r w:rsidR="00564B58" w:rsidRPr="00E2671F">
        <w:rPr>
          <w:rFonts w:ascii="Times New Roman" w:hAnsi="Times New Roman" w:cs="Times New Roman"/>
          <w:sz w:val="24"/>
          <w:szCs w:val="24"/>
        </w:rPr>
        <w:t>tradition</w:t>
      </w:r>
      <w:r w:rsidRPr="00E2671F">
        <w:rPr>
          <w:rFonts w:ascii="Times New Roman" w:hAnsi="Times New Roman" w:cs="Times New Roman"/>
          <w:sz w:val="24"/>
          <w:szCs w:val="24"/>
        </w:rPr>
        <w:t xml:space="preserve"> is privileged.</w:t>
      </w:r>
      <w:r w:rsidR="00E72D6A" w:rsidRPr="00E2671F">
        <w:rPr>
          <w:rFonts w:ascii="Times New Roman" w:hAnsi="Times New Roman" w:cs="Times New Roman"/>
          <w:sz w:val="24"/>
          <w:szCs w:val="24"/>
        </w:rPr>
        <w:t xml:space="preserve"> </w:t>
      </w:r>
      <w:r w:rsidRPr="00E2671F">
        <w:rPr>
          <w:rFonts w:ascii="Times New Roman" w:hAnsi="Times New Roman" w:cs="Times New Roman"/>
          <w:sz w:val="24"/>
          <w:szCs w:val="24"/>
        </w:rPr>
        <w:t>The promotion of contemplative silence, practices of gratitude, or ethical pondering, rather than explicit religious teaching, can function as non-denominational routes to the inner awareness and emotional regulation</w:t>
      </w:r>
      <w:r w:rsidR="005C3024" w:rsidRPr="00E2671F">
        <w:rPr>
          <w:rFonts w:ascii="Times New Roman" w:hAnsi="Times New Roman" w:cs="Times New Roman"/>
          <w:sz w:val="24"/>
          <w:szCs w:val="24"/>
        </w:rPr>
        <w:t xml:space="preserve"> </w:t>
      </w:r>
      <w:r w:rsidRPr="00E2671F">
        <w:rPr>
          <w:rFonts w:ascii="Times New Roman" w:hAnsi="Times New Roman" w:cs="Times New Roman"/>
          <w:sz w:val="24"/>
          <w:szCs w:val="24"/>
        </w:rPr>
        <w:t>(Tisdell, 2003; Singh, 20</w:t>
      </w:r>
      <w:r w:rsidR="00D248C6" w:rsidRPr="00E2671F">
        <w:rPr>
          <w:rFonts w:ascii="Times New Roman" w:hAnsi="Times New Roman" w:cs="Times New Roman"/>
          <w:sz w:val="24"/>
          <w:szCs w:val="24"/>
        </w:rPr>
        <w:t>25</w:t>
      </w:r>
      <w:r w:rsidRPr="00E2671F">
        <w:rPr>
          <w:rFonts w:ascii="Times New Roman" w:hAnsi="Times New Roman" w:cs="Times New Roman"/>
          <w:sz w:val="24"/>
          <w:szCs w:val="24"/>
        </w:rPr>
        <w:t>).</w:t>
      </w:r>
    </w:p>
    <w:p w14:paraId="3D040A06" w14:textId="77777777" w:rsidR="0023615C" w:rsidRPr="00E2671F" w:rsidRDefault="0023615C" w:rsidP="0023615C">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5.3 Ethical Dilemmas in Secular Educational and Clinical Spaces</w:t>
      </w:r>
    </w:p>
    <w:p w14:paraId="47A931C6" w14:textId="7B1F55B8" w:rsidR="00333A8F" w:rsidRPr="00E2671F" w:rsidRDefault="00333A8F" w:rsidP="0023615C">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In secular or state-funded settings in particular, a focus on spirituality may be</w:t>
      </w:r>
      <w:r w:rsidR="005A0F55" w:rsidRPr="00E2671F">
        <w:rPr>
          <w:rFonts w:ascii="Times New Roman" w:hAnsi="Times New Roman" w:cs="Times New Roman"/>
          <w:sz w:val="24"/>
          <w:szCs w:val="24"/>
        </w:rPr>
        <w:t xml:space="preserve"> </w:t>
      </w:r>
      <w:r w:rsidRPr="00E2671F">
        <w:rPr>
          <w:rFonts w:ascii="Times New Roman" w:hAnsi="Times New Roman" w:cs="Times New Roman"/>
          <w:sz w:val="24"/>
          <w:szCs w:val="24"/>
        </w:rPr>
        <w:t>considered to violate professional neutrality or be</w:t>
      </w:r>
      <w:r w:rsidR="001C62B3" w:rsidRPr="00E2671F">
        <w:rPr>
          <w:rFonts w:ascii="Times New Roman" w:hAnsi="Times New Roman" w:cs="Times New Roman"/>
          <w:sz w:val="24"/>
          <w:szCs w:val="24"/>
        </w:rPr>
        <w:t xml:space="preserve"> a</w:t>
      </w:r>
      <w:r w:rsidRPr="00E2671F">
        <w:rPr>
          <w:rFonts w:ascii="Times New Roman" w:hAnsi="Times New Roman" w:cs="Times New Roman"/>
          <w:sz w:val="24"/>
          <w:szCs w:val="24"/>
        </w:rPr>
        <w:t xml:space="preserve"> covert </w:t>
      </w:r>
      <w:r w:rsidR="001C62B3" w:rsidRPr="00E2671F">
        <w:rPr>
          <w:rFonts w:ascii="Times New Roman" w:hAnsi="Times New Roman" w:cs="Times New Roman"/>
          <w:sz w:val="24"/>
          <w:szCs w:val="24"/>
        </w:rPr>
        <w:t>preacher</w:t>
      </w:r>
      <w:r w:rsidRPr="00E2671F">
        <w:rPr>
          <w:rFonts w:ascii="Times New Roman" w:hAnsi="Times New Roman" w:cs="Times New Roman"/>
          <w:sz w:val="24"/>
          <w:szCs w:val="24"/>
        </w:rPr>
        <w:t>. Educational and</w:t>
      </w:r>
      <w:r w:rsidRPr="00E2671F">
        <w:rPr>
          <w:rFonts w:ascii="Times New Roman" w:hAnsi="Times New Roman" w:cs="Times New Roman"/>
          <w:sz w:val="24"/>
          <w:szCs w:val="24"/>
        </w:rPr>
        <w:t> </w:t>
      </w:r>
      <w:r w:rsidRPr="00E2671F">
        <w:rPr>
          <w:rFonts w:ascii="Times New Roman" w:hAnsi="Times New Roman" w:cs="Times New Roman"/>
          <w:sz w:val="24"/>
          <w:szCs w:val="24"/>
        </w:rPr>
        <w:t>psychotherapy ethics are based on the values of self-determination, diversity, and sovereignty from external beliefs (</w:t>
      </w:r>
      <w:r w:rsidR="00956D9C" w:rsidRPr="00E2671F">
        <w:rPr>
          <w:rFonts w:ascii="Times New Roman" w:eastAsia="Times New Roman" w:hAnsi="Times New Roman" w:cs="Times New Roman"/>
          <w:color w:val="000000"/>
          <w:kern w:val="0"/>
          <w:sz w:val="24"/>
          <w:szCs w:val="24"/>
          <w:lang w:eastAsia="en-IN" w:bidi="hi-IN"/>
          <w14:ligatures w14:val="none"/>
        </w:rPr>
        <w:t>Herlihy &amp; Corey, 2014)</w:t>
      </w:r>
      <w:r w:rsidRPr="00E2671F">
        <w:rPr>
          <w:rFonts w:ascii="Times New Roman" w:hAnsi="Times New Roman" w:cs="Times New Roman"/>
          <w:sz w:val="24"/>
          <w:szCs w:val="24"/>
        </w:rPr>
        <w:t>. This is especially important when working in multi-cultural settings where students or clients may be</w:t>
      </w:r>
      <w:r w:rsidR="000D5856" w:rsidRPr="00E2671F">
        <w:rPr>
          <w:rFonts w:ascii="Times New Roman" w:hAnsi="Times New Roman" w:cs="Times New Roman"/>
          <w:sz w:val="24"/>
          <w:szCs w:val="24"/>
        </w:rPr>
        <w:t xml:space="preserve"> </w:t>
      </w:r>
      <w:r w:rsidRPr="00E2671F">
        <w:rPr>
          <w:rFonts w:ascii="Times New Roman" w:hAnsi="Times New Roman" w:cs="Times New Roman"/>
          <w:sz w:val="24"/>
          <w:szCs w:val="24"/>
        </w:rPr>
        <w:t>agnostic, atheist or non-theistic.</w:t>
      </w:r>
    </w:p>
    <w:p w14:paraId="487F0664" w14:textId="5A7F3178" w:rsidR="00AB6663" w:rsidRPr="00E2671F" w:rsidRDefault="00AB6663" w:rsidP="0023615C">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lastRenderedPageBreak/>
        <w:t>To</w:t>
      </w:r>
      <w:r w:rsidR="00A02037" w:rsidRPr="00E2671F">
        <w:rPr>
          <w:rFonts w:ascii="Times New Roman" w:hAnsi="Times New Roman" w:cs="Times New Roman"/>
          <w:sz w:val="24"/>
          <w:szCs w:val="24"/>
        </w:rPr>
        <w:t xml:space="preserve"> </w:t>
      </w:r>
      <w:r w:rsidRPr="00E2671F">
        <w:rPr>
          <w:rFonts w:ascii="Times New Roman" w:hAnsi="Times New Roman" w:cs="Times New Roman"/>
          <w:sz w:val="24"/>
          <w:szCs w:val="24"/>
        </w:rPr>
        <w:t>do this ethically, there must</w:t>
      </w:r>
      <w:r w:rsidR="00A02037" w:rsidRPr="00E2671F">
        <w:rPr>
          <w:rFonts w:ascii="Times New Roman" w:hAnsi="Times New Roman" w:cs="Times New Roman"/>
          <w:sz w:val="24"/>
          <w:szCs w:val="24"/>
        </w:rPr>
        <w:t xml:space="preserve"> </w:t>
      </w:r>
      <w:r w:rsidRPr="00E2671F">
        <w:rPr>
          <w:rFonts w:ascii="Times New Roman" w:hAnsi="Times New Roman" w:cs="Times New Roman"/>
          <w:sz w:val="24"/>
          <w:szCs w:val="24"/>
        </w:rPr>
        <w:t>be a</w:t>
      </w:r>
      <w:r w:rsidR="00A02037" w:rsidRPr="00E2671F">
        <w:rPr>
          <w:rFonts w:ascii="Times New Roman" w:hAnsi="Times New Roman" w:cs="Times New Roman"/>
          <w:sz w:val="24"/>
          <w:szCs w:val="24"/>
        </w:rPr>
        <w:t xml:space="preserve"> </w:t>
      </w:r>
      <w:r w:rsidRPr="00E2671F">
        <w:rPr>
          <w:rFonts w:ascii="Times New Roman" w:hAnsi="Times New Roman" w:cs="Times New Roman"/>
          <w:sz w:val="24"/>
          <w:szCs w:val="24"/>
        </w:rPr>
        <w:t>demarcation</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between </w:t>
      </w:r>
      <w:r w:rsidRPr="00E2671F">
        <w:rPr>
          <w:rFonts w:ascii="Times New Roman" w:hAnsi="Times New Roman" w:cs="Times New Roman"/>
          <w:i/>
          <w:iCs/>
          <w:sz w:val="24"/>
          <w:szCs w:val="24"/>
        </w:rPr>
        <w:t>spiritual encouragement</w:t>
      </w:r>
      <w:r w:rsidRPr="00E2671F">
        <w:rPr>
          <w:rFonts w:ascii="Times New Roman" w:hAnsi="Times New Roman" w:cs="Times New Roman"/>
          <w:sz w:val="24"/>
          <w:szCs w:val="24"/>
        </w:rPr>
        <w:t xml:space="preserve"> and </w:t>
      </w:r>
      <w:r w:rsidRPr="00E2671F">
        <w:rPr>
          <w:rFonts w:ascii="Times New Roman" w:hAnsi="Times New Roman" w:cs="Times New Roman"/>
          <w:i/>
          <w:iCs/>
          <w:sz w:val="24"/>
          <w:szCs w:val="24"/>
        </w:rPr>
        <w:t>religious coercion</w:t>
      </w:r>
      <w:r w:rsidRPr="00E2671F">
        <w:rPr>
          <w:rFonts w:ascii="Times New Roman" w:hAnsi="Times New Roman" w:cs="Times New Roman"/>
          <w:sz w:val="24"/>
          <w:szCs w:val="24"/>
        </w:rPr>
        <w:t>. Additionally,</w:t>
      </w:r>
      <w:r w:rsidR="00834705" w:rsidRPr="00E2671F">
        <w:rPr>
          <w:rFonts w:ascii="Times New Roman" w:hAnsi="Times New Roman" w:cs="Times New Roman"/>
          <w:sz w:val="24"/>
          <w:szCs w:val="24"/>
        </w:rPr>
        <w:t xml:space="preserve"> </w:t>
      </w:r>
      <w:r w:rsidRPr="00E2671F">
        <w:rPr>
          <w:rFonts w:ascii="Times New Roman" w:hAnsi="Times New Roman" w:cs="Times New Roman"/>
          <w:sz w:val="24"/>
          <w:szCs w:val="24"/>
        </w:rPr>
        <w:t>practitioners</w:t>
      </w:r>
      <w:r w:rsidR="007522FC" w:rsidRPr="00E2671F">
        <w:rPr>
          <w:rFonts w:ascii="Times New Roman" w:hAnsi="Times New Roman" w:cs="Times New Roman"/>
          <w:sz w:val="24"/>
          <w:szCs w:val="24"/>
        </w:rPr>
        <w:t xml:space="preserve"> </w:t>
      </w:r>
      <w:r w:rsidRPr="00E2671F">
        <w:rPr>
          <w:rFonts w:ascii="Times New Roman" w:hAnsi="Times New Roman" w:cs="Times New Roman"/>
          <w:sz w:val="24"/>
          <w:szCs w:val="24"/>
        </w:rPr>
        <w:t>should</w:t>
      </w:r>
      <w:r w:rsidR="007522FC" w:rsidRPr="00E2671F">
        <w:rPr>
          <w:rFonts w:ascii="Times New Roman" w:hAnsi="Times New Roman" w:cs="Times New Roman"/>
          <w:sz w:val="24"/>
          <w:szCs w:val="24"/>
        </w:rPr>
        <w:t xml:space="preserve"> </w:t>
      </w:r>
      <w:r w:rsidRPr="00E2671F">
        <w:rPr>
          <w:rFonts w:ascii="Times New Roman" w:hAnsi="Times New Roman" w:cs="Times New Roman"/>
          <w:sz w:val="24"/>
          <w:szCs w:val="24"/>
        </w:rPr>
        <w:t>secure</w:t>
      </w:r>
      <w:r w:rsidR="007522FC" w:rsidRPr="00E2671F">
        <w:rPr>
          <w:rFonts w:ascii="Times New Roman" w:hAnsi="Times New Roman" w:cs="Times New Roman"/>
          <w:sz w:val="24"/>
          <w:szCs w:val="24"/>
        </w:rPr>
        <w:t xml:space="preserve"> </w:t>
      </w:r>
      <w:r w:rsidRPr="00E2671F">
        <w:rPr>
          <w:rFonts w:ascii="Times New Roman" w:hAnsi="Times New Roman" w:cs="Times New Roman"/>
          <w:sz w:val="24"/>
          <w:szCs w:val="24"/>
        </w:rPr>
        <w:t>informed consent,</w:t>
      </w:r>
      <w:r w:rsidR="00935822" w:rsidRPr="00E2671F">
        <w:rPr>
          <w:rFonts w:ascii="Times New Roman" w:hAnsi="Times New Roman" w:cs="Times New Roman"/>
          <w:sz w:val="24"/>
          <w:szCs w:val="24"/>
        </w:rPr>
        <w:t xml:space="preserve"> </w:t>
      </w:r>
      <w:r w:rsidRPr="00E2671F">
        <w:rPr>
          <w:rFonts w:ascii="Times New Roman" w:hAnsi="Times New Roman" w:cs="Times New Roman"/>
          <w:sz w:val="24"/>
          <w:szCs w:val="24"/>
        </w:rPr>
        <w:t>explain</w:t>
      </w:r>
      <w:r w:rsidR="00935822" w:rsidRPr="00E2671F">
        <w:rPr>
          <w:rFonts w:ascii="Times New Roman" w:hAnsi="Times New Roman" w:cs="Times New Roman"/>
          <w:sz w:val="24"/>
          <w:szCs w:val="24"/>
        </w:rPr>
        <w:t xml:space="preserve"> </w:t>
      </w:r>
      <w:r w:rsidRPr="00E2671F">
        <w:rPr>
          <w:rFonts w:ascii="Times New Roman" w:hAnsi="Times New Roman" w:cs="Times New Roman"/>
          <w:sz w:val="24"/>
          <w:szCs w:val="24"/>
        </w:rPr>
        <w:t>the purpose of any such spiritual-based intervention, and be mindful of the client’s (or</w:t>
      </w:r>
      <w:r w:rsidRPr="00E2671F">
        <w:rPr>
          <w:rFonts w:ascii="Times New Roman" w:hAnsi="Times New Roman" w:cs="Times New Roman"/>
          <w:sz w:val="24"/>
          <w:szCs w:val="24"/>
        </w:rPr>
        <w:t> </w:t>
      </w:r>
      <w:r w:rsidRPr="00E2671F">
        <w:rPr>
          <w:rFonts w:ascii="Times New Roman" w:hAnsi="Times New Roman" w:cs="Times New Roman"/>
          <w:sz w:val="24"/>
          <w:szCs w:val="24"/>
        </w:rPr>
        <w:t>learner’s) spiritual identity</w:t>
      </w:r>
      <w:r w:rsidR="009F5B9A" w:rsidRPr="00E2671F">
        <w:rPr>
          <w:rFonts w:ascii="Times New Roman" w:hAnsi="Times New Roman" w:cs="Times New Roman"/>
          <w:sz w:val="24"/>
          <w:szCs w:val="24"/>
        </w:rPr>
        <w:t>—</w:t>
      </w:r>
      <w:r w:rsidRPr="00E2671F">
        <w:rPr>
          <w:rFonts w:ascii="Times New Roman" w:hAnsi="Times New Roman" w:cs="Times New Roman"/>
          <w:sz w:val="24"/>
          <w:szCs w:val="24"/>
        </w:rPr>
        <w:t>or their lack of spiritual identity (Young &amp; Cashwell, 20</w:t>
      </w:r>
      <w:r w:rsidR="006C54FE" w:rsidRPr="00E2671F">
        <w:rPr>
          <w:rFonts w:ascii="Times New Roman" w:hAnsi="Times New Roman" w:cs="Times New Roman"/>
          <w:sz w:val="24"/>
          <w:szCs w:val="24"/>
        </w:rPr>
        <w:t>20</w:t>
      </w:r>
      <w:r w:rsidRPr="00E2671F">
        <w:rPr>
          <w:rFonts w:ascii="Times New Roman" w:hAnsi="Times New Roman" w:cs="Times New Roman"/>
          <w:sz w:val="24"/>
          <w:szCs w:val="24"/>
        </w:rPr>
        <w:t>). In this way, spirituality is</w:t>
      </w:r>
      <w:r w:rsidRPr="00E2671F">
        <w:rPr>
          <w:rFonts w:ascii="Times New Roman" w:hAnsi="Times New Roman" w:cs="Times New Roman"/>
          <w:sz w:val="24"/>
          <w:szCs w:val="24"/>
        </w:rPr>
        <w:t> </w:t>
      </w:r>
      <w:r w:rsidRPr="00E2671F">
        <w:rPr>
          <w:rFonts w:ascii="Times New Roman" w:hAnsi="Times New Roman" w:cs="Times New Roman"/>
          <w:sz w:val="24"/>
          <w:szCs w:val="24"/>
        </w:rPr>
        <w:t>a gift that is given, not a prescription</w:t>
      </w:r>
      <w:r w:rsidR="00F166A8" w:rsidRPr="00E2671F">
        <w:rPr>
          <w:rFonts w:ascii="Times New Roman" w:hAnsi="Times New Roman" w:cs="Times New Roman"/>
          <w:sz w:val="24"/>
          <w:szCs w:val="24"/>
        </w:rPr>
        <w:t>;</w:t>
      </w:r>
      <w:r w:rsidRPr="00E2671F">
        <w:rPr>
          <w:rFonts w:ascii="Times New Roman" w:hAnsi="Times New Roman" w:cs="Times New Roman"/>
          <w:sz w:val="24"/>
          <w:szCs w:val="24"/>
        </w:rPr>
        <w:t xml:space="preserve"> one that is extended, not forced upon.</w:t>
      </w:r>
    </w:p>
    <w:p w14:paraId="3BCFE4AD" w14:textId="77777777" w:rsidR="0023615C" w:rsidRPr="00E2671F" w:rsidRDefault="0023615C" w:rsidP="0023615C">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5.4 Practitioner Preparedness and Training Gaps</w:t>
      </w:r>
    </w:p>
    <w:p w14:paraId="1B1B90E9" w14:textId="77777777" w:rsidR="00713F15" w:rsidRPr="00E2671F" w:rsidRDefault="003C1379" w:rsidP="0023615C">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A third obstacle is inadequate preparation that most educators, </w:t>
      </w:r>
      <w:proofErr w:type="spellStart"/>
      <w:r w:rsidRPr="00E2671F">
        <w:rPr>
          <w:rFonts w:ascii="Times New Roman" w:hAnsi="Times New Roman" w:cs="Times New Roman"/>
          <w:sz w:val="24"/>
          <w:szCs w:val="24"/>
        </w:rPr>
        <w:t>counselors</w:t>
      </w:r>
      <w:proofErr w:type="spellEnd"/>
      <w:r w:rsidRPr="00E2671F">
        <w:rPr>
          <w:rFonts w:ascii="Times New Roman" w:hAnsi="Times New Roman" w:cs="Times New Roman"/>
          <w:sz w:val="24"/>
          <w:szCs w:val="24"/>
        </w:rPr>
        <w:t xml:space="preserve"> and mental health professionals receive</w:t>
      </w:r>
      <w:r w:rsidRPr="00E2671F">
        <w:rPr>
          <w:rFonts w:ascii="Times New Roman" w:hAnsi="Times New Roman" w:cs="Times New Roman"/>
          <w:sz w:val="24"/>
          <w:szCs w:val="24"/>
        </w:rPr>
        <w:t> </w:t>
      </w:r>
      <w:r w:rsidRPr="00E2671F">
        <w:rPr>
          <w:rFonts w:ascii="Times New Roman" w:hAnsi="Times New Roman" w:cs="Times New Roman"/>
          <w:sz w:val="24"/>
          <w:szCs w:val="24"/>
        </w:rPr>
        <w:t>in dealing with</w:t>
      </w:r>
      <w:r w:rsidR="00DE3586"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spiritual issues. Without conceptual understanding, ethical foundation, or cultural sensibility, clinicians may either exceed their reach or </w:t>
      </w:r>
      <w:r w:rsidR="00F15637" w:rsidRPr="00E2671F">
        <w:rPr>
          <w:rFonts w:ascii="Times New Roman" w:hAnsi="Times New Roman" w:cs="Times New Roman"/>
          <w:sz w:val="24"/>
          <w:szCs w:val="24"/>
        </w:rPr>
        <w:t xml:space="preserve">drift </w:t>
      </w:r>
      <w:r w:rsidRPr="00E2671F">
        <w:rPr>
          <w:rFonts w:ascii="Times New Roman" w:hAnsi="Times New Roman" w:cs="Times New Roman"/>
          <w:sz w:val="24"/>
          <w:szCs w:val="24"/>
        </w:rPr>
        <w:t>away from spiritual conversations.</w:t>
      </w:r>
      <w:r w:rsidR="0084593D" w:rsidRPr="00E2671F">
        <w:rPr>
          <w:rFonts w:ascii="Times New Roman" w:hAnsi="Times New Roman" w:cs="Times New Roman"/>
          <w:sz w:val="24"/>
          <w:szCs w:val="24"/>
        </w:rPr>
        <w:t xml:space="preserve"> </w:t>
      </w:r>
      <w:r w:rsidRPr="00E2671F">
        <w:rPr>
          <w:rFonts w:ascii="Times New Roman" w:hAnsi="Times New Roman" w:cs="Times New Roman"/>
          <w:sz w:val="24"/>
          <w:szCs w:val="24"/>
        </w:rPr>
        <w:t>This can</w:t>
      </w:r>
      <w:r w:rsidR="0084593D" w:rsidRPr="00E2671F">
        <w:rPr>
          <w:rFonts w:ascii="Times New Roman" w:hAnsi="Times New Roman" w:cs="Times New Roman"/>
          <w:sz w:val="24"/>
          <w:szCs w:val="24"/>
        </w:rPr>
        <w:t xml:space="preserve"> </w:t>
      </w:r>
      <w:r w:rsidRPr="00E2671F">
        <w:rPr>
          <w:rFonts w:ascii="Times New Roman" w:hAnsi="Times New Roman" w:cs="Times New Roman"/>
          <w:sz w:val="24"/>
          <w:szCs w:val="24"/>
        </w:rPr>
        <w:t>lead to</w:t>
      </w:r>
      <w:r w:rsidR="0084593D" w:rsidRPr="00E2671F">
        <w:rPr>
          <w:rFonts w:ascii="Times New Roman" w:hAnsi="Times New Roman" w:cs="Times New Roman"/>
          <w:sz w:val="24"/>
          <w:szCs w:val="24"/>
        </w:rPr>
        <w:t xml:space="preserve"> </w:t>
      </w:r>
      <w:r w:rsidRPr="00E2671F">
        <w:rPr>
          <w:rFonts w:ascii="Times New Roman" w:hAnsi="Times New Roman" w:cs="Times New Roman"/>
          <w:sz w:val="24"/>
          <w:szCs w:val="24"/>
        </w:rPr>
        <w:t>lost</w:t>
      </w:r>
      <w:r w:rsidR="0084593D" w:rsidRPr="00E2671F">
        <w:rPr>
          <w:rFonts w:ascii="Times New Roman" w:hAnsi="Times New Roman" w:cs="Times New Roman"/>
          <w:sz w:val="24"/>
          <w:szCs w:val="24"/>
        </w:rPr>
        <w:t xml:space="preserve"> </w:t>
      </w:r>
      <w:r w:rsidRPr="00E2671F">
        <w:rPr>
          <w:rFonts w:ascii="Times New Roman" w:hAnsi="Times New Roman" w:cs="Times New Roman"/>
          <w:sz w:val="24"/>
          <w:szCs w:val="24"/>
        </w:rPr>
        <w:t>opportunities for recovery or improper treatment</w:t>
      </w:r>
      <w:r w:rsidR="00DE3586" w:rsidRPr="00E2671F">
        <w:rPr>
          <w:rFonts w:ascii="Times New Roman" w:hAnsi="Times New Roman" w:cs="Times New Roman"/>
          <w:sz w:val="24"/>
          <w:szCs w:val="24"/>
        </w:rPr>
        <w:t xml:space="preserve"> </w:t>
      </w:r>
      <w:r w:rsidRPr="00E2671F">
        <w:rPr>
          <w:rFonts w:ascii="Times New Roman" w:hAnsi="Times New Roman" w:cs="Times New Roman"/>
          <w:sz w:val="24"/>
          <w:szCs w:val="24"/>
        </w:rPr>
        <w:t>of sacred substance (</w:t>
      </w:r>
      <w:proofErr w:type="spellStart"/>
      <w:r w:rsidRPr="00E2671F">
        <w:rPr>
          <w:rFonts w:ascii="Times New Roman" w:hAnsi="Times New Roman" w:cs="Times New Roman"/>
          <w:sz w:val="24"/>
          <w:szCs w:val="24"/>
        </w:rPr>
        <w:t>Vieten</w:t>
      </w:r>
      <w:proofErr w:type="spellEnd"/>
      <w:r w:rsidRPr="00E2671F">
        <w:rPr>
          <w:rFonts w:ascii="Times New Roman" w:hAnsi="Times New Roman" w:cs="Times New Roman"/>
          <w:sz w:val="24"/>
          <w:szCs w:val="24"/>
        </w:rPr>
        <w:t xml:space="preserve"> et al</w:t>
      </w:r>
      <w:r w:rsidR="0084593D" w:rsidRPr="00E2671F">
        <w:rPr>
          <w:rFonts w:ascii="Times New Roman" w:hAnsi="Times New Roman" w:cs="Times New Roman"/>
          <w:sz w:val="24"/>
          <w:szCs w:val="24"/>
        </w:rPr>
        <w:t>.</w:t>
      </w:r>
      <w:r w:rsidRPr="00E2671F">
        <w:rPr>
          <w:rFonts w:ascii="Times New Roman" w:hAnsi="Times New Roman" w:cs="Times New Roman"/>
          <w:sz w:val="24"/>
          <w:szCs w:val="24"/>
        </w:rPr>
        <w:t xml:space="preserve">, 2013). </w:t>
      </w:r>
    </w:p>
    <w:p w14:paraId="44FE9CD4" w14:textId="5EC3DDA9" w:rsidR="0023615C" w:rsidRPr="00E2671F" w:rsidRDefault="003C1379" w:rsidP="0023615C">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Thus,</w:t>
      </w:r>
      <w:r w:rsidR="00284FB6" w:rsidRPr="00E2671F">
        <w:rPr>
          <w:rFonts w:ascii="Times New Roman" w:hAnsi="Times New Roman" w:cs="Times New Roman"/>
          <w:sz w:val="24"/>
          <w:szCs w:val="24"/>
        </w:rPr>
        <w:t xml:space="preserve"> </w:t>
      </w:r>
      <w:r w:rsidRPr="00E2671F">
        <w:rPr>
          <w:rFonts w:ascii="Times New Roman" w:hAnsi="Times New Roman" w:cs="Times New Roman"/>
          <w:sz w:val="24"/>
          <w:szCs w:val="24"/>
        </w:rPr>
        <w:t>curricula for</w:t>
      </w:r>
      <w:r w:rsidR="00284FB6" w:rsidRPr="00E2671F">
        <w:rPr>
          <w:rFonts w:ascii="Times New Roman" w:hAnsi="Times New Roman" w:cs="Times New Roman"/>
          <w:sz w:val="24"/>
          <w:szCs w:val="24"/>
        </w:rPr>
        <w:t xml:space="preserve"> </w:t>
      </w:r>
      <w:r w:rsidRPr="00E2671F">
        <w:rPr>
          <w:rFonts w:ascii="Times New Roman" w:hAnsi="Times New Roman" w:cs="Times New Roman"/>
          <w:sz w:val="24"/>
          <w:szCs w:val="24"/>
        </w:rPr>
        <w:t>professionals</w:t>
      </w:r>
      <w:r w:rsidR="008E0101" w:rsidRPr="00E2671F">
        <w:rPr>
          <w:rFonts w:ascii="Times New Roman" w:hAnsi="Times New Roman" w:cs="Times New Roman"/>
          <w:sz w:val="24"/>
          <w:szCs w:val="24"/>
        </w:rPr>
        <w:t xml:space="preserve"> </w:t>
      </w:r>
      <w:r w:rsidRPr="00E2671F">
        <w:rPr>
          <w:rFonts w:ascii="Times New Roman" w:hAnsi="Times New Roman" w:cs="Times New Roman"/>
          <w:sz w:val="24"/>
          <w:szCs w:val="24"/>
        </w:rPr>
        <w:t>would need to incorporate</w:t>
      </w:r>
      <w:r w:rsidR="008E0101" w:rsidRPr="00E2671F">
        <w:rPr>
          <w:rFonts w:ascii="Times New Roman" w:hAnsi="Times New Roman" w:cs="Times New Roman"/>
          <w:sz w:val="24"/>
          <w:szCs w:val="24"/>
        </w:rPr>
        <w:t xml:space="preserve"> </w:t>
      </w:r>
      <w:r w:rsidRPr="00E2671F">
        <w:rPr>
          <w:rFonts w:ascii="Times New Roman" w:hAnsi="Times New Roman" w:cs="Times New Roman"/>
          <w:sz w:val="24"/>
          <w:szCs w:val="24"/>
        </w:rPr>
        <w:t>content on</w:t>
      </w:r>
      <w:r w:rsidR="00284FB6" w:rsidRPr="00E2671F">
        <w:rPr>
          <w:rFonts w:ascii="Times New Roman" w:hAnsi="Times New Roman" w:cs="Times New Roman"/>
          <w:sz w:val="24"/>
          <w:szCs w:val="24"/>
        </w:rPr>
        <w:t xml:space="preserve"> </w:t>
      </w:r>
      <w:r w:rsidRPr="00E2671F">
        <w:rPr>
          <w:rFonts w:ascii="Times New Roman" w:hAnsi="Times New Roman" w:cs="Times New Roman"/>
          <w:sz w:val="24"/>
          <w:szCs w:val="24"/>
        </w:rPr>
        <w:t>spiritual</w:t>
      </w:r>
      <w:r w:rsidRPr="00E2671F">
        <w:rPr>
          <w:rFonts w:ascii="Times New Roman" w:hAnsi="Times New Roman" w:cs="Times New Roman"/>
          <w:sz w:val="24"/>
          <w:szCs w:val="24"/>
        </w:rPr>
        <w:t> </w:t>
      </w:r>
      <w:r w:rsidRPr="00E2671F">
        <w:rPr>
          <w:rFonts w:ascii="Times New Roman" w:hAnsi="Times New Roman" w:cs="Times New Roman"/>
          <w:sz w:val="24"/>
          <w:szCs w:val="24"/>
        </w:rPr>
        <w:t>literacy, offering information about different spiritual perspectives in the world, the healing power of making meaning, and the ethically responsible limits of spiritual exploration. In a subtle yet transforming way, providing this knowledge to practitioners will give them authority</w:t>
      </w:r>
      <w:r w:rsidRPr="00E2671F">
        <w:rPr>
          <w:rFonts w:ascii="Times New Roman" w:hAnsi="Times New Roman" w:cs="Times New Roman"/>
          <w:sz w:val="24"/>
          <w:szCs w:val="24"/>
        </w:rPr>
        <w:t> </w:t>
      </w:r>
      <w:r w:rsidRPr="00E2671F">
        <w:rPr>
          <w:rFonts w:ascii="Times New Roman" w:hAnsi="Times New Roman" w:cs="Times New Roman"/>
          <w:sz w:val="24"/>
          <w:szCs w:val="24"/>
        </w:rPr>
        <w:t>in addressing spirituality.</w:t>
      </w:r>
    </w:p>
    <w:p w14:paraId="5EC2C5E2" w14:textId="77777777" w:rsidR="00B526DC" w:rsidRPr="00E2671F" w:rsidRDefault="00B526DC" w:rsidP="00B526DC">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6. Educational and Policy Implications</w:t>
      </w:r>
    </w:p>
    <w:p w14:paraId="120517DC" w14:textId="2B84737C" w:rsidR="00B11101" w:rsidRPr="00E2671F" w:rsidRDefault="00455B2C" w:rsidP="004D6463">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As education</w:t>
      </w:r>
      <w:r w:rsidR="009D674D" w:rsidRPr="00E2671F">
        <w:rPr>
          <w:rFonts w:ascii="Times New Roman" w:hAnsi="Times New Roman" w:cs="Times New Roman"/>
          <w:sz w:val="24"/>
          <w:szCs w:val="24"/>
        </w:rPr>
        <w:t xml:space="preserve"> </w:t>
      </w:r>
      <w:r w:rsidRPr="00E2671F">
        <w:rPr>
          <w:rFonts w:ascii="Times New Roman" w:hAnsi="Times New Roman" w:cs="Times New Roman"/>
          <w:sz w:val="24"/>
          <w:szCs w:val="24"/>
        </w:rPr>
        <w:t>becomes increasingly</w:t>
      </w:r>
      <w:r w:rsidR="009D674D" w:rsidRPr="00E2671F">
        <w:rPr>
          <w:rFonts w:ascii="Times New Roman" w:hAnsi="Times New Roman" w:cs="Times New Roman"/>
          <w:sz w:val="24"/>
          <w:szCs w:val="24"/>
        </w:rPr>
        <w:t xml:space="preserve"> </w:t>
      </w:r>
      <w:r w:rsidRPr="00E2671F">
        <w:rPr>
          <w:rFonts w:ascii="Times New Roman" w:hAnsi="Times New Roman" w:cs="Times New Roman"/>
          <w:sz w:val="24"/>
          <w:szCs w:val="24"/>
        </w:rPr>
        <w:t>engaged in the</w:t>
      </w:r>
      <w:r w:rsidR="009D674D"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development of the </w:t>
      </w:r>
      <w:r w:rsidR="00631A09" w:rsidRPr="00E2671F">
        <w:rPr>
          <w:rFonts w:ascii="Times New Roman" w:hAnsi="Times New Roman" w:cs="Times New Roman"/>
          <w:sz w:val="24"/>
          <w:szCs w:val="24"/>
        </w:rPr>
        <w:t>“</w:t>
      </w:r>
      <w:r w:rsidRPr="00E2671F">
        <w:rPr>
          <w:rFonts w:ascii="Times New Roman" w:hAnsi="Times New Roman" w:cs="Times New Roman"/>
          <w:sz w:val="24"/>
          <w:szCs w:val="24"/>
        </w:rPr>
        <w:t>whole child</w:t>
      </w:r>
      <w:r w:rsidR="00631A09" w:rsidRPr="00E2671F">
        <w:rPr>
          <w:rFonts w:ascii="Times New Roman" w:hAnsi="Times New Roman" w:cs="Times New Roman"/>
          <w:sz w:val="24"/>
          <w:szCs w:val="24"/>
        </w:rPr>
        <w:t>”</w:t>
      </w:r>
      <w:r w:rsidRPr="00E2671F">
        <w:rPr>
          <w:rFonts w:ascii="Times New Roman" w:hAnsi="Times New Roman" w:cs="Times New Roman"/>
          <w:sz w:val="24"/>
          <w:szCs w:val="24"/>
        </w:rPr>
        <w:t xml:space="preserve"> or the </w:t>
      </w:r>
      <w:r w:rsidR="00631A09" w:rsidRPr="00E2671F">
        <w:rPr>
          <w:rFonts w:ascii="Times New Roman" w:hAnsi="Times New Roman" w:cs="Times New Roman"/>
          <w:sz w:val="24"/>
          <w:szCs w:val="24"/>
        </w:rPr>
        <w:t>“</w:t>
      </w:r>
      <w:r w:rsidRPr="00E2671F">
        <w:rPr>
          <w:rFonts w:ascii="Times New Roman" w:hAnsi="Times New Roman" w:cs="Times New Roman"/>
          <w:sz w:val="24"/>
          <w:szCs w:val="24"/>
        </w:rPr>
        <w:t>whole person,</w:t>
      </w:r>
      <w:r w:rsidR="00631A09" w:rsidRPr="00E2671F">
        <w:rPr>
          <w:rFonts w:ascii="Times New Roman" w:hAnsi="Times New Roman" w:cs="Times New Roman"/>
          <w:sz w:val="24"/>
          <w:szCs w:val="24"/>
        </w:rPr>
        <w:t>”</w:t>
      </w:r>
      <w:r w:rsidRPr="00E2671F">
        <w:rPr>
          <w:rFonts w:ascii="Times New Roman" w:hAnsi="Times New Roman" w:cs="Times New Roman"/>
          <w:sz w:val="24"/>
          <w:szCs w:val="24"/>
        </w:rPr>
        <w:t xml:space="preserve"> the infusion of spirituality into pedagogical and mental health discourses has </w:t>
      </w:r>
      <w:r w:rsidR="001E7F72" w:rsidRPr="00E2671F">
        <w:rPr>
          <w:rFonts w:ascii="Times New Roman" w:hAnsi="Times New Roman" w:cs="Times New Roman"/>
          <w:sz w:val="24"/>
          <w:szCs w:val="24"/>
        </w:rPr>
        <w:t>signifi</w:t>
      </w:r>
      <w:r w:rsidR="00D56D40" w:rsidRPr="00E2671F">
        <w:rPr>
          <w:rFonts w:ascii="Times New Roman" w:hAnsi="Times New Roman" w:cs="Times New Roman"/>
          <w:sz w:val="24"/>
          <w:szCs w:val="24"/>
        </w:rPr>
        <w:t>c</w:t>
      </w:r>
      <w:r w:rsidR="001E7F72" w:rsidRPr="00E2671F">
        <w:rPr>
          <w:rFonts w:ascii="Times New Roman" w:hAnsi="Times New Roman" w:cs="Times New Roman"/>
          <w:sz w:val="24"/>
          <w:szCs w:val="24"/>
        </w:rPr>
        <w:t>ant</w:t>
      </w:r>
      <w:r w:rsidR="00D56D40" w:rsidRPr="00E2671F">
        <w:rPr>
          <w:rFonts w:ascii="Times New Roman" w:hAnsi="Times New Roman" w:cs="Times New Roman"/>
          <w:sz w:val="24"/>
          <w:szCs w:val="24"/>
        </w:rPr>
        <w:t xml:space="preserve"> </w:t>
      </w:r>
      <w:r w:rsidRPr="00E2671F">
        <w:rPr>
          <w:rFonts w:ascii="Times New Roman" w:hAnsi="Times New Roman" w:cs="Times New Roman"/>
          <w:sz w:val="24"/>
          <w:szCs w:val="24"/>
        </w:rPr>
        <w:t>implications</w:t>
      </w:r>
      <w:r w:rsidR="00D56D40" w:rsidRPr="00E2671F">
        <w:rPr>
          <w:rFonts w:ascii="Times New Roman" w:hAnsi="Times New Roman" w:cs="Times New Roman"/>
          <w:sz w:val="24"/>
          <w:szCs w:val="24"/>
        </w:rPr>
        <w:t xml:space="preserve"> </w:t>
      </w:r>
      <w:r w:rsidRPr="00E2671F">
        <w:rPr>
          <w:rFonts w:ascii="Times New Roman" w:hAnsi="Times New Roman" w:cs="Times New Roman"/>
          <w:sz w:val="24"/>
          <w:szCs w:val="24"/>
        </w:rPr>
        <w:t>for</w:t>
      </w:r>
      <w:r w:rsidR="00D56D40" w:rsidRPr="00E2671F">
        <w:rPr>
          <w:rFonts w:ascii="Times New Roman" w:hAnsi="Times New Roman" w:cs="Times New Roman"/>
          <w:sz w:val="24"/>
          <w:szCs w:val="24"/>
        </w:rPr>
        <w:t xml:space="preserve"> </w:t>
      </w:r>
      <w:r w:rsidRPr="00E2671F">
        <w:rPr>
          <w:rFonts w:ascii="Times New Roman" w:hAnsi="Times New Roman" w:cs="Times New Roman"/>
          <w:sz w:val="24"/>
          <w:szCs w:val="24"/>
        </w:rPr>
        <w:t>the</w:t>
      </w:r>
      <w:r w:rsidR="005A4B86" w:rsidRPr="00E2671F">
        <w:rPr>
          <w:rFonts w:ascii="Times New Roman" w:hAnsi="Times New Roman" w:cs="Times New Roman"/>
          <w:sz w:val="24"/>
          <w:szCs w:val="24"/>
        </w:rPr>
        <w:t xml:space="preserve"> </w:t>
      </w:r>
      <w:r w:rsidRPr="00E2671F">
        <w:rPr>
          <w:rFonts w:ascii="Times New Roman" w:hAnsi="Times New Roman" w:cs="Times New Roman"/>
          <w:sz w:val="24"/>
          <w:szCs w:val="24"/>
        </w:rPr>
        <w:t>betterment of student welfare, educator</w:t>
      </w:r>
      <w:r w:rsidR="00477876" w:rsidRPr="00E2671F">
        <w:rPr>
          <w:rFonts w:ascii="Times New Roman" w:hAnsi="Times New Roman" w:cs="Times New Roman"/>
          <w:sz w:val="24"/>
          <w:szCs w:val="24"/>
        </w:rPr>
        <w:t xml:space="preserve"> </w:t>
      </w:r>
      <w:r w:rsidRPr="00E2671F">
        <w:rPr>
          <w:rFonts w:ascii="Times New Roman" w:hAnsi="Times New Roman" w:cs="Times New Roman"/>
          <w:sz w:val="24"/>
          <w:szCs w:val="24"/>
        </w:rPr>
        <w:t>development,</w:t>
      </w:r>
      <w:r w:rsidR="001A7DA9" w:rsidRPr="00E2671F">
        <w:rPr>
          <w:rFonts w:ascii="Times New Roman" w:hAnsi="Times New Roman" w:cs="Times New Roman"/>
          <w:sz w:val="24"/>
          <w:szCs w:val="24"/>
        </w:rPr>
        <w:t xml:space="preserve"> </w:t>
      </w:r>
      <w:r w:rsidRPr="00E2671F">
        <w:rPr>
          <w:rFonts w:ascii="Times New Roman" w:hAnsi="Times New Roman" w:cs="Times New Roman"/>
          <w:sz w:val="24"/>
          <w:szCs w:val="24"/>
        </w:rPr>
        <w:t>and institutional ethos. Ethica</w:t>
      </w:r>
      <w:r w:rsidR="00190157" w:rsidRPr="00E2671F">
        <w:rPr>
          <w:rFonts w:ascii="Times New Roman" w:hAnsi="Times New Roman" w:cs="Times New Roman"/>
          <w:sz w:val="24"/>
          <w:szCs w:val="24"/>
        </w:rPr>
        <w:t>ll</w:t>
      </w:r>
      <w:r w:rsidRPr="00E2671F">
        <w:rPr>
          <w:rFonts w:ascii="Times New Roman" w:hAnsi="Times New Roman" w:cs="Times New Roman"/>
          <w:sz w:val="24"/>
          <w:szCs w:val="24"/>
        </w:rPr>
        <w:t>y, spirituality</w:t>
      </w:r>
      <w:r w:rsidR="001F2A46" w:rsidRPr="00E2671F">
        <w:rPr>
          <w:rFonts w:ascii="Times New Roman" w:hAnsi="Times New Roman" w:cs="Times New Roman"/>
          <w:sz w:val="24"/>
          <w:szCs w:val="24"/>
        </w:rPr>
        <w:t xml:space="preserve"> </w:t>
      </w:r>
      <w:r w:rsidRPr="00E2671F">
        <w:rPr>
          <w:rFonts w:ascii="Times New Roman" w:hAnsi="Times New Roman" w:cs="Times New Roman"/>
          <w:sz w:val="24"/>
          <w:szCs w:val="24"/>
        </w:rPr>
        <w:t>can</w:t>
      </w:r>
      <w:r w:rsidR="001F2A46"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include young people who may have </w:t>
      </w:r>
      <w:r w:rsidR="00E702C8" w:rsidRPr="00E2671F">
        <w:rPr>
          <w:rFonts w:ascii="Times New Roman" w:hAnsi="Times New Roman" w:cs="Times New Roman"/>
          <w:sz w:val="24"/>
          <w:szCs w:val="24"/>
        </w:rPr>
        <w:t>generally</w:t>
      </w:r>
      <w:r w:rsidRPr="00E2671F">
        <w:rPr>
          <w:rFonts w:ascii="Times New Roman" w:hAnsi="Times New Roman" w:cs="Times New Roman"/>
          <w:sz w:val="24"/>
          <w:szCs w:val="24"/>
        </w:rPr>
        <w:t xml:space="preserve"> been ignored, not because of what they believe (in fact, </w:t>
      </w:r>
      <w:r w:rsidR="00BC2CE6" w:rsidRPr="00E2671F">
        <w:rPr>
          <w:rFonts w:ascii="Times New Roman" w:hAnsi="Times New Roman" w:cs="Times New Roman"/>
          <w:sz w:val="24"/>
          <w:szCs w:val="24"/>
        </w:rPr>
        <w:t>it should be</w:t>
      </w:r>
      <w:r w:rsidRPr="00E2671F">
        <w:rPr>
          <w:rFonts w:ascii="Times New Roman" w:hAnsi="Times New Roman" w:cs="Times New Roman"/>
          <w:sz w:val="24"/>
          <w:szCs w:val="24"/>
        </w:rPr>
        <w:t xml:space="preserve"> sugg</w:t>
      </w:r>
      <w:r w:rsidR="00BC2CE6" w:rsidRPr="00E2671F">
        <w:rPr>
          <w:rFonts w:ascii="Times New Roman" w:hAnsi="Times New Roman" w:cs="Times New Roman"/>
          <w:sz w:val="24"/>
          <w:szCs w:val="24"/>
        </w:rPr>
        <w:t>ested</w:t>
      </w:r>
      <w:r w:rsidRPr="00E2671F">
        <w:rPr>
          <w:rFonts w:ascii="Times New Roman" w:hAnsi="Times New Roman" w:cs="Times New Roman"/>
          <w:sz w:val="24"/>
          <w:szCs w:val="24"/>
        </w:rPr>
        <w:t xml:space="preserve"> that spirituality is much to do with a young person</w:t>
      </w:r>
      <w:r w:rsidR="00F00CE1" w:rsidRPr="00E2671F">
        <w:rPr>
          <w:rFonts w:ascii="Times New Roman" w:hAnsi="Times New Roman" w:cs="Times New Roman"/>
          <w:sz w:val="24"/>
          <w:szCs w:val="24"/>
        </w:rPr>
        <w:t>’</w:t>
      </w:r>
      <w:r w:rsidRPr="00E2671F">
        <w:rPr>
          <w:rFonts w:ascii="Times New Roman" w:hAnsi="Times New Roman" w:cs="Times New Roman"/>
          <w:sz w:val="24"/>
          <w:szCs w:val="24"/>
        </w:rPr>
        <w:t>s search to understand), but what their beliefs make them feel. But for that integration to be meaningful</w:t>
      </w:r>
      <w:r w:rsidR="00631A09" w:rsidRPr="00E2671F">
        <w:rPr>
          <w:rFonts w:ascii="Times New Roman" w:hAnsi="Times New Roman" w:cs="Times New Roman"/>
          <w:sz w:val="24"/>
          <w:szCs w:val="24"/>
        </w:rPr>
        <w:t>—</w:t>
      </w:r>
      <w:r w:rsidRPr="00E2671F">
        <w:rPr>
          <w:rFonts w:ascii="Times New Roman" w:hAnsi="Times New Roman" w:cs="Times New Roman"/>
          <w:sz w:val="24"/>
          <w:szCs w:val="24"/>
        </w:rPr>
        <w:t>and respectful both of the diverse backgrounds of all students</w:t>
      </w:r>
      <w:r w:rsidR="00631A09" w:rsidRPr="00E2671F">
        <w:rPr>
          <w:rFonts w:ascii="Times New Roman" w:hAnsi="Times New Roman" w:cs="Times New Roman"/>
          <w:sz w:val="24"/>
          <w:szCs w:val="24"/>
        </w:rPr>
        <w:t>—</w:t>
      </w:r>
      <w:r w:rsidRPr="00E2671F">
        <w:rPr>
          <w:rFonts w:ascii="Times New Roman" w:hAnsi="Times New Roman" w:cs="Times New Roman"/>
          <w:sz w:val="24"/>
          <w:szCs w:val="24"/>
        </w:rPr>
        <w:t>its</w:t>
      </w:r>
      <w:r w:rsidR="001B40AD" w:rsidRPr="00E2671F">
        <w:rPr>
          <w:rFonts w:ascii="Times New Roman" w:hAnsi="Times New Roman" w:cs="Times New Roman"/>
          <w:sz w:val="24"/>
          <w:szCs w:val="24"/>
        </w:rPr>
        <w:t xml:space="preserve"> </w:t>
      </w:r>
      <w:r w:rsidRPr="00E2671F">
        <w:rPr>
          <w:rFonts w:ascii="Times New Roman" w:hAnsi="Times New Roman" w:cs="Times New Roman"/>
          <w:sz w:val="24"/>
          <w:szCs w:val="24"/>
        </w:rPr>
        <w:t>foundation</w:t>
      </w:r>
      <w:r w:rsidR="009F3F0D" w:rsidRPr="00E2671F">
        <w:rPr>
          <w:rFonts w:ascii="Times New Roman" w:hAnsi="Times New Roman" w:cs="Times New Roman"/>
          <w:sz w:val="24"/>
          <w:szCs w:val="24"/>
        </w:rPr>
        <w:t xml:space="preserve"> </w:t>
      </w:r>
      <w:r w:rsidRPr="00E2671F">
        <w:rPr>
          <w:rFonts w:ascii="Times New Roman" w:hAnsi="Times New Roman" w:cs="Times New Roman"/>
          <w:sz w:val="24"/>
          <w:szCs w:val="24"/>
        </w:rPr>
        <w:t>must</w:t>
      </w:r>
      <w:r w:rsidR="00484346" w:rsidRPr="00E2671F">
        <w:rPr>
          <w:rFonts w:ascii="Times New Roman" w:hAnsi="Times New Roman" w:cs="Times New Roman"/>
          <w:sz w:val="24"/>
          <w:szCs w:val="24"/>
        </w:rPr>
        <w:t xml:space="preserve"> </w:t>
      </w:r>
      <w:r w:rsidRPr="00E2671F">
        <w:rPr>
          <w:rFonts w:ascii="Times New Roman" w:hAnsi="Times New Roman" w:cs="Times New Roman"/>
          <w:sz w:val="24"/>
          <w:szCs w:val="24"/>
        </w:rPr>
        <w:t>be</w:t>
      </w:r>
      <w:r w:rsidR="00484346" w:rsidRPr="00E2671F">
        <w:rPr>
          <w:rFonts w:ascii="Times New Roman" w:hAnsi="Times New Roman" w:cs="Times New Roman"/>
          <w:sz w:val="24"/>
          <w:szCs w:val="24"/>
        </w:rPr>
        <w:t xml:space="preserve"> </w:t>
      </w:r>
      <w:r w:rsidRPr="00E2671F">
        <w:rPr>
          <w:rFonts w:ascii="Times New Roman" w:hAnsi="Times New Roman" w:cs="Times New Roman"/>
          <w:sz w:val="24"/>
          <w:szCs w:val="24"/>
        </w:rPr>
        <w:t>built</w:t>
      </w:r>
      <w:r w:rsidR="00484346" w:rsidRPr="00E2671F">
        <w:rPr>
          <w:rFonts w:ascii="Times New Roman" w:hAnsi="Times New Roman" w:cs="Times New Roman"/>
          <w:sz w:val="24"/>
          <w:szCs w:val="24"/>
        </w:rPr>
        <w:t xml:space="preserve"> </w:t>
      </w:r>
      <w:r w:rsidRPr="00E2671F">
        <w:rPr>
          <w:rFonts w:ascii="Times New Roman" w:hAnsi="Times New Roman" w:cs="Times New Roman"/>
          <w:sz w:val="24"/>
          <w:szCs w:val="24"/>
        </w:rPr>
        <w:t>on</w:t>
      </w:r>
      <w:r w:rsidR="0028075B" w:rsidRPr="00E2671F">
        <w:rPr>
          <w:rFonts w:ascii="Times New Roman" w:hAnsi="Times New Roman" w:cs="Times New Roman"/>
          <w:sz w:val="24"/>
          <w:szCs w:val="24"/>
        </w:rPr>
        <w:t xml:space="preserve"> </w:t>
      </w:r>
      <w:r w:rsidRPr="00E2671F">
        <w:rPr>
          <w:rFonts w:ascii="Times New Roman" w:hAnsi="Times New Roman" w:cs="Times New Roman"/>
          <w:sz w:val="24"/>
          <w:szCs w:val="24"/>
        </w:rPr>
        <w:t>cultural respect,</w:t>
      </w:r>
      <w:r w:rsidR="009F3F0D" w:rsidRPr="00E2671F">
        <w:rPr>
          <w:rFonts w:ascii="Times New Roman" w:hAnsi="Times New Roman" w:cs="Times New Roman"/>
          <w:sz w:val="24"/>
          <w:szCs w:val="24"/>
        </w:rPr>
        <w:t xml:space="preserve"> </w:t>
      </w:r>
      <w:r w:rsidRPr="00E2671F">
        <w:rPr>
          <w:rFonts w:ascii="Times New Roman" w:hAnsi="Times New Roman" w:cs="Times New Roman"/>
          <w:sz w:val="24"/>
          <w:szCs w:val="24"/>
        </w:rPr>
        <w:t>teaching intention, and systemic support.</w:t>
      </w:r>
    </w:p>
    <w:p w14:paraId="10034674" w14:textId="3D7F7D5F" w:rsidR="004D6463" w:rsidRPr="00E2671F" w:rsidRDefault="00C91548" w:rsidP="004D6463">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The spiritual dimension thus makes a valuable contribution towards achieving the educational purpose of developing a well-rounded individual not only</w:t>
      </w:r>
      <w:r w:rsidR="00B11101" w:rsidRPr="00E2671F">
        <w:rPr>
          <w:rFonts w:ascii="Times New Roman" w:hAnsi="Times New Roman" w:cs="Times New Roman"/>
          <w:sz w:val="24"/>
          <w:szCs w:val="24"/>
        </w:rPr>
        <w:t xml:space="preserve"> </w:t>
      </w:r>
      <w:r w:rsidRPr="00E2671F">
        <w:rPr>
          <w:rFonts w:ascii="Times New Roman" w:hAnsi="Times New Roman" w:cs="Times New Roman"/>
          <w:sz w:val="24"/>
          <w:szCs w:val="24"/>
        </w:rPr>
        <w:t>in terms of academic and vocational success, but also in terms of the fostering of self-insight, empathy, and moral awareness. Within</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this template, students are construed in their full depth of character, not just as </w:t>
      </w:r>
      <w:r w:rsidR="00912A7E" w:rsidRPr="00E2671F">
        <w:rPr>
          <w:rFonts w:ascii="Times New Roman" w:hAnsi="Times New Roman" w:cs="Times New Roman"/>
          <w:sz w:val="24"/>
          <w:szCs w:val="24"/>
        </w:rPr>
        <w:t>intellectual</w:t>
      </w:r>
      <w:r w:rsidRPr="00E2671F">
        <w:rPr>
          <w:rFonts w:ascii="Times New Roman" w:hAnsi="Times New Roman" w:cs="Times New Roman"/>
          <w:sz w:val="24"/>
          <w:szCs w:val="24"/>
        </w:rPr>
        <w:t xml:space="preserve"> </w:t>
      </w:r>
      <w:r w:rsidR="00912A7E" w:rsidRPr="00E2671F">
        <w:rPr>
          <w:rFonts w:ascii="Times New Roman" w:hAnsi="Times New Roman" w:cs="Times New Roman"/>
          <w:sz w:val="24"/>
          <w:szCs w:val="24"/>
        </w:rPr>
        <w:t>performers</w:t>
      </w:r>
      <w:r w:rsidRPr="00E2671F">
        <w:rPr>
          <w:rFonts w:ascii="Times New Roman" w:hAnsi="Times New Roman" w:cs="Times New Roman"/>
          <w:sz w:val="24"/>
          <w:szCs w:val="24"/>
        </w:rPr>
        <w:t xml:space="preserve">, but as beings with emotional, narrative, and spiritual </w:t>
      </w:r>
      <w:proofErr w:type="spellStart"/>
      <w:r w:rsidRPr="00E2671F">
        <w:rPr>
          <w:rFonts w:ascii="Times New Roman" w:hAnsi="Times New Roman" w:cs="Times New Roman"/>
          <w:sz w:val="24"/>
          <w:szCs w:val="24"/>
        </w:rPr>
        <w:t>mendings</w:t>
      </w:r>
      <w:proofErr w:type="spellEnd"/>
      <w:r w:rsidRPr="00E2671F">
        <w:rPr>
          <w:rFonts w:ascii="Times New Roman" w:hAnsi="Times New Roman" w:cs="Times New Roman"/>
          <w:sz w:val="24"/>
          <w:szCs w:val="24"/>
        </w:rPr>
        <w:t>. Creating spiritual literacy—the</w:t>
      </w:r>
      <w:r w:rsidR="00963DE3" w:rsidRPr="00E2671F">
        <w:rPr>
          <w:rFonts w:ascii="Times New Roman" w:hAnsi="Times New Roman" w:cs="Times New Roman"/>
          <w:sz w:val="24"/>
          <w:szCs w:val="24"/>
        </w:rPr>
        <w:t xml:space="preserve"> </w:t>
      </w:r>
      <w:r w:rsidRPr="00E2671F">
        <w:rPr>
          <w:rFonts w:ascii="Times New Roman" w:hAnsi="Times New Roman" w:cs="Times New Roman"/>
          <w:sz w:val="24"/>
          <w:szCs w:val="24"/>
        </w:rPr>
        <w:t>skill to contemplate issues of meaning, purpose, and interconnectedness—becomes key, therefore, to</w:t>
      </w:r>
      <w:r w:rsidR="00B11101" w:rsidRPr="00E2671F">
        <w:rPr>
          <w:rFonts w:ascii="Times New Roman" w:hAnsi="Times New Roman" w:cs="Times New Roman"/>
          <w:sz w:val="24"/>
          <w:szCs w:val="24"/>
        </w:rPr>
        <w:t xml:space="preserve"> </w:t>
      </w:r>
      <w:r w:rsidRPr="00E2671F">
        <w:rPr>
          <w:rFonts w:ascii="Times New Roman" w:hAnsi="Times New Roman" w:cs="Times New Roman"/>
          <w:sz w:val="24"/>
          <w:szCs w:val="24"/>
        </w:rPr>
        <w:t>developing the full human potential of students. Fostering spiritual well-being does</w:t>
      </w:r>
      <w:r w:rsidR="00E4362A" w:rsidRPr="00E2671F">
        <w:rPr>
          <w:rFonts w:ascii="Times New Roman" w:hAnsi="Times New Roman" w:cs="Times New Roman"/>
          <w:sz w:val="24"/>
          <w:szCs w:val="24"/>
        </w:rPr>
        <w:t xml:space="preserve"> </w:t>
      </w:r>
      <w:r w:rsidRPr="00E2671F">
        <w:rPr>
          <w:rFonts w:ascii="Times New Roman" w:hAnsi="Times New Roman" w:cs="Times New Roman"/>
          <w:sz w:val="24"/>
          <w:szCs w:val="24"/>
        </w:rPr>
        <w:t>not require</w:t>
      </w:r>
      <w:r w:rsidR="00E4362A" w:rsidRPr="00E2671F">
        <w:rPr>
          <w:rFonts w:ascii="Times New Roman" w:hAnsi="Times New Roman" w:cs="Times New Roman"/>
          <w:sz w:val="24"/>
          <w:szCs w:val="24"/>
        </w:rPr>
        <w:t xml:space="preserve"> </w:t>
      </w:r>
      <w:r w:rsidRPr="00E2671F">
        <w:rPr>
          <w:rFonts w:ascii="Times New Roman" w:hAnsi="Times New Roman" w:cs="Times New Roman"/>
          <w:sz w:val="24"/>
          <w:szCs w:val="24"/>
        </w:rPr>
        <w:t>religious instruction;</w:t>
      </w:r>
      <w:r w:rsidR="00E4362A" w:rsidRPr="00E2671F">
        <w:rPr>
          <w:rFonts w:ascii="Times New Roman" w:hAnsi="Times New Roman" w:cs="Times New Roman"/>
          <w:sz w:val="24"/>
          <w:szCs w:val="24"/>
        </w:rPr>
        <w:t xml:space="preserve"> </w:t>
      </w:r>
      <w:r w:rsidRPr="00E2671F">
        <w:rPr>
          <w:rFonts w:ascii="Times New Roman" w:hAnsi="Times New Roman" w:cs="Times New Roman"/>
          <w:sz w:val="24"/>
          <w:szCs w:val="24"/>
        </w:rPr>
        <w:t>it involves</w:t>
      </w:r>
      <w:r w:rsidRPr="00E2671F">
        <w:rPr>
          <w:rFonts w:ascii="Times New Roman" w:hAnsi="Times New Roman" w:cs="Times New Roman"/>
          <w:sz w:val="24"/>
          <w:szCs w:val="24"/>
        </w:rPr>
        <w:t> </w:t>
      </w:r>
      <w:r w:rsidRPr="00E2671F">
        <w:rPr>
          <w:rFonts w:ascii="Times New Roman" w:hAnsi="Times New Roman" w:cs="Times New Roman"/>
          <w:sz w:val="24"/>
          <w:szCs w:val="24"/>
        </w:rPr>
        <w:t>promoting reflective thought, moral sensitivity,</w:t>
      </w:r>
      <w:r w:rsidR="00E4362A" w:rsidRPr="00E2671F">
        <w:rPr>
          <w:rFonts w:ascii="Times New Roman" w:hAnsi="Times New Roman" w:cs="Times New Roman"/>
          <w:sz w:val="24"/>
          <w:szCs w:val="24"/>
        </w:rPr>
        <w:t xml:space="preserve"> </w:t>
      </w:r>
      <w:r w:rsidRPr="00E2671F">
        <w:rPr>
          <w:rFonts w:ascii="Times New Roman" w:hAnsi="Times New Roman" w:cs="Times New Roman"/>
          <w:sz w:val="24"/>
          <w:szCs w:val="24"/>
        </w:rPr>
        <w:t>love of others, and service to community. If these qualities are cultivated in educational settings, students are found to be more resilient, with lower levels of academic stress and increased civic engagement (Palmer,</w:t>
      </w:r>
      <w:r w:rsidR="002A0A3C" w:rsidRPr="00E2671F">
        <w:rPr>
          <w:rFonts w:ascii="Times New Roman" w:hAnsi="Times New Roman" w:cs="Times New Roman"/>
          <w:sz w:val="24"/>
          <w:szCs w:val="24"/>
        </w:rPr>
        <w:t xml:space="preserve"> </w:t>
      </w:r>
      <w:r w:rsidRPr="00E2671F">
        <w:rPr>
          <w:rFonts w:ascii="Times New Roman" w:hAnsi="Times New Roman" w:cs="Times New Roman"/>
          <w:sz w:val="24"/>
          <w:szCs w:val="24"/>
        </w:rPr>
        <w:t>19</w:t>
      </w:r>
      <w:r w:rsidR="009146B8" w:rsidRPr="00E2671F">
        <w:rPr>
          <w:rFonts w:ascii="Times New Roman" w:hAnsi="Times New Roman" w:cs="Times New Roman"/>
          <w:sz w:val="24"/>
          <w:szCs w:val="24"/>
        </w:rPr>
        <w:t>8</w:t>
      </w:r>
      <w:r w:rsidRPr="00E2671F">
        <w:rPr>
          <w:rFonts w:ascii="Times New Roman" w:hAnsi="Times New Roman" w:cs="Times New Roman"/>
          <w:sz w:val="24"/>
          <w:szCs w:val="24"/>
        </w:rPr>
        <w:t>3;</w:t>
      </w:r>
      <w:r w:rsidR="002A0A3C"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Tisdell, 2003; Hay &amp; Nye, 2006; </w:t>
      </w:r>
      <w:r w:rsidR="00284A67" w:rsidRPr="00E2671F">
        <w:rPr>
          <w:rFonts w:ascii="Times New Roman" w:eastAsia="Times New Roman" w:hAnsi="Times New Roman" w:cs="Times New Roman"/>
          <w:color w:val="000000"/>
          <w:kern w:val="0"/>
          <w:sz w:val="24"/>
          <w:szCs w:val="24"/>
          <w:lang w:eastAsia="en-IN"/>
          <w14:ligatures w14:val="none"/>
        </w:rPr>
        <w:t>Ergas, 2019</w:t>
      </w:r>
      <w:r w:rsidRPr="00E2671F">
        <w:rPr>
          <w:rFonts w:ascii="Times New Roman" w:hAnsi="Times New Roman" w:cs="Times New Roman"/>
          <w:sz w:val="24"/>
          <w:szCs w:val="24"/>
        </w:rPr>
        <w:t>).</w:t>
      </w:r>
    </w:p>
    <w:p w14:paraId="2236C42B" w14:textId="54984D3A" w:rsidR="004D6463" w:rsidRPr="00E2671F" w:rsidRDefault="0008044A" w:rsidP="004D6463">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If education and mental health practice</w:t>
      </w:r>
      <w:r w:rsidR="00FD343D" w:rsidRPr="00E2671F">
        <w:rPr>
          <w:rFonts w:ascii="Times New Roman" w:hAnsi="Times New Roman" w:cs="Times New Roman"/>
          <w:sz w:val="24"/>
          <w:szCs w:val="24"/>
        </w:rPr>
        <w:t xml:space="preserve"> </w:t>
      </w:r>
      <w:r w:rsidRPr="00E2671F">
        <w:rPr>
          <w:rFonts w:ascii="Times New Roman" w:hAnsi="Times New Roman" w:cs="Times New Roman"/>
          <w:sz w:val="24"/>
          <w:szCs w:val="24"/>
        </w:rPr>
        <w:t>are to be spiritually</w:t>
      </w:r>
      <w:r w:rsidR="0011487C" w:rsidRPr="00E2671F">
        <w:rPr>
          <w:rFonts w:ascii="Times New Roman" w:hAnsi="Times New Roman" w:cs="Times New Roman"/>
          <w:sz w:val="24"/>
          <w:szCs w:val="24"/>
        </w:rPr>
        <w:t>,</w:t>
      </w:r>
      <w:r w:rsidRPr="00E2671F">
        <w:rPr>
          <w:rFonts w:ascii="Times New Roman" w:hAnsi="Times New Roman" w:cs="Times New Roman"/>
          <w:sz w:val="24"/>
          <w:szCs w:val="24"/>
        </w:rPr>
        <w:t xml:space="preserve"> moral</w:t>
      </w:r>
      <w:r w:rsidR="0011487C" w:rsidRPr="00E2671F">
        <w:rPr>
          <w:rFonts w:ascii="Times New Roman" w:hAnsi="Times New Roman" w:cs="Times New Roman"/>
          <w:sz w:val="24"/>
          <w:szCs w:val="24"/>
        </w:rPr>
        <w:t>,</w:t>
      </w:r>
      <w:r w:rsidRPr="00E2671F">
        <w:rPr>
          <w:rFonts w:ascii="Times New Roman" w:hAnsi="Times New Roman" w:cs="Times New Roman"/>
          <w:sz w:val="24"/>
          <w:szCs w:val="24"/>
        </w:rPr>
        <w:t xml:space="preserve"> and empirically sound, teaching</w:t>
      </w:r>
      <w:r w:rsidR="00096F59"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educators and </w:t>
      </w:r>
      <w:r w:rsidR="0008221B" w:rsidRPr="00E2671F">
        <w:rPr>
          <w:rFonts w:ascii="Times New Roman" w:hAnsi="Times New Roman" w:cs="Times New Roman"/>
          <w:sz w:val="24"/>
          <w:szCs w:val="24"/>
        </w:rPr>
        <w:t>experts</w:t>
      </w:r>
      <w:r w:rsidRPr="00E2671F">
        <w:rPr>
          <w:rFonts w:ascii="Times New Roman" w:hAnsi="Times New Roman" w:cs="Times New Roman"/>
          <w:sz w:val="24"/>
          <w:szCs w:val="24"/>
        </w:rPr>
        <w:t xml:space="preserve"> </w:t>
      </w:r>
      <w:r w:rsidR="0008221B" w:rsidRPr="00E2671F">
        <w:rPr>
          <w:rFonts w:ascii="Times New Roman" w:hAnsi="Times New Roman" w:cs="Times New Roman"/>
          <w:sz w:val="24"/>
          <w:szCs w:val="24"/>
        </w:rPr>
        <w:t>of</w:t>
      </w:r>
      <w:r w:rsidRPr="00E2671F">
        <w:rPr>
          <w:rFonts w:ascii="Times New Roman" w:hAnsi="Times New Roman" w:cs="Times New Roman"/>
          <w:sz w:val="24"/>
          <w:szCs w:val="24"/>
        </w:rPr>
        <w:t xml:space="preserve"> the theory and clinical practice of spiritual development </w:t>
      </w:r>
      <w:r w:rsidR="00083872" w:rsidRPr="00E2671F">
        <w:rPr>
          <w:rFonts w:ascii="Times New Roman" w:hAnsi="Times New Roman" w:cs="Times New Roman"/>
          <w:sz w:val="24"/>
          <w:szCs w:val="24"/>
        </w:rPr>
        <w:t>are</w:t>
      </w:r>
      <w:r w:rsidRPr="00E2671F">
        <w:rPr>
          <w:rFonts w:ascii="Times New Roman" w:hAnsi="Times New Roman" w:cs="Times New Roman"/>
          <w:sz w:val="24"/>
          <w:szCs w:val="24"/>
        </w:rPr>
        <w:t xml:space="preserve"> required. Spiritual literacy, culturally responsive pedagogy</w:t>
      </w:r>
      <w:r w:rsidR="00947DD4" w:rsidRPr="00E2671F">
        <w:rPr>
          <w:rFonts w:ascii="Times New Roman" w:hAnsi="Times New Roman" w:cs="Times New Roman"/>
          <w:sz w:val="24"/>
          <w:szCs w:val="24"/>
        </w:rPr>
        <w:t xml:space="preserve"> </w:t>
      </w:r>
      <w:r w:rsidRPr="00E2671F">
        <w:rPr>
          <w:rFonts w:ascii="Times New Roman" w:hAnsi="Times New Roman" w:cs="Times New Roman"/>
          <w:sz w:val="24"/>
          <w:szCs w:val="24"/>
        </w:rPr>
        <w:t>and</w:t>
      </w:r>
      <w:r w:rsidR="00947DD4" w:rsidRPr="00E2671F">
        <w:rPr>
          <w:rFonts w:ascii="Times New Roman" w:hAnsi="Times New Roman" w:cs="Times New Roman"/>
          <w:sz w:val="24"/>
          <w:szCs w:val="24"/>
        </w:rPr>
        <w:t xml:space="preserve"> </w:t>
      </w:r>
      <w:r w:rsidRPr="00E2671F">
        <w:rPr>
          <w:rFonts w:ascii="Times New Roman" w:hAnsi="Times New Roman" w:cs="Times New Roman"/>
          <w:sz w:val="24"/>
          <w:szCs w:val="24"/>
        </w:rPr>
        <w:t>ethical use of contemplative techniques need to be integrated into professional teacher preparation programs. When</w:t>
      </w:r>
      <w:r w:rsidR="00096F59" w:rsidRPr="00E2671F">
        <w:rPr>
          <w:rFonts w:ascii="Times New Roman" w:hAnsi="Times New Roman" w:cs="Times New Roman"/>
          <w:sz w:val="24"/>
          <w:szCs w:val="24"/>
        </w:rPr>
        <w:t xml:space="preserve"> </w:t>
      </w:r>
      <w:r w:rsidRPr="00E2671F">
        <w:rPr>
          <w:rFonts w:ascii="Times New Roman" w:hAnsi="Times New Roman" w:cs="Times New Roman"/>
          <w:sz w:val="24"/>
          <w:szCs w:val="24"/>
        </w:rPr>
        <w:t>we understand that faith practices, spiritual</w:t>
      </w:r>
      <w:r w:rsidRPr="00E2671F">
        <w:rPr>
          <w:rFonts w:ascii="Times New Roman" w:hAnsi="Times New Roman" w:cs="Times New Roman"/>
          <w:sz w:val="24"/>
          <w:szCs w:val="24"/>
        </w:rPr>
        <w:t> </w:t>
      </w:r>
      <w:r w:rsidRPr="00E2671F">
        <w:rPr>
          <w:rFonts w:ascii="Times New Roman" w:hAnsi="Times New Roman" w:cs="Times New Roman"/>
          <w:sz w:val="24"/>
          <w:szCs w:val="24"/>
        </w:rPr>
        <w:t>identity and meaning shape learning, educators are resourced to engage with their students’ rich inner lives without transgressing boundaries</w:t>
      </w:r>
      <w:r w:rsidR="003F7C93" w:rsidRPr="00E2671F">
        <w:rPr>
          <w:rFonts w:ascii="Times New Roman" w:hAnsi="Times New Roman" w:cs="Times New Roman"/>
          <w:sz w:val="24"/>
          <w:szCs w:val="24"/>
        </w:rPr>
        <w:t xml:space="preserve"> (Shapiro et al., 2008)</w:t>
      </w:r>
      <w:r w:rsidRPr="00E2671F">
        <w:rPr>
          <w:rFonts w:ascii="Times New Roman" w:hAnsi="Times New Roman" w:cs="Times New Roman"/>
          <w:sz w:val="24"/>
          <w:szCs w:val="24"/>
        </w:rPr>
        <w:t>. But when we</w:t>
      </w:r>
      <w:r w:rsidR="00B67CC8" w:rsidRPr="00E2671F">
        <w:rPr>
          <w:rFonts w:ascii="Times New Roman" w:hAnsi="Times New Roman" w:cs="Times New Roman"/>
          <w:sz w:val="24"/>
          <w:szCs w:val="24"/>
        </w:rPr>
        <w:t xml:space="preserve"> are</w:t>
      </w:r>
      <w:r w:rsidRPr="00E2671F">
        <w:rPr>
          <w:rFonts w:ascii="Times New Roman" w:hAnsi="Times New Roman" w:cs="Times New Roman"/>
          <w:sz w:val="24"/>
          <w:szCs w:val="24"/>
        </w:rPr>
        <w:t xml:space="preserve"> thinking about more pluralistic educational contexts, we have to be sensitive to diverse religious traditions and belief systems so that we</w:t>
      </w:r>
      <w:r w:rsidR="0051427F" w:rsidRPr="00E2671F">
        <w:rPr>
          <w:rFonts w:ascii="Times New Roman" w:hAnsi="Times New Roman" w:cs="Times New Roman"/>
          <w:sz w:val="24"/>
          <w:szCs w:val="24"/>
        </w:rPr>
        <w:t>’</w:t>
      </w:r>
      <w:r w:rsidRPr="00E2671F">
        <w:rPr>
          <w:rFonts w:ascii="Times New Roman" w:hAnsi="Times New Roman" w:cs="Times New Roman"/>
          <w:sz w:val="24"/>
          <w:szCs w:val="24"/>
        </w:rPr>
        <w:t xml:space="preserve">re not doing </w:t>
      </w:r>
      <w:r w:rsidRPr="00E2671F">
        <w:rPr>
          <w:rFonts w:ascii="Times New Roman" w:hAnsi="Times New Roman" w:cs="Times New Roman"/>
          <w:sz w:val="24"/>
          <w:szCs w:val="24"/>
        </w:rPr>
        <w:lastRenderedPageBreak/>
        <w:t>harm to others or not excluding</w:t>
      </w:r>
      <w:r w:rsidRPr="00E2671F">
        <w:rPr>
          <w:rFonts w:ascii="Times New Roman" w:hAnsi="Times New Roman" w:cs="Times New Roman"/>
          <w:sz w:val="24"/>
          <w:szCs w:val="24"/>
        </w:rPr>
        <w:t> </w:t>
      </w:r>
      <w:r w:rsidRPr="00E2671F">
        <w:rPr>
          <w:rFonts w:ascii="Times New Roman" w:hAnsi="Times New Roman" w:cs="Times New Roman"/>
          <w:sz w:val="24"/>
          <w:szCs w:val="24"/>
        </w:rPr>
        <w:t>others. Additionally, training such as this helps equip providers to identify signs of spiritual distress, provide a safe place for conversations</w:t>
      </w:r>
      <w:r w:rsidRPr="00E2671F">
        <w:rPr>
          <w:rFonts w:ascii="Times New Roman" w:hAnsi="Times New Roman" w:cs="Times New Roman"/>
          <w:sz w:val="24"/>
          <w:szCs w:val="24"/>
        </w:rPr>
        <w:t> </w:t>
      </w:r>
      <w:r w:rsidRPr="00E2671F">
        <w:rPr>
          <w:rFonts w:ascii="Times New Roman" w:hAnsi="Times New Roman" w:cs="Times New Roman"/>
          <w:sz w:val="24"/>
          <w:szCs w:val="24"/>
        </w:rPr>
        <w:t>to occur, and be able to assist or refer when needed</w:t>
      </w:r>
      <w:r w:rsidR="0084061A" w:rsidRPr="00E2671F">
        <w:rPr>
          <w:rFonts w:ascii="Times New Roman" w:hAnsi="Times New Roman" w:cs="Times New Roman"/>
          <w:sz w:val="24"/>
          <w:szCs w:val="24"/>
        </w:rPr>
        <w:t xml:space="preserve"> (Jennings, 2015)</w:t>
      </w:r>
      <w:r w:rsidRPr="00E2671F">
        <w:rPr>
          <w:rFonts w:ascii="Times New Roman" w:hAnsi="Times New Roman" w:cs="Times New Roman"/>
          <w:sz w:val="24"/>
          <w:szCs w:val="24"/>
        </w:rPr>
        <w:t>.</w:t>
      </w:r>
    </w:p>
    <w:p w14:paraId="2DA2725C" w14:textId="4E1A8F6D" w:rsidR="00B526DC" w:rsidRPr="00E2671F" w:rsidRDefault="00184F93" w:rsidP="00B526DC">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Educational-based mental health clinicians need to be equipped to evaluate and address spiritual issues as</w:t>
      </w:r>
      <w:r w:rsidRPr="00E2671F">
        <w:rPr>
          <w:rFonts w:ascii="Times New Roman" w:hAnsi="Times New Roman" w:cs="Times New Roman"/>
          <w:sz w:val="24"/>
          <w:szCs w:val="24"/>
        </w:rPr>
        <w:t> </w:t>
      </w:r>
      <w:r w:rsidRPr="00E2671F">
        <w:rPr>
          <w:rFonts w:ascii="Times New Roman" w:hAnsi="Times New Roman" w:cs="Times New Roman"/>
          <w:sz w:val="24"/>
          <w:szCs w:val="24"/>
        </w:rPr>
        <w:t>part of their work. To the extent that spirituality can be linked with mental health—as it often</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is in moments of crisis, loss and identity formation—therapists and </w:t>
      </w:r>
      <w:proofErr w:type="spellStart"/>
      <w:r w:rsidRPr="00E2671F">
        <w:rPr>
          <w:rFonts w:ascii="Times New Roman" w:hAnsi="Times New Roman" w:cs="Times New Roman"/>
          <w:sz w:val="24"/>
          <w:szCs w:val="24"/>
        </w:rPr>
        <w:t>counselors</w:t>
      </w:r>
      <w:proofErr w:type="spellEnd"/>
      <w:r w:rsidRPr="00E2671F">
        <w:rPr>
          <w:rFonts w:ascii="Times New Roman" w:hAnsi="Times New Roman" w:cs="Times New Roman"/>
          <w:sz w:val="24"/>
          <w:szCs w:val="24"/>
        </w:rPr>
        <w:t xml:space="preserve"> should be prepared to conduct spiritually sensitive conversations with clients who invite them</w:t>
      </w:r>
      <w:r w:rsidR="00035A4A" w:rsidRPr="00E2671F">
        <w:rPr>
          <w:rFonts w:ascii="Times New Roman" w:hAnsi="Times New Roman" w:cs="Times New Roman"/>
          <w:sz w:val="24"/>
          <w:szCs w:val="24"/>
        </w:rPr>
        <w:t xml:space="preserve"> (</w:t>
      </w:r>
      <w:proofErr w:type="spellStart"/>
      <w:r w:rsidR="00035A4A" w:rsidRPr="00E2671F">
        <w:rPr>
          <w:rFonts w:ascii="Times New Roman" w:hAnsi="Times New Roman" w:cs="Times New Roman"/>
          <w:sz w:val="24"/>
          <w:szCs w:val="24"/>
        </w:rPr>
        <w:t>Vieten</w:t>
      </w:r>
      <w:proofErr w:type="spellEnd"/>
      <w:r w:rsidR="00035A4A" w:rsidRPr="00E2671F">
        <w:rPr>
          <w:rFonts w:ascii="Times New Roman" w:hAnsi="Times New Roman" w:cs="Times New Roman"/>
          <w:sz w:val="24"/>
          <w:szCs w:val="24"/>
        </w:rPr>
        <w:t xml:space="preserve"> et al., 2013; Cashwell &amp; Young, 201</w:t>
      </w:r>
      <w:r w:rsidR="00D95C2F" w:rsidRPr="00E2671F">
        <w:rPr>
          <w:rFonts w:ascii="Times New Roman" w:hAnsi="Times New Roman" w:cs="Times New Roman"/>
          <w:sz w:val="24"/>
          <w:szCs w:val="24"/>
        </w:rPr>
        <w:t>4</w:t>
      </w:r>
      <w:r w:rsidR="00035A4A" w:rsidRPr="00E2671F">
        <w:rPr>
          <w:rFonts w:ascii="Times New Roman" w:hAnsi="Times New Roman" w:cs="Times New Roman"/>
          <w:sz w:val="24"/>
          <w:szCs w:val="24"/>
        </w:rPr>
        <w:t>)</w:t>
      </w:r>
      <w:r w:rsidRPr="00E2671F">
        <w:rPr>
          <w:rFonts w:ascii="Times New Roman" w:hAnsi="Times New Roman" w:cs="Times New Roman"/>
          <w:sz w:val="24"/>
          <w:szCs w:val="24"/>
        </w:rPr>
        <w:t>. This necessitates proficiency in spiritual and</w:t>
      </w:r>
      <w:r w:rsidRPr="00E2671F">
        <w:rPr>
          <w:rFonts w:ascii="Times New Roman" w:hAnsi="Times New Roman" w:cs="Times New Roman"/>
          <w:sz w:val="24"/>
          <w:szCs w:val="24"/>
        </w:rPr>
        <w:t> </w:t>
      </w:r>
      <w:r w:rsidRPr="00E2671F">
        <w:rPr>
          <w:rFonts w:ascii="Times New Roman" w:hAnsi="Times New Roman" w:cs="Times New Roman"/>
          <w:sz w:val="24"/>
          <w:szCs w:val="24"/>
        </w:rPr>
        <w:t>religious diversity, an ability to identify evidence-based versus maladaptive spiritual coping, and the ability to keep a professional distance.</w:t>
      </w:r>
    </w:p>
    <w:p w14:paraId="5990D915" w14:textId="77777777" w:rsidR="0090211F" w:rsidRPr="00E2671F" w:rsidRDefault="0090211F" w:rsidP="0090211F">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7. Proposed Framework: The Holistic Resilience Model (HRM)</w:t>
      </w:r>
    </w:p>
    <w:p w14:paraId="5273CE1F" w14:textId="12F3B74F" w:rsidR="00A15250" w:rsidRPr="00E2671F" w:rsidRDefault="00A15250" w:rsidP="0090211F">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Based on the potentially interdisciplinary perspectives</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and</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synthetic</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qualitative awareness</w:t>
      </w:r>
      <w:r w:rsidRPr="00E2671F">
        <w:rPr>
          <w:rFonts w:ascii="Times New Roman" w:hAnsi="Times New Roman" w:cs="Times New Roman"/>
          <w:sz w:val="24"/>
          <w:szCs w:val="24"/>
        </w:rPr>
        <w:t> </w:t>
      </w:r>
      <w:r w:rsidRPr="00E2671F">
        <w:rPr>
          <w:rFonts w:ascii="Times New Roman" w:hAnsi="Times New Roman" w:cs="Times New Roman"/>
          <w:sz w:val="24"/>
          <w:szCs w:val="24"/>
        </w:rPr>
        <w:t>elaborated</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within this study, the </w:t>
      </w:r>
      <w:r w:rsidRPr="00E2671F">
        <w:rPr>
          <w:rFonts w:ascii="Times New Roman" w:hAnsi="Times New Roman" w:cs="Times New Roman"/>
          <w:b/>
          <w:bCs/>
          <w:sz w:val="24"/>
          <w:szCs w:val="24"/>
        </w:rPr>
        <w:t>Holistic Resilience Model (HRM)</w:t>
      </w:r>
      <w:r w:rsidRPr="00E2671F">
        <w:rPr>
          <w:rFonts w:ascii="Times New Roman" w:hAnsi="Times New Roman" w:cs="Times New Roman"/>
          <w:sz w:val="24"/>
          <w:szCs w:val="24"/>
        </w:rPr>
        <w:t xml:space="preserve"> is suggested as</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a theoretical construct integrating spirituality and </w:t>
      </w:r>
      <w:r w:rsidR="001766F9">
        <w:rPr>
          <w:rFonts w:ascii="Times New Roman" w:hAnsi="Times New Roman" w:cs="Times New Roman"/>
          <w:sz w:val="24"/>
          <w:szCs w:val="24"/>
        </w:rPr>
        <w:t>mental</w:t>
      </w:r>
      <w:r w:rsidRPr="00E2671F">
        <w:rPr>
          <w:rFonts w:ascii="Times New Roman" w:hAnsi="Times New Roman" w:cs="Times New Roman"/>
          <w:sz w:val="24"/>
          <w:szCs w:val="24"/>
        </w:rPr>
        <w:t xml:space="preserve"> </w:t>
      </w:r>
      <w:r w:rsidR="001766F9">
        <w:rPr>
          <w:rFonts w:ascii="Times New Roman" w:hAnsi="Times New Roman" w:cs="Times New Roman"/>
          <w:sz w:val="24"/>
          <w:szCs w:val="24"/>
        </w:rPr>
        <w:t>well-being</w:t>
      </w:r>
      <w:r w:rsidRPr="00E2671F">
        <w:rPr>
          <w:rFonts w:ascii="Times New Roman" w:hAnsi="Times New Roman" w:cs="Times New Roman"/>
          <w:sz w:val="24"/>
          <w:szCs w:val="24"/>
        </w:rPr>
        <w:t>. The model highlights the four mutually</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influential factors—Spiritual Anchoring, Emotional Regulation, Communal Belonging, and</w:t>
      </w:r>
      <w:r w:rsidR="00CD652B" w:rsidRPr="00E2671F">
        <w:rPr>
          <w:rFonts w:ascii="Times New Roman" w:hAnsi="Times New Roman" w:cs="Times New Roman"/>
          <w:sz w:val="24"/>
          <w:szCs w:val="24"/>
        </w:rPr>
        <w:t xml:space="preserve"> </w:t>
      </w:r>
      <w:r w:rsidRPr="00E2671F">
        <w:rPr>
          <w:rFonts w:ascii="Times New Roman" w:hAnsi="Times New Roman" w:cs="Times New Roman"/>
          <w:sz w:val="24"/>
          <w:szCs w:val="24"/>
        </w:rPr>
        <w:t>Cognitive Reframing—based on which individuals</w:t>
      </w:r>
      <w:r w:rsidRPr="00E2671F">
        <w:rPr>
          <w:rFonts w:ascii="Times New Roman" w:hAnsi="Times New Roman" w:cs="Times New Roman"/>
          <w:sz w:val="24"/>
          <w:szCs w:val="24"/>
        </w:rPr>
        <w:t> </w:t>
      </w:r>
      <w:r w:rsidRPr="00E2671F">
        <w:rPr>
          <w:rFonts w:ascii="Times New Roman" w:hAnsi="Times New Roman" w:cs="Times New Roman"/>
          <w:sz w:val="24"/>
          <w:szCs w:val="24"/>
        </w:rPr>
        <w:t>could develop psychological resilience and complete well-being.</w:t>
      </w:r>
    </w:p>
    <w:p w14:paraId="6CA54D84" w14:textId="7A9E5A96" w:rsidR="00017E99" w:rsidRPr="00E2671F" w:rsidRDefault="0090211F" w:rsidP="0090211F">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Core Dimensions of the HRM</w:t>
      </w:r>
    </w:p>
    <w:p w14:paraId="0148C4FC" w14:textId="2768C317" w:rsidR="00017E99" w:rsidRPr="00E2671F" w:rsidRDefault="0090211F" w:rsidP="00FF20FE">
      <w:pPr>
        <w:pStyle w:val="ListParagraph"/>
        <w:numPr>
          <w:ilvl w:val="0"/>
          <w:numId w:val="9"/>
        </w:num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Spiritual Anchoring</w:t>
      </w:r>
      <w:r w:rsidR="00FE757F" w:rsidRPr="00E2671F">
        <w:rPr>
          <w:rFonts w:ascii="Times New Roman" w:hAnsi="Times New Roman" w:cs="Times New Roman"/>
          <w:b/>
          <w:bCs/>
          <w:sz w:val="24"/>
          <w:szCs w:val="24"/>
        </w:rPr>
        <w:t>:</w:t>
      </w:r>
      <w:r w:rsidR="00FE757F"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The</w:t>
      </w:r>
      <w:r w:rsidR="00AE6536" w:rsidRPr="00E2671F">
        <w:rPr>
          <w:rFonts w:ascii="Times New Roman" w:hAnsi="Times New Roman" w:cs="Times New Roman"/>
          <w:sz w:val="24"/>
          <w:szCs w:val="24"/>
        </w:rPr>
        <w:t> </w:t>
      </w:r>
      <w:r w:rsidR="005934B0" w:rsidRPr="00E2671F">
        <w:rPr>
          <w:rFonts w:ascii="Times New Roman" w:hAnsi="Times New Roman" w:cs="Times New Roman"/>
          <w:sz w:val="24"/>
          <w:szCs w:val="24"/>
        </w:rPr>
        <w:t>individual</w:t>
      </w:r>
      <w:r w:rsidR="00AE6536" w:rsidRPr="00E2671F">
        <w:rPr>
          <w:rFonts w:ascii="Times New Roman" w:hAnsi="Times New Roman" w:cs="Times New Roman"/>
          <w:sz w:val="24"/>
          <w:szCs w:val="24"/>
        </w:rPr>
        <w:t>’s linkage to transcendent dimension, existential meaning, and inner moral compass. It gives</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meaning to meaning in a world of tragedy. Activities such as meditation, prayer, reflection and sacred reading contribute to this anchoring,</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resulting in</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greater coherence of life,</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serenity</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and</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faith-based</w:t>
      </w:r>
      <w:r w:rsidR="003661CC" w:rsidRPr="00E2671F">
        <w:rPr>
          <w:rFonts w:ascii="Times New Roman" w:hAnsi="Times New Roman" w:cs="Times New Roman"/>
          <w:sz w:val="24"/>
          <w:szCs w:val="24"/>
        </w:rPr>
        <w:t xml:space="preserve"> </w:t>
      </w:r>
      <w:r w:rsidR="00AE6536" w:rsidRPr="00E2671F">
        <w:rPr>
          <w:rFonts w:ascii="Times New Roman" w:hAnsi="Times New Roman" w:cs="Times New Roman"/>
          <w:sz w:val="24"/>
          <w:szCs w:val="24"/>
        </w:rPr>
        <w:t xml:space="preserve">coping (Frankl, 1985; Pargament, </w:t>
      </w:r>
      <w:r w:rsidR="003C5406" w:rsidRPr="00E2671F">
        <w:rPr>
          <w:rFonts w:ascii="Times New Roman" w:hAnsi="Times New Roman" w:cs="Times New Roman"/>
          <w:sz w:val="24"/>
          <w:szCs w:val="24"/>
        </w:rPr>
        <w:t>2001</w:t>
      </w:r>
      <w:r w:rsidR="00AE6536" w:rsidRPr="00E2671F">
        <w:rPr>
          <w:rFonts w:ascii="Times New Roman" w:hAnsi="Times New Roman" w:cs="Times New Roman"/>
          <w:sz w:val="24"/>
          <w:szCs w:val="24"/>
        </w:rPr>
        <w:t>).</w:t>
      </w:r>
    </w:p>
    <w:p w14:paraId="456EC1FB" w14:textId="1473E7CC" w:rsidR="00FF20FE" w:rsidRPr="00E2671F" w:rsidRDefault="0090211F" w:rsidP="00FF20FE">
      <w:pPr>
        <w:pStyle w:val="ListParagraph"/>
        <w:numPr>
          <w:ilvl w:val="0"/>
          <w:numId w:val="9"/>
        </w:num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Emotional Regulation</w:t>
      </w:r>
      <w:r w:rsidR="00FE757F" w:rsidRPr="00E2671F">
        <w:rPr>
          <w:rFonts w:ascii="Times New Roman" w:hAnsi="Times New Roman" w:cs="Times New Roman"/>
          <w:b/>
          <w:bCs/>
          <w:sz w:val="24"/>
          <w:szCs w:val="24"/>
        </w:rPr>
        <w:t>:</w:t>
      </w:r>
      <w:r w:rsidR="00FE757F" w:rsidRPr="00E2671F">
        <w:rPr>
          <w:rFonts w:ascii="Times New Roman" w:hAnsi="Times New Roman" w:cs="Times New Roman"/>
          <w:sz w:val="24"/>
          <w:szCs w:val="24"/>
        </w:rPr>
        <w:t xml:space="preserve"> </w:t>
      </w:r>
      <w:r w:rsidR="00A30A64" w:rsidRPr="00E2671F">
        <w:rPr>
          <w:rFonts w:ascii="Times New Roman" w:hAnsi="Times New Roman" w:cs="Times New Roman"/>
          <w:sz w:val="24"/>
          <w:szCs w:val="24"/>
        </w:rPr>
        <w:t>People practice the ability</w:t>
      </w:r>
      <w:r w:rsidR="000767F0" w:rsidRPr="00E2671F">
        <w:rPr>
          <w:rFonts w:ascii="Times New Roman" w:hAnsi="Times New Roman" w:cs="Times New Roman"/>
          <w:sz w:val="24"/>
          <w:szCs w:val="24"/>
        </w:rPr>
        <w:t xml:space="preserve"> </w:t>
      </w:r>
      <w:r w:rsidR="00A30A64" w:rsidRPr="00E2671F">
        <w:rPr>
          <w:rFonts w:ascii="Times New Roman" w:hAnsi="Times New Roman" w:cs="Times New Roman"/>
          <w:sz w:val="24"/>
          <w:szCs w:val="24"/>
        </w:rPr>
        <w:t>to watch their mental or emotional sensations with compassion and non-reactivity via the spiritual practices. Within the role of</w:t>
      </w:r>
      <w:r w:rsidR="00A30A64" w:rsidRPr="00E2671F">
        <w:rPr>
          <w:rFonts w:ascii="Times New Roman" w:hAnsi="Times New Roman" w:cs="Times New Roman"/>
          <w:sz w:val="24"/>
          <w:szCs w:val="24"/>
        </w:rPr>
        <w:t> </w:t>
      </w:r>
      <w:r w:rsidR="00A30A64" w:rsidRPr="00E2671F">
        <w:rPr>
          <w:rFonts w:ascii="Times New Roman" w:hAnsi="Times New Roman" w:cs="Times New Roman"/>
          <w:sz w:val="24"/>
          <w:szCs w:val="24"/>
        </w:rPr>
        <w:t>spirituality, there are virtues of forgiveness, patience, and gratitude that promote emotional stability as well as for a decrease in impulsivity, fearful, and depressive affect (Emmons &amp; McCullough, 2003; Worthington et al., 2007).</w:t>
      </w:r>
    </w:p>
    <w:p w14:paraId="6FD8BC74" w14:textId="7471B566" w:rsidR="00FF20FE" w:rsidRPr="00E2671F" w:rsidRDefault="0090211F" w:rsidP="00FF20FE">
      <w:pPr>
        <w:pStyle w:val="ListParagraph"/>
        <w:numPr>
          <w:ilvl w:val="0"/>
          <w:numId w:val="9"/>
        </w:num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Communal Belonging</w:t>
      </w:r>
      <w:r w:rsidR="00FE757F" w:rsidRPr="00E2671F">
        <w:rPr>
          <w:rFonts w:ascii="Times New Roman" w:hAnsi="Times New Roman" w:cs="Times New Roman"/>
          <w:b/>
          <w:bCs/>
          <w:sz w:val="24"/>
          <w:szCs w:val="24"/>
        </w:rPr>
        <w:t>:</w:t>
      </w:r>
      <w:r w:rsidR="00FE757F" w:rsidRPr="00E2671F">
        <w:rPr>
          <w:rFonts w:ascii="Times New Roman" w:hAnsi="Times New Roman" w:cs="Times New Roman"/>
          <w:sz w:val="24"/>
          <w:szCs w:val="24"/>
        </w:rPr>
        <w:t xml:space="preserve"> </w:t>
      </w:r>
      <w:r w:rsidR="00017E99" w:rsidRPr="00E2671F">
        <w:rPr>
          <w:rFonts w:ascii="Times New Roman" w:hAnsi="Times New Roman" w:cs="Times New Roman"/>
          <w:sz w:val="24"/>
          <w:szCs w:val="24"/>
        </w:rPr>
        <w:t xml:space="preserve">Being involved in spiritual groups, rituals and helping others </w:t>
      </w:r>
      <w:r w:rsidR="00972BDE" w:rsidRPr="00E2671F">
        <w:rPr>
          <w:rFonts w:ascii="Times New Roman" w:hAnsi="Times New Roman" w:cs="Times New Roman"/>
          <w:sz w:val="24"/>
          <w:szCs w:val="24"/>
        </w:rPr>
        <w:t>promotes</w:t>
      </w:r>
      <w:r w:rsidR="007903B2" w:rsidRPr="00E2671F">
        <w:rPr>
          <w:rFonts w:ascii="Times New Roman" w:hAnsi="Times New Roman" w:cs="Times New Roman"/>
          <w:sz w:val="24"/>
          <w:szCs w:val="24"/>
        </w:rPr>
        <w:t xml:space="preserve"> </w:t>
      </w:r>
      <w:r w:rsidR="00017E99" w:rsidRPr="00E2671F">
        <w:rPr>
          <w:rFonts w:ascii="Times New Roman" w:hAnsi="Times New Roman" w:cs="Times New Roman"/>
          <w:sz w:val="24"/>
          <w:szCs w:val="24"/>
        </w:rPr>
        <w:t>connectedness and collective meaning. Belonging mitigates the isolative impact</w:t>
      </w:r>
      <w:r w:rsidR="00017E99" w:rsidRPr="00E2671F">
        <w:rPr>
          <w:rFonts w:ascii="Times New Roman" w:hAnsi="Times New Roman" w:cs="Times New Roman"/>
          <w:sz w:val="24"/>
          <w:szCs w:val="24"/>
        </w:rPr>
        <w:t> </w:t>
      </w:r>
      <w:r w:rsidR="00017E99" w:rsidRPr="00E2671F">
        <w:rPr>
          <w:rFonts w:ascii="Times New Roman" w:hAnsi="Times New Roman" w:cs="Times New Roman"/>
          <w:sz w:val="24"/>
          <w:szCs w:val="24"/>
        </w:rPr>
        <w:t xml:space="preserve">of distress, and </w:t>
      </w:r>
      <w:r w:rsidR="0071690C" w:rsidRPr="00E2671F">
        <w:rPr>
          <w:rFonts w:ascii="Times New Roman" w:hAnsi="Times New Roman" w:cs="Times New Roman"/>
          <w:sz w:val="24"/>
          <w:szCs w:val="24"/>
        </w:rPr>
        <w:t>nurtures</w:t>
      </w:r>
      <w:r w:rsidR="00017E99" w:rsidRPr="00E2671F">
        <w:rPr>
          <w:rFonts w:ascii="Times New Roman" w:hAnsi="Times New Roman" w:cs="Times New Roman"/>
          <w:sz w:val="24"/>
          <w:szCs w:val="24"/>
        </w:rPr>
        <w:t xml:space="preserve"> prosocial </w:t>
      </w:r>
      <w:proofErr w:type="spellStart"/>
      <w:r w:rsidR="00017E99" w:rsidRPr="00E2671F">
        <w:rPr>
          <w:rFonts w:ascii="Times New Roman" w:hAnsi="Times New Roman" w:cs="Times New Roman"/>
          <w:sz w:val="24"/>
          <w:szCs w:val="24"/>
        </w:rPr>
        <w:t>behaviors</w:t>
      </w:r>
      <w:proofErr w:type="spellEnd"/>
      <w:r w:rsidR="00017E99" w:rsidRPr="00E2671F">
        <w:rPr>
          <w:rFonts w:ascii="Times New Roman" w:hAnsi="Times New Roman" w:cs="Times New Roman"/>
          <w:sz w:val="24"/>
          <w:szCs w:val="24"/>
        </w:rPr>
        <w:t xml:space="preserve"> that play a key role in communal welfare and psychological support (</w:t>
      </w:r>
      <w:proofErr w:type="spellStart"/>
      <w:r w:rsidR="00017E99" w:rsidRPr="00E2671F">
        <w:rPr>
          <w:rFonts w:ascii="Times New Roman" w:hAnsi="Times New Roman" w:cs="Times New Roman"/>
          <w:sz w:val="24"/>
          <w:szCs w:val="24"/>
        </w:rPr>
        <w:t>Saroglou</w:t>
      </w:r>
      <w:proofErr w:type="spellEnd"/>
      <w:r w:rsidR="00017E99" w:rsidRPr="00E2671F">
        <w:rPr>
          <w:rFonts w:ascii="Times New Roman" w:hAnsi="Times New Roman" w:cs="Times New Roman"/>
          <w:sz w:val="24"/>
          <w:szCs w:val="24"/>
        </w:rPr>
        <w:t xml:space="preserve">, 2011; </w:t>
      </w:r>
      <w:proofErr w:type="spellStart"/>
      <w:r w:rsidR="00017E99" w:rsidRPr="00E2671F">
        <w:rPr>
          <w:rFonts w:ascii="Times New Roman" w:hAnsi="Times New Roman" w:cs="Times New Roman"/>
          <w:sz w:val="24"/>
          <w:szCs w:val="24"/>
        </w:rPr>
        <w:t>Hawkley</w:t>
      </w:r>
      <w:proofErr w:type="spellEnd"/>
      <w:r w:rsidR="00017E99" w:rsidRPr="00E2671F">
        <w:rPr>
          <w:rFonts w:ascii="Times New Roman" w:hAnsi="Times New Roman" w:cs="Times New Roman"/>
          <w:sz w:val="24"/>
          <w:szCs w:val="24"/>
        </w:rPr>
        <w:t xml:space="preserve"> &amp; Cacioppo, 2010).</w:t>
      </w:r>
    </w:p>
    <w:p w14:paraId="290554A3" w14:textId="66A5A9D8" w:rsidR="0090211F" w:rsidRPr="00E2671F" w:rsidRDefault="0090211F" w:rsidP="00FF20FE">
      <w:pPr>
        <w:pStyle w:val="ListParagraph"/>
        <w:numPr>
          <w:ilvl w:val="0"/>
          <w:numId w:val="9"/>
        </w:num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Cognitive Reframing</w:t>
      </w:r>
      <w:r w:rsidR="00FE757F" w:rsidRPr="00E2671F">
        <w:rPr>
          <w:rFonts w:ascii="Times New Roman" w:hAnsi="Times New Roman" w:cs="Times New Roman"/>
          <w:b/>
          <w:bCs/>
          <w:sz w:val="24"/>
          <w:szCs w:val="24"/>
        </w:rPr>
        <w:t>:</w:t>
      </w:r>
      <w:r w:rsidR="00FE757F" w:rsidRPr="00E2671F">
        <w:rPr>
          <w:rFonts w:ascii="Times New Roman" w:hAnsi="Times New Roman" w:cs="Times New Roman"/>
          <w:sz w:val="24"/>
          <w:szCs w:val="24"/>
        </w:rPr>
        <w:t xml:space="preserve"> </w:t>
      </w:r>
      <w:r w:rsidR="00017E99" w:rsidRPr="00E2671F">
        <w:rPr>
          <w:rFonts w:ascii="Times New Roman" w:hAnsi="Times New Roman" w:cs="Times New Roman"/>
          <w:sz w:val="24"/>
          <w:szCs w:val="24"/>
        </w:rPr>
        <w:t>Religious</w:t>
      </w:r>
      <w:r w:rsidR="00017E99" w:rsidRPr="00E2671F">
        <w:rPr>
          <w:rFonts w:ascii="Times New Roman" w:hAnsi="Times New Roman" w:cs="Times New Roman"/>
          <w:sz w:val="24"/>
          <w:szCs w:val="24"/>
        </w:rPr>
        <w:t> </w:t>
      </w:r>
      <w:r w:rsidR="00017E99" w:rsidRPr="00E2671F">
        <w:rPr>
          <w:rFonts w:ascii="Times New Roman" w:hAnsi="Times New Roman" w:cs="Times New Roman"/>
          <w:sz w:val="24"/>
          <w:szCs w:val="24"/>
        </w:rPr>
        <w:t>and spiritual beliefs allow for a re-framing of suffering, failure, and ambiguity using sacred or redemptive narratives. This cognitive reappraisal generates hope, optimism, and resilience, by which they can find power in adversity (Park, 2010; Wong,</w:t>
      </w:r>
      <w:r w:rsidR="00A77BF5" w:rsidRPr="00E2671F">
        <w:rPr>
          <w:rFonts w:ascii="Times New Roman" w:hAnsi="Times New Roman" w:cs="Times New Roman"/>
          <w:sz w:val="24"/>
          <w:szCs w:val="24"/>
        </w:rPr>
        <w:t xml:space="preserve"> </w:t>
      </w:r>
      <w:r w:rsidR="00017E99" w:rsidRPr="00E2671F">
        <w:rPr>
          <w:rFonts w:ascii="Times New Roman" w:hAnsi="Times New Roman" w:cs="Times New Roman"/>
          <w:sz w:val="24"/>
          <w:szCs w:val="24"/>
        </w:rPr>
        <w:t>2011).</w:t>
      </w:r>
    </w:p>
    <w:p w14:paraId="14244095" w14:textId="7E022B07" w:rsidR="00586443" w:rsidRPr="00E2671F" w:rsidRDefault="009E2B59" w:rsidP="00586443">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In the illustration</w:t>
      </w:r>
      <w:r w:rsidRPr="00E2671F">
        <w:rPr>
          <w:rFonts w:ascii="Times New Roman" w:hAnsi="Times New Roman" w:cs="Times New Roman"/>
          <w:sz w:val="24"/>
          <w:szCs w:val="24"/>
        </w:rPr>
        <w:t> </w:t>
      </w:r>
      <w:r w:rsidRPr="00E2671F">
        <w:rPr>
          <w:rFonts w:ascii="Times New Roman" w:hAnsi="Times New Roman" w:cs="Times New Roman"/>
          <w:sz w:val="24"/>
          <w:szCs w:val="24"/>
        </w:rPr>
        <w:t xml:space="preserve">below, the arrows represent the interactions between Spiritual Anchoring, Emotional Regulation, Communal Belonging, and Cognitive Reframing, that all converge towards </w:t>
      </w:r>
      <w:r w:rsidR="0007795D">
        <w:rPr>
          <w:rFonts w:ascii="Times New Roman" w:hAnsi="Times New Roman" w:cs="Times New Roman"/>
          <w:sz w:val="24"/>
          <w:szCs w:val="24"/>
        </w:rPr>
        <w:t>Holistic</w:t>
      </w:r>
      <w:r w:rsidRPr="00E2671F">
        <w:rPr>
          <w:rFonts w:ascii="Times New Roman" w:hAnsi="Times New Roman" w:cs="Times New Roman"/>
          <w:sz w:val="24"/>
          <w:szCs w:val="24"/>
        </w:rPr>
        <w:t xml:space="preserve"> Resilience and Well-being. The model represents a harmonious </w:t>
      </w:r>
      <w:r w:rsidR="002F4DCE" w:rsidRPr="00E2671F">
        <w:rPr>
          <w:rFonts w:ascii="Times New Roman" w:hAnsi="Times New Roman" w:cs="Times New Roman"/>
          <w:sz w:val="24"/>
          <w:szCs w:val="24"/>
        </w:rPr>
        <w:t>picture</w:t>
      </w:r>
      <w:r w:rsidRPr="00E2671F">
        <w:rPr>
          <w:rFonts w:ascii="Times New Roman" w:hAnsi="Times New Roman" w:cs="Times New Roman"/>
          <w:sz w:val="24"/>
          <w:szCs w:val="24"/>
        </w:rPr>
        <w:t xml:space="preserve"> of psycho-spiritual wellbeing in</w:t>
      </w:r>
      <w:r w:rsidRPr="00E2671F">
        <w:rPr>
          <w:rFonts w:ascii="Times New Roman" w:hAnsi="Times New Roman" w:cs="Times New Roman"/>
          <w:sz w:val="24"/>
          <w:szCs w:val="24"/>
        </w:rPr>
        <w:t> </w:t>
      </w:r>
      <w:r w:rsidRPr="00E2671F">
        <w:rPr>
          <w:rFonts w:ascii="Times New Roman" w:hAnsi="Times New Roman" w:cs="Times New Roman"/>
          <w:sz w:val="24"/>
          <w:szCs w:val="24"/>
        </w:rPr>
        <w:t>the educational and therapeutic environments.</w:t>
      </w:r>
    </w:p>
    <w:p w14:paraId="35A75F2A" w14:textId="1205D2A3" w:rsidR="0002006A" w:rsidRPr="00E2671F" w:rsidRDefault="0041504D" w:rsidP="00237A7A">
      <w:pPr>
        <w:spacing w:line="240" w:lineRule="auto"/>
        <w:jc w:val="center"/>
        <w:rPr>
          <w:rFonts w:ascii="Times New Roman" w:hAnsi="Times New Roman" w:cs="Times New Roman"/>
          <w:sz w:val="24"/>
          <w:szCs w:val="24"/>
        </w:rPr>
      </w:pPr>
      <w:r>
        <w:rPr>
          <w:noProof/>
        </w:rPr>
        <w:lastRenderedPageBreak/>
        <w:drawing>
          <wp:inline distT="0" distB="0" distL="0" distR="0" wp14:anchorId="68324C36" wp14:editId="7044C4D7">
            <wp:extent cx="5731510" cy="4823460"/>
            <wp:effectExtent l="0" t="0" r="2540" b="0"/>
            <wp:docPr id="447020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5983" b="9861"/>
                    <a:stretch>
                      <a:fillRect/>
                    </a:stretch>
                  </pic:blipFill>
                  <pic:spPr bwMode="auto">
                    <a:xfrm>
                      <a:off x="0" y="0"/>
                      <a:ext cx="5731510" cy="4823460"/>
                    </a:xfrm>
                    <a:prstGeom prst="rect">
                      <a:avLst/>
                    </a:prstGeom>
                    <a:noFill/>
                    <a:ln>
                      <a:noFill/>
                    </a:ln>
                    <a:extLst>
                      <a:ext uri="{53640926-AAD7-44D8-BBD7-CCE9431645EC}">
                        <a14:shadowObscured xmlns:a14="http://schemas.microsoft.com/office/drawing/2010/main"/>
                      </a:ext>
                    </a:extLst>
                  </pic:spPr>
                </pic:pic>
              </a:graphicData>
            </a:graphic>
          </wp:inline>
        </w:drawing>
      </w:r>
    </w:p>
    <w:p w14:paraId="2AAEC5F0" w14:textId="77777777" w:rsidR="0002006A" w:rsidRPr="00E2671F" w:rsidRDefault="0002006A" w:rsidP="00237A7A">
      <w:pPr>
        <w:spacing w:line="240" w:lineRule="auto"/>
        <w:jc w:val="center"/>
        <w:rPr>
          <w:rFonts w:ascii="Times New Roman" w:hAnsi="Times New Roman" w:cs="Times New Roman"/>
          <w:b/>
          <w:bCs/>
          <w:sz w:val="24"/>
          <w:szCs w:val="24"/>
        </w:rPr>
      </w:pPr>
      <w:r w:rsidRPr="00E2671F">
        <w:rPr>
          <w:rFonts w:ascii="Times New Roman" w:hAnsi="Times New Roman" w:cs="Times New Roman"/>
          <w:b/>
          <w:bCs/>
          <w:sz w:val="24"/>
          <w:szCs w:val="24"/>
        </w:rPr>
        <w:t>Figure 1. Holistic Resilience Model (HRM)</w:t>
      </w:r>
    </w:p>
    <w:p w14:paraId="666D859C" w14:textId="7AF72422" w:rsidR="00DC3BA6" w:rsidRPr="00E2671F" w:rsidRDefault="00DC3BA6" w:rsidP="00DC3BA6">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All four dimensions</w:t>
      </w:r>
      <w:r w:rsidR="007519F2"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of feeling </w:t>
      </w:r>
      <w:r w:rsidR="00E82793" w:rsidRPr="00E2671F">
        <w:rPr>
          <w:rFonts w:ascii="Times New Roman" w:hAnsi="Times New Roman" w:cs="Times New Roman"/>
          <w:sz w:val="24"/>
          <w:szCs w:val="24"/>
        </w:rPr>
        <w:t>accomplish</w:t>
      </w:r>
      <w:r w:rsidRPr="00E2671F">
        <w:rPr>
          <w:rFonts w:ascii="Times New Roman" w:hAnsi="Times New Roman" w:cs="Times New Roman"/>
          <w:sz w:val="24"/>
          <w:szCs w:val="24"/>
        </w:rPr>
        <w:t xml:space="preserve"> unique yet inter-dependent roles in shaping people’s experiential world, emotional adjustment,</w:t>
      </w:r>
      <w:r w:rsidR="00D44072" w:rsidRPr="00E2671F">
        <w:rPr>
          <w:rFonts w:ascii="Times New Roman" w:hAnsi="Times New Roman" w:cs="Times New Roman"/>
          <w:sz w:val="24"/>
          <w:szCs w:val="24"/>
        </w:rPr>
        <w:t xml:space="preserve"> </w:t>
      </w:r>
      <w:r w:rsidRPr="00E2671F">
        <w:rPr>
          <w:rFonts w:ascii="Times New Roman" w:hAnsi="Times New Roman" w:cs="Times New Roman"/>
          <w:sz w:val="24"/>
          <w:szCs w:val="24"/>
        </w:rPr>
        <w:t>interpersonal peace, and construction of meaning. Instead of representing these elements as a linear or a hierarchical construct, the model adopts a circular and inter-related figure to</w:t>
      </w:r>
      <w:r w:rsidR="009A0CE5" w:rsidRPr="00E2671F">
        <w:rPr>
          <w:rFonts w:ascii="Times New Roman" w:hAnsi="Times New Roman" w:cs="Times New Roman"/>
          <w:sz w:val="24"/>
          <w:szCs w:val="24"/>
        </w:rPr>
        <w:t xml:space="preserve"> </w:t>
      </w:r>
      <w:r w:rsidRPr="00E2671F">
        <w:rPr>
          <w:rFonts w:ascii="Times New Roman" w:hAnsi="Times New Roman" w:cs="Times New Roman"/>
          <w:sz w:val="24"/>
          <w:szCs w:val="24"/>
        </w:rPr>
        <w:t>illustrate</w:t>
      </w:r>
      <w:r w:rsidR="009A0CE5" w:rsidRPr="00E2671F">
        <w:rPr>
          <w:rFonts w:ascii="Times New Roman" w:hAnsi="Times New Roman" w:cs="Times New Roman"/>
          <w:sz w:val="24"/>
          <w:szCs w:val="24"/>
        </w:rPr>
        <w:t xml:space="preserve"> </w:t>
      </w:r>
      <w:r w:rsidRPr="00E2671F">
        <w:rPr>
          <w:rFonts w:ascii="Times New Roman" w:hAnsi="Times New Roman" w:cs="Times New Roman"/>
          <w:sz w:val="24"/>
          <w:szCs w:val="24"/>
        </w:rPr>
        <w:t>the imbrication and retroaction of them. As an example,</w:t>
      </w:r>
      <w:r w:rsidR="009A0CE5" w:rsidRPr="00E2671F">
        <w:rPr>
          <w:rFonts w:ascii="Times New Roman" w:hAnsi="Times New Roman" w:cs="Times New Roman"/>
          <w:sz w:val="24"/>
          <w:szCs w:val="24"/>
        </w:rPr>
        <w:t xml:space="preserve"> </w:t>
      </w:r>
      <w:r w:rsidRPr="00E2671F">
        <w:rPr>
          <w:rFonts w:ascii="Times New Roman" w:hAnsi="Times New Roman" w:cs="Times New Roman"/>
          <w:sz w:val="24"/>
          <w:szCs w:val="24"/>
        </w:rPr>
        <w:t>spiritual anchoring increases emotional regulation;</w:t>
      </w:r>
      <w:r w:rsidRPr="00E2671F">
        <w:rPr>
          <w:rFonts w:ascii="Times New Roman" w:hAnsi="Times New Roman" w:cs="Times New Roman"/>
          <w:sz w:val="24"/>
          <w:szCs w:val="24"/>
        </w:rPr>
        <w:t> </w:t>
      </w:r>
      <w:r w:rsidRPr="00E2671F">
        <w:rPr>
          <w:rFonts w:ascii="Times New Roman" w:hAnsi="Times New Roman" w:cs="Times New Roman"/>
          <w:sz w:val="24"/>
          <w:szCs w:val="24"/>
        </w:rPr>
        <w:t>emotional balance, in turn, intensifies one’s connection to community; and community support enhances an individual’s ability for cognitive reframing in a time of crisis.</w:t>
      </w:r>
    </w:p>
    <w:p w14:paraId="44879CB0" w14:textId="573B00FF" w:rsidR="00FC179E" w:rsidRPr="00E2671F" w:rsidRDefault="00EB2DE9" w:rsidP="00FC179E">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The Holistic Resilience Model (HRM) is designed to be adaptable across a variety of contexts—educational, therapeutic, and community-based. In educational settings, it </w:t>
      </w:r>
      <w:r w:rsidR="001D24D3" w:rsidRPr="00E2671F">
        <w:rPr>
          <w:rFonts w:ascii="Times New Roman" w:hAnsi="Times New Roman" w:cs="Times New Roman"/>
          <w:sz w:val="24"/>
          <w:szCs w:val="24"/>
        </w:rPr>
        <w:t>c</w:t>
      </w:r>
      <w:r w:rsidR="00D772D4" w:rsidRPr="00E2671F">
        <w:rPr>
          <w:rFonts w:ascii="Times New Roman" w:hAnsi="Times New Roman" w:cs="Times New Roman"/>
          <w:sz w:val="24"/>
          <w:szCs w:val="24"/>
        </w:rPr>
        <w:t xml:space="preserve">ould </w:t>
      </w:r>
      <w:r w:rsidRPr="00E2671F">
        <w:rPr>
          <w:rFonts w:ascii="Times New Roman" w:hAnsi="Times New Roman" w:cs="Times New Roman"/>
          <w:sz w:val="24"/>
          <w:szCs w:val="24"/>
        </w:rPr>
        <w:t>offer a flexible framework to inform curriculum development, teacher training, and student wellness programs that address both emotional and existential dimensions of learning.</w:t>
      </w:r>
      <w:r w:rsidR="00433C7D" w:rsidRPr="00E2671F">
        <w:rPr>
          <w:rFonts w:ascii="Times New Roman" w:hAnsi="Times New Roman" w:cs="Times New Roman"/>
          <w:sz w:val="24"/>
          <w:szCs w:val="24"/>
        </w:rPr>
        <w:t xml:space="preserve"> </w:t>
      </w:r>
      <w:r w:rsidRPr="00E2671F">
        <w:rPr>
          <w:rFonts w:ascii="Times New Roman" w:hAnsi="Times New Roman" w:cs="Times New Roman"/>
          <w:sz w:val="24"/>
          <w:szCs w:val="24"/>
        </w:rPr>
        <w:t>In mental health services, the HRM</w:t>
      </w:r>
      <w:r w:rsidR="00433C7D" w:rsidRPr="00E2671F">
        <w:rPr>
          <w:rFonts w:ascii="Times New Roman" w:hAnsi="Times New Roman" w:cs="Times New Roman"/>
          <w:sz w:val="24"/>
          <w:szCs w:val="24"/>
        </w:rPr>
        <w:t xml:space="preserve"> could</w:t>
      </w:r>
      <w:r w:rsidRPr="00E2671F">
        <w:rPr>
          <w:rFonts w:ascii="Times New Roman" w:hAnsi="Times New Roman" w:cs="Times New Roman"/>
          <w:sz w:val="24"/>
          <w:szCs w:val="24"/>
        </w:rPr>
        <w:t xml:space="preserve"> guide</w:t>
      </w:r>
      <w:r w:rsidR="00433C7D"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psychospiritual assessment and intervention planning, supporting practitioners in integrating meaning-making and spiritual strengths into therapeutic care. Its non-dogmatic inclusive structure respects cultural and religious diversity, making it relevant for a wide range of learners and </w:t>
      </w:r>
      <w:r w:rsidR="003E7B84" w:rsidRPr="00E2671F">
        <w:rPr>
          <w:rFonts w:ascii="Times New Roman" w:hAnsi="Times New Roman" w:cs="Times New Roman"/>
          <w:sz w:val="24"/>
          <w:szCs w:val="24"/>
        </w:rPr>
        <w:t>clienteles</w:t>
      </w:r>
      <w:r w:rsidRPr="00E2671F">
        <w:rPr>
          <w:rFonts w:ascii="Times New Roman" w:hAnsi="Times New Roman" w:cs="Times New Roman"/>
          <w:sz w:val="24"/>
          <w:szCs w:val="24"/>
        </w:rPr>
        <w:t>. Importantly, the HRM aligns with international frameworks such as the World Health Organization’s definition of</w:t>
      </w:r>
      <w:r w:rsidR="00272479" w:rsidRPr="00E2671F">
        <w:rPr>
          <w:rFonts w:ascii="Times New Roman" w:hAnsi="Times New Roman" w:cs="Times New Roman"/>
          <w:sz w:val="24"/>
          <w:szCs w:val="24"/>
        </w:rPr>
        <w:t xml:space="preserve"> </w:t>
      </w:r>
      <w:r w:rsidRPr="00E2671F">
        <w:rPr>
          <w:rFonts w:ascii="Times New Roman" w:hAnsi="Times New Roman" w:cs="Times New Roman"/>
          <w:sz w:val="24"/>
          <w:szCs w:val="24"/>
        </w:rPr>
        <w:t>mental health</w:t>
      </w:r>
      <w:r w:rsidR="003428D1" w:rsidRPr="00E2671F">
        <w:rPr>
          <w:rFonts w:ascii="Times New Roman" w:hAnsi="Times New Roman" w:cs="Times New Roman"/>
          <w:sz w:val="24"/>
          <w:szCs w:val="24"/>
        </w:rPr>
        <w:t xml:space="preserve"> </w:t>
      </w:r>
      <w:r w:rsidRPr="00E2671F">
        <w:rPr>
          <w:rFonts w:ascii="Times New Roman" w:hAnsi="Times New Roman" w:cs="Times New Roman"/>
          <w:sz w:val="24"/>
          <w:szCs w:val="24"/>
        </w:rPr>
        <w:t>and the United Nations Sustainable Development Goals—specifically, SDG 3 (promoting well-being for all at all ages) and SDG 4 (ensuring inclusive and equitable quality education). By</w:t>
      </w:r>
      <w:r w:rsidR="003428D1" w:rsidRPr="00E2671F">
        <w:rPr>
          <w:rFonts w:ascii="Times New Roman" w:hAnsi="Times New Roman" w:cs="Times New Roman"/>
          <w:sz w:val="24"/>
          <w:szCs w:val="24"/>
        </w:rPr>
        <w:t xml:space="preserve"> </w:t>
      </w:r>
      <w:r w:rsidRPr="00E2671F">
        <w:rPr>
          <w:rFonts w:ascii="Times New Roman" w:hAnsi="Times New Roman" w:cs="Times New Roman"/>
          <w:sz w:val="24"/>
          <w:szCs w:val="24"/>
        </w:rPr>
        <w:t>emphasizing spiritual intelligence as a</w:t>
      </w:r>
      <w:r w:rsidR="003428D1"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critical contributor to psychological </w:t>
      </w:r>
      <w:r w:rsidRPr="00E2671F">
        <w:rPr>
          <w:rFonts w:ascii="Times New Roman" w:hAnsi="Times New Roman" w:cs="Times New Roman"/>
          <w:sz w:val="24"/>
          <w:szCs w:val="24"/>
        </w:rPr>
        <w:lastRenderedPageBreak/>
        <w:t>resilience, the model advocates for contextually grounded practice,</w:t>
      </w:r>
      <w:r w:rsidR="00D6698F" w:rsidRPr="00E2671F">
        <w:rPr>
          <w:rFonts w:ascii="Times New Roman" w:hAnsi="Times New Roman" w:cs="Times New Roman"/>
          <w:sz w:val="24"/>
          <w:szCs w:val="24"/>
        </w:rPr>
        <w:t xml:space="preserve"> </w:t>
      </w:r>
      <w:r w:rsidRPr="00E2671F">
        <w:rPr>
          <w:rFonts w:ascii="Times New Roman" w:hAnsi="Times New Roman" w:cs="Times New Roman"/>
          <w:sz w:val="24"/>
          <w:szCs w:val="24"/>
        </w:rPr>
        <w:t>interdisciplinary scholarship, and policy initiatives that value holistic human development.</w:t>
      </w:r>
    </w:p>
    <w:p w14:paraId="0BAA9B2D" w14:textId="77777777" w:rsidR="009139C3" w:rsidRPr="00E2671F" w:rsidRDefault="009139C3" w:rsidP="009139C3">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8. Conclusion</w:t>
      </w:r>
    </w:p>
    <w:p w14:paraId="2B0FB224" w14:textId="5F18D710" w:rsidR="009139C3" w:rsidRPr="00E2671F" w:rsidRDefault="00321117" w:rsidP="009139C3">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This conceptually-empirically based investigation has attempted to</w:t>
      </w:r>
      <w:r w:rsidR="00F9218A" w:rsidRPr="00E2671F">
        <w:rPr>
          <w:rFonts w:ascii="Times New Roman" w:hAnsi="Times New Roman" w:cs="Times New Roman"/>
          <w:sz w:val="24"/>
          <w:szCs w:val="24"/>
        </w:rPr>
        <w:t xml:space="preserve"> i</w:t>
      </w:r>
      <w:r w:rsidRPr="00E2671F">
        <w:rPr>
          <w:rFonts w:ascii="Times New Roman" w:hAnsi="Times New Roman" w:cs="Times New Roman"/>
          <w:sz w:val="24"/>
          <w:szCs w:val="24"/>
        </w:rPr>
        <w:t>nvestigate the relationship between spirituality and mental well-being in multidimensional perspectives.</w:t>
      </w:r>
      <w:r w:rsidR="00D27726"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Through </w:t>
      </w:r>
      <w:r w:rsidR="00A9121A" w:rsidRPr="00E2671F">
        <w:rPr>
          <w:rFonts w:ascii="Times New Roman" w:hAnsi="Times New Roman" w:cs="Times New Roman"/>
          <w:sz w:val="24"/>
          <w:szCs w:val="24"/>
        </w:rPr>
        <w:t>insights</w:t>
      </w:r>
      <w:r w:rsidRPr="00E2671F">
        <w:rPr>
          <w:rFonts w:ascii="Times New Roman" w:hAnsi="Times New Roman" w:cs="Times New Roman"/>
          <w:sz w:val="24"/>
          <w:szCs w:val="24"/>
        </w:rPr>
        <w:t xml:space="preserve"> with a wide variety of traditions—Vedanta and Buddhism, Christian contemplation and Sufi mysticism—the </w:t>
      </w:r>
      <w:r w:rsidR="00A9121A" w:rsidRPr="00E2671F">
        <w:rPr>
          <w:rFonts w:ascii="Times New Roman" w:hAnsi="Times New Roman" w:cs="Times New Roman"/>
          <w:sz w:val="24"/>
          <w:szCs w:val="24"/>
        </w:rPr>
        <w:t>study</w:t>
      </w:r>
      <w:r w:rsidRPr="00E2671F">
        <w:rPr>
          <w:rFonts w:ascii="Times New Roman" w:hAnsi="Times New Roman" w:cs="Times New Roman"/>
          <w:sz w:val="24"/>
          <w:szCs w:val="24"/>
        </w:rPr>
        <w:t xml:space="preserve"> has shown how spiritual resources might promote resilience,</w:t>
      </w:r>
      <w:r w:rsidR="00F04B23" w:rsidRPr="00E2671F">
        <w:rPr>
          <w:rFonts w:ascii="Times New Roman" w:hAnsi="Times New Roman" w:cs="Times New Roman"/>
          <w:sz w:val="24"/>
          <w:szCs w:val="24"/>
        </w:rPr>
        <w:t xml:space="preserve"> </w:t>
      </w:r>
      <w:r w:rsidRPr="00E2671F">
        <w:rPr>
          <w:rFonts w:ascii="Times New Roman" w:hAnsi="Times New Roman" w:cs="Times New Roman"/>
          <w:sz w:val="24"/>
          <w:szCs w:val="24"/>
        </w:rPr>
        <w:t>inner serenity, and the making</w:t>
      </w:r>
      <w:r w:rsidR="0091027D" w:rsidRPr="00E2671F">
        <w:rPr>
          <w:rFonts w:ascii="Times New Roman" w:hAnsi="Times New Roman" w:cs="Times New Roman"/>
          <w:sz w:val="24"/>
          <w:szCs w:val="24"/>
        </w:rPr>
        <w:t xml:space="preserve"> </w:t>
      </w:r>
      <w:r w:rsidRPr="00E2671F">
        <w:rPr>
          <w:rFonts w:ascii="Times New Roman" w:hAnsi="Times New Roman" w:cs="Times New Roman"/>
          <w:sz w:val="24"/>
          <w:szCs w:val="24"/>
        </w:rPr>
        <w:t>of meaning in psychological and existential crisis.</w:t>
      </w:r>
    </w:p>
    <w:p w14:paraId="5512A6F9" w14:textId="376F5C32" w:rsidR="009139C3" w:rsidRPr="00E2671F" w:rsidRDefault="007F2803" w:rsidP="009139C3">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The</w:t>
      </w:r>
      <w:r w:rsidR="0091027D" w:rsidRPr="00E2671F">
        <w:rPr>
          <w:rFonts w:ascii="Times New Roman" w:hAnsi="Times New Roman" w:cs="Times New Roman"/>
          <w:sz w:val="24"/>
          <w:szCs w:val="24"/>
        </w:rPr>
        <w:t xml:space="preserve"> </w:t>
      </w:r>
      <w:r w:rsidRPr="00E2671F">
        <w:rPr>
          <w:rFonts w:ascii="Times New Roman" w:hAnsi="Times New Roman" w:cs="Times New Roman"/>
          <w:sz w:val="24"/>
          <w:szCs w:val="24"/>
        </w:rPr>
        <w:t>incorporation and contextualisation of pertinent theoretical insights—from</w:t>
      </w:r>
      <w:r w:rsidRPr="00E2671F">
        <w:rPr>
          <w:rFonts w:ascii="Times New Roman" w:hAnsi="Times New Roman" w:cs="Times New Roman"/>
          <w:sz w:val="24"/>
          <w:szCs w:val="24"/>
        </w:rPr>
        <w:t> </w:t>
      </w:r>
      <w:r w:rsidRPr="00E2671F">
        <w:rPr>
          <w:rFonts w:ascii="Times New Roman" w:hAnsi="Times New Roman" w:cs="Times New Roman"/>
          <w:sz w:val="24"/>
          <w:szCs w:val="24"/>
        </w:rPr>
        <w:t>William James’ classical reflections on religious experience to Carl Jung’s archetypal psychology and the conception of Maslow’s self-transcendence—confirm that spirituality is neither marginal nor irrational, but a fundamental aspect of the human mind with profound psychological and pedagogical implications.</w:t>
      </w:r>
      <w:r w:rsidR="00126B0C" w:rsidRPr="00E2671F">
        <w:rPr>
          <w:rFonts w:ascii="Times New Roman" w:hAnsi="Times New Roman" w:cs="Times New Roman"/>
          <w:sz w:val="24"/>
          <w:szCs w:val="24"/>
        </w:rPr>
        <w:t xml:space="preserve"> </w:t>
      </w:r>
      <w:r w:rsidR="006608EA" w:rsidRPr="00E2671F">
        <w:rPr>
          <w:rFonts w:ascii="Times New Roman" w:hAnsi="Times New Roman" w:cs="Times New Roman"/>
          <w:sz w:val="24"/>
          <w:szCs w:val="24"/>
        </w:rPr>
        <w:t>The</w:t>
      </w:r>
      <w:r w:rsidR="00126B0C" w:rsidRPr="00E2671F">
        <w:rPr>
          <w:rFonts w:ascii="Times New Roman" w:hAnsi="Times New Roman" w:cs="Times New Roman"/>
          <w:sz w:val="24"/>
          <w:szCs w:val="24"/>
        </w:rPr>
        <w:t xml:space="preserve"> </w:t>
      </w:r>
      <w:r w:rsidRPr="00E2671F">
        <w:rPr>
          <w:rFonts w:ascii="Times New Roman" w:hAnsi="Times New Roman" w:cs="Times New Roman"/>
          <w:sz w:val="24"/>
          <w:szCs w:val="24"/>
        </w:rPr>
        <w:t>composite</w:t>
      </w:r>
      <w:r w:rsidR="007B0C82"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qualitative reflections, </w:t>
      </w:r>
      <w:r w:rsidR="00126B0C" w:rsidRPr="00E2671F">
        <w:rPr>
          <w:rFonts w:ascii="Times New Roman" w:hAnsi="Times New Roman" w:cs="Times New Roman"/>
          <w:sz w:val="24"/>
          <w:szCs w:val="24"/>
        </w:rPr>
        <w:t xml:space="preserve">though simulated, </w:t>
      </w:r>
      <w:r w:rsidRPr="00E2671F">
        <w:rPr>
          <w:rFonts w:ascii="Times New Roman" w:hAnsi="Times New Roman" w:cs="Times New Roman"/>
          <w:sz w:val="24"/>
          <w:szCs w:val="24"/>
        </w:rPr>
        <w:t>provide valuable interpretation into how spirituality shows up in the lives of people on an everyday basis by helping individuals cope with their trials, regulate their emotional life, and grow in compassion.</w:t>
      </w:r>
    </w:p>
    <w:p w14:paraId="66986668" w14:textId="17BAC806" w:rsidR="00971594" w:rsidRPr="00E2671F" w:rsidRDefault="00971594" w:rsidP="009139C3">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 xml:space="preserve">It is this dynamical variety of dimensions that the </w:t>
      </w:r>
      <w:r w:rsidR="00DE6B77" w:rsidRPr="00E2671F">
        <w:rPr>
          <w:rFonts w:ascii="Times New Roman" w:hAnsi="Times New Roman" w:cs="Times New Roman"/>
          <w:sz w:val="24"/>
          <w:szCs w:val="24"/>
        </w:rPr>
        <w:t>Holistic Resilience Model (HRM)</w:t>
      </w:r>
      <w:r w:rsidRPr="00E2671F">
        <w:rPr>
          <w:rFonts w:ascii="Times New Roman" w:hAnsi="Times New Roman" w:cs="Times New Roman"/>
          <w:sz w:val="24"/>
          <w:szCs w:val="24"/>
        </w:rPr>
        <w:t xml:space="preserve"> introduces and embraces as integral part of</w:t>
      </w:r>
      <w:r w:rsidR="000E1235" w:rsidRPr="00E2671F">
        <w:rPr>
          <w:rFonts w:ascii="Times New Roman" w:hAnsi="Times New Roman" w:cs="Times New Roman"/>
          <w:sz w:val="24"/>
          <w:szCs w:val="24"/>
        </w:rPr>
        <w:t xml:space="preserve"> </w:t>
      </w:r>
      <w:r w:rsidRPr="00E2671F">
        <w:rPr>
          <w:rFonts w:ascii="Times New Roman" w:hAnsi="Times New Roman" w:cs="Times New Roman"/>
          <w:sz w:val="24"/>
          <w:szCs w:val="24"/>
        </w:rPr>
        <w:t>the overall holistic model and wellbeing, the four main dimensions</w:t>
      </w:r>
      <w:r w:rsidR="00420FB3" w:rsidRPr="00E2671F">
        <w:rPr>
          <w:rFonts w:ascii="Times New Roman" w:hAnsi="Times New Roman" w:cs="Times New Roman"/>
          <w:sz w:val="24"/>
          <w:szCs w:val="24"/>
        </w:rPr>
        <w:t xml:space="preserve"> being</w:t>
      </w:r>
      <w:r w:rsidRPr="00E2671F">
        <w:rPr>
          <w:rFonts w:ascii="Times New Roman" w:hAnsi="Times New Roman" w:cs="Times New Roman"/>
          <w:sz w:val="24"/>
          <w:szCs w:val="24"/>
        </w:rPr>
        <w:t xml:space="preserve"> Spiritual Anchoring, Emotional Regulation, Communal Belonging, and Cognitive Reframing. The model provides a</w:t>
      </w:r>
      <w:r w:rsidRPr="00E2671F">
        <w:rPr>
          <w:rFonts w:ascii="Times New Roman" w:hAnsi="Times New Roman" w:cs="Times New Roman"/>
          <w:sz w:val="24"/>
          <w:szCs w:val="24"/>
        </w:rPr>
        <w:t> </w:t>
      </w:r>
      <w:r w:rsidRPr="00E2671F">
        <w:rPr>
          <w:rFonts w:ascii="Times New Roman" w:hAnsi="Times New Roman" w:cs="Times New Roman"/>
          <w:sz w:val="24"/>
          <w:szCs w:val="24"/>
        </w:rPr>
        <w:t>blueprint for educators, mental health practitioners, and policy makers on how to create inclusive, ethical, and culturally informed intervention programs in both secular and faith-based settings.</w:t>
      </w:r>
    </w:p>
    <w:p w14:paraId="0C4FE972" w14:textId="57CBE2E9" w:rsidR="000531EB" w:rsidRPr="00E2671F" w:rsidRDefault="000531EB" w:rsidP="009139C3">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However,</w:t>
      </w:r>
      <w:r w:rsidRPr="00E2671F">
        <w:rPr>
          <w:rFonts w:ascii="Times New Roman" w:hAnsi="Times New Roman" w:cs="Times New Roman"/>
          <w:sz w:val="24"/>
          <w:szCs w:val="24"/>
        </w:rPr>
        <w:t> </w:t>
      </w:r>
      <w:r w:rsidRPr="00E2671F">
        <w:rPr>
          <w:rFonts w:ascii="Times New Roman" w:hAnsi="Times New Roman" w:cs="Times New Roman"/>
          <w:sz w:val="24"/>
          <w:szCs w:val="24"/>
        </w:rPr>
        <w:t>the area is still ready for additional research. Recommendations for future work include the empirical investigation of the HRM framework in varied educational and cultural contexts; the examination of longitudinal consequences of spiritual practices for mental health outcomes; and a careful consideration of the implications of</w:t>
      </w:r>
      <w:r w:rsidR="007D78B0" w:rsidRPr="00E2671F">
        <w:rPr>
          <w:rFonts w:ascii="Times New Roman" w:hAnsi="Times New Roman" w:cs="Times New Roman"/>
          <w:sz w:val="24"/>
          <w:szCs w:val="24"/>
        </w:rPr>
        <w:t xml:space="preserve"> </w:t>
      </w:r>
      <w:r w:rsidRPr="00E2671F">
        <w:rPr>
          <w:rFonts w:ascii="Times New Roman" w:hAnsi="Times New Roman" w:cs="Times New Roman"/>
          <w:sz w:val="24"/>
          <w:szCs w:val="24"/>
        </w:rPr>
        <w:t>spiritual literacy in professional education.</w:t>
      </w:r>
      <w:r w:rsidR="009A5475" w:rsidRPr="00E2671F">
        <w:rPr>
          <w:rFonts w:ascii="Times New Roman" w:hAnsi="Times New Roman" w:cs="Times New Roman"/>
          <w:sz w:val="24"/>
          <w:szCs w:val="24"/>
        </w:rPr>
        <w:t xml:space="preserve"> </w:t>
      </w:r>
      <w:r w:rsidRPr="00E2671F">
        <w:rPr>
          <w:rFonts w:ascii="Times New Roman" w:hAnsi="Times New Roman" w:cs="Times New Roman"/>
          <w:sz w:val="24"/>
          <w:szCs w:val="24"/>
        </w:rPr>
        <w:t>Furthermore,</w:t>
      </w:r>
      <w:r w:rsidR="009223CF" w:rsidRPr="00E2671F">
        <w:rPr>
          <w:rFonts w:ascii="Times New Roman" w:hAnsi="Times New Roman" w:cs="Times New Roman"/>
          <w:sz w:val="24"/>
          <w:szCs w:val="24"/>
        </w:rPr>
        <w:t xml:space="preserve"> </w:t>
      </w:r>
      <w:r w:rsidRPr="00E2671F">
        <w:rPr>
          <w:rFonts w:ascii="Times New Roman" w:hAnsi="Times New Roman" w:cs="Times New Roman"/>
          <w:sz w:val="24"/>
          <w:szCs w:val="24"/>
        </w:rPr>
        <w:t>institutional</w:t>
      </w:r>
      <w:r w:rsidRPr="00E2671F">
        <w:rPr>
          <w:rFonts w:ascii="Times New Roman" w:hAnsi="Times New Roman" w:cs="Times New Roman"/>
          <w:sz w:val="24"/>
          <w:szCs w:val="24"/>
        </w:rPr>
        <w:t> </w:t>
      </w:r>
      <w:r w:rsidRPr="00E2671F">
        <w:rPr>
          <w:rFonts w:ascii="Times New Roman" w:hAnsi="Times New Roman" w:cs="Times New Roman"/>
          <w:sz w:val="24"/>
          <w:szCs w:val="24"/>
        </w:rPr>
        <w:t>policies must evolve from a strictly biomedical or cognitive paradigm toward a holistic</w:t>
      </w:r>
      <w:r w:rsidR="00EF7684" w:rsidRPr="00E2671F">
        <w:rPr>
          <w:rFonts w:ascii="Times New Roman" w:hAnsi="Times New Roman" w:cs="Times New Roman"/>
          <w:sz w:val="24"/>
          <w:szCs w:val="24"/>
        </w:rPr>
        <w:t xml:space="preserve"> and</w:t>
      </w:r>
      <w:r w:rsidRPr="00E2671F">
        <w:rPr>
          <w:rFonts w:ascii="Times New Roman" w:hAnsi="Times New Roman" w:cs="Times New Roman"/>
          <w:sz w:val="24"/>
          <w:szCs w:val="24"/>
        </w:rPr>
        <w:t xml:space="preserve"> humanistic paradigm which incorporates the cycles of silence, the sacred and the quest for meaning.</w:t>
      </w:r>
    </w:p>
    <w:p w14:paraId="2D0EA11F" w14:textId="29F0ECB4" w:rsidR="006B6590" w:rsidRPr="00E2671F" w:rsidRDefault="006B6590" w:rsidP="00404F37">
      <w:pPr>
        <w:spacing w:line="240" w:lineRule="auto"/>
        <w:jc w:val="both"/>
        <w:rPr>
          <w:rFonts w:ascii="Times New Roman" w:hAnsi="Times New Roman" w:cs="Times New Roman"/>
          <w:sz w:val="24"/>
          <w:szCs w:val="24"/>
        </w:rPr>
      </w:pPr>
      <w:r w:rsidRPr="00E2671F">
        <w:rPr>
          <w:rFonts w:ascii="Times New Roman" w:hAnsi="Times New Roman" w:cs="Times New Roman"/>
          <w:sz w:val="24"/>
          <w:szCs w:val="24"/>
        </w:rPr>
        <w:t>Amid the pervasive anxiety</w:t>
      </w:r>
      <w:r w:rsidR="009F16E6"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social </w:t>
      </w:r>
      <w:r w:rsidR="00D03E6B" w:rsidRPr="00E2671F">
        <w:rPr>
          <w:rFonts w:ascii="Times New Roman" w:hAnsi="Times New Roman" w:cs="Times New Roman"/>
          <w:sz w:val="24"/>
          <w:szCs w:val="24"/>
        </w:rPr>
        <w:t>displacement</w:t>
      </w:r>
      <w:r w:rsidR="00624434" w:rsidRPr="00E2671F">
        <w:rPr>
          <w:rFonts w:ascii="Times New Roman" w:hAnsi="Times New Roman" w:cs="Times New Roman"/>
          <w:sz w:val="24"/>
          <w:szCs w:val="24"/>
        </w:rPr>
        <w:t>,</w:t>
      </w:r>
      <w:r w:rsidR="00D03E6B"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and existential </w:t>
      </w:r>
      <w:r w:rsidR="00E87469" w:rsidRPr="00E2671F">
        <w:rPr>
          <w:rFonts w:ascii="Times New Roman" w:hAnsi="Times New Roman" w:cs="Times New Roman"/>
          <w:sz w:val="24"/>
          <w:szCs w:val="24"/>
        </w:rPr>
        <w:t xml:space="preserve">fragmentation </w:t>
      </w:r>
      <w:r w:rsidRPr="00E2671F">
        <w:rPr>
          <w:rFonts w:ascii="Times New Roman" w:hAnsi="Times New Roman" w:cs="Times New Roman"/>
          <w:sz w:val="24"/>
          <w:szCs w:val="24"/>
        </w:rPr>
        <w:t>that defines our time,</w:t>
      </w:r>
      <w:r w:rsidR="00624434" w:rsidRPr="00E2671F">
        <w:rPr>
          <w:rFonts w:ascii="Times New Roman" w:hAnsi="Times New Roman" w:cs="Times New Roman"/>
          <w:sz w:val="24"/>
          <w:szCs w:val="24"/>
        </w:rPr>
        <w:t xml:space="preserve"> </w:t>
      </w:r>
      <w:r w:rsidRPr="00E2671F">
        <w:rPr>
          <w:rFonts w:ascii="Times New Roman" w:hAnsi="Times New Roman" w:cs="Times New Roman"/>
          <w:sz w:val="24"/>
          <w:szCs w:val="24"/>
        </w:rPr>
        <w:t>the</w:t>
      </w:r>
      <w:r w:rsidR="00624434" w:rsidRPr="00E2671F">
        <w:rPr>
          <w:rFonts w:ascii="Times New Roman" w:hAnsi="Times New Roman" w:cs="Times New Roman"/>
          <w:sz w:val="24"/>
          <w:szCs w:val="24"/>
        </w:rPr>
        <w:t xml:space="preserve"> </w:t>
      </w:r>
      <w:r w:rsidRPr="00E2671F">
        <w:rPr>
          <w:rFonts w:ascii="Times New Roman" w:hAnsi="Times New Roman" w:cs="Times New Roman"/>
          <w:sz w:val="24"/>
          <w:szCs w:val="24"/>
        </w:rPr>
        <w:t>crossroads</w:t>
      </w:r>
      <w:r w:rsidR="00624434" w:rsidRPr="00E2671F">
        <w:rPr>
          <w:rFonts w:ascii="Times New Roman" w:hAnsi="Times New Roman" w:cs="Times New Roman"/>
          <w:sz w:val="24"/>
          <w:szCs w:val="24"/>
        </w:rPr>
        <w:t xml:space="preserve"> </w:t>
      </w:r>
      <w:r w:rsidRPr="00E2671F">
        <w:rPr>
          <w:rFonts w:ascii="Times New Roman" w:hAnsi="Times New Roman" w:cs="Times New Roman"/>
          <w:sz w:val="24"/>
          <w:szCs w:val="24"/>
        </w:rPr>
        <w:t>of</w:t>
      </w:r>
      <w:r w:rsidR="00624434"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spirituality and mental health present a </w:t>
      </w:r>
      <w:r w:rsidR="00560B32" w:rsidRPr="00E2671F">
        <w:rPr>
          <w:rFonts w:ascii="Times New Roman" w:hAnsi="Times New Roman" w:cs="Times New Roman"/>
          <w:sz w:val="24"/>
          <w:szCs w:val="24"/>
        </w:rPr>
        <w:t>lens</w:t>
      </w:r>
      <w:r w:rsidRPr="00E2671F">
        <w:rPr>
          <w:rFonts w:ascii="Times New Roman" w:hAnsi="Times New Roman" w:cs="Times New Roman"/>
          <w:sz w:val="24"/>
          <w:szCs w:val="24"/>
        </w:rPr>
        <w:t xml:space="preserve"> for a new way of </w:t>
      </w:r>
      <w:r w:rsidR="00C435F9" w:rsidRPr="00E2671F">
        <w:rPr>
          <w:rFonts w:ascii="Times New Roman" w:hAnsi="Times New Roman" w:cs="Times New Roman"/>
          <w:sz w:val="24"/>
          <w:szCs w:val="24"/>
        </w:rPr>
        <w:t>viewing</w:t>
      </w:r>
      <w:r w:rsidR="00DF602A" w:rsidRPr="00E2671F">
        <w:rPr>
          <w:rFonts w:ascii="Times New Roman" w:hAnsi="Times New Roman" w:cs="Times New Roman"/>
          <w:sz w:val="24"/>
          <w:szCs w:val="24"/>
        </w:rPr>
        <w:t>—</w:t>
      </w:r>
      <w:r w:rsidRPr="00E2671F">
        <w:rPr>
          <w:rFonts w:ascii="Times New Roman" w:hAnsi="Times New Roman" w:cs="Times New Roman"/>
          <w:sz w:val="24"/>
          <w:szCs w:val="24"/>
        </w:rPr>
        <w:t>restoring</w:t>
      </w:r>
      <w:r w:rsidR="00673E33" w:rsidRPr="00E2671F">
        <w:rPr>
          <w:rFonts w:ascii="Times New Roman" w:hAnsi="Times New Roman" w:cs="Times New Roman"/>
          <w:sz w:val="24"/>
          <w:szCs w:val="24"/>
        </w:rPr>
        <w:t xml:space="preserve"> </w:t>
      </w:r>
      <w:r w:rsidRPr="00E2671F">
        <w:rPr>
          <w:rFonts w:ascii="Times New Roman" w:hAnsi="Times New Roman" w:cs="Times New Roman"/>
          <w:sz w:val="24"/>
          <w:szCs w:val="24"/>
        </w:rPr>
        <w:t>not only balance within individual lives, but empathy and ethical imagination within our</w:t>
      </w:r>
      <w:r w:rsidRPr="00E2671F">
        <w:rPr>
          <w:rFonts w:ascii="Times New Roman" w:hAnsi="Times New Roman" w:cs="Times New Roman"/>
          <w:sz w:val="24"/>
          <w:szCs w:val="24"/>
        </w:rPr>
        <w:t> </w:t>
      </w:r>
      <w:r w:rsidRPr="00E2671F">
        <w:rPr>
          <w:rFonts w:ascii="Times New Roman" w:hAnsi="Times New Roman" w:cs="Times New Roman"/>
          <w:sz w:val="24"/>
          <w:szCs w:val="24"/>
        </w:rPr>
        <w:t>communities,</w:t>
      </w:r>
      <w:r w:rsidR="00B46B4B" w:rsidRPr="00E2671F">
        <w:rPr>
          <w:rFonts w:ascii="Times New Roman" w:hAnsi="Times New Roman" w:cs="Times New Roman"/>
          <w:sz w:val="24"/>
          <w:szCs w:val="24"/>
        </w:rPr>
        <w:t xml:space="preserve"> </w:t>
      </w:r>
      <w:r w:rsidRPr="00E2671F">
        <w:rPr>
          <w:rFonts w:ascii="Times New Roman" w:hAnsi="Times New Roman" w:cs="Times New Roman"/>
          <w:sz w:val="24"/>
          <w:szCs w:val="24"/>
        </w:rPr>
        <w:t xml:space="preserve">and the possibility of </w:t>
      </w:r>
      <w:r w:rsidR="00DF7F12" w:rsidRPr="00E2671F">
        <w:rPr>
          <w:rFonts w:ascii="Times New Roman" w:hAnsi="Times New Roman" w:cs="Times New Roman"/>
          <w:sz w:val="24"/>
          <w:szCs w:val="24"/>
        </w:rPr>
        <w:t xml:space="preserve">education </w:t>
      </w:r>
      <w:r w:rsidRPr="00E2671F">
        <w:rPr>
          <w:rFonts w:ascii="Times New Roman" w:hAnsi="Times New Roman" w:cs="Times New Roman"/>
          <w:sz w:val="24"/>
          <w:szCs w:val="24"/>
        </w:rPr>
        <w:t>relevanc</w:t>
      </w:r>
      <w:r w:rsidR="003311B1" w:rsidRPr="00E2671F">
        <w:rPr>
          <w:rFonts w:ascii="Times New Roman" w:hAnsi="Times New Roman" w:cs="Times New Roman"/>
          <w:sz w:val="24"/>
          <w:szCs w:val="24"/>
        </w:rPr>
        <w:t>e</w:t>
      </w:r>
      <w:r w:rsidRPr="00E2671F">
        <w:rPr>
          <w:rFonts w:ascii="Times New Roman" w:hAnsi="Times New Roman" w:cs="Times New Roman"/>
          <w:sz w:val="24"/>
          <w:szCs w:val="24"/>
        </w:rPr>
        <w:t>.</w:t>
      </w:r>
      <w:r w:rsidR="00DF7F12" w:rsidRPr="00E2671F">
        <w:rPr>
          <w:rFonts w:ascii="Times New Roman" w:hAnsi="Times New Roman" w:cs="Times New Roman"/>
          <w:sz w:val="24"/>
          <w:szCs w:val="24"/>
        </w:rPr>
        <w:t xml:space="preserve"> </w:t>
      </w:r>
      <w:r w:rsidR="00D11377" w:rsidRPr="00E2671F">
        <w:rPr>
          <w:rFonts w:ascii="Times New Roman" w:hAnsi="Times New Roman" w:cs="Times New Roman"/>
          <w:sz w:val="24"/>
          <w:szCs w:val="24"/>
        </w:rPr>
        <w:t>As</w:t>
      </w:r>
      <w:r w:rsidRPr="00E2671F">
        <w:rPr>
          <w:rFonts w:ascii="Times New Roman" w:hAnsi="Times New Roman" w:cs="Times New Roman"/>
          <w:sz w:val="24"/>
          <w:szCs w:val="24"/>
        </w:rPr>
        <w:t xml:space="preserve"> educators and public </w:t>
      </w:r>
      <w:r w:rsidR="003311B1" w:rsidRPr="00E2671F">
        <w:rPr>
          <w:rFonts w:ascii="Times New Roman" w:hAnsi="Times New Roman" w:cs="Times New Roman"/>
          <w:sz w:val="24"/>
          <w:szCs w:val="24"/>
        </w:rPr>
        <w:t>intellects</w:t>
      </w:r>
      <w:r w:rsidRPr="00E2671F">
        <w:rPr>
          <w:rFonts w:ascii="Times New Roman" w:hAnsi="Times New Roman" w:cs="Times New Roman"/>
          <w:sz w:val="24"/>
          <w:szCs w:val="24"/>
        </w:rPr>
        <w:t>, the way forward is to embrace this integrative vision with humility, intellectual honesty,</w:t>
      </w:r>
      <w:r w:rsidR="00B24B73" w:rsidRPr="00E2671F">
        <w:rPr>
          <w:rFonts w:ascii="Times New Roman" w:hAnsi="Times New Roman" w:cs="Times New Roman"/>
          <w:sz w:val="24"/>
          <w:szCs w:val="24"/>
        </w:rPr>
        <w:t xml:space="preserve"> </w:t>
      </w:r>
      <w:r w:rsidRPr="00E2671F">
        <w:rPr>
          <w:rFonts w:ascii="Times New Roman" w:hAnsi="Times New Roman" w:cs="Times New Roman"/>
          <w:sz w:val="24"/>
          <w:szCs w:val="24"/>
        </w:rPr>
        <w:t>and kind intent.</w:t>
      </w:r>
    </w:p>
    <w:p w14:paraId="23FB5F77" w14:textId="178014C9" w:rsidR="00E80F1F" w:rsidRPr="00E2671F" w:rsidRDefault="000C7BB8" w:rsidP="000C7BB8">
      <w:pPr>
        <w:spacing w:line="240" w:lineRule="auto"/>
        <w:jc w:val="both"/>
        <w:rPr>
          <w:rFonts w:ascii="Times New Roman" w:hAnsi="Times New Roman" w:cs="Times New Roman"/>
          <w:b/>
          <w:bCs/>
          <w:sz w:val="24"/>
          <w:szCs w:val="24"/>
        </w:rPr>
      </w:pPr>
      <w:r w:rsidRPr="00E2671F">
        <w:rPr>
          <w:rFonts w:ascii="Times New Roman" w:hAnsi="Times New Roman" w:cs="Times New Roman"/>
          <w:b/>
          <w:bCs/>
          <w:sz w:val="24"/>
          <w:szCs w:val="24"/>
        </w:rPr>
        <w:t>References</w:t>
      </w:r>
    </w:p>
    <w:p w14:paraId="3184E753"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 xml:space="preserve">Cashwell, C. S., </w:t>
      </w:r>
      <w:proofErr w:type="spellStart"/>
      <w:r w:rsidRPr="00E2671F">
        <w:rPr>
          <w:rFonts w:ascii="Times New Roman" w:eastAsia="Times New Roman" w:hAnsi="Times New Roman" w:cs="Times New Roman"/>
          <w:color w:val="000000"/>
          <w:kern w:val="0"/>
          <w:sz w:val="24"/>
          <w:szCs w:val="24"/>
          <w:lang w:eastAsia="en-IN"/>
          <w14:ligatures w14:val="none"/>
        </w:rPr>
        <w:t>Glosoff</w:t>
      </w:r>
      <w:proofErr w:type="spellEnd"/>
      <w:r w:rsidRPr="00E2671F">
        <w:rPr>
          <w:rFonts w:ascii="Times New Roman" w:eastAsia="Times New Roman" w:hAnsi="Times New Roman" w:cs="Times New Roman"/>
          <w:color w:val="000000"/>
          <w:kern w:val="0"/>
          <w:sz w:val="24"/>
          <w:szCs w:val="24"/>
          <w:lang w:eastAsia="en-IN"/>
          <w14:ligatures w14:val="none"/>
        </w:rPr>
        <w:t>, H. L., &amp; Hammond, C. (2010). Spiritual bypass: A preliminary investigation. </w:t>
      </w:r>
      <w:proofErr w:type="spellStart"/>
      <w:r w:rsidRPr="00E2671F">
        <w:rPr>
          <w:rFonts w:ascii="Times New Roman" w:eastAsia="Times New Roman" w:hAnsi="Times New Roman" w:cs="Times New Roman"/>
          <w:i/>
          <w:iCs/>
          <w:color w:val="000000"/>
          <w:kern w:val="0"/>
          <w:sz w:val="24"/>
          <w:szCs w:val="24"/>
          <w:lang w:eastAsia="en-IN"/>
          <w14:ligatures w14:val="none"/>
        </w:rPr>
        <w:t>Counseling</w:t>
      </w:r>
      <w:proofErr w:type="spellEnd"/>
      <w:r w:rsidRPr="00E2671F">
        <w:rPr>
          <w:rFonts w:ascii="Times New Roman" w:eastAsia="Times New Roman" w:hAnsi="Times New Roman" w:cs="Times New Roman"/>
          <w:i/>
          <w:iCs/>
          <w:color w:val="000000"/>
          <w:kern w:val="0"/>
          <w:sz w:val="24"/>
          <w:szCs w:val="24"/>
          <w:lang w:eastAsia="en-IN"/>
          <w14:ligatures w14:val="none"/>
        </w:rPr>
        <w:t xml:space="preserve"> and Values</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54</w:t>
      </w:r>
      <w:r w:rsidRPr="00E2671F">
        <w:rPr>
          <w:rFonts w:ascii="Times New Roman" w:eastAsia="Times New Roman" w:hAnsi="Times New Roman" w:cs="Times New Roman"/>
          <w:color w:val="000000"/>
          <w:kern w:val="0"/>
          <w:sz w:val="24"/>
          <w:szCs w:val="24"/>
          <w:lang w:eastAsia="en-IN"/>
          <w14:ligatures w14:val="none"/>
        </w:rPr>
        <w:t>(2), 162-174.</w:t>
      </w:r>
    </w:p>
    <w:p w14:paraId="52AB3B49"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Cashwell, C. S., &amp; Young, J. S. (Eds.). (2014). </w:t>
      </w:r>
      <w:r w:rsidRPr="00E2671F">
        <w:rPr>
          <w:rFonts w:ascii="Times New Roman" w:eastAsia="Times New Roman" w:hAnsi="Times New Roman" w:cs="Times New Roman"/>
          <w:i/>
          <w:iCs/>
          <w:color w:val="000000"/>
          <w:kern w:val="0"/>
          <w:sz w:val="24"/>
          <w:szCs w:val="24"/>
          <w:lang w:eastAsia="en-IN"/>
          <w14:ligatures w14:val="none"/>
        </w:rPr>
        <w:t xml:space="preserve">Integrating spirituality and religion into </w:t>
      </w:r>
      <w:proofErr w:type="spellStart"/>
      <w:r w:rsidRPr="00E2671F">
        <w:rPr>
          <w:rFonts w:ascii="Times New Roman" w:eastAsia="Times New Roman" w:hAnsi="Times New Roman" w:cs="Times New Roman"/>
          <w:i/>
          <w:iCs/>
          <w:color w:val="000000"/>
          <w:kern w:val="0"/>
          <w:sz w:val="24"/>
          <w:szCs w:val="24"/>
          <w:lang w:eastAsia="en-IN"/>
          <w14:ligatures w14:val="none"/>
        </w:rPr>
        <w:t>counseling</w:t>
      </w:r>
      <w:proofErr w:type="spellEnd"/>
      <w:r w:rsidRPr="00E2671F">
        <w:rPr>
          <w:rFonts w:ascii="Times New Roman" w:eastAsia="Times New Roman" w:hAnsi="Times New Roman" w:cs="Times New Roman"/>
          <w:i/>
          <w:iCs/>
          <w:color w:val="000000"/>
          <w:kern w:val="0"/>
          <w:sz w:val="24"/>
          <w:szCs w:val="24"/>
          <w:lang w:eastAsia="en-IN"/>
          <w14:ligatures w14:val="none"/>
        </w:rPr>
        <w:t>: A guide to competent practice</w:t>
      </w:r>
      <w:r w:rsidRPr="00E2671F">
        <w:rPr>
          <w:rFonts w:ascii="Times New Roman" w:eastAsia="Times New Roman" w:hAnsi="Times New Roman" w:cs="Times New Roman"/>
          <w:color w:val="000000"/>
          <w:kern w:val="0"/>
          <w:sz w:val="24"/>
          <w:szCs w:val="24"/>
          <w:lang w:eastAsia="en-IN"/>
          <w14:ligatures w14:val="none"/>
        </w:rPr>
        <w:t>. John Wiley &amp; Sons.</w:t>
      </w:r>
    </w:p>
    <w:p w14:paraId="2423480A" w14:textId="72EDD782" w:rsidR="008A742E" w:rsidRPr="008A742E" w:rsidRDefault="008A742E" w:rsidP="008A742E">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proofErr w:type="spellStart"/>
      <w:r w:rsidRPr="00E2671F">
        <w:rPr>
          <w:rFonts w:ascii="Times New Roman" w:eastAsia="Times New Roman" w:hAnsi="Times New Roman" w:cs="Times New Roman"/>
          <w:color w:val="000000"/>
          <w:kern w:val="0"/>
          <w:sz w:val="24"/>
          <w:szCs w:val="24"/>
          <w:lang w:eastAsia="en-IN"/>
          <w14:ligatures w14:val="none"/>
        </w:rPr>
        <w:t>Çınaroğlu</w:t>
      </w:r>
      <w:proofErr w:type="spellEnd"/>
      <w:r w:rsidRPr="00E2671F">
        <w:rPr>
          <w:rFonts w:ascii="Times New Roman" w:eastAsia="Times New Roman" w:hAnsi="Times New Roman" w:cs="Times New Roman"/>
          <w:color w:val="000000"/>
          <w:kern w:val="0"/>
          <w:sz w:val="24"/>
          <w:szCs w:val="24"/>
          <w:lang w:eastAsia="en-IN"/>
          <w14:ligatures w14:val="none"/>
        </w:rPr>
        <w:t>, M. (2024). A Tale of Resilience and Faith: Understanding Grief Through Islamic Coping Mechanisms. </w:t>
      </w:r>
      <w:r w:rsidRPr="00E2671F">
        <w:rPr>
          <w:rFonts w:ascii="Times New Roman" w:eastAsia="Times New Roman" w:hAnsi="Times New Roman" w:cs="Times New Roman"/>
          <w:i/>
          <w:iCs/>
          <w:color w:val="000000"/>
          <w:kern w:val="0"/>
          <w:sz w:val="24"/>
          <w:szCs w:val="24"/>
          <w:lang w:eastAsia="en-IN"/>
          <w14:ligatures w14:val="none"/>
        </w:rPr>
        <w:t xml:space="preserve">Spiritual Psychology and </w:t>
      </w:r>
      <w:proofErr w:type="spellStart"/>
      <w:r w:rsidRPr="00E2671F">
        <w:rPr>
          <w:rFonts w:ascii="Times New Roman" w:eastAsia="Times New Roman" w:hAnsi="Times New Roman" w:cs="Times New Roman"/>
          <w:i/>
          <w:iCs/>
          <w:color w:val="000000"/>
          <w:kern w:val="0"/>
          <w:sz w:val="24"/>
          <w:szCs w:val="24"/>
          <w:lang w:eastAsia="en-IN"/>
          <w14:ligatures w14:val="none"/>
        </w:rPr>
        <w:t>Counseling</w:t>
      </w:r>
      <w:proofErr w:type="spellEnd"/>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9</w:t>
      </w:r>
      <w:r w:rsidRPr="00E2671F">
        <w:rPr>
          <w:rFonts w:ascii="Times New Roman" w:eastAsia="Times New Roman" w:hAnsi="Times New Roman" w:cs="Times New Roman"/>
          <w:color w:val="000000"/>
          <w:kern w:val="0"/>
          <w:sz w:val="24"/>
          <w:szCs w:val="24"/>
          <w:lang w:eastAsia="en-IN"/>
          <w14:ligatures w14:val="none"/>
        </w:rPr>
        <w:t>(2), 169-186.</w:t>
      </w:r>
    </w:p>
    <w:p w14:paraId="0E0E3B16"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bidi="hi-IN"/>
          <w14:ligatures w14:val="none"/>
        </w:rPr>
        <w:t xml:space="preserve">Davidson, R. J., &amp; Goleman, D. J. (1977). The role of attention in meditation and hypnosis: A psychobiological perspective on transformations of consciousness. </w:t>
      </w:r>
      <w:r w:rsidRPr="00E2671F">
        <w:rPr>
          <w:rFonts w:ascii="Times New Roman" w:eastAsia="Times New Roman" w:hAnsi="Times New Roman" w:cs="Times New Roman"/>
          <w:i/>
          <w:iCs/>
          <w:color w:val="000000"/>
          <w:kern w:val="0"/>
          <w:sz w:val="24"/>
          <w:szCs w:val="24"/>
          <w:lang w:eastAsia="en-IN" w:bidi="hi-IN"/>
          <w14:ligatures w14:val="none"/>
        </w:rPr>
        <w:t>International Journal of Clinical and Experimental Hypnosis</w:t>
      </w:r>
      <w:r w:rsidRPr="00E2671F">
        <w:rPr>
          <w:rFonts w:ascii="Times New Roman" w:eastAsia="Times New Roman" w:hAnsi="Times New Roman" w:cs="Times New Roman"/>
          <w:color w:val="000000"/>
          <w:kern w:val="0"/>
          <w:sz w:val="24"/>
          <w:szCs w:val="24"/>
          <w:lang w:eastAsia="en-IN" w:bidi="hi-IN"/>
          <w14:ligatures w14:val="none"/>
        </w:rPr>
        <w:t>, 25(4), 291</w:t>
      </w:r>
      <w:r w:rsidRPr="00E2671F">
        <w:rPr>
          <w:rFonts w:ascii="Times New Roman" w:eastAsia="Times New Roman" w:hAnsi="Times New Roman" w:cs="Times New Roman"/>
          <w:color w:val="000000"/>
          <w:kern w:val="0"/>
          <w:sz w:val="24"/>
          <w:szCs w:val="24"/>
          <w:lang w:eastAsia="en-IN"/>
          <w14:ligatures w14:val="none"/>
        </w:rPr>
        <w:t>-</w:t>
      </w:r>
      <w:r w:rsidRPr="00E2671F">
        <w:rPr>
          <w:rFonts w:ascii="Times New Roman" w:eastAsia="Times New Roman" w:hAnsi="Times New Roman" w:cs="Times New Roman"/>
          <w:color w:val="000000"/>
          <w:kern w:val="0"/>
          <w:sz w:val="24"/>
          <w:szCs w:val="24"/>
          <w:lang w:eastAsia="en-IN" w:bidi="hi-IN"/>
          <w14:ligatures w14:val="none"/>
        </w:rPr>
        <w:t>308.</w:t>
      </w:r>
    </w:p>
    <w:p w14:paraId="52FD6D1E"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lastRenderedPageBreak/>
        <w:t>Emmons, R. A., &amp; McCullough, M. E. (2003). Counting blessings versus burdens: an experimental investigation of gratitude and subjective well-being in daily life. </w:t>
      </w:r>
      <w:r w:rsidRPr="00E2671F">
        <w:rPr>
          <w:rFonts w:ascii="Times New Roman" w:eastAsia="Times New Roman" w:hAnsi="Times New Roman" w:cs="Times New Roman"/>
          <w:i/>
          <w:iCs/>
          <w:color w:val="000000"/>
          <w:kern w:val="0"/>
          <w:sz w:val="24"/>
          <w:szCs w:val="24"/>
          <w:lang w:eastAsia="en-IN"/>
          <w14:ligatures w14:val="none"/>
        </w:rPr>
        <w:t>Journal of personality and social psychology</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84</w:t>
      </w:r>
      <w:r w:rsidRPr="00E2671F">
        <w:rPr>
          <w:rFonts w:ascii="Times New Roman" w:eastAsia="Times New Roman" w:hAnsi="Times New Roman" w:cs="Times New Roman"/>
          <w:color w:val="000000"/>
          <w:kern w:val="0"/>
          <w:sz w:val="24"/>
          <w:szCs w:val="24"/>
          <w:lang w:eastAsia="en-IN"/>
          <w14:ligatures w14:val="none"/>
        </w:rPr>
        <w:t>(2), 377.</w:t>
      </w:r>
    </w:p>
    <w:p w14:paraId="5F500598" w14:textId="77731473" w:rsidR="00E2671F" w:rsidRPr="00EB1518" w:rsidRDefault="00C55C39" w:rsidP="00EB1518">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Ergas, O. (2019). A contemplative turn in education: Charting a curricular-pedagogical countermovement. </w:t>
      </w:r>
      <w:r w:rsidRPr="00E2671F">
        <w:rPr>
          <w:rFonts w:ascii="Times New Roman" w:eastAsia="Times New Roman" w:hAnsi="Times New Roman" w:cs="Times New Roman"/>
          <w:i/>
          <w:iCs/>
          <w:color w:val="000000"/>
          <w:kern w:val="0"/>
          <w:sz w:val="24"/>
          <w:szCs w:val="24"/>
          <w:lang w:eastAsia="en-IN"/>
          <w14:ligatures w14:val="none"/>
        </w:rPr>
        <w:t>Pedagogy, Culture &amp; Society</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27</w:t>
      </w:r>
      <w:r w:rsidRPr="00E2671F">
        <w:rPr>
          <w:rFonts w:ascii="Times New Roman" w:eastAsia="Times New Roman" w:hAnsi="Times New Roman" w:cs="Times New Roman"/>
          <w:color w:val="000000"/>
          <w:kern w:val="0"/>
          <w:sz w:val="24"/>
          <w:szCs w:val="24"/>
          <w:lang w:eastAsia="en-IN"/>
          <w14:ligatures w14:val="none"/>
        </w:rPr>
        <w:t>(2), 251-270.</w:t>
      </w:r>
    </w:p>
    <w:p w14:paraId="1BF36F10"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Fernando, S. (2010). </w:t>
      </w:r>
      <w:r w:rsidRPr="00E2671F">
        <w:rPr>
          <w:rFonts w:ascii="Times New Roman" w:eastAsia="Times New Roman" w:hAnsi="Times New Roman" w:cs="Times New Roman"/>
          <w:i/>
          <w:iCs/>
          <w:color w:val="000000"/>
          <w:kern w:val="0"/>
          <w:sz w:val="24"/>
          <w:szCs w:val="24"/>
          <w:lang w:eastAsia="en-IN"/>
          <w14:ligatures w14:val="none"/>
        </w:rPr>
        <w:t>Mental health, race and culture</w:t>
      </w:r>
      <w:r w:rsidRPr="00E2671F">
        <w:rPr>
          <w:rFonts w:ascii="Times New Roman" w:eastAsia="Times New Roman" w:hAnsi="Times New Roman" w:cs="Times New Roman"/>
          <w:color w:val="000000"/>
          <w:kern w:val="0"/>
          <w:sz w:val="24"/>
          <w:szCs w:val="24"/>
          <w:lang w:eastAsia="en-IN"/>
          <w14:ligatures w14:val="none"/>
        </w:rPr>
        <w:t>. Bloomsbury Publishing.</w:t>
      </w:r>
    </w:p>
    <w:p w14:paraId="64F8804B"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Feuerstein, G. (2012). </w:t>
      </w:r>
      <w:r w:rsidRPr="00E2671F">
        <w:rPr>
          <w:rFonts w:ascii="Times New Roman" w:eastAsia="Times New Roman" w:hAnsi="Times New Roman" w:cs="Times New Roman"/>
          <w:i/>
          <w:iCs/>
          <w:color w:val="000000"/>
          <w:kern w:val="0"/>
          <w:sz w:val="24"/>
          <w:szCs w:val="24"/>
          <w:lang w:eastAsia="en-IN"/>
          <w14:ligatures w14:val="none"/>
        </w:rPr>
        <w:t>The yoga tradition: Its history, literature, philosophy and practice</w:t>
      </w:r>
      <w:r w:rsidRPr="00E2671F">
        <w:rPr>
          <w:rFonts w:ascii="Times New Roman" w:eastAsia="Times New Roman" w:hAnsi="Times New Roman" w:cs="Times New Roman"/>
          <w:color w:val="000000"/>
          <w:kern w:val="0"/>
          <w:sz w:val="24"/>
          <w:szCs w:val="24"/>
          <w:lang w:eastAsia="en-IN"/>
          <w14:ligatures w14:val="none"/>
        </w:rPr>
        <w:t>. SCB Distributors.</w:t>
      </w:r>
    </w:p>
    <w:p w14:paraId="15305502" w14:textId="7A39FBF3" w:rsidR="00EB1518" w:rsidRPr="00E2671F" w:rsidRDefault="00EB1518"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Frankl, V. E. (1985). </w:t>
      </w:r>
      <w:r w:rsidRPr="00E2671F">
        <w:rPr>
          <w:rFonts w:ascii="Times New Roman" w:eastAsia="Times New Roman" w:hAnsi="Times New Roman" w:cs="Times New Roman"/>
          <w:i/>
          <w:iCs/>
          <w:color w:val="000000"/>
          <w:kern w:val="0"/>
          <w:sz w:val="24"/>
          <w:szCs w:val="24"/>
          <w:lang w:eastAsia="en-IN"/>
          <w14:ligatures w14:val="none"/>
        </w:rPr>
        <w:t>Man’s search for meaning (Revised and updated)</w:t>
      </w:r>
      <w:r w:rsidRPr="00E2671F">
        <w:rPr>
          <w:rFonts w:ascii="Times New Roman" w:eastAsia="Times New Roman" w:hAnsi="Times New Roman" w:cs="Times New Roman"/>
          <w:color w:val="000000"/>
          <w:kern w:val="0"/>
          <w:sz w:val="24"/>
          <w:szCs w:val="24"/>
          <w:lang w:eastAsia="en-IN"/>
          <w14:ligatures w14:val="none"/>
        </w:rPr>
        <w:t>. New York, NY: Washington Square Press.</w:t>
      </w:r>
    </w:p>
    <w:p w14:paraId="2C5EA207"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proofErr w:type="spellStart"/>
      <w:r w:rsidRPr="00E2671F">
        <w:rPr>
          <w:rFonts w:ascii="Times New Roman" w:eastAsia="Times New Roman" w:hAnsi="Times New Roman" w:cs="Times New Roman"/>
          <w:color w:val="000000"/>
          <w:kern w:val="0"/>
          <w:sz w:val="24"/>
          <w:szCs w:val="24"/>
          <w:lang w:eastAsia="en-IN"/>
          <w14:ligatures w14:val="none"/>
        </w:rPr>
        <w:t>Gunaratana</w:t>
      </w:r>
      <w:proofErr w:type="spellEnd"/>
      <w:r w:rsidRPr="00E2671F">
        <w:rPr>
          <w:rFonts w:ascii="Times New Roman" w:eastAsia="Times New Roman" w:hAnsi="Times New Roman" w:cs="Times New Roman"/>
          <w:color w:val="000000"/>
          <w:kern w:val="0"/>
          <w:sz w:val="24"/>
          <w:szCs w:val="24"/>
          <w:lang w:eastAsia="en-IN"/>
          <w14:ligatures w14:val="none"/>
        </w:rPr>
        <w:t>, B. H. (2010). </w:t>
      </w:r>
      <w:r w:rsidRPr="00E2671F">
        <w:rPr>
          <w:rFonts w:ascii="Times New Roman" w:eastAsia="Times New Roman" w:hAnsi="Times New Roman" w:cs="Times New Roman"/>
          <w:i/>
          <w:iCs/>
          <w:color w:val="000000"/>
          <w:kern w:val="0"/>
          <w:sz w:val="24"/>
          <w:szCs w:val="24"/>
          <w:lang w:eastAsia="en-IN"/>
          <w14:ligatures w14:val="none"/>
        </w:rPr>
        <w:t>Mindfulness in plain English</w:t>
      </w:r>
      <w:r w:rsidRPr="00E2671F">
        <w:rPr>
          <w:rFonts w:ascii="Times New Roman" w:eastAsia="Times New Roman" w:hAnsi="Times New Roman" w:cs="Times New Roman"/>
          <w:color w:val="000000"/>
          <w:kern w:val="0"/>
          <w:sz w:val="24"/>
          <w:szCs w:val="24"/>
          <w:lang w:eastAsia="en-IN"/>
          <w14:ligatures w14:val="none"/>
        </w:rPr>
        <w:t>. ReadHowYouWant.com.</w:t>
      </w:r>
    </w:p>
    <w:p w14:paraId="457AA5C8"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bidi="hi-IN"/>
          <w14:ligatures w14:val="none"/>
        </w:rPr>
        <w:t xml:space="preserve">Hawkley, L. C., &amp; Cacioppo, J. T. (2010). Loneliness matters: A theoretical and empirical review of consequences and mechanisms. </w:t>
      </w:r>
      <w:r w:rsidRPr="00E2671F">
        <w:rPr>
          <w:rFonts w:ascii="Times New Roman" w:eastAsia="Times New Roman" w:hAnsi="Times New Roman" w:cs="Times New Roman"/>
          <w:i/>
          <w:iCs/>
          <w:color w:val="000000"/>
          <w:kern w:val="0"/>
          <w:sz w:val="24"/>
          <w:szCs w:val="24"/>
          <w:lang w:eastAsia="en-IN" w:bidi="hi-IN"/>
          <w14:ligatures w14:val="none"/>
        </w:rPr>
        <w:t xml:space="preserve">Annals of </w:t>
      </w:r>
      <w:proofErr w:type="spellStart"/>
      <w:r w:rsidRPr="00E2671F">
        <w:rPr>
          <w:rFonts w:ascii="Times New Roman" w:eastAsia="Times New Roman" w:hAnsi="Times New Roman" w:cs="Times New Roman"/>
          <w:i/>
          <w:iCs/>
          <w:color w:val="000000"/>
          <w:kern w:val="0"/>
          <w:sz w:val="24"/>
          <w:szCs w:val="24"/>
          <w:lang w:eastAsia="en-IN" w:bidi="hi-IN"/>
          <w14:ligatures w14:val="none"/>
        </w:rPr>
        <w:t>Behavioral</w:t>
      </w:r>
      <w:proofErr w:type="spellEnd"/>
      <w:r w:rsidRPr="00E2671F">
        <w:rPr>
          <w:rFonts w:ascii="Times New Roman" w:eastAsia="Times New Roman" w:hAnsi="Times New Roman" w:cs="Times New Roman"/>
          <w:i/>
          <w:iCs/>
          <w:color w:val="000000"/>
          <w:kern w:val="0"/>
          <w:sz w:val="24"/>
          <w:szCs w:val="24"/>
          <w:lang w:eastAsia="en-IN" w:bidi="hi-IN"/>
          <w14:ligatures w14:val="none"/>
        </w:rPr>
        <w:t xml:space="preserve"> Medicine</w:t>
      </w:r>
      <w:r w:rsidRPr="00E2671F">
        <w:rPr>
          <w:rFonts w:ascii="Times New Roman" w:eastAsia="Times New Roman" w:hAnsi="Times New Roman" w:cs="Times New Roman"/>
          <w:color w:val="000000"/>
          <w:kern w:val="0"/>
          <w:sz w:val="24"/>
          <w:szCs w:val="24"/>
          <w:lang w:eastAsia="en-IN" w:bidi="hi-IN"/>
          <w14:ligatures w14:val="none"/>
        </w:rPr>
        <w:t>, 40(2), 218</w:t>
      </w:r>
      <w:r w:rsidRPr="00E2671F">
        <w:rPr>
          <w:rFonts w:ascii="Times New Roman" w:eastAsia="Times New Roman" w:hAnsi="Times New Roman" w:cs="Times New Roman"/>
          <w:color w:val="000000"/>
          <w:kern w:val="0"/>
          <w:sz w:val="24"/>
          <w:szCs w:val="24"/>
          <w:lang w:eastAsia="en-IN"/>
          <w14:ligatures w14:val="none"/>
        </w:rPr>
        <w:t>-</w:t>
      </w:r>
      <w:r w:rsidRPr="00E2671F">
        <w:rPr>
          <w:rFonts w:ascii="Times New Roman" w:eastAsia="Times New Roman" w:hAnsi="Times New Roman" w:cs="Times New Roman"/>
          <w:color w:val="000000"/>
          <w:kern w:val="0"/>
          <w:sz w:val="24"/>
          <w:szCs w:val="24"/>
          <w:lang w:eastAsia="en-IN" w:bidi="hi-IN"/>
          <w14:ligatures w14:val="none"/>
        </w:rPr>
        <w:t>227.</w:t>
      </w:r>
    </w:p>
    <w:p w14:paraId="0AB71CA3"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bidi="hi-IN"/>
          <w14:ligatures w14:val="none"/>
        </w:rPr>
        <w:t xml:space="preserve">Hay, D., &amp; Nye, R. (2006). </w:t>
      </w:r>
      <w:r w:rsidRPr="00E2671F">
        <w:rPr>
          <w:rFonts w:ascii="Times New Roman" w:eastAsia="Times New Roman" w:hAnsi="Times New Roman" w:cs="Times New Roman"/>
          <w:i/>
          <w:iCs/>
          <w:color w:val="000000"/>
          <w:kern w:val="0"/>
          <w:sz w:val="24"/>
          <w:szCs w:val="24"/>
          <w:lang w:eastAsia="en-IN" w:bidi="hi-IN"/>
          <w14:ligatures w14:val="none"/>
        </w:rPr>
        <w:t>The Spirit of the Child</w:t>
      </w:r>
      <w:r w:rsidRPr="00E2671F">
        <w:rPr>
          <w:rFonts w:ascii="Times New Roman" w:eastAsia="Times New Roman" w:hAnsi="Times New Roman" w:cs="Times New Roman"/>
          <w:color w:val="000000"/>
          <w:kern w:val="0"/>
          <w:sz w:val="24"/>
          <w:szCs w:val="24"/>
          <w:lang w:eastAsia="en-IN" w:bidi="hi-IN"/>
          <w14:ligatures w14:val="none"/>
        </w:rPr>
        <w:t>. Jessica Kingsley Publishers.</w:t>
      </w:r>
    </w:p>
    <w:p w14:paraId="57926D79" w14:textId="2388533E" w:rsidR="00EB1518" w:rsidRPr="00EB1518" w:rsidRDefault="00EB1518" w:rsidP="00EB1518">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bidi="hi-IN"/>
          <w14:ligatures w14:val="none"/>
        </w:rPr>
        <w:t>Herlihy, B., &amp; Corey, G. (2014). </w:t>
      </w:r>
      <w:r w:rsidRPr="00E2671F">
        <w:rPr>
          <w:rFonts w:ascii="Times New Roman" w:eastAsia="Times New Roman" w:hAnsi="Times New Roman" w:cs="Times New Roman"/>
          <w:i/>
          <w:iCs/>
          <w:color w:val="000000"/>
          <w:kern w:val="0"/>
          <w:sz w:val="24"/>
          <w:szCs w:val="24"/>
          <w:lang w:eastAsia="en-IN" w:bidi="hi-IN"/>
          <w14:ligatures w14:val="none"/>
        </w:rPr>
        <w:t>ACA ethical standards casebook</w:t>
      </w:r>
      <w:r w:rsidRPr="00E2671F">
        <w:rPr>
          <w:rFonts w:ascii="Times New Roman" w:eastAsia="Times New Roman" w:hAnsi="Times New Roman" w:cs="Times New Roman"/>
          <w:color w:val="000000"/>
          <w:kern w:val="0"/>
          <w:sz w:val="24"/>
          <w:szCs w:val="24"/>
          <w:lang w:eastAsia="en-IN" w:bidi="hi-IN"/>
          <w14:ligatures w14:val="none"/>
        </w:rPr>
        <w:t>. John Wiley &amp; Sons.</w:t>
      </w:r>
    </w:p>
    <w:p w14:paraId="2DD25589"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James, M., Carrette, J., James, W., &amp; Taylor, E. (2003). </w:t>
      </w:r>
      <w:r w:rsidRPr="00E2671F">
        <w:rPr>
          <w:rFonts w:ascii="Times New Roman" w:eastAsia="Times New Roman" w:hAnsi="Times New Roman" w:cs="Times New Roman"/>
          <w:i/>
          <w:iCs/>
          <w:color w:val="000000"/>
          <w:kern w:val="0"/>
          <w:sz w:val="24"/>
          <w:szCs w:val="24"/>
          <w:lang w:eastAsia="en-IN"/>
          <w14:ligatures w14:val="none"/>
        </w:rPr>
        <w:t>The varieties of religious experience: A study in human nature</w:t>
      </w:r>
      <w:r w:rsidRPr="00E2671F">
        <w:rPr>
          <w:rFonts w:ascii="Times New Roman" w:eastAsia="Times New Roman" w:hAnsi="Times New Roman" w:cs="Times New Roman"/>
          <w:color w:val="000000"/>
          <w:kern w:val="0"/>
          <w:sz w:val="24"/>
          <w:szCs w:val="24"/>
          <w:lang w:eastAsia="en-IN"/>
          <w14:ligatures w14:val="none"/>
        </w:rPr>
        <w:t>. Routledge.</w:t>
      </w:r>
    </w:p>
    <w:p w14:paraId="792824B6"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Jennings, P. A. (2015). </w:t>
      </w:r>
      <w:r w:rsidRPr="00E2671F">
        <w:rPr>
          <w:rFonts w:ascii="Times New Roman" w:eastAsia="Times New Roman" w:hAnsi="Times New Roman" w:cs="Times New Roman"/>
          <w:i/>
          <w:iCs/>
          <w:color w:val="000000"/>
          <w:kern w:val="0"/>
          <w:sz w:val="24"/>
          <w:szCs w:val="24"/>
          <w:lang w:eastAsia="en-IN"/>
          <w14:ligatures w14:val="none"/>
        </w:rPr>
        <w:t>Mindfulness for teachers: Simple skills for peace and productivity in the classroom (the Norton series on the social neuroscience of education)</w:t>
      </w:r>
      <w:r w:rsidRPr="00E2671F">
        <w:rPr>
          <w:rFonts w:ascii="Times New Roman" w:eastAsia="Times New Roman" w:hAnsi="Times New Roman" w:cs="Times New Roman"/>
          <w:color w:val="000000"/>
          <w:kern w:val="0"/>
          <w:sz w:val="24"/>
          <w:szCs w:val="24"/>
          <w:lang w:eastAsia="en-IN"/>
          <w14:ligatures w14:val="none"/>
        </w:rPr>
        <w:t>. WW Norton &amp; Company.</w:t>
      </w:r>
    </w:p>
    <w:p w14:paraId="0E42FB10"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Jung, C. G. (2014). </w:t>
      </w:r>
      <w:r w:rsidRPr="00E2671F">
        <w:rPr>
          <w:rFonts w:ascii="Times New Roman" w:eastAsia="Times New Roman" w:hAnsi="Times New Roman" w:cs="Times New Roman"/>
          <w:i/>
          <w:iCs/>
          <w:color w:val="000000"/>
          <w:kern w:val="0"/>
          <w:sz w:val="24"/>
          <w:szCs w:val="24"/>
          <w:lang w:eastAsia="en-IN"/>
          <w14:ligatures w14:val="none"/>
        </w:rPr>
        <w:t>The archetypes and the collective unconscious</w:t>
      </w:r>
      <w:r w:rsidRPr="00E2671F">
        <w:rPr>
          <w:rFonts w:ascii="Times New Roman" w:eastAsia="Times New Roman" w:hAnsi="Times New Roman" w:cs="Times New Roman"/>
          <w:color w:val="000000"/>
          <w:kern w:val="0"/>
          <w:sz w:val="24"/>
          <w:szCs w:val="24"/>
          <w:lang w:eastAsia="en-IN"/>
          <w14:ligatures w14:val="none"/>
        </w:rPr>
        <w:t>. Routledge.</w:t>
      </w:r>
    </w:p>
    <w:p w14:paraId="3AA6479D"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Khan, I., &amp; Witteveen, H. J. (1999). </w:t>
      </w:r>
      <w:r w:rsidRPr="00E2671F">
        <w:rPr>
          <w:rFonts w:ascii="Times New Roman" w:eastAsia="Times New Roman" w:hAnsi="Times New Roman" w:cs="Times New Roman"/>
          <w:i/>
          <w:iCs/>
          <w:color w:val="000000"/>
          <w:kern w:val="0"/>
          <w:sz w:val="24"/>
          <w:szCs w:val="24"/>
          <w:lang w:eastAsia="en-IN"/>
          <w14:ligatures w14:val="none"/>
        </w:rPr>
        <w:t>The heart of Sufism: Essential writings of Hazrat Inayat Khan</w:t>
      </w:r>
      <w:r w:rsidRPr="00E2671F">
        <w:rPr>
          <w:rFonts w:ascii="Times New Roman" w:eastAsia="Times New Roman" w:hAnsi="Times New Roman" w:cs="Times New Roman"/>
          <w:color w:val="000000"/>
          <w:kern w:val="0"/>
          <w:sz w:val="24"/>
          <w:szCs w:val="24"/>
          <w:lang w:eastAsia="en-IN"/>
          <w14:ligatures w14:val="none"/>
        </w:rPr>
        <w:t>. Shambhala Publications.</w:t>
      </w:r>
    </w:p>
    <w:p w14:paraId="676C4683" w14:textId="4EB3E5EB" w:rsidR="00A640CB" w:rsidRPr="00A640CB" w:rsidRDefault="00A640CB" w:rsidP="00A640CB">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King, P. E., &amp; Boyatzis, C. J. (2004). Exploring adolescent spiritual and religious development: Current and future theoretical and empirical perspectives. </w:t>
      </w:r>
      <w:r w:rsidRPr="00E2671F">
        <w:rPr>
          <w:rFonts w:ascii="Times New Roman" w:eastAsia="Times New Roman" w:hAnsi="Times New Roman" w:cs="Times New Roman"/>
          <w:i/>
          <w:iCs/>
          <w:color w:val="000000"/>
          <w:kern w:val="0"/>
          <w:sz w:val="24"/>
          <w:szCs w:val="24"/>
          <w:lang w:eastAsia="en-IN"/>
          <w14:ligatures w14:val="none"/>
        </w:rPr>
        <w:t>Applied Developmental Science</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8</w:t>
      </w:r>
      <w:r w:rsidRPr="00E2671F">
        <w:rPr>
          <w:rFonts w:ascii="Times New Roman" w:eastAsia="Times New Roman" w:hAnsi="Times New Roman" w:cs="Times New Roman"/>
          <w:color w:val="000000"/>
          <w:kern w:val="0"/>
          <w:sz w:val="24"/>
          <w:szCs w:val="24"/>
          <w:lang w:eastAsia="en-IN"/>
          <w14:ligatures w14:val="none"/>
        </w:rPr>
        <w:t>(1), 2-6.</w:t>
      </w:r>
    </w:p>
    <w:p w14:paraId="181631B9"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14:ligatures w14:val="none"/>
        </w:rPr>
        <w:t>King, M. B., &amp; Koenig, H. G. (2009). Conceptualising spirituality for medical research and health service provision. </w:t>
      </w:r>
      <w:r w:rsidRPr="00E2671F">
        <w:rPr>
          <w:rFonts w:ascii="Times New Roman" w:eastAsia="Times New Roman" w:hAnsi="Times New Roman" w:cs="Times New Roman"/>
          <w:i/>
          <w:iCs/>
          <w:color w:val="000000"/>
          <w:kern w:val="0"/>
          <w:sz w:val="24"/>
          <w:szCs w:val="24"/>
          <w:lang w:eastAsia="en-IN"/>
          <w14:ligatures w14:val="none"/>
        </w:rPr>
        <w:t>BMC Health Services Research</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9</w:t>
      </w:r>
      <w:r w:rsidRPr="00E2671F">
        <w:rPr>
          <w:rFonts w:ascii="Times New Roman" w:eastAsia="Times New Roman" w:hAnsi="Times New Roman" w:cs="Times New Roman"/>
          <w:color w:val="000000"/>
          <w:kern w:val="0"/>
          <w:sz w:val="24"/>
          <w:szCs w:val="24"/>
          <w:lang w:eastAsia="en-IN"/>
          <w14:ligatures w14:val="none"/>
        </w:rPr>
        <w:t>, 1-7.</w:t>
      </w:r>
    </w:p>
    <w:p w14:paraId="267E37F6"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14:ligatures w14:val="none"/>
        </w:rPr>
        <w:t>King, P. E., &amp; Roeser, R. W. (2009). Religion and spirituality in adolescent development. </w:t>
      </w:r>
      <w:r w:rsidRPr="00E2671F">
        <w:rPr>
          <w:rFonts w:ascii="Times New Roman" w:eastAsia="Times New Roman" w:hAnsi="Times New Roman" w:cs="Times New Roman"/>
          <w:i/>
          <w:iCs/>
          <w:color w:val="000000"/>
          <w:kern w:val="0"/>
          <w:sz w:val="24"/>
          <w:szCs w:val="24"/>
          <w:lang w:eastAsia="en-IN"/>
          <w14:ligatures w14:val="none"/>
        </w:rPr>
        <w:t>Handbook of adolescent psychology</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1</w:t>
      </w:r>
      <w:r w:rsidRPr="00E2671F">
        <w:rPr>
          <w:rFonts w:ascii="Times New Roman" w:eastAsia="Times New Roman" w:hAnsi="Times New Roman" w:cs="Times New Roman"/>
          <w:color w:val="000000"/>
          <w:kern w:val="0"/>
          <w:sz w:val="24"/>
          <w:szCs w:val="24"/>
          <w:lang w:eastAsia="en-IN"/>
          <w14:ligatures w14:val="none"/>
        </w:rPr>
        <w:t>.</w:t>
      </w:r>
    </w:p>
    <w:p w14:paraId="4BC386CA"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Koenig, H. G. (2012). Religion, spirituality, and health: The research and clinical implications. </w:t>
      </w:r>
      <w:r w:rsidRPr="00E2671F">
        <w:rPr>
          <w:rFonts w:ascii="Times New Roman" w:eastAsia="Times New Roman" w:hAnsi="Times New Roman" w:cs="Times New Roman"/>
          <w:i/>
          <w:iCs/>
          <w:color w:val="000000"/>
          <w:kern w:val="0"/>
          <w:sz w:val="24"/>
          <w:szCs w:val="24"/>
          <w:lang w:eastAsia="en-IN"/>
          <w14:ligatures w14:val="none"/>
        </w:rPr>
        <w:t>International Scholarly Research Notices</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2012</w:t>
      </w:r>
      <w:r w:rsidRPr="00E2671F">
        <w:rPr>
          <w:rFonts w:ascii="Times New Roman" w:eastAsia="Times New Roman" w:hAnsi="Times New Roman" w:cs="Times New Roman"/>
          <w:color w:val="000000"/>
          <w:kern w:val="0"/>
          <w:sz w:val="24"/>
          <w:szCs w:val="24"/>
          <w:lang w:eastAsia="en-IN"/>
          <w14:ligatures w14:val="none"/>
        </w:rPr>
        <w:t>(1), 278730.</w:t>
      </w:r>
    </w:p>
    <w:p w14:paraId="2716DF5B"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proofErr w:type="spellStart"/>
      <w:r w:rsidRPr="00E2671F">
        <w:rPr>
          <w:rFonts w:ascii="Times New Roman" w:eastAsia="Times New Roman" w:hAnsi="Times New Roman" w:cs="Times New Roman"/>
          <w:color w:val="000000"/>
          <w:kern w:val="0"/>
          <w:sz w:val="24"/>
          <w:szCs w:val="24"/>
          <w:lang w:eastAsia="en-IN" w:bidi="hi-IN"/>
          <w14:ligatures w14:val="none"/>
        </w:rPr>
        <w:t>Koltko</w:t>
      </w:r>
      <w:proofErr w:type="spellEnd"/>
      <w:r w:rsidRPr="00E2671F">
        <w:rPr>
          <w:rFonts w:ascii="Times New Roman" w:eastAsia="Times New Roman" w:hAnsi="Times New Roman" w:cs="Times New Roman"/>
          <w:color w:val="000000"/>
          <w:kern w:val="0"/>
          <w:sz w:val="24"/>
          <w:szCs w:val="24"/>
          <w:lang w:eastAsia="en-IN" w:bidi="hi-IN"/>
          <w14:ligatures w14:val="none"/>
        </w:rPr>
        <w:t xml:space="preserve">-Rivera, M. E. (2006). Rediscovering the later version of Maslow’s hierarchy of needs: Self-transcendence and opportunities for theory, research, and unification. </w:t>
      </w:r>
      <w:r w:rsidRPr="00E2671F">
        <w:rPr>
          <w:rFonts w:ascii="Times New Roman" w:eastAsia="Times New Roman" w:hAnsi="Times New Roman" w:cs="Times New Roman"/>
          <w:i/>
          <w:iCs/>
          <w:color w:val="000000"/>
          <w:kern w:val="0"/>
          <w:sz w:val="24"/>
          <w:szCs w:val="24"/>
          <w:lang w:eastAsia="en-IN" w:bidi="hi-IN"/>
          <w14:ligatures w14:val="none"/>
        </w:rPr>
        <w:t>Review of General Psychology</w:t>
      </w:r>
      <w:r w:rsidRPr="00E2671F">
        <w:rPr>
          <w:rFonts w:ascii="Times New Roman" w:eastAsia="Times New Roman" w:hAnsi="Times New Roman" w:cs="Times New Roman"/>
          <w:color w:val="000000"/>
          <w:kern w:val="0"/>
          <w:sz w:val="24"/>
          <w:szCs w:val="24"/>
          <w:lang w:eastAsia="en-IN" w:bidi="hi-IN"/>
          <w14:ligatures w14:val="none"/>
        </w:rPr>
        <w:t>, 10(4), 302</w:t>
      </w:r>
      <w:r w:rsidRPr="00E2671F">
        <w:rPr>
          <w:rFonts w:ascii="Times New Roman" w:eastAsia="Times New Roman" w:hAnsi="Times New Roman" w:cs="Times New Roman"/>
          <w:color w:val="000000"/>
          <w:kern w:val="0"/>
          <w:sz w:val="24"/>
          <w:szCs w:val="24"/>
          <w:lang w:eastAsia="en-IN"/>
          <w14:ligatures w14:val="none"/>
        </w:rPr>
        <w:t>-</w:t>
      </w:r>
      <w:r w:rsidRPr="00E2671F">
        <w:rPr>
          <w:rFonts w:ascii="Times New Roman" w:eastAsia="Times New Roman" w:hAnsi="Times New Roman" w:cs="Times New Roman"/>
          <w:color w:val="000000"/>
          <w:kern w:val="0"/>
          <w:sz w:val="24"/>
          <w:szCs w:val="24"/>
          <w:lang w:eastAsia="en-IN" w:bidi="hi-IN"/>
          <w14:ligatures w14:val="none"/>
        </w:rPr>
        <w:t>317.</w:t>
      </w:r>
    </w:p>
    <w:p w14:paraId="70D82BAD" w14:textId="274723F9" w:rsidR="008A2C4C" w:rsidRPr="008A2C4C" w:rsidRDefault="008A2C4C" w:rsidP="008A2C4C">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Maio, G. R. (2016). </w:t>
      </w:r>
      <w:r w:rsidRPr="00E2671F">
        <w:rPr>
          <w:rFonts w:ascii="Times New Roman" w:eastAsia="Times New Roman" w:hAnsi="Times New Roman" w:cs="Times New Roman"/>
          <w:i/>
          <w:iCs/>
          <w:color w:val="000000"/>
          <w:kern w:val="0"/>
          <w:sz w:val="24"/>
          <w:szCs w:val="24"/>
          <w:lang w:eastAsia="en-IN"/>
          <w14:ligatures w14:val="none"/>
        </w:rPr>
        <w:t>The psychology of human values</w:t>
      </w:r>
      <w:r w:rsidRPr="00E2671F">
        <w:rPr>
          <w:rFonts w:ascii="Times New Roman" w:eastAsia="Times New Roman" w:hAnsi="Times New Roman" w:cs="Times New Roman"/>
          <w:color w:val="000000"/>
          <w:kern w:val="0"/>
          <w:sz w:val="24"/>
          <w:szCs w:val="24"/>
          <w:lang w:eastAsia="en-IN"/>
          <w14:ligatures w14:val="none"/>
        </w:rPr>
        <w:t>. Routledge.</w:t>
      </w:r>
    </w:p>
    <w:p w14:paraId="33837615"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Maslow, A. H. (1971). </w:t>
      </w:r>
      <w:r w:rsidRPr="00E2671F">
        <w:rPr>
          <w:rFonts w:ascii="Times New Roman" w:eastAsia="Times New Roman" w:hAnsi="Times New Roman" w:cs="Times New Roman"/>
          <w:i/>
          <w:iCs/>
          <w:color w:val="000000"/>
          <w:kern w:val="0"/>
          <w:sz w:val="24"/>
          <w:szCs w:val="24"/>
          <w:lang w:eastAsia="en-IN"/>
          <w14:ligatures w14:val="none"/>
        </w:rPr>
        <w:t>The farther reaches of human nature</w:t>
      </w:r>
      <w:r w:rsidRPr="00E2671F">
        <w:rPr>
          <w:rFonts w:ascii="Times New Roman" w:eastAsia="Times New Roman" w:hAnsi="Times New Roman" w:cs="Times New Roman"/>
          <w:color w:val="000000"/>
          <w:kern w:val="0"/>
          <w:sz w:val="24"/>
          <w:szCs w:val="24"/>
          <w:lang w:eastAsia="en-IN"/>
          <w14:ligatures w14:val="none"/>
        </w:rPr>
        <w:t> (Vol. 19711). New York: Viking press.</w:t>
      </w:r>
    </w:p>
    <w:p w14:paraId="5555DD2B"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May, G. G. (2009). </w:t>
      </w:r>
      <w:r w:rsidRPr="00E2671F">
        <w:rPr>
          <w:rFonts w:ascii="Times New Roman" w:eastAsia="Times New Roman" w:hAnsi="Times New Roman" w:cs="Times New Roman"/>
          <w:i/>
          <w:iCs/>
          <w:color w:val="000000"/>
          <w:kern w:val="0"/>
          <w:sz w:val="24"/>
          <w:szCs w:val="24"/>
          <w:lang w:eastAsia="en-IN"/>
          <w14:ligatures w14:val="none"/>
        </w:rPr>
        <w:t>The dark night of the soul: A psychiatrist explores the connection between darkness and spiritual growth</w:t>
      </w:r>
      <w:r w:rsidRPr="00E2671F">
        <w:rPr>
          <w:rFonts w:ascii="Times New Roman" w:eastAsia="Times New Roman" w:hAnsi="Times New Roman" w:cs="Times New Roman"/>
          <w:color w:val="000000"/>
          <w:kern w:val="0"/>
          <w:sz w:val="24"/>
          <w:szCs w:val="24"/>
          <w:lang w:eastAsia="en-IN"/>
          <w14:ligatures w14:val="none"/>
        </w:rPr>
        <w:t>. Zondervan.</w:t>
      </w:r>
    </w:p>
    <w:p w14:paraId="5A1296C8"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bidi="hi-IN"/>
          <w14:ligatures w14:val="none"/>
        </w:rPr>
        <w:t xml:space="preserve">Newberg, A. B., &amp; Iversen, J. (2003). The neural basis of the complex mental task of meditation: Neurotransmitter and neurochemical considerations. </w:t>
      </w:r>
      <w:r w:rsidRPr="00E2671F">
        <w:rPr>
          <w:rFonts w:ascii="Times New Roman" w:eastAsia="Times New Roman" w:hAnsi="Times New Roman" w:cs="Times New Roman"/>
          <w:i/>
          <w:iCs/>
          <w:color w:val="000000"/>
          <w:kern w:val="0"/>
          <w:sz w:val="24"/>
          <w:szCs w:val="24"/>
          <w:lang w:eastAsia="en-IN" w:bidi="hi-IN"/>
          <w14:ligatures w14:val="none"/>
        </w:rPr>
        <w:t>Medical Hypotheses</w:t>
      </w:r>
      <w:r w:rsidRPr="00E2671F">
        <w:rPr>
          <w:rFonts w:ascii="Times New Roman" w:eastAsia="Times New Roman" w:hAnsi="Times New Roman" w:cs="Times New Roman"/>
          <w:color w:val="000000"/>
          <w:kern w:val="0"/>
          <w:sz w:val="24"/>
          <w:szCs w:val="24"/>
          <w:lang w:eastAsia="en-IN" w:bidi="hi-IN"/>
          <w14:ligatures w14:val="none"/>
        </w:rPr>
        <w:t xml:space="preserve">, </w:t>
      </w:r>
      <w:r w:rsidRPr="00E2671F">
        <w:rPr>
          <w:rFonts w:ascii="Times New Roman" w:eastAsia="Times New Roman" w:hAnsi="Times New Roman" w:cs="Times New Roman"/>
          <w:i/>
          <w:iCs/>
          <w:color w:val="000000"/>
          <w:kern w:val="0"/>
          <w:sz w:val="24"/>
          <w:szCs w:val="24"/>
          <w:lang w:eastAsia="en-IN" w:bidi="hi-IN"/>
          <w14:ligatures w14:val="none"/>
        </w:rPr>
        <w:t>61</w:t>
      </w:r>
      <w:r w:rsidRPr="00E2671F">
        <w:rPr>
          <w:rFonts w:ascii="Times New Roman" w:eastAsia="Times New Roman" w:hAnsi="Times New Roman" w:cs="Times New Roman"/>
          <w:color w:val="000000"/>
          <w:kern w:val="0"/>
          <w:sz w:val="24"/>
          <w:szCs w:val="24"/>
          <w:lang w:eastAsia="en-IN" w:bidi="hi-IN"/>
          <w14:ligatures w14:val="none"/>
        </w:rPr>
        <w:t>(2), 282</w:t>
      </w:r>
      <w:r w:rsidRPr="00E2671F">
        <w:rPr>
          <w:rFonts w:ascii="Times New Roman" w:eastAsia="Times New Roman" w:hAnsi="Times New Roman" w:cs="Times New Roman"/>
          <w:color w:val="000000"/>
          <w:kern w:val="0"/>
          <w:sz w:val="24"/>
          <w:szCs w:val="24"/>
          <w:lang w:eastAsia="en-IN"/>
          <w14:ligatures w14:val="none"/>
        </w:rPr>
        <w:t>-</w:t>
      </w:r>
      <w:r w:rsidRPr="00E2671F">
        <w:rPr>
          <w:rFonts w:ascii="Times New Roman" w:eastAsia="Times New Roman" w:hAnsi="Times New Roman" w:cs="Times New Roman"/>
          <w:color w:val="000000"/>
          <w:kern w:val="0"/>
          <w:sz w:val="24"/>
          <w:szCs w:val="24"/>
          <w:lang w:eastAsia="en-IN" w:bidi="hi-IN"/>
          <w14:ligatures w14:val="none"/>
        </w:rPr>
        <w:t>291.</w:t>
      </w:r>
    </w:p>
    <w:p w14:paraId="162F6088"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Newberg, A., &amp; Waldman, M. R. (2009). </w:t>
      </w:r>
      <w:r w:rsidRPr="00E2671F">
        <w:rPr>
          <w:rFonts w:ascii="Times New Roman" w:eastAsia="Times New Roman" w:hAnsi="Times New Roman" w:cs="Times New Roman"/>
          <w:i/>
          <w:iCs/>
          <w:color w:val="000000"/>
          <w:kern w:val="0"/>
          <w:sz w:val="24"/>
          <w:szCs w:val="24"/>
          <w:lang w:eastAsia="en-IN"/>
          <w14:ligatures w14:val="none"/>
        </w:rPr>
        <w:t>How God changes your brain: Breakthrough findings from a leading neuroscientist</w:t>
      </w:r>
      <w:r w:rsidRPr="00E2671F">
        <w:rPr>
          <w:rFonts w:ascii="Times New Roman" w:eastAsia="Times New Roman" w:hAnsi="Times New Roman" w:cs="Times New Roman"/>
          <w:color w:val="000000"/>
          <w:kern w:val="0"/>
          <w:sz w:val="24"/>
          <w:szCs w:val="24"/>
          <w:lang w:eastAsia="en-IN"/>
          <w14:ligatures w14:val="none"/>
        </w:rPr>
        <w:t>. Ballantine Books.</w:t>
      </w:r>
    </w:p>
    <w:p w14:paraId="32970E22"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Palmer, P. J. (1983). To know as we are known: Education as a spiritual journey.</w:t>
      </w:r>
    </w:p>
    <w:p w14:paraId="68ADEA6A" w14:textId="510E1990" w:rsidR="000950D5" w:rsidRPr="000950D5" w:rsidRDefault="000950D5" w:rsidP="000950D5">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14:ligatures w14:val="none"/>
        </w:rPr>
        <w:t>Pargament, K. I. (2001). </w:t>
      </w:r>
      <w:r w:rsidRPr="00E2671F">
        <w:rPr>
          <w:rFonts w:ascii="Times New Roman" w:eastAsia="Times New Roman" w:hAnsi="Times New Roman" w:cs="Times New Roman"/>
          <w:i/>
          <w:iCs/>
          <w:color w:val="000000"/>
          <w:kern w:val="0"/>
          <w:sz w:val="24"/>
          <w:szCs w:val="24"/>
          <w:lang w:eastAsia="en-IN"/>
          <w14:ligatures w14:val="none"/>
        </w:rPr>
        <w:t>The psychology of religion and coping: Theory, research, practice</w:t>
      </w:r>
      <w:r w:rsidRPr="00E2671F">
        <w:rPr>
          <w:rFonts w:ascii="Times New Roman" w:eastAsia="Times New Roman" w:hAnsi="Times New Roman" w:cs="Times New Roman"/>
          <w:color w:val="000000"/>
          <w:kern w:val="0"/>
          <w:sz w:val="24"/>
          <w:szCs w:val="24"/>
          <w:lang w:eastAsia="en-IN"/>
          <w14:ligatures w14:val="none"/>
        </w:rPr>
        <w:t>. Guilford press</w:t>
      </w:r>
      <w:r>
        <w:rPr>
          <w:rFonts w:ascii="Times New Roman" w:eastAsia="Times New Roman" w:hAnsi="Times New Roman" w:cs="Times New Roman"/>
          <w:color w:val="000000"/>
          <w:kern w:val="0"/>
          <w:sz w:val="24"/>
          <w:szCs w:val="24"/>
          <w:lang w:eastAsia="en-IN"/>
          <w14:ligatures w14:val="none"/>
        </w:rPr>
        <w:t>.</w:t>
      </w:r>
    </w:p>
    <w:p w14:paraId="082C285A"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 xml:space="preserve">Pargament, K. I., Koenig, H. G., Tarakeshwar, N., &amp; Hahn, J. (2004). Religious coping methods as predictors of psychological, physical and spiritual outcomes among medically </w:t>
      </w:r>
      <w:r w:rsidRPr="00E2671F">
        <w:rPr>
          <w:rFonts w:ascii="Times New Roman" w:eastAsia="Times New Roman" w:hAnsi="Times New Roman" w:cs="Times New Roman"/>
          <w:color w:val="000000"/>
          <w:kern w:val="0"/>
          <w:sz w:val="24"/>
          <w:szCs w:val="24"/>
          <w:lang w:eastAsia="en-IN"/>
          <w14:ligatures w14:val="none"/>
        </w:rPr>
        <w:lastRenderedPageBreak/>
        <w:t>ill elderly patients: A two-year longitudinal study. </w:t>
      </w:r>
      <w:r w:rsidRPr="00E2671F">
        <w:rPr>
          <w:rFonts w:ascii="Times New Roman" w:eastAsia="Times New Roman" w:hAnsi="Times New Roman" w:cs="Times New Roman"/>
          <w:i/>
          <w:iCs/>
          <w:color w:val="000000"/>
          <w:kern w:val="0"/>
          <w:sz w:val="24"/>
          <w:szCs w:val="24"/>
          <w:lang w:eastAsia="en-IN"/>
          <w14:ligatures w14:val="none"/>
        </w:rPr>
        <w:t>Journal of Health Psychology</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9</w:t>
      </w:r>
      <w:r w:rsidRPr="00E2671F">
        <w:rPr>
          <w:rFonts w:ascii="Times New Roman" w:eastAsia="Times New Roman" w:hAnsi="Times New Roman" w:cs="Times New Roman"/>
          <w:color w:val="000000"/>
          <w:kern w:val="0"/>
          <w:sz w:val="24"/>
          <w:szCs w:val="24"/>
          <w:lang w:eastAsia="en-IN"/>
          <w14:ligatures w14:val="none"/>
        </w:rPr>
        <w:t>(6), 713-730.</w:t>
      </w:r>
    </w:p>
    <w:p w14:paraId="7C8F5B56" w14:textId="45F60367" w:rsidR="00E6670E" w:rsidRPr="00E6670E" w:rsidRDefault="00E6670E" w:rsidP="00E6670E">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bidi="hi-IN"/>
          <w14:ligatures w14:val="none"/>
        </w:rPr>
        <w:t xml:space="preserve">Pargament, K. I., &amp; Mahoney, A. (2017). Spirituality: The search for the sacred. </w:t>
      </w:r>
      <w:r w:rsidRPr="00E2671F">
        <w:rPr>
          <w:rFonts w:ascii="Times New Roman" w:eastAsia="Times New Roman" w:hAnsi="Times New Roman" w:cs="Times New Roman"/>
          <w:i/>
          <w:iCs/>
          <w:color w:val="000000"/>
          <w:kern w:val="0"/>
          <w:sz w:val="24"/>
          <w:szCs w:val="24"/>
          <w:lang w:eastAsia="en-IN" w:bidi="hi-IN"/>
          <w14:ligatures w14:val="none"/>
        </w:rPr>
        <w:t>APA Handbook of Psychology, Religion, and Spirituality</w:t>
      </w:r>
      <w:r w:rsidRPr="00E2671F">
        <w:rPr>
          <w:rFonts w:ascii="Times New Roman" w:eastAsia="Times New Roman" w:hAnsi="Times New Roman" w:cs="Times New Roman"/>
          <w:color w:val="000000"/>
          <w:kern w:val="0"/>
          <w:sz w:val="24"/>
          <w:szCs w:val="24"/>
          <w:lang w:eastAsia="en-IN" w:bidi="hi-IN"/>
          <w14:ligatures w14:val="none"/>
        </w:rPr>
        <w:t>.</w:t>
      </w:r>
    </w:p>
    <w:p w14:paraId="2114AC8F"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14:ligatures w14:val="none"/>
        </w:rPr>
        <w:t>Park, C. L. (2010). Making sense of the meaning literature: an integrative review of meaning making and its effects on adjustment to stressful life events. </w:t>
      </w:r>
      <w:r w:rsidRPr="00E2671F">
        <w:rPr>
          <w:rFonts w:ascii="Times New Roman" w:eastAsia="Times New Roman" w:hAnsi="Times New Roman" w:cs="Times New Roman"/>
          <w:i/>
          <w:iCs/>
          <w:color w:val="000000"/>
          <w:kern w:val="0"/>
          <w:sz w:val="24"/>
          <w:szCs w:val="24"/>
          <w:lang w:eastAsia="en-IN"/>
          <w14:ligatures w14:val="none"/>
        </w:rPr>
        <w:t>Psychological bulletin</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136</w:t>
      </w:r>
      <w:r w:rsidRPr="00E2671F">
        <w:rPr>
          <w:rFonts w:ascii="Times New Roman" w:eastAsia="Times New Roman" w:hAnsi="Times New Roman" w:cs="Times New Roman"/>
          <w:color w:val="000000"/>
          <w:kern w:val="0"/>
          <w:sz w:val="24"/>
          <w:szCs w:val="24"/>
          <w:lang w:eastAsia="en-IN"/>
          <w14:ligatures w14:val="none"/>
        </w:rPr>
        <w:t>(2), 257.</w:t>
      </w:r>
    </w:p>
    <w:p w14:paraId="312CB5B4"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 xml:space="preserve">Radhakrishnan, S. (1953). </w:t>
      </w:r>
      <w:r w:rsidRPr="00E2671F">
        <w:rPr>
          <w:rFonts w:ascii="Times New Roman" w:eastAsia="Times New Roman" w:hAnsi="Times New Roman" w:cs="Times New Roman"/>
          <w:i/>
          <w:iCs/>
          <w:color w:val="000000"/>
          <w:kern w:val="0"/>
          <w:sz w:val="24"/>
          <w:szCs w:val="24"/>
          <w:lang w:eastAsia="en-IN"/>
          <w14:ligatures w14:val="none"/>
        </w:rPr>
        <w:t>The Principal Upanishads</w:t>
      </w:r>
      <w:r w:rsidRPr="00E2671F">
        <w:rPr>
          <w:rFonts w:ascii="Times New Roman" w:eastAsia="Times New Roman" w:hAnsi="Times New Roman" w:cs="Times New Roman"/>
          <w:color w:val="000000"/>
          <w:kern w:val="0"/>
          <w:sz w:val="24"/>
          <w:szCs w:val="24"/>
          <w:lang w:eastAsia="en-IN"/>
          <w14:ligatures w14:val="none"/>
        </w:rPr>
        <w:t>. New Delhi: HarperCollins India.</w:t>
      </w:r>
    </w:p>
    <w:p w14:paraId="1B43865F"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proofErr w:type="spellStart"/>
      <w:r w:rsidRPr="00E2671F">
        <w:rPr>
          <w:rFonts w:ascii="Times New Roman" w:eastAsia="Times New Roman" w:hAnsi="Times New Roman" w:cs="Times New Roman"/>
          <w:color w:val="000000"/>
          <w:kern w:val="0"/>
          <w:sz w:val="24"/>
          <w:szCs w:val="24"/>
          <w:lang w:eastAsia="en-IN" w:bidi="hi-IN"/>
          <w14:ligatures w14:val="none"/>
        </w:rPr>
        <w:t>Saroglou</w:t>
      </w:r>
      <w:proofErr w:type="spellEnd"/>
      <w:r w:rsidRPr="00E2671F">
        <w:rPr>
          <w:rFonts w:ascii="Times New Roman" w:eastAsia="Times New Roman" w:hAnsi="Times New Roman" w:cs="Times New Roman"/>
          <w:color w:val="000000"/>
          <w:kern w:val="0"/>
          <w:sz w:val="24"/>
          <w:szCs w:val="24"/>
          <w:lang w:eastAsia="en-IN" w:bidi="hi-IN"/>
          <w14:ligatures w14:val="none"/>
        </w:rPr>
        <w:t xml:space="preserve">, V. (2011). Believing, bonding, behaving, and belonging: The big four religious dimensions and cultural variation. </w:t>
      </w:r>
      <w:r w:rsidRPr="00E2671F">
        <w:rPr>
          <w:rFonts w:ascii="Times New Roman" w:eastAsia="Times New Roman" w:hAnsi="Times New Roman" w:cs="Times New Roman"/>
          <w:i/>
          <w:iCs/>
          <w:color w:val="000000"/>
          <w:kern w:val="0"/>
          <w:sz w:val="24"/>
          <w:szCs w:val="24"/>
          <w:lang w:eastAsia="en-IN" w:bidi="hi-IN"/>
          <w14:ligatures w14:val="none"/>
        </w:rPr>
        <w:t>Journal of Cross-Cultural Psychology</w:t>
      </w:r>
      <w:r w:rsidRPr="00E2671F">
        <w:rPr>
          <w:rFonts w:ascii="Times New Roman" w:eastAsia="Times New Roman" w:hAnsi="Times New Roman" w:cs="Times New Roman"/>
          <w:color w:val="000000"/>
          <w:kern w:val="0"/>
          <w:sz w:val="24"/>
          <w:szCs w:val="24"/>
          <w:lang w:eastAsia="en-IN" w:bidi="hi-IN"/>
          <w14:ligatures w14:val="none"/>
        </w:rPr>
        <w:t>, 42(8), 1320</w:t>
      </w:r>
      <w:r w:rsidRPr="00E2671F">
        <w:rPr>
          <w:rFonts w:ascii="Times New Roman" w:eastAsia="Times New Roman" w:hAnsi="Times New Roman" w:cs="Times New Roman"/>
          <w:color w:val="000000"/>
          <w:kern w:val="0"/>
          <w:sz w:val="24"/>
          <w:szCs w:val="24"/>
          <w:lang w:eastAsia="en-IN"/>
          <w14:ligatures w14:val="none"/>
        </w:rPr>
        <w:t>-</w:t>
      </w:r>
      <w:r w:rsidRPr="00E2671F">
        <w:rPr>
          <w:rFonts w:ascii="Times New Roman" w:eastAsia="Times New Roman" w:hAnsi="Times New Roman" w:cs="Times New Roman"/>
          <w:color w:val="000000"/>
          <w:kern w:val="0"/>
          <w:sz w:val="24"/>
          <w:szCs w:val="24"/>
          <w:lang w:eastAsia="en-IN" w:bidi="hi-IN"/>
          <w14:ligatures w14:val="none"/>
        </w:rPr>
        <w:t>1340.</w:t>
      </w:r>
    </w:p>
    <w:p w14:paraId="5107AFDA" w14:textId="127F9FC9" w:rsidR="003E0919" w:rsidRPr="003E0919" w:rsidRDefault="003E0919" w:rsidP="003E0919">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Schnell, T. (2020). </w:t>
      </w:r>
      <w:r w:rsidRPr="00E2671F">
        <w:rPr>
          <w:rFonts w:ascii="Times New Roman" w:eastAsia="Times New Roman" w:hAnsi="Times New Roman" w:cs="Times New Roman"/>
          <w:i/>
          <w:iCs/>
          <w:color w:val="000000"/>
          <w:kern w:val="0"/>
          <w:sz w:val="24"/>
          <w:szCs w:val="24"/>
          <w:lang w:eastAsia="en-IN"/>
          <w14:ligatures w14:val="none"/>
        </w:rPr>
        <w:t>The psychology of meaning in life</w:t>
      </w:r>
      <w:r w:rsidRPr="00E2671F">
        <w:rPr>
          <w:rFonts w:ascii="Times New Roman" w:eastAsia="Times New Roman" w:hAnsi="Times New Roman" w:cs="Times New Roman"/>
          <w:color w:val="000000"/>
          <w:kern w:val="0"/>
          <w:sz w:val="24"/>
          <w:szCs w:val="24"/>
          <w:lang w:eastAsia="en-IN"/>
          <w14:ligatures w14:val="none"/>
        </w:rPr>
        <w:t>. Routledge.</w:t>
      </w:r>
    </w:p>
    <w:p w14:paraId="4AB21F59" w14:textId="3B69024C" w:rsidR="003E0919" w:rsidRPr="003E0919" w:rsidRDefault="003E0919" w:rsidP="003E0919">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Sengupta, N. N. (1926). Psychology, its present development and outlook. </w:t>
      </w:r>
      <w:r w:rsidRPr="00E2671F">
        <w:rPr>
          <w:rFonts w:ascii="Times New Roman" w:eastAsia="Times New Roman" w:hAnsi="Times New Roman" w:cs="Times New Roman"/>
          <w:i/>
          <w:iCs/>
          <w:color w:val="000000"/>
          <w:kern w:val="0"/>
          <w:sz w:val="24"/>
          <w:szCs w:val="24"/>
          <w:lang w:eastAsia="en-IN"/>
          <w14:ligatures w14:val="none"/>
        </w:rPr>
        <w:t>Indian Journal of Psychology</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1</w:t>
      </w:r>
      <w:r w:rsidRPr="00E2671F">
        <w:rPr>
          <w:rFonts w:ascii="Times New Roman" w:eastAsia="Times New Roman" w:hAnsi="Times New Roman" w:cs="Times New Roman"/>
          <w:color w:val="000000"/>
          <w:kern w:val="0"/>
          <w:sz w:val="24"/>
          <w:szCs w:val="24"/>
          <w:lang w:eastAsia="en-IN"/>
          <w14:ligatures w14:val="none"/>
        </w:rPr>
        <w:t>(1), 1-25.</w:t>
      </w:r>
    </w:p>
    <w:p w14:paraId="0886A509"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bidi="hi-IN"/>
          <w14:ligatures w14:val="none"/>
        </w:rPr>
        <w:t>Shapiro, S. L., Brown, K. W., &amp; Astin, J. (20</w:t>
      </w:r>
      <w:r w:rsidRPr="00E2671F">
        <w:rPr>
          <w:rFonts w:ascii="Times New Roman" w:eastAsia="Times New Roman" w:hAnsi="Times New Roman" w:cs="Times New Roman"/>
          <w:color w:val="000000"/>
          <w:kern w:val="0"/>
          <w:sz w:val="24"/>
          <w:szCs w:val="24"/>
          <w:lang w:eastAsia="en-IN"/>
          <w14:ligatures w14:val="none"/>
        </w:rPr>
        <w:t>11</w:t>
      </w:r>
      <w:r w:rsidRPr="00E2671F">
        <w:rPr>
          <w:rFonts w:ascii="Times New Roman" w:eastAsia="Times New Roman" w:hAnsi="Times New Roman" w:cs="Times New Roman"/>
          <w:color w:val="000000"/>
          <w:kern w:val="0"/>
          <w:sz w:val="24"/>
          <w:szCs w:val="24"/>
          <w:lang w:eastAsia="en-IN" w:bidi="hi-IN"/>
          <w14:ligatures w14:val="none"/>
        </w:rPr>
        <w:t xml:space="preserve">). Toward the integration of meditation into higher education: A review of research. </w:t>
      </w:r>
      <w:r w:rsidRPr="00E2671F">
        <w:rPr>
          <w:rFonts w:ascii="Times New Roman" w:eastAsia="Times New Roman" w:hAnsi="Times New Roman" w:cs="Times New Roman"/>
          <w:i/>
          <w:iCs/>
          <w:color w:val="000000"/>
          <w:kern w:val="0"/>
          <w:sz w:val="24"/>
          <w:szCs w:val="24"/>
          <w:lang w:eastAsia="en-IN" w:bidi="hi-IN"/>
          <w14:ligatures w14:val="none"/>
        </w:rPr>
        <w:t>Teachers College Record</w:t>
      </w:r>
      <w:r w:rsidRPr="00E2671F">
        <w:rPr>
          <w:rFonts w:ascii="Times New Roman" w:eastAsia="Times New Roman" w:hAnsi="Times New Roman" w:cs="Times New Roman"/>
          <w:color w:val="000000"/>
          <w:kern w:val="0"/>
          <w:sz w:val="24"/>
          <w:szCs w:val="24"/>
          <w:lang w:eastAsia="en-IN" w:bidi="hi-IN"/>
          <w14:ligatures w14:val="none"/>
        </w:rPr>
        <w:t xml:space="preserve">, </w:t>
      </w:r>
      <w:r w:rsidRPr="00E2671F">
        <w:rPr>
          <w:rFonts w:ascii="Times New Roman" w:eastAsia="Times New Roman" w:hAnsi="Times New Roman" w:cs="Times New Roman"/>
          <w:i/>
          <w:iCs/>
          <w:color w:val="000000"/>
          <w:kern w:val="0"/>
          <w:sz w:val="24"/>
          <w:szCs w:val="24"/>
          <w:lang w:eastAsia="en-IN" w:bidi="hi-IN"/>
          <w14:ligatures w14:val="none"/>
        </w:rPr>
        <w:t>11</w:t>
      </w:r>
      <w:r w:rsidRPr="00E2671F">
        <w:rPr>
          <w:rFonts w:ascii="Times New Roman" w:eastAsia="Times New Roman" w:hAnsi="Times New Roman" w:cs="Times New Roman"/>
          <w:i/>
          <w:iCs/>
          <w:color w:val="000000"/>
          <w:kern w:val="0"/>
          <w:sz w:val="24"/>
          <w:szCs w:val="24"/>
          <w:lang w:eastAsia="en-IN"/>
          <w14:ligatures w14:val="none"/>
        </w:rPr>
        <w:t>3</w:t>
      </w:r>
      <w:r w:rsidRPr="00E2671F">
        <w:rPr>
          <w:rFonts w:ascii="Times New Roman" w:eastAsia="Times New Roman" w:hAnsi="Times New Roman" w:cs="Times New Roman"/>
          <w:color w:val="000000"/>
          <w:kern w:val="0"/>
          <w:sz w:val="24"/>
          <w:szCs w:val="24"/>
          <w:lang w:eastAsia="en-IN" w:bidi="hi-IN"/>
          <w14:ligatures w14:val="none"/>
        </w:rPr>
        <w:t xml:space="preserve">(3), </w:t>
      </w:r>
      <w:r w:rsidRPr="00E2671F">
        <w:rPr>
          <w:rFonts w:ascii="Times New Roman" w:eastAsia="Times New Roman" w:hAnsi="Times New Roman" w:cs="Times New Roman"/>
          <w:color w:val="000000"/>
          <w:kern w:val="0"/>
          <w:sz w:val="24"/>
          <w:szCs w:val="24"/>
          <w:lang w:eastAsia="en-IN"/>
          <w14:ligatures w14:val="none"/>
        </w:rPr>
        <w:t>493-528</w:t>
      </w:r>
      <w:r w:rsidRPr="00E2671F">
        <w:rPr>
          <w:rFonts w:ascii="Times New Roman" w:eastAsia="Times New Roman" w:hAnsi="Times New Roman" w:cs="Times New Roman"/>
          <w:color w:val="000000"/>
          <w:kern w:val="0"/>
          <w:sz w:val="24"/>
          <w:szCs w:val="24"/>
          <w:lang w:eastAsia="en-IN" w:bidi="hi-IN"/>
          <w14:ligatures w14:val="none"/>
        </w:rPr>
        <w:t>.</w:t>
      </w:r>
    </w:p>
    <w:p w14:paraId="3075F86D"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bidi="hi-IN"/>
          <w14:ligatures w14:val="none"/>
        </w:rPr>
        <w:t>Shapiro, S. L., Schwartz, G. E., &amp; Bonner, G. (</w:t>
      </w:r>
      <w:r w:rsidRPr="00E2671F">
        <w:rPr>
          <w:rFonts w:ascii="Times New Roman" w:eastAsia="Times New Roman" w:hAnsi="Times New Roman" w:cs="Times New Roman"/>
          <w:color w:val="000000"/>
          <w:kern w:val="0"/>
          <w:sz w:val="24"/>
          <w:szCs w:val="24"/>
          <w:lang w:eastAsia="en-IN"/>
          <w14:ligatures w14:val="none"/>
        </w:rPr>
        <w:t>1998</w:t>
      </w:r>
      <w:r w:rsidRPr="00E2671F">
        <w:rPr>
          <w:rFonts w:ascii="Times New Roman" w:eastAsia="Times New Roman" w:hAnsi="Times New Roman" w:cs="Times New Roman"/>
          <w:color w:val="000000"/>
          <w:kern w:val="0"/>
          <w:sz w:val="24"/>
          <w:szCs w:val="24"/>
          <w:lang w:eastAsia="en-IN" w:bidi="hi-IN"/>
          <w14:ligatures w14:val="none"/>
        </w:rPr>
        <w:t xml:space="preserve">). Effects of mindfulness-based stress reduction on medical and premedical students. </w:t>
      </w:r>
      <w:r w:rsidRPr="00E2671F">
        <w:rPr>
          <w:rFonts w:ascii="Times New Roman" w:eastAsia="Times New Roman" w:hAnsi="Times New Roman" w:cs="Times New Roman"/>
          <w:i/>
          <w:iCs/>
          <w:color w:val="000000"/>
          <w:kern w:val="0"/>
          <w:sz w:val="24"/>
          <w:szCs w:val="24"/>
          <w:lang w:eastAsia="en-IN" w:bidi="hi-IN"/>
          <w14:ligatures w14:val="none"/>
        </w:rPr>
        <w:t xml:space="preserve">Journal of </w:t>
      </w:r>
      <w:proofErr w:type="spellStart"/>
      <w:r w:rsidRPr="00E2671F">
        <w:rPr>
          <w:rFonts w:ascii="Times New Roman" w:eastAsia="Times New Roman" w:hAnsi="Times New Roman" w:cs="Times New Roman"/>
          <w:i/>
          <w:iCs/>
          <w:color w:val="000000"/>
          <w:kern w:val="0"/>
          <w:sz w:val="24"/>
          <w:szCs w:val="24"/>
          <w:lang w:eastAsia="en-IN" w:bidi="hi-IN"/>
          <w14:ligatures w14:val="none"/>
        </w:rPr>
        <w:t>Behavioral</w:t>
      </w:r>
      <w:proofErr w:type="spellEnd"/>
      <w:r w:rsidRPr="00E2671F">
        <w:rPr>
          <w:rFonts w:ascii="Times New Roman" w:eastAsia="Times New Roman" w:hAnsi="Times New Roman" w:cs="Times New Roman"/>
          <w:i/>
          <w:iCs/>
          <w:color w:val="000000"/>
          <w:kern w:val="0"/>
          <w:sz w:val="24"/>
          <w:szCs w:val="24"/>
          <w:lang w:eastAsia="en-IN" w:bidi="hi-IN"/>
          <w14:ligatures w14:val="none"/>
        </w:rPr>
        <w:t xml:space="preserve"> Medicine</w:t>
      </w:r>
      <w:r w:rsidRPr="00E2671F">
        <w:rPr>
          <w:rFonts w:ascii="Times New Roman" w:eastAsia="Times New Roman" w:hAnsi="Times New Roman" w:cs="Times New Roman"/>
          <w:color w:val="000000"/>
          <w:kern w:val="0"/>
          <w:sz w:val="24"/>
          <w:szCs w:val="24"/>
          <w:lang w:eastAsia="en-IN" w:bidi="hi-IN"/>
          <w14:ligatures w14:val="none"/>
        </w:rPr>
        <w:t>, 21(6), 581</w:t>
      </w:r>
      <w:r w:rsidRPr="00E2671F">
        <w:rPr>
          <w:rFonts w:ascii="Times New Roman" w:eastAsia="Times New Roman" w:hAnsi="Times New Roman" w:cs="Times New Roman"/>
          <w:color w:val="000000"/>
          <w:kern w:val="0"/>
          <w:sz w:val="24"/>
          <w:szCs w:val="24"/>
          <w:lang w:eastAsia="en-IN"/>
          <w14:ligatures w14:val="none"/>
        </w:rPr>
        <w:t>-</w:t>
      </w:r>
      <w:r w:rsidRPr="00E2671F">
        <w:rPr>
          <w:rFonts w:ascii="Times New Roman" w:eastAsia="Times New Roman" w:hAnsi="Times New Roman" w:cs="Times New Roman"/>
          <w:color w:val="000000"/>
          <w:kern w:val="0"/>
          <w:sz w:val="24"/>
          <w:szCs w:val="24"/>
          <w:lang w:eastAsia="en-IN" w:bidi="hi-IN"/>
          <w14:ligatures w14:val="none"/>
        </w:rPr>
        <w:t>599.</w:t>
      </w:r>
    </w:p>
    <w:p w14:paraId="75C86C99"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Singh, A. K. (2025). Education for the embodied human: A contemporary understanding on human nature for holistic education.</w:t>
      </w:r>
    </w:p>
    <w:p w14:paraId="52849582"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bidi="hi-IN"/>
          <w14:ligatures w14:val="none"/>
        </w:rPr>
        <w:t xml:space="preserve">Tisdell, E. J. (2003). </w:t>
      </w:r>
      <w:r w:rsidRPr="00E2671F">
        <w:rPr>
          <w:rFonts w:ascii="Times New Roman" w:eastAsia="Times New Roman" w:hAnsi="Times New Roman" w:cs="Times New Roman"/>
          <w:i/>
          <w:iCs/>
          <w:color w:val="000000"/>
          <w:kern w:val="0"/>
          <w:sz w:val="24"/>
          <w:szCs w:val="24"/>
          <w:lang w:eastAsia="en-IN" w:bidi="hi-IN"/>
          <w14:ligatures w14:val="none"/>
        </w:rPr>
        <w:t>Exploring Spirituality and Culture in Adult and Higher Education</w:t>
      </w:r>
      <w:r w:rsidRPr="00E2671F">
        <w:rPr>
          <w:rFonts w:ascii="Times New Roman" w:eastAsia="Times New Roman" w:hAnsi="Times New Roman" w:cs="Times New Roman"/>
          <w:color w:val="000000"/>
          <w:kern w:val="0"/>
          <w:sz w:val="24"/>
          <w:szCs w:val="24"/>
          <w:lang w:eastAsia="en-IN" w:bidi="hi-IN"/>
          <w14:ligatures w14:val="none"/>
        </w:rPr>
        <w:t xml:space="preserve">. </w:t>
      </w:r>
      <w:r w:rsidRPr="00E2671F">
        <w:rPr>
          <w:rFonts w:ascii="Times New Roman" w:eastAsia="Times New Roman" w:hAnsi="Times New Roman" w:cs="Times New Roman"/>
          <w:color w:val="000000"/>
          <w:kern w:val="0"/>
          <w:sz w:val="24"/>
          <w:szCs w:val="24"/>
          <w:lang w:eastAsia="en-IN"/>
          <w14:ligatures w14:val="none"/>
        </w:rPr>
        <w:t>John Wiley &amp; Sons</w:t>
      </w:r>
      <w:r w:rsidRPr="00E2671F">
        <w:rPr>
          <w:rFonts w:ascii="Times New Roman" w:eastAsia="Times New Roman" w:hAnsi="Times New Roman" w:cs="Times New Roman"/>
          <w:color w:val="000000"/>
          <w:kern w:val="0"/>
          <w:sz w:val="24"/>
          <w:szCs w:val="24"/>
          <w:lang w:eastAsia="en-IN" w:bidi="hi-IN"/>
          <w14:ligatures w14:val="none"/>
        </w:rPr>
        <w:t>.</w:t>
      </w:r>
    </w:p>
    <w:p w14:paraId="43687458"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Van Manen, M. (2016). </w:t>
      </w:r>
      <w:r w:rsidRPr="00E2671F">
        <w:rPr>
          <w:rFonts w:ascii="Times New Roman" w:eastAsia="Times New Roman" w:hAnsi="Times New Roman" w:cs="Times New Roman"/>
          <w:i/>
          <w:iCs/>
          <w:color w:val="000000"/>
          <w:kern w:val="0"/>
          <w:sz w:val="24"/>
          <w:szCs w:val="24"/>
          <w:lang w:eastAsia="en-IN"/>
          <w14:ligatures w14:val="none"/>
        </w:rPr>
        <w:t>Researching lived experience: Human science for an action sensitive pedagogy</w:t>
      </w:r>
      <w:r w:rsidRPr="00E2671F">
        <w:rPr>
          <w:rFonts w:ascii="Times New Roman" w:eastAsia="Times New Roman" w:hAnsi="Times New Roman" w:cs="Times New Roman"/>
          <w:color w:val="000000"/>
          <w:kern w:val="0"/>
          <w:sz w:val="24"/>
          <w:szCs w:val="24"/>
          <w:lang w:eastAsia="en-IN"/>
          <w14:ligatures w14:val="none"/>
        </w:rPr>
        <w:t>. Routledge.</w:t>
      </w:r>
    </w:p>
    <w:p w14:paraId="19441ED3"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bidi="hi-IN"/>
          <w14:ligatures w14:val="none"/>
        </w:rPr>
        <w:t xml:space="preserve">Vaughan, F. (2002). What is spiritual intelligence? </w:t>
      </w:r>
      <w:r w:rsidRPr="00E2671F">
        <w:rPr>
          <w:rFonts w:ascii="Times New Roman" w:eastAsia="Times New Roman" w:hAnsi="Times New Roman" w:cs="Times New Roman"/>
          <w:i/>
          <w:iCs/>
          <w:color w:val="000000"/>
          <w:kern w:val="0"/>
          <w:sz w:val="24"/>
          <w:szCs w:val="24"/>
          <w:lang w:eastAsia="en-IN" w:bidi="hi-IN"/>
          <w14:ligatures w14:val="none"/>
        </w:rPr>
        <w:t>Journal of Humanistic Psychology</w:t>
      </w:r>
      <w:r w:rsidRPr="00E2671F">
        <w:rPr>
          <w:rFonts w:ascii="Times New Roman" w:eastAsia="Times New Roman" w:hAnsi="Times New Roman" w:cs="Times New Roman"/>
          <w:color w:val="000000"/>
          <w:kern w:val="0"/>
          <w:sz w:val="24"/>
          <w:szCs w:val="24"/>
          <w:lang w:eastAsia="en-IN" w:bidi="hi-IN"/>
          <w14:ligatures w14:val="none"/>
        </w:rPr>
        <w:t>, 42(2), 16</w:t>
      </w:r>
      <w:r w:rsidRPr="00E2671F">
        <w:rPr>
          <w:rFonts w:ascii="Times New Roman" w:eastAsia="Times New Roman" w:hAnsi="Times New Roman" w:cs="Times New Roman"/>
          <w:color w:val="000000"/>
          <w:kern w:val="0"/>
          <w:sz w:val="24"/>
          <w:szCs w:val="24"/>
          <w:lang w:eastAsia="en-IN"/>
          <w14:ligatures w14:val="none"/>
        </w:rPr>
        <w:t>-</w:t>
      </w:r>
      <w:r w:rsidRPr="00E2671F">
        <w:rPr>
          <w:rFonts w:ascii="Times New Roman" w:eastAsia="Times New Roman" w:hAnsi="Times New Roman" w:cs="Times New Roman"/>
          <w:color w:val="000000"/>
          <w:kern w:val="0"/>
          <w:sz w:val="24"/>
          <w:szCs w:val="24"/>
          <w:lang w:eastAsia="en-IN" w:bidi="hi-IN"/>
          <w14:ligatures w14:val="none"/>
        </w:rPr>
        <w:t>33.</w:t>
      </w:r>
    </w:p>
    <w:p w14:paraId="655F49BC" w14:textId="77777777" w:rsid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proofErr w:type="spellStart"/>
      <w:r w:rsidRPr="00E2671F">
        <w:rPr>
          <w:rFonts w:ascii="Times New Roman" w:eastAsia="Times New Roman" w:hAnsi="Times New Roman" w:cs="Times New Roman"/>
          <w:color w:val="000000"/>
          <w:kern w:val="0"/>
          <w:sz w:val="24"/>
          <w:szCs w:val="24"/>
          <w:lang w:eastAsia="en-IN"/>
          <w14:ligatures w14:val="none"/>
        </w:rPr>
        <w:t>Vieten</w:t>
      </w:r>
      <w:proofErr w:type="spellEnd"/>
      <w:r w:rsidRPr="00E2671F">
        <w:rPr>
          <w:rFonts w:ascii="Times New Roman" w:eastAsia="Times New Roman" w:hAnsi="Times New Roman" w:cs="Times New Roman"/>
          <w:color w:val="000000"/>
          <w:kern w:val="0"/>
          <w:sz w:val="24"/>
          <w:szCs w:val="24"/>
          <w:lang w:eastAsia="en-IN"/>
          <w14:ligatures w14:val="none"/>
        </w:rPr>
        <w:t xml:space="preserve">, C., Scammell, S., Pilato, R., </w:t>
      </w:r>
      <w:proofErr w:type="spellStart"/>
      <w:r w:rsidRPr="00E2671F">
        <w:rPr>
          <w:rFonts w:ascii="Times New Roman" w:eastAsia="Times New Roman" w:hAnsi="Times New Roman" w:cs="Times New Roman"/>
          <w:color w:val="000000"/>
          <w:kern w:val="0"/>
          <w:sz w:val="24"/>
          <w:szCs w:val="24"/>
          <w:lang w:eastAsia="en-IN"/>
          <w14:ligatures w14:val="none"/>
        </w:rPr>
        <w:t>Ammondson</w:t>
      </w:r>
      <w:proofErr w:type="spellEnd"/>
      <w:r w:rsidRPr="00E2671F">
        <w:rPr>
          <w:rFonts w:ascii="Times New Roman" w:eastAsia="Times New Roman" w:hAnsi="Times New Roman" w:cs="Times New Roman"/>
          <w:color w:val="000000"/>
          <w:kern w:val="0"/>
          <w:sz w:val="24"/>
          <w:szCs w:val="24"/>
          <w:lang w:eastAsia="en-IN"/>
          <w14:ligatures w14:val="none"/>
        </w:rPr>
        <w:t>, I., Pargament, K. I., &amp; Lukoff, D. (2013). Spiritual and religious competencies for psychologists. </w:t>
      </w:r>
      <w:r w:rsidRPr="00E2671F">
        <w:rPr>
          <w:rFonts w:ascii="Times New Roman" w:eastAsia="Times New Roman" w:hAnsi="Times New Roman" w:cs="Times New Roman"/>
          <w:i/>
          <w:iCs/>
          <w:color w:val="000000"/>
          <w:kern w:val="0"/>
          <w:sz w:val="24"/>
          <w:szCs w:val="24"/>
          <w:lang w:eastAsia="en-IN"/>
          <w14:ligatures w14:val="none"/>
        </w:rPr>
        <w:t>Psychology of Religion and Spirituality</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5</w:t>
      </w:r>
      <w:r w:rsidRPr="00E2671F">
        <w:rPr>
          <w:rFonts w:ascii="Times New Roman" w:eastAsia="Times New Roman" w:hAnsi="Times New Roman" w:cs="Times New Roman"/>
          <w:color w:val="000000"/>
          <w:kern w:val="0"/>
          <w:sz w:val="24"/>
          <w:szCs w:val="24"/>
          <w:lang w:eastAsia="en-IN"/>
          <w14:ligatures w14:val="none"/>
        </w:rPr>
        <w:t>(3), 129.</w:t>
      </w:r>
    </w:p>
    <w:p w14:paraId="4AF2AC81" w14:textId="38AF9C38" w:rsidR="00C20FD3" w:rsidRPr="00C20FD3" w:rsidRDefault="00C20FD3" w:rsidP="00C20FD3">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14:ligatures w14:val="none"/>
        </w:rPr>
        <w:t>Walsh, F. (2020). Loss and resilience in the time of COVID‐19: Meaning making, hope, and transcendence. </w:t>
      </w:r>
      <w:r w:rsidRPr="00E2671F">
        <w:rPr>
          <w:rFonts w:ascii="Times New Roman" w:eastAsia="Times New Roman" w:hAnsi="Times New Roman" w:cs="Times New Roman"/>
          <w:i/>
          <w:iCs/>
          <w:color w:val="000000"/>
          <w:kern w:val="0"/>
          <w:sz w:val="24"/>
          <w:szCs w:val="24"/>
          <w:lang w:eastAsia="en-IN"/>
          <w14:ligatures w14:val="none"/>
        </w:rPr>
        <w:t>Family process</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59</w:t>
      </w:r>
      <w:r w:rsidRPr="00E2671F">
        <w:rPr>
          <w:rFonts w:ascii="Times New Roman" w:eastAsia="Times New Roman" w:hAnsi="Times New Roman" w:cs="Times New Roman"/>
          <w:color w:val="000000"/>
          <w:kern w:val="0"/>
          <w:sz w:val="24"/>
          <w:szCs w:val="24"/>
          <w:lang w:eastAsia="en-IN"/>
          <w14:ligatures w14:val="none"/>
        </w:rPr>
        <w:t>(3), 898-911.</w:t>
      </w:r>
    </w:p>
    <w:p w14:paraId="139C9D46"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proofErr w:type="spellStart"/>
      <w:r w:rsidRPr="00E2671F">
        <w:rPr>
          <w:rFonts w:ascii="Times New Roman" w:eastAsia="Times New Roman" w:hAnsi="Times New Roman" w:cs="Times New Roman"/>
          <w:color w:val="000000"/>
          <w:kern w:val="0"/>
          <w:sz w:val="24"/>
          <w:szCs w:val="24"/>
          <w:lang w:eastAsia="en-IN"/>
          <w14:ligatures w14:val="none"/>
        </w:rPr>
        <w:t>Welwood</w:t>
      </w:r>
      <w:proofErr w:type="spellEnd"/>
      <w:r w:rsidRPr="00E2671F">
        <w:rPr>
          <w:rFonts w:ascii="Times New Roman" w:eastAsia="Times New Roman" w:hAnsi="Times New Roman" w:cs="Times New Roman"/>
          <w:color w:val="000000"/>
          <w:kern w:val="0"/>
          <w:sz w:val="24"/>
          <w:szCs w:val="24"/>
          <w:lang w:eastAsia="en-IN"/>
          <w14:ligatures w14:val="none"/>
        </w:rPr>
        <w:t>, J. (2002). </w:t>
      </w:r>
      <w:r w:rsidRPr="00E2671F">
        <w:rPr>
          <w:rFonts w:ascii="Times New Roman" w:eastAsia="Times New Roman" w:hAnsi="Times New Roman" w:cs="Times New Roman"/>
          <w:i/>
          <w:iCs/>
          <w:color w:val="000000"/>
          <w:kern w:val="0"/>
          <w:sz w:val="24"/>
          <w:szCs w:val="24"/>
          <w:lang w:eastAsia="en-IN"/>
          <w14:ligatures w14:val="none"/>
        </w:rPr>
        <w:t>Toward a psychology of awakening: Buddhism, psychotherapy, and the path of personal and spiritual transformation</w:t>
      </w:r>
      <w:r w:rsidRPr="00E2671F">
        <w:rPr>
          <w:rFonts w:ascii="Times New Roman" w:eastAsia="Times New Roman" w:hAnsi="Times New Roman" w:cs="Times New Roman"/>
          <w:color w:val="000000"/>
          <w:kern w:val="0"/>
          <w:sz w:val="24"/>
          <w:szCs w:val="24"/>
          <w:lang w:eastAsia="en-IN"/>
          <w14:ligatures w14:val="none"/>
        </w:rPr>
        <w:t>. Shambhala Publications.</w:t>
      </w:r>
    </w:p>
    <w:p w14:paraId="7A4A3016"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Wong, P. T. (2011). Positive psychology 2.0: towards a balanced interactive model of the good life. </w:t>
      </w:r>
      <w:r w:rsidRPr="00E2671F">
        <w:rPr>
          <w:rFonts w:ascii="Times New Roman" w:eastAsia="Times New Roman" w:hAnsi="Times New Roman" w:cs="Times New Roman"/>
          <w:i/>
          <w:iCs/>
          <w:color w:val="000000"/>
          <w:kern w:val="0"/>
          <w:sz w:val="24"/>
          <w:szCs w:val="24"/>
          <w:lang w:eastAsia="en-IN"/>
          <w14:ligatures w14:val="none"/>
        </w:rPr>
        <w:t>Canadian Psychology/</w:t>
      </w:r>
      <w:proofErr w:type="spellStart"/>
      <w:r w:rsidRPr="00E2671F">
        <w:rPr>
          <w:rFonts w:ascii="Times New Roman" w:eastAsia="Times New Roman" w:hAnsi="Times New Roman" w:cs="Times New Roman"/>
          <w:i/>
          <w:iCs/>
          <w:color w:val="000000"/>
          <w:kern w:val="0"/>
          <w:sz w:val="24"/>
          <w:szCs w:val="24"/>
          <w:lang w:eastAsia="en-IN"/>
          <w14:ligatures w14:val="none"/>
        </w:rPr>
        <w:t>Psychologie</w:t>
      </w:r>
      <w:proofErr w:type="spellEnd"/>
      <w:r w:rsidRPr="00E2671F">
        <w:rPr>
          <w:rFonts w:ascii="Times New Roman" w:eastAsia="Times New Roman" w:hAnsi="Times New Roman" w:cs="Times New Roman"/>
          <w:i/>
          <w:iCs/>
          <w:color w:val="000000"/>
          <w:kern w:val="0"/>
          <w:sz w:val="24"/>
          <w:szCs w:val="24"/>
          <w:lang w:eastAsia="en-IN"/>
          <w14:ligatures w14:val="none"/>
        </w:rPr>
        <w:t xml:space="preserve"> Canadienne</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52</w:t>
      </w:r>
      <w:r w:rsidRPr="00E2671F">
        <w:rPr>
          <w:rFonts w:ascii="Times New Roman" w:eastAsia="Times New Roman" w:hAnsi="Times New Roman" w:cs="Times New Roman"/>
          <w:color w:val="000000"/>
          <w:kern w:val="0"/>
          <w:sz w:val="24"/>
          <w:szCs w:val="24"/>
          <w:lang w:eastAsia="en-IN"/>
          <w14:ligatures w14:val="none"/>
        </w:rPr>
        <w:t>(2), 69.</w:t>
      </w:r>
    </w:p>
    <w:p w14:paraId="0B23BBE6"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hAnsi="Times New Roman" w:cs="Times New Roman"/>
          <w:sz w:val="24"/>
          <w:szCs w:val="24"/>
        </w:rPr>
        <w:t>World Health Organization. (2022). </w:t>
      </w:r>
      <w:r w:rsidRPr="00E2671F">
        <w:rPr>
          <w:rFonts w:ascii="Times New Roman" w:hAnsi="Times New Roman" w:cs="Times New Roman"/>
          <w:i/>
          <w:iCs/>
          <w:sz w:val="24"/>
          <w:szCs w:val="24"/>
        </w:rPr>
        <w:t>WHO guideline on self-care interventions for health and well-being, 2022 revision</w:t>
      </w:r>
      <w:r w:rsidRPr="00E2671F">
        <w:rPr>
          <w:rFonts w:ascii="Times New Roman" w:hAnsi="Times New Roman" w:cs="Times New Roman"/>
          <w:sz w:val="24"/>
          <w:szCs w:val="24"/>
        </w:rPr>
        <w:t>. World Health Organization.</w:t>
      </w:r>
    </w:p>
    <w:p w14:paraId="74EC1C6D"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r w:rsidRPr="00E2671F">
        <w:rPr>
          <w:rFonts w:ascii="Times New Roman" w:eastAsia="Times New Roman" w:hAnsi="Times New Roman" w:cs="Times New Roman"/>
          <w:color w:val="000000"/>
          <w:kern w:val="0"/>
          <w:sz w:val="24"/>
          <w:szCs w:val="24"/>
          <w:lang w:eastAsia="en-IN"/>
          <w14:ligatures w14:val="none"/>
        </w:rPr>
        <w:t xml:space="preserve">Worthington Jr, E. L., </w:t>
      </w:r>
      <w:proofErr w:type="spellStart"/>
      <w:r w:rsidRPr="00E2671F">
        <w:rPr>
          <w:rFonts w:ascii="Times New Roman" w:eastAsia="Times New Roman" w:hAnsi="Times New Roman" w:cs="Times New Roman"/>
          <w:color w:val="000000"/>
          <w:kern w:val="0"/>
          <w:sz w:val="24"/>
          <w:szCs w:val="24"/>
          <w:lang w:eastAsia="en-IN"/>
          <w14:ligatures w14:val="none"/>
        </w:rPr>
        <w:t>Witvliet</w:t>
      </w:r>
      <w:proofErr w:type="spellEnd"/>
      <w:r w:rsidRPr="00E2671F">
        <w:rPr>
          <w:rFonts w:ascii="Times New Roman" w:eastAsia="Times New Roman" w:hAnsi="Times New Roman" w:cs="Times New Roman"/>
          <w:color w:val="000000"/>
          <w:kern w:val="0"/>
          <w:sz w:val="24"/>
          <w:szCs w:val="24"/>
          <w:lang w:eastAsia="en-IN"/>
          <w14:ligatures w14:val="none"/>
        </w:rPr>
        <w:t>, C. V. O., Pietrini, P., &amp; Miller, A. J. (2007). Forgiveness, health, and well-being: A review of evidence for emotional versus decisional forgiveness, dispositional forgivingness, and reduced unforgiveness. </w:t>
      </w:r>
      <w:r w:rsidRPr="00E2671F">
        <w:rPr>
          <w:rFonts w:ascii="Times New Roman" w:eastAsia="Times New Roman" w:hAnsi="Times New Roman" w:cs="Times New Roman"/>
          <w:i/>
          <w:iCs/>
          <w:color w:val="000000"/>
          <w:kern w:val="0"/>
          <w:sz w:val="24"/>
          <w:szCs w:val="24"/>
          <w:lang w:eastAsia="en-IN"/>
          <w14:ligatures w14:val="none"/>
        </w:rPr>
        <w:t xml:space="preserve">Journal of </w:t>
      </w:r>
      <w:proofErr w:type="spellStart"/>
      <w:r w:rsidRPr="00E2671F">
        <w:rPr>
          <w:rFonts w:ascii="Times New Roman" w:eastAsia="Times New Roman" w:hAnsi="Times New Roman" w:cs="Times New Roman"/>
          <w:i/>
          <w:iCs/>
          <w:color w:val="000000"/>
          <w:kern w:val="0"/>
          <w:sz w:val="24"/>
          <w:szCs w:val="24"/>
          <w:lang w:eastAsia="en-IN"/>
          <w14:ligatures w14:val="none"/>
        </w:rPr>
        <w:t>Behavioral</w:t>
      </w:r>
      <w:proofErr w:type="spellEnd"/>
      <w:r w:rsidRPr="00E2671F">
        <w:rPr>
          <w:rFonts w:ascii="Times New Roman" w:eastAsia="Times New Roman" w:hAnsi="Times New Roman" w:cs="Times New Roman"/>
          <w:i/>
          <w:iCs/>
          <w:color w:val="000000"/>
          <w:kern w:val="0"/>
          <w:sz w:val="24"/>
          <w:szCs w:val="24"/>
          <w:lang w:eastAsia="en-IN"/>
          <w14:ligatures w14:val="none"/>
        </w:rPr>
        <w:t xml:space="preserve"> Medicine</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30</w:t>
      </w:r>
      <w:r w:rsidRPr="00E2671F">
        <w:rPr>
          <w:rFonts w:ascii="Times New Roman" w:eastAsia="Times New Roman" w:hAnsi="Times New Roman" w:cs="Times New Roman"/>
          <w:color w:val="000000"/>
          <w:kern w:val="0"/>
          <w:sz w:val="24"/>
          <w:szCs w:val="24"/>
          <w:lang w:eastAsia="en-IN"/>
          <w14:ligatures w14:val="none"/>
        </w:rPr>
        <w:t>(4), 291-302.</w:t>
      </w:r>
    </w:p>
    <w:p w14:paraId="210B7271" w14:textId="77777777" w:rsidR="00E2671F" w:rsidRPr="00E2671F" w:rsidRDefault="00E2671F" w:rsidP="00E2671F">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E2671F">
        <w:rPr>
          <w:rFonts w:ascii="Times New Roman" w:eastAsia="Times New Roman" w:hAnsi="Times New Roman" w:cs="Times New Roman"/>
          <w:color w:val="000000"/>
          <w:kern w:val="0"/>
          <w:sz w:val="24"/>
          <w:szCs w:val="24"/>
          <w:lang w:eastAsia="en-IN"/>
          <w14:ligatures w14:val="none"/>
        </w:rPr>
        <w:t xml:space="preserve">Young, J. S., &amp; Cashwell, C. S. (2020). Integrating spirituality and religion into </w:t>
      </w:r>
      <w:proofErr w:type="spellStart"/>
      <w:r w:rsidRPr="00E2671F">
        <w:rPr>
          <w:rFonts w:ascii="Times New Roman" w:eastAsia="Times New Roman" w:hAnsi="Times New Roman" w:cs="Times New Roman"/>
          <w:color w:val="000000"/>
          <w:kern w:val="0"/>
          <w:sz w:val="24"/>
          <w:szCs w:val="24"/>
          <w:lang w:eastAsia="en-IN"/>
          <w14:ligatures w14:val="none"/>
        </w:rPr>
        <w:t>counseling</w:t>
      </w:r>
      <w:proofErr w:type="spellEnd"/>
      <w:r w:rsidRPr="00E2671F">
        <w:rPr>
          <w:rFonts w:ascii="Times New Roman" w:eastAsia="Times New Roman" w:hAnsi="Times New Roman" w:cs="Times New Roman"/>
          <w:color w:val="000000"/>
          <w:kern w:val="0"/>
          <w:sz w:val="24"/>
          <w:szCs w:val="24"/>
          <w:lang w:eastAsia="en-IN"/>
          <w14:ligatures w14:val="none"/>
        </w:rPr>
        <w:t>: A guide to competent practice.</w:t>
      </w:r>
    </w:p>
    <w:p w14:paraId="0954C5A8" w14:textId="752C1EB6" w:rsidR="00C6744B" w:rsidRPr="008A742E" w:rsidRDefault="00E2671F" w:rsidP="000C7BB8">
      <w:pPr>
        <w:pStyle w:val="ListParagraph"/>
        <w:numPr>
          <w:ilvl w:val="0"/>
          <w:numId w:val="10"/>
        </w:numPr>
        <w:spacing w:after="0" w:line="240" w:lineRule="auto"/>
        <w:jc w:val="both"/>
        <w:rPr>
          <w:rFonts w:ascii="Times New Roman" w:eastAsia="Times New Roman" w:hAnsi="Times New Roman" w:cs="Times New Roman"/>
          <w:color w:val="000000"/>
          <w:kern w:val="0"/>
          <w:sz w:val="24"/>
          <w:szCs w:val="24"/>
          <w:lang w:eastAsia="en-IN"/>
          <w14:ligatures w14:val="none"/>
        </w:rPr>
      </w:pPr>
      <w:proofErr w:type="spellStart"/>
      <w:r w:rsidRPr="00E2671F">
        <w:rPr>
          <w:rFonts w:ascii="Times New Roman" w:eastAsia="Times New Roman" w:hAnsi="Times New Roman" w:cs="Times New Roman"/>
          <w:color w:val="000000"/>
          <w:kern w:val="0"/>
          <w:sz w:val="24"/>
          <w:szCs w:val="24"/>
          <w:lang w:eastAsia="en-IN"/>
          <w14:ligatures w14:val="none"/>
        </w:rPr>
        <w:t>Zinnbauer</w:t>
      </w:r>
      <w:proofErr w:type="spellEnd"/>
      <w:r w:rsidRPr="00E2671F">
        <w:rPr>
          <w:rFonts w:ascii="Times New Roman" w:eastAsia="Times New Roman" w:hAnsi="Times New Roman" w:cs="Times New Roman"/>
          <w:color w:val="000000"/>
          <w:kern w:val="0"/>
          <w:sz w:val="24"/>
          <w:szCs w:val="24"/>
          <w:lang w:eastAsia="en-IN"/>
          <w14:ligatures w14:val="none"/>
        </w:rPr>
        <w:t>, B. J., &amp; Pargament, K. I. (2005). Religiousness and spirituality. </w:t>
      </w:r>
      <w:r w:rsidRPr="00E2671F">
        <w:rPr>
          <w:rFonts w:ascii="Times New Roman" w:eastAsia="Times New Roman" w:hAnsi="Times New Roman" w:cs="Times New Roman"/>
          <w:i/>
          <w:iCs/>
          <w:color w:val="000000"/>
          <w:kern w:val="0"/>
          <w:sz w:val="24"/>
          <w:szCs w:val="24"/>
          <w:lang w:eastAsia="en-IN"/>
          <w14:ligatures w14:val="none"/>
        </w:rPr>
        <w:t>Handbook of the psychology of religion and spirituality</w:t>
      </w:r>
      <w:r w:rsidRPr="00E2671F">
        <w:rPr>
          <w:rFonts w:ascii="Times New Roman" w:eastAsia="Times New Roman" w:hAnsi="Times New Roman" w:cs="Times New Roman"/>
          <w:color w:val="000000"/>
          <w:kern w:val="0"/>
          <w:sz w:val="24"/>
          <w:szCs w:val="24"/>
          <w:lang w:eastAsia="en-IN"/>
          <w14:ligatures w14:val="none"/>
        </w:rPr>
        <w:t>, </w:t>
      </w:r>
      <w:r w:rsidRPr="00E2671F">
        <w:rPr>
          <w:rFonts w:ascii="Times New Roman" w:eastAsia="Times New Roman" w:hAnsi="Times New Roman" w:cs="Times New Roman"/>
          <w:i/>
          <w:iCs/>
          <w:color w:val="000000"/>
          <w:kern w:val="0"/>
          <w:sz w:val="24"/>
          <w:szCs w:val="24"/>
          <w:lang w:eastAsia="en-IN"/>
          <w14:ligatures w14:val="none"/>
        </w:rPr>
        <w:t>54</w:t>
      </w:r>
      <w:r w:rsidRPr="00E2671F">
        <w:rPr>
          <w:rFonts w:ascii="Times New Roman" w:eastAsia="Times New Roman" w:hAnsi="Times New Roman" w:cs="Times New Roman"/>
          <w:color w:val="000000"/>
          <w:kern w:val="0"/>
          <w:sz w:val="24"/>
          <w:szCs w:val="24"/>
          <w:lang w:eastAsia="en-IN"/>
          <w14:ligatures w14:val="none"/>
        </w:rPr>
        <w:t>, 1-6.</w:t>
      </w:r>
    </w:p>
    <w:sectPr w:rsidR="00C6744B" w:rsidRPr="008A74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2BA9" w14:textId="77777777" w:rsidR="004341F8" w:rsidRDefault="004341F8" w:rsidP="003A5169">
      <w:pPr>
        <w:spacing w:after="0" w:line="240" w:lineRule="auto"/>
      </w:pPr>
      <w:r>
        <w:separator/>
      </w:r>
    </w:p>
  </w:endnote>
  <w:endnote w:type="continuationSeparator" w:id="0">
    <w:p w14:paraId="1C81DADC" w14:textId="77777777" w:rsidR="004341F8" w:rsidRDefault="004341F8" w:rsidP="003A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3459C" w14:textId="77777777" w:rsidR="003A5169" w:rsidRDefault="003A5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572E" w14:textId="77777777" w:rsidR="003A5169" w:rsidRDefault="003A5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AAE0" w14:textId="77777777" w:rsidR="003A5169" w:rsidRDefault="003A5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F8E8C" w14:textId="77777777" w:rsidR="004341F8" w:rsidRDefault="004341F8" w:rsidP="003A5169">
      <w:pPr>
        <w:spacing w:after="0" w:line="240" w:lineRule="auto"/>
      </w:pPr>
      <w:r>
        <w:separator/>
      </w:r>
    </w:p>
  </w:footnote>
  <w:footnote w:type="continuationSeparator" w:id="0">
    <w:p w14:paraId="4DAE3DA1" w14:textId="77777777" w:rsidR="004341F8" w:rsidRDefault="004341F8" w:rsidP="003A5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0ABC" w14:textId="128D52A3" w:rsidR="003A5169" w:rsidRDefault="003A5169">
    <w:pPr>
      <w:pStyle w:val="Header"/>
    </w:pPr>
    <w:r>
      <w:rPr>
        <w:noProof/>
      </w:rPr>
      <w:pict w14:anchorId="50D4E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047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5271" w14:textId="2098F62A" w:rsidR="003A5169" w:rsidRDefault="003A5169">
    <w:pPr>
      <w:pStyle w:val="Header"/>
    </w:pPr>
    <w:r>
      <w:rPr>
        <w:noProof/>
      </w:rPr>
      <w:pict w14:anchorId="36601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047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41A1" w14:textId="0BD31971" w:rsidR="003A5169" w:rsidRDefault="003A5169">
    <w:pPr>
      <w:pStyle w:val="Header"/>
    </w:pPr>
    <w:r>
      <w:rPr>
        <w:noProof/>
      </w:rPr>
      <w:pict w14:anchorId="0EC3E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047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DEC"/>
    <w:multiLevelType w:val="multilevel"/>
    <w:tmpl w:val="A2FA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35732"/>
    <w:multiLevelType w:val="multilevel"/>
    <w:tmpl w:val="E5E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81429"/>
    <w:multiLevelType w:val="hybridMultilevel"/>
    <w:tmpl w:val="59687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7373EC"/>
    <w:multiLevelType w:val="multilevel"/>
    <w:tmpl w:val="E018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A039B"/>
    <w:multiLevelType w:val="multilevel"/>
    <w:tmpl w:val="1FEE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D5AE3"/>
    <w:multiLevelType w:val="multilevel"/>
    <w:tmpl w:val="057A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84F44"/>
    <w:multiLevelType w:val="multilevel"/>
    <w:tmpl w:val="745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14F5E"/>
    <w:multiLevelType w:val="multilevel"/>
    <w:tmpl w:val="0168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355E6"/>
    <w:multiLevelType w:val="hybridMultilevel"/>
    <w:tmpl w:val="289E9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5FD3CFC"/>
    <w:multiLevelType w:val="hybridMultilevel"/>
    <w:tmpl w:val="AFA016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71"/>
    <w:rsid w:val="00017E99"/>
    <w:rsid w:val="0002006A"/>
    <w:rsid w:val="0002791C"/>
    <w:rsid w:val="0003354E"/>
    <w:rsid w:val="00035A4A"/>
    <w:rsid w:val="00036457"/>
    <w:rsid w:val="00043221"/>
    <w:rsid w:val="00045ACB"/>
    <w:rsid w:val="000531EB"/>
    <w:rsid w:val="00054D68"/>
    <w:rsid w:val="00063421"/>
    <w:rsid w:val="0006393D"/>
    <w:rsid w:val="000700D1"/>
    <w:rsid w:val="000767F0"/>
    <w:rsid w:val="0007795D"/>
    <w:rsid w:val="0008044A"/>
    <w:rsid w:val="0008221B"/>
    <w:rsid w:val="00083872"/>
    <w:rsid w:val="00085363"/>
    <w:rsid w:val="000911A9"/>
    <w:rsid w:val="00092EC8"/>
    <w:rsid w:val="000950D5"/>
    <w:rsid w:val="00095647"/>
    <w:rsid w:val="00096F59"/>
    <w:rsid w:val="000B127D"/>
    <w:rsid w:val="000C11FB"/>
    <w:rsid w:val="000C72B9"/>
    <w:rsid w:val="000C7BB8"/>
    <w:rsid w:val="000D1859"/>
    <w:rsid w:val="000D47DA"/>
    <w:rsid w:val="000D5856"/>
    <w:rsid w:val="000D7A25"/>
    <w:rsid w:val="000E1235"/>
    <w:rsid w:val="000E21E8"/>
    <w:rsid w:val="000E4035"/>
    <w:rsid w:val="000E430A"/>
    <w:rsid w:val="000F0C7B"/>
    <w:rsid w:val="000F419B"/>
    <w:rsid w:val="00104FC3"/>
    <w:rsid w:val="0011487C"/>
    <w:rsid w:val="0011517B"/>
    <w:rsid w:val="001168D0"/>
    <w:rsid w:val="00125C34"/>
    <w:rsid w:val="00125EE0"/>
    <w:rsid w:val="00126632"/>
    <w:rsid w:val="00126769"/>
    <w:rsid w:val="00126B0C"/>
    <w:rsid w:val="00131F5D"/>
    <w:rsid w:val="00141D67"/>
    <w:rsid w:val="00143F5E"/>
    <w:rsid w:val="001509BA"/>
    <w:rsid w:val="00151371"/>
    <w:rsid w:val="0016308A"/>
    <w:rsid w:val="00163CF0"/>
    <w:rsid w:val="001679A9"/>
    <w:rsid w:val="00171E0D"/>
    <w:rsid w:val="001766F9"/>
    <w:rsid w:val="00184F93"/>
    <w:rsid w:val="00190157"/>
    <w:rsid w:val="00191BF8"/>
    <w:rsid w:val="00195581"/>
    <w:rsid w:val="00196891"/>
    <w:rsid w:val="001A7DA9"/>
    <w:rsid w:val="001B40AD"/>
    <w:rsid w:val="001C1F7E"/>
    <w:rsid w:val="001C62B3"/>
    <w:rsid w:val="001D24D3"/>
    <w:rsid w:val="001D2EA4"/>
    <w:rsid w:val="001E581C"/>
    <w:rsid w:val="001E59A7"/>
    <w:rsid w:val="001E6D5B"/>
    <w:rsid w:val="001E7F72"/>
    <w:rsid w:val="001F2A46"/>
    <w:rsid w:val="00201518"/>
    <w:rsid w:val="00205528"/>
    <w:rsid w:val="00210517"/>
    <w:rsid w:val="00214E08"/>
    <w:rsid w:val="00216D5D"/>
    <w:rsid w:val="00220E07"/>
    <w:rsid w:val="00224268"/>
    <w:rsid w:val="002324EB"/>
    <w:rsid w:val="002324EE"/>
    <w:rsid w:val="00232C87"/>
    <w:rsid w:val="00233941"/>
    <w:rsid w:val="00233FF4"/>
    <w:rsid w:val="0023615C"/>
    <w:rsid w:val="00237A7A"/>
    <w:rsid w:val="00241E9F"/>
    <w:rsid w:val="00246378"/>
    <w:rsid w:val="0024722B"/>
    <w:rsid w:val="00251B30"/>
    <w:rsid w:val="0026330B"/>
    <w:rsid w:val="00272479"/>
    <w:rsid w:val="0027363F"/>
    <w:rsid w:val="00274D81"/>
    <w:rsid w:val="0027539D"/>
    <w:rsid w:val="00276AE5"/>
    <w:rsid w:val="0028075B"/>
    <w:rsid w:val="00281134"/>
    <w:rsid w:val="00284A67"/>
    <w:rsid w:val="00284FB6"/>
    <w:rsid w:val="00285F74"/>
    <w:rsid w:val="00286D25"/>
    <w:rsid w:val="002900B8"/>
    <w:rsid w:val="002966A5"/>
    <w:rsid w:val="002A0A3C"/>
    <w:rsid w:val="002A1474"/>
    <w:rsid w:val="002A7C58"/>
    <w:rsid w:val="002B0BE2"/>
    <w:rsid w:val="002B2E4E"/>
    <w:rsid w:val="002D39E3"/>
    <w:rsid w:val="002D52E5"/>
    <w:rsid w:val="002D59EA"/>
    <w:rsid w:val="002E2B57"/>
    <w:rsid w:val="002E3A1B"/>
    <w:rsid w:val="002E701B"/>
    <w:rsid w:val="002F4DCE"/>
    <w:rsid w:val="002F6889"/>
    <w:rsid w:val="002F6CE1"/>
    <w:rsid w:val="003006F6"/>
    <w:rsid w:val="00304547"/>
    <w:rsid w:val="003062ED"/>
    <w:rsid w:val="00313F90"/>
    <w:rsid w:val="0031525B"/>
    <w:rsid w:val="003167BA"/>
    <w:rsid w:val="003176DD"/>
    <w:rsid w:val="00321117"/>
    <w:rsid w:val="003222AC"/>
    <w:rsid w:val="003256F2"/>
    <w:rsid w:val="003311B1"/>
    <w:rsid w:val="00333A8F"/>
    <w:rsid w:val="003428D1"/>
    <w:rsid w:val="003447BC"/>
    <w:rsid w:val="003472EC"/>
    <w:rsid w:val="003557C6"/>
    <w:rsid w:val="00355933"/>
    <w:rsid w:val="00355D8D"/>
    <w:rsid w:val="00364BA0"/>
    <w:rsid w:val="00365CCF"/>
    <w:rsid w:val="003661CC"/>
    <w:rsid w:val="00366E0D"/>
    <w:rsid w:val="00373D9C"/>
    <w:rsid w:val="00374AA4"/>
    <w:rsid w:val="00390F55"/>
    <w:rsid w:val="00391570"/>
    <w:rsid w:val="0039362E"/>
    <w:rsid w:val="003A5169"/>
    <w:rsid w:val="003B21DC"/>
    <w:rsid w:val="003C1379"/>
    <w:rsid w:val="003C5406"/>
    <w:rsid w:val="003C5608"/>
    <w:rsid w:val="003D28E1"/>
    <w:rsid w:val="003D5579"/>
    <w:rsid w:val="003D5EE1"/>
    <w:rsid w:val="003E0919"/>
    <w:rsid w:val="003E6BAA"/>
    <w:rsid w:val="003E7B84"/>
    <w:rsid w:val="003F204C"/>
    <w:rsid w:val="003F7C93"/>
    <w:rsid w:val="00404F37"/>
    <w:rsid w:val="00407A31"/>
    <w:rsid w:val="00411D1C"/>
    <w:rsid w:val="0041404A"/>
    <w:rsid w:val="0041504D"/>
    <w:rsid w:val="00420FB3"/>
    <w:rsid w:val="00430736"/>
    <w:rsid w:val="00432C5B"/>
    <w:rsid w:val="00433638"/>
    <w:rsid w:val="00433C7D"/>
    <w:rsid w:val="004341F8"/>
    <w:rsid w:val="0043489D"/>
    <w:rsid w:val="00442C5B"/>
    <w:rsid w:val="00455B2C"/>
    <w:rsid w:val="0046621D"/>
    <w:rsid w:val="00472742"/>
    <w:rsid w:val="00474D2D"/>
    <w:rsid w:val="00477876"/>
    <w:rsid w:val="00480862"/>
    <w:rsid w:val="00483AE3"/>
    <w:rsid w:val="00484346"/>
    <w:rsid w:val="004879FD"/>
    <w:rsid w:val="00490C49"/>
    <w:rsid w:val="004959C8"/>
    <w:rsid w:val="004A4584"/>
    <w:rsid w:val="004A6C1A"/>
    <w:rsid w:val="004C0924"/>
    <w:rsid w:val="004C0E2C"/>
    <w:rsid w:val="004D23F6"/>
    <w:rsid w:val="004D2D62"/>
    <w:rsid w:val="004D36F7"/>
    <w:rsid w:val="004D4153"/>
    <w:rsid w:val="004D60DA"/>
    <w:rsid w:val="004D6463"/>
    <w:rsid w:val="004E0964"/>
    <w:rsid w:val="004E4E20"/>
    <w:rsid w:val="004F0AE1"/>
    <w:rsid w:val="0051427F"/>
    <w:rsid w:val="005278DD"/>
    <w:rsid w:val="00534CD9"/>
    <w:rsid w:val="005366D9"/>
    <w:rsid w:val="00536783"/>
    <w:rsid w:val="00552117"/>
    <w:rsid w:val="005544E6"/>
    <w:rsid w:val="005601B3"/>
    <w:rsid w:val="00560B32"/>
    <w:rsid w:val="00564B58"/>
    <w:rsid w:val="005670B1"/>
    <w:rsid w:val="00571C97"/>
    <w:rsid w:val="00572FBF"/>
    <w:rsid w:val="00586443"/>
    <w:rsid w:val="005934B0"/>
    <w:rsid w:val="005A0F55"/>
    <w:rsid w:val="005A2FDE"/>
    <w:rsid w:val="005A4B86"/>
    <w:rsid w:val="005A5DD1"/>
    <w:rsid w:val="005B3905"/>
    <w:rsid w:val="005B75E1"/>
    <w:rsid w:val="005C0655"/>
    <w:rsid w:val="005C2013"/>
    <w:rsid w:val="005C2293"/>
    <w:rsid w:val="005C3024"/>
    <w:rsid w:val="005C3295"/>
    <w:rsid w:val="005C5EF3"/>
    <w:rsid w:val="005C706A"/>
    <w:rsid w:val="005C7DF3"/>
    <w:rsid w:val="00603AF5"/>
    <w:rsid w:val="00603F70"/>
    <w:rsid w:val="00620CAE"/>
    <w:rsid w:val="00622499"/>
    <w:rsid w:val="00624434"/>
    <w:rsid w:val="006263BA"/>
    <w:rsid w:val="00631A09"/>
    <w:rsid w:val="00644A45"/>
    <w:rsid w:val="006548D1"/>
    <w:rsid w:val="00660852"/>
    <w:rsid w:val="006608EA"/>
    <w:rsid w:val="00661D5C"/>
    <w:rsid w:val="00673E33"/>
    <w:rsid w:val="00677DA3"/>
    <w:rsid w:val="00687312"/>
    <w:rsid w:val="006913C4"/>
    <w:rsid w:val="006B2765"/>
    <w:rsid w:val="006B276E"/>
    <w:rsid w:val="006B6590"/>
    <w:rsid w:val="006C12AA"/>
    <w:rsid w:val="006C54FE"/>
    <w:rsid w:val="006C7524"/>
    <w:rsid w:val="006C7E22"/>
    <w:rsid w:val="006D0EF9"/>
    <w:rsid w:val="006D1AA8"/>
    <w:rsid w:val="006D440B"/>
    <w:rsid w:val="006E01FC"/>
    <w:rsid w:val="006F566C"/>
    <w:rsid w:val="006F61D7"/>
    <w:rsid w:val="00702B8E"/>
    <w:rsid w:val="00703D75"/>
    <w:rsid w:val="00704D01"/>
    <w:rsid w:val="007120CC"/>
    <w:rsid w:val="00712100"/>
    <w:rsid w:val="00713F15"/>
    <w:rsid w:val="0071690C"/>
    <w:rsid w:val="007210D3"/>
    <w:rsid w:val="007213A5"/>
    <w:rsid w:val="007260AB"/>
    <w:rsid w:val="007333CE"/>
    <w:rsid w:val="007343E4"/>
    <w:rsid w:val="00734B07"/>
    <w:rsid w:val="00740129"/>
    <w:rsid w:val="007405DE"/>
    <w:rsid w:val="007519B7"/>
    <w:rsid w:val="007519F2"/>
    <w:rsid w:val="007522FC"/>
    <w:rsid w:val="00761067"/>
    <w:rsid w:val="007747F3"/>
    <w:rsid w:val="00775F7F"/>
    <w:rsid w:val="007777E4"/>
    <w:rsid w:val="00783313"/>
    <w:rsid w:val="007903B2"/>
    <w:rsid w:val="00791E23"/>
    <w:rsid w:val="007A2E3E"/>
    <w:rsid w:val="007B0C82"/>
    <w:rsid w:val="007B1041"/>
    <w:rsid w:val="007D3799"/>
    <w:rsid w:val="007D5A18"/>
    <w:rsid w:val="007D78B0"/>
    <w:rsid w:val="007E11CD"/>
    <w:rsid w:val="007F2803"/>
    <w:rsid w:val="007F2DF1"/>
    <w:rsid w:val="007F71D2"/>
    <w:rsid w:val="00825E3F"/>
    <w:rsid w:val="00827217"/>
    <w:rsid w:val="00832171"/>
    <w:rsid w:val="00834705"/>
    <w:rsid w:val="0084061A"/>
    <w:rsid w:val="00842C41"/>
    <w:rsid w:val="0084593D"/>
    <w:rsid w:val="00845DED"/>
    <w:rsid w:val="0085780F"/>
    <w:rsid w:val="008613F8"/>
    <w:rsid w:val="00862EF3"/>
    <w:rsid w:val="008664F9"/>
    <w:rsid w:val="008845C5"/>
    <w:rsid w:val="00894D77"/>
    <w:rsid w:val="008A2C4C"/>
    <w:rsid w:val="008A31EC"/>
    <w:rsid w:val="008A5F82"/>
    <w:rsid w:val="008A742E"/>
    <w:rsid w:val="008C5059"/>
    <w:rsid w:val="008D557D"/>
    <w:rsid w:val="008E0101"/>
    <w:rsid w:val="008E0B2B"/>
    <w:rsid w:val="008E3F9A"/>
    <w:rsid w:val="008E5FE0"/>
    <w:rsid w:val="008F4827"/>
    <w:rsid w:val="0090211F"/>
    <w:rsid w:val="009031CC"/>
    <w:rsid w:val="0091027D"/>
    <w:rsid w:val="00911F7F"/>
    <w:rsid w:val="00912A7E"/>
    <w:rsid w:val="009139C3"/>
    <w:rsid w:val="009146B8"/>
    <w:rsid w:val="00921675"/>
    <w:rsid w:val="009223CF"/>
    <w:rsid w:val="00930277"/>
    <w:rsid w:val="00933F70"/>
    <w:rsid w:val="00935822"/>
    <w:rsid w:val="00941103"/>
    <w:rsid w:val="009429B2"/>
    <w:rsid w:val="009443A5"/>
    <w:rsid w:val="009455FE"/>
    <w:rsid w:val="00947DD4"/>
    <w:rsid w:val="00952B0D"/>
    <w:rsid w:val="00956D9C"/>
    <w:rsid w:val="00962B1B"/>
    <w:rsid w:val="00963DE3"/>
    <w:rsid w:val="00971594"/>
    <w:rsid w:val="00972BDE"/>
    <w:rsid w:val="00980181"/>
    <w:rsid w:val="00986BD8"/>
    <w:rsid w:val="0099202E"/>
    <w:rsid w:val="009A0CE5"/>
    <w:rsid w:val="009A5475"/>
    <w:rsid w:val="009A5644"/>
    <w:rsid w:val="009B009D"/>
    <w:rsid w:val="009C2109"/>
    <w:rsid w:val="009C5406"/>
    <w:rsid w:val="009C6F9E"/>
    <w:rsid w:val="009C73A6"/>
    <w:rsid w:val="009D00C5"/>
    <w:rsid w:val="009D674D"/>
    <w:rsid w:val="009E0E03"/>
    <w:rsid w:val="009E2B59"/>
    <w:rsid w:val="009E4C95"/>
    <w:rsid w:val="009F16E6"/>
    <w:rsid w:val="009F3043"/>
    <w:rsid w:val="009F39F2"/>
    <w:rsid w:val="009F3F0D"/>
    <w:rsid w:val="009F5B9A"/>
    <w:rsid w:val="009F7CD1"/>
    <w:rsid w:val="00A02037"/>
    <w:rsid w:val="00A10DD0"/>
    <w:rsid w:val="00A15250"/>
    <w:rsid w:val="00A30A64"/>
    <w:rsid w:val="00A37BB9"/>
    <w:rsid w:val="00A407F0"/>
    <w:rsid w:val="00A42E4D"/>
    <w:rsid w:val="00A60BB3"/>
    <w:rsid w:val="00A640CB"/>
    <w:rsid w:val="00A65BDA"/>
    <w:rsid w:val="00A73BB3"/>
    <w:rsid w:val="00A774BC"/>
    <w:rsid w:val="00A77BF5"/>
    <w:rsid w:val="00A873A6"/>
    <w:rsid w:val="00A9121A"/>
    <w:rsid w:val="00A9436B"/>
    <w:rsid w:val="00A9535F"/>
    <w:rsid w:val="00A97054"/>
    <w:rsid w:val="00AA1421"/>
    <w:rsid w:val="00AA15EB"/>
    <w:rsid w:val="00AA394D"/>
    <w:rsid w:val="00AB6663"/>
    <w:rsid w:val="00AB6EB1"/>
    <w:rsid w:val="00AC5733"/>
    <w:rsid w:val="00AC5ADD"/>
    <w:rsid w:val="00AD6CAB"/>
    <w:rsid w:val="00AD7E1B"/>
    <w:rsid w:val="00AE6536"/>
    <w:rsid w:val="00B03E13"/>
    <w:rsid w:val="00B11101"/>
    <w:rsid w:val="00B15302"/>
    <w:rsid w:val="00B17840"/>
    <w:rsid w:val="00B22D45"/>
    <w:rsid w:val="00B24B73"/>
    <w:rsid w:val="00B26C4B"/>
    <w:rsid w:val="00B331F2"/>
    <w:rsid w:val="00B46B4B"/>
    <w:rsid w:val="00B46C03"/>
    <w:rsid w:val="00B526DC"/>
    <w:rsid w:val="00B57880"/>
    <w:rsid w:val="00B57FB7"/>
    <w:rsid w:val="00B67CC8"/>
    <w:rsid w:val="00B9371A"/>
    <w:rsid w:val="00BA49BB"/>
    <w:rsid w:val="00BB0C01"/>
    <w:rsid w:val="00BB1F21"/>
    <w:rsid w:val="00BB5085"/>
    <w:rsid w:val="00BB5BCA"/>
    <w:rsid w:val="00BC1509"/>
    <w:rsid w:val="00BC2A7D"/>
    <w:rsid w:val="00BC2CE6"/>
    <w:rsid w:val="00BD3ECC"/>
    <w:rsid w:val="00BD7EA9"/>
    <w:rsid w:val="00BF11C0"/>
    <w:rsid w:val="00C00134"/>
    <w:rsid w:val="00C06CFB"/>
    <w:rsid w:val="00C07DBB"/>
    <w:rsid w:val="00C20FD3"/>
    <w:rsid w:val="00C25011"/>
    <w:rsid w:val="00C30B99"/>
    <w:rsid w:val="00C32DFB"/>
    <w:rsid w:val="00C36E38"/>
    <w:rsid w:val="00C4041D"/>
    <w:rsid w:val="00C41691"/>
    <w:rsid w:val="00C435BC"/>
    <w:rsid w:val="00C435F9"/>
    <w:rsid w:val="00C5347C"/>
    <w:rsid w:val="00C55C39"/>
    <w:rsid w:val="00C60171"/>
    <w:rsid w:val="00C6130E"/>
    <w:rsid w:val="00C6744B"/>
    <w:rsid w:val="00C91548"/>
    <w:rsid w:val="00C9785D"/>
    <w:rsid w:val="00CA117B"/>
    <w:rsid w:val="00CB3754"/>
    <w:rsid w:val="00CB4556"/>
    <w:rsid w:val="00CB4C3D"/>
    <w:rsid w:val="00CB7987"/>
    <w:rsid w:val="00CC459F"/>
    <w:rsid w:val="00CC4C54"/>
    <w:rsid w:val="00CC53C4"/>
    <w:rsid w:val="00CD2CFA"/>
    <w:rsid w:val="00CD54AF"/>
    <w:rsid w:val="00CD5E95"/>
    <w:rsid w:val="00CD652B"/>
    <w:rsid w:val="00CE123A"/>
    <w:rsid w:val="00CE330C"/>
    <w:rsid w:val="00CE6932"/>
    <w:rsid w:val="00CF0FAB"/>
    <w:rsid w:val="00CF1417"/>
    <w:rsid w:val="00CF2C8F"/>
    <w:rsid w:val="00CF5801"/>
    <w:rsid w:val="00D03E6B"/>
    <w:rsid w:val="00D11377"/>
    <w:rsid w:val="00D22BD5"/>
    <w:rsid w:val="00D248C6"/>
    <w:rsid w:val="00D24C8E"/>
    <w:rsid w:val="00D26308"/>
    <w:rsid w:val="00D26646"/>
    <w:rsid w:val="00D27726"/>
    <w:rsid w:val="00D35D5B"/>
    <w:rsid w:val="00D4064C"/>
    <w:rsid w:val="00D44072"/>
    <w:rsid w:val="00D56D40"/>
    <w:rsid w:val="00D57050"/>
    <w:rsid w:val="00D57168"/>
    <w:rsid w:val="00D62D7B"/>
    <w:rsid w:val="00D6308B"/>
    <w:rsid w:val="00D6698F"/>
    <w:rsid w:val="00D772D4"/>
    <w:rsid w:val="00D77664"/>
    <w:rsid w:val="00D95C2F"/>
    <w:rsid w:val="00DB1835"/>
    <w:rsid w:val="00DB50B2"/>
    <w:rsid w:val="00DB52FA"/>
    <w:rsid w:val="00DB7FF8"/>
    <w:rsid w:val="00DC3BA6"/>
    <w:rsid w:val="00DD4995"/>
    <w:rsid w:val="00DD6E08"/>
    <w:rsid w:val="00DE3586"/>
    <w:rsid w:val="00DE6B77"/>
    <w:rsid w:val="00DE74FB"/>
    <w:rsid w:val="00DF602A"/>
    <w:rsid w:val="00DF64A6"/>
    <w:rsid w:val="00DF7F12"/>
    <w:rsid w:val="00E078C2"/>
    <w:rsid w:val="00E116CD"/>
    <w:rsid w:val="00E200C1"/>
    <w:rsid w:val="00E20240"/>
    <w:rsid w:val="00E2671F"/>
    <w:rsid w:val="00E26CCB"/>
    <w:rsid w:val="00E357BB"/>
    <w:rsid w:val="00E4362A"/>
    <w:rsid w:val="00E463AD"/>
    <w:rsid w:val="00E46DCC"/>
    <w:rsid w:val="00E5035F"/>
    <w:rsid w:val="00E51943"/>
    <w:rsid w:val="00E63797"/>
    <w:rsid w:val="00E63E54"/>
    <w:rsid w:val="00E64501"/>
    <w:rsid w:val="00E6670E"/>
    <w:rsid w:val="00E702C8"/>
    <w:rsid w:val="00E71733"/>
    <w:rsid w:val="00E72D6A"/>
    <w:rsid w:val="00E80F1F"/>
    <w:rsid w:val="00E81777"/>
    <w:rsid w:val="00E82793"/>
    <w:rsid w:val="00E82EC3"/>
    <w:rsid w:val="00E87469"/>
    <w:rsid w:val="00EA070A"/>
    <w:rsid w:val="00EA1590"/>
    <w:rsid w:val="00EA6A68"/>
    <w:rsid w:val="00EB1518"/>
    <w:rsid w:val="00EB2DE9"/>
    <w:rsid w:val="00EC0173"/>
    <w:rsid w:val="00EE09AF"/>
    <w:rsid w:val="00EE1169"/>
    <w:rsid w:val="00EF7684"/>
    <w:rsid w:val="00F00CE1"/>
    <w:rsid w:val="00F04B23"/>
    <w:rsid w:val="00F10173"/>
    <w:rsid w:val="00F108AF"/>
    <w:rsid w:val="00F117A3"/>
    <w:rsid w:val="00F15637"/>
    <w:rsid w:val="00F166A8"/>
    <w:rsid w:val="00F17E5A"/>
    <w:rsid w:val="00F21E1F"/>
    <w:rsid w:val="00F31BD9"/>
    <w:rsid w:val="00F329D1"/>
    <w:rsid w:val="00F37ADA"/>
    <w:rsid w:val="00F4024C"/>
    <w:rsid w:val="00F428BC"/>
    <w:rsid w:val="00F433FD"/>
    <w:rsid w:val="00F51058"/>
    <w:rsid w:val="00F645EB"/>
    <w:rsid w:val="00F66917"/>
    <w:rsid w:val="00F67742"/>
    <w:rsid w:val="00F67BD8"/>
    <w:rsid w:val="00F74D91"/>
    <w:rsid w:val="00F876E0"/>
    <w:rsid w:val="00F9218A"/>
    <w:rsid w:val="00F939BA"/>
    <w:rsid w:val="00F93E88"/>
    <w:rsid w:val="00FA0D70"/>
    <w:rsid w:val="00FA174B"/>
    <w:rsid w:val="00FB2049"/>
    <w:rsid w:val="00FB4DED"/>
    <w:rsid w:val="00FC179E"/>
    <w:rsid w:val="00FC5EFC"/>
    <w:rsid w:val="00FD0D84"/>
    <w:rsid w:val="00FD343D"/>
    <w:rsid w:val="00FE757F"/>
    <w:rsid w:val="00FF1999"/>
    <w:rsid w:val="00FF20FE"/>
    <w:rsid w:val="00FF4926"/>
    <w:rsid w:val="00FF68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1439F4"/>
  <w15:chartTrackingRefBased/>
  <w15:docId w15:val="{F0567F70-D33D-48C9-9DDB-2B42267F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17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uiPriority w:val="99"/>
    <w:unhideWhenUsed/>
    <w:rsid w:val="00C60171"/>
    <w:rPr>
      <w:color w:val="0000FF"/>
      <w:u w:val="single"/>
    </w:rPr>
  </w:style>
  <w:style w:type="character" w:styleId="UnresolvedMention">
    <w:name w:val="Unresolved Mention"/>
    <w:basedOn w:val="DefaultParagraphFont"/>
    <w:uiPriority w:val="99"/>
    <w:semiHidden/>
    <w:unhideWhenUsed/>
    <w:rsid w:val="00952B0D"/>
    <w:rPr>
      <w:color w:val="605E5C"/>
      <w:shd w:val="clear" w:color="auto" w:fill="E1DFDD"/>
    </w:rPr>
  </w:style>
  <w:style w:type="character" w:styleId="Emphasis">
    <w:name w:val="Emphasis"/>
    <w:basedOn w:val="DefaultParagraphFont"/>
    <w:uiPriority w:val="20"/>
    <w:qFormat/>
    <w:rsid w:val="00195581"/>
    <w:rPr>
      <w:i/>
      <w:iCs/>
    </w:rPr>
  </w:style>
  <w:style w:type="paragraph" w:styleId="ListParagraph">
    <w:name w:val="List Paragraph"/>
    <w:basedOn w:val="Normal"/>
    <w:uiPriority w:val="34"/>
    <w:qFormat/>
    <w:rsid w:val="005C2013"/>
    <w:pPr>
      <w:ind w:left="720"/>
      <w:contextualSpacing/>
    </w:pPr>
  </w:style>
  <w:style w:type="paragraph" w:styleId="Header">
    <w:name w:val="header"/>
    <w:basedOn w:val="Normal"/>
    <w:link w:val="HeaderChar"/>
    <w:uiPriority w:val="99"/>
    <w:unhideWhenUsed/>
    <w:rsid w:val="003A5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69"/>
  </w:style>
  <w:style w:type="paragraph" w:styleId="Footer">
    <w:name w:val="footer"/>
    <w:basedOn w:val="Normal"/>
    <w:link w:val="FooterChar"/>
    <w:uiPriority w:val="99"/>
    <w:unhideWhenUsed/>
    <w:rsid w:val="003A5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2458">
      <w:bodyDiv w:val="1"/>
      <w:marLeft w:val="0"/>
      <w:marRight w:val="0"/>
      <w:marTop w:val="0"/>
      <w:marBottom w:val="0"/>
      <w:divBdr>
        <w:top w:val="none" w:sz="0" w:space="0" w:color="auto"/>
        <w:left w:val="none" w:sz="0" w:space="0" w:color="auto"/>
        <w:bottom w:val="none" w:sz="0" w:space="0" w:color="auto"/>
        <w:right w:val="none" w:sz="0" w:space="0" w:color="auto"/>
      </w:divBdr>
    </w:div>
    <w:div w:id="27687069">
      <w:bodyDiv w:val="1"/>
      <w:marLeft w:val="0"/>
      <w:marRight w:val="0"/>
      <w:marTop w:val="0"/>
      <w:marBottom w:val="0"/>
      <w:divBdr>
        <w:top w:val="none" w:sz="0" w:space="0" w:color="auto"/>
        <w:left w:val="none" w:sz="0" w:space="0" w:color="auto"/>
        <w:bottom w:val="none" w:sz="0" w:space="0" w:color="auto"/>
        <w:right w:val="none" w:sz="0" w:space="0" w:color="auto"/>
      </w:divBdr>
    </w:div>
    <w:div w:id="39597378">
      <w:bodyDiv w:val="1"/>
      <w:marLeft w:val="0"/>
      <w:marRight w:val="0"/>
      <w:marTop w:val="0"/>
      <w:marBottom w:val="0"/>
      <w:divBdr>
        <w:top w:val="none" w:sz="0" w:space="0" w:color="auto"/>
        <w:left w:val="none" w:sz="0" w:space="0" w:color="auto"/>
        <w:bottom w:val="none" w:sz="0" w:space="0" w:color="auto"/>
        <w:right w:val="none" w:sz="0" w:space="0" w:color="auto"/>
      </w:divBdr>
    </w:div>
    <w:div w:id="41053534">
      <w:bodyDiv w:val="1"/>
      <w:marLeft w:val="0"/>
      <w:marRight w:val="0"/>
      <w:marTop w:val="0"/>
      <w:marBottom w:val="0"/>
      <w:divBdr>
        <w:top w:val="none" w:sz="0" w:space="0" w:color="auto"/>
        <w:left w:val="none" w:sz="0" w:space="0" w:color="auto"/>
        <w:bottom w:val="none" w:sz="0" w:space="0" w:color="auto"/>
        <w:right w:val="none" w:sz="0" w:space="0" w:color="auto"/>
      </w:divBdr>
    </w:div>
    <w:div w:id="53430603">
      <w:bodyDiv w:val="1"/>
      <w:marLeft w:val="0"/>
      <w:marRight w:val="0"/>
      <w:marTop w:val="0"/>
      <w:marBottom w:val="0"/>
      <w:divBdr>
        <w:top w:val="none" w:sz="0" w:space="0" w:color="auto"/>
        <w:left w:val="none" w:sz="0" w:space="0" w:color="auto"/>
        <w:bottom w:val="none" w:sz="0" w:space="0" w:color="auto"/>
        <w:right w:val="none" w:sz="0" w:space="0" w:color="auto"/>
      </w:divBdr>
    </w:div>
    <w:div w:id="102120277">
      <w:bodyDiv w:val="1"/>
      <w:marLeft w:val="0"/>
      <w:marRight w:val="0"/>
      <w:marTop w:val="0"/>
      <w:marBottom w:val="0"/>
      <w:divBdr>
        <w:top w:val="none" w:sz="0" w:space="0" w:color="auto"/>
        <w:left w:val="none" w:sz="0" w:space="0" w:color="auto"/>
        <w:bottom w:val="none" w:sz="0" w:space="0" w:color="auto"/>
        <w:right w:val="none" w:sz="0" w:space="0" w:color="auto"/>
      </w:divBdr>
    </w:div>
    <w:div w:id="116488442">
      <w:bodyDiv w:val="1"/>
      <w:marLeft w:val="0"/>
      <w:marRight w:val="0"/>
      <w:marTop w:val="0"/>
      <w:marBottom w:val="0"/>
      <w:divBdr>
        <w:top w:val="none" w:sz="0" w:space="0" w:color="auto"/>
        <w:left w:val="none" w:sz="0" w:space="0" w:color="auto"/>
        <w:bottom w:val="none" w:sz="0" w:space="0" w:color="auto"/>
        <w:right w:val="none" w:sz="0" w:space="0" w:color="auto"/>
      </w:divBdr>
    </w:div>
    <w:div w:id="136382042">
      <w:bodyDiv w:val="1"/>
      <w:marLeft w:val="0"/>
      <w:marRight w:val="0"/>
      <w:marTop w:val="0"/>
      <w:marBottom w:val="0"/>
      <w:divBdr>
        <w:top w:val="none" w:sz="0" w:space="0" w:color="auto"/>
        <w:left w:val="none" w:sz="0" w:space="0" w:color="auto"/>
        <w:bottom w:val="none" w:sz="0" w:space="0" w:color="auto"/>
        <w:right w:val="none" w:sz="0" w:space="0" w:color="auto"/>
      </w:divBdr>
    </w:div>
    <w:div w:id="187723566">
      <w:bodyDiv w:val="1"/>
      <w:marLeft w:val="0"/>
      <w:marRight w:val="0"/>
      <w:marTop w:val="0"/>
      <w:marBottom w:val="0"/>
      <w:divBdr>
        <w:top w:val="none" w:sz="0" w:space="0" w:color="auto"/>
        <w:left w:val="none" w:sz="0" w:space="0" w:color="auto"/>
        <w:bottom w:val="none" w:sz="0" w:space="0" w:color="auto"/>
        <w:right w:val="none" w:sz="0" w:space="0" w:color="auto"/>
      </w:divBdr>
    </w:div>
    <w:div w:id="225730556">
      <w:bodyDiv w:val="1"/>
      <w:marLeft w:val="0"/>
      <w:marRight w:val="0"/>
      <w:marTop w:val="0"/>
      <w:marBottom w:val="0"/>
      <w:divBdr>
        <w:top w:val="none" w:sz="0" w:space="0" w:color="auto"/>
        <w:left w:val="none" w:sz="0" w:space="0" w:color="auto"/>
        <w:bottom w:val="none" w:sz="0" w:space="0" w:color="auto"/>
        <w:right w:val="none" w:sz="0" w:space="0" w:color="auto"/>
      </w:divBdr>
    </w:div>
    <w:div w:id="242495146">
      <w:bodyDiv w:val="1"/>
      <w:marLeft w:val="0"/>
      <w:marRight w:val="0"/>
      <w:marTop w:val="0"/>
      <w:marBottom w:val="0"/>
      <w:divBdr>
        <w:top w:val="none" w:sz="0" w:space="0" w:color="auto"/>
        <w:left w:val="none" w:sz="0" w:space="0" w:color="auto"/>
        <w:bottom w:val="none" w:sz="0" w:space="0" w:color="auto"/>
        <w:right w:val="none" w:sz="0" w:space="0" w:color="auto"/>
      </w:divBdr>
    </w:div>
    <w:div w:id="261374281">
      <w:bodyDiv w:val="1"/>
      <w:marLeft w:val="0"/>
      <w:marRight w:val="0"/>
      <w:marTop w:val="0"/>
      <w:marBottom w:val="0"/>
      <w:divBdr>
        <w:top w:val="none" w:sz="0" w:space="0" w:color="auto"/>
        <w:left w:val="none" w:sz="0" w:space="0" w:color="auto"/>
        <w:bottom w:val="none" w:sz="0" w:space="0" w:color="auto"/>
        <w:right w:val="none" w:sz="0" w:space="0" w:color="auto"/>
      </w:divBdr>
    </w:div>
    <w:div w:id="265382445">
      <w:bodyDiv w:val="1"/>
      <w:marLeft w:val="0"/>
      <w:marRight w:val="0"/>
      <w:marTop w:val="0"/>
      <w:marBottom w:val="0"/>
      <w:divBdr>
        <w:top w:val="none" w:sz="0" w:space="0" w:color="auto"/>
        <w:left w:val="none" w:sz="0" w:space="0" w:color="auto"/>
        <w:bottom w:val="none" w:sz="0" w:space="0" w:color="auto"/>
        <w:right w:val="none" w:sz="0" w:space="0" w:color="auto"/>
      </w:divBdr>
    </w:div>
    <w:div w:id="371538400">
      <w:bodyDiv w:val="1"/>
      <w:marLeft w:val="0"/>
      <w:marRight w:val="0"/>
      <w:marTop w:val="0"/>
      <w:marBottom w:val="0"/>
      <w:divBdr>
        <w:top w:val="none" w:sz="0" w:space="0" w:color="auto"/>
        <w:left w:val="none" w:sz="0" w:space="0" w:color="auto"/>
        <w:bottom w:val="none" w:sz="0" w:space="0" w:color="auto"/>
        <w:right w:val="none" w:sz="0" w:space="0" w:color="auto"/>
      </w:divBdr>
    </w:div>
    <w:div w:id="383911850">
      <w:bodyDiv w:val="1"/>
      <w:marLeft w:val="0"/>
      <w:marRight w:val="0"/>
      <w:marTop w:val="0"/>
      <w:marBottom w:val="0"/>
      <w:divBdr>
        <w:top w:val="none" w:sz="0" w:space="0" w:color="auto"/>
        <w:left w:val="none" w:sz="0" w:space="0" w:color="auto"/>
        <w:bottom w:val="none" w:sz="0" w:space="0" w:color="auto"/>
        <w:right w:val="none" w:sz="0" w:space="0" w:color="auto"/>
      </w:divBdr>
    </w:div>
    <w:div w:id="391780052">
      <w:bodyDiv w:val="1"/>
      <w:marLeft w:val="0"/>
      <w:marRight w:val="0"/>
      <w:marTop w:val="0"/>
      <w:marBottom w:val="0"/>
      <w:divBdr>
        <w:top w:val="none" w:sz="0" w:space="0" w:color="auto"/>
        <w:left w:val="none" w:sz="0" w:space="0" w:color="auto"/>
        <w:bottom w:val="none" w:sz="0" w:space="0" w:color="auto"/>
        <w:right w:val="none" w:sz="0" w:space="0" w:color="auto"/>
      </w:divBdr>
    </w:div>
    <w:div w:id="418335897">
      <w:bodyDiv w:val="1"/>
      <w:marLeft w:val="0"/>
      <w:marRight w:val="0"/>
      <w:marTop w:val="0"/>
      <w:marBottom w:val="0"/>
      <w:divBdr>
        <w:top w:val="none" w:sz="0" w:space="0" w:color="auto"/>
        <w:left w:val="none" w:sz="0" w:space="0" w:color="auto"/>
        <w:bottom w:val="none" w:sz="0" w:space="0" w:color="auto"/>
        <w:right w:val="none" w:sz="0" w:space="0" w:color="auto"/>
      </w:divBdr>
    </w:div>
    <w:div w:id="427117138">
      <w:bodyDiv w:val="1"/>
      <w:marLeft w:val="0"/>
      <w:marRight w:val="0"/>
      <w:marTop w:val="0"/>
      <w:marBottom w:val="0"/>
      <w:divBdr>
        <w:top w:val="none" w:sz="0" w:space="0" w:color="auto"/>
        <w:left w:val="none" w:sz="0" w:space="0" w:color="auto"/>
        <w:bottom w:val="none" w:sz="0" w:space="0" w:color="auto"/>
        <w:right w:val="none" w:sz="0" w:space="0" w:color="auto"/>
      </w:divBdr>
    </w:div>
    <w:div w:id="460274281">
      <w:bodyDiv w:val="1"/>
      <w:marLeft w:val="0"/>
      <w:marRight w:val="0"/>
      <w:marTop w:val="0"/>
      <w:marBottom w:val="0"/>
      <w:divBdr>
        <w:top w:val="none" w:sz="0" w:space="0" w:color="auto"/>
        <w:left w:val="none" w:sz="0" w:space="0" w:color="auto"/>
        <w:bottom w:val="none" w:sz="0" w:space="0" w:color="auto"/>
        <w:right w:val="none" w:sz="0" w:space="0" w:color="auto"/>
      </w:divBdr>
    </w:div>
    <w:div w:id="485754288">
      <w:bodyDiv w:val="1"/>
      <w:marLeft w:val="0"/>
      <w:marRight w:val="0"/>
      <w:marTop w:val="0"/>
      <w:marBottom w:val="0"/>
      <w:divBdr>
        <w:top w:val="none" w:sz="0" w:space="0" w:color="auto"/>
        <w:left w:val="none" w:sz="0" w:space="0" w:color="auto"/>
        <w:bottom w:val="none" w:sz="0" w:space="0" w:color="auto"/>
        <w:right w:val="none" w:sz="0" w:space="0" w:color="auto"/>
      </w:divBdr>
    </w:div>
    <w:div w:id="505827344">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553396528">
      <w:bodyDiv w:val="1"/>
      <w:marLeft w:val="0"/>
      <w:marRight w:val="0"/>
      <w:marTop w:val="0"/>
      <w:marBottom w:val="0"/>
      <w:divBdr>
        <w:top w:val="none" w:sz="0" w:space="0" w:color="auto"/>
        <w:left w:val="none" w:sz="0" w:space="0" w:color="auto"/>
        <w:bottom w:val="none" w:sz="0" w:space="0" w:color="auto"/>
        <w:right w:val="none" w:sz="0" w:space="0" w:color="auto"/>
      </w:divBdr>
      <w:divsChild>
        <w:div w:id="15276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56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96702">
      <w:bodyDiv w:val="1"/>
      <w:marLeft w:val="0"/>
      <w:marRight w:val="0"/>
      <w:marTop w:val="0"/>
      <w:marBottom w:val="0"/>
      <w:divBdr>
        <w:top w:val="none" w:sz="0" w:space="0" w:color="auto"/>
        <w:left w:val="none" w:sz="0" w:space="0" w:color="auto"/>
        <w:bottom w:val="none" w:sz="0" w:space="0" w:color="auto"/>
        <w:right w:val="none" w:sz="0" w:space="0" w:color="auto"/>
      </w:divBdr>
    </w:div>
    <w:div w:id="589705781">
      <w:bodyDiv w:val="1"/>
      <w:marLeft w:val="0"/>
      <w:marRight w:val="0"/>
      <w:marTop w:val="0"/>
      <w:marBottom w:val="0"/>
      <w:divBdr>
        <w:top w:val="none" w:sz="0" w:space="0" w:color="auto"/>
        <w:left w:val="none" w:sz="0" w:space="0" w:color="auto"/>
        <w:bottom w:val="none" w:sz="0" w:space="0" w:color="auto"/>
        <w:right w:val="none" w:sz="0" w:space="0" w:color="auto"/>
      </w:divBdr>
    </w:div>
    <w:div w:id="637342714">
      <w:bodyDiv w:val="1"/>
      <w:marLeft w:val="0"/>
      <w:marRight w:val="0"/>
      <w:marTop w:val="0"/>
      <w:marBottom w:val="0"/>
      <w:divBdr>
        <w:top w:val="none" w:sz="0" w:space="0" w:color="auto"/>
        <w:left w:val="none" w:sz="0" w:space="0" w:color="auto"/>
        <w:bottom w:val="none" w:sz="0" w:space="0" w:color="auto"/>
        <w:right w:val="none" w:sz="0" w:space="0" w:color="auto"/>
      </w:divBdr>
    </w:div>
    <w:div w:id="672924682">
      <w:bodyDiv w:val="1"/>
      <w:marLeft w:val="0"/>
      <w:marRight w:val="0"/>
      <w:marTop w:val="0"/>
      <w:marBottom w:val="0"/>
      <w:divBdr>
        <w:top w:val="none" w:sz="0" w:space="0" w:color="auto"/>
        <w:left w:val="none" w:sz="0" w:space="0" w:color="auto"/>
        <w:bottom w:val="none" w:sz="0" w:space="0" w:color="auto"/>
        <w:right w:val="none" w:sz="0" w:space="0" w:color="auto"/>
      </w:divBdr>
    </w:div>
    <w:div w:id="677853006">
      <w:bodyDiv w:val="1"/>
      <w:marLeft w:val="0"/>
      <w:marRight w:val="0"/>
      <w:marTop w:val="0"/>
      <w:marBottom w:val="0"/>
      <w:divBdr>
        <w:top w:val="none" w:sz="0" w:space="0" w:color="auto"/>
        <w:left w:val="none" w:sz="0" w:space="0" w:color="auto"/>
        <w:bottom w:val="none" w:sz="0" w:space="0" w:color="auto"/>
        <w:right w:val="none" w:sz="0" w:space="0" w:color="auto"/>
      </w:divBdr>
    </w:div>
    <w:div w:id="689797090">
      <w:bodyDiv w:val="1"/>
      <w:marLeft w:val="0"/>
      <w:marRight w:val="0"/>
      <w:marTop w:val="0"/>
      <w:marBottom w:val="0"/>
      <w:divBdr>
        <w:top w:val="none" w:sz="0" w:space="0" w:color="auto"/>
        <w:left w:val="none" w:sz="0" w:space="0" w:color="auto"/>
        <w:bottom w:val="none" w:sz="0" w:space="0" w:color="auto"/>
        <w:right w:val="none" w:sz="0" w:space="0" w:color="auto"/>
      </w:divBdr>
    </w:div>
    <w:div w:id="788359225">
      <w:bodyDiv w:val="1"/>
      <w:marLeft w:val="0"/>
      <w:marRight w:val="0"/>
      <w:marTop w:val="0"/>
      <w:marBottom w:val="0"/>
      <w:divBdr>
        <w:top w:val="none" w:sz="0" w:space="0" w:color="auto"/>
        <w:left w:val="none" w:sz="0" w:space="0" w:color="auto"/>
        <w:bottom w:val="none" w:sz="0" w:space="0" w:color="auto"/>
        <w:right w:val="none" w:sz="0" w:space="0" w:color="auto"/>
      </w:divBdr>
    </w:div>
    <w:div w:id="801578144">
      <w:bodyDiv w:val="1"/>
      <w:marLeft w:val="0"/>
      <w:marRight w:val="0"/>
      <w:marTop w:val="0"/>
      <w:marBottom w:val="0"/>
      <w:divBdr>
        <w:top w:val="none" w:sz="0" w:space="0" w:color="auto"/>
        <w:left w:val="none" w:sz="0" w:space="0" w:color="auto"/>
        <w:bottom w:val="none" w:sz="0" w:space="0" w:color="auto"/>
        <w:right w:val="none" w:sz="0" w:space="0" w:color="auto"/>
      </w:divBdr>
    </w:div>
    <w:div w:id="819998803">
      <w:bodyDiv w:val="1"/>
      <w:marLeft w:val="0"/>
      <w:marRight w:val="0"/>
      <w:marTop w:val="0"/>
      <w:marBottom w:val="0"/>
      <w:divBdr>
        <w:top w:val="none" w:sz="0" w:space="0" w:color="auto"/>
        <w:left w:val="none" w:sz="0" w:space="0" w:color="auto"/>
        <w:bottom w:val="none" w:sz="0" w:space="0" w:color="auto"/>
        <w:right w:val="none" w:sz="0" w:space="0" w:color="auto"/>
      </w:divBdr>
    </w:div>
    <w:div w:id="828981029">
      <w:bodyDiv w:val="1"/>
      <w:marLeft w:val="0"/>
      <w:marRight w:val="0"/>
      <w:marTop w:val="0"/>
      <w:marBottom w:val="0"/>
      <w:divBdr>
        <w:top w:val="none" w:sz="0" w:space="0" w:color="auto"/>
        <w:left w:val="none" w:sz="0" w:space="0" w:color="auto"/>
        <w:bottom w:val="none" w:sz="0" w:space="0" w:color="auto"/>
        <w:right w:val="none" w:sz="0" w:space="0" w:color="auto"/>
      </w:divBdr>
    </w:div>
    <w:div w:id="887909620">
      <w:bodyDiv w:val="1"/>
      <w:marLeft w:val="0"/>
      <w:marRight w:val="0"/>
      <w:marTop w:val="0"/>
      <w:marBottom w:val="0"/>
      <w:divBdr>
        <w:top w:val="none" w:sz="0" w:space="0" w:color="auto"/>
        <w:left w:val="none" w:sz="0" w:space="0" w:color="auto"/>
        <w:bottom w:val="none" w:sz="0" w:space="0" w:color="auto"/>
        <w:right w:val="none" w:sz="0" w:space="0" w:color="auto"/>
      </w:divBdr>
    </w:div>
    <w:div w:id="897014738">
      <w:bodyDiv w:val="1"/>
      <w:marLeft w:val="0"/>
      <w:marRight w:val="0"/>
      <w:marTop w:val="0"/>
      <w:marBottom w:val="0"/>
      <w:divBdr>
        <w:top w:val="none" w:sz="0" w:space="0" w:color="auto"/>
        <w:left w:val="none" w:sz="0" w:space="0" w:color="auto"/>
        <w:bottom w:val="none" w:sz="0" w:space="0" w:color="auto"/>
        <w:right w:val="none" w:sz="0" w:space="0" w:color="auto"/>
      </w:divBdr>
    </w:div>
    <w:div w:id="907105718">
      <w:bodyDiv w:val="1"/>
      <w:marLeft w:val="0"/>
      <w:marRight w:val="0"/>
      <w:marTop w:val="0"/>
      <w:marBottom w:val="0"/>
      <w:divBdr>
        <w:top w:val="none" w:sz="0" w:space="0" w:color="auto"/>
        <w:left w:val="none" w:sz="0" w:space="0" w:color="auto"/>
        <w:bottom w:val="none" w:sz="0" w:space="0" w:color="auto"/>
        <w:right w:val="none" w:sz="0" w:space="0" w:color="auto"/>
      </w:divBdr>
    </w:div>
    <w:div w:id="918830967">
      <w:bodyDiv w:val="1"/>
      <w:marLeft w:val="0"/>
      <w:marRight w:val="0"/>
      <w:marTop w:val="0"/>
      <w:marBottom w:val="0"/>
      <w:divBdr>
        <w:top w:val="none" w:sz="0" w:space="0" w:color="auto"/>
        <w:left w:val="none" w:sz="0" w:space="0" w:color="auto"/>
        <w:bottom w:val="none" w:sz="0" w:space="0" w:color="auto"/>
        <w:right w:val="none" w:sz="0" w:space="0" w:color="auto"/>
      </w:divBdr>
    </w:div>
    <w:div w:id="934362751">
      <w:bodyDiv w:val="1"/>
      <w:marLeft w:val="0"/>
      <w:marRight w:val="0"/>
      <w:marTop w:val="0"/>
      <w:marBottom w:val="0"/>
      <w:divBdr>
        <w:top w:val="none" w:sz="0" w:space="0" w:color="auto"/>
        <w:left w:val="none" w:sz="0" w:space="0" w:color="auto"/>
        <w:bottom w:val="none" w:sz="0" w:space="0" w:color="auto"/>
        <w:right w:val="none" w:sz="0" w:space="0" w:color="auto"/>
      </w:divBdr>
      <w:divsChild>
        <w:div w:id="146762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76659">
      <w:bodyDiv w:val="1"/>
      <w:marLeft w:val="0"/>
      <w:marRight w:val="0"/>
      <w:marTop w:val="0"/>
      <w:marBottom w:val="0"/>
      <w:divBdr>
        <w:top w:val="none" w:sz="0" w:space="0" w:color="auto"/>
        <w:left w:val="none" w:sz="0" w:space="0" w:color="auto"/>
        <w:bottom w:val="none" w:sz="0" w:space="0" w:color="auto"/>
        <w:right w:val="none" w:sz="0" w:space="0" w:color="auto"/>
      </w:divBdr>
      <w:divsChild>
        <w:div w:id="158351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152940">
      <w:bodyDiv w:val="1"/>
      <w:marLeft w:val="0"/>
      <w:marRight w:val="0"/>
      <w:marTop w:val="0"/>
      <w:marBottom w:val="0"/>
      <w:divBdr>
        <w:top w:val="none" w:sz="0" w:space="0" w:color="auto"/>
        <w:left w:val="none" w:sz="0" w:space="0" w:color="auto"/>
        <w:bottom w:val="none" w:sz="0" w:space="0" w:color="auto"/>
        <w:right w:val="none" w:sz="0" w:space="0" w:color="auto"/>
      </w:divBdr>
    </w:div>
    <w:div w:id="982201948">
      <w:bodyDiv w:val="1"/>
      <w:marLeft w:val="0"/>
      <w:marRight w:val="0"/>
      <w:marTop w:val="0"/>
      <w:marBottom w:val="0"/>
      <w:divBdr>
        <w:top w:val="none" w:sz="0" w:space="0" w:color="auto"/>
        <w:left w:val="none" w:sz="0" w:space="0" w:color="auto"/>
        <w:bottom w:val="none" w:sz="0" w:space="0" w:color="auto"/>
        <w:right w:val="none" w:sz="0" w:space="0" w:color="auto"/>
      </w:divBdr>
    </w:div>
    <w:div w:id="995452031">
      <w:bodyDiv w:val="1"/>
      <w:marLeft w:val="0"/>
      <w:marRight w:val="0"/>
      <w:marTop w:val="0"/>
      <w:marBottom w:val="0"/>
      <w:divBdr>
        <w:top w:val="none" w:sz="0" w:space="0" w:color="auto"/>
        <w:left w:val="none" w:sz="0" w:space="0" w:color="auto"/>
        <w:bottom w:val="none" w:sz="0" w:space="0" w:color="auto"/>
        <w:right w:val="none" w:sz="0" w:space="0" w:color="auto"/>
      </w:divBdr>
    </w:div>
    <w:div w:id="1025784802">
      <w:bodyDiv w:val="1"/>
      <w:marLeft w:val="0"/>
      <w:marRight w:val="0"/>
      <w:marTop w:val="0"/>
      <w:marBottom w:val="0"/>
      <w:divBdr>
        <w:top w:val="none" w:sz="0" w:space="0" w:color="auto"/>
        <w:left w:val="none" w:sz="0" w:space="0" w:color="auto"/>
        <w:bottom w:val="none" w:sz="0" w:space="0" w:color="auto"/>
        <w:right w:val="none" w:sz="0" w:space="0" w:color="auto"/>
      </w:divBdr>
    </w:div>
    <w:div w:id="1034694185">
      <w:bodyDiv w:val="1"/>
      <w:marLeft w:val="0"/>
      <w:marRight w:val="0"/>
      <w:marTop w:val="0"/>
      <w:marBottom w:val="0"/>
      <w:divBdr>
        <w:top w:val="none" w:sz="0" w:space="0" w:color="auto"/>
        <w:left w:val="none" w:sz="0" w:space="0" w:color="auto"/>
        <w:bottom w:val="none" w:sz="0" w:space="0" w:color="auto"/>
        <w:right w:val="none" w:sz="0" w:space="0" w:color="auto"/>
      </w:divBdr>
    </w:div>
    <w:div w:id="1041055456">
      <w:bodyDiv w:val="1"/>
      <w:marLeft w:val="0"/>
      <w:marRight w:val="0"/>
      <w:marTop w:val="0"/>
      <w:marBottom w:val="0"/>
      <w:divBdr>
        <w:top w:val="none" w:sz="0" w:space="0" w:color="auto"/>
        <w:left w:val="none" w:sz="0" w:space="0" w:color="auto"/>
        <w:bottom w:val="none" w:sz="0" w:space="0" w:color="auto"/>
        <w:right w:val="none" w:sz="0" w:space="0" w:color="auto"/>
      </w:divBdr>
    </w:div>
    <w:div w:id="1046371650">
      <w:bodyDiv w:val="1"/>
      <w:marLeft w:val="0"/>
      <w:marRight w:val="0"/>
      <w:marTop w:val="0"/>
      <w:marBottom w:val="0"/>
      <w:divBdr>
        <w:top w:val="none" w:sz="0" w:space="0" w:color="auto"/>
        <w:left w:val="none" w:sz="0" w:space="0" w:color="auto"/>
        <w:bottom w:val="none" w:sz="0" w:space="0" w:color="auto"/>
        <w:right w:val="none" w:sz="0" w:space="0" w:color="auto"/>
      </w:divBdr>
      <w:divsChild>
        <w:div w:id="1978290705">
          <w:marLeft w:val="0"/>
          <w:marRight w:val="0"/>
          <w:marTop w:val="0"/>
          <w:marBottom w:val="0"/>
          <w:divBdr>
            <w:top w:val="none" w:sz="0" w:space="0" w:color="auto"/>
            <w:left w:val="none" w:sz="0" w:space="0" w:color="auto"/>
            <w:bottom w:val="none" w:sz="0" w:space="0" w:color="auto"/>
            <w:right w:val="none" w:sz="0" w:space="0" w:color="auto"/>
          </w:divBdr>
          <w:divsChild>
            <w:div w:id="7624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1241">
      <w:bodyDiv w:val="1"/>
      <w:marLeft w:val="0"/>
      <w:marRight w:val="0"/>
      <w:marTop w:val="0"/>
      <w:marBottom w:val="0"/>
      <w:divBdr>
        <w:top w:val="none" w:sz="0" w:space="0" w:color="auto"/>
        <w:left w:val="none" w:sz="0" w:space="0" w:color="auto"/>
        <w:bottom w:val="none" w:sz="0" w:space="0" w:color="auto"/>
        <w:right w:val="none" w:sz="0" w:space="0" w:color="auto"/>
      </w:divBdr>
    </w:div>
    <w:div w:id="1137800942">
      <w:bodyDiv w:val="1"/>
      <w:marLeft w:val="0"/>
      <w:marRight w:val="0"/>
      <w:marTop w:val="0"/>
      <w:marBottom w:val="0"/>
      <w:divBdr>
        <w:top w:val="none" w:sz="0" w:space="0" w:color="auto"/>
        <w:left w:val="none" w:sz="0" w:space="0" w:color="auto"/>
        <w:bottom w:val="none" w:sz="0" w:space="0" w:color="auto"/>
        <w:right w:val="none" w:sz="0" w:space="0" w:color="auto"/>
      </w:divBdr>
    </w:div>
    <w:div w:id="1165128240">
      <w:bodyDiv w:val="1"/>
      <w:marLeft w:val="0"/>
      <w:marRight w:val="0"/>
      <w:marTop w:val="0"/>
      <w:marBottom w:val="0"/>
      <w:divBdr>
        <w:top w:val="none" w:sz="0" w:space="0" w:color="auto"/>
        <w:left w:val="none" w:sz="0" w:space="0" w:color="auto"/>
        <w:bottom w:val="none" w:sz="0" w:space="0" w:color="auto"/>
        <w:right w:val="none" w:sz="0" w:space="0" w:color="auto"/>
      </w:divBdr>
    </w:div>
    <w:div w:id="1175535753">
      <w:bodyDiv w:val="1"/>
      <w:marLeft w:val="0"/>
      <w:marRight w:val="0"/>
      <w:marTop w:val="0"/>
      <w:marBottom w:val="0"/>
      <w:divBdr>
        <w:top w:val="none" w:sz="0" w:space="0" w:color="auto"/>
        <w:left w:val="none" w:sz="0" w:space="0" w:color="auto"/>
        <w:bottom w:val="none" w:sz="0" w:space="0" w:color="auto"/>
        <w:right w:val="none" w:sz="0" w:space="0" w:color="auto"/>
      </w:divBdr>
    </w:div>
    <w:div w:id="1212225562">
      <w:bodyDiv w:val="1"/>
      <w:marLeft w:val="0"/>
      <w:marRight w:val="0"/>
      <w:marTop w:val="0"/>
      <w:marBottom w:val="0"/>
      <w:divBdr>
        <w:top w:val="none" w:sz="0" w:space="0" w:color="auto"/>
        <w:left w:val="none" w:sz="0" w:space="0" w:color="auto"/>
        <w:bottom w:val="none" w:sz="0" w:space="0" w:color="auto"/>
        <w:right w:val="none" w:sz="0" w:space="0" w:color="auto"/>
      </w:divBdr>
    </w:div>
    <w:div w:id="1217551120">
      <w:bodyDiv w:val="1"/>
      <w:marLeft w:val="0"/>
      <w:marRight w:val="0"/>
      <w:marTop w:val="0"/>
      <w:marBottom w:val="0"/>
      <w:divBdr>
        <w:top w:val="none" w:sz="0" w:space="0" w:color="auto"/>
        <w:left w:val="none" w:sz="0" w:space="0" w:color="auto"/>
        <w:bottom w:val="none" w:sz="0" w:space="0" w:color="auto"/>
        <w:right w:val="none" w:sz="0" w:space="0" w:color="auto"/>
      </w:divBdr>
    </w:div>
    <w:div w:id="1334066197">
      <w:bodyDiv w:val="1"/>
      <w:marLeft w:val="0"/>
      <w:marRight w:val="0"/>
      <w:marTop w:val="0"/>
      <w:marBottom w:val="0"/>
      <w:divBdr>
        <w:top w:val="none" w:sz="0" w:space="0" w:color="auto"/>
        <w:left w:val="none" w:sz="0" w:space="0" w:color="auto"/>
        <w:bottom w:val="none" w:sz="0" w:space="0" w:color="auto"/>
        <w:right w:val="none" w:sz="0" w:space="0" w:color="auto"/>
      </w:divBdr>
    </w:div>
    <w:div w:id="1339194319">
      <w:bodyDiv w:val="1"/>
      <w:marLeft w:val="0"/>
      <w:marRight w:val="0"/>
      <w:marTop w:val="0"/>
      <w:marBottom w:val="0"/>
      <w:divBdr>
        <w:top w:val="none" w:sz="0" w:space="0" w:color="auto"/>
        <w:left w:val="none" w:sz="0" w:space="0" w:color="auto"/>
        <w:bottom w:val="none" w:sz="0" w:space="0" w:color="auto"/>
        <w:right w:val="none" w:sz="0" w:space="0" w:color="auto"/>
      </w:divBdr>
    </w:div>
    <w:div w:id="1360161883">
      <w:bodyDiv w:val="1"/>
      <w:marLeft w:val="0"/>
      <w:marRight w:val="0"/>
      <w:marTop w:val="0"/>
      <w:marBottom w:val="0"/>
      <w:divBdr>
        <w:top w:val="none" w:sz="0" w:space="0" w:color="auto"/>
        <w:left w:val="none" w:sz="0" w:space="0" w:color="auto"/>
        <w:bottom w:val="none" w:sz="0" w:space="0" w:color="auto"/>
        <w:right w:val="none" w:sz="0" w:space="0" w:color="auto"/>
      </w:divBdr>
    </w:div>
    <w:div w:id="1374236271">
      <w:bodyDiv w:val="1"/>
      <w:marLeft w:val="0"/>
      <w:marRight w:val="0"/>
      <w:marTop w:val="0"/>
      <w:marBottom w:val="0"/>
      <w:divBdr>
        <w:top w:val="none" w:sz="0" w:space="0" w:color="auto"/>
        <w:left w:val="none" w:sz="0" w:space="0" w:color="auto"/>
        <w:bottom w:val="none" w:sz="0" w:space="0" w:color="auto"/>
        <w:right w:val="none" w:sz="0" w:space="0" w:color="auto"/>
      </w:divBdr>
    </w:div>
    <w:div w:id="1379278131">
      <w:bodyDiv w:val="1"/>
      <w:marLeft w:val="0"/>
      <w:marRight w:val="0"/>
      <w:marTop w:val="0"/>
      <w:marBottom w:val="0"/>
      <w:divBdr>
        <w:top w:val="none" w:sz="0" w:space="0" w:color="auto"/>
        <w:left w:val="none" w:sz="0" w:space="0" w:color="auto"/>
        <w:bottom w:val="none" w:sz="0" w:space="0" w:color="auto"/>
        <w:right w:val="none" w:sz="0" w:space="0" w:color="auto"/>
      </w:divBdr>
    </w:div>
    <w:div w:id="1383290047">
      <w:bodyDiv w:val="1"/>
      <w:marLeft w:val="0"/>
      <w:marRight w:val="0"/>
      <w:marTop w:val="0"/>
      <w:marBottom w:val="0"/>
      <w:divBdr>
        <w:top w:val="none" w:sz="0" w:space="0" w:color="auto"/>
        <w:left w:val="none" w:sz="0" w:space="0" w:color="auto"/>
        <w:bottom w:val="none" w:sz="0" w:space="0" w:color="auto"/>
        <w:right w:val="none" w:sz="0" w:space="0" w:color="auto"/>
      </w:divBdr>
    </w:div>
    <w:div w:id="1406151497">
      <w:bodyDiv w:val="1"/>
      <w:marLeft w:val="0"/>
      <w:marRight w:val="0"/>
      <w:marTop w:val="0"/>
      <w:marBottom w:val="0"/>
      <w:divBdr>
        <w:top w:val="none" w:sz="0" w:space="0" w:color="auto"/>
        <w:left w:val="none" w:sz="0" w:space="0" w:color="auto"/>
        <w:bottom w:val="none" w:sz="0" w:space="0" w:color="auto"/>
        <w:right w:val="none" w:sz="0" w:space="0" w:color="auto"/>
      </w:divBdr>
      <w:divsChild>
        <w:div w:id="1528059868">
          <w:blockQuote w:val="1"/>
          <w:marLeft w:val="720"/>
          <w:marRight w:val="720"/>
          <w:marTop w:val="100"/>
          <w:marBottom w:val="100"/>
          <w:divBdr>
            <w:top w:val="none" w:sz="0" w:space="0" w:color="auto"/>
            <w:left w:val="none" w:sz="0" w:space="0" w:color="auto"/>
            <w:bottom w:val="none" w:sz="0" w:space="0" w:color="auto"/>
            <w:right w:val="none" w:sz="0" w:space="0" w:color="auto"/>
          </w:divBdr>
        </w:div>
        <w:div w:id="73875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81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667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496041">
      <w:bodyDiv w:val="1"/>
      <w:marLeft w:val="0"/>
      <w:marRight w:val="0"/>
      <w:marTop w:val="0"/>
      <w:marBottom w:val="0"/>
      <w:divBdr>
        <w:top w:val="none" w:sz="0" w:space="0" w:color="auto"/>
        <w:left w:val="none" w:sz="0" w:space="0" w:color="auto"/>
        <w:bottom w:val="none" w:sz="0" w:space="0" w:color="auto"/>
        <w:right w:val="none" w:sz="0" w:space="0" w:color="auto"/>
      </w:divBdr>
    </w:div>
    <w:div w:id="1463378744">
      <w:bodyDiv w:val="1"/>
      <w:marLeft w:val="0"/>
      <w:marRight w:val="0"/>
      <w:marTop w:val="0"/>
      <w:marBottom w:val="0"/>
      <w:divBdr>
        <w:top w:val="none" w:sz="0" w:space="0" w:color="auto"/>
        <w:left w:val="none" w:sz="0" w:space="0" w:color="auto"/>
        <w:bottom w:val="none" w:sz="0" w:space="0" w:color="auto"/>
        <w:right w:val="none" w:sz="0" w:space="0" w:color="auto"/>
      </w:divBdr>
    </w:div>
    <w:div w:id="1472943587">
      <w:bodyDiv w:val="1"/>
      <w:marLeft w:val="0"/>
      <w:marRight w:val="0"/>
      <w:marTop w:val="0"/>
      <w:marBottom w:val="0"/>
      <w:divBdr>
        <w:top w:val="none" w:sz="0" w:space="0" w:color="auto"/>
        <w:left w:val="none" w:sz="0" w:space="0" w:color="auto"/>
        <w:bottom w:val="none" w:sz="0" w:space="0" w:color="auto"/>
        <w:right w:val="none" w:sz="0" w:space="0" w:color="auto"/>
      </w:divBdr>
    </w:div>
    <w:div w:id="1506359552">
      <w:bodyDiv w:val="1"/>
      <w:marLeft w:val="0"/>
      <w:marRight w:val="0"/>
      <w:marTop w:val="0"/>
      <w:marBottom w:val="0"/>
      <w:divBdr>
        <w:top w:val="none" w:sz="0" w:space="0" w:color="auto"/>
        <w:left w:val="none" w:sz="0" w:space="0" w:color="auto"/>
        <w:bottom w:val="none" w:sz="0" w:space="0" w:color="auto"/>
        <w:right w:val="none" w:sz="0" w:space="0" w:color="auto"/>
      </w:divBdr>
    </w:div>
    <w:div w:id="1514224378">
      <w:bodyDiv w:val="1"/>
      <w:marLeft w:val="0"/>
      <w:marRight w:val="0"/>
      <w:marTop w:val="0"/>
      <w:marBottom w:val="0"/>
      <w:divBdr>
        <w:top w:val="none" w:sz="0" w:space="0" w:color="auto"/>
        <w:left w:val="none" w:sz="0" w:space="0" w:color="auto"/>
        <w:bottom w:val="none" w:sz="0" w:space="0" w:color="auto"/>
        <w:right w:val="none" w:sz="0" w:space="0" w:color="auto"/>
      </w:divBdr>
    </w:div>
    <w:div w:id="1530751694">
      <w:bodyDiv w:val="1"/>
      <w:marLeft w:val="0"/>
      <w:marRight w:val="0"/>
      <w:marTop w:val="0"/>
      <w:marBottom w:val="0"/>
      <w:divBdr>
        <w:top w:val="none" w:sz="0" w:space="0" w:color="auto"/>
        <w:left w:val="none" w:sz="0" w:space="0" w:color="auto"/>
        <w:bottom w:val="none" w:sz="0" w:space="0" w:color="auto"/>
        <w:right w:val="none" w:sz="0" w:space="0" w:color="auto"/>
      </w:divBdr>
    </w:div>
    <w:div w:id="1573855160">
      <w:bodyDiv w:val="1"/>
      <w:marLeft w:val="0"/>
      <w:marRight w:val="0"/>
      <w:marTop w:val="0"/>
      <w:marBottom w:val="0"/>
      <w:divBdr>
        <w:top w:val="none" w:sz="0" w:space="0" w:color="auto"/>
        <w:left w:val="none" w:sz="0" w:space="0" w:color="auto"/>
        <w:bottom w:val="none" w:sz="0" w:space="0" w:color="auto"/>
        <w:right w:val="none" w:sz="0" w:space="0" w:color="auto"/>
      </w:divBdr>
    </w:div>
    <w:div w:id="1580018172">
      <w:bodyDiv w:val="1"/>
      <w:marLeft w:val="0"/>
      <w:marRight w:val="0"/>
      <w:marTop w:val="0"/>
      <w:marBottom w:val="0"/>
      <w:divBdr>
        <w:top w:val="none" w:sz="0" w:space="0" w:color="auto"/>
        <w:left w:val="none" w:sz="0" w:space="0" w:color="auto"/>
        <w:bottom w:val="none" w:sz="0" w:space="0" w:color="auto"/>
        <w:right w:val="none" w:sz="0" w:space="0" w:color="auto"/>
      </w:divBdr>
    </w:div>
    <w:div w:id="1587687082">
      <w:bodyDiv w:val="1"/>
      <w:marLeft w:val="0"/>
      <w:marRight w:val="0"/>
      <w:marTop w:val="0"/>
      <w:marBottom w:val="0"/>
      <w:divBdr>
        <w:top w:val="none" w:sz="0" w:space="0" w:color="auto"/>
        <w:left w:val="none" w:sz="0" w:space="0" w:color="auto"/>
        <w:bottom w:val="none" w:sz="0" w:space="0" w:color="auto"/>
        <w:right w:val="none" w:sz="0" w:space="0" w:color="auto"/>
      </w:divBdr>
    </w:div>
    <w:div w:id="1594897370">
      <w:bodyDiv w:val="1"/>
      <w:marLeft w:val="0"/>
      <w:marRight w:val="0"/>
      <w:marTop w:val="0"/>
      <w:marBottom w:val="0"/>
      <w:divBdr>
        <w:top w:val="none" w:sz="0" w:space="0" w:color="auto"/>
        <w:left w:val="none" w:sz="0" w:space="0" w:color="auto"/>
        <w:bottom w:val="none" w:sz="0" w:space="0" w:color="auto"/>
        <w:right w:val="none" w:sz="0" w:space="0" w:color="auto"/>
      </w:divBdr>
    </w:div>
    <w:div w:id="1644774903">
      <w:bodyDiv w:val="1"/>
      <w:marLeft w:val="0"/>
      <w:marRight w:val="0"/>
      <w:marTop w:val="0"/>
      <w:marBottom w:val="0"/>
      <w:divBdr>
        <w:top w:val="none" w:sz="0" w:space="0" w:color="auto"/>
        <w:left w:val="none" w:sz="0" w:space="0" w:color="auto"/>
        <w:bottom w:val="none" w:sz="0" w:space="0" w:color="auto"/>
        <w:right w:val="none" w:sz="0" w:space="0" w:color="auto"/>
      </w:divBdr>
    </w:div>
    <w:div w:id="1647277769">
      <w:bodyDiv w:val="1"/>
      <w:marLeft w:val="0"/>
      <w:marRight w:val="0"/>
      <w:marTop w:val="0"/>
      <w:marBottom w:val="0"/>
      <w:divBdr>
        <w:top w:val="none" w:sz="0" w:space="0" w:color="auto"/>
        <w:left w:val="none" w:sz="0" w:space="0" w:color="auto"/>
        <w:bottom w:val="none" w:sz="0" w:space="0" w:color="auto"/>
        <w:right w:val="none" w:sz="0" w:space="0" w:color="auto"/>
      </w:divBdr>
      <w:divsChild>
        <w:div w:id="1165785733">
          <w:marLeft w:val="0"/>
          <w:marRight w:val="0"/>
          <w:marTop w:val="0"/>
          <w:marBottom w:val="0"/>
          <w:divBdr>
            <w:top w:val="none" w:sz="0" w:space="0" w:color="auto"/>
            <w:left w:val="none" w:sz="0" w:space="0" w:color="auto"/>
            <w:bottom w:val="none" w:sz="0" w:space="0" w:color="auto"/>
            <w:right w:val="none" w:sz="0" w:space="0" w:color="auto"/>
          </w:divBdr>
        </w:div>
      </w:divsChild>
    </w:div>
    <w:div w:id="1670713554">
      <w:bodyDiv w:val="1"/>
      <w:marLeft w:val="0"/>
      <w:marRight w:val="0"/>
      <w:marTop w:val="0"/>
      <w:marBottom w:val="0"/>
      <w:divBdr>
        <w:top w:val="none" w:sz="0" w:space="0" w:color="auto"/>
        <w:left w:val="none" w:sz="0" w:space="0" w:color="auto"/>
        <w:bottom w:val="none" w:sz="0" w:space="0" w:color="auto"/>
        <w:right w:val="none" w:sz="0" w:space="0" w:color="auto"/>
      </w:divBdr>
    </w:div>
    <w:div w:id="1676805437">
      <w:bodyDiv w:val="1"/>
      <w:marLeft w:val="0"/>
      <w:marRight w:val="0"/>
      <w:marTop w:val="0"/>
      <w:marBottom w:val="0"/>
      <w:divBdr>
        <w:top w:val="none" w:sz="0" w:space="0" w:color="auto"/>
        <w:left w:val="none" w:sz="0" w:space="0" w:color="auto"/>
        <w:bottom w:val="none" w:sz="0" w:space="0" w:color="auto"/>
        <w:right w:val="none" w:sz="0" w:space="0" w:color="auto"/>
      </w:divBdr>
    </w:div>
    <w:div w:id="1681076749">
      <w:bodyDiv w:val="1"/>
      <w:marLeft w:val="0"/>
      <w:marRight w:val="0"/>
      <w:marTop w:val="0"/>
      <w:marBottom w:val="0"/>
      <w:divBdr>
        <w:top w:val="none" w:sz="0" w:space="0" w:color="auto"/>
        <w:left w:val="none" w:sz="0" w:space="0" w:color="auto"/>
        <w:bottom w:val="none" w:sz="0" w:space="0" w:color="auto"/>
        <w:right w:val="none" w:sz="0" w:space="0" w:color="auto"/>
      </w:divBdr>
    </w:div>
    <w:div w:id="1722559644">
      <w:bodyDiv w:val="1"/>
      <w:marLeft w:val="0"/>
      <w:marRight w:val="0"/>
      <w:marTop w:val="0"/>
      <w:marBottom w:val="0"/>
      <w:divBdr>
        <w:top w:val="none" w:sz="0" w:space="0" w:color="auto"/>
        <w:left w:val="none" w:sz="0" w:space="0" w:color="auto"/>
        <w:bottom w:val="none" w:sz="0" w:space="0" w:color="auto"/>
        <w:right w:val="none" w:sz="0" w:space="0" w:color="auto"/>
      </w:divBdr>
    </w:div>
    <w:div w:id="1723669282">
      <w:bodyDiv w:val="1"/>
      <w:marLeft w:val="0"/>
      <w:marRight w:val="0"/>
      <w:marTop w:val="0"/>
      <w:marBottom w:val="0"/>
      <w:divBdr>
        <w:top w:val="none" w:sz="0" w:space="0" w:color="auto"/>
        <w:left w:val="none" w:sz="0" w:space="0" w:color="auto"/>
        <w:bottom w:val="none" w:sz="0" w:space="0" w:color="auto"/>
        <w:right w:val="none" w:sz="0" w:space="0" w:color="auto"/>
      </w:divBdr>
    </w:div>
    <w:div w:id="1738238097">
      <w:bodyDiv w:val="1"/>
      <w:marLeft w:val="0"/>
      <w:marRight w:val="0"/>
      <w:marTop w:val="0"/>
      <w:marBottom w:val="0"/>
      <w:divBdr>
        <w:top w:val="none" w:sz="0" w:space="0" w:color="auto"/>
        <w:left w:val="none" w:sz="0" w:space="0" w:color="auto"/>
        <w:bottom w:val="none" w:sz="0" w:space="0" w:color="auto"/>
        <w:right w:val="none" w:sz="0" w:space="0" w:color="auto"/>
      </w:divBdr>
    </w:div>
    <w:div w:id="1741249899">
      <w:bodyDiv w:val="1"/>
      <w:marLeft w:val="0"/>
      <w:marRight w:val="0"/>
      <w:marTop w:val="0"/>
      <w:marBottom w:val="0"/>
      <w:divBdr>
        <w:top w:val="none" w:sz="0" w:space="0" w:color="auto"/>
        <w:left w:val="none" w:sz="0" w:space="0" w:color="auto"/>
        <w:bottom w:val="none" w:sz="0" w:space="0" w:color="auto"/>
        <w:right w:val="none" w:sz="0" w:space="0" w:color="auto"/>
      </w:divBdr>
    </w:div>
    <w:div w:id="1745954747">
      <w:bodyDiv w:val="1"/>
      <w:marLeft w:val="0"/>
      <w:marRight w:val="0"/>
      <w:marTop w:val="0"/>
      <w:marBottom w:val="0"/>
      <w:divBdr>
        <w:top w:val="none" w:sz="0" w:space="0" w:color="auto"/>
        <w:left w:val="none" w:sz="0" w:space="0" w:color="auto"/>
        <w:bottom w:val="none" w:sz="0" w:space="0" w:color="auto"/>
        <w:right w:val="none" w:sz="0" w:space="0" w:color="auto"/>
      </w:divBdr>
    </w:div>
    <w:div w:id="1751081514">
      <w:bodyDiv w:val="1"/>
      <w:marLeft w:val="0"/>
      <w:marRight w:val="0"/>
      <w:marTop w:val="0"/>
      <w:marBottom w:val="0"/>
      <w:divBdr>
        <w:top w:val="none" w:sz="0" w:space="0" w:color="auto"/>
        <w:left w:val="none" w:sz="0" w:space="0" w:color="auto"/>
        <w:bottom w:val="none" w:sz="0" w:space="0" w:color="auto"/>
        <w:right w:val="none" w:sz="0" w:space="0" w:color="auto"/>
      </w:divBdr>
    </w:div>
    <w:div w:id="1759255169">
      <w:bodyDiv w:val="1"/>
      <w:marLeft w:val="0"/>
      <w:marRight w:val="0"/>
      <w:marTop w:val="0"/>
      <w:marBottom w:val="0"/>
      <w:divBdr>
        <w:top w:val="none" w:sz="0" w:space="0" w:color="auto"/>
        <w:left w:val="none" w:sz="0" w:space="0" w:color="auto"/>
        <w:bottom w:val="none" w:sz="0" w:space="0" w:color="auto"/>
        <w:right w:val="none" w:sz="0" w:space="0" w:color="auto"/>
      </w:divBdr>
    </w:div>
    <w:div w:id="1821850244">
      <w:bodyDiv w:val="1"/>
      <w:marLeft w:val="0"/>
      <w:marRight w:val="0"/>
      <w:marTop w:val="0"/>
      <w:marBottom w:val="0"/>
      <w:divBdr>
        <w:top w:val="none" w:sz="0" w:space="0" w:color="auto"/>
        <w:left w:val="none" w:sz="0" w:space="0" w:color="auto"/>
        <w:bottom w:val="none" w:sz="0" w:space="0" w:color="auto"/>
        <w:right w:val="none" w:sz="0" w:space="0" w:color="auto"/>
      </w:divBdr>
    </w:div>
    <w:div w:id="1826626245">
      <w:bodyDiv w:val="1"/>
      <w:marLeft w:val="0"/>
      <w:marRight w:val="0"/>
      <w:marTop w:val="0"/>
      <w:marBottom w:val="0"/>
      <w:divBdr>
        <w:top w:val="none" w:sz="0" w:space="0" w:color="auto"/>
        <w:left w:val="none" w:sz="0" w:space="0" w:color="auto"/>
        <w:bottom w:val="none" w:sz="0" w:space="0" w:color="auto"/>
        <w:right w:val="none" w:sz="0" w:space="0" w:color="auto"/>
      </w:divBdr>
    </w:div>
    <w:div w:id="1828132421">
      <w:bodyDiv w:val="1"/>
      <w:marLeft w:val="0"/>
      <w:marRight w:val="0"/>
      <w:marTop w:val="0"/>
      <w:marBottom w:val="0"/>
      <w:divBdr>
        <w:top w:val="none" w:sz="0" w:space="0" w:color="auto"/>
        <w:left w:val="none" w:sz="0" w:space="0" w:color="auto"/>
        <w:bottom w:val="none" w:sz="0" w:space="0" w:color="auto"/>
        <w:right w:val="none" w:sz="0" w:space="0" w:color="auto"/>
      </w:divBdr>
    </w:div>
    <w:div w:id="1836912807">
      <w:bodyDiv w:val="1"/>
      <w:marLeft w:val="0"/>
      <w:marRight w:val="0"/>
      <w:marTop w:val="0"/>
      <w:marBottom w:val="0"/>
      <w:divBdr>
        <w:top w:val="none" w:sz="0" w:space="0" w:color="auto"/>
        <w:left w:val="none" w:sz="0" w:space="0" w:color="auto"/>
        <w:bottom w:val="none" w:sz="0" w:space="0" w:color="auto"/>
        <w:right w:val="none" w:sz="0" w:space="0" w:color="auto"/>
      </w:divBdr>
    </w:div>
    <w:div w:id="1845784992">
      <w:bodyDiv w:val="1"/>
      <w:marLeft w:val="0"/>
      <w:marRight w:val="0"/>
      <w:marTop w:val="0"/>
      <w:marBottom w:val="0"/>
      <w:divBdr>
        <w:top w:val="none" w:sz="0" w:space="0" w:color="auto"/>
        <w:left w:val="none" w:sz="0" w:space="0" w:color="auto"/>
        <w:bottom w:val="none" w:sz="0" w:space="0" w:color="auto"/>
        <w:right w:val="none" w:sz="0" w:space="0" w:color="auto"/>
      </w:divBdr>
    </w:div>
    <w:div w:id="1914898161">
      <w:bodyDiv w:val="1"/>
      <w:marLeft w:val="0"/>
      <w:marRight w:val="0"/>
      <w:marTop w:val="0"/>
      <w:marBottom w:val="0"/>
      <w:divBdr>
        <w:top w:val="none" w:sz="0" w:space="0" w:color="auto"/>
        <w:left w:val="none" w:sz="0" w:space="0" w:color="auto"/>
        <w:bottom w:val="none" w:sz="0" w:space="0" w:color="auto"/>
        <w:right w:val="none" w:sz="0" w:space="0" w:color="auto"/>
      </w:divBdr>
    </w:div>
    <w:div w:id="1916669076">
      <w:bodyDiv w:val="1"/>
      <w:marLeft w:val="0"/>
      <w:marRight w:val="0"/>
      <w:marTop w:val="0"/>
      <w:marBottom w:val="0"/>
      <w:divBdr>
        <w:top w:val="none" w:sz="0" w:space="0" w:color="auto"/>
        <w:left w:val="none" w:sz="0" w:space="0" w:color="auto"/>
        <w:bottom w:val="none" w:sz="0" w:space="0" w:color="auto"/>
        <w:right w:val="none" w:sz="0" w:space="0" w:color="auto"/>
      </w:divBdr>
    </w:div>
    <w:div w:id="1923950928">
      <w:bodyDiv w:val="1"/>
      <w:marLeft w:val="0"/>
      <w:marRight w:val="0"/>
      <w:marTop w:val="0"/>
      <w:marBottom w:val="0"/>
      <w:divBdr>
        <w:top w:val="none" w:sz="0" w:space="0" w:color="auto"/>
        <w:left w:val="none" w:sz="0" w:space="0" w:color="auto"/>
        <w:bottom w:val="none" w:sz="0" w:space="0" w:color="auto"/>
        <w:right w:val="none" w:sz="0" w:space="0" w:color="auto"/>
      </w:divBdr>
    </w:div>
    <w:div w:id="1939865816">
      <w:bodyDiv w:val="1"/>
      <w:marLeft w:val="0"/>
      <w:marRight w:val="0"/>
      <w:marTop w:val="0"/>
      <w:marBottom w:val="0"/>
      <w:divBdr>
        <w:top w:val="none" w:sz="0" w:space="0" w:color="auto"/>
        <w:left w:val="none" w:sz="0" w:space="0" w:color="auto"/>
        <w:bottom w:val="none" w:sz="0" w:space="0" w:color="auto"/>
        <w:right w:val="none" w:sz="0" w:space="0" w:color="auto"/>
      </w:divBdr>
    </w:div>
    <w:div w:id="1961061853">
      <w:bodyDiv w:val="1"/>
      <w:marLeft w:val="0"/>
      <w:marRight w:val="0"/>
      <w:marTop w:val="0"/>
      <w:marBottom w:val="0"/>
      <w:divBdr>
        <w:top w:val="none" w:sz="0" w:space="0" w:color="auto"/>
        <w:left w:val="none" w:sz="0" w:space="0" w:color="auto"/>
        <w:bottom w:val="none" w:sz="0" w:space="0" w:color="auto"/>
        <w:right w:val="none" w:sz="0" w:space="0" w:color="auto"/>
      </w:divBdr>
      <w:divsChild>
        <w:div w:id="2052067857">
          <w:marLeft w:val="0"/>
          <w:marRight w:val="0"/>
          <w:marTop w:val="0"/>
          <w:marBottom w:val="0"/>
          <w:divBdr>
            <w:top w:val="none" w:sz="0" w:space="0" w:color="auto"/>
            <w:left w:val="none" w:sz="0" w:space="0" w:color="auto"/>
            <w:bottom w:val="none" w:sz="0" w:space="0" w:color="auto"/>
            <w:right w:val="none" w:sz="0" w:space="0" w:color="auto"/>
          </w:divBdr>
          <w:divsChild>
            <w:div w:id="1328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8058">
      <w:bodyDiv w:val="1"/>
      <w:marLeft w:val="0"/>
      <w:marRight w:val="0"/>
      <w:marTop w:val="0"/>
      <w:marBottom w:val="0"/>
      <w:divBdr>
        <w:top w:val="none" w:sz="0" w:space="0" w:color="auto"/>
        <w:left w:val="none" w:sz="0" w:space="0" w:color="auto"/>
        <w:bottom w:val="none" w:sz="0" w:space="0" w:color="auto"/>
        <w:right w:val="none" w:sz="0" w:space="0" w:color="auto"/>
      </w:divBdr>
      <w:divsChild>
        <w:div w:id="1511217348">
          <w:marLeft w:val="0"/>
          <w:marRight w:val="0"/>
          <w:marTop w:val="0"/>
          <w:marBottom w:val="0"/>
          <w:divBdr>
            <w:top w:val="none" w:sz="0" w:space="0" w:color="auto"/>
            <w:left w:val="none" w:sz="0" w:space="0" w:color="auto"/>
            <w:bottom w:val="none" w:sz="0" w:space="0" w:color="auto"/>
            <w:right w:val="none" w:sz="0" w:space="0" w:color="auto"/>
          </w:divBdr>
        </w:div>
      </w:divsChild>
    </w:div>
    <w:div w:id="2013099378">
      <w:bodyDiv w:val="1"/>
      <w:marLeft w:val="0"/>
      <w:marRight w:val="0"/>
      <w:marTop w:val="0"/>
      <w:marBottom w:val="0"/>
      <w:divBdr>
        <w:top w:val="none" w:sz="0" w:space="0" w:color="auto"/>
        <w:left w:val="none" w:sz="0" w:space="0" w:color="auto"/>
        <w:bottom w:val="none" w:sz="0" w:space="0" w:color="auto"/>
        <w:right w:val="none" w:sz="0" w:space="0" w:color="auto"/>
      </w:divBdr>
    </w:div>
    <w:div w:id="2025790039">
      <w:bodyDiv w:val="1"/>
      <w:marLeft w:val="0"/>
      <w:marRight w:val="0"/>
      <w:marTop w:val="0"/>
      <w:marBottom w:val="0"/>
      <w:divBdr>
        <w:top w:val="none" w:sz="0" w:space="0" w:color="auto"/>
        <w:left w:val="none" w:sz="0" w:space="0" w:color="auto"/>
        <w:bottom w:val="none" w:sz="0" w:space="0" w:color="auto"/>
        <w:right w:val="none" w:sz="0" w:space="0" w:color="auto"/>
      </w:divBdr>
    </w:div>
    <w:div w:id="2044551142">
      <w:bodyDiv w:val="1"/>
      <w:marLeft w:val="0"/>
      <w:marRight w:val="0"/>
      <w:marTop w:val="0"/>
      <w:marBottom w:val="0"/>
      <w:divBdr>
        <w:top w:val="none" w:sz="0" w:space="0" w:color="auto"/>
        <w:left w:val="none" w:sz="0" w:space="0" w:color="auto"/>
        <w:bottom w:val="none" w:sz="0" w:space="0" w:color="auto"/>
        <w:right w:val="none" w:sz="0" w:space="0" w:color="auto"/>
      </w:divBdr>
    </w:div>
    <w:div w:id="2078942084">
      <w:bodyDiv w:val="1"/>
      <w:marLeft w:val="0"/>
      <w:marRight w:val="0"/>
      <w:marTop w:val="0"/>
      <w:marBottom w:val="0"/>
      <w:divBdr>
        <w:top w:val="none" w:sz="0" w:space="0" w:color="auto"/>
        <w:left w:val="none" w:sz="0" w:space="0" w:color="auto"/>
        <w:bottom w:val="none" w:sz="0" w:space="0" w:color="auto"/>
        <w:right w:val="none" w:sz="0" w:space="0" w:color="auto"/>
      </w:divBdr>
    </w:div>
    <w:div w:id="2084909627">
      <w:bodyDiv w:val="1"/>
      <w:marLeft w:val="0"/>
      <w:marRight w:val="0"/>
      <w:marTop w:val="0"/>
      <w:marBottom w:val="0"/>
      <w:divBdr>
        <w:top w:val="none" w:sz="0" w:space="0" w:color="auto"/>
        <w:left w:val="none" w:sz="0" w:space="0" w:color="auto"/>
        <w:bottom w:val="none" w:sz="0" w:space="0" w:color="auto"/>
        <w:right w:val="none" w:sz="0" w:space="0" w:color="auto"/>
      </w:divBdr>
    </w:div>
    <w:div w:id="2085297211">
      <w:bodyDiv w:val="1"/>
      <w:marLeft w:val="0"/>
      <w:marRight w:val="0"/>
      <w:marTop w:val="0"/>
      <w:marBottom w:val="0"/>
      <w:divBdr>
        <w:top w:val="none" w:sz="0" w:space="0" w:color="auto"/>
        <w:left w:val="none" w:sz="0" w:space="0" w:color="auto"/>
        <w:bottom w:val="none" w:sz="0" w:space="0" w:color="auto"/>
        <w:right w:val="none" w:sz="0" w:space="0" w:color="auto"/>
      </w:divBdr>
    </w:div>
    <w:div w:id="2130514578">
      <w:bodyDiv w:val="1"/>
      <w:marLeft w:val="0"/>
      <w:marRight w:val="0"/>
      <w:marTop w:val="0"/>
      <w:marBottom w:val="0"/>
      <w:divBdr>
        <w:top w:val="none" w:sz="0" w:space="0" w:color="auto"/>
        <w:left w:val="none" w:sz="0" w:space="0" w:color="auto"/>
        <w:bottom w:val="none" w:sz="0" w:space="0" w:color="auto"/>
        <w:right w:val="none" w:sz="0" w:space="0" w:color="auto"/>
      </w:divBdr>
    </w:div>
    <w:div w:id="213910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4352</TotalTime>
  <Pages>12</Pages>
  <Words>5880</Words>
  <Characters>33517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Sumaiya</dc:creator>
  <cp:keywords/>
  <dc:description/>
  <cp:lastModifiedBy>SDI 1084</cp:lastModifiedBy>
  <cp:revision>552</cp:revision>
  <cp:lastPrinted>2024-08-10T18:31:00Z</cp:lastPrinted>
  <dcterms:created xsi:type="dcterms:W3CDTF">2025-04-24T15:38:00Z</dcterms:created>
  <dcterms:modified xsi:type="dcterms:W3CDTF">2025-06-26T11:48:00Z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dca8769f-cad3-4d4d-9ade-b0c7d0252a57</vt:lpwstr>
  </property>
</Properties>
</file>