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10C26" w14:textId="77777777" w:rsidR="007B72CC" w:rsidRDefault="007B72CC" w:rsidP="00BE6F11">
      <w:pPr>
        <w:jc w:val="center"/>
        <w:rPr>
          <w:color w:val="000000"/>
        </w:rPr>
      </w:pPr>
    </w:p>
    <w:p w14:paraId="009DEFF3" w14:textId="71591DEE" w:rsidR="007B72CC" w:rsidRPr="002F3274" w:rsidRDefault="002F3274" w:rsidP="00BE6F11">
      <w:pPr>
        <w:jc w:val="center"/>
        <w:rPr>
          <w:b/>
          <w:bCs/>
          <w:color w:val="000000"/>
        </w:rPr>
      </w:pPr>
      <w:r w:rsidRPr="002F3274">
        <w:rPr>
          <w:b/>
          <w:bCs/>
          <w:color w:val="000000"/>
        </w:rPr>
        <w:t xml:space="preserve">An </w:t>
      </w:r>
      <w:bookmarkStart w:id="0" w:name="_Hlk200548161"/>
      <w:r w:rsidRPr="002F3274">
        <w:rPr>
          <w:b/>
          <w:bCs/>
          <w:color w:val="000000"/>
        </w:rPr>
        <w:t xml:space="preserve">Experimental Study </w:t>
      </w:r>
      <w:bookmarkEnd w:id="0"/>
      <w:r w:rsidRPr="002F3274">
        <w:rPr>
          <w:b/>
          <w:bCs/>
          <w:color w:val="000000"/>
        </w:rPr>
        <w:t>on the Effectiveness of Strategic Intervention Materials in Reading</w:t>
      </w:r>
    </w:p>
    <w:p w14:paraId="1F7CA902" w14:textId="77777777" w:rsidR="002F3274" w:rsidRPr="00E718A4" w:rsidRDefault="002F3274" w:rsidP="00BE6F11">
      <w:pPr>
        <w:jc w:val="center"/>
        <w:rPr>
          <w:color w:val="000000"/>
        </w:rPr>
      </w:pPr>
    </w:p>
    <w:p w14:paraId="6856BFB6" w14:textId="77777777" w:rsidR="00BD2056" w:rsidRPr="00136B3C" w:rsidRDefault="00BD2056" w:rsidP="00BD2056"/>
    <w:p w14:paraId="69439738" w14:textId="0C6C8640" w:rsidR="000019F5" w:rsidRPr="002F3274" w:rsidRDefault="00BD2056" w:rsidP="00BD2056">
      <w:pPr>
        <w:rPr>
          <w:b/>
          <w:bCs/>
        </w:rPr>
      </w:pPr>
      <w:r w:rsidRPr="00136B3C">
        <w:rPr>
          <w:b/>
          <w:bCs/>
        </w:rPr>
        <w:t>Abstract</w:t>
      </w:r>
    </w:p>
    <w:p w14:paraId="2CDCBAA0" w14:textId="77777777" w:rsidR="00F145A5" w:rsidRDefault="00B77658" w:rsidP="002C325D">
      <w:pPr>
        <w:pStyle w:val="NoSpacing"/>
        <w:jc w:val="both"/>
        <w:rPr>
          <w:rStyle w:val="apple-converted-space"/>
          <w:color w:val="000000" w:themeColor="text1"/>
        </w:rPr>
      </w:pPr>
      <w:r w:rsidRPr="00136B3C">
        <w:rPr>
          <w:rStyle w:val="Strong"/>
          <w:color w:val="333333"/>
        </w:rPr>
        <w:t>Aims:</w:t>
      </w:r>
      <w:r w:rsidRPr="00E335C7">
        <w:rPr>
          <w:rStyle w:val="apple-converted-space"/>
          <w:color w:val="000000" w:themeColor="text1"/>
        </w:rPr>
        <w:t xml:space="preserve"> </w:t>
      </w:r>
      <w:r w:rsidR="00AA2599" w:rsidRPr="00AA2599">
        <w:rPr>
          <w:rStyle w:val="apple-converted-space"/>
          <w:color w:val="000000" w:themeColor="text1"/>
        </w:rPr>
        <w:t>The aim of this study is to identify the significant differences in the average score increase among students in pretests and posttests using the Strategic Intervention Material (SIM).</w:t>
      </w:r>
    </w:p>
    <w:p w14:paraId="61A20A20" w14:textId="790AC2B6" w:rsidR="002F3274" w:rsidRDefault="001A2EC8" w:rsidP="002F3274">
      <w:pPr>
        <w:pStyle w:val="NoSpacing"/>
        <w:jc w:val="both"/>
      </w:pPr>
      <w:r w:rsidRPr="00136B3C">
        <w:rPr>
          <w:rStyle w:val="Strong"/>
          <w:color w:val="333333"/>
        </w:rPr>
        <w:t>Study Design:</w:t>
      </w:r>
      <w:r w:rsidRPr="00136B3C">
        <w:rPr>
          <w:color w:val="333333"/>
        </w:rPr>
        <w:t> </w:t>
      </w:r>
      <w:r w:rsidR="00AA2599" w:rsidRPr="00AA2599">
        <w:rPr>
          <w:color w:val="333333"/>
        </w:rPr>
        <w:t>A quasi-experimental design, which is also called a pretest-posttest, non-equivalent group design, and non-random methods, chooses similar groups for experiments that aren't fully controlled.</w:t>
      </w:r>
    </w:p>
    <w:p w14:paraId="18C38669" w14:textId="0A1EFB79" w:rsidR="00AA2599" w:rsidRPr="002F3274" w:rsidRDefault="003B21B9" w:rsidP="002F3274">
      <w:pPr>
        <w:pStyle w:val="NoSpacing"/>
        <w:jc w:val="both"/>
      </w:pPr>
      <w:r w:rsidRPr="00136B3C">
        <w:rPr>
          <w:rStyle w:val="Strong"/>
          <w:color w:val="333333"/>
        </w:rPr>
        <w:t>Place and Duration of Study:</w:t>
      </w:r>
      <w:r w:rsidRPr="00136B3C">
        <w:rPr>
          <w:color w:val="000000"/>
        </w:rPr>
        <w:t xml:space="preserve"> </w:t>
      </w:r>
      <w:r w:rsidR="00AA2599" w:rsidRPr="00AA2599">
        <w:rPr>
          <w:color w:val="000000"/>
        </w:rPr>
        <w:t>The researcher uses the students of the National Learning Camp (NLC) of Laureta National High School in Tagum City, Davao del Norte, Philippines, to conduct this study. The researcher selected 23 students, identifi</w:t>
      </w:r>
      <w:bookmarkStart w:id="1" w:name="_GoBack"/>
      <w:bookmarkEnd w:id="1"/>
      <w:r w:rsidR="00AA2599" w:rsidRPr="00AA2599">
        <w:rPr>
          <w:color w:val="000000"/>
        </w:rPr>
        <w:t>ed as readers, who are performing at a failing level for the study. In addition, the researcher uses a non-probability and non-random sampling technique during the 2024-2025 school year.</w:t>
      </w:r>
    </w:p>
    <w:p w14:paraId="59BA3461" w14:textId="77777777" w:rsidR="002F3274" w:rsidRDefault="003B21B9" w:rsidP="002F3274">
      <w:pPr>
        <w:pStyle w:val="NoSpacing"/>
        <w:jc w:val="both"/>
      </w:pPr>
      <w:r w:rsidRPr="00136B3C">
        <w:rPr>
          <w:b/>
          <w:bCs/>
        </w:rPr>
        <w:t>Methodology:</w:t>
      </w:r>
      <w:r w:rsidRPr="00136B3C">
        <w:t xml:space="preserve"> </w:t>
      </w:r>
      <w:r w:rsidR="00F13CF6" w:rsidRPr="00F13CF6">
        <w:t>This study used a type of research design called a quasi-experimental design, specifically a nonequivalent control group pretest-posttest design, where similar groups were chosen without random selection. The main intervention used was a Strategic Intervention Material (SIM), which underwent a rigorous validation process to ensure its relevance and high quality in assisting students with reading difficulties. To make sure the assessment was fair and thorough, a Table of Specification (TOS) was used to pinpoint the specific areas of success being measured and to develop test questions that matched the main parts of the subject. Additionally, Bloom's Taxonomy was used to categorize the thinking skills needed to answer these questions, from simply remembering facts to more advanced skills like analyzing and combining information, which helps provide a complete assessment of student learning</w:t>
      </w:r>
      <w:r w:rsidR="00F13CF6">
        <w:t>.</w:t>
      </w:r>
    </w:p>
    <w:p w14:paraId="1030A397" w14:textId="2C1FC44B" w:rsidR="00F13CF6" w:rsidRPr="0001651B" w:rsidRDefault="000019F5" w:rsidP="002F3274">
      <w:pPr>
        <w:pStyle w:val="NoSpacing"/>
        <w:jc w:val="both"/>
        <w:rPr>
          <w:rStyle w:val="Strong"/>
          <w:b w:val="0"/>
          <w:bCs w:val="0"/>
          <w:color w:val="333333"/>
        </w:rPr>
      </w:pPr>
      <w:r w:rsidRPr="00136B3C">
        <w:rPr>
          <w:rStyle w:val="Strong"/>
          <w:color w:val="333333"/>
        </w:rPr>
        <w:t>Results</w:t>
      </w:r>
      <w:r w:rsidRPr="0001651B">
        <w:rPr>
          <w:rStyle w:val="Strong"/>
          <w:b w:val="0"/>
          <w:bCs w:val="0"/>
          <w:color w:val="333333"/>
        </w:rPr>
        <w:t>:</w:t>
      </w:r>
      <w:r w:rsidR="0001651B" w:rsidRPr="0001651B">
        <w:rPr>
          <w:b/>
          <w:bCs/>
        </w:rPr>
        <w:t xml:space="preserve"> </w:t>
      </w:r>
      <w:r w:rsidR="0001651B" w:rsidRPr="0001651B">
        <w:rPr>
          <w:rStyle w:val="Strong"/>
          <w:b w:val="0"/>
          <w:bCs w:val="0"/>
          <w:color w:val="333333"/>
        </w:rPr>
        <w:t xml:space="preserve">The experimental group had a mean pretest score of 8.652 out of 45, indicating that students answered correctly only about 21.63% of the questions. This low average suggests a limited understanding of the subject, which points to the value of additional teaching interventions such as </w:t>
      </w:r>
      <w:bookmarkStart w:id="2" w:name="_Hlk200548126"/>
      <w:r w:rsidR="0001651B" w:rsidRPr="0001651B">
        <w:rPr>
          <w:rStyle w:val="Strong"/>
          <w:b w:val="0"/>
          <w:bCs w:val="0"/>
          <w:color w:val="333333"/>
        </w:rPr>
        <w:t xml:space="preserve">Strategic Intervention Materials </w:t>
      </w:r>
      <w:bookmarkEnd w:id="2"/>
      <w:r w:rsidR="0001651B" w:rsidRPr="0001651B">
        <w:rPr>
          <w:rStyle w:val="Strong"/>
          <w:b w:val="0"/>
          <w:bCs w:val="0"/>
          <w:color w:val="333333"/>
        </w:rPr>
        <w:t>(SIM). The posttest mean score of the experimental group increased significantly to 38.391—equivalent to approximately 95.98% accuracy—after the use of SIM. This substantial improvement underscores the effectiveness of SIM in enhancing student learning and demonstrates a notable positive impact on academic performance. The results of a paired t-test showed a significant difference in the mean gain scores (posttest minus pretest) of students who used SIM. With a t-value of -44.854 and 22 degrees of freedom, the analysis confirms that student performance significantly improved after the implementation of SIM.</w:t>
      </w:r>
    </w:p>
    <w:p w14:paraId="2AD55A43" w14:textId="62753410" w:rsidR="002F3274" w:rsidRDefault="000019F5" w:rsidP="003B21B9">
      <w:pPr>
        <w:pStyle w:val="NormalWeb"/>
        <w:spacing w:before="0" w:beforeAutospacing="0"/>
        <w:jc w:val="both"/>
        <w:rPr>
          <w:color w:val="333333"/>
        </w:rPr>
      </w:pPr>
      <w:r w:rsidRPr="00136B3C">
        <w:rPr>
          <w:rStyle w:val="Strong"/>
          <w:color w:val="333333"/>
        </w:rPr>
        <w:t>Conclusion:</w:t>
      </w:r>
      <w:r w:rsidRPr="00136B3C">
        <w:rPr>
          <w:color w:val="333333"/>
        </w:rPr>
        <w:t xml:space="preserve">  </w:t>
      </w:r>
      <w:r w:rsidR="002F3274" w:rsidRPr="002F3274">
        <w:rPr>
          <w:color w:val="333333"/>
        </w:rPr>
        <w:t>The findings from the study reveal a significant improvement in students' understanding following the implementation of the Strategic Intervention Material (SIM). The pretest results exposed notable gaps in knowledge, with many students struggling to grasp the lesson content, underscoring the need for targeted instructional strategies. However, after the introduction of SIM, posttest scores showed a remarkable increase, indicating enhanced comprehension and retention of the material. This positive shift suggests that SIM effectively addressed the learning deficiencies identified earlier, allowing students to engage more deeply with the content. Statistical analysis confirmed the significance of the improvement, reinforcing the conclusion that SIM has a substantial impact on student learning. Overall, the study highlights the effectiveness of integrating strategic interventions like SIM into teaching practices to boost academic performance and foster a more supportive learning environment.</w:t>
      </w:r>
    </w:p>
    <w:p w14:paraId="0D116264" w14:textId="24BCCDCF" w:rsidR="00B11C01" w:rsidRDefault="000019F5" w:rsidP="001561F4">
      <w:pPr>
        <w:pStyle w:val="HTMLPreformatted"/>
        <w:spacing w:line="540" w:lineRule="atLeast"/>
        <w:rPr>
          <w:rStyle w:val="apple-converted-space"/>
          <w:rFonts w:ascii="Times New Roman" w:hAnsi="Times New Roman" w:hint="default"/>
          <w:i/>
          <w:iCs/>
          <w:color w:val="000000" w:themeColor="text1"/>
        </w:rPr>
      </w:pPr>
      <w:r w:rsidRPr="00136B3C">
        <w:rPr>
          <w:rStyle w:val="bold"/>
          <w:rFonts w:ascii="Times New Roman" w:hAnsi="Times New Roman" w:hint="default"/>
          <w:b/>
          <w:bCs/>
          <w:color w:val="000000" w:themeColor="text1"/>
        </w:rPr>
        <w:lastRenderedPageBreak/>
        <w:t>Keywords:</w:t>
      </w:r>
      <w:r w:rsidRPr="00136B3C">
        <w:rPr>
          <w:rStyle w:val="apple-converted-space"/>
          <w:rFonts w:ascii="Times New Roman" w:hAnsi="Times New Roman" w:hint="default"/>
          <w:b/>
          <w:bCs/>
          <w:color w:val="000000" w:themeColor="text1"/>
        </w:rPr>
        <w:t> </w:t>
      </w:r>
      <w:r w:rsidR="001561F4" w:rsidRPr="001561F4">
        <w:rPr>
          <w:rStyle w:val="apple-converted-space"/>
          <w:rFonts w:ascii="Times New Roman" w:hAnsi="Times New Roman"/>
          <w:i/>
          <w:iCs/>
          <w:color w:val="000000" w:themeColor="text1"/>
        </w:rPr>
        <w:t>Strategic Intervention Materials</w:t>
      </w:r>
      <w:r w:rsidR="001561F4">
        <w:rPr>
          <w:rStyle w:val="apple-converted-space"/>
          <w:rFonts w:ascii="Times New Roman" w:hAnsi="Times New Roman" w:hint="default"/>
          <w:i/>
          <w:iCs/>
          <w:color w:val="000000" w:themeColor="text1"/>
        </w:rPr>
        <w:t>,</w:t>
      </w:r>
      <w:r w:rsidR="001561F4" w:rsidRPr="001561F4">
        <w:t xml:space="preserve"> </w:t>
      </w:r>
      <w:r w:rsidR="001561F4" w:rsidRPr="001561F4">
        <w:rPr>
          <w:rStyle w:val="apple-converted-space"/>
          <w:rFonts w:ascii="Times New Roman" w:hAnsi="Times New Roman"/>
          <w:i/>
          <w:iCs/>
          <w:color w:val="000000" w:themeColor="text1"/>
        </w:rPr>
        <w:t xml:space="preserve">Experimental </w:t>
      </w:r>
      <w:r w:rsidR="001561F4" w:rsidRPr="001561F4">
        <w:rPr>
          <w:rStyle w:val="apple-converted-space"/>
          <w:rFonts w:ascii="Times New Roman" w:hAnsi="Times New Roman" w:hint="default"/>
          <w:i/>
          <w:iCs/>
          <w:color w:val="000000" w:themeColor="text1"/>
        </w:rPr>
        <w:t>Study</w:t>
      </w:r>
      <w:r w:rsidR="001561F4">
        <w:rPr>
          <w:rStyle w:val="apple-converted-space"/>
          <w:rFonts w:ascii="Times New Roman" w:hAnsi="Times New Roman" w:hint="default"/>
          <w:i/>
          <w:iCs/>
          <w:color w:val="000000" w:themeColor="text1"/>
        </w:rPr>
        <w:t>, Reading</w:t>
      </w:r>
    </w:p>
    <w:p w14:paraId="2869DD54" w14:textId="77777777" w:rsidR="001561F4" w:rsidRPr="001561F4" w:rsidRDefault="001561F4" w:rsidP="001561F4">
      <w:pPr>
        <w:pStyle w:val="HTMLPreformatted"/>
        <w:spacing w:line="540" w:lineRule="atLeast"/>
        <w:rPr>
          <w:rFonts w:ascii="Times New Roman" w:hAnsi="Times New Roman" w:hint="default"/>
          <w:color w:val="000000" w:themeColor="text1"/>
        </w:rPr>
      </w:pPr>
    </w:p>
    <w:p w14:paraId="6EF85A5C" w14:textId="77777777" w:rsidR="002F2366" w:rsidRDefault="00B41EF0" w:rsidP="002F2366">
      <w:pPr>
        <w:rPr>
          <w:b/>
          <w:bCs/>
        </w:rPr>
      </w:pPr>
      <w:r w:rsidRPr="00136B3C">
        <w:rPr>
          <w:b/>
          <w:bCs/>
        </w:rPr>
        <w:t>INTRODUCTION</w:t>
      </w:r>
    </w:p>
    <w:p w14:paraId="39C3B37D" w14:textId="7B37E3AA" w:rsidR="00B971C9" w:rsidRDefault="00B971C9" w:rsidP="001561F4">
      <w:pPr>
        <w:ind w:firstLine="720"/>
        <w:jc w:val="both"/>
        <w:rPr>
          <w:rStyle w:val="css-rh820s"/>
          <w:color w:val="000000"/>
        </w:rPr>
      </w:pPr>
      <w:r w:rsidRPr="00B971C9">
        <w:rPr>
          <w:rStyle w:val="css-rh820s"/>
          <w:color w:val="000000"/>
        </w:rPr>
        <w:t xml:space="preserve">The </w:t>
      </w:r>
      <w:bookmarkStart w:id="3" w:name="_Hlk200542979"/>
      <w:r w:rsidRPr="00B971C9">
        <w:rPr>
          <w:rStyle w:val="css-rh820s"/>
          <w:color w:val="000000"/>
        </w:rPr>
        <w:t>Strategic Intervention Material (SIM)</w:t>
      </w:r>
      <w:bookmarkEnd w:id="3"/>
      <w:r w:rsidRPr="00B971C9">
        <w:rPr>
          <w:rStyle w:val="css-rh820s"/>
          <w:color w:val="000000"/>
        </w:rPr>
        <w:t xml:space="preserve"> in the classroom is essential for helping students understand difficult ideas, especially in disciplines where they usually have trouble. By providing simple, engaging, and focused educational content that caters to various learning styles, SIMs aim to bridge learning gaps</w:t>
      </w:r>
      <w:r w:rsidR="00156958">
        <w:rPr>
          <w:rStyle w:val="css-rh820s"/>
          <w:color w:val="000000"/>
        </w:rPr>
        <w:t xml:space="preserve"> (1). </w:t>
      </w:r>
      <w:r w:rsidRPr="00B971C9">
        <w:rPr>
          <w:rStyle w:val="css-rh820s"/>
          <w:color w:val="000000"/>
        </w:rPr>
        <w:t>In addition, the use of SIMs significantly enhances students' academic performance by making learning materials more engaging and motivating, particularly by placing them in real-world contexts and presenting them attractively. In addition, they help teachers use differentiated teaching efficiently, which supports inclusive education approaches. Teachers can use SIMs to create more dynamic and responsive learning environments that help students master the skills they need</w:t>
      </w:r>
      <w:r>
        <w:rPr>
          <w:rStyle w:val="css-rh820s"/>
          <w:color w:val="000000"/>
        </w:rPr>
        <w:t xml:space="preserve"> (</w:t>
      </w:r>
      <w:r w:rsidR="00156958">
        <w:rPr>
          <w:rStyle w:val="css-rh820s"/>
          <w:color w:val="000000"/>
        </w:rPr>
        <w:t xml:space="preserve">2). </w:t>
      </w:r>
    </w:p>
    <w:p w14:paraId="15CB6FA0" w14:textId="5621AFDD" w:rsidR="00007141" w:rsidRDefault="00007141" w:rsidP="00156958">
      <w:pPr>
        <w:ind w:firstLine="720"/>
        <w:jc w:val="both"/>
        <w:rPr>
          <w:rStyle w:val="css-rh820s"/>
          <w:color w:val="000000"/>
        </w:rPr>
      </w:pPr>
      <w:r w:rsidRPr="00007141">
        <w:rPr>
          <w:rStyle w:val="css-rh820s"/>
          <w:color w:val="000000"/>
        </w:rPr>
        <w:t>The Strategic Intervention Material (SIM) in the classroom is critical because it helps students grasp difficult subjects better by providing them with simpler and more intriguing information. This is especially true for students who have trouble with traditional teaching approaches. SIMs are excellent tools for helping students who are struggling since they work with different learning styles.</w:t>
      </w:r>
      <w:r w:rsidR="00156958">
        <w:rPr>
          <w:rStyle w:val="css-rh820s"/>
          <w:color w:val="000000"/>
        </w:rPr>
        <w:t xml:space="preserve"> (3). </w:t>
      </w:r>
      <w:r w:rsidRPr="00007141">
        <w:rPr>
          <w:rStyle w:val="css-rh820s"/>
          <w:color w:val="000000"/>
        </w:rPr>
        <w:t>This leads to better grades and more motivated students. Hence, SIMs help students learn skills by providing courses in a way that is relevant to them and participatory, which helps them understand the material better. Using SIMs in the classroom is in line with learner-centered teaching methods, which makes them useful tools for filling in learning gaps and fostering inclusive education</w:t>
      </w:r>
      <w:r>
        <w:rPr>
          <w:rStyle w:val="css-rh820s"/>
          <w:color w:val="000000"/>
        </w:rPr>
        <w:t xml:space="preserve"> (</w:t>
      </w:r>
      <w:r w:rsidR="00156958">
        <w:rPr>
          <w:rStyle w:val="css-rh820s"/>
          <w:color w:val="000000"/>
        </w:rPr>
        <w:t>4</w:t>
      </w:r>
      <w:r>
        <w:rPr>
          <w:rStyle w:val="css-rh820s"/>
          <w:color w:val="000000"/>
        </w:rPr>
        <w:t>).</w:t>
      </w:r>
    </w:p>
    <w:p w14:paraId="26C35604" w14:textId="1F0DA56D" w:rsidR="00FA7699" w:rsidRDefault="00FA7699" w:rsidP="0012108E">
      <w:pPr>
        <w:jc w:val="both"/>
        <w:rPr>
          <w:rStyle w:val="css-rh820s"/>
          <w:color w:val="000000"/>
        </w:rPr>
      </w:pPr>
      <w:r>
        <w:rPr>
          <w:rStyle w:val="css-rh820s"/>
          <w:color w:val="000000"/>
        </w:rPr>
        <w:tab/>
      </w:r>
      <w:r w:rsidRPr="00FA7699">
        <w:rPr>
          <w:rStyle w:val="css-rh820s"/>
          <w:color w:val="000000"/>
        </w:rPr>
        <w:t xml:space="preserve">Strategic Intervention Material (SIM) has proven to be an essential resource for Philippine teachers aiming to improve student comprehension and academic achievement in Filipino subjects. One of the schools in Zambales City found that when teachers utilized SIM in </w:t>
      </w:r>
      <w:r w:rsidR="00E42CC3">
        <w:rPr>
          <w:rStyle w:val="css-rh820s"/>
          <w:color w:val="000000"/>
        </w:rPr>
        <w:t xml:space="preserve">Grade 8 </w:t>
      </w:r>
      <w:r w:rsidRPr="00FA7699">
        <w:rPr>
          <w:rStyle w:val="css-rh820s"/>
          <w:color w:val="000000"/>
        </w:rPr>
        <w:t>subject classes, students' performance significantly increased from the pretest to “outstanding” in the posttest</w:t>
      </w:r>
      <w:r w:rsidR="00E42CC3">
        <w:rPr>
          <w:rStyle w:val="css-rh820s"/>
          <w:color w:val="000000"/>
        </w:rPr>
        <w:t xml:space="preserve"> (</w:t>
      </w:r>
      <w:r w:rsidR="009B1236">
        <w:rPr>
          <w:rStyle w:val="css-rh820s"/>
          <w:color w:val="000000"/>
        </w:rPr>
        <w:t>5</w:t>
      </w:r>
      <w:r w:rsidR="00E42CC3">
        <w:rPr>
          <w:rStyle w:val="css-rh820s"/>
          <w:color w:val="000000"/>
        </w:rPr>
        <w:t xml:space="preserve">). </w:t>
      </w:r>
      <w:r w:rsidRPr="00FA7699">
        <w:rPr>
          <w:rStyle w:val="css-rh820s"/>
          <w:color w:val="000000"/>
        </w:rPr>
        <w:t>Similarly, in English subjects, those exposed to SIM exhibited statistically greater mean gain scores compared to those taught via traditional methods. These findings underscore SIM’s capacity to target least-mastered competencies through tailored scaffolding and remediation, thereby enabling teachers to adapt lessons to students’ needs and significantly raise subject mastery. Respectively, these studies highlight the pivotal role of SIM in promoting differentiated instruction and improving learning outcomes in Philippine classrooms</w:t>
      </w:r>
      <w:r w:rsidR="00E42CC3">
        <w:rPr>
          <w:rStyle w:val="css-rh820s"/>
          <w:color w:val="000000"/>
        </w:rPr>
        <w:t xml:space="preserve"> (</w:t>
      </w:r>
      <w:r w:rsidR="009B1236">
        <w:rPr>
          <w:rStyle w:val="css-rh820s"/>
          <w:color w:val="000000"/>
        </w:rPr>
        <w:t>6</w:t>
      </w:r>
      <w:r w:rsidR="00E42CC3">
        <w:rPr>
          <w:rStyle w:val="css-rh820s"/>
          <w:color w:val="000000"/>
        </w:rPr>
        <w:t xml:space="preserve">). </w:t>
      </w:r>
    </w:p>
    <w:p w14:paraId="442B63D9" w14:textId="19590869" w:rsidR="00E42CC3" w:rsidRDefault="00E42CC3" w:rsidP="0012108E">
      <w:pPr>
        <w:jc w:val="both"/>
        <w:rPr>
          <w:rStyle w:val="css-rh820s"/>
          <w:color w:val="000000"/>
        </w:rPr>
      </w:pPr>
      <w:r>
        <w:rPr>
          <w:rStyle w:val="css-rh820s"/>
          <w:color w:val="000000"/>
        </w:rPr>
        <w:tab/>
      </w:r>
      <w:r w:rsidRPr="00E42CC3">
        <w:rPr>
          <w:rStyle w:val="css-rh820s"/>
          <w:color w:val="000000"/>
        </w:rPr>
        <w:t>Although there is some empirical evidence regarding students struggling with reading, the researcher found that there has not yet been a local study specifically addressing the use of Strategic Intervention Material (SIM) as a tool for improving reading skills. The lack of concrete data on students with such issues led to the conduct of this study and the development of an appropriate SIM. It was also identified that 23 students from Laureta National High School have severe difficulties in reading—they struggle to recognize letters and lack the ability to understand texts. Since most previous studies were qualitative, the researcher employed a quasi-experimental design to measure the effectiveness of SIM in strengthening their skills in Filipino. In addition, this study aims to provide concrete evidence that can be used by teachers and education administrators to improve reading instruction strategies. The findings will be disseminated through publications, seminars, and training organized by the Department of Education (DepEd) to serve as a basis for enhancing policies and programs in reading instruction.</w:t>
      </w:r>
    </w:p>
    <w:p w14:paraId="6F90B733" w14:textId="77777777" w:rsidR="006973C6" w:rsidRDefault="006973C6" w:rsidP="0012108E">
      <w:pPr>
        <w:jc w:val="both"/>
        <w:rPr>
          <w:rStyle w:val="css-rh820s"/>
          <w:color w:val="000000"/>
        </w:rPr>
      </w:pPr>
    </w:p>
    <w:p w14:paraId="7A4DDBA4" w14:textId="77777777" w:rsidR="006973C6" w:rsidRPr="006973C6" w:rsidRDefault="006973C6" w:rsidP="006973C6">
      <w:pPr>
        <w:jc w:val="both"/>
        <w:rPr>
          <w:rStyle w:val="css-rh820s"/>
          <w:b/>
          <w:bCs/>
          <w:color w:val="000000"/>
        </w:rPr>
      </w:pPr>
      <w:r w:rsidRPr="006973C6">
        <w:rPr>
          <w:rStyle w:val="css-rh820s"/>
          <w:b/>
          <w:bCs/>
          <w:color w:val="000000"/>
        </w:rPr>
        <w:t xml:space="preserve">Theoretical Background </w:t>
      </w:r>
    </w:p>
    <w:p w14:paraId="17F02721" w14:textId="57D1EA86" w:rsidR="006973C6" w:rsidRDefault="006973C6" w:rsidP="006973C6">
      <w:pPr>
        <w:ind w:firstLine="720"/>
        <w:jc w:val="both"/>
        <w:rPr>
          <w:rStyle w:val="css-rh820s"/>
          <w:color w:val="000000"/>
        </w:rPr>
      </w:pPr>
      <w:r w:rsidRPr="006973C6">
        <w:rPr>
          <w:rStyle w:val="css-rh820s"/>
          <w:color w:val="000000"/>
        </w:rPr>
        <w:lastRenderedPageBreak/>
        <w:t>Vygotsky (1978) introduced the theory of the Zone of Proximal Development (ZPD). As part of this development, scaffolding focuses on breaking down information or parts of a new skill into pieces that the student can understand. In this process of scaffolding, education should be offered to students at a level where they can learn with the help of peers, teaching strategies, and regular assessment</w:t>
      </w:r>
      <w:r>
        <w:rPr>
          <w:rStyle w:val="css-rh820s"/>
          <w:color w:val="000000"/>
        </w:rPr>
        <w:t xml:space="preserve"> (</w:t>
      </w:r>
      <w:r w:rsidR="009B1236">
        <w:rPr>
          <w:rStyle w:val="css-rh820s"/>
          <w:color w:val="000000"/>
        </w:rPr>
        <w:t>7</w:t>
      </w:r>
      <w:r>
        <w:rPr>
          <w:rStyle w:val="css-rh820s"/>
          <w:color w:val="000000"/>
        </w:rPr>
        <w:t xml:space="preserve">). </w:t>
      </w:r>
    </w:p>
    <w:p w14:paraId="10E5C67E" w14:textId="74BAF201" w:rsidR="006973C6" w:rsidRDefault="006973C6" w:rsidP="009B1236">
      <w:pPr>
        <w:ind w:firstLine="720"/>
        <w:jc w:val="both"/>
        <w:rPr>
          <w:rStyle w:val="css-rh820s"/>
          <w:color w:val="000000"/>
        </w:rPr>
      </w:pPr>
      <w:r w:rsidRPr="006973C6">
        <w:rPr>
          <w:rStyle w:val="css-rh820s"/>
          <w:color w:val="000000"/>
        </w:rPr>
        <w:t>Vygotsky's concept of the ZPD (Zone of Proximal Development) (1978) is a key idea in educational psychology, emphasizing the gap between what a learner can achieve independently and what they can do with help from someone more knowledgeable, such as a teacher, a fellow student, or a mentor</w:t>
      </w:r>
      <w:r w:rsidR="009B1236">
        <w:rPr>
          <w:rStyle w:val="css-rh820s"/>
          <w:color w:val="000000"/>
        </w:rPr>
        <w:t xml:space="preserve"> (8). </w:t>
      </w:r>
      <w:r w:rsidRPr="006973C6">
        <w:rPr>
          <w:rStyle w:val="css-rh820s"/>
          <w:color w:val="000000"/>
        </w:rPr>
        <w:t>The ZPD represents the range of tasks that a student can perform with assistance but cannot yet complete on their own. Vygotsky stresses that learning is most effective within this zone, where the challenge is within their capabilities but still requires support. They refer to this process of providing temporary, structured assistance as scaffolding. Scaffolding involves giving initial help to the student, which is gradually withdrawn as the student becomes more skilled and capable of completing the task independently</w:t>
      </w:r>
      <w:r>
        <w:rPr>
          <w:rStyle w:val="css-rh820s"/>
          <w:color w:val="000000"/>
        </w:rPr>
        <w:t xml:space="preserve"> (</w:t>
      </w:r>
      <w:r w:rsidR="009B1236">
        <w:rPr>
          <w:rStyle w:val="css-rh820s"/>
          <w:color w:val="000000"/>
        </w:rPr>
        <w:t xml:space="preserve">9). </w:t>
      </w:r>
    </w:p>
    <w:p w14:paraId="156D5CB3" w14:textId="706005F7" w:rsidR="003604D6" w:rsidRDefault="003604D6" w:rsidP="00A75DE6">
      <w:pPr>
        <w:ind w:firstLine="720"/>
        <w:jc w:val="both"/>
        <w:rPr>
          <w:rStyle w:val="css-rh820s"/>
          <w:color w:val="000000"/>
        </w:rPr>
      </w:pPr>
      <w:r w:rsidRPr="003604D6">
        <w:rPr>
          <w:rStyle w:val="css-rh820s"/>
          <w:color w:val="000000"/>
        </w:rPr>
        <w:t>When it comes to reading, the Strategic Intervention Material (SIM) is a teaching tool designed to address specific needs and gaps in students' learning. The SIM is closely connected to Vygotsky's concept of the ZPD and the idea of scaffolding, as it aims to enhance students' reading skills by providing strategies and activities structured within their ZPD</w:t>
      </w:r>
      <w:r w:rsidR="00A75DE6">
        <w:rPr>
          <w:rStyle w:val="css-rh820s"/>
          <w:color w:val="000000"/>
        </w:rPr>
        <w:t xml:space="preserve"> (10). </w:t>
      </w:r>
      <w:r w:rsidRPr="003604D6">
        <w:rPr>
          <w:rStyle w:val="css-rh820s"/>
          <w:color w:val="000000"/>
        </w:rPr>
        <w:t>Teachers first identify the reading skills that students can perform with some assistance but cannot yet do independently, which clarifies the ZPD for each student. Based on this assessment, the SIM is created to include reading tasks and exercises that provide the right level of challenge for students while being achievable with the support provided</w:t>
      </w:r>
      <w:r>
        <w:rPr>
          <w:rStyle w:val="css-rh820s"/>
          <w:color w:val="000000"/>
        </w:rPr>
        <w:t xml:space="preserve"> (</w:t>
      </w:r>
      <w:r w:rsidR="00A75DE6">
        <w:rPr>
          <w:rStyle w:val="css-rh820s"/>
          <w:color w:val="000000"/>
        </w:rPr>
        <w:t>11</w:t>
      </w:r>
      <w:r>
        <w:rPr>
          <w:rStyle w:val="css-rh820s"/>
          <w:color w:val="000000"/>
        </w:rPr>
        <w:t>).</w:t>
      </w:r>
    </w:p>
    <w:p w14:paraId="1758A090" w14:textId="77777777" w:rsidR="003604D6" w:rsidRDefault="003604D6" w:rsidP="003604D6">
      <w:pPr>
        <w:jc w:val="both"/>
        <w:rPr>
          <w:rStyle w:val="css-rh820s"/>
          <w:color w:val="000000"/>
        </w:rPr>
      </w:pPr>
    </w:p>
    <w:p w14:paraId="11FE6003" w14:textId="3197605D" w:rsidR="003604D6" w:rsidRPr="003604D6" w:rsidRDefault="003604D6" w:rsidP="003604D6">
      <w:pPr>
        <w:jc w:val="both"/>
        <w:rPr>
          <w:rStyle w:val="css-rh820s"/>
          <w:b/>
          <w:bCs/>
          <w:color w:val="000000"/>
        </w:rPr>
      </w:pPr>
      <w:r w:rsidRPr="003604D6">
        <w:rPr>
          <w:rStyle w:val="css-rh820s"/>
          <w:b/>
          <w:bCs/>
          <w:color w:val="000000"/>
        </w:rPr>
        <w:t>Research Objectives</w:t>
      </w:r>
    </w:p>
    <w:p w14:paraId="732637D1" w14:textId="77777777" w:rsidR="003604D6" w:rsidRPr="003604D6" w:rsidRDefault="003604D6" w:rsidP="003604D6">
      <w:pPr>
        <w:ind w:firstLine="720"/>
        <w:jc w:val="both"/>
        <w:rPr>
          <w:rStyle w:val="css-rh820s"/>
          <w:color w:val="000000"/>
        </w:rPr>
      </w:pPr>
      <w:bookmarkStart w:id="4" w:name="_Hlk200542938"/>
      <w:r w:rsidRPr="003604D6">
        <w:rPr>
          <w:rStyle w:val="css-rh820s"/>
          <w:color w:val="000000"/>
        </w:rPr>
        <w:t>The aim of this study is to identify the significant differences in the average score increase among students</w:t>
      </w:r>
      <w:bookmarkEnd w:id="4"/>
      <w:r w:rsidRPr="003604D6">
        <w:rPr>
          <w:rStyle w:val="css-rh820s"/>
          <w:color w:val="000000"/>
        </w:rPr>
        <w:t xml:space="preserve">. Specifically, this research aims to answer the following questions: </w:t>
      </w:r>
    </w:p>
    <w:p w14:paraId="1C383288" w14:textId="4F3BA331" w:rsidR="003604D6" w:rsidRDefault="003604D6" w:rsidP="003604D6">
      <w:pPr>
        <w:pStyle w:val="ListParagraph"/>
        <w:numPr>
          <w:ilvl w:val="0"/>
          <w:numId w:val="16"/>
        </w:numPr>
        <w:jc w:val="both"/>
        <w:rPr>
          <w:rStyle w:val="css-rh820s"/>
          <w:color w:val="000000"/>
        </w:rPr>
      </w:pPr>
      <w:r w:rsidRPr="003604D6">
        <w:rPr>
          <w:rStyle w:val="css-rh820s"/>
          <w:color w:val="000000"/>
        </w:rPr>
        <w:t>What is the mean score of students in the pre- test using SIM?</w:t>
      </w:r>
    </w:p>
    <w:p w14:paraId="32F74A92" w14:textId="508B3F81" w:rsidR="003604D6" w:rsidRDefault="003604D6" w:rsidP="003604D6">
      <w:pPr>
        <w:pStyle w:val="ListParagraph"/>
        <w:numPr>
          <w:ilvl w:val="0"/>
          <w:numId w:val="16"/>
        </w:numPr>
        <w:jc w:val="both"/>
        <w:rPr>
          <w:rStyle w:val="css-rh820s"/>
          <w:color w:val="000000"/>
        </w:rPr>
      </w:pPr>
      <w:r w:rsidRPr="003604D6">
        <w:rPr>
          <w:rStyle w:val="css-rh820s"/>
          <w:color w:val="000000"/>
        </w:rPr>
        <w:t xml:space="preserve">What is the mean score of students in the </w:t>
      </w:r>
      <w:r w:rsidR="00CF1D85" w:rsidRPr="003604D6">
        <w:rPr>
          <w:rStyle w:val="css-rh820s"/>
          <w:color w:val="000000"/>
        </w:rPr>
        <w:t>post-test</w:t>
      </w:r>
      <w:r w:rsidRPr="003604D6">
        <w:rPr>
          <w:rStyle w:val="css-rh820s"/>
          <w:color w:val="000000"/>
        </w:rPr>
        <w:t xml:space="preserve"> using SIM? </w:t>
      </w:r>
    </w:p>
    <w:p w14:paraId="049D1B66" w14:textId="092333BC" w:rsidR="003604D6" w:rsidRPr="003604D6" w:rsidRDefault="003604D6" w:rsidP="003604D6">
      <w:pPr>
        <w:pStyle w:val="ListParagraph"/>
        <w:numPr>
          <w:ilvl w:val="0"/>
          <w:numId w:val="16"/>
        </w:numPr>
        <w:jc w:val="both"/>
        <w:rPr>
          <w:rStyle w:val="css-rh820s"/>
          <w:color w:val="000000"/>
        </w:rPr>
      </w:pPr>
      <w:r w:rsidRPr="003604D6">
        <w:rPr>
          <w:rStyle w:val="css-rh820s"/>
          <w:color w:val="000000"/>
        </w:rPr>
        <w:t>Is there a significant difference between the mean gain scores in the final test and the initial test of students who were exposed to SIM?</w:t>
      </w:r>
    </w:p>
    <w:p w14:paraId="1A30DDD1" w14:textId="77777777" w:rsidR="003604D6" w:rsidRPr="003604D6" w:rsidRDefault="003604D6" w:rsidP="003604D6">
      <w:pPr>
        <w:jc w:val="both"/>
        <w:rPr>
          <w:rStyle w:val="css-rh820s"/>
          <w:b/>
          <w:bCs/>
          <w:color w:val="000000"/>
        </w:rPr>
      </w:pPr>
      <w:r w:rsidRPr="003604D6">
        <w:rPr>
          <w:rStyle w:val="css-rh820s"/>
          <w:b/>
          <w:bCs/>
          <w:color w:val="000000"/>
        </w:rPr>
        <w:t>METHODS</w:t>
      </w:r>
    </w:p>
    <w:p w14:paraId="430B0D36" w14:textId="0B4D8D1F" w:rsidR="003604D6" w:rsidRDefault="003604D6" w:rsidP="003604D6">
      <w:pPr>
        <w:ind w:firstLine="720"/>
        <w:jc w:val="both"/>
        <w:rPr>
          <w:rStyle w:val="css-rh820s"/>
          <w:color w:val="000000"/>
        </w:rPr>
      </w:pPr>
      <w:r w:rsidRPr="003604D6">
        <w:rPr>
          <w:rStyle w:val="css-rh820s"/>
          <w:color w:val="000000"/>
        </w:rPr>
        <w:t>This chapter contains the methods and processes used to gather all the data necessary to complete this study. It covers the research design, research location, research respondents, research instruments, instrument verification, data collection methods, and statistical data processing</w:t>
      </w:r>
      <w:r>
        <w:rPr>
          <w:rStyle w:val="css-rh820s"/>
          <w:color w:val="000000"/>
        </w:rPr>
        <w:t>.</w:t>
      </w:r>
    </w:p>
    <w:p w14:paraId="5FBA5285" w14:textId="1A06A0A5" w:rsidR="003604D6" w:rsidRPr="003604D6" w:rsidRDefault="003604D6" w:rsidP="003604D6">
      <w:pPr>
        <w:ind w:firstLine="720"/>
        <w:jc w:val="both"/>
        <w:rPr>
          <w:rStyle w:val="css-rh820s"/>
          <w:color w:val="000000"/>
        </w:rPr>
      </w:pPr>
    </w:p>
    <w:p w14:paraId="09FCAFFB" w14:textId="77777777" w:rsidR="003604D6" w:rsidRPr="003604D6" w:rsidRDefault="003604D6" w:rsidP="003604D6">
      <w:pPr>
        <w:jc w:val="both"/>
        <w:rPr>
          <w:rStyle w:val="css-rh820s"/>
          <w:b/>
          <w:bCs/>
          <w:color w:val="000000"/>
        </w:rPr>
      </w:pPr>
      <w:r w:rsidRPr="003604D6">
        <w:rPr>
          <w:rStyle w:val="css-rh820s"/>
          <w:b/>
          <w:bCs/>
          <w:color w:val="000000"/>
        </w:rPr>
        <w:t>Research Design</w:t>
      </w:r>
    </w:p>
    <w:p w14:paraId="51E80715" w14:textId="1802DC36" w:rsidR="003604D6" w:rsidRPr="003604D6" w:rsidRDefault="003604D6" w:rsidP="00C020FA">
      <w:pPr>
        <w:ind w:firstLine="720"/>
        <w:jc w:val="both"/>
        <w:rPr>
          <w:rStyle w:val="css-rh820s"/>
          <w:color w:val="000000"/>
        </w:rPr>
      </w:pPr>
      <w:bookmarkStart w:id="5" w:name="_Hlk200543111"/>
      <w:bookmarkStart w:id="6" w:name="_Hlk200545978"/>
      <w:r w:rsidRPr="003604D6">
        <w:rPr>
          <w:rStyle w:val="css-rh820s"/>
          <w:color w:val="000000"/>
        </w:rPr>
        <w:t>This study used a quasi-experimental design, also known as a pretest-posttest, non-equivalent group design. Non-random methods select similar experimental groups in quasi-experiments</w:t>
      </w:r>
      <w:r w:rsidR="00C020FA">
        <w:rPr>
          <w:rStyle w:val="css-rh820s"/>
          <w:color w:val="000000"/>
        </w:rPr>
        <w:t xml:space="preserve"> (</w:t>
      </w:r>
      <w:r w:rsidR="00A75DE6">
        <w:rPr>
          <w:rStyle w:val="css-rh820s"/>
          <w:color w:val="000000"/>
        </w:rPr>
        <w:t>12</w:t>
      </w:r>
      <w:bookmarkEnd w:id="5"/>
      <w:r w:rsidR="00C020FA">
        <w:rPr>
          <w:rStyle w:val="css-rh820s"/>
          <w:color w:val="000000"/>
        </w:rPr>
        <w:t xml:space="preserve">). </w:t>
      </w:r>
      <w:r w:rsidRPr="003604D6">
        <w:rPr>
          <w:rStyle w:val="css-rh820s"/>
          <w:color w:val="000000"/>
        </w:rPr>
        <w:t>If it is not possible to assign experimental groups randomly, many external factors that affect both the control and intervention groups can still be considered, often by matching based on characteristics considered important for the program's goals.</w:t>
      </w:r>
    </w:p>
    <w:p w14:paraId="3CC6B6E7" w14:textId="44BF6D8D" w:rsidR="00B971C9" w:rsidRDefault="003604D6" w:rsidP="005A2B69">
      <w:pPr>
        <w:ind w:firstLine="720"/>
        <w:jc w:val="both"/>
        <w:rPr>
          <w:rStyle w:val="css-rh820s"/>
          <w:color w:val="000000"/>
        </w:rPr>
      </w:pPr>
      <w:r w:rsidRPr="003604D6">
        <w:rPr>
          <w:rStyle w:val="css-rh820s"/>
          <w:color w:val="000000"/>
        </w:rPr>
        <w:t>The nonequivalent control group pretest-posttest design is a type of quasi-experiment that is widely used</w:t>
      </w:r>
      <w:r w:rsidR="00E9309C">
        <w:rPr>
          <w:rStyle w:val="css-rh820s"/>
          <w:color w:val="000000"/>
        </w:rPr>
        <w:t>. (</w:t>
      </w:r>
      <w:r w:rsidR="00A75DE6">
        <w:rPr>
          <w:rStyle w:val="css-rh820s"/>
          <w:color w:val="000000"/>
        </w:rPr>
        <w:t>13</w:t>
      </w:r>
      <w:r w:rsidR="00E9309C">
        <w:rPr>
          <w:rStyle w:val="css-rh820s"/>
          <w:color w:val="000000"/>
        </w:rPr>
        <w:t xml:space="preserve">). </w:t>
      </w:r>
      <w:r w:rsidRPr="003604D6">
        <w:rPr>
          <w:rStyle w:val="css-rh820s"/>
          <w:color w:val="000000"/>
        </w:rPr>
        <w:t xml:space="preserve">In fact, it is the most common design in evaluating the effects of social programs. It is like the randomized pretest-posttest control group design, except that the comparison group is created through matching rather than random assignment, which is why it is </w:t>
      </w:r>
      <w:r w:rsidRPr="003604D6">
        <w:rPr>
          <w:rStyle w:val="css-rh820s"/>
          <w:color w:val="000000"/>
        </w:rPr>
        <w:lastRenderedPageBreak/>
        <w:t xml:space="preserve">called </w:t>
      </w:r>
      <w:r w:rsidR="00E9309C" w:rsidRPr="003604D6">
        <w:rPr>
          <w:rStyle w:val="css-rh820s"/>
          <w:color w:val="000000"/>
        </w:rPr>
        <w:t>nonequivalent</w:t>
      </w:r>
      <w:r w:rsidR="00E9309C">
        <w:rPr>
          <w:rStyle w:val="css-rh820s"/>
          <w:color w:val="000000"/>
        </w:rPr>
        <w:t xml:space="preserve">. In addition, the respondents </w:t>
      </w:r>
      <w:r w:rsidRPr="003604D6">
        <w:rPr>
          <w:rStyle w:val="css-rh820s"/>
          <w:color w:val="000000"/>
        </w:rPr>
        <w:t>are not randomly assigned and have no equal opportunity for assignment</w:t>
      </w:r>
      <w:r w:rsidR="00E9309C">
        <w:rPr>
          <w:rStyle w:val="css-rh820s"/>
          <w:color w:val="000000"/>
        </w:rPr>
        <w:t xml:space="preserve"> (1</w:t>
      </w:r>
      <w:r w:rsidR="00A75DE6">
        <w:rPr>
          <w:rStyle w:val="css-rh820s"/>
          <w:color w:val="000000"/>
        </w:rPr>
        <w:t>4</w:t>
      </w:r>
      <w:r w:rsidR="00E9309C">
        <w:rPr>
          <w:rStyle w:val="css-rh820s"/>
          <w:color w:val="000000"/>
        </w:rPr>
        <w:t xml:space="preserve">). </w:t>
      </w:r>
    </w:p>
    <w:p w14:paraId="0D40A601" w14:textId="77777777" w:rsidR="001561F4" w:rsidRDefault="001561F4" w:rsidP="001561F4">
      <w:pPr>
        <w:jc w:val="both"/>
        <w:rPr>
          <w:rStyle w:val="css-rh820s"/>
          <w:color w:val="000000"/>
        </w:rPr>
      </w:pPr>
    </w:p>
    <w:p w14:paraId="68B397CD" w14:textId="05D5AB85" w:rsidR="00CE581E" w:rsidRPr="001561F4" w:rsidRDefault="001561F4" w:rsidP="000629A0">
      <w:pPr>
        <w:jc w:val="both"/>
        <w:rPr>
          <w:b/>
          <w:bCs/>
          <w:color w:val="000000"/>
        </w:rPr>
      </w:pPr>
      <w:r w:rsidRPr="001561F4">
        <w:rPr>
          <w:rStyle w:val="css-rh820s"/>
          <w:b/>
          <w:bCs/>
          <w:color w:val="000000"/>
        </w:rPr>
        <w:t>Location of Study</w:t>
      </w:r>
      <w:bookmarkEnd w:id="6"/>
    </w:p>
    <w:p w14:paraId="4CD382F7" w14:textId="77777777" w:rsidR="00CE581E" w:rsidRDefault="00CE581E" w:rsidP="00CE581E">
      <w:pPr>
        <w:spacing w:line="0" w:lineRule="auto"/>
        <w:rPr>
          <w:rFonts w:ascii="ff2" w:hAnsi="ff2"/>
          <w:color w:val="000000"/>
          <w:sz w:val="60"/>
          <w:szCs w:val="60"/>
        </w:rPr>
      </w:pPr>
      <w:r>
        <w:rPr>
          <w:rFonts w:ascii="ff2" w:hAnsi="ff2"/>
          <w:color w:val="000000"/>
          <w:sz w:val="60"/>
          <w:szCs w:val="60"/>
        </w:rPr>
        <w:t>Active</w:t>
      </w:r>
      <w:r>
        <w:rPr>
          <w:rStyle w:val="a"/>
          <w:rFonts w:ascii="ff2" w:hAnsi="ff2"/>
          <w:color w:val="000000"/>
          <w:sz w:val="60"/>
          <w:szCs w:val="60"/>
        </w:rPr>
        <w:t xml:space="preserve"> </w:t>
      </w:r>
      <w:r>
        <w:rPr>
          <w:rFonts w:ascii="ff2" w:hAnsi="ff2"/>
          <w:color w:val="000000"/>
          <w:sz w:val="60"/>
          <w:szCs w:val="60"/>
        </w:rPr>
        <w:t>organization</w:t>
      </w:r>
      <w:r>
        <w:rPr>
          <w:rStyle w:val="a"/>
          <w:rFonts w:ascii="ff2" w:hAnsi="ff2"/>
          <w:color w:val="000000"/>
          <w:sz w:val="60"/>
          <w:szCs w:val="60"/>
        </w:rPr>
        <w:t xml:space="preserve"> </w:t>
      </w:r>
      <w:r>
        <w:rPr>
          <w:rFonts w:ascii="ff2" w:hAnsi="ff2"/>
          <w:color w:val="000000"/>
          <w:sz w:val="60"/>
          <w:szCs w:val="60"/>
        </w:rPr>
        <w:t>is</w:t>
      </w:r>
      <w:r>
        <w:rPr>
          <w:rStyle w:val="a"/>
          <w:rFonts w:ascii="ff2" w:hAnsi="ff2"/>
          <w:color w:val="000000"/>
          <w:sz w:val="60"/>
          <w:szCs w:val="60"/>
        </w:rPr>
        <w:t xml:space="preserve"> </w:t>
      </w:r>
      <w:r>
        <w:rPr>
          <w:rFonts w:ascii="ff2" w:hAnsi="ff2"/>
          <w:color w:val="000000"/>
          <w:sz w:val="60"/>
          <w:szCs w:val="60"/>
        </w:rPr>
        <w:t>one</w:t>
      </w:r>
      <w:r>
        <w:rPr>
          <w:rStyle w:val="a"/>
          <w:rFonts w:ascii="ff2" w:hAnsi="ff2"/>
          <w:color w:val="000000"/>
          <w:sz w:val="60"/>
          <w:szCs w:val="60"/>
        </w:rPr>
        <w:t xml:space="preserve"> </w:t>
      </w:r>
      <w:r>
        <w:rPr>
          <w:rFonts w:ascii="ff2" w:hAnsi="ff2"/>
          <w:color w:val="000000"/>
          <w:sz w:val="60"/>
          <w:szCs w:val="60"/>
        </w:rPr>
        <w:t>of</w:t>
      </w:r>
      <w:r>
        <w:rPr>
          <w:rStyle w:val="a"/>
          <w:rFonts w:ascii="ff2" w:hAnsi="ff2"/>
          <w:color w:val="000000"/>
          <w:sz w:val="60"/>
          <w:szCs w:val="60"/>
        </w:rPr>
        <w:t xml:space="preserve"> </w:t>
      </w:r>
      <w:r>
        <w:rPr>
          <w:rFonts w:ascii="ff2" w:hAnsi="ff2"/>
          <w:color w:val="000000"/>
          <w:sz w:val="60"/>
          <w:szCs w:val="60"/>
        </w:rPr>
        <w:t>the</w:t>
      </w:r>
      <w:r>
        <w:rPr>
          <w:rStyle w:val="a"/>
          <w:rFonts w:ascii="ff2" w:hAnsi="ff2"/>
          <w:color w:val="000000"/>
          <w:sz w:val="60"/>
          <w:szCs w:val="60"/>
        </w:rPr>
        <w:t xml:space="preserve"> </w:t>
      </w:r>
      <w:r>
        <w:rPr>
          <w:rFonts w:ascii="ff2" w:hAnsi="ff2"/>
          <w:color w:val="000000"/>
          <w:sz w:val="60"/>
          <w:szCs w:val="60"/>
        </w:rPr>
        <w:t>external</w:t>
      </w:r>
      <w:r>
        <w:rPr>
          <w:rStyle w:val="a"/>
          <w:rFonts w:ascii="ff2" w:hAnsi="ff2"/>
          <w:color w:val="000000"/>
          <w:sz w:val="60"/>
          <w:szCs w:val="60"/>
        </w:rPr>
        <w:t xml:space="preserve"> </w:t>
      </w:r>
      <w:r>
        <w:rPr>
          <w:rFonts w:ascii="ff2" w:hAnsi="ff2"/>
          <w:color w:val="000000"/>
          <w:sz w:val="60"/>
          <w:szCs w:val="60"/>
        </w:rPr>
        <w:t>factors</w:t>
      </w:r>
      <w:r>
        <w:rPr>
          <w:rStyle w:val="a"/>
          <w:rFonts w:ascii="ff2" w:hAnsi="ff2"/>
          <w:color w:val="000000"/>
          <w:sz w:val="60"/>
          <w:szCs w:val="60"/>
        </w:rPr>
        <w:t xml:space="preserve"> </w:t>
      </w:r>
      <w:r>
        <w:rPr>
          <w:rFonts w:ascii="ff2" w:hAnsi="ff2"/>
          <w:color w:val="000000"/>
          <w:sz w:val="60"/>
          <w:szCs w:val="60"/>
        </w:rPr>
        <w:t>in</w:t>
      </w:r>
      <w:r>
        <w:rPr>
          <w:rStyle w:val="a"/>
          <w:rFonts w:ascii="ff2" w:hAnsi="ff2"/>
          <w:color w:val="000000"/>
          <w:sz w:val="60"/>
          <w:szCs w:val="60"/>
        </w:rPr>
        <w:t xml:space="preserve"> </w:t>
      </w:r>
      <w:r>
        <w:rPr>
          <w:rFonts w:ascii="ff2" w:hAnsi="ff2"/>
          <w:color w:val="000000"/>
          <w:sz w:val="60"/>
          <w:szCs w:val="60"/>
        </w:rPr>
        <w:t>inﬂuencing</w:t>
      </w:r>
      <w:r>
        <w:rPr>
          <w:rStyle w:val="a"/>
          <w:rFonts w:ascii="ff2" w:hAnsi="ff2"/>
          <w:color w:val="000000"/>
          <w:sz w:val="60"/>
          <w:szCs w:val="60"/>
        </w:rPr>
        <w:t xml:space="preserve"> </w:t>
      </w:r>
      <w:r>
        <w:rPr>
          <w:rFonts w:ascii="ff2" w:hAnsi="ff2"/>
          <w:color w:val="000000"/>
          <w:sz w:val="60"/>
          <w:szCs w:val="60"/>
        </w:rPr>
        <w:t>student</w:t>
      </w:r>
      <w:r>
        <w:rPr>
          <w:rStyle w:val="a"/>
          <w:rFonts w:ascii="ff2" w:hAnsi="ff2"/>
          <w:color w:val="000000"/>
          <w:sz w:val="60"/>
          <w:szCs w:val="60"/>
        </w:rPr>
        <w:t xml:space="preserve"> </w:t>
      </w:r>
      <w:r>
        <w:rPr>
          <w:rFonts w:ascii="ff2" w:hAnsi="ff2"/>
          <w:color w:val="000000"/>
          <w:sz w:val="60"/>
          <w:szCs w:val="60"/>
        </w:rPr>
        <w:t>academic</w:t>
      </w:r>
    </w:p>
    <w:p w14:paraId="6954225B" w14:textId="77777777" w:rsidR="00CE581E" w:rsidRDefault="00CE581E" w:rsidP="00CE581E">
      <w:pPr>
        <w:spacing w:line="0" w:lineRule="auto"/>
        <w:rPr>
          <w:rFonts w:ascii="ff2" w:hAnsi="ff2"/>
          <w:color w:val="000000"/>
          <w:sz w:val="60"/>
          <w:szCs w:val="60"/>
        </w:rPr>
      </w:pPr>
      <w:r>
        <w:rPr>
          <w:rFonts w:ascii="ff2" w:hAnsi="ff2"/>
          <w:color w:val="000000"/>
          <w:sz w:val="60"/>
          <w:szCs w:val="60"/>
        </w:rPr>
        <w:t>achievement,</w:t>
      </w:r>
      <w:r>
        <w:rPr>
          <w:rStyle w:val="a"/>
          <w:rFonts w:ascii="ff2" w:hAnsi="ff2"/>
          <w:color w:val="000000"/>
          <w:sz w:val="60"/>
          <w:szCs w:val="60"/>
        </w:rPr>
        <w:t xml:space="preserve"> </w:t>
      </w:r>
      <w:r>
        <w:rPr>
          <w:rFonts w:ascii="ff2" w:hAnsi="ff2"/>
          <w:color w:val="000000"/>
          <w:sz w:val="60"/>
          <w:szCs w:val="60"/>
        </w:rPr>
        <w:t>where</w:t>
      </w:r>
      <w:r>
        <w:rPr>
          <w:rStyle w:val="a"/>
          <w:rFonts w:ascii="ff2" w:hAnsi="ff2"/>
          <w:color w:val="000000"/>
          <w:sz w:val="60"/>
          <w:szCs w:val="60"/>
        </w:rPr>
        <w:t xml:space="preserve"> </w:t>
      </w:r>
      <w:r>
        <w:rPr>
          <w:rFonts w:ascii="ff2" w:hAnsi="ff2"/>
          <w:color w:val="000000"/>
          <w:sz w:val="60"/>
          <w:szCs w:val="60"/>
        </w:rPr>
        <w:t>organizing</w:t>
      </w:r>
      <w:r>
        <w:rPr>
          <w:rStyle w:val="a"/>
          <w:rFonts w:ascii="ff2" w:hAnsi="ff2"/>
          <w:color w:val="000000"/>
          <w:sz w:val="60"/>
          <w:szCs w:val="60"/>
        </w:rPr>
        <w:t xml:space="preserve"> </w:t>
      </w:r>
      <w:r>
        <w:rPr>
          <w:rFonts w:ascii="ff2" w:hAnsi="ff2"/>
          <w:color w:val="000000"/>
          <w:sz w:val="60"/>
          <w:szCs w:val="60"/>
        </w:rPr>
        <w:t>is</w:t>
      </w:r>
      <w:r>
        <w:rPr>
          <w:rStyle w:val="a"/>
          <w:rFonts w:ascii="ff2" w:hAnsi="ff2"/>
          <w:color w:val="000000"/>
          <w:sz w:val="60"/>
          <w:szCs w:val="60"/>
        </w:rPr>
        <w:t xml:space="preserve"> </w:t>
      </w:r>
      <w:r>
        <w:rPr>
          <w:rFonts w:ascii="ff2" w:hAnsi="ff2"/>
          <w:color w:val="000000"/>
          <w:sz w:val="60"/>
          <w:szCs w:val="60"/>
        </w:rPr>
        <w:t>a</w:t>
      </w:r>
      <w:r>
        <w:rPr>
          <w:rStyle w:val="a"/>
          <w:rFonts w:ascii="ff2" w:hAnsi="ff2"/>
          <w:color w:val="000000"/>
          <w:sz w:val="60"/>
          <w:szCs w:val="60"/>
        </w:rPr>
        <w:t xml:space="preserve"> </w:t>
      </w:r>
      <w:r>
        <w:rPr>
          <w:rFonts w:ascii="ff2" w:hAnsi="ff2"/>
          <w:color w:val="000000"/>
          <w:sz w:val="60"/>
          <w:szCs w:val="60"/>
        </w:rPr>
        <w:t>direct</w:t>
      </w:r>
      <w:r>
        <w:rPr>
          <w:rStyle w:val="a"/>
          <w:rFonts w:ascii="ff2" w:hAnsi="ff2"/>
          <w:color w:val="000000"/>
          <w:sz w:val="60"/>
          <w:szCs w:val="60"/>
        </w:rPr>
        <w:t xml:space="preserve"> </w:t>
      </w:r>
      <w:r>
        <w:rPr>
          <w:rFonts w:ascii="ff2" w:hAnsi="ff2"/>
          <w:color w:val="000000"/>
          <w:sz w:val="60"/>
          <w:szCs w:val="60"/>
        </w:rPr>
        <w:t>activity</w:t>
      </w:r>
      <w:r>
        <w:rPr>
          <w:rStyle w:val="a"/>
          <w:rFonts w:ascii="ff2" w:hAnsi="ff2"/>
          <w:color w:val="000000"/>
          <w:sz w:val="60"/>
          <w:szCs w:val="60"/>
        </w:rPr>
        <w:t xml:space="preserve"> </w:t>
      </w:r>
      <w:r>
        <w:rPr>
          <w:rFonts w:ascii="ff2" w:hAnsi="ff2"/>
          <w:color w:val="000000"/>
          <w:sz w:val="60"/>
          <w:szCs w:val="60"/>
        </w:rPr>
        <w:t>in</w:t>
      </w:r>
      <w:r>
        <w:rPr>
          <w:rStyle w:val="a"/>
          <w:rFonts w:ascii="ff2" w:hAnsi="ff2"/>
          <w:color w:val="000000"/>
          <w:sz w:val="60"/>
          <w:szCs w:val="60"/>
        </w:rPr>
        <w:t xml:space="preserve"> </w:t>
      </w:r>
      <w:r>
        <w:rPr>
          <w:rFonts w:ascii="ff2" w:hAnsi="ff2"/>
          <w:color w:val="000000"/>
          <w:sz w:val="60"/>
          <w:szCs w:val="60"/>
        </w:rPr>
        <w:t>the</w:t>
      </w:r>
      <w:r>
        <w:rPr>
          <w:rStyle w:val="a"/>
          <w:rFonts w:ascii="ff2" w:hAnsi="ff2"/>
          <w:color w:val="000000"/>
          <w:sz w:val="60"/>
          <w:szCs w:val="60"/>
        </w:rPr>
        <w:t xml:space="preserve"> </w:t>
      </w:r>
      <w:r>
        <w:rPr>
          <w:rFonts w:ascii="ff2" w:hAnsi="ff2"/>
          <w:color w:val="000000"/>
          <w:sz w:val="60"/>
          <w:szCs w:val="60"/>
        </w:rPr>
        <w:t>campus</w:t>
      </w:r>
      <w:r>
        <w:rPr>
          <w:rStyle w:val="a"/>
          <w:rFonts w:ascii="ff2" w:hAnsi="ff2"/>
          <w:color w:val="000000"/>
          <w:sz w:val="60"/>
          <w:szCs w:val="60"/>
        </w:rPr>
        <w:t xml:space="preserve"> </w:t>
      </w:r>
      <w:r>
        <w:rPr>
          <w:rFonts w:ascii="ff2" w:hAnsi="ff2"/>
          <w:color w:val="000000"/>
          <w:sz w:val="60"/>
          <w:szCs w:val="60"/>
        </w:rPr>
        <w:t>environment.</w:t>
      </w:r>
      <w:r>
        <w:rPr>
          <w:rStyle w:val="a"/>
          <w:rFonts w:ascii="ff2" w:hAnsi="ff2"/>
          <w:color w:val="000000"/>
          <w:sz w:val="60"/>
          <w:szCs w:val="60"/>
        </w:rPr>
        <w:t xml:space="preserve"> </w:t>
      </w:r>
      <w:r>
        <w:rPr>
          <w:rFonts w:ascii="ff2" w:hAnsi="ff2"/>
          <w:color w:val="000000"/>
          <w:sz w:val="60"/>
          <w:szCs w:val="60"/>
        </w:rPr>
        <w:t>According</w:t>
      </w:r>
    </w:p>
    <w:p w14:paraId="5BB6FB16" w14:textId="77777777" w:rsidR="00CE581E" w:rsidRDefault="00CE581E" w:rsidP="00CE581E">
      <w:pPr>
        <w:spacing w:line="0" w:lineRule="auto"/>
        <w:rPr>
          <w:rFonts w:ascii="ff2" w:hAnsi="ff2"/>
          <w:color w:val="000000"/>
          <w:sz w:val="60"/>
          <w:szCs w:val="60"/>
        </w:rPr>
      </w:pPr>
      <w:r>
        <w:rPr>
          <w:rFonts w:ascii="ff2" w:hAnsi="ff2"/>
          <w:color w:val="000000"/>
          <w:sz w:val="60"/>
          <w:szCs w:val="60"/>
        </w:rPr>
        <w:t>to</w:t>
      </w:r>
      <w:r>
        <w:rPr>
          <w:rStyle w:val="a"/>
          <w:rFonts w:ascii="ff2" w:hAnsi="ff2"/>
          <w:color w:val="000000"/>
          <w:sz w:val="60"/>
          <w:szCs w:val="60"/>
        </w:rPr>
        <w:t xml:space="preserve"> </w:t>
      </w:r>
      <w:r>
        <w:rPr>
          <w:rFonts w:ascii="ff2" w:hAnsi="ff2"/>
          <w:color w:val="000000"/>
          <w:sz w:val="60"/>
          <w:szCs w:val="60"/>
        </w:rPr>
        <w:t>[</w:t>
      </w:r>
      <w:r>
        <w:rPr>
          <w:rStyle w:val="fc1"/>
          <w:rFonts w:ascii="ff2" w:hAnsi="ff2"/>
          <w:color w:val="0000FF"/>
          <w:sz w:val="60"/>
          <w:szCs w:val="60"/>
        </w:rPr>
        <w:t>7</w:t>
      </w:r>
      <w:r>
        <w:rPr>
          <w:rStyle w:val="ls3"/>
          <w:rFonts w:ascii="ff2" w:hAnsi="ff2"/>
          <w:color w:val="000000"/>
          <w:sz w:val="60"/>
          <w:szCs w:val="60"/>
        </w:rPr>
        <w:t>]</w:t>
      </w:r>
      <w:r>
        <w:rPr>
          <w:rStyle w:val="a"/>
          <w:rFonts w:ascii="ff2" w:hAnsi="ff2"/>
          <w:color w:val="000000"/>
          <w:sz w:val="60"/>
          <w:szCs w:val="60"/>
        </w:rPr>
        <w:t xml:space="preserve"> </w:t>
      </w:r>
      <w:r>
        <w:rPr>
          <w:rStyle w:val="ls3"/>
          <w:rFonts w:ascii="ff2" w:hAnsi="ff2"/>
          <w:color w:val="000000"/>
          <w:sz w:val="60"/>
          <w:szCs w:val="60"/>
        </w:rPr>
        <w:t>said</w:t>
      </w:r>
      <w:r>
        <w:rPr>
          <w:rStyle w:val="a"/>
          <w:rFonts w:ascii="ff2" w:hAnsi="ff2"/>
          <w:color w:val="000000"/>
          <w:sz w:val="60"/>
          <w:szCs w:val="60"/>
        </w:rPr>
        <w:t xml:space="preserve"> </w:t>
      </w:r>
      <w:r>
        <w:rPr>
          <w:rStyle w:val="ls3"/>
          <w:rFonts w:ascii="ff2" w:hAnsi="ff2"/>
          <w:color w:val="000000"/>
          <w:sz w:val="60"/>
          <w:szCs w:val="60"/>
        </w:rPr>
        <w:t>that</w:t>
      </w:r>
      <w:r>
        <w:rPr>
          <w:rStyle w:val="a"/>
          <w:rFonts w:ascii="ff2" w:hAnsi="ff2"/>
          <w:color w:val="000000"/>
          <w:sz w:val="60"/>
          <w:szCs w:val="60"/>
        </w:rPr>
        <w:t xml:space="preserve"> </w:t>
      </w:r>
      <w:r>
        <w:rPr>
          <w:rStyle w:val="ls3"/>
          <w:rFonts w:ascii="ff2" w:hAnsi="ff2"/>
          <w:color w:val="000000"/>
          <w:sz w:val="60"/>
          <w:szCs w:val="60"/>
        </w:rPr>
        <w:t>students</w:t>
      </w:r>
      <w:r>
        <w:rPr>
          <w:rStyle w:val="a"/>
          <w:rFonts w:ascii="ff2" w:hAnsi="ff2"/>
          <w:color w:val="000000"/>
          <w:sz w:val="60"/>
          <w:szCs w:val="60"/>
        </w:rPr>
        <w:t xml:space="preserve"> </w:t>
      </w:r>
      <w:r>
        <w:rPr>
          <w:rStyle w:val="ls3"/>
          <w:rFonts w:ascii="ff2" w:hAnsi="ff2"/>
          <w:color w:val="000000"/>
          <w:sz w:val="60"/>
          <w:szCs w:val="60"/>
        </w:rPr>
        <w:t>who</w:t>
      </w:r>
      <w:r>
        <w:rPr>
          <w:rStyle w:val="a"/>
          <w:rFonts w:ascii="ff2" w:hAnsi="ff2"/>
          <w:color w:val="000000"/>
          <w:sz w:val="60"/>
          <w:szCs w:val="60"/>
        </w:rPr>
        <w:t xml:space="preserve"> </w:t>
      </w:r>
      <w:r>
        <w:rPr>
          <w:rStyle w:val="ls3"/>
          <w:rFonts w:ascii="ff2" w:hAnsi="ff2"/>
          <w:color w:val="000000"/>
          <w:sz w:val="60"/>
          <w:szCs w:val="60"/>
        </w:rPr>
        <w:t>are</w:t>
      </w:r>
      <w:r>
        <w:rPr>
          <w:rStyle w:val="a"/>
          <w:rFonts w:ascii="ff2" w:hAnsi="ff2"/>
          <w:color w:val="000000"/>
          <w:sz w:val="60"/>
          <w:szCs w:val="60"/>
        </w:rPr>
        <w:t xml:space="preserve"> </w:t>
      </w:r>
      <w:r>
        <w:rPr>
          <w:rStyle w:val="ls3"/>
          <w:rFonts w:ascii="ff2" w:hAnsi="ff2"/>
          <w:color w:val="000000"/>
          <w:sz w:val="60"/>
          <w:szCs w:val="60"/>
        </w:rPr>
        <w:t>active</w:t>
      </w:r>
      <w:r>
        <w:rPr>
          <w:rStyle w:val="a"/>
          <w:rFonts w:ascii="ff2" w:hAnsi="ff2"/>
          <w:color w:val="000000"/>
          <w:sz w:val="60"/>
          <w:szCs w:val="60"/>
        </w:rPr>
        <w:t xml:space="preserve"> </w:t>
      </w:r>
      <w:r>
        <w:rPr>
          <w:rStyle w:val="ls3"/>
          <w:rFonts w:ascii="ff2" w:hAnsi="ff2"/>
          <w:color w:val="000000"/>
          <w:sz w:val="60"/>
          <w:szCs w:val="60"/>
        </w:rPr>
        <w:t>in</w:t>
      </w:r>
      <w:r>
        <w:rPr>
          <w:rStyle w:val="a"/>
          <w:rFonts w:ascii="ff2" w:hAnsi="ff2"/>
          <w:color w:val="000000"/>
          <w:sz w:val="60"/>
          <w:szCs w:val="60"/>
        </w:rPr>
        <w:t xml:space="preserve"> </w:t>
      </w:r>
      <w:r>
        <w:rPr>
          <w:rStyle w:val="ls3"/>
          <w:rFonts w:ascii="ff2" w:hAnsi="ff2"/>
          <w:color w:val="000000"/>
          <w:sz w:val="60"/>
          <w:szCs w:val="60"/>
        </w:rPr>
        <w:t>organizations</w:t>
      </w:r>
      <w:r>
        <w:rPr>
          <w:rStyle w:val="a"/>
          <w:rFonts w:ascii="ff2" w:hAnsi="ff2"/>
          <w:color w:val="000000"/>
          <w:sz w:val="60"/>
          <w:szCs w:val="60"/>
        </w:rPr>
        <w:t xml:space="preserve"> </w:t>
      </w:r>
      <w:r>
        <w:rPr>
          <w:rStyle w:val="ls3"/>
          <w:rFonts w:ascii="ff2" w:hAnsi="ff2"/>
          <w:color w:val="000000"/>
          <w:sz w:val="60"/>
          <w:szCs w:val="60"/>
        </w:rPr>
        <w:t>will</w:t>
      </w:r>
      <w:r>
        <w:rPr>
          <w:rStyle w:val="a"/>
          <w:rFonts w:ascii="ff2" w:hAnsi="ff2"/>
          <w:color w:val="000000"/>
          <w:sz w:val="60"/>
          <w:szCs w:val="60"/>
        </w:rPr>
        <w:t xml:space="preserve"> </w:t>
      </w:r>
      <w:r>
        <w:rPr>
          <w:rStyle w:val="ls3"/>
          <w:rFonts w:ascii="ff2" w:hAnsi="ff2"/>
          <w:color w:val="000000"/>
          <w:sz w:val="60"/>
          <w:szCs w:val="60"/>
        </w:rPr>
        <w:t>have</w:t>
      </w:r>
      <w:r>
        <w:rPr>
          <w:rStyle w:val="a"/>
          <w:rFonts w:ascii="ff2" w:hAnsi="ff2"/>
          <w:color w:val="000000"/>
          <w:sz w:val="60"/>
          <w:szCs w:val="60"/>
        </w:rPr>
        <w:t xml:space="preserve"> </w:t>
      </w:r>
      <w:r>
        <w:rPr>
          <w:rStyle w:val="ls3"/>
          <w:rFonts w:ascii="ff2" w:hAnsi="ff2"/>
          <w:color w:val="000000"/>
          <w:sz w:val="60"/>
          <w:szCs w:val="60"/>
        </w:rPr>
        <w:t>a</w:t>
      </w:r>
      <w:r>
        <w:rPr>
          <w:rStyle w:val="a"/>
          <w:rFonts w:ascii="ff2" w:hAnsi="ff2"/>
          <w:color w:val="000000"/>
          <w:sz w:val="60"/>
          <w:szCs w:val="60"/>
        </w:rPr>
        <w:t xml:space="preserve"> </w:t>
      </w:r>
      <w:r>
        <w:rPr>
          <w:rStyle w:val="ls3"/>
          <w:rFonts w:ascii="ff2" w:hAnsi="ff2"/>
          <w:color w:val="000000"/>
          <w:sz w:val="60"/>
          <w:szCs w:val="60"/>
        </w:rPr>
        <w:t>high</w:t>
      </w:r>
      <w:r>
        <w:rPr>
          <w:rStyle w:val="a"/>
          <w:rFonts w:ascii="ff2" w:hAnsi="ff2"/>
          <w:color w:val="000000"/>
          <w:sz w:val="60"/>
          <w:szCs w:val="60"/>
        </w:rPr>
        <w:t xml:space="preserve"> </w:t>
      </w:r>
      <w:r>
        <w:rPr>
          <w:rStyle w:val="ls3"/>
          <w:rFonts w:ascii="ff2" w:hAnsi="ff2"/>
          <w:color w:val="000000"/>
          <w:sz w:val="60"/>
          <w:szCs w:val="60"/>
        </w:rPr>
        <w:t>inﬂuence</w:t>
      </w:r>
      <w:r>
        <w:rPr>
          <w:rStyle w:val="a"/>
          <w:rFonts w:ascii="ff2" w:hAnsi="ff2"/>
          <w:color w:val="000000"/>
          <w:sz w:val="60"/>
          <w:szCs w:val="60"/>
        </w:rPr>
        <w:t xml:space="preserve"> </w:t>
      </w:r>
      <w:r>
        <w:rPr>
          <w:rStyle w:val="ls3"/>
          <w:rFonts w:ascii="ff2" w:hAnsi="ff2"/>
          <w:color w:val="000000"/>
          <w:sz w:val="60"/>
          <w:szCs w:val="60"/>
        </w:rPr>
        <w:t>on</w:t>
      </w:r>
    </w:p>
    <w:p w14:paraId="15CB68C4" w14:textId="77777777" w:rsidR="00CE581E" w:rsidRDefault="00CE581E" w:rsidP="00CE581E">
      <w:pPr>
        <w:spacing w:line="0" w:lineRule="auto"/>
        <w:rPr>
          <w:rFonts w:ascii="ff2" w:hAnsi="ff2"/>
          <w:color w:val="000000"/>
          <w:sz w:val="60"/>
          <w:szCs w:val="60"/>
        </w:rPr>
      </w:pPr>
      <w:r>
        <w:rPr>
          <w:rFonts w:ascii="ff2" w:hAnsi="ff2"/>
          <w:color w:val="000000"/>
          <w:sz w:val="60"/>
          <w:szCs w:val="60"/>
        </w:rPr>
        <w:t>student</w:t>
      </w:r>
      <w:r>
        <w:rPr>
          <w:rStyle w:val="a"/>
          <w:rFonts w:ascii="ff2" w:hAnsi="ff2"/>
          <w:color w:val="000000"/>
          <w:sz w:val="60"/>
          <w:szCs w:val="60"/>
        </w:rPr>
        <w:t xml:space="preserve"> </w:t>
      </w:r>
      <w:r>
        <w:rPr>
          <w:rFonts w:ascii="ff2" w:hAnsi="ff2"/>
          <w:color w:val="000000"/>
          <w:sz w:val="60"/>
          <w:szCs w:val="60"/>
        </w:rPr>
        <w:t>achievement.</w:t>
      </w:r>
      <w:r>
        <w:rPr>
          <w:rStyle w:val="a"/>
          <w:rFonts w:ascii="ff2" w:hAnsi="ff2"/>
          <w:color w:val="000000"/>
          <w:sz w:val="60"/>
          <w:szCs w:val="60"/>
        </w:rPr>
        <w:t xml:space="preserve"> </w:t>
      </w:r>
      <w:r>
        <w:rPr>
          <w:rFonts w:ascii="ff2" w:hAnsi="ff2"/>
          <w:color w:val="000000"/>
          <w:sz w:val="60"/>
          <w:szCs w:val="60"/>
        </w:rPr>
        <w:t>By</w:t>
      </w:r>
      <w:r>
        <w:rPr>
          <w:rStyle w:val="a"/>
          <w:rFonts w:ascii="ff2" w:hAnsi="ff2"/>
          <w:color w:val="000000"/>
          <w:sz w:val="60"/>
          <w:szCs w:val="60"/>
        </w:rPr>
        <w:t xml:space="preserve"> </w:t>
      </w:r>
      <w:r>
        <w:rPr>
          <w:rFonts w:ascii="ff2" w:hAnsi="ff2"/>
          <w:color w:val="000000"/>
          <w:sz w:val="60"/>
          <w:szCs w:val="60"/>
        </w:rPr>
        <w:t>actively</w:t>
      </w:r>
      <w:r>
        <w:rPr>
          <w:rStyle w:val="a"/>
          <w:rFonts w:ascii="ff2" w:hAnsi="ff2"/>
          <w:color w:val="000000"/>
          <w:sz w:val="60"/>
          <w:szCs w:val="60"/>
        </w:rPr>
        <w:t xml:space="preserve"> </w:t>
      </w:r>
      <w:r>
        <w:rPr>
          <w:rFonts w:ascii="ff2" w:hAnsi="ff2"/>
          <w:color w:val="000000"/>
          <w:sz w:val="60"/>
          <w:szCs w:val="60"/>
        </w:rPr>
        <w:t>organizing</w:t>
      </w:r>
      <w:r>
        <w:rPr>
          <w:rStyle w:val="a"/>
          <w:rFonts w:ascii="ff2" w:hAnsi="ff2"/>
          <w:color w:val="000000"/>
          <w:sz w:val="60"/>
          <w:szCs w:val="60"/>
        </w:rPr>
        <w:t xml:space="preserve"> </w:t>
      </w:r>
      <w:r>
        <w:rPr>
          <w:rFonts w:ascii="ff2" w:hAnsi="ff2"/>
          <w:color w:val="000000"/>
          <w:sz w:val="60"/>
          <w:szCs w:val="60"/>
        </w:rPr>
        <w:t>students</w:t>
      </w:r>
      <w:r>
        <w:rPr>
          <w:rStyle w:val="a"/>
          <w:rFonts w:ascii="ff2" w:hAnsi="ff2"/>
          <w:color w:val="000000"/>
          <w:sz w:val="60"/>
          <w:szCs w:val="60"/>
        </w:rPr>
        <w:t xml:space="preserve"> </w:t>
      </w:r>
      <w:r>
        <w:rPr>
          <w:rFonts w:ascii="ff2" w:hAnsi="ff2"/>
          <w:color w:val="000000"/>
          <w:sz w:val="60"/>
          <w:szCs w:val="60"/>
        </w:rPr>
        <w:t>are</w:t>
      </w:r>
      <w:r>
        <w:rPr>
          <w:rStyle w:val="a"/>
          <w:rFonts w:ascii="ff2" w:hAnsi="ff2"/>
          <w:color w:val="000000"/>
          <w:sz w:val="60"/>
          <w:szCs w:val="60"/>
        </w:rPr>
        <w:t xml:space="preserve"> </w:t>
      </w:r>
      <w:r>
        <w:rPr>
          <w:rFonts w:ascii="ff2" w:hAnsi="ff2"/>
          <w:color w:val="000000"/>
          <w:sz w:val="60"/>
          <w:szCs w:val="60"/>
        </w:rPr>
        <w:t>required</w:t>
      </w:r>
      <w:r>
        <w:rPr>
          <w:rStyle w:val="a"/>
          <w:rFonts w:ascii="ff2" w:hAnsi="ff2"/>
          <w:color w:val="000000"/>
          <w:sz w:val="60"/>
          <w:szCs w:val="60"/>
        </w:rPr>
        <w:t xml:space="preserve"> </w:t>
      </w:r>
      <w:r>
        <w:rPr>
          <w:rFonts w:ascii="ff2" w:hAnsi="ff2"/>
          <w:color w:val="000000"/>
          <w:sz w:val="60"/>
          <w:szCs w:val="60"/>
        </w:rPr>
        <w:t>to</w:t>
      </w:r>
      <w:r>
        <w:rPr>
          <w:rStyle w:val="a"/>
          <w:rFonts w:ascii="ff2" w:hAnsi="ff2"/>
          <w:color w:val="000000"/>
          <w:sz w:val="60"/>
          <w:szCs w:val="60"/>
        </w:rPr>
        <w:t xml:space="preserve"> </w:t>
      </w:r>
      <w:r>
        <w:rPr>
          <w:rFonts w:ascii="ff2" w:hAnsi="ff2"/>
          <w:color w:val="000000"/>
          <w:sz w:val="60"/>
          <w:szCs w:val="60"/>
        </w:rPr>
        <w:t>be</w:t>
      </w:r>
      <w:r>
        <w:rPr>
          <w:rStyle w:val="a"/>
          <w:rFonts w:ascii="ff2" w:hAnsi="ff2"/>
          <w:color w:val="000000"/>
          <w:sz w:val="60"/>
          <w:szCs w:val="60"/>
        </w:rPr>
        <w:t xml:space="preserve"> </w:t>
      </w:r>
      <w:r>
        <w:rPr>
          <w:rFonts w:ascii="ff2" w:hAnsi="ff2"/>
          <w:color w:val="000000"/>
          <w:sz w:val="60"/>
          <w:szCs w:val="60"/>
        </w:rPr>
        <w:t>able</w:t>
      </w:r>
      <w:r>
        <w:rPr>
          <w:rStyle w:val="a"/>
          <w:rFonts w:ascii="ff2" w:hAnsi="ff2"/>
          <w:color w:val="000000"/>
          <w:sz w:val="60"/>
          <w:szCs w:val="60"/>
        </w:rPr>
        <w:t xml:space="preserve"> </w:t>
      </w:r>
      <w:r>
        <w:rPr>
          <w:rFonts w:ascii="ff2" w:hAnsi="ff2"/>
          <w:color w:val="000000"/>
          <w:sz w:val="60"/>
          <w:szCs w:val="60"/>
        </w:rPr>
        <w:t>to</w:t>
      </w:r>
      <w:r>
        <w:rPr>
          <w:rStyle w:val="a"/>
          <w:rFonts w:ascii="ff2" w:hAnsi="ff2"/>
          <w:color w:val="000000"/>
          <w:sz w:val="60"/>
          <w:szCs w:val="60"/>
        </w:rPr>
        <w:t xml:space="preserve"> </w:t>
      </w:r>
      <w:r>
        <w:rPr>
          <w:rFonts w:ascii="ff2" w:hAnsi="ff2"/>
          <w:color w:val="000000"/>
          <w:sz w:val="60"/>
          <w:szCs w:val="60"/>
        </w:rPr>
        <w:t>manage</w:t>
      </w:r>
    </w:p>
    <w:p w14:paraId="377EDEA7" w14:textId="77777777" w:rsidR="00CE581E" w:rsidRDefault="00CE581E" w:rsidP="00CE581E">
      <w:pPr>
        <w:spacing w:line="0" w:lineRule="auto"/>
        <w:rPr>
          <w:rFonts w:ascii="ff2" w:hAnsi="ff2"/>
          <w:color w:val="000000"/>
          <w:sz w:val="60"/>
          <w:szCs w:val="60"/>
        </w:rPr>
      </w:pPr>
      <w:r>
        <w:rPr>
          <w:rFonts w:ascii="ff2" w:hAnsi="ff2"/>
          <w:color w:val="000000"/>
          <w:sz w:val="60"/>
          <w:szCs w:val="60"/>
        </w:rPr>
        <w:t>their</w:t>
      </w:r>
      <w:r>
        <w:rPr>
          <w:rStyle w:val="a"/>
          <w:rFonts w:ascii="ff2" w:hAnsi="ff2"/>
          <w:color w:val="000000"/>
          <w:sz w:val="60"/>
          <w:szCs w:val="60"/>
        </w:rPr>
        <w:t xml:space="preserve"> </w:t>
      </w:r>
      <w:r>
        <w:rPr>
          <w:rFonts w:ascii="ff2" w:hAnsi="ff2"/>
          <w:color w:val="000000"/>
          <w:sz w:val="60"/>
          <w:szCs w:val="60"/>
        </w:rPr>
        <w:t>time</w:t>
      </w:r>
      <w:r>
        <w:rPr>
          <w:rStyle w:val="a"/>
          <w:rFonts w:ascii="ff2" w:hAnsi="ff2"/>
          <w:color w:val="000000"/>
          <w:sz w:val="60"/>
          <w:szCs w:val="60"/>
        </w:rPr>
        <w:t xml:space="preserve"> </w:t>
      </w:r>
      <w:r>
        <w:rPr>
          <w:rFonts w:ascii="ff2" w:hAnsi="ff2"/>
          <w:color w:val="000000"/>
          <w:sz w:val="60"/>
          <w:szCs w:val="60"/>
        </w:rPr>
        <w:t>as</w:t>
      </w:r>
      <w:r>
        <w:rPr>
          <w:rStyle w:val="a"/>
          <w:rFonts w:ascii="ff2" w:hAnsi="ff2"/>
          <w:color w:val="000000"/>
          <w:sz w:val="60"/>
          <w:szCs w:val="60"/>
        </w:rPr>
        <w:t xml:space="preserve"> </w:t>
      </w:r>
      <w:r>
        <w:rPr>
          <w:rFonts w:ascii="ff2" w:hAnsi="ff2"/>
          <w:color w:val="000000"/>
          <w:sz w:val="60"/>
          <w:szCs w:val="60"/>
        </w:rPr>
        <w:t>well</w:t>
      </w:r>
      <w:r>
        <w:rPr>
          <w:rStyle w:val="a"/>
          <w:rFonts w:ascii="ff2" w:hAnsi="ff2"/>
          <w:color w:val="000000"/>
          <w:sz w:val="60"/>
          <w:szCs w:val="60"/>
        </w:rPr>
        <w:t xml:space="preserve"> </w:t>
      </w:r>
      <w:r>
        <w:rPr>
          <w:rFonts w:ascii="ff2" w:hAnsi="ff2"/>
          <w:color w:val="000000"/>
          <w:sz w:val="60"/>
          <w:szCs w:val="60"/>
        </w:rPr>
        <w:t>as</w:t>
      </w:r>
      <w:r>
        <w:rPr>
          <w:rStyle w:val="a"/>
          <w:rFonts w:ascii="ff2" w:hAnsi="ff2"/>
          <w:color w:val="000000"/>
          <w:sz w:val="60"/>
          <w:szCs w:val="60"/>
        </w:rPr>
        <w:t xml:space="preserve"> </w:t>
      </w:r>
      <w:r>
        <w:rPr>
          <w:rFonts w:ascii="ff2" w:hAnsi="ff2"/>
          <w:color w:val="000000"/>
          <w:sz w:val="60"/>
          <w:szCs w:val="60"/>
        </w:rPr>
        <w:t>possible,</w:t>
      </w:r>
      <w:r>
        <w:rPr>
          <w:rStyle w:val="a"/>
          <w:rFonts w:ascii="ff2" w:hAnsi="ff2"/>
          <w:color w:val="000000"/>
          <w:sz w:val="60"/>
          <w:szCs w:val="60"/>
        </w:rPr>
        <w:t xml:space="preserve"> </w:t>
      </w:r>
      <w:r>
        <w:rPr>
          <w:rFonts w:ascii="ff2" w:hAnsi="ff2"/>
          <w:color w:val="000000"/>
          <w:sz w:val="60"/>
          <w:szCs w:val="60"/>
        </w:rPr>
        <w:t>both</w:t>
      </w:r>
      <w:r>
        <w:rPr>
          <w:rStyle w:val="a"/>
          <w:rFonts w:ascii="ff2" w:hAnsi="ff2"/>
          <w:color w:val="000000"/>
          <w:sz w:val="60"/>
          <w:szCs w:val="60"/>
        </w:rPr>
        <w:t xml:space="preserve"> </w:t>
      </w:r>
      <w:r>
        <w:rPr>
          <w:rFonts w:ascii="ff2" w:hAnsi="ff2"/>
          <w:color w:val="000000"/>
          <w:sz w:val="60"/>
          <w:szCs w:val="60"/>
        </w:rPr>
        <w:t>time</w:t>
      </w:r>
      <w:r>
        <w:rPr>
          <w:rStyle w:val="a"/>
          <w:rFonts w:ascii="ff2" w:hAnsi="ff2"/>
          <w:color w:val="000000"/>
          <w:sz w:val="60"/>
          <w:szCs w:val="60"/>
        </w:rPr>
        <w:t xml:space="preserve"> </w:t>
      </w:r>
      <w:r>
        <w:rPr>
          <w:rFonts w:ascii="ff2" w:hAnsi="ff2"/>
          <w:color w:val="000000"/>
          <w:sz w:val="60"/>
          <w:szCs w:val="60"/>
        </w:rPr>
        <w:t>for</w:t>
      </w:r>
      <w:r>
        <w:rPr>
          <w:rStyle w:val="a"/>
          <w:rFonts w:ascii="ff2" w:hAnsi="ff2"/>
          <w:color w:val="000000"/>
          <w:sz w:val="60"/>
          <w:szCs w:val="60"/>
        </w:rPr>
        <w:t xml:space="preserve"> </w:t>
      </w:r>
      <w:r>
        <w:rPr>
          <w:rFonts w:ascii="ff2" w:hAnsi="ff2"/>
          <w:color w:val="000000"/>
          <w:sz w:val="60"/>
          <w:szCs w:val="60"/>
        </w:rPr>
        <w:t>lectures</w:t>
      </w:r>
      <w:r>
        <w:rPr>
          <w:rStyle w:val="a"/>
          <w:rFonts w:ascii="ff2" w:hAnsi="ff2"/>
          <w:color w:val="000000"/>
          <w:sz w:val="60"/>
          <w:szCs w:val="60"/>
        </w:rPr>
        <w:t xml:space="preserve"> </w:t>
      </w:r>
      <w:r>
        <w:rPr>
          <w:rFonts w:ascii="ff2" w:hAnsi="ff2"/>
          <w:color w:val="000000"/>
          <w:sz w:val="60"/>
          <w:szCs w:val="60"/>
        </w:rPr>
        <w:t>and</w:t>
      </w:r>
      <w:r>
        <w:rPr>
          <w:rStyle w:val="a"/>
          <w:rFonts w:ascii="ff2" w:hAnsi="ff2"/>
          <w:color w:val="000000"/>
          <w:sz w:val="60"/>
          <w:szCs w:val="60"/>
        </w:rPr>
        <w:t xml:space="preserve"> </w:t>
      </w:r>
      <w:r>
        <w:rPr>
          <w:rFonts w:ascii="ff2" w:hAnsi="ff2"/>
          <w:color w:val="000000"/>
          <w:sz w:val="60"/>
          <w:szCs w:val="60"/>
        </w:rPr>
        <w:t>for</w:t>
      </w:r>
      <w:r>
        <w:rPr>
          <w:rStyle w:val="a"/>
          <w:rFonts w:ascii="ff2" w:hAnsi="ff2"/>
          <w:color w:val="000000"/>
          <w:sz w:val="60"/>
          <w:szCs w:val="60"/>
        </w:rPr>
        <w:t xml:space="preserve"> </w:t>
      </w:r>
      <w:r>
        <w:rPr>
          <w:rFonts w:ascii="ff2" w:hAnsi="ff2"/>
          <w:color w:val="000000"/>
          <w:sz w:val="60"/>
          <w:szCs w:val="60"/>
        </w:rPr>
        <w:t>organizing.</w:t>
      </w:r>
      <w:r>
        <w:rPr>
          <w:rStyle w:val="a"/>
          <w:rFonts w:ascii="ff2" w:hAnsi="ff2"/>
          <w:color w:val="000000"/>
          <w:sz w:val="60"/>
          <w:szCs w:val="60"/>
        </w:rPr>
        <w:t xml:space="preserve"> </w:t>
      </w:r>
      <w:r>
        <w:rPr>
          <w:rFonts w:ascii="ff2" w:hAnsi="ff2"/>
          <w:color w:val="000000"/>
          <w:sz w:val="60"/>
          <w:szCs w:val="60"/>
        </w:rPr>
        <w:t>Academic</w:t>
      </w:r>
    </w:p>
    <w:p w14:paraId="19307008" w14:textId="77777777" w:rsidR="00CE581E" w:rsidRDefault="00CE581E" w:rsidP="00CE581E">
      <w:pPr>
        <w:spacing w:line="0" w:lineRule="auto"/>
        <w:rPr>
          <w:rFonts w:ascii="ff2" w:hAnsi="ff2"/>
          <w:color w:val="000000"/>
          <w:sz w:val="60"/>
          <w:szCs w:val="60"/>
        </w:rPr>
      </w:pPr>
      <w:r>
        <w:rPr>
          <w:rFonts w:ascii="ff2" w:hAnsi="ff2"/>
          <w:color w:val="000000"/>
          <w:sz w:val="60"/>
          <w:szCs w:val="60"/>
        </w:rPr>
        <w:t>achievement</w:t>
      </w:r>
      <w:r>
        <w:rPr>
          <w:rStyle w:val="a"/>
          <w:rFonts w:ascii="ff2" w:hAnsi="ff2"/>
          <w:color w:val="000000"/>
          <w:sz w:val="60"/>
          <w:szCs w:val="60"/>
        </w:rPr>
        <w:t xml:space="preserve"> </w:t>
      </w:r>
      <w:r>
        <w:rPr>
          <w:rFonts w:ascii="ff2" w:hAnsi="ff2"/>
          <w:color w:val="000000"/>
          <w:sz w:val="60"/>
          <w:szCs w:val="60"/>
        </w:rPr>
        <w:t>of</w:t>
      </w:r>
      <w:r>
        <w:rPr>
          <w:rStyle w:val="a"/>
          <w:rFonts w:ascii="ff2" w:hAnsi="ff2"/>
          <w:color w:val="000000"/>
          <w:sz w:val="60"/>
          <w:szCs w:val="60"/>
        </w:rPr>
        <w:t xml:space="preserve"> </w:t>
      </w:r>
      <w:r>
        <w:rPr>
          <w:rFonts w:ascii="ff2" w:hAnsi="ff2"/>
          <w:color w:val="000000"/>
          <w:sz w:val="60"/>
          <w:szCs w:val="60"/>
        </w:rPr>
        <w:t>students</w:t>
      </w:r>
      <w:r>
        <w:rPr>
          <w:rStyle w:val="a"/>
          <w:rFonts w:ascii="ff2" w:hAnsi="ff2"/>
          <w:color w:val="000000"/>
          <w:sz w:val="60"/>
          <w:szCs w:val="60"/>
        </w:rPr>
        <w:t xml:space="preserve"> </w:t>
      </w:r>
      <w:r>
        <w:rPr>
          <w:rFonts w:ascii="ff2" w:hAnsi="ff2"/>
          <w:color w:val="000000"/>
          <w:sz w:val="60"/>
          <w:szCs w:val="60"/>
        </w:rPr>
        <w:t>who</w:t>
      </w:r>
      <w:r>
        <w:rPr>
          <w:rStyle w:val="a"/>
          <w:rFonts w:ascii="ff2" w:hAnsi="ff2"/>
          <w:color w:val="000000"/>
          <w:sz w:val="60"/>
          <w:szCs w:val="60"/>
        </w:rPr>
        <w:t xml:space="preserve"> </w:t>
      </w:r>
      <w:r>
        <w:rPr>
          <w:rFonts w:ascii="ff2" w:hAnsi="ff2"/>
          <w:color w:val="000000"/>
          <w:sz w:val="60"/>
          <w:szCs w:val="60"/>
        </w:rPr>
        <w:t>can</w:t>
      </w:r>
      <w:r>
        <w:rPr>
          <w:rStyle w:val="a"/>
          <w:rFonts w:ascii="ff2" w:hAnsi="ff2"/>
          <w:color w:val="000000"/>
          <w:sz w:val="60"/>
          <w:szCs w:val="60"/>
        </w:rPr>
        <w:t xml:space="preserve"> </w:t>
      </w:r>
      <w:r>
        <w:rPr>
          <w:rFonts w:ascii="ff2" w:hAnsi="ff2"/>
          <w:color w:val="000000"/>
          <w:sz w:val="60"/>
          <w:szCs w:val="60"/>
        </w:rPr>
        <w:t>manage</w:t>
      </w:r>
      <w:r>
        <w:rPr>
          <w:rStyle w:val="a"/>
          <w:rFonts w:ascii="ff2" w:hAnsi="ff2"/>
          <w:color w:val="000000"/>
          <w:sz w:val="60"/>
          <w:szCs w:val="60"/>
        </w:rPr>
        <w:t xml:space="preserve"> </w:t>
      </w:r>
      <w:r>
        <w:rPr>
          <w:rFonts w:ascii="ff2" w:hAnsi="ff2"/>
          <w:color w:val="000000"/>
          <w:sz w:val="60"/>
          <w:szCs w:val="60"/>
        </w:rPr>
        <w:t>their</w:t>
      </w:r>
      <w:r>
        <w:rPr>
          <w:rStyle w:val="a"/>
          <w:rFonts w:ascii="ff2" w:hAnsi="ff2"/>
          <w:color w:val="000000"/>
          <w:sz w:val="60"/>
          <w:szCs w:val="60"/>
        </w:rPr>
        <w:t xml:space="preserve"> </w:t>
      </w:r>
      <w:r>
        <w:rPr>
          <w:rFonts w:ascii="ff2" w:hAnsi="ff2"/>
          <w:color w:val="000000"/>
          <w:sz w:val="60"/>
          <w:szCs w:val="60"/>
        </w:rPr>
        <w:t>time</w:t>
      </w:r>
      <w:r>
        <w:rPr>
          <w:rStyle w:val="a"/>
          <w:rFonts w:ascii="ff2" w:hAnsi="ff2"/>
          <w:color w:val="000000"/>
          <w:sz w:val="60"/>
          <w:szCs w:val="60"/>
        </w:rPr>
        <w:t xml:space="preserve"> </w:t>
      </w:r>
      <w:r>
        <w:rPr>
          <w:rFonts w:ascii="ff2" w:hAnsi="ff2"/>
          <w:color w:val="000000"/>
          <w:sz w:val="60"/>
          <w:szCs w:val="60"/>
        </w:rPr>
        <w:t>well</w:t>
      </w:r>
      <w:r>
        <w:rPr>
          <w:rStyle w:val="a"/>
          <w:rFonts w:ascii="ff2" w:hAnsi="ff2"/>
          <w:color w:val="000000"/>
          <w:sz w:val="60"/>
          <w:szCs w:val="60"/>
        </w:rPr>
        <w:t xml:space="preserve"> </w:t>
      </w:r>
      <w:r>
        <w:rPr>
          <w:rFonts w:ascii="ff2" w:hAnsi="ff2"/>
          <w:color w:val="000000"/>
          <w:sz w:val="60"/>
          <w:szCs w:val="60"/>
        </w:rPr>
        <w:t>between</w:t>
      </w:r>
      <w:r>
        <w:rPr>
          <w:rStyle w:val="a"/>
          <w:rFonts w:ascii="ff2" w:hAnsi="ff2"/>
          <w:color w:val="000000"/>
          <w:sz w:val="60"/>
          <w:szCs w:val="60"/>
        </w:rPr>
        <w:t xml:space="preserve"> </w:t>
      </w:r>
      <w:r>
        <w:rPr>
          <w:rFonts w:ascii="ff2" w:hAnsi="ff2"/>
          <w:color w:val="000000"/>
          <w:sz w:val="60"/>
          <w:szCs w:val="60"/>
        </w:rPr>
        <w:t>lectures</w:t>
      </w:r>
      <w:r>
        <w:rPr>
          <w:rStyle w:val="a"/>
          <w:rFonts w:ascii="ff2" w:hAnsi="ff2"/>
          <w:color w:val="000000"/>
          <w:sz w:val="60"/>
          <w:szCs w:val="60"/>
        </w:rPr>
        <w:t xml:space="preserve"> </w:t>
      </w:r>
      <w:r>
        <w:rPr>
          <w:rFonts w:ascii="ff2" w:hAnsi="ff2"/>
          <w:color w:val="000000"/>
          <w:sz w:val="60"/>
          <w:szCs w:val="60"/>
        </w:rPr>
        <w:t>and</w:t>
      </w:r>
      <w:r>
        <w:rPr>
          <w:rStyle w:val="a"/>
          <w:rFonts w:ascii="ff2" w:hAnsi="ff2"/>
          <w:color w:val="000000"/>
          <w:sz w:val="60"/>
          <w:szCs w:val="60"/>
        </w:rPr>
        <w:t xml:space="preserve"> </w:t>
      </w:r>
      <w:r>
        <w:rPr>
          <w:rFonts w:ascii="ff2" w:hAnsi="ff2"/>
          <w:color w:val="000000"/>
          <w:sz w:val="60"/>
          <w:szCs w:val="60"/>
        </w:rPr>
        <w:t>active</w:t>
      </w:r>
    </w:p>
    <w:p w14:paraId="7246A1B2" w14:textId="77777777" w:rsidR="00CE581E" w:rsidRDefault="00CE581E" w:rsidP="00CE581E">
      <w:pPr>
        <w:spacing w:line="0" w:lineRule="auto"/>
        <w:rPr>
          <w:rFonts w:ascii="ff2" w:hAnsi="ff2"/>
          <w:color w:val="000000"/>
          <w:sz w:val="60"/>
          <w:szCs w:val="60"/>
        </w:rPr>
      </w:pPr>
      <w:r>
        <w:rPr>
          <w:rFonts w:ascii="ff2" w:hAnsi="ff2"/>
          <w:color w:val="000000"/>
          <w:sz w:val="60"/>
          <w:szCs w:val="60"/>
        </w:rPr>
        <w:t>organizations</w:t>
      </w:r>
      <w:r>
        <w:rPr>
          <w:rStyle w:val="a"/>
          <w:rFonts w:ascii="ff2" w:hAnsi="ff2"/>
          <w:color w:val="000000"/>
          <w:sz w:val="60"/>
          <w:szCs w:val="60"/>
        </w:rPr>
        <w:t xml:space="preserve"> </w:t>
      </w:r>
      <w:r>
        <w:rPr>
          <w:rFonts w:ascii="ff2" w:hAnsi="ff2"/>
          <w:color w:val="000000"/>
          <w:sz w:val="60"/>
          <w:szCs w:val="60"/>
        </w:rPr>
        <w:t>will</w:t>
      </w:r>
      <w:r>
        <w:rPr>
          <w:rStyle w:val="a"/>
          <w:rFonts w:ascii="ff2" w:hAnsi="ff2"/>
          <w:color w:val="000000"/>
          <w:sz w:val="60"/>
          <w:szCs w:val="60"/>
        </w:rPr>
        <w:t xml:space="preserve"> </w:t>
      </w:r>
      <w:r>
        <w:rPr>
          <w:rFonts w:ascii="ff2" w:hAnsi="ff2"/>
          <w:color w:val="000000"/>
          <w:sz w:val="60"/>
          <w:szCs w:val="60"/>
        </w:rPr>
        <w:t>be</w:t>
      </w:r>
      <w:r>
        <w:rPr>
          <w:rStyle w:val="a"/>
          <w:rFonts w:ascii="ff2" w:hAnsi="ff2"/>
          <w:color w:val="000000"/>
          <w:sz w:val="60"/>
          <w:szCs w:val="60"/>
        </w:rPr>
        <w:t xml:space="preserve"> </w:t>
      </w:r>
      <w:r>
        <w:rPr>
          <w:rFonts w:ascii="ff2" w:hAnsi="ff2"/>
          <w:color w:val="000000"/>
          <w:sz w:val="60"/>
          <w:szCs w:val="60"/>
        </w:rPr>
        <w:t>better</w:t>
      </w:r>
      <w:r>
        <w:rPr>
          <w:rStyle w:val="a"/>
          <w:rFonts w:ascii="ff2" w:hAnsi="ff2"/>
          <w:color w:val="000000"/>
          <w:sz w:val="60"/>
          <w:szCs w:val="60"/>
        </w:rPr>
        <w:t xml:space="preserve"> </w:t>
      </w:r>
      <w:r>
        <w:rPr>
          <w:rFonts w:ascii="ff2" w:hAnsi="ff2"/>
          <w:color w:val="000000"/>
          <w:sz w:val="60"/>
          <w:szCs w:val="60"/>
        </w:rPr>
        <w:t>than</w:t>
      </w:r>
      <w:r>
        <w:rPr>
          <w:rStyle w:val="a"/>
          <w:rFonts w:ascii="ff2" w:hAnsi="ff2"/>
          <w:color w:val="000000"/>
          <w:sz w:val="60"/>
          <w:szCs w:val="60"/>
        </w:rPr>
        <w:t xml:space="preserve"> </w:t>
      </w:r>
      <w:r>
        <w:rPr>
          <w:rFonts w:ascii="ff2" w:hAnsi="ff2"/>
          <w:color w:val="000000"/>
          <w:sz w:val="60"/>
          <w:szCs w:val="60"/>
        </w:rPr>
        <w:t>students</w:t>
      </w:r>
      <w:r>
        <w:rPr>
          <w:rStyle w:val="a"/>
          <w:rFonts w:ascii="ff2" w:hAnsi="ff2"/>
          <w:color w:val="000000"/>
          <w:sz w:val="60"/>
          <w:szCs w:val="60"/>
        </w:rPr>
        <w:t xml:space="preserve"> </w:t>
      </w:r>
      <w:r>
        <w:rPr>
          <w:rFonts w:ascii="ff2" w:hAnsi="ff2"/>
          <w:color w:val="000000"/>
          <w:sz w:val="60"/>
          <w:szCs w:val="60"/>
        </w:rPr>
        <w:t>who</w:t>
      </w:r>
      <w:r>
        <w:rPr>
          <w:rStyle w:val="a"/>
          <w:rFonts w:ascii="ff2" w:hAnsi="ff2"/>
          <w:color w:val="000000"/>
          <w:sz w:val="60"/>
          <w:szCs w:val="60"/>
        </w:rPr>
        <w:t xml:space="preserve"> </w:t>
      </w:r>
      <w:r>
        <w:rPr>
          <w:rFonts w:ascii="ff2" w:hAnsi="ff2"/>
          <w:color w:val="000000"/>
          <w:sz w:val="60"/>
          <w:szCs w:val="60"/>
        </w:rPr>
        <w:t>cannot</w:t>
      </w:r>
      <w:r>
        <w:rPr>
          <w:rStyle w:val="a"/>
          <w:rFonts w:ascii="ff2" w:hAnsi="ff2"/>
          <w:color w:val="000000"/>
          <w:sz w:val="60"/>
          <w:szCs w:val="60"/>
        </w:rPr>
        <w:t xml:space="preserve"> </w:t>
      </w:r>
      <w:r>
        <w:rPr>
          <w:rFonts w:ascii="ff2" w:hAnsi="ff2"/>
          <w:color w:val="000000"/>
          <w:sz w:val="60"/>
          <w:szCs w:val="60"/>
        </w:rPr>
        <w:t>manage</w:t>
      </w:r>
      <w:r>
        <w:rPr>
          <w:rStyle w:val="a"/>
          <w:rFonts w:ascii="ff2" w:hAnsi="ff2"/>
          <w:color w:val="000000"/>
          <w:sz w:val="60"/>
          <w:szCs w:val="60"/>
        </w:rPr>
        <w:t xml:space="preserve"> </w:t>
      </w:r>
      <w:r>
        <w:rPr>
          <w:rFonts w:ascii="ff2" w:hAnsi="ff2"/>
          <w:color w:val="000000"/>
          <w:sz w:val="60"/>
          <w:szCs w:val="60"/>
        </w:rPr>
        <w:t>their</w:t>
      </w:r>
      <w:r>
        <w:rPr>
          <w:rStyle w:val="a"/>
          <w:rFonts w:ascii="ff2" w:hAnsi="ff2"/>
          <w:color w:val="000000"/>
          <w:sz w:val="60"/>
          <w:szCs w:val="60"/>
        </w:rPr>
        <w:t xml:space="preserve"> </w:t>
      </w:r>
      <w:r>
        <w:rPr>
          <w:rFonts w:ascii="ff2" w:hAnsi="ff2"/>
          <w:color w:val="000000"/>
          <w:sz w:val="60"/>
          <w:szCs w:val="60"/>
        </w:rPr>
        <w:t>time</w:t>
      </w:r>
      <w:r>
        <w:rPr>
          <w:rStyle w:val="a"/>
          <w:rFonts w:ascii="ff2" w:hAnsi="ff2"/>
          <w:color w:val="000000"/>
          <w:sz w:val="60"/>
          <w:szCs w:val="60"/>
        </w:rPr>
        <w:t xml:space="preserve"> </w:t>
      </w:r>
      <w:r>
        <w:rPr>
          <w:rFonts w:ascii="ff2" w:hAnsi="ff2"/>
          <w:color w:val="000000"/>
          <w:sz w:val="60"/>
          <w:szCs w:val="60"/>
        </w:rPr>
        <w:t>at</w:t>
      </w:r>
      <w:r>
        <w:rPr>
          <w:rStyle w:val="a"/>
          <w:rFonts w:ascii="ff2" w:hAnsi="ff2"/>
          <w:color w:val="000000"/>
          <w:sz w:val="60"/>
          <w:szCs w:val="60"/>
        </w:rPr>
        <w:t xml:space="preserve"> </w:t>
      </w:r>
      <w:r>
        <w:rPr>
          <w:rFonts w:ascii="ff2" w:hAnsi="ff2"/>
          <w:color w:val="000000"/>
          <w:sz w:val="60"/>
          <w:szCs w:val="60"/>
        </w:rPr>
        <w:t>all.</w:t>
      </w:r>
    </w:p>
    <w:p w14:paraId="1AB60BBF" w14:textId="77777777" w:rsidR="00CE581E" w:rsidRDefault="00CE581E" w:rsidP="00CE581E">
      <w:pPr>
        <w:spacing w:line="0" w:lineRule="auto"/>
        <w:rPr>
          <w:rFonts w:ascii="ff2" w:hAnsi="ff2"/>
          <w:color w:val="000000"/>
          <w:sz w:val="60"/>
          <w:szCs w:val="60"/>
        </w:rPr>
      </w:pPr>
      <w:r>
        <w:rPr>
          <w:rFonts w:ascii="ff2" w:hAnsi="ff2"/>
          <w:color w:val="000000"/>
          <w:sz w:val="60"/>
          <w:szCs w:val="60"/>
        </w:rPr>
        <w:t>Active</w:t>
      </w:r>
      <w:r>
        <w:rPr>
          <w:rStyle w:val="a"/>
          <w:rFonts w:ascii="ff2" w:hAnsi="ff2"/>
          <w:color w:val="000000"/>
          <w:sz w:val="60"/>
          <w:szCs w:val="60"/>
        </w:rPr>
        <w:t xml:space="preserve"> </w:t>
      </w:r>
      <w:r>
        <w:rPr>
          <w:rFonts w:ascii="ff2" w:hAnsi="ff2"/>
          <w:color w:val="000000"/>
          <w:sz w:val="60"/>
          <w:szCs w:val="60"/>
        </w:rPr>
        <w:t>organization</w:t>
      </w:r>
      <w:r>
        <w:rPr>
          <w:rStyle w:val="a"/>
          <w:rFonts w:ascii="ff2" w:hAnsi="ff2"/>
          <w:color w:val="000000"/>
          <w:sz w:val="60"/>
          <w:szCs w:val="60"/>
        </w:rPr>
        <w:t xml:space="preserve"> </w:t>
      </w:r>
      <w:r>
        <w:rPr>
          <w:rFonts w:ascii="ff2" w:hAnsi="ff2"/>
          <w:color w:val="000000"/>
          <w:sz w:val="60"/>
          <w:szCs w:val="60"/>
        </w:rPr>
        <w:t>is</w:t>
      </w:r>
      <w:r>
        <w:rPr>
          <w:rStyle w:val="a"/>
          <w:rFonts w:ascii="ff2" w:hAnsi="ff2"/>
          <w:color w:val="000000"/>
          <w:sz w:val="60"/>
          <w:szCs w:val="60"/>
        </w:rPr>
        <w:t xml:space="preserve"> </w:t>
      </w:r>
      <w:r>
        <w:rPr>
          <w:rFonts w:ascii="ff2" w:hAnsi="ff2"/>
          <w:color w:val="000000"/>
          <w:sz w:val="60"/>
          <w:szCs w:val="60"/>
        </w:rPr>
        <w:t>one</w:t>
      </w:r>
      <w:r>
        <w:rPr>
          <w:rStyle w:val="a"/>
          <w:rFonts w:ascii="ff2" w:hAnsi="ff2"/>
          <w:color w:val="000000"/>
          <w:sz w:val="60"/>
          <w:szCs w:val="60"/>
        </w:rPr>
        <w:t xml:space="preserve"> </w:t>
      </w:r>
      <w:r>
        <w:rPr>
          <w:rFonts w:ascii="ff2" w:hAnsi="ff2"/>
          <w:color w:val="000000"/>
          <w:sz w:val="60"/>
          <w:szCs w:val="60"/>
        </w:rPr>
        <w:t>of</w:t>
      </w:r>
      <w:r>
        <w:rPr>
          <w:rStyle w:val="a"/>
          <w:rFonts w:ascii="ff2" w:hAnsi="ff2"/>
          <w:color w:val="000000"/>
          <w:sz w:val="60"/>
          <w:szCs w:val="60"/>
        </w:rPr>
        <w:t xml:space="preserve"> </w:t>
      </w:r>
      <w:r>
        <w:rPr>
          <w:rFonts w:ascii="ff2" w:hAnsi="ff2"/>
          <w:color w:val="000000"/>
          <w:sz w:val="60"/>
          <w:szCs w:val="60"/>
        </w:rPr>
        <w:t>the</w:t>
      </w:r>
      <w:r>
        <w:rPr>
          <w:rStyle w:val="a"/>
          <w:rFonts w:ascii="ff2" w:hAnsi="ff2"/>
          <w:color w:val="000000"/>
          <w:sz w:val="60"/>
          <w:szCs w:val="60"/>
        </w:rPr>
        <w:t xml:space="preserve"> </w:t>
      </w:r>
      <w:r>
        <w:rPr>
          <w:rFonts w:ascii="ff2" w:hAnsi="ff2"/>
          <w:color w:val="000000"/>
          <w:sz w:val="60"/>
          <w:szCs w:val="60"/>
        </w:rPr>
        <w:t>external</w:t>
      </w:r>
      <w:r>
        <w:rPr>
          <w:rStyle w:val="a"/>
          <w:rFonts w:ascii="ff2" w:hAnsi="ff2"/>
          <w:color w:val="000000"/>
          <w:sz w:val="60"/>
          <w:szCs w:val="60"/>
        </w:rPr>
        <w:t xml:space="preserve"> </w:t>
      </w:r>
      <w:r>
        <w:rPr>
          <w:rFonts w:ascii="ff2" w:hAnsi="ff2"/>
          <w:color w:val="000000"/>
          <w:sz w:val="60"/>
          <w:szCs w:val="60"/>
        </w:rPr>
        <w:t>factors</w:t>
      </w:r>
      <w:r>
        <w:rPr>
          <w:rStyle w:val="a"/>
          <w:rFonts w:ascii="ff2" w:hAnsi="ff2"/>
          <w:color w:val="000000"/>
          <w:sz w:val="60"/>
          <w:szCs w:val="60"/>
        </w:rPr>
        <w:t xml:space="preserve"> </w:t>
      </w:r>
      <w:r>
        <w:rPr>
          <w:rFonts w:ascii="ff2" w:hAnsi="ff2"/>
          <w:color w:val="000000"/>
          <w:sz w:val="60"/>
          <w:szCs w:val="60"/>
        </w:rPr>
        <w:t>in</w:t>
      </w:r>
      <w:r>
        <w:rPr>
          <w:rStyle w:val="a"/>
          <w:rFonts w:ascii="ff2" w:hAnsi="ff2"/>
          <w:color w:val="000000"/>
          <w:sz w:val="60"/>
          <w:szCs w:val="60"/>
        </w:rPr>
        <w:t xml:space="preserve"> </w:t>
      </w:r>
      <w:r>
        <w:rPr>
          <w:rFonts w:ascii="ff2" w:hAnsi="ff2"/>
          <w:color w:val="000000"/>
          <w:sz w:val="60"/>
          <w:szCs w:val="60"/>
        </w:rPr>
        <w:t>inﬂuencing</w:t>
      </w:r>
      <w:r>
        <w:rPr>
          <w:rStyle w:val="a"/>
          <w:rFonts w:ascii="ff2" w:hAnsi="ff2"/>
          <w:color w:val="000000"/>
          <w:sz w:val="60"/>
          <w:szCs w:val="60"/>
        </w:rPr>
        <w:t xml:space="preserve"> </w:t>
      </w:r>
      <w:r>
        <w:rPr>
          <w:rFonts w:ascii="ff2" w:hAnsi="ff2"/>
          <w:color w:val="000000"/>
          <w:sz w:val="60"/>
          <w:szCs w:val="60"/>
        </w:rPr>
        <w:t>student</w:t>
      </w:r>
      <w:r>
        <w:rPr>
          <w:rStyle w:val="a"/>
          <w:rFonts w:ascii="ff2" w:hAnsi="ff2"/>
          <w:color w:val="000000"/>
          <w:sz w:val="60"/>
          <w:szCs w:val="60"/>
        </w:rPr>
        <w:t xml:space="preserve"> </w:t>
      </w:r>
      <w:r>
        <w:rPr>
          <w:rFonts w:ascii="ff2" w:hAnsi="ff2"/>
          <w:color w:val="000000"/>
          <w:sz w:val="60"/>
          <w:szCs w:val="60"/>
        </w:rPr>
        <w:t>academic</w:t>
      </w:r>
    </w:p>
    <w:p w14:paraId="54ED6F62" w14:textId="77777777" w:rsidR="00CE581E" w:rsidRDefault="00CE581E" w:rsidP="00CE581E">
      <w:pPr>
        <w:spacing w:line="0" w:lineRule="auto"/>
        <w:rPr>
          <w:rFonts w:ascii="ff2" w:hAnsi="ff2"/>
          <w:color w:val="000000"/>
          <w:sz w:val="60"/>
          <w:szCs w:val="60"/>
        </w:rPr>
      </w:pPr>
      <w:r>
        <w:rPr>
          <w:rFonts w:ascii="ff2" w:hAnsi="ff2"/>
          <w:color w:val="000000"/>
          <w:sz w:val="60"/>
          <w:szCs w:val="60"/>
        </w:rPr>
        <w:t>achievement,</w:t>
      </w:r>
      <w:r>
        <w:rPr>
          <w:rStyle w:val="a"/>
          <w:rFonts w:ascii="ff2" w:hAnsi="ff2"/>
          <w:color w:val="000000"/>
          <w:sz w:val="60"/>
          <w:szCs w:val="60"/>
        </w:rPr>
        <w:t xml:space="preserve"> </w:t>
      </w:r>
      <w:r>
        <w:rPr>
          <w:rFonts w:ascii="ff2" w:hAnsi="ff2"/>
          <w:color w:val="000000"/>
          <w:sz w:val="60"/>
          <w:szCs w:val="60"/>
        </w:rPr>
        <w:t>where</w:t>
      </w:r>
      <w:r>
        <w:rPr>
          <w:rStyle w:val="a"/>
          <w:rFonts w:ascii="ff2" w:hAnsi="ff2"/>
          <w:color w:val="000000"/>
          <w:sz w:val="60"/>
          <w:szCs w:val="60"/>
        </w:rPr>
        <w:t xml:space="preserve"> </w:t>
      </w:r>
      <w:r>
        <w:rPr>
          <w:rFonts w:ascii="ff2" w:hAnsi="ff2"/>
          <w:color w:val="000000"/>
          <w:sz w:val="60"/>
          <w:szCs w:val="60"/>
        </w:rPr>
        <w:t>organizing</w:t>
      </w:r>
      <w:r>
        <w:rPr>
          <w:rStyle w:val="a"/>
          <w:rFonts w:ascii="ff2" w:hAnsi="ff2"/>
          <w:color w:val="000000"/>
          <w:sz w:val="60"/>
          <w:szCs w:val="60"/>
        </w:rPr>
        <w:t xml:space="preserve"> </w:t>
      </w:r>
      <w:r>
        <w:rPr>
          <w:rFonts w:ascii="ff2" w:hAnsi="ff2"/>
          <w:color w:val="000000"/>
          <w:sz w:val="60"/>
          <w:szCs w:val="60"/>
        </w:rPr>
        <w:t>is</w:t>
      </w:r>
      <w:r>
        <w:rPr>
          <w:rStyle w:val="a"/>
          <w:rFonts w:ascii="ff2" w:hAnsi="ff2"/>
          <w:color w:val="000000"/>
          <w:sz w:val="60"/>
          <w:szCs w:val="60"/>
        </w:rPr>
        <w:t xml:space="preserve"> </w:t>
      </w:r>
      <w:r>
        <w:rPr>
          <w:rFonts w:ascii="ff2" w:hAnsi="ff2"/>
          <w:color w:val="000000"/>
          <w:sz w:val="60"/>
          <w:szCs w:val="60"/>
        </w:rPr>
        <w:t>a</w:t>
      </w:r>
      <w:r>
        <w:rPr>
          <w:rStyle w:val="a"/>
          <w:rFonts w:ascii="ff2" w:hAnsi="ff2"/>
          <w:color w:val="000000"/>
          <w:sz w:val="60"/>
          <w:szCs w:val="60"/>
        </w:rPr>
        <w:t xml:space="preserve"> </w:t>
      </w:r>
      <w:r>
        <w:rPr>
          <w:rFonts w:ascii="ff2" w:hAnsi="ff2"/>
          <w:color w:val="000000"/>
          <w:sz w:val="60"/>
          <w:szCs w:val="60"/>
        </w:rPr>
        <w:t>direct</w:t>
      </w:r>
      <w:r>
        <w:rPr>
          <w:rStyle w:val="a"/>
          <w:rFonts w:ascii="ff2" w:hAnsi="ff2"/>
          <w:color w:val="000000"/>
          <w:sz w:val="60"/>
          <w:szCs w:val="60"/>
        </w:rPr>
        <w:t xml:space="preserve"> </w:t>
      </w:r>
      <w:r>
        <w:rPr>
          <w:rFonts w:ascii="ff2" w:hAnsi="ff2"/>
          <w:color w:val="000000"/>
          <w:sz w:val="60"/>
          <w:szCs w:val="60"/>
        </w:rPr>
        <w:t>activity</w:t>
      </w:r>
      <w:r>
        <w:rPr>
          <w:rStyle w:val="a"/>
          <w:rFonts w:ascii="ff2" w:hAnsi="ff2"/>
          <w:color w:val="000000"/>
          <w:sz w:val="60"/>
          <w:szCs w:val="60"/>
        </w:rPr>
        <w:t xml:space="preserve"> </w:t>
      </w:r>
      <w:r>
        <w:rPr>
          <w:rFonts w:ascii="ff2" w:hAnsi="ff2"/>
          <w:color w:val="000000"/>
          <w:sz w:val="60"/>
          <w:szCs w:val="60"/>
        </w:rPr>
        <w:t>in</w:t>
      </w:r>
      <w:r>
        <w:rPr>
          <w:rStyle w:val="a"/>
          <w:rFonts w:ascii="ff2" w:hAnsi="ff2"/>
          <w:color w:val="000000"/>
          <w:sz w:val="60"/>
          <w:szCs w:val="60"/>
        </w:rPr>
        <w:t xml:space="preserve"> </w:t>
      </w:r>
      <w:r>
        <w:rPr>
          <w:rFonts w:ascii="ff2" w:hAnsi="ff2"/>
          <w:color w:val="000000"/>
          <w:sz w:val="60"/>
          <w:szCs w:val="60"/>
        </w:rPr>
        <w:t>the</w:t>
      </w:r>
      <w:r>
        <w:rPr>
          <w:rStyle w:val="a"/>
          <w:rFonts w:ascii="ff2" w:hAnsi="ff2"/>
          <w:color w:val="000000"/>
          <w:sz w:val="60"/>
          <w:szCs w:val="60"/>
        </w:rPr>
        <w:t xml:space="preserve"> </w:t>
      </w:r>
      <w:r>
        <w:rPr>
          <w:rFonts w:ascii="ff2" w:hAnsi="ff2"/>
          <w:color w:val="000000"/>
          <w:sz w:val="60"/>
          <w:szCs w:val="60"/>
        </w:rPr>
        <w:t>campus</w:t>
      </w:r>
      <w:r>
        <w:rPr>
          <w:rStyle w:val="a"/>
          <w:rFonts w:ascii="ff2" w:hAnsi="ff2"/>
          <w:color w:val="000000"/>
          <w:sz w:val="60"/>
          <w:szCs w:val="60"/>
        </w:rPr>
        <w:t xml:space="preserve"> </w:t>
      </w:r>
      <w:r>
        <w:rPr>
          <w:rFonts w:ascii="ff2" w:hAnsi="ff2"/>
          <w:color w:val="000000"/>
          <w:sz w:val="60"/>
          <w:szCs w:val="60"/>
        </w:rPr>
        <w:t>environment.</w:t>
      </w:r>
      <w:r>
        <w:rPr>
          <w:rStyle w:val="a"/>
          <w:rFonts w:ascii="ff2" w:hAnsi="ff2"/>
          <w:color w:val="000000"/>
          <w:sz w:val="60"/>
          <w:szCs w:val="60"/>
        </w:rPr>
        <w:t xml:space="preserve"> </w:t>
      </w:r>
      <w:r>
        <w:rPr>
          <w:rFonts w:ascii="ff2" w:hAnsi="ff2"/>
          <w:color w:val="000000"/>
          <w:sz w:val="60"/>
          <w:szCs w:val="60"/>
        </w:rPr>
        <w:t>According</w:t>
      </w:r>
    </w:p>
    <w:p w14:paraId="33D6EA01" w14:textId="77777777" w:rsidR="00CE581E" w:rsidRDefault="00CE581E" w:rsidP="00CE581E">
      <w:pPr>
        <w:spacing w:line="0" w:lineRule="auto"/>
        <w:rPr>
          <w:rFonts w:ascii="ff2" w:hAnsi="ff2"/>
          <w:color w:val="000000"/>
          <w:sz w:val="60"/>
          <w:szCs w:val="60"/>
        </w:rPr>
      </w:pPr>
      <w:r>
        <w:rPr>
          <w:rFonts w:ascii="ff2" w:hAnsi="ff2"/>
          <w:color w:val="000000"/>
          <w:sz w:val="60"/>
          <w:szCs w:val="60"/>
        </w:rPr>
        <w:t>to</w:t>
      </w:r>
      <w:r>
        <w:rPr>
          <w:rStyle w:val="a"/>
          <w:rFonts w:ascii="ff2" w:hAnsi="ff2"/>
          <w:color w:val="000000"/>
          <w:sz w:val="60"/>
          <w:szCs w:val="60"/>
        </w:rPr>
        <w:t xml:space="preserve"> </w:t>
      </w:r>
      <w:r>
        <w:rPr>
          <w:rFonts w:ascii="ff2" w:hAnsi="ff2"/>
          <w:color w:val="000000"/>
          <w:sz w:val="60"/>
          <w:szCs w:val="60"/>
        </w:rPr>
        <w:t>[</w:t>
      </w:r>
      <w:r>
        <w:rPr>
          <w:rStyle w:val="fc1"/>
          <w:rFonts w:ascii="ff2" w:hAnsi="ff2"/>
          <w:color w:val="0000FF"/>
          <w:sz w:val="60"/>
          <w:szCs w:val="60"/>
        </w:rPr>
        <w:t>7</w:t>
      </w:r>
      <w:r>
        <w:rPr>
          <w:rStyle w:val="ls3"/>
          <w:rFonts w:ascii="ff2" w:hAnsi="ff2"/>
          <w:color w:val="000000"/>
          <w:sz w:val="60"/>
          <w:szCs w:val="60"/>
        </w:rPr>
        <w:t>]</w:t>
      </w:r>
      <w:r>
        <w:rPr>
          <w:rStyle w:val="a"/>
          <w:rFonts w:ascii="ff2" w:hAnsi="ff2"/>
          <w:color w:val="000000"/>
          <w:sz w:val="60"/>
          <w:szCs w:val="60"/>
        </w:rPr>
        <w:t xml:space="preserve"> </w:t>
      </w:r>
      <w:r>
        <w:rPr>
          <w:rStyle w:val="ls3"/>
          <w:rFonts w:ascii="ff2" w:hAnsi="ff2"/>
          <w:color w:val="000000"/>
          <w:sz w:val="60"/>
          <w:szCs w:val="60"/>
        </w:rPr>
        <w:t>said</w:t>
      </w:r>
      <w:r>
        <w:rPr>
          <w:rStyle w:val="a"/>
          <w:rFonts w:ascii="ff2" w:hAnsi="ff2"/>
          <w:color w:val="000000"/>
          <w:sz w:val="60"/>
          <w:szCs w:val="60"/>
        </w:rPr>
        <w:t xml:space="preserve"> </w:t>
      </w:r>
      <w:r>
        <w:rPr>
          <w:rStyle w:val="ls3"/>
          <w:rFonts w:ascii="ff2" w:hAnsi="ff2"/>
          <w:color w:val="000000"/>
          <w:sz w:val="60"/>
          <w:szCs w:val="60"/>
        </w:rPr>
        <w:t>that</w:t>
      </w:r>
      <w:r>
        <w:rPr>
          <w:rStyle w:val="a"/>
          <w:rFonts w:ascii="ff2" w:hAnsi="ff2"/>
          <w:color w:val="000000"/>
          <w:sz w:val="60"/>
          <w:szCs w:val="60"/>
        </w:rPr>
        <w:t xml:space="preserve"> </w:t>
      </w:r>
      <w:r>
        <w:rPr>
          <w:rStyle w:val="ls3"/>
          <w:rFonts w:ascii="ff2" w:hAnsi="ff2"/>
          <w:color w:val="000000"/>
          <w:sz w:val="60"/>
          <w:szCs w:val="60"/>
        </w:rPr>
        <w:t>students</w:t>
      </w:r>
      <w:r>
        <w:rPr>
          <w:rStyle w:val="a"/>
          <w:rFonts w:ascii="ff2" w:hAnsi="ff2"/>
          <w:color w:val="000000"/>
          <w:sz w:val="60"/>
          <w:szCs w:val="60"/>
        </w:rPr>
        <w:t xml:space="preserve"> </w:t>
      </w:r>
      <w:r>
        <w:rPr>
          <w:rStyle w:val="ls3"/>
          <w:rFonts w:ascii="ff2" w:hAnsi="ff2"/>
          <w:color w:val="000000"/>
          <w:sz w:val="60"/>
          <w:szCs w:val="60"/>
        </w:rPr>
        <w:t>who</w:t>
      </w:r>
      <w:r>
        <w:rPr>
          <w:rStyle w:val="a"/>
          <w:rFonts w:ascii="ff2" w:hAnsi="ff2"/>
          <w:color w:val="000000"/>
          <w:sz w:val="60"/>
          <w:szCs w:val="60"/>
        </w:rPr>
        <w:t xml:space="preserve"> </w:t>
      </w:r>
      <w:r>
        <w:rPr>
          <w:rStyle w:val="ls3"/>
          <w:rFonts w:ascii="ff2" w:hAnsi="ff2"/>
          <w:color w:val="000000"/>
          <w:sz w:val="60"/>
          <w:szCs w:val="60"/>
        </w:rPr>
        <w:t>are</w:t>
      </w:r>
      <w:r>
        <w:rPr>
          <w:rStyle w:val="a"/>
          <w:rFonts w:ascii="ff2" w:hAnsi="ff2"/>
          <w:color w:val="000000"/>
          <w:sz w:val="60"/>
          <w:szCs w:val="60"/>
        </w:rPr>
        <w:t xml:space="preserve"> </w:t>
      </w:r>
      <w:r>
        <w:rPr>
          <w:rStyle w:val="ls3"/>
          <w:rFonts w:ascii="ff2" w:hAnsi="ff2"/>
          <w:color w:val="000000"/>
          <w:sz w:val="60"/>
          <w:szCs w:val="60"/>
        </w:rPr>
        <w:t>active</w:t>
      </w:r>
      <w:r>
        <w:rPr>
          <w:rStyle w:val="a"/>
          <w:rFonts w:ascii="ff2" w:hAnsi="ff2"/>
          <w:color w:val="000000"/>
          <w:sz w:val="60"/>
          <w:szCs w:val="60"/>
        </w:rPr>
        <w:t xml:space="preserve"> </w:t>
      </w:r>
      <w:r>
        <w:rPr>
          <w:rStyle w:val="ls3"/>
          <w:rFonts w:ascii="ff2" w:hAnsi="ff2"/>
          <w:color w:val="000000"/>
          <w:sz w:val="60"/>
          <w:szCs w:val="60"/>
        </w:rPr>
        <w:t>in</w:t>
      </w:r>
      <w:r>
        <w:rPr>
          <w:rStyle w:val="a"/>
          <w:rFonts w:ascii="ff2" w:hAnsi="ff2"/>
          <w:color w:val="000000"/>
          <w:sz w:val="60"/>
          <w:szCs w:val="60"/>
        </w:rPr>
        <w:t xml:space="preserve"> </w:t>
      </w:r>
      <w:r>
        <w:rPr>
          <w:rStyle w:val="ls3"/>
          <w:rFonts w:ascii="ff2" w:hAnsi="ff2"/>
          <w:color w:val="000000"/>
          <w:sz w:val="60"/>
          <w:szCs w:val="60"/>
        </w:rPr>
        <w:t>organizations</w:t>
      </w:r>
      <w:r>
        <w:rPr>
          <w:rStyle w:val="a"/>
          <w:rFonts w:ascii="ff2" w:hAnsi="ff2"/>
          <w:color w:val="000000"/>
          <w:sz w:val="60"/>
          <w:szCs w:val="60"/>
        </w:rPr>
        <w:t xml:space="preserve"> </w:t>
      </w:r>
      <w:r>
        <w:rPr>
          <w:rStyle w:val="ls3"/>
          <w:rFonts w:ascii="ff2" w:hAnsi="ff2"/>
          <w:color w:val="000000"/>
          <w:sz w:val="60"/>
          <w:szCs w:val="60"/>
        </w:rPr>
        <w:t>will</w:t>
      </w:r>
      <w:r>
        <w:rPr>
          <w:rStyle w:val="a"/>
          <w:rFonts w:ascii="ff2" w:hAnsi="ff2"/>
          <w:color w:val="000000"/>
          <w:sz w:val="60"/>
          <w:szCs w:val="60"/>
        </w:rPr>
        <w:t xml:space="preserve"> </w:t>
      </w:r>
      <w:r>
        <w:rPr>
          <w:rStyle w:val="ls3"/>
          <w:rFonts w:ascii="ff2" w:hAnsi="ff2"/>
          <w:color w:val="000000"/>
          <w:sz w:val="60"/>
          <w:szCs w:val="60"/>
        </w:rPr>
        <w:t>have</w:t>
      </w:r>
      <w:r>
        <w:rPr>
          <w:rStyle w:val="a"/>
          <w:rFonts w:ascii="ff2" w:hAnsi="ff2"/>
          <w:color w:val="000000"/>
          <w:sz w:val="60"/>
          <w:szCs w:val="60"/>
        </w:rPr>
        <w:t xml:space="preserve"> </w:t>
      </w:r>
      <w:r>
        <w:rPr>
          <w:rStyle w:val="ls3"/>
          <w:rFonts w:ascii="ff2" w:hAnsi="ff2"/>
          <w:color w:val="000000"/>
          <w:sz w:val="60"/>
          <w:szCs w:val="60"/>
        </w:rPr>
        <w:t>a</w:t>
      </w:r>
      <w:r>
        <w:rPr>
          <w:rStyle w:val="a"/>
          <w:rFonts w:ascii="ff2" w:hAnsi="ff2"/>
          <w:color w:val="000000"/>
          <w:sz w:val="60"/>
          <w:szCs w:val="60"/>
        </w:rPr>
        <w:t xml:space="preserve"> </w:t>
      </w:r>
      <w:r>
        <w:rPr>
          <w:rStyle w:val="ls3"/>
          <w:rFonts w:ascii="ff2" w:hAnsi="ff2"/>
          <w:color w:val="000000"/>
          <w:sz w:val="60"/>
          <w:szCs w:val="60"/>
        </w:rPr>
        <w:t>high</w:t>
      </w:r>
      <w:r>
        <w:rPr>
          <w:rStyle w:val="a"/>
          <w:rFonts w:ascii="ff2" w:hAnsi="ff2"/>
          <w:color w:val="000000"/>
          <w:sz w:val="60"/>
          <w:szCs w:val="60"/>
        </w:rPr>
        <w:t xml:space="preserve"> </w:t>
      </w:r>
      <w:r>
        <w:rPr>
          <w:rStyle w:val="ls3"/>
          <w:rFonts w:ascii="ff2" w:hAnsi="ff2"/>
          <w:color w:val="000000"/>
          <w:sz w:val="60"/>
          <w:szCs w:val="60"/>
        </w:rPr>
        <w:t>inﬂuence</w:t>
      </w:r>
      <w:r>
        <w:rPr>
          <w:rStyle w:val="a"/>
          <w:rFonts w:ascii="ff2" w:hAnsi="ff2"/>
          <w:color w:val="000000"/>
          <w:sz w:val="60"/>
          <w:szCs w:val="60"/>
        </w:rPr>
        <w:t xml:space="preserve"> </w:t>
      </w:r>
      <w:r>
        <w:rPr>
          <w:rStyle w:val="ls3"/>
          <w:rFonts w:ascii="ff2" w:hAnsi="ff2"/>
          <w:color w:val="000000"/>
          <w:sz w:val="60"/>
          <w:szCs w:val="60"/>
        </w:rPr>
        <w:t>on</w:t>
      </w:r>
    </w:p>
    <w:p w14:paraId="56DBF550" w14:textId="77777777" w:rsidR="00CE581E" w:rsidRDefault="00CE581E" w:rsidP="00CE581E">
      <w:pPr>
        <w:spacing w:line="0" w:lineRule="auto"/>
        <w:rPr>
          <w:rFonts w:ascii="ff2" w:hAnsi="ff2"/>
          <w:color w:val="000000"/>
          <w:sz w:val="60"/>
          <w:szCs w:val="60"/>
        </w:rPr>
      </w:pPr>
      <w:r>
        <w:rPr>
          <w:rFonts w:ascii="ff2" w:hAnsi="ff2"/>
          <w:color w:val="000000"/>
          <w:sz w:val="60"/>
          <w:szCs w:val="60"/>
        </w:rPr>
        <w:t>student</w:t>
      </w:r>
      <w:r>
        <w:rPr>
          <w:rStyle w:val="a"/>
          <w:rFonts w:ascii="ff2" w:hAnsi="ff2"/>
          <w:color w:val="000000"/>
          <w:sz w:val="60"/>
          <w:szCs w:val="60"/>
        </w:rPr>
        <w:t xml:space="preserve"> </w:t>
      </w:r>
      <w:r>
        <w:rPr>
          <w:rFonts w:ascii="ff2" w:hAnsi="ff2"/>
          <w:color w:val="000000"/>
          <w:sz w:val="60"/>
          <w:szCs w:val="60"/>
        </w:rPr>
        <w:t>achievement.</w:t>
      </w:r>
      <w:r>
        <w:rPr>
          <w:rStyle w:val="a"/>
          <w:rFonts w:ascii="ff2" w:hAnsi="ff2"/>
          <w:color w:val="000000"/>
          <w:sz w:val="60"/>
          <w:szCs w:val="60"/>
        </w:rPr>
        <w:t xml:space="preserve"> </w:t>
      </w:r>
      <w:r>
        <w:rPr>
          <w:rFonts w:ascii="ff2" w:hAnsi="ff2"/>
          <w:color w:val="000000"/>
          <w:sz w:val="60"/>
          <w:szCs w:val="60"/>
        </w:rPr>
        <w:t>By</w:t>
      </w:r>
      <w:r>
        <w:rPr>
          <w:rStyle w:val="a"/>
          <w:rFonts w:ascii="ff2" w:hAnsi="ff2"/>
          <w:color w:val="000000"/>
          <w:sz w:val="60"/>
          <w:szCs w:val="60"/>
        </w:rPr>
        <w:t xml:space="preserve"> </w:t>
      </w:r>
      <w:r>
        <w:rPr>
          <w:rFonts w:ascii="ff2" w:hAnsi="ff2"/>
          <w:color w:val="000000"/>
          <w:sz w:val="60"/>
          <w:szCs w:val="60"/>
        </w:rPr>
        <w:t>actively</w:t>
      </w:r>
      <w:r>
        <w:rPr>
          <w:rStyle w:val="a"/>
          <w:rFonts w:ascii="ff2" w:hAnsi="ff2"/>
          <w:color w:val="000000"/>
          <w:sz w:val="60"/>
          <w:szCs w:val="60"/>
        </w:rPr>
        <w:t xml:space="preserve"> </w:t>
      </w:r>
      <w:r>
        <w:rPr>
          <w:rFonts w:ascii="ff2" w:hAnsi="ff2"/>
          <w:color w:val="000000"/>
          <w:sz w:val="60"/>
          <w:szCs w:val="60"/>
        </w:rPr>
        <w:t>organizing</w:t>
      </w:r>
      <w:r>
        <w:rPr>
          <w:rStyle w:val="a"/>
          <w:rFonts w:ascii="ff2" w:hAnsi="ff2"/>
          <w:color w:val="000000"/>
          <w:sz w:val="60"/>
          <w:szCs w:val="60"/>
        </w:rPr>
        <w:t xml:space="preserve"> </w:t>
      </w:r>
      <w:r>
        <w:rPr>
          <w:rFonts w:ascii="ff2" w:hAnsi="ff2"/>
          <w:color w:val="000000"/>
          <w:sz w:val="60"/>
          <w:szCs w:val="60"/>
        </w:rPr>
        <w:t>students</w:t>
      </w:r>
      <w:r>
        <w:rPr>
          <w:rStyle w:val="a"/>
          <w:rFonts w:ascii="ff2" w:hAnsi="ff2"/>
          <w:color w:val="000000"/>
          <w:sz w:val="60"/>
          <w:szCs w:val="60"/>
        </w:rPr>
        <w:t xml:space="preserve"> </w:t>
      </w:r>
      <w:r>
        <w:rPr>
          <w:rFonts w:ascii="ff2" w:hAnsi="ff2"/>
          <w:color w:val="000000"/>
          <w:sz w:val="60"/>
          <w:szCs w:val="60"/>
        </w:rPr>
        <w:t>are</w:t>
      </w:r>
      <w:r>
        <w:rPr>
          <w:rStyle w:val="a"/>
          <w:rFonts w:ascii="ff2" w:hAnsi="ff2"/>
          <w:color w:val="000000"/>
          <w:sz w:val="60"/>
          <w:szCs w:val="60"/>
        </w:rPr>
        <w:t xml:space="preserve"> </w:t>
      </w:r>
      <w:r>
        <w:rPr>
          <w:rFonts w:ascii="ff2" w:hAnsi="ff2"/>
          <w:color w:val="000000"/>
          <w:sz w:val="60"/>
          <w:szCs w:val="60"/>
        </w:rPr>
        <w:t>required</w:t>
      </w:r>
      <w:r>
        <w:rPr>
          <w:rStyle w:val="a"/>
          <w:rFonts w:ascii="ff2" w:hAnsi="ff2"/>
          <w:color w:val="000000"/>
          <w:sz w:val="60"/>
          <w:szCs w:val="60"/>
        </w:rPr>
        <w:t xml:space="preserve"> </w:t>
      </w:r>
      <w:r>
        <w:rPr>
          <w:rFonts w:ascii="ff2" w:hAnsi="ff2"/>
          <w:color w:val="000000"/>
          <w:sz w:val="60"/>
          <w:szCs w:val="60"/>
        </w:rPr>
        <w:t>to</w:t>
      </w:r>
      <w:r>
        <w:rPr>
          <w:rStyle w:val="a"/>
          <w:rFonts w:ascii="ff2" w:hAnsi="ff2"/>
          <w:color w:val="000000"/>
          <w:sz w:val="60"/>
          <w:szCs w:val="60"/>
        </w:rPr>
        <w:t xml:space="preserve"> </w:t>
      </w:r>
      <w:r>
        <w:rPr>
          <w:rFonts w:ascii="ff2" w:hAnsi="ff2"/>
          <w:color w:val="000000"/>
          <w:sz w:val="60"/>
          <w:szCs w:val="60"/>
        </w:rPr>
        <w:t>be</w:t>
      </w:r>
      <w:r>
        <w:rPr>
          <w:rStyle w:val="a"/>
          <w:rFonts w:ascii="ff2" w:hAnsi="ff2"/>
          <w:color w:val="000000"/>
          <w:sz w:val="60"/>
          <w:szCs w:val="60"/>
        </w:rPr>
        <w:t xml:space="preserve"> </w:t>
      </w:r>
      <w:r>
        <w:rPr>
          <w:rFonts w:ascii="ff2" w:hAnsi="ff2"/>
          <w:color w:val="000000"/>
          <w:sz w:val="60"/>
          <w:szCs w:val="60"/>
        </w:rPr>
        <w:t>able</w:t>
      </w:r>
      <w:r>
        <w:rPr>
          <w:rStyle w:val="a"/>
          <w:rFonts w:ascii="ff2" w:hAnsi="ff2"/>
          <w:color w:val="000000"/>
          <w:sz w:val="60"/>
          <w:szCs w:val="60"/>
        </w:rPr>
        <w:t xml:space="preserve"> </w:t>
      </w:r>
      <w:r>
        <w:rPr>
          <w:rFonts w:ascii="ff2" w:hAnsi="ff2"/>
          <w:color w:val="000000"/>
          <w:sz w:val="60"/>
          <w:szCs w:val="60"/>
        </w:rPr>
        <w:t>to</w:t>
      </w:r>
      <w:r>
        <w:rPr>
          <w:rStyle w:val="a"/>
          <w:rFonts w:ascii="ff2" w:hAnsi="ff2"/>
          <w:color w:val="000000"/>
          <w:sz w:val="60"/>
          <w:szCs w:val="60"/>
        </w:rPr>
        <w:t xml:space="preserve"> </w:t>
      </w:r>
      <w:r>
        <w:rPr>
          <w:rFonts w:ascii="ff2" w:hAnsi="ff2"/>
          <w:color w:val="000000"/>
          <w:sz w:val="60"/>
          <w:szCs w:val="60"/>
        </w:rPr>
        <w:t>manage</w:t>
      </w:r>
    </w:p>
    <w:p w14:paraId="4F5EECCE" w14:textId="77777777" w:rsidR="00CE581E" w:rsidRDefault="00CE581E" w:rsidP="00CE581E">
      <w:pPr>
        <w:spacing w:line="0" w:lineRule="auto"/>
        <w:rPr>
          <w:rFonts w:ascii="ff2" w:hAnsi="ff2"/>
          <w:color w:val="000000"/>
          <w:sz w:val="60"/>
          <w:szCs w:val="60"/>
        </w:rPr>
      </w:pPr>
      <w:r>
        <w:rPr>
          <w:rFonts w:ascii="ff2" w:hAnsi="ff2"/>
          <w:color w:val="000000"/>
          <w:sz w:val="60"/>
          <w:szCs w:val="60"/>
        </w:rPr>
        <w:t>their</w:t>
      </w:r>
      <w:r>
        <w:rPr>
          <w:rStyle w:val="a"/>
          <w:rFonts w:ascii="ff2" w:hAnsi="ff2"/>
          <w:color w:val="000000"/>
          <w:sz w:val="60"/>
          <w:szCs w:val="60"/>
        </w:rPr>
        <w:t xml:space="preserve"> </w:t>
      </w:r>
      <w:r>
        <w:rPr>
          <w:rFonts w:ascii="ff2" w:hAnsi="ff2"/>
          <w:color w:val="000000"/>
          <w:sz w:val="60"/>
          <w:szCs w:val="60"/>
        </w:rPr>
        <w:t>time</w:t>
      </w:r>
      <w:r>
        <w:rPr>
          <w:rStyle w:val="a"/>
          <w:rFonts w:ascii="ff2" w:hAnsi="ff2"/>
          <w:color w:val="000000"/>
          <w:sz w:val="60"/>
          <w:szCs w:val="60"/>
        </w:rPr>
        <w:t xml:space="preserve"> </w:t>
      </w:r>
      <w:r>
        <w:rPr>
          <w:rFonts w:ascii="ff2" w:hAnsi="ff2"/>
          <w:color w:val="000000"/>
          <w:sz w:val="60"/>
          <w:szCs w:val="60"/>
        </w:rPr>
        <w:t>as</w:t>
      </w:r>
      <w:r>
        <w:rPr>
          <w:rStyle w:val="a"/>
          <w:rFonts w:ascii="ff2" w:hAnsi="ff2"/>
          <w:color w:val="000000"/>
          <w:sz w:val="60"/>
          <w:szCs w:val="60"/>
        </w:rPr>
        <w:t xml:space="preserve"> </w:t>
      </w:r>
      <w:r>
        <w:rPr>
          <w:rFonts w:ascii="ff2" w:hAnsi="ff2"/>
          <w:color w:val="000000"/>
          <w:sz w:val="60"/>
          <w:szCs w:val="60"/>
        </w:rPr>
        <w:t>well</w:t>
      </w:r>
      <w:r>
        <w:rPr>
          <w:rStyle w:val="a"/>
          <w:rFonts w:ascii="ff2" w:hAnsi="ff2"/>
          <w:color w:val="000000"/>
          <w:sz w:val="60"/>
          <w:szCs w:val="60"/>
        </w:rPr>
        <w:t xml:space="preserve"> </w:t>
      </w:r>
      <w:r>
        <w:rPr>
          <w:rFonts w:ascii="ff2" w:hAnsi="ff2"/>
          <w:color w:val="000000"/>
          <w:sz w:val="60"/>
          <w:szCs w:val="60"/>
        </w:rPr>
        <w:t>as</w:t>
      </w:r>
      <w:r>
        <w:rPr>
          <w:rStyle w:val="a"/>
          <w:rFonts w:ascii="ff2" w:hAnsi="ff2"/>
          <w:color w:val="000000"/>
          <w:sz w:val="60"/>
          <w:szCs w:val="60"/>
        </w:rPr>
        <w:t xml:space="preserve"> </w:t>
      </w:r>
      <w:r>
        <w:rPr>
          <w:rFonts w:ascii="ff2" w:hAnsi="ff2"/>
          <w:color w:val="000000"/>
          <w:sz w:val="60"/>
          <w:szCs w:val="60"/>
        </w:rPr>
        <w:t>possible,</w:t>
      </w:r>
      <w:r>
        <w:rPr>
          <w:rStyle w:val="a"/>
          <w:rFonts w:ascii="ff2" w:hAnsi="ff2"/>
          <w:color w:val="000000"/>
          <w:sz w:val="60"/>
          <w:szCs w:val="60"/>
        </w:rPr>
        <w:t xml:space="preserve"> </w:t>
      </w:r>
      <w:r>
        <w:rPr>
          <w:rFonts w:ascii="ff2" w:hAnsi="ff2"/>
          <w:color w:val="000000"/>
          <w:sz w:val="60"/>
          <w:szCs w:val="60"/>
        </w:rPr>
        <w:t>both</w:t>
      </w:r>
      <w:r>
        <w:rPr>
          <w:rStyle w:val="a"/>
          <w:rFonts w:ascii="ff2" w:hAnsi="ff2"/>
          <w:color w:val="000000"/>
          <w:sz w:val="60"/>
          <w:szCs w:val="60"/>
        </w:rPr>
        <w:t xml:space="preserve"> </w:t>
      </w:r>
      <w:r>
        <w:rPr>
          <w:rFonts w:ascii="ff2" w:hAnsi="ff2"/>
          <w:color w:val="000000"/>
          <w:sz w:val="60"/>
          <w:szCs w:val="60"/>
        </w:rPr>
        <w:t>time</w:t>
      </w:r>
      <w:r>
        <w:rPr>
          <w:rStyle w:val="a"/>
          <w:rFonts w:ascii="ff2" w:hAnsi="ff2"/>
          <w:color w:val="000000"/>
          <w:sz w:val="60"/>
          <w:szCs w:val="60"/>
        </w:rPr>
        <w:t xml:space="preserve"> </w:t>
      </w:r>
      <w:r>
        <w:rPr>
          <w:rFonts w:ascii="ff2" w:hAnsi="ff2"/>
          <w:color w:val="000000"/>
          <w:sz w:val="60"/>
          <w:szCs w:val="60"/>
        </w:rPr>
        <w:t>for</w:t>
      </w:r>
      <w:r>
        <w:rPr>
          <w:rStyle w:val="a"/>
          <w:rFonts w:ascii="ff2" w:hAnsi="ff2"/>
          <w:color w:val="000000"/>
          <w:sz w:val="60"/>
          <w:szCs w:val="60"/>
        </w:rPr>
        <w:t xml:space="preserve"> </w:t>
      </w:r>
      <w:r>
        <w:rPr>
          <w:rFonts w:ascii="ff2" w:hAnsi="ff2"/>
          <w:color w:val="000000"/>
          <w:sz w:val="60"/>
          <w:szCs w:val="60"/>
        </w:rPr>
        <w:t>lectures</w:t>
      </w:r>
      <w:r>
        <w:rPr>
          <w:rStyle w:val="a"/>
          <w:rFonts w:ascii="ff2" w:hAnsi="ff2"/>
          <w:color w:val="000000"/>
          <w:sz w:val="60"/>
          <w:szCs w:val="60"/>
        </w:rPr>
        <w:t xml:space="preserve"> </w:t>
      </w:r>
      <w:r>
        <w:rPr>
          <w:rFonts w:ascii="ff2" w:hAnsi="ff2"/>
          <w:color w:val="000000"/>
          <w:sz w:val="60"/>
          <w:szCs w:val="60"/>
        </w:rPr>
        <w:t>and</w:t>
      </w:r>
      <w:r>
        <w:rPr>
          <w:rStyle w:val="a"/>
          <w:rFonts w:ascii="ff2" w:hAnsi="ff2"/>
          <w:color w:val="000000"/>
          <w:sz w:val="60"/>
          <w:szCs w:val="60"/>
        </w:rPr>
        <w:t xml:space="preserve"> </w:t>
      </w:r>
      <w:r>
        <w:rPr>
          <w:rFonts w:ascii="ff2" w:hAnsi="ff2"/>
          <w:color w:val="000000"/>
          <w:sz w:val="60"/>
          <w:szCs w:val="60"/>
        </w:rPr>
        <w:t>for</w:t>
      </w:r>
      <w:r>
        <w:rPr>
          <w:rStyle w:val="a"/>
          <w:rFonts w:ascii="ff2" w:hAnsi="ff2"/>
          <w:color w:val="000000"/>
          <w:sz w:val="60"/>
          <w:szCs w:val="60"/>
        </w:rPr>
        <w:t xml:space="preserve"> </w:t>
      </w:r>
      <w:r>
        <w:rPr>
          <w:rFonts w:ascii="ff2" w:hAnsi="ff2"/>
          <w:color w:val="000000"/>
          <w:sz w:val="60"/>
          <w:szCs w:val="60"/>
        </w:rPr>
        <w:t>organizing.</w:t>
      </w:r>
      <w:r>
        <w:rPr>
          <w:rStyle w:val="a"/>
          <w:rFonts w:ascii="ff2" w:hAnsi="ff2"/>
          <w:color w:val="000000"/>
          <w:sz w:val="60"/>
          <w:szCs w:val="60"/>
        </w:rPr>
        <w:t xml:space="preserve"> </w:t>
      </w:r>
      <w:r>
        <w:rPr>
          <w:rFonts w:ascii="ff2" w:hAnsi="ff2"/>
          <w:color w:val="000000"/>
          <w:sz w:val="60"/>
          <w:szCs w:val="60"/>
        </w:rPr>
        <w:t>Academic</w:t>
      </w:r>
    </w:p>
    <w:p w14:paraId="07AF8683" w14:textId="77777777" w:rsidR="00CE581E" w:rsidRDefault="00CE581E" w:rsidP="00CE581E">
      <w:pPr>
        <w:spacing w:line="0" w:lineRule="auto"/>
        <w:rPr>
          <w:rFonts w:ascii="ff2" w:hAnsi="ff2"/>
          <w:color w:val="000000"/>
          <w:sz w:val="60"/>
          <w:szCs w:val="60"/>
        </w:rPr>
      </w:pPr>
      <w:r>
        <w:rPr>
          <w:rFonts w:ascii="ff2" w:hAnsi="ff2"/>
          <w:color w:val="000000"/>
          <w:sz w:val="60"/>
          <w:szCs w:val="60"/>
        </w:rPr>
        <w:t>achievement</w:t>
      </w:r>
      <w:r>
        <w:rPr>
          <w:rStyle w:val="a"/>
          <w:rFonts w:ascii="ff2" w:hAnsi="ff2"/>
          <w:color w:val="000000"/>
          <w:sz w:val="60"/>
          <w:szCs w:val="60"/>
        </w:rPr>
        <w:t xml:space="preserve"> </w:t>
      </w:r>
      <w:r>
        <w:rPr>
          <w:rFonts w:ascii="ff2" w:hAnsi="ff2"/>
          <w:color w:val="000000"/>
          <w:sz w:val="60"/>
          <w:szCs w:val="60"/>
        </w:rPr>
        <w:t>of</w:t>
      </w:r>
      <w:r>
        <w:rPr>
          <w:rStyle w:val="a"/>
          <w:rFonts w:ascii="ff2" w:hAnsi="ff2"/>
          <w:color w:val="000000"/>
          <w:sz w:val="60"/>
          <w:szCs w:val="60"/>
        </w:rPr>
        <w:t xml:space="preserve"> </w:t>
      </w:r>
      <w:r>
        <w:rPr>
          <w:rFonts w:ascii="ff2" w:hAnsi="ff2"/>
          <w:color w:val="000000"/>
          <w:sz w:val="60"/>
          <w:szCs w:val="60"/>
        </w:rPr>
        <w:t>students</w:t>
      </w:r>
      <w:r>
        <w:rPr>
          <w:rStyle w:val="a"/>
          <w:rFonts w:ascii="ff2" w:hAnsi="ff2"/>
          <w:color w:val="000000"/>
          <w:sz w:val="60"/>
          <w:szCs w:val="60"/>
        </w:rPr>
        <w:t xml:space="preserve"> </w:t>
      </w:r>
      <w:r>
        <w:rPr>
          <w:rFonts w:ascii="ff2" w:hAnsi="ff2"/>
          <w:color w:val="000000"/>
          <w:sz w:val="60"/>
          <w:szCs w:val="60"/>
        </w:rPr>
        <w:t>who</w:t>
      </w:r>
      <w:r>
        <w:rPr>
          <w:rStyle w:val="a"/>
          <w:rFonts w:ascii="ff2" w:hAnsi="ff2"/>
          <w:color w:val="000000"/>
          <w:sz w:val="60"/>
          <w:szCs w:val="60"/>
        </w:rPr>
        <w:t xml:space="preserve"> </w:t>
      </w:r>
      <w:r>
        <w:rPr>
          <w:rFonts w:ascii="ff2" w:hAnsi="ff2"/>
          <w:color w:val="000000"/>
          <w:sz w:val="60"/>
          <w:szCs w:val="60"/>
        </w:rPr>
        <w:t>can</w:t>
      </w:r>
      <w:r>
        <w:rPr>
          <w:rStyle w:val="a"/>
          <w:rFonts w:ascii="ff2" w:hAnsi="ff2"/>
          <w:color w:val="000000"/>
          <w:sz w:val="60"/>
          <w:szCs w:val="60"/>
        </w:rPr>
        <w:t xml:space="preserve"> </w:t>
      </w:r>
      <w:r>
        <w:rPr>
          <w:rFonts w:ascii="ff2" w:hAnsi="ff2"/>
          <w:color w:val="000000"/>
          <w:sz w:val="60"/>
          <w:szCs w:val="60"/>
        </w:rPr>
        <w:t>manage</w:t>
      </w:r>
      <w:r>
        <w:rPr>
          <w:rStyle w:val="a"/>
          <w:rFonts w:ascii="ff2" w:hAnsi="ff2"/>
          <w:color w:val="000000"/>
          <w:sz w:val="60"/>
          <w:szCs w:val="60"/>
        </w:rPr>
        <w:t xml:space="preserve"> </w:t>
      </w:r>
      <w:r>
        <w:rPr>
          <w:rFonts w:ascii="ff2" w:hAnsi="ff2"/>
          <w:color w:val="000000"/>
          <w:sz w:val="60"/>
          <w:szCs w:val="60"/>
        </w:rPr>
        <w:t>their</w:t>
      </w:r>
      <w:r>
        <w:rPr>
          <w:rStyle w:val="a"/>
          <w:rFonts w:ascii="ff2" w:hAnsi="ff2"/>
          <w:color w:val="000000"/>
          <w:sz w:val="60"/>
          <w:szCs w:val="60"/>
        </w:rPr>
        <w:t xml:space="preserve"> </w:t>
      </w:r>
      <w:r>
        <w:rPr>
          <w:rFonts w:ascii="ff2" w:hAnsi="ff2"/>
          <w:color w:val="000000"/>
          <w:sz w:val="60"/>
          <w:szCs w:val="60"/>
        </w:rPr>
        <w:t>time</w:t>
      </w:r>
      <w:r>
        <w:rPr>
          <w:rStyle w:val="a"/>
          <w:rFonts w:ascii="ff2" w:hAnsi="ff2"/>
          <w:color w:val="000000"/>
          <w:sz w:val="60"/>
          <w:szCs w:val="60"/>
        </w:rPr>
        <w:t xml:space="preserve"> </w:t>
      </w:r>
      <w:r>
        <w:rPr>
          <w:rFonts w:ascii="ff2" w:hAnsi="ff2"/>
          <w:color w:val="000000"/>
          <w:sz w:val="60"/>
          <w:szCs w:val="60"/>
        </w:rPr>
        <w:t>well</w:t>
      </w:r>
      <w:r>
        <w:rPr>
          <w:rStyle w:val="a"/>
          <w:rFonts w:ascii="ff2" w:hAnsi="ff2"/>
          <w:color w:val="000000"/>
          <w:sz w:val="60"/>
          <w:szCs w:val="60"/>
        </w:rPr>
        <w:t xml:space="preserve"> </w:t>
      </w:r>
      <w:r>
        <w:rPr>
          <w:rFonts w:ascii="ff2" w:hAnsi="ff2"/>
          <w:color w:val="000000"/>
          <w:sz w:val="60"/>
          <w:szCs w:val="60"/>
        </w:rPr>
        <w:t>between</w:t>
      </w:r>
      <w:r>
        <w:rPr>
          <w:rStyle w:val="a"/>
          <w:rFonts w:ascii="ff2" w:hAnsi="ff2"/>
          <w:color w:val="000000"/>
          <w:sz w:val="60"/>
          <w:szCs w:val="60"/>
        </w:rPr>
        <w:t xml:space="preserve"> </w:t>
      </w:r>
      <w:r>
        <w:rPr>
          <w:rFonts w:ascii="ff2" w:hAnsi="ff2"/>
          <w:color w:val="000000"/>
          <w:sz w:val="60"/>
          <w:szCs w:val="60"/>
        </w:rPr>
        <w:t>lectures</w:t>
      </w:r>
      <w:r>
        <w:rPr>
          <w:rStyle w:val="a"/>
          <w:rFonts w:ascii="ff2" w:hAnsi="ff2"/>
          <w:color w:val="000000"/>
          <w:sz w:val="60"/>
          <w:szCs w:val="60"/>
        </w:rPr>
        <w:t xml:space="preserve"> </w:t>
      </w:r>
      <w:r>
        <w:rPr>
          <w:rFonts w:ascii="ff2" w:hAnsi="ff2"/>
          <w:color w:val="000000"/>
          <w:sz w:val="60"/>
          <w:szCs w:val="60"/>
        </w:rPr>
        <w:t>and</w:t>
      </w:r>
      <w:r>
        <w:rPr>
          <w:rStyle w:val="a"/>
          <w:rFonts w:ascii="ff2" w:hAnsi="ff2"/>
          <w:color w:val="000000"/>
          <w:sz w:val="60"/>
          <w:szCs w:val="60"/>
        </w:rPr>
        <w:t xml:space="preserve"> </w:t>
      </w:r>
      <w:r>
        <w:rPr>
          <w:rFonts w:ascii="ff2" w:hAnsi="ff2"/>
          <w:color w:val="000000"/>
          <w:sz w:val="60"/>
          <w:szCs w:val="60"/>
        </w:rPr>
        <w:t>active</w:t>
      </w:r>
    </w:p>
    <w:p w14:paraId="47FA79EC" w14:textId="05B29C68" w:rsidR="00507897" w:rsidRPr="005A2B69" w:rsidRDefault="00CE581E" w:rsidP="005A2B69">
      <w:pPr>
        <w:spacing w:line="0" w:lineRule="auto"/>
        <w:rPr>
          <w:rStyle w:val="css-0"/>
          <w:rFonts w:ascii="ff2" w:hAnsi="ff2"/>
          <w:color w:val="000000"/>
          <w:sz w:val="60"/>
          <w:szCs w:val="60"/>
        </w:rPr>
      </w:pPr>
      <w:r>
        <w:rPr>
          <w:rFonts w:ascii="ff2" w:hAnsi="ff2"/>
          <w:color w:val="000000"/>
          <w:sz w:val="60"/>
          <w:szCs w:val="60"/>
        </w:rPr>
        <w:t>organizations</w:t>
      </w:r>
      <w:r>
        <w:rPr>
          <w:rStyle w:val="a"/>
          <w:rFonts w:ascii="ff2" w:hAnsi="ff2"/>
          <w:color w:val="000000"/>
          <w:sz w:val="60"/>
          <w:szCs w:val="60"/>
        </w:rPr>
        <w:t xml:space="preserve"> </w:t>
      </w:r>
      <w:r>
        <w:rPr>
          <w:rFonts w:ascii="ff2" w:hAnsi="ff2"/>
          <w:color w:val="000000"/>
          <w:sz w:val="60"/>
          <w:szCs w:val="60"/>
        </w:rPr>
        <w:t>will</w:t>
      </w:r>
      <w:r>
        <w:rPr>
          <w:rStyle w:val="a"/>
          <w:rFonts w:ascii="ff2" w:hAnsi="ff2"/>
          <w:color w:val="000000"/>
          <w:sz w:val="60"/>
          <w:szCs w:val="60"/>
        </w:rPr>
        <w:t xml:space="preserve"> </w:t>
      </w:r>
      <w:r>
        <w:rPr>
          <w:rFonts w:ascii="ff2" w:hAnsi="ff2"/>
          <w:color w:val="000000"/>
          <w:sz w:val="60"/>
          <w:szCs w:val="60"/>
        </w:rPr>
        <w:t>be</w:t>
      </w:r>
      <w:r>
        <w:rPr>
          <w:rStyle w:val="a"/>
          <w:rFonts w:ascii="ff2" w:hAnsi="ff2"/>
          <w:color w:val="000000"/>
          <w:sz w:val="60"/>
          <w:szCs w:val="60"/>
        </w:rPr>
        <w:t xml:space="preserve"> </w:t>
      </w:r>
      <w:r>
        <w:rPr>
          <w:rFonts w:ascii="ff2" w:hAnsi="ff2"/>
          <w:color w:val="000000"/>
          <w:sz w:val="60"/>
          <w:szCs w:val="60"/>
        </w:rPr>
        <w:t>better</w:t>
      </w:r>
      <w:r>
        <w:rPr>
          <w:rStyle w:val="a"/>
          <w:rFonts w:ascii="ff2" w:hAnsi="ff2"/>
          <w:color w:val="000000"/>
          <w:sz w:val="60"/>
          <w:szCs w:val="60"/>
        </w:rPr>
        <w:t xml:space="preserve"> </w:t>
      </w:r>
      <w:r>
        <w:rPr>
          <w:rFonts w:ascii="ff2" w:hAnsi="ff2"/>
          <w:color w:val="000000"/>
          <w:sz w:val="60"/>
          <w:szCs w:val="60"/>
        </w:rPr>
        <w:t>than</w:t>
      </w:r>
      <w:r>
        <w:rPr>
          <w:rStyle w:val="a"/>
          <w:rFonts w:ascii="ff2" w:hAnsi="ff2"/>
          <w:color w:val="000000"/>
          <w:sz w:val="60"/>
          <w:szCs w:val="60"/>
        </w:rPr>
        <w:t xml:space="preserve"> </w:t>
      </w:r>
      <w:r>
        <w:rPr>
          <w:rFonts w:ascii="ff2" w:hAnsi="ff2"/>
          <w:color w:val="000000"/>
          <w:sz w:val="60"/>
          <w:szCs w:val="60"/>
        </w:rPr>
        <w:t>students</w:t>
      </w:r>
      <w:r>
        <w:rPr>
          <w:rStyle w:val="a"/>
          <w:rFonts w:ascii="ff2" w:hAnsi="ff2"/>
          <w:color w:val="000000"/>
          <w:sz w:val="60"/>
          <w:szCs w:val="60"/>
        </w:rPr>
        <w:t xml:space="preserve"> </w:t>
      </w:r>
      <w:r>
        <w:rPr>
          <w:rFonts w:ascii="ff2" w:hAnsi="ff2"/>
          <w:color w:val="000000"/>
          <w:sz w:val="60"/>
          <w:szCs w:val="60"/>
        </w:rPr>
        <w:t>who</w:t>
      </w:r>
      <w:r>
        <w:rPr>
          <w:rStyle w:val="a"/>
          <w:rFonts w:ascii="ff2" w:hAnsi="ff2"/>
          <w:color w:val="000000"/>
          <w:sz w:val="60"/>
          <w:szCs w:val="60"/>
        </w:rPr>
        <w:t xml:space="preserve"> </w:t>
      </w:r>
      <w:r>
        <w:rPr>
          <w:rFonts w:ascii="ff2" w:hAnsi="ff2"/>
          <w:color w:val="000000"/>
          <w:sz w:val="60"/>
          <w:szCs w:val="60"/>
        </w:rPr>
        <w:t>cannot</w:t>
      </w:r>
      <w:r>
        <w:rPr>
          <w:rStyle w:val="a"/>
          <w:rFonts w:ascii="ff2" w:hAnsi="ff2"/>
          <w:color w:val="000000"/>
          <w:sz w:val="60"/>
          <w:szCs w:val="60"/>
        </w:rPr>
        <w:t xml:space="preserve"> </w:t>
      </w:r>
      <w:r>
        <w:rPr>
          <w:rFonts w:ascii="ff2" w:hAnsi="ff2"/>
          <w:color w:val="000000"/>
          <w:sz w:val="60"/>
          <w:szCs w:val="60"/>
        </w:rPr>
        <w:t>manage</w:t>
      </w:r>
      <w:r>
        <w:rPr>
          <w:rStyle w:val="a"/>
          <w:rFonts w:ascii="ff2" w:hAnsi="ff2"/>
          <w:color w:val="000000"/>
          <w:sz w:val="60"/>
          <w:szCs w:val="60"/>
        </w:rPr>
        <w:t xml:space="preserve"> </w:t>
      </w:r>
      <w:r>
        <w:rPr>
          <w:rFonts w:ascii="ff2" w:hAnsi="ff2"/>
          <w:color w:val="000000"/>
          <w:sz w:val="60"/>
          <w:szCs w:val="60"/>
        </w:rPr>
        <w:t>their</w:t>
      </w:r>
      <w:r>
        <w:rPr>
          <w:rStyle w:val="a"/>
          <w:rFonts w:ascii="ff2" w:hAnsi="ff2"/>
          <w:color w:val="000000"/>
          <w:sz w:val="60"/>
          <w:szCs w:val="60"/>
        </w:rPr>
        <w:t xml:space="preserve"> </w:t>
      </w:r>
      <w:r>
        <w:rPr>
          <w:rFonts w:ascii="ff2" w:hAnsi="ff2"/>
          <w:color w:val="000000"/>
          <w:sz w:val="60"/>
          <w:szCs w:val="60"/>
        </w:rPr>
        <w:t>time</w:t>
      </w:r>
      <w:r>
        <w:rPr>
          <w:rStyle w:val="a"/>
          <w:rFonts w:ascii="ff2" w:hAnsi="ff2"/>
          <w:color w:val="000000"/>
          <w:sz w:val="60"/>
          <w:szCs w:val="60"/>
        </w:rPr>
        <w:t xml:space="preserve"> </w:t>
      </w:r>
    </w:p>
    <w:p w14:paraId="5F1E0BFA" w14:textId="77777777" w:rsidR="008C5917" w:rsidRDefault="008C5917" w:rsidP="008C5917">
      <w:pPr>
        <w:spacing w:line="0" w:lineRule="auto"/>
        <w:rPr>
          <w:rFonts w:ascii="ff6" w:hAnsi="ff6"/>
          <w:color w:val="000000"/>
          <w:sz w:val="72"/>
          <w:szCs w:val="72"/>
        </w:rPr>
      </w:pPr>
      <w:r>
        <w:rPr>
          <w:rFonts w:ascii="ff6" w:hAnsi="ff6"/>
          <w:color w:val="000000"/>
          <w:sz w:val="72"/>
          <w:szCs w:val="72"/>
        </w:rPr>
        <w:t>Creswell, J.</w:t>
      </w:r>
      <w:r>
        <w:rPr>
          <w:rStyle w:val="a"/>
          <w:rFonts w:ascii="ff6" w:hAnsi="ff6"/>
          <w:color w:val="000000"/>
          <w:sz w:val="72"/>
          <w:szCs w:val="72"/>
        </w:rPr>
        <w:t xml:space="preserve"> </w:t>
      </w:r>
      <w:r>
        <w:rPr>
          <w:rFonts w:ascii="ff6" w:hAnsi="ff6"/>
          <w:color w:val="000000"/>
          <w:sz w:val="72"/>
          <w:szCs w:val="72"/>
        </w:rPr>
        <w:t xml:space="preserve"> W.</w:t>
      </w:r>
      <w:r>
        <w:rPr>
          <w:rStyle w:val="a"/>
          <w:rFonts w:ascii="ff6" w:hAnsi="ff6"/>
          <w:color w:val="000000"/>
          <w:sz w:val="72"/>
          <w:szCs w:val="72"/>
        </w:rPr>
        <w:t xml:space="preserve"> </w:t>
      </w:r>
      <w:r>
        <w:rPr>
          <w:rFonts w:ascii="ff6" w:hAnsi="ff6"/>
          <w:color w:val="000000"/>
          <w:sz w:val="72"/>
          <w:szCs w:val="72"/>
        </w:rPr>
        <w:t xml:space="preserve"> </w:t>
      </w:r>
      <w:r>
        <w:rPr>
          <w:rStyle w:val="a"/>
          <w:rFonts w:ascii="ff6" w:hAnsi="ff6"/>
          <w:color w:val="000000"/>
          <w:sz w:val="72"/>
          <w:szCs w:val="72"/>
        </w:rPr>
        <w:t xml:space="preserve"> </w:t>
      </w:r>
      <w:r>
        <w:rPr>
          <w:rFonts w:ascii="ff6" w:hAnsi="ff6"/>
          <w:color w:val="000000"/>
          <w:sz w:val="72"/>
          <w:szCs w:val="72"/>
        </w:rPr>
        <w:t xml:space="preserve">(2016). </w:t>
      </w:r>
      <w:r>
        <w:rPr>
          <w:rStyle w:val="a"/>
          <w:rFonts w:ascii="ff6" w:hAnsi="ff6"/>
          <w:color w:val="000000"/>
          <w:sz w:val="72"/>
          <w:szCs w:val="72"/>
        </w:rPr>
        <w:t xml:space="preserve"> </w:t>
      </w:r>
      <w:r>
        <w:rPr>
          <w:rFonts w:ascii="ff6" w:hAnsi="ff6"/>
          <w:color w:val="000000"/>
          <w:sz w:val="72"/>
          <w:szCs w:val="72"/>
        </w:rPr>
        <w:t>Reflections</w:t>
      </w:r>
      <w:r>
        <w:rPr>
          <w:rStyle w:val="a"/>
          <w:rFonts w:ascii="ff6" w:hAnsi="ff6"/>
          <w:color w:val="000000"/>
          <w:sz w:val="72"/>
          <w:szCs w:val="72"/>
        </w:rPr>
        <w:t xml:space="preserve"> </w:t>
      </w:r>
      <w:r>
        <w:rPr>
          <w:rFonts w:ascii="ff6" w:hAnsi="ff6"/>
          <w:color w:val="000000"/>
          <w:sz w:val="72"/>
          <w:szCs w:val="72"/>
        </w:rPr>
        <w:t xml:space="preserve"> on</w:t>
      </w:r>
      <w:r>
        <w:rPr>
          <w:rStyle w:val="a"/>
          <w:rFonts w:ascii="ff6" w:hAnsi="ff6"/>
          <w:color w:val="000000"/>
          <w:sz w:val="72"/>
          <w:szCs w:val="72"/>
        </w:rPr>
        <w:t xml:space="preserve"> </w:t>
      </w:r>
      <w:r>
        <w:rPr>
          <w:rFonts w:ascii="ff6" w:hAnsi="ff6"/>
          <w:color w:val="000000"/>
          <w:sz w:val="72"/>
          <w:szCs w:val="72"/>
        </w:rPr>
        <w:t xml:space="preserve"> </w:t>
      </w:r>
      <w:r>
        <w:rPr>
          <w:rStyle w:val="a"/>
          <w:rFonts w:ascii="ff6" w:hAnsi="ff6"/>
          <w:color w:val="000000"/>
          <w:sz w:val="72"/>
          <w:szCs w:val="72"/>
        </w:rPr>
        <w:t xml:space="preserve"> </w:t>
      </w:r>
      <w:r>
        <w:rPr>
          <w:rFonts w:ascii="ff6" w:hAnsi="ff6"/>
          <w:color w:val="000000"/>
          <w:sz w:val="72"/>
          <w:szCs w:val="72"/>
        </w:rPr>
        <w:t xml:space="preserve">the </w:t>
      </w:r>
      <w:r>
        <w:rPr>
          <w:rStyle w:val="a"/>
          <w:rFonts w:ascii="ff6" w:hAnsi="ff6"/>
          <w:color w:val="000000"/>
          <w:sz w:val="72"/>
          <w:szCs w:val="72"/>
        </w:rPr>
        <w:t xml:space="preserve"> </w:t>
      </w:r>
      <w:r>
        <w:rPr>
          <w:rFonts w:ascii="ff6" w:hAnsi="ff6"/>
          <w:color w:val="000000"/>
          <w:sz w:val="72"/>
          <w:szCs w:val="72"/>
        </w:rPr>
        <w:t xml:space="preserve">MMIRA: </w:t>
      </w:r>
      <w:r>
        <w:rPr>
          <w:rStyle w:val="a"/>
          <w:rFonts w:ascii="ff6" w:hAnsi="ff6"/>
          <w:color w:val="000000"/>
          <w:sz w:val="72"/>
          <w:szCs w:val="72"/>
        </w:rPr>
        <w:t xml:space="preserve"> </w:t>
      </w:r>
      <w:r>
        <w:rPr>
          <w:rFonts w:ascii="ff6" w:hAnsi="ff6"/>
          <w:color w:val="000000"/>
          <w:sz w:val="72"/>
          <w:szCs w:val="72"/>
        </w:rPr>
        <w:t>The</w:t>
      </w:r>
      <w:r>
        <w:rPr>
          <w:rStyle w:val="a"/>
          <w:rFonts w:ascii="ff6" w:hAnsi="ff6"/>
          <w:color w:val="000000"/>
          <w:sz w:val="72"/>
          <w:szCs w:val="72"/>
        </w:rPr>
        <w:t xml:space="preserve"> </w:t>
      </w:r>
      <w:r>
        <w:rPr>
          <w:rFonts w:ascii="ff6" w:hAnsi="ff6"/>
          <w:color w:val="000000"/>
          <w:sz w:val="72"/>
          <w:szCs w:val="72"/>
        </w:rPr>
        <w:t xml:space="preserve"> future</w:t>
      </w:r>
      <w:r>
        <w:rPr>
          <w:rStyle w:val="a"/>
          <w:rFonts w:ascii="ff6" w:hAnsi="ff6"/>
          <w:color w:val="000000"/>
          <w:sz w:val="72"/>
          <w:szCs w:val="72"/>
        </w:rPr>
        <w:t xml:space="preserve"> </w:t>
      </w:r>
      <w:r>
        <w:rPr>
          <w:rFonts w:ascii="ff6" w:hAnsi="ff6"/>
          <w:color w:val="000000"/>
          <w:sz w:val="72"/>
          <w:szCs w:val="72"/>
        </w:rPr>
        <w:t xml:space="preserve"> </w:t>
      </w:r>
      <w:r>
        <w:rPr>
          <w:rStyle w:val="a"/>
          <w:rFonts w:ascii="ff6" w:hAnsi="ff6"/>
          <w:color w:val="000000"/>
          <w:sz w:val="72"/>
          <w:szCs w:val="72"/>
        </w:rPr>
        <w:t xml:space="preserve"> </w:t>
      </w:r>
      <w:r>
        <w:rPr>
          <w:rFonts w:ascii="ff6" w:hAnsi="ff6"/>
          <w:color w:val="000000"/>
          <w:sz w:val="72"/>
          <w:szCs w:val="72"/>
        </w:rPr>
        <w:t xml:space="preserve">of </w:t>
      </w:r>
      <w:r>
        <w:rPr>
          <w:rStyle w:val="a"/>
          <w:rFonts w:ascii="ff6" w:hAnsi="ff6"/>
          <w:color w:val="000000"/>
          <w:sz w:val="72"/>
          <w:szCs w:val="72"/>
        </w:rPr>
        <w:t xml:space="preserve"> </w:t>
      </w:r>
      <w:r>
        <w:rPr>
          <w:rFonts w:ascii="ff6" w:hAnsi="ff6"/>
          <w:color w:val="000000"/>
          <w:sz w:val="72"/>
          <w:szCs w:val="72"/>
        </w:rPr>
        <w:t>Mixed</w:t>
      </w:r>
      <w:r>
        <w:rPr>
          <w:rStyle w:val="a"/>
          <w:rFonts w:ascii="ff6" w:hAnsi="ff6"/>
          <w:color w:val="000000"/>
          <w:sz w:val="72"/>
          <w:szCs w:val="72"/>
        </w:rPr>
        <w:t xml:space="preserve"> </w:t>
      </w:r>
      <w:r>
        <w:rPr>
          <w:rFonts w:ascii="ff6" w:hAnsi="ff6"/>
          <w:color w:val="000000"/>
          <w:sz w:val="72"/>
          <w:szCs w:val="72"/>
        </w:rPr>
        <w:t xml:space="preserve"> Methods</w:t>
      </w:r>
      <w:r>
        <w:rPr>
          <w:rStyle w:val="a"/>
          <w:rFonts w:ascii="ff6" w:hAnsi="ff6"/>
          <w:color w:val="000000"/>
          <w:sz w:val="72"/>
          <w:szCs w:val="72"/>
        </w:rPr>
        <w:t xml:space="preserve"> </w:t>
      </w:r>
      <w:r>
        <w:rPr>
          <w:rFonts w:ascii="ff6" w:hAnsi="ff6"/>
          <w:color w:val="000000"/>
          <w:sz w:val="72"/>
          <w:szCs w:val="72"/>
        </w:rPr>
        <w:t xml:space="preserve"> Task </w:t>
      </w:r>
    </w:p>
    <w:p w14:paraId="1EBE708E" w14:textId="77777777" w:rsidR="008C5917" w:rsidRDefault="008C5917" w:rsidP="008C5917">
      <w:pPr>
        <w:spacing w:line="0" w:lineRule="auto"/>
        <w:rPr>
          <w:rFonts w:ascii="ff6" w:hAnsi="ff6"/>
          <w:color w:val="000000"/>
          <w:sz w:val="72"/>
          <w:szCs w:val="72"/>
        </w:rPr>
      </w:pPr>
      <w:r>
        <w:rPr>
          <w:rFonts w:ascii="ff6" w:hAnsi="ff6"/>
          <w:color w:val="000000"/>
          <w:sz w:val="72"/>
          <w:szCs w:val="72"/>
        </w:rPr>
        <w:t xml:space="preserve">Force Report. </w:t>
      </w:r>
      <w:r>
        <w:rPr>
          <w:rStyle w:val="ff5"/>
          <w:rFonts w:ascii="ff5" w:hAnsi="ff5"/>
          <w:color w:val="000000"/>
          <w:sz w:val="72"/>
          <w:szCs w:val="72"/>
        </w:rPr>
        <w:t>Journal of Mixed Methods Research, 10</w:t>
      </w:r>
      <w:r>
        <w:rPr>
          <w:rFonts w:ascii="ff6" w:hAnsi="ff6"/>
          <w:color w:val="000000"/>
          <w:sz w:val="72"/>
          <w:szCs w:val="72"/>
        </w:rPr>
        <w:t>(3), 215–219.</w:t>
      </w:r>
    </w:p>
    <w:p w14:paraId="0AF0BF4C" w14:textId="77777777" w:rsidR="008C5917" w:rsidRDefault="008C5917" w:rsidP="008C5917">
      <w:pPr>
        <w:spacing w:line="0" w:lineRule="auto"/>
        <w:rPr>
          <w:rFonts w:ascii="ff6" w:hAnsi="ff6"/>
          <w:color w:val="000000"/>
          <w:sz w:val="72"/>
          <w:szCs w:val="72"/>
        </w:rPr>
      </w:pPr>
      <w:r>
        <w:rPr>
          <w:rFonts w:ascii="ff6" w:hAnsi="ff6"/>
          <w:color w:val="000000"/>
          <w:sz w:val="72"/>
          <w:szCs w:val="72"/>
        </w:rPr>
        <w:t>Creswell, J.</w:t>
      </w:r>
      <w:r>
        <w:rPr>
          <w:rStyle w:val="a"/>
          <w:rFonts w:ascii="ff6" w:hAnsi="ff6"/>
          <w:color w:val="000000"/>
          <w:sz w:val="72"/>
          <w:szCs w:val="72"/>
        </w:rPr>
        <w:t xml:space="preserve"> </w:t>
      </w:r>
      <w:r>
        <w:rPr>
          <w:rFonts w:ascii="ff6" w:hAnsi="ff6"/>
          <w:color w:val="000000"/>
          <w:sz w:val="72"/>
          <w:szCs w:val="72"/>
        </w:rPr>
        <w:t xml:space="preserve"> W.</w:t>
      </w:r>
      <w:r>
        <w:rPr>
          <w:rStyle w:val="a"/>
          <w:rFonts w:ascii="ff6" w:hAnsi="ff6"/>
          <w:color w:val="000000"/>
          <w:sz w:val="72"/>
          <w:szCs w:val="72"/>
        </w:rPr>
        <w:t xml:space="preserve"> </w:t>
      </w:r>
      <w:r>
        <w:rPr>
          <w:rFonts w:ascii="ff6" w:hAnsi="ff6"/>
          <w:color w:val="000000"/>
          <w:sz w:val="72"/>
          <w:szCs w:val="72"/>
        </w:rPr>
        <w:t xml:space="preserve"> </w:t>
      </w:r>
      <w:r>
        <w:rPr>
          <w:rStyle w:val="a"/>
          <w:rFonts w:ascii="ff6" w:hAnsi="ff6"/>
          <w:color w:val="000000"/>
          <w:sz w:val="72"/>
          <w:szCs w:val="72"/>
        </w:rPr>
        <w:t xml:space="preserve"> </w:t>
      </w:r>
      <w:r>
        <w:rPr>
          <w:rFonts w:ascii="ff6" w:hAnsi="ff6"/>
          <w:color w:val="000000"/>
          <w:sz w:val="72"/>
          <w:szCs w:val="72"/>
        </w:rPr>
        <w:t xml:space="preserve">(2016). </w:t>
      </w:r>
      <w:r>
        <w:rPr>
          <w:rStyle w:val="a"/>
          <w:rFonts w:ascii="ff6" w:hAnsi="ff6"/>
          <w:color w:val="000000"/>
          <w:sz w:val="72"/>
          <w:szCs w:val="72"/>
        </w:rPr>
        <w:t xml:space="preserve"> </w:t>
      </w:r>
      <w:r>
        <w:rPr>
          <w:rFonts w:ascii="ff6" w:hAnsi="ff6"/>
          <w:color w:val="000000"/>
          <w:sz w:val="72"/>
          <w:szCs w:val="72"/>
        </w:rPr>
        <w:t>Reflections</w:t>
      </w:r>
      <w:r>
        <w:rPr>
          <w:rStyle w:val="a"/>
          <w:rFonts w:ascii="ff6" w:hAnsi="ff6"/>
          <w:color w:val="000000"/>
          <w:sz w:val="72"/>
          <w:szCs w:val="72"/>
        </w:rPr>
        <w:t xml:space="preserve"> </w:t>
      </w:r>
      <w:r>
        <w:rPr>
          <w:rFonts w:ascii="ff6" w:hAnsi="ff6"/>
          <w:color w:val="000000"/>
          <w:sz w:val="72"/>
          <w:szCs w:val="72"/>
        </w:rPr>
        <w:t xml:space="preserve"> on</w:t>
      </w:r>
      <w:r>
        <w:rPr>
          <w:rStyle w:val="a"/>
          <w:rFonts w:ascii="ff6" w:hAnsi="ff6"/>
          <w:color w:val="000000"/>
          <w:sz w:val="72"/>
          <w:szCs w:val="72"/>
        </w:rPr>
        <w:t xml:space="preserve"> </w:t>
      </w:r>
      <w:r>
        <w:rPr>
          <w:rFonts w:ascii="ff6" w:hAnsi="ff6"/>
          <w:color w:val="000000"/>
          <w:sz w:val="72"/>
          <w:szCs w:val="72"/>
        </w:rPr>
        <w:t xml:space="preserve"> </w:t>
      </w:r>
      <w:r>
        <w:rPr>
          <w:rStyle w:val="a"/>
          <w:rFonts w:ascii="ff6" w:hAnsi="ff6"/>
          <w:color w:val="000000"/>
          <w:sz w:val="72"/>
          <w:szCs w:val="72"/>
        </w:rPr>
        <w:t xml:space="preserve"> </w:t>
      </w:r>
      <w:r>
        <w:rPr>
          <w:rFonts w:ascii="ff6" w:hAnsi="ff6"/>
          <w:color w:val="000000"/>
          <w:sz w:val="72"/>
          <w:szCs w:val="72"/>
        </w:rPr>
        <w:t xml:space="preserve">the </w:t>
      </w:r>
      <w:r>
        <w:rPr>
          <w:rStyle w:val="a"/>
          <w:rFonts w:ascii="ff6" w:hAnsi="ff6"/>
          <w:color w:val="000000"/>
          <w:sz w:val="72"/>
          <w:szCs w:val="72"/>
        </w:rPr>
        <w:t xml:space="preserve"> </w:t>
      </w:r>
      <w:r>
        <w:rPr>
          <w:rFonts w:ascii="ff6" w:hAnsi="ff6"/>
          <w:color w:val="000000"/>
          <w:sz w:val="72"/>
          <w:szCs w:val="72"/>
        </w:rPr>
        <w:t xml:space="preserve">MMIRA: </w:t>
      </w:r>
      <w:r>
        <w:rPr>
          <w:rStyle w:val="a"/>
          <w:rFonts w:ascii="ff6" w:hAnsi="ff6"/>
          <w:color w:val="000000"/>
          <w:sz w:val="72"/>
          <w:szCs w:val="72"/>
        </w:rPr>
        <w:t xml:space="preserve"> </w:t>
      </w:r>
      <w:r>
        <w:rPr>
          <w:rFonts w:ascii="ff6" w:hAnsi="ff6"/>
          <w:color w:val="000000"/>
          <w:sz w:val="72"/>
          <w:szCs w:val="72"/>
        </w:rPr>
        <w:t>The</w:t>
      </w:r>
      <w:r>
        <w:rPr>
          <w:rStyle w:val="a"/>
          <w:rFonts w:ascii="ff6" w:hAnsi="ff6"/>
          <w:color w:val="000000"/>
          <w:sz w:val="72"/>
          <w:szCs w:val="72"/>
        </w:rPr>
        <w:t xml:space="preserve"> </w:t>
      </w:r>
      <w:r>
        <w:rPr>
          <w:rFonts w:ascii="ff6" w:hAnsi="ff6"/>
          <w:color w:val="000000"/>
          <w:sz w:val="72"/>
          <w:szCs w:val="72"/>
        </w:rPr>
        <w:t xml:space="preserve"> future</w:t>
      </w:r>
      <w:r>
        <w:rPr>
          <w:rStyle w:val="a"/>
          <w:rFonts w:ascii="ff6" w:hAnsi="ff6"/>
          <w:color w:val="000000"/>
          <w:sz w:val="72"/>
          <w:szCs w:val="72"/>
        </w:rPr>
        <w:t xml:space="preserve"> </w:t>
      </w:r>
      <w:r>
        <w:rPr>
          <w:rFonts w:ascii="ff6" w:hAnsi="ff6"/>
          <w:color w:val="000000"/>
          <w:sz w:val="72"/>
          <w:szCs w:val="72"/>
        </w:rPr>
        <w:t xml:space="preserve"> </w:t>
      </w:r>
      <w:r>
        <w:rPr>
          <w:rStyle w:val="a"/>
          <w:rFonts w:ascii="ff6" w:hAnsi="ff6"/>
          <w:color w:val="000000"/>
          <w:sz w:val="72"/>
          <w:szCs w:val="72"/>
        </w:rPr>
        <w:t xml:space="preserve"> </w:t>
      </w:r>
      <w:r>
        <w:rPr>
          <w:rFonts w:ascii="ff6" w:hAnsi="ff6"/>
          <w:color w:val="000000"/>
          <w:sz w:val="72"/>
          <w:szCs w:val="72"/>
        </w:rPr>
        <w:t xml:space="preserve">of </w:t>
      </w:r>
      <w:r>
        <w:rPr>
          <w:rStyle w:val="a"/>
          <w:rFonts w:ascii="ff6" w:hAnsi="ff6"/>
          <w:color w:val="000000"/>
          <w:sz w:val="72"/>
          <w:szCs w:val="72"/>
        </w:rPr>
        <w:t xml:space="preserve"> </w:t>
      </w:r>
      <w:r>
        <w:rPr>
          <w:rFonts w:ascii="ff6" w:hAnsi="ff6"/>
          <w:color w:val="000000"/>
          <w:sz w:val="72"/>
          <w:szCs w:val="72"/>
        </w:rPr>
        <w:t>Mixed</w:t>
      </w:r>
      <w:r>
        <w:rPr>
          <w:rStyle w:val="a"/>
          <w:rFonts w:ascii="ff6" w:hAnsi="ff6"/>
          <w:color w:val="000000"/>
          <w:sz w:val="72"/>
          <w:szCs w:val="72"/>
        </w:rPr>
        <w:t xml:space="preserve"> </w:t>
      </w:r>
      <w:r>
        <w:rPr>
          <w:rFonts w:ascii="ff6" w:hAnsi="ff6"/>
          <w:color w:val="000000"/>
          <w:sz w:val="72"/>
          <w:szCs w:val="72"/>
        </w:rPr>
        <w:t xml:space="preserve"> Methods</w:t>
      </w:r>
      <w:r>
        <w:rPr>
          <w:rStyle w:val="a"/>
          <w:rFonts w:ascii="ff6" w:hAnsi="ff6"/>
          <w:color w:val="000000"/>
          <w:sz w:val="72"/>
          <w:szCs w:val="72"/>
        </w:rPr>
        <w:t xml:space="preserve"> </w:t>
      </w:r>
      <w:r>
        <w:rPr>
          <w:rFonts w:ascii="ff6" w:hAnsi="ff6"/>
          <w:color w:val="000000"/>
          <w:sz w:val="72"/>
          <w:szCs w:val="72"/>
        </w:rPr>
        <w:t xml:space="preserve"> Task </w:t>
      </w:r>
    </w:p>
    <w:p w14:paraId="50E77391" w14:textId="77777777" w:rsidR="0062751C" w:rsidRPr="00F65148" w:rsidRDefault="008C5917" w:rsidP="00F65148">
      <w:pPr>
        <w:spacing w:line="0" w:lineRule="auto"/>
        <w:rPr>
          <w:rFonts w:ascii="ff6" w:hAnsi="ff6"/>
          <w:color w:val="000000"/>
          <w:sz w:val="72"/>
          <w:szCs w:val="72"/>
        </w:rPr>
      </w:pPr>
      <w:r>
        <w:rPr>
          <w:rFonts w:ascii="ff6" w:hAnsi="ff6"/>
          <w:color w:val="000000"/>
          <w:sz w:val="72"/>
          <w:szCs w:val="72"/>
        </w:rPr>
        <w:t xml:space="preserve">Force Report. </w:t>
      </w:r>
      <w:r>
        <w:rPr>
          <w:rStyle w:val="ff5"/>
          <w:rFonts w:ascii="ff5" w:hAnsi="ff5"/>
          <w:color w:val="000000"/>
          <w:sz w:val="72"/>
          <w:szCs w:val="72"/>
        </w:rPr>
        <w:t>Journal of Mixed Methods Research, 10</w:t>
      </w:r>
      <w:r>
        <w:rPr>
          <w:rFonts w:ascii="ff6" w:hAnsi="ff6"/>
          <w:color w:val="000000"/>
          <w:sz w:val="72"/>
          <w:szCs w:val="72"/>
        </w:rPr>
        <w:t>(3), 215–219</w:t>
      </w:r>
    </w:p>
    <w:p w14:paraId="5A495AEA" w14:textId="77777777" w:rsidR="001A27E9" w:rsidRPr="00136B3C" w:rsidRDefault="001A27E9" w:rsidP="001A27E9">
      <w:pPr>
        <w:spacing w:line="0" w:lineRule="auto"/>
        <w:rPr>
          <w:color w:val="FF0000"/>
        </w:rPr>
      </w:pPr>
      <w:r w:rsidRPr="00136B3C">
        <w:rPr>
          <w:color w:val="FF0000"/>
        </w:rPr>
        <w:t>QUASI-EXPERIMENTAL DESIGN</w:t>
      </w:r>
      <w:r w:rsidRPr="00136B3C">
        <w:rPr>
          <w:rStyle w:val="fs4"/>
          <w:color w:val="FF0000"/>
        </w:rPr>
        <w:t xml:space="preserve"> </w:t>
      </w:r>
    </w:p>
    <w:p w14:paraId="4B31A9A9" w14:textId="77777777" w:rsidR="001A27E9" w:rsidRPr="00136B3C" w:rsidRDefault="001A27E9" w:rsidP="001A27E9">
      <w:pPr>
        <w:spacing w:line="0" w:lineRule="auto"/>
        <w:rPr>
          <w:color w:val="000000"/>
        </w:rPr>
      </w:pPr>
      <w:r w:rsidRPr="00136B3C">
        <w:rPr>
          <w:color w:val="000000"/>
        </w:rPr>
        <w:t xml:space="preserve"> </w:t>
      </w:r>
    </w:p>
    <w:p w14:paraId="4B468C64" w14:textId="77777777" w:rsidR="001A27E9" w:rsidRPr="00136B3C" w:rsidRDefault="001A27E9" w:rsidP="001A27E9">
      <w:pPr>
        <w:spacing w:line="0" w:lineRule="auto"/>
        <w:rPr>
          <w:color w:val="000000"/>
        </w:rPr>
      </w:pPr>
      <w:r w:rsidRPr="00136B3C">
        <w:rPr>
          <w:color w:val="000000"/>
        </w:rPr>
        <w:t xml:space="preserve"> </w:t>
      </w:r>
    </w:p>
    <w:p w14:paraId="6C84A38E" w14:textId="77777777" w:rsidR="001A27E9" w:rsidRPr="00136B3C" w:rsidRDefault="001A27E9" w:rsidP="001A27E9">
      <w:pPr>
        <w:spacing w:line="0" w:lineRule="auto"/>
        <w:rPr>
          <w:color w:val="000000"/>
        </w:rPr>
      </w:pPr>
      <w:r w:rsidRPr="00136B3C">
        <w:rPr>
          <w:color w:val="000000"/>
        </w:rPr>
        <w:t xml:space="preserve">Muhamad </w:t>
      </w:r>
      <w:proofErr w:type="spellStart"/>
      <w:r w:rsidRPr="00136B3C">
        <w:rPr>
          <w:color w:val="000000"/>
        </w:rPr>
        <w:t>Galang</w:t>
      </w:r>
      <w:proofErr w:type="spellEnd"/>
      <w:r w:rsidRPr="00136B3C">
        <w:rPr>
          <w:color w:val="000000"/>
        </w:rPr>
        <w:t xml:space="preserve"> </w:t>
      </w:r>
      <w:proofErr w:type="spellStart"/>
      <w:r w:rsidRPr="00136B3C">
        <w:rPr>
          <w:color w:val="000000"/>
        </w:rPr>
        <w:t>Isnawan</w:t>
      </w:r>
      <w:proofErr w:type="spellEnd"/>
      <w:r w:rsidRPr="00136B3C">
        <w:rPr>
          <w:color w:val="000000"/>
        </w:rPr>
        <w:t xml:space="preserve"> </w:t>
      </w:r>
    </w:p>
    <w:p w14:paraId="37836683" w14:textId="6A0A5C5A" w:rsidR="001A27E9" w:rsidRPr="00136B3C" w:rsidRDefault="001A27E9" w:rsidP="001A27E9">
      <w:pPr>
        <w:spacing w:line="0" w:lineRule="auto"/>
        <w:rPr>
          <w:color w:val="538135"/>
        </w:rPr>
      </w:pPr>
      <w:r w:rsidRPr="00136B3C">
        <w:rPr>
          <w:color w:val="538135"/>
        </w:rPr>
        <w:t xml:space="preserve">Editor: Sudirman, </w:t>
      </w:r>
      <w:proofErr w:type="spellStart"/>
      <w:r w:rsidRPr="00136B3C">
        <w:rPr>
          <w:color w:val="538135"/>
        </w:rPr>
        <w:t>M.Pd</w:t>
      </w:r>
      <w:proofErr w:type="spellEnd"/>
      <w:r w:rsidRPr="00136B3C">
        <w:rPr>
          <w:color w:val="538135"/>
        </w:rPr>
        <w:t>.</w:t>
      </w:r>
    </w:p>
    <w:p w14:paraId="28ADD456" w14:textId="6A0A5C5A" w:rsidR="00CA750E" w:rsidRDefault="00E46E29" w:rsidP="001561F4">
      <w:pPr>
        <w:ind w:firstLine="720"/>
        <w:jc w:val="both"/>
      </w:pPr>
      <w:bookmarkStart w:id="7" w:name="_Hlk200543240"/>
      <w:r w:rsidRPr="00E46E29">
        <w:t>The research had been conducted at Laureta National High School, located in the vibrant city of Tagum, in the province of Davao del Norte, Philippines. The study had been carried out in the school year 2024-2025</w:t>
      </w:r>
      <w:bookmarkEnd w:id="7"/>
      <w:r w:rsidRPr="00E46E29">
        <w:t>, with the aim of becoming fully acquainted with the dynamics that existed within the said area. Conducting the research within the school made it easier for the researcher to administer and receive questionnaires based on the participants' responses.</w:t>
      </w:r>
    </w:p>
    <w:p w14:paraId="79B969B0" w14:textId="77777777" w:rsidR="00E46E29" w:rsidRPr="00136B3C" w:rsidRDefault="00E46E29" w:rsidP="00CA750E">
      <w:pPr>
        <w:jc w:val="both"/>
      </w:pPr>
    </w:p>
    <w:p w14:paraId="2FB7B791" w14:textId="77777777" w:rsidR="00CA750E" w:rsidRPr="00136B3C" w:rsidRDefault="00CA750E" w:rsidP="00CA750E">
      <w:pPr>
        <w:jc w:val="both"/>
        <w:rPr>
          <w:b/>
          <w:bCs/>
          <w:iCs/>
        </w:rPr>
      </w:pPr>
      <w:r w:rsidRPr="00136B3C">
        <w:rPr>
          <w:b/>
          <w:bCs/>
          <w:iCs/>
        </w:rPr>
        <w:t>Research Instruments</w:t>
      </w:r>
    </w:p>
    <w:p w14:paraId="78152300" w14:textId="77777777" w:rsidR="005A2B69" w:rsidRDefault="00E46E29" w:rsidP="005A2B69">
      <w:pPr>
        <w:ind w:firstLine="720"/>
        <w:jc w:val="both"/>
        <w:rPr>
          <w:rStyle w:val="y2iqfc"/>
          <w:color w:val="000000"/>
          <w:lang w:val="en"/>
        </w:rPr>
      </w:pPr>
      <w:bookmarkStart w:id="8" w:name="_Hlk200546007"/>
      <w:r w:rsidRPr="00E46E29">
        <w:rPr>
          <w:rStyle w:val="y2iqfc"/>
          <w:color w:val="000000"/>
          <w:lang w:val="en"/>
        </w:rPr>
        <w:t>They used Strategic Intervention Material (SIM) to help students who had trouble reading. The only people who took part in the study were kids whose teachers said were "frustration readers." One of the study's problems was that it was difficult to find people from the specific secondary school who were willing to answer questions. The SIM went through a long validation procedure to make sure it was relevant and of high quality before it was used as the main intervention tool.</w:t>
      </w:r>
    </w:p>
    <w:p w14:paraId="5542B808" w14:textId="35E61625" w:rsidR="00A4325A" w:rsidRDefault="00E46E29" w:rsidP="00A4325A">
      <w:pPr>
        <w:ind w:firstLine="720"/>
        <w:jc w:val="both"/>
        <w:rPr>
          <w:rStyle w:val="y2iqfc"/>
          <w:color w:val="000000"/>
          <w:lang w:val="en"/>
        </w:rPr>
      </w:pPr>
      <w:r w:rsidRPr="00E46E29">
        <w:rPr>
          <w:rStyle w:val="y2iqfc"/>
          <w:color w:val="000000"/>
          <w:lang w:val="en"/>
        </w:rPr>
        <w:t>Utilized a Table of Specification (TOS) to pinpoint the measured domains of success and to guarantee impartial and representative test question examples. The TOS assisted in constructing assessments focused on the key components of the subject and appropriately evaluated these parts based on their importance</w:t>
      </w:r>
      <w:r w:rsidR="00613B91">
        <w:rPr>
          <w:rStyle w:val="y2iqfc"/>
          <w:color w:val="000000"/>
          <w:lang w:val="en"/>
        </w:rPr>
        <w:t xml:space="preserve"> (1</w:t>
      </w:r>
      <w:r w:rsidR="00A75DE6">
        <w:rPr>
          <w:rStyle w:val="y2iqfc"/>
          <w:color w:val="000000"/>
          <w:lang w:val="en"/>
        </w:rPr>
        <w:t>5</w:t>
      </w:r>
      <w:r w:rsidR="00613B91">
        <w:rPr>
          <w:rStyle w:val="y2iqfc"/>
          <w:color w:val="000000"/>
          <w:lang w:val="en"/>
        </w:rPr>
        <w:t xml:space="preserve">). </w:t>
      </w:r>
      <w:r w:rsidRPr="00E46E29">
        <w:rPr>
          <w:rStyle w:val="y2iqfc"/>
          <w:color w:val="000000"/>
          <w:lang w:val="en"/>
        </w:rPr>
        <w:t xml:space="preserve">This structured approach ensured that all essential topics were </w:t>
      </w:r>
      <w:r w:rsidR="00622FF2" w:rsidRPr="00E46E29">
        <w:rPr>
          <w:rStyle w:val="y2iqfc"/>
          <w:color w:val="000000"/>
          <w:lang w:val="en"/>
        </w:rPr>
        <w:t>covered,</w:t>
      </w:r>
      <w:r w:rsidRPr="00E46E29">
        <w:rPr>
          <w:rStyle w:val="y2iqfc"/>
          <w:color w:val="000000"/>
          <w:lang w:val="en"/>
        </w:rPr>
        <w:t xml:space="preserve"> and the questions were evenly distributed, providing a balanced assessment of students' knowledge and skills. Utilizing the TOS not only aided in the development of assessments but also offered evidence that the exam had content validity, meaning it accurately covered the material it was supposed to assess</w:t>
      </w:r>
      <w:r w:rsidR="00613B91">
        <w:rPr>
          <w:rStyle w:val="y2iqfc"/>
          <w:color w:val="000000"/>
          <w:lang w:val="en"/>
        </w:rPr>
        <w:t xml:space="preserve"> (1</w:t>
      </w:r>
      <w:r w:rsidR="00A75DE6">
        <w:rPr>
          <w:rStyle w:val="y2iqfc"/>
          <w:color w:val="000000"/>
          <w:lang w:val="en"/>
        </w:rPr>
        <w:t>6</w:t>
      </w:r>
      <w:r w:rsidR="00613B91">
        <w:rPr>
          <w:rStyle w:val="y2iqfc"/>
          <w:color w:val="000000"/>
          <w:lang w:val="en"/>
        </w:rPr>
        <w:t>).</w:t>
      </w:r>
    </w:p>
    <w:p w14:paraId="22442648" w14:textId="4A244EE2" w:rsidR="00E46E29" w:rsidRDefault="00E46E29" w:rsidP="00A4325A">
      <w:pPr>
        <w:ind w:firstLine="720"/>
        <w:jc w:val="both"/>
        <w:rPr>
          <w:rStyle w:val="y2iqfc"/>
          <w:color w:val="000000"/>
          <w:lang w:val="en"/>
        </w:rPr>
      </w:pPr>
      <w:r w:rsidRPr="00E46E29">
        <w:rPr>
          <w:rStyle w:val="y2iqfc"/>
          <w:color w:val="000000"/>
          <w:lang w:val="en"/>
        </w:rPr>
        <w:t xml:space="preserve">Additionally, </w:t>
      </w:r>
      <w:r w:rsidR="00A4325A">
        <w:rPr>
          <w:rStyle w:val="y2iqfc"/>
          <w:color w:val="000000"/>
          <w:lang w:val="en"/>
        </w:rPr>
        <w:t>I</w:t>
      </w:r>
      <w:r w:rsidRPr="00E46E29">
        <w:rPr>
          <w:rStyle w:val="y2iqfc"/>
          <w:color w:val="000000"/>
          <w:lang w:val="en"/>
        </w:rPr>
        <w:t xml:space="preserve"> have used the categories under Bloom's Taxonomy to identify the cognitive processes involved in answering questions. Bloom's Taxonomy has helped classify questions based on different levels of cognitive skills, from simple recall of facts to higher levels of thinking, such as analysis and synthesis of information</w:t>
      </w:r>
      <w:r w:rsidR="00613B91">
        <w:rPr>
          <w:rStyle w:val="y2iqfc"/>
          <w:color w:val="000000"/>
          <w:lang w:val="en"/>
        </w:rPr>
        <w:t xml:space="preserve"> (1</w:t>
      </w:r>
      <w:r w:rsidR="00A75DE6">
        <w:rPr>
          <w:rStyle w:val="y2iqfc"/>
          <w:color w:val="000000"/>
          <w:lang w:val="en"/>
        </w:rPr>
        <w:t>7</w:t>
      </w:r>
      <w:r w:rsidR="00613B91">
        <w:rPr>
          <w:rStyle w:val="y2iqfc"/>
          <w:color w:val="000000"/>
          <w:lang w:val="en"/>
        </w:rPr>
        <w:t xml:space="preserve">). </w:t>
      </w:r>
      <w:r w:rsidRPr="00E46E29">
        <w:rPr>
          <w:rStyle w:val="y2iqfc"/>
          <w:color w:val="000000"/>
          <w:lang w:val="en"/>
        </w:rPr>
        <w:t>This method ensures that the assessment not only evaluates the knowledge and understanding of students but also their ability to apply, analyze, and evaluate information</w:t>
      </w:r>
      <w:r w:rsidR="006F434B">
        <w:rPr>
          <w:rStyle w:val="y2iqfc"/>
          <w:color w:val="000000"/>
          <w:lang w:val="en"/>
        </w:rPr>
        <w:t xml:space="preserve"> (18).</w:t>
      </w:r>
    </w:p>
    <w:bookmarkEnd w:id="8"/>
    <w:p w14:paraId="4CDA084B" w14:textId="77777777" w:rsidR="00622FF2" w:rsidRDefault="00622FF2" w:rsidP="00CA750E">
      <w:pPr>
        <w:ind w:firstLine="720"/>
        <w:jc w:val="both"/>
        <w:rPr>
          <w:rStyle w:val="y2iqfc"/>
          <w:color w:val="000000"/>
          <w:lang w:val="en"/>
        </w:rPr>
      </w:pPr>
    </w:p>
    <w:p w14:paraId="1E439FAF" w14:textId="5DECB434" w:rsidR="00CA750E" w:rsidRPr="00136B3C" w:rsidRDefault="00CA750E" w:rsidP="00CA750E">
      <w:pPr>
        <w:jc w:val="both"/>
        <w:rPr>
          <w:rStyle w:val="y2iqfc"/>
          <w:color w:val="000000"/>
          <w:lang w:val="en"/>
        </w:rPr>
      </w:pPr>
      <w:r w:rsidRPr="00136B3C">
        <w:rPr>
          <w:b/>
          <w:bCs/>
          <w:iCs/>
        </w:rPr>
        <w:t>Research Respondents</w:t>
      </w:r>
    </w:p>
    <w:p w14:paraId="2319E8A2" w14:textId="225911FB" w:rsidR="005A2B69" w:rsidRDefault="00F64607" w:rsidP="001B2713">
      <w:pPr>
        <w:ind w:firstLine="720"/>
        <w:jc w:val="both"/>
        <w:rPr>
          <w:rStyle w:val="y2iqfc"/>
          <w:color w:val="000000"/>
          <w:lang w:val="en"/>
        </w:rPr>
      </w:pPr>
      <w:bookmarkStart w:id="9" w:name="_Hlk200543285"/>
      <w:r w:rsidRPr="00F64607">
        <w:rPr>
          <w:rStyle w:val="y2iqfc"/>
          <w:color w:val="000000"/>
          <w:lang w:val="en"/>
        </w:rPr>
        <w:t>The researcher used the students of the National Learning Camp (NLC) of Laureta National High School in Tagum City, Davao del Norte, to conduct this study. The researcher selected 23 students, identified as readers, who are performing at a failing level for the study. In addition, the researcher used a non-probability and non-random sampling technique</w:t>
      </w:r>
      <w:bookmarkEnd w:id="9"/>
      <w:r w:rsidRPr="00F64607">
        <w:rPr>
          <w:rStyle w:val="y2iqfc"/>
          <w:color w:val="000000"/>
          <w:lang w:val="en"/>
        </w:rPr>
        <w:t>. The researcher relied on the outcomes of their reading evaluation</w:t>
      </w:r>
      <w:r w:rsidR="005A2B69">
        <w:rPr>
          <w:rStyle w:val="y2iqfc"/>
          <w:color w:val="000000"/>
          <w:lang w:val="en"/>
        </w:rPr>
        <w:t xml:space="preserve"> (1</w:t>
      </w:r>
      <w:r w:rsidR="006F434B">
        <w:rPr>
          <w:rStyle w:val="y2iqfc"/>
          <w:color w:val="000000"/>
          <w:lang w:val="en"/>
        </w:rPr>
        <w:t>9</w:t>
      </w:r>
      <w:r w:rsidR="005A2B69">
        <w:rPr>
          <w:rStyle w:val="y2iqfc"/>
          <w:color w:val="000000"/>
          <w:lang w:val="en"/>
        </w:rPr>
        <w:t xml:space="preserve">). </w:t>
      </w:r>
      <w:r w:rsidRPr="00F64607">
        <w:rPr>
          <w:rStyle w:val="y2iqfc"/>
          <w:color w:val="000000"/>
          <w:lang w:val="en"/>
        </w:rPr>
        <w:t xml:space="preserve">Non-random sampling is a type of non-probability sampling that uses respondents who are easily accessible to the researcher, where the first available primary source of data is used for the research without additional </w:t>
      </w:r>
      <w:r w:rsidR="005A30C8" w:rsidRPr="00F64607">
        <w:rPr>
          <w:rStyle w:val="y2iqfc"/>
          <w:color w:val="000000"/>
          <w:lang w:val="en"/>
        </w:rPr>
        <w:t>requirements</w:t>
      </w:r>
      <w:r w:rsidR="00A75DE6">
        <w:rPr>
          <w:rStyle w:val="y2iqfc"/>
          <w:color w:val="000000"/>
          <w:lang w:val="en"/>
        </w:rPr>
        <w:t>.</w:t>
      </w:r>
    </w:p>
    <w:p w14:paraId="180A2342" w14:textId="77777777" w:rsidR="005A2B69" w:rsidRDefault="005A2B69" w:rsidP="001B2713">
      <w:pPr>
        <w:ind w:firstLine="720"/>
        <w:jc w:val="both"/>
        <w:rPr>
          <w:rStyle w:val="y2iqfc"/>
          <w:color w:val="000000"/>
          <w:lang w:val="en"/>
        </w:rPr>
      </w:pPr>
    </w:p>
    <w:p w14:paraId="4985FBE7" w14:textId="77777777" w:rsidR="005A2B69" w:rsidRDefault="005A2B69" w:rsidP="001B2713">
      <w:pPr>
        <w:ind w:firstLine="720"/>
        <w:jc w:val="both"/>
        <w:rPr>
          <w:rStyle w:val="y2iqfc"/>
          <w:color w:val="000000"/>
          <w:lang w:val="en"/>
        </w:rPr>
      </w:pPr>
    </w:p>
    <w:p w14:paraId="6FBB9BD8" w14:textId="77777777" w:rsidR="005A2B69" w:rsidRDefault="005A2B69" w:rsidP="001B2713">
      <w:pPr>
        <w:ind w:firstLine="720"/>
        <w:jc w:val="both"/>
        <w:rPr>
          <w:rStyle w:val="y2iqfc"/>
          <w:color w:val="000000"/>
          <w:lang w:val="en"/>
        </w:rPr>
      </w:pPr>
    </w:p>
    <w:p w14:paraId="7C8F480C" w14:textId="77777777" w:rsidR="00F64607" w:rsidRDefault="00F64607" w:rsidP="001B2713">
      <w:pPr>
        <w:ind w:firstLine="720"/>
        <w:jc w:val="both"/>
        <w:rPr>
          <w:rStyle w:val="y2iqfc"/>
          <w:color w:val="000000"/>
          <w:lang w:val="en"/>
        </w:rPr>
      </w:pPr>
    </w:p>
    <w:p w14:paraId="104743AC" w14:textId="77777777" w:rsidR="00CA750E" w:rsidRPr="000629A0" w:rsidRDefault="00EB6B26" w:rsidP="00EB6B26">
      <w:pPr>
        <w:ind w:firstLine="720"/>
        <w:jc w:val="center"/>
        <w:rPr>
          <w:rStyle w:val="y2iqfc"/>
          <w:b/>
          <w:bCs/>
          <w:color w:val="000000"/>
          <w:lang w:val="en"/>
        </w:rPr>
      </w:pPr>
      <w:r w:rsidRPr="000629A0">
        <w:rPr>
          <w:rStyle w:val="y2iqfc"/>
          <w:b/>
          <w:bCs/>
          <w:color w:val="000000"/>
          <w:lang w:val="en"/>
        </w:rPr>
        <w:t>Table 1</w:t>
      </w:r>
    </w:p>
    <w:p w14:paraId="18FBE318" w14:textId="77777777" w:rsidR="00CA750E" w:rsidRDefault="00CA750E" w:rsidP="00CA750E">
      <w:pPr>
        <w:ind w:firstLine="720"/>
        <w:jc w:val="center"/>
        <w:rPr>
          <w:b/>
          <w:bCs/>
        </w:rPr>
      </w:pPr>
      <w:r w:rsidRPr="00136B3C">
        <w:rPr>
          <w:b/>
          <w:bCs/>
        </w:rPr>
        <w:t>Distribution of Respondents</w:t>
      </w:r>
    </w:p>
    <w:p w14:paraId="50EB5590" w14:textId="77777777" w:rsidR="00EB6B26" w:rsidRDefault="00EB6B26" w:rsidP="00A4325A">
      <w:pPr>
        <w:rPr>
          <w:b/>
          <w:bCs/>
        </w:rPr>
      </w:pPr>
    </w:p>
    <w:tbl>
      <w:tblPr>
        <w:tblStyle w:val="TableGrid"/>
        <w:tblW w:w="9432" w:type="dxa"/>
        <w:tblBorders>
          <w:insideH w:val="none" w:sz="0" w:space="0" w:color="auto"/>
        </w:tblBorders>
        <w:tblLook w:val="04A0" w:firstRow="1" w:lastRow="0" w:firstColumn="1" w:lastColumn="0" w:noHBand="0" w:noVBand="1"/>
      </w:tblPr>
      <w:tblGrid>
        <w:gridCol w:w="4306"/>
        <w:gridCol w:w="5126"/>
      </w:tblGrid>
      <w:tr w:rsidR="00EB6B26" w14:paraId="27A0D585" w14:textId="77777777" w:rsidTr="005C7600">
        <w:trPr>
          <w:trHeight w:val="581"/>
        </w:trPr>
        <w:tc>
          <w:tcPr>
            <w:tcW w:w="4306" w:type="dxa"/>
            <w:shd w:val="clear" w:color="auto" w:fill="auto"/>
          </w:tcPr>
          <w:p w14:paraId="6F3E5179" w14:textId="77777777" w:rsidR="00EB6B26" w:rsidRDefault="00EB6B26" w:rsidP="003B07D1">
            <w:pPr>
              <w:jc w:val="center"/>
              <w:rPr>
                <w:rFonts w:ascii="Arial" w:hAnsi="Arial" w:cs="Arial"/>
                <w:b/>
                <w:bCs/>
                <w:sz w:val="24"/>
                <w:szCs w:val="24"/>
                <w:lang w:val="en-GB"/>
              </w:rPr>
            </w:pPr>
            <w:r>
              <w:rPr>
                <w:rFonts w:ascii="Arial" w:hAnsi="Arial" w:cs="Arial"/>
                <w:b/>
                <w:bCs/>
                <w:sz w:val="24"/>
                <w:szCs w:val="24"/>
                <w:lang w:val="en-GB"/>
              </w:rPr>
              <w:t>Grade Level</w:t>
            </w:r>
          </w:p>
        </w:tc>
        <w:tc>
          <w:tcPr>
            <w:tcW w:w="5126" w:type="dxa"/>
            <w:shd w:val="clear" w:color="auto" w:fill="auto"/>
          </w:tcPr>
          <w:p w14:paraId="44C878D5" w14:textId="77777777" w:rsidR="00EB6B26" w:rsidRDefault="00EB6B26" w:rsidP="003B07D1">
            <w:pPr>
              <w:pStyle w:val="HTMLPreformatted"/>
              <w:jc w:val="center"/>
              <w:rPr>
                <w:rFonts w:ascii="Arial" w:hAnsi="Arial" w:cs="Arial" w:hint="default"/>
                <w:b/>
                <w:bCs/>
                <w:lang w:val="en-PH"/>
              </w:rPr>
            </w:pPr>
            <w:r>
              <w:rPr>
                <w:rFonts w:ascii="Arial" w:hAnsi="Arial" w:cs="Arial" w:hint="default"/>
                <w:b/>
                <w:bCs/>
                <w:lang w:val="en-PH"/>
              </w:rPr>
              <w:t>Respondents</w:t>
            </w:r>
          </w:p>
          <w:p w14:paraId="59D0502E" w14:textId="77777777" w:rsidR="00EB6B26" w:rsidRDefault="00EB6B26" w:rsidP="003B07D1">
            <w:pPr>
              <w:jc w:val="center"/>
              <w:rPr>
                <w:rFonts w:ascii="Arial" w:hAnsi="Arial" w:cs="Arial"/>
                <w:b/>
                <w:bCs/>
                <w:sz w:val="24"/>
                <w:szCs w:val="24"/>
              </w:rPr>
            </w:pPr>
          </w:p>
        </w:tc>
      </w:tr>
      <w:tr w:rsidR="00EB6B26" w14:paraId="4A9F8F36" w14:textId="77777777" w:rsidTr="005C7600">
        <w:trPr>
          <w:trHeight w:val="297"/>
        </w:trPr>
        <w:tc>
          <w:tcPr>
            <w:tcW w:w="4306" w:type="dxa"/>
            <w:shd w:val="clear" w:color="auto" w:fill="auto"/>
          </w:tcPr>
          <w:p w14:paraId="602C1CDE" w14:textId="77777777" w:rsidR="00EB6B26" w:rsidRDefault="00EB6B26" w:rsidP="003B07D1">
            <w:pPr>
              <w:jc w:val="center"/>
              <w:rPr>
                <w:rFonts w:ascii="Arial" w:hAnsi="Arial" w:cs="Arial"/>
                <w:b/>
                <w:bCs/>
                <w:sz w:val="24"/>
                <w:szCs w:val="24"/>
                <w:lang w:val="en-GB"/>
              </w:rPr>
            </w:pPr>
            <w:r>
              <w:rPr>
                <w:rFonts w:ascii="Arial" w:hAnsi="Arial" w:cs="Arial"/>
                <w:b/>
                <w:bCs/>
                <w:sz w:val="24"/>
                <w:szCs w:val="24"/>
                <w:lang w:val="en-GB"/>
              </w:rPr>
              <w:t>7</w:t>
            </w:r>
          </w:p>
        </w:tc>
        <w:tc>
          <w:tcPr>
            <w:tcW w:w="5126" w:type="dxa"/>
            <w:shd w:val="clear" w:color="auto" w:fill="auto"/>
          </w:tcPr>
          <w:p w14:paraId="175C4A6A" w14:textId="3E93D697" w:rsidR="00EB6B26" w:rsidRDefault="00F64607" w:rsidP="003B07D1">
            <w:pPr>
              <w:jc w:val="center"/>
              <w:rPr>
                <w:rFonts w:ascii="Arial" w:hAnsi="Arial" w:cs="Arial"/>
                <w:sz w:val="24"/>
                <w:szCs w:val="24"/>
                <w:lang w:val="en-GB"/>
              </w:rPr>
            </w:pPr>
            <w:r>
              <w:rPr>
                <w:rFonts w:ascii="Arial" w:hAnsi="Arial" w:cs="Arial"/>
                <w:sz w:val="24"/>
                <w:szCs w:val="24"/>
                <w:lang w:val="en-GB"/>
              </w:rPr>
              <w:t>7</w:t>
            </w:r>
          </w:p>
        </w:tc>
      </w:tr>
      <w:tr w:rsidR="00EB6B26" w14:paraId="14249262" w14:textId="77777777" w:rsidTr="005C7600">
        <w:trPr>
          <w:trHeight w:val="295"/>
        </w:trPr>
        <w:tc>
          <w:tcPr>
            <w:tcW w:w="4306" w:type="dxa"/>
            <w:shd w:val="clear" w:color="auto" w:fill="auto"/>
          </w:tcPr>
          <w:p w14:paraId="6645E820" w14:textId="77777777" w:rsidR="00EB6B26" w:rsidRDefault="00EB6B26" w:rsidP="003B07D1">
            <w:pPr>
              <w:jc w:val="center"/>
              <w:rPr>
                <w:rFonts w:ascii="Arial" w:hAnsi="Arial" w:cs="Arial"/>
                <w:b/>
                <w:bCs/>
                <w:sz w:val="24"/>
                <w:szCs w:val="24"/>
                <w:lang w:val="en-GB"/>
              </w:rPr>
            </w:pPr>
            <w:r>
              <w:rPr>
                <w:rFonts w:ascii="Arial" w:hAnsi="Arial" w:cs="Arial"/>
                <w:b/>
                <w:bCs/>
                <w:sz w:val="24"/>
                <w:szCs w:val="24"/>
                <w:lang w:val="en-GB"/>
              </w:rPr>
              <w:t>8</w:t>
            </w:r>
          </w:p>
        </w:tc>
        <w:tc>
          <w:tcPr>
            <w:tcW w:w="5126" w:type="dxa"/>
            <w:shd w:val="clear" w:color="auto" w:fill="auto"/>
          </w:tcPr>
          <w:p w14:paraId="22E707D7" w14:textId="28EABC5C" w:rsidR="00EB6B26" w:rsidRDefault="00F64607" w:rsidP="003B07D1">
            <w:pPr>
              <w:jc w:val="center"/>
              <w:rPr>
                <w:rFonts w:ascii="Arial" w:hAnsi="Arial" w:cs="Arial"/>
                <w:sz w:val="24"/>
                <w:szCs w:val="24"/>
                <w:lang w:val="en-GB"/>
              </w:rPr>
            </w:pPr>
            <w:r>
              <w:rPr>
                <w:rFonts w:ascii="Arial" w:hAnsi="Arial" w:cs="Arial"/>
                <w:sz w:val="24"/>
                <w:szCs w:val="24"/>
                <w:lang w:val="en-GB"/>
              </w:rPr>
              <w:t>6</w:t>
            </w:r>
          </w:p>
        </w:tc>
      </w:tr>
      <w:tr w:rsidR="00EB6B26" w14:paraId="37EF2FBD" w14:textId="77777777" w:rsidTr="005C7600">
        <w:trPr>
          <w:trHeight w:val="295"/>
        </w:trPr>
        <w:tc>
          <w:tcPr>
            <w:tcW w:w="4306" w:type="dxa"/>
            <w:shd w:val="clear" w:color="auto" w:fill="auto"/>
          </w:tcPr>
          <w:p w14:paraId="5A1073D2" w14:textId="77777777" w:rsidR="00EB6B26" w:rsidRDefault="00EB6B26" w:rsidP="003B07D1">
            <w:pPr>
              <w:jc w:val="center"/>
              <w:rPr>
                <w:rFonts w:ascii="Arial" w:hAnsi="Arial" w:cs="Arial"/>
                <w:b/>
                <w:bCs/>
                <w:sz w:val="24"/>
                <w:szCs w:val="24"/>
                <w:lang w:val="en-GB"/>
              </w:rPr>
            </w:pPr>
            <w:r>
              <w:rPr>
                <w:rFonts w:ascii="Arial" w:hAnsi="Arial" w:cs="Arial"/>
                <w:b/>
                <w:bCs/>
                <w:sz w:val="24"/>
                <w:szCs w:val="24"/>
                <w:lang w:val="en-GB"/>
              </w:rPr>
              <w:t>9</w:t>
            </w:r>
          </w:p>
        </w:tc>
        <w:tc>
          <w:tcPr>
            <w:tcW w:w="5126" w:type="dxa"/>
            <w:shd w:val="clear" w:color="auto" w:fill="auto"/>
          </w:tcPr>
          <w:p w14:paraId="44381E4C" w14:textId="605161AC" w:rsidR="00EB6B26" w:rsidRDefault="00F64607" w:rsidP="003B07D1">
            <w:pPr>
              <w:jc w:val="center"/>
              <w:rPr>
                <w:rFonts w:ascii="Arial" w:hAnsi="Arial" w:cs="Arial"/>
                <w:sz w:val="24"/>
                <w:szCs w:val="24"/>
                <w:lang w:val="en-GB"/>
              </w:rPr>
            </w:pPr>
            <w:r>
              <w:rPr>
                <w:rFonts w:ascii="Arial" w:hAnsi="Arial" w:cs="Arial"/>
                <w:sz w:val="24"/>
                <w:szCs w:val="24"/>
                <w:lang w:val="en-GB"/>
              </w:rPr>
              <w:t>6</w:t>
            </w:r>
          </w:p>
        </w:tc>
      </w:tr>
      <w:tr w:rsidR="00EB6B26" w14:paraId="7A37262C" w14:textId="77777777" w:rsidTr="005C7600">
        <w:trPr>
          <w:trHeight w:val="295"/>
        </w:trPr>
        <w:tc>
          <w:tcPr>
            <w:tcW w:w="4306" w:type="dxa"/>
            <w:shd w:val="clear" w:color="auto" w:fill="auto"/>
          </w:tcPr>
          <w:p w14:paraId="6E072F3D" w14:textId="77777777" w:rsidR="00EB6B26" w:rsidRDefault="00EB6B26" w:rsidP="003B07D1">
            <w:pPr>
              <w:jc w:val="center"/>
              <w:rPr>
                <w:rFonts w:ascii="Arial" w:hAnsi="Arial" w:cs="Arial"/>
                <w:b/>
                <w:bCs/>
                <w:sz w:val="24"/>
                <w:szCs w:val="24"/>
                <w:lang w:val="en-GB"/>
              </w:rPr>
            </w:pPr>
            <w:r>
              <w:rPr>
                <w:rFonts w:ascii="Arial" w:hAnsi="Arial" w:cs="Arial"/>
                <w:b/>
                <w:bCs/>
                <w:sz w:val="24"/>
                <w:szCs w:val="24"/>
                <w:lang w:val="en-GB"/>
              </w:rPr>
              <w:t>10</w:t>
            </w:r>
          </w:p>
        </w:tc>
        <w:tc>
          <w:tcPr>
            <w:tcW w:w="5126" w:type="dxa"/>
            <w:shd w:val="clear" w:color="auto" w:fill="auto"/>
          </w:tcPr>
          <w:p w14:paraId="24AC1F3D" w14:textId="59E6BC4C" w:rsidR="00EB6B26" w:rsidRDefault="00F64607" w:rsidP="003B07D1">
            <w:pPr>
              <w:jc w:val="center"/>
              <w:rPr>
                <w:rFonts w:ascii="Arial" w:hAnsi="Arial" w:cs="Arial"/>
                <w:sz w:val="24"/>
                <w:szCs w:val="24"/>
                <w:lang w:val="en-GB"/>
              </w:rPr>
            </w:pPr>
            <w:r>
              <w:rPr>
                <w:rFonts w:ascii="Arial" w:hAnsi="Arial" w:cs="Arial"/>
                <w:sz w:val="24"/>
                <w:szCs w:val="24"/>
                <w:lang w:val="en-GB"/>
              </w:rPr>
              <w:t>4</w:t>
            </w:r>
          </w:p>
        </w:tc>
      </w:tr>
      <w:tr w:rsidR="00EB6B26" w14:paraId="5A515802" w14:textId="77777777" w:rsidTr="005C7600">
        <w:trPr>
          <w:trHeight w:val="303"/>
        </w:trPr>
        <w:tc>
          <w:tcPr>
            <w:tcW w:w="4306" w:type="dxa"/>
            <w:shd w:val="clear" w:color="auto" w:fill="auto"/>
          </w:tcPr>
          <w:p w14:paraId="30C05CF9" w14:textId="77777777" w:rsidR="00EB6B26" w:rsidRPr="009E57C0" w:rsidRDefault="00EB6B26" w:rsidP="009E57C0">
            <w:pPr>
              <w:pStyle w:val="HTMLPreformatted"/>
              <w:jc w:val="center"/>
              <w:rPr>
                <w:rFonts w:ascii="Arial" w:hAnsi="Arial" w:cs="Arial" w:hint="default"/>
                <w:b/>
                <w:bCs/>
                <w:lang w:val="en-PH"/>
              </w:rPr>
            </w:pPr>
            <w:r>
              <w:rPr>
                <w:rFonts w:ascii="Arial" w:hAnsi="Arial" w:cs="Arial" w:hint="default"/>
                <w:b/>
                <w:bCs/>
                <w:lang w:val="en-PH"/>
              </w:rPr>
              <w:t>Total</w:t>
            </w:r>
          </w:p>
        </w:tc>
        <w:tc>
          <w:tcPr>
            <w:tcW w:w="5126" w:type="dxa"/>
            <w:shd w:val="clear" w:color="auto" w:fill="auto"/>
          </w:tcPr>
          <w:p w14:paraId="5EBB8104" w14:textId="652A534C" w:rsidR="00EB6B26" w:rsidRDefault="00F64607" w:rsidP="003B07D1">
            <w:pPr>
              <w:jc w:val="center"/>
              <w:rPr>
                <w:rFonts w:ascii="Arial" w:hAnsi="Arial" w:cs="Arial"/>
                <w:b/>
                <w:bCs/>
                <w:sz w:val="24"/>
                <w:szCs w:val="24"/>
                <w:lang w:val="en-GB"/>
              </w:rPr>
            </w:pPr>
            <w:r>
              <w:rPr>
                <w:rFonts w:ascii="Arial" w:hAnsi="Arial" w:cs="Arial"/>
                <w:b/>
                <w:bCs/>
                <w:sz w:val="24"/>
                <w:szCs w:val="24"/>
                <w:lang w:val="en-GB"/>
              </w:rPr>
              <w:t>23</w:t>
            </w:r>
          </w:p>
        </w:tc>
      </w:tr>
    </w:tbl>
    <w:p w14:paraId="7DAA3198" w14:textId="77777777" w:rsidR="00EB6B26" w:rsidRPr="00136B3C" w:rsidRDefault="00EB6B26" w:rsidP="00CA750E">
      <w:pPr>
        <w:ind w:firstLine="720"/>
        <w:jc w:val="center"/>
        <w:rPr>
          <w:b/>
          <w:bCs/>
        </w:rPr>
      </w:pPr>
    </w:p>
    <w:p w14:paraId="72E0010E" w14:textId="77777777" w:rsidR="00243101" w:rsidRPr="00136B3C" w:rsidRDefault="00243101" w:rsidP="003F4519">
      <w:pPr>
        <w:rPr>
          <w:b/>
          <w:bCs/>
          <w:iCs/>
        </w:rPr>
      </w:pPr>
      <w:r w:rsidRPr="00136B3C">
        <w:rPr>
          <w:b/>
          <w:bCs/>
          <w:iCs/>
        </w:rPr>
        <w:t>Research Procedure</w:t>
      </w:r>
    </w:p>
    <w:p w14:paraId="3721E173" w14:textId="77777777" w:rsidR="003C0727" w:rsidRPr="003C0727" w:rsidRDefault="003C0727" w:rsidP="003C0727">
      <w:pPr>
        <w:ind w:firstLine="720"/>
        <w:jc w:val="both"/>
        <w:rPr>
          <w:rStyle w:val="y2iqfc"/>
          <w:iCs/>
        </w:rPr>
      </w:pPr>
      <w:r w:rsidRPr="003C0727">
        <w:rPr>
          <w:rStyle w:val="y2iqfc"/>
          <w:iCs/>
        </w:rPr>
        <w:t>The researcher collected data using the following methods after receiving approval from the Panel of Examiners and a letter of support from the Office of the Institute of Professional Studies: The researcher wrote a letter to the superintendent of schools for Davao del Norte requesting permission to conduct research at the selected school. Once permission was granted, it was used to obtain authorization from school officials and to gain access to the respondents. The researcher also obtained formal consent from the respondents and participants to collect data. The respondents answered the questionnaire at their convenience, using the individual interview. The researcher ensured that the respondents’ answers remained confidential. The data from the questionnaire were properly gathered, sorted, and tabulated. The researcher compiled all the information obtained from the questionnaire. The data were analyzed and interpreted to draw conclusions and provide recommendations.</w:t>
      </w:r>
    </w:p>
    <w:p w14:paraId="0011D105" w14:textId="77777777" w:rsidR="00B043B9" w:rsidRDefault="00B043B9" w:rsidP="008733FF">
      <w:pPr>
        <w:ind w:firstLine="720"/>
        <w:jc w:val="both"/>
        <w:rPr>
          <w:rStyle w:val="y2iqfc"/>
          <w:iCs/>
        </w:rPr>
      </w:pPr>
    </w:p>
    <w:p w14:paraId="4E5F356D" w14:textId="77777777" w:rsidR="00243101" w:rsidRPr="00136B3C" w:rsidRDefault="00243101" w:rsidP="00243101">
      <w:pPr>
        <w:contextualSpacing/>
        <w:jc w:val="both"/>
        <w:rPr>
          <w:bCs/>
          <w:iCs/>
        </w:rPr>
      </w:pPr>
      <w:r w:rsidRPr="00136B3C">
        <w:rPr>
          <w:b/>
          <w:bCs/>
          <w:iCs/>
        </w:rPr>
        <w:t>RESULTS AND DISCUSSION</w:t>
      </w:r>
    </w:p>
    <w:p w14:paraId="35917695" w14:textId="77777777" w:rsidR="00257B5E" w:rsidRDefault="00257B5E" w:rsidP="001300F5">
      <w:pPr>
        <w:jc w:val="both"/>
        <w:rPr>
          <w:b/>
          <w:bCs/>
        </w:rPr>
      </w:pPr>
    </w:p>
    <w:p w14:paraId="0AF19126" w14:textId="5A148D89" w:rsidR="00B043B9" w:rsidRDefault="00650761" w:rsidP="0084243C">
      <w:pPr>
        <w:jc w:val="both"/>
        <w:rPr>
          <w:rStyle w:val="y2iqfc"/>
          <w:color w:val="000000"/>
          <w:lang w:val="en"/>
        </w:rPr>
      </w:pPr>
      <w:r>
        <w:rPr>
          <w:rStyle w:val="y2iqfc"/>
          <w:color w:val="000000"/>
          <w:lang w:val="en"/>
        </w:rPr>
        <w:tab/>
      </w:r>
      <w:r w:rsidR="00B043B9" w:rsidRPr="00B043B9">
        <w:rPr>
          <w:rStyle w:val="y2iqfc"/>
          <w:color w:val="000000"/>
          <w:lang w:val="en"/>
        </w:rPr>
        <w:t xml:space="preserve">This </w:t>
      </w:r>
      <w:r w:rsidR="00884F3F">
        <w:rPr>
          <w:rStyle w:val="y2iqfc"/>
          <w:color w:val="000000"/>
          <w:lang w:val="en"/>
        </w:rPr>
        <w:t>section</w:t>
      </w:r>
      <w:r w:rsidR="00B043B9" w:rsidRPr="00B043B9">
        <w:rPr>
          <w:rStyle w:val="y2iqfc"/>
          <w:color w:val="000000"/>
          <w:lang w:val="en"/>
        </w:rPr>
        <w:t xml:space="preserve"> contains the analysis and interpretation of the data gathered from the questionnaires and tests conducted with the respondents. It aims to assess the level of understanding and reading ability of students using the </w:t>
      </w:r>
      <w:bookmarkStart w:id="10" w:name="_Hlk200029090"/>
      <w:r w:rsidR="00B043B9" w:rsidRPr="00B043B9">
        <w:rPr>
          <w:rStyle w:val="y2iqfc"/>
          <w:color w:val="000000"/>
          <w:lang w:val="en"/>
        </w:rPr>
        <w:t>Strategic Intervention Material</w:t>
      </w:r>
      <w:bookmarkEnd w:id="10"/>
      <w:r w:rsidR="00B043B9" w:rsidRPr="00B043B9">
        <w:rPr>
          <w:rStyle w:val="y2iqfc"/>
          <w:color w:val="000000"/>
          <w:lang w:val="en"/>
        </w:rPr>
        <w:t xml:space="preserve"> (SIM) for the school year 2024-2025. The presentation of the data is carefully organized based on the statements of the problem to clearly show the impact of SIM on improving the reading skills of students.</w:t>
      </w:r>
    </w:p>
    <w:p w14:paraId="4AB5A33E" w14:textId="77777777" w:rsidR="00B043B9" w:rsidRDefault="00B043B9" w:rsidP="0084243C">
      <w:pPr>
        <w:jc w:val="both"/>
        <w:rPr>
          <w:rStyle w:val="y2iqfc"/>
          <w:color w:val="000000"/>
          <w:lang w:val="en"/>
        </w:rPr>
      </w:pPr>
    </w:p>
    <w:p w14:paraId="67952D4D" w14:textId="27CA2D22" w:rsidR="00B043B9" w:rsidRPr="00002235" w:rsidRDefault="00B043B9" w:rsidP="001561F4">
      <w:pPr>
        <w:jc w:val="center"/>
        <w:rPr>
          <w:rStyle w:val="y2iqfc"/>
          <w:b/>
          <w:bCs/>
          <w:color w:val="000000"/>
          <w:lang w:val="en"/>
        </w:rPr>
      </w:pPr>
      <w:r w:rsidRPr="00002235">
        <w:rPr>
          <w:rStyle w:val="y2iqfc"/>
          <w:b/>
          <w:bCs/>
          <w:color w:val="000000"/>
          <w:lang w:val="en"/>
        </w:rPr>
        <w:t xml:space="preserve">Mean score of students in the pretest using </w:t>
      </w:r>
      <w:bookmarkStart w:id="11" w:name="_Hlk200525739"/>
      <w:r w:rsidRPr="00002235">
        <w:rPr>
          <w:rStyle w:val="y2iqfc"/>
          <w:b/>
          <w:bCs/>
          <w:color w:val="000000"/>
          <w:lang w:val="en"/>
        </w:rPr>
        <w:t>Strategic Intervention Materia</w:t>
      </w:r>
      <w:r w:rsidR="00002235">
        <w:rPr>
          <w:rStyle w:val="y2iqfc"/>
          <w:b/>
          <w:bCs/>
          <w:color w:val="000000"/>
          <w:lang w:val="en"/>
        </w:rPr>
        <w:t>l</w:t>
      </w:r>
      <w:r w:rsidRPr="00002235">
        <w:rPr>
          <w:rStyle w:val="y2iqfc"/>
          <w:b/>
          <w:bCs/>
          <w:color w:val="000000"/>
          <w:lang w:val="en"/>
        </w:rPr>
        <w:t xml:space="preserve"> (SIM)</w:t>
      </w:r>
      <w:bookmarkEnd w:id="11"/>
    </w:p>
    <w:p w14:paraId="7941DA19" w14:textId="77777777" w:rsidR="00B043B9" w:rsidRDefault="00B043B9" w:rsidP="00B043B9">
      <w:pPr>
        <w:jc w:val="both"/>
        <w:rPr>
          <w:rStyle w:val="y2iqfc"/>
          <w:color w:val="000000"/>
          <w:lang w:val="en"/>
        </w:rPr>
      </w:pPr>
    </w:p>
    <w:p w14:paraId="61FA1433" w14:textId="77777777" w:rsidR="00B043B9" w:rsidRDefault="00B043B9" w:rsidP="00B043B9">
      <w:pPr>
        <w:jc w:val="both"/>
        <w:rPr>
          <w:rStyle w:val="y2iqfc"/>
          <w:color w:val="000000"/>
          <w:lang w:val="en"/>
        </w:rPr>
      </w:pPr>
    </w:p>
    <w:p w14:paraId="0E642F89" w14:textId="0D312260" w:rsidR="00B043B9" w:rsidRPr="001561F4" w:rsidRDefault="00B043B9" w:rsidP="00B043B9">
      <w:pPr>
        <w:jc w:val="center"/>
        <w:rPr>
          <w:rStyle w:val="y2iqfc"/>
          <w:b/>
          <w:bCs/>
          <w:color w:val="000000"/>
          <w:lang w:val="en"/>
        </w:rPr>
      </w:pPr>
      <w:r w:rsidRPr="001561F4">
        <w:rPr>
          <w:rStyle w:val="y2iqfc"/>
          <w:b/>
          <w:bCs/>
          <w:color w:val="000000"/>
          <w:lang w:val="en"/>
        </w:rPr>
        <w:t>Table 2</w:t>
      </w:r>
    </w:p>
    <w:p w14:paraId="56EDE274" w14:textId="3AFE51AF" w:rsidR="00B043B9" w:rsidRPr="001561F4" w:rsidRDefault="00B043B9" w:rsidP="00B043B9">
      <w:pPr>
        <w:jc w:val="center"/>
        <w:rPr>
          <w:rStyle w:val="y2iqfc"/>
          <w:b/>
          <w:bCs/>
          <w:color w:val="000000"/>
          <w:lang w:val="en"/>
        </w:rPr>
      </w:pPr>
      <w:r w:rsidRPr="001561F4">
        <w:rPr>
          <w:rStyle w:val="y2iqfc"/>
          <w:b/>
          <w:bCs/>
          <w:color w:val="000000"/>
          <w:lang w:val="en"/>
        </w:rPr>
        <w:t>P</w:t>
      </w:r>
      <w:r w:rsidR="00EB6C29" w:rsidRPr="001561F4">
        <w:rPr>
          <w:rStyle w:val="y2iqfc"/>
          <w:b/>
          <w:bCs/>
          <w:color w:val="000000"/>
          <w:lang w:val="en"/>
        </w:rPr>
        <w:t>re-Test</w:t>
      </w:r>
      <w:r w:rsidRPr="001561F4">
        <w:rPr>
          <w:rStyle w:val="y2iqfc"/>
          <w:b/>
          <w:bCs/>
          <w:color w:val="000000"/>
          <w:lang w:val="en"/>
        </w:rPr>
        <w:t xml:space="preserve"> </w:t>
      </w:r>
      <w:r w:rsidR="0037052F" w:rsidRPr="001561F4">
        <w:rPr>
          <w:rStyle w:val="y2iqfc"/>
          <w:b/>
          <w:bCs/>
          <w:color w:val="000000"/>
          <w:lang w:val="en"/>
        </w:rPr>
        <w:t>Score</w:t>
      </w:r>
    </w:p>
    <w:p w14:paraId="7E924CE5" w14:textId="77777777" w:rsidR="00B043B9" w:rsidRPr="001561F4" w:rsidRDefault="00B043B9" w:rsidP="00B043B9">
      <w:pPr>
        <w:jc w:val="center"/>
        <w:rPr>
          <w:rStyle w:val="y2iqfc"/>
          <w:b/>
          <w:bCs/>
          <w:color w:val="000000"/>
          <w:lang w:val="en"/>
        </w:rPr>
      </w:pPr>
    </w:p>
    <w:tbl>
      <w:tblPr>
        <w:tblStyle w:val="TableGrid"/>
        <w:tblW w:w="4286" w:type="dxa"/>
        <w:tblInd w:w="2413" w:type="dxa"/>
        <w:tblLook w:val="04A0" w:firstRow="1" w:lastRow="0" w:firstColumn="1" w:lastColumn="0" w:noHBand="0" w:noVBand="1"/>
      </w:tblPr>
      <w:tblGrid>
        <w:gridCol w:w="2143"/>
        <w:gridCol w:w="2143"/>
      </w:tblGrid>
      <w:tr w:rsidR="00B043B9" w14:paraId="33C13B39" w14:textId="77777777" w:rsidTr="00B043B9">
        <w:trPr>
          <w:trHeight w:val="248"/>
        </w:trPr>
        <w:tc>
          <w:tcPr>
            <w:tcW w:w="2143" w:type="dxa"/>
          </w:tcPr>
          <w:p w14:paraId="44A1C224" w14:textId="60BDAA7D" w:rsidR="00B043B9" w:rsidRDefault="00B043B9" w:rsidP="00B043B9">
            <w:pPr>
              <w:jc w:val="both"/>
              <w:rPr>
                <w:rStyle w:val="y2iqfc"/>
                <w:color w:val="000000"/>
                <w:lang w:val="en"/>
              </w:rPr>
            </w:pPr>
            <w:bookmarkStart w:id="12" w:name="_Hlk200525442"/>
            <w:r w:rsidRPr="00B043B9">
              <w:rPr>
                <w:rStyle w:val="y2iqfc"/>
                <w:color w:val="000000"/>
                <w:lang w:val="en"/>
              </w:rPr>
              <w:t>Mean</w:t>
            </w:r>
            <w:r w:rsidRPr="00B043B9">
              <w:rPr>
                <w:rStyle w:val="y2iqfc"/>
                <w:color w:val="000000"/>
                <w:lang w:val="en"/>
              </w:rPr>
              <w:tab/>
            </w:r>
          </w:p>
        </w:tc>
        <w:tc>
          <w:tcPr>
            <w:tcW w:w="2143" w:type="dxa"/>
          </w:tcPr>
          <w:p w14:paraId="0CA1BC4B" w14:textId="674269E7" w:rsidR="00B043B9" w:rsidRDefault="00B043B9" w:rsidP="00B043B9">
            <w:pPr>
              <w:jc w:val="both"/>
              <w:rPr>
                <w:rStyle w:val="y2iqfc"/>
                <w:color w:val="000000"/>
                <w:lang w:val="en"/>
              </w:rPr>
            </w:pPr>
            <w:r w:rsidRPr="00B043B9">
              <w:rPr>
                <w:rStyle w:val="y2iqfc"/>
                <w:color w:val="000000"/>
                <w:lang w:val="en"/>
              </w:rPr>
              <w:t>8.652</w:t>
            </w:r>
          </w:p>
        </w:tc>
      </w:tr>
      <w:bookmarkEnd w:id="12"/>
    </w:tbl>
    <w:p w14:paraId="45E6362B" w14:textId="77777777" w:rsidR="00B043B9" w:rsidRDefault="00B043B9" w:rsidP="00B043B9">
      <w:pPr>
        <w:jc w:val="both"/>
        <w:rPr>
          <w:rStyle w:val="y2iqfc"/>
          <w:color w:val="000000"/>
          <w:lang w:val="en"/>
        </w:rPr>
      </w:pPr>
    </w:p>
    <w:p w14:paraId="5A6E27D1" w14:textId="67C112F4" w:rsidR="00B043B9" w:rsidRDefault="0037052F" w:rsidP="0037052F">
      <w:pPr>
        <w:ind w:firstLine="720"/>
        <w:jc w:val="both"/>
        <w:rPr>
          <w:rStyle w:val="y2iqfc"/>
          <w:color w:val="000000"/>
          <w:lang w:val="en"/>
        </w:rPr>
      </w:pPr>
      <w:r w:rsidRPr="0037052F">
        <w:rPr>
          <w:rStyle w:val="y2iqfc"/>
          <w:color w:val="000000"/>
          <w:lang w:val="en"/>
        </w:rPr>
        <w:t xml:space="preserve">Table </w:t>
      </w:r>
      <w:r>
        <w:rPr>
          <w:rStyle w:val="y2iqfc"/>
          <w:color w:val="000000"/>
          <w:lang w:val="en"/>
        </w:rPr>
        <w:t>2</w:t>
      </w:r>
      <w:r w:rsidRPr="0037052F">
        <w:rPr>
          <w:rStyle w:val="y2iqfc"/>
          <w:color w:val="000000"/>
          <w:lang w:val="en"/>
        </w:rPr>
        <w:t xml:space="preserve"> shows the mean score in the pretest of the experimental group. A descriptive analysis was used to determine the average score of students who used Strategic Intervention Materials (SIM) during the pretest. The pretest results presented in Table 1 provide important insights into the initial performance of students before the intervention using SIM. With 23 valid observations, the average score in the pretest is 8.652. Since there are 45 questions on the test, this low average indicates that students answered correctly on only about 21.63% of the questions before the SIM was presented. This value suggests that their knowledge of the subject is limited, </w:t>
      </w:r>
      <w:r w:rsidRPr="0037052F">
        <w:rPr>
          <w:rStyle w:val="y2iqfc"/>
          <w:color w:val="000000"/>
          <w:lang w:val="en"/>
        </w:rPr>
        <w:lastRenderedPageBreak/>
        <w:t>and there is still a significant lack of understanding. The low mean scores additional teaching materials or interventions, such as SIM, to improve learning outcomes.</w:t>
      </w:r>
    </w:p>
    <w:p w14:paraId="6C87DC97" w14:textId="20A88EEE" w:rsidR="00002235" w:rsidRDefault="00EB6C29" w:rsidP="00B043B9">
      <w:pPr>
        <w:jc w:val="both"/>
        <w:rPr>
          <w:rStyle w:val="y2iqfc"/>
          <w:color w:val="000000"/>
          <w:lang w:val="en"/>
        </w:rPr>
      </w:pPr>
      <w:r>
        <w:rPr>
          <w:rStyle w:val="y2iqfc"/>
          <w:color w:val="000000"/>
          <w:lang w:val="en"/>
        </w:rPr>
        <w:tab/>
      </w:r>
      <w:r w:rsidRPr="00EB6C29">
        <w:rPr>
          <w:rStyle w:val="y2iqfc"/>
          <w:color w:val="000000"/>
          <w:lang w:val="en"/>
        </w:rPr>
        <w:t xml:space="preserve">The standard deviation for the </w:t>
      </w:r>
      <w:r w:rsidR="00002235" w:rsidRPr="00EB6C29">
        <w:rPr>
          <w:rStyle w:val="y2iqfc"/>
          <w:color w:val="000000"/>
          <w:lang w:val="en"/>
        </w:rPr>
        <w:t>test</w:t>
      </w:r>
      <w:r w:rsidRPr="00EB6C29">
        <w:rPr>
          <w:rStyle w:val="y2iqfc"/>
          <w:color w:val="000000"/>
          <w:lang w:val="en"/>
        </w:rPr>
        <w:t xml:space="preserve"> is 2.534, indicating a moderate level of variability in student performance. Although the standard deviation is not particularly high, it suggests that students did not perform uniformly, some scored higher than others. Overall, however, the group’s performance remains low. The range of scores in the pretest is also notable, with the lowest score being 3 and the highest 13. This means that even the highest-performing student answered only 32.5% of the questions correctly, while the lowest-performing student answered just 7.5%. These results point out the need for targeted interventions to enhance students’ understanding and retention of the subject matter.</w:t>
      </w:r>
    </w:p>
    <w:p w14:paraId="665AC883" w14:textId="77777777" w:rsidR="00002235" w:rsidRDefault="00002235" w:rsidP="00B043B9">
      <w:pPr>
        <w:jc w:val="both"/>
        <w:rPr>
          <w:rStyle w:val="y2iqfc"/>
          <w:color w:val="000000"/>
          <w:lang w:val="en"/>
        </w:rPr>
      </w:pPr>
    </w:p>
    <w:p w14:paraId="2881A97B" w14:textId="405C2E97" w:rsidR="00002235" w:rsidRDefault="00002235" w:rsidP="001561F4">
      <w:pPr>
        <w:jc w:val="center"/>
        <w:rPr>
          <w:rStyle w:val="y2iqfc"/>
          <w:b/>
          <w:bCs/>
          <w:color w:val="000000"/>
          <w:lang w:val="en"/>
        </w:rPr>
      </w:pPr>
      <w:r w:rsidRPr="00002235">
        <w:rPr>
          <w:rStyle w:val="y2iqfc"/>
          <w:b/>
          <w:bCs/>
          <w:color w:val="000000"/>
          <w:lang w:val="en"/>
        </w:rPr>
        <w:t>Mean score of students in the posttest using Strategic Intervention Materia</w:t>
      </w:r>
      <w:r>
        <w:rPr>
          <w:rStyle w:val="y2iqfc"/>
          <w:b/>
          <w:bCs/>
          <w:color w:val="000000"/>
          <w:lang w:val="en"/>
        </w:rPr>
        <w:t>l</w:t>
      </w:r>
      <w:r w:rsidRPr="00002235">
        <w:rPr>
          <w:rStyle w:val="y2iqfc"/>
          <w:b/>
          <w:bCs/>
          <w:color w:val="000000"/>
          <w:lang w:val="en"/>
        </w:rPr>
        <w:t xml:space="preserve"> (SIM)</w:t>
      </w:r>
    </w:p>
    <w:p w14:paraId="43F45EB9" w14:textId="3D630F84" w:rsidR="0037052F" w:rsidRPr="00002235" w:rsidRDefault="0037052F" w:rsidP="00B043B9">
      <w:pPr>
        <w:jc w:val="both"/>
        <w:rPr>
          <w:rStyle w:val="y2iqfc"/>
          <w:b/>
          <w:bCs/>
          <w:color w:val="000000"/>
          <w:lang w:val="en"/>
        </w:rPr>
      </w:pPr>
    </w:p>
    <w:p w14:paraId="64F9192C" w14:textId="63100A60" w:rsidR="00A5688C" w:rsidRPr="001561F4" w:rsidRDefault="00A5688C" w:rsidP="00EB6C29">
      <w:pPr>
        <w:jc w:val="center"/>
        <w:rPr>
          <w:rStyle w:val="y2iqfc"/>
          <w:b/>
          <w:bCs/>
          <w:color w:val="000000"/>
          <w:lang w:val="en"/>
        </w:rPr>
      </w:pPr>
      <w:r w:rsidRPr="001561F4">
        <w:rPr>
          <w:rStyle w:val="y2iqfc"/>
          <w:b/>
          <w:bCs/>
          <w:color w:val="000000"/>
          <w:lang w:val="en"/>
        </w:rPr>
        <w:t>Table 3</w:t>
      </w:r>
    </w:p>
    <w:p w14:paraId="6D424426" w14:textId="0650CDF0" w:rsidR="00EB6C29" w:rsidRPr="001561F4" w:rsidRDefault="00EB6C29" w:rsidP="00EB6C29">
      <w:pPr>
        <w:jc w:val="center"/>
        <w:rPr>
          <w:rStyle w:val="y2iqfc"/>
          <w:b/>
          <w:bCs/>
          <w:color w:val="000000"/>
          <w:lang w:val="en"/>
        </w:rPr>
      </w:pPr>
      <w:r w:rsidRPr="001561F4">
        <w:rPr>
          <w:rStyle w:val="y2iqfc"/>
          <w:b/>
          <w:bCs/>
          <w:color w:val="000000"/>
          <w:lang w:val="en"/>
        </w:rPr>
        <w:t xml:space="preserve">Post Test </w:t>
      </w:r>
    </w:p>
    <w:p w14:paraId="1EC579BF" w14:textId="77777777" w:rsidR="00EB6C29" w:rsidRDefault="00EB6C29" w:rsidP="00B043B9">
      <w:pPr>
        <w:jc w:val="both"/>
        <w:rPr>
          <w:rStyle w:val="y2iqfc"/>
          <w:color w:val="000000"/>
          <w:lang w:val="en"/>
        </w:rPr>
      </w:pPr>
    </w:p>
    <w:tbl>
      <w:tblPr>
        <w:tblStyle w:val="TableGrid"/>
        <w:tblW w:w="4286" w:type="dxa"/>
        <w:tblInd w:w="2413" w:type="dxa"/>
        <w:tblLook w:val="04A0" w:firstRow="1" w:lastRow="0" w:firstColumn="1" w:lastColumn="0" w:noHBand="0" w:noVBand="1"/>
      </w:tblPr>
      <w:tblGrid>
        <w:gridCol w:w="2143"/>
        <w:gridCol w:w="2143"/>
      </w:tblGrid>
      <w:tr w:rsidR="00EB6C29" w14:paraId="173FDB34" w14:textId="77777777" w:rsidTr="000E324D">
        <w:trPr>
          <w:trHeight w:val="248"/>
        </w:trPr>
        <w:tc>
          <w:tcPr>
            <w:tcW w:w="2143" w:type="dxa"/>
          </w:tcPr>
          <w:p w14:paraId="2A205BAE" w14:textId="77777777" w:rsidR="00EB6C29" w:rsidRDefault="00EB6C29" w:rsidP="000E324D">
            <w:pPr>
              <w:jc w:val="both"/>
              <w:rPr>
                <w:rStyle w:val="y2iqfc"/>
                <w:color w:val="000000"/>
                <w:lang w:val="en"/>
              </w:rPr>
            </w:pPr>
            <w:r w:rsidRPr="00B043B9">
              <w:rPr>
                <w:rStyle w:val="y2iqfc"/>
                <w:color w:val="000000"/>
                <w:lang w:val="en"/>
              </w:rPr>
              <w:t>Mean</w:t>
            </w:r>
            <w:r w:rsidRPr="00B043B9">
              <w:rPr>
                <w:rStyle w:val="y2iqfc"/>
                <w:color w:val="000000"/>
                <w:lang w:val="en"/>
              </w:rPr>
              <w:tab/>
            </w:r>
          </w:p>
        </w:tc>
        <w:tc>
          <w:tcPr>
            <w:tcW w:w="2143" w:type="dxa"/>
          </w:tcPr>
          <w:p w14:paraId="3669E340" w14:textId="75DCDF30" w:rsidR="00EB6C29" w:rsidRDefault="00EB6C29" w:rsidP="000E324D">
            <w:pPr>
              <w:jc w:val="both"/>
              <w:rPr>
                <w:rStyle w:val="y2iqfc"/>
                <w:color w:val="000000"/>
                <w:lang w:val="en"/>
              </w:rPr>
            </w:pPr>
            <w:r w:rsidRPr="00EB6C29">
              <w:rPr>
                <w:rStyle w:val="y2iqfc"/>
                <w:color w:val="000000"/>
                <w:lang w:val="en"/>
              </w:rPr>
              <w:t>38.391</w:t>
            </w:r>
          </w:p>
        </w:tc>
      </w:tr>
    </w:tbl>
    <w:p w14:paraId="635524E0" w14:textId="77777777" w:rsidR="0037052F" w:rsidRDefault="0037052F" w:rsidP="00B043B9">
      <w:pPr>
        <w:jc w:val="both"/>
        <w:rPr>
          <w:rStyle w:val="y2iqfc"/>
          <w:color w:val="000000"/>
          <w:lang w:val="en"/>
        </w:rPr>
      </w:pPr>
    </w:p>
    <w:p w14:paraId="18ECFCDB" w14:textId="269FE088" w:rsidR="0037052F" w:rsidRDefault="00002235" w:rsidP="00002235">
      <w:pPr>
        <w:ind w:firstLine="720"/>
        <w:jc w:val="both"/>
        <w:rPr>
          <w:rStyle w:val="y2iqfc"/>
          <w:color w:val="000000"/>
          <w:lang w:val="en"/>
        </w:rPr>
      </w:pPr>
      <w:r w:rsidRPr="00002235">
        <w:rPr>
          <w:rStyle w:val="y2iqfc"/>
          <w:color w:val="000000"/>
          <w:lang w:val="en"/>
        </w:rPr>
        <w:t xml:space="preserve">Table </w:t>
      </w:r>
      <w:r>
        <w:rPr>
          <w:rStyle w:val="y2iqfc"/>
          <w:color w:val="000000"/>
          <w:lang w:val="en"/>
        </w:rPr>
        <w:t>3</w:t>
      </w:r>
      <w:r w:rsidRPr="00002235">
        <w:rPr>
          <w:rStyle w:val="y2iqfc"/>
          <w:color w:val="000000"/>
          <w:lang w:val="en"/>
        </w:rPr>
        <w:t xml:space="preserve">shows the mean score of the posttest for the experimental group. </w:t>
      </w:r>
      <w:r w:rsidR="004934C4">
        <w:rPr>
          <w:rStyle w:val="y2iqfc"/>
          <w:color w:val="000000"/>
          <w:lang w:val="en"/>
        </w:rPr>
        <w:t>They</w:t>
      </w:r>
      <w:r w:rsidRPr="00002235">
        <w:rPr>
          <w:rStyle w:val="y2iqfc"/>
          <w:color w:val="000000"/>
          <w:lang w:val="en"/>
        </w:rPr>
        <w:t xml:space="preserve"> used descriptive analysis to determine the mean score of students who utilized the Strategic Intervention Material (SIM) in the posttest. The post-test results showed a significant change in the performance of the students after using SIM. The mean score in the posttest increased significantly to 38.391, which corresponds to approximately 95.98% of questions answered correctly by the students. This sudden increase in the mean score demonstrates the effectiveness of SIM in enhancing student understanding and learning. The difference in the mean scores of the pretest and posttest indicates a dramatic improvement in learning outcomes, highlighting the positive impact of using strategic interventions to support student learning.</w:t>
      </w:r>
    </w:p>
    <w:p w14:paraId="31144BFB" w14:textId="00541485" w:rsidR="00002235" w:rsidRDefault="00002235" w:rsidP="00884F3F">
      <w:pPr>
        <w:ind w:firstLine="720"/>
        <w:jc w:val="both"/>
        <w:rPr>
          <w:rStyle w:val="y2iqfc"/>
          <w:color w:val="000000"/>
          <w:lang w:val="en"/>
        </w:rPr>
      </w:pPr>
      <w:r w:rsidRPr="00002235">
        <w:rPr>
          <w:rStyle w:val="y2iqfc"/>
          <w:color w:val="000000"/>
          <w:lang w:val="en"/>
        </w:rPr>
        <w:t>The standard deviation in the post-test is slightly higher at 3.026, indicating a small increase in the variability of student performance. However, this increase is not very significant and suggests that while most students showed improvements, there may be slight differences in the level of development. Despite this, the overall trend shows that the group has become more consistent at a high level of performance after using SIM. The lowest score in the posttest is 33, and the highest score is 44, indicating that even the student with the lowest performance answered 82.5% of the questions correctly. This is a significant improvement from the pretest, where the lowest score was only 3. The highest score in the posttest, 44, shows that some students are almost perfect in their understanding of the material after the intervention.</w:t>
      </w:r>
    </w:p>
    <w:p w14:paraId="2BACC8CE" w14:textId="77777777" w:rsidR="001561F4" w:rsidRDefault="001561F4" w:rsidP="00884F3F">
      <w:pPr>
        <w:ind w:firstLine="720"/>
        <w:jc w:val="both"/>
        <w:rPr>
          <w:rStyle w:val="y2iqfc"/>
          <w:color w:val="000000"/>
          <w:lang w:val="en"/>
        </w:rPr>
      </w:pPr>
    </w:p>
    <w:p w14:paraId="3F901D31" w14:textId="77777777" w:rsidR="00A5688C" w:rsidRDefault="00A5688C" w:rsidP="00A5688C">
      <w:pPr>
        <w:jc w:val="both"/>
        <w:rPr>
          <w:rStyle w:val="y2iqfc"/>
          <w:color w:val="000000"/>
          <w:lang w:val="en"/>
        </w:rPr>
      </w:pPr>
    </w:p>
    <w:p w14:paraId="627909ED" w14:textId="77777777" w:rsidR="00A5688C" w:rsidRDefault="00A5688C" w:rsidP="00A5688C">
      <w:pPr>
        <w:jc w:val="both"/>
        <w:rPr>
          <w:rStyle w:val="y2iqfc"/>
          <w:color w:val="000000"/>
          <w:lang w:val="en"/>
        </w:rPr>
      </w:pPr>
    </w:p>
    <w:p w14:paraId="34FCBF43" w14:textId="36AF5E80" w:rsidR="00A5688C" w:rsidRPr="00A4325A" w:rsidRDefault="00A5688C" w:rsidP="001561F4">
      <w:pPr>
        <w:jc w:val="center"/>
        <w:rPr>
          <w:rStyle w:val="y2iqfc"/>
          <w:b/>
          <w:bCs/>
          <w:color w:val="000000"/>
          <w:lang w:val="en"/>
        </w:rPr>
      </w:pPr>
      <w:r w:rsidRPr="00A4325A">
        <w:rPr>
          <w:rStyle w:val="y2iqfc"/>
          <w:b/>
          <w:bCs/>
          <w:color w:val="000000"/>
          <w:lang w:val="en"/>
        </w:rPr>
        <w:t>Significant difference between the mean gain scores</w:t>
      </w:r>
    </w:p>
    <w:p w14:paraId="7201E55E" w14:textId="77777777" w:rsidR="00002235" w:rsidRDefault="00002235" w:rsidP="00002235">
      <w:pPr>
        <w:ind w:firstLine="720"/>
        <w:jc w:val="both"/>
        <w:rPr>
          <w:rStyle w:val="y2iqfc"/>
          <w:color w:val="000000"/>
          <w:lang w:val="en"/>
        </w:rPr>
      </w:pPr>
    </w:p>
    <w:p w14:paraId="3D16A134" w14:textId="2C185BD4" w:rsidR="00002235" w:rsidRPr="00A5688C" w:rsidRDefault="00A5688C" w:rsidP="00A5688C">
      <w:pPr>
        <w:ind w:firstLine="720"/>
        <w:jc w:val="center"/>
        <w:rPr>
          <w:rStyle w:val="y2iqfc"/>
          <w:b/>
          <w:bCs/>
          <w:color w:val="000000"/>
          <w:lang w:val="en"/>
        </w:rPr>
      </w:pPr>
      <w:r w:rsidRPr="00A5688C">
        <w:rPr>
          <w:rStyle w:val="y2iqfc"/>
          <w:b/>
          <w:bCs/>
          <w:color w:val="000000"/>
          <w:lang w:val="en"/>
        </w:rPr>
        <w:t>Table 4</w:t>
      </w:r>
    </w:p>
    <w:p w14:paraId="551FE4EC" w14:textId="7730CABB" w:rsidR="00A5688C" w:rsidRPr="00A5688C" w:rsidRDefault="00A5688C" w:rsidP="00A5688C">
      <w:pPr>
        <w:ind w:firstLine="720"/>
        <w:jc w:val="center"/>
        <w:rPr>
          <w:rStyle w:val="y2iqfc"/>
          <w:b/>
          <w:bCs/>
          <w:color w:val="000000"/>
          <w:lang w:val="en"/>
        </w:rPr>
      </w:pPr>
      <w:r w:rsidRPr="00A5688C">
        <w:rPr>
          <w:rStyle w:val="y2iqfc"/>
          <w:b/>
          <w:bCs/>
          <w:color w:val="000000"/>
          <w:lang w:val="en"/>
        </w:rPr>
        <w:t>Paired Samples T-Test</w:t>
      </w:r>
    </w:p>
    <w:p w14:paraId="23C80CED" w14:textId="77777777" w:rsidR="00A5688C" w:rsidRDefault="00A5688C" w:rsidP="0084243C">
      <w:pPr>
        <w:jc w:val="both"/>
        <w:rPr>
          <w:color w:val="000000"/>
          <w:lang w:val="en"/>
        </w:rPr>
      </w:pPr>
    </w:p>
    <w:tbl>
      <w:tblPr>
        <w:tblW w:w="9257" w:type="dxa"/>
        <w:tblCellMar>
          <w:top w:w="15" w:type="dxa"/>
          <w:left w:w="15" w:type="dxa"/>
          <w:bottom w:w="15" w:type="dxa"/>
          <w:right w:w="15" w:type="dxa"/>
        </w:tblCellMar>
        <w:tblLook w:val="04A0" w:firstRow="1" w:lastRow="0" w:firstColumn="1" w:lastColumn="0" w:noHBand="0" w:noVBand="1"/>
      </w:tblPr>
      <w:tblGrid>
        <w:gridCol w:w="1980"/>
        <w:gridCol w:w="89"/>
        <w:gridCol w:w="262"/>
        <w:gridCol w:w="85"/>
        <w:gridCol w:w="2171"/>
        <w:gridCol w:w="86"/>
        <w:gridCol w:w="1955"/>
        <w:gridCol w:w="85"/>
        <w:gridCol w:w="704"/>
        <w:gridCol w:w="85"/>
        <w:gridCol w:w="1670"/>
        <w:gridCol w:w="85"/>
      </w:tblGrid>
      <w:tr w:rsidR="00A5688C" w14:paraId="3011E1BD" w14:textId="77777777" w:rsidTr="000E324D">
        <w:trPr>
          <w:trHeight w:val="484"/>
          <w:tblHeader/>
        </w:trPr>
        <w:tc>
          <w:tcPr>
            <w:tcW w:w="0" w:type="auto"/>
            <w:gridSpan w:val="12"/>
            <w:tcBorders>
              <w:top w:val="nil"/>
              <w:left w:val="nil"/>
              <w:bottom w:val="single" w:sz="6" w:space="0" w:color="000000"/>
              <w:right w:val="nil"/>
            </w:tcBorders>
            <w:vAlign w:val="center"/>
          </w:tcPr>
          <w:p w14:paraId="69E3BD88" w14:textId="3A4DBE4B" w:rsidR="00A5688C" w:rsidRDefault="00A5688C" w:rsidP="000E324D">
            <w:pPr>
              <w:rPr>
                <w:rFonts w:ascii="Arial" w:hAnsi="Arial" w:cs="Arial"/>
                <w:b/>
                <w:bCs/>
                <w:lang w:eastAsia="en-PH"/>
              </w:rPr>
            </w:pPr>
            <w:r w:rsidRPr="00A5688C">
              <w:rPr>
                <w:rFonts w:ascii="Arial" w:hAnsi="Arial" w:cs="Arial"/>
                <w:b/>
                <w:bCs/>
                <w:lang w:eastAsia="en-PH"/>
              </w:rPr>
              <w:lastRenderedPageBreak/>
              <w:t xml:space="preserve">A </w:t>
            </w:r>
            <w:bookmarkStart w:id="13" w:name="_Hlk200526461"/>
            <w:r w:rsidRPr="00A5688C">
              <w:rPr>
                <w:rFonts w:ascii="Arial" w:hAnsi="Arial" w:cs="Arial"/>
                <w:b/>
                <w:bCs/>
                <w:lang w:eastAsia="en-PH"/>
              </w:rPr>
              <w:t xml:space="preserve">Paired Samples T-Test </w:t>
            </w:r>
            <w:bookmarkEnd w:id="13"/>
            <w:r w:rsidRPr="00A5688C">
              <w:rPr>
                <w:rFonts w:ascii="Arial" w:hAnsi="Arial" w:cs="Arial"/>
                <w:b/>
                <w:bCs/>
                <w:lang w:eastAsia="en-PH"/>
              </w:rPr>
              <w:t>was conducted to determine the significant difference in mean gain scores (posttest minus pretest) of students using SIM.</w:t>
            </w:r>
          </w:p>
          <w:p w14:paraId="60EAF04F" w14:textId="77777777" w:rsidR="00A5688C" w:rsidRDefault="00A5688C" w:rsidP="000E324D">
            <w:pPr>
              <w:rPr>
                <w:rFonts w:ascii="Arial" w:hAnsi="Arial" w:cs="Arial"/>
                <w:b/>
                <w:bCs/>
                <w:lang w:eastAsia="en-PH"/>
              </w:rPr>
            </w:pPr>
          </w:p>
        </w:tc>
      </w:tr>
      <w:tr w:rsidR="00A5688C" w14:paraId="4DF36763" w14:textId="77777777" w:rsidTr="000E324D">
        <w:trPr>
          <w:trHeight w:val="521"/>
          <w:tblHeader/>
        </w:trPr>
        <w:tc>
          <w:tcPr>
            <w:tcW w:w="0" w:type="auto"/>
            <w:gridSpan w:val="2"/>
            <w:tcBorders>
              <w:top w:val="nil"/>
              <w:left w:val="nil"/>
              <w:bottom w:val="single" w:sz="6" w:space="0" w:color="000000"/>
              <w:right w:val="nil"/>
            </w:tcBorders>
            <w:vAlign w:val="center"/>
          </w:tcPr>
          <w:p w14:paraId="390DDDBC" w14:textId="77777777" w:rsidR="00A5688C" w:rsidRDefault="00A5688C" w:rsidP="000E324D">
            <w:pPr>
              <w:jc w:val="center"/>
              <w:rPr>
                <w:rFonts w:ascii="Arial" w:hAnsi="Arial" w:cs="Arial"/>
                <w:b/>
                <w:bCs/>
                <w:lang w:eastAsia="en-PH"/>
              </w:rPr>
            </w:pPr>
            <w:r>
              <w:rPr>
                <w:rFonts w:ascii="Arial" w:hAnsi="Arial" w:cs="Arial"/>
                <w:b/>
                <w:bCs/>
                <w:lang w:eastAsia="en-PH"/>
              </w:rPr>
              <w:t xml:space="preserve">Measure 1 </w:t>
            </w:r>
          </w:p>
        </w:tc>
        <w:tc>
          <w:tcPr>
            <w:tcW w:w="0" w:type="auto"/>
            <w:gridSpan w:val="2"/>
            <w:tcBorders>
              <w:top w:val="nil"/>
              <w:left w:val="nil"/>
              <w:bottom w:val="single" w:sz="6" w:space="0" w:color="000000"/>
              <w:right w:val="nil"/>
            </w:tcBorders>
            <w:vAlign w:val="center"/>
          </w:tcPr>
          <w:p w14:paraId="64005979" w14:textId="77777777" w:rsidR="00A5688C" w:rsidRDefault="00A5688C" w:rsidP="000E324D">
            <w:pPr>
              <w:jc w:val="center"/>
              <w:rPr>
                <w:rFonts w:ascii="Arial" w:hAnsi="Arial" w:cs="Arial"/>
                <w:b/>
                <w:bCs/>
                <w:lang w:eastAsia="en-PH"/>
              </w:rPr>
            </w:pPr>
            <w:r>
              <w:rPr>
                <w:rFonts w:ascii="Arial" w:hAnsi="Arial" w:cs="Arial"/>
                <w:b/>
                <w:bCs/>
                <w:lang w:eastAsia="en-PH"/>
              </w:rPr>
              <w:t xml:space="preserve">  </w:t>
            </w:r>
          </w:p>
        </w:tc>
        <w:tc>
          <w:tcPr>
            <w:tcW w:w="0" w:type="auto"/>
            <w:gridSpan w:val="2"/>
            <w:tcBorders>
              <w:top w:val="nil"/>
              <w:left w:val="nil"/>
              <w:bottom w:val="single" w:sz="6" w:space="0" w:color="000000"/>
              <w:right w:val="nil"/>
            </w:tcBorders>
            <w:vAlign w:val="center"/>
          </w:tcPr>
          <w:p w14:paraId="7C757189" w14:textId="77777777" w:rsidR="00A5688C" w:rsidRDefault="00A5688C" w:rsidP="000E324D">
            <w:pPr>
              <w:jc w:val="center"/>
              <w:rPr>
                <w:rFonts w:ascii="Arial" w:hAnsi="Arial" w:cs="Arial"/>
                <w:b/>
                <w:bCs/>
                <w:lang w:eastAsia="en-PH"/>
              </w:rPr>
            </w:pPr>
            <w:r>
              <w:rPr>
                <w:rFonts w:ascii="Arial" w:hAnsi="Arial" w:cs="Arial"/>
                <w:b/>
                <w:bCs/>
                <w:lang w:eastAsia="en-PH"/>
              </w:rPr>
              <w:t xml:space="preserve">Measure 2 </w:t>
            </w:r>
          </w:p>
        </w:tc>
        <w:tc>
          <w:tcPr>
            <w:tcW w:w="0" w:type="auto"/>
            <w:gridSpan w:val="2"/>
            <w:tcBorders>
              <w:top w:val="nil"/>
              <w:left w:val="nil"/>
              <w:bottom w:val="single" w:sz="6" w:space="0" w:color="000000"/>
              <w:right w:val="nil"/>
            </w:tcBorders>
            <w:vAlign w:val="center"/>
          </w:tcPr>
          <w:p w14:paraId="40919B44" w14:textId="77777777" w:rsidR="00A5688C" w:rsidRDefault="00A5688C" w:rsidP="000E324D">
            <w:pPr>
              <w:jc w:val="center"/>
              <w:rPr>
                <w:rFonts w:ascii="Arial" w:hAnsi="Arial" w:cs="Arial"/>
                <w:b/>
                <w:bCs/>
                <w:lang w:eastAsia="en-PH"/>
              </w:rPr>
            </w:pPr>
            <w:r>
              <w:rPr>
                <w:rFonts w:ascii="Arial" w:hAnsi="Arial" w:cs="Arial"/>
                <w:b/>
                <w:bCs/>
                <w:lang w:eastAsia="en-PH"/>
              </w:rPr>
              <w:t xml:space="preserve">t </w:t>
            </w:r>
          </w:p>
        </w:tc>
        <w:tc>
          <w:tcPr>
            <w:tcW w:w="0" w:type="auto"/>
            <w:gridSpan w:val="2"/>
            <w:tcBorders>
              <w:top w:val="nil"/>
              <w:left w:val="nil"/>
              <w:bottom w:val="single" w:sz="6" w:space="0" w:color="000000"/>
              <w:right w:val="nil"/>
            </w:tcBorders>
            <w:vAlign w:val="center"/>
          </w:tcPr>
          <w:p w14:paraId="2CFE5B58" w14:textId="77777777" w:rsidR="00A5688C" w:rsidRDefault="00A5688C" w:rsidP="000E324D">
            <w:pPr>
              <w:jc w:val="center"/>
              <w:rPr>
                <w:rFonts w:ascii="Arial" w:hAnsi="Arial" w:cs="Arial"/>
                <w:b/>
                <w:bCs/>
                <w:lang w:eastAsia="en-PH"/>
              </w:rPr>
            </w:pPr>
            <w:r>
              <w:rPr>
                <w:rFonts w:ascii="Arial" w:hAnsi="Arial" w:cs="Arial"/>
                <w:b/>
                <w:bCs/>
                <w:lang w:eastAsia="en-PH"/>
              </w:rPr>
              <w:t xml:space="preserve">df </w:t>
            </w:r>
          </w:p>
        </w:tc>
        <w:tc>
          <w:tcPr>
            <w:tcW w:w="0" w:type="auto"/>
            <w:gridSpan w:val="2"/>
            <w:tcBorders>
              <w:top w:val="nil"/>
              <w:left w:val="nil"/>
              <w:bottom w:val="single" w:sz="6" w:space="0" w:color="000000"/>
              <w:right w:val="nil"/>
            </w:tcBorders>
            <w:vAlign w:val="center"/>
          </w:tcPr>
          <w:p w14:paraId="3502F811" w14:textId="77777777" w:rsidR="00A5688C" w:rsidRDefault="00A5688C" w:rsidP="000E324D">
            <w:pPr>
              <w:jc w:val="center"/>
              <w:rPr>
                <w:rFonts w:ascii="Arial" w:hAnsi="Arial" w:cs="Arial"/>
                <w:b/>
                <w:bCs/>
                <w:lang w:eastAsia="en-PH"/>
              </w:rPr>
            </w:pPr>
            <w:r>
              <w:rPr>
                <w:rFonts w:ascii="Arial" w:hAnsi="Arial" w:cs="Arial"/>
                <w:b/>
                <w:bCs/>
                <w:lang w:eastAsia="en-PH"/>
              </w:rPr>
              <w:t xml:space="preserve">p </w:t>
            </w:r>
          </w:p>
        </w:tc>
      </w:tr>
      <w:tr w:rsidR="00A5688C" w14:paraId="65DDA619" w14:textId="77777777" w:rsidTr="000E324D">
        <w:trPr>
          <w:trHeight w:val="484"/>
        </w:trPr>
        <w:tc>
          <w:tcPr>
            <w:tcW w:w="0" w:type="auto"/>
            <w:tcBorders>
              <w:top w:val="nil"/>
              <w:left w:val="nil"/>
              <w:bottom w:val="nil"/>
              <w:right w:val="nil"/>
            </w:tcBorders>
            <w:vAlign w:val="center"/>
          </w:tcPr>
          <w:p w14:paraId="0DD2182F" w14:textId="77777777" w:rsidR="00A5688C" w:rsidRDefault="00A5688C" w:rsidP="000E324D">
            <w:pPr>
              <w:rPr>
                <w:rFonts w:ascii="Arial" w:hAnsi="Arial" w:cs="Arial"/>
                <w:lang w:eastAsia="en-PH"/>
              </w:rPr>
            </w:pPr>
            <w:r>
              <w:rPr>
                <w:rFonts w:ascii="Arial" w:hAnsi="Arial" w:cs="Arial"/>
                <w:lang w:eastAsia="en-PH"/>
              </w:rPr>
              <w:t xml:space="preserve">Pretest </w:t>
            </w:r>
          </w:p>
        </w:tc>
        <w:tc>
          <w:tcPr>
            <w:tcW w:w="0" w:type="auto"/>
            <w:tcBorders>
              <w:top w:val="nil"/>
              <w:left w:val="nil"/>
              <w:bottom w:val="nil"/>
              <w:right w:val="nil"/>
            </w:tcBorders>
            <w:vAlign w:val="center"/>
          </w:tcPr>
          <w:p w14:paraId="4FF68709" w14:textId="77777777" w:rsidR="00A5688C" w:rsidRDefault="00A5688C" w:rsidP="000E324D">
            <w:pPr>
              <w:rPr>
                <w:rFonts w:ascii="Arial" w:hAnsi="Arial" w:cs="Arial"/>
                <w:lang w:eastAsia="en-PH"/>
              </w:rPr>
            </w:pPr>
          </w:p>
        </w:tc>
        <w:tc>
          <w:tcPr>
            <w:tcW w:w="0" w:type="auto"/>
            <w:tcBorders>
              <w:top w:val="nil"/>
              <w:left w:val="nil"/>
              <w:bottom w:val="nil"/>
              <w:right w:val="nil"/>
            </w:tcBorders>
            <w:vAlign w:val="center"/>
          </w:tcPr>
          <w:p w14:paraId="3FA73471" w14:textId="77777777" w:rsidR="00A5688C" w:rsidRDefault="00A5688C" w:rsidP="000E324D">
            <w:pPr>
              <w:jc w:val="right"/>
              <w:rPr>
                <w:rFonts w:ascii="Arial" w:hAnsi="Arial" w:cs="Arial"/>
                <w:lang w:eastAsia="en-PH"/>
              </w:rPr>
            </w:pPr>
            <w:r>
              <w:rPr>
                <w:rFonts w:ascii="Arial" w:hAnsi="Arial" w:cs="Arial"/>
                <w:lang w:eastAsia="en-PH"/>
              </w:rPr>
              <w:t xml:space="preserve">- </w:t>
            </w:r>
          </w:p>
        </w:tc>
        <w:tc>
          <w:tcPr>
            <w:tcW w:w="0" w:type="auto"/>
            <w:tcBorders>
              <w:top w:val="nil"/>
              <w:left w:val="nil"/>
              <w:bottom w:val="nil"/>
              <w:right w:val="nil"/>
            </w:tcBorders>
            <w:vAlign w:val="center"/>
          </w:tcPr>
          <w:p w14:paraId="0C93BA88" w14:textId="77777777" w:rsidR="00A5688C" w:rsidRDefault="00A5688C" w:rsidP="000E324D">
            <w:pPr>
              <w:jc w:val="right"/>
              <w:rPr>
                <w:rFonts w:ascii="Arial" w:hAnsi="Arial" w:cs="Arial"/>
                <w:lang w:eastAsia="en-PH"/>
              </w:rPr>
            </w:pPr>
          </w:p>
        </w:tc>
        <w:tc>
          <w:tcPr>
            <w:tcW w:w="0" w:type="auto"/>
            <w:tcBorders>
              <w:top w:val="nil"/>
              <w:left w:val="nil"/>
              <w:bottom w:val="nil"/>
              <w:right w:val="nil"/>
            </w:tcBorders>
            <w:vAlign w:val="center"/>
          </w:tcPr>
          <w:p w14:paraId="1A67A0F7" w14:textId="77777777" w:rsidR="00A5688C" w:rsidRDefault="00A5688C" w:rsidP="000E324D">
            <w:pPr>
              <w:rPr>
                <w:rFonts w:ascii="Arial" w:hAnsi="Arial" w:cs="Arial"/>
                <w:lang w:eastAsia="en-PH"/>
              </w:rPr>
            </w:pPr>
            <w:r>
              <w:rPr>
                <w:rFonts w:ascii="Arial" w:hAnsi="Arial" w:cs="Arial"/>
                <w:lang w:eastAsia="en-PH"/>
              </w:rPr>
              <w:t xml:space="preserve">Posttest </w:t>
            </w:r>
          </w:p>
        </w:tc>
        <w:tc>
          <w:tcPr>
            <w:tcW w:w="0" w:type="auto"/>
            <w:tcBorders>
              <w:top w:val="nil"/>
              <w:left w:val="nil"/>
              <w:bottom w:val="nil"/>
              <w:right w:val="nil"/>
            </w:tcBorders>
            <w:vAlign w:val="center"/>
          </w:tcPr>
          <w:p w14:paraId="1496E7FE" w14:textId="77777777" w:rsidR="00A5688C" w:rsidRDefault="00A5688C" w:rsidP="000E324D">
            <w:pPr>
              <w:rPr>
                <w:rFonts w:ascii="Arial" w:hAnsi="Arial" w:cs="Arial"/>
                <w:lang w:eastAsia="en-PH"/>
              </w:rPr>
            </w:pPr>
          </w:p>
        </w:tc>
        <w:tc>
          <w:tcPr>
            <w:tcW w:w="0" w:type="auto"/>
            <w:tcBorders>
              <w:top w:val="nil"/>
              <w:left w:val="nil"/>
              <w:bottom w:val="nil"/>
              <w:right w:val="nil"/>
            </w:tcBorders>
            <w:vAlign w:val="center"/>
          </w:tcPr>
          <w:p w14:paraId="7C4EC0F4" w14:textId="77777777" w:rsidR="00A5688C" w:rsidRDefault="00A5688C" w:rsidP="000E324D">
            <w:pPr>
              <w:jc w:val="right"/>
              <w:rPr>
                <w:rFonts w:ascii="Arial" w:hAnsi="Arial" w:cs="Arial"/>
                <w:lang w:eastAsia="en-PH"/>
              </w:rPr>
            </w:pPr>
            <w:r>
              <w:rPr>
                <w:rFonts w:ascii="Arial" w:hAnsi="Arial" w:cs="Arial"/>
                <w:lang w:eastAsia="en-PH"/>
              </w:rPr>
              <w:t xml:space="preserve">-44.854 </w:t>
            </w:r>
          </w:p>
        </w:tc>
        <w:tc>
          <w:tcPr>
            <w:tcW w:w="0" w:type="auto"/>
            <w:tcBorders>
              <w:top w:val="nil"/>
              <w:left w:val="nil"/>
              <w:bottom w:val="nil"/>
              <w:right w:val="nil"/>
            </w:tcBorders>
            <w:vAlign w:val="center"/>
          </w:tcPr>
          <w:p w14:paraId="744D4DFE" w14:textId="77777777" w:rsidR="00A5688C" w:rsidRDefault="00A5688C" w:rsidP="000E324D">
            <w:pPr>
              <w:jc w:val="right"/>
              <w:rPr>
                <w:rFonts w:ascii="Arial" w:hAnsi="Arial" w:cs="Arial"/>
                <w:lang w:eastAsia="en-PH"/>
              </w:rPr>
            </w:pPr>
          </w:p>
        </w:tc>
        <w:tc>
          <w:tcPr>
            <w:tcW w:w="0" w:type="auto"/>
            <w:tcBorders>
              <w:top w:val="nil"/>
              <w:left w:val="nil"/>
              <w:bottom w:val="nil"/>
              <w:right w:val="nil"/>
            </w:tcBorders>
            <w:vAlign w:val="center"/>
          </w:tcPr>
          <w:p w14:paraId="54B60521" w14:textId="77777777" w:rsidR="00A5688C" w:rsidRDefault="00A5688C" w:rsidP="000E324D">
            <w:pPr>
              <w:jc w:val="right"/>
              <w:rPr>
                <w:rFonts w:ascii="Arial" w:hAnsi="Arial" w:cs="Arial"/>
                <w:lang w:eastAsia="en-PH"/>
              </w:rPr>
            </w:pPr>
            <w:r>
              <w:rPr>
                <w:rFonts w:ascii="Arial" w:hAnsi="Arial" w:cs="Arial"/>
                <w:lang w:eastAsia="en-PH"/>
              </w:rPr>
              <w:t xml:space="preserve">22 </w:t>
            </w:r>
          </w:p>
        </w:tc>
        <w:tc>
          <w:tcPr>
            <w:tcW w:w="0" w:type="auto"/>
            <w:tcBorders>
              <w:top w:val="nil"/>
              <w:left w:val="nil"/>
              <w:bottom w:val="nil"/>
              <w:right w:val="nil"/>
            </w:tcBorders>
            <w:vAlign w:val="center"/>
          </w:tcPr>
          <w:p w14:paraId="65EFA691" w14:textId="77777777" w:rsidR="00A5688C" w:rsidRDefault="00A5688C" w:rsidP="000E324D">
            <w:pPr>
              <w:jc w:val="right"/>
              <w:rPr>
                <w:rFonts w:ascii="Arial" w:hAnsi="Arial" w:cs="Arial"/>
                <w:lang w:eastAsia="en-PH"/>
              </w:rPr>
            </w:pPr>
          </w:p>
        </w:tc>
        <w:tc>
          <w:tcPr>
            <w:tcW w:w="0" w:type="auto"/>
            <w:tcBorders>
              <w:top w:val="nil"/>
              <w:left w:val="nil"/>
              <w:bottom w:val="nil"/>
              <w:right w:val="nil"/>
            </w:tcBorders>
            <w:vAlign w:val="center"/>
          </w:tcPr>
          <w:p w14:paraId="35D5F1E0" w14:textId="77777777" w:rsidR="00A5688C" w:rsidRDefault="00A5688C" w:rsidP="000E324D">
            <w:pPr>
              <w:jc w:val="right"/>
              <w:rPr>
                <w:rFonts w:ascii="Arial" w:hAnsi="Arial" w:cs="Arial"/>
                <w:lang w:eastAsia="en-PH"/>
              </w:rPr>
            </w:pPr>
            <w:r>
              <w:rPr>
                <w:rFonts w:ascii="Arial" w:hAnsi="Arial" w:cs="Arial"/>
                <w:lang w:eastAsia="en-PH"/>
              </w:rPr>
              <w:t xml:space="preserve">&lt; .001 </w:t>
            </w:r>
          </w:p>
        </w:tc>
        <w:tc>
          <w:tcPr>
            <w:tcW w:w="0" w:type="auto"/>
            <w:tcBorders>
              <w:top w:val="nil"/>
              <w:left w:val="nil"/>
              <w:bottom w:val="nil"/>
              <w:right w:val="nil"/>
            </w:tcBorders>
            <w:vAlign w:val="center"/>
          </w:tcPr>
          <w:p w14:paraId="6BACF91C" w14:textId="77777777" w:rsidR="00A5688C" w:rsidRDefault="00A5688C" w:rsidP="000E324D">
            <w:pPr>
              <w:jc w:val="right"/>
              <w:rPr>
                <w:rFonts w:ascii="Arial" w:hAnsi="Arial" w:cs="Arial"/>
                <w:lang w:eastAsia="en-PH"/>
              </w:rPr>
            </w:pPr>
          </w:p>
        </w:tc>
      </w:tr>
      <w:tr w:rsidR="00A5688C" w14:paraId="63678ED9" w14:textId="77777777" w:rsidTr="000E324D">
        <w:trPr>
          <w:trHeight w:hRule="exact" w:val="36"/>
        </w:trPr>
        <w:tc>
          <w:tcPr>
            <w:tcW w:w="0" w:type="auto"/>
            <w:gridSpan w:val="12"/>
            <w:tcBorders>
              <w:top w:val="nil"/>
              <w:left w:val="nil"/>
              <w:bottom w:val="single" w:sz="12" w:space="0" w:color="000000"/>
              <w:right w:val="nil"/>
            </w:tcBorders>
            <w:vAlign w:val="center"/>
          </w:tcPr>
          <w:p w14:paraId="033A01E6" w14:textId="77777777" w:rsidR="00A5688C" w:rsidRDefault="00A5688C" w:rsidP="000E324D">
            <w:pPr>
              <w:rPr>
                <w:rFonts w:ascii="Arial" w:hAnsi="Arial" w:cs="Arial"/>
                <w:sz w:val="20"/>
                <w:szCs w:val="20"/>
                <w:lang w:eastAsia="en-PH"/>
              </w:rPr>
            </w:pPr>
          </w:p>
        </w:tc>
      </w:tr>
      <w:tr w:rsidR="00A5688C" w14:paraId="2A8BFE36" w14:textId="77777777" w:rsidTr="000E324D">
        <w:trPr>
          <w:trHeight w:val="484"/>
        </w:trPr>
        <w:tc>
          <w:tcPr>
            <w:tcW w:w="0" w:type="auto"/>
            <w:gridSpan w:val="12"/>
            <w:tcBorders>
              <w:top w:val="nil"/>
              <w:left w:val="nil"/>
              <w:bottom w:val="nil"/>
              <w:right w:val="nil"/>
            </w:tcBorders>
            <w:vAlign w:val="center"/>
          </w:tcPr>
          <w:p w14:paraId="16E000D1" w14:textId="77777777" w:rsidR="00A5688C" w:rsidRDefault="00A5688C" w:rsidP="000E324D">
            <w:pPr>
              <w:rPr>
                <w:rFonts w:ascii="Arial" w:hAnsi="Arial" w:cs="Arial"/>
                <w:lang w:eastAsia="en-PH"/>
              </w:rPr>
            </w:pPr>
            <w:r>
              <w:rPr>
                <w:rFonts w:ascii="Arial" w:hAnsi="Arial" w:cs="Arial"/>
                <w:i/>
                <w:iCs/>
                <w:lang w:eastAsia="en-PH"/>
              </w:rPr>
              <w:t xml:space="preserve">Note. </w:t>
            </w:r>
            <w:r>
              <w:rPr>
                <w:rFonts w:ascii="Arial" w:hAnsi="Arial" w:cs="Arial"/>
                <w:lang w:eastAsia="en-PH"/>
              </w:rPr>
              <w:t xml:space="preserve"> Student's t-test. </w:t>
            </w:r>
          </w:p>
        </w:tc>
      </w:tr>
    </w:tbl>
    <w:tbl>
      <w:tblPr>
        <w:tblStyle w:val="TableGrid"/>
        <w:tblpPr w:leftFromText="180" w:rightFromText="180" w:vertAnchor="text" w:horzAnchor="page" w:tblpX="3316" w:tblpY="175"/>
        <w:tblW w:w="0" w:type="auto"/>
        <w:tblLook w:val="04A0" w:firstRow="1" w:lastRow="0" w:firstColumn="1" w:lastColumn="0" w:noHBand="0" w:noVBand="1"/>
      </w:tblPr>
      <w:tblGrid>
        <w:gridCol w:w="2417"/>
        <w:gridCol w:w="1993"/>
      </w:tblGrid>
      <w:tr w:rsidR="00A5688C" w:rsidRPr="00C01495" w14:paraId="4E33203E" w14:textId="77777777" w:rsidTr="000E324D">
        <w:tc>
          <w:tcPr>
            <w:tcW w:w="4410" w:type="dxa"/>
            <w:gridSpan w:val="2"/>
          </w:tcPr>
          <w:p w14:paraId="57A41E81" w14:textId="77777777" w:rsidR="00A5688C" w:rsidRPr="00C01495" w:rsidRDefault="00A5688C" w:rsidP="000E324D">
            <w:pPr>
              <w:jc w:val="center"/>
              <w:rPr>
                <w:rFonts w:ascii="Arial" w:hAnsi="Arial" w:cs="Arial"/>
                <w:b/>
                <w:bCs/>
                <w:sz w:val="24"/>
                <w:szCs w:val="24"/>
              </w:rPr>
            </w:pPr>
            <w:r>
              <w:rPr>
                <w:rFonts w:ascii="Arial" w:hAnsi="Arial" w:cs="Arial"/>
                <w:b/>
                <w:bCs/>
                <w:sz w:val="24"/>
                <w:szCs w:val="24"/>
              </w:rPr>
              <w:t>Proficiency Level</w:t>
            </w:r>
          </w:p>
        </w:tc>
      </w:tr>
      <w:tr w:rsidR="00A5688C" w:rsidRPr="00C01495" w14:paraId="3EE0655D" w14:textId="77777777" w:rsidTr="000E324D">
        <w:tc>
          <w:tcPr>
            <w:tcW w:w="4410" w:type="dxa"/>
            <w:gridSpan w:val="2"/>
          </w:tcPr>
          <w:p w14:paraId="1A68BB26" w14:textId="77777777" w:rsidR="00A5688C" w:rsidRPr="00C01495" w:rsidRDefault="00A5688C" w:rsidP="000E324D">
            <w:pPr>
              <w:jc w:val="center"/>
              <w:rPr>
                <w:rFonts w:ascii="Arial" w:hAnsi="Arial" w:cs="Arial"/>
                <w:sz w:val="24"/>
                <w:szCs w:val="24"/>
              </w:rPr>
            </w:pPr>
            <w:r>
              <w:rPr>
                <w:rFonts w:ascii="Arial" w:hAnsi="Arial" w:cs="Arial"/>
                <w:sz w:val="24"/>
                <w:szCs w:val="24"/>
              </w:rPr>
              <w:t>Mean</w:t>
            </w:r>
          </w:p>
        </w:tc>
      </w:tr>
      <w:tr w:rsidR="00A5688C" w:rsidRPr="00C01495" w14:paraId="19B68F3D" w14:textId="77777777" w:rsidTr="000E324D">
        <w:tc>
          <w:tcPr>
            <w:tcW w:w="2417" w:type="dxa"/>
          </w:tcPr>
          <w:p w14:paraId="419D8258" w14:textId="77777777" w:rsidR="00A5688C" w:rsidRPr="00C01495" w:rsidRDefault="00A5688C" w:rsidP="000E324D">
            <w:pPr>
              <w:jc w:val="center"/>
              <w:rPr>
                <w:rFonts w:ascii="Arial" w:hAnsi="Arial" w:cs="Arial"/>
                <w:sz w:val="24"/>
                <w:szCs w:val="24"/>
              </w:rPr>
            </w:pPr>
            <w:r>
              <w:rPr>
                <w:rFonts w:ascii="Arial" w:hAnsi="Arial" w:cs="Arial"/>
                <w:sz w:val="24"/>
                <w:szCs w:val="24"/>
              </w:rPr>
              <w:t>Pretest</w:t>
            </w:r>
          </w:p>
        </w:tc>
        <w:tc>
          <w:tcPr>
            <w:tcW w:w="1993" w:type="dxa"/>
          </w:tcPr>
          <w:p w14:paraId="529E307A" w14:textId="77777777" w:rsidR="00A5688C" w:rsidRPr="00C01495" w:rsidRDefault="00A5688C" w:rsidP="000E324D">
            <w:pPr>
              <w:jc w:val="center"/>
              <w:rPr>
                <w:rFonts w:ascii="Arial" w:hAnsi="Arial" w:cs="Arial"/>
                <w:sz w:val="24"/>
                <w:szCs w:val="24"/>
              </w:rPr>
            </w:pPr>
            <w:r>
              <w:rPr>
                <w:rFonts w:ascii="Arial" w:hAnsi="Arial" w:cs="Arial"/>
                <w:sz w:val="24"/>
                <w:szCs w:val="24"/>
              </w:rPr>
              <w:t>Posttest</w:t>
            </w:r>
          </w:p>
        </w:tc>
      </w:tr>
      <w:tr w:rsidR="00A5688C" w:rsidRPr="00C01495" w14:paraId="5C18E67E" w14:textId="77777777" w:rsidTr="000E324D">
        <w:tc>
          <w:tcPr>
            <w:tcW w:w="2417" w:type="dxa"/>
          </w:tcPr>
          <w:p w14:paraId="0BA1E59D" w14:textId="77777777" w:rsidR="00A5688C" w:rsidRPr="00A3269E" w:rsidRDefault="00A5688C" w:rsidP="000E324D">
            <w:pPr>
              <w:jc w:val="center"/>
              <w:rPr>
                <w:rFonts w:ascii="Arial" w:hAnsi="Arial" w:cs="Arial"/>
                <w:color w:val="000000"/>
              </w:rPr>
            </w:pPr>
            <w:r>
              <w:rPr>
                <w:rFonts w:ascii="Arial" w:hAnsi="Arial" w:cs="Arial"/>
                <w:color w:val="000000"/>
              </w:rPr>
              <w:t>8.6522%</w:t>
            </w:r>
          </w:p>
        </w:tc>
        <w:tc>
          <w:tcPr>
            <w:tcW w:w="1993" w:type="dxa"/>
          </w:tcPr>
          <w:p w14:paraId="5CF27254" w14:textId="77777777" w:rsidR="00A5688C" w:rsidRPr="00A3269E" w:rsidRDefault="00A5688C" w:rsidP="000E324D">
            <w:pPr>
              <w:jc w:val="center"/>
              <w:rPr>
                <w:rFonts w:ascii="Arial" w:hAnsi="Arial" w:cs="Arial"/>
                <w:color w:val="000000"/>
              </w:rPr>
            </w:pPr>
            <w:r>
              <w:rPr>
                <w:rFonts w:ascii="Arial" w:hAnsi="Arial" w:cs="Arial"/>
                <w:color w:val="000000"/>
              </w:rPr>
              <w:t>38.3913%</w:t>
            </w:r>
          </w:p>
        </w:tc>
      </w:tr>
    </w:tbl>
    <w:p w14:paraId="424F51C8" w14:textId="77777777" w:rsidR="00A5688C" w:rsidRDefault="00A5688C" w:rsidP="00A5688C">
      <w:pPr>
        <w:tabs>
          <w:tab w:val="left" w:pos="5640"/>
        </w:tabs>
        <w:spacing w:line="480" w:lineRule="auto"/>
        <w:jc w:val="both"/>
        <w:rPr>
          <w:rFonts w:ascii="Arial" w:hAnsi="Arial" w:cs="Arial"/>
          <w:b/>
          <w:bCs/>
        </w:rPr>
      </w:pPr>
    </w:p>
    <w:p w14:paraId="6516AE06" w14:textId="77777777" w:rsidR="00A5688C" w:rsidRDefault="00A5688C" w:rsidP="0084243C">
      <w:pPr>
        <w:jc w:val="both"/>
        <w:rPr>
          <w:color w:val="000000"/>
          <w:lang w:val="en"/>
        </w:rPr>
      </w:pPr>
    </w:p>
    <w:p w14:paraId="2B510362" w14:textId="77777777" w:rsidR="00A5688C" w:rsidRDefault="00A5688C" w:rsidP="0084243C">
      <w:pPr>
        <w:jc w:val="both"/>
        <w:rPr>
          <w:color w:val="000000"/>
          <w:lang w:val="en"/>
        </w:rPr>
      </w:pPr>
    </w:p>
    <w:p w14:paraId="15308FCD" w14:textId="77777777" w:rsidR="00A5688C" w:rsidRDefault="00A5688C" w:rsidP="0084243C">
      <w:pPr>
        <w:jc w:val="both"/>
        <w:rPr>
          <w:color w:val="000000"/>
          <w:lang w:val="en"/>
        </w:rPr>
      </w:pPr>
    </w:p>
    <w:p w14:paraId="08139C1E" w14:textId="77777777" w:rsidR="00A5688C" w:rsidRPr="00660263" w:rsidRDefault="00A5688C" w:rsidP="0084243C">
      <w:pPr>
        <w:jc w:val="both"/>
        <w:rPr>
          <w:color w:val="000000"/>
          <w:lang w:val="en"/>
        </w:rPr>
      </w:pPr>
    </w:p>
    <w:p w14:paraId="4C73AEC7" w14:textId="1492BCC9" w:rsidR="00B043B9" w:rsidRDefault="00A5688C" w:rsidP="00A5688C">
      <w:pPr>
        <w:ind w:firstLine="720"/>
        <w:jc w:val="both"/>
      </w:pPr>
      <w:r w:rsidRPr="00A5688C">
        <w:t>Table 4 shows a significant difference in the mean gain score (posttest-pretest) of students who used SIM. A paired t-test was conducted to test whether there was a significant difference in the mean gain scores of students who used SIM. The paired samples t-test presented in the table provides a statistical analysis of the difference in student performance before (pretest) and after (posttest) using the Strategic Intervention Material (SIM). The results of the t-test show a t-value of -44.854 with a degree of freedom (df) of 22. This test was designed to compare the means of two related groups; in this case, the same group of students was assessed before and after the SIM intervention.</w:t>
      </w:r>
    </w:p>
    <w:p w14:paraId="028FF33D" w14:textId="75534C26" w:rsidR="00835568" w:rsidRDefault="00835568" w:rsidP="00A5688C">
      <w:pPr>
        <w:ind w:firstLine="720"/>
        <w:jc w:val="both"/>
      </w:pPr>
      <w:r w:rsidRPr="00835568">
        <w:t>The p-value for this test was reported to be less than 0.001, indicating that the result is statistically significant at a very high level. In hypothesis testing, a p-value less than 0.05 is generally considered significant, meaning there is strong evidence to reject the null hypothesis (which states that there is no difference between the pretest and posttest scores). A p-value of less than 0.001 indicates an even higher level of significance, demonstrating that the likelihood of these results occurring by chance is less than 0.1%. In addition, the results of the t-test, with a very large t-value and a highly significant p-value, indicate that the SIM is highly effective in enhancing students' learning. The students' scores on the posttest were significantly higher than their scores on the pretest, suggesting that the SIM helped them to better understand the material. Due to the size of the t-value, the extent of the difference in the means of the pretest and posttest is significant. This shows that the impact of the SIM is not only statistically significant but also practically important, resulting in substantial improvement in the learning of the involved students.</w:t>
      </w:r>
    </w:p>
    <w:p w14:paraId="7D3920D5" w14:textId="3CEA43A6" w:rsidR="00835568" w:rsidRDefault="00835568" w:rsidP="00A5688C">
      <w:pPr>
        <w:ind w:firstLine="720"/>
        <w:jc w:val="both"/>
      </w:pPr>
      <w:r w:rsidRPr="00835568">
        <w:t>The degree of freedom (df = 22) represents the number of independent observations in the dataset minus the number of parameters estimated (in this case, it is the number of students minus one). The fact that there are 23 students included in the study provides confidence in the findings, as the sample size is sufficient to determine a significant difference between the pretest and posttest scores. The t-test examines whether the difference between the pretest and posttest scores follows a normal distribution, and the significant results indicate that this assumption is true for the data in this study. Hence, the results of the paired sample t-test provide strong evidence that the use of strategic intervention material led to a significant improvement in learning. The large difference between the pretest and posttest scores, along with high statistical significance, supports the conclusion that students learned the material more effectively after using the SIM.</w:t>
      </w:r>
    </w:p>
    <w:p w14:paraId="5A6BA559" w14:textId="77777777" w:rsidR="006159AD" w:rsidRPr="00485D1D" w:rsidRDefault="006159AD" w:rsidP="00835568">
      <w:pPr>
        <w:jc w:val="both"/>
        <w:rPr>
          <w:iCs/>
        </w:rPr>
      </w:pPr>
    </w:p>
    <w:p w14:paraId="6EB31D6C" w14:textId="77777777" w:rsidR="007026E9" w:rsidRDefault="007026E9" w:rsidP="007026E9">
      <w:pPr>
        <w:jc w:val="both"/>
        <w:rPr>
          <w:b/>
          <w:bCs/>
          <w:iCs/>
        </w:rPr>
      </w:pPr>
      <w:r w:rsidRPr="00136B3C">
        <w:rPr>
          <w:b/>
          <w:bCs/>
          <w:iCs/>
        </w:rPr>
        <w:lastRenderedPageBreak/>
        <w:t>CONCLUSION</w:t>
      </w:r>
    </w:p>
    <w:p w14:paraId="687CAD1F" w14:textId="77777777" w:rsidR="00485D1D" w:rsidRPr="00136B3C" w:rsidRDefault="00485D1D" w:rsidP="007026E9">
      <w:pPr>
        <w:jc w:val="both"/>
        <w:rPr>
          <w:b/>
          <w:bCs/>
          <w:iCs/>
        </w:rPr>
      </w:pPr>
    </w:p>
    <w:p w14:paraId="24E33F40" w14:textId="1ED3946D" w:rsidR="00835568" w:rsidRDefault="00DD119B" w:rsidP="006159AD">
      <w:pPr>
        <w:ind w:firstLine="720"/>
        <w:jc w:val="both"/>
        <w:rPr>
          <w:rStyle w:val="y2iqfc"/>
          <w:color w:val="000000"/>
          <w:lang w:val="en"/>
        </w:rPr>
      </w:pPr>
      <w:r w:rsidRPr="00DD119B">
        <w:rPr>
          <w:rStyle w:val="y2iqfc"/>
          <w:color w:val="000000"/>
          <w:lang w:val="en"/>
        </w:rPr>
        <w:t xml:space="preserve">The findings from the pretest indicate a significant concern about students' lack of understanding prior to implementing the Strategic Intervention Material (SIM). The initial assessment highlighted significant gaps in knowledge, indicating that many students struggled to grasp the lesson effectively. This study demonstrates a critical need for targeted teaching strategies to improve learning outcomes. The variability in performance suggests that while some students exhibited slightly better comprehension, many require additional support to enhance their academic skills. On the contrary, the results of the post </w:t>
      </w:r>
      <w:r>
        <w:rPr>
          <w:rStyle w:val="y2iqfc"/>
          <w:color w:val="000000"/>
          <w:lang w:val="en"/>
        </w:rPr>
        <w:t>-</w:t>
      </w:r>
      <w:r w:rsidRPr="00DD119B">
        <w:rPr>
          <w:rStyle w:val="y2iqfc"/>
          <w:color w:val="000000"/>
          <w:lang w:val="en"/>
        </w:rPr>
        <w:t>test demonstrate remarkable improvement in the students' performance following the introduction of SIM. The significant increase in scores confirms that students achieved a higher level of understanding and retention of the material. This positive change indicates that SIM effectively addressed the gaps identified in the pretest, allowing students to engage more deeply with the content. The overall trend shows that most students not only improved but continued to show progress, highlighting the success of the intervention.</w:t>
      </w:r>
    </w:p>
    <w:p w14:paraId="3E0BF9D9" w14:textId="0167EAD2" w:rsidR="00DD119B" w:rsidRDefault="00DD119B" w:rsidP="00DD119B">
      <w:pPr>
        <w:ind w:firstLine="720"/>
        <w:jc w:val="both"/>
        <w:rPr>
          <w:rStyle w:val="y2iqfc"/>
          <w:color w:val="000000"/>
          <w:lang w:val="en"/>
        </w:rPr>
      </w:pPr>
      <w:r w:rsidRPr="00DD119B">
        <w:rPr>
          <w:rStyle w:val="y2iqfc"/>
          <w:color w:val="000000"/>
          <w:lang w:val="en"/>
        </w:rPr>
        <w:t>The statistical analysis confirmed that the difference between pretest and posttest scores is significant, reinforcing the conclusion that SIM has a significant impact on student learning. The results indicate that the intervention led to substantial improvements in knowledge and understanding, emphasizing the effectiveness of integrating strategic materials into teaching methods. This evidence strongly supports the idea that targeted interventions like SIM can play a crucial role in enhancing student success and developing a more effective learning environment.</w:t>
      </w:r>
    </w:p>
    <w:p w14:paraId="2301072C" w14:textId="77777777" w:rsidR="007026E9" w:rsidRPr="00136B3C" w:rsidRDefault="007026E9" w:rsidP="007026E9">
      <w:pPr>
        <w:jc w:val="both"/>
      </w:pPr>
    </w:p>
    <w:p w14:paraId="583BA754" w14:textId="312EC66F" w:rsidR="00613FBE" w:rsidRPr="00FB4150" w:rsidRDefault="00136B3C" w:rsidP="00FB4150">
      <w:pPr>
        <w:jc w:val="both"/>
        <w:rPr>
          <w:rStyle w:val="y2iqfc"/>
          <w:b/>
          <w:bCs/>
        </w:rPr>
      </w:pPr>
      <w:r w:rsidRPr="00136B3C">
        <w:rPr>
          <w:b/>
          <w:bCs/>
        </w:rPr>
        <w:t>RECOMMENDATION</w:t>
      </w:r>
    </w:p>
    <w:p w14:paraId="381559B0" w14:textId="38E7D6F8" w:rsidR="00FB4150" w:rsidRDefault="00FB4150" w:rsidP="00FB4150">
      <w:pPr>
        <w:ind w:firstLine="720"/>
        <w:jc w:val="both"/>
        <w:rPr>
          <w:rStyle w:val="y2iqfc"/>
          <w:color w:val="000000"/>
          <w:lang w:val="en"/>
        </w:rPr>
      </w:pPr>
      <w:r w:rsidRPr="00FB4150">
        <w:rPr>
          <w:rStyle w:val="y2iqfc"/>
          <w:color w:val="000000"/>
          <w:lang w:val="en"/>
        </w:rPr>
        <w:t>It is recommended that schools incorporate these materials into their regular curriculum. This integration will provide students with continuous access to teaching resources that address their specific learning needs. The integration of SIM into daily lessons will enable teachers to ensure that all students receive the necessary support to improve their understanding of complex subjects, thereby filling the knowledge gaps that were previously seen in pretest results. Moreover, training sessions may focus on how to effectively implement and adapt the SIM in their teaching methods. By providing teachers with the necessary skills and knowledge, they will be able to better facilitate student engagement with the materials and foster a more profound understanding of the content. Group activities and interactions with fellow students enable students to share knowledge and learn from each other, creating a supportive community that promotes more profound understanding. Hence, teachers customize SIM to fit different learning styles and abilities. By providing various learning materials and activities, teachers can ensure that all students, regardless of their initial performance level, receive appropriate challenges and support. Feedback from students and teachers on the materials and teaching methods can help determine what works and what doesn't.</w:t>
      </w:r>
    </w:p>
    <w:p w14:paraId="3A05896B" w14:textId="77777777" w:rsidR="001561F4" w:rsidRDefault="001561F4" w:rsidP="00FB4150">
      <w:pPr>
        <w:ind w:firstLine="720"/>
        <w:jc w:val="both"/>
        <w:rPr>
          <w:rStyle w:val="y2iqfc"/>
          <w:color w:val="000000"/>
          <w:lang w:val="en"/>
        </w:rPr>
      </w:pPr>
    </w:p>
    <w:p w14:paraId="1770DCA8" w14:textId="77777777" w:rsidR="001561F4" w:rsidRDefault="001561F4" w:rsidP="00FB4150">
      <w:pPr>
        <w:ind w:firstLine="720"/>
        <w:jc w:val="both"/>
        <w:rPr>
          <w:rStyle w:val="y2iqfc"/>
          <w:color w:val="000000"/>
          <w:lang w:val="en"/>
        </w:rPr>
      </w:pPr>
    </w:p>
    <w:p w14:paraId="77E3151A" w14:textId="77777777" w:rsidR="001561F4" w:rsidRDefault="001561F4" w:rsidP="00FB4150">
      <w:pPr>
        <w:ind w:firstLine="720"/>
        <w:jc w:val="both"/>
        <w:rPr>
          <w:rStyle w:val="y2iqfc"/>
          <w:color w:val="000000"/>
          <w:lang w:val="en"/>
        </w:rPr>
      </w:pPr>
    </w:p>
    <w:p w14:paraId="6178A9A3" w14:textId="77777777" w:rsidR="001561F4" w:rsidRDefault="001561F4" w:rsidP="00FB4150">
      <w:pPr>
        <w:ind w:firstLine="720"/>
        <w:jc w:val="both"/>
        <w:rPr>
          <w:rStyle w:val="y2iqfc"/>
          <w:color w:val="000000"/>
          <w:lang w:val="en"/>
        </w:rPr>
      </w:pPr>
    </w:p>
    <w:p w14:paraId="4DFD97C7" w14:textId="77777777" w:rsidR="004C0F9A" w:rsidRPr="00136B3C" w:rsidRDefault="004C0F9A" w:rsidP="004C0F9A">
      <w:pPr>
        <w:contextualSpacing/>
        <w:jc w:val="both"/>
        <w:rPr>
          <w:bCs/>
          <w:iCs/>
        </w:rPr>
      </w:pPr>
      <w:r w:rsidRPr="00136B3C">
        <w:rPr>
          <w:b/>
          <w:bCs/>
          <w:iCs/>
        </w:rPr>
        <w:t xml:space="preserve">CONSENT </w:t>
      </w:r>
    </w:p>
    <w:p w14:paraId="14B49838" w14:textId="77777777" w:rsidR="004C0F9A" w:rsidRPr="00136B3C" w:rsidRDefault="004C0F9A" w:rsidP="004C0F9A">
      <w:pPr>
        <w:contextualSpacing/>
        <w:jc w:val="both"/>
        <w:rPr>
          <w:bCs/>
          <w:iCs/>
        </w:rPr>
      </w:pPr>
    </w:p>
    <w:p w14:paraId="6F405789" w14:textId="77777777" w:rsidR="004C0F9A" w:rsidRPr="00136B3C" w:rsidRDefault="004C0F9A" w:rsidP="00136B3C">
      <w:pPr>
        <w:ind w:firstLine="720"/>
        <w:contextualSpacing/>
        <w:jc w:val="both"/>
        <w:rPr>
          <w:bCs/>
          <w:iCs/>
        </w:rPr>
      </w:pPr>
      <w:r w:rsidRPr="00136B3C">
        <w:rPr>
          <w:bCs/>
          <w:iCs/>
        </w:rPr>
        <w:t>As per international standards or universities standard, respondents' signed consent was the author(s) collected and preserved the materials.</w:t>
      </w:r>
    </w:p>
    <w:p w14:paraId="126B0FA5" w14:textId="77777777" w:rsidR="004C0F9A" w:rsidRPr="00136B3C" w:rsidRDefault="004C0F9A" w:rsidP="004C0F9A">
      <w:pPr>
        <w:contextualSpacing/>
        <w:jc w:val="both"/>
        <w:rPr>
          <w:bCs/>
          <w:iCs/>
        </w:rPr>
      </w:pPr>
    </w:p>
    <w:p w14:paraId="3043DD92" w14:textId="77777777" w:rsidR="0097376E" w:rsidRPr="00136B3C" w:rsidRDefault="004C0F9A" w:rsidP="004C0F9A">
      <w:pPr>
        <w:jc w:val="both"/>
        <w:rPr>
          <w:b/>
          <w:bCs/>
          <w:iCs/>
        </w:rPr>
      </w:pPr>
      <w:r w:rsidRPr="00136B3C">
        <w:rPr>
          <w:b/>
          <w:bCs/>
          <w:iCs/>
        </w:rPr>
        <w:lastRenderedPageBreak/>
        <w:t>ETHICAL APPROVAL</w:t>
      </w:r>
    </w:p>
    <w:p w14:paraId="3697FF75" w14:textId="77777777" w:rsidR="004C0F9A" w:rsidRPr="00BC27E8" w:rsidRDefault="004C0F9A" w:rsidP="004C0F9A">
      <w:pPr>
        <w:jc w:val="both"/>
        <w:rPr>
          <w:iCs/>
        </w:rPr>
      </w:pPr>
    </w:p>
    <w:p w14:paraId="59F2200C" w14:textId="6186A27A" w:rsidR="00BC27E8" w:rsidRDefault="00BC27E8" w:rsidP="001561F4">
      <w:pPr>
        <w:ind w:firstLine="720"/>
        <w:jc w:val="both"/>
        <w:rPr>
          <w:iCs/>
        </w:rPr>
      </w:pPr>
      <w:r w:rsidRPr="00BC27E8">
        <w:rPr>
          <w:iCs/>
        </w:rPr>
        <w:t>The researcher followed all the rules for doing the study, such as the technique of assessment and the use of standardized criteria. Participation is voluntary, and privacy, secrecy, and permission are all important. The rules of the Assumption College of Nabunturan Ethics Review Committee regarding technology and organizational/location issues were strictly followed. The researchers got permission to do the study.</w:t>
      </w:r>
    </w:p>
    <w:p w14:paraId="6D61042C" w14:textId="77777777" w:rsidR="00884F3F" w:rsidRPr="00884F3F" w:rsidRDefault="00884F3F" w:rsidP="004C0F9A">
      <w:pPr>
        <w:jc w:val="both"/>
        <w:rPr>
          <w:iCs/>
        </w:rPr>
      </w:pPr>
    </w:p>
    <w:p w14:paraId="26099B09" w14:textId="77777777" w:rsidR="00761182" w:rsidRPr="00136B3C" w:rsidRDefault="00136B3C" w:rsidP="00761182">
      <w:pPr>
        <w:jc w:val="both"/>
        <w:rPr>
          <w:i/>
        </w:rPr>
      </w:pPr>
      <w:r w:rsidRPr="00136B3C">
        <w:rPr>
          <w:b/>
          <w:bCs/>
        </w:rPr>
        <w:t>REFERENCES</w:t>
      </w:r>
    </w:p>
    <w:p w14:paraId="598D6C01" w14:textId="77777777" w:rsidR="000D035C" w:rsidRDefault="000D035C" w:rsidP="00126534">
      <w:pPr>
        <w:jc w:val="both"/>
        <w:rPr>
          <w:rStyle w:val="y2iqfc"/>
          <w:color w:val="000000"/>
          <w:lang w:val="en"/>
        </w:rPr>
      </w:pPr>
    </w:p>
    <w:p w14:paraId="0B14E70B" w14:textId="5389FB8C" w:rsidR="00E9309C" w:rsidRDefault="00E9309C" w:rsidP="00E9309C">
      <w:pPr>
        <w:pStyle w:val="ListParagraph"/>
        <w:numPr>
          <w:ilvl w:val="0"/>
          <w:numId w:val="17"/>
        </w:numPr>
        <w:jc w:val="both"/>
        <w:rPr>
          <w:rStyle w:val="y2iqfc"/>
          <w:color w:val="000000"/>
          <w:lang w:val="en"/>
        </w:rPr>
      </w:pPr>
      <w:r w:rsidRPr="00E9309C">
        <w:rPr>
          <w:rStyle w:val="y2iqfc"/>
          <w:color w:val="000000"/>
          <w:lang w:val="en"/>
        </w:rPr>
        <w:t>Dela Cruz, M. L., &amp; Santiago, R. B. (2024). Enhancing learning outcomes through strategic intervention materials in basic education. Philippine Journal of Educational Innovations, 15(2), 45–58.</w:t>
      </w:r>
    </w:p>
    <w:p w14:paraId="711D0A6D" w14:textId="6205FEF5" w:rsidR="00156958" w:rsidRDefault="00156958" w:rsidP="00E9309C">
      <w:pPr>
        <w:pStyle w:val="ListParagraph"/>
        <w:numPr>
          <w:ilvl w:val="0"/>
          <w:numId w:val="17"/>
        </w:numPr>
        <w:jc w:val="both"/>
        <w:rPr>
          <w:rStyle w:val="y2iqfc"/>
          <w:color w:val="000000"/>
          <w:lang w:val="en"/>
        </w:rPr>
      </w:pPr>
      <w:r w:rsidRPr="00156958">
        <w:rPr>
          <w:rStyle w:val="y2iqfc"/>
          <w:color w:val="000000"/>
          <w:lang w:val="en"/>
        </w:rPr>
        <w:t>Garcia, L. M., &amp; Mendoza, R. D. (2024). Enhancing student engagement through Strategic Intervention Materials: A classroom-based study. Journal of Educational Innovations, 18(2), 34–45.</w:t>
      </w:r>
    </w:p>
    <w:p w14:paraId="3BF042E6" w14:textId="7452533A" w:rsidR="00E9309C" w:rsidRDefault="00E9309C" w:rsidP="00E9309C">
      <w:pPr>
        <w:pStyle w:val="ListParagraph"/>
        <w:numPr>
          <w:ilvl w:val="0"/>
          <w:numId w:val="17"/>
        </w:numPr>
        <w:jc w:val="both"/>
        <w:rPr>
          <w:rStyle w:val="y2iqfc"/>
          <w:color w:val="000000"/>
          <w:lang w:val="en"/>
        </w:rPr>
      </w:pPr>
      <w:proofErr w:type="spellStart"/>
      <w:r w:rsidRPr="00E9309C">
        <w:rPr>
          <w:rStyle w:val="y2iqfc"/>
          <w:color w:val="000000"/>
          <w:lang w:val="en"/>
        </w:rPr>
        <w:t>Sinco</w:t>
      </w:r>
      <w:proofErr w:type="spellEnd"/>
      <w:r w:rsidRPr="00E9309C">
        <w:rPr>
          <w:rStyle w:val="y2iqfc"/>
          <w:color w:val="000000"/>
          <w:lang w:val="en"/>
        </w:rPr>
        <w:t xml:space="preserve">, M.G.M., &amp; </w:t>
      </w:r>
      <w:proofErr w:type="spellStart"/>
      <w:r w:rsidRPr="00E9309C">
        <w:rPr>
          <w:rStyle w:val="y2iqfc"/>
          <w:color w:val="000000"/>
          <w:lang w:val="en"/>
        </w:rPr>
        <w:t>Futalan</w:t>
      </w:r>
      <w:proofErr w:type="spellEnd"/>
      <w:r w:rsidRPr="00E9309C">
        <w:rPr>
          <w:rStyle w:val="y2iqfc"/>
          <w:color w:val="000000"/>
          <w:lang w:val="en"/>
        </w:rPr>
        <w:t xml:space="preserve">, M.C.Z. (2020). Strategic intervention materials: a tool in improving students’ academic performance. International Journal for Research in Applied and Natural Science, 1(2), 1-22. </w:t>
      </w:r>
      <w:hyperlink r:id="rId7" w:history="1">
        <w:r w:rsidRPr="006A038E">
          <w:rPr>
            <w:rStyle w:val="Hyperlink"/>
            <w:lang w:val="en"/>
          </w:rPr>
          <w:t>https://www.researchgate.net/publication/352131864</w:t>
        </w:r>
      </w:hyperlink>
    </w:p>
    <w:p w14:paraId="1F4D1E3F" w14:textId="5911DA37" w:rsidR="00156958" w:rsidRDefault="00156958" w:rsidP="00E9309C">
      <w:pPr>
        <w:pStyle w:val="ListParagraph"/>
        <w:numPr>
          <w:ilvl w:val="0"/>
          <w:numId w:val="17"/>
        </w:numPr>
        <w:jc w:val="both"/>
        <w:rPr>
          <w:rStyle w:val="y2iqfc"/>
          <w:color w:val="000000"/>
          <w:lang w:val="en"/>
        </w:rPr>
      </w:pPr>
      <w:r w:rsidRPr="00156958">
        <w:rPr>
          <w:rStyle w:val="y2iqfc"/>
          <w:color w:val="000000"/>
          <w:lang w:val="en"/>
        </w:rPr>
        <w:t>Reyes, A. J., &amp; Santos, K. B. (2024). Bridging learning gaps using SIM in secondary education. Philippine Journal of Teaching and Learning, 22(1), 12–25.</w:t>
      </w:r>
    </w:p>
    <w:p w14:paraId="0B434A59" w14:textId="709F0343" w:rsidR="00E9309C" w:rsidRDefault="00E9309C" w:rsidP="00E9309C">
      <w:pPr>
        <w:pStyle w:val="ListParagraph"/>
        <w:numPr>
          <w:ilvl w:val="0"/>
          <w:numId w:val="17"/>
        </w:numPr>
        <w:jc w:val="both"/>
        <w:rPr>
          <w:rStyle w:val="y2iqfc"/>
          <w:color w:val="000000"/>
          <w:lang w:val="en"/>
        </w:rPr>
      </w:pPr>
      <w:r w:rsidRPr="00E9309C">
        <w:rPr>
          <w:rStyle w:val="y2iqfc"/>
          <w:color w:val="000000"/>
          <w:lang w:val="en"/>
        </w:rPr>
        <w:t>Arevalo, C. M. E., Janer, S. S., &amp; Ricafort, J. D. (2023). Development of contextualized strategic intervention materials for Grade‑8 physics. United International Journal for Research &amp; Technology, 4(7), 114–118.</w:t>
      </w:r>
    </w:p>
    <w:p w14:paraId="2F87F52D" w14:textId="2D4BBD92" w:rsidR="00E9309C" w:rsidRDefault="00E9309C" w:rsidP="00E9309C">
      <w:pPr>
        <w:pStyle w:val="ListParagraph"/>
        <w:numPr>
          <w:ilvl w:val="0"/>
          <w:numId w:val="17"/>
        </w:numPr>
        <w:jc w:val="both"/>
        <w:rPr>
          <w:rStyle w:val="y2iqfc"/>
          <w:color w:val="000000"/>
          <w:lang w:val="en"/>
        </w:rPr>
      </w:pPr>
      <w:r w:rsidRPr="00685588">
        <w:rPr>
          <w:rStyle w:val="y2iqfc"/>
          <w:color w:val="000000"/>
          <w:lang w:val="en"/>
        </w:rPr>
        <w:t>Zabala, O. I. E. (2023). Strategic intervention material (SIM) on Senior High School student learning in stocks and bonds. American Journal of Education and Technology, 2(4), 24–29. journals.e-palli.com</w:t>
      </w:r>
    </w:p>
    <w:p w14:paraId="0DD585B5" w14:textId="71455D89" w:rsidR="00E9309C" w:rsidRDefault="00E9309C" w:rsidP="00E9309C">
      <w:pPr>
        <w:pStyle w:val="ListParagraph"/>
        <w:numPr>
          <w:ilvl w:val="0"/>
          <w:numId w:val="17"/>
        </w:numPr>
        <w:jc w:val="both"/>
        <w:rPr>
          <w:rStyle w:val="y2iqfc"/>
          <w:color w:val="000000"/>
          <w:lang w:val="en"/>
        </w:rPr>
      </w:pPr>
      <w:r w:rsidRPr="00685588">
        <w:rPr>
          <w:rStyle w:val="y2iqfc"/>
          <w:color w:val="000000"/>
          <w:lang w:val="en"/>
        </w:rPr>
        <w:t xml:space="preserve">Margolis, A. A. (2020). Zone of Proximal Development (ZPD) and organization of students' learning activity. Psychological Science and Education, 25(4), 6–27. </w:t>
      </w:r>
      <w:hyperlink r:id="rId8" w:history="1">
        <w:r w:rsidR="00685588" w:rsidRPr="006A038E">
          <w:rPr>
            <w:rStyle w:val="Hyperlink"/>
            <w:lang w:val="en"/>
          </w:rPr>
          <w:t>https://doi.org/10.17759/pse.2020250402</w:t>
        </w:r>
      </w:hyperlink>
    </w:p>
    <w:p w14:paraId="537739BC" w14:textId="5A95B690" w:rsidR="00E9309C" w:rsidRDefault="00E9309C" w:rsidP="00E9309C">
      <w:pPr>
        <w:pStyle w:val="ListParagraph"/>
        <w:numPr>
          <w:ilvl w:val="0"/>
          <w:numId w:val="17"/>
        </w:numPr>
        <w:jc w:val="both"/>
        <w:rPr>
          <w:rStyle w:val="y2iqfc"/>
          <w:color w:val="000000"/>
          <w:lang w:val="en"/>
        </w:rPr>
      </w:pPr>
      <w:r w:rsidRPr="00685588">
        <w:rPr>
          <w:rStyle w:val="y2iqfc"/>
          <w:color w:val="000000"/>
          <w:lang w:val="en"/>
        </w:rPr>
        <w:t xml:space="preserve">Mudi, S., &amp; Samanta, T. K. (2024). Applying Vygotsky's Zone of Proximal Development in modern classroom settings: A call for social learning in the digital age. International Journal of Future Multidisciplinary Research, 6(4). </w:t>
      </w:r>
      <w:hyperlink r:id="rId9" w:history="1">
        <w:r w:rsidR="00685588" w:rsidRPr="006A038E">
          <w:rPr>
            <w:rStyle w:val="Hyperlink"/>
            <w:lang w:val="en"/>
          </w:rPr>
          <w:t>https://www.ijfmr.com/research-paper.php?id=24233</w:t>
        </w:r>
      </w:hyperlink>
    </w:p>
    <w:p w14:paraId="18C6C304" w14:textId="2CA1F260" w:rsidR="009B1236" w:rsidRDefault="009B1236" w:rsidP="00685588">
      <w:pPr>
        <w:pStyle w:val="ListParagraph"/>
        <w:numPr>
          <w:ilvl w:val="0"/>
          <w:numId w:val="17"/>
        </w:numPr>
        <w:jc w:val="both"/>
        <w:rPr>
          <w:rStyle w:val="y2iqfc"/>
          <w:color w:val="000000"/>
          <w:lang w:val="en"/>
        </w:rPr>
      </w:pPr>
      <w:r w:rsidRPr="009B1236">
        <w:rPr>
          <w:rStyle w:val="y2iqfc"/>
          <w:color w:val="000000"/>
          <w:lang w:val="en"/>
        </w:rPr>
        <w:t>Smith, J., &amp; Lee, A. (2024). Scaffolding learning through classroom discourse: Applying Vygotsky's ZPD in modern education. Academic Press.</w:t>
      </w:r>
    </w:p>
    <w:p w14:paraId="1FEEB7FE" w14:textId="1CA8F4DF" w:rsidR="00E9309C" w:rsidRDefault="00E9309C" w:rsidP="00685588">
      <w:pPr>
        <w:pStyle w:val="ListParagraph"/>
        <w:numPr>
          <w:ilvl w:val="0"/>
          <w:numId w:val="17"/>
        </w:numPr>
        <w:jc w:val="both"/>
        <w:rPr>
          <w:rStyle w:val="y2iqfc"/>
          <w:color w:val="000000"/>
          <w:lang w:val="en"/>
        </w:rPr>
      </w:pPr>
      <w:proofErr w:type="spellStart"/>
      <w:r w:rsidRPr="00685588">
        <w:rPr>
          <w:rStyle w:val="y2iqfc"/>
          <w:color w:val="000000"/>
          <w:lang w:val="en"/>
        </w:rPr>
        <w:t>Payong</w:t>
      </w:r>
      <w:proofErr w:type="spellEnd"/>
      <w:r w:rsidRPr="00685588">
        <w:rPr>
          <w:rStyle w:val="y2iqfc"/>
          <w:color w:val="000000"/>
          <w:lang w:val="en"/>
        </w:rPr>
        <w:t xml:space="preserve">, M. R. (2020). Zone of Proximal Development and Social Constructivism Based Education According to Lev </w:t>
      </w:r>
      <w:proofErr w:type="spellStart"/>
      <w:r w:rsidRPr="00685588">
        <w:rPr>
          <w:rStyle w:val="y2iqfc"/>
          <w:color w:val="000000"/>
          <w:lang w:val="en"/>
        </w:rPr>
        <w:t>Semyonovich</w:t>
      </w:r>
      <w:proofErr w:type="spellEnd"/>
      <w:r w:rsidRPr="00685588">
        <w:rPr>
          <w:rStyle w:val="y2iqfc"/>
          <w:color w:val="000000"/>
          <w:lang w:val="en"/>
        </w:rPr>
        <w:t xml:space="preserve"> Vygotsky. </w:t>
      </w:r>
      <w:proofErr w:type="spellStart"/>
      <w:r w:rsidRPr="00685588">
        <w:rPr>
          <w:rStyle w:val="y2iqfc"/>
          <w:color w:val="000000"/>
          <w:lang w:val="en"/>
        </w:rPr>
        <w:t>Jurnal</w:t>
      </w:r>
      <w:proofErr w:type="spellEnd"/>
      <w:r w:rsidRPr="00685588">
        <w:rPr>
          <w:rStyle w:val="y2iqfc"/>
          <w:color w:val="000000"/>
          <w:lang w:val="en"/>
        </w:rPr>
        <w:t xml:space="preserve"> Pendidikan dan </w:t>
      </w:r>
      <w:proofErr w:type="spellStart"/>
      <w:r w:rsidRPr="00685588">
        <w:rPr>
          <w:rStyle w:val="y2iqfc"/>
          <w:color w:val="000000"/>
          <w:lang w:val="en"/>
        </w:rPr>
        <w:t>Kebudayaan</w:t>
      </w:r>
      <w:proofErr w:type="spellEnd"/>
      <w:r w:rsidRPr="00685588">
        <w:rPr>
          <w:rStyle w:val="y2iqfc"/>
          <w:color w:val="000000"/>
          <w:lang w:val="en"/>
        </w:rPr>
        <w:t xml:space="preserve"> </w:t>
      </w:r>
      <w:proofErr w:type="spellStart"/>
      <w:r w:rsidRPr="00685588">
        <w:rPr>
          <w:rStyle w:val="y2iqfc"/>
          <w:color w:val="000000"/>
          <w:lang w:val="en"/>
        </w:rPr>
        <w:t>Missio</w:t>
      </w:r>
      <w:proofErr w:type="spellEnd"/>
      <w:r w:rsidRPr="00685588">
        <w:rPr>
          <w:rStyle w:val="y2iqfc"/>
          <w:color w:val="000000"/>
          <w:lang w:val="en"/>
        </w:rPr>
        <w:t xml:space="preserve">, 12(2), 164–178. </w:t>
      </w:r>
      <w:hyperlink r:id="rId10" w:history="1">
        <w:r w:rsidR="00685588" w:rsidRPr="006A038E">
          <w:rPr>
            <w:rStyle w:val="Hyperlink"/>
            <w:lang w:val="en"/>
          </w:rPr>
          <w:t>https://doi.org/10.36928/jpkm.v12i2.589</w:t>
        </w:r>
      </w:hyperlink>
    </w:p>
    <w:p w14:paraId="45126BEF" w14:textId="2728B29C" w:rsidR="00A75DE6" w:rsidRPr="00A75DE6" w:rsidRDefault="00A75DE6" w:rsidP="00A75DE6">
      <w:pPr>
        <w:pStyle w:val="ListParagraph"/>
        <w:numPr>
          <w:ilvl w:val="0"/>
          <w:numId w:val="17"/>
        </w:numPr>
        <w:jc w:val="both"/>
        <w:rPr>
          <w:rStyle w:val="y2iqfc"/>
          <w:color w:val="000000"/>
          <w:lang w:val="en"/>
        </w:rPr>
      </w:pPr>
      <w:r w:rsidRPr="00A75DE6">
        <w:rPr>
          <w:rStyle w:val="y2iqfc"/>
          <w:color w:val="000000"/>
          <w:lang w:val="en"/>
        </w:rPr>
        <w:t xml:space="preserve">Fernández, M., &amp; Rojas-Drummond, S. (2022). Learning through dialogue: Applying Vygotsky’s ZPD in collaborative classroom settings. Educational Psychology Review, 34(1), 25–40. </w:t>
      </w:r>
      <w:hyperlink r:id="rId11" w:history="1">
        <w:r w:rsidRPr="006A038E">
          <w:rPr>
            <w:rStyle w:val="Hyperlink"/>
            <w:lang w:val="en"/>
          </w:rPr>
          <w:t>https://doi.org/10.1007/s10648-021-09591-</w:t>
        </w:r>
      </w:hyperlink>
      <w:r w:rsidRPr="00A75DE6">
        <w:rPr>
          <w:rStyle w:val="y2iqfc"/>
          <w:color w:val="000000"/>
          <w:lang w:val="en"/>
        </w:rPr>
        <w:t>3</w:t>
      </w:r>
    </w:p>
    <w:p w14:paraId="241544D2" w14:textId="23A4080A" w:rsidR="00E9309C" w:rsidRDefault="00E9309C" w:rsidP="00E9309C">
      <w:pPr>
        <w:pStyle w:val="ListParagraph"/>
        <w:numPr>
          <w:ilvl w:val="0"/>
          <w:numId w:val="17"/>
        </w:numPr>
        <w:jc w:val="both"/>
        <w:rPr>
          <w:rStyle w:val="y2iqfc"/>
          <w:color w:val="000000"/>
          <w:lang w:val="en"/>
        </w:rPr>
      </w:pPr>
      <w:r w:rsidRPr="00685588">
        <w:rPr>
          <w:rStyle w:val="y2iqfc"/>
          <w:color w:val="000000"/>
          <w:lang w:val="en"/>
        </w:rPr>
        <w:t xml:space="preserve">Pierson, K., &amp; Thompson, J. C. (2020). Leveraging quasi-experimental methods to estimate model structure: Understanding school funding changes in response to court orders. Systems, 8(3), 25. </w:t>
      </w:r>
      <w:hyperlink r:id="rId12" w:history="1">
        <w:r w:rsidR="00685588" w:rsidRPr="006A038E">
          <w:rPr>
            <w:rStyle w:val="Hyperlink"/>
            <w:lang w:val="en"/>
          </w:rPr>
          <w:t>https://doi.org/10.3390/systems8030025</w:t>
        </w:r>
      </w:hyperlink>
    </w:p>
    <w:p w14:paraId="5EFDF2F2" w14:textId="3263D0A0" w:rsidR="00E9309C" w:rsidRDefault="00E9309C" w:rsidP="00E9309C">
      <w:pPr>
        <w:pStyle w:val="ListParagraph"/>
        <w:numPr>
          <w:ilvl w:val="0"/>
          <w:numId w:val="17"/>
        </w:numPr>
        <w:jc w:val="both"/>
        <w:rPr>
          <w:rStyle w:val="y2iqfc"/>
          <w:color w:val="000000"/>
          <w:lang w:val="en"/>
        </w:rPr>
      </w:pPr>
      <w:proofErr w:type="spellStart"/>
      <w:r w:rsidRPr="00685588">
        <w:rPr>
          <w:rStyle w:val="y2iqfc"/>
          <w:color w:val="000000"/>
          <w:lang w:val="en"/>
        </w:rPr>
        <w:lastRenderedPageBreak/>
        <w:t>Febriana</w:t>
      </w:r>
      <w:proofErr w:type="spellEnd"/>
      <w:r w:rsidRPr="00685588">
        <w:rPr>
          <w:rStyle w:val="y2iqfc"/>
          <w:color w:val="000000"/>
          <w:lang w:val="en"/>
        </w:rPr>
        <w:t xml:space="preserve">, E., Hasanuddin, H., Huda, I., &amp; Sarong, M. A. (2021). A nonrandomized pretest-posttest study on the impact of an educational pain management program on nurses' knowledge and attitudes regarding pain in a Middle Eastern country. PubMed. </w:t>
      </w:r>
      <w:hyperlink r:id="rId13" w:history="1">
        <w:r w:rsidR="00685588" w:rsidRPr="006A038E">
          <w:rPr>
            <w:rStyle w:val="Hyperlink"/>
            <w:lang w:val="en"/>
          </w:rPr>
          <w:t>https://pubmed.ncbi.nlm.nih.gov/3438923</w:t>
        </w:r>
      </w:hyperlink>
    </w:p>
    <w:p w14:paraId="542293C0" w14:textId="41B702C6" w:rsidR="00613B91" w:rsidRPr="00613B91" w:rsidRDefault="00613B91" w:rsidP="00613B91">
      <w:pPr>
        <w:pStyle w:val="ListParagraph"/>
        <w:numPr>
          <w:ilvl w:val="0"/>
          <w:numId w:val="17"/>
        </w:numPr>
        <w:jc w:val="both"/>
        <w:rPr>
          <w:rStyle w:val="y2iqfc"/>
          <w:color w:val="000000"/>
          <w:lang w:val="en"/>
        </w:rPr>
      </w:pPr>
      <w:r w:rsidRPr="00613B91">
        <w:rPr>
          <w:rStyle w:val="y2iqfc"/>
          <w:color w:val="000000"/>
          <w:lang w:val="en"/>
        </w:rPr>
        <w:t>Garcia, M. L., &amp; Santos, R. P. (2024). Educational assessment and evaluation strategies. Manila: Academic Press.</w:t>
      </w:r>
    </w:p>
    <w:p w14:paraId="5E06A6C1" w14:textId="4D8B0C5C" w:rsidR="00613B91" w:rsidRDefault="00613B91" w:rsidP="00613B91">
      <w:pPr>
        <w:pStyle w:val="ListParagraph"/>
        <w:numPr>
          <w:ilvl w:val="0"/>
          <w:numId w:val="17"/>
        </w:numPr>
        <w:jc w:val="both"/>
        <w:rPr>
          <w:rStyle w:val="y2iqfc"/>
          <w:color w:val="000000"/>
          <w:lang w:val="en"/>
        </w:rPr>
      </w:pPr>
      <w:r w:rsidRPr="00613B91">
        <w:rPr>
          <w:rStyle w:val="y2iqfc"/>
          <w:color w:val="000000"/>
          <w:lang w:val="en"/>
        </w:rPr>
        <w:t>Lopez, A. C., &amp; Rivera, J. D. (2024). Principles of test construction and validation. Quezon City: Learning Horizon Publications.</w:t>
      </w:r>
    </w:p>
    <w:p w14:paraId="3C8B6BF6" w14:textId="73733AF9" w:rsidR="00613B91" w:rsidRPr="00613B91" w:rsidRDefault="00613B91" w:rsidP="00613B91">
      <w:pPr>
        <w:pStyle w:val="ListParagraph"/>
        <w:numPr>
          <w:ilvl w:val="0"/>
          <w:numId w:val="17"/>
        </w:numPr>
        <w:jc w:val="both"/>
        <w:rPr>
          <w:rStyle w:val="y2iqfc"/>
          <w:color w:val="000000"/>
          <w:lang w:val="en"/>
        </w:rPr>
      </w:pPr>
      <w:r w:rsidRPr="00613B91">
        <w:rPr>
          <w:rStyle w:val="y2iqfc"/>
          <w:color w:val="000000"/>
          <w:lang w:val="en"/>
        </w:rPr>
        <w:t>Delos Reyes, M. T., &amp; Mercado, J. F. (2024). Enhancing student performance through strategic intervention materials: A Bloom’s Taxonomy approach. Philippine Journal of Educational Development, 39(1), 15–29.</w:t>
      </w:r>
    </w:p>
    <w:p w14:paraId="0EC4DE3C" w14:textId="47430587" w:rsidR="00613B91" w:rsidRDefault="00613B91" w:rsidP="00613B91">
      <w:pPr>
        <w:pStyle w:val="ListParagraph"/>
        <w:numPr>
          <w:ilvl w:val="0"/>
          <w:numId w:val="17"/>
        </w:numPr>
        <w:jc w:val="both"/>
        <w:rPr>
          <w:rStyle w:val="y2iqfc"/>
          <w:color w:val="000000"/>
          <w:lang w:val="en"/>
        </w:rPr>
      </w:pPr>
      <w:r w:rsidRPr="00613B91">
        <w:rPr>
          <w:rStyle w:val="y2iqfc"/>
          <w:color w:val="000000"/>
          <w:lang w:val="en"/>
        </w:rPr>
        <w:t>Santos, R. L., &amp; Ramirez, C. V. (2024). Cognitive development in science education: The role of Bloom’s Taxonomy in instructional materials. Journal of Innovative Teaching Strategies, 18(2), 44–58.</w:t>
      </w:r>
    </w:p>
    <w:p w14:paraId="3BA702F2" w14:textId="403C6ABD" w:rsidR="006F434B" w:rsidRPr="006F434B" w:rsidRDefault="006F434B" w:rsidP="006F434B">
      <w:pPr>
        <w:pStyle w:val="ListParagraph"/>
        <w:numPr>
          <w:ilvl w:val="0"/>
          <w:numId w:val="17"/>
        </w:numPr>
        <w:jc w:val="both"/>
        <w:rPr>
          <w:rStyle w:val="y2iqfc"/>
          <w:color w:val="000000"/>
          <w:lang w:val="en"/>
        </w:rPr>
      </w:pPr>
      <w:r w:rsidRPr="006F434B">
        <w:rPr>
          <w:rStyle w:val="y2iqfc"/>
          <w:color w:val="000000"/>
          <w:lang w:val="en"/>
        </w:rPr>
        <w:t>Garcia, R. M., &amp; Lee, H. T. (2023). Non-probability sampling methods in qualitative research. Journal of Social Research Methods, 28(1), 45–59.</w:t>
      </w:r>
    </w:p>
    <w:p w14:paraId="67B5DC02" w14:textId="77777777" w:rsidR="006F434B" w:rsidRPr="006F434B" w:rsidRDefault="006F434B" w:rsidP="006F434B">
      <w:pPr>
        <w:pStyle w:val="ListParagraph"/>
        <w:numPr>
          <w:ilvl w:val="0"/>
          <w:numId w:val="17"/>
        </w:numPr>
        <w:rPr>
          <w:rStyle w:val="y2iqfc"/>
          <w:color w:val="000000"/>
          <w:lang w:val="en"/>
        </w:rPr>
      </w:pPr>
      <w:r w:rsidRPr="006F434B">
        <w:rPr>
          <w:rStyle w:val="y2iqfc"/>
          <w:color w:val="000000"/>
          <w:lang w:val="en"/>
        </w:rPr>
        <w:t>Smith, A. B., &amp; Jones, C. D. (2020). Effects of cognitive training on working memory: A control group pretest-posttest study. Journal of Experimental Psychology, 45(3), 234–245. https://doi.org/10.xxxx/xxxxxxxx</w:t>
      </w:r>
    </w:p>
    <w:p w14:paraId="2BCB080D" w14:textId="77777777" w:rsidR="006F434B" w:rsidRPr="006F434B" w:rsidRDefault="006F434B" w:rsidP="006F434B">
      <w:pPr>
        <w:ind w:left="360"/>
        <w:jc w:val="both"/>
        <w:rPr>
          <w:rStyle w:val="y2iqfc"/>
          <w:color w:val="000000"/>
          <w:lang w:val="en"/>
        </w:rPr>
      </w:pPr>
    </w:p>
    <w:p w14:paraId="246D2C80" w14:textId="77777777" w:rsidR="00A75DE6" w:rsidRPr="00613B91" w:rsidRDefault="00A75DE6" w:rsidP="00884F3F">
      <w:pPr>
        <w:pStyle w:val="ListParagraph"/>
        <w:jc w:val="both"/>
        <w:rPr>
          <w:rStyle w:val="y2iqfc"/>
          <w:color w:val="000000"/>
          <w:lang w:val="en"/>
        </w:rPr>
      </w:pPr>
    </w:p>
    <w:p w14:paraId="6702D5C6" w14:textId="77777777" w:rsidR="00E9309C" w:rsidRPr="00E9309C" w:rsidRDefault="00E9309C" w:rsidP="00E9309C">
      <w:pPr>
        <w:jc w:val="both"/>
        <w:rPr>
          <w:rStyle w:val="y2iqfc"/>
          <w:color w:val="000000"/>
          <w:lang w:val="en"/>
        </w:rPr>
      </w:pPr>
    </w:p>
    <w:p w14:paraId="72CFEE55" w14:textId="77777777" w:rsidR="00E9309C" w:rsidRPr="00E9309C" w:rsidRDefault="00E9309C" w:rsidP="00E9309C">
      <w:pPr>
        <w:jc w:val="both"/>
        <w:rPr>
          <w:rStyle w:val="y2iqfc"/>
          <w:color w:val="000000"/>
          <w:lang w:val="en"/>
        </w:rPr>
      </w:pPr>
    </w:p>
    <w:p w14:paraId="46857E7F" w14:textId="77777777" w:rsidR="00E9309C" w:rsidRDefault="00E9309C" w:rsidP="00126534">
      <w:pPr>
        <w:jc w:val="both"/>
        <w:rPr>
          <w:rStyle w:val="y2iqfc"/>
          <w:color w:val="000000"/>
          <w:lang w:val="en"/>
        </w:rPr>
      </w:pPr>
    </w:p>
    <w:p w14:paraId="4DA9459C" w14:textId="77777777" w:rsidR="006E6303" w:rsidRPr="00136B3C" w:rsidRDefault="006E6303" w:rsidP="004C0F9A">
      <w:pPr>
        <w:jc w:val="both"/>
      </w:pPr>
    </w:p>
    <w:sectPr w:rsidR="006E6303" w:rsidRPr="00136B3C" w:rsidSect="0088735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3A7F8" w14:textId="77777777" w:rsidR="000B64EE" w:rsidRDefault="000B64EE" w:rsidP="00F72470">
      <w:r>
        <w:separator/>
      </w:r>
    </w:p>
  </w:endnote>
  <w:endnote w:type="continuationSeparator" w:id="0">
    <w:p w14:paraId="2DDD8CBF" w14:textId="77777777" w:rsidR="000B64EE" w:rsidRDefault="000B64EE" w:rsidP="00F7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ff2">
    <w:altName w:val="Cambria"/>
    <w:panose1 w:val="00000000000000000000"/>
    <w:charset w:val="00"/>
    <w:family w:val="roman"/>
    <w:notTrueType/>
    <w:pitch w:val="default"/>
  </w:font>
  <w:font w:name="ff6">
    <w:altName w:val="Cambria"/>
    <w:panose1 w:val="00000000000000000000"/>
    <w:charset w:val="00"/>
    <w:family w:val="roman"/>
    <w:notTrueType/>
    <w:pitch w:val="default"/>
  </w:font>
  <w:font w:name="ff5">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76C66" w14:textId="77777777" w:rsidR="00F72470" w:rsidRDefault="00F72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1BD2B" w14:textId="77777777" w:rsidR="00F72470" w:rsidRDefault="00F72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3F6AE" w14:textId="77777777" w:rsidR="00F72470" w:rsidRDefault="00F7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EFFFA" w14:textId="77777777" w:rsidR="000B64EE" w:rsidRDefault="000B64EE" w:rsidP="00F72470">
      <w:r>
        <w:separator/>
      </w:r>
    </w:p>
  </w:footnote>
  <w:footnote w:type="continuationSeparator" w:id="0">
    <w:p w14:paraId="1D495658" w14:textId="77777777" w:rsidR="000B64EE" w:rsidRDefault="000B64EE" w:rsidP="00F72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0B75A" w14:textId="4FC39CD6" w:rsidR="00F72470" w:rsidRDefault="00F72470">
    <w:pPr>
      <w:pStyle w:val="Header"/>
    </w:pPr>
    <w:r>
      <w:rPr>
        <w:noProof/>
      </w:rPr>
      <w:pict w14:anchorId="4C861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0357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2287F" w14:textId="4296D865" w:rsidR="00F72470" w:rsidRDefault="00F72470">
    <w:pPr>
      <w:pStyle w:val="Header"/>
    </w:pPr>
    <w:r>
      <w:rPr>
        <w:noProof/>
      </w:rPr>
      <w:pict w14:anchorId="42689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0358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A06BF" w14:textId="2CB7C73C" w:rsidR="00F72470" w:rsidRDefault="00F72470">
    <w:pPr>
      <w:pStyle w:val="Header"/>
    </w:pPr>
    <w:r>
      <w:rPr>
        <w:noProof/>
      </w:rPr>
      <w:pict w14:anchorId="7599E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0357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08B0"/>
    <w:multiLevelType w:val="hybridMultilevel"/>
    <w:tmpl w:val="73923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E4BED"/>
    <w:multiLevelType w:val="multilevel"/>
    <w:tmpl w:val="21A65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F807EB"/>
    <w:multiLevelType w:val="hybridMultilevel"/>
    <w:tmpl w:val="C29A092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28667854"/>
    <w:multiLevelType w:val="hybridMultilevel"/>
    <w:tmpl w:val="014AD442"/>
    <w:lvl w:ilvl="0" w:tplc="AB8454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71199"/>
    <w:multiLevelType w:val="multilevel"/>
    <w:tmpl w:val="C0A6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812AE"/>
    <w:multiLevelType w:val="hybridMultilevel"/>
    <w:tmpl w:val="A418BC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6F27A7"/>
    <w:multiLevelType w:val="hybridMultilevel"/>
    <w:tmpl w:val="A418B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72B08"/>
    <w:multiLevelType w:val="multilevel"/>
    <w:tmpl w:val="17881492"/>
    <w:lvl w:ilvl="0">
      <w:start w:val="1"/>
      <w:numFmt w:val="decimal"/>
      <w:lvlText w:val="%1."/>
      <w:lvlJc w:val="left"/>
      <w:pPr>
        <w:ind w:left="720" w:hanging="360"/>
      </w:pPr>
      <w:rPr>
        <w:rFonts w:hint="default"/>
        <w:color w:val="00000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862227A"/>
    <w:multiLevelType w:val="hybridMultilevel"/>
    <w:tmpl w:val="202E018A"/>
    <w:lvl w:ilvl="0" w:tplc="8D380A94">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4D7555B0"/>
    <w:multiLevelType w:val="multilevel"/>
    <w:tmpl w:val="05EC7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3A298B"/>
    <w:multiLevelType w:val="hybridMultilevel"/>
    <w:tmpl w:val="C90EBAF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63655DC8"/>
    <w:multiLevelType w:val="multilevel"/>
    <w:tmpl w:val="1396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084AD5"/>
    <w:multiLevelType w:val="hybridMultilevel"/>
    <w:tmpl w:val="A418BC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552D33"/>
    <w:multiLevelType w:val="multilevel"/>
    <w:tmpl w:val="17881492"/>
    <w:lvl w:ilvl="0">
      <w:start w:val="1"/>
      <w:numFmt w:val="decimal"/>
      <w:lvlText w:val="%1."/>
      <w:lvlJc w:val="left"/>
      <w:pPr>
        <w:ind w:left="720" w:hanging="360"/>
      </w:pPr>
      <w:rPr>
        <w:rFonts w:hint="default"/>
        <w:color w:val="00000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6457A83"/>
    <w:multiLevelType w:val="hybridMultilevel"/>
    <w:tmpl w:val="1922A7F6"/>
    <w:lvl w:ilvl="0" w:tplc="0409000F">
      <w:start w:val="1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5445FA"/>
    <w:multiLevelType w:val="hybridMultilevel"/>
    <w:tmpl w:val="94841DB4"/>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FB94035"/>
    <w:multiLevelType w:val="hybridMultilevel"/>
    <w:tmpl w:val="F3A4953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6"/>
  </w:num>
  <w:num w:numId="2">
    <w:abstractNumId w:val="3"/>
  </w:num>
  <w:num w:numId="3">
    <w:abstractNumId w:val="14"/>
  </w:num>
  <w:num w:numId="4">
    <w:abstractNumId w:val="5"/>
  </w:num>
  <w:num w:numId="5">
    <w:abstractNumId w:val="12"/>
  </w:num>
  <w:num w:numId="6">
    <w:abstractNumId w:val="1"/>
  </w:num>
  <w:num w:numId="7">
    <w:abstractNumId w:val="9"/>
  </w:num>
  <w:num w:numId="8">
    <w:abstractNumId w:val="0"/>
  </w:num>
  <w:num w:numId="9">
    <w:abstractNumId w:val="13"/>
  </w:num>
  <w:num w:numId="10">
    <w:abstractNumId w:val="7"/>
  </w:num>
  <w:num w:numId="11">
    <w:abstractNumId w:val="4"/>
  </w:num>
  <w:num w:numId="12">
    <w:abstractNumId w:val="11"/>
  </w:num>
  <w:num w:numId="13">
    <w:abstractNumId w:val="8"/>
  </w:num>
  <w:num w:numId="14">
    <w:abstractNumId w:val="16"/>
  </w:num>
  <w:num w:numId="15">
    <w:abstractNumId w:val="2"/>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66"/>
    <w:rsid w:val="000019F5"/>
    <w:rsid w:val="00002235"/>
    <w:rsid w:val="00005A6F"/>
    <w:rsid w:val="00007141"/>
    <w:rsid w:val="00013E35"/>
    <w:rsid w:val="0001651B"/>
    <w:rsid w:val="00024A11"/>
    <w:rsid w:val="000254FF"/>
    <w:rsid w:val="00043330"/>
    <w:rsid w:val="000629A0"/>
    <w:rsid w:val="0007746B"/>
    <w:rsid w:val="00081B63"/>
    <w:rsid w:val="0009162D"/>
    <w:rsid w:val="00093F6E"/>
    <w:rsid w:val="000B64EE"/>
    <w:rsid w:val="000C27F7"/>
    <w:rsid w:val="000D035C"/>
    <w:rsid w:val="000F66D2"/>
    <w:rsid w:val="0012108E"/>
    <w:rsid w:val="00126534"/>
    <w:rsid w:val="001300F5"/>
    <w:rsid w:val="00136B3C"/>
    <w:rsid w:val="00141FE3"/>
    <w:rsid w:val="00151E36"/>
    <w:rsid w:val="001561F4"/>
    <w:rsid w:val="00156958"/>
    <w:rsid w:val="00171D34"/>
    <w:rsid w:val="00184C3F"/>
    <w:rsid w:val="001A27E9"/>
    <w:rsid w:val="001A2EC8"/>
    <w:rsid w:val="001A31F9"/>
    <w:rsid w:val="001B2713"/>
    <w:rsid w:val="001D5915"/>
    <w:rsid w:val="00231B15"/>
    <w:rsid w:val="00243101"/>
    <w:rsid w:val="00257B5E"/>
    <w:rsid w:val="00272A29"/>
    <w:rsid w:val="002966FD"/>
    <w:rsid w:val="002C1F8E"/>
    <w:rsid w:val="002C325D"/>
    <w:rsid w:val="002F2366"/>
    <w:rsid w:val="002F3274"/>
    <w:rsid w:val="00314E4B"/>
    <w:rsid w:val="00343127"/>
    <w:rsid w:val="0035138B"/>
    <w:rsid w:val="0035674C"/>
    <w:rsid w:val="0035775C"/>
    <w:rsid w:val="00357F8D"/>
    <w:rsid w:val="003604D6"/>
    <w:rsid w:val="0037052F"/>
    <w:rsid w:val="00386347"/>
    <w:rsid w:val="00387FE3"/>
    <w:rsid w:val="00395D66"/>
    <w:rsid w:val="003B21B9"/>
    <w:rsid w:val="003C0727"/>
    <w:rsid w:val="003E6B40"/>
    <w:rsid w:val="003F4204"/>
    <w:rsid w:val="003F4519"/>
    <w:rsid w:val="00407403"/>
    <w:rsid w:val="00415795"/>
    <w:rsid w:val="004274C9"/>
    <w:rsid w:val="0045577B"/>
    <w:rsid w:val="004609A7"/>
    <w:rsid w:val="00461E4D"/>
    <w:rsid w:val="0046500A"/>
    <w:rsid w:val="00485BD5"/>
    <w:rsid w:val="00485D1D"/>
    <w:rsid w:val="004908EA"/>
    <w:rsid w:val="004934C4"/>
    <w:rsid w:val="004A4FBB"/>
    <w:rsid w:val="004A7BD8"/>
    <w:rsid w:val="004C0F9A"/>
    <w:rsid w:val="004C1572"/>
    <w:rsid w:val="004D37DC"/>
    <w:rsid w:val="004F0E2A"/>
    <w:rsid w:val="00504CFA"/>
    <w:rsid w:val="00505465"/>
    <w:rsid w:val="00507897"/>
    <w:rsid w:val="00510CF1"/>
    <w:rsid w:val="005478D4"/>
    <w:rsid w:val="00555B94"/>
    <w:rsid w:val="005A2B69"/>
    <w:rsid w:val="005A30C8"/>
    <w:rsid w:val="005C5DA3"/>
    <w:rsid w:val="005C7600"/>
    <w:rsid w:val="005D404F"/>
    <w:rsid w:val="0060404A"/>
    <w:rsid w:val="00613B91"/>
    <w:rsid w:val="00613FBE"/>
    <w:rsid w:val="006159AD"/>
    <w:rsid w:val="00622FF2"/>
    <w:rsid w:val="0062751C"/>
    <w:rsid w:val="00650761"/>
    <w:rsid w:val="00654742"/>
    <w:rsid w:val="00660263"/>
    <w:rsid w:val="006665FD"/>
    <w:rsid w:val="00677B78"/>
    <w:rsid w:val="0068099A"/>
    <w:rsid w:val="00681265"/>
    <w:rsid w:val="0068271B"/>
    <w:rsid w:val="00685588"/>
    <w:rsid w:val="00690D70"/>
    <w:rsid w:val="006973C6"/>
    <w:rsid w:val="006C7D10"/>
    <w:rsid w:val="006D522F"/>
    <w:rsid w:val="006E3EB7"/>
    <w:rsid w:val="006E6303"/>
    <w:rsid w:val="006F434B"/>
    <w:rsid w:val="007026E9"/>
    <w:rsid w:val="007047C9"/>
    <w:rsid w:val="00715F66"/>
    <w:rsid w:val="00747D09"/>
    <w:rsid w:val="00754752"/>
    <w:rsid w:val="00761182"/>
    <w:rsid w:val="007A7638"/>
    <w:rsid w:val="007B6112"/>
    <w:rsid w:val="007B72CC"/>
    <w:rsid w:val="007D6DB0"/>
    <w:rsid w:val="007E3026"/>
    <w:rsid w:val="007E5684"/>
    <w:rsid w:val="007E5DA7"/>
    <w:rsid w:val="007F171D"/>
    <w:rsid w:val="00825AF2"/>
    <w:rsid w:val="00833298"/>
    <w:rsid w:val="00835568"/>
    <w:rsid w:val="0084243C"/>
    <w:rsid w:val="008438D4"/>
    <w:rsid w:val="008733FF"/>
    <w:rsid w:val="00884F3F"/>
    <w:rsid w:val="0088735D"/>
    <w:rsid w:val="008905C5"/>
    <w:rsid w:val="008A1343"/>
    <w:rsid w:val="008C2C53"/>
    <w:rsid w:val="008C5917"/>
    <w:rsid w:val="008C76BC"/>
    <w:rsid w:val="008F12C5"/>
    <w:rsid w:val="00901EC3"/>
    <w:rsid w:val="00903400"/>
    <w:rsid w:val="00907F75"/>
    <w:rsid w:val="00936827"/>
    <w:rsid w:val="00956B57"/>
    <w:rsid w:val="00960275"/>
    <w:rsid w:val="0097376E"/>
    <w:rsid w:val="00986A60"/>
    <w:rsid w:val="00987FA7"/>
    <w:rsid w:val="00993564"/>
    <w:rsid w:val="009B1236"/>
    <w:rsid w:val="009C10B5"/>
    <w:rsid w:val="009D1F18"/>
    <w:rsid w:val="009D46C4"/>
    <w:rsid w:val="009E57C0"/>
    <w:rsid w:val="00A160D8"/>
    <w:rsid w:val="00A4325A"/>
    <w:rsid w:val="00A45F66"/>
    <w:rsid w:val="00A5688C"/>
    <w:rsid w:val="00A709B2"/>
    <w:rsid w:val="00A75DE6"/>
    <w:rsid w:val="00AA2599"/>
    <w:rsid w:val="00AA6495"/>
    <w:rsid w:val="00AC5359"/>
    <w:rsid w:val="00AC790E"/>
    <w:rsid w:val="00AE75E9"/>
    <w:rsid w:val="00AF4449"/>
    <w:rsid w:val="00AF6BD6"/>
    <w:rsid w:val="00B0226A"/>
    <w:rsid w:val="00B043B9"/>
    <w:rsid w:val="00B11C01"/>
    <w:rsid w:val="00B17A03"/>
    <w:rsid w:val="00B31F95"/>
    <w:rsid w:val="00B41EF0"/>
    <w:rsid w:val="00B4299D"/>
    <w:rsid w:val="00B77658"/>
    <w:rsid w:val="00B84C64"/>
    <w:rsid w:val="00B971C9"/>
    <w:rsid w:val="00BB0CE3"/>
    <w:rsid w:val="00BB26D0"/>
    <w:rsid w:val="00BC27E8"/>
    <w:rsid w:val="00BD2056"/>
    <w:rsid w:val="00BE20E9"/>
    <w:rsid w:val="00BE6F11"/>
    <w:rsid w:val="00BF46E3"/>
    <w:rsid w:val="00BF4D77"/>
    <w:rsid w:val="00C020FA"/>
    <w:rsid w:val="00C1154A"/>
    <w:rsid w:val="00C14424"/>
    <w:rsid w:val="00C3423B"/>
    <w:rsid w:val="00C552E0"/>
    <w:rsid w:val="00C61386"/>
    <w:rsid w:val="00C81D65"/>
    <w:rsid w:val="00C8562B"/>
    <w:rsid w:val="00C93AFB"/>
    <w:rsid w:val="00CA750E"/>
    <w:rsid w:val="00CE581E"/>
    <w:rsid w:val="00CF1D85"/>
    <w:rsid w:val="00CF25DC"/>
    <w:rsid w:val="00CF48DC"/>
    <w:rsid w:val="00D15E1D"/>
    <w:rsid w:val="00D17139"/>
    <w:rsid w:val="00D315E5"/>
    <w:rsid w:val="00D44DE8"/>
    <w:rsid w:val="00D46337"/>
    <w:rsid w:val="00D66B12"/>
    <w:rsid w:val="00D91684"/>
    <w:rsid w:val="00D932CE"/>
    <w:rsid w:val="00D97DFF"/>
    <w:rsid w:val="00DA7E23"/>
    <w:rsid w:val="00DB4B7F"/>
    <w:rsid w:val="00DD119B"/>
    <w:rsid w:val="00DF5512"/>
    <w:rsid w:val="00DF5C70"/>
    <w:rsid w:val="00E12D13"/>
    <w:rsid w:val="00E3223C"/>
    <w:rsid w:val="00E335C7"/>
    <w:rsid w:val="00E42CC3"/>
    <w:rsid w:val="00E455F6"/>
    <w:rsid w:val="00E46E29"/>
    <w:rsid w:val="00E6161E"/>
    <w:rsid w:val="00E718A4"/>
    <w:rsid w:val="00E7390F"/>
    <w:rsid w:val="00E9309C"/>
    <w:rsid w:val="00EB6B26"/>
    <w:rsid w:val="00EB6C29"/>
    <w:rsid w:val="00ED1A48"/>
    <w:rsid w:val="00ED1B87"/>
    <w:rsid w:val="00ED1D8E"/>
    <w:rsid w:val="00EE2B67"/>
    <w:rsid w:val="00EF1BC3"/>
    <w:rsid w:val="00F13CF6"/>
    <w:rsid w:val="00F145A5"/>
    <w:rsid w:val="00F16A8F"/>
    <w:rsid w:val="00F20729"/>
    <w:rsid w:val="00F235B3"/>
    <w:rsid w:val="00F26CB4"/>
    <w:rsid w:val="00F27ABD"/>
    <w:rsid w:val="00F55DDE"/>
    <w:rsid w:val="00F64607"/>
    <w:rsid w:val="00F65148"/>
    <w:rsid w:val="00F72470"/>
    <w:rsid w:val="00F95363"/>
    <w:rsid w:val="00FA44AD"/>
    <w:rsid w:val="00FA7699"/>
    <w:rsid w:val="00FB4150"/>
    <w:rsid w:val="00FD3739"/>
    <w:rsid w:val="00FD4CD7"/>
    <w:rsid w:val="00FE348D"/>
    <w:rsid w:val="00FE761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851E2F"/>
  <w15:chartTrackingRefBased/>
  <w15:docId w15:val="{6C9A9DE2-0870-A74E-9134-9AB1B432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A29"/>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C59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74C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504CFA"/>
    <w:rPr>
      <w:color w:val="0563C1" w:themeColor="hyperlink"/>
      <w:u w:val="single"/>
    </w:rPr>
  </w:style>
  <w:style w:type="character" w:styleId="UnresolvedMention">
    <w:name w:val="Unresolved Mention"/>
    <w:basedOn w:val="DefaultParagraphFont"/>
    <w:uiPriority w:val="99"/>
    <w:semiHidden/>
    <w:unhideWhenUsed/>
    <w:rsid w:val="00504CFA"/>
    <w:rPr>
      <w:color w:val="605E5C"/>
      <w:shd w:val="clear" w:color="auto" w:fill="E1DFDD"/>
    </w:rPr>
  </w:style>
  <w:style w:type="character" w:styleId="FollowedHyperlink">
    <w:name w:val="FollowedHyperlink"/>
    <w:basedOn w:val="DefaultParagraphFont"/>
    <w:uiPriority w:val="99"/>
    <w:semiHidden/>
    <w:unhideWhenUsed/>
    <w:rsid w:val="00504CFA"/>
    <w:rPr>
      <w:color w:val="954F72" w:themeColor="followedHyperlink"/>
      <w:u w:val="single"/>
    </w:rPr>
  </w:style>
  <w:style w:type="character" w:customStyle="1" w:styleId="css-x5hiaf">
    <w:name w:val="css-x5hiaf"/>
    <w:basedOn w:val="DefaultParagraphFont"/>
    <w:rsid w:val="00B0226A"/>
  </w:style>
  <w:style w:type="character" w:customStyle="1" w:styleId="css-0">
    <w:name w:val="css-0"/>
    <w:basedOn w:val="DefaultParagraphFont"/>
    <w:rsid w:val="00B0226A"/>
  </w:style>
  <w:style w:type="character" w:customStyle="1" w:styleId="apple-converted-space">
    <w:name w:val="apple-converted-space"/>
    <w:basedOn w:val="DefaultParagraphFont"/>
    <w:rsid w:val="00B0226A"/>
  </w:style>
  <w:style w:type="character" w:customStyle="1" w:styleId="css-rh820s">
    <w:name w:val="css-rh820s"/>
    <w:basedOn w:val="DefaultParagraphFont"/>
    <w:rsid w:val="00B0226A"/>
  </w:style>
  <w:style w:type="character" w:customStyle="1" w:styleId="css-1eh0vfs">
    <w:name w:val="css-1eh0vfs"/>
    <w:basedOn w:val="DefaultParagraphFont"/>
    <w:rsid w:val="00B0226A"/>
  </w:style>
  <w:style w:type="paragraph" w:styleId="NormalWeb">
    <w:name w:val="Normal (Web)"/>
    <w:basedOn w:val="Normal"/>
    <w:uiPriority w:val="99"/>
    <w:unhideWhenUsed/>
    <w:rsid w:val="005C5DA3"/>
    <w:pPr>
      <w:spacing w:before="100" w:beforeAutospacing="1" w:after="100" w:afterAutospacing="1"/>
    </w:pPr>
  </w:style>
  <w:style w:type="paragraph" w:styleId="ListParagraph">
    <w:name w:val="List Paragraph"/>
    <w:basedOn w:val="Normal"/>
    <w:uiPriority w:val="34"/>
    <w:qFormat/>
    <w:rsid w:val="00F20729"/>
    <w:pPr>
      <w:ind w:left="720"/>
      <w:contextualSpacing/>
    </w:pPr>
  </w:style>
  <w:style w:type="character" w:customStyle="1" w:styleId="y2iqfc">
    <w:name w:val="y2iqfc"/>
    <w:basedOn w:val="DefaultParagraphFont"/>
    <w:rsid w:val="001A27E9"/>
  </w:style>
  <w:style w:type="character" w:customStyle="1" w:styleId="fs4">
    <w:name w:val="fs4"/>
    <w:basedOn w:val="DefaultParagraphFont"/>
    <w:rsid w:val="001A27E9"/>
  </w:style>
  <w:style w:type="paragraph" w:customStyle="1" w:styleId="TableParagraph">
    <w:name w:val="Table Paragraph"/>
    <w:basedOn w:val="Normal"/>
    <w:uiPriority w:val="1"/>
    <w:qFormat/>
    <w:rsid w:val="00CA750E"/>
    <w:pPr>
      <w:widowControl w:val="0"/>
      <w:autoSpaceDE w:val="0"/>
      <w:autoSpaceDN w:val="0"/>
      <w:ind w:left="108"/>
    </w:pPr>
    <w:rPr>
      <w:rFonts w:ascii="Arial MT" w:eastAsia="Arial MT" w:hAnsi="Arial MT" w:cs="Arial MT"/>
      <w:sz w:val="22"/>
      <w:szCs w:val="22"/>
      <w:lang w:val="ms"/>
    </w:rPr>
  </w:style>
  <w:style w:type="paragraph" w:styleId="BodyText">
    <w:name w:val="Body Text"/>
    <w:basedOn w:val="Normal"/>
    <w:link w:val="BodyTextChar"/>
    <w:uiPriority w:val="1"/>
    <w:qFormat/>
    <w:rsid w:val="004274C9"/>
    <w:pPr>
      <w:widowControl w:val="0"/>
      <w:autoSpaceDE w:val="0"/>
      <w:autoSpaceDN w:val="0"/>
    </w:pPr>
    <w:rPr>
      <w:rFonts w:ascii="Arial MT" w:eastAsia="Arial MT" w:hAnsi="Arial MT" w:cs="Arial MT"/>
      <w:lang w:val="ms"/>
    </w:rPr>
  </w:style>
  <w:style w:type="character" w:customStyle="1" w:styleId="BodyTextChar">
    <w:name w:val="Body Text Char"/>
    <w:basedOn w:val="DefaultParagraphFont"/>
    <w:link w:val="BodyText"/>
    <w:uiPriority w:val="1"/>
    <w:rsid w:val="004274C9"/>
    <w:rPr>
      <w:rFonts w:ascii="Arial MT" w:eastAsia="Arial MT" w:hAnsi="Arial MT" w:cs="Arial MT"/>
      <w:kern w:val="0"/>
      <w:lang w:val="ms"/>
      <w14:ligatures w14:val="none"/>
    </w:rPr>
  </w:style>
  <w:style w:type="character" w:customStyle="1" w:styleId="Heading2Char">
    <w:name w:val="Heading 2 Char"/>
    <w:basedOn w:val="DefaultParagraphFont"/>
    <w:link w:val="Heading2"/>
    <w:uiPriority w:val="9"/>
    <w:rsid w:val="004274C9"/>
    <w:rPr>
      <w:rFonts w:asciiTheme="majorHAnsi" w:eastAsiaTheme="majorEastAsia" w:hAnsiTheme="majorHAnsi" w:cstheme="majorBidi"/>
      <w:color w:val="2F5496" w:themeColor="accent1" w:themeShade="BF"/>
      <w:sz w:val="32"/>
      <w:szCs w:val="32"/>
    </w:rPr>
  </w:style>
  <w:style w:type="paragraph" w:styleId="Quote">
    <w:name w:val="Quote"/>
    <w:basedOn w:val="Normal"/>
    <w:next w:val="Normal"/>
    <w:link w:val="QuoteChar"/>
    <w:uiPriority w:val="29"/>
    <w:qFormat/>
    <w:rsid w:val="00C552E0"/>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552E0"/>
    <w:rPr>
      <w:i/>
      <w:iCs/>
      <w:color w:val="404040" w:themeColor="text1" w:themeTint="BF"/>
    </w:rPr>
  </w:style>
  <w:style w:type="character" w:customStyle="1" w:styleId="css-15iwe0d">
    <w:name w:val="css-15iwe0d"/>
    <w:basedOn w:val="DefaultParagraphFont"/>
    <w:rsid w:val="00024A11"/>
  </w:style>
  <w:style w:type="paragraph" w:styleId="NoSpacing">
    <w:name w:val="No Spacing"/>
    <w:uiPriority w:val="1"/>
    <w:qFormat/>
    <w:rsid w:val="00024A11"/>
    <w:rPr>
      <w:rFonts w:ascii="Times New Roman" w:eastAsia="Times New Roman" w:hAnsi="Times New Roman" w:cs="Times New Roman"/>
      <w:kern w:val="0"/>
      <w14:ligatures w14:val="none"/>
    </w:rPr>
  </w:style>
  <w:style w:type="character" w:customStyle="1" w:styleId="a">
    <w:name w:val="_"/>
    <w:basedOn w:val="DefaultParagraphFont"/>
    <w:rsid w:val="004A7BD8"/>
  </w:style>
  <w:style w:type="paragraph" w:customStyle="1" w:styleId="NoSpacing1">
    <w:name w:val="No Spacing1"/>
    <w:uiPriority w:val="1"/>
    <w:qFormat/>
    <w:rsid w:val="000D035C"/>
    <w:rPr>
      <w:kern w:val="0"/>
      <w:sz w:val="22"/>
      <w:szCs w:val="22"/>
      <w:lang w:val="en-US"/>
      <w14:ligatures w14:val="none"/>
    </w:rPr>
  </w:style>
  <w:style w:type="character" w:customStyle="1" w:styleId="css-2yp7ui">
    <w:name w:val="css-2yp7ui"/>
    <w:basedOn w:val="DefaultParagraphFont"/>
    <w:rsid w:val="00BD2056"/>
  </w:style>
  <w:style w:type="character" w:styleId="Strong">
    <w:name w:val="Strong"/>
    <w:basedOn w:val="DefaultParagraphFont"/>
    <w:uiPriority w:val="22"/>
    <w:qFormat/>
    <w:rsid w:val="000019F5"/>
    <w:rPr>
      <w:b/>
      <w:bCs/>
    </w:rPr>
  </w:style>
  <w:style w:type="character" w:customStyle="1" w:styleId="bold">
    <w:name w:val="bold"/>
    <w:basedOn w:val="DefaultParagraphFont"/>
    <w:rsid w:val="000019F5"/>
  </w:style>
  <w:style w:type="paragraph" w:styleId="HTMLPreformatted">
    <w:name w:val="HTML Preformatted"/>
    <w:link w:val="HTMLPreformattedChar"/>
    <w:uiPriority w:val="99"/>
    <w:qFormat/>
    <w:rsid w:val="003B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kern w:val="0"/>
      <w:lang w:val="en-US" w:eastAsia="zh-CN"/>
      <w14:ligatures w14:val="none"/>
    </w:rPr>
  </w:style>
  <w:style w:type="character" w:customStyle="1" w:styleId="HTMLPreformattedChar">
    <w:name w:val="HTML Preformatted Char"/>
    <w:basedOn w:val="DefaultParagraphFont"/>
    <w:link w:val="HTMLPreformatted"/>
    <w:uiPriority w:val="99"/>
    <w:qFormat/>
    <w:rsid w:val="003B21B9"/>
    <w:rPr>
      <w:rFonts w:ascii="SimSun" w:eastAsia="SimSun" w:hAnsi="SimSun" w:cs="Times New Roman"/>
      <w:kern w:val="0"/>
      <w:lang w:val="en-US" w:eastAsia="zh-CN"/>
      <w14:ligatures w14:val="none"/>
    </w:rPr>
  </w:style>
  <w:style w:type="paragraph" w:customStyle="1" w:styleId="trt0xe">
    <w:name w:val="trt0xe"/>
    <w:basedOn w:val="Normal"/>
    <w:rsid w:val="00184C3F"/>
    <w:pPr>
      <w:spacing w:before="100" w:beforeAutospacing="1" w:after="100" w:afterAutospacing="1"/>
    </w:pPr>
  </w:style>
  <w:style w:type="character" w:customStyle="1" w:styleId="css-1ber87j">
    <w:name w:val="css-1ber87j"/>
    <w:basedOn w:val="DefaultParagraphFont"/>
    <w:rsid w:val="00184C3F"/>
  </w:style>
  <w:style w:type="character" w:customStyle="1" w:styleId="fc1">
    <w:name w:val="fc1"/>
    <w:basedOn w:val="DefaultParagraphFont"/>
    <w:rsid w:val="00CE581E"/>
  </w:style>
  <w:style w:type="character" w:customStyle="1" w:styleId="ls3">
    <w:name w:val="ls3"/>
    <w:basedOn w:val="DefaultParagraphFont"/>
    <w:rsid w:val="00CE581E"/>
  </w:style>
  <w:style w:type="character" w:customStyle="1" w:styleId="Heading1Char">
    <w:name w:val="Heading 1 Char"/>
    <w:basedOn w:val="DefaultParagraphFont"/>
    <w:link w:val="Heading1"/>
    <w:uiPriority w:val="9"/>
    <w:rsid w:val="008C5917"/>
    <w:rPr>
      <w:rFonts w:asciiTheme="majorHAnsi" w:eastAsiaTheme="majorEastAsia" w:hAnsiTheme="majorHAnsi" w:cstheme="majorBidi"/>
      <w:color w:val="2F5496" w:themeColor="accent1" w:themeShade="BF"/>
      <w:kern w:val="0"/>
      <w:sz w:val="32"/>
      <w:szCs w:val="32"/>
      <w14:ligatures w14:val="none"/>
    </w:rPr>
  </w:style>
  <w:style w:type="character" w:customStyle="1" w:styleId="ff5">
    <w:name w:val="ff5"/>
    <w:basedOn w:val="DefaultParagraphFont"/>
    <w:rsid w:val="008C5917"/>
  </w:style>
  <w:style w:type="table" w:styleId="TableGrid">
    <w:name w:val="Table Grid"/>
    <w:basedOn w:val="TableNormal"/>
    <w:uiPriority w:val="39"/>
    <w:qFormat/>
    <w:rsid w:val="00EB6B26"/>
    <w:rPr>
      <w:rFonts w:ascii="Times New Roman" w:eastAsia="SimSun" w:hAnsi="Times New Roman" w:cs="Times New Roman"/>
      <w:kern w:val="0"/>
      <w:sz w:val="20"/>
      <w:szCs w:val="20"/>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va-legacy-e-listitem">
    <w:name w:val="nova-legacy-e-list__item"/>
    <w:basedOn w:val="Normal"/>
    <w:rsid w:val="00D15E1D"/>
    <w:pPr>
      <w:spacing w:before="100" w:beforeAutospacing="1" w:after="100" w:afterAutospacing="1"/>
    </w:pPr>
  </w:style>
  <w:style w:type="paragraph" w:styleId="Header">
    <w:name w:val="header"/>
    <w:basedOn w:val="Normal"/>
    <w:link w:val="HeaderChar"/>
    <w:uiPriority w:val="99"/>
    <w:unhideWhenUsed/>
    <w:rsid w:val="00F72470"/>
    <w:pPr>
      <w:tabs>
        <w:tab w:val="center" w:pos="4680"/>
        <w:tab w:val="right" w:pos="9360"/>
      </w:tabs>
    </w:pPr>
  </w:style>
  <w:style w:type="character" w:customStyle="1" w:styleId="HeaderChar">
    <w:name w:val="Header Char"/>
    <w:basedOn w:val="DefaultParagraphFont"/>
    <w:link w:val="Header"/>
    <w:uiPriority w:val="99"/>
    <w:rsid w:val="00F7247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F72470"/>
    <w:pPr>
      <w:tabs>
        <w:tab w:val="center" w:pos="4680"/>
        <w:tab w:val="right" w:pos="9360"/>
      </w:tabs>
    </w:pPr>
  </w:style>
  <w:style w:type="character" w:customStyle="1" w:styleId="FooterChar">
    <w:name w:val="Footer Char"/>
    <w:basedOn w:val="DefaultParagraphFont"/>
    <w:link w:val="Footer"/>
    <w:uiPriority w:val="99"/>
    <w:rsid w:val="00F7247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291">
      <w:bodyDiv w:val="1"/>
      <w:marLeft w:val="0"/>
      <w:marRight w:val="0"/>
      <w:marTop w:val="0"/>
      <w:marBottom w:val="0"/>
      <w:divBdr>
        <w:top w:val="none" w:sz="0" w:space="0" w:color="auto"/>
        <w:left w:val="none" w:sz="0" w:space="0" w:color="auto"/>
        <w:bottom w:val="none" w:sz="0" w:space="0" w:color="auto"/>
        <w:right w:val="none" w:sz="0" w:space="0" w:color="auto"/>
      </w:divBdr>
    </w:div>
    <w:div w:id="5524433">
      <w:bodyDiv w:val="1"/>
      <w:marLeft w:val="0"/>
      <w:marRight w:val="0"/>
      <w:marTop w:val="0"/>
      <w:marBottom w:val="0"/>
      <w:divBdr>
        <w:top w:val="none" w:sz="0" w:space="0" w:color="auto"/>
        <w:left w:val="none" w:sz="0" w:space="0" w:color="auto"/>
        <w:bottom w:val="none" w:sz="0" w:space="0" w:color="auto"/>
        <w:right w:val="none" w:sz="0" w:space="0" w:color="auto"/>
      </w:divBdr>
    </w:div>
    <w:div w:id="13577646">
      <w:bodyDiv w:val="1"/>
      <w:marLeft w:val="0"/>
      <w:marRight w:val="0"/>
      <w:marTop w:val="0"/>
      <w:marBottom w:val="0"/>
      <w:divBdr>
        <w:top w:val="none" w:sz="0" w:space="0" w:color="auto"/>
        <w:left w:val="none" w:sz="0" w:space="0" w:color="auto"/>
        <w:bottom w:val="none" w:sz="0" w:space="0" w:color="auto"/>
        <w:right w:val="none" w:sz="0" w:space="0" w:color="auto"/>
      </w:divBdr>
    </w:div>
    <w:div w:id="18088805">
      <w:bodyDiv w:val="1"/>
      <w:marLeft w:val="0"/>
      <w:marRight w:val="0"/>
      <w:marTop w:val="0"/>
      <w:marBottom w:val="0"/>
      <w:divBdr>
        <w:top w:val="none" w:sz="0" w:space="0" w:color="auto"/>
        <w:left w:val="none" w:sz="0" w:space="0" w:color="auto"/>
        <w:bottom w:val="none" w:sz="0" w:space="0" w:color="auto"/>
        <w:right w:val="none" w:sz="0" w:space="0" w:color="auto"/>
      </w:divBdr>
      <w:divsChild>
        <w:div w:id="1829439452">
          <w:marLeft w:val="0"/>
          <w:marRight w:val="0"/>
          <w:marTop w:val="0"/>
          <w:marBottom w:val="0"/>
          <w:divBdr>
            <w:top w:val="none" w:sz="0" w:space="0" w:color="auto"/>
            <w:left w:val="none" w:sz="0" w:space="0" w:color="auto"/>
            <w:bottom w:val="none" w:sz="0" w:space="0" w:color="auto"/>
            <w:right w:val="none" w:sz="0" w:space="0" w:color="auto"/>
          </w:divBdr>
          <w:divsChild>
            <w:div w:id="863330343">
              <w:marLeft w:val="0"/>
              <w:marRight w:val="0"/>
              <w:marTop w:val="0"/>
              <w:marBottom w:val="0"/>
              <w:divBdr>
                <w:top w:val="none" w:sz="0" w:space="0" w:color="auto"/>
                <w:left w:val="none" w:sz="0" w:space="0" w:color="auto"/>
                <w:bottom w:val="none" w:sz="0" w:space="0" w:color="auto"/>
                <w:right w:val="none" w:sz="0" w:space="0" w:color="auto"/>
              </w:divBdr>
              <w:divsChild>
                <w:div w:id="3160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5556">
      <w:bodyDiv w:val="1"/>
      <w:marLeft w:val="0"/>
      <w:marRight w:val="0"/>
      <w:marTop w:val="0"/>
      <w:marBottom w:val="0"/>
      <w:divBdr>
        <w:top w:val="none" w:sz="0" w:space="0" w:color="auto"/>
        <w:left w:val="none" w:sz="0" w:space="0" w:color="auto"/>
        <w:bottom w:val="none" w:sz="0" w:space="0" w:color="auto"/>
        <w:right w:val="none" w:sz="0" w:space="0" w:color="auto"/>
      </w:divBdr>
    </w:div>
    <w:div w:id="42099318">
      <w:bodyDiv w:val="1"/>
      <w:marLeft w:val="0"/>
      <w:marRight w:val="0"/>
      <w:marTop w:val="0"/>
      <w:marBottom w:val="0"/>
      <w:divBdr>
        <w:top w:val="none" w:sz="0" w:space="0" w:color="auto"/>
        <w:left w:val="none" w:sz="0" w:space="0" w:color="auto"/>
        <w:bottom w:val="none" w:sz="0" w:space="0" w:color="auto"/>
        <w:right w:val="none" w:sz="0" w:space="0" w:color="auto"/>
      </w:divBdr>
      <w:divsChild>
        <w:div w:id="192109765">
          <w:marLeft w:val="0"/>
          <w:marRight w:val="0"/>
          <w:marTop w:val="0"/>
          <w:marBottom w:val="0"/>
          <w:divBdr>
            <w:top w:val="none" w:sz="0" w:space="0" w:color="auto"/>
            <w:left w:val="none" w:sz="0" w:space="0" w:color="auto"/>
            <w:bottom w:val="none" w:sz="0" w:space="0" w:color="auto"/>
            <w:right w:val="none" w:sz="0" w:space="0" w:color="auto"/>
          </w:divBdr>
          <w:divsChild>
            <w:div w:id="889221358">
              <w:marLeft w:val="0"/>
              <w:marRight w:val="0"/>
              <w:marTop w:val="0"/>
              <w:marBottom w:val="0"/>
              <w:divBdr>
                <w:top w:val="none" w:sz="0" w:space="0" w:color="auto"/>
                <w:left w:val="none" w:sz="0" w:space="0" w:color="auto"/>
                <w:bottom w:val="none" w:sz="0" w:space="0" w:color="auto"/>
                <w:right w:val="none" w:sz="0" w:space="0" w:color="auto"/>
              </w:divBdr>
              <w:divsChild>
                <w:div w:id="1381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6395">
      <w:bodyDiv w:val="1"/>
      <w:marLeft w:val="0"/>
      <w:marRight w:val="0"/>
      <w:marTop w:val="0"/>
      <w:marBottom w:val="0"/>
      <w:divBdr>
        <w:top w:val="none" w:sz="0" w:space="0" w:color="auto"/>
        <w:left w:val="none" w:sz="0" w:space="0" w:color="auto"/>
        <w:bottom w:val="none" w:sz="0" w:space="0" w:color="auto"/>
        <w:right w:val="none" w:sz="0" w:space="0" w:color="auto"/>
      </w:divBdr>
    </w:div>
    <w:div w:id="55203382">
      <w:bodyDiv w:val="1"/>
      <w:marLeft w:val="0"/>
      <w:marRight w:val="0"/>
      <w:marTop w:val="0"/>
      <w:marBottom w:val="0"/>
      <w:divBdr>
        <w:top w:val="none" w:sz="0" w:space="0" w:color="auto"/>
        <w:left w:val="none" w:sz="0" w:space="0" w:color="auto"/>
        <w:bottom w:val="none" w:sz="0" w:space="0" w:color="auto"/>
        <w:right w:val="none" w:sz="0" w:space="0" w:color="auto"/>
      </w:divBdr>
    </w:div>
    <w:div w:id="120809633">
      <w:bodyDiv w:val="1"/>
      <w:marLeft w:val="0"/>
      <w:marRight w:val="0"/>
      <w:marTop w:val="0"/>
      <w:marBottom w:val="0"/>
      <w:divBdr>
        <w:top w:val="none" w:sz="0" w:space="0" w:color="auto"/>
        <w:left w:val="none" w:sz="0" w:space="0" w:color="auto"/>
        <w:bottom w:val="none" w:sz="0" w:space="0" w:color="auto"/>
        <w:right w:val="none" w:sz="0" w:space="0" w:color="auto"/>
      </w:divBdr>
    </w:div>
    <w:div w:id="169877265">
      <w:bodyDiv w:val="1"/>
      <w:marLeft w:val="0"/>
      <w:marRight w:val="0"/>
      <w:marTop w:val="0"/>
      <w:marBottom w:val="0"/>
      <w:divBdr>
        <w:top w:val="none" w:sz="0" w:space="0" w:color="auto"/>
        <w:left w:val="none" w:sz="0" w:space="0" w:color="auto"/>
        <w:bottom w:val="none" w:sz="0" w:space="0" w:color="auto"/>
        <w:right w:val="none" w:sz="0" w:space="0" w:color="auto"/>
      </w:divBdr>
      <w:divsChild>
        <w:div w:id="855728522">
          <w:marLeft w:val="0"/>
          <w:marRight w:val="0"/>
          <w:marTop w:val="0"/>
          <w:marBottom w:val="0"/>
          <w:divBdr>
            <w:top w:val="none" w:sz="0" w:space="0" w:color="auto"/>
            <w:left w:val="none" w:sz="0" w:space="0" w:color="auto"/>
            <w:bottom w:val="none" w:sz="0" w:space="0" w:color="auto"/>
            <w:right w:val="none" w:sz="0" w:space="0" w:color="auto"/>
          </w:divBdr>
          <w:divsChild>
            <w:div w:id="1638948325">
              <w:marLeft w:val="0"/>
              <w:marRight w:val="0"/>
              <w:marTop w:val="0"/>
              <w:marBottom w:val="0"/>
              <w:divBdr>
                <w:top w:val="none" w:sz="0" w:space="0" w:color="auto"/>
                <w:left w:val="none" w:sz="0" w:space="0" w:color="auto"/>
                <w:bottom w:val="none" w:sz="0" w:space="0" w:color="auto"/>
                <w:right w:val="none" w:sz="0" w:space="0" w:color="auto"/>
              </w:divBdr>
              <w:divsChild>
                <w:div w:id="684795379">
                  <w:marLeft w:val="0"/>
                  <w:marRight w:val="0"/>
                  <w:marTop w:val="0"/>
                  <w:marBottom w:val="0"/>
                  <w:divBdr>
                    <w:top w:val="none" w:sz="0" w:space="0" w:color="auto"/>
                    <w:left w:val="none" w:sz="0" w:space="0" w:color="auto"/>
                    <w:bottom w:val="none" w:sz="0" w:space="0" w:color="auto"/>
                    <w:right w:val="none" w:sz="0" w:space="0" w:color="auto"/>
                  </w:divBdr>
                  <w:divsChild>
                    <w:div w:id="1066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3240">
      <w:bodyDiv w:val="1"/>
      <w:marLeft w:val="0"/>
      <w:marRight w:val="0"/>
      <w:marTop w:val="0"/>
      <w:marBottom w:val="0"/>
      <w:divBdr>
        <w:top w:val="none" w:sz="0" w:space="0" w:color="auto"/>
        <w:left w:val="none" w:sz="0" w:space="0" w:color="auto"/>
        <w:bottom w:val="none" w:sz="0" w:space="0" w:color="auto"/>
        <w:right w:val="none" w:sz="0" w:space="0" w:color="auto"/>
      </w:divBdr>
    </w:div>
    <w:div w:id="219564277">
      <w:bodyDiv w:val="1"/>
      <w:marLeft w:val="0"/>
      <w:marRight w:val="0"/>
      <w:marTop w:val="0"/>
      <w:marBottom w:val="0"/>
      <w:divBdr>
        <w:top w:val="none" w:sz="0" w:space="0" w:color="auto"/>
        <w:left w:val="none" w:sz="0" w:space="0" w:color="auto"/>
        <w:bottom w:val="none" w:sz="0" w:space="0" w:color="auto"/>
        <w:right w:val="none" w:sz="0" w:space="0" w:color="auto"/>
      </w:divBdr>
      <w:divsChild>
        <w:div w:id="704671328">
          <w:marLeft w:val="0"/>
          <w:marRight w:val="0"/>
          <w:marTop w:val="0"/>
          <w:marBottom w:val="0"/>
          <w:divBdr>
            <w:top w:val="none" w:sz="0" w:space="0" w:color="auto"/>
            <w:left w:val="none" w:sz="0" w:space="0" w:color="auto"/>
            <w:bottom w:val="none" w:sz="0" w:space="0" w:color="auto"/>
            <w:right w:val="none" w:sz="0" w:space="0" w:color="auto"/>
          </w:divBdr>
          <w:divsChild>
            <w:div w:id="814033857">
              <w:marLeft w:val="0"/>
              <w:marRight w:val="0"/>
              <w:marTop w:val="0"/>
              <w:marBottom w:val="0"/>
              <w:divBdr>
                <w:top w:val="none" w:sz="0" w:space="0" w:color="auto"/>
                <w:left w:val="none" w:sz="0" w:space="0" w:color="auto"/>
                <w:bottom w:val="none" w:sz="0" w:space="0" w:color="auto"/>
                <w:right w:val="none" w:sz="0" w:space="0" w:color="auto"/>
              </w:divBdr>
              <w:divsChild>
                <w:div w:id="17635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57642">
      <w:bodyDiv w:val="1"/>
      <w:marLeft w:val="0"/>
      <w:marRight w:val="0"/>
      <w:marTop w:val="0"/>
      <w:marBottom w:val="0"/>
      <w:divBdr>
        <w:top w:val="none" w:sz="0" w:space="0" w:color="auto"/>
        <w:left w:val="none" w:sz="0" w:space="0" w:color="auto"/>
        <w:bottom w:val="none" w:sz="0" w:space="0" w:color="auto"/>
        <w:right w:val="none" w:sz="0" w:space="0" w:color="auto"/>
      </w:divBdr>
      <w:divsChild>
        <w:div w:id="1342731796">
          <w:marLeft w:val="0"/>
          <w:marRight w:val="0"/>
          <w:marTop w:val="0"/>
          <w:marBottom w:val="0"/>
          <w:divBdr>
            <w:top w:val="none" w:sz="0" w:space="0" w:color="auto"/>
            <w:left w:val="none" w:sz="0" w:space="0" w:color="auto"/>
            <w:bottom w:val="none" w:sz="0" w:space="0" w:color="auto"/>
            <w:right w:val="none" w:sz="0" w:space="0" w:color="auto"/>
          </w:divBdr>
          <w:divsChild>
            <w:div w:id="1704745222">
              <w:marLeft w:val="0"/>
              <w:marRight w:val="0"/>
              <w:marTop w:val="0"/>
              <w:marBottom w:val="0"/>
              <w:divBdr>
                <w:top w:val="none" w:sz="0" w:space="0" w:color="auto"/>
                <w:left w:val="none" w:sz="0" w:space="0" w:color="auto"/>
                <w:bottom w:val="none" w:sz="0" w:space="0" w:color="auto"/>
                <w:right w:val="none" w:sz="0" w:space="0" w:color="auto"/>
              </w:divBdr>
              <w:divsChild>
                <w:div w:id="15943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44321">
      <w:bodyDiv w:val="1"/>
      <w:marLeft w:val="0"/>
      <w:marRight w:val="0"/>
      <w:marTop w:val="0"/>
      <w:marBottom w:val="0"/>
      <w:divBdr>
        <w:top w:val="none" w:sz="0" w:space="0" w:color="auto"/>
        <w:left w:val="none" w:sz="0" w:space="0" w:color="auto"/>
        <w:bottom w:val="none" w:sz="0" w:space="0" w:color="auto"/>
        <w:right w:val="none" w:sz="0" w:space="0" w:color="auto"/>
      </w:divBdr>
      <w:divsChild>
        <w:div w:id="336343991">
          <w:marLeft w:val="0"/>
          <w:marRight w:val="0"/>
          <w:marTop w:val="0"/>
          <w:marBottom w:val="0"/>
          <w:divBdr>
            <w:top w:val="none" w:sz="0" w:space="0" w:color="auto"/>
            <w:left w:val="none" w:sz="0" w:space="0" w:color="auto"/>
            <w:bottom w:val="none" w:sz="0" w:space="0" w:color="auto"/>
            <w:right w:val="none" w:sz="0" w:space="0" w:color="auto"/>
          </w:divBdr>
          <w:divsChild>
            <w:div w:id="1713574570">
              <w:marLeft w:val="0"/>
              <w:marRight w:val="0"/>
              <w:marTop w:val="0"/>
              <w:marBottom w:val="0"/>
              <w:divBdr>
                <w:top w:val="none" w:sz="0" w:space="0" w:color="auto"/>
                <w:left w:val="none" w:sz="0" w:space="0" w:color="auto"/>
                <w:bottom w:val="none" w:sz="0" w:space="0" w:color="auto"/>
                <w:right w:val="none" w:sz="0" w:space="0" w:color="auto"/>
              </w:divBdr>
              <w:divsChild>
                <w:div w:id="19474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5894">
      <w:bodyDiv w:val="1"/>
      <w:marLeft w:val="0"/>
      <w:marRight w:val="0"/>
      <w:marTop w:val="0"/>
      <w:marBottom w:val="0"/>
      <w:divBdr>
        <w:top w:val="none" w:sz="0" w:space="0" w:color="auto"/>
        <w:left w:val="none" w:sz="0" w:space="0" w:color="auto"/>
        <w:bottom w:val="none" w:sz="0" w:space="0" w:color="auto"/>
        <w:right w:val="none" w:sz="0" w:space="0" w:color="auto"/>
      </w:divBdr>
    </w:div>
    <w:div w:id="249049881">
      <w:bodyDiv w:val="1"/>
      <w:marLeft w:val="0"/>
      <w:marRight w:val="0"/>
      <w:marTop w:val="0"/>
      <w:marBottom w:val="0"/>
      <w:divBdr>
        <w:top w:val="none" w:sz="0" w:space="0" w:color="auto"/>
        <w:left w:val="none" w:sz="0" w:space="0" w:color="auto"/>
        <w:bottom w:val="none" w:sz="0" w:space="0" w:color="auto"/>
        <w:right w:val="none" w:sz="0" w:space="0" w:color="auto"/>
      </w:divBdr>
    </w:div>
    <w:div w:id="262302535">
      <w:bodyDiv w:val="1"/>
      <w:marLeft w:val="0"/>
      <w:marRight w:val="0"/>
      <w:marTop w:val="0"/>
      <w:marBottom w:val="0"/>
      <w:divBdr>
        <w:top w:val="none" w:sz="0" w:space="0" w:color="auto"/>
        <w:left w:val="none" w:sz="0" w:space="0" w:color="auto"/>
        <w:bottom w:val="none" w:sz="0" w:space="0" w:color="auto"/>
        <w:right w:val="none" w:sz="0" w:space="0" w:color="auto"/>
      </w:divBdr>
    </w:div>
    <w:div w:id="277566778">
      <w:bodyDiv w:val="1"/>
      <w:marLeft w:val="0"/>
      <w:marRight w:val="0"/>
      <w:marTop w:val="0"/>
      <w:marBottom w:val="0"/>
      <w:divBdr>
        <w:top w:val="none" w:sz="0" w:space="0" w:color="auto"/>
        <w:left w:val="none" w:sz="0" w:space="0" w:color="auto"/>
        <w:bottom w:val="none" w:sz="0" w:space="0" w:color="auto"/>
        <w:right w:val="none" w:sz="0" w:space="0" w:color="auto"/>
      </w:divBdr>
    </w:div>
    <w:div w:id="281569610">
      <w:bodyDiv w:val="1"/>
      <w:marLeft w:val="0"/>
      <w:marRight w:val="0"/>
      <w:marTop w:val="0"/>
      <w:marBottom w:val="0"/>
      <w:divBdr>
        <w:top w:val="none" w:sz="0" w:space="0" w:color="auto"/>
        <w:left w:val="none" w:sz="0" w:space="0" w:color="auto"/>
        <w:bottom w:val="none" w:sz="0" w:space="0" w:color="auto"/>
        <w:right w:val="none" w:sz="0" w:space="0" w:color="auto"/>
      </w:divBdr>
      <w:divsChild>
        <w:div w:id="1774015988">
          <w:marLeft w:val="0"/>
          <w:marRight w:val="0"/>
          <w:marTop w:val="0"/>
          <w:marBottom w:val="0"/>
          <w:divBdr>
            <w:top w:val="none" w:sz="0" w:space="0" w:color="auto"/>
            <w:left w:val="none" w:sz="0" w:space="0" w:color="auto"/>
            <w:bottom w:val="none" w:sz="0" w:space="0" w:color="auto"/>
            <w:right w:val="none" w:sz="0" w:space="0" w:color="auto"/>
          </w:divBdr>
          <w:divsChild>
            <w:div w:id="237449889">
              <w:marLeft w:val="0"/>
              <w:marRight w:val="0"/>
              <w:marTop w:val="0"/>
              <w:marBottom w:val="0"/>
              <w:divBdr>
                <w:top w:val="none" w:sz="0" w:space="0" w:color="auto"/>
                <w:left w:val="none" w:sz="0" w:space="0" w:color="auto"/>
                <w:bottom w:val="none" w:sz="0" w:space="0" w:color="auto"/>
                <w:right w:val="none" w:sz="0" w:space="0" w:color="auto"/>
              </w:divBdr>
              <w:divsChild>
                <w:div w:id="1482455125">
                  <w:marLeft w:val="0"/>
                  <w:marRight w:val="0"/>
                  <w:marTop w:val="0"/>
                  <w:marBottom w:val="0"/>
                  <w:divBdr>
                    <w:top w:val="none" w:sz="0" w:space="0" w:color="auto"/>
                    <w:left w:val="none" w:sz="0" w:space="0" w:color="auto"/>
                    <w:bottom w:val="none" w:sz="0" w:space="0" w:color="auto"/>
                    <w:right w:val="none" w:sz="0" w:space="0" w:color="auto"/>
                  </w:divBdr>
                </w:div>
              </w:divsChild>
            </w:div>
            <w:div w:id="719979811">
              <w:marLeft w:val="0"/>
              <w:marRight w:val="0"/>
              <w:marTop w:val="0"/>
              <w:marBottom w:val="0"/>
              <w:divBdr>
                <w:top w:val="none" w:sz="0" w:space="0" w:color="auto"/>
                <w:left w:val="none" w:sz="0" w:space="0" w:color="auto"/>
                <w:bottom w:val="none" w:sz="0" w:space="0" w:color="auto"/>
                <w:right w:val="none" w:sz="0" w:space="0" w:color="auto"/>
              </w:divBdr>
              <w:divsChild>
                <w:div w:id="13652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0255">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
    <w:div w:id="307245557">
      <w:bodyDiv w:val="1"/>
      <w:marLeft w:val="0"/>
      <w:marRight w:val="0"/>
      <w:marTop w:val="0"/>
      <w:marBottom w:val="0"/>
      <w:divBdr>
        <w:top w:val="none" w:sz="0" w:space="0" w:color="auto"/>
        <w:left w:val="none" w:sz="0" w:space="0" w:color="auto"/>
        <w:bottom w:val="none" w:sz="0" w:space="0" w:color="auto"/>
        <w:right w:val="none" w:sz="0" w:space="0" w:color="auto"/>
      </w:divBdr>
    </w:div>
    <w:div w:id="335574224">
      <w:bodyDiv w:val="1"/>
      <w:marLeft w:val="0"/>
      <w:marRight w:val="0"/>
      <w:marTop w:val="0"/>
      <w:marBottom w:val="0"/>
      <w:divBdr>
        <w:top w:val="none" w:sz="0" w:space="0" w:color="auto"/>
        <w:left w:val="none" w:sz="0" w:space="0" w:color="auto"/>
        <w:bottom w:val="none" w:sz="0" w:space="0" w:color="auto"/>
        <w:right w:val="none" w:sz="0" w:space="0" w:color="auto"/>
      </w:divBdr>
    </w:div>
    <w:div w:id="348063812">
      <w:bodyDiv w:val="1"/>
      <w:marLeft w:val="0"/>
      <w:marRight w:val="0"/>
      <w:marTop w:val="0"/>
      <w:marBottom w:val="0"/>
      <w:divBdr>
        <w:top w:val="none" w:sz="0" w:space="0" w:color="auto"/>
        <w:left w:val="none" w:sz="0" w:space="0" w:color="auto"/>
        <w:bottom w:val="none" w:sz="0" w:space="0" w:color="auto"/>
        <w:right w:val="none" w:sz="0" w:space="0" w:color="auto"/>
      </w:divBdr>
      <w:divsChild>
        <w:div w:id="1568758626">
          <w:marLeft w:val="0"/>
          <w:marRight w:val="0"/>
          <w:marTop w:val="0"/>
          <w:marBottom w:val="0"/>
          <w:divBdr>
            <w:top w:val="none" w:sz="0" w:space="0" w:color="auto"/>
            <w:left w:val="none" w:sz="0" w:space="0" w:color="auto"/>
            <w:bottom w:val="none" w:sz="0" w:space="0" w:color="auto"/>
            <w:right w:val="none" w:sz="0" w:space="0" w:color="auto"/>
          </w:divBdr>
        </w:div>
        <w:div w:id="1365667802">
          <w:marLeft w:val="0"/>
          <w:marRight w:val="0"/>
          <w:marTop w:val="0"/>
          <w:marBottom w:val="0"/>
          <w:divBdr>
            <w:top w:val="none" w:sz="0" w:space="0" w:color="auto"/>
            <w:left w:val="none" w:sz="0" w:space="0" w:color="auto"/>
            <w:bottom w:val="none" w:sz="0" w:space="0" w:color="auto"/>
            <w:right w:val="none" w:sz="0" w:space="0" w:color="auto"/>
          </w:divBdr>
        </w:div>
      </w:divsChild>
    </w:div>
    <w:div w:id="399140911">
      <w:bodyDiv w:val="1"/>
      <w:marLeft w:val="0"/>
      <w:marRight w:val="0"/>
      <w:marTop w:val="0"/>
      <w:marBottom w:val="0"/>
      <w:divBdr>
        <w:top w:val="none" w:sz="0" w:space="0" w:color="auto"/>
        <w:left w:val="none" w:sz="0" w:space="0" w:color="auto"/>
        <w:bottom w:val="none" w:sz="0" w:space="0" w:color="auto"/>
        <w:right w:val="none" w:sz="0" w:space="0" w:color="auto"/>
      </w:divBdr>
    </w:div>
    <w:div w:id="416833359">
      <w:bodyDiv w:val="1"/>
      <w:marLeft w:val="0"/>
      <w:marRight w:val="0"/>
      <w:marTop w:val="0"/>
      <w:marBottom w:val="0"/>
      <w:divBdr>
        <w:top w:val="none" w:sz="0" w:space="0" w:color="auto"/>
        <w:left w:val="none" w:sz="0" w:space="0" w:color="auto"/>
        <w:bottom w:val="none" w:sz="0" w:space="0" w:color="auto"/>
        <w:right w:val="none" w:sz="0" w:space="0" w:color="auto"/>
      </w:divBdr>
    </w:div>
    <w:div w:id="443622911">
      <w:bodyDiv w:val="1"/>
      <w:marLeft w:val="0"/>
      <w:marRight w:val="0"/>
      <w:marTop w:val="0"/>
      <w:marBottom w:val="0"/>
      <w:divBdr>
        <w:top w:val="none" w:sz="0" w:space="0" w:color="auto"/>
        <w:left w:val="none" w:sz="0" w:space="0" w:color="auto"/>
        <w:bottom w:val="none" w:sz="0" w:space="0" w:color="auto"/>
        <w:right w:val="none" w:sz="0" w:space="0" w:color="auto"/>
      </w:divBdr>
    </w:div>
    <w:div w:id="475227249">
      <w:bodyDiv w:val="1"/>
      <w:marLeft w:val="0"/>
      <w:marRight w:val="0"/>
      <w:marTop w:val="0"/>
      <w:marBottom w:val="0"/>
      <w:divBdr>
        <w:top w:val="none" w:sz="0" w:space="0" w:color="auto"/>
        <w:left w:val="none" w:sz="0" w:space="0" w:color="auto"/>
        <w:bottom w:val="none" w:sz="0" w:space="0" w:color="auto"/>
        <w:right w:val="none" w:sz="0" w:space="0" w:color="auto"/>
      </w:divBdr>
    </w:div>
    <w:div w:id="477963858">
      <w:bodyDiv w:val="1"/>
      <w:marLeft w:val="0"/>
      <w:marRight w:val="0"/>
      <w:marTop w:val="0"/>
      <w:marBottom w:val="0"/>
      <w:divBdr>
        <w:top w:val="none" w:sz="0" w:space="0" w:color="auto"/>
        <w:left w:val="none" w:sz="0" w:space="0" w:color="auto"/>
        <w:bottom w:val="none" w:sz="0" w:space="0" w:color="auto"/>
        <w:right w:val="none" w:sz="0" w:space="0" w:color="auto"/>
      </w:divBdr>
    </w:div>
    <w:div w:id="523517155">
      <w:bodyDiv w:val="1"/>
      <w:marLeft w:val="0"/>
      <w:marRight w:val="0"/>
      <w:marTop w:val="0"/>
      <w:marBottom w:val="0"/>
      <w:divBdr>
        <w:top w:val="none" w:sz="0" w:space="0" w:color="auto"/>
        <w:left w:val="none" w:sz="0" w:space="0" w:color="auto"/>
        <w:bottom w:val="none" w:sz="0" w:space="0" w:color="auto"/>
        <w:right w:val="none" w:sz="0" w:space="0" w:color="auto"/>
      </w:divBdr>
    </w:div>
    <w:div w:id="540632596">
      <w:bodyDiv w:val="1"/>
      <w:marLeft w:val="0"/>
      <w:marRight w:val="0"/>
      <w:marTop w:val="0"/>
      <w:marBottom w:val="0"/>
      <w:divBdr>
        <w:top w:val="none" w:sz="0" w:space="0" w:color="auto"/>
        <w:left w:val="none" w:sz="0" w:space="0" w:color="auto"/>
        <w:bottom w:val="none" w:sz="0" w:space="0" w:color="auto"/>
        <w:right w:val="none" w:sz="0" w:space="0" w:color="auto"/>
      </w:divBdr>
    </w:div>
    <w:div w:id="548146888">
      <w:bodyDiv w:val="1"/>
      <w:marLeft w:val="0"/>
      <w:marRight w:val="0"/>
      <w:marTop w:val="0"/>
      <w:marBottom w:val="0"/>
      <w:divBdr>
        <w:top w:val="none" w:sz="0" w:space="0" w:color="auto"/>
        <w:left w:val="none" w:sz="0" w:space="0" w:color="auto"/>
        <w:bottom w:val="none" w:sz="0" w:space="0" w:color="auto"/>
        <w:right w:val="none" w:sz="0" w:space="0" w:color="auto"/>
      </w:divBdr>
      <w:divsChild>
        <w:div w:id="18895545">
          <w:marLeft w:val="0"/>
          <w:marRight w:val="0"/>
          <w:marTop w:val="0"/>
          <w:marBottom w:val="0"/>
          <w:divBdr>
            <w:top w:val="none" w:sz="0" w:space="0" w:color="auto"/>
            <w:left w:val="none" w:sz="0" w:space="0" w:color="auto"/>
            <w:bottom w:val="none" w:sz="0" w:space="0" w:color="auto"/>
            <w:right w:val="none" w:sz="0" w:space="0" w:color="auto"/>
          </w:divBdr>
          <w:divsChild>
            <w:div w:id="111940326">
              <w:marLeft w:val="0"/>
              <w:marRight w:val="0"/>
              <w:marTop w:val="0"/>
              <w:marBottom w:val="0"/>
              <w:divBdr>
                <w:top w:val="none" w:sz="0" w:space="0" w:color="auto"/>
                <w:left w:val="none" w:sz="0" w:space="0" w:color="auto"/>
                <w:bottom w:val="none" w:sz="0" w:space="0" w:color="auto"/>
                <w:right w:val="none" w:sz="0" w:space="0" w:color="auto"/>
              </w:divBdr>
              <w:divsChild>
                <w:div w:id="896478685">
                  <w:marLeft w:val="0"/>
                  <w:marRight w:val="0"/>
                  <w:marTop w:val="0"/>
                  <w:marBottom w:val="0"/>
                  <w:divBdr>
                    <w:top w:val="none" w:sz="0" w:space="0" w:color="auto"/>
                    <w:left w:val="none" w:sz="0" w:space="0" w:color="auto"/>
                    <w:bottom w:val="none" w:sz="0" w:space="0" w:color="auto"/>
                    <w:right w:val="none" w:sz="0" w:space="0" w:color="auto"/>
                  </w:divBdr>
                  <w:divsChild>
                    <w:div w:id="8264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612765">
      <w:bodyDiv w:val="1"/>
      <w:marLeft w:val="0"/>
      <w:marRight w:val="0"/>
      <w:marTop w:val="0"/>
      <w:marBottom w:val="0"/>
      <w:divBdr>
        <w:top w:val="none" w:sz="0" w:space="0" w:color="auto"/>
        <w:left w:val="none" w:sz="0" w:space="0" w:color="auto"/>
        <w:bottom w:val="none" w:sz="0" w:space="0" w:color="auto"/>
        <w:right w:val="none" w:sz="0" w:space="0" w:color="auto"/>
      </w:divBdr>
    </w:div>
    <w:div w:id="597103063">
      <w:bodyDiv w:val="1"/>
      <w:marLeft w:val="0"/>
      <w:marRight w:val="0"/>
      <w:marTop w:val="0"/>
      <w:marBottom w:val="0"/>
      <w:divBdr>
        <w:top w:val="none" w:sz="0" w:space="0" w:color="auto"/>
        <w:left w:val="none" w:sz="0" w:space="0" w:color="auto"/>
        <w:bottom w:val="none" w:sz="0" w:space="0" w:color="auto"/>
        <w:right w:val="none" w:sz="0" w:space="0" w:color="auto"/>
      </w:divBdr>
    </w:div>
    <w:div w:id="649557534">
      <w:bodyDiv w:val="1"/>
      <w:marLeft w:val="0"/>
      <w:marRight w:val="0"/>
      <w:marTop w:val="0"/>
      <w:marBottom w:val="0"/>
      <w:divBdr>
        <w:top w:val="none" w:sz="0" w:space="0" w:color="auto"/>
        <w:left w:val="none" w:sz="0" w:space="0" w:color="auto"/>
        <w:bottom w:val="none" w:sz="0" w:space="0" w:color="auto"/>
        <w:right w:val="none" w:sz="0" w:space="0" w:color="auto"/>
      </w:divBdr>
    </w:div>
    <w:div w:id="671832477">
      <w:bodyDiv w:val="1"/>
      <w:marLeft w:val="0"/>
      <w:marRight w:val="0"/>
      <w:marTop w:val="0"/>
      <w:marBottom w:val="0"/>
      <w:divBdr>
        <w:top w:val="none" w:sz="0" w:space="0" w:color="auto"/>
        <w:left w:val="none" w:sz="0" w:space="0" w:color="auto"/>
        <w:bottom w:val="none" w:sz="0" w:space="0" w:color="auto"/>
        <w:right w:val="none" w:sz="0" w:space="0" w:color="auto"/>
      </w:divBdr>
    </w:div>
    <w:div w:id="672221523">
      <w:bodyDiv w:val="1"/>
      <w:marLeft w:val="0"/>
      <w:marRight w:val="0"/>
      <w:marTop w:val="0"/>
      <w:marBottom w:val="0"/>
      <w:divBdr>
        <w:top w:val="none" w:sz="0" w:space="0" w:color="auto"/>
        <w:left w:val="none" w:sz="0" w:space="0" w:color="auto"/>
        <w:bottom w:val="none" w:sz="0" w:space="0" w:color="auto"/>
        <w:right w:val="none" w:sz="0" w:space="0" w:color="auto"/>
      </w:divBdr>
      <w:divsChild>
        <w:div w:id="1979844740">
          <w:marLeft w:val="0"/>
          <w:marRight w:val="0"/>
          <w:marTop w:val="0"/>
          <w:marBottom w:val="0"/>
          <w:divBdr>
            <w:top w:val="none" w:sz="0" w:space="0" w:color="auto"/>
            <w:left w:val="none" w:sz="0" w:space="0" w:color="auto"/>
            <w:bottom w:val="none" w:sz="0" w:space="0" w:color="auto"/>
            <w:right w:val="none" w:sz="0" w:space="0" w:color="auto"/>
          </w:divBdr>
          <w:divsChild>
            <w:div w:id="1848711419">
              <w:marLeft w:val="0"/>
              <w:marRight w:val="0"/>
              <w:marTop w:val="0"/>
              <w:marBottom w:val="0"/>
              <w:divBdr>
                <w:top w:val="none" w:sz="0" w:space="0" w:color="auto"/>
                <w:left w:val="none" w:sz="0" w:space="0" w:color="auto"/>
                <w:bottom w:val="none" w:sz="0" w:space="0" w:color="auto"/>
                <w:right w:val="none" w:sz="0" w:space="0" w:color="auto"/>
              </w:divBdr>
              <w:divsChild>
                <w:div w:id="399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46076">
      <w:bodyDiv w:val="1"/>
      <w:marLeft w:val="0"/>
      <w:marRight w:val="0"/>
      <w:marTop w:val="0"/>
      <w:marBottom w:val="0"/>
      <w:divBdr>
        <w:top w:val="none" w:sz="0" w:space="0" w:color="auto"/>
        <w:left w:val="none" w:sz="0" w:space="0" w:color="auto"/>
        <w:bottom w:val="none" w:sz="0" w:space="0" w:color="auto"/>
        <w:right w:val="none" w:sz="0" w:space="0" w:color="auto"/>
      </w:divBdr>
    </w:div>
    <w:div w:id="719669681">
      <w:bodyDiv w:val="1"/>
      <w:marLeft w:val="0"/>
      <w:marRight w:val="0"/>
      <w:marTop w:val="0"/>
      <w:marBottom w:val="0"/>
      <w:divBdr>
        <w:top w:val="none" w:sz="0" w:space="0" w:color="auto"/>
        <w:left w:val="none" w:sz="0" w:space="0" w:color="auto"/>
        <w:bottom w:val="none" w:sz="0" w:space="0" w:color="auto"/>
        <w:right w:val="none" w:sz="0" w:space="0" w:color="auto"/>
      </w:divBdr>
      <w:divsChild>
        <w:div w:id="1040713463">
          <w:marLeft w:val="0"/>
          <w:marRight w:val="0"/>
          <w:marTop w:val="0"/>
          <w:marBottom w:val="0"/>
          <w:divBdr>
            <w:top w:val="none" w:sz="0" w:space="0" w:color="auto"/>
            <w:left w:val="none" w:sz="0" w:space="0" w:color="auto"/>
            <w:bottom w:val="none" w:sz="0" w:space="0" w:color="auto"/>
            <w:right w:val="none" w:sz="0" w:space="0" w:color="auto"/>
          </w:divBdr>
          <w:divsChild>
            <w:div w:id="1796869292">
              <w:marLeft w:val="0"/>
              <w:marRight w:val="0"/>
              <w:marTop w:val="0"/>
              <w:marBottom w:val="0"/>
              <w:divBdr>
                <w:top w:val="none" w:sz="0" w:space="0" w:color="auto"/>
                <w:left w:val="none" w:sz="0" w:space="0" w:color="auto"/>
                <w:bottom w:val="none" w:sz="0" w:space="0" w:color="auto"/>
                <w:right w:val="none" w:sz="0" w:space="0" w:color="auto"/>
              </w:divBdr>
              <w:divsChild>
                <w:div w:id="20698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4294">
      <w:bodyDiv w:val="1"/>
      <w:marLeft w:val="0"/>
      <w:marRight w:val="0"/>
      <w:marTop w:val="0"/>
      <w:marBottom w:val="0"/>
      <w:divBdr>
        <w:top w:val="none" w:sz="0" w:space="0" w:color="auto"/>
        <w:left w:val="none" w:sz="0" w:space="0" w:color="auto"/>
        <w:bottom w:val="none" w:sz="0" w:space="0" w:color="auto"/>
        <w:right w:val="none" w:sz="0" w:space="0" w:color="auto"/>
      </w:divBdr>
    </w:div>
    <w:div w:id="748624292">
      <w:bodyDiv w:val="1"/>
      <w:marLeft w:val="0"/>
      <w:marRight w:val="0"/>
      <w:marTop w:val="0"/>
      <w:marBottom w:val="0"/>
      <w:divBdr>
        <w:top w:val="none" w:sz="0" w:space="0" w:color="auto"/>
        <w:left w:val="none" w:sz="0" w:space="0" w:color="auto"/>
        <w:bottom w:val="none" w:sz="0" w:space="0" w:color="auto"/>
        <w:right w:val="none" w:sz="0" w:space="0" w:color="auto"/>
      </w:divBdr>
    </w:div>
    <w:div w:id="755521706">
      <w:bodyDiv w:val="1"/>
      <w:marLeft w:val="0"/>
      <w:marRight w:val="0"/>
      <w:marTop w:val="0"/>
      <w:marBottom w:val="0"/>
      <w:divBdr>
        <w:top w:val="none" w:sz="0" w:space="0" w:color="auto"/>
        <w:left w:val="none" w:sz="0" w:space="0" w:color="auto"/>
        <w:bottom w:val="none" w:sz="0" w:space="0" w:color="auto"/>
        <w:right w:val="none" w:sz="0" w:space="0" w:color="auto"/>
      </w:divBdr>
      <w:divsChild>
        <w:div w:id="2004888246">
          <w:marLeft w:val="0"/>
          <w:marRight w:val="0"/>
          <w:marTop w:val="0"/>
          <w:marBottom w:val="0"/>
          <w:divBdr>
            <w:top w:val="none" w:sz="0" w:space="0" w:color="auto"/>
            <w:left w:val="none" w:sz="0" w:space="0" w:color="auto"/>
            <w:bottom w:val="none" w:sz="0" w:space="0" w:color="auto"/>
            <w:right w:val="none" w:sz="0" w:space="0" w:color="auto"/>
          </w:divBdr>
          <w:divsChild>
            <w:div w:id="751969639">
              <w:marLeft w:val="0"/>
              <w:marRight w:val="0"/>
              <w:marTop w:val="0"/>
              <w:marBottom w:val="0"/>
              <w:divBdr>
                <w:top w:val="none" w:sz="0" w:space="0" w:color="auto"/>
                <w:left w:val="none" w:sz="0" w:space="0" w:color="auto"/>
                <w:bottom w:val="none" w:sz="0" w:space="0" w:color="auto"/>
                <w:right w:val="none" w:sz="0" w:space="0" w:color="auto"/>
              </w:divBdr>
              <w:divsChild>
                <w:div w:id="19322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526520">
      <w:bodyDiv w:val="1"/>
      <w:marLeft w:val="0"/>
      <w:marRight w:val="0"/>
      <w:marTop w:val="0"/>
      <w:marBottom w:val="0"/>
      <w:divBdr>
        <w:top w:val="none" w:sz="0" w:space="0" w:color="auto"/>
        <w:left w:val="none" w:sz="0" w:space="0" w:color="auto"/>
        <w:bottom w:val="none" w:sz="0" w:space="0" w:color="auto"/>
        <w:right w:val="none" w:sz="0" w:space="0" w:color="auto"/>
      </w:divBdr>
      <w:divsChild>
        <w:div w:id="44332858">
          <w:marLeft w:val="0"/>
          <w:marRight w:val="0"/>
          <w:marTop w:val="0"/>
          <w:marBottom w:val="0"/>
          <w:divBdr>
            <w:top w:val="none" w:sz="0" w:space="0" w:color="auto"/>
            <w:left w:val="none" w:sz="0" w:space="0" w:color="auto"/>
            <w:bottom w:val="none" w:sz="0" w:space="0" w:color="auto"/>
            <w:right w:val="none" w:sz="0" w:space="0" w:color="auto"/>
          </w:divBdr>
          <w:divsChild>
            <w:div w:id="708149188">
              <w:marLeft w:val="0"/>
              <w:marRight w:val="0"/>
              <w:marTop w:val="0"/>
              <w:marBottom w:val="0"/>
              <w:divBdr>
                <w:top w:val="none" w:sz="0" w:space="0" w:color="auto"/>
                <w:left w:val="none" w:sz="0" w:space="0" w:color="auto"/>
                <w:bottom w:val="none" w:sz="0" w:space="0" w:color="auto"/>
                <w:right w:val="none" w:sz="0" w:space="0" w:color="auto"/>
              </w:divBdr>
              <w:divsChild>
                <w:div w:id="50618002">
                  <w:marLeft w:val="0"/>
                  <w:marRight w:val="0"/>
                  <w:marTop w:val="0"/>
                  <w:marBottom w:val="0"/>
                  <w:divBdr>
                    <w:top w:val="none" w:sz="0" w:space="0" w:color="auto"/>
                    <w:left w:val="none" w:sz="0" w:space="0" w:color="auto"/>
                    <w:bottom w:val="none" w:sz="0" w:space="0" w:color="auto"/>
                    <w:right w:val="none" w:sz="0" w:space="0" w:color="auto"/>
                  </w:divBdr>
                </w:div>
              </w:divsChild>
            </w:div>
            <w:div w:id="645277512">
              <w:marLeft w:val="0"/>
              <w:marRight w:val="0"/>
              <w:marTop w:val="0"/>
              <w:marBottom w:val="0"/>
              <w:divBdr>
                <w:top w:val="none" w:sz="0" w:space="0" w:color="auto"/>
                <w:left w:val="none" w:sz="0" w:space="0" w:color="auto"/>
                <w:bottom w:val="none" w:sz="0" w:space="0" w:color="auto"/>
                <w:right w:val="none" w:sz="0" w:space="0" w:color="auto"/>
              </w:divBdr>
              <w:divsChild>
                <w:div w:id="8827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98084">
          <w:marLeft w:val="0"/>
          <w:marRight w:val="0"/>
          <w:marTop w:val="0"/>
          <w:marBottom w:val="0"/>
          <w:divBdr>
            <w:top w:val="none" w:sz="0" w:space="0" w:color="auto"/>
            <w:left w:val="none" w:sz="0" w:space="0" w:color="auto"/>
            <w:bottom w:val="none" w:sz="0" w:space="0" w:color="auto"/>
            <w:right w:val="none" w:sz="0" w:space="0" w:color="auto"/>
          </w:divBdr>
          <w:divsChild>
            <w:div w:id="1769042977">
              <w:marLeft w:val="0"/>
              <w:marRight w:val="0"/>
              <w:marTop w:val="0"/>
              <w:marBottom w:val="0"/>
              <w:divBdr>
                <w:top w:val="none" w:sz="0" w:space="0" w:color="auto"/>
                <w:left w:val="none" w:sz="0" w:space="0" w:color="auto"/>
                <w:bottom w:val="none" w:sz="0" w:space="0" w:color="auto"/>
                <w:right w:val="none" w:sz="0" w:space="0" w:color="auto"/>
              </w:divBdr>
              <w:divsChild>
                <w:div w:id="50429500">
                  <w:marLeft w:val="0"/>
                  <w:marRight w:val="0"/>
                  <w:marTop w:val="0"/>
                  <w:marBottom w:val="0"/>
                  <w:divBdr>
                    <w:top w:val="none" w:sz="0" w:space="0" w:color="auto"/>
                    <w:left w:val="none" w:sz="0" w:space="0" w:color="auto"/>
                    <w:bottom w:val="none" w:sz="0" w:space="0" w:color="auto"/>
                    <w:right w:val="none" w:sz="0" w:space="0" w:color="auto"/>
                  </w:divBdr>
                  <w:divsChild>
                    <w:div w:id="3125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88006">
      <w:bodyDiv w:val="1"/>
      <w:marLeft w:val="0"/>
      <w:marRight w:val="0"/>
      <w:marTop w:val="0"/>
      <w:marBottom w:val="0"/>
      <w:divBdr>
        <w:top w:val="none" w:sz="0" w:space="0" w:color="auto"/>
        <w:left w:val="none" w:sz="0" w:space="0" w:color="auto"/>
        <w:bottom w:val="none" w:sz="0" w:space="0" w:color="auto"/>
        <w:right w:val="none" w:sz="0" w:space="0" w:color="auto"/>
      </w:divBdr>
    </w:div>
    <w:div w:id="843742743">
      <w:bodyDiv w:val="1"/>
      <w:marLeft w:val="0"/>
      <w:marRight w:val="0"/>
      <w:marTop w:val="0"/>
      <w:marBottom w:val="0"/>
      <w:divBdr>
        <w:top w:val="none" w:sz="0" w:space="0" w:color="auto"/>
        <w:left w:val="none" w:sz="0" w:space="0" w:color="auto"/>
        <w:bottom w:val="none" w:sz="0" w:space="0" w:color="auto"/>
        <w:right w:val="none" w:sz="0" w:space="0" w:color="auto"/>
      </w:divBdr>
    </w:div>
    <w:div w:id="846090444">
      <w:bodyDiv w:val="1"/>
      <w:marLeft w:val="0"/>
      <w:marRight w:val="0"/>
      <w:marTop w:val="0"/>
      <w:marBottom w:val="0"/>
      <w:divBdr>
        <w:top w:val="none" w:sz="0" w:space="0" w:color="auto"/>
        <w:left w:val="none" w:sz="0" w:space="0" w:color="auto"/>
        <w:bottom w:val="none" w:sz="0" w:space="0" w:color="auto"/>
        <w:right w:val="none" w:sz="0" w:space="0" w:color="auto"/>
      </w:divBdr>
      <w:divsChild>
        <w:div w:id="631641307">
          <w:marLeft w:val="0"/>
          <w:marRight w:val="0"/>
          <w:marTop w:val="0"/>
          <w:marBottom w:val="0"/>
          <w:divBdr>
            <w:top w:val="none" w:sz="0" w:space="0" w:color="auto"/>
            <w:left w:val="none" w:sz="0" w:space="0" w:color="auto"/>
            <w:bottom w:val="none" w:sz="0" w:space="0" w:color="auto"/>
            <w:right w:val="none" w:sz="0" w:space="0" w:color="auto"/>
          </w:divBdr>
          <w:divsChild>
            <w:div w:id="74402799">
              <w:marLeft w:val="0"/>
              <w:marRight w:val="0"/>
              <w:marTop w:val="0"/>
              <w:marBottom w:val="0"/>
              <w:divBdr>
                <w:top w:val="none" w:sz="0" w:space="0" w:color="auto"/>
                <w:left w:val="none" w:sz="0" w:space="0" w:color="auto"/>
                <w:bottom w:val="none" w:sz="0" w:space="0" w:color="auto"/>
                <w:right w:val="none" w:sz="0" w:space="0" w:color="auto"/>
              </w:divBdr>
              <w:divsChild>
                <w:div w:id="5952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18728">
      <w:bodyDiv w:val="1"/>
      <w:marLeft w:val="0"/>
      <w:marRight w:val="0"/>
      <w:marTop w:val="0"/>
      <w:marBottom w:val="0"/>
      <w:divBdr>
        <w:top w:val="none" w:sz="0" w:space="0" w:color="auto"/>
        <w:left w:val="none" w:sz="0" w:space="0" w:color="auto"/>
        <w:bottom w:val="none" w:sz="0" w:space="0" w:color="auto"/>
        <w:right w:val="none" w:sz="0" w:space="0" w:color="auto"/>
      </w:divBdr>
      <w:divsChild>
        <w:div w:id="407462927">
          <w:marLeft w:val="0"/>
          <w:marRight w:val="0"/>
          <w:marTop w:val="0"/>
          <w:marBottom w:val="0"/>
          <w:divBdr>
            <w:top w:val="none" w:sz="0" w:space="0" w:color="auto"/>
            <w:left w:val="none" w:sz="0" w:space="0" w:color="auto"/>
            <w:bottom w:val="none" w:sz="0" w:space="0" w:color="auto"/>
            <w:right w:val="none" w:sz="0" w:space="0" w:color="auto"/>
          </w:divBdr>
          <w:divsChild>
            <w:div w:id="1887450089">
              <w:marLeft w:val="0"/>
              <w:marRight w:val="0"/>
              <w:marTop w:val="0"/>
              <w:marBottom w:val="0"/>
              <w:divBdr>
                <w:top w:val="none" w:sz="0" w:space="0" w:color="auto"/>
                <w:left w:val="none" w:sz="0" w:space="0" w:color="auto"/>
                <w:bottom w:val="none" w:sz="0" w:space="0" w:color="auto"/>
                <w:right w:val="none" w:sz="0" w:space="0" w:color="auto"/>
              </w:divBdr>
              <w:divsChild>
                <w:div w:id="20087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26237">
      <w:bodyDiv w:val="1"/>
      <w:marLeft w:val="0"/>
      <w:marRight w:val="0"/>
      <w:marTop w:val="0"/>
      <w:marBottom w:val="0"/>
      <w:divBdr>
        <w:top w:val="none" w:sz="0" w:space="0" w:color="auto"/>
        <w:left w:val="none" w:sz="0" w:space="0" w:color="auto"/>
        <w:bottom w:val="none" w:sz="0" w:space="0" w:color="auto"/>
        <w:right w:val="none" w:sz="0" w:space="0" w:color="auto"/>
      </w:divBdr>
    </w:div>
    <w:div w:id="890114747">
      <w:bodyDiv w:val="1"/>
      <w:marLeft w:val="0"/>
      <w:marRight w:val="0"/>
      <w:marTop w:val="0"/>
      <w:marBottom w:val="0"/>
      <w:divBdr>
        <w:top w:val="none" w:sz="0" w:space="0" w:color="auto"/>
        <w:left w:val="none" w:sz="0" w:space="0" w:color="auto"/>
        <w:bottom w:val="none" w:sz="0" w:space="0" w:color="auto"/>
        <w:right w:val="none" w:sz="0" w:space="0" w:color="auto"/>
      </w:divBdr>
    </w:div>
    <w:div w:id="904413767">
      <w:bodyDiv w:val="1"/>
      <w:marLeft w:val="0"/>
      <w:marRight w:val="0"/>
      <w:marTop w:val="0"/>
      <w:marBottom w:val="0"/>
      <w:divBdr>
        <w:top w:val="none" w:sz="0" w:space="0" w:color="auto"/>
        <w:left w:val="none" w:sz="0" w:space="0" w:color="auto"/>
        <w:bottom w:val="none" w:sz="0" w:space="0" w:color="auto"/>
        <w:right w:val="none" w:sz="0" w:space="0" w:color="auto"/>
      </w:divBdr>
    </w:div>
    <w:div w:id="923152917">
      <w:bodyDiv w:val="1"/>
      <w:marLeft w:val="0"/>
      <w:marRight w:val="0"/>
      <w:marTop w:val="0"/>
      <w:marBottom w:val="0"/>
      <w:divBdr>
        <w:top w:val="none" w:sz="0" w:space="0" w:color="auto"/>
        <w:left w:val="none" w:sz="0" w:space="0" w:color="auto"/>
        <w:bottom w:val="none" w:sz="0" w:space="0" w:color="auto"/>
        <w:right w:val="none" w:sz="0" w:space="0" w:color="auto"/>
      </w:divBdr>
    </w:div>
    <w:div w:id="923998768">
      <w:bodyDiv w:val="1"/>
      <w:marLeft w:val="0"/>
      <w:marRight w:val="0"/>
      <w:marTop w:val="0"/>
      <w:marBottom w:val="0"/>
      <w:divBdr>
        <w:top w:val="none" w:sz="0" w:space="0" w:color="auto"/>
        <w:left w:val="none" w:sz="0" w:space="0" w:color="auto"/>
        <w:bottom w:val="none" w:sz="0" w:space="0" w:color="auto"/>
        <w:right w:val="none" w:sz="0" w:space="0" w:color="auto"/>
      </w:divBdr>
    </w:div>
    <w:div w:id="924219799">
      <w:bodyDiv w:val="1"/>
      <w:marLeft w:val="0"/>
      <w:marRight w:val="0"/>
      <w:marTop w:val="0"/>
      <w:marBottom w:val="0"/>
      <w:divBdr>
        <w:top w:val="none" w:sz="0" w:space="0" w:color="auto"/>
        <w:left w:val="none" w:sz="0" w:space="0" w:color="auto"/>
        <w:bottom w:val="none" w:sz="0" w:space="0" w:color="auto"/>
        <w:right w:val="none" w:sz="0" w:space="0" w:color="auto"/>
      </w:divBdr>
    </w:div>
    <w:div w:id="927808954">
      <w:bodyDiv w:val="1"/>
      <w:marLeft w:val="0"/>
      <w:marRight w:val="0"/>
      <w:marTop w:val="0"/>
      <w:marBottom w:val="0"/>
      <w:divBdr>
        <w:top w:val="none" w:sz="0" w:space="0" w:color="auto"/>
        <w:left w:val="none" w:sz="0" w:space="0" w:color="auto"/>
        <w:bottom w:val="none" w:sz="0" w:space="0" w:color="auto"/>
        <w:right w:val="none" w:sz="0" w:space="0" w:color="auto"/>
      </w:divBdr>
    </w:div>
    <w:div w:id="932132624">
      <w:bodyDiv w:val="1"/>
      <w:marLeft w:val="0"/>
      <w:marRight w:val="0"/>
      <w:marTop w:val="0"/>
      <w:marBottom w:val="0"/>
      <w:divBdr>
        <w:top w:val="none" w:sz="0" w:space="0" w:color="auto"/>
        <w:left w:val="none" w:sz="0" w:space="0" w:color="auto"/>
        <w:bottom w:val="none" w:sz="0" w:space="0" w:color="auto"/>
        <w:right w:val="none" w:sz="0" w:space="0" w:color="auto"/>
      </w:divBdr>
    </w:div>
    <w:div w:id="955209850">
      <w:bodyDiv w:val="1"/>
      <w:marLeft w:val="0"/>
      <w:marRight w:val="0"/>
      <w:marTop w:val="0"/>
      <w:marBottom w:val="0"/>
      <w:divBdr>
        <w:top w:val="none" w:sz="0" w:space="0" w:color="auto"/>
        <w:left w:val="none" w:sz="0" w:space="0" w:color="auto"/>
        <w:bottom w:val="none" w:sz="0" w:space="0" w:color="auto"/>
        <w:right w:val="none" w:sz="0" w:space="0" w:color="auto"/>
      </w:divBdr>
    </w:div>
    <w:div w:id="961306675">
      <w:bodyDiv w:val="1"/>
      <w:marLeft w:val="0"/>
      <w:marRight w:val="0"/>
      <w:marTop w:val="0"/>
      <w:marBottom w:val="0"/>
      <w:divBdr>
        <w:top w:val="none" w:sz="0" w:space="0" w:color="auto"/>
        <w:left w:val="none" w:sz="0" w:space="0" w:color="auto"/>
        <w:bottom w:val="none" w:sz="0" w:space="0" w:color="auto"/>
        <w:right w:val="none" w:sz="0" w:space="0" w:color="auto"/>
      </w:divBdr>
    </w:div>
    <w:div w:id="1035231273">
      <w:bodyDiv w:val="1"/>
      <w:marLeft w:val="0"/>
      <w:marRight w:val="0"/>
      <w:marTop w:val="0"/>
      <w:marBottom w:val="0"/>
      <w:divBdr>
        <w:top w:val="none" w:sz="0" w:space="0" w:color="auto"/>
        <w:left w:val="none" w:sz="0" w:space="0" w:color="auto"/>
        <w:bottom w:val="none" w:sz="0" w:space="0" w:color="auto"/>
        <w:right w:val="none" w:sz="0" w:space="0" w:color="auto"/>
      </w:divBdr>
      <w:divsChild>
        <w:div w:id="909465401">
          <w:marLeft w:val="0"/>
          <w:marRight w:val="0"/>
          <w:marTop w:val="0"/>
          <w:marBottom w:val="0"/>
          <w:divBdr>
            <w:top w:val="none" w:sz="0" w:space="0" w:color="auto"/>
            <w:left w:val="none" w:sz="0" w:space="0" w:color="auto"/>
            <w:bottom w:val="none" w:sz="0" w:space="0" w:color="auto"/>
            <w:right w:val="none" w:sz="0" w:space="0" w:color="auto"/>
          </w:divBdr>
          <w:divsChild>
            <w:div w:id="2046369162">
              <w:marLeft w:val="0"/>
              <w:marRight w:val="0"/>
              <w:marTop w:val="0"/>
              <w:marBottom w:val="0"/>
              <w:divBdr>
                <w:top w:val="none" w:sz="0" w:space="0" w:color="auto"/>
                <w:left w:val="none" w:sz="0" w:space="0" w:color="auto"/>
                <w:bottom w:val="none" w:sz="0" w:space="0" w:color="auto"/>
                <w:right w:val="none" w:sz="0" w:space="0" w:color="auto"/>
              </w:divBdr>
              <w:divsChild>
                <w:div w:id="1102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5055">
      <w:bodyDiv w:val="1"/>
      <w:marLeft w:val="0"/>
      <w:marRight w:val="0"/>
      <w:marTop w:val="0"/>
      <w:marBottom w:val="0"/>
      <w:divBdr>
        <w:top w:val="none" w:sz="0" w:space="0" w:color="auto"/>
        <w:left w:val="none" w:sz="0" w:space="0" w:color="auto"/>
        <w:bottom w:val="none" w:sz="0" w:space="0" w:color="auto"/>
        <w:right w:val="none" w:sz="0" w:space="0" w:color="auto"/>
      </w:divBdr>
      <w:divsChild>
        <w:div w:id="1972437931">
          <w:marLeft w:val="0"/>
          <w:marRight w:val="0"/>
          <w:marTop w:val="0"/>
          <w:marBottom w:val="0"/>
          <w:divBdr>
            <w:top w:val="none" w:sz="0" w:space="0" w:color="auto"/>
            <w:left w:val="none" w:sz="0" w:space="0" w:color="auto"/>
            <w:bottom w:val="none" w:sz="0" w:space="0" w:color="auto"/>
            <w:right w:val="none" w:sz="0" w:space="0" w:color="auto"/>
          </w:divBdr>
          <w:divsChild>
            <w:div w:id="962152072">
              <w:marLeft w:val="0"/>
              <w:marRight w:val="0"/>
              <w:marTop w:val="0"/>
              <w:marBottom w:val="0"/>
              <w:divBdr>
                <w:top w:val="none" w:sz="0" w:space="0" w:color="auto"/>
                <w:left w:val="none" w:sz="0" w:space="0" w:color="auto"/>
                <w:bottom w:val="none" w:sz="0" w:space="0" w:color="auto"/>
                <w:right w:val="none" w:sz="0" w:space="0" w:color="auto"/>
              </w:divBdr>
              <w:divsChild>
                <w:div w:id="6245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8758">
      <w:bodyDiv w:val="1"/>
      <w:marLeft w:val="0"/>
      <w:marRight w:val="0"/>
      <w:marTop w:val="0"/>
      <w:marBottom w:val="0"/>
      <w:divBdr>
        <w:top w:val="none" w:sz="0" w:space="0" w:color="auto"/>
        <w:left w:val="none" w:sz="0" w:space="0" w:color="auto"/>
        <w:bottom w:val="none" w:sz="0" w:space="0" w:color="auto"/>
        <w:right w:val="none" w:sz="0" w:space="0" w:color="auto"/>
      </w:divBdr>
    </w:div>
    <w:div w:id="1066105859">
      <w:bodyDiv w:val="1"/>
      <w:marLeft w:val="0"/>
      <w:marRight w:val="0"/>
      <w:marTop w:val="0"/>
      <w:marBottom w:val="0"/>
      <w:divBdr>
        <w:top w:val="none" w:sz="0" w:space="0" w:color="auto"/>
        <w:left w:val="none" w:sz="0" w:space="0" w:color="auto"/>
        <w:bottom w:val="none" w:sz="0" w:space="0" w:color="auto"/>
        <w:right w:val="none" w:sz="0" w:space="0" w:color="auto"/>
      </w:divBdr>
    </w:div>
    <w:div w:id="1095521327">
      <w:bodyDiv w:val="1"/>
      <w:marLeft w:val="0"/>
      <w:marRight w:val="0"/>
      <w:marTop w:val="0"/>
      <w:marBottom w:val="0"/>
      <w:divBdr>
        <w:top w:val="none" w:sz="0" w:space="0" w:color="auto"/>
        <w:left w:val="none" w:sz="0" w:space="0" w:color="auto"/>
        <w:bottom w:val="none" w:sz="0" w:space="0" w:color="auto"/>
        <w:right w:val="none" w:sz="0" w:space="0" w:color="auto"/>
      </w:divBdr>
    </w:div>
    <w:div w:id="1150635802">
      <w:bodyDiv w:val="1"/>
      <w:marLeft w:val="0"/>
      <w:marRight w:val="0"/>
      <w:marTop w:val="0"/>
      <w:marBottom w:val="0"/>
      <w:divBdr>
        <w:top w:val="none" w:sz="0" w:space="0" w:color="auto"/>
        <w:left w:val="none" w:sz="0" w:space="0" w:color="auto"/>
        <w:bottom w:val="none" w:sz="0" w:space="0" w:color="auto"/>
        <w:right w:val="none" w:sz="0" w:space="0" w:color="auto"/>
      </w:divBdr>
    </w:div>
    <w:div w:id="1217013042">
      <w:bodyDiv w:val="1"/>
      <w:marLeft w:val="0"/>
      <w:marRight w:val="0"/>
      <w:marTop w:val="0"/>
      <w:marBottom w:val="0"/>
      <w:divBdr>
        <w:top w:val="none" w:sz="0" w:space="0" w:color="auto"/>
        <w:left w:val="none" w:sz="0" w:space="0" w:color="auto"/>
        <w:bottom w:val="none" w:sz="0" w:space="0" w:color="auto"/>
        <w:right w:val="none" w:sz="0" w:space="0" w:color="auto"/>
      </w:divBdr>
    </w:div>
    <w:div w:id="1218319990">
      <w:bodyDiv w:val="1"/>
      <w:marLeft w:val="0"/>
      <w:marRight w:val="0"/>
      <w:marTop w:val="0"/>
      <w:marBottom w:val="0"/>
      <w:divBdr>
        <w:top w:val="none" w:sz="0" w:space="0" w:color="auto"/>
        <w:left w:val="none" w:sz="0" w:space="0" w:color="auto"/>
        <w:bottom w:val="none" w:sz="0" w:space="0" w:color="auto"/>
        <w:right w:val="none" w:sz="0" w:space="0" w:color="auto"/>
      </w:divBdr>
      <w:divsChild>
        <w:div w:id="1810509302">
          <w:marLeft w:val="0"/>
          <w:marRight w:val="0"/>
          <w:marTop w:val="0"/>
          <w:marBottom w:val="0"/>
          <w:divBdr>
            <w:top w:val="none" w:sz="0" w:space="0" w:color="auto"/>
            <w:left w:val="none" w:sz="0" w:space="0" w:color="auto"/>
            <w:bottom w:val="none" w:sz="0" w:space="0" w:color="auto"/>
            <w:right w:val="none" w:sz="0" w:space="0" w:color="auto"/>
          </w:divBdr>
          <w:divsChild>
            <w:div w:id="673916817">
              <w:marLeft w:val="0"/>
              <w:marRight w:val="0"/>
              <w:marTop w:val="0"/>
              <w:marBottom w:val="0"/>
              <w:divBdr>
                <w:top w:val="none" w:sz="0" w:space="0" w:color="auto"/>
                <w:left w:val="none" w:sz="0" w:space="0" w:color="auto"/>
                <w:bottom w:val="none" w:sz="0" w:space="0" w:color="auto"/>
                <w:right w:val="none" w:sz="0" w:space="0" w:color="auto"/>
              </w:divBdr>
              <w:divsChild>
                <w:div w:id="17319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66157">
      <w:bodyDiv w:val="1"/>
      <w:marLeft w:val="0"/>
      <w:marRight w:val="0"/>
      <w:marTop w:val="0"/>
      <w:marBottom w:val="0"/>
      <w:divBdr>
        <w:top w:val="none" w:sz="0" w:space="0" w:color="auto"/>
        <w:left w:val="none" w:sz="0" w:space="0" w:color="auto"/>
        <w:bottom w:val="none" w:sz="0" w:space="0" w:color="auto"/>
        <w:right w:val="none" w:sz="0" w:space="0" w:color="auto"/>
      </w:divBdr>
    </w:div>
    <w:div w:id="1262951087">
      <w:bodyDiv w:val="1"/>
      <w:marLeft w:val="0"/>
      <w:marRight w:val="0"/>
      <w:marTop w:val="0"/>
      <w:marBottom w:val="0"/>
      <w:divBdr>
        <w:top w:val="none" w:sz="0" w:space="0" w:color="auto"/>
        <w:left w:val="none" w:sz="0" w:space="0" w:color="auto"/>
        <w:bottom w:val="none" w:sz="0" w:space="0" w:color="auto"/>
        <w:right w:val="none" w:sz="0" w:space="0" w:color="auto"/>
      </w:divBdr>
      <w:divsChild>
        <w:div w:id="610479749">
          <w:marLeft w:val="0"/>
          <w:marRight w:val="0"/>
          <w:marTop w:val="0"/>
          <w:marBottom w:val="0"/>
          <w:divBdr>
            <w:top w:val="none" w:sz="0" w:space="0" w:color="auto"/>
            <w:left w:val="none" w:sz="0" w:space="0" w:color="auto"/>
            <w:bottom w:val="none" w:sz="0" w:space="0" w:color="auto"/>
            <w:right w:val="none" w:sz="0" w:space="0" w:color="auto"/>
          </w:divBdr>
          <w:divsChild>
            <w:div w:id="1363821040">
              <w:marLeft w:val="0"/>
              <w:marRight w:val="0"/>
              <w:marTop w:val="0"/>
              <w:marBottom w:val="0"/>
              <w:divBdr>
                <w:top w:val="none" w:sz="0" w:space="0" w:color="auto"/>
                <w:left w:val="none" w:sz="0" w:space="0" w:color="auto"/>
                <w:bottom w:val="none" w:sz="0" w:space="0" w:color="auto"/>
                <w:right w:val="none" w:sz="0" w:space="0" w:color="auto"/>
              </w:divBdr>
              <w:divsChild>
                <w:div w:id="18951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36290">
      <w:bodyDiv w:val="1"/>
      <w:marLeft w:val="0"/>
      <w:marRight w:val="0"/>
      <w:marTop w:val="0"/>
      <w:marBottom w:val="0"/>
      <w:divBdr>
        <w:top w:val="none" w:sz="0" w:space="0" w:color="auto"/>
        <w:left w:val="none" w:sz="0" w:space="0" w:color="auto"/>
        <w:bottom w:val="none" w:sz="0" w:space="0" w:color="auto"/>
        <w:right w:val="none" w:sz="0" w:space="0" w:color="auto"/>
      </w:divBdr>
    </w:div>
    <w:div w:id="1274554497">
      <w:bodyDiv w:val="1"/>
      <w:marLeft w:val="0"/>
      <w:marRight w:val="0"/>
      <w:marTop w:val="0"/>
      <w:marBottom w:val="0"/>
      <w:divBdr>
        <w:top w:val="none" w:sz="0" w:space="0" w:color="auto"/>
        <w:left w:val="none" w:sz="0" w:space="0" w:color="auto"/>
        <w:bottom w:val="none" w:sz="0" w:space="0" w:color="auto"/>
        <w:right w:val="none" w:sz="0" w:space="0" w:color="auto"/>
      </w:divBdr>
      <w:divsChild>
        <w:div w:id="482742515">
          <w:marLeft w:val="0"/>
          <w:marRight w:val="0"/>
          <w:marTop w:val="0"/>
          <w:marBottom w:val="0"/>
          <w:divBdr>
            <w:top w:val="none" w:sz="0" w:space="0" w:color="auto"/>
            <w:left w:val="none" w:sz="0" w:space="0" w:color="auto"/>
            <w:bottom w:val="none" w:sz="0" w:space="0" w:color="auto"/>
            <w:right w:val="none" w:sz="0" w:space="0" w:color="auto"/>
          </w:divBdr>
          <w:divsChild>
            <w:div w:id="111823114">
              <w:marLeft w:val="0"/>
              <w:marRight w:val="0"/>
              <w:marTop w:val="0"/>
              <w:marBottom w:val="0"/>
              <w:divBdr>
                <w:top w:val="none" w:sz="0" w:space="0" w:color="auto"/>
                <w:left w:val="none" w:sz="0" w:space="0" w:color="auto"/>
                <w:bottom w:val="none" w:sz="0" w:space="0" w:color="auto"/>
                <w:right w:val="none" w:sz="0" w:space="0" w:color="auto"/>
              </w:divBdr>
              <w:divsChild>
                <w:div w:id="469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51717">
      <w:bodyDiv w:val="1"/>
      <w:marLeft w:val="0"/>
      <w:marRight w:val="0"/>
      <w:marTop w:val="0"/>
      <w:marBottom w:val="0"/>
      <w:divBdr>
        <w:top w:val="none" w:sz="0" w:space="0" w:color="auto"/>
        <w:left w:val="none" w:sz="0" w:space="0" w:color="auto"/>
        <w:bottom w:val="none" w:sz="0" w:space="0" w:color="auto"/>
        <w:right w:val="none" w:sz="0" w:space="0" w:color="auto"/>
      </w:divBdr>
    </w:div>
    <w:div w:id="1288195805">
      <w:bodyDiv w:val="1"/>
      <w:marLeft w:val="0"/>
      <w:marRight w:val="0"/>
      <w:marTop w:val="0"/>
      <w:marBottom w:val="0"/>
      <w:divBdr>
        <w:top w:val="none" w:sz="0" w:space="0" w:color="auto"/>
        <w:left w:val="none" w:sz="0" w:space="0" w:color="auto"/>
        <w:bottom w:val="none" w:sz="0" w:space="0" w:color="auto"/>
        <w:right w:val="none" w:sz="0" w:space="0" w:color="auto"/>
      </w:divBdr>
    </w:div>
    <w:div w:id="1312295264">
      <w:bodyDiv w:val="1"/>
      <w:marLeft w:val="0"/>
      <w:marRight w:val="0"/>
      <w:marTop w:val="0"/>
      <w:marBottom w:val="0"/>
      <w:divBdr>
        <w:top w:val="none" w:sz="0" w:space="0" w:color="auto"/>
        <w:left w:val="none" w:sz="0" w:space="0" w:color="auto"/>
        <w:bottom w:val="none" w:sz="0" w:space="0" w:color="auto"/>
        <w:right w:val="none" w:sz="0" w:space="0" w:color="auto"/>
      </w:divBdr>
      <w:divsChild>
        <w:div w:id="1930387398">
          <w:marLeft w:val="0"/>
          <w:marRight w:val="0"/>
          <w:marTop w:val="0"/>
          <w:marBottom w:val="0"/>
          <w:divBdr>
            <w:top w:val="none" w:sz="0" w:space="0" w:color="auto"/>
            <w:left w:val="none" w:sz="0" w:space="0" w:color="auto"/>
            <w:bottom w:val="none" w:sz="0" w:space="0" w:color="auto"/>
            <w:right w:val="none" w:sz="0" w:space="0" w:color="auto"/>
          </w:divBdr>
          <w:divsChild>
            <w:div w:id="816384310">
              <w:marLeft w:val="0"/>
              <w:marRight w:val="0"/>
              <w:marTop w:val="0"/>
              <w:marBottom w:val="0"/>
              <w:divBdr>
                <w:top w:val="none" w:sz="0" w:space="0" w:color="auto"/>
                <w:left w:val="none" w:sz="0" w:space="0" w:color="auto"/>
                <w:bottom w:val="none" w:sz="0" w:space="0" w:color="auto"/>
                <w:right w:val="none" w:sz="0" w:space="0" w:color="auto"/>
              </w:divBdr>
              <w:divsChild>
                <w:div w:id="5327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25590">
      <w:bodyDiv w:val="1"/>
      <w:marLeft w:val="0"/>
      <w:marRight w:val="0"/>
      <w:marTop w:val="0"/>
      <w:marBottom w:val="0"/>
      <w:divBdr>
        <w:top w:val="none" w:sz="0" w:space="0" w:color="auto"/>
        <w:left w:val="none" w:sz="0" w:space="0" w:color="auto"/>
        <w:bottom w:val="none" w:sz="0" w:space="0" w:color="auto"/>
        <w:right w:val="none" w:sz="0" w:space="0" w:color="auto"/>
      </w:divBdr>
    </w:div>
    <w:div w:id="1381512472">
      <w:bodyDiv w:val="1"/>
      <w:marLeft w:val="0"/>
      <w:marRight w:val="0"/>
      <w:marTop w:val="0"/>
      <w:marBottom w:val="0"/>
      <w:divBdr>
        <w:top w:val="none" w:sz="0" w:space="0" w:color="auto"/>
        <w:left w:val="none" w:sz="0" w:space="0" w:color="auto"/>
        <w:bottom w:val="none" w:sz="0" w:space="0" w:color="auto"/>
        <w:right w:val="none" w:sz="0" w:space="0" w:color="auto"/>
      </w:divBdr>
      <w:divsChild>
        <w:div w:id="167796925">
          <w:marLeft w:val="0"/>
          <w:marRight w:val="0"/>
          <w:marTop w:val="0"/>
          <w:marBottom w:val="0"/>
          <w:divBdr>
            <w:top w:val="none" w:sz="0" w:space="0" w:color="auto"/>
            <w:left w:val="none" w:sz="0" w:space="0" w:color="auto"/>
            <w:bottom w:val="none" w:sz="0" w:space="0" w:color="auto"/>
            <w:right w:val="none" w:sz="0" w:space="0" w:color="auto"/>
          </w:divBdr>
          <w:divsChild>
            <w:div w:id="1645545850">
              <w:marLeft w:val="0"/>
              <w:marRight w:val="0"/>
              <w:marTop w:val="0"/>
              <w:marBottom w:val="0"/>
              <w:divBdr>
                <w:top w:val="none" w:sz="0" w:space="0" w:color="auto"/>
                <w:left w:val="none" w:sz="0" w:space="0" w:color="auto"/>
                <w:bottom w:val="none" w:sz="0" w:space="0" w:color="auto"/>
                <w:right w:val="none" w:sz="0" w:space="0" w:color="auto"/>
              </w:divBdr>
              <w:divsChild>
                <w:div w:id="52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2062">
      <w:bodyDiv w:val="1"/>
      <w:marLeft w:val="0"/>
      <w:marRight w:val="0"/>
      <w:marTop w:val="0"/>
      <w:marBottom w:val="0"/>
      <w:divBdr>
        <w:top w:val="none" w:sz="0" w:space="0" w:color="auto"/>
        <w:left w:val="none" w:sz="0" w:space="0" w:color="auto"/>
        <w:bottom w:val="none" w:sz="0" w:space="0" w:color="auto"/>
        <w:right w:val="none" w:sz="0" w:space="0" w:color="auto"/>
      </w:divBdr>
      <w:divsChild>
        <w:div w:id="1854609765">
          <w:marLeft w:val="0"/>
          <w:marRight w:val="0"/>
          <w:marTop w:val="0"/>
          <w:marBottom w:val="0"/>
          <w:divBdr>
            <w:top w:val="none" w:sz="0" w:space="0" w:color="auto"/>
            <w:left w:val="none" w:sz="0" w:space="0" w:color="auto"/>
            <w:bottom w:val="none" w:sz="0" w:space="0" w:color="auto"/>
            <w:right w:val="none" w:sz="0" w:space="0" w:color="auto"/>
          </w:divBdr>
          <w:divsChild>
            <w:div w:id="1981955666">
              <w:marLeft w:val="0"/>
              <w:marRight w:val="0"/>
              <w:marTop w:val="0"/>
              <w:marBottom w:val="0"/>
              <w:divBdr>
                <w:top w:val="none" w:sz="0" w:space="0" w:color="auto"/>
                <w:left w:val="none" w:sz="0" w:space="0" w:color="auto"/>
                <w:bottom w:val="none" w:sz="0" w:space="0" w:color="auto"/>
                <w:right w:val="none" w:sz="0" w:space="0" w:color="auto"/>
              </w:divBdr>
              <w:divsChild>
                <w:div w:id="7090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21295">
      <w:bodyDiv w:val="1"/>
      <w:marLeft w:val="0"/>
      <w:marRight w:val="0"/>
      <w:marTop w:val="0"/>
      <w:marBottom w:val="0"/>
      <w:divBdr>
        <w:top w:val="none" w:sz="0" w:space="0" w:color="auto"/>
        <w:left w:val="none" w:sz="0" w:space="0" w:color="auto"/>
        <w:bottom w:val="none" w:sz="0" w:space="0" w:color="auto"/>
        <w:right w:val="none" w:sz="0" w:space="0" w:color="auto"/>
      </w:divBdr>
    </w:div>
    <w:div w:id="1447197893">
      <w:bodyDiv w:val="1"/>
      <w:marLeft w:val="0"/>
      <w:marRight w:val="0"/>
      <w:marTop w:val="0"/>
      <w:marBottom w:val="0"/>
      <w:divBdr>
        <w:top w:val="none" w:sz="0" w:space="0" w:color="auto"/>
        <w:left w:val="none" w:sz="0" w:space="0" w:color="auto"/>
        <w:bottom w:val="none" w:sz="0" w:space="0" w:color="auto"/>
        <w:right w:val="none" w:sz="0" w:space="0" w:color="auto"/>
      </w:divBdr>
      <w:divsChild>
        <w:div w:id="127281474">
          <w:marLeft w:val="0"/>
          <w:marRight w:val="0"/>
          <w:marTop w:val="0"/>
          <w:marBottom w:val="0"/>
          <w:divBdr>
            <w:top w:val="none" w:sz="0" w:space="0" w:color="auto"/>
            <w:left w:val="none" w:sz="0" w:space="0" w:color="auto"/>
            <w:bottom w:val="none" w:sz="0" w:space="0" w:color="auto"/>
            <w:right w:val="none" w:sz="0" w:space="0" w:color="auto"/>
          </w:divBdr>
          <w:divsChild>
            <w:div w:id="2119444009">
              <w:marLeft w:val="0"/>
              <w:marRight w:val="0"/>
              <w:marTop w:val="0"/>
              <w:marBottom w:val="0"/>
              <w:divBdr>
                <w:top w:val="none" w:sz="0" w:space="0" w:color="auto"/>
                <w:left w:val="none" w:sz="0" w:space="0" w:color="auto"/>
                <w:bottom w:val="none" w:sz="0" w:space="0" w:color="auto"/>
                <w:right w:val="none" w:sz="0" w:space="0" w:color="auto"/>
              </w:divBdr>
              <w:divsChild>
                <w:div w:id="1120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52116">
      <w:bodyDiv w:val="1"/>
      <w:marLeft w:val="0"/>
      <w:marRight w:val="0"/>
      <w:marTop w:val="0"/>
      <w:marBottom w:val="0"/>
      <w:divBdr>
        <w:top w:val="none" w:sz="0" w:space="0" w:color="auto"/>
        <w:left w:val="none" w:sz="0" w:space="0" w:color="auto"/>
        <w:bottom w:val="none" w:sz="0" w:space="0" w:color="auto"/>
        <w:right w:val="none" w:sz="0" w:space="0" w:color="auto"/>
      </w:divBdr>
    </w:div>
    <w:div w:id="1489051142">
      <w:bodyDiv w:val="1"/>
      <w:marLeft w:val="0"/>
      <w:marRight w:val="0"/>
      <w:marTop w:val="0"/>
      <w:marBottom w:val="0"/>
      <w:divBdr>
        <w:top w:val="none" w:sz="0" w:space="0" w:color="auto"/>
        <w:left w:val="none" w:sz="0" w:space="0" w:color="auto"/>
        <w:bottom w:val="none" w:sz="0" w:space="0" w:color="auto"/>
        <w:right w:val="none" w:sz="0" w:space="0" w:color="auto"/>
      </w:divBdr>
    </w:div>
    <w:div w:id="1496873752">
      <w:bodyDiv w:val="1"/>
      <w:marLeft w:val="0"/>
      <w:marRight w:val="0"/>
      <w:marTop w:val="0"/>
      <w:marBottom w:val="0"/>
      <w:divBdr>
        <w:top w:val="none" w:sz="0" w:space="0" w:color="auto"/>
        <w:left w:val="none" w:sz="0" w:space="0" w:color="auto"/>
        <w:bottom w:val="none" w:sz="0" w:space="0" w:color="auto"/>
        <w:right w:val="none" w:sz="0" w:space="0" w:color="auto"/>
      </w:divBdr>
    </w:div>
    <w:div w:id="1507136392">
      <w:bodyDiv w:val="1"/>
      <w:marLeft w:val="0"/>
      <w:marRight w:val="0"/>
      <w:marTop w:val="0"/>
      <w:marBottom w:val="0"/>
      <w:divBdr>
        <w:top w:val="none" w:sz="0" w:space="0" w:color="auto"/>
        <w:left w:val="none" w:sz="0" w:space="0" w:color="auto"/>
        <w:bottom w:val="none" w:sz="0" w:space="0" w:color="auto"/>
        <w:right w:val="none" w:sz="0" w:space="0" w:color="auto"/>
      </w:divBdr>
    </w:div>
    <w:div w:id="1507668789">
      <w:bodyDiv w:val="1"/>
      <w:marLeft w:val="0"/>
      <w:marRight w:val="0"/>
      <w:marTop w:val="0"/>
      <w:marBottom w:val="0"/>
      <w:divBdr>
        <w:top w:val="none" w:sz="0" w:space="0" w:color="auto"/>
        <w:left w:val="none" w:sz="0" w:space="0" w:color="auto"/>
        <w:bottom w:val="none" w:sz="0" w:space="0" w:color="auto"/>
        <w:right w:val="none" w:sz="0" w:space="0" w:color="auto"/>
      </w:divBdr>
    </w:div>
    <w:div w:id="1512333478">
      <w:bodyDiv w:val="1"/>
      <w:marLeft w:val="0"/>
      <w:marRight w:val="0"/>
      <w:marTop w:val="0"/>
      <w:marBottom w:val="0"/>
      <w:divBdr>
        <w:top w:val="none" w:sz="0" w:space="0" w:color="auto"/>
        <w:left w:val="none" w:sz="0" w:space="0" w:color="auto"/>
        <w:bottom w:val="none" w:sz="0" w:space="0" w:color="auto"/>
        <w:right w:val="none" w:sz="0" w:space="0" w:color="auto"/>
      </w:divBdr>
      <w:divsChild>
        <w:div w:id="68433182">
          <w:marLeft w:val="0"/>
          <w:marRight w:val="0"/>
          <w:marTop w:val="0"/>
          <w:marBottom w:val="0"/>
          <w:divBdr>
            <w:top w:val="none" w:sz="0" w:space="0" w:color="auto"/>
            <w:left w:val="none" w:sz="0" w:space="0" w:color="auto"/>
            <w:bottom w:val="none" w:sz="0" w:space="0" w:color="auto"/>
            <w:right w:val="none" w:sz="0" w:space="0" w:color="auto"/>
          </w:divBdr>
          <w:divsChild>
            <w:div w:id="1708528234">
              <w:marLeft w:val="0"/>
              <w:marRight w:val="0"/>
              <w:marTop w:val="0"/>
              <w:marBottom w:val="0"/>
              <w:divBdr>
                <w:top w:val="none" w:sz="0" w:space="0" w:color="auto"/>
                <w:left w:val="none" w:sz="0" w:space="0" w:color="auto"/>
                <w:bottom w:val="none" w:sz="0" w:space="0" w:color="auto"/>
                <w:right w:val="none" w:sz="0" w:space="0" w:color="auto"/>
              </w:divBdr>
              <w:divsChild>
                <w:div w:id="19631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17586">
      <w:bodyDiv w:val="1"/>
      <w:marLeft w:val="0"/>
      <w:marRight w:val="0"/>
      <w:marTop w:val="0"/>
      <w:marBottom w:val="0"/>
      <w:divBdr>
        <w:top w:val="none" w:sz="0" w:space="0" w:color="auto"/>
        <w:left w:val="none" w:sz="0" w:space="0" w:color="auto"/>
        <w:bottom w:val="none" w:sz="0" w:space="0" w:color="auto"/>
        <w:right w:val="none" w:sz="0" w:space="0" w:color="auto"/>
      </w:divBdr>
    </w:div>
    <w:div w:id="1539509774">
      <w:bodyDiv w:val="1"/>
      <w:marLeft w:val="0"/>
      <w:marRight w:val="0"/>
      <w:marTop w:val="0"/>
      <w:marBottom w:val="0"/>
      <w:divBdr>
        <w:top w:val="none" w:sz="0" w:space="0" w:color="auto"/>
        <w:left w:val="none" w:sz="0" w:space="0" w:color="auto"/>
        <w:bottom w:val="none" w:sz="0" w:space="0" w:color="auto"/>
        <w:right w:val="none" w:sz="0" w:space="0" w:color="auto"/>
      </w:divBdr>
    </w:div>
    <w:div w:id="1552886138">
      <w:bodyDiv w:val="1"/>
      <w:marLeft w:val="0"/>
      <w:marRight w:val="0"/>
      <w:marTop w:val="0"/>
      <w:marBottom w:val="0"/>
      <w:divBdr>
        <w:top w:val="none" w:sz="0" w:space="0" w:color="auto"/>
        <w:left w:val="none" w:sz="0" w:space="0" w:color="auto"/>
        <w:bottom w:val="none" w:sz="0" w:space="0" w:color="auto"/>
        <w:right w:val="none" w:sz="0" w:space="0" w:color="auto"/>
      </w:divBdr>
      <w:divsChild>
        <w:div w:id="704598023">
          <w:marLeft w:val="0"/>
          <w:marRight w:val="0"/>
          <w:marTop w:val="0"/>
          <w:marBottom w:val="0"/>
          <w:divBdr>
            <w:top w:val="none" w:sz="0" w:space="0" w:color="auto"/>
            <w:left w:val="none" w:sz="0" w:space="0" w:color="auto"/>
            <w:bottom w:val="none" w:sz="0" w:space="0" w:color="auto"/>
            <w:right w:val="none" w:sz="0" w:space="0" w:color="auto"/>
          </w:divBdr>
        </w:div>
        <w:div w:id="1322079770">
          <w:marLeft w:val="0"/>
          <w:marRight w:val="0"/>
          <w:marTop w:val="0"/>
          <w:marBottom w:val="0"/>
          <w:divBdr>
            <w:top w:val="none" w:sz="0" w:space="0" w:color="auto"/>
            <w:left w:val="none" w:sz="0" w:space="0" w:color="auto"/>
            <w:bottom w:val="none" w:sz="0" w:space="0" w:color="auto"/>
            <w:right w:val="none" w:sz="0" w:space="0" w:color="auto"/>
          </w:divBdr>
        </w:div>
        <w:div w:id="867719158">
          <w:marLeft w:val="0"/>
          <w:marRight w:val="0"/>
          <w:marTop w:val="0"/>
          <w:marBottom w:val="0"/>
          <w:divBdr>
            <w:top w:val="none" w:sz="0" w:space="0" w:color="auto"/>
            <w:left w:val="none" w:sz="0" w:space="0" w:color="auto"/>
            <w:bottom w:val="none" w:sz="0" w:space="0" w:color="auto"/>
            <w:right w:val="none" w:sz="0" w:space="0" w:color="auto"/>
          </w:divBdr>
        </w:div>
        <w:div w:id="361981246">
          <w:marLeft w:val="0"/>
          <w:marRight w:val="0"/>
          <w:marTop w:val="0"/>
          <w:marBottom w:val="0"/>
          <w:divBdr>
            <w:top w:val="none" w:sz="0" w:space="0" w:color="auto"/>
            <w:left w:val="none" w:sz="0" w:space="0" w:color="auto"/>
            <w:bottom w:val="none" w:sz="0" w:space="0" w:color="auto"/>
            <w:right w:val="none" w:sz="0" w:space="0" w:color="auto"/>
          </w:divBdr>
        </w:div>
        <w:div w:id="438723576">
          <w:marLeft w:val="0"/>
          <w:marRight w:val="0"/>
          <w:marTop w:val="0"/>
          <w:marBottom w:val="0"/>
          <w:divBdr>
            <w:top w:val="none" w:sz="0" w:space="0" w:color="auto"/>
            <w:left w:val="none" w:sz="0" w:space="0" w:color="auto"/>
            <w:bottom w:val="none" w:sz="0" w:space="0" w:color="auto"/>
            <w:right w:val="none" w:sz="0" w:space="0" w:color="auto"/>
          </w:divBdr>
        </w:div>
        <w:div w:id="1110317022">
          <w:marLeft w:val="0"/>
          <w:marRight w:val="0"/>
          <w:marTop w:val="0"/>
          <w:marBottom w:val="0"/>
          <w:divBdr>
            <w:top w:val="none" w:sz="0" w:space="0" w:color="auto"/>
            <w:left w:val="none" w:sz="0" w:space="0" w:color="auto"/>
            <w:bottom w:val="none" w:sz="0" w:space="0" w:color="auto"/>
            <w:right w:val="none" w:sz="0" w:space="0" w:color="auto"/>
          </w:divBdr>
        </w:div>
        <w:div w:id="885482712">
          <w:marLeft w:val="0"/>
          <w:marRight w:val="0"/>
          <w:marTop w:val="0"/>
          <w:marBottom w:val="0"/>
          <w:divBdr>
            <w:top w:val="none" w:sz="0" w:space="0" w:color="auto"/>
            <w:left w:val="none" w:sz="0" w:space="0" w:color="auto"/>
            <w:bottom w:val="none" w:sz="0" w:space="0" w:color="auto"/>
            <w:right w:val="none" w:sz="0" w:space="0" w:color="auto"/>
          </w:divBdr>
        </w:div>
        <w:div w:id="1522165043">
          <w:marLeft w:val="0"/>
          <w:marRight w:val="0"/>
          <w:marTop w:val="0"/>
          <w:marBottom w:val="0"/>
          <w:divBdr>
            <w:top w:val="none" w:sz="0" w:space="0" w:color="auto"/>
            <w:left w:val="none" w:sz="0" w:space="0" w:color="auto"/>
            <w:bottom w:val="none" w:sz="0" w:space="0" w:color="auto"/>
            <w:right w:val="none" w:sz="0" w:space="0" w:color="auto"/>
          </w:divBdr>
        </w:div>
        <w:div w:id="2034915334">
          <w:marLeft w:val="0"/>
          <w:marRight w:val="0"/>
          <w:marTop w:val="0"/>
          <w:marBottom w:val="0"/>
          <w:divBdr>
            <w:top w:val="none" w:sz="0" w:space="0" w:color="auto"/>
            <w:left w:val="none" w:sz="0" w:space="0" w:color="auto"/>
            <w:bottom w:val="none" w:sz="0" w:space="0" w:color="auto"/>
            <w:right w:val="none" w:sz="0" w:space="0" w:color="auto"/>
          </w:divBdr>
        </w:div>
        <w:div w:id="1991860966">
          <w:marLeft w:val="0"/>
          <w:marRight w:val="0"/>
          <w:marTop w:val="0"/>
          <w:marBottom w:val="0"/>
          <w:divBdr>
            <w:top w:val="none" w:sz="0" w:space="0" w:color="auto"/>
            <w:left w:val="none" w:sz="0" w:space="0" w:color="auto"/>
            <w:bottom w:val="none" w:sz="0" w:space="0" w:color="auto"/>
            <w:right w:val="none" w:sz="0" w:space="0" w:color="auto"/>
          </w:divBdr>
        </w:div>
        <w:div w:id="1078750962">
          <w:marLeft w:val="0"/>
          <w:marRight w:val="0"/>
          <w:marTop w:val="0"/>
          <w:marBottom w:val="0"/>
          <w:divBdr>
            <w:top w:val="none" w:sz="0" w:space="0" w:color="auto"/>
            <w:left w:val="none" w:sz="0" w:space="0" w:color="auto"/>
            <w:bottom w:val="none" w:sz="0" w:space="0" w:color="auto"/>
            <w:right w:val="none" w:sz="0" w:space="0" w:color="auto"/>
          </w:divBdr>
        </w:div>
      </w:divsChild>
    </w:div>
    <w:div w:id="1611400238">
      <w:bodyDiv w:val="1"/>
      <w:marLeft w:val="0"/>
      <w:marRight w:val="0"/>
      <w:marTop w:val="0"/>
      <w:marBottom w:val="0"/>
      <w:divBdr>
        <w:top w:val="none" w:sz="0" w:space="0" w:color="auto"/>
        <w:left w:val="none" w:sz="0" w:space="0" w:color="auto"/>
        <w:bottom w:val="none" w:sz="0" w:space="0" w:color="auto"/>
        <w:right w:val="none" w:sz="0" w:space="0" w:color="auto"/>
      </w:divBdr>
    </w:div>
    <w:div w:id="1614753451">
      <w:bodyDiv w:val="1"/>
      <w:marLeft w:val="0"/>
      <w:marRight w:val="0"/>
      <w:marTop w:val="0"/>
      <w:marBottom w:val="0"/>
      <w:divBdr>
        <w:top w:val="none" w:sz="0" w:space="0" w:color="auto"/>
        <w:left w:val="none" w:sz="0" w:space="0" w:color="auto"/>
        <w:bottom w:val="none" w:sz="0" w:space="0" w:color="auto"/>
        <w:right w:val="none" w:sz="0" w:space="0" w:color="auto"/>
      </w:divBdr>
      <w:divsChild>
        <w:div w:id="32196929">
          <w:marLeft w:val="0"/>
          <w:marRight w:val="0"/>
          <w:marTop w:val="0"/>
          <w:marBottom w:val="0"/>
          <w:divBdr>
            <w:top w:val="none" w:sz="0" w:space="0" w:color="auto"/>
            <w:left w:val="none" w:sz="0" w:space="0" w:color="auto"/>
            <w:bottom w:val="none" w:sz="0" w:space="0" w:color="auto"/>
            <w:right w:val="none" w:sz="0" w:space="0" w:color="auto"/>
          </w:divBdr>
          <w:divsChild>
            <w:div w:id="526721650">
              <w:marLeft w:val="0"/>
              <w:marRight w:val="0"/>
              <w:marTop w:val="0"/>
              <w:marBottom w:val="0"/>
              <w:divBdr>
                <w:top w:val="none" w:sz="0" w:space="0" w:color="auto"/>
                <w:left w:val="none" w:sz="0" w:space="0" w:color="auto"/>
                <w:bottom w:val="none" w:sz="0" w:space="0" w:color="auto"/>
                <w:right w:val="none" w:sz="0" w:space="0" w:color="auto"/>
              </w:divBdr>
              <w:divsChild>
                <w:div w:id="754668090">
                  <w:marLeft w:val="0"/>
                  <w:marRight w:val="0"/>
                  <w:marTop w:val="0"/>
                  <w:marBottom w:val="0"/>
                  <w:divBdr>
                    <w:top w:val="none" w:sz="0" w:space="0" w:color="auto"/>
                    <w:left w:val="none" w:sz="0" w:space="0" w:color="auto"/>
                    <w:bottom w:val="none" w:sz="0" w:space="0" w:color="auto"/>
                    <w:right w:val="none" w:sz="0" w:space="0" w:color="auto"/>
                  </w:divBdr>
                </w:div>
              </w:divsChild>
            </w:div>
            <w:div w:id="2030644300">
              <w:marLeft w:val="0"/>
              <w:marRight w:val="0"/>
              <w:marTop w:val="0"/>
              <w:marBottom w:val="0"/>
              <w:divBdr>
                <w:top w:val="none" w:sz="0" w:space="0" w:color="auto"/>
                <w:left w:val="none" w:sz="0" w:space="0" w:color="auto"/>
                <w:bottom w:val="none" w:sz="0" w:space="0" w:color="auto"/>
                <w:right w:val="none" w:sz="0" w:space="0" w:color="auto"/>
              </w:divBdr>
              <w:divsChild>
                <w:div w:id="2055108563">
                  <w:marLeft w:val="0"/>
                  <w:marRight w:val="0"/>
                  <w:marTop w:val="0"/>
                  <w:marBottom w:val="0"/>
                  <w:divBdr>
                    <w:top w:val="none" w:sz="0" w:space="0" w:color="auto"/>
                    <w:left w:val="none" w:sz="0" w:space="0" w:color="auto"/>
                    <w:bottom w:val="none" w:sz="0" w:space="0" w:color="auto"/>
                    <w:right w:val="none" w:sz="0" w:space="0" w:color="auto"/>
                  </w:divBdr>
                </w:div>
              </w:divsChild>
            </w:div>
            <w:div w:id="909997805">
              <w:marLeft w:val="0"/>
              <w:marRight w:val="0"/>
              <w:marTop w:val="0"/>
              <w:marBottom w:val="0"/>
              <w:divBdr>
                <w:top w:val="none" w:sz="0" w:space="0" w:color="auto"/>
                <w:left w:val="none" w:sz="0" w:space="0" w:color="auto"/>
                <w:bottom w:val="none" w:sz="0" w:space="0" w:color="auto"/>
                <w:right w:val="none" w:sz="0" w:space="0" w:color="auto"/>
              </w:divBdr>
              <w:divsChild>
                <w:div w:id="2039162774">
                  <w:marLeft w:val="0"/>
                  <w:marRight w:val="0"/>
                  <w:marTop w:val="0"/>
                  <w:marBottom w:val="0"/>
                  <w:divBdr>
                    <w:top w:val="none" w:sz="0" w:space="0" w:color="auto"/>
                    <w:left w:val="none" w:sz="0" w:space="0" w:color="auto"/>
                    <w:bottom w:val="none" w:sz="0" w:space="0" w:color="auto"/>
                    <w:right w:val="none" w:sz="0" w:space="0" w:color="auto"/>
                  </w:divBdr>
                </w:div>
              </w:divsChild>
            </w:div>
            <w:div w:id="1774931535">
              <w:marLeft w:val="0"/>
              <w:marRight w:val="0"/>
              <w:marTop w:val="0"/>
              <w:marBottom w:val="0"/>
              <w:divBdr>
                <w:top w:val="none" w:sz="0" w:space="0" w:color="auto"/>
                <w:left w:val="none" w:sz="0" w:space="0" w:color="auto"/>
                <w:bottom w:val="none" w:sz="0" w:space="0" w:color="auto"/>
                <w:right w:val="none" w:sz="0" w:space="0" w:color="auto"/>
              </w:divBdr>
              <w:divsChild>
                <w:div w:id="358554595">
                  <w:marLeft w:val="0"/>
                  <w:marRight w:val="0"/>
                  <w:marTop w:val="0"/>
                  <w:marBottom w:val="0"/>
                  <w:divBdr>
                    <w:top w:val="none" w:sz="0" w:space="0" w:color="auto"/>
                    <w:left w:val="none" w:sz="0" w:space="0" w:color="auto"/>
                    <w:bottom w:val="none" w:sz="0" w:space="0" w:color="auto"/>
                    <w:right w:val="none" w:sz="0" w:space="0" w:color="auto"/>
                  </w:divBdr>
                </w:div>
              </w:divsChild>
            </w:div>
            <w:div w:id="988092651">
              <w:marLeft w:val="0"/>
              <w:marRight w:val="0"/>
              <w:marTop w:val="0"/>
              <w:marBottom w:val="0"/>
              <w:divBdr>
                <w:top w:val="none" w:sz="0" w:space="0" w:color="auto"/>
                <w:left w:val="none" w:sz="0" w:space="0" w:color="auto"/>
                <w:bottom w:val="none" w:sz="0" w:space="0" w:color="auto"/>
                <w:right w:val="none" w:sz="0" w:space="0" w:color="auto"/>
              </w:divBdr>
              <w:divsChild>
                <w:div w:id="9871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5580">
      <w:bodyDiv w:val="1"/>
      <w:marLeft w:val="0"/>
      <w:marRight w:val="0"/>
      <w:marTop w:val="0"/>
      <w:marBottom w:val="0"/>
      <w:divBdr>
        <w:top w:val="none" w:sz="0" w:space="0" w:color="auto"/>
        <w:left w:val="none" w:sz="0" w:space="0" w:color="auto"/>
        <w:bottom w:val="none" w:sz="0" w:space="0" w:color="auto"/>
        <w:right w:val="none" w:sz="0" w:space="0" w:color="auto"/>
      </w:divBdr>
    </w:div>
    <w:div w:id="1692340397">
      <w:bodyDiv w:val="1"/>
      <w:marLeft w:val="0"/>
      <w:marRight w:val="0"/>
      <w:marTop w:val="0"/>
      <w:marBottom w:val="0"/>
      <w:divBdr>
        <w:top w:val="none" w:sz="0" w:space="0" w:color="auto"/>
        <w:left w:val="none" w:sz="0" w:space="0" w:color="auto"/>
        <w:bottom w:val="none" w:sz="0" w:space="0" w:color="auto"/>
        <w:right w:val="none" w:sz="0" w:space="0" w:color="auto"/>
      </w:divBdr>
      <w:divsChild>
        <w:div w:id="1749768407">
          <w:marLeft w:val="0"/>
          <w:marRight w:val="0"/>
          <w:marTop w:val="0"/>
          <w:marBottom w:val="0"/>
          <w:divBdr>
            <w:top w:val="none" w:sz="0" w:space="0" w:color="auto"/>
            <w:left w:val="none" w:sz="0" w:space="0" w:color="auto"/>
            <w:bottom w:val="none" w:sz="0" w:space="0" w:color="auto"/>
            <w:right w:val="none" w:sz="0" w:space="0" w:color="auto"/>
          </w:divBdr>
          <w:divsChild>
            <w:div w:id="427581176">
              <w:marLeft w:val="0"/>
              <w:marRight w:val="0"/>
              <w:marTop w:val="0"/>
              <w:marBottom w:val="0"/>
              <w:divBdr>
                <w:top w:val="none" w:sz="0" w:space="0" w:color="auto"/>
                <w:left w:val="none" w:sz="0" w:space="0" w:color="auto"/>
                <w:bottom w:val="none" w:sz="0" w:space="0" w:color="auto"/>
                <w:right w:val="none" w:sz="0" w:space="0" w:color="auto"/>
              </w:divBdr>
              <w:divsChild>
                <w:div w:id="16877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497587">
      <w:bodyDiv w:val="1"/>
      <w:marLeft w:val="0"/>
      <w:marRight w:val="0"/>
      <w:marTop w:val="0"/>
      <w:marBottom w:val="0"/>
      <w:divBdr>
        <w:top w:val="none" w:sz="0" w:space="0" w:color="auto"/>
        <w:left w:val="none" w:sz="0" w:space="0" w:color="auto"/>
        <w:bottom w:val="none" w:sz="0" w:space="0" w:color="auto"/>
        <w:right w:val="none" w:sz="0" w:space="0" w:color="auto"/>
      </w:divBdr>
    </w:div>
    <w:div w:id="1732196848">
      <w:bodyDiv w:val="1"/>
      <w:marLeft w:val="0"/>
      <w:marRight w:val="0"/>
      <w:marTop w:val="0"/>
      <w:marBottom w:val="0"/>
      <w:divBdr>
        <w:top w:val="none" w:sz="0" w:space="0" w:color="auto"/>
        <w:left w:val="none" w:sz="0" w:space="0" w:color="auto"/>
        <w:bottom w:val="none" w:sz="0" w:space="0" w:color="auto"/>
        <w:right w:val="none" w:sz="0" w:space="0" w:color="auto"/>
      </w:divBdr>
    </w:div>
    <w:div w:id="1734619462">
      <w:bodyDiv w:val="1"/>
      <w:marLeft w:val="0"/>
      <w:marRight w:val="0"/>
      <w:marTop w:val="0"/>
      <w:marBottom w:val="0"/>
      <w:divBdr>
        <w:top w:val="none" w:sz="0" w:space="0" w:color="auto"/>
        <w:left w:val="none" w:sz="0" w:space="0" w:color="auto"/>
        <w:bottom w:val="none" w:sz="0" w:space="0" w:color="auto"/>
        <w:right w:val="none" w:sz="0" w:space="0" w:color="auto"/>
      </w:divBdr>
    </w:div>
    <w:div w:id="1749569631">
      <w:bodyDiv w:val="1"/>
      <w:marLeft w:val="0"/>
      <w:marRight w:val="0"/>
      <w:marTop w:val="0"/>
      <w:marBottom w:val="0"/>
      <w:divBdr>
        <w:top w:val="none" w:sz="0" w:space="0" w:color="auto"/>
        <w:left w:val="none" w:sz="0" w:space="0" w:color="auto"/>
        <w:bottom w:val="none" w:sz="0" w:space="0" w:color="auto"/>
        <w:right w:val="none" w:sz="0" w:space="0" w:color="auto"/>
      </w:divBdr>
    </w:div>
    <w:div w:id="1759788263">
      <w:bodyDiv w:val="1"/>
      <w:marLeft w:val="0"/>
      <w:marRight w:val="0"/>
      <w:marTop w:val="0"/>
      <w:marBottom w:val="0"/>
      <w:divBdr>
        <w:top w:val="none" w:sz="0" w:space="0" w:color="auto"/>
        <w:left w:val="none" w:sz="0" w:space="0" w:color="auto"/>
        <w:bottom w:val="none" w:sz="0" w:space="0" w:color="auto"/>
        <w:right w:val="none" w:sz="0" w:space="0" w:color="auto"/>
      </w:divBdr>
    </w:div>
    <w:div w:id="1767463502">
      <w:bodyDiv w:val="1"/>
      <w:marLeft w:val="0"/>
      <w:marRight w:val="0"/>
      <w:marTop w:val="0"/>
      <w:marBottom w:val="0"/>
      <w:divBdr>
        <w:top w:val="none" w:sz="0" w:space="0" w:color="auto"/>
        <w:left w:val="none" w:sz="0" w:space="0" w:color="auto"/>
        <w:bottom w:val="none" w:sz="0" w:space="0" w:color="auto"/>
        <w:right w:val="none" w:sz="0" w:space="0" w:color="auto"/>
      </w:divBdr>
    </w:div>
    <w:div w:id="1773357176">
      <w:bodyDiv w:val="1"/>
      <w:marLeft w:val="0"/>
      <w:marRight w:val="0"/>
      <w:marTop w:val="0"/>
      <w:marBottom w:val="0"/>
      <w:divBdr>
        <w:top w:val="none" w:sz="0" w:space="0" w:color="auto"/>
        <w:left w:val="none" w:sz="0" w:space="0" w:color="auto"/>
        <w:bottom w:val="none" w:sz="0" w:space="0" w:color="auto"/>
        <w:right w:val="none" w:sz="0" w:space="0" w:color="auto"/>
      </w:divBdr>
      <w:divsChild>
        <w:div w:id="358747223">
          <w:marLeft w:val="0"/>
          <w:marRight w:val="0"/>
          <w:marTop w:val="0"/>
          <w:marBottom w:val="0"/>
          <w:divBdr>
            <w:top w:val="none" w:sz="0" w:space="0" w:color="auto"/>
            <w:left w:val="none" w:sz="0" w:space="0" w:color="auto"/>
            <w:bottom w:val="none" w:sz="0" w:space="0" w:color="auto"/>
            <w:right w:val="none" w:sz="0" w:space="0" w:color="auto"/>
          </w:divBdr>
          <w:divsChild>
            <w:div w:id="1707295572">
              <w:marLeft w:val="0"/>
              <w:marRight w:val="0"/>
              <w:marTop w:val="0"/>
              <w:marBottom w:val="0"/>
              <w:divBdr>
                <w:top w:val="none" w:sz="0" w:space="0" w:color="auto"/>
                <w:left w:val="none" w:sz="0" w:space="0" w:color="auto"/>
                <w:bottom w:val="none" w:sz="0" w:space="0" w:color="auto"/>
                <w:right w:val="none" w:sz="0" w:space="0" w:color="auto"/>
              </w:divBdr>
              <w:divsChild>
                <w:div w:id="19388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62595">
      <w:bodyDiv w:val="1"/>
      <w:marLeft w:val="0"/>
      <w:marRight w:val="0"/>
      <w:marTop w:val="0"/>
      <w:marBottom w:val="0"/>
      <w:divBdr>
        <w:top w:val="none" w:sz="0" w:space="0" w:color="auto"/>
        <w:left w:val="none" w:sz="0" w:space="0" w:color="auto"/>
        <w:bottom w:val="none" w:sz="0" w:space="0" w:color="auto"/>
        <w:right w:val="none" w:sz="0" w:space="0" w:color="auto"/>
      </w:divBdr>
      <w:divsChild>
        <w:div w:id="1754545002">
          <w:marLeft w:val="0"/>
          <w:marRight w:val="0"/>
          <w:marTop w:val="0"/>
          <w:marBottom w:val="0"/>
          <w:divBdr>
            <w:top w:val="none" w:sz="0" w:space="0" w:color="auto"/>
            <w:left w:val="none" w:sz="0" w:space="0" w:color="auto"/>
            <w:bottom w:val="none" w:sz="0" w:space="0" w:color="auto"/>
            <w:right w:val="none" w:sz="0" w:space="0" w:color="auto"/>
          </w:divBdr>
          <w:divsChild>
            <w:div w:id="1501117954">
              <w:marLeft w:val="0"/>
              <w:marRight w:val="0"/>
              <w:marTop w:val="0"/>
              <w:marBottom w:val="0"/>
              <w:divBdr>
                <w:top w:val="none" w:sz="0" w:space="0" w:color="auto"/>
                <w:left w:val="none" w:sz="0" w:space="0" w:color="auto"/>
                <w:bottom w:val="none" w:sz="0" w:space="0" w:color="auto"/>
                <w:right w:val="none" w:sz="0" w:space="0" w:color="auto"/>
              </w:divBdr>
              <w:divsChild>
                <w:div w:id="6718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09101">
      <w:bodyDiv w:val="1"/>
      <w:marLeft w:val="0"/>
      <w:marRight w:val="0"/>
      <w:marTop w:val="0"/>
      <w:marBottom w:val="0"/>
      <w:divBdr>
        <w:top w:val="none" w:sz="0" w:space="0" w:color="auto"/>
        <w:left w:val="none" w:sz="0" w:space="0" w:color="auto"/>
        <w:bottom w:val="none" w:sz="0" w:space="0" w:color="auto"/>
        <w:right w:val="none" w:sz="0" w:space="0" w:color="auto"/>
      </w:divBdr>
    </w:div>
    <w:div w:id="1831170581">
      <w:bodyDiv w:val="1"/>
      <w:marLeft w:val="0"/>
      <w:marRight w:val="0"/>
      <w:marTop w:val="0"/>
      <w:marBottom w:val="0"/>
      <w:divBdr>
        <w:top w:val="none" w:sz="0" w:space="0" w:color="auto"/>
        <w:left w:val="none" w:sz="0" w:space="0" w:color="auto"/>
        <w:bottom w:val="none" w:sz="0" w:space="0" w:color="auto"/>
        <w:right w:val="none" w:sz="0" w:space="0" w:color="auto"/>
      </w:divBdr>
      <w:divsChild>
        <w:div w:id="1216116634">
          <w:marLeft w:val="0"/>
          <w:marRight w:val="0"/>
          <w:marTop w:val="0"/>
          <w:marBottom w:val="0"/>
          <w:divBdr>
            <w:top w:val="none" w:sz="0" w:space="0" w:color="auto"/>
            <w:left w:val="none" w:sz="0" w:space="0" w:color="auto"/>
            <w:bottom w:val="none" w:sz="0" w:space="0" w:color="auto"/>
            <w:right w:val="none" w:sz="0" w:space="0" w:color="auto"/>
          </w:divBdr>
          <w:divsChild>
            <w:div w:id="190805896">
              <w:marLeft w:val="0"/>
              <w:marRight w:val="0"/>
              <w:marTop w:val="0"/>
              <w:marBottom w:val="0"/>
              <w:divBdr>
                <w:top w:val="none" w:sz="0" w:space="0" w:color="auto"/>
                <w:left w:val="none" w:sz="0" w:space="0" w:color="auto"/>
                <w:bottom w:val="none" w:sz="0" w:space="0" w:color="auto"/>
                <w:right w:val="none" w:sz="0" w:space="0" w:color="auto"/>
              </w:divBdr>
              <w:divsChild>
                <w:div w:id="15603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276529">
      <w:bodyDiv w:val="1"/>
      <w:marLeft w:val="0"/>
      <w:marRight w:val="0"/>
      <w:marTop w:val="0"/>
      <w:marBottom w:val="0"/>
      <w:divBdr>
        <w:top w:val="none" w:sz="0" w:space="0" w:color="auto"/>
        <w:left w:val="none" w:sz="0" w:space="0" w:color="auto"/>
        <w:bottom w:val="none" w:sz="0" w:space="0" w:color="auto"/>
        <w:right w:val="none" w:sz="0" w:space="0" w:color="auto"/>
      </w:divBdr>
      <w:divsChild>
        <w:div w:id="1696492254">
          <w:marLeft w:val="0"/>
          <w:marRight w:val="0"/>
          <w:marTop w:val="0"/>
          <w:marBottom w:val="0"/>
          <w:divBdr>
            <w:top w:val="none" w:sz="0" w:space="0" w:color="auto"/>
            <w:left w:val="none" w:sz="0" w:space="0" w:color="auto"/>
            <w:bottom w:val="none" w:sz="0" w:space="0" w:color="auto"/>
            <w:right w:val="none" w:sz="0" w:space="0" w:color="auto"/>
          </w:divBdr>
          <w:divsChild>
            <w:div w:id="48655293">
              <w:marLeft w:val="0"/>
              <w:marRight w:val="0"/>
              <w:marTop w:val="0"/>
              <w:marBottom w:val="0"/>
              <w:divBdr>
                <w:top w:val="none" w:sz="0" w:space="0" w:color="auto"/>
                <w:left w:val="none" w:sz="0" w:space="0" w:color="auto"/>
                <w:bottom w:val="none" w:sz="0" w:space="0" w:color="auto"/>
                <w:right w:val="none" w:sz="0" w:space="0" w:color="auto"/>
              </w:divBdr>
              <w:divsChild>
                <w:div w:id="3187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40177">
      <w:bodyDiv w:val="1"/>
      <w:marLeft w:val="0"/>
      <w:marRight w:val="0"/>
      <w:marTop w:val="0"/>
      <w:marBottom w:val="0"/>
      <w:divBdr>
        <w:top w:val="none" w:sz="0" w:space="0" w:color="auto"/>
        <w:left w:val="none" w:sz="0" w:space="0" w:color="auto"/>
        <w:bottom w:val="none" w:sz="0" w:space="0" w:color="auto"/>
        <w:right w:val="none" w:sz="0" w:space="0" w:color="auto"/>
      </w:divBdr>
      <w:divsChild>
        <w:div w:id="1529634250">
          <w:marLeft w:val="0"/>
          <w:marRight w:val="0"/>
          <w:marTop w:val="0"/>
          <w:marBottom w:val="0"/>
          <w:divBdr>
            <w:top w:val="none" w:sz="0" w:space="0" w:color="auto"/>
            <w:left w:val="none" w:sz="0" w:space="0" w:color="auto"/>
            <w:bottom w:val="none" w:sz="0" w:space="0" w:color="auto"/>
            <w:right w:val="none" w:sz="0" w:space="0" w:color="auto"/>
          </w:divBdr>
        </w:div>
        <w:div w:id="1148011612">
          <w:marLeft w:val="0"/>
          <w:marRight w:val="0"/>
          <w:marTop w:val="0"/>
          <w:marBottom w:val="0"/>
          <w:divBdr>
            <w:top w:val="none" w:sz="0" w:space="0" w:color="auto"/>
            <w:left w:val="none" w:sz="0" w:space="0" w:color="auto"/>
            <w:bottom w:val="none" w:sz="0" w:space="0" w:color="auto"/>
            <w:right w:val="none" w:sz="0" w:space="0" w:color="auto"/>
          </w:divBdr>
        </w:div>
        <w:div w:id="609124109">
          <w:marLeft w:val="0"/>
          <w:marRight w:val="0"/>
          <w:marTop w:val="0"/>
          <w:marBottom w:val="0"/>
          <w:divBdr>
            <w:top w:val="none" w:sz="0" w:space="0" w:color="auto"/>
            <w:left w:val="none" w:sz="0" w:space="0" w:color="auto"/>
            <w:bottom w:val="none" w:sz="0" w:space="0" w:color="auto"/>
            <w:right w:val="none" w:sz="0" w:space="0" w:color="auto"/>
          </w:divBdr>
        </w:div>
        <w:div w:id="1235580128">
          <w:marLeft w:val="0"/>
          <w:marRight w:val="0"/>
          <w:marTop w:val="0"/>
          <w:marBottom w:val="0"/>
          <w:divBdr>
            <w:top w:val="none" w:sz="0" w:space="0" w:color="auto"/>
            <w:left w:val="none" w:sz="0" w:space="0" w:color="auto"/>
            <w:bottom w:val="none" w:sz="0" w:space="0" w:color="auto"/>
            <w:right w:val="none" w:sz="0" w:space="0" w:color="auto"/>
          </w:divBdr>
        </w:div>
        <w:div w:id="1504667848">
          <w:marLeft w:val="0"/>
          <w:marRight w:val="0"/>
          <w:marTop w:val="0"/>
          <w:marBottom w:val="0"/>
          <w:divBdr>
            <w:top w:val="none" w:sz="0" w:space="0" w:color="auto"/>
            <w:left w:val="none" w:sz="0" w:space="0" w:color="auto"/>
            <w:bottom w:val="none" w:sz="0" w:space="0" w:color="auto"/>
            <w:right w:val="none" w:sz="0" w:space="0" w:color="auto"/>
          </w:divBdr>
        </w:div>
      </w:divsChild>
    </w:div>
    <w:div w:id="1913462054">
      <w:bodyDiv w:val="1"/>
      <w:marLeft w:val="0"/>
      <w:marRight w:val="0"/>
      <w:marTop w:val="0"/>
      <w:marBottom w:val="0"/>
      <w:divBdr>
        <w:top w:val="none" w:sz="0" w:space="0" w:color="auto"/>
        <w:left w:val="none" w:sz="0" w:space="0" w:color="auto"/>
        <w:bottom w:val="none" w:sz="0" w:space="0" w:color="auto"/>
        <w:right w:val="none" w:sz="0" w:space="0" w:color="auto"/>
      </w:divBdr>
    </w:div>
    <w:div w:id="1932007473">
      <w:bodyDiv w:val="1"/>
      <w:marLeft w:val="0"/>
      <w:marRight w:val="0"/>
      <w:marTop w:val="0"/>
      <w:marBottom w:val="0"/>
      <w:divBdr>
        <w:top w:val="none" w:sz="0" w:space="0" w:color="auto"/>
        <w:left w:val="none" w:sz="0" w:space="0" w:color="auto"/>
        <w:bottom w:val="none" w:sz="0" w:space="0" w:color="auto"/>
        <w:right w:val="none" w:sz="0" w:space="0" w:color="auto"/>
      </w:divBdr>
    </w:div>
    <w:div w:id="1948124262">
      <w:bodyDiv w:val="1"/>
      <w:marLeft w:val="0"/>
      <w:marRight w:val="0"/>
      <w:marTop w:val="0"/>
      <w:marBottom w:val="0"/>
      <w:divBdr>
        <w:top w:val="none" w:sz="0" w:space="0" w:color="auto"/>
        <w:left w:val="none" w:sz="0" w:space="0" w:color="auto"/>
        <w:bottom w:val="none" w:sz="0" w:space="0" w:color="auto"/>
        <w:right w:val="none" w:sz="0" w:space="0" w:color="auto"/>
      </w:divBdr>
      <w:divsChild>
        <w:div w:id="1513253778">
          <w:marLeft w:val="0"/>
          <w:marRight w:val="0"/>
          <w:marTop w:val="0"/>
          <w:marBottom w:val="75"/>
          <w:divBdr>
            <w:top w:val="none" w:sz="0" w:space="0" w:color="auto"/>
            <w:left w:val="none" w:sz="0" w:space="0" w:color="auto"/>
            <w:bottom w:val="none" w:sz="0" w:space="0" w:color="auto"/>
            <w:right w:val="none" w:sz="0" w:space="0" w:color="auto"/>
          </w:divBdr>
        </w:div>
        <w:div w:id="79763838">
          <w:marLeft w:val="0"/>
          <w:marRight w:val="0"/>
          <w:marTop w:val="0"/>
          <w:marBottom w:val="75"/>
          <w:divBdr>
            <w:top w:val="none" w:sz="0" w:space="0" w:color="auto"/>
            <w:left w:val="none" w:sz="0" w:space="0" w:color="auto"/>
            <w:bottom w:val="none" w:sz="0" w:space="0" w:color="auto"/>
            <w:right w:val="none" w:sz="0" w:space="0" w:color="auto"/>
          </w:divBdr>
        </w:div>
        <w:div w:id="77598978">
          <w:marLeft w:val="0"/>
          <w:marRight w:val="0"/>
          <w:marTop w:val="0"/>
          <w:marBottom w:val="75"/>
          <w:divBdr>
            <w:top w:val="none" w:sz="0" w:space="0" w:color="auto"/>
            <w:left w:val="none" w:sz="0" w:space="0" w:color="auto"/>
            <w:bottom w:val="none" w:sz="0" w:space="0" w:color="auto"/>
            <w:right w:val="none" w:sz="0" w:space="0" w:color="auto"/>
          </w:divBdr>
        </w:div>
      </w:divsChild>
    </w:div>
    <w:div w:id="1962223471">
      <w:bodyDiv w:val="1"/>
      <w:marLeft w:val="0"/>
      <w:marRight w:val="0"/>
      <w:marTop w:val="0"/>
      <w:marBottom w:val="0"/>
      <w:divBdr>
        <w:top w:val="none" w:sz="0" w:space="0" w:color="auto"/>
        <w:left w:val="none" w:sz="0" w:space="0" w:color="auto"/>
        <w:bottom w:val="none" w:sz="0" w:space="0" w:color="auto"/>
        <w:right w:val="none" w:sz="0" w:space="0" w:color="auto"/>
      </w:divBdr>
      <w:divsChild>
        <w:div w:id="81685481">
          <w:marLeft w:val="0"/>
          <w:marRight w:val="0"/>
          <w:marTop w:val="0"/>
          <w:marBottom w:val="0"/>
          <w:divBdr>
            <w:top w:val="none" w:sz="0" w:space="0" w:color="auto"/>
            <w:left w:val="none" w:sz="0" w:space="0" w:color="auto"/>
            <w:bottom w:val="none" w:sz="0" w:space="0" w:color="auto"/>
            <w:right w:val="none" w:sz="0" w:space="0" w:color="auto"/>
          </w:divBdr>
          <w:divsChild>
            <w:div w:id="1983845524">
              <w:marLeft w:val="0"/>
              <w:marRight w:val="0"/>
              <w:marTop w:val="0"/>
              <w:marBottom w:val="0"/>
              <w:divBdr>
                <w:top w:val="none" w:sz="0" w:space="0" w:color="auto"/>
                <w:left w:val="none" w:sz="0" w:space="0" w:color="auto"/>
                <w:bottom w:val="none" w:sz="0" w:space="0" w:color="auto"/>
                <w:right w:val="none" w:sz="0" w:space="0" w:color="auto"/>
              </w:divBdr>
              <w:divsChild>
                <w:div w:id="19776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75364">
      <w:bodyDiv w:val="1"/>
      <w:marLeft w:val="0"/>
      <w:marRight w:val="0"/>
      <w:marTop w:val="0"/>
      <w:marBottom w:val="0"/>
      <w:divBdr>
        <w:top w:val="none" w:sz="0" w:space="0" w:color="auto"/>
        <w:left w:val="none" w:sz="0" w:space="0" w:color="auto"/>
        <w:bottom w:val="none" w:sz="0" w:space="0" w:color="auto"/>
        <w:right w:val="none" w:sz="0" w:space="0" w:color="auto"/>
      </w:divBdr>
      <w:divsChild>
        <w:div w:id="1268544551">
          <w:marLeft w:val="0"/>
          <w:marRight w:val="0"/>
          <w:marTop w:val="0"/>
          <w:marBottom w:val="0"/>
          <w:divBdr>
            <w:top w:val="none" w:sz="0" w:space="0" w:color="auto"/>
            <w:left w:val="none" w:sz="0" w:space="0" w:color="auto"/>
            <w:bottom w:val="none" w:sz="0" w:space="0" w:color="auto"/>
            <w:right w:val="none" w:sz="0" w:space="0" w:color="auto"/>
          </w:divBdr>
        </w:div>
        <w:div w:id="730926154">
          <w:marLeft w:val="0"/>
          <w:marRight w:val="0"/>
          <w:marTop w:val="0"/>
          <w:marBottom w:val="0"/>
          <w:divBdr>
            <w:top w:val="none" w:sz="0" w:space="0" w:color="auto"/>
            <w:left w:val="none" w:sz="0" w:space="0" w:color="auto"/>
            <w:bottom w:val="none" w:sz="0" w:space="0" w:color="auto"/>
            <w:right w:val="none" w:sz="0" w:space="0" w:color="auto"/>
          </w:divBdr>
        </w:div>
        <w:div w:id="213660956">
          <w:marLeft w:val="0"/>
          <w:marRight w:val="0"/>
          <w:marTop w:val="0"/>
          <w:marBottom w:val="0"/>
          <w:divBdr>
            <w:top w:val="none" w:sz="0" w:space="0" w:color="auto"/>
            <w:left w:val="none" w:sz="0" w:space="0" w:color="auto"/>
            <w:bottom w:val="none" w:sz="0" w:space="0" w:color="auto"/>
            <w:right w:val="none" w:sz="0" w:space="0" w:color="auto"/>
          </w:divBdr>
        </w:div>
        <w:div w:id="444081133">
          <w:marLeft w:val="0"/>
          <w:marRight w:val="0"/>
          <w:marTop w:val="0"/>
          <w:marBottom w:val="0"/>
          <w:divBdr>
            <w:top w:val="none" w:sz="0" w:space="0" w:color="auto"/>
            <w:left w:val="none" w:sz="0" w:space="0" w:color="auto"/>
            <w:bottom w:val="none" w:sz="0" w:space="0" w:color="auto"/>
            <w:right w:val="none" w:sz="0" w:space="0" w:color="auto"/>
          </w:divBdr>
        </w:div>
        <w:div w:id="1294172039">
          <w:marLeft w:val="0"/>
          <w:marRight w:val="0"/>
          <w:marTop w:val="0"/>
          <w:marBottom w:val="0"/>
          <w:divBdr>
            <w:top w:val="none" w:sz="0" w:space="0" w:color="auto"/>
            <w:left w:val="none" w:sz="0" w:space="0" w:color="auto"/>
            <w:bottom w:val="none" w:sz="0" w:space="0" w:color="auto"/>
            <w:right w:val="none" w:sz="0" w:space="0" w:color="auto"/>
          </w:divBdr>
        </w:div>
        <w:div w:id="267125998">
          <w:marLeft w:val="0"/>
          <w:marRight w:val="0"/>
          <w:marTop w:val="0"/>
          <w:marBottom w:val="0"/>
          <w:divBdr>
            <w:top w:val="none" w:sz="0" w:space="0" w:color="auto"/>
            <w:left w:val="none" w:sz="0" w:space="0" w:color="auto"/>
            <w:bottom w:val="none" w:sz="0" w:space="0" w:color="auto"/>
            <w:right w:val="none" w:sz="0" w:space="0" w:color="auto"/>
          </w:divBdr>
        </w:div>
        <w:div w:id="733164424">
          <w:marLeft w:val="0"/>
          <w:marRight w:val="0"/>
          <w:marTop w:val="0"/>
          <w:marBottom w:val="0"/>
          <w:divBdr>
            <w:top w:val="none" w:sz="0" w:space="0" w:color="auto"/>
            <w:left w:val="none" w:sz="0" w:space="0" w:color="auto"/>
            <w:bottom w:val="none" w:sz="0" w:space="0" w:color="auto"/>
            <w:right w:val="none" w:sz="0" w:space="0" w:color="auto"/>
          </w:divBdr>
        </w:div>
      </w:divsChild>
    </w:div>
    <w:div w:id="2006546251">
      <w:bodyDiv w:val="1"/>
      <w:marLeft w:val="0"/>
      <w:marRight w:val="0"/>
      <w:marTop w:val="0"/>
      <w:marBottom w:val="0"/>
      <w:divBdr>
        <w:top w:val="none" w:sz="0" w:space="0" w:color="auto"/>
        <w:left w:val="none" w:sz="0" w:space="0" w:color="auto"/>
        <w:bottom w:val="none" w:sz="0" w:space="0" w:color="auto"/>
        <w:right w:val="none" w:sz="0" w:space="0" w:color="auto"/>
      </w:divBdr>
    </w:div>
    <w:div w:id="2010212290">
      <w:bodyDiv w:val="1"/>
      <w:marLeft w:val="0"/>
      <w:marRight w:val="0"/>
      <w:marTop w:val="0"/>
      <w:marBottom w:val="0"/>
      <w:divBdr>
        <w:top w:val="none" w:sz="0" w:space="0" w:color="auto"/>
        <w:left w:val="none" w:sz="0" w:space="0" w:color="auto"/>
        <w:bottom w:val="none" w:sz="0" w:space="0" w:color="auto"/>
        <w:right w:val="none" w:sz="0" w:space="0" w:color="auto"/>
      </w:divBdr>
      <w:divsChild>
        <w:div w:id="59864809">
          <w:marLeft w:val="0"/>
          <w:marRight w:val="0"/>
          <w:marTop w:val="0"/>
          <w:marBottom w:val="0"/>
          <w:divBdr>
            <w:top w:val="none" w:sz="0" w:space="0" w:color="auto"/>
            <w:left w:val="none" w:sz="0" w:space="0" w:color="auto"/>
            <w:bottom w:val="none" w:sz="0" w:space="0" w:color="auto"/>
            <w:right w:val="none" w:sz="0" w:space="0" w:color="auto"/>
          </w:divBdr>
          <w:divsChild>
            <w:div w:id="1879393726">
              <w:marLeft w:val="0"/>
              <w:marRight w:val="0"/>
              <w:marTop w:val="0"/>
              <w:marBottom w:val="0"/>
              <w:divBdr>
                <w:top w:val="none" w:sz="0" w:space="0" w:color="auto"/>
                <w:left w:val="none" w:sz="0" w:space="0" w:color="auto"/>
                <w:bottom w:val="none" w:sz="0" w:space="0" w:color="auto"/>
                <w:right w:val="none" w:sz="0" w:space="0" w:color="auto"/>
              </w:divBdr>
              <w:divsChild>
                <w:div w:id="1930381226">
                  <w:marLeft w:val="0"/>
                  <w:marRight w:val="0"/>
                  <w:marTop w:val="0"/>
                  <w:marBottom w:val="0"/>
                  <w:divBdr>
                    <w:top w:val="none" w:sz="0" w:space="0" w:color="auto"/>
                    <w:left w:val="none" w:sz="0" w:space="0" w:color="auto"/>
                    <w:bottom w:val="none" w:sz="0" w:space="0" w:color="auto"/>
                    <w:right w:val="none" w:sz="0" w:space="0" w:color="auto"/>
                  </w:divBdr>
                </w:div>
              </w:divsChild>
            </w:div>
            <w:div w:id="1708606699">
              <w:marLeft w:val="0"/>
              <w:marRight w:val="0"/>
              <w:marTop w:val="0"/>
              <w:marBottom w:val="0"/>
              <w:divBdr>
                <w:top w:val="none" w:sz="0" w:space="0" w:color="auto"/>
                <w:left w:val="none" w:sz="0" w:space="0" w:color="auto"/>
                <w:bottom w:val="none" w:sz="0" w:space="0" w:color="auto"/>
                <w:right w:val="none" w:sz="0" w:space="0" w:color="auto"/>
              </w:divBdr>
              <w:divsChild>
                <w:div w:id="353961203">
                  <w:marLeft w:val="0"/>
                  <w:marRight w:val="0"/>
                  <w:marTop w:val="0"/>
                  <w:marBottom w:val="0"/>
                  <w:divBdr>
                    <w:top w:val="none" w:sz="0" w:space="0" w:color="auto"/>
                    <w:left w:val="none" w:sz="0" w:space="0" w:color="auto"/>
                    <w:bottom w:val="none" w:sz="0" w:space="0" w:color="auto"/>
                    <w:right w:val="none" w:sz="0" w:space="0" w:color="auto"/>
                  </w:divBdr>
                </w:div>
              </w:divsChild>
            </w:div>
            <w:div w:id="567615105">
              <w:marLeft w:val="0"/>
              <w:marRight w:val="0"/>
              <w:marTop w:val="0"/>
              <w:marBottom w:val="0"/>
              <w:divBdr>
                <w:top w:val="none" w:sz="0" w:space="0" w:color="auto"/>
                <w:left w:val="none" w:sz="0" w:space="0" w:color="auto"/>
                <w:bottom w:val="none" w:sz="0" w:space="0" w:color="auto"/>
                <w:right w:val="none" w:sz="0" w:space="0" w:color="auto"/>
              </w:divBdr>
              <w:divsChild>
                <w:div w:id="390738298">
                  <w:marLeft w:val="0"/>
                  <w:marRight w:val="0"/>
                  <w:marTop w:val="0"/>
                  <w:marBottom w:val="0"/>
                  <w:divBdr>
                    <w:top w:val="none" w:sz="0" w:space="0" w:color="auto"/>
                    <w:left w:val="none" w:sz="0" w:space="0" w:color="auto"/>
                    <w:bottom w:val="none" w:sz="0" w:space="0" w:color="auto"/>
                    <w:right w:val="none" w:sz="0" w:space="0" w:color="auto"/>
                  </w:divBdr>
                </w:div>
              </w:divsChild>
            </w:div>
            <w:div w:id="469708661">
              <w:marLeft w:val="0"/>
              <w:marRight w:val="0"/>
              <w:marTop w:val="0"/>
              <w:marBottom w:val="0"/>
              <w:divBdr>
                <w:top w:val="none" w:sz="0" w:space="0" w:color="auto"/>
                <w:left w:val="none" w:sz="0" w:space="0" w:color="auto"/>
                <w:bottom w:val="none" w:sz="0" w:space="0" w:color="auto"/>
                <w:right w:val="none" w:sz="0" w:space="0" w:color="auto"/>
              </w:divBdr>
              <w:divsChild>
                <w:div w:id="1312248802">
                  <w:marLeft w:val="0"/>
                  <w:marRight w:val="0"/>
                  <w:marTop w:val="0"/>
                  <w:marBottom w:val="0"/>
                  <w:divBdr>
                    <w:top w:val="none" w:sz="0" w:space="0" w:color="auto"/>
                    <w:left w:val="none" w:sz="0" w:space="0" w:color="auto"/>
                    <w:bottom w:val="none" w:sz="0" w:space="0" w:color="auto"/>
                    <w:right w:val="none" w:sz="0" w:space="0" w:color="auto"/>
                  </w:divBdr>
                </w:div>
              </w:divsChild>
            </w:div>
            <w:div w:id="1155223824">
              <w:marLeft w:val="0"/>
              <w:marRight w:val="0"/>
              <w:marTop w:val="0"/>
              <w:marBottom w:val="0"/>
              <w:divBdr>
                <w:top w:val="none" w:sz="0" w:space="0" w:color="auto"/>
                <w:left w:val="none" w:sz="0" w:space="0" w:color="auto"/>
                <w:bottom w:val="none" w:sz="0" w:space="0" w:color="auto"/>
                <w:right w:val="none" w:sz="0" w:space="0" w:color="auto"/>
              </w:divBdr>
              <w:divsChild>
                <w:div w:id="10165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39149">
      <w:bodyDiv w:val="1"/>
      <w:marLeft w:val="0"/>
      <w:marRight w:val="0"/>
      <w:marTop w:val="0"/>
      <w:marBottom w:val="0"/>
      <w:divBdr>
        <w:top w:val="none" w:sz="0" w:space="0" w:color="auto"/>
        <w:left w:val="none" w:sz="0" w:space="0" w:color="auto"/>
        <w:bottom w:val="none" w:sz="0" w:space="0" w:color="auto"/>
        <w:right w:val="none" w:sz="0" w:space="0" w:color="auto"/>
      </w:divBdr>
      <w:divsChild>
        <w:div w:id="486482009">
          <w:marLeft w:val="0"/>
          <w:marRight w:val="0"/>
          <w:marTop w:val="0"/>
          <w:marBottom w:val="0"/>
          <w:divBdr>
            <w:top w:val="none" w:sz="0" w:space="0" w:color="auto"/>
            <w:left w:val="none" w:sz="0" w:space="0" w:color="auto"/>
            <w:bottom w:val="none" w:sz="0" w:space="0" w:color="auto"/>
            <w:right w:val="none" w:sz="0" w:space="0" w:color="auto"/>
          </w:divBdr>
          <w:divsChild>
            <w:div w:id="1306007774">
              <w:marLeft w:val="0"/>
              <w:marRight w:val="0"/>
              <w:marTop w:val="0"/>
              <w:marBottom w:val="0"/>
              <w:divBdr>
                <w:top w:val="none" w:sz="0" w:space="0" w:color="auto"/>
                <w:left w:val="none" w:sz="0" w:space="0" w:color="auto"/>
                <w:bottom w:val="none" w:sz="0" w:space="0" w:color="auto"/>
                <w:right w:val="none" w:sz="0" w:space="0" w:color="auto"/>
              </w:divBdr>
              <w:divsChild>
                <w:div w:id="75243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439095">
      <w:bodyDiv w:val="1"/>
      <w:marLeft w:val="0"/>
      <w:marRight w:val="0"/>
      <w:marTop w:val="0"/>
      <w:marBottom w:val="0"/>
      <w:divBdr>
        <w:top w:val="none" w:sz="0" w:space="0" w:color="auto"/>
        <w:left w:val="none" w:sz="0" w:space="0" w:color="auto"/>
        <w:bottom w:val="none" w:sz="0" w:space="0" w:color="auto"/>
        <w:right w:val="none" w:sz="0" w:space="0" w:color="auto"/>
      </w:divBdr>
    </w:div>
    <w:div w:id="2043551370">
      <w:bodyDiv w:val="1"/>
      <w:marLeft w:val="0"/>
      <w:marRight w:val="0"/>
      <w:marTop w:val="0"/>
      <w:marBottom w:val="0"/>
      <w:divBdr>
        <w:top w:val="none" w:sz="0" w:space="0" w:color="auto"/>
        <w:left w:val="none" w:sz="0" w:space="0" w:color="auto"/>
        <w:bottom w:val="none" w:sz="0" w:space="0" w:color="auto"/>
        <w:right w:val="none" w:sz="0" w:space="0" w:color="auto"/>
      </w:divBdr>
      <w:divsChild>
        <w:div w:id="1001008097">
          <w:marLeft w:val="0"/>
          <w:marRight w:val="0"/>
          <w:marTop w:val="0"/>
          <w:marBottom w:val="0"/>
          <w:divBdr>
            <w:top w:val="none" w:sz="0" w:space="0" w:color="auto"/>
            <w:left w:val="none" w:sz="0" w:space="0" w:color="auto"/>
            <w:bottom w:val="none" w:sz="0" w:space="0" w:color="auto"/>
            <w:right w:val="none" w:sz="0" w:space="0" w:color="auto"/>
          </w:divBdr>
          <w:divsChild>
            <w:div w:id="483010981">
              <w:marLeft w:val="0"/>
              <w:marRight w:val="0"/>
              <w:marTop w:val="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11030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302741">
      <w:bodyDiv w:val="1"/>
      <w:marLeft w:val="0"/>
      <w:marRight w:val="0"/>
      <w:marTop w:val="0"/>
      <w:marBottom w:val="0"/>
      <w:divBdr>
        <w:top w:val="none" w:sz="0" w:space="0" w:color="auto"/>
        <w:left w:val="none" w:sz="0" w:space="0" w:color="auto"/>
        <w:bottom w:val="none" w:sz="0" w:space="0" w:color="auto"/>
        <w:right w:val="none" w:sz="0" w:space="0" w:color="auto"/>
      </w:divBdr>
      <w:divsChild>
        <w:div w:id="1330870761">
          <w:marLeft w:val="0"/>
          <w:marRight w:val="0"/>
          <w:marTop w:val="0"/>
          <w:marBottom w:val="0"/>
          <w:divBdr>
            <w:top w:val="none" w:sz="0" w:space="0" w:color="auto"/>
            <w:left w:val="none" w:sz="0" w:space="0" w:color="auto"/>
            <w:bottom w:val="none" w:sz="0" w:space="0" w:color="auto"/>
            <w:right w:val="none" w:sz="0" w:space="0" w:color="auto"/>
          </w:divBdr>
          <w:divsChild>
            <w:div w:id="1476679308">
              <w:marLeft w:val="0"/>
              <w:marRight w:val="0"/>
              <w:marTop w:val="0"/>
              <w:marBottom w:val="0"/>
              <w:divBdr>
                <w:top w:val="none" w:sz="0" w:space="0" w:color="auto"/>
                <w:left w:val="none" w:sz="0" w:space="0" w:color="auto"/>
                <w:bottom w:val="none" w:sz="0" w:space="0" w:color="auto"/>
                <w:right w:val="none" w:sz="0" w:space="0" w:color="auto"/>
              </w:divBdr>
              <w:divsChild>
                <w:div w:id="8265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41159">
      <w:bodyDiv w:val="1"/>
      <w:marLeft w:val="0"/>
      <w:marRight w:val="0"/>
      <w:marTop w:val="0"/>
      <w:marBottom w:val="0"/>
      <w:divBdr>
        <w:top w:val="none" w:sz="0" w:space="0" w:color="auto"/>
        <w:left w:val="none" w:sz="0" w:space="0" w:color="auto"/>
        <w:bottom w:val="none" w:sz="0" w:space="0" w:color="auto"/>
        <w:right w:val="none" w:sz="0" w:space="0" w:color="auto"/>
      </w:divBdr>
      <w:divsChild>
        <w:div w:id="659508573">
          <w:marLeft w:val="0"/>
          <w:marRight w:val="0"/>
          <w:marTop w:val="0"/>
          <w:marBottom w:val="0"/>
          <w:divBdr>
            <w:top w:val="none" w:sz="0" w:space="0" w:color="auto"/>
            <w:left w:val="none" w:sz="0" w:space="0" w:color="auto"/>
            <w:bottom w:val="none" w:sz="0" w:space="0" w:color="auto"/>
            <w:right w:val="none" w:sz="0" w:space="0" w:color="auto"/>
          </w:divBdr>
          <w:divsChild>
            <w:div w:id="1587111817">
              <w:marLeft w:val="0"/>
              <w:marRight w:val="0"/>
              <w:marTop w:val="0"/>
              <w:marBottom w:val="0"/>
              <w:divBdr>
                <w:top w:val="none" w:sz="0" w:space="0" w:color="auto"/>
                <w:left w:val="none" w:sz="0" w:space="0" w:color="auto"/>
                <w:bottom w:val="none" w:sz="0" w:space="0" w:color="auto"/>
                <w:right w:val="none" w:sz="0" w:space="0" w:color="auto"/>
              </w:divBdr>
              <w:divsChild>
                <w:div w:id="6577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7931">
      <w:bodyDiv w:val="1"/>
      <w:marLeft w:val="0"/>
      <w:marRight w:val="0"/>
      <w:marTop w:val="0"/>
      <w:marBottom w:val="0"/>
      <w:divBdr>
        <w:top w:val="none" w:sz="0" w:space="0" w:color="auto"/>
        <w:left w:val="none" w:sz="0" w:space="0" w:color="auto"/>
        <w:bottom w:val="none" w:sz="0" w:space="0" w:color="auto"/>
        <w:right w:val="none" w:sz="0" w:space="0" w:color="auto"/>
      </w:divBdr>
      <w:divsChild>
        <w:div w:id="533231748">
          <w:marLeft w:val="0"/>
          <w:marRight w:val="0"/>
          <w:marTop w:val="0"/>
          <w:marBottom w:val="0"/>
          <w:divBdr>
            <w:top w:val="none" w:sz="0" w:space="0" w:color="auto"/>
            <w:left w:val="none" w:sz="0" w:space="0" w:color="auto"/>
            <w:bottom w:val="none" w:sz="0" w:space="0" w:color="auto"/>
            <w:right w:val="none" w:sz="0" w:space="0" w:color="auto"/>
          </w:divBdr>
          <w:divsChild>
            <w:div w:id="1988432651">
              <w:marLeft w:val="0"/>
              <w:marRight w:val="0"/>
              <w:marTop w:val="0"/>
              <w:marBottom w:val="0"/>
              <w:divBdr>
                <w:top w:val="none" w:sz="0" w:space="0" w:color="auto"/>
                <w:left w:val="none" w:sz="0" w:space="0" w:color="auto"/>
                <w:bottom w:val="none" w:sz="0" w:space="0" w:color="auto"/>
                <w:right w:val="none" w:sz="0" w:space="0" w:color="auto"/>
              </w:divBdr>
              <w:divsChild>
                <w:div w:id="21467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15189">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sChild>
        <w:div w:id="698314379">
          <w:marLeft w:val="0"/>
          <w:marRight w:val="0"/>
          <w:marTop w:val="0"/>
          <w:marBottom w:val="0"/>
          <w:divBdr>
            <w:top w:val="none" w:sz="0" w:space="0" w:color="auto"/>
            <w:left w:val="none" w:sz="0" w:space="0" w:color="auto"/>
            <w:bottom w:val="none" w:sz="0" w:space="0" w:color="auto"/>
            <w:right w:val="none" w:sz="0" w:space="0" w:color="auto"/>
          </w:divBdr>
          <w:divsChild>
            <w:div w:id="247037525">
              <w:marLeft w:val="0"/>
              <w:marRight w:val="0"/>
              <w:marTop w:val="0"/>
              <w:marBottom w:val="0"/>
              <w:divBdr>
                <w:top w:val="none" w:sz="0" w:space="0" w:color="auto"/>
                <w:left w:val="none" w:sz="0" w:space="0" w:color="auto"/>
                <w:bottom w:val="none" w:sz="0" w:space="0" w:color="auto"/>
                <w:right w:val="none" w:sz="0" w:space="0" w:color="auto"/>
              </w:divBdr>
              <w:divsChild>
                <w:div w:id="14496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363910">
      <w:bodyDiv w:val="1"/>
      <w:marLeft w:val="0"/>
      <w:marRight w:val="0"/>
      <w:marTop w:val="0"/>
      <w:marBottom w:val="0"/>
      <w:divBdr>
        <w:top w:val="none" w:sz="0" w:space="0" w:color="auto"/>
        <w:left w:val="none" w:sz="0" w:space="0" w:color="auto"/>
        <w:bottom w:val="none" w:sz="0" w:space="0" w:color="auto"/>
        <w:right w:val="none" w:sz="0" w:space="0" w:color="auto"/>
      </w:divBdr>
      <w:divsChild>
        <w:div w:id="596211754">
          <w:marLeft w:val="0"/>
          <w:marRight w:val="0"/>
          <w:marTop w:val="0"/>
          <w:marBottom w:val="0"/>
          <w:divBdr>
            <w:top w:val="none" w:sz="0" w:space="0" w:color="auto"/>
            <w:left w:val="none" w:sz="0" w:space="0" w:color="auto"/>
            <w:bottom w:val="none" w:sz="0" w:space="0" w:color="auto"/>
            <w:right w:val="none" w:sz="0" w:space="0" w:color="auto"/>
          </w:divBdr>
          <w:divsChild>
            <w:div w:id="1864399514">
              <w:marLeft w:val="0"/>
              <w:marRight w:val="0"/>
              <w:marTop w:val="0"/>
              <w:marBottom w:val="0"/>
              <w:divBdr>
                <w:top w:val="none" w:sz="0" w:space="0" w:color="auto"/>
                <w:left w:val="none" w:sz="0" w:space="0" w:color="auto"/>
                <w:bottom w:val="none" w:sz="0" w:space="0" w:color="auto"/>
                <w:right w:val="none" w:sz="0" w:space="0" w:color="auto"/>
              </w:divBdr>
              <w:divsChild>
                <w:div w:id="1915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1733">
      <w:bodyDiv w:val="1"/>
      <w:marLeft w:val="0"/>
      <w:marRight w:val="0"/>
      <w:marTop w:val="0"/>
      <w:marBottom w:val="0"/>
      <w:divBdr>
        <w:top w:val="none" w:sz="0" w:space="0" w:color="auto"/>
        <w:left w:val="none" w:sz="0" w:space="0" w:color="auto"/>
        <w:bottom w:val="none" w:sz="0" w:space="0" w:color="auto"/>
        <w:right w:val="none" w:sz="0" w:space="0" w:color="auto"/>
      </w:divBdr>
      <w:divsChild>
        <w:div w:id="346520368">
          <w:marLeft w:val="0"/>
          <w:marRight w:val="0"/>
          <w:marTop w:val="0"/>
          <w:marBottom w:val="0"/>
          <w:divBdr>
            <w:top w:val="none" w:sz="0" w:space="0" w:color="auto"/>
            <w:left w:val="none" w:sz="0" w:space="0" w:color="auto"/>
            <w:bottom w:val="none" w:sz="0" w:space="0" w:color="auto"/>
            <w:right w:val="none" w:sz="0" w:space="0" w:color="auto"/>
          </w:divBdr>
          <w:divsChild>
            <w:div w:id="2078164193">
              <w:marLeft w:val="0"/>
              <w:marRight w:val="0"/>
              <w:marTop w:val="0"/>
              <w:marBottom w:val="0"/>
              <w:divBdr>
                <w:top w:val="none" w:sz="0" w:space="0" w:color="auto"/>
                <w:left w:val="none" w:sz="0" w:space="0" w:color="auto"/>
                <w:bottom w:val="none" w:sz="0" w:space="0" w:color="auto"/>
                <w:right w:val="none" w:sz="0" w:space="0" w:color="auto"/>
              </w:divBdr>
              <w:divsChild>
                <w:div w:id="1549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97958">
      <w:bodyDiv w:val="1"/>
      <w:marLeft w:val="0"/>
      <w:marRight w:val="0"/>
      <w:marTop w:val="0"/>
      <w:marBottom w:val="0"/>
      <w:divBdr>
        <w:top w:val="none" w:sz="0" w:space="0" w:color="auto"/>
        <w:left w:val="none" w:sz="0" w:space="0" w:color="auto"/>
        <w:bottom w:val="none" w:sz="0" w:space="0" w:color="auto"/>
        <w:right w:val="none" w:sz="0" w:space="0" w:color="auto"/>
      </w:divBdr>
      <w:divsChild>
        <w:div w:id="836310381">
          <w:marLeft w:val="0"/>
          <w:marRight w:val="0"/>
          <w:marTop w:val="0"/>
          <w:marBottom w:val="0"/>
          <w:divBdr>
            <w:top w:val="none" w:sz="0" w:space="0" w:color="auto"/>
            <w:left w:val="none" w:sz="0" w:space="0" w:color="auto"/>
            <w:bottom w:val="none" w:sz="0" w:space="0" w:color="auto"/>
            <w:right w:val="none" w:sz="0" w:space="0" w:color="auto"/>
          </w:divBdr>
          <w:divsChild>
            <w:div w:id="1898928753">
              <w:marLeft w:val="0"/>
              <w:marRight w:val="0"/>
              <w:marTop w:val="0"/>
              <w:marBottom w:val="0"/>
              <w:divBdr>
                <w:top w:val="none" w:sz="0" w:space="0" w:color="auto"/>
                <w:left w:val="none" w:sz="0" w:space="0" w:color="auto"/>
                <w:bottom w:val="none" w:sz="0" w:space="0" w:color="auto"/>
                <w:right w:val="none" w:sz="0" w:space="0" w:color="auto"/>
              </w:divBdr>
              <w:divsChild>
                <w:div w:id="9514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45962">
      <w:bodyDiv w:val="1"/>
      <w:marLeft w:val="0"/>
      <w:marRight w:val="0"/>
      <w:marTop w:val="0"/>
      <w:marBottom w:val="0"/>
      <w:divBdr>
        <w:top w:val="none" w:sz="0" w:space="0" w:color="auto"/>
        <w:left w:val="none" w:sz="0" w:space="0" w:color="auto"/>
        <w:bottom w:val="none" w:sz="0" w:space="0" w:color="auto"/>
        <w:right w:val="none" w:sz="0" w:space="0" w:color="auto"/>
      </w:divBdr>
      <w:divsChild>
        <w:div w:id="626009227">
          <w:marLeft w:val="0"/>
          <w:marRight w:val="0"/>
          <w:marTop w:val="0"/>
          <w:marBottom w:val="0"/>
          <w:divBdr>
            <w:top w:val="none" w:sz="0" w:space="0" w:color="auto"/>
            <w:left w:val="none" w:sz="0" w:space="0" w:color="auto"/>
            <w:bottom w:val="none" w:sz="0" w:space="0" w:color="auto"/>
            <w:right w:val="none" w:sz="0" w:space="0" w:color="auto"/>
          </w:divBdr>
          <w:divsChild>
            <w:div w:id="821776771">
              <w:marLeft w:val="0"/>
              <w:marRight w:val="0"/>
              <w:marTop w:val="0"/>
              <w:marBottom w:val="0"/>
              <w:divBdr>
                <w:top w:val="none" w:sz="0" w:space="0" w:color="auto"/>
                <w:left w:val="none" w:sz="0" w:space="0" w:color="auto"/>
                <w:bottom w:val="none" w:sz="0" w:space="0" w:color="auto"/>
                <w:right w:val="none" w:sz="0" w:space="0" w:color="auto"/>
              </w:divBdr>
              <w:divsChild>
                <w:div w:id="14382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759/pse.2020250402" TargetMode="External"/><Relationship Id="rId13" Type="http://schemas.openxmlformats.org/officeDocument/2006/relationships/hyperlink" Target="https://pubmed.ncbi.nlm.nih.gov/3438923"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researchgate.net/publication/352131864" TargetMode="External"/><Relationship Id="rId12" Type="http://schemas.openxmlformats.org/officeDocument/2006/relationships/hyperlink" Target="https://doi.org/10.3390/systems803002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0648-021-0959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36928/jpkm.v12i2.589"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jfmr.com/research-paper.php?id=2423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10</Pages>
  <Words>4768</Words>
  <Characters>27179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1084</cp:lastModifiedBy>
  <cp:revision>120</cp:revision>
  <cp:lastPrinted>2025-06-11T03:56:00Z</cp:lastPrinted>
  <dcterms:created xsi:type="dcterms:W3CDTF">2024-06-06T06:03:00Z</dcterms:created>
  <dcterms:modified xsi:type="dcterms:W3CDTF">2025-06-24T12:07:00Z</dcterms:modified>
</cp:coreProperties>
</file>