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869EB" w14:textId="77777777" w:rsidR="00807616" w:rsidRDefault="00807616">
      <w:pPr>
        <w:rPr>
          <w:rFonts w:ascii="Times New Roman" w:hAnsi="Times New Roman" w:cs="Times New Roman"/>
          <w:b/>
          <w:bCs/>
          <w:sz w:val="22"/>
          <w:szCs w:val="22"/>
        </w:rPr>
      </w:pPr>
      <w:r w:rsidRPr="00807616">
        <w:rPr>
          <w:rFonts w:ascii="Times New Roman" w:hAnsi="Times New Roman" w:cs="Times New Roman"/>
          <w:b/>
          <w:bCs/>
          <w:sz w:val="22"/>
          <w:szCs w:val="22"/>
        </w:rPr>
        <w:t>Original Research Article</w:t>
      </w:r>
      <w:r w:rsidRPr="00807616">
        <w:rPr>
          <w:rFonts w:ascii="Times New Roman" w:hAnsi="Times New Roman" w:cs="Times New Roman" w:hint="eastAsia"/>
          <w:b/>
          <w:bCs/>
          <w:sz w:val="22"/>
          <w:szCs w:val="22"/>
        </w:rPr>
        <w:t xml:space="preserve"> </w:t>
      </w:r>
    </w:p>
    <w:p w14:paraId="7693C894" w14:textId="77777777" w:rsidR="00807616" w:rsidRDefault="00807616">
      <w:pPr>
        <w:rPr>
          <w:rFonts w:ascii="Times New Roman" w:hAnsi="Times New Roman" w:cs="Times New Roman"/>
          <w:b/>
          <w:bCs/>
          <w:sz w:val="22"/>
          <w:szCs w:val="22"/>
        </w:rPr>
      </w:pPr>
    </w:p>
    <w:p w14:paraId="10C8A827" w14:textId="61543576" w:rsidR="0090645F" w:rsidRDefault="00000000">
      <w:pPr>
        <w:rPr>
          <w:rFonts w:ascii="Times New Roman" w:hAnsi="Times New Roman" w:cs="Times New Roman"/>
          <w:b/>
          <w:bCs/>
          <w:sz w:val="22"/>
          <w:szCs w:val="22"/>
        </w:rPr>
      </w:pPr>
      <w:r>
        <w:rPr>
          <w:rFonts w:ascii="Times New Roman" w:hAnsi="Times New Roman" w:cs="Times New Roman" w:hint="eastAsia"/>
          <w:b/>
          <w:bCs/>
          <w:sz w:val="22"/>
          <w:szCs w:val="22"/>
        </w:rPr>
        <w:t>AI Literacy among Chinese Preschool Teachers: Empirical Status, Barriers, and Cultivation Strategies</w:t>
      </w:r>
    </w:p>
    <w:p w14:paraId="330765BD" w14:textId="77777777" w:rsidR="001C7FA2" w:rsidRDefault="001C7FA2">
      <w:pPr>
        <w:rPr>
          <w:rFonts w:ascii="Times New Roman" w:hAnsi="Times New Roman" w:cs="Times New Roman"/>
          <w:b/>
          <w:bCs/>
          <w:sz w:val="22"/>
          <w:szCs w:val="22"/>
        </w:rPr>
      </w:pPr>
    </w:p>
    <w:p w14:paraId="0FC01635" w14:textId="77777777" w:rsidR="0090645F" w:rsidRDefault="0090645F">
      <w:pPr>
        <w:shd w:val="clear" w:color="auto" w:fill="FFFFFF"/>
        <w:jc w:val="center"/>
        <w:rPr>
          <w:rFonts w:ascii="Times New Roman" w:hAnsi="Times New Roman" w:cs="Times New Roman"/>
          <w:sz w:val="20"/>
          <w:szCs w:val="20"/>
        </w:rPr>
      </w:pPr>
    </w:p>
    <w:p w14:paraId="6883BE8D" w14:textId="77777777" w:rsidR="005650B6" w:rsidRDefault="005650B6">
      <w:pPr>
        <w:shd w:val="clear" w:color="auto" w:fill="FFFFFF"/>
        <w:jc w:val="center"/>
        <w:rPr>
          <w:rFonts w:ascii="Times New Roman" w:hAnsi="Times New Roman" w:cs="Times New Roman"/>
          <w:sz w:val="20"/>
          <w:szCs w:val="20"/>
        </w:rPr>
      </w:pPr>
    </w:p>
    <w:p w14:paraId="33785373" w14:textId="77777777" w:rsidR="0090645F" w:rsidRDefault="00000000">
      <w:pPr>
        <w:rPr>
          <w:rFonts w:ascii="Times New Roman" w:hAnsi="Times New Roman" w:cs="Times New Roman"/>
          <w:sz w:val="22"/>
          <w:szCs w:val="22"/>
        </w:rPr>
      </w:pPr>
      <w:r>
        <w:rPr>
          <w:rFonts w:ascii="Times New Roman" w:hAnsi="Times New Roman" w:cs="Times New Roman" w:hint="eastAsia"/>
          <w:b/>
          <w:bCs/>
          <w:sz w:val="22"/>
          <w:szCs w:val="22"/>
        </w:rPr>
        <w:t>Abstract</w:t>
      </w:r>
    </w:p>
    <w:p w14:paraId="027C2AD6" w14:textId="77777777" w:rsidR="0090645F" w:rsidRDefault="00000000">
      <w:pPr>
        <w:rPr>
          <w:rFonts w:ascii="Times New Roman" w:hAnsi="Times New Roman" w:cs="Times New Roman"/>
          <w:sz w:val="22"/>
          <w:szCs w:val="22"/>
        </w:rPr>
      </w:pPr>
      <w:r>
        <w:rPr>
          <w:rFonts w:ascii="Times New Roman" w:hAnsi="Times New Roman" w:cs="Times New Roman" w:hint="eastAsia"/>
          <w:sz w:val="22"/>
          <w:szCs w:val="22"/>
        </w:rPr>
        <w:t>The transformative rise of artificial intelligence (AI) is propelling education systems into a new era, yet empirical research on AI literacy among preschool teachers remains scarce, particularly in China. This study investigates the current status, obstacles, and cultivation strategies for AI literacy among Chinese preschool teachers, a critical but underexplored group. Using a mixed-methods approach, data were collected through 152 surveys and 16 in-depth interviews across diverse regions and organizational settings. Results reveal that teachers</w:t>
      </w:r>
      <w:r>
        <w:rPr>
          <w:rFonts w:ascii="Times New Roman" w:hAnsi="Times New Roman" w:cs="Times New Roman" w:hint="eastAsia"/>
          <w:sz w:val="22"/>
          <w:szCs w:val="22"/>
        </w:rPr>
        <w:t>’</w:t>
      </w:r>
      <w:r>
        <w:rPr>
          <w:rFonts w:ascii="Times New Roman" w:hAnsi="Times New Roman" w:cs="Times New Roman" w:hint="eastAsia"/>
          <w:sz w:val="22"/>
          <w:szCs w:val="22"/>
        </w:rPr>
        <w:t xml:space="preserve"> overall AI literacy is moderate, with self-reported awareness surpassing both technical knowledge and application ability. Notable gaps are found in data literacy and ethical awareness, aligning with policy ambiguity, insufficient institutional support, and entrenched reliance on traditional pedagogies. A </w:t>
      </w:r>
      <w:r>
        <w:rPr>
          <w:rFonts w:ascii="Times New Roman" w:hAnsi="Times New Roman" w:cs="Times New Roman" w:hint="eastAsia"/>
          <w:sz w:val="22"/>
          <w:szCs w:val="22"/>
        </w:rPr>
        <w:t>“</w:t>
      </w:r>
      <w:r>
        <w:rPr>
          <w:rFonts w:ascii="Times New Roman" w:hAnsi="Times New Roman" w:cs="Times New Roman" w:hint="eastAsia"/>
          <w:sz w:val="22"/>
          <w:szCs w:val="22"/>
        </w:rPr>
        <w:t>degree-inverse</w:t>
      </w:r>
      <w:r>
        <w:rPr>
          <w:rFonts w:ascii="Times New Roman" w:hAnsi="Times New Roman" w:cs="Times New Roman" w:hint="eastAsia"/>
          <w:sz w:val="22"/>
          <w:szCs w:val="22"/>
        </w:rPr>
        <w:t>”</w:t>
      </w:r>
      <w:r>
        <w:rPr>
          <w:rFonts w:ascii="Times New Roman" w:hAnsi="Times New Roman" w:cs="Times New Roman" w:hint="eastAsia"/>
          <w:sz w:val="22"/>
          <w:szCs w:val="22"/>
        </w:rPr>
        <w:t xml:space="preserve"> effect emerged: teachers with postgraduate qualifications reported lower AI literacy than their peers, attributed to lack of practical exposure and heightened critical standards. Urban</w:t>
      </w:r>
      <w:r>
        <w:rPr>
          <w:rFonts w:ascii="Times New Roman" w:hAnsi="Times New Roman" w:cs="Times New Roman" w:hint="eastAsia"/>
          <w:sz w:val="22"/>
          <w:szCs w:val="22"/>
        </w:rPr>
        <w:t>–</w:t>
      </w:r>
      <w:r>
        <w:rPr>
          <w:rFonts w:ascii="Times New Roman" w:hAnsi="Times New Roman" w:cs="Times New Roman" w:hint="eastAsia"/>
          <w:sz w:val="22"/>
          <w:szCs w:val="22"/>
        </w:rPr>
        <w:t>rural and public</w:t>
      </w:r>
      <w:r>
        <w:rPr>
          <w:rFonts w:ascii="Times New Roman" w:hAnsi="Times New Roman" w:cs="Times New Roman" w:hint="eastAsia"/>
          <w:sz w:val="22"/>
          <w:szCs w:val="22"/>
        </w:rPr>
        <w:t>–</w:t>
      </w:r>
      <w:r>
        <w:rPr>
          <w:rFonts w:ascii="Times New Roman" w:hAnsi="Times New Roman" w:cs="Times New Roman" w:hint="eastAsia"/>
          <w:sz w:val="22"/>
          <w:szCs w:val="22"/>
        </w:rPr>
        <w:t>private divides further exacerbate disparities. Addressing these challenges requires systemic, multi-tiered strategies, including national AI literacy standards, dynamic monitoring, sustained institutional resources, and equitable professional development that values both technical and ethical competencies. These findings contribute new evidence to the field, highlight the need for responsive policies, and offer actionable guidance toward advancing SDG4 for educational equity in the AI era. Future research should adopt longitudinal designs, expand sample diversity, and focus on evaluating classroom impacts of emerging AI technologies.</w:t>
      </w:r>
    </w:p>
    <w:p w14:paraId="466C4B54" w14:textId="77777777" w:rsidR="0090645F" w:rsidRDefault="0090645F">
      <w:pPr>
        <w:rPr>
          <w:rFonts w:ascii="Times New Roman" w:hAnsi="Times New Roman" w:cs="Times New Roman"/>
          <w:sz w:val="22"/>
          <w:szCs w:val="22"/>
        </w:rPr>
      </w:pPr>
    </w:p>
    <w:p w14:paraId="5780573E" w14:textId="77777777" w:rsidR="0090645F" w:rsidRDefault="00000000">
      <w:pPr>
        <w:rPr>
          <w:rFonts w:ascii="Times New Roman" w:hAnsi="Times New Roman" w:cs="Times New Roman"/>
          <w:sz w:val="22"/>
          <w:szCs w:val="22"/>
        </w:rPr>
      </w:pPr>
      <w:r>
        <w:rPr>
          <w:rFonts w:ascii="Times New Roman" w:hAnsi="Times New Roman" w:cs="Times New Roman" w:hint="eastAsia"/>
          <w:b/>
          <w:bCs/>
          <w:sz w:val="22"/>
          <w:szCs w:val="22"/>
        </w:rPr>
        <w:t>Keywords:</w:t>
      </w:r>
      <w:r>
        <w:rPr>
          <w:rFonts w:ascii="Times New Roman" w:hAnsi="Times New Roman" w:cs="Times New Roman" w:hint="eastAsia"/>
          <w:sz w:val="22"/>
          <w:szCs w:val="22"/>
        </w:rPr>
        <w:t xml:space="preserve"> AI literacy, preschool teachers, China, mixed-methods, policy recommendations</w:t>
      </w:r>
    </w:p>
    <w:p w14:paraId="370585C7" w14:textId="77777777" w:rsidR="0090645F" w:rsidRDefault="0090645F">
      <w:pPr>
        <w:rPr>
          <w:rFonts w:ascii="Times New Roman" w:hAnsi="Times New Roman" w:cs="Times New Roman"/>
          <w:sz w:val="22"/>
          <w:szCs w:val="22"/>
        </w:rPr>
      </w:pPr>
    </w:p>
    <w:p w14:paraId="7F04EDED" w14:textId="77777777" w:rsidR="0090645F" w:rsidRDefault="00000000">
      <w:pPr>
        <w:rPr>
          <w:rFonts w:ascii="Times New Roman" w:hAnsi="Times New Roman" w:cs="Times New Roman"/>
          <w:b/>
          <w:bCs/>
          <w:sz w:val="22"/>
          <w:szCs w:val="22"/>
        </w:rPr>
      </w:pPr>
      <w:r>
        <w:rPr>
          <w:rFonts w:ascii="Times New Roman" w:hAnsi="Times New Roman" w:cs="Times New Roman" w:hint="eastAsia"/>
          <w:b/>
          <w:bCs/>
          <w:sz w:val="22"/>
          <w:szCs w:val="22"/>
        </w:rPr>
        <w:t>Introduction</w:t>
      </w:r>
    </w:p>
    <w:p w14:paraId="7B14ED51"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The era of artificial intelligence (AI) is profoundly reshaping human society, with education at the forefront of this transformation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{"citationID":"xOrV00fF","properties":{"unsorted":false,"formattedCitation":"(Lee &amp; Jang, 2020; Selwyn, 2019)","plainCitation":"(Lee &amp; Jang, 2020; Selwyn, 2019)","noteIndex":0},"citationItems":[{"id":327,"uris":["http://zotero.org/users/local/YEyhU6G1/items/J9VV7F2T"],"itemData":{"id":327,"type":"article-journal","container-title":"Journal of Research on Technology in Education","DOI":"10.1080/15391523.2020.1731310","issue":"3","page":"327</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336","title":"Artificial intelligence and education: Issues and implications","volume":"52","author":[{"family":"Lee","given":"J."},{"family":"Jang","given":"H."}],"issued":{"date-parts":[["2020"]]}},"label":"page"},{"id":328,"uris":["http://zotero.org/users/local/YEyhU6G1/items/YWFSJL9K"],"itemData":{"id":328,"type":"book","publisher":"Polity Press","title":"Should robots replace teachers? AI and the future of education","author":[{"family":"Selwyn","given":"N."}],"issued":{"date-parts":[["2019"]]}},"label":"page"}],"schema":"https://github.com/citation-style-language/schema/raw/master/csl-citation.json"}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(Lee &amp; Jang, 2020; Selwyn, 2019)</w:t>
      </w:r>
      <w:r>
        <w:rPr>
          <w:rFonts w:ascii="Times New Roman" w:hAnsi="Times New Roman" w:cs="Times New Roman"/>
          <w:sz w:val="22"/>
          <w:szCs w:val="22"/>
        </w:rPr>
        <w:fldChar w:fldCharType="end"/>
      </w:r>
      <w:r>
        <w:rPr>
          <w:rFonts w:ascii="Times New Roman" w:hAnsi="Times New Roman" w:cs="Times New Roman"/>
          <w:sz w:val="22"/>
          <w:szCs w:val="22"/>
        </w:rPr>
        <w:t xml:space="preserve">. AI is rapidly redefining the skills, knowledge, and pedagogies required for success in the digital age, compelling global education systems to respond with curriculum reform and policy innovation </w:t>
      </w:r>
      <w:r>
        <w:rPr>
          <w:rFonts w:ascii="Times New Roman" w:hAnsi="Times New Roman" w:cs="Times New Roman"/>
          <w:sz w:val="22"/>
        </w:rPr>
        <w:fldChar w:fldCharType="begin"/>
      </w:r>
      <w:r>
        <w:rPr>
          <w:rFonts w:ascii="Times New Roman" w:hAnsi="Times New Roman" w:cs="Times New Roman" w:hint="eastAsia"/>
          <w:sz w:val="22"/>
        </w:rPr>
        <w:instrText xml:space="preserve"> ADDIN ZOTERO_ITEM CSL_CITATION {"citationID":"bMvnq0Sg","properties":{"unsorted":false,"formattedCitation":"(Cambridge et al., 2024; Chen et al., 2022)","plainCitation":"(Cambridge et al., 2024; Chen et al., 2022)","noteIndex":0},"citationItems":[{"id":330,"uris":["http://zotero.org/users/local/YEyhU6G1/items/SJTV8YHZ"],"itemData":{"id":330,"type":"chapter","container-title":"Framing futures in postdigital education: Critical concepts for data-driven practices","page":"229</w:instrText>
      </w:r>
      <w:r>
        <w:rPr>
          <w:rFonts w:ascii="Times New Roman" w:hAnsi="Times New Roman" w:cs="Times New Roman" w:hint="eastAsia"/>
          <w:sz w:val="22"/>
        </w:rPr>
        <w:instrText>–</w:instrText>
      </w:r>
      <w:r>
        <w:rPr>
          <w:rFonts w:ascii="Times New Roman" w:hAnsi="Times New Roman" w:cs="Times New Roman" w:hint="eastAsia"/>
          <w:sz w:val="22"/>
        </w:rPr>
        <w:instrText>239","publisher":"Springer Nature Switzerland","title":"Theoretical and practical principles for generative AI in communities of practice and social learning","author":[{"family":"Cambridge","given":"D."},{"family":"Wenger-Trayner","given":"E."},{"family":"Hammer","given":"P."},{"family":"Reid","given":"P."},{"family":"Wilson","given":"L."}],"issued":{"date-parts":[["2024"]]}},"label":"page"},{"id":367,"uris":["http://zotero.org/users/local/YEyhU6G1/items/5F6U5IIU"],"itemData":{"id":367,"type":"article-journal","container-title":"Educational Technology &amp; Society","issue":"1","note":"</w:instrText>
      </w:r>
      <w:r>
        <w:rPr>
          <w:rFonts w:ascii="Times New Roman" w:hAnsi="Times New Roman" w:cs="Times New Roman" w:hint="eastAsia"/>
          <w:sz w:val="22"/>
        </w:rPr>
        <w:instrText>中科院分区升级版</w:instrText>
      </w:r>
      <w:r>
        <w:rPr>
          <w:rFonts w:ascii="Times New Roman" w:hAnsi="Times New Roman" w:cs="Times New Roman" w:hint="eastAsia"/>
          <w:sz w:val="22"/>
        </w:rPr>
        <w:instrText xml:space="preserve">: </w:instrText>
      </w:r>
      <w:r>
        <w:rPr>
          <w:rFonts w:ascii="Times New Roman" w:hAnsi="Times New Roman" w:cs="Times New Roman" w:hint="eastAsia"/>
          <w:sz w:val="22"/>
        </w:rPr>
        <w:instrText>教育学</w:instrText>
      </w:r>
      <w:r>
        <w:rPr>
          <w:rFonts w:ascii="Times New Roman" w:hAnsi="Times New Roman" w:cs="Times New Roman" w:hint="eastAsia"/>
          <w:sz w:val="22"/>
        </w:rPr>
        <w:instrText>2</w:instrText>
      </w:r>
      <w:r>
        <w:rPr>
          <w:rFonts w:ascii="Times New Roman" w:hAnsi="Times New Roman" w:cs="Times New Roman" w:hint="eastAsia"/>
          <w:sz w:val="22"/>
        </w:rPr>
        <w:instrText>区</w:instrText>
      </w:r>
      <w:r>
        <w:rPr>
          <w:rFonts w:ascii="Times New Roman" w:hAnsi="Times New Roman" w:cs="Times New Roman" w:hint="eastAsia"/>
          <w:sz w:val="22"/>
        </w:rPr>
        <w:instrText>\n</w:instrText>
      </w:r>
      <w:r>
        <w:rPr>
          <w:rFonts w:ascii="Times New Roman" w:hAnsi="Times New Roman" w:cs="Times New Roman" w:hint="eastAsia"/>
          <w:sz w:val="22"/>
        </w:rPr>
        <w:instrText>影响因子</w:instrText>
      </w:r>
      <w:r>
        <w:rPr>
          <w:rFonts w:ascii="Times New Roman" w:hAnsi="Times New Roman" w:cs="Times New Roman" w:hint="eastAsia"/>
          <w:sz w:val="22"/>
        </w:rPr>
        <w:instrText>: 4.6\n5</w:instrText>
      </w:r>
      <w:r>
        <w:rPr>
          <w:rFonts w:ascii="Times New Roman" w:hAnsi="Times New Roman" w:cs="Times New Roman" w:hint="eastAsia"/>
          <w:sz w:val="22"/>
        </w:rPr>
        <w:instrText>年影响因子</w:instrText>
      </w:r>
      <w:r>
        <w:rPr>
          <w:rFonts w:ascii="Times New Roman" w:hAnsi="Times New Roman" w:cs="Times New Roman" w:hint="eastAsia"/>
          <w:sz w:val="22"/>
        </w:rPr>
        <w:instrText>: 4.7\n</w:instrText>
      </w:r>
      <w:r>
        <w:rPr>
          <w:rFonts w:ascii="Times New Roman" w:hAnsi="Times New Roman" w:cs="Times New Roman" w:hint="eastAsia"/>
          <w:sz w:val="22"/>
        </w:rPr>
        <w:instrText>南农高质量</w:instrText>
      </w:r>
      <w:r>
        <w:rPr>
          <w:rFonts w:ascii="Times New Roman" w:hAnsi="Times New Roman" w:cs="Times New Roman" w:hint="eastAsia"/>
          <w:sz w:val="22"/>
        </w:rPr>
        <w:instrText>: B","page":"28</w:instrText>
      </w:r>
      <w:r>
        <w:rPr>
          <w:rFonts w:ascii="Times New Roman" w:hAnsi="Times New Roman" w:cs="Times New Roman" w:hint="eastAsia"/>
          <w:sz w:val="22"/>
        </w:rPr>
        <w:instrText>–</w:instrText>
      </w:r>
      <w:r>
        <w:rPr>
          <w:rFonts w:ascii="Times New Roman" w:hAnsi="Times New Roman" w:cs="Times New Roman" w:hint="eastAsia"/>
          <w:sz w:val="22"/>
        </w:rPr>
        <w:instrText xml:space="preserve">47","title":"Two decades of artificial intelligence in education","volume":"25","author":[{"family":"Chen","given":"X."},{"family":"Zou","given":"D."},{"family":"Xie","given":"H."},{"family":"Cheng","given":"G."},{"family":"Liu","given":"C."}],"issued":{"date-parts":[["2022"]]}},"label":"page"}],"schema":"https://github.com/citation-style-language/schema/raw/master/csl-citation.json"} </w:instrText>
      </w:r>
      <w:r>
        <w:rPr>
          <w:rFonts w:ascii="Times New Roman" w:hAnsi="Times New Roman" w:cs="Times New Roman"/>
          <w:sz w:val="22"/>
        </w:rPr>
        <w:fldChar w:fldCharType="separate"/>
      </w:r>
      <w:r>
        <w:rPr>
          <w:rFonts w:ascii="Times New Roman" w:hAnsi="Times New Roman" w:cs="Times New Roman"/>
          <w:sz w:val="22"/>
        </w:rPr>
        <w:t>(Cambridge et al., 2024; Chen et al., 2022)</w:t>
      </w:r>
      <w:r>
        <w:rPr>
          <w:rFonts w:ascii="Times New Roman" w:hAnsi="Times New Roman" w:cs="Times New Roman"/>
          <w:sz w:val="22"/>
        </w:rPr>
        <w:fldChar w:fldCharType="end"/>
      </w:r>
      <w:r>
        <w:rPr>
          <w:rFonts w:ascii="Times New Roman" w:hAnsi="Times New Roman" w:cs="Times New Roman"/>
          <w:sz w:val="22"/>
        </w:rPr>
        <w:t>.</w:t>
      </w:r>
      <w:r>
        <w:rPr>
          <w:rFonts w:ascii="Times New Roman" w:hAnsi="Times New Roman" w:cs="Times New Roman"/>
          <w:sz w:val="22"/>
          <w:szCs w:val="22"/>
        </w:rPr>
        <w:t xml:space="preserve"> Among these responses, the development of teacher AI literacy is widely recognized as a cornerstone for effective and sustainable educational change</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{"citationID":"9RR5ovvX","properties":{"unsorted":false,"formattedCitation":"(Kasneci et al., 2023; Ng et al., 2022a)","plainCitation":"(Kasneci et al., 2023; Ng et al., 2022a)","noteIndex":0},"citationItems":[{"id":331,"uris":["http://zotero.org/users/local/YEyhU6G1/items/P2AK59LD"],"itemData":{"id":331,"type":"article-journal","container-title":"Learning and Individual Differences","DOI":"10.1016/j.lindif.2023.102274","page":"102274","title":"ChatGPT for good? On opportunities and challenges of large language models for education","volume":"103","author":[{"family":"Kasneci","given":"E."},{"family":"Seßler","given":"K."},{"family":"K</w:instrText>
      </w:r>
      <w:r>
        <w:rPr>
          <w:rFonts w:ascii="Times New Roman" w:hAnsi="Times New Roman" w:cs="Times New Roman" w:hint="eastAsia"/>
          <w:sz w:val="22"/>
          <w:szCs w:val="22"/>
        </w:rPr>
        <w:instrText>ü</w:instrText>
      </w:r>
      <w:r>
        <w:rPr>
          <w:rFonts w:ascii="Times New Roman" w:hAnsi="Times New Roman" w:cs="Times New Roman" w:hint="eastAsia"/>
          <w:sz w:val="22"/>
          <w:szCs w:val="22"/>
        </w:rPr>
        <w:instrText>chemann","given":"S."},{"family":"Bannert","given":"M."},{"family":"Dementieva","given":"D."},{"family":"Fischer","given":"F."},{"family":"Kasneci","given":"G."}],"issued":{"date-parts":[["2023"]]}},"label":"page"},{"id":370,"uris":["http://zotero.org/users/local/YEyhU6G1/items/KJKVHT3T"],"itemData":{"id":370,"type":"chapter","container-title":"AI literacy in K-16 classrooms","note":"DOI: 10.1007/978-3-031-18880-0_2","page":"9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19","publisher":"Springer International Publishing","title":"AI education and AI literacy","author":[{"family":"Ng","given":"D. T. K."},{"family":"Leung","given":"J. K. L."},{"family":"Su","given":"M. J."},{"family":"Yim","given":"I. H. Y."},{"family":"Qiao","given":"M. S."},{"family":"Chu","given":"S. K. W."}],"issued":{"date-parts":[["2022"]]}},"label":"page"}],"schema":"https://github.com/citation-style-language/schema/raw/master/csl-citation.json"}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 xml:space="preserve">(Kasneci et al., 2023; Ng et al., </w:t>
      </w:r>
      <w:r>
        <w:rPr>
          <w:rFonts w:ascii="Times New Roman" w:hAnsi="Times New Roman" w:cs="Times New Roman" w:hint="eastAsia"/>
          <w:sz w:val="22"/>
        </w:rPr>
        <w:t>2022</w:t>
      </w:r>
      <w:r>
        <w:rPr>
          <w:rFonts w:ascii="Times New Roman" w:hAnsi="Times New Roman" w:cs="Times New Roman"/>
          <w:sz w:val="22"/>
        </w:rPr>
        <w:t>)</w:t>
      </w:r>
      <w:r>
        <w:rPr>
          <w:rFonts w:ascii="Times New Roman" w:hAnsi="Times New Roman" w:cs="Times New Roman"/>
          <w:sz w:val="22"/>
          <w:szCs w:val="22"/>
        </w:rPr>
        <w:fldChar w:fldCharType="end"/>
      </w:r>
      <w:r>
        <w:rPr>
          <w:rFonts w:ascii="Times New Roman" w:hAnsi="Times New Roman" w:cs="Times New Roman"/>
          <w:sz w:val="22"/>
          <w:szCs w:val="22"/>
        </w:rPr>
        <w:t>.</w:t>
      </w:r>
    </w:p>
    <w:p w14:paraId="7F982F15" w14:textId="77777777" w:rsidR="0090645F" w:rsidRDefault="0090645F">
      <w:pPr>
        <w:rPr>
          <w:rFonts w:ascii="Times New Roman" w:hAnsi="Times New Roman" w:cs="Times New Roman"/>
          <w:sz w:val="22"/>
          <w:szCs w:val="22"/>
        </w:rPr>
      </w:pPr>
    </w:p>
    <w:p w14:paraId="72026D01"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Since its introduction in 2016, the concept of AI literacy has evolved into a multidimensional construct, encompassing not only technical knowledge and operational skills, but also critical thinking, problem-solving, and ethical awareness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{"citationID":"k8GrZrvD","properties":{"unsorted":false,"formattedCitation":"(Long et al., 2021; Ng et al., 2022a; Tan et al., 2024)","plainCitation":"(Long et al., 2021; Ng et al., 2022a; Tan et al., 2024)","noteIndex":0},"citationItems":[{"id":10,"uris":["http://zotero.org/users/local/YEyhU6G1/items/7VPTRI7I"],"itemData":{"id":10,"type":"article-journal","container-title":"Proceedings of the 13th Conference on Creativity and Cognition","title":"The Role of Collaboration, Creativity, and Embodiment in AI Learning Experiences","URL":"https://api.semanticscholar.org/CorpusID:235474193","author":[{"family":"Long","given":"Duri"},{"family":"Padiyath","given":"Aadarsh"},{"family":"Teachey","given":"Anthony"},{"family":"Magerko","given":"Brian"}],"issued":{"date-parts":[["2021"]]}},"label":"page"},{"id":370,"uris":["http://zotero.org/users/local/YEyhU6G1/items/KJKVHT3T"],"itemData":{"id":370,"type":"chapter","container-title":"AI literacy in K-16 classrooms","note":"DOI: 10.1007/978-3-031-18880-0_2","page":"9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19","publisher":"Springer International Publishing","title":"AI education and AI literacy","author":[{"family":"Ng","given":"D. T. K."},{"family":"Leung","given":"J. K. L."},{"family":"Su","given":"M. J."},{"family":"Yim","given":"I. H. Y."},{"family":"Qiao","given":"M. S."},{"family":"Chu","given":"S. K. W."}],"issued":{"date-parts":[["2022"]]}},"label":"page"},{"id":334,"uris":["http://zotero.org/users/local/YEyhU6G1/items/VUAHUE8W"],"itemData":{"id":334,"type":"chapter","container-title":"Effective practices in AI literacy education: Case studies and reflections","page":"189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198","publisher":"Emerald Publishing Limited","title":"AI-assisted programming and AI literacy in computer science education","author":[{"family":"Tan","given":"C. W."},{"family":"Khan","given":"M. A. M."},{"family":"Yu","given":"P. D."}],"issued":{"date-parts":[["2024"]]}},"label":"page"}],"schema":"https://github.com/citation-style-language/schema/raw/master/csl-citation.json"}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 xml:space="preserve">(Long et al., 2021; Ng et al., </w:t>
      </w:r>
      <w:r>
        <w:rPr>
          <w:rFonts w:ascii="Times New Roman" w:hAnsi="Times New Roman" w:cs="Times New Roman" w:hint="eastAsia"/>
          <w:sz w:val="22"/>
        </w:rPr>
        <w:t>2022</w:t>
      </w:r>
      <w:r>
        <w:rPr>
          <w:rFonts w:ascii="Times New Roman" w:hAnsi="Times New Roman" w:cs="Times New Roman"/>
          <w:sz w:val="22"/>
        </w:rPr>
        <w:t>; Tan et al., 2024)</w:t>
      </w:r>
      <w:r>
        <w:rPr>
          <w:rFonts w:ascii="Times New Roman" w:hAnsi="Times New Roman" w:cs="Times New Roman"/>
          <w:sz w:val="22"/>
          <w:szCs w:val="22"/>
        </w:rPr>
        <w:fldChar w:fldCharType="end"/>
      </w:r>
      <w:r>
        <w:rPr>
          <w:rFonts w:ascii="Times New Roman" w:hAnsi="Times New Roman" w:cs="Times New Roman"/>
          <w:sz w:val="22"/>
          <w:szCs w:val="22"/>
        </w:rPr>
        <w:t xml:space="preserve">. For teachers, AI literacy means the ability to understand, apply, and reflect on AI tools </w:t>
      </w:r>
      <w:r>
        <w:rPr>
          <w:rFonts w:ascii="Times New Roman" w:hAnsi="Times New Roman" w:cs="Times New Roman"/>
          <w:sz w:val="22"/>
          <w:szCs w:val="22"/>
        </w:rPr>
        <w:lastRenderedPageBreak/>
        <w:t xml:space="preserve">and concepts within pedagogical practice—an ability seen as essential for fostering future-ready learners in an increasingly intelligent learning environment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{"citationID":"0Z7TKo6U","properties":{"formattedCitation":"(Akgun &amp; Greenhow, 2022; Kim, 2024)","plainCitation":"(Akgun &amp; Greenhow, 2022; Kim, 2024)","noteIndex":0},"citationItems":[{"id":335,"uris":["http://zotero.org/users/local/YEyhU6G1/items/875IHNBV"],"itemData":{"id":335,"type":"article-journal","container-title":"AI and Ethics","DOI":"10.1007/s43681-021-00096-7","issue":"3","page":"431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440","title":"Artificial intelligence in education: Addressing ethical challenges in K-12 settings","volume":"2","author":[{"family":"Akgun","given":"S."},{"family":"Greenhow","given":"C."}],"issued":{"date-parts":[["2022"]]}},"label":"page"},{"id":336,"uris":["http://zotero.org/users/local/YEyhU6G1/items/XQMVIPL2"],"itemData":{"id":336,"type":"article-journal","container-title":"Education and Information Technologies","DOI":"10.1007/s10639-023-12109-5","issue":"7","page":"8693</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8724","title":"Leading teachers' perspective on teacher-AI collaboration in education","volume":"29","author":[{"family":"Kim","given":"J."}],"issued":{"date-parts":[["2024"]]}},"label":"page"}],"schema":"https://github.com/citation-style-language/schema/raw/master/csl-citation.json"}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(Akgun &amp; Greenhow, 2022; Kim, 2024)</w:t>
      </w:r>
      <w:r>
        <w:rPr>
          <w:rFonts w:ascii="Times New Roman" w:hAnsi="Times New Roman" w:cs="Times New Roman"/>
          <w:sz w:val="22"/>
          <w:szCs w:val="22"/>
        </w:rPr>
        <w:fldChar w:fldCharType="end"/>
      </w:r>
      <w:r>
        <w:rPr>
          <w:rFonts w:ascii="Times New Roman" w:hAnsi="Times New Roman" w:cs="Times New Roman"/>
          <w:sz w:val="22"/>
          <w:szCs w:val="22"/>
        </w:rPr>
        <w:t>.</w:t>
      </w:r>
    </w:p>
    <w:p w14:paraId="5B2EC44A" w14:textId="77777777" w:rsidR="0090645F" w:rsidRDefault="0090645F">
      <w:pPr>
        <w:rPr>
          <w:rFonts w:ascii="Times New Roman" w:hAnsi="Times New Roman" w:cs="Times New Roman"/>
          <w:sz w:val="22"/>
          <w:szCs w:val="22"/>
        </w:rPr>
      </w:pPr>
    </w:p>
    <w:p w14:paraId="676DC5F3"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Despite growing global attention, </w:t>
      </w:r>
      <w:proofErr w:type="gramStart"/>
      <w:r>
        <w:rPr>
          <w:rFonts w:ascii="Times New Roman" w:hAnsi="Times New Roman" w:cs="Times New Roman"/>
          <w:sz w:val="22"/>
          <w:szCs w:val="22"/>
        </w:rPr>
        <w:t>a notable research</w:t>
      </w:r>
      <w:proofErr w:type="gramEnd"/>
      <w:r>
        <w:rPr>
          <w:rFonts w:ascii="Times New Roman" w:hAnsi="Times New Roman" w:cs="Times New Roman"/>
          <w:sz w:val="22"/>
          <w:szCs w:val="22"/>
        </w:rPr>
        <w:t xml:space="preserve">–and practice–gap remains at the preschool level. Most empirical investigations into teacher AI literacy focus on K-12 or higher education, while studies specifically addressing preschool teachers are exceptionally scarce. This scarcity is critical, as early childhood teachers play a foundational role in children's cognitive and socio-emotional development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{"citationID":"g05hOf7B","properties":{"formattedCitation":"(Li et al., 2023; Lim, 2023)","plainCitation":"(Li et al., 2023; Lim, 2023)","noteIndex":0},"citationItems":[{"id":338,"uris":["http://zotero.org/users/local/YEyhU6G1/items/KH2VGYBY"],"itemData":{"id":338,"type":"paper-conference","container-title":"2023 Twelfth International Conference of Educational Innovation Through Technology (EITT)","DOI":"10.1109/EITT61659.2023.00027","page":"100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105","publisher":"IEEE","title":"Measuring artificial intelligence literacy of pre-service teachers at a university in northwest China","author":[{"family":"Li","given":"C."},{"family":"Lu","given":"G."},{"family":"He","given":"X."}],"issued":{"date-parts":[["2023"]]}}},{"id":339,"uris":["http://zotero.org/users/local/YEyhU6G1/items/ZBLESM66"],"itemData":{"id":339,"type":"article-journal","container-title":"Education and Information Technologies","DOI":"10.1007/s10639-023-11724-6","issue":"10","page":"12969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12995","title":"The effects of pre-service early childhood teachers' digital literacy and self-efficacy on their perception of AI education for young children","volume":"28","author":[{"family":"Lim","given":"E. M."}],"issued":{"date-parts":[["2023"]]}}}],"schema":"https://github.com/citation-style-language/schema/raw/master/csl-citation.json"}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(Li et al., 2023; Lim, 2023)</w:t>
      </w:r>
      <w:r>
        <w:rPr>
          <w:rFonts w:ascii="Times New Roman" w:hAnsi="Times New Roman" w:cs="Times New Roman"/>
          <w:sz w:val="22"/>
          <w:szCs w:val="22"/>
        </w:rPr>
        <w:fldChar w:fldCharType="end"/>
      </w:r>
      <w:r>
        <w:rPr>
          <w:rFonts w:ascii="Times New Roman" w:hAnsi="Times New Roman" w:cs="Times New Roman"/>
          <w:sz w:val="22"/>
          <w:szCs w:val="22"/>
        </w:rPr>
        <w:t xml:space="preserve">, yet face unique challenges in integrating AI due to developmental appropriateness concerns and limited tailored training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{"citationID":"LtVjOWXC","properties":{"unsorted":false,"formattedCitation":"(Yao &amp; Wang, 2024; Zhao et al., 2022)","plainCitation":"(Yao &amp; Wang, 2024; Zhao et al., 2022)","noteIndex":0},"citationItems":[{"id":340,"uris":["http://zotero.org/users/local/YEyhU6G1/items/TIVFJYYH"],"itemData":{"id":340,"type":"article-journal","container-title":"Heliyon","DOI":"10.1016/j.heliyon.2024.e34894","issue":"14","page":"e34894","title":"Factors influencing pre-service special education teachers' intention toward AI in education: Digital literacy, teacher self-efficacy, perceived ease of use, and perceived usefulness","volume":"10","author":[{"family":"Yao","given":"N."},{"family":"Wang","given":"Q."}],"issued":{"date-parts":[["2024"]]}},"label":"page"},{"id":341,"uris":["http://zotero.org/users/local/YEyhU6G1/items/RKSZKWVJ"],"itemData":{"id":341,"type":"article-journal","container-title":"Sustainability","DOI":"10.3390/su142114549","issue":"21","page":"14549","title":"Developing AI literacy for primary and middle school teachers in China: Based on a structural equation modeling analysis","volume":"14","author":[{"family":"Zhao","given":"L."},{"family":"Wu","given":"X."},{"family":"Luo","given":"H."}],"issued":{"date-parts":[["2022"]]}},"label":"page"}],"schema":"https://github.com/citation-style-language/schema/raw/master/csl-citation.json"}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(Yao &amp; Wang, 2024; Zhao et al., 2022)</w:t>
      </w:r>
      <w:r>
        <w:rPr>
          <w:rFonts w:ascii="Times New Roman" w:hAnsi="Times New Roman" w:cs="Times New Roman"/>
          <w:sz w:val="22"/>
          <w:szCs w:val="22"/>
        </w:rPr>
        <w:fldChar w:fldCharType="end"/>
      </w:r>
      <w:r>
        <w:rPr>
          <w:rFonts w:ascii="Times New Roman" w:hAnsi="Times New Roman" w:cs="Times New Roman"/>
          <w:sz w:val="22"/>
          <w:szCs w:val="22"/>
        </w:rPr>
        <w:t>.</w:t>
      </w:r>
    </w:p>
    <w:p w14:paraId="7F268AA9" w14:textId="77777777" w:rsidR="0090645F" w:rsidRDefault="0090645F">
      <w:pPr>
        <w:rPr>
          <w:rFonts w:ascii="Times New Roman" w:hAnsi="Times New Roman" w:cs="Times New Roman"/>
          <w:sz w:val="22"/>
          <w:szCs w:val="22"/>
        </w:rPr>
      </w:pPr>
    </w:p>
    <w:p w14:paraId="53C3437F"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The urgency of addressing preschool teacher AI literacy is further heightened by the swift advancement and dissemination of generative AI tools, such as ChatGPT, which place new ethical and practical demands on educators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{"citationID":"6mOe99du","properties":{"formattedCitation":"(Kasneci et al., 2023; Yan et al., 2024)","plainCitation":"(Kasneci et al., 2023; Yan et al., 2024)","noteIndex":0},"citationItems":[{"id":331,"uris":["http://zotero.org/users/local/YEyhU6G1/items/P2AK59LD"],"itemData":{"id":331,"type":"article-journal","container-title":"Learning and Individual Differences","DOI":"10.1016/j.lindif.2023.102274","page":"102274","title":"ChatGPT for good? On opportunities and challenges of large language models for education","volume":"103","author":[{"family":"Kasneci","given":"E."},{"family":"Seßler","given":"K."},{"family":"K</w:instrText>
      </w:r>
      <w:r>
        <w:rPr>
          <w:rFonts w:ascii="Times New Roman" w:hAnsi="Times New Roman" w:cs="Times New Roman" w:hint="eastAsia"/>
          <w:sz w:val="22"/>
          <w:szCs w:val="22"/>
        </w:rPr>
        <w:instrText>ü</w:instrText>
      </w:r>
      <w:r>
        <w:rPr>
          <w:rFonts w:ascii="Times New Roman" w:hAnsi="Times New Roman" w:cs="Times New Roman" w:hint="eastAsia"/>
          <w:sz w:val="22"/>
          <w:szCs w:val="22"/>
        </w:rPr>
        <w:instrText>chemann","given":"S."},{"family":"Bannert","given":"M."},{"family":"Dementieva","given":"D."},{"family":"Fischer","given":"F."},{"family":"Kasneci","given":"G."}],"issued":{"date-parts":[["2023"]]}},"label":"page"},{"id":342,"uris":["http://zotero.org/users/local/YEyhU6G1/items/VPTCDT9N"],"itemData":{"id":342,"type":"article-journal","container-title":"British Journal of Educational Technology","DOI":"10.1111/bjet.13370","issue":"1","page":"90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112","title":"Practical and ethical challenges of large language models in education: A systematic scoping review","volume":"55","author":[{"family":"Yan","given":"L."},{"family":"Sha","given":"L."},{"family":"Zhao","given":"L."},{"family":"Li","given":"Y."},{"family":"Martinez-Maldonado","given":"R."},{"family":"Chen","given":"G."},{"family":"Ga</w:instrText>
      </w:r>
      <w:r>
        <w:rPr>
          <w:rFonts w:ascii="Times New Roman" w:hAnsi="Times New Roman" w:cs="Times New Roman" w:hint="eastAsia"/>
          <w:sz w:val="22"/>
          <w:szCs w:val="22"/>
        </w:rPr>
        <w:instrText>š</w:instrText>
      </w:r>
      <w:r>
        <w:rPr>
          <w:rFonts w:ascii="Times New Roman" w:hAnsi="Times New Roman" w:cs="Times New Roman" w:hint="eastAsia"/>
          <w:sz w:val="22"/>
          <w:szCs w:val="22"/>
        </w:rPr>
        <w:instrText>evi</w:instrText>
      </w:r>
      <w:r>
        <w:rPr>
          <w:rFonts w:ascii="Times New Roman" w:hAnsi="Times New Roman" w:cs="Times New Roman" w:hint="eastAsia"/>
          <w:sz w:val="22"/>
          <w:szCs w:val="22"/>
        </w:rPr>
        <w:instrText>ć</w:instrText>
      </w:r>
      <w:r>
        <w:rPr>
          <w:rFonts w:ascii="Times New Roman" w:hAnsi="Times New Roman" w:cs="Times New Roman" w:hint="eastAsia"/>
          <w:sz w:val="22"/>
          <w:szCs w:val="22"/>
        </w:rPr>
        <w:instrText xml:space="preserve">","given":"D."}],"issued":{"date-parts":[["2024"]]}},"label":"page"}],"schema":"https://github.com/citation-style-language/schema/raw/master/csl-citation.json"}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(Kasneci et al., 2023; Yan et al., 2024)</w:t>
      </w:r>
      <w:r>
        <w:rPr>
          <w:rFonts w:ascii="Times New Roman" w:hAnsi="Times New Roman" w:cs="Times New Roman"/>
          <w:sz w:val="22"/>
          <w:szCs w:val="22"/>
        </w:rPr>
        <w:fldChar w:fldCharType="end"/>
      </w:r>
      <w:r>
        <w:rPr>
          <w:rFonts w:ascii="Times New Roman" w:hAnsi="Times New Roman" w:cs="Times New Roman"/>
          <w:sz w:val="22"/>
          <w:szCs w:val="22"/>
        </w:rPr>
        <w:t xml:space="preserve">. However, current evidence suggests that many teachers—particularly at the preschool level—acquire only foundational AI knowledge and often lack the confidence or ability to translate this knowledge into effective teaching practice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{"citationID":"VXnBencX","properties":{"formattedCitation":"(Lim, 2023; Younis, 2024)","plainCitation":"(Lim, 2023; Younis, 2024)","noteIndex":0},"citationItems":[{"id":339,"uris":["http://zotero.org/users/local/YEyhU6G1/items/ZBLESM66"],"itemData":{"id":339,"type":"article-journal","container-title":"Education and Information Technologies","DOI":"10.1007/s10639-023-11724-6","issue":"10","page":"12969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12995","title":"The effects of pre-service early childhood teachers' digital literacy and self-efficacy on their perception of AI education for young children","volume":"28","author":[{"family":"Lim","given":"E. M."}],"issued":{"date-parts":[["2023"]]}},"label":"page"},{"id":343,"uris":["http://zotero.org/users/local/YEyhU6G1/items/D6BF77QZ"],"itemData":{"id":343,"type":"article-journal","container-title":"Journal of Digital Learning in Teacher Education","DOI":"10.1080/21532974.2024.2365663","issue":"3","page":"142</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158","title":"Effectiveness of a professional development program based on the instructional design framework for AI literacy in developing AI literacy skills among pre-service teachers","volume":"40","author":[{"family":"Younis","given":"B."}],"issued":{"date-parts":[["2024"]]}},"label":"page"}],"schema":"https://github.com/citation-style-language/schema/raw/master/csl-citation.json"}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(Lim, 2023; Younis, 2024)</w:t>
      </w:r>
      <w:r>
        <w:rPr>
          <w:rFonts w:ascii="Times New Roman" w:hAnsi="Times New Roman" w:cs="Times New Roman"/>
          <w:sz w:val="22"/>
          <w:szCs w:val="22"/>
        </w:rPr>
        <w:fldChar w:fldCharType="end"/>
      </w:r>
      <w:r>
        <w:rPr>
          <w:rFonts w:ascii="Times New Roman" w:hAnsi="Times New Roman" w:cs="Times New Roman"/>
          <w:sz w:val="22"/>
          <w:szCs w:val="22"/>
        </w:rPr>
        <w:t>. These challenges persist amid fragmented policies, insufficient institutional support, and habitual reliance on traditional methods.</w:t>
      </w:r>
    </w:p>
    <w:p w14:paraId="0D8DAA26" w14:textId="77777777" w:rsidR="0090645F" w:rsidRDefault="0090645F">
      <w:pPr>
        <w:rPr>
          <w:rFonts w:ascii="Times New Roman" w:hAnsi="Times New Roman" w:cs="Times New Roman"/>
          <w:sz w:val="22"/>
          <w:szCs w:val="22"/>
        </w:rPr>
      </w:pPr>
    </w:p>
    <w:p w14:paraId="2B739E4F"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Recognizing this backdrop, the present study targets a critical yet under-researched group: Chinese preschool teachers. While emerging research in China has begun to analyze AI literacy among primary and secondary teachers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{"citationID":"6pqOCOyp","properties":{"formattedCitation":"(Zhao et al., 2022)","plainCitation":"(Zhao et al., 2022)","noteIndex":0},"citationItems":[{"id":341,"uris":["http://zotero.org/users/local/YEyhU6G1/items/RKSZKWVJ"],"itemData":{"id":341,"type":"article-journal","container-title":"Sustainability","DOI":"10.3390/su142114549","issue":"21","page":"14549","title":"Developing AI literacy for primary and middle school teachers in China: Based on a structural equation modeling analysis","volume":"14","author":[{"family":"Zhao","given":"L."},{"family":"Wu","given":"X."},{"family":"Luo","given":"H."}],"issued":{"date-parts":[["2022"]]}}}],"schema":"https://github.com/citation-style-language/schema/raw/master/csl-citation.json"}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(Zhao et al., 2022)</w:t>
      </w:r>
      <w:r>
        <w:rPr>
          <w:rFonts w:ascii="Times New Roman" w:hAnsi="Times New Roman" w:cs="Times New Roman"/>
          <w:sz w:val="22"/>
          <w:szCs w:val="22"/>
        </w:rPr>
        <w:fldChar w:fldCharType="end"/>
      </w:r>
      <w:r>
        <w:rPr>
          <w:rFonts w:ascii="Times New Roman" w:hAnsi="Times New Roman" w:cs="Times New Roman"/>
          <w:sz w:val="22"/>
          <w:szCs w:val="22"/>
        </w:rPr>
        <w:t xml:space="preserve">, systematic empirical studies focusing on preschool educators remain very limited. The unique complexities of China's early childhood education sector–including significant urban–rural disparities, diverse organizational types, and evolving national policy priorities–further amplify the need for context-specific investigation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{"citationID":"wOEM0BVw","properties":{"formattedCitation":"(Li et al., 2023)","plainCitation":"(Li et al., 2023)","noteIndex":0},"citationItems":[{"id":338,"uris":["http://zotero.org/users/local/YEyhU6G1/items/KH2VGYBY"],"itemData":{"id":338,"type":"paper-conference","container-title":"2023 Twelfth International Conference of Educational Innovation Through Technology (EITT)","DOI":"10.1109/EITT61659.2023.00027","page":"100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105","publisher":"IEEE","title":"Measuring artificial intelligence literacy of pre-service teachers at a university in northwest China","author":[{"family":"Li","given":"C."},{"family":"Lu","given":"G."},{"family":"He","given":"X."}],"issued":{"date-parts":[["2023"]]}}}],"schema":"https://github.com/citation-style-language/schema/raw/master/csl-citation.json"}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(Li et al., 2023)</w:t>
      </w:r>
      <w:r>
        <w:rPr>
          <w:rFonts w:ascii="Times New Roman" w:hAnsi="Times New Roman" w:cs="Times New Roman"/>
          <w:sz w:val="22"/>
          <w:szCs w:val="22"/>
        </w:rPr>
        <w:fldChar w:fldCharType="end"/>
      </w:r>
      <w:r>
        <w:rPr>
          <w:rFonts w:ascii="Times New Roman" w:hAnsi="Times New Roman" w:cs="Times New Roman"/>
          <w:sz w:val="22"/>
          <w:szCs w:val="22"/>
        </w:rPr>
        <w:t>.</w:t>
      </w:r>
    </w:p>
    <w:p w14:paraId="024E7916" w14:textId="77777777" w:rsidR="0090645F" w:rsidRDefault="0090645F">
      <w:pPr>
        <w:rPr>
          <w:rFonts w:ascii="Times New Roman" w:hAnsi="Times New Roman" w:cs="Times New Roman"/>
          <w:sz w:val="22"/>
          <w:szCs w:val="22"/>
        </w:rPr>
      </w:pPr>
    </w:p>
    <w:p w14:paraId="5A30E200"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This study, therefore, seeks to address the following research questions in a logically progressive order:</w:t>
      </w:r>
    </w:p>
    <w:p w14:paraId="18BA802D" w14:textId="77777777" w:rsidR="0090645F" w:rsidRDefault="0090645F">
      <w:pPr>
        <w:rPr>
          <w:rFonts w:ascii="Times New Roman" w:hAnsi="Times New Roman" w:cs="Times New Roman"/>
          <w:sz w:val="22"/>
          <w:szCs w:val="22"/>
        </w:rPr>
      </w:pPr>
    </w:p>
    <w:p w14:paraId="7B4B2B7F"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What is the current status of AI literacy among Chinese preschool teachers?</w:t>
      </w:r>
    </w:p>
    <w:p w14:paraId="65B810E0" w14:textId="77777777" w:rsidR="0090645F" w:rsidRDefault="0090645F">
      <w:pPr>
        <w:rPr>
          <w:rFonts w:ascii="Times New Roman" w:hAnsi="Times New Roman" w:cs="Times New Roman"/>
          <w:sz w:val="22"/>
          <w:szCs w:val="22"/>
        </w:rPr>
      </w:pPr>
    </w:p>
    <w:p w14:paraId="33B840F1"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What are the main challenges and root causes contributing to AI literacy deficiencies among this group, at policy, organizational, and individual levels?</w:t>
      </w:r>
    </w:p>
    <w:p w14:paraId="09E315AB" w14:textId="77777777" w:rsidR="0090645F" w:rsidRDefault="0090645F">
      <w:pPr>
        <w:rPr>
          <w:rFonts w:ascii="Times New Roman" w:hAnsi="Times New Roman" w:cs="Times New Roman"/>
          <w:sz w:val="22"/>
          <w:szCs w:val="22"/>
        </w:rPr>
      </w:pPr>
    </w:p>
    <w:p w14:paraId="1FCD1C5E"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What targeted and feasible strategies could be proposed for promoting AI literacy in the preschool education sector?</w:t>
      </w:r>
    </w:p>
    <w:p w14:paraId="1B12D153" w14:textId="77777777" w:rsidR="0090645F" w:rsidRDefault="0090645F">
      <w:pPr>
        <w:rPr>
          <w:rFonts w:ascii="Times New Roman" w:hAnsi="Times New Roman" w:cs="Times New Roman"/>
          <w:sz w:val="22"/>
          <w:szCs w:val="22"/>
        </w:rPr>
      </w:pPr>
    </w:p>
    <w:p w14:paraId="32ED6FBE"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By integrating quantitative survey data and qualitative interviews, this study aims to bridge a critical empirical gap and provide an evidence-based, nuanced understanding of AI literacy among preschool teachers in China. The anticipated findings offer practical insights and actionable recommendations for policymakers, educational leaders, and teacher educators </w:t>
      </w:r>
      <w:r>
        <w:rPr>
          <w:rFonts w:ascii="Times New Roman" w:hAnsi="Times New Roman" w:cs="Times New Roman"/>
          <w:sz w:val="22"/>
          <w:szCs w:val="22"/>
        </w:rPr>
        <w:lastRenderedPageBreak/>
        <w:t>seeking to foster equitable, high-quality early childhood education in the age of artificial intelligence.</w:t>
      </w:r>
    </w:p>
    <w:p w14:paraId="264224BF" w14:textId="77777777" w:rsidR="0090645F" w:rsidRDefault="0090645F">
      <w:pPr>
        <w:rPr>
          <w:rFonts w:ascii="Times New Roman" w:hAnsi="Times New Roman" w:cs="Times New Roman"/>
          <w:sz w:val="22"/>
          <w:szCs w:val="22"/>
        </w:rPr>
      </w:pPr>
    </w:p>
    <w:p w14:paraId="648F7F09" w14:textId="77777777" w:rsidR="0090645F" w:rsidRDefault="00000000">
      <w:pPr>
        <w:rPr>
          <w:rFonts w:ascii="Times New Roman" w:hAnsi="Times New Roman" w:cs="Times New Roman"/>
          <w:b/>
          <w:bCs/>
          <w:sz w:val="22"/>
          <w:szCs w:val="22"/>
        </w:rPr>
      </w:pPr>
      <w:r>
        <w:rPr>
          <w:rFonts w:ascii="Times New Roman" w:hAnsi="Times New Roman" w:cs="Times New Roman"/>
          <w:b/>
          <w:bCs/>
          <w:sz w:val="22"/>
          <w:szCs w:val="22"/>
        </w:rPr>
        <w:t>Literature Review</w:t>
      </w:r>
    </w:p>
    <w:p w14:paraId="12980651"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International Policies and Teacher AI Literacy: Divergent Approaches and Effectiveness</w:t>
      </w:r>
    </w:p>
    <w:p w14:paraId="68CE7C88"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The global push to integrate artificial intelligence (AI) into education has generated a wide spectrum of national strategies, each reflecting distinctive priorities, resource allocations, and educational philosophies. In leading economies such as the United States, United Kingdom, Singapore, and China, policy frameworks on AI literacy have evolved rapidly yet divergently. The US and UK, for example, emphasize embedding digital and AI-related competencies into existing curricular standards, promoting professional development, and encouraging multi-sectoral collaboration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{"citationID":"JNqeu5a8","properties":{"unsorted":false,"formattedCitation":"(Chen et al., 2022; Will, 2023)","plainCitation":"(Chen et al., 2022; Will, 2023)","noteIndex":0},"citationItems":[{"id":367,"uris":["http://zotero.org/users/local/YEyhU6G1/items/5F6U5IIU"],"itemData":{"id":367,"type":"article-journal","container-title":"Educational Technology &amp; Society","issue":"1","note":"</w:instrText>
      </w:r>
      <w:r>
        <w:rPr>
          <w:rFonts w:ascii="Times New Roman" w:hAnsi="Times New Roman" w:cs="Times New Roman" w:hint="eastAsia"/>
          <w:sz w:val="22"/>
          <w:szCs w:val="22"/>
        </w:rPr>
        <w:instrText>中科院分区升级版</w:instrText>
      </w:r>
      <w:r>
        <w:rPr>
          <w:rFonts w:ascii="Times New Roman" w:hAnsi="Times New Roman" w:cs="Times New Roman" w:hint="eastAsia"/>
          <w:sz w:val="22"/>
          <w:szCs w:val="22"/>
        </w:rPr>
        <w:instrText xml:space="preserve">: </w:instrText>
      </w:r>
      <w:r>
        <w:rPr>
          <w:rFonts w:ascii="Times New Roman" w:hAnsi="Times New Roman" w:cs="Times New Roman" w:hint="eastAsia"/>
          <w:sz w:val="22"/>
          <w:szCs w:val="22"/>
        </w:rPr>
        <w:instrText>教育学</w:instrText>
      </w:r>
      <w:r>
        <w:rPr>
          <w:rFonts w:ascii="Times New Roman" w:hAnsi="Times New Roman" w:cs="Times New Roman" w:hint="eastAsia"/>
          <w:sz w:val="22"/>
          <w:szCs w:val="22"/>
        </w:rPr>
        <w:instrText>2</w:instrText>
      </w:r>
      <w:r>
        <w:rPr>
          <w:rFonts w:ascii="Times New Roman" w:hAnsi="Times New Roman" w:cs="Times New Roman" w:hint="eastAsia"/>
          <w:sz w:val="22"/>
          <w:szCs w:val="22"/>
        </w:rPr>
        <w:instrText>区</w:instrText>
      </w:r>
      <w:r>
        <w:rPr>
          <w:rFonts w:ascii="Times New Roman" w:hAnsi="Times New Roman" w:cs="Times New Roman" w:hint="eastAsia"/>
          <w:sz w:val="22"/>
          <w:szCs w:val="22"/>
        </w:rPr>
        <w:instrText>\n</w:instrText>
      </w:r>
      <w:r>
        <w:rPr>
          <w:rFonts w:ascii="Times New Roman" w:hAnsi="Times New Roman" w:cs="Times New Roman" w:hint="eastAsia"/>
          <w:sz w:val="22"/>
          <w:szCs w:val="22"/>
        </w:rPr>
        <w:instrText>影响因子</w:instrText>
      </w:r>
      <w:r>
        <w:rPr>
          <w:rFonts w:ascii="Times New Roman" w:hAnsi="Times New Roman" w:cs="Times New Roman" w:hint="eastAsia"/>
          <w:sz w:val="22"/>
          <w:szCs w:val="22"/>
        </w:rPr>
        <w:instrText>: 4.6\n5</w:instrText>
      </w:r>
      <w:r>
        <w:rPr>
          <w:rFonts w:ascii="Times New Roman" w:hAnsi="Times New Roman" w:cs="Times New Roman" w:hint="eastAsia"/>
          <w:sz w:val="22"/>
          <w:szCs w:val="22"/>
        </w:rPr>
        <w:instrText>年影响因子</w:instrText>
      </w:r>
      <w:r>
        <w:rPr>
          <w:rFonts w:ascii="Times New Roman" w:hAnsi="Times New Roman" w:cs="Times New Roman" w:hint="eastAsia"/>
          <w:sz w:val="22"/>
          <w:szCs w:val="22"/>
        </w:rPr>
        <w:instrText>: 4.7\n</w:instrText>
      </w:r>
      <w:r>
        <w:rPr>
          <w:rFonts w:ascii="Times New Roman" w:hAnsi="Times New Roman" w:cs="Times New Roman" w:hint="eastAsia"/>
          <w:sz w:val="22"/>
          <w:szCs w:val="22"/>
        </w:rPr>
        <w:instrText>南农高质量</w:instrText>
      </w:r>
      <w:r>
        <w:rPr>
          <w:rFonts w:ascii="Times New Roman" w:hAnsi="Times New Roman" w:cs="Times New Roman" w:hint="eastAsia"/>
          <w:sz w:val="22"/>
          <w:szCs w:val="22"/>
        </w:rPr>
        <w:instrText>: B","page":"28</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47","title":"Two decades of artificial intelligence in education","volume":"25","author":[{"family":"Chen","given":"X."},{"family":"Zou","given":"D."},{"family":"Xie","given":"H."},{"family":"Cheng","given":"G."},{"family":"Liu","given":"C."}],"issued":{"date-parts":[["2022"]]}},"label":"page"},{"id":344,"uris":["http://zotero.org/users/local/YEyhU6G1/items/286FAEWY"],"itemData":{"id":344,"type":"article-journal","container-title":"Education Week","title":"The teaching profession in 2023 (in charts)","URL":"https://www.edweek.org/teaching-learning/the-teaching-profession-in-2023-in-charts/2023/12","author":[{"family":"Will","given":"M."}],"issued":{"date-parts":[["2023",12]]}},"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(Chen et al., 2022; Will, 2023)</w:t>
      </w:r>
      <w:r>
        <w:rPr>
          <w:rFonts w:ascii="Times New Roman" w:hAnsi="Times New Roman" w:cs="Times New Roman"/>
          <w:sz w:val="22"/>
          <w:szCs w:val="22"/>
        </w:rPr>
        <w:fldChar w:fldCharType="end"/>
      </w:r>
      <w:r>
        <w:rPr>
          <w:rFonts w:ascii="Times New Roman" w:hAnsi="Times New Roman" w:cs="Times New Roman"/>
          <w:sz w:val="22"/>
          <w:szCs w:val="22"/>
        </w:rPr>
        <w:t xml:space="preserve">. The US further supports teacher AI literacy through continuous improvement cycles and networked partnerships with industry and higher education, but such efforts are often undermined by uneven program reach and fragmented standards across states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{"citationID":"JSo3PkFL","properties":{"formattedCitation":"(Bhimdiwala et al., 2022; Brand\\uc0\\u227{}o et al., 2024)","plainCitation":"(Bhimdiwala et al., 2022; Brandão et al., 2024)","noteIndex":0},"citationItems":[{"id":383,"uris":["http://zotero.org/users/local/YEyhU6G1/items/9HUQMCLE"],"itemData":{"id":383,"type":"article-journal","container-title":"International Journal of Artificial Intelligence in Education","DOI":"10.1007/s40593-021-00278-8","ISSN":"1560-4292, 1560-4306","issue":"3","journalAbbreviation":"Int J Artif Intell Educ","note":"</w:instrText>
      </w:r>
      <w:r>
        <w:rPr>
          <w:rFonts w:ascii="Times New Roman" w:hAnsi="Times New Roman" w:cs="Times New Roman" w:hint="eastAsia"/>
          <w:sz w:val="22"/>
          <w:szCs w:val="22"/>
        </w:rPr>
        <w:instrText>中科院分区升级版</w:instrText>
      </w:r>
      <w:r>
        <w:rPr>
          <w:rFonts w:ascii="Times New Roman" w:hAnsi="Times New Roman" w:cs="Times New Roman" w:hint="eastAsia"/>
          <w:sz w:val="22"/>
          <w:szCs w:val="22"/>
        </w:rPr>
        <w:instrText xml:space="preserve">: </w:instrText>
      </w:r>
      <w:r>
        <w:rPr>
          <w:rFonts w:ascii="Times New Roman" w:hAnsi="Times New Roman" w:cs="Times New Roman" w:hint="eastAsia"/>
          <w:sz w:val="22"/>
          <w:szCs w:val="22"/>
        </w:rPr>
        <w:instrText>计算机科学</w:instrText>
      </w:r>
      <w:r>
        <w:rPr>
          <w:rFonts w:ascii="Times New Roman" w:hAnsi="Times New Roman" w:cs="Times New Roman" w:hint="eastAsia"/>
          <w:sz w:val="22"/>
          <w:szCs w:val="22"/>
        </w:rPr>
        <w:instrText>2</w:instrText>
      </w:r>
      <w:r>
        <w:rPr>
          <w:rFonts w:ascii="Times New Roman" w:hAnsi="Times New Roman" w:cs="Times New Roman" w:hint="eastAsia"/>
          <w:sz w:val="22"/>
          <w:szCs w:val="22"/>
        </w:rPr>
        <w:instrText>区</w:instrText>
      </w:r>
      <w:r>
        <w:rPr>
          <w:rFonts w:ascii="Times New Roman" w:hAnsi="Times New Roman" w:cs="Times New Roman" w:hint="eastAsia"/>
          <w:sz w:val="22"/>
          <w:szCs w:val="22"/>
        </w:rPr>
        <w:instrText>\n</w:instrText>
      </w:r>
      <w:r>
        <w:rPr>
          <w:rFonts w:ascii="Times New Roman" w:hAnsi="Times New Roman" w:cs="Times New Roman" w:hint="eastAsia"/>
          <w:sz w:val="22"/>
          <w:szCs w:val="22"/>
        </w:rPr>
        <w:instrText>影响因子</w:instrText>
      </w:r>
      <w:r>
        <w:rPr>
          <w:rFonts w:ascii="Times New Roman" w:hAnsi="Times New Roman" w:cs="Times New Roman" w:hint="eastAsia"/>
          <w:sz w:val="22"/>
          <w:szCs w:val="22"/>
        </w:rPr>
        <w:instrText>: 4.7\n5</w:instrText>
      </w:r>
      <w:r>
        <w:rPr>
          <w:rFonts w:ascii="Times New Roman" w:hAnsi="Times New Roman" w:cs="Times New Roman" w:hint="eastAsia"/>
          <w:sz w:val="22"/>
          <w:szCs w:val="22"/>
        </w:rPr>
        <w:instrText>年影响因子</w:instrText>
      </w:r>
      <w:r>
        <w:rPr>
          <w:rFonts w:ascii="Times New Roman" w:hAnsi="Times New Roman" w:cs="Times New Roman" w:hint="eastAsia"/>
          <w:sz w:val="22"/>
          <w:szCs w:val="22"/>
        </w:rPr>
        <w:instrText xml:space="preserve">: 4.7\nEI: </w:instrText>
      </w:r>
      <w:r>
        <w:rPr>
          <w:rFonts w:ascii="Times New Roman" w:hAnsi="Times New Roman" w:cs="Times New Roman" w:hint="eastAsia"/>
          <w:sz w:val="22"/>
          <w:szCs w:val="22"/>
        </w:rPr>
        <w:instrText>是</w:instrText>
      </w:r>
      <w:r>
        <w:rPr>
          <w:rFonts w:ascii="Times New Roman" w:hAnsi="Times New Roman" w:cs="Times New Roman" w:hint="eastAsia"/>
          <w:sz w:val="22"/>
          <w:szCs w:val="22"/>
        </w:rPr>
        <w:instrText>","page":"756-782","title":"Advancing the Design and Implementation of Artificial Intelligence in Education through Continuous Improvement","volume":"32","author":[{"family":"Bhimdiwala","given":"Ayesha"},{"family":"Neri","given":"Rebecca Colina"},{"family":"Gomez","given":"Louis M."}],"issued":{"date-parts":[["2022",9]]}},"label":"page"},{"id":346,"uris":["http://zotero.org/users/local/YEyhU6G1/items/6FVPQK9M"],"itemData":{"id":346,"type":"article-journal","container-title":"Digital Education Review","DOI":"10.1344/der.2024.45.151-157","page":"151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157","title":"Teacher professional development for a future with generative artificial intelligence</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An integrative literature review","volume":"45","author":[{"family":"Brandão","given":"A."},{"family":"Pedro","given":"L."},{"family":"Zagalo","given":"N."}],"issued":{"date-parts":[["2024"]]}},"label":"page"}],"schema":"https://github.com/citation-style-language/schema/raw/master/csl-citation.json"}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(Bhimdiwala et al., 2022; Brandão et al., 2024)</w:t>
      </w:r>
      <w:r>
        <w:rPr>
          <w:rFonts w:ascii="Times New Roman" w:hAnsi="Times New Roman" w:cs="Times New Roman"/>
          <w:sz w:val="22"/>
          <w:szCs w:val="22"/>
        </w:rPr>
        <w:fldChar w:fldCharType="end"/>
      </w:r>
      <w:r>
        <w:rPr>
          <w:rFonts w:ascii="Times New Roman" w:hAnsi="Times New Roman" w:cs="Times New Roman"/>
          <w:sz w:val="22"/>
          <w:szCs w:val="22"/>
        </w:rPr>
        <w:t xml:space="preserve">. The UK mirrors this trend, foregrounding digital ethics and AI awareness but struggling to ensure equitable implementation and sufficient teacher confidence, particularly outside specialized pilot programs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{"citationID":"gJppCkSU","properties":{"formattedCitation":"(Brand\\uc0\\u227{}o et al., 2024)","plainCitation":"(Brandão et al., 2024)","noteIndex":0},"citationItems":[{"id":346,"uris":["http://zotero.org/users/local/YEyhU6G1/items/6FVPQK9M"],"itemData":{"id":346,"type":"article-journal","container-title":"Digital Education Review","DOI":"10.1344/der.2024.45.151-157","page":"151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157","title":"Teacher professional development for a future with generative artificial intelligence</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An integrative literature review","volume":"45","author":[{"family":"Brandão","given":"A."},{"family":"Pedro","given":"L."},{"family":"Zagalo","given":"N."}],"issued":{"date-parts":[["2024"]]}}}],"schema":"https://github.com/citation-style-language/schema/raw/master/csl-citation.json"}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(Brandão et al., 2024)</w:t>
      </w:r>
      <w:r>
        <w:rPr>
          <w:rFonts w:ascii="Times New Roman" w:hAnsi="Times New Roman" w:cs="Times New Roman"/>
          <w:sz w:val="22"/>
          <w:szCs w:val="22"/>
        </w:rPr>
        <w:fldChar w:fldCharType="end"/>
      </w:r>
      <w:r>
        <w:rPr>
          <w:rFonts w:ascii="Times New Roman" w:hAnsi="Times New Roman" w:cs="Times New Roman"/>
          <w:sz w:val="22"/>
          <w:szCs w:val="22"/>
        </w:rPr>
        <w:t>.</w:t>
      </w:r>
    </w:p>
    <w:p w14:paraId="1F392CD5" w14:textId="77777777" w:rsidR="0090645F" w:rsidRDefault="0090645F">
      <w:pPr>
        <w:rPr>
          <w:rFonts w:ascii="Times New Roman" w:hAnsi="Times New Roman" w:cs="Times New Roman"/>
          <w:sz w:val="22"/>
          <w:szCs w:val="22"/>
        </w:rPr>
      </w:pPr>
    </w:p>
    <w:p w14:paraId="6881A2BB"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In contrast, Singapore has adopted a more unified and vertically integrated approach, embedding AI from the early primary years through clearly delineated, government-funded teacher development pathways. Singapore’s policy initiatives include tiered professional learning and explicit benchmarks for AI literacy, contributing to higher rates of teacher confidence and classroom uptake compared to many Western systems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{"citationID":"yEXUddw8","properties":{"unsorted":false,"formattedCitation":"(Cambridge et al., 2024; Chen et al., 2022)","plainCitation":"(Cambridge et al., 2024; Chen et al., 2022)","noteIndex":0},"citationItems":[{"id":330,"uris":["http://zotero.org/users/local/YEyhU6G1/items/SJTV8YHZ"],"itemData":{"id":330,"type":"chapter","container-title":"Framing futures in postdigital education: Critical concepts for data-driven practices","page":"229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239","publisher":"Springer Nature Switzerland","title":"Theoretical and practical principles for generative AI in communities of practice and social learning","author":[{"family":"Cambridge","given":"D."},{"family":"Wenger-Trayner","given":"E."},{"family":"Hammer","given":"P."},{"family":"Reid","given":"P."},{"family":"Wilson","given":"L."}],"issued":{"date-parts":[["2024"]]}},"label":"page"},{"id":367,"uris":["http://zotero.org/users/local/YEyhU6G1/items/5F6U5IIU"],"itemData":{"id":367,"type":"article-journal","container-title":"Educational Technology &amp; Society","issue":"1","note":"</w:instrText>
      </w:r>
      <w:r>
        <w:rPr>
          <w:rFonts w:ascii="Times New Roman" w:hAnsi="Times New Roman" w:cs="Times New Roman" w:hint="eastAsia"/>
          <w:sz w:val="22"/>
          <w:szCs w:val="22"/>
        </w:rPr>
        <w:instrText>中科院分区升级版</w:instrText>
      </w:r>
      <w:r>
        <w:rPr>
          <w:rFonts w:ascii="Times New Roman" w:hAnsi="Times New Roman" w:cs="Times New Roman" w:hint="eastAsia"/>
          <w:sz w:val="22"/>
          <w:szCs w:val="22"/>
        </w:rPr>
        <w:instrText xml:space="preserve">: </w:instrText>
      </w:r>
      <w:r>
        <w:rPr>
          <w:rFonts w:ascii="Times New Roman" w:hAnsi="Times New Roman" w:cs="Times New Roman" w:hint="eastAsia"/>
          <w:sz w:val="22"/>
          <w:szCs w:val="22"/>
        </w:rPr>
        <w:instrText>教育学</w:instrText>
      </w:r>
      <w:r>
        <w:rPr>
          <w:rFonts w:ascii="Times New Roman" w:hAnsi="Times New Roman" w:cs="Times New Roman" w:hint="eastAsia"/>
          <w:sz w:val="22"/>
          <w:szCs w:val="22"/>
        </w:rPr>
        <w:instrText>2</w:instrText>
      </w:r>
      <w:r>
        <w:rPr>
          <w:rFonts w:ascii="Times New Roman" w:hAnsi="Times New Roman" w:cs="Times New Roman" w:hint="eastAsia"/>
          <w:sz w:val="22"/>
          <w:szCs w:val="22"/>
        </w:rPr>
        <w:instrText>区</w:instrText>
      </w:r>
      <w:r>
        <w:rPr>
          <w:rFonts w:ascii="Times New Roman" w:hAnsi="Times New Roman" w:cs="Times New Roman" w:hint="eastAsia"/>
          <w:sz w:val="22"/>
          <w:szCs w:val="22"/>
        </w:rPr>
        <w:instrText>\n</w:instrText>
      </w:r>
      <w:r>
        <w:rPr>
          <w:rFonts w:ascii="Times New Roman" w:hAnsi="Times New Roman" w:cs="Times New Roman" w:hint="eastAsia"/>
          <w:sz w:val="22"/>
          <w:szCs w:val="22"/>
        </w:rPr>
        <w:instrText>影响因子</w:instrText>
      </w:r>
      <w:r>
        <w:rPr>
          <w:rFonts w:ascii="Times New Roman" w:hAnsi="Times New Roman" w:cs="Times New Roman" w:hint="eastAsia"/>
          <w:sz w:val="22"/>
          <w:szCs w:val="22"/>
        </w:rPr>
        <w:instrText>: 4.6\n5</w:instrText>
      </w:r>
      <w:r>
        <w:rPr>
          <w:rFonts w:ascii="Times New Roman" w:hAnsi="Times New Roman" w:cs="Times New Roman" w:hint="eastAsia"/>
          <w:sz w:val="22"/>
          <w:szCs w:val="22"/>
        </w:rPr>
        <w:instrText>年影响因子</w:instrText>
      </w:r>
      <w:r>
        <w:rPr>
          <w:rFonts w:ascii="Times New Roman" w:hAnsi="Times New Roman" w:cs="Times New Roman" w:hint="eastAsia"/>
          <w:sz w:val="22"/>
          <w:szCs w:val="22"/>
        </w:rPr>
        <w:instrText>: 4.7\n</w:instrText>
      </w:r>
      <w:r>
        <w:rPr>
          <w:rFonts w:ascii="Times New Roman" w:hAnsi="Times New Roman" w:cs="Times New Roman" w:hint="eastAsia"/>
          <w:sz w:val="22"/>
          <w:szCs w:val="22"/>
        </w:rPr>
        <w:instrText>南农高质量</w:instrText>
      </w:r>
      <w:r>
        <w:rPr>
          <w:rFonts w:ascii="Times New Roman" w:hAnsi="Times New Roman" w:cs="Times New Roman" w:hint="eastAsia"/>
          <w:sz w:val="22"/>
          <w:szCs w:val="22"/>
        </w:rPr>
        <w:instrText>: B","page":"28</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47","title":"Two decades of artificial intelligence in education","volume":"25","author":[{"family":"Chen","given":"X."},{"family":"Zou","given":"D."},{"family":"Xie","given":"H."},{"family":"Cheng","given":"G."},{"family":"Liu","given":"C."}],"issued":{"date-parts":[["2022"]]}},"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(Cambridge et al., 2024; Chen et al., 2022)</w:t>
      </w:r>
      <w:r>
        <w:rPr>
          <w:rFonts w:ascii="Times New Roman" w:hAnsi="Times New Roman" w:cs="Times New Roman"/>
          <w:sz w:val="22"/>
          <w:szCs w:val="22"/>
        </w:rPr>
        <w:fldChar w:fldCharType="end"/>
      </w:r>
      <w:r>
        <w:rPr>
          <w:rFonts w:ascii="Times New Roman" w:hAnsi="Times New Roman" w:cs="Times New Roman"/>
          <w:sz w:val="22"/>
          <w:szCs w:val="22"/>
        </w:rPr>
        <w:t xml:space="preserve">. China represents a further variant, coupling ambitious digital education policies—including the national AI innovation plan—with targeted teacher upskilling efforts. However, practical implementation is deeply uneven, with urban centers seeing significantly better access to AI-rich curricula and training than rural or preschool settings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{"citationID":"p4ORmmzt","properties":{"unsorted":false,"formattedCitation":"(Brand\\uc0\\u227{}o et al., 2024; Li et al., 2023; Zhao et al., 2022)","plainCitation":"(Brandão et al., 2024; Li et al., 2023; Zhao et al., 2022)","noteIndex":0},"citationItems":[{"id":346,"uris":["http://zotero.org/users/local/YEyhU6G1/items/6FVPQK9M"],"itemData":{"id":346,"type":"article-journal","container-title":"Digital Education Review","DOI":"10.1344/der.2024.45.151-157","page":"151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157","title":"Teacher professional development for a future with generative artificial intelligence</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An integrative literature review","volume":"45","author":[{"family":"Brandão","given":"A."},{"family":"Pedro","given":"L."},{"family":"Zagalo","given":"N."}],"issued":{"date-parts":[["2024"]]}},"label":"page"},{"id":338,"uris":["http://zotero.org/users/local/YEyhU6G1/items/KH2VGYBY"],"itemData":{"id":338,"type":"paper-conference","container-title":"2023 Twelfth International Conference of Educational Innovation Through Technology (EITT)","DOI":"10.1109/EITT61659.2023.00027","page":"100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105","publisher":"IEEE","title":"Measuring artificial intelligence literacy of pre-service teachers at a university in northwest China","author":[{"family":"Li","given":"C."},{"family":"Lu","given":"G."},{"family":"He","given":"X."}],"issued":{"date-parts":[["2023"]]}},"label":"page"},{"id":341,"uris":["http://zotero.org/users/local/YEyhU6G1/items/RKSZKWVJ"],"itemData":{"id":341,"type":"article-journal","container-title":"Sustainability","DOI":"10.3390/su142114549","issue":"21","page":"14549","title":"Developing AI literacy for primary and middle school teachers in China: Based on a structural equation modeling analysis","volume":"14","author":[{"family":"Zhao","given":"L."},{"family":"Wu","given":"X."},{"family":"Luo","given":"H."}],"issued":{"date-parts":[["2022"]]}},"label":"page"}],"schema":"https://github.com/citation-style-language/schema/raw/master/csl-citation.json"}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(Brandão et al., 2024; Li et al., 2023; Zhao et al., 2022)</w:t>
      </w:r>
      <w:r>
        <w:rPr>
          <w:rFonts w:ascii="Times New Roman" w:hAnsi="Times New Roman" w:cs="Times New Roman"/>
          <w:sz w:val="22"/>
          <w:szCs w:val="22"/>
        </w:rPr>
        <w:fldChar w:fldCharType="end"/>
      </w:r>
      <w:r>
        <w:rPr>
          <w:rFonts w:ascii="Times New Roman" w:hAnsi="Times New Roman" w:cs="Times New Roman"/>
          <w:sz w:val="22"/>
          <w:szCs w:val="22"/>
        </w:rPr>
        <w:t xml:space="preserve">. Research highlights that Chinese policies remain aspirational for preschool education, where both standards and relevant training are still nascent and piecemeal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{"citationID":"muhURkMP","properties":{"unsorted":false,"formattedCitation":"(Cambridge et al., 2024; Chounta et al., 2022)","plainCitation":"(Cambridge et al., 2024; Chounta et al., 2022)","noteIndex":0},"citationItems":[{"id":330,"uris":["http://zotero.org/users/local/YEyhU6G1/items/SJTV8YHZ"],"itemData":{"id":330,"type":"chapter","container-title":"Framing futures in postdigital education: Critical concepts for data-driven practices","page":"229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239","publisher":"Springer Nature Switzerland","title":"Theoretical and practical principles for generative AI in communities of practice and social learning","author":[{"family":"Cambridge","given":"D."},{"family":"Wenger-Trayner","given":"E."},{"family":"Hammer","given":"P."},{"family":"Reid","given":"P."},{"family":"Wilson","given":"L."}],"issued":{"date-parts":[["2024"]]}},"label":"page"},{"id":347,"uris":["http://zotero.org/users/local/YEyhU6G1/items/Z4FRHUZ3"],"itemData":{"id":347,"type":"article-journal","container-title":"International Journal of Artificial Intelligence in Education","DOI":"10.1007/s40593-021-00243-5","issue":"3","page":"725</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755","title":"Exploring teachers' perceptions of artificial intelligence as a tool to support their practice in Estonian K-12 education","volume":"32","author":[{"family":"Chounta","given":"I. A."},{"family":"Bardone","given":"E."},{"family":"Raudsep","given":"A."},{"family":"Pedaste","given":"M."}],"issued":{"date-parts":[["2022"]]}},"label":"page"}],"schema":"https://github.com/citation-style-language/schema/raw/master/csl-citation.json"}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(Cambridge et al., 2024; Chounta et al., 2022)</w:t>
      </w:r>
      <w:r>
        <w:rPr>
          <w:rFonts w:ascii="Times New Roman" w:hAnsi="Times New Roman" w:cs="Times New Roman"/>
          <w:sz w:val="22"/>
          <w:szCs w:val="22"/>
        </w:rPr>
        <w:fldChar w:fldCharType="end"/>
      </w:r>
      <w:r>
        <w:rPr>
          <w:rFonts w:ascii="Times New Roman" w:hAnsi="Times New Roman" w:cs="Times New Roman"/>
          <w:sz w:val="22"/>
          <w:szCs w:val="22"/>
        </w:rPr>
        <w:t>.</w:t>
      </w:r>
    </w:p>
    <w:p w14:paraId="0D474F70" w14:textId="77777777" w:rsidR="0090645F" w:rsidRDefault="0090645F">
      <w:pPr>
        <w:rPr>
          <w:rFonts w:ascii="Times New Roman" w:hAnsi="Times New Roman" w:cs="Times New Roman"/>
          <w:sz w:val="22"/>
          <w:szCs w:val="22"/>
        </w:rPr>
      </w:pPr>
    </w:p>
    <w:p w14:paraId="1E381CCC"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Across these varied contexts, the effectiveness of policy in driving teacher AI literacy is mediated by how resources and expectations are transmitted to frontline educators and institutions. Systematic literature shows that where ongoing, context-sensitive professional development and collaboration are prioritized, teachers report greater confidence and engagement with AI tools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{"citationID":"fZgDTvKc","properties":{"unsorted":false,"formattedCitation":"(Bhimdiwala et al., 2022; Cambridge et al., 2024; Nazaretsky et al., 2022)","plainCitation":"(Bhimdiwala et al., 2022; Cambridge et al., 2024; Nazaretsky et al., 2022)","noteIndex":0},"citationItems":[{"id":383,"uris":["http://zotero.org/users/local/YEyhU6G1/items/9HUQMCLE"],"itemData":{"id":383,"type":"article-journal","container-title":"International Journal of Artificial Intelligence in Education","DOI":"10.1007/s40593-021-00278-8","ISSN":"1560-4292, 1560-4306","issue":"3","journalAbbreviation":"Int J Artif Intell Educ","note":"</w:instrText>
      </w:r>
      <w:r>
        <w:rPr>
          <w:rFonts w:ascii="Times New Roman" w:hAnsi="Times New Roman" w:cs="Times New Roman" w:hint="eastAsia"/>
          <w:sz w:val="22"/>
          <w:szCs w:val="22"/>
        </w:rPr>
        <w:instrText>中科院分区升级版</w:instrText>
      </w:r>
      <w:r>
        <w:rPr>
          <w:rFonts w:ascii="Times New Roman" w:hAnsi="Times New Roman" w:cs="Times New Roman" w:hint="eastAsia"/>
          <w:sz w:val="22"/>
          <w:szCs w:val="22"/>
        </w:rPr>
        <w:instrText xml:space="preserve">: </w:instrText>
      </w:r>
      <w:r>
        <w:rPr>
          <w:rFonts w:ascii="Times New Roman" w:hAnsi="Times New Roman" w:cs="Times New Roman" w:hint="eastAsia"/>
          <w:sz w:val="22"/>
          <w:szCs w:val="22"/>
        </w:rPr>
        <w:instrText>计算机科学</w:instrText>
      </w:r>
      <w:r>
        <w:rPr>
          <w:rFonts w:ascii="Times New Roman" w:hAnsi="Times New Roman" w:cs="Times New Roman" w:hint="eastAsia"/>
          <w:sz w:val="22"/>
          <w:szCs w:val="22"/>
        </w:rPr>
        <w:instrText>2</w:instrText>
      </w:r>
      <w:r>
        <w:rPr>
          <w:rFonts w:ascii="Times New Roman" w:hAnsi="Times New Roman" w:cs="Times New Roman" w:hint="eastAsia"/>
          <w:sz w:val="22"/>
          <w:szCs w:val="22"/>
        </w:rPr>
        <w:instrText>区</w:instrText>
      </w:r>
      <w:r>
        <w:rPr>
          <w:rFonts w:ascii="Times New Roman" w:hAnsi="Times New Roman" w:cs="Times New Roman" w:hint="eastAsia"/>
          <w:sz w:val="22"/>
          <w:szCs w:val="22"/>
        </w:rPr>
        <w:instrText>\n</w:instrText>
      </w:r>
      <w:r>
        <w:rPr>
          <w:rFonts w:ascii="Times New Roman" w:hAnsi="Times New Roman" w:cs="Times New Roman" w:hint="eastAsia"/>
          <w:sz w:val="22"/>
          <w:szCs w:val="22"/>
        </w:rPr>
        <w:instrText>影响因子</w:instrText>
      </w:r>
      <w:r>
        <w:rPr>
          <w:rFonts w:ascii="Times New Roman" w:hAnsi="Times New Roman" w:cs="Times New Roman" w:hint="eastAsia"/>
          <w:sz w:val="22"/>
          <w:szCs w:val="22"/>
        </w:rPr>
        <w:instrText>: 4.7\n5</w:instrText>
      </w:r>
      <w:r>
        <w:rPr>
          <w:rFonts w:ascii="Times New Roman" w:hAnsi="Times New Roman" w:cs="Times New Roman" w:hint="eastAsia"/>
          <w:sz w:val="22"/>
          <w:szCs w:val="22"/>
        </w:rPr>
        <w:instrText>年影响因子</w:instrText>
      </w:r>
      <w:r>
        <w:rPr>
          <w:rFonts w:ascii="Times New Roman" w:hAnsi="Times New Roman" w:cs="Times New Roman" w:hint="eastAsia"/>
          <w:sz w:val="22"/>
          <w:szCs w:val="22"/>
        </w:rPr>
        <w:instrText xml:space="preserve">: 4.7\nEI: </w:instrText>
      </w:r>
      <w:r>
        <w:rPr>
          <w:rFonts w:ascii="Times New Roman" w:hAnsi="Times New Roman" w:cs="Times New Roman" w:hint="eastAsia"/>
          <w:sz w:val="22"/>
          <w:szCs w:val="22"/>
        </w:rPr>
        <w:instrText>是</w:instrText>
      </w:r>
      <w:r>
        <w:rPr>
          <w:rFonts w:ascii="Times New Roman" w:hAnsi="Times New Roman" w:cs="Times New Roman" w:hint="eastAsia"/>
          <w:sz w:val="22"/>
          <w:szCs w:val="22"/>
        </w:rPr>
        <w:instrText>","page":"756-782","title":"Advancing the Design and Implementation of Artificial Intelligence in Education through Continuous Improvement","volume":"32","author":[{"family":"Bhimdiwala","given":"Ayesha"},{"family":"Neri","given":"Rebecca Colina"},{"family":"Gomez","given":"Louis M."}],"issued":{"date-parts":[["2022",9]]}},"label":"page"},{"id":330,"uris":["http://zotero.org/users/local/YEyhU6G1/items/SJTV8YHZ"],"itemData":{"id":330,"type":"chapter","container-title":"Framing futures in postdigital education: Critical concepts for data-driven practices","page":"229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239","publisher":"Springer Nature Switzerland","title":"Theoretical and practical principles for generative AI in communities of practice and social learning","author":[{"family":"Cambridge","given":"D."},{"family":"Wenger-Trayner","given":"E."},{"family":"Hammer","given":"P."},{"family":"Reid","given":"P."},{"family":"Wilson","given":"L."}],"issued":{"date-parts":[["2024"]]}},"label":"page"},{"id":348,"uris":["http://zotero.org/users/local/YEyhU6G1/items/7VJZI7TD"],"itemData":{"id":348,"type":"article-journal","container-title":"British Journal of Educational Technology","DOI":"10.1111/bjet.13232","issue":"4","page":"914</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931","title":"Teachers' trust in AI-powered educational technology and a professional development program to improve it","volume":"53","author":[{"family":"Nazaretsky","given":"T."},{"family":"Ariely","given":"M."},{"family":"Cukurova","given":"M."},{"family":"Alexandron","given":"G."}],"issued":{"date-parts":[["2022"]]}},"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(Bhimdiwala et al., 2022; Cambridge et al., 2024; Nazaretsky et al., 2022)</w:t>
      </w:r>
      <w:r>
        <w:rPr>
          <w:rFonts w:ascii="Times New Roman" w:hAnsi="Times New Roman" w:cs="Times New Roman"/>
          <w:sz w:val="22"/>
          <w:szCs w:val="22"/>
        </w:rPr>
        <w:fldChar w:fldCharType="end"/>
      </w:r>
      <w:r>
        <w:rPr>
          <w:rFonts w:ascii="Times New Roman" w:hAnsi="Times New Roman" w:cs="Times New Roman"/>
          <w:sz w:val="22"/>
          <w:szCs w:val="22"/>
        </w:rPr>
        <w:t xml:space="preserve">. However, a persistent gap exists between visionary policy documents and classroom reality, as teachers cite insufficient hands-on support, limited access to relevant materials, and confusion over the ethical and pedagogical implications of AI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{"citationID":"fK4C0VGP","properties":{"unsorted":false,"formattedCitation":"(Brand\\uc0\\u227{}o et al., 2024; Chounta et al., 2022)","plainCitation":"(Brandão et al., 2024; Chounta et al., 2022)","noteIndex":0},"citationItems":[{"id":346,"uris":["http://zotero.org/users/local/YEyhU6G1/items/6FVPQK9M"],"itemData":{"id":346,"type":"article-journal","container-title":"Digital Education Review","DOI":"10.1344/der.2024.45.151-157","page":"151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157","title":"Teacher professional development for a future with generative artificial intelligence</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An integrative literature review","volume":"45","author":[{"family":"Brandão","given":"A."},{"family":"Pedro","given":"L."},{"family":"Zagalo","given":"N."}],"issued":{"date-parts":[["2024"]]}},"label":"page"},{"id":347,"uris":["http://zotero.org/users/local/YEyhU6G1/items/Z4FRHUZ3"],"itemData":{"id":347,"type":"article-journal","container-title":"International Journal of Artificial Intelligence in Education","DOI":"10.1007/s40593-021-00243-5","issue":"3","page":"725</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755","title":"Exploring teachers' perceptions of artificial intelligence as a tool to support their practice in Estonian K-12 education","volume":"32","author":[{"family":"Chounta","given":"I. A."},{"family":"Bardone","given":"E."},{"family":"Raudsep","given":"A."},{"family":"Pedaste","given":"M."}],"issued":{"date-parts":[["2022"]]}},"label":"page"}],"schema":"https://github.com/citation-style-language/schema/raw/master/csl-citation.json"}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(Brandão et al., 2024; Chounta et al., 2022)</w:t>
      </w:r>
      <w:r>
        <w:rPr>
          <w:rFonts w:ascii="Times New Roman" w:hAnsi="Times New Roman" w:cs="Times New Roman"/>
          <w:sz w:val="22"/>
          <w:szCs w:val="22"/>
        </w:rPr>
        <w:fldChar w:fldCharType="end"/>
      </w:r>
      <w:r>
        <w:rPr>
          <w:rFonts w:ascii="Times New Roman" w:hAnsi="Times New Roman" w:cs="Times New Roman"/>
          <w:sz w:val="22"/>
          <w:szCs w:val="22"/>
        </w:rPr>
        <w:t xml:space="preserve">. Theoretical frameworks emerging from this body of literature underscore a cascading model: policy intentions shape organizational resource allocation and training supply, which in turn frame teachers’ opportunities and motivations to develop AI literacy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{"citationID":"ZfQDLdUr","properties":{"unsorted":false,"formattedCitation":"(Fang et al., 2023; Kong et al., 2024; Ng et al., 2022a)","plainCitation":"(Fang et al., 2023; Kong et al., 2024; Ng et al., 2022a)","noteIndex":0},"citationItems":[{"id":349,"uris":["http://zotero.org/users/local/YEyhU6G1/items/HIXKLWVZ"],"itemData":{"id":349,"type":"paper-conference","container-title":"Proceedings of the 2023 8th International Conference on Distance Education and Learning","DOI":"10.1145/3606094.3606111","page":"42</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48","title":"Research on the framework model of man-machine collaborative teaching system in the context of artificial intelligence","author":[{"family":"Fang","given":"H."},{"family":"Shu","given":"L."},{"family":"Kong","given":"X."},{"family":"Hong","given":"X."}],"issued":{"date-parts":[["2023"]]}},"label":"page"},{"id":350,"uris":["http://zotero.org/users/local/YEyhU6G1/items/ZGBEZ8Y5"],"itemData":{"id":350,"type":"article-journal","container-title":"Computers and Education: Artificial Intelligence","DOI":"10.1016/j.caeai.2024.100214","page":"100214","title":"Developing an artificial intelligence literacy framework: Evaluation of a literacy course for senior secondary students using a project-based learning approach","volume":"6","author":[{"family":"Kong","given":"S. C."},{"family":"Cheung","given":"M. Y. W."},{"family":"Tsang","given":"O."}],"issued":{"date-parts":[["2024"]]}},"label":"page"},{"id":370,"uris":["http://zotero.org/users/local/YEyhU6G1/items/KJKVHT3T"],"itemData":{"id":370,"type":"chapter","container-title":"AI literacy in K-16 classrooms","note":"DOI: 10.1007/978-3-031-18880-0_2","page":"9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19","publisher":"Springer International Publishing","title":"AI education and AI literacy","author":[{"family":"Ng","given":"D. T. K."},{"family":"Leung","given":"J. K. L."},{"family":"Su","given":"M. J."},{"family":"Yim","given":"I. H. Y."},{"family":"Qiao","given":"M. S."},{"family":"Chu","given":"S. K. W."}],"issued":{"date-parts":[["2022"]]}},"label":"page"}],"schema":"https://github.com/citation-style-language/schema/raw/master/csl-citation.json"}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 xml:space="preserve">(Fang et al., 2023; Kong et al., 2024; Ng et al., </w:t>
      </w:r>
      <w:r>
        <w:rPr>
          <w:rFonts w:ascii="Times New Roman" w:hAnsi="Times New Roman" w:cs="Times New Roman" w:hint="eastAsia"/>
          <w:sz w:val="22"/>
        </w:rPr>
        <w:t>2022</w:t>
      </w:r>
      <w:r>
        <w:rPr>
          <w:rFonts w:ascii="Times New Roman" w:hAnsi="Times New Roman" w:cs="Times New Roman"/>
          <w:sz w:val="22"/>
        </w:rPr>
        <w:t>)</w:t>
      </w:r>
      <w:r>
        <w:rPr>
          <w:rFonts w:ascii="Times New Roman" w:hAnsi="Times New Roman" w:cs="Times New Roman"/>
          <w:sz w:val="22"/>
          <w:szCs w:val="22"/>
        </w:rPr>
        <w:fldChar w:fldCharType="end"/>
      </w:r>
      <w:r>
        <w:rPr>
          <w:rFonts w:ascii="Times New Roman" w:hAnsi="Times New Roman" w:cs="Times New Roman"/>
          <w:sz w:val="22"/>
          <w:szCs w:val="22"/>
        </w:rPr>
        <w:t xml:space="preserve">. Where this chain breaks down—due to </w:t>
      </w:r>
      <w:r>
        <w:rPr>
          <w:rFonts w:ascii="Times New Roman" w:hAnsi="Times New Roman" w:cs="Times New Roman"/>
          <w:sz w:val="22"/>
          <w:szCs w:val="22"/>
        </w:rPr>
        <w:lastRenderedPageBreak/>
        <w:t xml:space="preserve">vague standards, inadequate funding, or organizational inertia—teachers are left anxious or ill-equipped to engage meaningfully with AI, especially those in early childhood settings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{"citationID":"amN5vNaD","properties":{"unsorted":false,"formattedCitation":"(Cambridge et al., 2024; Zhao et al., 2022)","plainCitation":"(Cambridge et al., 2024; Zhao et al., 2022)","noteIndex":0},"citationItems":[{"id":330,"uris":["http://zotero.org/users/local/YEyhU6G1/items/SJTV8YHZ"],"itemData":{"id":330,"type":"chapter","container-title":"Framing futures in postdigital education: Critical concepts for data-driven practices","page":"229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239","publisher":"Springer Nature Switzerland","title":"Theoretical and practical principles for generative AI in communities of practice and social learning","author":[{"family":"Cambridge","given":"D."},{"family":"Wenger-Trayner","given":"E."},{"family":"Hammer","given":"P."},{"family":"Reid","given":"P."},{"family":"Wilson","given":"L."}],"issued":{"date-parts":[["2024"]]}},"label":"page"},{"id":341,"uris":["http://zotero.org/users/local/YEyhU6G1/items/RKSZKWVJ"],"itemData":{"id":341,"type":"article-journal","container-title":"Sustainability","DOI":"10.3390/su142114549","issue":"21","page":"14549","title":"Developing AI literacy for primary and middle school teachers in China: Based on a structural equation modeling analysis","volume":"14","author":[{"family":"Zhao","given":"L."},{"family":"Wu","given":"X."},{"family":"Luo","given":"H."}],"issued":{"date-parts":[["2022"]]}},"label":"page"}],"schema":"https://github.com/citation-style-language/schema/raw/master/csl-citation.json"}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(Cambridge et al., 2024; Zhao et al., 2022)</w:t>
      </w:r>
      <w:r>
        <w:rPr>
          <w:rFonts w:ascii="Times New Roman" w:hAnsi="Times New Roman" w:cs="Times New Roman"/>
          <w:sz w:val="22"/>
          <w:szCs w:val="22"/>
        </w:rPr>
        <w:fldChar w:fldCharType="end"/>
      </w:r>
      <w:r>
        <w:rPr>
          <w:rFonts w:ascii="Times New Roman" w:hAnsi="Times New Roman" w:cs="Times New Roman"/>
          <w:sz w:val="22"/>
          <w:szCs w:val="22"/>
        </w:rPr>
        <w:t>.</w:t>
      </w:r>
    </w:p>
    <w:p w14:paraId="65FC922B" w14:textId="77777777" w:rsidR="0090645F" w:rsidRDefault="0090645F">
      <w:pPr>
        <w:rPr>
          <w:rFonts w:ascii="Times New Roman" w:hAnsi="Times New Roman" w:cs="Times New Roman"/>
          <w:sz w:val="22"/>
          <w:szCs w:val="22"/>
        </w:rPr>
      </w:pPr>
    </w:p>
    <w:p w14:paraId="0EF43687"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The persistent global gap in teacher AI literacy is particularly pronounced at the preschool level. While many countries now mandate some form of AI education in primary or secondary schooling, few have translated these reforms into actionable competencies, standards, or robust support structures for preschool teachers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{"citationID":"Zf0w39Jh","properties":{"unsorted":false,"formattedCitation":"(Brand\\uc0\\u227{}o et al., 2024; Li et al., 2023; Lim, 2023; Sperling et al., 2024)","plainCitation":"(Brandão et al., 2024; Li et al., 2023; Lim, 2023; Sperling et al., 2024)","noteIndex":0},"citationItems":[{"id":346,"uris":["http://zotero.org/users/local/YEyhU6G1/items/6FVPQK9M"],"itemData":{"id":346,"type":"article-journal","container-title":"Digital Education Review","DOI":"10.1344/der.2024.45.151-157","page":"151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157","title":"Teacher professional development for a future with generative artificial intelligence</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An integrative literature review","volume":"45","author":[{"family":"Brandão","given":"A."},{"family":"Pedro","given":"L."},{"family":"Zagalo","given":"N."}],"issued":{"date-parts":[["2024"]]}},"label":"page"},{"id":338,"uris":["http://zotero.org/users/local/YEyhU6G1/items/KH2VGYBY"],"itemData":{"id":338,"type":"paper-conference","container-title":"2023 Twelfth International Conference of Educational Innovation Through Technology (EITT)","DOI":"10.1109/EITT61659.2023.00027","page":"100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105","publisher":"IEEE","title":"Measuring artificial intelligence literacy of pre-service teachers at a university in northwest China","author":[{"family":"Li","given":"C."},{"family":"Lu","given":"G."},{"family":"He","given":"X."}],"issued":{"date-parts":[["2023"]]}},"label":"page"},{"id":339,"uris":["http://zotero.org/users/local/YEyhU6G1/items/ZBLESM66"],"itemData":{"id":339,"type":"article-journal","container-title":"Education and Information Technologies","DOI":"10.1007/s10639-023-11724-6","issue":"10","page":"12969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12995","title":"The effects of pre-service early childhood teachers' digital literacy and self-efficacy on their perception of AI education for young children","volume":"28","author":[{"family":"Lim","given":"E. M."}],"issued":{"date-parts":[["2023"]]}},"label":"page"},{"id":364,"uris":["http://zotero.org/users/local/YEyhU6G1/items/9F3GIVTG"],"itemData":{"id":364,"type":"article-journal","container-title":"Computers and Education Open","DOI":"10.1016/j.caeo.2024.100169","page":"100169","title":"In search of artificial intelligence (AI) literacy in teacher education: A scoping review","volume":"6","author":[{"family":"Sperling","given":"K."},{"family":"Stenberg","given":"C. J."},{"family":"McGrath","given":"C."},{"family":"Åkerfeldt","given":"A."},{"family":"Heintz","given":"F."},{"family":"Stenliden","given":"L."}],"issued":{"date-parts":[["2024"]]}},"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(Brandão et al., 2024; Li et al., 2023; Lim, 2023; Sperling et al., 2024)</w:t>
      </w:r>
      <w:r>
        <w:rPr>
          <w:rFonts w:ascii="Times New Roman" w:hAnsi="Times New Roman" w:cs="Times New Roman"/>
          <w:sz w:val="22"/>
          <w:szCs w:val="22"/>
        </w:rPr>
        <w:fldChar w:fldCharType="end"/>
      </w:r>
      <w:r>
        <w:rPr>
          <w:rFonts w:ascii="Times New Roman" w:hAnsi="Times New Roman" w:cs="Times New Roman"/>
          <w:sz w:val="22"/>
          <w:szCs w:val="22"/>
        </w:rPr>
        <w:t>. As later discussed, the lack of developmentally appropriate resources and insufficient inclusion of preschool perspectives in policy design hinder the translation of strategic goals into everyday pedagogical practice.</w:t>
      </w:r>
    </w:p>
    <w:p w14:paraId="11B13203" w14:textId="77777777" w:rsidR="0090645F" w:rsidRDefault="0090645F">
      <w:pPr>
        <w:rPr>
          <w:rFonts w:ascii="Times New Roman" w:hAnsi="Times New Roman" w:cs="Times New Roman"/>
          <w:sz w:val="22"/>
          <w:szCs w:val="22"/>
        </w:rPr>
      </w:pPr>
    </w:p>
    <w:p w14:paraId="1C944C90"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Teacher-Level Factors and Emerging Barriers in AI Literacy Development</w:t>
      </w:r>
    </w:p>
    <w:p w14:paraId="6C1E3DC5"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While policy and organizational structures provide the scaffolding for teacher AI literacy, individual-level factors and systemic barriers shape how—and whether—teachers acquire and apply AI-related skills. Recent research articulates AI literacy as a multidimensional construct encompassing technical knowledge, application ability, critical reflection, and ethical awareness, all of which are shaped by the interplay between teacher agency and institutional environment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{"citationID":"az9stZPA","properties":{"unsorted":false,"formattedCitation":"(Long &amp; Magerko, 2020; Ng et al., 2022a; Tan et al., 2024)","plainCitation":"(Long &amp; Magerko, 2020; Ng et al., 2022a; Tan et al., 2024)","noteIndex":0},"citationItems":[{"id":333,"uris":["http://zotero.org/users/local/YEyhU6G1/items/FMQY2XD5"],"itemData":{"id":333,"type":"paper-conference","container-title":"Proceedings of the 2020 CHI Conference on Human Factors in Computing Systems","DOI":"10.1145/3313831.3376727","page":"1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16","publisher":"ACM","title":"What is AI literacy? Competencies and design considerations","author":[{"family":"Long","given":"D."},{"family":"Magerko","given":"B."}],"issued":{"date-parts":[["2020"]]}},"label":"page"},{"id":370,"uris":["http://zotero.org/users/local/YEyhU6G1/items/KJKVHT3T"],"itemData":{"id":370,"type":"chapter","container-title":"AI literacy in K-16 classrooms","note":"DOI: 10.1007/978-3-031-18880-0_2","page":"9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19","publisher":"Springer International Publishing","title":"AI education and AI literacy","author":[{"family":"Ng","given":"D. T. K."},{"family":"Leung","given":"J. K. L."},{"family":"Su","given":"M. J."},{"family":"Yim","given":"I. H. Y."},{"family":"Qiao","given":"M. S."},{"family":"Chu","given":"S. K. W."}],"issued":{"date-parts":[["2022"]]}},"label":"page"},{"id":334,"uris":["http://zotero.org/users/local/YEyhU6G1/items/VUAHUE8W"],"itemData":{"id":334,"type":"chapter","container-title":"Effective practices in AI literacy education: Case studies and reflections","page":"189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198","publisher":"Emerald Publishing Limited","title":"AI-assisted programming and AI literacy in computer science education","author":[{"family":"Tan","given":"C. W."},{"family":"Khan","given":"M. A. M."},{"family":"Yu","given":"P. D."}],"issued":{"date-parts":[["2024"]]}},"label":"page"}],"schema":"https://github.com/citation-style-language/schema/raw/master/csl-citation.json"}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 xml:space="preserve">(Long &amp; Magerko, 2020; Ng et al., </w:t>
      </w:r>
      <w:r>
        <w:rPr>
          <w:rFonts w:ascii="Times New Roman" w:hAnsi="Times New Roman" w:cs="Times New Roman" w:hint="eastAsia"/>
          <w:sz w:val="22"/>
        </w:rPr>
        <w:t>2022</w:t>
      </w:r>
      <w:r>
        <w:rPr>
          <w:rFonts w:ascii="Times New Roman" w:hAnsi="Times New Roman" w:cs="Times New Roman"/>
          <w:sz w:val="22"/>
        </w:rPr>
        <w:t>; Tan et al., 2024)</w:t>
      </w:r>
      <w:r>
        <w:rPr>
          <w:rFonts w:ascii="Times New Roman" w:hAnsi="Times New Roman" w:cs="Times New Roman"/>
          <w:sz w:val="22"/>
          <w:szCs w:val="22"/>
        </w:rPr>
        <w:fldChar w:fldCharType="end"/>
      </w:r>
      <w:r>
        <w:rPr>
          <w:rFonts w:ascii="Times New Roman" w:hAnsi="Times New Roman" w:cs="Times New Roman"/>
          <w:sz w:val="22"/>
          <w:szCs w:val="22"/>
        </w:rPr>
        <w:t>. Nonetheless, substantial evidence suggests that even where policy and resources are present, deep-rooted individual and organizational challenges persist.</w:t>
      </w:r>
    </w:p>
    <w:p w14:paraId="403CF034" w14:textId="77777777" w:rsidR="0090645F" w:rsidRDefault="0090645F">
      <w:pPr>
        <w:rPr>
          <w:rFonts w:ascii="Times New Roman" w:hAnsi="Times New Roman" w:cs="Times New Roman"/>
          <w:sz w:val="22"/>
          <w:szCs w:val="22"/>
        </w:rPr>
      </w:pPr>
    </w:p>
    <w:p w14:paraId="44789F71"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One of the most persistent teacher-level barriers is lack of motivation or self-efficacy regarding new technologies, often compounded by age, gender, qualifications, and prior digital experience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{"citationID":"hLmTUcZn","properties":{"unsorted":false,"formattedCitation":"(Hur, 2024; Karata\\uc0\\u351{} &amp; Y\\uc0\\u252{}ce, 2024; Kim, 2024; Lim, 2023)","plainCitation":"(Hur, 2024; Karata</w:instrText>
      </w:r>
      <w:r>
        <w:rPr>
          <w:rFonts w:ascii="Times New Roman" w:hAnsi="Times New Roman" w:cs="Times New Roman" w:hint="eastAsia"/>
          <w:sz w:val="22"/>
          <w:szCs w:val="22"/>
        </w:rPr>
        <w:instrText>ş</w:instrText>
      </w:r>
      <w:r>
        <w:rPr>
          <w:rFonts w:ascii="Times New Roman" w:hAnsi="Times New Roman" w:cs="Times New Roman" w:hint="eastAsia"/>
          <w:sz w:val="22"/>
          <w:szCs w:val="22"/>
        </w:rPr>
        <w:instrText xml:space="preserve"> &amp; Y</w:instrText>
      </w:r>
      <w:r>
        <w:rPr>
          <w:rFonts w:ascii="Times New Roman" w:hAnsi="Times New Roman" w:cs="Times New Roman" w:hint="eastAsia"/>
          <w:sz w:val="22"/>
          <w:szCs w:val="22"/>
        </w:rPr>
        <w:instrText>ü</w:instrText>
      </w:r>
      <w:r>
        <w:rPr>
          <w:rFonts w:ascii="Times New Roman" w:hAnsi="Times New Roman" w:cs="Times New Roman" w:hint="eastAsia"/>
          <w:sz w:val="22"/>
          <w:szCs w:val="22"/>
        </w:rPr>
        <w:instrText>ce, 2024; Kim, 2024; Lim, 2023)","noteIndex":0},"citationItems":[{"id":351,"uris":["http://zotero.org/users/local/YEyhU6G1/items/87Z9ZMRB"],"itemData":{"id":351,"type":"article-journal","container-title":"Information and Learning Sciences","DOI":"10.1108/ILS-11-2023-0170","title":"Fostering AI literacy: Overcoming concerns and nurturing confidence among pre-service teachers","author":[{"family":"Hur","given":"J. W."}],"issued":{"date-parts":[["2024"]]}},"label":"page"},{"id":352,"uris":["http://zotero.org/users/local/YEyhU6G1/items/54J5QVZ7"],"itemData":{"id":352,"type":"article-journal","container-title":"International Review of Research in Open and Distributed Learning","DOI":"10.19173/irrodl.v25i3.7785","issue":"3","page":"304</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325","title":"AI and the future of teaching: Pre-service teachers' reflections on the use of artificial intelligence in open and distributed learning","volume":"25","author":[{"family":"Karata</w:instrText>
      </w:r>
      <w:r>
        <w:rPr>
          <w:rFonts w:ascii="Times New Roman" w:hAnsi="Times New Roman" w:cs="Times New Roman" w:hint="eastAsia"/>
          <w:sz w:val="22"/>
          <w:szCs w:val="22"/>
        </w:rPr>
        <w:instrText>ş</w:instrText>
      </w:r>
      <w:r>
        <w:rPr>
          <w:rFonts w:ascii="Times New Roman" w:hAnsi="Times New Roman" w:cs="Times New Roman" w:hint="eastAsia"/>
          <w:sz w:val="22"/>
          <w:szCs w:val="22"/>
        </w:rPr>
        <w:instrText>","given":"F."},{"family":"Y</w:instrText>
      </w:r>
      <w:r>
        <w:rPr>
          <w:rFonts w:ascii="Times New Roman" w:hAnsi="Times New Roman" w:cs="Times New Roman" w:hint="eastAsia"/>
          <w:sz w:val="22"/>
          <w:szCs w:val="22"/>
        </w:rPr>
        <w:instrText>ü</w:instrText>
      </w:r>
      <w:r>
        <w:rPr>
          <w:rFonts w:ascii="Times New Roman" w:hAnsi="Times New Roman" w:cs="Times New Roman" w:hint="eastAsia"/>
          <w:sz w:val="22"/>
          <w:szCs w:val="22"/>
        </w:rPr>
        <w:instrText>ce","given":"E."}],"issued":{"date-parts":[["2024"]]}},"label":"page"},{"id":336,"uris":["http://zotero.org/users/local/YEyhU6G1/items/XQMVIPL2"],"itemData":{"id":336,"type":"article-journal","container-title":"Education and Information Technologies","DOI":"10.1007/s10639-023-12109-5","issue":"7","page":"8693</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8724","title":"Leading teachers' perspective on teacher-AI collaboration in education","volume":"29","author":[{"family":"Kim","given":"J."}],"issued":{"date-parts":[["2024"]]}},"label":"page"},{"id":339,"uris":["http://zotero.org/users/local/YEyhU6G1/items/ZBLESM66"],"itemData":{"id":339,"type":"article-journal","container-title":"Education and Information Technologies","DOI":"10.1007/s10639-023-11724-6","issue":"10","page":"12969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12995","title":"The effects of pre-service early childhood teachers' digital literacy and self-efficacy on their perception of AI education for young children","volume":"28","author":[{"family":"Lim","given":"E. M."}],"issued":{"date-parts":[["2023"]]}},"label":"page"}],"schema":"https://github.com/citation-style-language/schema/raw/master/csl-citation.json"}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(Hur, 2024; Karataş &amp; Yüce, 2024; Kim, 2024; Lim, 2023)</w:t>
      </w:r>
      <w:r>
        <w:rPr>
          <w:rFonts w:ascii="Times New Roman" w:hAnsi="Times New Roman" w:cs="Times New Roman"/>
          <w:sz w:val="22"/>
          <w:szCs w:val="22"/>
        </w:rPr>
        <w:fldChar w:fldCharType="end"/>
      </w:r>
      <w:r>
        <w:rPr>
          <w:rFonts w:ascii="Times New Roman" w:hAnsi="Times New Roman" w:cs="Times New Roman"/>
          <w:sz w:val="22"/>
          <w:szCs w:val="22"/>
        </w:rPr>
        <w:t xml:space="preserve">. Studies across diverse contexts show that male teachers, those with higher academic credentials, and educators with prior exposure to digital tools consistently demonstrate higher AI literacy scores and more positive attitudes toward AI integration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{"citationID":"Bsnfu9Kq","properties":{"unsorted":false,"formattedCitation":"(Ayanwale et al., 2024; Cheng et al., 2024; Li et al., 2023; Stolpe &amp; Hallstr\\uc0\\u246{}m, 2024)","plainCitation":"(Ayanwale et al., 2024; Cheng et al., 2024; Li et al., 2023; Stolpe &amp; Hallström, 2024)","noteIndex":0},"citationItems":[{"id":353,"uris":["http://zotero.org/users/local/YEyhU6G1/items/Y48BES6F"],"itemData":{"id":353,"type":"article-journal","container-title":"Computers and Education Open","DOI":"10.1016/j.caeo.2024.100179","page":"100179","title":"Examining artificial intelligence literacy among pre-service teachers for future classrooms","volume":"6","author":[{"family":"Ayanwale","given":"M. A."},{"family":"Adelana","given":"O. P."},{"family":"Molefi","given":"R. R."},{"family":"Adeeko","given":"O."},{"family":"Ishola","given":"A. M."}],"issued":{"date-parts":[["2024"]]}},"label":"page"},{"id":355,"uris":["http://zotero.org/users/local/YEyhU6G1/items/ABEKS2RG"],"itemData":{"id":355,"type":"paper-conference","container-title":"Proceedings of the 3rd International Conference on Educational Innovation and Multimedia Technology (EIMT 2024)","DOI":"10.4108/eai.29-3-2024.2347754","title":"A study on the cultivation strategies for pre-service teachers' intelligent educational literacy in blended learning","author":[{"family":"Cheng","given":"Y."},{"family":"Ma","given":"Z."},{"family":"Lyu","given":"H."},{"family":"Fu","given":"Y."},{"family":"Yang","given":"Y."}],"issued":{"date-parts":[["2024"]]}},"label":"page"},{"id":338,"uris":["http://zotero.org/users/local/YEyhU6G1/items/KH2VGYBY"],"itemData":{"id":338,"type":"paper-conference","container-title":"2023 Twelfth International Conference of Educational Innovation Through Technology (EITT)","DOI":"10.1109/EITT61659.2023.00027","page":"100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105","publisher":"IEEE","title":"Measuring artificial intelligence literacy of pre-service teachers at a university in northwest China","author":[{"family":"Li","given":"C."},{"family":"Lu","given":"G."},{"family":"He","given":"X."}],"issued":{"date-parts":[["2023"]]}},"label":"page"},{"id":354,"uris":["http://zotero.org/users/local/YEyhU6G1/items/2L698PY6"],"itemData":{"id":354,"type":"article-journal","container-title":"Computers and Education Open","DOI":"10.1016/j.caeo.2024.100159","page":"100159","title":"Artificial intelligence literacy for technology education","volume":"6","author":[{"family":"Stolpe","given":"K."},{"family":"Hallström","given":"J."}],"issued":{"date-parts":[["2024"]]}},"label":"page"}],"schema":"https://github.com/citation-style-language/schema/raw/master/csl-citation.json"}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(Ayanwale et al., 2024; Cheng et al., 2024; Li et al., 2023; Stolpe &amp; Hallström, 2024)</w:t>
      </w:r>
      <w:r>
        <w:rPr>
          <w:rFonts w:ascii="Times New Roman" w:hAnsi="Times New Roman" w:cs="Times New Roman"/>
          <w:sz w:val="22"/>
          <w:szCs w:val="22"/>
        </w:rPr>
        <w:fldChar w:fldCharType="end"/>
      </w:r>
      <w:r>
        <w:rPr>
          <w:rFonts w:ascii="Times New Roman" w:hAnsi="Times New Roman" w:cs="Times New Roman"/>
          <w:sz w:val="22"/>
          <w:szCs w:val="22"/>
        </w:rPr>
        <w:t xml:space="preserve">. Conversely, female educators, those with limited digital backgrounds, and teachers in private or under-resourced kindergartens express greater hesitancy, less confidence, and a preference for traditional pedagogies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{"citationID":"AIg8aSlx","properties":{"unsorted":false,"formattedCitation":"(Karata\\uc0\\u351{} &amp; Y\\uc0\\u252{}ce, 2024; Kim, 2024; Lim, 2023)","plainCitation":"(Karata</w:instrText>
      </w:r>
      <w:r>
        <w:rPr>
          <w:rFonts w:ascii="Times New Roman" w:hAnsi="Times New Roman" w:cs="Times New Roman" w:hint="eastAsia"/>
          <w:sz w:val="22"/>
          <w:szCs w:val="22"/>
        </w:rPr>
        <w:instrText>ş</w:instrText>
      </w:r>
      <w:r>
        <w:rPr>
          <w:rFonts w:ascii="Times New Roman" w:hAnsi="Times New Roman" w:cs="Times New Roman" w:hint="eastAsia"/>
          <w:sz w:val="22"/>
          <w:szCs w:val="22"/>
        </w:rPr>
        <w:instrText xml:space="preserve"> &amp; Y</w:instrText>
      </w:r>
      <w:r>
        <w:rPr>
          <w:rFonts w:ascii="Times New Roman" w:hAnsi="Times New Roman" w:cs="Times New Roman" w:hint="eastAsia"/>
          <w:sz w:val="22"/>
          <w:szCs w:val="22"/>
        </w:rPr>
        <w:instrText>ü</w:instrText>
      </w:r>
      <w:r>
        <w:rPr>
          <w:rFonts w:ascii="Times New Roman" w:hAnsi="Times New Roman" w:cs="Times New Roman" w:hint="eastAsia"/>
          <w:sz w:val="22"/>
          <w:szCs w:val="22"/>
        </w:rPr>
        <w:instrText>ce, 2024; Kim, 2024; Lim, 2023)","noteIndex":0},"citationItems":[{"id":352,"uris":["http://zotero.org/users/local/YEyhU6G1/items/54J5QVZ7"],"itemData":{"id":352,"type":"article-journal","container-title":"International Review of Research in Open and Distributed Learning","DOI":"10.19173/irrodl.v25i3.7785","issue":"3","page":"304</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325","title":"AI and the future of teaching: Pre-service teachers' reflections on the use of artificial intelligence in open and distributed learning","volume":"25","author":[{"family":"Karata</w:instrText>
      </w:r>
      <w:r>
        <w:rPr>
          <w:rFonts w:ascii="Times New Roman" w:hAnsi="Times New Roman" w:cs="Times New Roman" w:hint="eastAsia"/>
          <w:sz w:val="22"/>
          <w:szCs w:val="22"/>
        </w:rPr>
        <w:instrText>ş</w:instrText>
      </w:r>
      <w:r>
        <w:rPr>
          <w:rFonts w:ascii="Times New Roman" w:hAnsi="Times New Roman" w:cs="Times New Roman" w:hint="eastAsia"/>
          <w:sz w:val="22"/>
          <w:szCs w:val="22"/>
        </w:rPr>
        <w:instrText>","given":"F."},{"family":"Y</w:instrText>
      </w:r>
      <w:r>
        <w:rPr>
          <w:rFonts w:ascii="Times New Roman" w:hAnsi="Times New Roman" w:cs="Times New Roman" w:hint="eastAsia"/>
          <w:sz w:val="22"/>
          <w:szCs w:val="22"/>
        </w:rPr>
        <w:instrText>ü</w:instrText>
      </w:r>
      <w:r>
        <w:rPr>
          <w:rFonts w:ascii="Times New Roman" w:hAnsi="Times New Roman" w:cs="Times New Roman" w:hint="eastAsia"/>
          <w:sz w:val="22"/>
          <w:szCs w:val="22"/>
        </w:rPr>
        <w:instrText>ce","given":"E."}],"issued":{"date-parts":[["2024"]]}},"label":"page"},{"id":336,"uris":["http://zotero.org/users/local/YEyhU6G1/items/XQMVIPL2"],"itemData":{"id":336,"type":"article-journal","container-title":"Education and Information Technologies","DOI":"10.1007/s10639-023-12109-5","issue":"7","page":"8693</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8724","title":"Leading teachers' perspective on teacher-AI collaboration in education","volume":"29","author":[{"family":"Kim","given":"J."}],"issued":{"date-parts":[["2024"]]}},"label":"page"},{"id":339,"uris":["http://zotero.org/users/local/YEyhU6G1/items/ZBLESM66"],"itemData":{"id":339,"type":"article-journal","container-title":"Education and Information Technologies","DOI":"10.1007/s10639-023-11724-6","issue":"10","page":"12969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12995","title":"The effects of pre-service early childhood teachers' digital literacy and self-efficacy on their perception of AI education for young children","volume":"28","author":[{"family":"Lim","given":"E. M."}],"issued":{"date-parts":[["2023"]]}},"label":"page"}],"schema":"https://github.com/citation-style-language/schema/raw/master/csl-citation.json"}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(Karataş &amp; Yüce, 2024; Kim, 2024; Lim, 2023)</w:t>
      </w:r>
      <w:r>
        <w:rPr>
          <w:rFonts w:ascii="Times New Roman" w:hAnsi="Times New Roman" w:cs="Times New Roman"/>
          <w:sz w:val="22"/>
          <w:szCs w:val="22"/>
        </w:rPr>
        <w:fldChar w:fldCharType="end"/>
      </w:r>
      <w:r>
        <w:rPr>
          <w:rFonts w:ascii="Times New Roman" w:hAnsi="Times New Roman" w:cs="Times New Roman"/>
          <w:sz w:val="22"/>
          <w:szCs w:val="22"/>
        </w:rPr>
        <w:t xml:space="preserve">. However, these disparities are not merely the result of individual differences. Rather, they reflect systemic inequities in access to professional development, technology, and supportive organizational climates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{"citationID":"w9UOuq5n","properties":{"unsorted":false,"formattedCitation":"(Ayanwale et al., 2024; Brand\\uc0\\u227{}o et al., 2024; Cambridge et al., 2024)","plainCitation":"(Ayanwale et al., 2024; Brandão et al., 2024; Cambridge et al., 2024)","noteIndex":0},"citationItems":[{"id":353,"uris":["http://zotero.org/users/local/YEyhU6G1/items/Y48BES6F"],"itemData":{"id":353,"type":"article-journal","container-title":"Computers and Education Open","DOI":"10.1016/j.caeo.2024.100179","page":"100179","title":"Examining artificial intelligence literacy among pre-service teachers for future classrooms","volume":"6","author":[{"family":"Ayanwale","given":"M. A."},{"family":"Adelana","given":"O. P."},{"family":"Molefi","given":"R. R."},{"family":"Adeeko","given":"O."},{"family":"Ishola","given":"A. M."}],"issued":{"date-parts":[["2024"]]}},"label":"page"},{"id":346,"uris":["http://zotero.org/users/local/YEyhU6G1/items/6FVPQK9M"],"itemData":{"id":346,"type":"article-journal","container-title":"Digital Education Review","DOI":"10.1344/der.2024.45.151-157","page":"151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157","title":"Teacher professional development for a future with generative artificial intelligence</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An integrative literature review","volume":"45","author":[{"family":"Brandão","given":"A."},{"family":"Pedro","given":"L."},{"family":"Zagalo","given":"N."}],"issued":{"date-parts":[["2024"]]}},"label":"page"},{"id":330,"uris":["http://zotero.org/users/local/YEyhU6G1/items/SJTV8YHZ"],"itemData":{"id":330,"type":"chapter","container-title":"Framing futures in postdigital education: Critical concepts for data-driven practices","page":"229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239","publisher":"Springer Nature Switzerland","title":"Theoretical and practical principles for generative AI in communities of practice and social learning","author":[{"family":"Cambridge","given":"D."},{"family":"Wenger-Trayner","given":"E."},{"family":"Hammer","given":"P."},{"family":"Reid","given":"P."},{"family":"Wilson","given":"L."}],"issued":{"date-parts":[["2024"]]}},"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(Ayanwale et al., 2024; Brandão et al., 2024; Cambridge et al., 2024)</w:t>
      </w:r>
      <w:r>
        <w:rPr>
          <w:rFonts w:ascii="Times New Roman" w:hAnsi="Times New Roman" w:cs="Times New Roman"/>
          <w:sz w:val="22"/>
          <w:szCs w:val="22"/>
        </w:rPr>
        <w:fldChar w:fldCharType="end"/>
      </w:r>
      <w:r>
        <w:rPr>
          <w:rFonts w:ascii="Times New Roman" w:hAnsi="Times New Roman" w:cs="Times New Roman"/>
          <w:sz w:val="22"/>
          <w:szCs w:val="22"/>
        </w:rPr>
        <w:t>.</w:t>
      </w:r>
    </w:p>
    <w:p w14:paraId="1CCF7D42" w14:textId="77777777" w:rsidR="0090645F" w:rsidRDefault="0090645F">
      <w:pPr>
        <w:rPr>
          <w:rFonts w:ascii="Times New Roman" w:hAnsi="Times New Roman" w:cs="Times New Roman"/>
          <w:sz w:val="22"/>
          <w:szCs w:val="22"/>
        </w:rPr>
      </w:pPr>
    </w:p>
    <w:p w14:paraId="6DD2C8BE"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Further, the literature reveals that rapid advances in generative AI—such as the proliferation of large language models and intelligent tutoring systems—have intensified ethical, practical, and psychological burdens on educators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{"citationID":"vELU4KMR","properties":{"unsorted":false,"formattedCitation":"(Alsafari et al., 2024; Carrasco Ram\\uc0\\u237{}rez &amp; Islam, 2024; Guo &amp; Lee, 2023; Kasneci et al., 2023; Yan et al., 2024)","plainCitation":"(Alsafari et al., 2024; Carrasco Ram</w:instrText>
      </w:r>
      <w:r>
        <w:rPr>
          <w:rFonts w:ascii="Times New Roman" w:hAnsi="Times New Roman" w:cs="Times New Roman" w:hint="eastAsia"/>
          <w:sz w:val="22"/>
          <w:szCs w:val="22"/>
        </w:rPr>
        <w:instrText>í</w:instrText>
      </w:r>
      <w:r>
        <w:rPr>
          <w:rFonts w:ascii="Times New Roman" w:hAnsi="Times New Roman" w:cs="Times New Roman" w:hint="eastAsia"/>
          <w:sz w:val="22"/>
          <w:szCs w:val="22"/>
        </w:rPr>
        <w:instrText>rez &amp; Islam, 2024; Guo &amp; Lee, 2023; Kasneci et al., 2023; Yan et al., 2024)","noteIndex":0},"citationItems":[{"id":357,"uris":["http://zotero.org/users/local/YEyhU6G1/items/3JRMJSG5"],"itemData":{"id":357,"type":"article-journal","container-title":"Natural Language Processing Journal","DOI":"10.1016/j.nlp.2024.100101","page":"100101","title":"Towards effective teaching assistants: From intent-based chatbots to LLM-powered teaching assistants","volume":"8","author":[{"family":"Alsafari","given":"B."},{"family":"Atwell","given":"E."},{"family":"Walker","given":"A."},{"family":"Callaghan","given":"M."}],"issued":{"date-parts":[["2024"]]}},"label":"page"},{"id":358,"uris":["http://zotero.org/users/local/YEyhU6G1/items/TPFSSGND"],"itemData":{"id":358,"type":"article-journal","container-title":"Journal of Artificial Intelligence General Science","DOI":"10.60087/jaigs.v2i1.41","issue":"1","page":"14</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19","title":"Application of artificial intelligence in practical scenarios","volume":"2","author":[{"family":"Carrasco Ram</w:instrText>
      </w:r>
      <w:r>
        <w:rPr>
          <w:rFonts w:ascii="Times New Roman" w:hAnsi="Times New Roman" w:cs="Times New Roman" w:hint="eastAsia"/>
          <w:sz w:val="22"/>
          <w:szCs w:val="22"/>
        </w:rPr>
        <w:instrText>í</w:instrText>
      </w:r>
      <w:r>
        <w:rPr>
          <w:rFonts w:ascii="Times New Roman" w:hAnsi="Times New Roman" w:cs="Times New Roman" w:hint="eastAsia"/>
          <w:sz w:val="22"/>
          <w:szCs w:val="22"/>
        </w:rPr>
        <w:instrText>rez","given":"J. G."},{"family":"Islam","given":"M."}],"issued":{"date-parts":[["2024"]]}},"label":"page"},{"id":356,"uris":["http://zotero.org/users/local/YEyhU6G1/items/585FEQ89"],"itemData":{"id":356,"type":"article-journal","container-title":"Journal of Chemical Education","DOI":"10.1021/acs.jchemed.3c00505","issue":"12","page":"4876</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4883","title":"Leveraging ChatGPT for enhancing critical thinking skills","volume":"100","author":[{"family":"Guo","given":"Y."},{"family":"Lee","given":"D."}],"issued":{"date-parts":[["2023"]]}},"label":"page"},{"id":331,"uris":["http://zotero.org/users/local/YEyhU6G1/items/P2AK59LD"],"itemData":{"id":331,"type":"article-journal","container-title":"Learning and Individual Differences","DOI":"10.1016/j.lindif.2023.102274","page":"102274","title":"ChatGPT for good? On opportunities and challenges of large language models for education","volume":"103","author":[{"family":"Kasneci","given":"E."},{"family":"Seßler","given":"K."},{"family":"K</w:instrText>
      </w:r>
      <w:r>
        <w:rPr>
          <w:rFonts w:ascii="Times New Roman" w:hAnsi="Times New Roman" w:cs="Times New Roman" w:hint="eastAsia"/>
          <w:sz w:val="22"/>
          <w:szCs w:val="22"/>
        </w:rPr>
        <w:instrText>ü</w:instrText>
      </w:r>
      <w:r>
        <w:rPr>
          <w:rFonts w:ascii="Times New Roman" w:hAnsi="Times New Roman" w:cs="Times New Roman" w:hint="eastAsia"/>
          <w:sz w:val="22"/>
          <w:szCs w:val="22"/>
        </w:rPr>
        <w:instrText>chemann","given":"S."},{"family":"Bannert","given":"M."},{"family":"Dementieva","given":"D."},{"family":"Fischer","given":"F."},{"family":"Kasneci","given":"G."}],"issued":{"date-parts":[["2023"]]}},"label":"page"},{"id":342,"uris":["http://zotero.org/users/local/YEyhU6G1/items/VPTCDT9N"],"itemData":{"id":342,"type":"article-journal","container-title":"British Journal of Educational Technology","DOI":"10.1111/bjet.13370","issue":"1","page":"90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112","title":"Practical and ethical challenges of large language models in education: A systematic scoping review","volume":"55","author":[{"family":"Yan","given":"L."},{"family":"Sha","given":"L."},{"family":"Zhao","given":"L."},{"family":"Li","given":"Y."},{"family":"Martinez-Maldonado","given":"R."},{"family":"Chen","given":"G."},{"family":"Ga</w:instrText>
      </w:r>
      <w:r>
        <w:rPr>
          <w:rFonts w:ascii="Times New Roman" w:hAnsi="Times New Roman" w:cs="Times New Roman" w:hint="eastAsia"/>
          <w:sz w:val="22"/>
          <w:szCs w:val="22"/>
        </w:rPr>
        <w:instrText>š</w:instrText>
      </w:r>
      <w:r>
        <w:rPr>
          <w:rFonts w:ascii="Times New Roman" w:hAnsi="Times New Roman" w:cs="Times New Roman" w:hint="eastAsia"/>
          <w:sz w:val="22"/>
          <w:szCs w:val="22"/>
        </w:rPr>
        <w:instrText>evi</w:instrText>
      </w:r>
      <w:r>
        <w:rPr>
          <w:rFonts w:ascii="Times New Roman" w:hAnsi="Times New Roman" w:cs="Times New Roman" w:hint="eastAsia"/>
          <w:sz w:val="22"/>
          <w:szCs w:val="22"/>
        </w:rPr>
        <w:instrText>ć</w:instrText>
      </w:r>
      <w:r>
        <w:rPr>
          <w:rFonts w:ascii="Times New Roman" w:hAnsi="Times New Roman" w:cs="Times New Roman" w:hint="eastAsia"/>
          <w:sz w:val="22"/>
          <w:szCs w:val="22"/>
        </w:rPr>
        <w:instrText xml:space="preserve">","given":"D."}],"issued":{"date-parts":[["2024"]]}},"label":"page"}],"schema":"https://github.com/citation-style-language/schema/raw/master/csl-citation.json"}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(Alsafari et al., 2024; Carrasco Ramírez &amp; Islam, 2024; Guo &amp; Lee, 2023; Kasneci et al., 2023; Yan et al., 2024)</w:t>
      </w:r>
      <w:r>
        <w:rPr>
          <w:rFonts w:ascii="Times New Roman" w:hAnsi="Times New Roman" w:cs="Times New Roman"/>
          <w:sz w:val="22"/>
          <w:szCs w:val="22"/>
        </w:rPr>
        <w:fldChar w:fldCharType="end"/>
      </w:r>
      <w:r>
        <w:rPr>
          <w:rFonts w:ascii="Times New Roman" w:hAnsi="Times New Roman" w:cs="Times New Roman"/>
          <w:sz w:val="22"/>
          <w:szCs w:val="22"/>
        </w:rPr>
        <w:t xml:space="preserve">. Concerns about data privacy, biased decision-making, and the erosion of professional identity are prominent, especially among early childhood educators who may feel less equipped to navigate these complex issues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{"citationID":"KKCB9jPh","properties":{"unsorted":false,"formattedCitation":"(Akgun &amp; Greenhow, 2022; Miniankou &amp; Puptsau, 2023; Nazaretsky et al., 2022)","plainCitation":"(Akgun &amp; Greenhow, 2022; Miniankou &amp; Puptsau, 2023; Nazaretsky et al., 2022)","noteIndex":0},"citationItems":[{"id":335,"uris":["http://zotero.org/users/local/YEyhU6G1/items/875IHNBV"],"itemData":{"id":335,"type":"article-journal","container-title":"AI and Ethics","DOI":"10.1007/s43681-021-00096-7","issue":"3","page":"431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440","title":"Artificial intelligence in education: Addressing ethical challenges in K-12 settings","volume":"2","author":[{"family":"Akgun","given":"S."},{"family":"Greenhow","given":"C."}],"issued":{"date-parts":[["2022"]]}},"label":"page"},{"id":359,"uris":["http://zotero.org/users/local/YEyhU6G1/items/2GHGJGUA"],"itemData":{"id":359,"type":"chapter","container-title":"International Conference on Reliability and Statistics in Transportation and Communication","note":"DOI: 10.1007/978-3-031-53598-7_46","page":"514</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527","publisher":"Springer Nature Switzerland","title":"Artificial intelligence as a tool for human-machine partnership in the educational process","author":[{"family":"Miniankou","given":"R."},{"family":"Puptsau","given":"A."}],"issued":{"date-parts":[["2023"]]}},"label":"page"},{"id":348,"uris":["http://zotero.org/users/local/YEyhU6G1/items/7VJZI7TD"],"itemData":{"id":348,"type":"article-journal","container-title":"British Journal of Educational Technology","DOI":"10.1111/bjet.13232","issue":"4","page":"914</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931","title":"Teachers' trust in AI-powered educational technology and a professional development program to improve it","volume":"53","author":[{"family":"Nazaretsky","given":"T."},{"family":"Ariely","given":"M."},{"family":"Cukurova","given":"M."},{"family":"Alexandron","given":"G."}],"issued":{"date-parts":[["2022"]]}},"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(Akgun &amp; Greenhow, 2022; Miniankou &amp; Puptsau, 2023; Nazaretsky et al., 2022)</w:t>
      </w:r>
      <w:r>
        <w:rPr>
          <w:rFonts w:ascii="Times New Roman" w:hAnsi="Times New Roman" w:cs="Times New Roman"/>
          <w:sz w:val="22"/>
          <w:szCs w:val="22"/>
        </w:rPr>
        <w:fldChar w:fldCharType="end"/>
      </w:r>
      <w:r>
        <w:rPr>
          <w:rFonts w:ascii="Times New Roman" w:hAnsi="Times New Roman" w:cs="Times New Roman"/>
          <w:sz w:val="22"/>
          <w:szCs w:val="22"/>
        </w:rPr>
        <w:t xml:space="preserve">. Some researchers argue that the absence of clear ethical guidance exacerbates teacher </w:t>
      </w:r>
      <w:r>
        <w:rPr>
          <w:rFonts w:ascii="Times New Roman" w:hAnsi="Times New Roman" w:cs="Times New Roman"/>
          <w:sz w:val="22"/>
          <w:szCs w:val="22"/>
        </w:rPr>
        <w:lastRenderedPageBreak/>
        <w:t xml:space="preserve">hesitancy and limits the effective adoption of AI in classrooms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{"citationID":"MHpceHn5","properties":{"unsorted":false,"formattedCitation":"(Brand\\uc0\\u227{}o et al., 2024; Nazaretsky et al., 2022; Yan et al., 2024)","plainCitation":"(Brandão et al., 2024; Nazaretsky et al., 2022; Yan et al., 2024)","noteIndex":0},"citationItems":[{"id":346,"uris":["http://zotero.org/users/local/YEyhU6G1/items/6FVPQK9M"],"itemData":{"id":346,"type":"article-journal","container-title":"Digital Education Review","DOI":"10.1344/der.2024.45.151-157","page":"151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157","title":"Teacher professional development for a future with generative artificial intelligence</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An integrative literature review","volume":"45","author":[{"family":"Brandão","given":"A."},{"family":"Pedro","given":"L."},{"family":"Zagalo","given":"N."}],"issued":{"date-parts":[["2024"]]}},"label":"page"},{"id":348,"uris":["http://zotero.org/users/local/YEyhU6G1/items/7VJZI7TD"],"itemData":{"id":348,"type":"article-journal","container-title":"British Journal of Educational Technology","DOI":"10.1111/bjet.13232","issue":"4","page":"914</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931","title":"Teachers' trust in AI-powered educational technology and a professional development program to improve it","volume":"53","author":[{"family":"Nazaretsky","given":"T."},{"family":"Ariely","given":"M."},{"family":"Cukurova","given":"M."},{"family":"Alexandron","given":"G."}],"issued":{"date-parts":[["2022"]]}},"label":"page"},{"id":342,"uris":["http://zotero.org/users/local/YEyhU6G1/items/VPTCDT9N"],"itemData":{"id":342,"type":"article-journal","container-title":"British Journal of Educational Technology","DOI":"10.1111/bjet.13370","issue":"1","page":"90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112","title":"Practical and ethical challenges of large language models in education: A systematic scoping review","volume":"55","author":[{"family":"Yan","given":"L."},{"family":"Sha","given":"L."},{"family":"Zhao","given":"L."},{"family":"Li","given":"Y."},{"family":"Martinez-Maldonado","given":"R."},{"family":"Chen","given":"G."},{"family":"Ga</w:instrText>
      </w:r>
      <w:r>
        <w:rPr>
          <w:rFonts w:ascii="Times New Roman" w:hAnsi="Times New Roman" w:cs="Times New Roman" w:hint="eastAsia"/>
          <w:sz w:val="22"/>
          <w:szCs w:val="22"/>
        </w:rPr>
        <w:instrText>š</w:instrText>
      </w:r>
      <w:r>
        <w:rPr>
          <w:rFonts w:ascii="Times New Roman" w:hAnsi="Times New Roman" w:cs="Times New Roman" w:hint="eastAsia"/>
          <w:sz w:val="22"/>
          <w:szCs w:val="22"/>
        </w:rPr>
        <w:instrText>evi</w:instrText>
      </w:r>
      <w:r>
        <w:rPr>
          <w:rFonts w:ascii="Times New Roman" w:hAnsi="Times New Roman" w:cs="Times New Roman" w:hint="eastAsia"/>
          <w:sz w:val="22"/>
          <w:szCs w:val="22"/>
        </w:rPr>
        <w:instrText>ć</w:instrText>
      </w:r>
      <w:r>
        <w:rPr>
          <w:rFonts w:ascii="Times New Roman" w:hAnsi="Times New Roman" w:cs="Times New Roman" w:hint="eastAsia"/>
          <w:sz w:val="22"/>
          <w:szCs w:val="22"/>
        </w:rPr>
        <w:instrText xml:space="preserve">","given":"D."}],"issued":{"date-parts":[["2024"]]}},"label":"page"}],"schema":"https://github.com/citation-style-language/schema/raw/master/csl-citation.json"}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(Brandão et al., 2024; Nazaretsky et al., 2022; Yan et al., 2024)</w:t>
      </w:r>
      <w:r>
        <w:rPr>
          <w:rFonts w:ascii="Times New Roman" w:hAnsi="Times New Roman" w:cs="Times New Roman"/>
          <w:sz w:val="22"/>
          <w:szCs w:val="22"/>
        </w:rPr>
        <w:fldChar w:fldCharType="end"/>
      </w:r>
      <w:r>
        <w:rPr>
          <w:rFonts w:ascii="Times New Roman" w:hAnsi="Times New Roman" w:cs="Times New Roman"/>
          <w:sz w:val="22"/>
          <w:szCs w:val="22"/>
        </w:rPr>
        <w:t>.</w:t>
      </w:r>
    </w:p>
    <w:p w14:paraId="328BE5AE" w14:textId="77777777" w:rsidR="0090645F" w:rsidRDefault="0090645F">
      <w:pPr>
        <w:rPr>
          <w:rFonts w:ascii="Times New Roman" w:hAnsi="Times New Roman" w:cs="Times New Roman"/>
          <w:sz w:val="22"/>
          <w:szCs w:val="22"/>
        </w:rPr>
      </w:pPr>
    </w:p>
    <w:p w14:paraId="22BB312B"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At the organizational level, tangible barriers include the scarcity of context-relevant professional development, infrequent collaborative learning opportunities, and a lack of tailored digital infrastructure for preschool settings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{"citationID":"dIvySy2u","properties":{"unsorted":false,"formattedCitation":"(Bhimdiwala et al., 2022; Cambridge et al., 2024; Chounta et al., 2022; Roshan et al., 2024)","plainCitation":"(Bhimdiwala et al., 2022; Cambridge et al., 2024; Chounta et al., 2022; Roshan et al., 2024)","noteIndex":0},"citationItems":[{"id":383,"uris":["http://zotero.org/users/local/YEyhU6G1/items/9HUQMCLE"],"itemData":{"id":383,"type":"article-journal","container-title":"International Journal of Artificial Intelligence in Education","DOI":"10.1007/s40593-021-00278-8","ISSN":"1560-4292, 1560-4306","issue":"3","journalAbbreviation":"Int J Artif Intell Educ","note":"</w:instrText>
      </w:r>
      <w:r>
        <w:rPr>
          <w:rFonts w:ascii="Times New Roman" w:hAnsi="Times New Roman" w:cs="Times New Roman" w:hint="eastAsia"/>
          <w:sz w:val="22"/>
          <w:szCs w:val="22"/>
        </w:rPr>
        <w:instrText>中科院分区升级版</w:instrText>
      </w:r>
      <w:r>
        <w:rPr>
          <w:rFonts w:ascii="Times New Roman" w:hAnsi="Times New Roman" w:cs="Times New Roman" w:hint="eastAsia"/>
          <w:sz w:val="22"/>
          <w:szCs w:val="22"/>
        </w:rPr>
        <w:instrText xml:space="preserve">: </w:instrText>
      </w:r>
      <w:r>
        <w:rPr>
          <w:rFonts w:ascii="Times New Roman" w:hAnsi="Times New Roman" w:cs="Times New Roman" w:hint="eastAsia"/>
          <w:sz w:val="22"/>
          <w:szCs w:val="22"/>
        </w:rPr>
        <w:instrText>计算机科学</w:instrText>
      </w:r>
      <w:r>
        <w:rPr>
          <w:rFonts w:ascii="Times New Roman" w:hAnsi="Times New Roman" w:cs="Times New Roman" w:hint="eastAsia"/>
          <w:sz w:val="22"/>
          <w:szCs w:val="22"/>
        </w:rPr>
        <w:instrText>2</w:instrText>
      </w:r>
      <w:r>
        <w:rPr>
          <w:rFonts w:ascii="Times New Roman" w:hAnsi="Times New Roman" w:cs="Times New Roman" w:hint="eastAsia"/>
          <w:sz w:val="22"/>
          <w:szCs w:val="22"/>
        </w:rPr>
        <w:instrText>区</w:instrText>
      </w:r>
      <w:r>
        <w:rPr>
          <w:rFonts w:ascii="Times New Roman" w:hAnsi="Times New Roman" w:cs="Times New Roman" w:hint="eastAsia"/>
          <w:sz w:val="22"/>
          <w:szCs w:val="22"/>
        </w:rPr>
        <w:instrText>\n</w:instrText>
      </w:r>
      <w:r>
        <w:rPr>
          <w:rFonts w:ascii="Times New Roman" w:hAnsi="Times New Roman" w:cs="Times New Roman" w:hint="eastAsia"/>
          <w:sz w:val="22"/>
          <w:szCs w:val="22"/>
        </w:rPr>
        <w:instrText>影响因子</w:instrText>
      </w:r>
      <w:r>
        <w:rPr>
          <w:rFonts w:ascii="Times New Roman" w:hAnsi="Times New Roman" w:cs="Times New Roman" w:hint="eastAsia"/>
          <w:sz w:val="22"/>
          <w:szCs w:val="22"/>
        </w:rPr>
        <w:instrText>: 4.7\n5</w:instrText>
      </w:r>
      <w:r>
        <w:rPr>
          <w:rFonts w:ascii="Times New Roman" w:hAnsi="Times New Roman" w:cs="Times New Roman" w:hint="eastAsia"/>
          <w:sz w:val="22"/>
          <w:szCs w:val="22"/>
        </w:rPr>
        <w:instrText>年影响因子</w:instrText>
      </w:r>
      <w:r>
        <w:rPr>
          <w:rFonts w:ascii="Times New Roman" w:hAnsi="Times New Roman" w:cs="Times New Roman" w:hint="eastAsia"/>
          <w:sz w:val="22"/>
          <w:szCs w:val="22"/>
        </w:rPr>
        <w:instrText xml:space="preserve">: 4.7\nEI: </w:instrText>
      </w:r>
      <w:r>
        <w:rPr>
          <w:rFonts w:ascii="Times New Roman" w:hAnsi="Times New Roman" w:cs="Times New Roman" w:hint="eastAsia"/>
          <w:sz w:val="22"/>
          <w:szCs w:val="22"/>
        </w:rPr>
        <w:instrText>是</w:instrText>
      </w:r>
      <w:r>
        <w:rPr>
          <w:rFonts w:ascii="Times New Roman" w:hAnsi="Times New Roman" w:cs="Times New Roman" w:hint="eastAsia"/>
          <w:sz w:val="22"/>
          <w:szCs w:val="22"/>
        </w:rPr>
        <w:instrText>","page":"756-782","title":"Advancing the Design and Implementation of Artificial Intelligence in Education through Continuous Improvement","volume":"32","author":[{"family":"Bhimdiwala","given":"Ayesha"},{"family":"Neri","given":"Rebecca Colina"},{"family":"Gomez","given":"Louis M."}],"issued":{"date-parts":[["2022",9]]}},"label":"page"},{"id":330,"uris":["http://zotero.org/users/local/YEyhU6G1/items/SJTV8YHZ"],"itemData":{"id":330,"type":"chapter","container-title":"Framing futures in postdigital education: Critical concepts for data-driven practices","page":"229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239","publisher":"Springer Nature Switzerland","title":"Theoretical and practical principles for generative AI in communities of practice and social learning","author":[{"family":"Cambridge","given":"D."},{"family":"Wenger-Trayner","given":"E."},{"family":"Hammer","given":"P."},{"family":"Reid","given":"P."},{"family":"Wilson","given":"L."}],"issued":{"date-parts":[["2024"]]}},"label":"page"},{"id":347,"uris":["http://zotero.org/users/local/YEyhU6G1/items/Z4FRHUZ3"],"itemData":{"id":347,"type":"article-journal","container-title":"International Journal of Artificial Intelligence in Education","DOI":"10.1007/s40593-021-00243-5","issue":"3","page":"725</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755","title":"Exploring teachers' perceptions of artificial intelligence as a tool to support their practice in Estonian K-12 education","volume":"32","author":[{"family":"Chounta","given":"I. A."},{"family":"Bardone","given":"E."},{"family":"Raudsep","given":"A."},{"family":"Pedaste","given":"M."}],"issued":{"date-parts":[["2022"]]}},"label":"page"},{"id":360,"uris":["http://zotero.org/users/local/YEyhU6G1/items/WYEZEVAJ"],"itemData":{"id":360,"type":"article-journal","container-title":"Journal of Asian Development Studies","DOI":"10.62345/jads.2024.13.2.154","issue":"2","page":"1972</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1987","title":"Teacher training and professional development for implementing AI-based educational tools","volume":"13","author":[{"family":"Roshan","given":"S."},{"family":"Iqbal","given":"S. Z."},{"family":"Qing","given":"Z."}],"issued":{"date-parts":[["2024"]]}},"label":"page"}],"schema":"https://github.com/citation-style-language/schema/raw/master/csl-citation.json"}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(Bhimdiwala et al., 2022; Cambridge et al., 2024; Chounta et al., 2022; Roshan et al., 2024)</w:t>
      </w:r>
      <w:r>
        <w:rPr>
          <w:rFonts w:ascii="Times New Roman" w:hAnsi="Times New Roman" w:cs="Times New Roman"/>
          <w:sz w:val="22"/>
          <w:szCs w:val="22"/>
        </w:rPr>
        <w:fldChar w:fldCharType="end"/>
      </w:r>
      <w:r>
        <w:rPr>
          <w:rFonts w:ascii="Times New Roman" w:hAnsi="Times New Roman" w:cs="Times New Roman"/>
          <w:sz w:val="22"/>
          <w:szCs w:val="22"/>
        </w:rPr>
        <w:t xml:space="preserve">. Teachers frequently report that professional development offerings in AI are either too theoretical, insufficiently sustained, or do not align with the realities of early childhood teaching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{"citationID":"UeLE3yGJ","properties":{"unsorted":false,"formattedCitation":"(Brand\\uc0\\u227{}o et al., 2024; Roshan et al., 2024; Younis, 2024)","plainCitation":"(Brandão et al., 2024; Roshan et al., 2024; Younis, 2024)","noteIndex":0},"citationItems":[{"id":346,"uris":["http://zotero.org/users/local/YEyhU6G1/items/6FVPQK9M"],"itemData":{"id":346,"type":"article-journal","container-title":"Digital Education Review","DOI":"10.1344/der.2024.45.151-157","page":"151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157","title":"Teacher professional development for a future with generative artificial intelligence</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An integrative literature review","volume":"45","author":[{"family":"Brandão","given":"A."},{"family":"Pedro","given":"L."},{"family":"Zagalo","given":"N."}],"issued":{"date-parts":[["2024"]]}},"label":"page"},{"id":360,"uris":["http://zotero.org/users/local/YEyhU6G1/items/WYEZEVAJ"],"itemData":{"id":360,"type":"article-journal","container-title":"Journal of Asian Development Studies","DOI":"10.62345/jads.2024.13.2.154","issue":"2","page":"1972</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1987","title":"Teacher training and professional development for implementing AI-based educational tools","volume":"13","author":[{"family":"Roshan","given":"S."},{"family":"Iqbal","given":"S. Z."},{"family":"Qing","given":"Z."}],"issued":{"date-parts":[["2024"]]}},"label":"page"},{"id":343,"uris":["http://zotero.org/users/local/YEyhU6G1/items/D6BF77QZ"],"itemData":{"id":343,"type":"article-journal","container-title":"Journal of Digital Learning in Teacher Education","DOI":"10.1080/21532974.2024.2365663","issue":"3","page":"142</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158","title":"Effectiveness of a professional development program based on the instructional design framework for AI literacy in developing AI literacy skills among pre-service teachers","volume":"40","author":[{"family":"Younis","given":"B."}],"issued":{"date-parts":[["2024"]]}},"label":"page"}],"schema":"https://github.com/citation-style-language/schema/raw/master/csl-citation.json"}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(Brandão et al., 2024; Roshan et al., 2024; Younis, 2024)</w:t>
      </w:r>
      <w:r>
        <w:rPr>
          <w:rFonts w:ascii="Times New Roman" w:hAnsi="Times New Roman" w:cs="Times New Roman"/>
          <w:sz w:val="22"/>
          <w:szCs w:val="22"/>
        </w:rPr>
        <w:fldChar w:fldCharType="end"/>
      </w:r>
      <w:r>
        <w:rPr>
          <w:rFonts w:ascii="Times New Roman" w:hAnsi="Times New Roman" w:cs="Times New Roman"/>
          <w:sz w:val="22"/>
          <w:szCs w:val="22"/>
        </w:rPr>
        <w:t xml:space="preserve">. Effective interventions documented in the literature emphasize not only workplace learning communities and coaching but also embedding ethical reasoning and hands-on application into both initial training and ongoing professional support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{"citationID":"Fz6w2UKJ","properties":{"unsorted":false,"formattedCitation":"(Fang et al., 2023; Tan et al., 2024; Wilton et al., 2022)","plainCitation":"(Fang et al., 2023; Tan et al., 2024; Wilton et al., 2022)","noteIndex":0},"citationItems":[{"id":349,"uris":["http://zotero.org/users/local/YEyhU6G1/items/HIXKLWVZ"],"itemData":{"id":349,"type":"paper-conference","container-title":"Proceedings of the 2023 8th International Conference on Distance Education and Learning","DOI":"10.1145/3606094.3606111","page":"42</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48","title":"Research on the framework model of man-machine collaborative teaching system in the context of artificial intelligence","author":[{"family":"Fang","given":"H."},{"family":"Shu","given":"L."},{"family":"Kong","given":"X."},{"family":"Hong","given":"X."}],"issued":{"date-parts":[["2023"]]}},"label":"page"},{"id":334,"uris":["http://zotero.org/users/local/YEyhU6G1/items/VUAHUE8W"],"itemData":{"id":334,"type":"chapter","container-title":"Effective practices in AI literacy education: Case studies and reflections","page":"189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198","publisher":"Emerald Publishing Limited","title":"AI-assisted programming and AI literacy in computer science education","author":[{"family":"Tan","given":"C. W."},{"family":"Khan","given":"M. A. M."},{"family":"Yu","given":"P. D."}],"issued":{"date-parts":[["2024"]]}},"label":"page"},{"id":362,"uris":["http://zotero.org/users/local/YEyhU6G1/items/VIHHDQE7"],"itemData":{"id":362,"type":"chapter","container-title":"International Conference on Artificial Intelligence in Education","note":"DOI: 10.1007/978-3-031-11647-6_31","page":"180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188","publisher":"Springer International Publishing","title":"Where is the AI? AI literacy for educators","author":[{"family":"Wilton","given":"L."},{"family":"Ip","given":"S."},{"family":"Sharma","given":"M."},{"family":"Fan","given":"F."}],"issued":{"date-parts":[["2022"]]}},"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(Fang et al., 2023; Tan et al., 2024; Wilton et al., 2022)</w:t>
      </w:r>
      <w:r>
        <w:rPr>
          <w:rFonts w:ascii="Times New Roman" w:hAnsi="Times New Roman" w:cs="Times New Roman"/>
          <w:sz w:val="22"/>
          <w:szCs w:val="22"/>
        </w:rPr>
        <w:fldChar w:fldCharType="end"/>
      </w:r>
      <w:r>
        <w:rPr>
          <w:rFonts w:ascii="Times New Roman" w:hAnsi="Times New Roman" w:cs="Times New Roman"/>
          <w:sz w:val="22"/>
          <w:szCs w:val="22"/>
        </w:rPr>
        <w:t xml:space="preserve">. Studies in China and elsewhere also show that efforts to bolster AI literacy falter when disconnected from organizational strategy or lacking long-term leadership commitment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{"citationID":"wEGjvdmU","properties":{"unsorted":false,"formattedCitation":"(Brand\\uc0\\u227{}o et al., 2024; Cambridge et al., 2024; Zhao et al., 2022)","plainCitation":"(Brandão et al., 2024; Cambridge et al., 2024; Zhao et al., 2022)","noteIndex":0},"citationItems":[{"id":346,"uris":["http://zotero.org/users/local/YEyhU6G1/items/6FVPQK9M"],"itemData":{"id":346,"type":"article-journal","container-title":"Digital Education Review","DOI":"10.1344/der.2024.45.151-157","page":"151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157","title":"Teacher professional development for a future with generative artificial intelligence</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An integrative literature review","volume":"45","author":[{"family":"Brandão","given":"A."},{"family":"Pedro","given":"L."},{"family":"Zagalo","given":"N."}],"issued":{"date-parts":[["2024"]]}},"label":"page"},{"id":330,"uris":["http://zotero.org/users/local/YEyhU6G1/items/SJTV8YHZ"],"itemData":{"id":330,"type":"chapter","container-title":"Framing futures in postdigital education: Critical concepts for data-driven practices","page":"229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239","publisher":"Springer Nature Switzerland","title":"Theoretical and practical principles for generative AI in communities of practice and social learning","author":[{"family":"Cambridge","given":"D."},{"family":"Wenger-Trayner","given":"E."},{"family":"Hammer","given":"P."},{"family":"Reid","given":"P."},{"family":"Wilson","given":"L."}],"issued":{"date-parts":[["2024"]]}},"label":"page"},{"id":341,"uris":["http://zotero.org/users/local/YEyhU6G1/items/RKSZKWVJ"],"itemData":{"id":341,"type":"article-journal","container-title":"Sustainability","DOI":"10.3390/su142114549","issue":"21","page":"14549","title":"Developing AI literacy for primary and middle school teachers in China: Based on a structural equation modeling analysis","volume":"14","author":[{"family":"Zhao","given":"L."},{"family":"Wu","given":"X."},{"family":"Luo","given":"H."}],"issued":{"date-parts":[["2022"]]}},"label":"page"}],"schema":"https://github.com/citation-style-language/schema/raw/master/csl-citation.json"}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(Brandão et al., 2024; Cambridge et al., 2024; Zhao et al., 2022)</w:t>
      </w:r>
      <w:r>
        <w:rPr>
          <w:rFonts w:ascii="Times New Roman" w:hAnsi="Times New Roman" w:cs="Times New Roman"/>
          <w:sz w:val="22"/>
          <w:szCs w:val="22"/>
        </w:rPr>
        <w:fldChar w:fldCharType="end"/>
      </w:r>
      <w:r>
        <w:rPr>
          <w:rFonts w:ascii="Times New Roman" w:hAnsi="Times New Roman" w:cs="Times New Roman"/>
          <w:sz w:val="22"/>
          <w:szCs w:val="22"/>
        </w:rPr>
        <w:t>.</w:t>
      </w:r>
    </w:p>
    <w:p w14:paraId="512CB556" w14:textId="77777777" w:rsidR="0090645F" w:rsidRDefault="0090645F">
      <w:pPr>
        <w:rPr>
          <w:rFonts w:ascii="Times New Roman" w:hAnsi="Times New Roman" w:cs="Times New Roman"/>
          <w:sz w:val="22"/>
          <w:szCs w:val="22"/>
        </w:rPr>
      </w:pPr>
    </w:p>
    <w:p w14:paraId="4E44E89B"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Finally, critiques of extant research highlight that much of what is known about teacher AI literacy is derived from studies in primary, secondary, or general teacher education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{"citationID":"k1iV4bC8","properties":{"unsorted":false,"formattedCitation":"(Li et al., 2023; Ng et al., 2022a; Sperling et al., 2024)","plainCitation":"(Li et al., 2023; Ng et al., 2022a; Sperling et al., 2024)","noteIndex":0},"citationItems":[{"id":338,"uris":["http://zotero.org/users/local/YEyhU6G1/items/KH2VGYBY"],"itemData":{"id":338,"type":"paper-conference","container-title":"2023 Twelfth International Conference of Educational Innovation Through Technology (EITT)","DOI":"10.1109/EITT61659.2023.00027","page":"100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105","publisher":"IEEE","title":"Measuring artificial intelligence literacy of pre-service teachers at a university in northwest China","author":[{"family":"Li","given":"C."},{"family":"Lu","given":"G."},{"family":"He","given":"X."}],"issued":{"date-parts":[["2023"]]}},"label":"page"},{"id":370,"uris":["http://zotero.org/users/local/YEyhU6G1/items/KJKVHT3T"],"itemData":{"id":370,"type":"chapter","container-title":"AI literacy in K-16 classrooms","note":"DOI: 10.1007/978-3-031-18880-0_2","page":"9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19","publisher":"Springer International Publishing","title":"AI education and AI literacy","author":[{"family":"Ng","given":"D. T. K."},{"family":"Leung","given":"J. K. L."},{"family":"Su","given":"M. J."},{"family":"Yim","given":"I. H. Y."},{"family":"Qiao","given":"M. S."},{"family":"Chu","given":"S. K. W."}],"issued":{"date-parts":[["2022"]]}},"label":"page"},{"id":364,"uris":["http://zotero.org/users/local/YEyhU6G1/items/9F3GIVTG"],"itemData":{"id":364,"type":"article-journal","container-title":"Computers and Education Open","DOI":"10.1016/j.caeo.2024.100169","page":"100169","title":"In search of artificial intelligence (AI) literacy in teacher education: A scoping review","volume":"6","author":[{"family":"Sperling","given":"K."},{"family":"Stenberg","given":"C. J."},{"family":"McGrath","given":"C."},{"family":"Åkerfeldt","given":"A."},{"family":"Heintz","given":"F."},{"family":"Stenliden","given":"L."}],"issued":{"date-parts":[["2024"]]}},"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 xml:space="preserve">(Li et al., 2023; Ng et al., </w:t>
      </w:r>
      <w:r>
        <w:rPr>
          <w:rFonts w:ascii="Times New Roman" w:hAnsi="Times New Roman" w:cs="Times New Roman" w:hint="eastAsia"/>
          <w:sz w:val="22"/>
        </w:rPr>
        <w:t>2022</w:t>
      </w:r>
      <w:r>
        <w:rPr>
          <w:rFonts w:ascii="Times New Roman" w:hAnsi="Times New Roman" w:cs="Times New Roman"/>
          <w:sz w:val="22"/>
        </w:rPr>
        <w:t>; Sperling et al., 2024)</w:t>
      </w:r>
      <w:r>
        <w:rPr>
          <w:rFonts w:ascii="Times New Roman" w:hAnsi="Times New Roman" w:cs="Times New Roman"/>
          <w:sz w:val="22"/>
          <w:szCs w:val="22"/>
        </w:rPr>
        <w:fldChar w:fldCharType="end"/>
      </w:r>
      <w:r>
        <w:rPr>
          <w:rFonts w:ascii="Times New Roman" w:hAnsi="Times New Roman" w:cs="Times New Roman"/>
          <w:sz w:val="22"/>
          <w:szCs w:val="22"/>
        </w:rPr>
        <w:t xml:space="preserve">. The unique developmental, curricular, and ethical challenges of early childhood education are under-researched, compounding the risk of policy and practice misalignment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{"citationID":"8ZKzefLT","properties":{"unsorted":false,"formattedCitation":"(Lim, 2023; Nazaretsky et al., 2022; Yao &amp; Wang, 2024)","plainCitation":"(Lim, 2023; Nazaretsky et al., 2022; Yao &amp; Wang, 2024)","noteIndex":0},"citationItems":[{"id":339,"uris":["http://zotero.org/users/local/YEyhU6G1/items/ZBLESM66"],"itemData":{"id":339,"type":"article-journal","container-title":"Education and Information Technologies","DOI":"10.1007/s10639-023-11724-6","issue":"10","page":"12969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12995","title":"The effects of pre-service early childhood teachers' digital literacy and self-efficacy on their perception of AI education for young children","volume":"28","author":[{"family":"Lim","given":"E. M."}],"issued":{"date-parts":[["2023"]]}},"label":"page"},{"id":348,"uris":["http://zotero.org/users/local/YEyhU6G1/items/7VJZI7TD"],"itemData":{"id":348,"type":"article-journal","container-title":"British Journal of Educational Technology","DOI":"10.1111/bjet.13232","issue":"4","page":"914</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931","title":"Teachers' trust in AI-powered educational technology and a professional development program to improve it","volume":"53","author":[{"family":"Nazaretsky","given":"T."},{"family":"Ariely","given":"M."},{"family":"Cukurova","given":"M."},{"family":"Alexandron","given":"G."}],"issued":{"date-parts":[["2022"]]}},"label":"page"},{"id":340,"uris":["http://zotero.org/users/local/YEyhU6G1/items/TIVFJYYH"],"itemData":{"id":340,"type":"article-journal","container-title":"Heliyon","DOI":"10.1016/j.heliyon.2024.e34894","issue":"14","page":"e34894","title":"Factors influencing pre-service special education teachers' intention toward AI in education: Digital literacy, teacher self-efficacy, perceived ease of use, and perceived usefulness","volume":"10","author":[{"family":"Yao","given":"N."},{"family":"Wang","given":"Q."}],"issued":{"date-parts":[["2024"]]}},"label":"page"}],"schema":"https://github.com/citation-style-language/schema/raw/master/csl-citation.json"}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(Lim, 2023; Nazaretsky et al., 2022; Yao &amp; Wang, 2024)</w:t>
      </w:r>
      <w:r>
        <w:rPr>
          <w:rFonts w:ascii="Times New Roman" w:hAnsi="Times New Roman" w:cs="Times New Roman"/>
          <w:sz w:val="22"/>
          <w:szCs w:val="22"/>
        </w:rPr>
        <w:fldChar w:fldCharType="end"/>
      </w:r>
      <w:r>
        <w:rPr>
          <w:rFonts w:ascii="Times New Roman" w:hAnsi="Times New Roman" w:cs="Times New Roman"/>
          <w:sz w:val="22"/>
          <w:szCs w:val="22"/>
        </w:rPr>
        <w:t xml:space="preserve">. There is also a call for more systematic examination of how individual teacher characteristics, organizational culture, and wider policy environments intersect to produce disparities in AI literacy—especially as generative AI becomes ubiquitous in educational contexts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{"citationID":"67oHdSaj","properties":{"formattedCitation":"(Kasneci et al., 2023; Roshan et al., 2024; Yan et al., 2024; Younis, 2024)","plainCitation":"(Kasneci et al., 2023; Roshan et al., 2024; Yan et al., 2024; Younis, 2024)","noteIndex":0},"citationItems":[{"id":331,"uris":["http://zotero.org/users/local/YEyhU6G1/items/P2AK59LD"],"itemData":{"id":331,"type":"article-journal","container-title":"Learning and Individual Differences","DOI":"10.1016/j.lindif.2023.102274","page":"102274","title":"ChatGPT for good? On opportunities and challenges of large language models for education","volume":"103","author":[{"family":"Kasneci","given":"E."},{"family":"Seßler","given":"K."},{"family":"K</w:instrText>
      </w:r>
      <w:r>
        <w:rPr>
          <w:rFonts w:ascii="Times New Roman" w:hAnsi="Times New Roman" w:cs="Times New Roman" w:hint="eastAsia"/>
          <w:sz w:val="22"/>
          <w:szCs w:val="22"/>
        </w:rPr>
        <w:instrText>ü</w:instrText>
      </w:r>
      <w:r>
        <w:rPr>
          <w:rFonts w:ascii="Times New Roman" w:hAnsi="Times New Roman" w:cs="Times New Roman" w:hint="eastAsia"/>
          <w:sz w:val="22"/>
          <w:szCs w:val="22"/>
        </w:rPr>
        <w:instrText>chemann","given":"S."},{"family":"Bannert","given":"M."},{"family":"Dementieva","given":"D."},{"family":"Fischer","given":"F."},{"family":"Kasneci","given":"G."}],"issued":{"date-parts":[["2023"]]}},"label":"page"},{"id":360,"uris":["http://zotero.org/users/local/YEyhU6G1/items/WYEZEVAJ"],"itemData":{"id":360,"type":"article-journal","container-title":"Journal of Asian Development Studies","DOI":"10.62345/jads.2024.13.2.154","issue":"2","page":"1972</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1987","title":"Teacher training and professional development for implementing AI-based educational tools","volume":"13","author":[{"family":"Roshan","given":"S."},{"family":"Iqbal","given":"S. Z."},{"family":"Qing","given":"Z."}],"issued":{"date-parts":[["2024"]]}},"label":"page"},{"id":342,"uris":["http://zotero.org/users/local/YEyhU6G1/items/VPTCDT9N"],"itemData":{"id":342,"type":"article-journal","container-title":"British Journal of Educational Technology","DOI":"10.1111/bjet.13370","issue":"1","page":"90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112","title":"Practical and ethical challenges of large language models in education: A systematic scoping review","volume":"55","author":[{"family":"Yan","given":"L."},{"family":"Sha","given":"L."},{"family":"Zhao","given":"L."},{"family":"Li","given":"Y."},{"family":"Martinez-Maldonado","given":"R."},{"family":"Chen","given":"G."},{"family":"Ga</w:instrText>
      </w:r>
      <w:r>
        <w:rPr>
          <w:rFonts w:ascii="Times New Roman" w:hAnsi="Times New Roman" w:cs="Times New Roman" w:hint="eastAsia"/>
          <w:sz w:val="22"/>
          <w:szCs w:val="22"/>
        </w:rPr>
        <w:instrText>š</w:instrText>
      </w:r>
      <w:r>
        <w:rPr>
          <w:rFonts w:ascii="Times New Roman" w:hAnsi="Times New Roman" w:cs="Times New Roman" w:hint="eastAsia"/>
          <w:sz w:val="22"/>
          <w:szCs w:val="22"/>
        </w:rPr>
        <w:instrText>evi</w:instrText>
      </w:r>
      <w:r>
        <w:rPr>
          <w:rFonts w:ascii="Times New Roman" w:hAnsi="Times New Roman" w:cs="Times New Roman" w:hint="eastAsia"/>
          <w:sz w:val="22"/>
          <w:szCs w:val="22"/>
        </w:rPr>
        <w:instrText>ć</w:instrText>
      </w:r>
      <w:r>
        <w:rPr>
          <w:rFonts w:ascii="Times New Roman" w:hAnsi="Times New Roman" w:cs="Times New Roman" w:hint="eastAsia"/>
          <w:sz w:val="22"/>
          <w:szCs w:val="22"/>
        </w:rPr>
        <w:instrText>","given":"D."}],"issued":{"date-parts":[["2024"]]}},"label":"page"},{"id":343,"uris":["http://zotero.org/users/local/YEyhU6G1/items/D6BF77QZ"],"itemData":{"id":343,"type":"article-journal","container-title":"Journal of Digital Learning in Teacher Education","DOI":"10.1080/21532974.2024.2365663","issue":"3","page":"142</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158","title":"Effectiveness of a professional development program based on the instructional design framework for AI literacy in developing AI literacy skills among pre-service teachers","volume":"40","author":[{"family":"Younis","given":"B."}],"issued":{"date-parts":[["2024"]]}},"label":"page"}],"schema":"https://github.com/citation-style-language/schema/raw/master/csl-citation.json"}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(Kasneci et al., 2023; Roshan et al., 2024; Yan et al., 2024; Younis, 2024)</w:t>
      </w:r>
      <w:r>
        <w:rPr>
          <w:rFonts w:ascii="Times New Roman" w:hAnsi="Times New Roman" w:cs="Times New Roman"/>
          <w:sz w:val="22"/>
          <w:szCs w:val="22"/>
        </w:rPr>
        <w:fldChar w:fldCharType="end"/>
      </w:r>
      <w:r>
        <w:rPr>
          <w:rFonts w:ascii="Times New Roman" w:hAnsi="Times New Roman" w:cs="Times New Roman"/>
          <w:sz w:val="22"/>
          <w:szCs w:val="22"/>
        </w:rPr>
        <w:t>.</w:t>
      </w:r>
    </w:p>
    <w:p w14:paraId="4A5A0F07" w14:textId="77777777" w:rsidR="0090645F" w:rsidRDefault="0090645F">
      <w:pPr>
        <w:rPr>
          <w:rFonts w:ascii="Times New Roman" w:hAnsi="Times New Roman" w:cs="Times New Roman"/>
          <w:sz w:val="22"/>
          <w:szCs w:val="22"/>
        </w:rPr>
      </w:pPr>
    </w:p>
    <w:p w14:paraId="126C6FCC"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In summary, existing literature reveals a layered framework: macro-level policies set ambitions for AI literacy, but organizational support, professional development, and a culture of ethical reflection are essential to actualize these aims. Individual attitudes, demographic factors, and access to supportive structures further mediate whether teachers—especially in preschool contexts—can meet the demands of AI-rich educational environments. Most importantly, strategic efforts to enhance teacher AI literacy will only succeed if they address policy, organizational, and individual barriers collectively, with sustained focus on the distinctive characteristics and needs of early childhood education.</w:t>
      </w:r>
    </w:p>
    <w:p w14:paraId="28160844" w14:textId="77777777" w:rsidR="0090645F" w:rsidRDefault="0090645F">
      <w:pPr>
        <w:rPr>
          <w:rFonts w:ascii="Times New Roman" w:hAnsi="Times New Roman" w:cs="Times New Roman"/>
          <w:sz w:val="22"/>
          <w:szCs w:val="22"/>
        </w:rPr>
      </w:pPr>
    </w:p>
    <w:p w14:paraId="664C78E1" w14:textId="77777777" w:rsidR="0090645F" w:rsidRDefault="00000000">
      <w:pPr>
        <w:rPr>
          <w:rFonts w:ascii="Times New Roman" w:hAnsi="Times New Roman" w:cs="Times New Roman"/>
          <w:b/>
          <w:bCs/>
          <w:sz w:val="22"/>
          <w:szCs w:val="22"/>
        </w:rPr>
      </w:pPr>
      <w:r>
        <w:rPr>
          <w:rFonts w:ascii="Times New Roman" w:hAnsi="Times New Roman" w:cs="Times New Roman"/>
          <w:b/>
          <w:bCs/>
          <w:sz w:val="22"/>
          <w:szCs w:val="22"/>
        </w:rPr>
        <w:t>Research Methods and Design</w:t>
      </w:r>
    </w:p>
    <w:p w14:paraId="5A16A2F8"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This study employed a mixed-methods sequential explanatory design to comprehensively investigate the status, challenges, and cultivation strategies related to AI literacy among preschool teachers in China. The quantitative phase surveyed 152 in-service preschool teachers, all holding valid kindergarten teaching certificates, through stratified random sampling to ensure broad representation across eastern, central, and western regions, public and private institutions, and varying work experience. This approach was intended to reflect the regional and organizational diversity of China’s preschool teaching workforce and </w:t>
      </w:r>
      <w:r>
        <w:rPr>
          <w:rFonts w:ascii="Times New Roman" w:hAnsi="Times New Roman" w:cs="Times New Roman"/>
          <w:sz w:val="22"/>
          <w:szCs w:val="22"/>
        </w:rPr>
        <w:lastRenderedPageBreak/>
        <w:t>enhance the generalizability of findings. Based on conventional sample size estimation, the sample provides a margin of error of approximately ±7.9% at the 95% confidence level for national inference.</w:t>
      </w:r>
    </w:p>
    <w:p w14:paraId="3FA3B5AB" w14:textId="77777777" w:rsidR="0090645F" w:rsidRDefault="0090645F">
      <w:pPr>
        <w:rPr>
          <w:rFonts w:ascii="Times New Roman" w:hAnsi="Times New Roman" w:cs="Times New Roman"/>
          <w:sz w:val="22"/>
          <w:szCs w:val="22"/>
        </w:rPr>
      </w:pPr>
    </w:p>
    <w:p w14:paraId="01685D3F"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A self-developed multidimensional questionnaire, grounded in international AI literacy frameworks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{"citationID":"pYLPn6bw","properties":{"unsorted":false,"formattedCitation":"(Kong et al., 2024; Ng et al., 2022a)","plainCitation":"(Kong et al., 2024; Ng et al., 2022a)","noteIndex":0},"citationItems":[{"id":350,"uris":["http://zotero.org/users/local/YEyhU6G1/items/ZGBEZ8Y5"],"itemData":{"id":350,"type":"article-journal","container-title":"Computers and Education: Artificial Intelligence","DOI":"10.1016/j.caeai.2024.100214","page":"100214","title":"Developing an artificial intelligence literacy framework: Evaluation of a literacy course for senior secondary students using a project-based learning approach","volume":"6","author":[{"family":"Kong","given":"S. C."},{"family":"Cheung","given":"M. Y. W."},{"family":"Tsang","given":"O."}],"issued":{"date-parts":[["2024"]]}},"label":"page"},{"id":370,"uris":["http://zotero.org/users/local/YEyhU6G1/items/KJKVHT3T"],"itemData":{"id":370,"type":"chapter","container-title":"AI literacy in K-16 classrooms","note":"DOI: 10.1007/978-3-031-18880-0_2","page":"9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19","publisher":"Springer International Publishing","title":"AI education and AI literacy","author":[{"family":"Ng","given":"D. T. K."},{"family":"Leung","given":"J. K. L."},{"family":"Su","given":"M. J."},{"family":"Yim","given":"I. H. Y."},{"family":"Qiao","given":"M. S."},{"family":"Chu","given":"S. K. W."}],"issued":{"date-parts":[["2022"]]}},"label":"page"}],"schema":"https://github.com/citation-style-language/schema/raw/master/csl-citation.json"}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 xml:space="preserve">(Kong et al., 2024; Ng et al., </w:t>
      </w:r>
      <w:r>
        <w:rPr>
          <w:rFonts w:ascii="Times New Roman" w:hAnsi="Times New Roman" w:cs="Times New Roman" w:hint="eastAsia"/>
          <w:sz w:val="22"/>
        </w:rPr>
        <w:t>2022</w:t>
      </w:r>
      <w:r>
        <w:rPr>
          <w:rFonts w:ascii="Times New Roman" w:hAnsi="Times New Roman" w:cs="Times New Roman"/>
          <w:sz w:val="22"/>
        </w:rPr>
        <w:t>)</w:t>
      </w:r>
      <w:r>
        <w:rPr>
          <w:rFonts w:ascii="Times New Roman" w:hAnsi="Times New Roman" w:cs="Times New Roman"/>
          <w:sz w:val="22"/>
          <w:szCs w:val="22"/>
        </w:rPr>
        <w:fldChar w:fldCharType="end"/>
      </w:r>
      <w:r>
        <w:rPr>
          <w:rFonts w:ascii="Times New Roman" w:hAnsi="Times New Roman" w:cs="Times New Roman"/>
          <w:sz w:val="22"/>
          <w:szCs w:val="22"/>
        </w:rPr>
        <w:t xml:space="preserve"> and tailored for preschool education in China, served as the primary quantitative instrument. The questionnaire’s content was validated via expert panel review and pretested with 20 preschool teachers to ensure clarity and contextual fit. Construct validity was established through exploratory factor analysis (EFA) (pilot n=80; KMO=0.91; Bartlett’s χ²=1056.23, </w:t>
      </w:r>
      <w:proofErr w:type="spellStart"/>
      <w:r>
        <w:rPr>
          <w:rFonts w:ascii="Times New Roman" w:hAnsi="Times New Roman" w:cs="Times New Roman"/>
          <w:sz w:val="22"/>
          <w:szCs w:val="22"/>
        </w:rPr>
        <w:t>df</w:t>
      </w:r>
      <w:proofErr w:type="spellEnd"/>
      <w:r>
        <w:rPr>
          <w:rFonts w:ascii="Times New Roman" w:hAnsi="Times New Roman" w:cs="Times New Roman"/>
          <w:sz w:val="22"/>
          <w:szCs w:val="22"/>
        </w:rPr>
        <w:t>=171, p&lt;0.001), with all items showing strong factor loadings (&gt;0.50) and no significant cross-loadings. Confirmatory factor analysis (CFA) on the main dataset further supported the scale structure (χ²/</w:t>
      </w:r>
      <w:proofErr w:type="spellStart"/>
      <w:r>
        <w:rPr>
          <w:rFonts w:ascii="Times New Roman" w:hAnsi="Times New Roman" w:cs="Times New Roman"/>
          <w:sz w:val="22"/>
          <w:szCs w:val="22"/>
        </w:rPr>
        <w:t>df</w:t>
      </w:r>
      <w:proofErr w:type="spellEnd"/>
      <w:r>
        <w:rPr>
          <w:rFonts w:ascii="Times New Roman" w:hAnsi="Times New Roman" w:cs="Times New Roman"/>
          <w:sz w:val="22"/>
          <w:szCs w:val="22"/>
        </w:rPr>
        <w:t>=2.38; CFI=0.96; TLI=0.95; RMSEA=0.059). Internal reliability was high for both the full scale (Cronbach’s α=0.929) and its subscales (0.89–0.93).</w:t>
      </w:r>
    </w:p>
    <w:p w14:paraId="244E9A1C" w14:textId="77777777" w:rsidR="0090645F" w:rsidRDefault="0090645F">
      <w:pPr>
        <w:rPr>
          <w:rFonts w:ascii="Times New Roman" w:hAnsi="Times New Roman" w:cs="Times New Roman"/>
          <w:sz w:val="22"/>
          <w:szCs w:val="22"/>
        </w:rPr>
      </w:pPr>
    </w:p>
    <w:p w14:paraId="7D38DCF0"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For the qualitative phase, semi-structured interviews were conducted with 16 teachers representing diverse regions, institutions, and professional backgrounds. The interview guide reflected the three questionnaire domains (knowledge, ability, awareness) and focused on teachers’ experiences with AI integration, perceived challenges, training access, resource constraints, and attitudes toward AI use in the classroom. Each 30–</w:t>
      </w:r>
      <w:proofErr w:type="gramStart"/>
      <w:r>
        <w:rPr>
          <w:rFonts w:ascii="Times New Roman" w:hAnsi="Times New Roman" w:cs="Times New Roman"/>
          <w:sz w:val="22"/>
          <w:szCs w:val="22"/>
        </w:rPr>
        <w:t>40 minute</w:t>
      </w:r>
      <w:proofErr w:type="gramEnd"/>
      <w:r>
        <w:rPr>
          <w:rFonts w:ascii="Times New Roman" w:hAnsi="Times New Roman" w:cs="Times New Roman"/>
          <w:sz w:val="22"/>
          <w:szCs w:val="22"/>
        </w:rPr>
        <w:t xml:space="preserve"> interview was audio-recorded, transcribed verbatim in Mandarin, and analyzed using NVivo 14.0.</w:t>
      </w:r>
    </w:p>
    <w:p w14:paraId="252199AA" w14:textId="77777777" w:rsidR="0090645F" w:rsidRDefault="0090645F">
      <w:pPr>
        <w:rPr>
          <w:rFonts w:ascii="Times New Roman" w:hAnsi="Times New Roman" w:cs="Times New Roman"/>
          <w:sz w:val="22"/>
          <w:szCs w:val="22"/>
        </w:rPr>
      </w:pPr>
    </w:p>
    <w:p w14:paraId="619D2AC3"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Qualitative data were analyzed following Braun and Clarke’s</w:t>
      </w:r>
      <w:r>
        <w:rPr>
          <w:rFonts w:ascii="Times New Roman" w:hAnsi="Times New Roman" w:cs="Times New Roman" w:hint="eastAsia"/>
          <w:sz w:val="22"/>
          <w:szCs w:val="22"/>
        </w:rPr>
        <w:t xml:space="preserve"> </w:t>
      </w:r>
      <w:r>
        <w:rPr>
          <w:rFonts w:ascii="Times New Roman" w:hAnsi="Times New Roman" w:cs="Times New Roman" w:hint="eastAsia"/>
          <w:color w:val="E54C5E" w:themeColor="accent6"/>
          <w:sz w:val="22"/>
          <w:szCs w:val="22"/>
        </w:rPr>
        <w:fldChar w:fldCharType="begin"/>
      </w:r>
      <w:r>
        <w:rPr>
          <w:rFonts w:ascii="Times New Roman" w:hAnsi="Times New Roman" w:cs="Times New Roman" w:hint="eastAsia"/>
          <w:color w:val="E54C5E" w:themeColor="accent6"/>
          <w:sz w:val="22"/>
          <w:szCs w:val="22"/>
        </w:rPr>
        <w:instrText xml:space="preserve"> ADDIN ZOTERO_ITEM CSL_CITATION {"citationID":"XMJ2tO6J","properties":{"formattedCitation":"(2006)","plainCitation":"(2006)","noteIndex":0},"citationItems":[{"id":337,"uris":["http://zotero.org/users/local/YEyhU6G1/items/2C4TPXGT"],"itemData":{"id":337,"type":"article-journal","container-title":"Qualitative Research in Psychology","DOI":"10.1191/1478088706qp063oa","issue":"2","page":"77</w:instrText>
      </w:r>
      <w:r>
        <w:rPr>
          <w:rFonts w:ascii="Times New Roman" w:hAnsi="Times New Roman" w:cs="Times New Roman" w:hint="eastAsia"/>
          <w:color w:val="E54C5E" w:themeColor="accent6"/>
          <w:sz w:val="22"/>
          <w:szCs w:val="22"/>
        </w:rPr>
        <w:instrText>–</w:instrText>
      </w:r>
      <w:r>
        <w:rPr>
          <w:rFonts w:ascii="Times New Roman" w:hAnsi="Times New Roman" w:cs="Times New Roman" w:hint="eastAsia"/>
          <w:color w:val="E54C5E" w:themeColor="accent6"/>
          <w:sz w:val="22"/>
          <w:szCs w:val="22"/>
        </w:rPr>
        <w:instrText xml:space="preserve">101","title":"Using thematic analysis in psychology","volume":"3","author":[{"family":"Braun","given":"V."},{"family":"Clarke","given":"V."}],"issued":{"date-parts":[["2006"]]}},"suppress-author":true}],"schema":"https://github.com/citation-style-language/schema/raw/master/csl-citation.json"} </w:instrText>
      </w:r>
      <w:r>
        <w:rPr>
          <w:rFonts w:ascii="Times New Roman" w:hAnsi="Times New Roman" w:cs="Times New Roman" w:hint="eastAsia"/>
          <w:color w:val="E54C5E" w:themeColor="accent6"/>
          <w:sz w:val="22"/>
          <w:szCs w:val="22"/>
        </w:rPr>
        <w:fldChar w:fldCharType="separate"/>
      </w:r>
      <w:r>
        <w:rPr>
          <w:rFonts w:ascii="Times New Roman" w:hAnsi="Times New Roman" w:cs="Times New Roman"/>
          <w:sz w:val="22"/>
        </w:rPr>
        <w:t>(2006)</w:t>
      </w:r>
      <w:r>
        <w:rPr>
          <w:rFonts w:ascii="Times New Roman" w:hAnsi="Times New Roman" w:cs="Times New Roman" w:hint="eastAsia"/>
          <w:color w:val="E54C5E" w:themeColor="accent6"/>
          <w:sz w:val="22"/>
          <w:szCs w:val="22"/>
        </w:rPr>
        <w:fldChar w:fldCharType="end"/>
      </w:r>
      <w:r>
        <w:rPr>
          <w:rFonts w:ascii="Times New Roman" w:hAnsi="Times New Roman" w:cs="Times New Roman"/>
          <w:sz w:val="22"/>
          <w:szCs w:val="22"/>
        </w:rPr>
        <w:t xml:space="preserve"> thematic approach</w:t>
      </w:r>
      <w:r>
        <w:rPr>
          <w:rFonts w:ascii="Times New Roman" w:hAnsi="Times New Roman" w:cs="Times New Roman" w:hint="eastAsia"/>
          <w:color w:val="E54C5E" w:themeColor="accent6"/>
          <w:sz w:val="22"/>
          <w:szCs w:val="22"/>
        </w:rPr>
        <w:t xml:space="preserve"> </w:t>
      </w:r>
      <w:r>
        <w:rPr>
          <w:rFonts w:ascii="Times New Roman" w:hAnsi="Times New Roman" w:cs="Times New Roman"/>
          <w:color w:val="E54C5E" w:themeColor="accent6"/>
          <w:sz w:val="22"/>
          <w:szCs w:val="22"/>
        </w:rPr>
        <w:t xml:space="preserve">. </w:t>
      </w:r>
      <w:r>
        <w:rPr>
          <w:rFonts w:ascii="Times New Roman" w:hAnsi="Times New Roman" w:cs="Times New Roman"/>
          <w:sz w:val="22"/>
          <w:szCs w:val="22"/>
        </w:rPr>
        <w:t>Two researchers independently performed open and focused coding of transcripts, identifying emerging themes and then reaching consensus through discussion (Cohen’s κ=0.84). For example, responses such as “I’m used to my current methods and rarely try new tech” and “Training is mostly theoretical and not practical” were coded under “low motivation” and “insufficient practical training,” which were further synthesized around policy, organizational, and individual-level factors.</w:t>
      </w:r>
    </w:p>
    <w:p w14:paraId="2CBF6ED9" w14:textId="77777777" w:rsidR="0090645F" w:rsidRDefault="0090645F">
      <w:pPr>
        <w:rPr>
          <w:rFonts w:ascii="Times New Roman" w:hAnsi="Times New Roman" w:cs="Times New Roman"/>
          <w:sz w:val="22"/>
          <w:szCs w:val="22"/>
        </w:rPr>
      </w:pPr>
    </w:p>
    <w:p w14:paraId="59B983B9"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The study received institutional ethics approval, with informed consent obtained from all participants. Participation was voluntary, and anonymity and confidentiality were strictly maintained. Survey data were collected online; interviews were conducted via secure video call or telephone and securely de-identified. Quantitative analyses (SPSS 26.0) included descriptive statistics and group comparisons (t-tests, ANOVA). Qualitative findings were used to supplement and enrich quantitative results, presenting integrated insights into the current status and primary challenges of AI literacy among Chinese preschool teachers.</w:t>
      </w:r>
    </w:p>
    <w:p w14:paraId="50919407" w14:textId="77777777" w:rsidR="0090645F" w:rsidRDefault="0090645F">
      <w:pPr>
        <w:rPr>
          <w:rFonts w:ascii="Times New Roman" w:hAnsi="Times New Roman" w:cs="Times New Roman"/>
          <w:sz w:val="22"/>
          <w:szCs w:val="22"/>
        </w:rPr>
      </w:pPr>
    </w:p>
    <w:p w14:paraId="1C51D696" w14:textId="77777777" w:rsidR="0090645F" w:rsidRDefault="00000000">
      <w:pPr>
        <w:widowControl/>
        <w:shd w:val="clear" w:color="auto" w:fill="FFFFFF"/>
        <w:spacing w:after="120"/>
        <w:rPr>
          <w:rFonts w:ascii="Times New Roman" w:hAnsi="Times New Roman" w:cs="Times New Roman"/>
          <w:b/>
          <w:bCs/>
          <w:sz w:val="22"/>
          <w:szCs w:val="22"/>
          <w:shd w:val="clear" w:color="auto" w:fill="FFFFFF"/>
        </w:rPr>
      </w:pPr>
      <w:r>
        <w:rPr>
          <w:rFonts w:ascii="Times New Roman" w:hAnsi="Times New Roman" w:cs="Times New Roman"/>
          <w:b/>
          <w:bCs/>
          <w:sz w:val="22"/>
          <w:szCs w:val="22"/>
          <w:shd w:val="clear" w:color="auto" w:fill="FFFFFF"/>
        </w:rPr>
        <w:t>Results</w:t>
      </w:r>
    </w:p>
    <w:p w14:paraId="5283D8E9" w14:textId="77777777" w:rsidR="0090645F" w:rsidRDefault="00000000">
      <w:pPr>
        <w:pStyle w:val="NormalWeb"/>
        <w:widowControl/>
        <w:shd w:val="clear" w:color="auto" w:fill="FFFFFF"/>
        <w:spacing w:beforeAutospacing="0" w:after="120" w:afterAutospacing="0"/>
        <w:rPr>
          <w:rFonts w:ascii="Times New Roman" w:hAnsi="Times New Roman"/>
          <w:kern w:val="2"/>
          <w:sz w:val="22"/>
          <w:szCs w:val="22"/>
        </w:rPr>
      </w:pPr>
      <w:r>
        <w:rPr>
          <w:rFonts w:ascii="Times New Roman" w:hAnsi="Times New Roman"/>
          <w:kern w:val="2"/>
          <w:sz w:val="22"/>
          <w:szCs w:val="22"/>
        </w:rPr>
        <w:t xml:space="preserve">This section presents the findings related to the current status of AI literacy among Chinese preschool teachers and the principal challenges underlying deficiencies at policy, organizational, and individual levels. Both quantitative survey results and qualitative interview evidence are integrated to provide a comprehensive understanding. Results are </w:t>
      </w:r>
      <w:r>
        <w:rPr>
          <w:rFonts w:ascii="Times New Roman" w:hAnsi="Times New Roman"/>
          <w:kern w:val="2"/>
          <w:sz w:val="22"/>
          <w:szCs w:val="22"/>
        </w:rPr>
        <w:lastRenderedPageBreak/>
        <w:t>reported using means and standard deviations for each dimension, as well as group comparisons and representative teacher statements.</w:t>
      </w:r>
    </w:p>
    <w:p w14:paraId="44B66812" w14:textId="77777777" w:rsidR="0090645F" w:rsidRDefault="00000000">
      <w:pPr>
        <w:widowControl/>
        <w:shd w:val="clear" w:color="auto" w:fill="FFFFFF"/>
        <w:spacing w:after="120"/>
        <w:rPr>
          <w:rFonts w:ascii="Times New Roman" w:hAnsi="Times New Roman" w:cs="Times New Roman"/>
          <w:b/>
          <w:bCs/>
          <w:sz w:val="22"/>
          <w:szCs w:val="22"/>
          <w:shd w:val="clear" w:color="auto" w:fill="FFFFFF"/>
        </w:rPr>
      </w:pPr>
      <w:r>
        <w:rPr>
          <w:rFonts w:ascii="Times New Roman" w:hAnsi="Times New Roman" w:cs="Times New Roman"/>
          <w:b/>
          <w:bCs/>
          <w:sz w:val="22"/>
          <w:szCs w:val="22"/>
          <w:shd w:val="clear" w:color="auto" w:fill="FFFFFF"/>
        </w:rPr>
        <w:t>1. Current Status of AI Literacy Among Chinese Preschool Teachers</w:t>
      </w:r>
    </w:p>
    <w:p w14:paraId="79B3E8BB" w14:textId="77777777" w:rsidR="0090645F" w:rsidRDefault="00000000">
      <w:pPr>
        <w:pStyle w:val="NormalWeb"/>
        <w:widowControl/>
        <w:shd w:val="clear" w:color="auto" w:fill="FFFFFF"/>
        <w:spacing w:beforeAutospacing="0" w:after="120" w:afterAutospacing="0"/>
        <w:rPr>
          <w:rFonts w:ascii="Times New Roman" w:hAnsi="Times New Roman"/>
          <w:kern w:val="2"/>
          <w:sz w:val="22"/>
          <w:szCs w:val="22"/>
        </w:rPr>
      </w:pPr>
      <w:r>
        <w:rPr>
          <w:rFonts w:ascii="Times New Roman" w:hAnsi="Times New Roman"/>
          <w:kern w:val="2"/>
          <w:sz w:val="22"/>
          <w:szCs w:val="22"/>
        </w:rPr>
        <w:t>Table 1 shows that preschool teachers generally possess moderate levels of AI knowledge, ability, and awareness, with the highest mean score in awareness (3.44) and the lowest in ability (3.28). All scores remain below the “high” threshold, suggesting that while teachers recognize the importance of AI, their practical skills to integrate AI effectively into teaching are still lacking.</w:t>
      </w:r>
    </w:p>
    <w:p w14:paraId="4F01CC6B" w14:textId="77777777" w:rsidR="0090645F" w:rsidRDefault="00000000">
      <w:pPr>
        <w:pStyle w:val="NormalWeb"/>
        <w:widowControl/>
        <w:shd w:val="clear" w:color="auto" w:fill="FFFFFF"/>
        <w:spacing w:beforeAutospacing="0" w:after="120" w:afterAutospacing="0"/>
        <w:rPr>
          <w:rFonts w:ascii="Times New Roman" w:eastAsia="Segoe UI" w:hAnsi="Times New Roman"/>
          <w:sz w:val="20"/>
          <w:szCs w:val="20"/>
        </w:rPr>
      </w:pPr>
      <w:r>
        <w:rPr>
          <w:rStyle w:val="Strong"/>
          <w:rFonts w:ascii="Times New Roman" w:eastAsia="Segoe UI" w:hAnsi="Times New Roman"/>
          <w:bCs/>
          <w:sz w:val="20"/>
          <w:szCs w:val="20"/>
          <w:shd w:val="clear" w:color="auto" w:fill="FFFFFF"/>
        </w:rPr>
        <w:t xml:space="preserve">Table 1. </w:t>
      </w:r>
      <w:proofErr w:type="gramStart"/>
      <w:r>
        <w:rPr>
          <w:rStyle w:val="Strong"/>
          <w:rFonts w:ascii="Times New Roman" w:eastAsia="Segoe UI" w:hAnsi="Times New Roman"/>
          <w:bCs/>
          <w:sz w:val="20"/>
          <w:szCs w:val="20"/>
          <w:shd w:val="clear" w:color="auto" w:fill="FFFFFF"/>
        </w:rPr>
        <w:t>Overall</w:t>
      </w:r>
      <w:proofErr w:type="gramEnd"/>
      <w:r>
        <w:rPr>
          <w:rStyle w:val="Strong"/>
          <w:rFonts w:ascii="Times New Roman" w:eastAsia="Segoe UI" w:hAnsi="Times New Roman"/>
          <w:bCs/>
          <w:sz w:val="20"/>
          <w:szCs w:val="20"/>
          <w:shd w:val="clear" w:color="auto" w:fill="FFFFFF"/>
        </w:rPr>
        <w:t xml:space="preserve"> AI Literacy of Preschool Teachers (N = 152)</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238"/>
        <w:gridCol w:w="1140"/>
        <w:gridCol w:w="1145"/>
        <w:gridCol w:w="1167"/>
        <w:gridCol w:w="2143"/>
      </w:tblGrid>
      <w:tr w:rsidR="0090645F" w14:paraId="6548DD40" w14:textId="77777777">
        <w:trPr>
          <w:trHeight w:val="397"/>
        </w:trPr>
        <w:tc>
          <w:tcPr>
            <w:tcW w:w="987" w:type="pct"/>
            <w:shd w:val="clear" w:color="auto" w:fill="FFFFFF"/>
            <w:vAlign w:val="center"/>
          </w:tcPr>
          <w:p w14:paraId="4BC35272" w14:textId="77777777" w:rsidR="0090645F" w:rsidRDefault="00000000">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Dimension</w:t>
            </w:r>
          </w:p>
        </w:tc>
        <w:tc>
          <w:tcPr>
            <w:tcW w:w="727" w:type="pct"/>
            <w:shd w:val="clear" w:color="auto" w:fill="FFFFFF"/>
            <w:vAlign w:val="center"/>
          </w:tcPr>
          <w:p w14:paraId="41179606" w14:textId="77777777" w:rsidR="0090645F" w:rsidRDefault="00000000">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Mean</w:t>
            </w:r>
          </w:p>
        </w:tc>
        <w:tc>
          <w:tcPr>
            <w:tcW w:w="669" w:type="pct"/>
            <w:shd w:val="clear" w:color="auto" w:fill="FFFFFF"/>
            <w:vAlign w:val="center"/>
          </w:tcPr>
          <w:p w14:paraId="1A3311AE" w14:textId="77777777" w:rsidR="0090645F" w:rsidRDefault="00000000">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SD</w:t>
            </w:r>
          </w:p>
        </w:tc>
        <w:tc>
          <w:tcPr>
            <w:tcW w:w="672" w:type="pct"/>
            <w:shd w:val="clear" w:color="auto" w:fill="FFFFFF"/>
            <w:vAlign w:val="center"/>
          </w:tcPr>
          <w:p w14:paraId="7CA3C927" w14:textId="77777777" w:rsidR="0090645F" w:rsidRDefault="00000000">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Min</w:t>
            </w:r>
          </w:p>
        </w:tc>
        <w:tc>
          <w:tcPr>
            <w:tcW w:w="685" w:type="pct"/>
            <w:shd w:val="clear" w:color="auto" w:fill="FFFFFF"/>
            <w:vAlign w:val="center"/>
          </w:tcPr>
          <w:p w14:paraId="278FBDBF" w14:textId="77777777" w:rsidR="0090645F" w:rsidRDefault="00000000">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Max</w:t>
            </w:r>
          </w:p>
        </w:tc>
        <w:tc>
          <w:tcPr>
            <w:tcW w:w="1257" w:type="pct"/>
            <w:shd w:val="clear" w:color="auto" w:fill="FFFFFF"/>
            <w:vAlign w:val="center"/>
          </w:tcPr>
          <w:p w14:paraId="53D95B2E" w14:textId="77777777" w:rsidR="0090645F" w:rsidRDefault="00000000">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Interpretation</w:t>
            </w:r>
          </w:p>
        </w:tc>
      </w:tr>
      <w:tr w:rsidR="0090645F" w14:paraId="5AB2AF41" w14:textId="77777777">
        <w:trPr>
          <w:trHeight w:val="397"/>
        </w:trPr>
        <w:tc>
          <w:tcPr>
            <w:tcW w:w="987" w:type="pct"/>
            <w:shd w:val="clear" w:color="auto" w:fill="FFFFFF"/>
            <w:vAlign w:val="center"/>
          </w:tcPr>
          <w:p w14:paraId="59B345C3"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Knowledge</w:t>
            </w:r>
          </w:p>
        </w:tc>
        <w:tc>
          <w:tcPr>
            <w:tcW w:w="727" w:type="pct"/>
            <w:shd w:val="clear" w:color="auto" w:fill="FFFFFF"/>
            <w:vAlign w:val="center"/>
          </w:tcPr>
          <w:p w14:paraId="0A9726C3"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3.34</w:t>
            </w:r>
          </w:p>
        </w:tc>
        <w:tc>
          <w:tcPr>
            <w:tcW w:w="669" w:type="pct"/>
            <w:shd w:val="clear" w:color="auto" w:fill="FFFFFF"/>
            <w:vAlign w:val="center"/>
          </w:tcPr>
          <w:p w14:paraId="36E2EB45"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0.95</w:t>
            </w:r>
          </w:p>
        </w:tc>
        <w:tc>
          <w:tcPr>
            <w:tcW w:w="672" w:type="pct"/>
            <w:shd w:val="clear" w:color="auto" w:fill="FFFFFF"/>
            <w:vAlign w:val="center"/>
          </w:tcPr>
          <w:p w14:paraId="3EA9BF19"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1</w:t>
            </w:r>
          </w:p>
        </w:tc>
        <w:tc>
          <w:tcPr>
            <w:tcW w:w="685" w:type="pct"/>
            <w:shd w:val="clear" w:color="auto" w:fill="FFFFFF"/>
            <w:vAlign w:val="center"/>
          </w:tcPr>
          <w:p w14:paraId="2A4FECDA"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5</w:t>
            </w:r>
          </w:p>
        </w:tc>
        <w:tc>
          <w:tcPr>
            <w:tcW w:w="1257" w:type="pct"/>
            <w:shd w:val="clear" w:color="auto" w:fill="FFFFFF"/>
            <w:vAlign w:val="center"/>
          </w:tcPr>
          <w:p w14:paraId="640BD8C8"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Moderate</w:t>
            </w:r>
          </w:p>
        </w:tc>
      </w:tr>
      <w:tr w:rsidR="0090645F" w14:paraId="6FAD12CF" w14:textId="77777777">
        <w:trPr>
          <w:trHeight w:val="397"/>
        </w:trPr>
        <w:tc>
          <w:tcPr>
            <w:tcW w:w="987" w:type="pct"/>
            <w:shd w:val="clear" w:color="auto" w:fill="FFFFFF"/>
            <w:vAlign w:val="center"/>
          </w:tcPr>
          <w:p w14:paraId="0EF4F9E6"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Ability</w:t>
            </w:r>
          </w:p>
        </w:tc>
        <w:tc>
          <w:tcPr>
            <w:tcW w:w="727" w:type="pct"/>
            <w:shd w:val="clear" w:color="auto" w:fill="FFFFFF"/>
            <w:vAlign w:val="center"/>
          </w:tcPr>
          <w:p w14:paraId="54A56F25"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3.28</w:t>
            </w:r>
          </w:p>
        </w:tc>
        <w:tc>
          <w:tcPr>
            <w:tcW w:w="669" w:type="pct"/>
            <w:shd w:val="clear" w:color="auto" w:fill="FFFFFF"/>
            <w:vAlign w:val="center"/>
          </w:tcPr>
          <w:p w14:paraId="053D209E"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0.88</w:t>
            </w:r>
          </w:p>
        </w:tc>
        <w:tc>
          <w:tcPr>
            <w:tcW w:w="672" w:type="pct"/>
            <w:shd w:val="clear" w:color="auto" w:fill="FFFFFF"/>
            <w:vAlign w:val="center"/>
          </w:tcPr>
          <w:p w14:paraId="0328C3EF"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1</w:t>
            </w:r>
          </w:p>
        </w:tc>
        <w:tc>
          <w:tcPr>
            <w:tcW w:w="685" w:type="pct"/>
            <w:shd w:val="clear" w:color="auto" w:fill="FFFFFF"/>
            <w:vAlign w:val="center"/>
          </w:tcPr>
          <w:p w14:paraId="0943BF7C"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5</w:t>
            </w:r>
          </w:p>
        </w:tc>
        <w:tc>
          <w:tcPr>
            <w:tcW w:w="1257" w:type="pct"/>
            <w:shd w:val="clear" w:color="auto" w:fill="FFFFFF"/>
            <w:vAlign w:val="center"/>
          </w:tcPr>
          <w:p w14:paraId="656D68ED"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Moderate–Low</w:t>
            </w:r>
          </w:p>
        </w:tc>
      </w:tr>
      <w:tr w:rsidR="0090645F" w14:paraId="4380F532" w14:textId="77777777">
        <w:trPr>
          <w:trHeight w:val="397"/>
        </w:trPr>
        <w:tc>
          <w:tcPr>
            <w:tcW w:w="987" w:type="pct"/>
            <w:shd w:val="clear" w:color="auto" w:fill="FFFFFF"/>
            <w:vAlign w:val="center"/>
          </w:tcPr>
          <w:p w14:paraId="5CFAC788"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Awareness</w:t>
            </w:r>
          </w:p>
        </w:tc>
        <w:tc>
          <w:tcPr>
            <w:tcW w:w="727" w:type="pct"/>
            <w:shd w:val="clear" w:color="auto" w:fill="FFFFFF"/>
            <w:vAlign w:val="center"/>
          </w:tcPr>
          <w:p w14:paraId="4278354F"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3.44</w:t>
            </w:r>
          </w:p>
        </w:tc>
        <w:tc>
          <w:tcPr>
            <w:tcW w:w="669" w:type="pct"/>
            <w:shd w:val="clear" w:color="auto" w:fill="FFFFFF"/>
            <w:vAlign w:val="center"/>
          </w:tcPr>
          <w:p w14:paraId="6E30AAD9"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0.87</w:t>
            </w:r>
          </w:p>
        </w:tc>
        <w:tc>
          <w:tcPr>
            <w:tcW w:w="672" w:type="pct"/>
            <w:shd w:val="clear" w:color="auto" w:fill="FFFFFF"/>
            <w:vAlign w:val="center"/>
          </w:tcPr>
          <w:p w14:paraId="17A3B5AE"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1</w:t>
            </w:r>
          </w:p>
        </w:tc>
        <w:tc>
          <w:tcPr>
            <w:tcW w:w="685" w:type="pct"/>
            <w:shd w:val="clear" w:color="auto" w:fill="FFFFFF"/>
            <w:vAlign w:val="center"/>
          </w:tcPr>
          <w:p w14:paraId="2C1F3842"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5</w:t>
            </w:r>
          </w:p>
        </w:tc>
        <w:tc>
          <w:tcPr>
            <w:tcW w:w="1257" w:type="pct"/>
            <w:shd w:val="clear" w:color="auto" w:fill="FFFFFF"/>
            <w:vAlign w:val="center"/>
          </w:tcPr>
          <w:p w14:paraId="4D81FABC"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Moderate</w:t>
            </w:r>
          </w:p>
        </w:tc>
      </w:tr>
    </w:tbl>
    <w:p w14:paraId="198879AE" w14:textId="77777777" w:rsidR="0090645F" w:rsidRDefault="0090645F">
      <w:pPr>
        <w:pStyle w:val="NormalWeb"/>
        <w:widowControl/>
        <w:shd w:val="clear" w:color="auto" w:fill="FFFFFF"/>
        <w:spacing w:beforeAutospacing="0" w:after="120" w:afterAutospacing="0"/>
        <w:rPr>
          <w:rStyle w:val="Emphasis"/>
          <w:rFonts w:ascii="Times New Roman" w:eastAsia="Segoe UI" w:hAnsi="Times New Roman"/>
          <w:i w:val="0"/>
          <w:sz w:val="20"/>
          <w:szCs w:val="20"/>
          <w:shd w:val="clear" w:color="auto" w:fill="FFFFFF"/>
        </w:rPr>
      </w:pPr>
    </w:p>
    <w:p w14:paraId="07366A78" w14:textId="77777777" w:rsidR="0090645F" w:rsidRDefault="00000000">
      <w:pPr>
        <w:pStyle w:val="NormalWeb"/>
        <w:widowControl/>
        <w:shd w:val="clear" w:color="auto" w:fill="FFFFFF"/>
        <w:spacing w:beforeAutospacing="0" w:after="120" w:afterAutospacing="0"/>
        <w:rPr>
          <w:rFonts w:ascii="Times New Roman" w:hAnsi="Times New Roman"/>
          <w:kern w:val="2"/>
          <w:sz w:val="22"/>
          <w:szCs w:val="22"/>
        </w:rPr>
      </w:pPr>
      <w:r>
        <w:rPr>
          <w:rFonts w:ascii="Times New Roman" w:hAnsi="Times New Roman"/>
          <w:kern w:val="2"/>
          <w:sz w:val="22"/>
          <w:szCs w:val="22"/>
        </w:rPr>
        <w:t>Table 2 shows most teachers are confident in AI conceptual understanding (e.g., nature, human-AI collaboration) and basic tool use (e.g., resource search), but struggle with technical depth, pedagogical integration, and ethical awareness (e.g., data privacy). Classroom integration and responsibility cultivation remain key weaknesses.</w:t>
      </w:r>
    </w:p>
    <w:p w14:paraId="3313844D" w14:textId="77777777" w:rsidR="0090645F" w:rsidRDefault="00000000">
      <w:pPr>
        <w:pStyle w:val="NormalWeb"/>
        <w:widowControl/>
        <w:shd w:val="clear" w:color="auto" w:fill="FFFFFF"/>
        <w:spacing w:beforeAutospacing="0" w:after="120" w:afterAutospacing="0"/>
        <w:rPr>
          <w:rFonts w:ascii="Times New Roman" w:hAnsi="Times New Roman"/>
          <w:sz w:val="20"/>
          <w:szCs w:val="20"/>
        </w:rPr>
      </w:pPr>
      <w:r>
        <w:rPr>
          <w:rStyle w:val="Strong"/>
          <w:rFonts w:ascii="Times New Roman" w:eastAsia="Segoe UI" w:hAnsi="Times New Roman"/>
          <w:bCs/>
          <w:sz w:val="20"/>
          <w:szCs w:val="20"/>
          <w:shd w:val="clear" w:color="auto" w:fill="FFFFFF"/>
        </w:rPr>
        <w:t>Table 2. Item-Level AI Literacy: Key Weaknesses and Strengths (N = 152)</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974"/>
        <w:gridCol w:w="1383"/>
        <w:gridCol w:w="972"/>
        <w:gridCol w:w="705"/>
        <w:gridCol w:w="566"/>
      </w:tblGrid>
      <w:tr w:rsidR="0090645F" w14:paraId="00C4C48F" w14:textId="77777777">
        <w:trPr>
          <w:trHeight w:val="397"/>
        </w:trPr>
        <w:tc>
          <w:tcPr>
            <w:tcW w:w="3863" w:type="dxa"/>
            <w:shd w:val="clear" w:color="auto" w:fill="auto"/>
            <w:vAlign w:val="center"/>
          </w:tcPr>
          <w:p w14:paraId="3743E751" w14:textId="77777777" w:rsidR="0090645F" w:rsidRDefault="00000000">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Area/Question</w:t>
            </w:r>
          </w:p>
        </w:tc>
        <w:tc>
          <w:tcPr>
            <w:tcW w:w="975" w:type="dxa"/>
            <w:shd w:val="clear" w:color="auto" w:fill="auto"/>
            <w:vAlign w:val="center"/>
          </w:tcPr>
          <w:p w14:paraId="4098F018" w14:textId="77777777" w:rsidR="0090645F" w:rsidRDefault="00000000">
            <w:pPr>
              <w:widowControl/>
              <w:jc w:val="left"/>
              <w:textAlignment w:val="center"/>
              <w:rPr>
                <w:rFonts w:ascii="Times New Roman" w:eastAsia="SimSun" w:hAnsi="Times New Roman" w:cs="Times New Roman"/>
                <w:b/>
                <w:bCs/>
                <w:color w:val="000000"/>
                <w:sz w:val="20"/>
                <w:szCs w:val="20"/>
              </w:rPr>
            </w:pPr>
            <w:proofErr w:type="gramStart"/>
            <w:r>
              <w:rPr>
                <w:rFonts w:ascii="Times New Roman" w:eastAsia="SimSun" w:hAnsi="Times New Roman" w:cs="Times New Roman"/>
                <w:b/>
                <w:bCs/>
                <w:color w:val="000000"/>
                <w:kern w:val="0"/>
                <w:sz w:val="20"/>
                <w:szCs w:val="20"/>
                <w:lang w:bidi="ar"/>
              </w:rPr>
              <w:t>Low(</w:t>
            </w:r>
            <w:proofErr w:type="gramEnd"/>
            <w:r>
              <w:rPr>
                <w:rFonts w:ascii="Times New Roman" w:eastAsia="SimSun" w:hAnsi="Times New Roman" w:cs="Times New Roman"/>
                <w:b/>
                <w:bCs/>
                <w:color w:val="000000"/>
                <w:kern w:val="0"/>
                <w:sz w:val="20"/>
                <w:szCs w:val="20"/>
                <w:lang w:bidi="ar"/>
              </w:rPr>
              <w:t>%)</w:t>
            </w:r>
          </w:p>
        </w:tc>
        <w:tc>
          <w:tcPr>
            <w:tcW w:w="1304" w:type="dxa"/>
            <w:shd w:val="clear" w:color="auto" w:fill="auto"/>
            <w:vAlign w:val="center"/>
          </w:tcPr>
          <w:p w14:paraId="499F6780" w14:textId="77777777" w:rsidR="0090645F" w:rsidRDefault="00000000">
            <w:pPr>
              <w:widowControl/>
              <w:jc w:val="left"/>
              <w:textAlignment w:val="center"/>
              <w:rPr>
                <w:rFonts w:ascii="Times New Roman" w:eastAsia="SimSun" w:hAnsi="Times New Roman" w:cs="Times New Roman"/>
                <w:b/>
                <w:bCs/>
                <w:color w:val="000000"/>
                <w:sz w:val="20"/>
                <w:szCs w:val="20"/>
              </w:rPr>
            </w:pPr>
            <w:proofErr w:type="gramStart"/>
            <w:r>
              <w:rPr>
                <w:rFonts w:ascii="Times New Roman" w:eastAsia="SimSun" w:hAnsi="Times New Roman" w:cs="Times New Roman"/>
                <w:b/>
                <w:bCs/>
                <w:color w:val="000000"/>
                <w:kern w:val="0"/>
                <w:sz w:val="20"/>
                <w:szCs w:val="20"/>
                <w:lang w:bidi="ar"/>
              </w:rPr>
              <w:t>Moderate(</w:t>
            </w:r>
            <w:proofErr w:type="gramEnd"/>
            <w:r>
              <w:rPr>
                <w:rFonts w:ascii="Times New Roman" w:eastAsia="SimSun" w:hAnsi="Times New Roman" w:cs="Times New Roman"/>
                <w:b/>
                <w:bCs/>
                <w:color w:val="000000"/>
                <w:kern w:val="0"/>
                <w:sz w:val="20"/>
                <w:szCs w:val="20"/>
                <w:lang w:bidi="ar"/>
              </w:rPr>
              <w:t>%)</w:t>
            </w:r>
          </w:p>
        </w:tc>
        <w:tc>
          <w:tcPr>
            <w:tcW w:w="0" w:type="auto"/>
            <w:shd w:val="clear" w:color="auto" w:fill="auto"/>
            <w:vAlign w:val="center"/>
          </w:tcPr>
          <w:p w14:paraId="60682CE6" w14:textId="77777777" w:rsidR="0090645F" w:rsidRDefault="00000000">
            <w:pPr>
              <w:widowControl/>
              <w:jc w:val="left"/>
              <w:textAlignment w:val="center"/>
              <w:rPr>
                <w:rFonts w:ascii="Times New Roman" w:eastAsia="SimSun" w:hAnsi="Times New Roman" w:cs="Times New Roman"/>
                <w:b/>
                <w:bCs/>
                <w:color w:val="000000"/>
                <w:sz w:val="20"/>
                <w:szCs w:val="20"/>
              </w:rPr>
            </w:pPr>
            <w:proofErr w:type="gramStart"/>
            <w:r>
              <w:rPr>
                <w:rFonts w:ascii="Times New Roman" w:eastAsia="SimSun" w:hAnsi="Times New Roman" w:cs="Times New Roman"/>
                <w:b/>
                <w:bCs/>
                <w:color w:val="000000"/>
                <w:kern w:val="0"/>
                <w:sz w:val="20"/>
                <w:szCs w:val="20"/>
                <w:lang w:bidi="ar"/>
              </w:rPr>
              <w:t>High(</w:t>
            </w:r>
            <w:proofErr w:type="gramEnd"/>
            <w:r>
              <w:rPr>
                <w:rFonts w:ascii="Times New Roman" w:eastAsia="SimSun" w:hAnsi="Times New Roman" w:cs="Times New Roman"/>
                <w:b/>
                <w:bCs/>
                <w:color w:val="000000"/>
                <w:kern w:val="0"/>
                <w:sz w:val="20"/>
                <w:szCs w:val="20"/>
                <w:lang w:bidi="ar"/>
              </w:rPr>
              <w:t>%)</w:t>
            </w:r>
          </w:p>
        </w:tc>
        <w:tc>
          <w:tcPr>
            <w:tcW w:w="0" w:type="auto"/>
            <w:shd w:val="clear" w:color="auto" w:fill="auto"/>
            <w:vAlign w:val="center"/>
          </w:tcPr>
          <w:p w14:paraId="5A24E6DC" w14:textId="77777777" w:rsidR="0090645F" w:rsidRDefault="00000000">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Mean</w:t>
            </w:r>
          </w:p>
        </w:tc>
        <w:tc>
          <w:tcPr>
            <w:tcW w:w="0" w:type="auto"/>
            <w:shd w:val="clear" w:color="auto" w:fill="auto"/>
            <w:vAlign w:val="center"/>
          </w:tcPr>
          <w:p w14:paraId="7CC77021" w14:textId="77777777" w:rsidR="0090645F" w:rsidRDefault="00000000">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SD</w:t>
            </w:r>
          </w:p>
        </w:tc>
      </w:tr>
      <w:tr w:rsidR="0090645F" w14:paraId="6AE15F60" w14:textId="77777777">
        <w:trPr>
          <w:trHeight w:val="397"/>
        </w:trPr>
        <w:tc>
          <w:tcPr>
            <w:tcW w:w="3863" w:type="dxa"/>
            <w:shd w:val="clear" w:color="auto" w:fill="auto"/>
            <w:vAlign w:val="center"/>
          </w:tcPr>
          <w:p w14:paraId="02A9C611" w14:textId="77777777" w:rsidR="0090645F" w:rsidRDefault="00000000">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Strengths</w:t>
            </w:r>
          </w:p>
        </w:tc>
        <w:tc>
          <w:tcPr>
            <w:tcW w:w="975" w:type="dxa"/>
            <w:shd w:val="clear" w:color="auto" w:fill="auto"/>
            <w:vAlign w:val="center"/>
          </w:tcPr>
          <w:p w14:paraId="116C9B12" w14:textId="77777777" w:rsidR="0090645F" w:rsidRDefault="0090645F">
            <w:pPr>
              <w:jc w:val="left"/>
              <w:rPr>
                <w:rFonts w:ascii="Times New Roman" w:eastAsia="SimSun" w:hAnsi="Times New Roman" w:cs="Times New Roman"/>
                <w:color w:val="000000"/>
                <w:sz w:val="20"/>
                <w:szCs w:val="20"/>
              </w:rPr>
            </w:pPr>
          </w:p>
        </w:tc>
        <w:tc>
          <w:tcPr>
            <w:tcW w:w="1304" w:type="dxa"/>
            <w:shd w:val="clear" w:color="auto" w:fill="auto"/>
            <w:vAlign w:val="center"/>
          </w:tcPr>
          <w:p w14:paraId="438A8509" w14:textId="77777777" w:rsidR="0090645F" w:rsidRDefault="0090645F">
            <w:pPr>
              <w:jc w:val="left"/>
              <w:rPr>
                <w:rFonts w:ascii="Times New Roman" w:eastAsia="SimSun" w:hAnsi="Times New Roman" w:cs="Times New Roman"/>
                <w:color w:val="000000"/>
                <w:sz w:val="20"/>
                <w:szCs w:val="20"/>
              </w:rPr>
            </w:pPr>
          </w:p>
        </w:tc>
        <w:tc>
          <w:tcPr>
            <w:tcW w:w="0" w:type="auto"/>
            <w:shd w:val="clear" w:color="auto" w:fill="auto"/>
            <w:vAlign w:val="center"/>
          </w:tcPr>
          <w:p w14:paraId="04E57B82" w14:textId="77777777" w:rsidR="0090645F" w:rsidRDefault="0090645F">
            <w:pPr>
              <w:jc w:val="left"/>
              <w:rPr>
                <w:rFonts w:ascii="Times New Roman" w:eastAsia="SimSun" w:hAnsi="Times New Roman" w:cs="Times New Roman"/>
                <w:color w:val="000000"/>
                <w:sz w:val="20"/>
                <w:szCs w:val="20"/>
              </w:rPr>
            </w:pPr>
          </w:p>
        </w:tc>
        <w:tc>
          <w:tcPr>
            <w:tcW w:w="0" w:type="auto"/>
            <w:shd w:val="clear" w:color="auto" w:fill="auto"/>
            <w:vAlign w:val="center"/>
          </w:tcPr>
          <w:p w14:paraId="0730E97A" w14:textId="77777777" w:rsidR="0090645F" w:rsidRDefault="0090645F">
            <w:pPr>
              <w:jc w:val="left"/>
              <w:rPr>
                <w:rFonts w:ascii="Times New Roman" w:eastAsia="SimSun" w:hAnsi="Times New Roman" w:cs="Times New Roman"/>
                <w:color w:val="000000"/>
                <w:sz w:val="20"/>
                <w:szCs w:val="20"/>
              </w:rPr>
            </w:pPr>
          </w:p>
        </w:tc>
        <w:tc>
          <w:tcPr>
            <w:tcW w:w="0" w:type="auto"/>
            <w:shd w:val="clear" w:color="auto" w:fill="auto"/>
            <w:vAlign w:val="center"/>
          </w:tcPr>
          <w:p w14:paraId="2A6BEEC2" w14:textId="77777777" w:rsidR="0090645F" w:rsidRDefault="0090645F">
            <w:pPr>
              <w:jc w:val="left"/>
              <w:rPr>
                <w:rFonts w:ascii="Times New Roman" w:eastAsia="SimSun" w:hAnsi="Times New Roman" w:cs="Times New Roman"/>
                <w:color w:val="000000"/>
                <w:sz w:val="20"/>
                <w:szCs w:val="20"/>
              </w:rPr>
            </w:pPr>
          </w:p>
        </w:tc>
      </w:tr>
      <w:tr w:rsidR="0090645F" w14:paraId="6968629B" w14:textId="77777777">
        <w:trPr>
          <w:trHeight w:val="397"/>
        </w:trPr>
        <w:tc>
          <w:tcPr>
            <w:tcW w:w="3863" w:type="dxa"/>
            <w:shd w:val="clear" w:color="auto" w:fill="auto"/>
            <w:vAlign w:val="center"/>
          </w:tcPr>
          <w:p w14:paraId="5F542CF9"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Knowledge: AI nature (Q4)</w:t>
            </w:r>
          </w:p>
        </w:tc>
        <w:tc>
          <w:tcPr>
            <w:tcW w:w="975" w:type="dxa"/>
            <w:shd w:val="clear" w:color="auto" w:fill="auto"/>
            <w:vAlign w:val="center"/>
          </w:tcPr>
          <w:p w14:paraId="328547EA"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30.2</w:t>
            </w:r>
          </w:p>
        </w:tc>
        <w:tc>
          <w:tcPr>
            <w:tcW w:w="1304" w:type="dxa"/>
            <w:shd w:val="clear" w:color="auto" w:fill="auto"/>
            <w:vAlign w:val="center"/>
          </w:tcPr>
          <w:p w14:paraId="49F9C235"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17.1</w:t>
            </w:r>
          </w:p>
        </w:tc>
        <w:tc>
          <w:tcPr>
            <w:tcW w:w="0" w:type="auto"/>
            <w:shd w:val="clear" w:color="auto" w:fill="auto"/>
            <w:vAlign w:val="center"/>
          </w:tcPr>
          <w:p w14:paraId="605C3B19"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52.6</w:t>
            </w:r>
          </w:p>
        </w:tc>
        <w:tc>
          <w:tcPr>
            <w:tcW w:w="0" w:type="auto"/>
            <w:shd w:val="clear" w:color="auto" w:fill="auto"/>
            <w:vAlign w:val="center"/>
          </w:tcPr>
          <w:p w14:paraId="5DB61481"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3.41</w:t>
            </w:r>
          </w:p>
        </w:tc>
        <w:tc>
          <w:tcPr>
            <w:tcW w:w="0" w:type="auto"/>
            <w:shd w:val="clear" w:color="auto" w:fill="auto"/>
            <w:vAlign w:val="center"/>
          </w:tcPr>
          <w:p w14:paraId="6EA30AA3"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0.96</w:t>
            </w:r>
          </w:p>
        </w:tc>
      </w:tr>
      <w:tr w:rsidR="0090645F" w14:paraId="3FEA7C25" w14:textId="77777777">
        <w:trPr>
          <w:trHeight w:val="397"/>
        </w:trPr>
        <w:tc>
          <w:tcPr>
            <w:tcW w:w="3863" w:type="dxa"/>
            <w:shd w:val="clear" w:color="auto" w:fill="auto"/>
            <w:vAlign w:val="center"/>
          </w:tcPr>
          <w:p w14:paraId="6F2C2DD6"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Knowledge: Learning classification (Q6)</w:t>
            </w:r>
          </w:p>
        </w:tc>
        <w:tc>
          <w:tcPr>
            <w:tcW w:w="975" w:type="dxa"/>
            <w:shd w:val="clear" w:color="auto" w:fill="auto"/>
            <w:vAlign w:val="center"/>
          </w:tcPr>
          <w:p w14:paraId="792FB259"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30.3</w:t>
            </w:r>
          </w:p>
        </w:tc>
        <w:tc>
          <w:tcPr>
            <w:tcW w:w="1304" w:type="dxa"/>
            <w:shd w:val="clear" w:color="auto" w:fill="auto"/>
            <w:vAlign w:val="center"/>
          </w:tcPr>
          <w:p w14:paraId="239F0AB6"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17.1</w:t>
            </w:r>
          </w:p>
        </w:tc>
        <w:tc>
          <w:tcPr>
            <w:tcW w:w="0" w:type="auto"/>
            <w:shd w:val="clear" w:color="auto" w:fill="auto"/>
            <w:vAlign w:val="center"/>
          </w:tcPr>
          <w:p w14:paraId="12BEB8C7"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52.6</w:t>
            </w:r>
          </w:p>
        </w:tc>
        <w:tc>
          <w:tcPr>
            <w:tcW w:w="0" w:type="auto"/>
            <w:shd w:val="clear" w:color="auto" w:fill="auto"/>
            <w:vAlign w:val="center"/>
          </w:tcPr>
          <w:p w14:paraId="398E74D9"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3.39</w:t>
            </w:r>
          </w:p>
        </w:tc>
        <w:tc>
          <w:tcPr>
            <w:tcW w:w="0" w:type="auto"/>
            <w:shd w:val="clear" w:color="auto" w:fill="auto"/>
            <w:vAlign w:val="center"/>
          </w:tcPr>
          <w:p w14:paraId="753B8C6D"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0.99</w:t>
            </w:r>
          </w:p>
        </w:tc>
      </w:tr>
      <w:tr w:rsidR="0090645F" w14:paraId="6E071315" w14:textId="77777777">
        <w:trPr>
          <w:trHeight w:val="397"/>
        </w:trPr>
        <w:tc>
          <w:tcPr>
            <w:tcW w:w="3863" w:type="dxa"/>
            <w:shd w:val="clear" w:color="auto" w:fill="auto"/>
            <w:vAlign w:val="center"/>
          </w:tcPr>
          <w:p w14:paraId="5E634CF2"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hint="eastAsia"/>
                <w:color w:val="000000"/>
                <w:kern w:val="0"/>
                <w:sz w:val="20"/>
                <w:szCs w:val="20"/>
                <w:lang w:bidi="ar"/>
              </w:rPr>
              <w:t>（</w:t>
            </w:r>
            <w:r>
              <w:rPr>
                <w:rFonts w:ascii="Times New Roman" w:eastAsia="SimSun" w:hAnsi="Times New Roman" w:cs="Times New Roman"/>
                <w:color w:val="000000"/>
                <w:kern w:val="0"/>
                <w:sz w:val="20"/>
                <w:szCs w:val="20"/>
                <w:lang w:bidi="ar"/>
              </w:rPr>
              <w:t>Ability: AI resource searching (Q17)</w:t>
            </w:r>
          </w:p>
        </w:tc>
        <w:tc>
          <w:tcPr>
            <w:tcW w:w="975" w:type="dxa"/>
            <w:shd w:val="clear" w:color="auto" w:fill="auto"/>
            <w:vAlign w:val="center"/>
          </w:tcPr>
          <w:p w14:paraId="7F2D40DE"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25.7</w:t>
            </w:r>
          </w:p>
        </w:tc>
        <w:tc>
          <w:tcPr>
            <w:tcW w:w="1304" w:type="dxa"/>
            <w:shd w:val="clear" w:color="auto" w:fill="auto"/>
            <w:vAlign w:val="center"/>
          </w:tcPr>
          <w:p w14:paraId="51779E73"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24.3</w:t>
            </w:r>
          </w:p>
        </w:tc>
        <w:tc>
          <w:tcPr>
            <w:tcW w:w="0" w:type="auto"/>
            <w:shd w:val="clear" w:color="auto" w:fill="auto"/>
            <w:vAlign w:val="center"/>
          </w:tcPr>
          <w:p w14:paraId="025D61CE"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50</w:t>
            </w:r>
          </w:p>
        </w:tc>
        <w:tc>
          <w:tcPr>
            <w:tcW w:w="0" w:type="auto"/>
            <w:shd w:val="clear" w:color="auto" w:fill="auto"/>
            <w:vAlign w:val="center"/>
          </w:tcPr>
          <w:p w14:paraId="7F2ABCA3"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3.35</w:t>
            </w:r>
          </w:p>
        </w:tc>
        <w:tc>
          <w:tcPr>
            <w:tcW w:w="0" w:type="auto"/>
            <w:shd w:val="clear" w:color="auto" w:fill="auto"/>
            <w:vAlign w:val="center"/>
          </w:tcPr>
          <w:p w14:paraId="2A389E95"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0.9</w:t>
            </w:r>
          </w:p>
        </w:tc>
      </w:tr>
      <w:tr w:rsidR="0090645F" w14:paraId="5AF1296B" w14:textId="77777777">
        <w:trPr>
          <w:trHeight w:val="397"/>
        </w:trPr>
        <w:tc>
          <w:tcPr>
            <w:tcW w:w="3863" w:type="dxa"/>
            <w:shd w:val="clear" w:color="auto" w:fill="auto"/>
            <w:vAlign w:val="center"/>
          </w:tcPr>
          <w:p w14:paraId="1C27E253"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Ability: Creative problem-solving (Q21)</w:t>
            </w:r>
          </w:p>
        </w:tc>
        <w:tc>
          <w:tcPr>
            <w:tcW w:w="975" w:type="dxa"/>
            <w:shd w:val="clear" w:color="auto" w:fill="auto"/>
            <w:vAlign w:val="center"/>
          </w:tcPr>
          <w:p w14:paraId="52004B45"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27</w:t>
            </w:r>
          </w:p>
        </w:tc>
        <w:tc>
          <w:tcPr>
            <w:tcW w:w="1304" w:type="dxa"/>
            <w:shd w:val="clear" w:color="auto" w:fill="auto"/>
            <w:vAlign w:val="center"/>
          </w:tcPr>
          <w:p w14:paraId="628212C5"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22.4</w:t>
            </w:r>
          </w:p>
        </w:tc>
        <w:tc>
          <w:tcPr>
            <w:tcW w:w="0" w:type="auto"/>
            <w:shd w:val="clear" w:color="auto" w:fill="auto"/>
            <w:vAlign w:val="center"/>
          </w:tcPr>
          <w:p w14:paraId="72D80E65"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50.6</w:t>
            </w:r>
          </w:p>
        </w:tc>
        <w:tc>
          <w:tcPr>
            <w:tcW w:w="0" w:type="auto"/>
            <w:shd w:val="clear" w:color="auto" w:fill="auto"/>
            <w:vAlign w:val="center"/>
          </w:tcPr>
          <w:p w14:paraId="2BA267E2"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3.34</w:t>
            </w:r>
          </w:p>
        </w:tc>
        <w:tc>
          <w:tcPr>
            <w:tcW w:w="0" w:type="auto"/>
            <w:shd w:val="clear" w:color="auto" w:fill="auto"/>
            <w:vAlign w:val="center"/>
          </w:tcPr>
          <w:p w14:paraId="15ED3100"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0.92</w:t>
            </w:r>
          </w:p>
        </w:tc>
      </w:tr>
      <w:tr w:rsidR="0090645F" w14:paraId="41F60EBA" w14:textId="77777777">
        <w:trPr>
          <w:trHeight w:val="397"/>
        </w:trPr>
        <w:tc>
          <w:tcPr>
            <w:tcW w:w="3863" w:type="dxa"/>
            <w:shd w:val="clear" w:color="auto" w:fill="auto"/>
            <w:vAlign w:val="center"/>
          </w:tcPr>
          <w:p w14:paraId="510CD270"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Awareness: Personalized learning (Q28)</w:t>
            </w:r>
          </w:p>
        </w:tc>
        <w:tc>
          <w:tcPr>
            <w:tcW w:w="975" w:type="dxa"/>
            <w:shd w:val="clear" w:color="auto" w:fill="auto"/>
            <w:vAlign w:val="center"/>
          </w:tcPr>
          <w:p w14:paraId="302DE6AE"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21</w:t>
            </w:r>
          </w:p>
        </w:tc>
        <w:tc>
          <w:tcPr>
            <w:tcW w:w="1304" w:type="dxa"/>
            <w:shd w:val="clear" w:color="auto" w:fill="auto"/>
            <w:vAlign w:val="center"/>
          </w:tcPr>
          <w:p w14:paraId="179F8FC2"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27</w:t>
            </w:r>
          </w:p>
        </w:tc>
        <w:tc>
          <w:tcPr>
            <w:tcW w:w="0" w:type="auto"/>
            <w:shd w:val="clear" w:color="auto" w:fill="auto"/>
            <w:vAlign w:val="center"/>
          </w:tcPr>
          <w:p w14:paraId="04955534"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52</w:t>
            </w:r>
          </w:p>
        </w:tc>
        <w:tc>
          <w:tcPr>
            <w:tcW w:w="0" w:type="auto"/>
            <w:shd w:val="clear" w:color="auto" w:fill="auto"/>
            <w:vAlign w:val="center"/>
          </w:tcPr>
          <w:p w14:paraId="0133517E"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3.52</w:t>
            </w:r>
          </w:p>
        </w:tc>
        <w:tc>
          <w:tcPr>
            <w:tcW w:w="0" w:type="auto"/>
            <w:shd w:val="clear" w:color="auto" w:fill="auto"/>
            <w:vAlign w:val="center"/>
          </w:tcPr>
          <w:p w14:paraId="5FA9AAB2"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0.88</w:t>
            </w:r>
          </w:p>
        </w:tc>
      </w:tr>
      <w:tr w:rsidR="0090645F" w14:paraId="1882E66F" w14:textId="77777777">
        <w:trPr>
          <w:trHeight w:val="397"/>
        </w:trPr>
        <w:tc>
          <w:tcPr>
            <w:tcW w:w="3863" w:type="dxa"/>
            <w:shd w:val="clear" w:color="auto" w:fill="auto"/>
            <w:vAlign w:val="center"/>
          </w:tcPr>
          <w:p w14:paraId="142F5778"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Awareness: Human-AI collaboration (Q26)</w:t>
            </w:r>
          </w:p>
        </w:tc>
        <w:tc>
          <w:tcPr>
            <w:tcW w:w="975" w:type="dxa"/>
            <w:shd w:val="clear" w:color="auto" w:fill="auto"/>
            <w:vAlign w:val="center"/>
          </w:tcPr>
          <w:p w14:paraId="336BB87F"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23</w:t>
            </w:r>
          </w:p>
        </w:tc>
        <w:tc>
          <w:tcPr>
            <w:tcW w:w="1304" w:type="dxa"/>
            <w:shd w:val="clear" w:color="auto" w:fill="auto"/>
            <w:vAlign w:val="center"/>
          </w:tcPr>
          <w:p w14:paraId="06B2A5A7"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19.7</w:t>
            </w:r>
          </w:p>
        </w:tc>
        <w:tc>
          <w:tcPr>
            <w:tcW w:w="0" w:type="auto"/>
            <w:shd w:val="clear" w:color="auto" w:fill="auto"/>
            <w:vAlign w:val="center"/>
          </w:tcPr>
          <w:p w14:paraId="6F57A85B"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57.3</w:t>
            </w:r>
          </w:p>
        </w:tc>
        <w:tc>
          <w:tcPr>
            <w:tcW w:w="0" w:type="auto"/>
            <w:shd w:val="clear" w:color="auto" w:fill="auto"/>
            <w:vAlign w:val="center"/>
          </w:tcPr>
          <w:p w14:paraId="235D1EA8"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3.49</w:t>
            </w:r>
          </w:p>
        </w:tc>
        <w:tc>
          <w:tcPr>
            <w:tcW w:w="0" w:type="auto"/>
            <w:shd w:val="clear" w:color="auto" w:fill="auto"/>
            <w:vAlign w:val="center"/>
          </w:tcPr>
          <w:p w14:paraId="40F1F768"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0.91</w:t>
            </w:r>
          </w:p>
        </w:tc>
      </w:tr>
      <w:tr w:rsidR="0090645F" w14:paraId="2E1DAF89" w14:textId="77777777">
        <w:trPr>
          <w:trHeight w:val="397"/>
        </w:trPr>
        <w:tc>
          <w:tcPr>
            <w:tcW w:w="3863" w:type="dxa"/>
            <w:shd w:val="clear" w:color="auto" w:fill="auto"/>
            <w:vAlign w:val="center"/>
          </w:tcPr>
          <w:p w14:paraId="348E68C2" w14:textId="77777777" w:rsidR="0090645F" w:rsidRDefault="00000000">
            <w:pPr>
              <w:widowControl/>
              <w:jc w:val="left"/>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Weaknesses</w:t>
            </w:r>
          </w:p>
        </w:tc>
        <w:tc>
          <w:tcPr>
            <w:tcW w:w="975" w:type="dxa"/>
            <w:shd w:val="clear" w:color="auto" w:fill="auto"/>
            <w:vAlign w:val="center"/>
          </w:tcPr>
          <w:p w14:paraId="4DF5D44B" w14:textId="77777777" w:rsidR="0090645F" w:rsidRDefault="0090645F">
            <w:pPr>
              <w:jc w:val="left"/>
              <w:rPr>
                <w:rFonts w:ascii="Times New Roman" w:eastAsia="SimSun" w:hAnsi="Times New Roman" w:cs="Times New Roman"/>
                <w:color w:val="000000"/>
                <w:sz w:val="20"/>
                <w:szCs w:val="20"/>
              </w:rPr>
            </w:pPr>
          </w:p>
        </w:tc>
        <w:tc>
          <w:tcPr>
            <w:tcW w:w="1304" w:type="dxa"/>
            <w:shd w:val="clear" w:color="auto" w:fill="auto"/>
            <w:vAlign w:val="center"/>
          </w:tcPr>
          <w:p w14:paraId="5506DB0B" w14:textId="77777777" w:rsidR="0090645F" w:rsidRDefault="0090645F">
            <w:pPr>
              <w:jc w:val="left"/>
              <w:rPr>
                <w:rFonts w:ascii="Times New Roman" w:eastAsia="SimSun" w:hAnsi="Times New Roman" w:cs="Times New Roman"/>
                <w:color w:val="000000"/>
                <w:sz w:val="20"/>
                <w:szCs w:val="20"/>
              </w:rPr>
            </w:pPr>
          </w:p>
        </w:tc>
        <w:tc>
          <w:tcPr>
            <w:tcW w:w="0" w:type="auto"/>
            <w:shd w:val="clear" w:color="auto" w:fill="auto"/>
            <w:vAlign w:val="center"/>
          </w:tcPr>
          <w:p w14:paraId="25C51944" w14:textId="77777777" w:rsidR="0090645F" w:rsidRDefault="0090645F">
            <w:pPr>
              <w:jc w:val="left"/>
              <w:rPr>
                <w:rFonts w:ascii="Times New Roman" w:eastAsia="SimSun" w:hAnsi="Times New Roman" w:cs="Times New Roman"/>
                <w:color w:val="000000"/>
                <w:sz w:val="20"/>
                <w:szCs w:val="20"/>
              </w:rPr>
            </w:pPr>
          </w:p>
        </w:tc>
        <w:tc>
          <w:tcPr>
            <w:tcW w:w="0" w:type="auto"/>
            <w:shd w:val="clear" w:color="auto" w:fill="auto"/>
            <w:vAlign w:val="center"/>
          </w:tcPr>
          <w:p w14:paraId="12BD1838" w14:textId="77777777" w:rsidR="0090645F" w:rsidRDefault="0090645F">
            <w:pPr>
              <w:jc w:val="left"/>
              <w:rPr>
                <w:rFonts w:ascii="Times New Roman" w:eastAsia="SimSun" w:hAnsi="Times New Roman" w:cs="Times New Roman"/>
                <w:color w:val="000000"/>
                <w:sz w:val="20"/>
                <w:szCs w:val="20"/>
              </w:rPr>
            </w:pPr>
          </w:p>
        </w:tc>
        <w:tc>
          <w:tcPr>
            <w:tcW w:w="0" w:type="auto"/>
            <w:shd w:val="clear" w:color="auto" w:fill="auto"/>
            <w:vAlign w:val="center"/>
          </w:tcPr>
          <w:p w14:paraId="41EABC3A" w14:textId="77777777" w:rsidR="0090645F" w:rsidRDefault="0090645F">
            <w:pPr>
              <w:jc w:val="left"/>
              <w:rPr>
                <w:rFonts w:ascii="Times New Roman" w:eastAsia="SimSun" w:hAnsi="Times New Roman" w:cs="Times New Roman"/>
                <w:color w:val="000000"/>
                <w:sz w:val="20"/>
                <w:szCs w:val="20"/>
              </w:rPr>
            </w:pPr>
          </w:p>
        </w:tc>
      </w:tr>
      <w:tr w:rsidR="0090645F" w14:paraId="7B44703C" w14:textId="77777777">
        <w:trPr>
          <w:trHeight w:val="397"/>
        </w:trPr>
        <w:tc>
          <w:tcPr>
            <w:tcW w:w="3863" w:type="dxa"/>
            <w:shd w:val="clear" w:color="auto" w:fill="auto"/>
            <w:vAlign w:val="center"/>
          </w:tcPr>
          <w:p w14:paraId="16D80BDB"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Knowledge: AI system understanding (Q2)</w:t>
            </w:r>
          </w:p>
        </w:tc>
        <w:tc>
          <w:tcPr>
            <w:tcW w:w="975" w:type="dxa"/>
            <w:shd w:val="clear" w:color="auto" w:fill="auto"/>
            <w:vAlign w:val="center"/>
          </w:tcPr>
          <w:p w14:paraId="35496081"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31</w:t>
            </w:r>
          </w:p>
        </w:tc>
        <w:tc>
          <w:tcPr>
            <w:tcW w:w="1304" w:type="dxa"/>
            <w:shd w:val="clear" w:color="auto" w:fill="auto"/>
            <w:vAlign w:val="center"/>
          </w:tcPr>
          <w:p w14:paraId="7AFCFE90"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25.7</w:t>
            </w:r>
          </w:p>
        </w:tc>
        <w:tc>
          <w:tcPr>
            <w:tcW w:w="0" w:type="auto"/>
            <w:shd w:val="clear" w:color="auto" w:fill="auto"/>
            <w:vAlign w:val="center"/>
          </w:tcPr>
          <w:p w14:paraId="00AC13D6"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43.4</w:t>
            </w:r>
          </w:p>
        </w:tc>
        <w:tc>
          <w:tcPr>
            <w:tcW w:w="0" w:type="auto"/>
            <w:shd w:val="clear" w:color="auto" w:fill="auto"/>
            <w:vAlign w:val="center"/>
          </w:tcPr>
          <w:p w14:paraId="0DA5D29C"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3.24</w:t>
            </w:r>
          </w:p>
        </w:tc>
        <w:tc>
          <w:tcPr>
            <w:tcW w:w="0" w:type="auto"/>
            <w:shd w:val="clear" w:color="auto" w:fill="auto"/>
            <w:vAlign w:val="center"/>
          </w:tcPr>
          <w:p w14:paraId="07260267"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0.95</w:t>
            </w:r>
          </w:p>
        </w:tc>
      </w:tr>
      <w:tr w:rsidR="0090645F" w14:paraId="2B3676D6" w14:textId="77777777">
        <w:trPr>
          <w:trHeight w:val="397"/>
        </w:trPr>
        <w:tc>
          <w:tcPr>
            <w:tcW w:w="3863" w:type="dxa"/>
            <w:shd w:val="clear" w:color="auto" w:fill="auto"/>
            <w:vAlign w:val="center"/>
          </w:tcPr>
          <w:p w14:paraId="0F4C0F1A"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Knowledge: Tool-need matching (Q7)</w:t>
            </w:r>
          </w:p>
        </w:tc>
        <w:tc>
          <w:tcPr>
            <w:tcW w:w="975" w:type="dxa"/>
            <w:shd w:val="clear" w:color="auto" w:fill="auto"/>
            <w:vAlign w:val="center"/>
          </w:tcPr>
          <w:p w14:paraId="09241680"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27.6</w:t>
            </w:r>
          </w:p>
        </w:tc>
        <w:tc>
          <w:tcPr>
            <w:tcW w:w="1304" w:type="dxa"/>
            <w:shd w:val="clear" w:color="auto" w:fill="auto"/>
            <w:vAlign w:val="center"/>
          </w:tcPr>
          <w:p w14:paraId="686600DF"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29.6</w:t>
            </w:r>
          </w:p>
        </w:tc>
        <w:tc>
          <w:tcPr>
            <w:tcW w:w="0" w:type="auto"/>
            <w:shd w:val="clear" w:color="auto" w:fill="auto"/>
            <w:vAlign w:val="center"/>
          </w:tcPr>
          <w:p w14:paraId="5BD9B665"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42.8</w:t>
            </w:r>
          </w:p>
        </w:tc>
        <w:tc>
          <w:tcPr>
            <w:tcW w:w="0" w:type="auto"/>
            <w:shd w:val="clear" w:color="auto" w:fill="auto"/>
            <w:vAlign w:val="center"/>
          </w:tcPr>
          <w:p w14:paraId="22A173F6"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3.3</w:t>
            </w:r>
          </w:p>
        </w:tc>
        <w:tc>
          <w:tcPr>
            <w:tcW w:w="0" w:type="auto"/>
            <w:shd w:val="clear" w:color="auto" w:fill="auto"/>
            <w:vAlign w:val="center"/>
          </w:tcPr>
          <w:p w14:paraId="50E7D838"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0.9</w:t>
            </w:r>
          </w:p>
        </w:tc>
      </w:tr>
      <w:tr w:rsidR="0090645F" w14:paraId="68165EC0" w14:textId="77777777">
        <w:trPr>
          <w:trHeight w:val="397"/>
        </w:trPr>
        <w:tc>
          <w:tcPr>
            <w:tcW w:w="3863" w:type="dxa"/>
            <w:shd w:val="clear" w:color="auto" w:fill="auto"/>
            <w:vAlign w:val="center"/>
          </w:tcPr>
          <w:p w14:paraId="3058D5F8"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Ability: Personalized design (Q16)</w:t>
            </w:r>
          </w:p>
        </w:tc>
        <w:tc>
          <w:tcPr>
            <w:tcW w:w="975" w:type="dxa"/>
            <w:shd w:val="clear" w:color="auto" w:fill="auto"/>
            <w:vAlign w:val="center"/>
          </w:tcPr>
          <w:p w14:paraId="08854235"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32.2</w:t>
            </w:r>
          </w:p>
        </w:tc>
        <w:tc>
          <w:tcPr>
            <w:tcW w:w="1304" w:type="dxa"/>
            <w:shd w:val="clear" w:color="auto" w:fill="auto"/>
            <w:vAlign w:val="center"/>
          </w:tcPr>
          <w:p w14:paraId="5E213A1E"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24.3</w:t>
            </w:r>
          </w:p>
        </w:tc>
        <w:tc>
          <w:tcPr>
            <w:tcW w:w="0" w:type="auto"/>
            <w:shd w:val="clear" w:color="auto" w:fill="auto"/>
            <w:vAlign w:val="center"/>
          </w:tcPr>
          <w:p w14:paraId="0219C068"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43.4</w:t>
            </w:r>
          </w:p>
        </w:tc>
        <w:tc>
          <w:tcPr>
            <w:tcW w:w="0" w:type="auto"/>
            <w:shd w:val="clear" w:color="auto" w:fill="auto"/>
            <w:vAlign w:val="center"/>
          </w:tcPr>
          <w:p w14:paraId="471CEDC2"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3.21</w:t>
            </w:r>
          </w:p>
        </w:tc>
        <w:tc>
          <w:tcPr>
            <w:tcW w:w="0" w:type="auto"/>
            <w:shd w:val="clear" w:color="auto" w:fill="auto"/>
            <w:vAlign w:val="center"/>
          </w:tcPr>
          <w:p w14:paraId="0B5351EB"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0.92</w:t>
            </w:r>
          </w:p>
        </w:tc>
      </w:tr>
      <w:tr w:rsidR="0090645F" w14:paraId="23EA2E7C" w14:textId="77777777">
        <w:trPr>
          <w:trHeight w:val="397"/>
        </w:trPr>
        <w:tc>
          <w:tcPr>
            <w:tcW w:w="3863" w:type="dxa"/>
            <w:shd w:val="clear" w:color="auto" w:fill="auto"/>
            <w:vAlign w:val="center"/>
          </w:tcPr>
          <w:p w14:paraId="5F7956CB"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Ability: AI-activity integration (Q14)</w:t>
            </w:r>
          </w:p>
        </w:tc>
        <w:tc>
          <w:tcPr>
            <w:tcW w:w="975" w:type="dxa"/>
            <w:shd w:val="clear" w:color="auto" w:fill="auto"/>
            <w:vAlign w:val="center"/>
          </w:tcPr>
          <w:p w14:paraId="5580BED7"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32.9</w:t>
            </w:r>
          </w:p>
        </w:tc>
        <w:tc>
          <w:tcPr>
            <w:tcW w:w="1304" w:type="dxa"/>
            <w:shd w:val="clear" w:color="auto" w:fill="auto"/>
            <w:vAlign w:val="center"/>
          </w:tcPr>
          <w:p w14:paraId="5E259FCB"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22.4</w:t>
            </w:r>
          </w:p>
        </w:tc>
        <w:tc>
          <w:tcPr>
            <w:tcW w:w="0" w:type="auto"/>
            <w:shd w:val="clear" w:color="auto" w:fill="auto"/>
            <w:vAlign w:val="center"/>
          </w:tcPr>
          <w:p w14:paraId="1A2F6009"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44.7</w:t>
            </w:r>
          </w:p>
        </w:tc>
        <w:tc>
          <w:tcPr>
            <w:tcW w:w="0" w:type="auto"/>
            <w:shd w:val="clear" w:color="auto" w:fill="auto"/>
            <w:vAlign w:val="center"/>
          </w:tcPr>
          <w:p w14:paraId="7965D302"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3.24</w:t>
            </w:r>
          </w:p>
        </w:tc>
        <w:tc>
          <w:tcPr>
            <w:tcW w:w="0" w:type="auto"/>
            <w:shd w:val="clear" w:color="auto" w:fill="auto"/>
            <w:vAlign w:val="center"/>
          </w:tcPr>
          <w:p w14:paraId="35E8D7E7"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0.92</w:t>
            </w:r>
          </w:p>
        </w:tc>
      </w:tr>
      <w:tr w:rsidR="0090645F" w14:paraId="6E387527" w14:textId="77777777">
        <w:trPr>
          <w:trHeight w:val="397"/>
        </w:trPr>
        <w:tc>
          <w:tcPr>
            <w:tcW w:w="3863" w:type="dxa"/>
            <w:shd w:val="clear" w:color="auto" w:fill="auto"/>
            <w:vAlign w:val="center"/>
          </w:tcPr>
          <w:p w14:paraId="242CA35A"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Awareness: Thinking degradation risk (Q30)</w:t>
            </w:r>
          </w:p>
        </w:tc>
        <w:tc>
          <w:tcPr>
            <w:tcW w:w="975" w:type="dxa"/>
            <w:shd w:val="clear" w:color="auto" w:fill="auto"/>
            <w:vAlign w:val="center"/>
          </w:tcPr>
          <w:p w14:paraId="51E8AB58"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24.3</w:t>
            </w:r>
          </w:p>
        </w:tc>
        <w:tc>
          <w:tcPr>
            <w:tcW w:w="1304" w:type="dxa"/>
            <w:shd w:val="clear" w:color="auto" w:fill="auto"/>
            <w:vAlign w:val="center"/>
          </w:tcPr>
          <w:p w14:paraId="18C26384"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30.9</w:t>
            </w:r>
          </w:p>
        </w:tc>
        <w:tc>
          <w:tcPr>
            <w:tcW w:w="0" w:type="auto"/>
            <w:shd w:val="clear" w:color="auto" w:fill="auto"/>
            <w:vAlign w:val="center"/>
          </w:tcPr>
          <w:p w14:paraId="4C82AE1A"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44.7</w:t>
            </w:r>
          </w:p>
        </w:tc>
        <w:tc>
          <w:tcPr>
            <w:tcW w:w="0" w:type="auto"/>
            <w:shd w:val="clear" w:color="auto" w:fill="auto"/>
            <w:vAlign w:val="center"/>
          </w:tcPr>
          <w:p w14:paraId="670D23E8"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3.35</w:t>
            </w:r>
          </w:p>
        </w:tc>
        <w:tc>
          <w:tcPr>
            <w:tcW w:w="0" w:type="auto"/>
            <w:shd w:val="clear" w:color="auto" w:fill="auto"/>
            <w:vAlign w:val="center"/>
          </w:tcPr>
          <w:p w14:paraId="37782EEB"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0.88</w:t>
            </w:r>
          </w:p>
        </w:tc>
      </w:tr>
      <w:tr w:rsidR="0090645F" w14:paraId="476264C9" w14:textId="77777777">
        <w:trPr>
          <w:trHeight w:val="397"/>
        </w:trPr>
        <w:tc>
          <w:tcPr>
            <w:tcW w:w="3863" w:type="dxa"/>
            <w:shd w:val="clear" w:color="auto" w:fill="auto"/>
            <w:vAlign w:val="center"/>
          </w:tcPr>
          <w:p w14:paraId="78436E38"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Awareness: Data ethics concern (Q34)</w:t>
            </w:r>
          </w:p>
        </w:tc>
        <w:tc>
          <w:tcPr>
            <w:tcW w:w="975" w:type="dxa"/>
            <w:shd w:val="clear" w:color="auto" w:fill="auto"/>
            <w:vAlign w:val="center"/>
          </w:tcPr>
          <w:p w14:paraId="431675AE"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28.3</w:t>
            </w:r>
          </w:p>
        </w:tc>
        <w:tc>
          <w:tcPr>
            <w:tcW w:w="1304" w:type="dxa"/>
            <w:shd w:val="clear" w:color="auto" w:fill="auto"/>
            <w:vAlign w:val="center"/>
          </w:tcPr>
          <w:p w14:paraId="00CEE4B3"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20.4</w:t>
            </w:r>
          </w:p>
        </w:tc>
        <w:tc>
          <w:tcPr>
            <w:tcW w:w="0" w:type="auto"/>
            <w:shd w:val="clear" w:color="auto" w:fill="auto"/>
            <w:vAlign w:val="center"/>
          </w:tcPr>
          <w:p w14:paraId="365A74D5"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51.3</w:t>
            </w:r>
          </w:p>
        </w:tc>
        <w:tc>
          <w:tcPr>
            <w:tcW w:w="0" w:type="auto"/>
            <w:shd w:val="clear" w:color="auto" w:fill="auto"/>
            <w:vAlign w:val="center"/>
          </w:tcPr>
          <w:p w14:paraId="49D4FC37"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3.36</w:t>
            </w:r>
          </w:p>
        </w:tc>
        <w:tc>
          <w:tcPr>
            <w:tcW w:w="0" w:type="auto"/>
            <w:shd w:val="clear" w:color="auto" w:fill="auto"/>
            <w:vAlign w:val="center"/>
          </w:tcPr>
          <w:p w14:paraId="7E70B9FE"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0.91</w:t>
            </w:r>
          </w:p>
        </w:tc>
      </w:tr>
    </w:tbl>
    <w:p w14:paraId="09894BE6" w14:textId="77777777" w:rsidR="0090645F" w:rsidRDefault="00000000">
      <w:pPr>
        <w:pStyle w:val="NormalWeb"/>
        <w:widowControl/>
        <w:shd w:val="clear" w:color="auto" w:fill="FFFFFF"/>
        <w:spacing w:beforeAutospacing="0" w:after="120" w:afterAutospacing="0"/>
        <w:rPr>
          <w:rStyle w:val="Emphasis"/>
          <w:rFonts w:ascii="Times New Roman" w:eastAsia="Segoe UI" w:hAnsi="Times New Roman"/>
          <w:i w:val="0"/>
          <w:sz w:val="20"/>
          <w:szCs w:val="20"/>
          <w:shd w:val="clear" w:color="auto" w:fill="FFFFFF"/>
        </w:rPr>
      </w:pPr>
      <w:r>
        <w:rPr>
          <w:rFonts w:ascii="Times New Roman" w:eastAsia="Segoe UI" w:hAnsi="Times New Roman"/>
          <w:b/>
          <w:bCs/>
          <w:sz w:val="20"/>
          <w:szCs w:val="20"/>
          <w:shd w:val="clear" w:color="auto" w:fill="FFFFFF"/>
        </w:rPr>
        <w:lastRenderedPageBreak/>
        <w:t>Note.</w:t>
      </w:r>
      <w:r>
        <w:rPr>
          <w:rFonts w:ascii="Times New Roman" w:eastAsia="Segoe UI" w:hAnsi="Times New Roman"/>
          <w:sz w:val="20"/>
          <w:szCs w:val="20"/>
          <w:shd w:val="clear" w:color="auto" w:fill="FFFFFF"/>
        </w:rPr>
        <w:t> Strengths and weaknesses were analyzed based on three key indicators: mean levels, the proportion of high-competency individuals (≥50% as the advantage threshold), and the proportion of low-competency individuals (≥30% as the disadvantage threshold).</w:t>
      </w:r>
    </w:p>
    <w:p w14:paraId="13E8C417" w14:textId="77777777" w:rsidR="0090645F" w:rsidRDefault="00000000">
      <w:pPr>
        <w:pStyle w:val="NormalWeb"/>
        <w:widowControl/>
        <w:shd w:val="clear" w:color="auto" w:fill="FFFFFF"/>
        <w:spacing w:beforeAutospacing="0" w:after="120" w:afterAutospacing="0"/>
        <w:rPr>
          <w:rFonts w:ascii="Times New Roman" w:hAnsi="Times New Roman"/>
          <w:kern w:val="2"/>
          <w:sz w:val="22"/>
          <w:szCs w:val="22"/>
        </w:rPr>
      </w:pPr>
      <w:r>
        <w:rPr>
          <w:rFonts w:ascii="Times New Roman" w:hAnsi="Times New Roman"/>
          <w:kern w:val="2"/>
          <w:sz w:val="22"/>
          <w:szCs w:val="22"/>
        </w:rPr>
        <w:t>Table 3 shows clear disparities in AI literacy across different groups. Male teachers, those with higher academic qualifications (especially bachelor’s and diplomas), teachers majoring in preschool education, and those working in public kindergartens all consistently scored higher on all AI literacy measures. This suggests that both individual and institutional factors significantly shape AI competence.</w:t>
      </w:r>
    </w:p>
    <w:p w14:paraId="63B3F20E" w14:textId="77777777" w:rsidR="0090645F" w:rsidRDefault="00000000">
      <w:pPr>
        <w:pStyle w:val="NormalWeb"/>
        <w:widowControl/>
        <w:shd w:val="clear" w:color="auto" w:fill="FFFFFF"/>
        <w:spacing w:beforeAutospacing="0" w:after="120" w:afterAutospacing="0"/>
        <w:rPr>
          <w:rStyle w:val="Strong"/>
          <w:rFonts w:ascii="Times New Roman" w:eastAsia="Segoe UI" w:hAnsi="Times New Roman"/>
          <w:bCs/>
          <w:sz w:val="20"/>
          <w:szCs w:val="20"/>
          <w:shd w:val="clear" w:color="auto" w:fill="FFFFFF"/>
        </w:rPr>
      </w:pPr>
      <w:r>
        <w:rPr>
          <w:rStyle w:val="Strong"/>
          <w:rFonts w:ascii="Times New Roman" w:eastAsia="Segoe UI" w:hAnsi="Times New Roman"/>
          <w:bCs/>
          <w:sz w:val="20"/>
          <w:szCs w:val="20"/>
          <w:shd w:val="clear" w:color="auto" w:fill="FFFFFF"/>
        </w:rPr>
        <w:t>Table 3. AI Literacy by Gender, Education, Major, and Kindergarten Type (N = 152)</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578"/>
        <w:gridCol w:w="1315"/>
        <w:gridCol w:w="1261"/>
        <w:gridCol w:w="1433"/>
        <w:gridCol w:w="2154"/>
      </w:tblGrid>
      <w:tr w:rsidR="0090645F" w14:paraId="39F0A9A0" w14:textId="77777777">
        <w:trPr>
          <w:trHeight w:val="397"/>
        </w:trPr>
        <w:tc>
          <w:tcPr>
            <w:tcW w:w="1043" w:type="pct"/>
            <w:shd w:val="clear" w:color="auto" w:fill="auto"/>
            <w:vAlign w:val="center"/>
          </w:tcPr>
          <w:p w14:paraId="03E00EB2" w14:textId="77777777" w:rsidR="0090645F" w:rsidRDefault="00000000">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Group/Variable</w:t>
            </w:r>
          </w:p>
        </w:tc>
        <w:tc>
          <w:tcPr>
            <w:tcW w:w="339" w:type="pct"/>
            <w:shd w:val="clear" w:color="auto" w:fill="auto"/>
            <w:vAlign w:val="center"/>
          </w:tcPr>
          <w:p w14:paraId="36D06339" w14:textId="77777777" w:rsidR="0090645F" w:rsidRDefault="00000000">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N</w:t>
            </w:r>
          </w:p>
        </w:tc>
        <w:tc>
          <w:tcPr>
            <w:tcW w:w="772" w:type="pct"/>
            <w:shd w:val="clear" w:color="auto" w:fill="auto"/>
            <w:vAlign w:val="center"/>
          </w:tcPr>
          <w:p w14:paraId="01C8D4C3" w14:textId="77777777" w:rsidR="0090645F" w:rsidRDefault="00000000">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Knowledge (M ± SD)</w:t>
            </w:r>
          </w:p>
        </w:tc>
        <w:tc>
          <w:tcPr>
            <w:tcW w:w="740" w:type="pct"/>
            <w:shd w:val="clear" w:color="auto" w:fill="auto"/>
            <w:vAlign w:val="center"/>
          </w:tcPr>
          <w:p w14:paraId="775F872B" w14:textId="77777777" w:rsidR="0090645F" w:rsidRDefault="00000000">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 xml:space="preserve">Ability </w:t>
            </w:r>
            <w:r>
              <w:rPr>
                <w:rFonts w:ascii="Times New Roman" w:eastAsia="SimSun" w:hAnsi="Times New Roman" w:cs="Times New Roman"/>
                <w:b/>
                <w:bCs/>
                <w:color w:val="000000"/>
                <w:kern w:val="0"/>
                <w:sz w:val="20"/>
                <w:szCs w:val="20"/>
                <w:lang w:bidi="ar"/>
              </w:rPr>
              <w:br/>
              <w:t>(M ± SD)</w:t>
            </w:r>
          </w:p>
        </w:tc>
        <w:tc>
          <w:tcPr>
            <w:tcW w:w="840" w:type="pct"/>
            <w:shd w:val="clear" w:color="auto" w:fill="auto"/>
            <w:vAlign w:val="center"/>
          </w:tcPr>
          <w:p w14:paraId="4E085907" w14:textId="77777777" w:rsidR="0090645F" w:rsidRDefault="00000000">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Awareness (M ± SD)</w:t>
            </w:r>
          </w:p>
        </w:tc>
        <w:tc>
          <w:tcPr>
            <w:tcW w:w="1263" w:type="pct"/>
            <w:shd w:val="clear" w:color="auto" w:fill="auto"/>
            <w:vAlign w:val="center"/>
          </w:tcPr>
          <w:p w14:paraId="74985BEE" w14:textId="77777777" w:rsidR="0090645F" w:rsidRDefault="00000000">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Statistical Results</w:t>
            </w:r>
          </w:p>
        </w:tc>
      </w:tr>
      <w:tr w:rsidR="0090645F" w14:paraId="7E08B6AF" w14:textId="77777777">
        <w:trPr>
          <w:trHeight w:val="397"/>
        </w:trPr>
        <w:tc>
          <w:tcPr>
            <w:tcW w:w="1043" w:type="pct"/>
            <w:shd w:val="clear" w:color="auto" w:fill="auto"/>
            <w:vAlign w:val="center"/>
          </w:tcPr>
          <w:p w14:paraId="25B719C3" w14:textId="77777777" w:rsidR="0090645F" w:rsidRDefault="00000000">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Gender</w:t>
            </w:r>
          </w:p>
        </w:tc>
        <w:tc>
          <w:tcPr>
            <w:tcW w:w="339" w:type="pct"/>
            <w:shd w:val="clear" w:color="auto" w:fill="auto"/>
            <w:vAlign w:val="center"/>
          </w:tcPr>
          <w:p w14:paraId="388FA7BE" w14:textId="77777777" w:rsidR="0090645F" w:rsidRDefault="0090645F">
            <w:pPr>
              <w:rPr>
                <w:rFonts w:ascii="DengXian" w:eastAsia="DengXian" w:hAnsi="DengXian" w:cs="DengXian"/>
                <w:sz w:val="22"/>
              </w:rPr>
            </w:pPr>
          </w:p>
        </w:tc>
        <w:tc>
          <w:tcPr>
            <w:tcW w:w="772" w:type="pct"/>
            <w:shd w:val="clear" w:color="auto" w:fill="auto"/>
            <w:vAlign w:val="center"/>
          </w:tcPr>
          <w:p w14:paraId="4E6940D4" w14:textId="77777777" w:rsidR="0090645F" w:rsidRDefault="0090645F">
            <w:pPr>
              <w:rPr>
                <w:rFonts w:ascii="DengXian" w:eastAsia="DengXian" w:hAnsi="DengXian" w:cs="DengXian"/>
                <w:sz w:val="22"/>
              </w:rPr>
            </w:pPr>
          </w:p>
        </w:tc>
        <w:tc>
          <w:tcPr>
            <w:tcW w:w="740" w:type="pct"/>
            <w:shd w:val="clear" w:color="auto" w:fill="auto"/>
            <w:vAlign w:val="center"/>
          </w:tcPr>
          <w:p w14:paraId="1C878624" w14:textId="77777777" w:rsidR="0090645F" w:rsidRDefault="0090645F">
            <w:pPr>
              <w:rPr>
                <w:rFonts w:ascii="DengXian" w:eastAsia="DengXian" w:hAnsi="DengXian" w:cs="DengXian"/>
                <w:sz w:val="22"/>
              </w:rPr>
            </w:pPr>
          </w:p>
        </w:tc>
        <w:tc>
          <w:tcPr>
            <w:tcW w:w="840" w:type="pct"/>
            <w:shd w:val="clear" w:color="auto" w:fill="auto"/>
            <w:vAlign w:val="center"/>
          </w:tcPr>
          <w:p w14:paraId="758DCB17" w14:textId="77777777" w:rsidR="0090645F" w:rsidRDefault="0090645F">
            <w:pPr>
              <w:rPr>
                <w:rFonts w:ascii="DengXian" w:eastAsia="DengXian" w:hAnsi="DengXian" w:cs="DengXian"/>
                <w:sz w:val="22"/>
              </w:rPr>
            </w:pPr>
          </w:p>
        </w:tc>
        <w:tc>
          <w:tcPr>
            <w:tcW w:w="1263" w:type="pct"/>
            <w:shd w:val="clear" w:color="auto" w:fill="auto"/>
            <w:vAlign w:val="center"/>
          </w:tcPr>
          <w:p w14:paraId="2C0DE24B" w14:textId="77777777" w:rsidR="0090645F" w:rsidRDefault="00000000">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T-test</w:t>
            </w:r>
          </w:p>
        </w:tc>
      </w:tr>
      <w:tr w:rsidR="0090645F" w14:paraId="538D85B5" w14:textId="77777777">
        <w:trPr>
          <w:trHeight w:val="397"/>
        </w:trPr>
        <w:tc>
          <w:tcPr>
            <w:tcW w:w="1043" w:type="pct"/>
            <w:shd w:val="clear" w:color="auto" w:fill="auto"/>
            <w:vAlign w:val="center"/>
          </w:tcPr>
          <w:p w14:paraId="410CEE28"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Female</w:t>
            </w:r>
          </w:p>
        </w:tc>
        <w:tc>
          <w:tcPr>
            <w:tcW w:w="339" w:type="pct"/>
            <w:shd w:val="clear" w:color="auto" w:fill="auto"/>
            <w:vAlign w:val="center"/>
          </w:tcPr>
          <w:p w14:paraId="16DE5D96"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112</w:t>
            </w:r>
          </w:p>
        </w:tc>
        <w:tc>
          <w:tcPr>
            <w:tcW w:w="772" w:type="pct"/>
            <w:shd w:val="clear" w:color="auto" w:fill="auto"/>
            <w:vAlign w:val="center"/>
          </w:tcPr>
          <w:p w14:paraId="7E7A680C"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3.16 ± 0.91</w:t>
            </w:r>
          </w:p>
        </w:tc>
        <w:tc>
          <w:tcPr>
            <w:tcW w:w="740" w:type="pct"/>
            <w:shd w:val="clear" w:color="auto" w:fill="auto"/>
            <w:vAlign w:val="center"/>
          </w:tcPr>
          <w:p w14:paraId="59BD2853"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3.12 ±0.85</w:t>
            </w:r>
          </w:p>
        </w:tc>
        <w:tc>
          <w:tcPr>
            <w:tcW w:w="840" w:type="pct"/>
            <w:shd w:val="clear" w:color="auto" w:fill="auto"/>
            <w:vAlign w:val="center"/>
          </w:tcPr>
          <w:p w14:paraId="464C615C"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3.21 ± 0.83</w:t>
            </w:r>
          </w:p>
        </w:tc>
        <w:tc>
          <w:tcPr>
            <w:tcW w:w="1263" w:type="pct"/>
            <w:vMerge w:val="restart"/>
            <w:shd w:val="clear" w:color="auto" w:fill="auto"/>
            <w:vAlign w:val="center"/>
          </w:tcPr>
          <w:p w14:paraId="10455203"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 xml:space="preserve">All dimensions: </w:t>
            </w:r>
            <w:r>
              <w:rPr>
                <w:rFonts w:ascii="Times New Roman" w:eastAsia="SimSun" w:hAnsi="Times New Roman" w:cs="Times New Roman"/>
                <w:i/>
                <w:iCs/>
                <w:color w:val="000000"/>
                <w:kern w:val="0"/>
                <w:sz w:val="20"/>
                <w:szCs w:val="20"/>
                <w:lang w:bidi="ar"/>
              </w:rPr>
              <w:t>p</w:t>
            </w:r>
            <w:r>
              <w:rPr>
                <w:rFonts w:ascii="Times New Roman" w:eastAsia="SimSun" w:hAnsi="Times New Roman" w:cs="Times New Roman"/>
                <w:color w:val="000000"/>
                <w:kern w:val="0"/>
                <w:sz w:val="20"/>
                <w:szCs w:val="20"/>
                <w:lang w:bidi="ar"/>
              </w:rPr>
              <w:t xml:space="preserve"> &lt; 0.01</w:t>
            </w:r>
          </w:p>
        </w:tc>
      </w:tr>
      <w:tr w:rsidR="0090645F" w14:paraId="68B75B44" w14:textId="77777777">
        <w:trPr>
          <w:trHeight w:val="397"/>
        </w:trPr>
        <w:tc>
          <w:tcPr>
            <w:tcW w:w="1043" w:type="pct"/>
            <w:shd w:val="clear" w:color="auto" w:fill="auto"/>
            <w:vAlign w:val="center"/>
          </w:tcPr>
          <w:p w14:paraId="6AB25E28"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Male</w:t>
            </w:r>
          </w:p>
        </w:tc>
        <w:tc>
          <w:tcPr>
            <w:tcW w:w="339" w:type="pct"/>
            <w:shd w:val="clear" w:color="auto" w:fill="auto"/>
            <w:vAlign w:val="center"/>
          </w:tcPr>
          <w:p w14:paraId="11D3F3AD"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40</w:t>
            </w:r>
          </w:p>
        </w:tc>
        <w:tc>
          <w:tcPr>
            <w:tcW w:w="772" w:type="pct"/>
            <w:shd w:val="clear" w:color="auto" w:fill="auto"/>
            <w:vAlign w:val="center"/>
          </w:tcPr>
          <w:p w14:paraId="1C48A75A"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3.85 ± 1.02</w:t>
            </w:r>
          </w:p>
        </w:tc>
        <w:tc>
          <w:tcPr>
            <w:tcW w:w="740" w:type="pct"/>
            <w:shd w:val="clear" w:color="auto" w:fill="auto"/>
            <w:vAlign w:val="center"/>
          </w:tcPr>
          <w:p w14:paraId="13816496"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3.75 ±0.92</w:t>
            </w:r>
          </w:p>
        </w:tc>
        <w:tc>
          <w:tcPr>
            <w:tcW w:w="840" w:type="pct"/>
            <w:shd w:val="clear" w:color="auto" w:fill="auto"/>
            <w:vAlign w:val="center"/>
          </w:tcPr>
          <w:p w14:paraId="5B4201B0"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3.77 ± 0.94</w:t>
            </w:r>
          </w:p>
        </w:tc>
        <w:tc>
          <w:tcPr>
            <w:tcW w:w="1263" w:type="pct"/>
            <w:vMerge/>
            <w:shd w:val="clear" w:color="auto" w:fill="auto"/>
            <w:vAlign w:val="center"/>
          </w:tcPr>
          <w:p w14:paraId="0745F26C" w14:textId="77777777" w:rsidR="0090645F" w:rsidRDefault="0090645F">
            <w:pPr>
              <w:rPr>
                <w:rFonts w:ascii="DengXian" w:eastAsia="DengXian" w:hAnsi="DengXian" w:cs="DengXian"/>
                <w:sz w:val="22"/>
              </w:rPr>
            </w:pPr>
          </w:p>
        </w:tc>
      </w:tr>
      <w:tr w:rsidR="0090645F" w14:paraId="1D58C9FC" w14:textId="77777777">
        <w:trPr>
          <w:trHeight w:val="397"/>
        </w:trPr>
        <w:tc>
          <w:tcPr>
            <w:tcW w:w="1043" w:type="pct"/>
            <w:shd w:val="clear" w:color="auto" w:fill="auto"/>
            <w:vAlign w:val="center"/>
          </w:tcPr>
          <w:p w14:paraId="0474F28E" w14:textId="77777777" w:rsidR="0090645F" w:rsidRDefault="00000000">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Education Level</w:t>
            </w:r>
          </w:p>
        </w:tc>
        <w:tc>
          <w:tcPr>
            <w:tcW w:w="339" w:type="pct"/>
            <w:shd w:val="clear" w:color="auto" w:fill="auto"/>
            <w:vAlign w:val="center"/>
          </w:tcPr>
          <w:p w14:paraId="788251B6" w14:textId="77777777" w:rsidR="0090645F" w:rsidRDefault="0090645F">
            <w:pPr>
              <w:rPr>
                <w:rFonts w:ascii="DengXian" w:eastAsia="DengXian" w:hAnsi="DengXian" w:cs="DengXian"/>
                <w:sz w:val="22"/>
              </w:rPr>
            </w:pPr>
          </w:p>
        </w:tc>
        <w:tc>
          <w:tcPr>
            <w:tcW w:w="772" w:type="pct"/>
            <w:shd w:val="clear" w:color="auto" w:fill="auto"/>
            <w:vAlign w:val="center"/>
          </w:tcPr>
          <w:p w14:paraId="367204F7" w14:textId="77777777" w:rsidR="0090645F" w:rsidRDefault="0090645F">
            <w:pPr>
              <w:rPr>
                <w:rFonts w:ascii="DengXian" w:eastAsia="DengXian" w:hAnsi="DengXian" w:cs="DengXian"/>
                <w:sz w:val="22"/>
              </w:rPr>
            </w:pPr>
          </w:p>
        </w:tc>
        <w:tc>
          <w:tcPr>
            <w:tcW w:w="740" w:type="pct"/>
            <w:shd w:val="clear" w:color="auto" w:fill="auto"/>
            <w:vAlign w:val="center"/>
          </w:tcPr>
          <w:p w14:paraId="6DCACF51" w14:textId="77777777" w:rsidR="0090645F" w:rsidRDefault="0090645F">
            <w:pPr>
              <w:rPr>
                <w:rFonts w:ascii="DengXian" w:eastAsia="DengXian" w:hAnsi="DengXian" w:cs="DengXian"/>
                <w:sz w:val="22"/>
              </w:rPr>
            </w:pPr>
          </w:p>
        </w:tc>
        <w:tc>
          <w:tcPr>
            <w:tcW w:w="840" w:type="pct"/>
            <w:shd w:val="clear" w:color="auto" w:fill="auto"/>
            <w:vAlign w:val="center"/>
          </w:tcPr>
          <w:p w14:paraId="4CE65E3C" w14:textId="77777777" w:rsidR="0090645F" w:rsidRDefault="0090645F">
            <w:pPr>
              <w:rPr>
                <w:rFonts w:ascii="DengXian" w:eastAsia="DengXian" w:hAnsi="DengXian" w:cs="DengXian"/>
                <w:sz w:val="22"/>
              </w:rPr>
            </w:pPr>
          </w:p>
        </w:tc>
        <w:tc>
          <w:tcPr>
            <w:tcW w:w="1263" w:type="pct"/>
            <w:shd w:val="clear" w:color="auto" w:fill="auto"/>
            <w:vAlign w:val="center"/>
          </w:tcPr>
          <w:p w14:paraId="5F8BCC60"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b/>
                <w:bCs/>
                <w:color w:val="000000"/>
                <w:kern w:val="0"/>
                <w:sz w:val="20"/>
                <w:szCs w:val="20"/>
                <w:lang w:bidi="ar"/>
              </w:rPr>
              <w:t>Welch's ANOVA</w:t>
            </w:r>
          </w:p>
        </w:tc>
      </w:tr>
      <w:tr w:rsidR="0090645F" w14:paraId="5C207DF8" w14:textId="77777777">
        <w:trPr>
          <w:trHeight w:val="397"/>
        </w:trPr>
        <w:tc>
          <w:tcPr>
            <w:tcW w:w="1043" w:type="pct"/>
            <w:shd w:val="clear" w:color="auto" w:fill="auto"/>
            <w:vAlign w:val="center"/>
          </w:tcPr>
          <w:p w14:paraId="751B7149"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Junior high/below</w:t>
            </w:r>
          </w:p>
        </w:tc>
        <w:tc>
          <w:tcPr>
            <w:tcW w:w="339" w:type="pct"/>
            <w:shd w:val="clear" w:color="auto" w:fill="auto"/>
            <w:vAlign w:val="center"/>
          </w:tcPr>
          <w:p w14:paraId="47305950"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8</w:t>
            </w:r>
          </w:p>
        </w:tc>
        <w:tc>
          <w:tcPr>
            <w:tcW w:w="772" w:type="pct"/>
            <w:shd w:val="clear" w:color="auto" w:fill="auto"/>
            <w:vAlign w:val="center"/>
          </w:tcPr>
          <w:p w14:paraId="75632E06"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2.11 ± 0.62</w:t>
            </w:r>
          </w:p>
        </w:tc>
        <w:tc>
          <w:tcPr>
            <w:tcW w:w="740" w:type="pct"/>
            <w:shd w:val="clear" w:color="auto" w:fill="auto"/>
            <w:vAlign w:val="center"/>
          </w:tcPr>
          <w:p w14:paraId="6D267AC8"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2.14 ±0.44</w:t>
            </w:r>
          </w:p>
        </w:tc>
        <w:tc>
          <w:tcPr>
            <w:tcW w:w="840" w:type="pct"/>
            <w:shd w:val="clear" w:color="auto" w:fill="auto"/>
            <w:vAlign w:val="center"/>
          </w:tcPr>
          <w:p w14:paraId="5C196433"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2.40 ± 0.56</w:t>
            </w:r>
          </w:p>
        </w:tc>
        <w:tc>
          <w:tcPr>
            <w:tcW w:w="1263" w:type="pct"/>
            <w:shd w:val="clear" w:color="auto" w:fill="auto"/>
            <w:vAlign w:val="center"/>
          </w:tcPr>
          <w:p w14:paraId="137CA93E" w14:textId="77777777" w:rsidR="0090645F" w:rsidRDefault="00000000">
            <w:pPr>
              <w:widowControl/>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All dimensions:</w:t>
            </w:r>
            <w:r>
              <w:rPr>
                <w:rFonts w:ascii="Times New Roman" w:eastAsia="SimSun" w:hAnsi="Times New Roman" w:cs="Times New Roman"/>
                <w:i/>
                <w:iCs/>
                <w:color w:val="000000"/>
                <w:kern w:val="0"/>
                <w:sz w:val="20"/>
                <w:szCs w:val="20"/>
                <w:lang w:bidi="ar"/>
              </w:rPr>
              <w:t xml:space="preserve"> p</w:t>
            </w:r>
            <w:r>
              <w:rPr>
                <w:rFonts w:ascii="Times New Roman" w:eastAsia="SimSun" w:hAnsi="Times New Roman" w:cs="Times New Roman"/>
                <w:color w:val="000000"/>
                <w:kern w:val="0"/>
                <w:sz w:val="20"/>
                <w:szCs w:val="20"/>
                <w:lang w:bidi="ar"/>
              </w:rPr>
              <w:t xml:space="preserve"> &lt; 0.001</w:t>
            </w:r>
          </w:p>
        </w:tc>
      </w:tr>
      <w:tr w:rsidR="0090645F" w14:paraId="5618378C" w14:textId="77777777">
        <w:trPr>
          <w:trHeight w:val="397"/>
        </w:trPr>
        <w:tc>
          <w:tcPr>
            <w:tcW w:w="1043" w:type="pct"/>
            <w:shd w:val="clear" w:color="auto" w:fill="auto"/>
            <w:vAlign w:val="center"/>
          </w:tcPr>
          <w:p w14:paraId="0C870CFE"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High school</w:t>
            </w:r>
          </w:p>
        </w:tc>
        <w:tc>
          <w:tcPr>
            <w:tcW w:w="339" w:type="pct"/>
            <w:shd w:val="clear" w:color="auto" w:fill="auto"/>
            <w:vAlign w:val="center"/>
          </w:tcPr>
          <w:p w14:paraId="0D1DC1AC"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21</w:t>
            </w:r>
          </w:p>
        </w:tc>
        <w:tc>
          <w:tcPr>
            <w:tcW w:w="772" w:type="pct"/>
            <w:shd w:val="clear" w:color="auto" w:fill="auto"/>
            <w:vAlign w:val="center"/>
          </w:tcPr>
          <w:p w14:paraId="38E07BC6"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3.25 ± 0.70</w:t>
            </w:r>
          </w:p>
        </w:tc>
        <w:tc>
          <w:tcPr>
            <w:tcW w:w="740" w:type="pct"/>
            <w:shd w:val="clear" w:color="auto" w:fill="auto"/>
            <w:vAlign w:val="center"/>
          </w:tcPr>
          <w:p w14:paraId="7D2FAEF2"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2.98 ±0.65</w:t>
            </w:r>
          </w:p>
        </w:tc>
        <w:tc>
          <w:tcPr>
            <w:tcW w:w="840" w:type="pct"/>
            <w:shd w:val="clear" w:color="auto" w:fill="auto"/>
            <w:vAlign w:val="center"/>
          </w:tcPr>
          <w:p w14:paraId="188243A0"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3.21 ± 0.83</w:t>
            </w:r>
          </w:p>
        </w:tc>
        <w:tc>
          <w:tcPr>
            <w:tcW w:w="1263" w:type="pct"/>
            <w:vMerge w:val="restart"/>
            <w:shd w:val="clear" w:color="auto" w:fill="auto"/>
            <w:vAlign w:val="center"/>
          </w:tcPr>
          <w:p w14:paraId="1810B854"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Post-hoc: Bachelor's/Diploma &gt;High school &gt; Junior high;</w:t>
            </w:r>
            <w:r>
              <w:rPr>
                <w:rFonts w:ascii="Times New Roman" w:eastAsia="SimSun" w:hAnsi="Times New Roman" w:cs="Times New Roman"/>
                <w:color w:val="000000"/>
                <w:kern w:val="0"/>
                <w:sz w:val="20"/>
                <w:szCs w:val="20"/>
                <w:lang w:bidi="ar"/>
              </w:rPr>
              <w:br/>
              <w:t>Postgraduate &lt; all others</w:t>
            </w:r>
          </w:p>
        </w:tc>
      </w:tr>
      <w:tr w:rsidR="0090645F" w14:paraId="0BE2AC6E" w14:textId="77777777">
        <w:trPr>
          <w:trHeight w:val="397"/>
        </w:trPr>
        <w:tc>
          <w:tcPr>
            <w:tcW w:w="1043" w:type="pct"/>
            <w:shd w:val="clear" w:color="auto" w:fill="auto"/>
            <w:vAlign w:val="center"/>
          </w:tcPr>
          <w:p w14:paraId="34D83BFA"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Diploma</w:t>
            </w:r>
          </w:p>
        </w:tc>
        <w:tc>
          <w:tcPr>
            <w:tcW w:w="339" w:type="pct"/>
            <w:shd w:val="clear" w:color="auto" w:fill="auto"/>
            <w:vAlign w:val="center"/>
          </w:tcPr>
          <w:p w14:paraId="7173619F"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53</w:t>
            </w:r>
          </w:p>
        </w:tc>
        <w:tc>
          <w:tcPr>
            <w:tcW w:w="772" w:type="pct"/>
            <w:shd w:val="clear" w:color="auto" w:fill="auto"/>
            <w:vAlign w:val="center"/>
          </w:tcPr>
          <w:p w14:paraId="6B91D186"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3.43 ± 0.83</w:t>
            </w:r>
          </w:p>
        </w:tc>
        <w:tc>
          <w:tcPr>
            <w:tcW w:w="740" w:type="pct"/>
            <w:shd w:val="clear" w:color="auto" w:fill="auto"/>
            <w:vAlign w:val="center"/>
          </w:tcPr>
          <w:p w14:paraId="400BAE19"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3.41 ±0.64</w:t>
            </w:r>
          </w:p>
        </w:tc>
        <w:tc>
          <w:tcPr>
            <w:tcW w:w="840" w:type="pct"/>
            <w:shd w:val="clear" w:color="auto" w:fill="auto"/>
            <w:vAlign w:val="center"/>
          </w:tcPr>
          <w:p w14:paraId="23AAD771"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3.70 ± 0.73</w:t>
            </w:r>
          </w:p>
        </w:tc>
        <w:tc>
          <w:tcPr>
            <w:tcW w:w="1263" w:type="pct"/>
            <w:vMerge/>
            <w:shd w:val="clear" w:color="auto" w:fill="auto"/>
            <w:vAlign w:val="center"/>
          </w:tcPr>
          <w:p w14:paraId="5F2972E0" w14:textId="77777777" w:rsidR="0090645F" w:rsidRDefault="0090645F">
            <w:pPr>
              <w:rPr>
                <w:rFonts w:ascii="DengXian" w:eastAsia="DengXian" w:hAnsi="DengXian" w:cs="DengXian"/>
                <w:sz w:val="22"/>
              </w:rPr>
            </w:pPr>
          </w:p>
        </w:tc>
      </w:tr>
      <w:tr w:rsidR="0090645F" w14:paraId="1F234BA0" w14:textId="77777777">
        <w:trPr>
          <w:trHeight w:val="90"/>
        </w:trPr>
        <w:tc>
          <w:tcPr>
            <w:tcW w:w="1043" w:type="pct"/>
            <w:shd w:val="clear" w:color="auto" w:fill="auto"/>
            <w:vAlign w:val="center"/>
          </w:tcPr>
          <w:p w14:paraId="01F1FD14"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Bachelor</w:t>
            </w:r>
          </w:p>
        </w:tc>
        <w:tc>
          <w:tcPr>
            <w:tcW w:w="339" w:type="pct"/>
            <w:shd w:val="clear" w:color="auto" w:fill="auto"/>
            <w:vAlign w:val="center"/>
          </w:tcPr>
          <w:p w14:paraId="5077E9E6"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52</w:t>
            </w:r>
          </w:p>
        </w:tc>
        <w:tc>
          <w:tcPr>
            <w:tcW w:w="772" w:type="pct"/>
            <w:shd w:val="clear" w:color="auto" w:fill="auto"/>
            <w:vAlign w:val="center"/>
          </w:tcPr>
          <w:p w14:paraId="19A517AA"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3.77 ± 0.95</w:t>
            </w:r>
          </w:p>
        </w:tc>
        <w:tc>
          <w:tcPr>
            <w:tcW w:w="740" w:type="pct"/>
            <w:shd w:val="clear" w:color="auto" w:fill="auto"/>
            <w:vAlign w:val="center"/>
          </w:tcPr>
          <w:p w14:paraId="0CC7FDF5"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3.64 ±1.03</w:t>
            </w:r>
          </w:p>
        </w:tc>
        <w:tc>
          <w:tcPr>
            <w:tcW w:w="840" w:type="pct"/>
            <w:shd w:val="clear" w:color="auto" w:fill="auto"/>
            <w:vAlign w:val="center"/>
          </w:tcPr>
          <w:p w14:paraId="053CAF05"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3.80 ± 0.74</w:t>
            </w:r>
          </w:p>
        </w:tc>
        <w:tc>
          <w:tcPr>
            <w:tcW w:w="1263" w:type="pct"/>
            <w:vMerge/>
            <w:shd w:val="clear" w:color="auto" w:fill="auto"/>
            <w:vAlign w:val="center"/>
          </w:tcPr>
          <w:p w14:paraId="77525BB2" w14:textId="77777777" w:rsidR="0090645F" w:rsidRDefault="0090645F">
            <w:pPr>
              <w:rPr>
                <w:rFonts w:ascii="DengXian" w:eastAsia="DengXian" w:hAnsi="DengXian" w:cs="DengXian"/>
                <w:sz w:val="22"/>
              </w:rPr>
            </w:pPr>
          </w:p>
        </w:tc>
      </w:tr>
      <w:tr w:rsidR="0090645F" w14:paraId="0F04624D" w14:textId="77777777">
        <w:trPr>
          <w:trHeight w:val="397"/>
        </w:trPr>
        <w:tc>
          <w:tcPr>
            <w:tcW w:w="1043" w:type="pct"/>
            <w:shd w:val="clear" w:color="auto" w:fill="auto"/>
            <w:vAlign w:val="center"/>
          </w:tcPr>
          <w:p w14:paraId="3CCC87A2"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Postgraduate</w:t>
            </w:r>
          </w:p>
        </w:tc>
        <w:tc>
          <w:tcPr>
            <w:tcW w:w="339" w:type="pct"/>
            <w:shd w:val="clear" w:color="auto" w:fill="auto"/>
            <w:vAlign w:val="center"/>
          </w:tcPr>
          <w:p w14:paraId="4D7B798F"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18</w:t>
            </w:r>
          </w:p>
        </w:tc>
        <w:tc>
          <w:tcPr>
            <w:tcW w:w="772" w:type="pct"/>
            <w:shd w:val="clear" w:color="auto" w:fill="auto"/>
            <w:vAlign w:val="center"/>
          </w:tcPr>
          <w:p w14:paraId="12A5F98A"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2.46 ± 0.57</w:t>
            </w:r>
          </w:p>
        </w:tc>
        <w:tc>
          <w:tcPr>
            <w:tcW w:w="740" w:type="pct"/>
            <w:shd w:val="clear" w:color="auto" w:fill="auto"/>
            <w:vAlign w:val="center"/>
          </w:tcPr>
          <w:p w14:paraId="2990B3F3"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2.73 ±0.68</w:t>
            </w:r>
          </w:p>
        </w:tc>
        <w:tc>
          <w:tcPr>
            <w:tcW w:w="840" w:type="pct"/>
            <w:shd w:val="clear" w:color="auto" w:fill="auto"/>
            <w:vAlign w:val="center"/>
          </w:tcPr>
          <w:p w14:paraId="67B571F1"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2.43 ± 0.57</w:t>
            </w:r>
          </w:p>
        </w:tc>
        <w:tc>
          <w:tcPr>
            <w:tcW w:w="1263" w:type="pct"/>
            <w:vMerge/>
            <w:shd w:val="clear" w:color="auto" w:fill="auto"/>
            <w:vAlign w:val="center"/>
          </w:tcPr>
          <w:p w14:paraId="0E0D324F" w14:textId="77777777" w:rsidR="0090645F" w:rsidRDefault="0090645F">
            <w:pPr>
              <w:rPr>
                <w:rFonts w:ascii="DengXian" w:eastAsia="DengXian" w:hAnsi="DengXian" w:cs="DengXian"/>
                <w:sz w:val="22"/>
              </w:rPr>
            </w:pPr>
          </w:p>
        </w:tc>
      </w:tr>
      <w:tr w:rsidR="0090645F" w14:paraId="5182ACE8" w14:textId="77777777">
        <w:trPr>
          <w:trHeight w:val="397"/>
        </w:trPr>
        <w:tc>
          <w:tcPr>
            <w:tcW w:w="1043" w:type="pct"/>
            <w:shd w:val="clear" w:color="auto" w:fill="auto"/>
            <w:vAlign w:val="center"/>
          </w:tcPr>
          <w:p w14:paraId="4A87D8B5" w14:textId="77777777" w:rsidR="0090645F" w:rsidRDefault="00000000">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Major</w:t>
            </w:r>
          </w:p>
        </w:tc>
        <w:tc>
          <w:tcPr>
            <w:tcW w:w="339" w:type="pct"/>
            <w:shd w:val="clear" w:color="auto" w:fill="auto"/>
            <w:vAlign w:val="center"/>
          </w:tcPr>
          <w:p w14:paraId="584D5EFD" w14:textId="77777777" w:rsidR="0090645F" w:rsidRDefault="0090645F">
            <w:pPr>
              <w:rPr>
                <w:rFonts w:ascii="DengXian" w:eastAsia="DengXian" w:hAnsi="DengXian" w:cs="DengXian"/>
                <w:sz w:val="22"/>
              </w:rPr>
            </w:pPr>
          </w:p>
        </w:tc>
        <w:tc>
          <w:tcPr>
            <w:tcW w:w="772" w:type="pct"/>
            <w:shd w:val="clear" w:color="auto" w:fill="auto"/>
            <w:vAlign w:val="center"/>
          </w:tcPr>
          <w:p w14:paraId="3BF7DAFD" w14:textId="77777777" w:rsidR="0090645F" w:rsidRDefault="0090645F">
            <w:pPr>
              <w:rPr>
                <w:rFonts w:ascii="DengXian" w:eastAsia="DengXian" w:hAnsi="DengXian" w:cs="DengXian"/>
                <w:sz w:val="22"/>
              </w:rPr>
            </w:pPr>
          </w:p>
        </w:tc>
        <w:tc>
          <w:tcPr>
            <w:tcW w:w="740" w:type="pct"/>
            <w:shd w:val="clear" w:color="auto" w:fill="auto"/>
            <w:vAlign w:val="center"/>
          </w:tcPr>
          <w:p w14:paraId="01478C3A" w14:textId="77777777" w:rsidR="0090645F" w:rsidRDefault="0090645F">
            <w:pPr>
              <w:rPr>
                <w:rFonts w:ascii="DengXian" w:eastAsia="DengXian" w:hAnsi="DengXian" w:cs="DengXian"/>
                <w:sz w:val="22"/>
              </w:rPr>
            </w:pPr>
          </w:p>
        </w:tc>
        <w:tc>
          <w:tcPr>
            <w:tcW w:w="840" w:type="pct"/>
            <w:shd w:val="clear" w:color="auto" w:fill="auto"/>
            <w:vAlign w:val="center"/>
          </w:tcPr>
          <w:p w14:paraId="094775E8" w14:textId="77777777" w:rsidR="0090645F" w:rsidRDefault="0090645F">
            <w:pPr>
              <w:rPr>
                <w:rFonts w:ascii="DengXian" w:eastAsia="DengXian" w:hAnsi="DengXian" w:cs="DengXian"/>
                <w:sz w:val="22"/>
              </w:rPr>
            </w:pPr>
          </w:p>
        </w:tc>
        <w:tc>
          <w:tcPr>
            <w:tcW w:w="1263" w:type="pct"/>
            <w:shd w:val="clear" w:color="auto" w:fill="auto"/>
            <w:vAlign w:val="center"/>
          </w:tcPr>
          <w:p w14:paraId="56DF94B0"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b/>
                <w:bCs/>
                <w:color w:val="000000"/>
                <w:kern w:val="0"/>
                <w:sz w:val="20"/>
                <w:szCs w:val="20"/>
                <w:lang w:bidi="ar"/>
              </w:rPr>
              <w:t>Welch's ANOVA</w:t>
            </w:r>
          </w:p>
        </w:tc>
      </w:tr>
      <w:tr w:rsidR="0090645F" w14:paraId="03031573" w14:textId="77777777">
        <w:trPr>
          <w:trHeight w:val="397"/>
        </w:trPr>
        <w:tc>
          <w:tcPr>
            <w:tcW w:w="1043" w:type="pct"/>
            <w:shd w:val="clear" w:color="auto" w:fill="auto"/>
            <w:vAlign w:val="center"/>
          </w:tcPr>
          <w:p w14:paraId="498A5130"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Preschool education</w:t>
            </w:r>
          </w:p>
        </w:tc>
        <w:tc>
          <w:tcPr>
            <w:tcW w:w="339" w:type="pct"/>
            <w:shd w:val="clear" w:color="auto" w:fill="auto"/>
            <w:vAlign w:val="center"/>
          </w:tcPr>
          <w:p w14:paraId="77230346"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93</w:t>
            </w:r>
          </w:p>
        </w:tc>
        <w:tc>
          <w:tcPr>
            <w:tcW w:w="772" w:type="pct"/>
            <w:shd w:val="clear" w:color="auto" w:fill="auto"/>
            <w:vAlign w:val="center"/>
          </w:tcPr>
          <w:p w14:paraId="6C9F91D9"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3.59 ± 0.96</w:t>
            </w:r>
          </w:p>
        </w:tc>
        <w:tc>
          <w:tcPr>
            <w:tcW w:w="740" w:type="pct"/>
            <w:shd w:val="clear" w:color="auto" w:fill="auto"/>
            <w:vAlign w:val="center"/>
          </w:tcPr>
          <w:p w14:paraId="5C38A0FA"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3.56 ±0.90</w:t>
            </w:r>
          </w:p>
        </w:tc>
        <w:tc>
          <w:tcPr>
            <w:tcW w:w="840" w:type="pct"/>
            <w:shd w:val="clear" w:color="auto" w:fill="auto"/>
            <w:vAlign w:val="center"/>
          </w:tcPr>
          <w:p w14:paraId="6223B7B8"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3.71 ± 0.85</w:t>
            </w:r>
          </w:p>
        </w:tc>
        <w:tc>
          <w:tcPr>
            <w:tcW w:w="1263" w:type="pct"/>
            <w:shd w:val="clear" w:color="auto" w:fill="auto"/>
            <w:vAlign w:val="center"/>
          </w:tcPr>
          <w:p w14:paraId="0F832B39"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 xml:space="preserve">All dimensions: </w:t>
            </w:r>
            <w:r>
              <w:rPr>
                <w:rFonts w:ascii="Times New Roman" w:eastAsia="SimSun" w:hAnsi="Times New Roman" w:cs="Times New Roman"/>
                <w:i/>
                <w:iCs/>
                <w:color w:val="000000"/>
                <w:kern w:val="0"/>
                <w:sz w:val="20"/>
                <w:szCs w:val="20"/>
                <w:lang w:bidi="ar"/>
              </w:rPr>
              <w:t>p</w:t>
            </w:r>
            <w:r>
              <w:rPr>
                <w:rFonts w:ascii="Times New Roman" w:eastAsia="SimSun" w:hAnsi="Times New Roman" w:cs="Times New Roman"/>
                <w:color w:val="000000"/>
                <w:kern w:val="0"/>
                <w:sz w:val="20"/>
                <w:szCs w:val="20"/>
                <w:lang w:bidi="ar"/>
              </w:rPr>
              <w:t xml:space="preserve"> &lt; 0.001</w:t>
            </w:r>
          </w:p>
        </w:tc>
      </w:tr>
      <w:tr w:rsidR="0090645F" w14:paraId="4C7A7852" w14:textId="77777777">
        <w:trPr>
          <w:trHeight w:val="397"/>
        </w:trPr>
        <w:tc>
          <w:tcPr>
            <w:tcW w:w="1043" w:type="pct"/>
            <w:shd w:val="clear" w:color="auto" w:fill="auto"/>
            <w:vAlign w:val="center"/>
          </w:tcPr>
          <w:p w14:paraId="7F4FB3FC"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Other education</w:t>
            </w:r>
          </w:p>
        </w:tc>
        <w:tc>
          <w:tcPr>
            <w:tcW w:w="339" w:type="pct"/>
            <w:shd w:val="clear" w:color="auto" w:fill="auto"/>
            <w:vAlign w:val="center"/>
          </w:tcPr>
          <w:p w14:paraId="2FCC2704"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39</w:t>
            </w:r>
          </w:p>
        </w:tc>
        <w:tc>
          <w:tcPr>
            <w:tcW w:w="772" w:type="pct"/>
            <w:shd w:val="clear" w:color="auto" w:fill="auto"/>
            <w:vAlign w:val="center"/>
          </w:tcPr>
          <w:p w14:paraId="6632EDF8"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3.13 ± 0.67</w:t>
            </w:r>
          </w:p>
        </w:tc>
        <w:tc>
          <w:tcPr>
            <w:tcW w:w="740" w:type="pct"/>
            <w:shd w:val="clear" w:color="auto" w:fill="auto"/>
            <w:vAlign w:val="center"/>
          </w:tcPr>
          <w:p w14:paraId="1538AB16"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2.91 ±0.57</w:t>
            </w:r>
          </w:p>
        </w:tc>
        <w:tc>
          <w:tcPr>
            <w:tcW w:w="840" w:type="pct"/>
            <w:shd w:val="clear" w:color="auto" w:fill="auto"/>
            <w:vAlign w:val="center"/>
          </w:tcPr>
          <w:p w14:paraId="0C7953CB"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3.13 ± 0.76</w:t>
            </w:r>
          </w:p>
        </w:tc>
        <w:tc>
          <w:tcPr>
            <w:tcW w:w="1263" w:type="pct"/>
            <w:vMerge w:val="restart"/>
            <w:shd w:val="clear" w:color="auto" w:fill="auto"/>
            <w:vAlign w:val="center"/>
          </w:tcPr>
          <w:p w14:paraId="26DB7F8A"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 xml:space="preserve">Post-hoc: Preschool education &gt;Other education &gt; </w:t>
            </w:r>
            <w:proofErr w:type="gramStart"/>
            <w:r>
              <w:rPr>
                <w:rFonts w:ascii="Times New Roman" w:eastAsia="SimSun" w:hAnsi="Times New Roman" w:cs="Times New Roman"/>
                <w:color w:val="000000"/>
                <w:kern w:val="0"/>
                <w:sz w:val="20"/>
                <w:szCs w:val="20"/>
                <w:lang w:bidi="ar"/>
              </w:rPr>
              <w:t>Non-education</w:t>
            </w:r>
            <w:proofErr w:type="gramEnd"/>
          </w:p>
        </w:tc>
      </w:tr>
      <w:tr w:rsidR="0090645F" w14:paraId="7C7F1E9F" w14:textId="77777777">
        <w:trPr>
          <w:trHeight w:val="397"/>
        </w:trPr>
        <w:tc>
          <w:tcPr>
            <w:tcW w:w="1043" w:type="pct"/>
            <w:shd w:val="clear" w:color="auto" w:fill="auto"/>
            <w:vAlign w:val="center"/>
          </w:tcPr>
          <w:p w14:paraId="6551D528"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Non-education</w:t>
            </w:r>
          </w:p>
        </w:tc>
        <w:tc>
          <w:tcPr>
            <w:tcW w:w="339" w:type="pct"/>
            <w:shd w:val="clear" w:color="auto" w:fill="auto"/>
            <w:vAlign w:val="center"/>
          </w:tcPr>
          <w:p w14:paraId="58C7CF01"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20</w:t>
            </w:r>
          </w:p>
        </w:tc>
        <w:tc>
          <w:tcPr>
            <w:tcW w:w="772" w:type="pct"/>
            <w:shd w:val="clear" w:color="auto" w:fill="auto"/>
            <w:vAlign w:val="center"/>
          </w:tcPr>
          <w:p w14:paraId="07D92BF9"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2.57 ± 0.89</w:t>
            </w:r>
          </w:p>
        </w:tc>
        <w:tc>
          <w:tcPr>
            <w:tcW w:w="740" w:type="pct"/>
            <w:shd w:val="clear" w:color="auto" w:fill="auto"/>
            <w:vAlign w:val="center"/>
          </w:tcPr>
          <w:p w14:paraId="744E808F"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2.75 ±0.86</w:t>
            </w:r>
          </w:p>
        </w:tc>
        <w:tc>
          <w:tcPr>
            <w:tcW w:w="840" w:type="pct"/>
            <w:shd w:val="clear" w:color="auto" w:fill="auto"/>
            <w:vAlign w:val="center"/>
          </w:tcPr>
          <w:p w14:paraId="7617FF63"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2.81 ± 0.65</w:t>
            </w:r>
          </w:p>
        </w:tc>
        <w:tc>
          <w:tcPr>
            <w:tcW w:w="1263" w:type="pct"/>
            <w:vMerge/>
            <w:shd w:val="clear" w:color="auto" w:fill="auto"/>
            <w:vAlign w:val="center"/>
          </w:tcPr>
          <w:p w14:paraId="34210E3C" w14:textId="77777777" w:rsidR="0090645F" w:rsidRDefault="0090645F">
            <w:pPr>
              <w:rPr>
                <w:rFonts w:ascii="DengXian" w:eastAsia="DengXian" w:hAnsi="DengXian" w:cs="DengXian"/>
                <w:sz w:val="22"/>
              </w:rPr>
            </w:pPr>
          </w:p>
        </w:tc>
      </w:tr>
      <w:tr w:rsidR="0090645F" w14:paraId="2E5CC3CC" w14:textId="77777777">
        <w:trPr>
          <w:trHeight w:val="397"/>
        </w:trPr>
        <w:tc>
          <w:tcPr>
            <w:tcW w:w="1043" w:type="pct"/>
            <w:shd w:val="clear" w:color="auto" w:fill="auto"/>
            <w:vAlign w:val="center"/>
          </w:tcPr>
          <w:p w14:paraId="107FD8BB" w14:textId="77777777" w:rsidR="0090645F" w:rsidRDefault="00000000">
            <w:pPr>
              <w:widowControl/>
              <w:jc w:val="left"/>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lang w:bidi="ar"/>
              </w:rPr>
              <w:t>Kindergarten Type</w:t>
            </w:r>
          </w:p>
        </w:tc>
        <w:tc>
          <w:tcPr>
            <w:tcW w:w="339" w:type="pct"/>
            <w:shd w:val="clear" w:color="auto" w:fill="auto"/>
            <w:vAlign w:val="center"/>
          </w:tcPr>
          <w:p w14:paraId="5D1FB432" w14:textId="77777777" w:rsidR="0090645F" w:rsidRDefault="0090645F">
            <w:pPr>
              <w:rPr>
                <w:rFonts w:ascii="DengXian" w:eastAsia="DengXian" w:hAnsi="DengXian" w:cs="DengXian"/>
                <w:sz w:val="22"/>
              </w:rPr>
            </w:pPr>
          </w:p>
        </w:tc>
        <w:tc>
          <w:tcPr>
            <w:tcW w:w="772" w:type="pct"/>
            <w:shd w:val="clear" w:color="auto" w:fill="auto"/>
            <w:vAlign w:val="center"/>
          </w:tcPr>
          <w:p w14:paraId="6EA9B62D" w14:textId="77777777" w:rsidR="0090645F" w:rsidRDefault="0090645F">
            <w:pPr>
              <w:rPr>
                <w:rFonts w:ascii="DengXian" w:eastAsia="DengXian" w:hAnsi="DengXian" w:cs="DengXian"/>
                <w:sz w:val="22"/>
              </w:rPr>
            </w:pPr>
          </w:p>
        </w:tc>
        <w:tc>
          <w:tcPr>
            <w:tcW w:w="740" w:type="pct"/>
            <w:shd w:val="clear" w:color="auto" w:fill="auto"/>
            <w:vAlign w:val="center"/>
          </w:tcPr>
          <w:p w14:paraId="58AC03CE" w14:textId="77777777" w:rsidR="0090645F" w:rsidRDefault="0090645F">
            <w:pPr>
              <w:rPr>
                <w:rFonts w:ascii="DengXian" w:eastAsia="DengXian" w:hAnsi="DengXian" w:cs="DengXian"/>
                <w:sz w:val="22"/>
              </w:rPr>
            </w:pPr>
          </w:p>
        </w:tc>
        <w:tc>
          <w:tcPr>
            <w:tcW w:w="840" w:type="pct"/>
            <w:shd w:val="clear" w:color="auto" w:fill="auto"/>
            <w:vAlign w:val="center"/>
          </w:tcPr>
          <w:p w14:paraId="1C3916EE" w14:textId="77777777" w:rsidR="0090645F" w:rsidRDefault="0090645F">
            <w:pPr>
              <w:rPr>
                <w:rFonts w:ascii="DengXian" w:eastAsia="DengXian" w:hAnsi="DengXian" w:cs="DengXian"/>
                <w:sz w:val="22"/>
              </w:rPr>
            </w:pPr>
          </w:p>
        </w:tc>
        <w:tc>
          <w:tcPr>
            <w:tcW w:w="1263" w:type="pct"/>
            <w:shd w:val="clear" w:color="auto" w:fill="auto"/>
            <w:vAlign w:val="center"/>
          </w:tcPr>
          <w:p w14:paraId="58E33214"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b/>
                <w:bCs/>
                <w:color w:val="000000"/>
                <w:kern w:val="0"/>
                <w:sz w:val="20"/>
                <w:szCs w:val="20"/>
                <w:lang w:bidi="ar"/>
              </w:rPr>
              <w:t>T-test</w:t>
            </w:r>
          </w:p>
        </w:tc>
      </w:tr>
      <w:tr w:rsidR="0090645F" w14:paraId="485814A6" w14:textId="77777777">
        <w:trPr>
          <w:trHeight w:val="397"/>
        </w:trPr>
        <w:tc>
          <w:tcPr>
            <w:tcW w:w="1043" w:type="pct"/>
            <w:shd w:val="clear" w:color="auto" w:fill="auto"/>
            <w:vAlign w:val="center"/>
          </w:tcPr>
          <w:p w14:paraId="46608DD3"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Public</w:t>
            </w:r>
          </w:p>
        </w:tc>
        <w:tc>
          <w:tcPr>
            <w:tcW w:w="339" w:type="pct"/>
            <w:shd w:val="clear" w:color="auto" w:fill="auto"/>
            <w:vAlign w:val="center"/>
          </w:tcPr>
          <w:p w14:paraId="3092637C"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93</w:t>
            </w:r>
          </w:p>
        </w:tc>
        <w:tc>
          <w:tcPr>
            <w:tcW w:w="772" w:type="pct"/>
            <w:shd w:val="clear" w:color="auto" w:fill="auto"/>
            <w:vAlign w:val="center"/>
          </w:tcPr>
          <w:p w14:paraId="695701F5"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3.60 ± 0.91</w:t>
            </w:r>
          </w:p>
        </w:tc>
        <w:tc>
          <w:tcPr>
            <w:tcW w:w="740" w:type="pct"/>
            <w:shd w:val="clear" w:color="auto" w:fill="auto"/>
            <w:vAlign w:val="center"/>
          </w:tcPr>
          <w:p w14:paraId="34966772"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3.40 ±0.79</w:t>
            </w:r>
          </w:p>
        </w:tc>
        <w:tc>
          <w:tcPr>
            <w:tcW w:w="840" w:type="pct"/>
            <w:shd w:val="clear" w:color="auto" w:fill="auto"/>
            <w:vAlign w:val="center"/>
          </w:tcPr>
          <w:p w14:paraId="7BC8DC23"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3.56 ± 0.89</w:t>
            </w:r>
          </w:p>
        </w:tc>
        <w:tc>
          <w:tcPr>
            <w:tcW w:w="1263" w:type="pct"/>
            <w:shd w:val="clear" w:color="auto" w:fill="auto"/>
            <w:vAlign w:val="center"/>
          </w:tcPr>
          <w:p w14:paraId="1446B715"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 xml:space="preserve">Knowledge: </w:t>
            </w:r>
            <w:r>
              <w:rPr>
                <w:rFonts w:ascii="Times New Roman" w:eastAsia="SimSun" w:hAnsi="Times New Roman" w:cs="Times New Roman"/>
                <w:i/>
                <w:iCs/>
                <w:color w:val="000000"/>
                <w:kern w:val="0"/>
                <w:sz w:val="20"/>
                <w:szCs w:val="20"/>
                <w:lang w:bidi="ar"/>
              </w:rPr>
              <w:t>p</w:t>
            </w:r>
            <w:r>
              <w:rPr>
                <w:rFonts w:ascii="Times New Roman" w:eastAsia="SimSun" w:hAnsi="Times New Roman" w:cs="Times New Roman"/>
                <w:color w:val="000000"/>
                <w:kern w:val="0"/>
                <w:sz w:val="20"/>
                <w:szCs w:val="20"/>
                <w:lang w:bidi="ar"/>
              </w:rPr>
              <w:t xml:space="preserve"> &lt; 0.05</w:t>
            </w:r>
          </w:p>
        </w:tc>
      </w:tr>
      <w:tr w:rsidR="0090645F" w14:paraId="6F07528B" w14:textId="77777777">
        <w:trPr>
          <w:trHeight w:val="397"/>
        </w:trPr>
        <w:tc>
          <w:tcPr>
            <w:tcW w:w="1043" w:type="pct"/>
            <w:shd w:val="clear" w:color="auto" w:fill="auto"/>
            <w:vAlign w:val="center"/>
          </w:tcPr>
          <w:p w14:paraId="6CE72C2E"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Private</w:t>
            </w:r>
          </w:p>
        </w:tc>
        <w:tc>
          <w:tcPr>
            <w:tcW w:w="339" w:type="pct"/>
            <w:shd w:val="clear" w:color="auto" w:fill="auto"/>
            <w:vAlign w:val="center"/>
          </w:tcPr>
          <w:p w14:paraId="0723FFBA"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59</w:t>
            </w:r>
          </w:p>
        </w:tc>
        <w:tc>
          <w:tcPr>
            <w:tcW w:w="772" w:type="pct"/>
            <w:shd w:val="clear" w:color="auto" w:fill="auto"/>
            <w:vAlign w:val="center"/>
          </w:tcPr>
          <w:p w14:paraId="321B951F"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3.16 ± 0.99</w:t>
            </w:r>
          </w:p>
        </w:tc>
        <w:tc>
          <w:tcPr>
            <w:tcW w:w="740" w:type="pct"/>
            <w:shd w:val="clear" w:color="auto" w:fill="auto"/>
            <w:vAlign w:val="center"/>
          </w:tcPr>
          <w:p w14:paraId="2C3699E5"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3.20 ±0.95</w:t>
            </w:r>
          </w:p>
        </w:tc>
        <w:tc>
          <w:tcPr>
            <w:tcW w:w="840" w:type="pct"/>
            <w:shd w:val="clear" w:color="auto" w:fill="auto"/>
            <w:vAlign w:val="center"/>
          </w:tcPr>
          <w:p w14:paraId="102DE1C8"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3.36 ± 0.81</w:t>
            </w:r>
          </w:p>
        </w:tc>
        <w:tc>
          <w:tcPr>
            <w:tcW w:w="1263" w:type="pct"/>
            <w:shd w:val="clear" w:color="auto" w:fill="auto"/>
            <w:vAlign w:val="center"/>
          </w:tcPr>
          <w:p w14:paraId="042C7C52" w14:textId="77777777" w:rsidR="0090645F" w:rsidRDefault="00000000">
            <w:pPr>
              <w:widowControl/>
              <w:jc w:val="left"/>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bidi="ar"/>
              </w:rPr>
              <w:t xml:space="preserve">Ability and Awareness: </w:t>
            </w:r>
            <w:r>
              <w:rPr>
                <w:rFonts w:ascii="Times New Roman" w:eastAsia="SimSun" w:hAnsi="Times New Roman" w:cs="Times New Roman"/>
                <w:i/>
                <w:iCs/>
                <w:color w:val="000000"/>
                <w:kern w:val="0"/>
                <w:sz w:val="20"/>
                <w:szCs w:val="20"/>
                <w:lang w:bidi="ar"/>
              </w:rPr>
              <w:t>ns</w:t>
            </w:r>
          </w:p>
        </w:tc>
      </w:tr>
    </w:tbl>
    <w:p w14:paraId="52EE1CEA" w14:textId="77777777" w:rsidR="0090645F" w:rsidRDefault="00000000">
      <w:pPr>
        <w:pStyle w:val="NormalWeb"/>
        <w:widowControl/>
        <w:shd w:val="clear" w:color="auto" w:fill="FFFFFF"/>
        <w:spacing w:beforeAutospacing="0" w:after="120" w:afterAutospacing="0"/>
        <w:rPr>
          <w:rStyle w:val="Strong"/>
          <w:rFonts w:ascii="Times New Roman" w:eastAsia="SimSun" w:hAnsi="Times New Roman"/>
          <w:bCs/>
          <w:sz w:val="20"/>
          <w:szCs w:val="20"/>
          <w:shd w:val="clear" w:color="auto" w:fill="FFFFFF"/>
        </w:rPr>
      </w:pPr>
      <w:proofErr w:type="spellStart"/>
      <w:r>
        <w:rPr>
          <w:rStyle w:val="Strong"/>
          <w:rFonts w:ascii="Times New Roman" w:eastAsia="Segoe UI" w:hAnsi="Times New Roman" w:hint="eastAsia"/>
          <w:bCs/>
          <w:sz w:val="20"/>
          <w:szCs w:val="20"/>
          <w:shd w:val="clear" w:color="auto" w:fill="FFFFFF"/>
        </w:rPr>
        <w:t>Note.</w:t>
      </w:r>
      <w:r>
        <w:rPr>
          <w:rStyle w:val="Strong"/>
          <w:rFonts w:ascii="Times New Roman" w:eastAsia="Segoe UI" w:hAnsi="Times New Roman"/>
          <w:b w:val="0"/>
          <w:sz w:val="20"/>
          <w:szCs w:val="20"/>
          <w:shd w:val="clear" w:color="auto" w:fill="FFFFFF"/>
        </w:rPr>
        <w:t>Significance</w:t>
      </w:r>
      <w:proofErr w:type="spellEnd"/>
      <w:r>
        <w:rPr>
          <w:rStyle w:val="Strong"/>
          <w:rFonts w:ascii="Times New Roman" w:eastAsia="Segoe UI" w:hAnsi="Times New Roman"/>
          <w:b w:val="0"/>
          <w:sz w:val="20"/>
          <w:szCs w:val="20"/>
          <w:shd w:val="clear" w:color="auto" w:fill="FFFFFF"/>
        </w:rPr>
        <w:t xml:space="preserve"> Levels.</w:t>
      </w:r>
      <w:r>
        <w:rPr>
          <w:rStyle w:val="Strong"/>
          <w:rFonts w:ascii="Times New Roman" w:eastAsia="Segoe UI" w:hAnsi="Times New Roman"/>
          <w:b w:val="0"/>
          <w:i/>
          <w:iCs/>
          <w:sz w:val="20"/>
          <w:szCs w:val="20"/>
          <w:shd w:val="clear" w:color="auto" w:fill="FFFFFF"/>
        </w:rPr>
        <w:t xml:space="preserve"> p </w:t>
      </w:r>
      <w:r>
        <w:rPr>
          <w:rStyle w:val="Strong"/>
          <w:rFonts w:ascii="Times New Roman" w:eastAsia="Segoe UI" w:hAnsi="Times New Roman"/>
          <w:b w:val="0"/>
          <w:sz w:val="20"/>
          <w:szCs w:val="20"/>
          <w:shd w:val="clear" w:color="auto" w:fill="FFFFFF"/>
        </w:rPr>
        <w:t xml:space="preserve">&lt; .05; </w:t>
      </w:r>
      <w:r>
        <w:rPr>
          <w:rStyle w:val="Strong"/>
          <w:rFonts w:ascii="Times New Roman" w:eastAsia="Segoe UI" w:hAnsi="Times New Roman"/>
          <w:b w:val="0"/>
          <w:i/>
          <w:iCs/>
          <w:sz w:val="20"/>
          <w:szCs w:val="20"/>
          <w:shd w:val="clear" w:color="auto" w:fill="FFFFFF"/>
        </w:rPr>
        <w:t>p</w:t>
      </w:r>
      <w:r>
        <w:rPr>
          <w:rStyle w:val="Strong"/>
          <w:rFonts w:ascii="Times New Roman" w:eastAsia="Segoe UI" w:hAnsi="Times New Roman"/>
          <w:b w:val="0"/>
          <w:sz w:val="20"/>
          <w:szCs w:val="20"/>
          <w:shd w:val="clear" w:color="auto" w:fill="FFFFFF"/>
        </w:rPr>
        <w:t xml:space="preserve"> &lt; .01; </w:t>
      </w:r>
      <w:r>
        <w:rPr>
          <w:rStyle w:val="Strong"/>
          <w:rFonts w:ascii="Times New Roman" w:eastAsia="Segoe UI" w:hAnsi="Times New Roman"/>
          <w:b w:val="0"/>
          <w:i/>
          <w:iCs/>
          <w:sz w:val="20"/>
          <w:szCs w:val="20"/>
          <w:shd w:val="clear" w:color="auto" w:fill="FFFFFF"/>
        </w:rPr>
        <w:t>p</w:t>
      </w:r>
      <w:r>
        <w:rPr>
          <w:rStyle w:val="Strong"/>
          <w:rFonts w:ascii="Times New Roman" w:eastAsia="Segoe UI" w:hAnsi="Times New Roman"/>
          <w:b w:val="0"/>
          <w:sz w:val="20"/>
          <w:szCs w:val="20"/>
          <w:shd w:val="clear" w:color="auto" w:fill="FFFFFF"/>
        </w:rPr>
        <w:t xml:space="preserve"> &lt; .001</w:t>
      </w:r>
      <w:r>
        <w:rPr>
          <w:rStyle w:val="Strong"/>
          <w:rFonts w:ascii="Times New Roman" w:eastAsia="SimSun" w:hAnsi="Times New Roman"/>
          <w:b w:val="0"/>
          <w:sz w:val="20"/>
          <w:szCs w:val="20"/>
          <w:shd w:val="clear" w:color="auto" w:fill="FFFFFF"/>
        </w:rPr>
        <w:t xml:space="preserve">; </w:t>
      </w:r>
      <w:r>
        <w:rPr>
          <w:rStyle w:val="Strong"/>
          <w:rFonts w:ascii="Times New Roman" w:eastAsia="SimSun" w:hAnsi="Times New Roman"/>
          <w:b w:val="0"/>
          <w:i/>
          <w:iCs/>
          <w:sz w:val="20"/>
          <w:szCs w:val="20"/>
          <w:shd w:val="clear" w:color="auto" w:fill="FFFFFF"/>
        </w:rPr>
        <w:t>ns</w:t>
      </w:r>
      <w:r>
        <w:rPr>
          <w:rStyle w:val="Strong"/>
          <w:rFonts w:ascii="Times New Roman" w:eastAsia="SimSun" w:hAnsi="Times New Roman"/>
          <w:b w:val="0"/>
          <w:sz w:val="20"/>
          <w:szCs w:val="20"/>
          <w:shd w:val="clear" w:color="auto" w:fill="FFFFFF"/>
        </w:rPr>
        <w:t xml:space="preserve"> = not significant.</w:t>
      </w:r>
    </w:p>
    <w:p w14:paraId="680257A3" w14:textId="77777777" w:rsidR="0090645F" w:rsidRDefault="00000000">
      <w:pPr>
        <w:widowControl/>
        <w:shd w:val="clear" w:color="auto" w:fill="FFFFFF"/>
        <w:spacing w:before="288" w:after="192"/>
        <w:rPr>
          <w:rFonts w:ascii="Times New Roman" w:hAnsi="Times New Roman" w:cs="Times New Roman"/>
          <w:b/>
          <w:bCs/>
          <w:sz w:val="22"/>
          <w:szCs w:val="22"/>
        </w:rPr>
      </w:pPr>
      <w:r>
        <w:rPr>
          <w:rFonts w:ascii="Times New Roman" w:hAnsi="Times New Roman" w:cs="Times New Roman"/>
          <w:b/>
          <w:bCs/>
          <w:sz w:val="22"/>
          <w:szCs w:val="22"/>
          <w:shd w:val="clear" w:color="auto" w:fill="FFFFFF"/>
        </w:rPr>
        <w:t>2. Challenges and Causes Underpinning Deficiencies in AI Literacy</w:t>
      </w:r>
    </w:p>
    <w:p w14:paraId="71535BBD" w14:textId="77777777" w:rsidR="0090645F" w:rsidRDefault="00000000">
      <w:pPr>
        <w:pStyle w:val="NormalWeb"/>
        <w:widowControl/>
        <w:shd w:val="clear" w:color="auto" w:fill="FFFFFF"/>
        <w:spacing w:beforeAutospacing="0" w:after="120" w:afterAutospacing="0"/>
        <w:rPr>
          <w:rFonts w:ascii="Times New Roman" w:hAnsi="Times New Roman"/>
          <w:kern w:val="2"/>
          <w:sz w:val="22"/>
          <w:szCs w:val="22"/>
        </w:rPr>
      </w:pPr>
      <w:r>
        <w:rPr>
          <w:rFonts w:ascii="Times New Roman" w:hAnsi="Times New Roman"/>
          <w:kern w:val="2"/>
          <w:sz w:val="22"/>
          <w:szCs w:val="22"/>
        </w:rPr>
        <w:t xml:space="preserve">Table 4 summarizes that shortcomings in AI literacy arise from multiple sources. Policymakers have not issued clear guidance or incentives; organizations often fail to provide practical training and up-to-date digital resources; and many teachers themselves lack </w:t>
      </w:r>
      <w:r>
        <w:rPr>
          <w:rFonts w:ascii="Times New Roman" w:hAnsi="Times New Roman"/>
          <w:kern w:val="2"/>
          <w:sz w:val="22"/>
          <w:szCs w:val="22"/>
        </w:rPr>
        <w:lastRenderedPageBreak/>
        <w:t>motivation to move beyond traditional methods, which together perpetuate gaps in both proficiency and confidence regarding AI in preschool education.</w:t>
      </w:r>
    </w:p>
    <w:p w14:paraId="04411F8F" w14:textId="77777777" w:rsidR="0090645F" w:rsidRDefault="00000000">
      <w:pPr>
        <w:pStyle w:val="NormalWeb"/>
        <w:widowControl/>
        <w:shd w:val="clear" w:color="auto" w:fill="FFFFFF"/>
        <w:spacing w:beforeAutospacing="0" w:after="120" w:afterAutospacing="0"/>
        <w:rPr>
          <w:rStyle w:val="Strong"/>
          <w:rFonts w:ascii="Times New Roman" w:eastAsia="Segoe UI" w:hAnsi="Times New Roman"/>
          <w:bCs/>
          <w:sz w:val="20"/>
          <w:szCs w:val="20"/>
          <w:shd w:val="clear" w:color="auto" w:fill="FFFFFF"/>
        </w:rPr>
      </w:pPr>
      <w:r>
        <w:rPr>
          <w:rStyle w:val="Strong"/>
          <w:rFonts w:ascii="Times New Roman" w:eastAsia="Segoe UI" w:hAnsi="Times New Roman"/>
          <w:bCs/>
          <w:sz w:val="20"/>
          <w:szCs w:val="20"/>
          <w:shd w:val="clear" w:color="auto" w:fill="FFFFFF"/>
        </w:rPr>
        <w:t xml:space="preserve">Table 4. </w:t>
      </w:r>
      <w:r>
        <w:rPr>
          <w:rStyle w:val="Strong"/>
          <w:rFonts w:ascii="Times New Roman" w:eastAsia="Segoe UI" w:hAnsi="Times New Roman" w:hint="eastAsia"/>
          <w:bCs/>
          <w:sz w:val="20"/>
          <w:szCs w:val="20"/>
          <w:shd w:val="clear" w:color="auto" w:fill="FFFFFF"/>
        </w:rPr>
        <w:t>Systemic Barriers to AI Literacy Development: A Multi-Level Analysis</w:t>
      </w:r>
    </w:p>
    <w:tbl>
      <w:tblPr>
        <w:tblW w:w="8504" w:type="dxa"/>
        <w:tblCellSpacing w:w="1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364"/>
        <w:gridCol w:w="2352"/>
        <w:gridCol w:w="3175"/>
      </w:tblGrid>
      <w:tr w:rsidR="0090645F" w14:paraId="5D1E9EFB" w14:textId="77777777">
        <w:trPr>
          <w:trHeight w:val="543"/>
          <w:tblCellSpacing w:w="15" w:type="dxa"/>
        </w:trPr>
        <w:tc>
          <w:tcPr>
            <w:tcW w:w="1573" w:type="dxa"/>
            <w:shd w:val="clear" w:color="auto" w:fill="auto"/>
            <w:vAlign w:val="center"/>
          </w:tcPr>
          <w:p w14:paraId="2B510D96" w14:textId="77777777" w:rsidR="0090645F" w:rsidRDefault="00000000">
            <w:pPr>
              <w:widowControl/>
              <w:jc w:val="center"/>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System Level</w:t>
            </w:r>
          </w:p>
        </w:tc>
        <w:tc>
          <w:tcPr>
            <w:tcW w:w="1337" w:type="dxa"/>
            <w:shd w:val="clear" w:color="auto" w:fill="auto"/>
            <w:vAlign w:val="center"/>
          </w:tcPr>
          <w:p w14:paraId="5C648E73" w14:textId="77777777" w:rsidR="0090645F" w:rsidRDefault="00000000">
            <w:pPr>
              <w:widowControl/>
              <w:jc w:val="center"/>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Key Challenges</w:t>
            </w:r>
          </w:p>
        </w:tc>
        <w:tc>
          <w:tcPr>
            <w:tcW w:w="2413" w:type="dxa"/>
            <w:shd w:val="clear" w:color="auto" w:fill="auto"/>
            <w:vAlign w:val="center"/>
          </w:tcPr>
          <w:p w14:paraId="73ACD794" w14:textId="77777777" w:rsidR="0090645F" w:rsidRDefault="00000000">
            <w:pPr>
              <w:widowControl/>
              <w:jc w:val="center"/>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Manifestations</w:t>
            </w:r>
          </w:p>
        </w:tc>
        <w:tc>
          <w:tcPr>
            <w:tcW w:w="3327" w:type="dxa"/>
            <w:shd w:val="clear" w:color="auto" w:fill="auto"/>
            <w:vAlign w:val="center"/>
          </w:tcPr>
          <w:p w14:paraId="020DC1E2" w14:textId="77777777" w:rsidR="0090645F" w:rsidRDefault="00000000">
            <w:pPr>
              <w:widowControl/>
              <w:jc w:val="center"/>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Representative Evidence from Interviews</w:t>
            </w:r>
          </w:p>
        </w:tc>
      </w:tr>
      <w:tr w:rsidR="0090645F" w14:paraId="7595268E" w14:textId="77777777">
        <w:trPr>
          <w:trHeight w:val="3284"/>
          <w:tblCellSpacing w:w="15" w:type="dxa"/>
        </w:trPr>
        <w:tc>
          <w:tcPr>
            <w:tcW w:w="1573" w:type="dxa"/>
            <w:shd w:val="clear" w:color="auto" w:fill="auto"/>
            <w:vAlign w:val="center"/>
          </w:tcPr>
          <w:p w14:paraId="762E080D" w14:textId="77777777" w:rsidR="0090645F" w:rsidRDefault="00000000">
            <w:pPr>
              <w:widowControl/>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Macro-level: Policy System</w:t>
            </w:r>
          </w:p>
        </w:tc>
        <w:tc>
          <w:tcPr>
            <w:tcW w:w="1337" w:type="dxa"/>
            <w:shd w:val="clear" w:color="auto" w:fill="auto"/>
            <w:vAlign w:val="center"/>
          </w:tcPr>
          <w:p w14:paraId="509295B3"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Absence of unified AI literacy framework and standards</w:t>
            </w:r>
          </w:p>
        </w:tc>
        <w:tc>
          <w:tcPr>
            <w:tcW w:w="2413" w:type="dxa"/>
            <w:shd w:val="clear" w:color="auto" w:fill="auto"/>
            <w:vAlign w:val="center"/>
          </w:tcPr>
          <w:p w14:paraId="01F72670" w14:textId="77777777" w:rsidR="0090645F" w:rsidRDefault="00000000">
            <w:pPr>
              <w:widowControl/>
              <w:jc w:val="left"/>
              <w:textAlignment w:val="center"/>
              <w:rPr>
                <w:rFonts w:ascii="Times New Roman" w:eastAsia="SimSun" w:hAnsi="Times New Roman" w:cs="Times New Roman"/>
                <w:color w:val="000000"/>
                <w:kern w:val="0"/>
                <w:sz w:val="20"/>
                <w:szCs w:val="20"/>
                <w:lang w:bidi="ar"/>
              </w:rPr>
            </w:pPr>
            <w:r>
              <w:rPr>
                <w:rFonts w:ascii="Times New Roman" w:eastAsia="SimSun" w:hAnsi="Times New Roman" w:cs="Times New Roman"/>
                <w:color w:val="000000"/>
                <w:kern w:val="0"/>
                <w:sz w:val="20"/>
                <w:szCs w:val="20"/>
                <w:lang w:bidi="ar"/>
              </w:rPr>
              <w:t>• No national AI literacy standards for preschool teachers</w:t>
            </w:r>
          </w:p>
          <w:p w14:paraId="3F4258A0"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Lack of systematic curriculum guidelines</w:t>
            </w:r>
          </w:p>
          <w:p w14:paraId="394B42AF"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Absence of incentive mechanisms</w:t>
            </w:r>
          </w:p>
          <w:p w14:paraId="33ADDF6E"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Missing accountability structures</w:t>
            </w:r>
          </w:p>
        </w:tc>
        <w:tc>
          <w:tcPr>
            <w:tcW w:w="3327" w:type="dxa"/>
            <w:shd w:val="clear" w:color="auto" w:fill="auto"/>
          </w:tcPr>
          <w:p w14:paraId="69EC6170"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"There is no unified standard or reward system for AI learning. We don't even have clear guidelines on what AI competencies we should develop" (XQJS-3).</w:t>
            </w:r>
            <w:r>
              <w:rPr>
                <w:rFonts w:ascii="Times New Roman" w:eastAsia="SimSun" w:hAnsi="Times New Roman" w:cs="Times New Roman"/>
                <w:color w:val="000000"/>
                <w:kern w:val="0"/>
                <w:sz w:val="20"/>
                <w:szCs w:val="20"/>
                <w:lang w:bidi="ar"/>
              </w:rPr>
              <w:br/>
              <w:t>"The policy documents mention AI in education, but there's no specific framework for preschool teachers. We're left to figure it out ourselves" (XQJS-1).</w:t>
            </w:r>
          </w:p>
        </w:tc>
      </w:tr>
      <w:tr w:rsidR="0090645F" w14:paraId="7B685EEB" w14:textId="77777777">
        <w:trPr>
          <w:trHeight w:val="4179"/>
          <w:tblCellSpacing w:w="15" w:type="dxa"/>
        </w:trPr>
        <w:tc>
          <w:tcPr>
            <w:tcW w:w="1573" w:type="dxa"/>
            <w:shd w:val="clear" w:color="auto" w:fill="auto"/>
            <w:vAlign w:val="center"/>
          </w:tcPr>
          <w:p w14:paraId="331DDA4B" w14:textId="77777777" w:rsidR="0090645F" w:rsidRDefault="00000000">
            <w:pPr>
              <w:widowControl/>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Meso-level: Organizational System</w:t>
            </w:r>
          </w:p>
        </w:tc>
        <w:tc>
          <w:tcPr>
            <w:tcW w:w="1337" w:type="dxa"/>
            <w:shd w:val="clear" w:color="auto" w:fill="auto"/>
            <w:vAlign w:val="center"/>
          </w:tcPr>
          <w:p w14:paraId="4E3EB641"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Insufficient institutional support and resource allocation</w:t>
            </w:r>
          </w:p>
        </w:tc>
        <w:tc>
          <w:tcPr>
            <w:tcW w:w="2413" w:type="dxa"/>
            <w:shd w:val="clear" w:color="auto" w:fill="auto"/>
            <w:vAlign w:val="center"/>
          </w:tcPr>
          <w:p w14:paraId="60FCB051" w14:textId="77777777" w:rsidR="0090645F" w:rsidRDefault="00000000">
            <w:pPr>
              <w:widowControl/>
              <w:jc w:val="left"/>
              <w:textAlignment w:val="center"/>
              <w:rPr>
                <w:rFonts w:ascii="Times New Roman" w:eastAsia="SimSun" w:hAnsi="Times New Roman" w:cs="Times New Roman"/>
                <w:color w:val="000000"/>
                <w:kern w:val="0"/>
                <w:sz w:val="20"/>
                <w:szCs w:val="20"/>
                <w:lang w:bidi="ar"/>
              </w:rPr>
            </w:pPr>
            <w:r>
              <w:rPr>
                <w:rFonts w:ascii="Times New Roman" w:eastAsia="SimSun" w:hAnsi="Times New Roman" w:cs="Times New Roman"/>
                <w:color w:val="000000"/>
                <w:kern w:val="0"/>
                <w:sz w:val="20"/>
                <w:szCs w:val="20"/>
                <w:lang w:bidi="ar"/>
              </w:rPr>
              <w:t>• Theory-heavy training lacking practical application</w:t>
            </w:r>
          </w:p>
          <w:p w14:paraId="7B5F5638"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Limited access to</w:t>
            </w:r>
            <w:r>
              <w:rPr>
                <w:rFonts w:ascii="Times New Roman" w:eastAsia="SimSun" w:hAnsi="Times New Roman" w:cs="Times New Roman" w:hint="eastAsia"/>
                <w:color w:val="000000"/>
                <w:kern w:val="0"/>
                <w:sz w:val="20"/>
                <w:szCs w:val="20"/>
                <w:lang w:bidi="ar"/>
              </w:rPr>
              <w:t xml:space="preserve"> </w:t>
            </w:r>
            <w:r>
              <w:rPr>
                <w:rFonts w:ascii="Times New Roman" w:eastAsia="SimSun" w:hAnsi="Times New Roman" w:cs="Times New Roman"/>
                <w:color w:val="000000"/>
                <w:kern w:val="0"/>
                <w:sz w:val="20"/>
                <w:szCs w:val="20"/>
                <w:lang w:bidi="ar"/>
              </w:rPr>
              <w:t>AI-</w:t>
            </w:r>
            <w:r>
              <w:rPr>
                <w:rFonts w:ascii="Times New Roman" w:eastAsia="SimSun" w:hAnsi="Times New Roman" w:cs="Times New Roman"/>
                <w:color w:val="000000"/>
                <w:kern w:val="0"/>
                <w:sz w:val="20"/>
                <w:szCs w:val="20"/>
                <w:lang w:bidi="ar"/>
              </w:rPr>
              <w:br/>
              <w:t>enabled teaching tools</w:t>
            </w:r>
          </w:p>
          <w:p w14:paraId="41D6B39C"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Inadequate professional development opportunities</w:t>
            </w:r>
          </w:p>
          <w:p w14:paraId="5B0DD86D"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Weak inter-institutional collaboration</w:t>
            </w:r>
          </w:p>
        </w:tc>
        <w:tc>
          <w:tcPr>
            <w:tcW w:w="3327" w:type="dxa"/>
            <w:shd w:val="clear" w:color="auto" w:fill="auto"/>
          </w:tcPr>
          <w:p w14:paraId="522AB8D0"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"The training we receive is mostly theoretical lectures. We sit and listen but never get hands-on practice with actual AI tools" (XQJS-2).</w:t>
            </w:r>
            <w:r>
              <w:rPr>
                <w:rFonts w:ascii="Times New Roman" w:eastAsia="SimSun" w:hAnsi="Times New Roman" w:cs="Times New Roman"/>
                <w:color w:val="000000"/>
                <w:kern w:val="0"/>
                <w:sz w:val="20"/>
                <w:szCs w:val="20"/>
                <w:lang w:bidi="ar"/>
              </w:rPr>
              <w:br/>
              <w:t>"Our kindergarten has basic projectors and computers, but no smart interactive screens or AI teaching assistants that we hear about in conferences" (XQJS-4).</w:t>
            </w:r>
            <w:r>
              <w:rPr>
                <w:rFonts w:ascii="Times New Roman" w:eastAsia="SimSun" w:hAnsi="Times New Roman" w:cs="Times New Roman"/>
                <w:color w:val="000000"/>
                <w:kern w:val="0"/>
                <w:sz w:val="20"/>
                <w:szCs w:val="20"/>
                <w:lang w:bidi="ar"/>
              </w:rPr>
              <w:br/>
              <w:t>"I attended one AI workshop, but when I returned to my classroom, I had no resources or support to implement what I learned" (XQJS-</w:t>
            </w:r>
            <w:r>
              <w:rPr>
                <w:rFonts w:ascii="Times New Roman" w:eastAsia="SimSun" w:hAnsi="Times New Roman" w:cs="Times New Roman" w:hint="eastAsia"/>
                <w:color w:val="000000"/>
                <w:kern w:val="0"/>
                <w:sz w:val="20"/>
                <w:szCs w:val="20"/>
                <w:lang w:bidi="ar"/>
              </w:rPr>
              <w:t>1</w:t>
            </w:r>
            <w:r>
              <w:rPr>
                <w:rFonts w:ascii="Times New Roman" w:eastAsia="SimSun" w:hAnsi="Times New Roman" w:cs="Times New Roman"/>
                <w:color w:val="000000"/>
                <w:kern w:val="0"/>
                <w:sz w:val="20"/>
                <w:szCs w:val="20"/>
                <w:lang w:bidi="ar"/>
              </w:rPr>
              <w:t>6).</w:t>
            </w:r>
          </w:p>
        </w:tc>
      </w:tr>
      <w:tr w:rsidR="0090645F" w14:paraId="47AD4772" w14:textId="77777777">
        <w:trPr>
          <w:trHeight w:val="1416"/>
          <w:tblCellSpacing w:w="15" w:type="dxa"/>
        </w:trPr>
        <w:tc>
          <w:tcPr>
            <w:tcW w:w="1573" w:type="dxa"/>
            <w:shd w:val="clear" w:color="auto" w:fill="auto"/>
            <w:vAlign w:val="center"/>
          </w:tcPr>
          <w:p w14:paraId="6C9DB935" w14:textId="77777777" w:rsidR="0090645F" w:rsidRDefault="00000000">
            <w:pPr>
              <w:widowControl/>
              <w:textAlignment w:val="center"/>
              <w:rPr>
                <w:rFonts w:ascii="Times New Roman" w:eastAsia="SimSun" w:hAnsi="Times New Roman" w:cs="Times New Roman"/>
                <w:b/>
                <w:bCs/>
                <w:color w:val="000000"/>
                <w:sz w:val="20"/>
                <w:szCs w:val="20"/>
              </w:rPr>
            </w:pPr>
            <w:r>
              <w:rPr>
                <w:rFonts w:ascii="Times New Roman" w:eastAsia="SimSun" w:hAnsi="Times New Roman" w:cs="Times New Roman"/>
                <w:b/>
                <w:bCs/>
                <w:color w:val="000000"/>
                <w:kern w:val="0"/>
                <w:sz w:val="20"/>
                <w:szCs w:val="20"/>
                <w:lang w:bidi="ar"/>
              </w:rPr>
              <w:t>Micro-level: Individual System</w:t>
            </w:r>
          </w:p>
        </w:tc>
        <w:tc>
          <w:tcPr>
            <w:tcW w:w="1337" w:type="dxa"/>
            <w:shd w:val="clear" w:color="auto" w:fill="auto"/>
            <w:vAlign w:val="center"/>
          </w:tcPr>
          <w:p w14:paraId="1904F0AB"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Low</w:t>
            </w:r>
            <w:r>
              <w:rPr>
                <w:rFonts w:ascii="Times New Roman" w:eastAsia="SimSun" w:hAnsi="Times New Roman" w:cs="Times New Roman" w:hint="eastAsia"/>
                <w:color w:val="000000"/>
                <w:kern w:val="0"/>
                <w:sz w:val="20"/>
                <w:szCs w:val="20"/>
                <w:lang w:bidi="ar"/>
              </w:rPr>
              <w:t xml:space="preserve"> </w:t>
            </w:r>
            <w:r>
              <w:rPr>
                <w:rFonts w:ascii="Times New Roman" w:eastAsia="SimSun" w:hAnsi="Times New Roman" w:cs="Times New Roman"/>
                <w:color w:val="000000"/>
                <w:kern w:val="0"/>
                <w:sz w:val="20"/>
                <w:szCs w:val="20"/>
                <w:lang w:bidi="ar"/>
              </w:rPr>
              <w:t>self-</w:t>
            </w:r>
            <w:r>
              <w:rPr>
                <w:rFonts w:ascii="Times New Roman" w:eastAsia="SimSun" w:hAnsi="Times New Roman" w:cs="Times New Roman"/>
                <w:color w:val="000000"/>
                <w:kern w:val="0"/>
                <w:sz w:val="20"/>
                <w:szCs w:val="20"/>
                <w:lang w:bidi="ar"/>
              </w:rPr>
              <w:br/>
              <w:t>efficacy and resistance to technological change</w:t>
            </w:r>
          </w:p>
        </w:tc>
        <w:tc>
          <w:tcPr>
            <w:tcW w:w="2413" w:type="dxa"/>
            <w:shd w:val="clear" w:color="auto" w:fill="auto"/>
            <w:vAlign w:val="center"/>
          </w:tcPr>
          <w:p w14:paraId="0CE4051A" w14:textId="77777777" w:rsidR="0090645F" w:rsidRDefault="00000000">
            <w:pPr>
              <w:widowControl/>
              <w:jc w:val="left"/>
              <w:textAlignment w:val="center"/>
              <w:rPr>
                <w:rFonts w:ascii="Times New Roman" w:eastAsia="SimSun" w:hAnsi="Times New Roman" w:cs="Times New Roman"/>
                <w:color w:val="000000"/>
                <w:kern w:val="0"/>
                <w:sz w:val="20"/>
                <w:szCs w:val="20"/>
                <w:lang w:bidi="ar"/>
              </w:rPr>
            </w:pPr>
            <w:r>
              <w:rPr>
                <w:rFonts w:ascii="Times New Roman" w:eastAsia="SimSun" w:hAnsi="Times New Roman" w:cs="Times New Roman"/>
                <w:color w:val="000000"/>
                <w:kern w:val="0"/>
                <w:sz w:val="20"/>
                <w:szCs w:val="20"/>
                <w:lang w:bidi="ar"/>
              </w:rPr>
              <w:t>• Preference for traditional pedagogical methods</w:t>
            </w:r>
          </w:p>
          <w:p w14:paraId="2AFBD4C3"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Technology anxiety and fear of replacement</w:t>
            </w:r>
          </w:p>
          <w:p w14:paraId="2B2ADF6F"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Limited awareness of AI's educational potential</w:t>
            </w:r>
          </w:p>
          <w:p w14:paraId="74DDFBE8"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 Insufficient intrinsic motivation for professional development</w:t>
            </w:r>
          </w:p>
        </w:tc>
        <w:tc>
          <w:tcPr>
            <w:tcW w:w="3327" w:type="dxa"/>
            <w:shd w:val="clear" w:color="auto" w:fill="auto"/>
          </w:tcPr>
          <w:p w14:paraId="33B20D74" w14:textId="77777777" w:rsidR="0090645F" w:rsidRDefault="00000000">
            <w:pPr>
              <w:widowControl/>
              <w:jc w:val="left"/>
              <w:textAlignment w:val="center"/>
              <w:rPr>
                <w:rFonts w:ascii="Times New Roman" w:eastAsia="SimSun" w:hAnsi="Times New Roman" w:cs="Times New Roman"/>
                <w:color w:val="000000"/>
                <w:sz w:val="20"/>
                <w:szCs w:val="20"/>
              </w:rPr>
            </w:pPr>
            <w:r>
              <w:rPr>
                <w:rFonts w:ascii="Times New Roman" w:eastAsia="SimSun" w:hAnsi="Times New Roman" w:cs="Times New Roman"/>
                <w:color w:val="000000"/>
                <w:kern w:val="0"/>
                <w:sz w:val="20"/>
                <w:szCs w:val="20"/>
                <w:lang w:bidi="ar"/>
              </w:rPr>
              <w:t>"I've been teaching for 15 years using traditional methods. Why should I change now? These AI tools seem complicated and time-consuming" (XQJS-5).</w:t>
            </w:r>
            <w:r>
              <w:rPr>
                <w:rFonts w:ascii="Times New Roman" w:eastAsia="SimSun" w:hAnsi="Times New Roman" w:cs="Times New Roman"/>
                <w:color w:val="000000"/>
                <w:kern w:val="0"/>
                <w:sz w:val="20"/>
                <w:szCs w:val="20"/>
                <w:lang w:bidi="ar"/>
              </w:rPr>
              <w:br/>
              <w:t>"Honestly, I'm worried that if I become too dependent on AI, I might lose my teaching skills or even my job" (XQJS-3).</w:t>
            </w:r>
            <w:r>
              <w:rPr>
                <w:rFonts w:ascii="Times New Roman" w:eastAsia="SimSun" w:hAnsi="Times New Roman" w:cs="Times New Roman"/>
                <w:color w:val="000000"/>
                <w:kern w:val="0"/>
                <w:sz w:val="20"/>
                <w:szCs w:val="20"/>
                <w:lang w:bidi="ar"/>
              </w:rPr>
              <w:br/>
              <w:t xml:space="preserve">"I don't see how AI relates to early childhood education. Young children need human interaction, </w:t>
            </w:r>
            <w:r>
              <w:rPr>
                <w:rFonts w:ascii="Times New Roman" w:eastAsia="SimSun" w:hAnsi="Times New Roman" w:cs="Times New Roman"/>
                <w:color w:val="000000"/>
                <w:kern w:val="0"/>
                <w:sz w:val="20"/>
                <w:szCs w:val="20"/>
                <w:lang w:bidi="ar"/>
              </w:rPr>
              <w:lastRenderedPageBreak/>
              <w:t>not machines" (XQJS-1</w:t>
            </w:r>
            <w:r>
              <w:rPr>
                <w:rFonts w:ascii="Times New Roman" w:eastAsia="SimSun" w:hAnsi="Times New Roman" w:cs="Times New Roman" w:hint="eastAsia"/>
                <w:color w:val="000000"/>
                <w:kern w:val="0"/>
                <w:sz w:val="20"/>
                <w:szCs w:val="20"/>
                <w:lang w:bidi="ar"/>
              </w:rPr>
              <w:t>0</w:t>
            </w:r>
            <w:r>
              <w:rPr>
                <w:rFonts w:ascii="Times New Roman" w:eastAsia="SimSun" w:hAnsi="Times New Roman" w:cs="Times New Roman"/>
                <w:color w:val="000000"/>
                <w:kern w:val="0"/>
                <w:sz w:val="20"/>
                <w:szCs w:val="20"/>
                <w:lang w:bidi="ar"/>
              </w:rPr>
              <w:t>).</w:t>
            </w:r>
          </w:p>
        </w:tc>
      </w:tr>
    </w:tbl>
    <w:p w14:paraId="040B8457" w14:textId="77777777" w:rsidR="0090645F" w:rsidRDefault="00000000">
      <w:pPr>
        <w:pStyle w:val="NormalWeb"/>
        <w:widowControl/>
        <w:shd w:val="clear" w:color="auto" w:fill="FFFFFF"/>
        <w:spacing w:beforeAutospacing="0" w:after="120" w:afterAutospacing="0"/>
        <w:rPr>
          <w:rStyle w:val="Strong"/>
          <w:rFonts w:ascii="Times New Roman" w:eastAsia="Segoe UI" w:hAnsi="Times New Roman"/>
          <w:b w:val="0"/>
          <w:sz w:val="20"/>
          <w:szCs w:val="20"/>
          <w:shd w:val="clear" w:color="auto" w:fill="FFFFFF"/>
        </w:rPr>
      </w:pPr>
      <w:r>
        <w:rPr>
          <w:rStyle w:val="Strong"/>
          <w:rFonts w:ascii="Times New Roman" w:eastAsia="Segoe UI" w:hAnsi="Times New Roman" w:hint="eastAsia"/>
          <w:b w:val="0"/>
          <w:sz w:val="20"/>
          <w:szCs w:val="20"/>
          <w:shd w:val="clear" w:color="auto" w:fill="FFFFFF"/>
        </w:rPr>
        <w:lastRenderedPageBreak/>
        <w:t xml:space="preserve">Note: Interview codes represent individual participants (XQJS = </w:t>
      </w:r>
      <w:proofErr w:type="spellStart"/>
      <w:r>
        <w:rPr>
          <w:rStyle w:val="Strong"/>
          <w:rFonts w:ascii="Times New Roman" w:eastAsia="Segoe UI" w:hAnsi="Times New Roman" w:hint="eastAsia"/>
          <w:b w:val="0"/>
          <w:sz w:val="20"/>
          <w:szCs w:val="20"/>
          <w:shd w:val="clear" w:color="auto" w:fill="FFFFFF"/>
        </w:rPr>
        <w:t>Xueqian</w:t>
      </w:r>
      <w:proofErr w:type="spellEnd"/>
      <w:r>
        <w:rPr>
          <w:rStyle w:val="Strong"/>
          <w:rFonts w:ascii="Times New Roman" w:eastAsia="Segoe UI" w:hAnsi="Times New Roman" w:hint="eastAsia"/>
          <w:b w:val="0"/>
          <w:sz w:val="20"/>
          <w:szCs w:val="20"/>
          <w:shd w:val="clear" w:color="auto" w:fill="FFFFFF"/>
        </w:rPr>
        <w:t xml:space="preserve"> </w:t>
      </w:r>
      <w:proofErr w:type="spellStart"/>
      <w:r>
        <w:rPr>
          <w:rStyle w:val="Strong"/>
          <w:rFonts w:ascii="Times New Roman" w:eastAsia="Segoe UI" w:hAnsi="Times New Roman" w:hint="eastAsia"/>
          <w:b w:val="0"/>
          <w:sz w:val="20"/>
          <w:szCs w:val="20"/>
          <w:shd w:val="clear" w:color="auto" w:fill="FFFFFF"/>
        </w:rPr>
        <w:t>Jiaoshi</w:t>
      </w:r>
      <w:proofErr w:type="spellEnd"/>
      <w:r>
        <w:rPr>
          <w:rStyle w:val="Strong"/>
          <w:rFonts w:ascii="Times New Roman" w:eastAsia="Segoe UI" w:hAnsi="Times New Roman" w:hint="eastAsia"/>
          <w:b w:val="0"/>
          <w:sz w:val="20"/>
          <w:szCs w:val="20"/>
          <w:shd w:val="clear" w:color="auto" w:fill="FFFFFF"/>
        </w:rPr>
        <w:t>/Preschool Teacher).</w:t>
      </w:r>
    </w:p>
    <w:p w14:paraId="4900B6D9" w14:textId="77777777" w:rsidR="0090645F" w:rsidRDefault="0090645F">
      <w:pPr>
        <w:pStyle w:val="NormalWeb"/>
        <w:widowControl/>
        <w:shd w:val="clear" w:color="auto" w:fill="FFFFFF"/>
        <w:spacing w:beforeAutospacing="0" w:after="120" w:afterAutospacing="0"/>
        <w:rPr>
          <w:rStyle w:val="Strong"/>
          <w:rFonts w:ascii="Times New Roman" w:eastAsia="Segoe UI" w:hAnsi="Times New Roman"/>
          <w:b w:val="0"/>
          <w:sz w:val="20"/>
          <w:szCs w:val="20"/>
          <w:shd w:val="clear" w:color="auto" w:fill="FFFFFF"/>
        </w:rPr>
      </w:pPr>
    </w:p>
    <w:p w14:paraId="05D0E38E" w14:textId="77777777" w:rsidR="0090645F" w:rsidRDefault="00000000">
      <w:pPr>
        <w:pStyle w:val="NormalWeb"/>
        <w:widowControl/>
        <w:shd w:val="clear" w:color="auto" w:fill="FFFFFF"/>
        <w:spacing w:beforeAutospacing="0" w:after="120" w:afterAutospacing="0"/>
        <w:rPr>
          <w:rFonts w:ascii="Times New Roman" w:hAnsi="Times New Roman"/>
          <w:kern w:val="2"/>
          <w:sz w:val="22"/>
          <w:szCs w:val="22"/>
        </w:rPr>
      </w:pPr>
      <w:r>
        <w:rPr>
          <w:rFonts w:ascii="Times New Roman" w:hAnsi="Times New Roman"/>
          <w:kern w:val="2"/>
          <w:sz w:val="22"/>
          <w:szCs w:val="22"/>
        </w:rPr>
        <w:t>In summary, while Chinese preschool teachers demonstrate moderate AI literacy, clear weaknesses remain—especially in higher-order knowledge, integration, and ethical/data awareness. These are reinforced by gaps at the policy level, insufficient organizational support, and teachers’ own attitudes and habits. Addressing these barriers will require coordinated interventions at all three levels.</w:t>
      </w:r>
    </w:p>
    <w:p w14:paraId="5722FDC2" w14:textId="77777777" w:rsidR="0090645F" w:rsidRDefault="0090645F">
      <w:pPr>
        <w:rPr>
          <w:rFonts w:ascii="Times New Roman" w:hAnsi="Times New Roman" w:cs="Times New Roman"/>
          <w:sz w:val="22"/>
          <w:szCs w:val="22"/>
        </w:rPr>
      </w:pPr>
    </w:p>
    <w:p w14:paraId="2AC4436A" w14:textId="77777777" w:rsidR="0090645F" w:rsidRDefault="00000000">
      <w:pPr>
        <w:rPr>
          <w:rFonts w:ascii="Times New Roman" w:hAnsi="Times New Roman" w:cs="Times New Roman"/>
          <w:b/>
          <w:bCs/>
          <w:sz w:val="22"/>
          <w:szCs w:val="22"/>
        </w:rPr>
      </w:pPr>
      <w:r>
        <w:rPr>
          <w:rFonts w:ascii="Times New Roman" w:hAnsi="Times New Roman" w:cs="Times New Roman"/>
          <w:b/>
          <w:bCs/>
          <w:sz w:val="22"/>
          <w:szCs w:val="22"/>
        </w:rPr>
        <w:t>Discussion</w:t>
      </w:r>
    </w:p>
    <w:p w14:paraId="0C81DC9A"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Against the backdrop of accelerating AI-driven transformation in global education, this study offers a nuanced portrait of AI literacy among Chinese preschool teachers, uncovering not only the present status of their knowledge, ability, and awareness, but also the tangled roots of persistent deficiencies and realistic pathways for improvement. At the descriptive level, the results reveal a complex landscape: while Chinese preschool teachers demonstrate moderate overall AI literacy (M=3.35), significant variations emerge across dimensions and specific competencies. The item-level analysis particularly illuminates this complexity—teachers show relative strength in understanding AI concepts and basic applications (52.6% high competency in AI nature understanding), yet struggle markedly with technical depth, pedagogical integration, and ethical considerations (only 43.4% achieving high competency in AI system understanding and classroom integration).</w:t>
      </w:r>
    </w:p>
    <w:p w14:paraId="5780B71C" w14:textId="77777777" w:rsidR="0090645F" w:rsidRDefault="0090645F">
      <w:pPr>
        <w:rPr>
          <w:rFonts w:ascii="Times New Roman" w:hAnsi="Times New Roman" w:cs="Times New Roman"/>
          <w:sz w:val="22"/>
          <w:szCs w:val="22"/>
        </w:rPr>
      </w:pPr>
    </w:p>
    <w:p w14:paraId="5493925C"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This pattern of surface-level familiarity coupled with implementation deficits echoes findings from Lim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{"citationID":"jI53X4Kd","properties":{"formattedCitation":"(2023)","plainCitation":"(2023)","noteIndex":0},"citationItems":[{"id":339,"uris":["http://zotero.org/users/local/YEyhU6G1/items/ZBLESM66"],"itemData":{"id":339,"type":"article-journal","container-title":"Education and Information Technologies","DOI":"10.1007/s10639-023-11724-6","issue":"10","page":"12969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12995","title":"The effects of pre-service early childhood teachers' digital literacy and self-efficacy on their perception of AI education for young children","volume":"28","author":[{"family":"Lim","given":"E. M."}],"issued":{"date-parts":[["2023"]]}},"suppress-author":true}],"schema":"https://github.com/citation-style-language/schema/raw/master/csl-citation.json"}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(2023)</w:t>
      </w:r>
      <w:r>
        <w:rPr>
          <w:rFonts w:ascii="Times New Roman" w:hAnsi="Times New Roman" w:cs="Times New Roman"/>
          <w:sz w:val="22"/>
          <w:szCs w:val="22"/>
        </w:rPr>
        <w:fldChar w:fldCharType="end"/>
      </w:r>
      <w:r>
        <w:rPr>
          <w:rFonts w:ascii="Times New Roman" w:hAnsi="Times New Roman" w:cs="Times New Roman"/>
          <w:sz w:val="22"/>
          <w:szCs w:val="22"/>
        </w:rPr>
        <w:t xml:space="preserve">, </w:t>
      </w:r>
      <w:proofErr w:type="spellStart"/>
      <w:r>
        <w:rPr>
          <w:rFonts w:ascii="Times New Roman" w:hAnsi="Times New Roman" w:cs="Times New Roman"/>
          <w:sz w:val="22"/>
          <w:szCs w:val="22"/>
        </w:rPr>
        <w:t>Ayanwale</w:t>
      </w:r>
      <w:proofErr w:type="spellEnd"/>
      <w:r>
        <w:rPr>
          <w:rFonts w:ascii="Times New Roman" w:hAnsi="Times New Roman" w:cs="Times New Roman"/>
          <w:sz w:val="22"/>
          <w:szCs w:val="22"/>
        </w:rPr>
        <w:t xml:space="preserve"> et al.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{"citationID":"CWRsFmG1","properties":{"formattedCitation":"(2024)","plainCitation":"(2024)","noteIndex":0},"citationItems":[{"id":353,"uris":["http://zotero.org/users/local/YEyhU6G1/items/Y48BES6F"],"itemData":{"id":353,"type":"article-journal","container-title":"Computers and Education Open","DOI":"10.1016/j.caeo.2024.100179","page":"100179","title":"Examining artificial intelligence literacy among pre-service teachers for future classrooms","volume":"6","author":[{"family":"Ayanwale","given":"M. A."},{"family":"Adelana","given":"O. P."},{"family":"Molefi","given":"R. R."},{"family":"Adeeko","given":"O."},{"family":"Ishola","given":"A. M."}],"issued":{"date-parts":[["2024"]]}},"suppress-author":true}],"schema":"https://github.com/citation-style-language/schema/raw/master/csl-citation.json"}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(2024)</w:t>
      </w:r>
      <w:r>
        <w:rPr>
          <w:rFonts w:ascii="Times New Roman" w:hAnsi="Times New Roman" w:cs="Times New Roman"/>
          <w:sz w:val="22"/>
          <w:szCs w:val="22"/>
        </w:rPr>
        <w:fldChar w:fldCharType="end"/>
      </w:r>
      <w:r>
        <w:rPr>
          <w:rFonts w:ascii="Times New Roman" w:hAnsi="Times New Roman" w:cs="Times New Roman"/>
          <w:sz w:val="22"/>
          <w:szCs w:val="22"/>
        </w:rPr>
        <w:t xml:space="preserve">, and Kong et al.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{"citationID":"LhS9SXK6","properties":{"formattedCitation":"(2024)","plainCitation":"(2024)","noteIndex":0},"citationItems":[{"id":350,"uris":["http://zotero.org/users/local/YEyhU6G1/items/ZGBEZ8Y5"],"itemData":{"id":350,"type":"article-journal","container-title":"Computers and Education: Artificial Intelligence","DOI":"10.1016/j.caeai.2024.100214","page":"100214","title":"Developing an artificial intelligence literacy framework: Evaluation of a literacy course for senior secondary students using a project-based learning approach","volume":"6","author":[{"family":"Kong","given":"S. C."},{"family":"Cheung","given":"M. Y. W."},{"family":"Tsang","given":"O."}],"issued":{"date-parts":[["2024"]]}},"suppress-author":true}],"schema":"https://github.com/citation-style-language/schema/raw/master/csl-citation.json"}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(2024)</w:t>
      </w:r>
      <w:r>
        <w:rPr>
          <w:rFonts w:ascii="Times New Roman" w:hAnsi="Times New Roman" w:cs="Times New Roman"/>
          <w:sz w:val="22"/>
          <w:szCs w:val="22"/>
        </w:rPr>
        <w:fldChar w:fldCharType="end"/>
      </w:r>
      <w:r>
        <w:rPr>
          <w:rFonts w:ascii="Times New Roman" w:hAnsi="Times New Roman" w:cs="Times New Roman"/>
          <w:sz w:val="22"/>
          <w:szCs w:val="22"/>
        </w:rPr>
        <w:t xml:space="preserve">, who document similar discrepancies between conceptual awareness and practical application abilities among educators globally. The pronounced weakness in data ethics awareness (28.3% low competency) and concerns about cognitive degradation risks (24.3% low competency) particularly corroborates recent theoretical frameworks positioning AI literacy as encompassing not merely technical proficiency, but also critical ethical reasoning and reflective practice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{"citationID":"63jZo20U","properties":{"formattedCitation":"(Akgun &amp; Greenhow, 2022; Ayanwale et al., 2024; Ng et al., 2022a; Rane et al., 2023)","plainCitation":"(Akgun &amp; Greenhow, 2022; Ayanwale et al., 2024; Ng et al., 2022a; Rane et al., 2023)","noteIndex":0},"citationItems":[{"id":335,"uris":["http://zotero.org/users/local/YEyhU6G1/items/875IHNBV"],"itemData":{"id":335,"type":"article-journal","container-title":"AI and Ethics","DOI":"10.1007/s43681-021-00096-7","issue":"3","page":"431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440","title":"Artificial intelligence in education: Addressing ethical challenges in K-12 settings","volume":"2","author":[{"family":"Akgun","given":"S."},{"family":"Greenhow","given":"C."}],"issued":{"date-parts":[["2022"]]}}},{"id":353,"uris":["http://zotero.org/users/local/YEyhU6G1/items/Y48BES6F"],"itemData":{"id":353,"type":"article-journal","container-title":"Computers and Education Open","DOI":"10.1016/j.caeo.2024.100179","page":"100179","title":"Examining artificial intelligence literacy among pre-service teachers for future classrooms","volume":"6","author":[{"family":"Ayanwale","given":"M. A."},{"family":"Adelana","given":"O. P."},{"family":"Molefi","given":"R. R."},{"family":"Adeeko","given":"O."},{"family":"Ishola","given":"A. M."}],"issued":{"date-parts":[["2024"]]}}},{"id":370,"uris":["http://zotero.org/users/local/YEyhU6G1/items/KJKVHT3T"],"itemData":{"id":370,"type":"chapter","container-title":"AI literacy in K-16 classrooms","note":"DOI: 10.1007/978-3-031-18880-0_2","page":"9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19","publisher":"Springer International Publishing","title":"AI education and AI literacy","author":[{"family":"Ng","given":"D. T. K."},{"family":"Leung","given":"J. K. L."},{"family":"Su","given":"M. J."},{"family":"Yim","given":"I. H. Y."},{"family":"Qiao","given":"M. S."},{"family":"Chu","given":"S. K. W."}],"issued":{"date-parts":[["2022"]]}}},{"id":363,"uris":["http://zotero.org/users/local/YEyhU6G1/items/JKLZVKLQ"],"itemData":{"id":363,"type":"article-journal","container-title":"Journal of Artificial Intelligence and Robotics","DOI":"10.2139/ssrn.4638365","issue":"1","page":"29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43","title":"Education 4.0 and 5.0: Integrating artificial intelligence (AI) for personalized and adaptive learning","volume":"1","author":[{"family":"Rane","given":"N."},{"family":"Choudhary","given":"S."},{"family":"Rane","given":"J."}],"issued":{"date-parts":[["2023"]]}}}],"schema":"https://github.com/citation-style-language/schema/raw/master/csl-citation.json"}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 xml:space="preserve">(Akgun &amp; Greenhow, 2022; Ayanwale et al., 2024; Ng et al., </w:t>
      </w:r>
      <w:r>
        <w:rPr>
          <w:rFonts w:ascii="Times New Roman" w:hAnsi="Times New Roman" w:cs="Times New Roman" w:hint="eastAsia"/>
          <w:sz w:val="22"/>
        </w:rPr>
        <w:t>2022</w:t>
      </w:r>
      <w:r>
        <w:rPr>
          <w:rFonts w:ascii="Times New Roman" w:hAnsi="Times New Roman" w:cs="Times New Roman"/>
          <w:sz w:val="22"/>
        </w:rPr>
        <w:t>; Rane et al., 2023)</w:t>
      </w:r>
      <w:r>
        <w:rPr>
          <w:rFonts w:ascii="Times New Roman" w:hAnsi="Times New Roman" w:cs="Times New Roman"/>
          <w:sz w:val="22"/>
          <w:szCs w:val="22"/>
        </w:rPr>
        <w:fldChar w:fldCharType="end"/>
      </w:r>
      <w:r>
        <w:rPr>
          <w:rFonts w:ascii="Times New Roman" w:hAnsi="Times New Roman" w:cs="Times New Roman"/>
          <w:sz w:val="22"/>
          <w:szCs w:val="22"/>
        </w:rPr>
        <w:t xml:space="preserve">. These findings suggest that despite policy rhetoric and reform initiatives, the translation of AI awareness into meaningful pedagogical transformation remains severely constrained—a phenomenon extensively documented by Zhao et al.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uGy1Z2Kn","properties":{"formattedCitation":"(2022)","plainCitation":"(2022)","noteIndex":0},"citationItems":[{"id":341,"uris":["http://zotero.org/users/local/YEyhU6G1/items/RKSZKWVJ"],"itemData":{"id":341,"type":"article-journal","container-title":"Sustainability","DOI":"10.3390/su142114549","issue":"21","page":"14549","title":"Developing AI literacy for primary and middle school teachers in China: Based on a structural equation modeling analysis","volume":"14","author":[{"family":"Zhao","given":"L."},{"family":"Wu","given":"X."},{"family":"Luo","given":"H."}],"issued":{"date-parts":[["2022"]]}},"suppress-author":true}],"schema":"https://github.com/citation-style-language/schema/raw/master/csl-citation.json"}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(2022)</w:t>
      </w:r>
      <w:r>
        <w:rPr>
          <w:rFonts w:ascii="Times New Roman" w:hAnsi="Times New Roman" w:cs="Times New Roman"/>
          <w:sz w:val="22"/>
          <w:szCs w:val="22"/>
        </w:rPr>
        <w:fldChar w:fldCharType="end"/>
      </w:r>
      <w:r>
        <w:rPr>
          <w:rFonts w:ascii="Times New Roman" w:hAnsi="Times New Roman" w:cs="Times New Roman"/>
          <w:sz w:val="22"/>
          <w:szCs w:val="22"/>
        </w:rPr>
        <w:t xml:space="preserve"> and Chen et al.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{"citationID":"TRylhYzY","properties":{"formattedCitation":"(2022)","plainCitation":"(2022)","noteIndex":0},"citationItems":[{"id":367,"uris":["http://zotero.org/users/local/YEyhU6G1/items/5F6U5IIU"],"itemData":{"id":367,"type":"article-journal","container-title":"Educational Technology &amp; Society","issue":"1","note":"</w:instrText>
      </w:r>
      <w:r>
        <w:rPr>
          <w:rFonts w:ascii="Times New Roman" w:hAnsi="Times New Roman" w:cs="Times New Roman" w:hint="eastAsia"/>
          <w:sz w:val="22"/>
          <w:szCs w:val="22"/>
        </w:rPr>
        <w:instrText>中科院分区升级版</w:instrText>
      </w:r>
      <w:r>
        <w:rPr>
          <w:rFonts w:ascii="Times New Roman" w:hAnsi="Times New Roman" w:cs="Times New Roman" w:hint="eastAsia"/>
          <w:sz w:val="22"/>
          <w:szCs w:val="22"/>
        </w:rPr>
        <w:instrText xml:space="preserve">: </w:instrText>
      </w:r>
      <w:r>
        <w:rPr>
          <w:rFonts w:ascii="Times New Roman" w:hAnsi="Times New Roman" w:cs="Times New Roman" w:hint="eastAsia"/>
          <w:sz w:val="22"/>
          <w:szCs w:val="22"/>
        </w:rPr>
        <w:instrText>教育学</w:instrText>
      </w:r>
      <w:r>
        <w:rPr>
          <w:rFonts w:ascii="Times New Roman" w:hAnsi="Times New Roman" w:cs="Times New Roman" w:hint="eastAsia"/>
          <w:sz w:val="22"/>
          <w:szCs w:val="22"/>
        </w:rPr>
        <w:instrText>2</w:instrText>
      </w:r>
      <w:r>
        <w:rPr>
          <w:rFonts w:ascii="Times New Roman" w:hAnsi="Times New Roman" w:cs="Times New Roman" w:hint="eastAsia"/>
          <w:sz w:val="22"/>
          <w:szCs w:val="22"/>
        </w:rPr>
        <w:instrText>区</w:instrText>
      </w:r>
      <w:r>
        <w:rPr>
          <w:rFonts w:ascii="Times New Roman" w:hAnsi="Times New Roman" w:cs="Times New Roman" w:hint="eastAsia"/>
          <w:sz w:val="22"/>
          <w:szCs w:val="22"/>
        </w:rPr>
        <w:instrText>\n</w:instrText>
      </w:r>
      <w:r>
        <w:rPr>
          <w:rFonts w:ascii="Times New Roman" w:hAnsi="Times New Roman" w:cs="Times New Roman" w:hint="eastAsia"/>
          <w:sz w:val="22"/>
          <w:szCs w:val="22"/>
        </w:rPr>
        <w:instrText>影响因子</w:instrText>
      </w:r>
      <w:r>
        <w:rPr>
          <w:rFonts w:ascii="Times New Roman" w:hAnsi="Times New Roman" w:cs="Times New Roman" w:hint="eastAsia"/>
          <w:sz w:val="22"/>
          <w:szCs w:val="22"/>
        </w:rPr>
        <w:instrText>: 4.6\n5</w:instrText>
      </w:r>
      <w:r>
        <w:rPr>
          <w:rFonts w:ascii="Times New Roman" w:hAnsi="Times New Roman" w:cs="Times New Roman" w:hint="eastAsia"/>
          <w:sz w:val="22"/>
          <w:szCs w:val="22"/>
        </w:rPr>
        <w:instrText>年影响因子</w:instrText>
      </w:r>
      <w:r>
        <w:rPr>
          <w:rFonts w:ascii="Times New Roman" w:hAnsi="Times New Roman" w:cs="Times New Roman" w:hint="eastAsia"/>
          <w:sz w:val="22"/>
          <w:szCs w:val="22"/>
        </w:rPr>
        <w:instrText>: 4.7\n</w:instrText>
      </w:r>
      <w:r>
        <w:rPr>
          <w:rFonts w:ascii="Times New Roman" w:hAnsi="Times New Roman" w:cs="Times New Roman" w:hint="eastAsia"/>
          <w:sz w:val="22"/>
          <w:szCs w:val="22"/>
        </w:rPr>
        <w:instrText>南农高质量</w:instrText>
      </w:r>
      <w:r>
        <w:rPr>
          <w:rFonts w:ascii="Times New Roman" w:hAnsi="Times New Roman" w:cs="Times New Roman" w:hint="eastAsia"/>
          <w:sz w:val="22"/>
          <w:szCs w:val="22"/>
        </w:rPr>
        <w:instrText>: B","page":"28</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47","title":"Two decades of artificial intelligence in education","volume":"25","author":[{"family":"Chen","given":"X."},{"family":"Zou","given":"D."},{"family":"Xie","given":"H."},{"family":"Cheng","given":"G."},{"family":"Liu","given":"C."}],"issued":{"date-parts":[["2022"]]}},"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(2022)</w:t>
      </w:r>
      <w:r>
        <w:rPr>
          <w:rFonts w:ascii="Times New Roman" w:hAnsi="Times New Roman" w:cs="Times New Roman"/>
          <w:sz w:val="22"/>
          <w:szCs w:val="22"/>
        </w:rPr>
        <w:fldChar w:fldCharType="end"/>
      </w:r>
      <w:r>
        <w:rPr>
          <w:rFonts w:ascii="Times New Roman" w:hAnsi="Times New Roman" w:cs="Times New Roman"/>
          <w:sz w:val="22"/>
          <w:szCs w:val="22"/>
        </w:rPr>
        <w:t xml:space="preserve"> in broader educational contexts.</w:t>
      </w:r>
    </w:p>
    <w:p w14:paraId="73B1708B" w14:textId="77777777" w:rsidR="0090645F" w:rsidRDefault="0090645F">
      <w:pPr>
        <w:rPr>
          <w:rFonts w:ascii="Times New Roman" w:hAnsi="Times New Roman" w:cs="Times New Roman"/>
          <w:sz w:val="22"/>
          <w:szCs w:val="22"/>
        </w:rPr>
      </w:pPr>
    </w:p>
    <w:p w14:paraId="76EED428"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The data reveal particularly striking demographic and institutional disparities that demand critical examination. The persistent gender gap, with male teachers significantly outperforming female colleagues across all dimensions (p&lt;0.01), aligns with international research documenting gendered patterns in technology adoption and self-efficacy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{"citationID":"dX65iPXS","properties":{"formattedCitation":"(Hur, 2024; Karata\\uc0\\u351{} &amp; Y\\uc0\\u252{}ce, 2024; Kim, 2024)","plainCitation":"(Hur, 2024; Karata</w:instrText>
      </w:r>
      <w:r>
        <w:rPr>
          <w:rFonts w:ascii="Times New Roman" w:hAnsi="Times New Roman" w:cs="Times New Roman" w:hint="eastAsia"/>
          <w:sz w:val="22"/>
          <w:szCs w:val="22"/>
        </w:rPr>
        <w:instrText>ş</w:instrText>
      </w:r>
      <w:r>
        <w:rPr>
          <w:rFonts w:ascii="Times New Roman" w:hAnsi="Times New Roman" w:cs="Times New Roman" w:hint="eastAsia"/>
          <w:sz w:val="22"/>
          <w:szCs w:val="22"/>
        </w:rPr>
        <w:instrText xml:space="preserve"> &amp; Y</w:instrText>
      </w:r>
      <w:r>
        <w:rPr>
          <w:rFonts w:ascii="Times New Roman" w:hAnsi="Times New Roman" w:cs="Times New Roman" w:hint="eastAsia"/>
          <w:sz w:val="22"/>
          <w:szCs w:val="22"/>
        </w:rPr>
        <w:instrText>ü</w:instrText>
      </w:r>
      <w:r>
        <w:rPr>
          <w:rFonts w:ascii="Times New Roman" w:hAnsi="Times New Roman" w:cs="Times New Roman" w:hint="eastAsia"/>
          <w:sz w:val="22"/>
          <w:szCs w:val="22"/>
        </w:rPr>
        <w:instrText>ce, 2024; Kim, 2024)","noteIndex":0},"citationItems":[{"id":351,"uris":["http://zotero.org/users/local/YEyhU6G1/items/87Z9ZMRB"],"itemData":{"id":351,"type":"article-journal","container-title":"Information and Learning Sciences","DOI":"10.1108/ILS-11-2023-0170","title":"Fostering AI literacy: Overcoming concerns and nurturing confidence among pre-service teachers","author":[{"family":"Hur","given":"J. W."}],"issued":{"date-parts":[["2024"]]}}},{"id":352,"uris":["http://zotero.org/users/local/YEyhU6G1/items/54J5QVZ7"],"itemData":{"id":352,"type":"article-journal","container-title":"International Review of Research in Open and Distributed Learning","DOI":"10.19173/irrodl.v25i3.7785","issue":"3","page":"304</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325","title":"AI and the future of teaching: Pre-service teachers' reflections on the use of artificial intelligence in open and distributed learning","volume":"25","author":[{"family":"Karata</w:instrText>
      </w:r>
      <w:r>
        <w:rPr>
          <w:rFonts w:ascii="Times New Roman" w:hAnsi="Times New Roman" w:cs="Times New Roman" w:hint="eastAsia"/>
          <w:sz w:val="22"/>
          <w:szCs w:val="22"/>
        </w:rPr>
        <w:instrText>ş</w:instrText>
      </w:r>
      <w:r>
        <w:rPr>
          <w:rFonts w:ascii="Times New Roman" w:hAnsi="Times New Roman" w:cs="Times New Roman" w:hint="eastAsia"/>
          <w:sz w:val="22"/>
          <w:szCs w:val="22"/>
        </w:rPr>
        <w:instrText>","given":"F."},{"family":"Y</w:instrText>
      </w:r>
      <w:r>
        <w:rPr>
          <w:rFonts w:ascii="Times New Roman" w:hAnsi="Times New Roman" w:cs="Times New Roman" w:hint="eastAsia"/>
          <w:sz w:val="22"/>
          <w:szCs w:val="22"/>
        </w:rPr>
        <w:instrText>ü</w:instrText>
      </w:r>
      <w:r>
        <w:rPr>
          <w:rFonts w:ascii="Times New Roman" w:hAnsi="Times New Roman" w:cs="Times New Roman" w:hint="eastAsia"/>
          <w:sz w:val="22"/>
          <w:szCs w:val="22"/>
        </w:rPr>
        <w:instrText>ce","given":"E."}],"issued":{"date-parts":[["2024"]]}}},{"id":336,"uris":["http://zotero.org/users/local/YEyhU6G1/items/XQMVIPL2"],"itemData":{"id":336,"type":"article-journal","container-title":"Education and Information Technologies","DOI":"10.1007/s10639-023-12109-5","issue":"7","page":"8693</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8724","title":"Leading teachers' perspective on teacher-AI collaboration in education","volume":"29","author":[{"family":"Kim","given":"J."}],"issued":{"date-parts":[["2024"]]}}}],"schema":"https://github.com/citation-style-language/schema/raw/master/csl-citation.json"}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 xml:space="preserve">(Hur, 2024; </w:t>
      </w:r>
      <w:r>
        <w:rPr>
          <w:rFonts w:ascii="Times New Roman" w:hAnsi="Times New Roman" w:cs="Times New Roman"/>
          <w:sz w:val="22"/>
        </w:rPr>
        <w:lastRenderedPageBreak/>
        <w:t>Karataş &amp; Yüce, 2024; Kim, 2024)</w:t>
      </w:r>
      <w:r>
        <w:rPr>
          <w:rFonts w:ascii="Times New Roman" w:hAnsi="Times New Roman" w:cs="Times New Roman"/>
          <w:sz w:val="22"/>
          <w:szCs w:val="22"/>
        </w:rPr>
        <w:fldChar w:fldCharType="end"/>
      </w:r>
      <w:r>
        <w:rPr>
          <w:rFonts w:ascii="Times New Roman" w:hAnsi="Times New Roman" w:cs="Times New Roman"/>
          <w:sz w:val="22"/>
          <w:szCs w:val="22"/>
        </w:rPr>
        <w:t xml:space="preserve">. However, given that preschool education remains predominantly female-dominated, this disparity signals urgent equity concerns for the sector's technological transformation. Similarly, the advantage demonstrated by teachers with preschool education majors over those from other educational backgrounds or non-education fields reinforces the importance of discipline-specific AI literacy development—a finding consistent with Stolpe and Hallström's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{"citationID":"mz7ncCNh","properties":{"formattedCitation":"(2024)","plainCitation":"(2024)","noteIndex":0},"citationItems":[{"id":354,"uris":["http://zotero.org/users/local/YEyhU6G1/items/2L698PY6"],"itemData":{"id":354,"type":"article-journal","container-title":"Computers and Education Open","DOI":"10.1016/j.caeo.2024.100159","page":"100159","title":"Artificial intelligence literacy for technology education","volume":"6","author":[{"family":"Stolpe","given":"K."},{"family":"Hallström","given":"J."}],"issued":{"date-parts":[["2024"]]}},"suppress-author":true}],"schema":"https://github.com/citation-style-language/schema/raw/master/csl-citation.json"}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(2024)</w:t>
      </w:r>
      <w:r>
        <w:rPr>
          <w:rFonts w:ascii="Times New Roman" w:hAnsi="Times New Roman" w:cs="Times New Roman"/>
          <w:sz w:val="22"/>
          <w:szCs w:val="22"/>
        </w:rPr>
        <w:fldChar w:fldCharType="end"/>
      </w:r>
      <w:r>
        <w:rPr>
          <w:rFonts w:ascii="Times New Roman" w:hAnsi="Times New Roman" w:cs="Times New Roman"/>
          <w:sz w:val="22"/>
          <w:szCs w:val="22"/>
        </w:rPr>
        <w:t xml:space="preserve"> argument for contextualized technology education.</w:t>
      </w:r>
    </w:p>
    <w:p w14:paraId="721D8568" w14:textId="77777777" w:rsidR="0090645F" w:rsidRDefault="0090645F">
      <w:pPr>
        <w:rPr>
          <w:rFonts w:ascii="Times New Roman" w:hAnsi="Times New Roman" w:cs="Times New Roman"/>
          <w:sz w:val="22"/>
          <w:szCs w:val="22"/>
        </w:rPr>
      </w:pPr>
    </w:p>
    <w:p w14:paraId="48ECAF4A"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Most intriguingly, the "degree-inverse" phenomenon persists as a robust finding: postgraduate-qualified teachers scored significantly lower than their bachelor's or diploma-holding peers across all AI literacy dimensions. This counterintuitive result challenges conventional assumptions about educational attainment and technological sophistication. Multiple explanatory mechanisms warrant consideration: postgraduate teachers in Chinese preschool contexts often occupy research or administrative positions with limited classroom exposure, potentially creating a theory-practice disconnect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{"citationID":"RLlklNa5","properties":{"formattedCitation":"(Li et al., 2023)","plainCitation":"(Li et al., 2023)","noteIndex":0},"citationItems":[{"id":338,"uris":["http://zotero.org/users/local/YEyhU6G1/items/KH2VGYBY"],"itemData":{"id":338,"type":"paper-conference","container-title":"2023 Twelfth International Conference of Educational Innovation Through Technology (EITT)","DOI":"10.1109/EITT61659.2023.00027","page":"100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105","publisher":"IEEE","title":"Measuring artificial intelligence literacy of pre-service teachers at a university in northwest China","author":[{"family":"Li","given":"C."},{"family":"Lu","given":"G."},{"family":"He","given":"X."}],"issued":{"date-parts":[["2023"]]}}}],"schema":"https://github.com/citation-style-language/schema/raw/master/csl-citation.json"}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(Li et al., 2023)</w:t>
      </w:r>
      <w:r>
        <w:rPr>
          <w:rFonts w:ascii="Times New Roman" w:hAnsi="Times New Roman" w:cs="Times New Roman"/>
          <w:sz w:val="22"/>
          <w:szCs w:val="22"/>
        </w:rPr>
        <w:fldChar w:fldCharType="end"/>
      </w:r>
      <w:r>
        <w:rPr>
          <w:rFonts w:ascii="Times New Roman" w:hAnsi="Times New Roman" w:cs="Times New Roman"/>
          <w:sz w:val="22"/>
          <w:szCs w:val="22"/>
        </w:rPr>
        <w:t xml:space="preserve">. Additionally, advanced training may cultivate heightened critical awareness of AI's limitations and ethical complexities, manifesting as more conservative self-assessments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{"citationID":"nLqElZEK","properties":{"formattedCitation":"(Kong et al., 2024; Ng et al., 2022a)","plainCitation":"(Kong et al., 2024; Ng et al., 2022a)","noteIndex":0},"citationItems":[{"id":350,"uris":["http://zotero.org/users/local/YEyhU6G1/items/ZGBEZ8Y5"],"itemData":{"id":350,"type":"article-journal","container-title":"Computers and Education: Artificial Intelligence","DOI":"10.1016/j.caeai.2024.100214","page":"100214","title":"Developing an artificial intelligence literacy framework: Evaluation of a literacy course for senior secondary students using a project-based learning approach","volume":"6","author":[{"family":"Kong","given":"S. C."},{"family":"Cheung","given":"M. Y. W."},{"family":"Tsang","given":"O."}],"issued":{"date-parts":[["2024"]]}}},{"id":370,"uris":["http://zotero.org/users/local/YEyhU6G1/items/KJKVHT3T"],"itemData":{"id":370,"type":"chapter","container-title":"AI literacy in K-16 classrooms","note":"DOI: 10.1007/978-3-031-18880-0_2","page":"9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19","publisher":"Springer International Publishing","title":"AI education and AI literacy","author":[{"family":"Ng","given":"D. T. K."},{"family":"Leung","given":"J. K. L."},{"family":"Su","given":"M. J."},{"family":"Yim","given":"I. H. Y."},{"family":"Qiao","given":"M. S."},{"family":"Chu","given":"S. K. W."}],"issued":{"date-parts":[["2022"]]}}}],"schema":"https://github.com/citation-style-language/schema/raw/master/csl-citation.json"}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 xml:space="preserve">(Kong et al., 2024; Ng et al., </w:t>
      </w:r>
      <w:r>
        <w:rPr>
          <w:rFonts w:ascii="Times New Roman" w:hAnsi="Times New Roman" w:cs="Times New Roman" w:hint="eastAsia"/>
          <w:sz w:val="22"/>
        </w:rPr>
        <w:t>2022</w:t>
      </w:r>
      <w:r>
        <w:rPr>
          <w:rFonts w:ascii="Times New Roman" w:hAnsi="Times New Roman" w:cs="Times New Roman"/>
          <w:sz w:val="22"/>
        </w:rPr>
        <w:t>)</w:t>
      </w:r>
      <w:r>
        <w:rPr>
          <w:rFonts w:ascii="Times New Roman" w:hAnsi="Times New Roman" w:cs="Times New Roman"/>
          <w:sz w:val="22"/>
          <w:szCs w:val="22"/>
        </w:rPr>
        <w:fldChar w:fldCharType="end"/>
      </w:r>
      <w:r>
        <w:rPr>
          <w:rFonts w:ascii="Times New Roman" w:hAnsi="Times New Roman" w:cs="Times New Roman"/>
          <w:sz w:val="22"/>
          <w:szCs w:val="22"/>
        </w:rPr>
        <w:t xml:space="preserve">. This finding intersects with Stolpe and Hallström's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{"citationID":"dceFOi3Z","properties":{"formattedCitation":"(2024)","plainCitation":"(2024)","noteIndex":0},"citationItems":[{"id":354,"uris":["http://zotero.org/users/local/YEyhU6G1/items/2L698PY6"],"itemData":{"id":354,"type":"article-journal","container-title":"Computers and Education Open","DOI":"10.1016/j.caeo.2024.100159","page":"100159","title":"Artificial intelligence literacy for technology education","volume":"6","author":[{"family":"Stolpe","given":"K."},{"family":"Hallström","given":"J."}],"issued":{"date-parts":[["2024"]]}},"suppress-author":true}],"schema":"https://github.com/citation-style-language/schema/raw/master/csl-citation.json"}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(2024)</w:t>
      </w:r>
      <w:r>
        <w:rPr>
          <w:rFonts w:ascii="Times New Roman" w:hAnsi="Times New Roman" w:cs="Times New Roman"/>
          <w:sz w:val="22"/>
          <w:szCs w:val="22"/>
        </w:rPr>
        <w:fldChar w:fldCharType="end"/>
      </w:r>
      <w:r>
        <w:rPr>
          <w:rFonts w:ascii="Times New Roman" w:hAnsi="Times New Roman" w:cs="Times New Roman"/>
          <w:sz w:val="22"/>
          <w:szCs w:val="22"/>
        </w:rPr>
        <w:t xml:space="preserve"> documentation of similar qualification-competency mismatches internationally, suggesting that credentialism alone cannot drive authentic AI literacy development without sustained practical engagement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{"citationID":"d8LUgCwv","properties":{"formattedCitation":"(Kim, 2024; Yao &amp; Wang, 2024)","plainCitation":"(Kim, 2024; Yao &amp; Wang, 2024)","noteIndex":0},"citationItems":[{"id":336,"uris":["http://zotero.org/users/local/YEyhU6G1/items/XQMVIPL2"],"itemData":{"id":336,"type":"article-journal","container-title":"Education and Information Technologies","DOI":"10.1007/s10639-023-12109-5","issue":"7","page":"8693</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8724","title":"Leading teachers' perspective on teacher-AI collaboration in education","volume":"29","author":[{"family":"Kim","given":"J."}],"issued":{"date-parts":[["2024"]]}}},{"id":340,"uris":["http://zotero.org/users/local/YEyhU6G1/items/TIVFJYYH"],"itemData":{"id":340,"type":"article-journal","container-title":"Heliyon","DOI":"10.1016/j.heliyon.2024.e34894","issue":"14","page":"e34894","title":"Factors influencing pre-service special education teachers' intention toward AI in education: Digital literacy, teacher self-efficacy, perceived ease of use, and perceived usefulness","volume":"10","author":[{"family":"Yao","given":"N."},{"family":"Wang","given":"Q."}],"issued":{"date-parts":[["2024"]]}}}],"schema":"https://github.com/citation-style-language/schema/raw/master/csl-citation.json"}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(Kim, 2024; Yao &amp; Wang, 2024)</w:t>
      </w:r>
      <w:r>
        <w:rPr>
          <w:rFonts w:ascii="Times New Roman" w:hAnsi="Times New Roman" w:cs="Times New Roman"/>
          <w:sz w:val="22"/>
          <w:szCs w:val="22"/>
        </w:rPr>
        <w:fldChar w:fldCharType="end"/>
      </w:r>
      <w:r>
        <w:rPr>
          <w:rFonts w:ascii="Times New Roman" w:hAnsi="Times New Roman" w:cs="Times New Roman"/>
          <w:sz w:val="22"/>
          <w:szCs w:val="22"/>
        </w:rPr>
        <w:t>.</w:t>
      </w:r>
    </w:p>
    <w:p w14:paraId="5596B2E3" w14:textId="77777777" w:rsidR="0090645F" w:rsidRDefault="0090645F">
      <w:pPr>
        <w:rPr>
          <w:rFonts w:ascii="Times New Roman" w:hAnsi="Times New Roman" w:cs="Times New Roman"/>
          <w:sz w:val="22"/>
          <w:szCs w:val="22"/>
        </w:rPr>
      </w:pPr>
    </w:p>
    <w:p w14:paraId="589034F7"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Delving into the multilevel barriers underlying these deficiencies reveals deeply embedded, mutually reinforcing obstacles. At the policy level, the absence of unified national AI literacy standards for preschool education creates cascading uncertainty throughout the system. Teachers' repeated emphasis on policy ambiguity and evaluation vacuum as fundamental impediments resonates strongly with findings from Akgun and Greenhow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{"citationID":"8fLTRVeA","properties":{"formattedCitation":"(2022)","plainCitation":"(2022)","noteIndex":0},"citationItems":[{"id":335,"uris":["http://zotero.org/users/local/YEyhU6G1/items/875IHNBV"],"itemData":{"id":335,"type":"article-journal","container-title":"AI and Ethics","DOI":"10.1007/s43681-021-00096-7","issue":"3","page":"431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440","title":"Artificial intelligence in education: Addressing ethical challenges in K-12 settings","volume":"2","author":[{"family":"Akgun","given":"S."},{"family":"Greenhow","given":"C."}],"issued":{"date-parts":[["2022"]]}},"suppress-author":true}],"schema":"https://github.com/citation-style-language/schema/raw/master/csl-citation.json"}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(2022)</w:t>
      </w:r>
      <w:r>
        <w:rPr>
          <w:rFonts w:ascii="Times New Roman" w:hAnsi="Times New Roman" w:cs="Times New Roman"/>
          <w:sz w:val="22"/>
          <w:szCs w:val="22"/>
        </w:rPr>
        <w:fldChar w:fldCharType="end"/>
      </w:r>
      <w:r>
        <w:rPr>
          <w:rFonts w:ascii="Times New Roman" w:hAnsi="Times New Roman" w:cs="Times New Roman"/>
          <w:sz w:val="22"/>
          <w:szCs w:val="22"/>
        </w:rPr>
        <w:t xml:space="preserve">, UNESCO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{"citationID":"NFBZ57hf","properties":{"formattedCitation":"(2021)","plainCitation":"(2021)","noteIndex":0},"citationItems":[{"id":361,"uris":["http://zotero.org/users/local/YEyhU6G1/items/STD3JLE8"],"itemData":{"id":361,"type":"book","publisher":"UNESCO","title":"AI and education: Guidance for policy-makers","URL":"https://unesdoc.unesco.org/ark:/48223/pf0000376709","author":[{"literal":"UNESCO"}],"issued":{"date-parts":[["2021"]]}},"suppress-author":true}],"schema":"https://github.com/citation-style-language/schema/raw/master/csl-citation.json"}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(2021)</w:t>
      </w:r>
      <w:r>
        <w:rPr>
          <w:rFonts w:ascii="Times New Roman" w:hAnsi="Times New Roman" w:cs="Times New Roman"/>
          <w:sz w:val="22"/>
          <w:szCs w:val="22"/>
        </w:rPr>
        <w:fldChar w:fldCharType="end"/>
      </w:r>
      <w:r>
        <w:rPr>
          <w:rFonts w:ascii="Times New Roman" w:hAnsi="Times New Roman" w:cs="Times New Roman"/>
          <w:sz w:val="22"/>
          <w:szCs w:val="22"/>
        </w:rPr>
        <w:t xml:space="preserve">, and Zhao et al.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mdb1qDAk","properties":{"formattedCitation":"(2022)","plainCitation":"(2022)","noteIndex":0},"citationItems":[{"id":341,"uris":["http://zotero.org/users/local/YEyhU6G1/items/RKSZKWVJ"],"itemData":{"id":341,"type":"article-journal","container-title":"Sustainability","DOI":"10.3390/su142114549","issue":"21","page":"14549","title":"Developing AI literacy for primary and middle school teachers in China: Based on a structural equation modeling analysis","volume":"14","author":[{"family":"Zhao","given":"L."},{"family":"Wu","given":"X."},{"family":"Luo","given":"H."}],"issued":{"date-parts":[["2022"]]}},"suppress-author":true}],"schema":"https://github.com/citation-style-language/schema/raw/master/csl-citation.json"}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(2022)</w:t>
      </w:r>
      <w:r>
        <w:rPr>
          <w:rFonts w:ascii="Times New Roman" w:hAnsi="Times New Roman" w:cs="Times New Roman"/>
          <w:sz w:val="22"/>
          <w:szCs w:val="22"/>
        </w:rPr>
        <w:fldChar w:fldCharType="end"/>
      </w:r>
      <w:r>
        <w:rPr>
          <w:rFonts w:ascii="Times New Roman" w:hAnsi="Times New Roman" w:cs="Times New Roman"/>
          <w:sz w:val="22"/>
          <w:szCs w:val="22"/>
        </w:rPr>
        <w:t xml:space="preserve">. Without clear benchmarks linking AI competencies to career progression or institutional accountability, superficial compliance replaces genuine capacity-building—a pattern extensively documented by Chen et al.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{"citationID":"HkDmfalS","properties":{"formattedCitation":"(2022)","plainCitation":"(2022)","noteIndex":0},"citationItems":[{"id":367,"uris":["http://zotero.org/users/local/YEyhU6G1/items/5F6U5IIU"],"itemData":{"id":367,"type":"article-journal","container-title":"Educational Technology &amp; Society","issue":"1","note":"</w:instrText>
      </w:r>
      <w:r>
        <w:rPr>
          <w:rFonts w:ascii="Times New Roman" w:hAnsi="Times New Roman" w:cs="Times New Roman" w:hint="eastAsia"/>
          <w:sz w:val="22"/>
          <w:szCs w:val="22"/>
        </w:rPr>
        <w:instrText>中科院分区升级版</w:instrText>
      </w:r>
      <w:r>
        <w:rPr>
          <w:rFonts w:ascii="Times New Roman" w:hAnsi="Times New Roman" w:cs="Times New Roman" w:hint="eastAsia"/>
          <w:sz w:val="22"/>
          <w:szCs w:val="22"/>
        </w:rPr>
        <w:instrText xml:space="preserve">: </w:instrText>
      </w:r>
      <w:r>
        <w:rPr>
          <w:rFonts w:ascii="Times New Roman" w:hAnsi="Times New Roman" w:cs="Times New Roman" w:hint="eastAsia"/>
          <w:sz w:val="22"/>
          <w:szCs w:val="22"/>
        </w:rPr>
        <w:instrText>教育学</w:instrText>
      </w:r>
      <w:r>
        <w:rPr>
          <w:rFonts w:ascii="Times New Roman" w:hAnsi="Times New Roman" w:cs="Times New Roman" w:hint="eastAsia"/>
          <w:sz w:val="22"/>
          <w:szCs w:val="22"/>
        </w:rPr>
        <w:instrText>2</w:instrText>
      </w:r>
      <w:r>
        <w:rPr>
          <w:rFonts w:ascii="Times New Roman" w:hAnsi="Times New Roman" w:cs="Times New Roman" w:hint="eastAsia"/>
          <w:sz w:val="22"/>
          <w:szCs w:val="22"/>
        </w:rPr>
        <w:instrText>区</w:instrText>
      </w:r>
      <w:r>
        <w:rPr>
          <w:rFonts w:ascii="Times New Roman" w:hAnsi="Times New Roman" w:cs="Times New Roman" w:hint="eastAsia"/>
          <w:sz w:val="22"/>
          <w:szCs w:val="22"/>
        </w:rPr>
        <w:instrText>\n</w:instrText>
      </w:r>
      <w:r>
        <w:rPr>
          <w:rFonts w:ascii="Times New Roman" w:hAnsi="Times New Roman" w:cs="Times New Roman" w:hint="eastAsia"/>
          <w:sz w:val="22"/>
          <w:szCs w:val="22"/>
        </w:rPr>
        <w:instrText>影响因子</w:instrText>
      </w:r>
      <w:r>
        <w:rPr>
          <w:rFonts w:ascii="Times New Roman" w:hAnsi="Times New Roman" w:cs="Times New Roman" w:hint="eastAsia"/>
          <w:sz w:val="22"/>
          <w:szCs w:val="22"/>
        </w:rPr>
        <w:instrText>: 4.6\n5</w:instrText>
      </w:r>
      <w:r>
        <w:rPr>
          <w:rFonts w:ascii="Times New Roman" w:hAnsi="Times New Roman" w:cs="Times New Roman" w:hint="eastAsia"/>
          <w:sz w:val="22"/>
          <w:szCs w:val="22"/>
        </w:rPr>
        <w:instrText>年影响因子</w:instrText>
      </w:r>
      <w:r>
        <w:rPr>
          <w:rFonts w:ascii="Times New Roman" w:hAnsi="Times New Roman" w:cs="Times New Roman" w:hint="eastAsia"/>
          <w:sz w:val="22"/>
          <w:szCs w:val="22"/>
        </w:rPr>
        <w:instrText>: 4.7\n</w:instrText>
      </w:r>
      <w:r>
        <w:rPr>
          <w:rFonts w:ascii="Times New Roman" w:hAnsi="Times New Roman" w:cs="Times New Roman" w:hint="eastAsia"/>
          <w:sz w:val="22"/>
          <w:szCs w:val="22"/>
        </w:rPr>
        <w:instrText>南农高质量</w:instrText>
      </w:r>
      <w:r>
        <w:rPr>
          <w:rFonts w:ascii="Times New Roman" w:hAnsi="Times New Roman" w:cs="Times New Roman" w:hint="eastAsia"/>
          <w:sz w:val="22"/>
          <w:szCs w:val="22"/>
        </w:rPr>
        <w:instrText>: B","page":"28</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47","title":"Two decades of artificial intelligence in education","volume":"25","author":[{"family":"Chen","given":"X."},{"family":"Zou","given":"D."},{"family":"Xie","given":"H."},{"family":"Cheng","given":"G."},{"family":"Liu","given":"C."}],"issued":{"date-parts":[["2022"]]}},"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(2022)</w:t>
      </w:r>
      <w:r>
        <w:rPr>
          <w:rFonts w:ascii="Times New Roman" w:hAnsi="Times New Roman" w:cs="Times New Roman"/>
          <w:sz w:val="22"/>
          <w:szCs w:val="22"/>
        </w:rPr>
        <w:fldChar w:fldCharType="end"/>
      </w:r>
      <w:r>
        <w:rPr>
          <w:rFonts w:ascii="Times New Roman" w:hAnsi="Times New Roman" w:cs="Times New Roman" w:hint="eastAsia"/>
          <w:sz w:val="22"/>
          <w:szCs w:val="22"/>
        </w:rPr>
        <w:t xml:space="preserve"> </w:t>
      </w:r>
      <w:r>
        <w:rPr>
          <w:rFonts w:ascii="Times New Roman" w:hAnsi="Times New Roman" w:cs="Times New Roman"/>
          <w:sz w:val="22"/>
          <w:szCs w:val="22"/>
        </w:rPr>
        <w:t>in China's broader educational AI initiatives.</w:t>
      </w:r>
    </w:p>
    <w:p w14:paraId="013957D7" w14:textId="77777777" w:rsidR="0090645F" w:rsidRDefault="0090645F">
      <w:pPr>
        <w:rPr>
          <w:rFonts w:ascii="Times New Roman" w:hAnsi="Times New Roman" w:cs="Times New Roman"/>
          <w:sz w:val="22"/>
          <w:szCs w:val="22"/>
        </w:rPr>
      </w:pPr>
    </w:p>
    <w:p w14:paraId="10910ECA"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Organizationally, the data expose critical resource disparities and professional development inadequacies. The predominance of theory-heavy training divorced from practical application leaves teachers stranded between aspirational rhetoric and classroom realities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{"citationID":"by1ePauW","properties":{"formattedCitation":"(Alsafari et al., 2024; Brand\\uc0\\u227{}o et al., 2024; Chounta et al., 2022; Roshan et al., 2024)","plainCitation":"(Alsafari et al., 2024; Brandão et al., 2024; Chounta et al., 2022; Roshan et al., 2024)","noteIndex":0},"citationItems":[{"id":357,"uris":["http://zotero.org/users/local/YEyhU6G1/items/3JRMJSG5"],"itemData":{"id":357,"type":"article-journal","container-title":"Natural Language Processing Journal","DOI":"10.1016/j.nlp.2024.100101","page":"100101","title":"Towards effective teaching assistants: From intent-based chatbots to LLM-powered teaching assistants","volume":"8","author":[{"family":"Alsafari","given":"B."},{"family":"Atwell","given":"E."},{"family":"Walker","given":"A."},{"family":"Callaghan","given":"M."}],"issued":{"date-parts":[["2024"]]}}},{"id":346,"uris":["http://zotero.org/users/local/YEyhU6G1/items/6FVPQK9M"],"itemData":{"id":346,"type":"article-journal","container-title":"Digital Education Review","DOI":"10.1344/der.2024.45.151-157","page":"151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157","title":"Teacher professional development for a future with generative artificial intelligence</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An integrative literature review","volume":"45","author":[{"family":"Brandão","given":"A."},{"family":"Pedro","given":"L."},{"family":"Zagalo","given":"N."}],"issued":{"date-parts":[["2024"]]}}},{"id":347,"uris":["http://zotero.org/users/local/YEyhU6G1/items/Z4FRHUZ3"],"itemData":{"id":347,"type":"article-journal","container-title":"International Journal of Artificial Intelligence in Education","DOI":"10.1007/s40593-021-00243-5","issue":"3","page":"725</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755","title":"Exploring teachers' perceptions of artificial intelligence as a tool to support their practice in Estonian K-12 education","volume":"32","author":[{"family":"Chounta","given":"I. A."},{"family":"Bardone","given":"E."},{"family":"Raudsep","given":"A."},{"family":"Pedaste","given":"M."}],"issued":{"date-parts":[["2022"]]}}},{"id":360,"uris":["http://zotero.org/users/local/YEyhU6G1/items/WYEZEVAJ"],"itemData":{"id":360,"type":"article-journal","container-title":"Journal of Asian Development Studies","DOI":"10.62345/jads.2024.13.2.154","issue":"2","page":"1972</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1987","title":"Teacher training and professional development for implementing AI-based educational tools","volume":"13","author":[{"family":"Roshan","given":"S."},{"family":"Iqbal","given":"S. Z."},{"family":"Qing","given":"Z."}],"issued":{"date-parts":[["2024"]]}}}],"schema":"https://github.com/citation-style-language/schema/raw/master/csl-citation.json"}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(Alsafari et al., 2024; Brandão et al., 2024; Chounta et al., 2022; Roshan et al., 2024)</w:t>
      </w:r>
      <w:r>
        <w:rPr>
          <w:rFonts w:ascii="Times New Roman" w:hAnsi="Times New Roman" w:cs="Times New Roman"/>
          <w:sz w:val="22"/>
          <w:szCs w:val="22"/>
        </w:rPr>
        <w:fldChar w:fldCharType="end"/>
      </w:r>
      <w:r>
        <w:rPr>
          <w:rFonts w:ascii="Times New Roman" w:hAnsi="Times New Roman" w:cs="Times New Roman"/>
          <w:sz w:val="22"/>
          <w:szCs w:val="22"/>
        </w:rPr>
        <w:t xml:space="preserve">. The significant performance gap between public and private kindergarten teachers across all AI literacy dimensions underscores how institutional support, technological infrastructure, and collaborative learning opportunities decisively shape competency development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{"citationID":"AtCBnxwt","properties":{"formattedCitation":"(Li et al., 2023; Miniankou &amp; Puptsau, 2023)","plainCitation":"(Li et al., 2023; Miniankou &amp; Puptsau, 2023)","noteIndex":0},"citationItems":[{"id":338,"uris":["http://zotero.org/users/local/YEyhU6G1/items/KH2VGYBY"],"itemData":{"id":338,"type":"paper-conference","container-title":"2023 Twelfth International Conference of Educational Innovation Through Technology (EITT)","DOI":"10.1109/EITT61659.2023.00027","page":"100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105","publisher":"IEEE","title":"Measuring artificial intelligence literacy of pre-service teachers at a university in northwest China","author":[{"family":"Li","given":"C."},{"family":"Lu","given":"G."},{"family":"He","given":"X."}],"issued":{"date-parts":[["2023"]]}}},{"id":359,"uris":["http://zotero.org/users/local/YEyhU6G1/items/2GHGJGUA"],"itemData":{"id":359,"type":"chapter","container-title":"International Conference on Reliability and Statistics in Transportation and Communication","note":"DOI: 10.1007/978-3-031-53598-7_46","page":"514</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527","publisher":"Springer Nature Switzerland","title":"Artificial intelligence as a tool for human-machine partnership in the educational process","author":[{"family":"Miniankou","given":"R."},{"family":"Puptsau","given":"A."}],"issued":{"date-parts":[["2023"]]}}}],"schema":"https://github.com/citation-style-language/schema/raw/master/csl-citation.json"}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(Li et al., 2023; Miniankou &amp; Puptsau, 2023)</w:t>
      </w:r>
      <w:r>
        <w:rPr>
          <w:rFonts w:ascii="Times New Roman" w:hAnsi="Times New Roman" w:cs="Times New Roman"/>
          <w:sz w:val="22"/>
          <w:szCs w:val="22"/>
        </w:rPr>
        <w:fldChar w:fldCharType="end"/>
      </w:r>
      <w:r>
        <w:rPr>
          <w:rFonts w:ascii="Times New Roman" w:hAnsi="Times New Roman" w:cs="Times New Roman"/>
          <w:sz w:val="22"/>
          <w:szCs w:val="22"/>
        </w:rPr>
        <w:t xml:space="preserve">. These findings strongly support calls for sustained, practice-oriented professional learning communities as documented by </w:t>
      </w:r>
      <w:proofErr w:type="spellStart"/>
      <w:r>
        <w:rPr>
          <w:rFonts w:ascii="Times New Roman" w:hAnsi="Times New Roman" w:cs="Times New Roman"/>
          <w:sz w:val="22"/>
          <w:szCs w:val="22"/>
        </w:rPr>
        <w:t>Bhimdiwala</w:t>
      </w:r>
      <w:proofErr w:type="spellEnd"/>
      <w:r>
        <w:rPr>
          <w:rFonts w:ascii="Times New Roman" w:hAnsi="Times New Roman" w:cs="Times New Roman"/>
          <w:sz w:val="22"/>
          <w:szCs w:val="22"/>
        </w:rPr>
        <w:t xml:space="preserve"> et al.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{"citationID":"3AZCHlNN","properties":{"formattedCitation":"(2022)","plainCitation":"(2022)","noteIndex":0},"citationItems":[{"id":383,"uris":["http://zotero.org/users/local/YEyhU6G1/items/9HUQMCLE"],"itemData":{"id":383,"type":"article-journal","container-title":"International Journal of Artificial Intelligence in Education","DOI":"10.1007/s40593-021-00278-8","ISSN":"1560-4292, 1560-4306","issue":"3","journalAbbreviation":"Int J Artif Intell Educ","note":"</w:instrText>
      </w:r>
      <w:r>
        <w:rPr>
          <w:rFonts w:ascii="Times New Roman" w:hAnsi="Times New Roman" w:cs="Times New Roman" w:hint="eastAsia"/>
          <w:sz w:val="22"/>
          <w:szCs w:val="22"/>
        </w:rPr>
        <w:instrText>中科院分区升级版</w:instrText>
      </w:r>
      <w:r>
        <w:rPr>
          <w:rFonts w:ascii="Times New Roman" w:hAnsi="Times New Roman" w:cs="Times New Roman" w:hint="eastAsia"/>
          <w:sz w:val="22"/>
          <w:szCs w:val="22"/>
        </w:rPr>
        <w:instrText xml:space="preserve">: </w:instrText>
      </w:r>
      <w:r>
        <w:rPr>
          <w:rFonts w:ascii="Times New Roman" w:hAnsi="Times New Roman" w:cs="Times New Roman" w:hint="eastAsia"/>
          <w:sz w:val="22"/>
          <w:szCs w:val="22"/>
        </w:rPr>
        <w:instrText>计算机科学</w:instrText>
      </w:r>
      <w:r>
        <w:rPr>
          <w:rFonts w:ascii="Times New Roman" w:hAnsi="Times New Roman" w:cs="Times New Roman" w:hint="eastAsia"/>
          <w:sz w:val="22"/>
          <w:szCs w:val="22"/>
        </w:rPr>
        <w:instrText>2</w:instrText>
      </w:r>
      <w:r>
        <w:rPr>
          <w:rFonts w:ascii="Times New Roman" w:hAnsi="Times New Roman" w:cs="Times New Roman" w:hint="eastAsia"/>
          <w:sz w:val="22"/>
          <w:szCs w:val="22"/>
        </w:rPr>
        <w:instrText>区</w:instrText>
      </w:r>
      <w:r>
        <w:rPr>
          <w:rFonts w:ascii="Times New Roman" w:hAnsi="Times New Roman" w:cs="Times New Roman" w:hint="eastAsia"/>
          <w:sz w:val="22"/>
          <w:szCs w:val="22"/>
        </w:rPr>
        <w:instrText>\n</w:instrText>
      </w:r>
      <w:r>
        <w:rPr>
          <w:rFonts w:ascii="Times New Roman" w:hAnsi="Times New Roman" w:cs="Times New Roman" w:hint="eastAsia"/>
          <w:sz w:val="22"/>
          <w:szCs w:val="22"/>
        </w:rPr>
        <w:instrText>影响因子</w:instrText>
      </w:r>
      <w:r>
        <w:rPr>
          <w:rFonts w:ascii="Times New Roman" w:hAnsi="Times New Roman" w:cs="Times New Roman" w:hint="eastAsia"/>
          <w:sz w:val="22"/>
          <w:szCs w:val="22"/>
        </w:rPr>
        <w:instrText>: 4.7\n5</w:instrText>
      </w:r>
      <w:r>
        <w:rPr>
          <w:rFonts w:ascii="Times New Roman" w:hAnsi="Times New Roman" w:cs="Times New Roman" w:hint="eastAsia"/>
          <w:sz w:val="22"/>
          <w:szCs w:val="22"/>
        </w:rPr>
        <w:instrText>年影响因子</w:instrText>
      </w:r>
      <w:r>
        <w:rPr>
          <w:rFonts w:ascii="Times New Roman" w:hAnsi="Times New Roman" w:cs="Times New Roman" w:hint="eastAsia"/>
          <w:sz w:val="22"/>
          <w:szCs w:val="22"/>
        </w:rPr>
        <w:instrText xml:space="preserve">: 4.7\nEI: </w:instrText>
      </w:r>
      <w:r>
        <w:rPr>
          <w:rFonts w:ascii="Times New Roman" w:hAnsi="Times New Roman" w:cs="Times New Roman" w:hint="eastAsia"/>
          <w:sz w:val="22"/>
          <w:szCs w:val="22"/>
        </w:rPr>
        <w:instrText>是</w:instrText>
      </w:r>
      <w:r>
        <w:rPr>
          <w:rFonts w:ascii="Times New Roman" w:hAnsi="Times New Roman" w:cs="Times New Roman" w:hint="eastAsia"/>
          <w:sz w:val="22"/>
          <w:szCs w:val="22"/>
        </w:rPr>
        <w:instrText xml:space="preserve">","page":"756-782","title":"Advancing the Design and Implementation of Artificial Intelligence in Education through Continuous Improvement","volume":"32","author":[{"family":"Bhimdiwala","given":"Ayesha"},{"family":"Neri","given":"Rebecca Colina"},{"family":"Gomez","given":"Louis M."}],"issued":{"date-parts":[["2022",9]]}},"suppress-author":true}],"schema":"https://github.com/citation-style-language/schema/raw/master/csl-citation.json"}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(2022)</w:t>
      </w:r>
      <w:r>
        <w:rPr>
          <w:rFonts w:ascii="Times New Roman" w:hAnsi="Times New Roman" w:cs="Times New Roman"/>
          <w:sz w:val="22"/>
          <w:szCs w:val="22"/>
        </w:rPr>
        <w:fldChar w:fldCharType="end"/>
      </w:r>
      <w:r>
        <w:rPr>
          <w:rFonts w:ascii="Times New Roman" w:hAnsi="Times New Roman" w:cs="Times New Roman"/>
          <w:sz w:val="22"/>
          <w:szCs w:val="22"/>
        </w:rPr>
        <w:t>and Cambridge et al.</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{"citationID":"I5U1ozrg","properties":{"formattedCitation":"(2024)","plainCitation":"(2024)","noteIndex":0},"citationItems":[{"id":330,"uris":["http://zotero.org/users/local/YEyhU6G1/items/SJTV8YHZ"],"itemData":{"id":330,"type":"chapter","container-title":"Framing futures in postdigital education: Critical concepts for data-driven practices","page":"229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239","publisher":"Springer Nature Switzerland","title":"Theoretical and practical principles for generative AI in communities of practice and social learning","author":[{"family":"Cambridge","given":"D."},{"family":"Wenger-Trayner","given":"E."},{"family":"Hammer","given":"P."},{"family":"Reid","given":"P."},{"family":"Wilson","given":"L."}],"issued":{"date-parts":[["2024"]]}},"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(2024)</w:t>
      </w:r>
      <w:r>
        <w:rPr>
          <w:rFonts w:ascii="Times New Roman" w:hAnsi="Times New Roman" w:cs="Times New Roman"/>
          <w:sz w:val="22"/>
          <w:szCs w:val="22"/>
        </w:rPr>
        <w:fldChar w:fldCharType="end"/>
      </w:r>
      <w:r>
        <w:rPr>
          <w:rFonts w:ascii="Times New Roman" w:hAnsi="Times New Roman" w:cs="Times New Roman"/>
          <w:sz w:val="22"/>
          <w:szCs w:val="22"/>
        </w:rPr>
        <w:t>.</w:t>
      </w:r>
    </w:p>
    <w:p w14:paraId="072EAC65" w14:textId="77777777" w:rsidR="0090645F" w:rsidRDefault="0090645F">
      <w:pPr>
        <w:rPr>
          <w:rFonts w:ascii="Times New Roman" w:hAnsi="Times New Roman" w:cs="Times New Roman"/>
          <w:sz w:val="22"/>
          <w:szCs w:val="22"/>
        </w:rPr>
      </w:pPr>
    </w:p>
    <w:p w14:paraId="270D7E3A"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At the individual level, entrenched methodological conservatism, technology anxiety, and </w:t>
      </w:r>
      <w:r>
        <w:rPr>
          <w:rFonts w:ascii="Times New Roman" w:hAnsi="Times New Roman" w:cs="Times New Roman"/>
          <w:sz w:val="22"/>
          <w:szCs w:val="22"/>
        </w:rPr>
        <w:lastRenderedPageBreak/>
        <w:t xml:space="preserve">motivational deficits emerge as powerful constraining forces—patterns consistently identified by Hur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{"citationID":"9AkuywxW","properties":{"formattedCitation":"(2024)","plainCitation":"(2024)","noteIndex":0},"citationItems":[{"id":351,"uris":["http://zotero.org/users/local/YEyhU6G1/items/87Z9ZMRB"],"itemData":{"id":351,"type":"article-journal","container-title":"Information and Learning Sciences","DOI":"10.1108/ILS-11-2023-0170","title":"Fostering AI literacy: Overcoming concerns and nurturing confidence among pre-service teachers","author":[{"family":"Hur","given":"J. W."}],"issued":{"date-parts":[["2024"]]}},"suppress-author":true}],"schema":"https://github.com/citation-style-language/schema/raw/master/csl-citation.json"}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(2024)</w:t>
      </w:r>
      <w:r>
        <w:rPr>
          <w:rFonts w:ascii="Times New Roman" w:hAnsi="Times New Roman" w:cs="Times New Roman"/>
          <w:sz w:val="22"/>
          <w:szCs w:val="22"/>
        </w:rPr>
        <w:fldChar w:fldCharType="end"/>
      </w:r>
      <w:r>
        <w:rPr>
          <w:rFonts w:ascii="Times New Roman" w:hAnsi="Times New Roman" w:cs="Times New Roman"/>
          <w:sz w:val="22"/>
          <w:szCs w:val="22"/>
        </w:rPr>
        <w:t xml:space="preserve">, Lim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{"citationID":"NYLr56Cm","properties":{"formattedCitation":"(2023)","plainCitation":"(2023)","noteIndex":0},"citationItems":[{"id":339,"uris":["http://zotero.org/users/local/YEyhU6G1/items/ZBLESM66"],"itemData":{"id":339,"type":"article-journal","container-title":"Education and Information Technologies","DOI":"10.1007/s10639-023-11724-6","issue":"10","page":"12969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12995","title":"The effects of pre-service early childhood teachers' digital literacy and self-efficacy on their perception of AI education for young children","volume":"28","author":[{"family":"Lim","given":"E. M."}],"issued":{"date-parts":[["2023"]]}},"suppress-author":true}],"schema":"https://github.com/citation-style-language/schema/raw/master/csl-citation.json"}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(2023)</w:t>
      </w:r>
      <w:r>
        <w:rPr>
          <w:rFonts w:ascii="Times New Roman" w:hAnsi="Times New Roman" w:cs="Times New Roman"/>
          <w:sz w:val="22"/>
          <w:szCs w:val="22"/>
        </w:rPr>
        <w:fldChar w:fldCharType="end"/>
      </w:r>
      <w:r>
        <w:rPr>
          <w:rFonts w:ascii="Times New Roman" w:hAnsi="Times New Roman" w:cs="Times New Roman"/>
          <w:sz w:val="22"/>
          <w:szCs w:val="22"/>
        </w:rPr>
        <w:t xml:space="preserve">, and Younis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{"citationID":"oDLw9Pk6","properties":{"formattedCitation":"(2024)","plainCitation":"(2024)","noteIndex":0},"citationItems":[{"id":343,"uris":["http://zotero.org/users/local/YEyhU6G1/items/D6BF77QZ"],"itemData":{"id":343,"type":"article-journal","container-title":"Journal of Digital Learning in Teacher Education","DOI":"10.1080/21532974.2024.2365663","issue":"3","page":"142</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158","title":"Effectiveness of a professional development program based on the instructional design framework for AI literacy in developing AI literacy skills among pre-service teachers","volume":"40","author":[{"family":"Younis","given":"B."}],"issued":{"date-parts":[["2024"]]}},"suppress-author":true}],"schema":"https://github.com/citation-style-language/schema/raw/master/csl-citation.json"}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(2024)</w:t>
      </w:r>
      <w:r>
        <w:rPr>
          <w:rFonts w:ascii="Times New Roman" w:hAnsi="Times New Roman" w:cs="Times New Roman"/>
          <w:sz w:val="22"/>
          <w:szCs w:val="22"/>
        </w:rPr>
        <w:fldChar w:fldCharType="end"/>
      </w:r>
      <w:r>
        <w:rPr>
          <w:rFonts w:ascii="Times New Roman" w:hAnsi="Times New Roman" w:cs="Times New Roman"/>
          <w:sz w:val="22"/>
          <w:szCs w:val="22"/>
        </w:rPr>
        <w:t xml:space="preserve">. The intersection of gender, specialization, and institutional type in shaping these individual barriers reflects broader structural inequities requiring systemic intervention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{"citationID":"hqYtYkR3","properties":{"formattedCitation":"(Ayanwale et al., 2024; Karata\\uc0\\u351{} &amp; Y\\uc0\\u252{}ce, 2024; Will, 2023)","plainCitation":"(Ayanwale et al., 2024; Karata</w:instrText>
      </w:r>
      <w:r>
        <w:rPr>
          <w:rFonts w:ascii="Times New Roman" w:hAnsi="Times New Roman" w:cs="Times New Roman" w:hint="eastAsia"/>
          <w:sz w:val="22"/>
          <w:szCs w:val="22"/>
        </w:rPr>
        <w:instrText>ş</w:instrText>
      </w:r>
      <w:r>
        <w:rPr>
          <w:rFonts w:ascii="Times New Roman" w:hAnsi="Times New Roman" w:cs="Times New Roman" w:hint="eastAsia"/>
          <w:sz w:val="22"/>
          <w:szCs w:val="22"/>
        </w:rPr>
        <w:instrText xml:space="preserve"> &amp; Y</w:instrText>
      </w:r>
      <w:r>
        <w:rPr>
          <w:rFonts w:ascii="Times New Roman" w:hAnsi="Times New Roman" w:cs="Times New Roman" w:hint="eastAsia"/>
          <w:sz w:val="22"/>
          <w:szCs w:val="22"/>
        </w:rPr>
        <w:instrText>ü</w:instrText>
      </w:r>
      <w:r>
        <w:rPr>
          <w:rFonts w:ascii="Times New Roman" w:hAnsi="Times New Roman" w:cs="Times New Roman" w:hint="eastAsia"/>
          <w:sz w:val="22"/>
          <w:szCs w:val="22"/>
        </w:rPr>
        <w:instrText>ce, 2024; Will, 2023)","noteIndex":0},"citationItems":[{"id":353,"uris":["http://zotero.org/users/local/YEyhU6G1/items/Y48BES6F"],"itemData":{"id":353,"type":"article-journal","container-title":"Computers and Education Open","DOI":"10.1016/j.caeo.2024.100179","page":"100179","title":"Examining artificial intelligence literacy among pre-service teachers for future classrooms","volume":"6","author":[{"family":"Ayanwale","given":"M. A."},{"family":"Adelana","given":"O. P."},{"family":"Molefi","given":"R. R."},{"family":"Adeeko","given":"O."},{"family":"Ishola","given":"A. M."}],"issued":{"date-parts":[["2024"]]}}},{"id":352,"uris":["http://zotero.org/users/local/YEyhU6G1/items/54J5QVZ7"],"itemData":{"id":352,"type":"article-journal","container-title":"International Review of Research in Open and Distributed Learning","DOI":"10.19173/irrodl.v25i3.7785","issue":"3","page":"304</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325","title":"AI and the future of teaching: Pre-service teachers' reflections on the use of artificial intelligence in open and distributed learning","volume":"25","author":[{"family":"Karata</w:instrText>
      </w:r>
      <w:r>
        <w:rPr>
          <w:rFonts w:ascii="Times New Roman" w:hAnsi="Times New Roman" w:cs="Times New Roman" w:hint="eastAsia"/>
          <w:sz w:val="22"/>
          <w:szCs w:val="22"/>
        </w:rPr>
        <w:instrText>ş</w:instrText>
      </w:r>
      <w:r>
        <w:rPr>
          <w:rFonts w:ascii="Times New Roman" w:hAnsi="Times New Roman" w:cs="Times New Roman" w:hint="eastAsia"/>
          <w:sz w:val="22"/>
          <w:szCs w:val="22"/>
        </w:rPr>
        <w:instrText>","given":"F."},{"family":"Y</w:instrText>
      </w:r>
      <w:r>
        <w:rPr>
          <w:rFonts w:ascii="Times New Roman" w:hAnsi="Times New Roman" w:cs="Times New Roman" w:hint="eastAsia"/>
          <w:sz w:val="22"/>
          <w:szCs w:val="22"/>
        </w:rPr>
        <w:instrText>ü</w:instrText>
      </w:r>
      <w:r>
        <w:rPr>
          <w:rFonts w:ascii="Times New Roman" w:hAnsi="Times New Roman" w:cs="Times New Roman" w:hint="eastAsia"/>
          <w:sz w:val="22"/>
          <w:szCs w:val="22"/>
        </w:rPr>
        <w:instrText xml:space="preserve">ce","given":"E."}],"issued":{"date-parts":[["2024"]]}}},{"id":344,"uris":["http://zotero.org/users/local/YEyhU6G1/items/286FAEWY"],"itemData":{"id":344,"type":"article-journal","container-title":"Education Week","title":"The teaching profession in 2023 (in charts)","URL":"https://www.edweek.org/teaching-learning/the-teaching-profession-in-2023-in-charts/2023/12","author":[{"family":"Will","given":"M."}],"issued":{"date-parts":[["2023",12]]}}}],"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(Ayanwale et al., 2024; Karataş &amp; Yüce, 2024; Will, 2023)</w:t>
      </w:r>
      <w:r>
        <w:rPr>
          <w:rFonts w:ascii="Times New Roman" w:hAnsi="Times New Roman" w:cs="Times New Roman"/>
          <w:sz w:val="22"/>
          <w:szCs w:val="22"/>
        </w:rPr>
        <w:fldChar w:fldCharType="end"/>
      </w:r>
      <w:r>
        <w:rPr>
          <w:rFonts w:ascii="Times New Roman" w:hAnsi="Times New Roman" w:cs="Times New Roman"/>
          <w:sz w:val="22"/>
          <w:szCs w:val="22"/>
        </w:rPr>
        <w:t xml:space="preserve">. Together, these findings compellingly demonstrate that AI literacy development operates as a complex social-ecological phenomenon, emerging from dynamic interactions among macro-level policy frameworks, meso-level organizational conditions, and micro-level individual agency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{"citationID":"lJ4nnwTj","properties":{"formattedCitation":"(Cambridge et al., 2024; Ng et al., 2022b; Tan et al., 2024)","plainCitation":"(Cambridge et al., 2024; Ng et al., 2022b; Tan et al., 2024)","noteIndex":0},"citationItems":[{"id":330,"uris":["http://zotero.org/users/local/YEyhU6G1/items/SJTV8YHZ"],"itemData":{"id":330,"type":"chapter","container-title":"Framing futures in postdigital education: Critical concepts for data-driven practices","page":"229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239","publisher":"Springer Nature Switzerland","title":"Theoretical and practical principles for generative AI in communities of practice and social learning","author":[{"family":"Cambridge","given":"D."},{"family":"Wenger-Trayner","given":"E."},{"family":"Hammer","given":"P."},{"family":"Reid","given":"P."},{"family":"Wilson","given":"L."}],"issued":{"date-parts":[["2024"]]}}},{"id":332,"uris":["http://zotero.org/users/local/YEyhU6G1/items/5BUDR2RR"],"itemData":{"id":332,"type":"chapter","container-title":"AI literacy in K-16 classrooms","note":"DOI: 10.1007/978-3-031-18880-0_2","page":"9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19","publisher":"Springer International Publishing","title":"AI education and AI literacy","author":[{"family":"Ng","given":"D. T. K."},{"family":"Leung","given":"J. K. L."},{"family":"Su","given":"M. J."},{"family":"Yim","given":"I. H. Y."},{"family":"Qiao","given":"M. S."},{"family":"Chu","given":"S. K. W."}],"issued":{"date-parts":[["2022"]]}}},{"id":334,"uris":["http://zotero.org/users/local/YEyhU6G1/items/VUAHUE8W"],"itemData":{"id":334,"type":"chapter","container-title":"Effective practices in AI literacy education: Case studies and reflections","page":"189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198","publisher":"Emerald Publishing Limited","title":"AI-assisted programming and AI literacy in computer science education","author":[{"family":"Tan","given":"C. W."},{"family":"Khan","given":"M. A. M."},{"family":"Yu","given":"P. D."}],"issued":{"date-parts":[["2024"]]}}}],"schema":"https://github.com/citation-style-language/schema/raw/master/csl-citation.json"}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 xml:space="preserve">(Cambridge et al., 2024; Ng et al., </w:t>
      </w:r>
      <w:r>
        <w:rPr>
          <w:rFonts w:ascii="Times New Roman" w:hAnsi="Times New Roman" w:cs="Times New Roman" w:hint="eastAsia"/>
          <w:sz w:val="22"/>
        </w:rPr>
        <w:t>2022</w:t>
      </w:r>
      <w:r>
        <w:rPr>
          <w:rFonts w:ascii="Times New Roman" w:hAnsi="Times New Roman" w:cs="Times New Roman"/>
          <w:sz w:val="22"/>
        </w:rPr>
        <w:t>; Tan et al., 2024)</w:t>
      </w:r>
      <w:r>
        <w:rPr>
          <w:rFonts w:ascii="Times New Roman" w:hAnsi="Times New Roman" w:cs="Times New Roman"/>
          <w:sz w:val="22"/>
          <w:szCs w:val="22"/>
        </w:rPr>
        <w:fldChar w:fldCharType="end"/>
      </w:r>
      <w:r>
        <w:rPr>
          <w:rFonts w:ascii="Times New Roman" w:hAnsi="Times New Roman" w:cs="Times New Roman"/>
          <w:sz w:val="22"/>
          <w:szCs w:val="22"/>
        </w:rPr>
        <w:t>.</w:t>
      </w:r>
    </w:p>
    <w:p w14:paraId="55D77D78" w14:textId="77777777" w:rsidR="0090645F" w:rsidRDefault="0090645F">
      <w:pPr>
        <w:rPr>
          <w:rFonts w:ascii="Times New Roman" w:hAnsi="Times New Roman" w:cs="Times New Roman"/>
          <w:sz w:val="22"/>
          <w:szCs w:val="22"/>
        </w:rPr>
      </w:pPr>
    </w:p>
    <w:p w14:paraId="1498DCFA"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The imperative for comprehensive, tiered intervention strategies becomes clear. Policy-level reforms must establish explicit AI literacy standards tailored to preschool education's unique developmental and ethical considerations, incorporating successful international models from Singapore, the UK, and Nordic countries that integrate AI competencies into teacher accreditation frameworks with robust accountability mechanisms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{"citationID":"fWE8Tzt0","properties":{"formattedCitation":"(Brand\\uc0\\u227{}o et al., 2024; Cambridge et al., 2024; Wilton et al., 2022)","plainCitation":"(Brandão et al., 2024; Cambridge et al., 2024; Wilton et al., 2022)","noteIndex":0},"citationItems":[{"id":346,"uris":["http://zotero.org/users/local/YEyhU6G1/items/6FVPQK9M"],"itemData":{"id":346,"type":"article-journal","container-title":"Digital Education Review","DOI":"10.1344/der.2024.45.151-157","page":"151</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157","title":"Teacher professional development for a future with generative artificial intelligence</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An integrative literature review","volume":"45","author":[{"family":"Brandão","given":"A."},{"family":"Pedro","given":"L."},{"family":"Zagalo","given":"N."}],"issued":{"date-parts":[["2024"]]}}},{"id":330,"uris":["http://zotero.org/users/local/YEyhU6G1/items/SJTV8YHZ"],"itemData":{"id":330,"type":"chapter","container-title":"Framing futures in postdigital education: Critical concepts for data-driven practices","page":"229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239","publisher":"Springer Nature Switzerland","title":"Theoretical and practical principles for generative AI in communities of practice and social learning","author":[{"family":"Cambridge","given":"D."},{"family":"Wenger-Trayner","given":"E."},{"family":"Hammer","given":"P."},{"family":"Reid","given":"P."},{"family":"Wilson","given":"L."}],"issued":{"date-parts":[["2024"]]}}},{"id":362,"uris":["http://zotero.org/users/local/YEyhU6G1/items/VIHHDQE7"],"itemData":{"id":362,"type":"chapter","container-title":"International Conference on Artificial Intelligence in Education","note":"DOI: 10.1007/978-3-031-11647-6_31","page":"180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188","publisher":"Springer International Publishing","title":"Where is the AI? AI literacy for educators","author":[{"family":"Wilton","given":"L."},{"family":"Ip","given":"S."},{"family":"Sharma","given":"M."},{"family":"Fan","given":"F."}],"issued":{"date-parts":[["2022"]]}}}],"schema":"https://github.com/citation-style-language/schema/raw/master/csl-citation.json"}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(Brandão et al., 2024; Cambridge et al., 2024; Wilton et al., 2022)</w:t>
      </w:r>
      <w:r>
        <w:rPr>
          <w:rFonts w:ascii="Times New Roman" w:hAnsi="Times New Roman" w:cs="Times New Roman"/>
          <w:sz w:val="22"/>
          <w:szCs w:val="22"/>
        </w:rPr>
        <w:fldChar w:fldCharType="end"/>
      </w:r>
      <w:r>
        <w:rPr>
          <w:rFonts w:ascii="Times New Roman" w:hAnsi="Times New Roman" w:cs="Times New Roman"/>
          <w:sz w:val="22"/>
          <w:szCs w:val="22"/>
        </w:rPr>
        <w:t xml:space="preserve">. These standards must recognize AI literacy's multidimensional nature, encompassing not only technical knowledge but also critical awareness and ethical reflection as emphasized by Kong et al.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{"citationID":"ZSX4B2UW","properties":{"formattedCitation":"(2024)","plainCitation":"(2024)","noteIndex":0},"citationItems":[{"id":350,"uris":["http://zotero.org/users/local/YEyhU6G1/items/ZGBEZ8Y5"],"itemData":{"id":350,"type":"article-journal","container-title":"Computers and Education: Artificial Intelligence","DOI":"10.1016/j.caeai.2024.100214","page":"100214","title":"Developing an artificial intelligence literacy framework: Evaluation of a literacy course for senior secondary students using a project-based learning approach","volume":"6","author":[{"family":"Kong","given":"S. C."},{"family":"Cheung","given":"M. Y. W."},{"family":"Tsang","given":"O."}],"issued":{"date-parts":[["2024"]]}},"suppress-author":true}],"schema":"https://github.com/citation-style-language/schema/raw/master/csl-citation.json"}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(2024)</w:t>
      </w:r>
      <w:r>
        <w:rPr>
          <w:rFonts w:ascii="Times New Roman" w:hAnsi="Times New Roman" w:cs="Times New Roman"/>
          <w:sz w:val="22"/>
          <w:szCs w:val="22"/>
        </w:rPr>
        <w:fldChar w:fldCharType="end"/>
      </w:r>
      <w:r>
        <w:rPr>
          <w:rFonts w:ascii="Times New Roman" w:hAnsi="Times New Roman" w:cs="Times New Roman"/>
          <w:sz w:val="22"/>
          <w:szCs w:val="22"/>
        </w:rPr>
        <w:t xml:space="preserve"> and Ng et al.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{"citationID":"khObqunr","properties":{"formattedCitation":"(2022a)","plainCitation":"(2022a)","noteIndex":0},"citationItems":[{"id":370,"uris":["http://zotero.org/users/local/YEyhU6G1/items/KJKVHT3T"],"itemData":{"id":370,"type":"chapter","container-title":"AI literacy in K-16 classrooms","note":"DOI: 10.1007/978-3-031-18880-0_2","page":"9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19","publisher":"Springer International Publishing","title":"AI education and AI literacy","author":[{"family":"Ng","given":"D. T. K."},{"family":"Leung","given":"J. K. L."},{"family":"Su","given":"M. J."},{"family":"Yim","given":"I. H. Y."},{"family":"Qiao","given":"M. S."},{"family":"Chu","given":"S. K. W."}],"issued":{"date-parts":[["2022"]]}},"suppress-author":true}],"schema":"https://github.com/citation-style-language/schema/raw/master/csl-citation.json"}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w:t>
      </w:r>
      <w:r>
        <w:rPr>
          <w:rFonts w:ascii="Times New Roman" w:hAnsi="Times New Roman" w:cs="Times New Roman" w:hint="eastAsia"/>
          <w:sz w:val="22"/>
        </w:rPr>
        <w:t>2022</w:t>
      </w:r>
      <w:r>
        <w:rPr>
          <w:rFonts w:ascii="Times New Roman" w:hAnsi="Times New Roman" w:cs="Times New Roman"/>
          <w:sz w:val="22"/>
        </w:rPr>
        <w:t>)</w:t>
      </w:r>
      <w:r>
        <w:rPr>
          <w:rFonts w:ascii="Times New Roman" w:hAnsi="Times New Roman" w:cs="Times New Roman"/>
          <w:sz w:val="22"/>
          <w:szCs w:val="22"/>
        </w:rPr>
        <w:fldChar w:fldCharType="end"/>
      </w:r>
      <w:r>
        <w:rPr>
          <w:rFonts w:ascii="Times New Roman" w:hAnsi="Times New Roman" w:cs="Times New Roman"/>
          <w:sz w:val="22"/>
          <w:szCs w:val="22"/>
        </w:rPr>
        <w:t>.</w:t>
      </w:r>
    </w:p>
    <w:p w14:paraId="427A456B" w14:textId="77777777" w:rsidR="0090645F" w:rsidRDefault="0090645F">
      <w:pPr>
        <w:rPr>
          <w:rFonts w:ascii="Times New Roman" w:hAnsi="Times New Roman" w:cs="Times New Roman"/>
          <w:sz w:val="22"/>
          <w:szCs w:val="22"/>
        </w:rPr>
      </w:pPr>
    </w:p>
    <w:p w14:paraId="62808A6A"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Organizationally, sustainable investment in flexible technological infrastructure and collaborative professional development becomes essential. The Nordic collaborative training models and practice-based learning communities documented by </w:t>
      </w:r>
      <w:proofErr w:type="spellStart"/>
      <w:r>
        <w:rPr>
          <w:rFonts w:ascii="Times New Roman" w:hAnsi="Times New Roman" w:cs="Times New Roman"/>
          <w:sz w:val="22"/>
          <w:szCs w:val="22"/>
        </w:rPr>
        <w:t>Chounta</w:t>
      </w:r>
      <w:proofErr w:type="spellEnd"/>
      <w:r>
        <w:rPr>
          <w:rFonts w:ascii="Times New Roman" w:hAnsi="Times New Roman" w:cs="Times New Roman"/>
          <w:sz w:val="22"/>
          <w:szCs w:val="22"/>
        </w:rPr>
        <w:t xml:space="preserve"> et al.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{"citationID":"89pJmrk5","properties":{"formattedCitation":"(2022)","plainCitation":"(2022)","noteIndex":0},"citationItems":[{"id":347,"uris":["http://zotero.org/users/local/YEyhU6G1/items/Z4FRHUZ3"],"itemData":{"id":347,"type":"article-journal","container-title":"International Journal of Artificial Intelligence in Education","DOI":"10.1007/s40593-021-00243-5","issue":"3","page":"725</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755","title":"Exploring teachers' perceptions of artificial intelligence as a tool to support their practice in Estonian K-12 education","volume":"32","author":[{"family":"Chounta","given":"I. A."},{"family":"Bardone","given":"E."},{"family":"Raudsep","given":"A."},{"family":"Pedaste","given":"M."}],"issued":{"date-parts":[["2022"]]}},"suppress-author":true}],"schema":"https://github.com/citation-style-language/schema/raw/master/csl-citation.json"}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(2022)</w:t>
      </w:r>
      <w:r>
        <w:rPr>
          <w:rFonts w:ascii="Times New Roman" w:hAnsi="Times New Roman" w:cs="Times New Roman"/>
          <w:sz w:val="22"/>
          <w:szCs w:val="22"/>
        </w:rPr>
        <w:fldChar w:fldCharType="end"/>
      </w:r>
      <w:r>
        <w:rPr>
          <w:rFonts w:ascii="Times New Roman" w:hAnsi="Times New Roman" w:cs="Times New Roman"/>
          <w:sz w:val="22"/>
          <w:szCs w:val="22"/>
        </w:rPr>
        <w:t xml:space="preserve"> and </w:t>
      </w:r>
      <w:proofErr w:type="spellStart"/>
      <w:r>
        <w:rPr>
          <w:rFonts w:ascii="Times New Roman" w:hAnsi="Times New Roman" w:cs="Times New Roman"/>
          <w:sz w:val="22"/>
          <w:szCs w:val="22"/>
        </w:rPr>
        <w:t>Bhimdiwala</w:t>
      </w:r>
      <w:proofErr w:type="spellEnd"/>
      <w:r>
        <w:rPr>
          <w:rFonts w:ascii="Times New Roman" w:hAnsi="Times New Roman" w:cs="Times New Roman"/>
          <w:sz w:val="22"/>
          <w:szCs w:val="22"/>
        </w:rPr>
        <w:t xml:space="preserve"> et al.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{"citationID":"fUj2J4pL","properties":{"formattedCitation":"(2022)","plainCitation":"(2022)","noteIndex":0},"citationItems":[{"id":383,"uris":["http://zotero.org/users/local/YEyhU6G1/items/9HUQMCLE"],"itemData":{"id":383,"type":"article-journal","container-title":"International Journal of Artificial Intelligence in Education","DOI":"10.1007/s40593-021-00278-8","ISSN":"1560-4292, 1560-4306","issue":"3","journalAbbreviation":"Int J Artif Intell Educ","note":"</w:instrText>
      </w:r>
      <w:r>
        <w:rPr>
          <w:rFonts w:ascii="Times New Roman" w:hAnsi="Times New Roman" w:cs="Times New Roman" w:hint="eastAsia"/>
          <w:sz w:val="22"/>
          <w:szCs w:val="22"/>
        </w:rPr>
        <w:instrText>中科院分区升级版</w:instrText>
      </w:r>
      <w:r>
        <w:rPr>
          <w:rFonts w:ascii="Times New Roman" w:hAnsi="Times New Roman" w:cs="Times New Roman" w:hint="eastAsia"/>
          <w:sz w:val="22"/>
          <w:szCs w:val="22"/>
        </w:rPr>
        <w:instrText xml:space="preserve">: </w:instrText>
      </w:r>
      <w:r>
        <w:rPr>
          <w:rFonts w:ascii="Times New Roman" w:hAnsi="Times New Roman" w:cs="Times New Roman" w:hint="eastAsia"/>
          <w:sz w:val="22"/>
          <w:szCs w:val="22"/>
        </w:rPr>
        <w:instrText>计算机科学</w:instrText>
      </w:r>
      <w:r>
        <w:rPr>
          <w:rFonts w:ascii="Times New Roman" w:hAnsi="Times New Roman" w:cs="Times New Roman" w:hint="eastAsia"/>
          <w:sz w:val="22"/>
          <w:szCs w:val="22"/>
        </w:rPr>
        <w:instrText>2</w:instrText>
      </w:r>
      <w:r>
        <w:rPr>
          <w:rFonts w:ascii="Times New Roman" w:hAnsi="Times New Roman" w:cs="Times New Roman" w:hint="eastAsia"/>
          <w:sz w:val="22"/>
          <w:szCs w:val="22"/>
        </w:rPr>
        <w:instrText>区</w:instrText>
      </w:r>
      <w:r>
        <w:rPr>
          <w:rFonts w:ascii="Times New Roman" w:hAnsi="Times New Roman" w:cs="Times New Roman" w:hint="eastAsia"/>
          <w:sz w:val="22"/>
          <w:szCs w:val="22"/>
        </w:rPr>
        <w:instrText>\n</w:instrText>
      </w:r>
      <w:r>
        <w:rPr>
          <w:rFonts w:ascii="Times New Roman" w:hAnsi="Times New Roman" w:cs="Times New Roman" w:hint="eastAsia"/>
          <w:sz w:val="22"/>
          <w:szCs w:val="22"/>
        </w:rPr>
        <w:instrText>影响因子</w:instrText>
      </w:r>
      <w:r>
        <w:rPr>
          <w:rFonts w:ascii="Times New Roman" w:hAnsi="Times New Roman" w:cs="Times New Roman" w:hint="eastAsia"/>
          <w:sz w:val="22"/>
          <w:szCs w:val="22"/>
        </w:rPr>
        <w:instrText>: 4.7\n5</w:instrText>
      </w:r>
      <w:r>
        <w:rPr>
          <w:rFonts w:ascii="Times New Roman" w:hAnsi="Times New Roman" w:cs="Times New Roman" w:hint="eastAsia"/>
          <w:sz w:val="22"/>
          <w:szCs w:val="22"/>
        </w:rPr>
        <w:instrText>年影响因子</w:instrText>
      </w:r>
      <w:r>
        <w:rPr>
          <w:rFonts w:ascii="Times New Roman" w:hAnsi="Times New Roman" w:cs="Times New Roman" w:hint="eastAsia"/>
          <w:sz w:val="22"/>
          <w:szCs w:val="22"/>
        </w:rPr>
        <w:instrText xml:space="preserve">: 4.7\nEI: </w:instrText>
      </w:r>
      <w:r>
        <w:rPr>
          <w:rFonts w:ascii="Times New Roman" w:hAnsi="Times New Roman" w:cs="Times New Roman" w:hint="eastAsia"/>
          <w:sz w:val="22"/>
          <w:szCs w:val="22"/>
        </w:rPr>
        <w:instrText>是</w:instrText>
      </w:r>
      <w:r>
        <w:rPr>
          <w:rFonts w:ascii="Times New Roman" w:hAnsi="Times New Roman" w:cs="Times New Roman" w:hint="eastAsia"/>
          <w:sz w:val="22"/>
          <w:szCs w:val="22"/>
        </w:rPr>
        <w:instrText xml:space="preserve">","page":"756-782","title":"Advancing the Design and Implementation of Artificial Intelligence in Education through Continuous Improvement","volume":"32","author":[{"family":"Bhimdiwala","given":"Ayesha"},{"family":"Neri","given":"Rebecca Colina"},{"family":"Gomez","given":"Louis M."}],"issued":{"date-parts":[["2022",9]]}},"suppress-author":true}],"schema":"https://github.com/citation-style-language/schema/raw/master/csl-citation.json"}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(2022)</w:t>
      </w:r>
      <w:r>
        <w:rPr>
          <w:rFonts w:ascii="Times New Roman" w:hAnsi="Times New Roman" w:cs="Times New Roman"/>
          <w:sz w:val="22"/>
          <w:szCs w:val="22"/>
        </w:rPr>
        <w:fldChar w:fldCharType="end"/>
      </w:r>
      <w:r>
        <w:rPr>
          <w:rFonts w:ascii="Times New Roman" w:hAnsi="Times New Roman" w:cs="Times New Roman"/>
          <w:sz w:val="22"/>
          <w:szCs w:val="22"/>
        </w:rPr>
        <w:t xml:space="preserve"> demonstrate how regular peer mentorship, inter-institutional knowledge exchange, and experiential learning can bridge the theory-practice divide</w:t>
      </w:r>
      <w:r>
        <w:rPr>
          <w:rFonts w:ascii="Times New Roman" w:hAnsi="Times New Roman" w:cs="Times New Roman" w:hint="eastAsia"/>
          <w:sz w:val="22"/>
          <w:szCs w:val="22"/>
        </w:rPr>
        <w:t xml:space="preserv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{"citationID":"D018HVaw","properties":{"formattedCitation":"(Roshan et al., 2024)","plainCitation":"(Roshan et al., 2024)","noteIndex":0},"citationItems":[{"id":360,"uris":["http://zotero.org/users/local/YEyhU6G1/items/WYEZEVAJ"],"itemData":{"id":360,"type":"article-journal","container-title":"Journal of Asian Development Studies","DOI":"10.62345/jads.2024.13.2.154","issue":"2","page":"1972</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1987","title":"Teacher training and professional development for implementing AI-based educational tools","volume":"13","author":[{"family":"Roshan","given":"S."},{"family":"Iqbal","given":"S. Z."},{"family":"Qing","given":"Z."}],"issued":{"date-parts":[["2024"]]}}}],"schema":"https://github.com/citation-style-language/schema/raw/master/csl-citation.json"}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(Roshan et al., 2024)</w:t>
      </w:r>
      <w:r>
        <w:rPr>
          <w:rFonts w:ascii="Times New Roman" w:hAnsi="Times New Roman" w:cs="Times New Roman"/>
          <w:sz w:val="22"/>
          <w:szCs w:val="22"/>
        </w:rPr>
        <w:fldChar w:fldCharType="end"/>
      </w:r>
      <w:r>
        <w:rPr>
          <w:rFonts w:ascii="Times New Roman" w:hAnsi="Times New Roman" w:cs="Times New Roman"/>
          <w:sz w:val="22"/>
          <w:szCs w:val="22"/>
        </w:rPr>
        <w:t xml:space="preserve">. Addressing resource imbalances between public and private institutions requires targeted policy incentives and subsidies to ensure equitable access to AI literacy development opportunities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{"citationID":"lAPNFUTo","properties":{"formattedCitation":"(Li et al., 2023; Nazaretsky et al., 2022)","plainCitation":"(Li et al., 2023; Nazaretsky et al., 2022)","noteIndex":0},"citationItems":[{"id":338,"uris":["http://zotero.org/users/local/YEyhU6G1/items/KH2VGYBY"],"itemData":{"id":338,"type":"paper-conference","container-title":"2023 Twelfth International Conference of Educational Innovation Through Technology (EITT)","DOI":"10.1109/EITT61659.2023.00027","page":"100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105","publisher":"IEEE","title":"Measuring artificial intelligence literacy of pre-service teachers at a university in northwest China","author":[{"family":"Li","given":"C."},{"family":"Lu","given":"G."},{"family":"He","given":"X."}],"issued":{"date-parts":[["2023"]]}}},{"id":348,"uris":["http://zotero.org/users/local/YEyhU6G1/items/7VJZI7TD"],"itemData":{"id":348,"type":"article-journal","container-title":"British Journal of Educational Technology","DOI":"10.1111/bjet.13232","issue":"4","page":"914</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931","title":"Teachers' trust in AI-powered educational technology and a professional development program to improve it","volume":"53","author":[{"family":"Nazaretsky","given":"T."},{"family":"Ariely","given":"M."},{"family":"Cukurova","given":"M."},{"family":"Alexandron","given":"G."}],"issued":{"date-parts":[["2022"]]}}}],"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(Li et al., 2023; Nazaretsky et al., 2022)</w:t>
      </w:r>
      <w:r>
        <w:rPr>
          <w:rFonts w:ascii="Times New Roman" w:hAnsi="Times New Roman" w:cs="Times New Roman"/>
          <w:sz w:val="22"/>
          <w:szCs w:val="22"/>
        </w:rPr>
        <w:fldChar w:fldCharType="end"/>
      </w:r>
      <w:r>
        <w:rPr>
          <w:rFonts w:ascii="Times New Roman" w:hAnsi="Times New Roman" w:cs="Times New Roman"/>
          <w:sz w:val="22"/>
          <w:szCs w:val="22"/>
        </w:rPr>
        <w:t>.</w:t>
      </w:r>
    </w:p>
    <w:p w14:paraId="690398AE" w14:textId="77777777" w:rsidR="0090645F" w:rsidRDefault="0090645F">
      <w:pPr>
        <w:rPr>
          <w:rFonts w:ascii="Times New Roman" w:hAnsi="Times New Roman" w:cs="Times New Roman"/>
          <w:sz w:val="22"/>
          <w:szCs w:val="22"/>
        </w:rPr>
      </w:pPr>
    </w:p>
    <w:p w14:paraId="7271FFA4"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Individual-level strategies must transcend technical upskilling to foster deeper professional reflection, ethical reasoning, and innovative engagement with AI tools. Emerging practices including project-based inquiry, action research, and blended learning modalities show promise in democratizing access and reducing competency gaps across demographic boundaries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{"citationID":"1507aQuG","properties":{"formattedCitation":"(Ayanwale et al., 2024; Li et al., 2023; Tan et al., 2024)","plainCitation":"(Ayanwale et al., 2024; Li et al., 2023; Tan et al., 2024)","noteIndex":0},"citationItems":[{"id":353,"uris":["http://zotero.org/users/local/YEyhU6G1/items/Y48BES6F"],"itemData":{"id":353,"type":"article-journal","container-title":"Computers and Education Open","DOI":"10.1016/j.caeo.2024.100179","page":"100179","title":"Examining artificial intelligence literacy among pre-service teachers for future classrooms","volume":"6","author":[{"family":"Ayanwale","given":"M. A."},{"family":"Adelana","given":"O. P."},{"family":"Molefi","given":"R. R."},{"family":"Adeeko","given":"O."},{"family":"Ishola","given":"A. M."}],"issued":{"date-parts":[["2024"]]}}},{"id":338,"uris":["http://zotero.org/users/local/YEyhU6G1/items/KH2VGYBY"],"itemData":{"id":338,"type":"paper-conference","container-title":"2023 Twelfth International Conference of Educational Innovation Through Technology (EITT)","DOI":"10.1109/EITT61659.2023.00027","page":"100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105","publisher":"IEEE","title":"Measuring artificial intelligence literacy of pre-service teachers at a university in northwest China","author":[{"family":"Li","given":"C."},{"family":"Lu","given":"G."},{"family":"He","given":"X."}],"issued":{"date-parts":[["2023"]]}}},{"id":334,"uris":["http://zotero.org/users/local/YEyhU6G1/items/VUAHUE8W"],"itemData":{"id":334,"type":"chapter","container-title":"Effective practices in AI literacy education: Case studies and reflections","page":"189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198","publisher":"Emerald Publishing Limited","title":"AI-assisted programming and AI literacy in computer science education","author":[{"family":"Tan","given":"C. W."},{"family":"Khan","given":"M. A. M."},{"family":"Yu","given":"P. D."}],"issued":{"date-parts":[["2024"]]}}}],"schema":"https://github.com/citation-style-language/schema/raw/master/csl-citation.json"}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(Ayanwale et al., 2024; Li et al., 2023; Tan et al., 2024)</w:t>
      </w:r>
      <w:r>
        <w:rPr>
          <w:rFonts w:ascii="Times New Roman" w:hAnsi="Times New Roman" w:cs="Times New Roman"/>
          <w:sz w:val="22"/>
          <w:szCs w:val="22"/>
        </w:rPr>
        <w:fldChar w:fldCharType="end"/>
      </w:r>
      <w:r>
        <w:rPr>
          <w:rFonts w:ascii="Times New Roman" w:hAnsi="Times New Roman" w:cs="Times New Roman"/>
          <w:sz w:val="22"/>
          <w:szCs w:val="22"/>
        </w:rPr>
        <w:t xml:space="preserve">. Professional learning communities, mentorship models, and collaborative lesson design incorporating AI tools have demonstrated effectiveness in supporting sustained behavioral change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{"citationID":"zRNU59oj","properties":{"formattedCitation":"(Fang et al., 2023; Kasneci et al., 2023; Ng et al., 2022a)","plainCitation":"(Fang et al., 2023; Kasneci et al., 2023; Ng et al., 2022a)","noteIndex":0},"citationItems":[{"id":349,"uris":["http://zotero.org/users/local/YEyhU6G1/items/HIXKLWVZ"],"itemData":{"id":349,"type":"paper-conference","container-title":"Proceedings of the 2023 8th International Conference on Distance Education and Learning","DOI":"10.1145/3606094.3606111","page":"42</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48","title":"Research on the framework model of man-machine collaborative teaching system in the context of artificial intelligence","author":[{"family":"Fang","given":"H."},{"family":"Shu","given":"L."},{"family":"Kong","given":"X."},{"family":"Hong","given":"X."}],"issued":{"date-parts":[["2023"]]}}},{"id":331,"uris":["http://zotero.org/users/local/YEyhU6G1/items/P2AK59LD"],"itemData":{"id":331,"type":"article-journal","container-title":"Learning and Individual Differences","DOI":"10.1016/j.lindif.2023.102274","page":"102274","title":"ChatGPT for good? On opportunities and challenges of large language models for education","volume":"103","author":[{"family":"Kasneci","given":"E."},{"family":"Seßler","given":"K."},{"family":"K</w:instrText>
      </w:r>
      <w:r>
        <w:rPr>
          <w:rFonts w:ascii="Times New Roman" w:hAnsi="Times New Roman" w:cs="Times New Roman" w:hint="eastAsia"/>
          <w:sz w:val="22"/>
          <w:szCs w:val="22"/>
        </w:rPr>
        <w:instrText>ü</w:instrText>
      </w:r>
      <w:r>
        <w:rPr>
          <w:rFonts w:ascii="Times New Roman" w:hAnsi="Times New Roman" w:cs="Times New Roman" w:hint="eastAsia"/>
          <w:sz w:val="22"/>
          <w:szCs w:val="22"/>
        </w:rPr>
        <w:instrText>chemann","given":"S."},{"family":"Bannert","given":"M."},{"family":"Dementieva","given":"D."},{"family":"Fischer","given":"F."},{"family":"Kasneci","given":"G."}],"issued":{"date-parts":[["2023"]]}}},{"id":370,"uris":["http://zotero.org/users/local/YEyhU6G1/items/KJKVHT3T"],"itemData":{"id":370,"type":"chapter","container-title":"AI literacy in K-16 classrooms","note":"DOI: 10.1007/978-3-031-18880-0_2","page":"9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19","publisher":"Springer International Publishing","title":"AI education and AI literacy","author":[{"family":"Ng","given":"D. T. K."},{"family":"Leung","given":"J. K. L."},{"family":"Su","given":"M. J."},{"family":"Yim","given":"I. H. Y."},{"family":"Qiao","given":"M. S."},{"family":"Chu","given":"S. K. W."}],"issued":{"date-parts":[["2022"]]}}}],"schema":"https://github.com/citation-style-language/schema/raw/master/csl-citation.json"}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 xml:space="preserve">(Fang et al., 2023; Kasneci et al., 2023; Ng et al., </w:t>
      </w:r>
      <w:r>
        <w:rPr>
          <w:rFonts w:ascii="Times New Roman" w:hAnsi="Times New Roman" w:cs="Times New Roman" w:hint="eastAsia"/>
          <w:sz w:val="22"/>
        </w:rPr>
        <w:t>2022</w:t>
      </w:r>
      <w:r>
        <w:rPr>
          <w:rFonts w:ascii="Times New Roman" w:hAnsi="Times New Roman" w:cs="Times New Roman"/>
          <w:sz w:val="22"/>
        </w:rPr>
        <w:t>)</w:t>
      </w:r>
      <w:r>
        <w:rPr>
          <w:rFonts w:ascii="Times New Roman" w:hAnsi="Times New Roman" w:cs="Times New Roman"/>
          <w:sz w:val="22"/>
          <w:szCs w:val="22"/>
        </w:rPr>
        <w:fldChar w:fldCharType="end"/>
      </w:r>
      <w:r>
        <w:rPr>
          <w:rFonts w:ascii="Times New Roman" w:hAnsi="Times New Roman" w:cs="Times New Roman"/>
          <w:sz w:val="22"/>
          <w:szCs w:val="22"/>
        </w:rPr>
        <w:t>.</w:t>
      </w:r>
    </w:p>
    <w:p w14:paraId="34349479" w14:textId="77777777" w:rsidR="0090645F" w:rsidRDefault="0090645F">
      <w:pPr>
        <w:rPr>
          <w:rFonts w:ascii="Times New Roman" w:hAnsi="Times New Roman" w:cs="Times New Roman"/>
          <w:sz w:val="22"/>
          <w:szCs w:val="22"/>
        </w:rPr>
      </w:pPr>
    </w:p>
    <w:p w14:paraId="1F6DDC12"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In conclusion, this study advances understanding of AI literacy development in early childhood education by revealing its inherently multilevel, contingent nature. Rather than assuming linear progression from training to competency, the findings illuminate a complex landscape shaped by structural constraints, cultural ambivalence, and the necessity for sustained systemic engagement. Future research must employ longitudinal designs to trace developmental trajectories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{"citationID":"msRvIRFT","properties":{"formattedCitation":"(Sperling et al., 2024)","plainCitation":"(Sperling et al., 2024)","noteIndex":0},"citationItems":[{"id":364,"uris":["http://zotero.org/users/local/YEyhU6G1/items/9F3GIVTG"],"itemData":{"id":364,"type":"article-journal","container-title":"Computers and Education Open","DOI":"10.1016/j.caeo.2024.100169","page":"100169","title":"In search of artificial intelligence (AI) literacy in teacher education: A scoping review","volume":"6","author":[{"family":"Sperling","given":"K."},{"family":"Stenberg","given":"C. J."},{"family":"McGrath","given":"C."},{"family":"Åkerfeldt","given":"A."},{"family":"Heintz","given":"F."},{"family":"Stenliden","given":"L."}],"issued":{"date-parts":[["2024"]]}}}],"schema":"https://github.com/citation-style-language/schema/raw/master/csl-citation.json"}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(Sperling et al., 2024)</w:t>
      </w:r>
      <w:r>
        <w:rPr>
          <w:rFonts w:ascii="Times New Roman" w:hAnsi="Times New Roman" w:cs="Times New Roman"/>
          <w:sz w:val="22"/>
          <w:szCs w:val="22"/>
        </w:rPr>
        <w:fldChar w:fldCharType="end"/>
      </w:r>
      <w:r>
        <w:rPr>
          <w:rFonts w:ascii="Times New Roman" w:hAnsi="Times New Roman" w:cs="Times New Roman"/>
          <w:sz w:val="22"/>
          <w:szCs w:val="22"/>
        </w:rPr>
        <w:t xml:space="preserve">, develop culturally responsive assessment frameworks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{"citationID":"XWgRPCtM","properties":{"formattedCitation":"(Kong et al., 2024; Ng et al., 2022a)","plainCitation":"(Kong et al., 2024; Ng et al., 2022a)","noteIndex":0},"citationItems":[{"id":350,"uris":["http://zotero.org/users/local/YEyhU6G1/items/ZGBEZ8Y5"],"itemData":{"id":350,"type":"article-journal","container-title":"Computers and Education: Artificial Intelligence","DOI":"10.1016/j.caeai.2024.100214","page":"100214","title":"Developing an artificial intelligence literacy framework: Evaluation of a literacy course for senior secondary students using a project-based learning approach","volume":"6","author":[{"family":"Kong","given":"S. C."},{"family":"Cheung","given":"M. Y. W."},{"family":"Tsang","given":"O."}],"issued":{"date-parts":[["2024"]]}}},{"id":370,"uris":["http://zotero.org/users/local/YEyhU6G1/items/KJKVHT3T"],"itemData":{"id":370,"type":"chapter","container-title":"AI literacy in K-16 classrooms","note":"DOI: 10.1007/978-3-031-18880-0_2","page":"9</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 xml:space="preserve">19","publisher":"Springer International Publishing","title":"AI education and AI literacy","author":[{"family":"Ng","given":"D. T. K."},{"family":"Leung","given":"J. K. L."},{"family":"Su","given":"M. J."},{"family":"Yim","given":"I. H. Y."},{"family":"Qiao","given":"M. S."},{"family":"Chu","given":"S. K. W."}],"issued":{"date-parts":[["2022"]]}}}],"schema":"https://github.com/citation-style-language/schema/raw/master/csl-citation.json"}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 xml:space="preserve">(Kong et al., 2024; Ng et al., </w:t>
      </w:r>
      <w:r>
        <w:rPr>
          <w:rFonts w:ascii="Times New Roman" w:hAnsi="Times New Roman" w:cs="Times New Roman" w:hint="eastAsia"/>
          <w:sz w:val="22"/>
        </w:rPr>
        <w:t>2022</w:t>
      </w:r>
      <w:r>
        <w:rPr>
          <w:rFonts w:ascii="Times New Roman" w:hAnsi="Times New Roman" w:cs="Times New Roman"/>
          <w:sz w:val="22"/>
        </w:rPr>
        <w:t>)</w:t>
      </w:r>
      <w:r>
        <w:rPr>
          <w:rFonts w:ascii="Times New Roman" w:hAnsi="Times New Roman" w:cs="Times New Roman"/>
          <w:sz w:val="22"/>
          <w:szCs w:val="22"/>
        </w:rPr>
        <w:fldChar w:fldCharType="end"/>
      </w:r>
      <w:r>
        <w:rPr>
          <w:rFonts w:ascii="Times New Roman" w:hAnsi="Times New Roman" w:cs="Times New Roman"/>
          <w:sz w:val="22"/>
          <w:szCs w:val="22"/>
        </w:rPr>
        <w:t xml:space="preserve">, and investigate ethical and generative AI integration in preschool contexts </w:t>
      </w: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ZOTERO_ITEM CSL_CITATION {"citationID":"wn7NOcIV","properties":{"formattedCitation":"(Nazaretsky et al., 2022; Yan et al., 2024)","plainCitation":"(Nazaretsky et al., 2022; Yan et al., 2024)","noteIndex":0},"citationItems":[{"id":348,"uris":["http://zotero.org/users/local/YEyhU6G1/items/7VJZI7TD"],"itemData":{"id":348,"type":"article-journal","container-title":"British Journal of Educational Technology","DOI":"10.1111/bjet.13232","issue":"4","page":"914</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931","title":"Teachers' trust in AI-powered educational technology and a professional development program to improve it","volume":"53","author":[{"family":"Nazaretsky","given":"T."},{"family":"Ariely","given":"M."},{"family":"Cukurova","given":"M."},{"family":"Alexandron","given":"G."}],"issued":{"date-parts":[["2022"]]}}},{"id":342,"uris":["http://zotero.org/users/local/YEyhU6G1/items/VPTCDT9N"],"itemData":{"id":342,"type":"article-journal","container-title":"British Journal of Educational Technology","DOI":"10.1111/bjet.13370","issue":"1","page":"90</w:instrText>
      </w:r>
      <w:r>
        <w:rPr>
          <w:rFonts w:ascii="Times New Roman" w:hAnsi="Times New Roman" w:cs="Times New Roman" w:hint="eastAsia"/>
          <w:sz w:val="22"/>
          <w:szCs w:val="22"/>
        </w:rPr>
        <w:instrText>–</w:instrText>
      </w:r>
      <w:r>
        <w:rPr>
          <w:rFonts w:ascii="Times New Roman" w:hAnsi="Times New Roman" w:cs="Times New Roman" w:hint="eastAsia"/>
          <w:sz w:val="22"/>
          <w:szCs w:val="22"/>
        </w:rPr>
        <w:instrText>112","title":"Practical and ethical challenges of large language models in education: A systematic scoping review","volume":"55","author":[{"family":"Yan","given":"L."},{"family":"Sha","given":"L."},{"family":"Zhao","given":"L."},{"family":"Li","given":"Y."},{"family":"Martinez-Maldonado","given":"R."},{"family":"Chen","given":"G."},{"family":"Ga</w:instrText>
      </w:r>
      <w:r>
        <w:rPr>
          <w:rFonts w:ascii="Times New Roman" w:hAnsi="Times New Roman" w:cs="Times New Roman" w:hint="eastAsia"/>
          <w:sz w:val="22"/>
          <w:szCs w:val="22"/>
        </w:rPr>
        <w:instrText>š</w:instrText>
      </w:r>
      <w:r>
        <w:rPr>
          <w:rFonts w:ascii="Times New Roman" w:hAnsi="Times New Roman" w:cs="Times New Roman" w:hint="eastAsia"/>
          <w:sz w:val="22"/>
          <w:szCs w:val="22"/>
        </w:rPr>
        <w:instrText>evi</w:instrText>
      </w:r>
      <w:r>
        <w:rPr>
          <w:rFonts w:ascii="Times New Roman" w:hAnsi="Times New Roman" w:cs="Times New Roman" w:hint="eastAsia"/>
          <w:sz w:val="22"/>
          <w:szCs w:val="22"/>
        </w:rPr>
        <w:instrText>ć</w:instrText>
      </w:r>
      <w:r>
        <w:rPr>
          <w:rFonts w:ascii="Times New Roman" w:hAnsi="Times New Roman" w:cs="Times New Roman" w:hint="eastAsia"/>
          <w:sz w:val="22"/>
          <w:szCs w:val="22"/>
        </w:rPr>
        <w:instrText xml:space="preserve">","given":"D."}],"issued":{"date-parts":[["2024"]]}}}],"schema":"https://github.com/citation-style-language/schema/raw/master/csl-citation.json"} </w:instrText>
      </w:r>
      <w:r>
        <w:rPr>
          <w:rFonts w:ascii="Times New Roman" w:hAnsi="Times New Roman" w:cs="Times New Roman"/>
          <w:sz w:val="22"/>
          <w:szCs w:val="22"/>
        </w:rPr>
        <w:fldChar w:fldCharType="separate"/>
      </w:r>
      <w:r>
        <w:rPr>
          <w:rFonts w:ascii="Times New Roman" w:hAnsi="Times New Roman" w:cs="Times New Roman"/>
          <w:sz w:val="22"/>
        </w:rPr>
        <w:t>(Nazaretsky et al., 2022; Yan et al., 2024)</w:t>
      </w:r>
      <w:r>
        <w:rPr>
          <w:rFonts w:ascii="Times New Roman" w:hAnsi="Times New Roman" w:cs="Times New Roman"/>
          <w:sz w:val="22"/>
          <w:szCs w:val="22"/>
        </w:rPr>
        <w:fldChar w:fldCharType="end"/>
      </w:r>
      <w:r>
        <w:rPr>
          <w:rFonts w:ascii="Times New Roman" w:hAnsi="Times New Roman" w:cs="Times New Roman"/>
          <w:sz w:val="22"/>
          <w:szCs w:val="22"/>
        </w:rPr>
        <w:t xml:space="preserve">. Only through </w:t>
      </w:r>
      <w:r>
        <w:rPr>
          <w:rFonts w:ascii="Times New Roman" w:hAnsi="Times New Roman" w:cs="Times New Roman"/>
          <w:sz w:val="22"/>
          <w:szCs w:val="22"/>
        </w:rPr>
        <w:lastRenderedPageBreak/>
        <w:t>such comprehensive inquiry can we effectively navigate AI's transformative potential for early childhood education.</w:t>
      </w:r>
    </w:p>
    <w:p w14:paraId="7756949B" w14:textId="77777777" w:rsidR="0090645F" w:rsidRDefault="0090645F">
      <w:pPr>
        <w:rPr>
          <w:rFonts w:ascii="Times New Roman" w:hAnsi="Times New Roman" w:cs="Times New Roman"/>
          <w:sz w:val="22"/>
          <w:szCs w:val="22"/>
        </w:rPr>
      </w:pPr>
    </w:p>
    <w:p w14:paraId="464E633C" w14:textId="77777777" w:rsidR="0090645F" w:rsidRDefault="00000000">
      <w:pPr>
        <w:rPr>
          <w:rFonts w:ascii="Times New Roman" w:hAnsi="Times New Roman" w:cs="Times New Roman"/>
          <w:b/>
          <w:bCs/>
          <w:sz w:val="22"/>
          <w:szCs w:val="22"/>
        </w:rPr>
      </w:pPr>
      <w:r>
        <w:rPr>
          <w:rFonts w:ascii="Times New Roman" w:hAnsi="Times New Roman" w:cs="Times New Roman"/>
          <w:b/>
          <w:bCs/>
          <w:sz w:val="22"/>
          <w:szCs w:val="22"/>
        </w:rPr>
        <w:t>Conclusion and limitations</w:t>
      </w:r>
    </w:p>
    <w:p w14:paraId="21275069"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 xml:space="preserve">This study reveals that Chinese preschool teachers possess only moderate AI literacy, with awareness exceeding both technical knowledge and practical ability. Persistent gaps at the policy, organizational, and individual levels signal an urgent need for unified national standards, ongoing institutional support, and professional development that integrates both technical and ethical dimensions. To keep pace with the rapid evolution of AI, we recommend dynamic monitoring and periodic literacy assessment systems to enable continuous adaptation. The cross-sectional design, reliance on self-reported data, underrepresentation of rural and male teachers, and the fast-changing AI landscape </w:t>
      </w:r>
      <w:proofErr w:type="gramStart"/>
      <w:r>
        <w:rPr>
          <w:rFonts w:ascii="Times New Roman" w:hAnsi="Times New Roman" w:cs="Times New Roman"/>
          <w:sz w:val="22"/>
          <w:szCs w:val="22"/>
        </w:rPr>
        <w:t>limit</w:t>
      </w:r>
      <w:proofErr w:type="gramEnd"/>
      <w:r>
        <w:rPr>
          <w:rFonts w:ascii="Times New Roman" w:hAnsi="Times New Roman" w:cs="Times New Roman"/>
          <w:sz w:val="22"/>
          <w:szCs w:val="22"/>
        </w:rPr>
        <w:t xml:space="preserve"> the generalizability and causal inference of our results. Nonetheless, these findings provide a foundation for promoting educational equity, resource allocation, and targeted training—aligned with SDG4—and support the integration of AI literacy into teacher qualification frameworks. Future research should adopt longitudinal and intervention-based designs, expand sample diversity, and focus on evaluating the actual classroom impact of new AI technologies to guide more effective and responsive policy and practice.</w:t>
      </w:r>
    </w:p>
    <w:p w14:paraId="3F34573E" w14:textId="77777777" w:rsidR="0090645F" w:rsidRDefault="0090645F">
      <w:pPr>
        <w:rPr>
          <w:rFonts w:ascii="Times New Roman" w:hAnsi="Times New Roman" w:cs="Times New Roman"/>
          <w:sz w:val="22"/>
          <w:szCs w:val="22"/>
        </w:rPr>
      </w:pPr>
    </w:p>
    <w:p w14:paraId="51DF3D5A" w14:textId="77777777" w:rsidR="0090645F" w:rsidRDefault="0090645F">
      <w:pPr>
        <w:rPr>
          <w:rFonts w:ascii="Times New Roman" w:hAnsi="Times New Roman" w:cs="Times New Roman"/>
          <w:sz w:val="22"/>
          <w:szCs w:val="22"/>
        </w:rPr>
      </w:pPr>
    </w:p>
    <w:p w14:paraId="3E298D74" w14:textId="77777777" w:rsidR="0090645F" w:rsidRDefault="00000000">
      <w:pPr>
        <w:rPr>
          <w:rFonts w:ascii="Times New Roman" w:hAnsi="Times New Roman" w:cs="Times New Roman"/>
          <w:b/>
          <w:bCs/>
          <w:sz w:val="22"/>
          <w:szCs w:val="22"/>
        </w:rPr>
      </w:pPr>
      <w:r>
        <w:rPr>
          <w:rFonts w:ascii="Times New Roman" w:hAnsi="Times New Roman" w:cs="Times New Roman"/>
          <w:b/>
          <w:bCs/>
          <w:sz w:val="22"/>
          <w:szCs w:val="22"/>
        </w:rPr>
        <w:t>Consent and Ethics Approval to Participate</w:t>
      </w:r>
    </w:p>
    <w:p w14:paraId="1BD82819"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This study was approved by the relevant ethics committee, and all participants provided informed consent prior to their participation.</w:t>
      </w:r>
    </w:p>
    <w:p w14:paraId="254A270B" w14:textId="77777777" w:rsidR="0090645F" w:rsidRDefault="0090645F">
      <w:pPr>
        <w:rPr>
          <w:rFonts w:ascii="Times New Roman" w:hAnsi="Times New Roman" w:cs="Times New Roman"/>
          <w:sz w:val="22"/>
          <w:szCs w:val="22"/>
        </w:rPr>
      </w:pPr>
    </w:p>
    <w:p w14:paraId="68B7B6B6" w14:textId="77777777" w:rsidR="0090645F" w:rsidRDefault="00000000">
      <w:pPr>
        <w:rPr>
          <w:rFonts w:ascii="Times New Roman" w:hAnsi="Times New Roman" w:cs="Times New Roman"/>
          <w:b/>
          <w:bCs/>
          <w:sz w:val="22"/>
          <w:szCs w:val="22"/>
        </w:rPr>
      </w:pPr>
      <w:r>
        <w:rPr>
          <w:rFonts w:ascii="Times New Roman" w:hAnsi="Times New Roman" w:cs="Times New Roman"/>
          <w:b/>
          <w:bCs/>
          <w:sz w:val="22"/>
          <w:szCs w:val="22"/>
        </w:rPr>
        <w:t>Disclaimer (Artificial intelligence)</w:t>
      </w:r>
    </w:p>
    <w:p w14:paraId="38DE5394"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t>The author(s) hereby declare that no generative AI technologies, including but not limited to Large Language Models (e.g., ChatGPT, Copilot) or text-to-image generation tools, were utilized in the writing or editing of this manuscript.</w:t>
      </w:r>
    </w:p>
    <w:p w14:paraId="4CD89BA5" w14:textId="77777777" w:rsidR="0090645F" w:rsidRDefault="0090645F">
      <w:pPr>
        <w:rPr>
          <w:rFonts w:ascii="Times New Roman" w:hAnsi="Times New Roman" w:cs="Times New Roman"/>
          <w:sz w:val="22"/>
          <w:szCs w:val="22"/>
        </w:rPr>
      </w:pPr>
    </w:p>
    <w:p w14:paraId="5DA3297E" w14:textId="77777777" w:rsidR="0090645F" w:rsidRDefault="0090645F">
      <w:pPr>
        <w:rPr>
          <w:rFonts w:ascii="Times New Roman" w:hAnsi="Times New Roman" w:cs="Times New Roman"/>
          <w:sz w:val="22"/>
          <w:szCs w:val="22"/>
        </w:rPr>
      </w:pPr>
    </w:p>
    <w:p w14:paraId="127E83D1" w14:textId="77777777" w:rsidR="0090645F" w:rsidRDefault="00000000">
      <w:pPr>
        <w:rPr>
          <w:rFonts w:ascii="Times New Roman" w:hAnsi="Times New Roman" w:cs="Times New Roman"/>
          <w:b/>
          <w:bCs/>
          <w:sz w:val="22"/>
          <w:szCs w:val="22"/>
        </w:rPr>
      </w:pPr>
      <w:r>
        <w:rPr>
          <w:rFonts w:ascii="Times New Roman" w:hAnsi="Times New Roman" w:cs="Times New Roman"/>
          <w:b/>
          <w:bCs/>
          <w:sz w:val="22"/>
          <w:szCs w:val="22"/>
        </w:rPr>
        <w:t>References</w:t>
      </w:r>
    </w:p>
    <w:p w14:paraId="0C2C7BCB" w14:textId="77777777" w:rsidR="0090645F" w:rsidRDefault="00000000">
      <w:pPr>
        <w:jc w:val="left"/>
        <w:rPr>
          <w:rFonts w:ascii="Times New Roman" w:hAnsi="Times New Roman" w:cs="Times New Roman"/>
          <w:sz w:val="22"/>
        </w:rPr>
      </w:pPr>
      <w:r>
        <w:rPr>
          <w:rFonts w:ascii="Times New Roman" w:hAnsi="Times New Roman" w:cs="Times New Roman"/>
          <w:sz w:val="22"/>
          <w:szCs w:val="22"/>
        </w:rPr>
        <w:fldChar w:fldCharType="begin"/>
      </w:r>
      <w:r>
        <w:rPr>
          <w:rFonts w:ascii="Times New Roman" w:hAnsi="Times New Roman" w:cs="Times New Roman" w:hint="eastAsia"/>
          <w:sz w:val="22"/>
          <w:szCs w:val="22"/>
        </w:rPr>
        <w:instrText xml:space="preserve"> ADDIN ZOTERO_BIBL {"uncited":[],"omitted":[],"custom":[]} CSL_BIBLIOGRAPHY </w:instrText>
      </w:r>
      <w:r>
        <w:rPr>
          <w:rFonts w:ascii="Times New Roman" w:hAnsi="Times New Roman" w:cs="Times New Roman"/>
          <w:sz w:val="22"/>
          <w:szCs w:val="22"/>
        </w:rPr>
        <w:fldChar w:fldCharType="separate"/>
      </w:r>
      <w:r>
        <w:rPr>
          <w:rFonts w:ascii="Times New Roman" w:hAnsi="Times New Roman" w:cs="Times New Roman"/>
          <w:sz w:val="22"/>
        </w:rPr>
        <w:t xml:space="preserve">Akgun, S., &amp; Greenhow, C. (2022). Artificial intelligence in education: Addressing ethical challenges in K-12 settings. </w:t>
      </w:r>
      <w:r>
        <w:rPr>
          <w:rFonts w:ascii="Times New Roman" w:hAnsi="Times New Roman" w:cs="Times New Roman"/>
          <w:i/>
          <w:sz w:val="22"/>
        </w:rPr>
        <w:t>AI and Ethics</w:t>
      </w:r>
      <w:r>
        <w:rPr>
          <w:rFonts w:ascii="Times New Roman" w:hAnsi="Times New Roman" w:cs="Times New Roman"/>
          <w:sz w:val="22"/>
        </w:rPr>
        <w:t xml:space="preserve">, </w:t>
      </w:r>
      <w:r>
        <w:rPr>
          <w:rFonts w:ascii="Times New Roman" w:hAnsi="Times New Roman" w:cs="Times New Roman"/>
          <w:i/>
          <w:sz w:val="22"/>
        </w:rPr>
        <w:t>2</w:t>
      </w:r>
      <w:r>
        <w:rPr>
          <w:rFonts w:ascii="Times New Roman" w:hAnsi="Times New Roman" w:cs="Times New Roman"/>
          <w:sz w:val="22"/>
        </w:rPr>
        <w:t>(3), 431–440. https://doi.org/10.1007/s43681-021-00096-7</w:t>
      </w:r>
    </w:p>
    <w:p w14:paraId="53052203"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Alsafari, B., Atwell, E., Walker, A., &amp; Callaghan, M. (2024). Towards effective teaching assistants: From intent-based chatbots to LLM-powered teaching assistants. </w:t>
      </w:r>
      <w:r>
        <w:rPr>
          <w:rFonts w:ascii="Times New Roman" w:hAnsi="Times New Roman" w:cs="Times New Roman"/>
          <w:i/>
          <w:sz w:val="22"/>
        </w:rPr>
        <w:t>Natural Language Processing Journal</w:t>
      </w:r>
      <w:r>
        <w:rPr>
          <w:rFonts w:ascii="Times New Roman" w:hAnsi="Times New Roman" w:cs="Times New Roman"/>
          <w:sz w:val="22"/>
        </w:rPr>
        <w:t xml:space="preserve">, </w:t>
      </w:r>
      <w:r>
        <w:rPr>
          <w:rFonts w:ascii="Times New Roman" w:hAnsi="Times New Roman" w:cs="Times New Roman"/>
          <w:i/>
          <w:sz w:val="22"/>
        </w:rPr>
        <w:t>8</w:t>
      </w:r>
      <w:r>
        <w:rPr>
          <w:rFonts w:ascii="Times New Roman" w:hAnsi="Times New Roman" w:cs="Times New Roman"/>
          <w:sz w:val="22"/>
        </w:rPr>
        <w:t>, 100101. https://doi.org/10.1016/j.nlp.2024.100101</w:t>
      </w:r>
    </w:p>
    <w:p w14:paraId="09E79B60"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Ayanwale, M. A., Adelana, O. P., Molefi, R. R., Adeeko, O., &amp; Ishola, A. M. (2024). Examining artificial intelligence literacy among pre-service teachers for future classrooms. </w:t>
      </w:r>
      <w:r>
        <w:rPr>
          <w:rFonts w:ascii="Times New Roman" w:hAnsi="Times New Roman" w:cs="Times New Roman"/>
          <w:i/>
          <w:sz w:val="22"/>
        </w:rPr>
        <w:t>Computers and Education Open</w:t>
      </w:r>
      <w:r>
        <w:rPr>
          <w:rFonts w:ascii="Times New Roman" w:hAnsi="Times New Roman" w:cs="Times New Roman"/>
          <w:sz w:val="22"/>
        </w:rPr>
        <w:t xml:space="preserve">, </w:t>
      </w:r>
      <w:r>
        <w:rPr>
          <w:rFonts w:ascii="Times New Roman" w:hAnsi="Times New Roman" w:cs="Times New Roman"/>
          <w:i/>
          <w:sz w:val="22"/>
        </w:rPr>
        <w:t>6</w:t>
      </w:r>
      <w:r>
        <w:rPr>
          <w:rFonts w:ascii="Times New Roman" w:hAnsi="Times New Roman" w:cs="Times New Roman"/>
          <w:sz w:val="22"/>
        </w:rPr>
        <w:t>, 100179. https://doi.org/10.1016/j.caeo.2024.100179</w:t>
      </w:r>
    </w:p>
    <w:p w14:paraId="5A80C833"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Bhimdiwala, A., Neri, R. C., &amp; Gomez, L. M. (2022). Advancing the Design and Implementation of Artificial Intelligence in Education through Continuous Improvement. </w:t>
      </w:r>
      <w:r>
        <w:rPr>
          <w:rFonts w:ascii="Times New Roman" w:hAnsi="Times New Roman" w:cs="Times New Roman"/>
          <w:i/>
          <w:sz w:val="22"/>
        </w:rPr>
        <w:t>International Journal of Artificial Intelligence in Education</w:t>
      </w:r>
      <w:r>
        <w:rPr>
          <w:rFonts w:ascii="Times New Roman" w:hAnsi="Times New Roman" w:cs="Times New Roman"/>
          <w:sz w:val="22"/>
        </w:rPr>
        <w:t xml:space="preserve">, </w:t>
      </w:r>
      <w:r>
        <w:rPr>
          <w:rFonts w:ascii="Times New Roman" w:hAnsi="Times New Roman" w:cs="Times New Roman"/>
          <w:i/>
          <w:sz w:val="22"/>
        </w:rPr>
        <w:t>32</w:t>
      </w:r>
      <w:r>
        <w:rPr>
          <w:rFonts w:ascii="Times New Roman" w:hAnsi="Times New Roman" w:cs="Times New Roman"/>
          <w:sz w:val="22"/>
        </w:rPr>
        <w:t>(3), 756–782. https://doi.org/10.1007/s40593-021-00278-8</w:t>
      </w:r>
    </w:p>
    <w:p w14:paraId="718DAB7E" w14:textId="77777777" w:rsidR="0090645F" w:rsidRDefault="00000000">
      <w:pPr>
        <w:jc w:val="left"/>
        <w:rPr>
          <w:rFonts w:ascii="Times New Roman" w:hAnsi="Times New Roman" w:cs="Times New Roman"/>
          <w:sz w:val="22"/>
        </w:rPr>
      </w:pPr>
      <w:r>
        <w:rPr>
          <w:rFonts w:ascii="Times New Roman" w:hAnsi="Times New Roman" w:cs="Times New Roman"/>
          <w:sz w:val="22"/>
        </w:rPr>
        <w:lastRenderedPageBreak/>
        <w:t xml:space="preserve">Brandão, A., Pedro, L., &amp; Zagalo, N. (2024). Teacher professional development for a future with generative artificial intelligence–An integrative literature review. </w:t>
      </w:r>
      <w:r>
        <w:rPr>
          <w:rFonts w:ascii="Times New Roman" w:hAnsi="Times New Roman" w:cs="Times New Roman"/>
          <w:i/>
          <w:sz w:val="22"/>
        </w:rPr>
        <w:t>Digital Education Review</w:t>
      </w:r>
      <w:r>
        <w:rPr>
          <w:rFonts w:ascii="Times New Roman" w:hAnsi="Times New Roman" w:cs="Times New Roman"/>
          <w:sz w:val="22"/>
        </w:rPr>
        <w:t xml:space="preserve">, </w:t>
      </w:r>
      <w:r>
        <w:rPr>
          <w:rFonts w:ascii="Times New Roman" w:hAnsi="Times New Roman" w:cs="Times New Roman"/>
          <w:i/>
          <w:sz w:val="22"/>
        </w:rPr>
        <w:t>45</w:t>
      </w:r>
      <w:r>
        <w:rPr>
          <w:rFonts w:ascii="Times New Roman" w:hAnsi="Times New Roman" w:cs="Times New Roman"/>
          <w:sz w:val="22"/>
        </w:rPr>
        <w:t>, 151–157. https://doi.org/10.1344/der.2024.45.151-157</w:t>
      </w:r>
    </w:p>
    <w:p w14:paraId="6EE990E8"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Braun, V., &amp; Clarke, V. (2006). Using thematic analysis in psychology. </w:t>
      </w:r>
      <w:r>
        <w:rPr>
          <w:rFonts w:ascii="Times New Roman" w:hAnsi="Times New Roman" w:cs="Times New Roman"/>
          <w:i/>
          <w:sz w:val="22"/>
        </w:rPr>
        <w:t>Qualitative Research in Psychology</w:t>
      </w:r>
      <w:r>
        <w:rPr>
          <w:rFonts w:ascii="Times New Roman" w:hAnsi="Times New Roman" w:cs="Times New Roman"/>
          <w:sz w:val="22"/>
        </w:rPr>
        <w:t xml:space="preserve">, </w:t>
      </w:r>
      <w:r>
        <w:rPr>
          <w:rFonts w:ascii="Times New Roman" w:hAnsi="Times New Roman" w:cs="Times New Roman"/>
          <w:i/>
          <w:sz w:val="22"/>
        </w:rPr>
        <w:t>3</w:t>
      </w:r>
      <w:r>
        <w:rPr>
          <w:rFonts w:ascii="Times New Roman" w:hAnsi="Times New Roman" w:cs="Times New Roman"/>
          <w:sz w:val="22"/>
        </w:rPr>
        <w:t>(2), 77–101. https://doi.org/10.1191/1478088706qp063oa</w:t>
      </w:r>
    </w:p>
    <w:p w14:paraId="0A47B34D"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Cambridge, D., Wenger-Trayner, E., Hammer, P., Reid, P., &amp; Wilson, L. (2024). Theoretical and practical principles for generative AI in communities of practice and social learning. In </w:t>
      </w:r>
      <w:r>
        <w:rPr>
          <w:rFonts w:ascii="Times New Roman" w:hAnsi="Times New Roman" w:cs="Times New Roman"/>
          <w:i/>
          <w:sz w:val="22"/>
        </w:rPr>
        <w:t>Framing futures in postdigital education: Critical concepts for data-driven practices</w:t>
      </w:r>
      <w:r>
        <w:rPr>
          <w:rFonts w:ascii="Times New Roman" w:hAnsi="Times New Roman" w:cs="Times New Roman"/>
          <w:sz w:val="22"/>
        </w:rPr>
        <w:t xml:space="preserve"> (pp. 229–239). Springer Nature Switzerland.</w:t>
      </w:r>
    </w:p>
    <w:p w14:paraId="1420C91C"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Carrasco Ramírez, J. G., &amp; Islam, M. (2024). Application of artificial intelligence in practical scenarios. </w:t>
      </w:r>
      <w:r>
        <w:rPr>
          <w:rFonts w:ascii="Times New Roman" w:hAnsi="Times New Roman" w:cs="Times New Roman"/>
          <w:i/>
          <w:sz w:val="22"/>
        </w:rPr>
        <w:t>Journal of Artificial Intelligence General Science</w:t>
      </w:r>
      <w:r>
        <w:rPr>
          <w:rFonts w:ascii="Times New Roman" w:hAnsi="Times New Roman" w:cs="Times New Roman"/>
          <w:sz w:val="22"/>
        </w:rPr>
        <w:t xml:space="preserve">, </w:t>
      </w:r>
      <w:r>
        <w:rPr>
          <w:rFonts w:ascii="Times New Roman" w:hAnsi="Times New Roman" w:cs="Times New Roman"/>
          <w:i/>
          <w:sz w:val="22"/>
        </w:rPr>
        <w:t>2</w:t>
      </w:r>
      <w:r>
        <w:rPr>
          <w:rFonts w:ascii="Times New Roman" w:hAnsi="Times New Roman" w:cs="Times New Roman"/>
          <w:sz w:val="22"/>
        </w:rPr>
        <w:t>(1), 14–19. https://doi.org/10.60087/jaigs.v2i1.41</w:t>
      </w:r>
    </w:p>
    <w:p w14:paraId="23381E6B"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Chen, X., Zou, D., Xie, H., Cheng, G., &amp; Liu, C. (2022). Two decades of artificial intelligence in education. </w:t>
      </w:r>
      <w:r>
        <w:rPr>
          <w:rFonts w:ascii="Times New Roman" w:hAnsi="Times New Roman" w:cs="Times New Roman"/>
          <w:i/>
          <w:sz w:val="22"/>
        </w:rPr>
        <w:t>Educational Technology &amp; Society</w:t>
      </w:r>
      <w:r>
        <w:rPr>
          <w:rFonts w:ascii="Times New Roman" w:hAnsi="Times New Roman" w:cs="Times New Roman"/>
          <w:sz w:val="22"/>
        </w:rPr>
        <w:t xml:space="preserve">, </w:t>
      </w:r>
      <w:r>
        <w:rPr>
          <w:rFonts w:ascii="Times New Roman" w:hAnsi="Times New Roman" w:cs="Times New Roman"/>
          <w:i/>
          <w:sz w:val="22"/>
        </w:rPr>
        <w:t>25</w:t>
      </w:r>
      <w:r>
        <w:rPr>
          <w:rFonts w:ascii="Times New Roman" w:hAnsi="Times New Roman" w:cs="Times New Roman"/>
          <w:sz w:val="22"/>
        </w:rPr>
        <w:t>(1), 28–47.</w:t>
      </w:r>
    </w:p>
    <w:p w14:paraId="4F4F04D2"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Cheng, Y., Ma, Z., Lyu, H., Fu, Y., &amp; Yang, Y. (2024). A study on the cultivation strategies for pre-service teachers’ intelligent educational literacy in blended learning. </w:t>
      </w:r>
      <w:r>
        <w:rPr>
          <w:rFonts w:ascii="Times New Roman" w:hAnsi="Times New Roman" w:cs="Times New Roman"/>
          <w:i/>
          <w:sz w:val="22"/>
        </w:rPr>
        <w:t>Proceedings of the 3rd International Conference on Educational Innovation and Multimedia Technology (EIMT 2024)</w:t>
      </w:r>
      <w:r>
        <w:rPr>
          <w:rFonts w:ascii="Times New Roman" w:hAnsi="Times New Roman" w:cs="Times New Roman"/>
          <w:sz w:val="22"/>
        </w:rPr>
        <w:t>. https://doi.org/10.4108/eai.29-3-2024.2347754</w:t>
      </w:r>
    </w:p>
    <w:p w14:paraId="45AE5678"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Chounta, I. A., Bardone, E., Raudsep, A., &amp; Pedaste, M. (2022). Exploring teachers’ perceptions of artificial intelligence as a tool to support their practice in Estonian K-12 education. </w:t>
      </w:r>
      <w:r>
        <w:rPr>
          <w:rFonts w:ascii="Times New Roman" w:hAnsi="Times New Roman" w:cs="Times New Roman"/>
          <w:i/>
          <w:sz w:val="22"/>
        </w:rPr>
        <w:t>International Journal of Artificial Intelligence in Education</w:t>
      </w:r>
      <w:r>
        <w:rPr>
          <w:rFonts w:ascii="Times New Roman" w:hAnsi="Times New Roman" w:cs="Times New Roman"/>
          <w:sz w:val="22"/>
        </w:rPr>
        <w:t xml:space="preserve">, </w:t>
      </w:r>
      <w:r>
        <w:rPr>
          <w:rFonts w:ascii="Times New Roman" w:hAnsi="Times New Roman" w:cs="Times New Roman"/>
          <w:i/>
          <w:sz w:val="22"/>
        </w:rPr>
        <w:t>32</w:t>
      </w:r>
      <w:r>
        <w:rPr>
          <w:rFonts w:ascii="Times New Roman" w:hAnsi="Times New Roman" w:cs="Times New Roman"/>
          <w:sz w:val="22"/>
        </w:rPr>
        <w:t>(3), 725–755. https://doi.org/10.1007/s40593-021-00243-5</w:t>
      </w:r>
    </w:p>
    <w:p w14:paraId="3ED47087"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Fang, H., Shu, L., Kong, X., &amp; Hong, X. (2023). Research on the framework model of man-machine collaborative teaching system in the context of artificial intelligence. </w:t>
      </w:r>
      <w:r>
        <w:rPr>
          <w:rFonts w:ascii="Times New Roman" w:hAnsi="Times New Roman" w:cs="Times New Roman"/>
          <w:i/>
          <w:sz w:val="22"/>
        </w:rPr>
        <w:t>Proceedings of the 2023 8th International Conference on Distance Education and Learning</w:t>
      </w:r>
      <w:r>
        <w:rPr>
          <w:rFonts w:ascii="Times New Roman" w:hAnsi="Times New Roman" w:cs="Times New Roman"/>
          <w:sz w:val="22"/>
        </w:rPr>
        <w:t>, 42–48. https://doi.org/10.1145/3606094.3606111</w:t>
      </w:r>
    </w:p>
    <w:p w14:paraId="79AEC48B"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Guo, Y., &amp; Lee, D. (2023). Leveraging ChatGPT for enhancing critical thinking skills. </w:t>
      </w:r>
      <w:r>
        <w:rPr>
          <w:rFonts w:ascii="Times New Roman" w:hAnsi="Times New Roman" w:cs="Times New Roman"/>
          <w:i/>
          <w:sz w:val="22"/>
        </w:rPr>
        <w:t>Journal of Chemical Education</w:t>
      </w:r>
      <w:r>
        <w:rPr>
          <w:rFonts w:ascii="Times New Roman" w:hAnsi="Times New Roman" w:cs="Times New Roman"/>
          <w:sz w:val="22"/>
        </w:rPr>
        <w:t xml:space="preserve">, </w:t>
      </w:r>
      <w:r>
        <w:rPr>
          <w:rFonts w:ascii="Times New Roman" w:hAnsi="Times New Roman" w:cs="Times New Roman"/>
          <w:i/>
          <w:sz w:val="22"/>
        </w:rPr>
        <w:t>100</w:t>
      </w:r>
      <w:r>
        <w:rPr>
          <w:rFonts w:ascii="Times New Roman" w:hAnsi="Times New Roman" w:cs="Times New Roman"/>
          <w:sz w:val="22"/>
        </w:rPr>
        <w:t>(12), 4876–4883. https://doi.org/10.1021/acs.jchemed.3c00505</w:t>
      </w:r>
    </w:p>
    <w:p w14:paraId="3BD00F5D"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Hur, J. W. (2024). Fostering AI literacy: Overcoming concerns and nurturing confidence among pre-service teachers. </w:t>
      </w:r>
      <w:r>
        <w:rPr>
          <w:rFonts w:ascii="Times New Roman" w:hAnsi="Times New Roman" w:cs="Times New Roman"/>
          <w:i/>
          <w:sz w:val="22"/>
        </w:rPr>
        <w:t>Information and Learning Sciences</w:t>
      </w:r>
      <w:r>
        <w:rPr>
          <w:rFonts w:ascii="Times New Roman" w:hAnsi="Times New Roman" w:cs="Times New Roman"/>
          <w:sz w:val="22"/>
        </w:rPr>
        <w:t>. https://doi.org/10.1108/ILS-11-2023-0170</w:t>
      </w:r>
    </w:p>
    <w:p w14:paraId="6F33D8D8"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Karataş, F., &amp; Yüce, E. (2024). AI and the future of teaching: Pre-service teachers’ reflections on the use of artificial intelligence in open and distributed learning. </w:t>
      </w:r>
      <w:r>
        <w:rPr>
          <w:rFonts w:ascii="Times New Roman" w:hAnsi="Times New Roman" w:cs="Times New Roman"/>
          <w:i/>
          <w:sz w:val="22"/>
        </w:rPr>
        <w:t>International Review of Research in Open and Distributed Learning</w:t>
      </w:r>
      <w:r>
        <w:rPr>
          <w:rFonts w:ascii="Times New Roman" w:hAnsi="Times New Roman" w:cs="Times New Roman"/>
          <w:sz w:val="22"/>
        </w:rPr>
        <w:t xml:space="preserve">, </w:t>
      </w:r>
      <w:r>
        <w:rPr>
          <w:rFonts w:ascii="Times New Roman" w:hAnsi="Times New Roman" w:cs="Times New Roman"/>
          <w:i/>
          <w:sz w:val="22"/>
        </w:rPr>
        <w:t>25</w:t>
      </w:r>
      <w:r>
        <w:rPr>
          <w:rFonts w:ascii="Times New Roman" w:hAnsi="Times New Roman" w:cs="Times New Roman"/>
          <w:sz w:val="22"/>
        </w:rPr>
        <w:t>(3), 304–325. https://doi.org/10.19173/irrodl.v25i3.7785</w:t>
      </w:r>
    </w:p>
    <w:p w14:paraId="48F0FAEE"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Kasneci, E., Seßler, K., Küchemann, S., Bannert, M., Dementieva, D., Fischer, F., &amp; Kasneci, G. (2023). ChatGPT for good? On opportunities and challenges of large language models for education. </w:t>
      </w:r>
      <w:r>
        <w:rPr>
          <w:rFonts w:ascii="Times New Roman" w:hAnsi="Times New Roman" w:cs="Times New Roman"/>
          <w:i/>
          <w:sz w:val="22"/>
        </w:rPr>
        <w:t>Learning and Individual Differences</w:t>
      </w:r>
      <w:r>
        <w:rPr>
          <w:rFonts w:ascii="Times New Roman" w:hAnsi="Times New Roman" w:cs="Times New Roman"/>
          <w:sz w:val="22"/>
        </w:rPr>
        <w:t xml:space="preserve">, </w:t>
      </w:r>
      <w:r>
        <w:rPr>
          <w:rFonts w:ascii="Times New Roman" w:hAnsi="Times New Roman" w:cs="Times New Roman"/>
          <w:i/>
          <w:sz w:val="22"/>
        </w:rPr>
        <w:t>103</w:t>
      </w:r>
      <w:r>
        <w:rPr>
          <w:rFonts w:ascii="Times New Roman" w:hAnsi="Times New Roman" w:cs="Times New Roman"/>
          <w:sz w:val="22"/>
        </w:rPr>
        <w:t>, 102274. https://doi.org/10.1016/j.lindif.2023.102274</w:t>
      </w:r>
    </w:p>
    <w:p w14:paraId="37806BB3"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Kim, J. (2024). Leading teachers’ perspective on teacher-AI collaboration in education. </w:t>
      </w:r>
      <w:r>
        <w:rPr>
          <w:rFonts w:ascii="Times New Roman" w:hAnsi="Times New Roman" w:cs="Times New Roman"/>
          <w:i/>
          <w:sz w:val="22"/>
        </w:rPr>
        <w:t>Education and Information Technologies</w:t>
      </w:r>
      <w:r>
        <w:rPr>
          <w:rFonts w:ascii="Times New Roman" w:hAnsi="Times New Roman" w:cs="Times New Roman"/>
          <w:sz w:val="22"/>
        </w:rPr>
        <w:t xml:space="preserve">, </w:t>
      </w:r>
      <w:r>
        <w:rPr>
          <w:rFonts w:ascii="Times New Roman" w:hAnsi="Times New Roman" w:cs="Times New Roman"/>
          <w:i/>
          <w:sz w:val="22"/>
        </w:rPr>
        <w:t>29</w:t>
      </w:r>
      <w:r>
        <w:rPr>
          <w:rFonts w:ascii="Times New Roman" w:hAnsi="Times New Roman" w:cs="Times New Roman"/>
          <w:sz w:val="22"/>
        </w:rPr>
        <w:t>(7), 8693–8724. https://doi.org/10.1007/s10639-023-12109-5</w:t>
      </w:r>
    </w:p>
    <w:p w14:paraId="19A49CC3"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Kong, S. C., Cheung, M. Y. W., &amp; Tsang, O. (2024). Developing an artificial intelligence </w:t>
      </w:r>
      <w:r>
        <w:rPr>
          <w:rFonts w:ascii="Times New Roman" w:hAnsi="Times New Roman" w:cs="Times New Roman"/>
          <w:sz w:val="22"/>
        </w:rPr>
        <w:lastRenderedPageBreak/>
        <w:t xml:space="preserve">literacy framework: Evaluation of a literacy course for senior secondary students using a project-based learning approach. </w:t>
      </w:r>
      <w:r>
        <w:rPr>
          <w:rFonts w:ascii="Times New Roman" w:hAnsi="Times New Roman" w:cs="Times New Roman"/>
          <w:i/>
          <w:sz w:val="22"/>
        </w:rPr>
        <w:t>Computers and Education: Artificial Intelligence</w:t>
      </w:r>
      <w:r>
        <w:rPr>
          <w:rFonts w:ascii="Times New Roman" w:hAnsi="Times New Roman" w:cs="Times New Roman"/>
          <w:sz w:val="22"/>
        </w:rPr>
        <w:t xml:space="preserve">, </w:t>
      </w:r>
      <w:r>
        <w:rPr>
          <w:rFonts w:ascii="Times New Roman" w:hAnsi="Times New Roman" w:cs="Times New Roman"/>
          <w:i/>
          <w:sz w:val="22"/>
        </w:rPr>
        <w:t>6</w:t>
      </w:r>
      <w:r>
        <w:rPr>
          <w:rFonts w:ascii="Times New Roman" w:hAnsi="Times New Roman" w:cs="Times New Roman"/>
          <w:sz w:val="22"/>
        </w:rPr>
        <w:t>, 100214. https://doi.org/10.1016/j.caeai.2024.100214</w:t>
      </w:r>
    </w:p>
    <w:p w14:paraId="18ECDDA6"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Lee, J., &amp; Jang, H. (2020). Artificial intelligence and education: Issues and implications. </w:t>
      </w:r>
      <w:r>
        <w:rPr>
          <w:rFonts w:ascii="Times New Roman" w:hAnsi="Times New Roman" w:cs="Times New Roman"/>
          <w:i/>
          <w:sz w:val="22"/>
        </w:rPr>
        <w:t>Journal of Research on Technology in Education</w:t>
      </w:r>
      <w:r>
        <w:rPr>
          <w:rFonts w:ascii="Times New Roman" w:hAnsi="Times New Roman" w:cs="Times New Roman"/>
          <w:sz w:val="22"/>
        </w:rPr>
        <w:t xml:space="preserve">, </w:t>
      </w:r>
      <w:r>
        <w:rPr>
          <w:rFonts w:ascii="Times New Roman" w:hAnsi="Times New Roman" w:cs="Times New Roman"/>
          <w:i/>
          <w:sz w:val="22"/>
        </w:rPr>
        <w:t>52</w:t>
      </w:r>
      <w:r>
        <w:rPr>
          <w:rFonts w:ascii="Times New Roman" w:hAnsi="Times New Roman" w:cs="Times New Roman"/>
          <w:sz w:val="22"/>
        </w:rPr>
        <w:t>(3), 327–336. https://doi.org/10.1080/15391523.2020.1731310</w:t>
      </w:r>
    </w:p>
    <w:p w14:paraId="2015BC97"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Li, C., Lu, G., &amp; He, X. (2023). Measuring artificial intelligence literacy of pre-service teachers at a university in northwest China. </w:t>
      </w:r>
      <w:r>
        <w:rPr>
          <w:rFonts w:ascii="Times New Roman" w:hAnsi="Times New Roman" w:cs="Times New Roman"/>
          <w:i/>
          <w:sz w:val="22"/>
        </w:rPr>
        <w:t>2023 Twelfth International Conference of Educational Innovation Through Technology (EITT)</w:t>
      </w:r>
      <w:r>
        <w:rPr>
          <w:rFonts w:ascii="Times New Roman" w:hAnsi="Times New Roman" w:cs="Times New Roman"/>
          <w:sz w:val="22"/>
        </w:rPr>
        <w:t>, 100–105. https://doi.org/10.1109/EITT61659.2023.00027</w:t>
      </w:r>
    </w:p>
    <w:p w14:paraId="46A40111"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Lim, E. M. (2023). The effects of pre-service early childhood teachers’ digital literacy and self-efficacy on their perception of AI education for young children. </w:t>
      </w:r>
      <w:r>
        <w:rPr>
          <w:rFonts w:ascii="Times New Roman" w:hAnsi="Times New Roman" w:cs="Times New Roman"/>
          <w:i/>
          <w:sz w:val="22"/>
        </w:rPr>
        <w:t>Education and Information Technologies</w:t>
      </w:r>
      <w:r>
        <w:rPr>
          <w:rFonts w:ascii="Times New Roman" w:hAnsi="Times New Roman" w:cs="Times New Roman"/>
          <w:sz w:val="22"/>
        </w:rPr>
        <w:t xml:space="preserve">, </w:t>
      </w:r>
      <w:r>
        <w:rPr>
          <w:rFonts w:ascii="Times New Roman" w:hAnsi="Times New Roman" w:cs="Times New Roman"/>
          <w:i/>
          <w:sz w:val="22"/>
        </w:rPr>
        <w:t>28</w:t>
      </w:r>
      <w:r>
        <w:rPr>
          <w:rFonts w:ascii="Times New Roman" w:hAnsi="Times New Roman" w:cs="Times New Roman"/>
          <w:sz w:val="22"/>
        </w:rPr>
        <w:t>(10), 12969–12995. https://doi.org/10.1007/s10639-023-11724-6</w:t>
      </w:r>
    </w:p>
    <w:p w14:paraId="69D5EE57"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Long, D., &amp; Magerko, B. (2020). What is AI literacy? Competencies and design considerations. </w:t>
      </w:r>
      <w:r>
        <w:rPr>
          <w:rFonts w:ascii="Times New Roman" w:hAnsi="Times New Roman" w:cs="Times New Roman"/>
          <w:i/>
          <w:sz w:val="22"/>
        </w:rPr>
        <w:t>Proceedings of the 2020 CHI Conference on Human Factors in Computing Systems</w:t>
      </w:r>
      <w:r>
        <w:rPr>
          <w:rFonts w:ascii="Times New Roman" w:hAnsi="Times New Roman" w:cs="Times New Roman"/>
          <w:sz w:val="22"/>
        </w:rPr>
        <w:t>, 1–16. https://doi.org/10.1145/3313831.3376727</w:t>
      </w:r>
    </w:p>
    <w:p w14:paraId="625280AC"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Long, D., Padiyath, A., Teachey, A., &amp; Magerko, B. (2021). The Role of Collaboration, Creativity, and Embodiment in AI Learning Experiences. </w:t>
      </w:r>
      <w:r>
        <w:rPr>
          <w:rFonts w:ascii="Times New Roman" w:hAnsi="Times New Roman" w:cs="Times New Roman"/>
          <w:i/>
          <w:sz w:val="22"/>
        </w:rPr>
        <w:t>Proceedings of the 13th Conference on Creativity and Cognition</w:t>
      </w:r>
      <w:r>
        <w:rPr>
          <w:rFonts w:ascii="Times New Roman" w:hAnsi="Times New Roman" w:cs="Times New Roman"/>
          <w:sz w:val="22"/>
        </w:rPr>
        <w:t>. https://api.semanticscholar.org/CorpusID:235474193</w:t>
      </w:r>
    </w:p>
    <w:p w14:paraId="36F91392"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Miniankou, R., &amp; Puptsau, A. (2023). Artificial intelligence as a tool for human-machine partnership in the educational process. In </w:t>
      </w:r>
      <w:r>
        <w:rPr>
          <w:rFonts w:ascii="Times New Roman" w:hAnsi="Times New Roman" w:cs="Times New Roman"/>
          <w:i/>
          <w:sz w:val="22"/>
        </w:rPr>
        <w:t>International Conference on Reliability and Statistics in Transportation and Communication</w:t>
      </w:r>
      <w:r>
        <w:rPr>
          <w:rFonts w:ascii="Times New Roman" w:hAnsi="Times New Roman" w:cs="Times New Roman"/>
          <w:sz w:val="22"/>
        </w:rPr>
        <w:t xml:space="preserve"> (pp. 514–527). Springer Nature Switzerland. https://doi.org/10.1007/978-3-031-53598-7_46</w:t>
      </w:r>
    </w:p>
    <w:p w14:paraId="6238380E"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Nazaretsky, T., Ariely, M., Cukurova, M., &amp; Alexandron, G. (2022). Teachers’ trust in AI-powered educational technology and a professional development program to improve it. </w:t>
      </w:r>
      <w:r>
        <w:rPr>
          <w:rFonts w:ascii="Times New Roman" w:hAnsi="Times New Roman" w:cs="Times New Roman"/>
          <w:i/>
          <w:sz w:val="22"/>
        </w:rPr>
        <w:t>British Journal of Educational Technology</w:t>
      </w:r>
      <w:r>
        <w:rPr>
          <w:rFonts w:ascii="Times New Roman" w:hAnsi="Times New Roman" w:cs="Times New Roman"/>
          <w:sz w:val="22"/>
        </w:rPr>
        <w:t xml:space="preserve">, </w:t>
      </w:r>
      <w:r>
        <w:rPr>
          <w:rFonts w:ascii="Times New Roman" w:hAnsi="Times New Roman" w:cs="Times New Roman"/>
          <w:i/>
          <w:sz w:val="22"/>
        </w:rPr>
        <w:t>53</w:t>
      </w:r>
      <w:r>
        <w:rPr>
          <w:rFonts w:ascii="Times New Roman" w:hAnsi="Times New Roman" w:cs="Times New Roman"/>
          <w:sz w:val="22"/>
        </w:rPr>
        <w:t>(4), 914–931. https://doi.org/10.1111/bjet.13232</w:t>
      </w:r>
    </w:p>
    <w:p w14:paraId="08EF357B"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Ng, D. T. K., Leung, J. K. L., Su, M. J., Yim, I. H. Y., Qiao, M. S., &amp; Chu, S. K. W. (2022). AI education and AI literacy. In </w:t>
      </w:r>
      <w:r>
        <w:rPr>
          <w:rFonts w:ascii="Times New Roman" w:hAnsi="Times New Roman" w:cs="Times New Roman"/>
          <w:i/>
          <w:sz w:val="22"/>
        </w:rPr>
        <w:t>AI literacy in K-16 classrooms</w:t>
      </w:r>
      <w:r>
        <w:rPr>
          <w:rFonts w:ascii="Times New Roman" w:hAnsi="Times New Roman" w:cs="Times New Roman"/>
          <w:sz w:val="22"/>
        </w:rPr>
        <w:t xml:space="preserve"> (pp. 9–19). Springer International Publishing. https://doi.org/10.1007/978-3-031-18880-0_2</w:t>
      </w:r>
    </w:p>
    <w:p w14:paraId="5DAD6B85"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Rane, N., Choudhary, S., &amp; Rane, J. (2023). Education 4.0 and 5.0: Integrating artificial intelligence (AI) for personalized and adaptive learning. </w:t>
      </w:r>
      <w:r>
        <w:rPr>
          <w:rFonts w:ascii="Times New Roman" w:hAnsi="Times New Roman" w:cs="Times New Roman"/>
          <w:i/>
          <w:sz w:val="22"/>
        </w:rPr>
        <w:t>Journal of Artificial Intelligence and Robotics</w:t>
      </w:r>
      <w:r>
        <w:rPr>
          <w:rFonts w:ascii="Times New Roman" w:hAnsi="Times New Roman" w:cs="Times New Roman"/>
          <w:sz w:val="22"/>
        </w:rPr>
        <w:t xml:space="preserve">, </w:t>
      </w:r>
      <w:r>
        <w:rPr>
          <w:rFonts w:ascii="Times New Roman" w:hAnsi="Times New Roman" w:cs="Times New Roman"/>
          <w:i/>
          <w:sz w:val="22"/>
        </w:rPr>
        <w:t>1</w:t>
      </w:r>
      <w:r>
        <w:rPr>
          <w:rFonts w:ascii="Times New Roman" w:hAnsi="Times New Roman" w:cs="Times New Roman"/>
          <w:sz w:val="22"/>
        </w:rPr>
        <w:t>(1), 29–43. https://doi.org/10.2139/ssrn.4638365</w:t>
      </w:r>
    </w:p>
    <w:p w14:paraId="61C886F4"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Roshan, S., Iqbal, S. Z., &amp; Qing, Z. (2024). Teacher training and professional development for implementing AI-based educational tools. </w:t>
      </w:r>
      <w:r>
        <w:rPr>
          <w:rFonts w:ascii="Times New Roman" w:hAnsi="Times New Roman" w:cs="Times New Roman"/>
          <w:i/>
          <w:sz w:val="22"/>
        </w:rPr>
        <w:t>Journal of Asian Development Studies</w:t>
      </w:r>
      <w:r>
        <w:rPr>
          <w:rFonts w:ascii="Times New Roman" w:hAnsi="Times New Roman" w:cs="Times New Roman"/>
          <w:sz w:val="22"/>
        </w:rPr>
        <w:t xml:space="preserve">, </w:t>
      </w:r>
      <w:r>
        <w:rPr>
          <w:rFonts w:ascii="Times New Roman" w:hAnsi="Times New Roman" w:cs="Times New Roman"/>
          <w:i/>
          <w:sz w:val="22"/>
        </w:rPr>
        <w:t>13</w:t>
      </w:r>
      <w:r>
        <w:rPr>
          <w:rFonts w:ascii="Times New Roman" w:hAnsi="Times New Roman" w:cs="Times New Roman"/>
          <w:sz w:val="22"/>
        </w:rPr>
        <w:t>(2), 1972–1987. https://doi.org/10.62345/jads.2024.13.2.154</w:t>
      </w:r>
    </w:p>
    <w:p w14:paraId="1C491F51"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Selwyn, N. (2019). </w:t>
      </w:r>
      <w:r>
        <w:rPr>
          <w:rFonts w:ascii="Times New Roman" w:hAnsi="Times New Roman" w:cs="Times New Roman"/>
          <w:i/>
          <w:sz w:val="22"/>
        </w:rPr>
        <w:t>Should robots replace teachers? AI and the future of education</w:t>
      </w:r>
      <w:r>
        <w:rPr>
          <w:rFonts w:ascii="Times New Roman" w:hAnsi="Times New Roman" w:cs="Times New Roman"/>
          <w:sz w:val="22"/>
        </w:rPr>
        <w:t>. Polity Press.</w:t>
      </w:r>
    </w:p>
    <w:p w14:paraId="2994D6E7"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Sperling, K., Stenberg, C. J., McGrath, C., Åkerfeldt, A., Heintz, F., &amp; Stenliden, L. (2024). In search of artificial intelligence (AI) literacy in teacher education: A scoping review. </w:t>
      </w:r>
      <w:r>
        <w:rPr>
          <w:rFonts w:ascii="Times New Roman" w:hAnsi="Times New Roman" w:cs="Times New Roman"/>
          <w:i/>
          <w:sz w:val="22"/>
        </w:rPr>
        <w:t>Computers and Education Open</w:t>
      </w:r>
      <w:r>
        <w:rPr>
          <w:rFonts w:ascii="Times New Roman" w:hAnsi="Times New Roman" w:cs="Times New Roman"/>
          <w:sz w:val="22"/>
        </w:rPr>
        <w:t xml:space="preserve">, </w:t>
      </w:r>
      <w:r>
        <w:rPr>
          <w:rFonts w:ascii="Times New Roman" w:hAnsi="Times New Roman" w:cs="Times New Roman"/>
          <w:i/>
          <w:sz w:val="22"/>
        </w:rPr>
        <w:t>6</w:t>
      </w:r>
      <w:r>
        <w:rPr>
          <w:rFonts w:ascii="Times New Roman" w:hAnsi="Times New Roman" w:cs="Times New Roman"/>
          <w:sz w:val="22"/>
        </w:rPr>
        <w:t>, 100169. https://doi.org/10.1016/j.caeo.2024.100169</w:t>
      </w:r>
    </w:p>
    <w:p w14:paraId="0103092F"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Stolpe, K., &amp; Hallström, J. (2024). Artificial intelligence literacy for technology education. </w:t>
      </w:r>
      <w:r>
        <w:rPr>
          <w:rFonts w:ascii="Times New Roman" w:hAnsi="Times New Roman" w:cs="Times New Roman"/>
          <w:i/>
          <w:sz w:val="22"/>
        </w:rPr>
        <w:t>Computers and Education Open</w:t>
      </w:r>
      <w:r>
        <w:rPr>
          <w:rFonts w:ascii="Times New Roman" w:hAnsi="Times New Roman" w:cs="Times New Roman"/>
          <w:sz w:val="22"/>
        </w:rPr>
        <w:t xml:space="preserve">, </w:t>
      </w:r>
      <w:r>
        <w:rPr>
          <w:rFonts w:ascii="Times New Roman" w:hAnsi="Times New Roman" w:cs="Times New Roman"/>
          <w:i/>
          <w:sz w:val="22"/>
        </w:rPr>
        <w:t>6</w:t>
      </w:r>
      <w:r>
        <w:rPr>
          <w:rFonts w:ascii="Times New Roman" w:hAnsi="Times New Roman" w:cs="Times New Roman"/>
          <w:sz w:val="22"/>
        </w:rPr>
        <w:t>, 100159. https://doi.org/10.1016/j.caeo.2024.100159</w:t>
      </w:r>
    </w:p>
    <w:p w14:paraId="5709FF0A"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Tan, C. W., Khan, M. A. M., &amp; Yu, P. D. (2024). AI-assisted programming and AI literacy in </w:t>
      </w:r>
      <w:r>
        <w:rPr>
          <w:rFonts w:ascii="Times New Roman" w:hAnsi="Times New Roman" w:cs="Times New Roman"/>
          <w:sz w:val="22"/>
        </w:rPr>
        <w:lastRenderedPageBreak/>
        <w:t xml:space="preserve">computer science education. In </w:t>
      </w:r>
      <w:r>
        <w:rPr>
          <w:rFonts w:ascii="Times New Roman" w:hAnsi="Times New Roman" w:cs="Times New Roman"/>
          <w:i/>
          <w:sz w:val="22"/>
        </w:rPr>
        <w:t>Effective practices in AI literacy education: Case studies and reflections</w:t>
      </w:r>
      <w:r>
        <w:rPr>
          <w:rFonts w:ascii="Times New Roman" w:hAnsi="Times New Roman" w:cs="Times New Roman"/>
          <w:sz w:val="22"/>
        </w:rPr>
        <w:t xml:space="preserve"> (pp. 189–198). Emerald Publishing Limited.</w:t>
      </w:r>
    </w:p>
    <w:p w14:paraId="5932B93D"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UNESCO. (2021). </w:t>
      </w:r>
      <w:r>
        <w:rPr>
          <w:rFonts w:ascii="Times New Roman" w:hAnsi="Times New Roman" w:cs="Times New Roman"/>
          <w:i/>
          <w:sz w:val="22"/>
        </w:rPr>
        <w:t>AI and education: Guidance for policy-makers</w:t>
      </w:r>
      <w:r>
        <w:rPr>
          <w:rFonts w:ascii="Times New Roman" w:hAnsi="Times New Roman" w:cs="Times New Roman"/>
          <w:sz w:val="22"/>
        </w:rPr>
        <w:t>. UNESCO. https://unesdoc.unesco.org/ark:/48223/pf0000376709</w:t>
      </w:r>
    </w:p>
    <w:p w14:paraId="66C00762"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Will, M. (2023). The teaching profession in 2023 (in charts). </w:t>
      </w:r>
      <w:r>
        <w:rPr>
          <w:rFonts w:ascii="Times New Roman" w:hAnsi="Times New Roman" w:cs="Times New Roman"/>
          <w:i/>
          <w:sz w:val="22"/>
        </w:rPr>
        <w:t>Education Week</w:t>
      </w:r>
      <w:r>
        <w:rPr>
          <w:rFonts w:ascii="Times New Roman" w:hAnsi="Times New Roman" w:cs="Times New Roman"/>
          <w:sz w:val="22"/>
        </w:rPr>
        <w:t>. https://www.edweek.org/teaching-learning/the-teaching-profession-in-2023-in-charts/2023/12</w:t>
      </w:r>
    </w:p>
    <w:p w14:paraId="37065235"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Wilton, L., Ip, S., Sharma, M., &amp; Fan, F. (2022). Where is the AI? AI literacy for educators. In </w:t>
      </w:r>
      <w:r>
        <w:rPr>
          <w:rFonts w:ascii="Times New Roman" w:hAnsi="Times New Roman" w:cs="Times New Roman"/>
          <w:i/>
          <w:sz w:val="22"/>
        </w:rPr>
        <w:t>International Conference on Artificial Intelligence in Education</w:t>
      </w:r>
      <w:r>
        <w:rPr>
          <w:rFonts w:ascii="Times New Roman" w:hAnsi="Times New Roman" w:cs="Times New Roman"/>
          <w:sz w:val="22"/>
        </w:rPr>
        <w:t xml:space="preserve"> (pp. 180–188). Springer International Publishing. https://doi.org/10.1007/978-3-031-11647-6_31</w:t>
      </w:r>
    </w:p>
    <w:p w14:paraId="00B2790E"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Yan, L., Sha, L., Zhao, L., Li, Y., Martinez-Maldonado, R., Chen, G., &amp; Gašević, D. (2024). Practical and ethical challenges of large language models in education: A systematic scoping review. </w:t>
      </w:r>
      <w:r>
        <w:rPr>
          <w:rFonts w:ascii="Times New Roman" w:hAnsi="Times New Roman" w:cs="Times New Roman"/>
          <w:i/>
          <w:sz w:val="22"/>
        </w:rPr>
        <w:t>British Journal of Educational Technology</w:t>
      </w:r>
      <w:r>
        <w:rPr>
          <w:rFonts w:ascii="Times New Roman" w:hAnsi="Times New Roman" w:cs="Times New Roman"/>
          <w:sz w:val="22"/>
        </w:rPr>
        <w:t xml:space="preserve">, </w:t>
      </w:r>
      <w:r>
        <w:rPr>
          <w:rFonts w:ascii="Times New Roman" w:hAnsi="Times New Roman" w:cs="Times New Roman"/>
          <w:i/>
          <w:sz w:val="22"/>
        </w:rPr>
        <w:t>55</w:t>
      </w:r>
      <w:r>
        <w:rPr>
          <w:rFonts w:ascii="Times New Roman" w:hAnsi="Times New Roman" w:cs="Times New Roman"/>
          <w:sz w:val="22"/>
        </w:rPr>
        <w:t>(1), 90–112. https://doi.org/10.1111/bjet.13370</w:t>
      </w:r>
    </w:p>
    <w:p w14:paraId="347F1F0F"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Yao, N., &amp; Wang, Q. (2024). Factors influencing pre-service special education teachers’ intention toward AI in education: Digital literacy, teacher self-efficacy, perceived ease of use, and perceived usefulness. </w:t>
      </w:r>
      <w:r>
        <w:rPr>
          <w:rFonts w:ascii="Times New Roman" w:hAnsi="Times New Roman" w:cs="Times New Roman"/>
          <w:i/>
          <w:sz w:val="22"/>
        </w:rPr>
        <w:t>Heliyon</w:t>
      </w:r>
      <w:r>
        <w:rPr>
          <w:rFonts w:ascii="Times New Roman" w:hAnsi="Times New Roman" w:cs="Times New Roman"/>
          <w:sz w:val="22"/>
        </w:rPr>
        <w:t xml:space="preserve">, </w:t>
      </w:r>
      <w:r>
        <w:rPr>
          <w:rFonts w:ascii="Times New Roman" w:hAnsi="Times New Roman" w:cs="Times New Roman"/>
          <w:i/>
          <w:sz w:val="22"/>
        </w:rPr>
        <w:t>10</w:t>
      </w:r>
      <w:r>
        <w:rPr>
          <w:rFonts w:ascii="Times New Roman" w:hAnsi="Times New Roman" w:cs="Times New Roman"/>
          <w:sz w:val="22"/>
        </w:rPr>
        <w:t>(14), e34894. https://doi.org/10.1016/j.heliyon.2024.e34894</w:t>
      </w:r>
    </w:p>
    <w:p w14:paraId="517C4729"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Younis, B. (2024). Effectiveness of a professional development program based on the instructional design framework for AI literacy in developing AI literacy skills among pre-service teachers. </w:t>
      </w:r>
      <w:r>
        <w:rPr>
          <w:rFonts w:ascii="Times New Roman" w:hAnsi="Times New Roman" w:cs="Times New Roman"/>
          <w:i/>
          <w:sz w:val="22"/>
        </w:rPr>
        <w:t>Journal of Digital Learning in Teacher Education</w:t>
      </w:r>
      <w:r>
        <w:rPr>
          <w:rFonts w:ascii="Times New Roman" w:hAnsi="Times New Roman" w:cs="Times New Roman"/>
          <w:sz w:val="22"/>
        </w:rPr>
        <w:t xml:space="preserve">, </w:t>
      </w:r>
      <w:r>
        <w:rPr>
          <w:rFonts w:ascii="Times New Roman" w:hAnsi="Times New Roman" w:cs="Times New Roman"/>
          <w:i/>
          <w:sz w:val="22"/>
        </w:rPr>
        <w:t>40</w:t>
      </w:r>
      <w:r>
        <w:rPr>
          <w:rFonts w:ascii="Times New Roman" w:hAnsi="Times New Roman" w:cs="Times New Roman"/>
          <w:sz w:val="22"/>
        </w:rPr>
        <w:t>(3), 142–158. https://doi.org/10.1080/21532974.2024.2365663</w:t>
      </w:r>
    </w:p>
    <w:p w14:paraId="19946230" w14:textId="77777777" w:rsidR="0090645F" w:rsidRDefault="00000000">
      <w:pPr>
        <w:jc w:val="left"/>
        <w:rPr>
          <w:rFonts w:ascii="Times New Roman" w:hAnsi="Times New Roman" w:cs="Times New Roman"/>
          <w:sz w:val="22"/>
        </w:rPr>
      </w:pPr>
      <w:r>
        <w:rPr>
          <w:rFonts w:ascii="Times New Roman" w:hAnsi="Times New Roman" w:cs="Times New Roman"/>
          <w:sz w:val="22"/>
        </w:rPr>
        <w:t xml:space="preserve">Zhao, L., Wu, X., &amp; Luo, H. (2022). Developing AI literacy for primary and middle school teachers in China: Based on a structural equation modeling analysis. </w:t>
      </w:r>
      <w:r>
        <w:rPr>
          <w:rFonts w:ascii="Times New Roman" w:hAnsi="Times New Roman" w:cs="Times New Roman"/>
          <w:i/>
          <w:sz w:val="22"/>
        </w:rPr>
        <w:t>Sustainability</w:t>
      </w:r>
      <w:r>
        <w:rPr>
          <w:rFonts w:ascii="Times New Roman" w:hAnsi="Times New Roman" w:cs="Times New Roman"/>
          <w:sz w:val="22"/>
        </w:rPr>
        <w:t xml:space="preserve">, </w:t>
      </w:r>
      <w:r>
        <w:rPr>
          <w:rFonts w:ascii="Times New Roman" w:hAnsi="Times New Roman" w:cs="Times New Roman"/>
          <w:i/>
          <w:sz w:val="22"/>
        </w:rPr>
        <w:t>14</w:t>
      </w:r>
      <w:r>
        <w:rPr>
          <w:rFonts w:ascii="Times New Roman" w:hAnsi="Times New Roman" w:cs="Times New Roman"/>
          <w:sz w:val="22"/>
        </w:rPr>
        <w:t>(21), 14549. https://doi.org/10.3390/su142114549</w:t>
      </w:r>
    </w:p>
    <w:p w14:paraId="1FAE60F0" w14:textId="77777777" w:rsidR="0090645F" w:rsidRDefault="00000000">
      <w:pPr>
        <w:rPr>
          <w:rFonts w:ascii="Times New Roman" w:hAnsi="Times New Roman" w:cs="Times New Roman"/>
          <w:sz w:val="22"/>
          <w:szCs w:val="22"/>
        </w:rPr>
      </w:pPr>
      <w:r>
        <w:rPr>
          <w:rFonts w:ascii="Times New Roman" w:hAnsi="Times New Roman" w:cs="Times New Roman"/>
          <w:sz w:val="22"/>
          <w:szCs w:val="22"/>
        </w:rPr>
        <w:fldChar w:fldCharType="end"/>
      </w:r>
    </w:p>
    <w:sectPr w:rsidR="0090645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D3018" w14:textId="77777777" w:rsidR="003844D3" w:rsidRDefault="003844D3" w:rsidP="005650B6">
      <w:r>
        <w:separator/>
      </w:r>
    </w:p>
  </w:endnote>
  <w:endnote w:type="continuationSeparator" w:id="0">
    <w:p w14:paraId="07241B61" w14:textId="77777777" w:rsidR="003844D3" w:rsidRDefault="003844D3" w:rsidP="0056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9A0B" w14:textId="77777777" w:rsidR="005650B6" w:rsidRDefault="00565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4296" w14:textId="77777777" w:rsidR="005650B6" w:rsidRDefault="00565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693A8" w14:textId="77777777" w:rsidR="005650B6" w:rsidRDefault="00565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C9B48" w14:textId="77777777" w:rsidR="003844D3" w:rsidRDefault="003844D3" w:rsidP="005650B6">
      <w:r>
        <w:separator/>
      </w:r>
    </w:p>
  </w:footnote>
  <w:footnote w:type="continuationSeparator" w:id="0">
    <w:p w14:paraId="6BF43282" w14:textId="77777777" w:rsidR="003844D3" w:rsidRDefault="003844D3" w:rsidP="00565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5ECE" w14:textId="7DD4B4D3" w:rsidR="005650B6" w:rsidRDefault="005650B6">
    <w:pPr>
      <w:pStyle w:val="Header"/>
    </w:pPr>
    <w:r>
      <w:rPr>
        <w:noProof/>
      </w:rPr>
      <w:pict w14:anchorId="7D1085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276766" o:spid="_x0000_s1026"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9B96A" w14:textId="2A529A05" w:rsidR="005650B6" w:rsidRDefault="005650B6">
    <w:pPr>
      <w:pStyle w:val="Header"/>
    </w:pPr>
    <w:r>
      <w:rPr>
        <w:noProof/>
      </w:rPr>
      <w:pict w14:anchorId="109474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276767" o:spid="_x0000_s1027"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162D5" w14:textId="535C7C20" w:rsidR="005650B6" w:rsidRDefault="005650B6">
    <w:pPr>
      <w:pStyle w:val="Header"/>
    </w:pPr>
    <w:r>
      <w:rPr>
        <w:noProof/>
      </w:rPr>
      <w:pict w14:anchorId="625E3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276765" o:spid="_x0000_s1025"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370"/>
    <w:rsid w:val="00031E7F"/>
    <w:rsid w:val="000C5368"/>
    <w:rsid w:val="000F5F84"/>
    <w:rsid w:val="00172A27"/>
    <w:rsid w:val="001C7FA2"/>
    <w:rsid w:val="001D51FE"/>
    <w:rsid w:val="00241E1F"/>
    <w:rsid w:val="003844D3"/>
    <w:rsid w:val="005650B6"/>
    <w:rsid w:val="005D5167"/>
    <w:rsid w:val="005F7148"/>
    <w:rsid w:val="0067053F"/>
    <w:rsid w:val="007813B5"/>
    <w:rsid w:val="00807616"/>
    <w:rsid w:val="0090645F"/>
    <w:rsid w:val="009B489E"/>
    <w:rsid w:val="00A57FDE"/>
    <w:rsid w:val="00A74439"/>
    <w:rsid w:val="00B264CF"/>
    <w:rsid w:val="00BD65F7"/>
    <w:rsid w:val="00C7125C"/>
    <w:rsid w:val="00D50DDD"/>
    <w:rsid w:val="00E761B5"/>
    <w:rsid w:val="00F24E6E"/>
    <w:rsid w:val="02111B48"/>
    <w:rsid w:val="07E9754A"/>
    <w:rsid w:val="0AC37758"/>
    <w:rsid w:val="0C772F7D"/>
    <w:rsid w:val="0DD00B0A"/>
    <w:rsid w:val="0E9A3CDB"/>
    <w:rsid w:val="0F037869"/>
    <w:rsid w:val="10BF6DE9"/>
    <w:rsid w:val="1A7D6D83"/>
    <w:rsid w:val="203330E1"/>
    <w:rsid w:val="20CD646A"/>
    <w:rsid w:val="230142F2"/>
    <w:rsid w:val="27080AEA"/>
    <w:rsid w:val="27340207"/>
    <w:rsid w:val="27A518F6"/>
    <w:rsid w:val="2AAA6513"/>
    <w:rsid w:val="2B2B114F"/>
    <w:rsid w:val="328D2FCA"/>
    <w:rsid w:val="356B5A84"/>
    <w:rsid w:val="366169BB"/>
    <w:rsid w:val="37190E8C"/>
    <w:rsid w:val="392D52AE"/>
    <w:rsid w:val="393731E6"/>
    <w:rsid w:val="3A345DF9"/>
    <w:rsid w:val="3B2D013E"/>
    <w:rsid w:val="3D443C99"/>
    <w:rsid w:val="3DDB3677"/>
    <w:rsid w:val="455A075F"/>
    <w:rsid w:val="47376F28"/>
    <w:rsid w:val="473F51F2"/>
    <w:rsid w:val="4A5D0A54"/>
    <w:rsid w:val="4BBD7B47"/>
    <w:rsid w:val="4F132029"/>
    <w:rsid w:val="510A4821"/>
    <w:rsid w:val="55FD3626"/>
    <w:rsid w:val="576A08AC"/>
    <w:rsid w:val="59BA1097"/>
    <w:rsid w:val="5B1A029B"/>
    <w:rsid w:val="5D46469E"/>
    <w:rsid w:val="5E4F6F11"/>
    <w:rsid w:val="5E7B05E3"/>
    <w:rsid w:val="5F295399"/>
    <w:rsid w:val="605C376F"/>
    <w:rsid w:val="61A864F1"/>
    <w:rsid w:val="61DA0220"/>
    <w:rsid w:val="63646E02"/>
    <w:rsid w:val="637B6539"/>
    <w:rsid w:val="64B011E5"/>
    <w:rsid w:val="65830503"/>
    <w:rsid w:val="66030CEB"/>
    <w:rsid w:val="662D535F"/>
    <w:rsid w:val="66996CA5"/>
    <w:rsid w:val="675270BB"/>
    <w:rsid w:val="69196036"/>
    <w:rsid w:val="6AC30FE4"/>
    <w:rsid w:val="6B2A2079"/>
    <w:rsid w:val="6C6B4DFB"/>
    <w:rsid w:val="6EE3336E"/>
    <w:rsid w:val="71096990"/>
    <w:rsid w:val="7131740F"/>
    <w:rsid w:val="72B07D83"/>
    <w:rsid w:val="738467A2"/>
    <w:rsid w:val="73B70925"/>
    <w:rsid w:val="765F5B0D"/>
    <w:rsid w:val="766335AF"/>
    <w:rsid w:val="77742DBB"/>
    <w:rsid w:val="78EF3F70"/>
    <w:rsid w:val="7A637111"/>
    <w:rsid w:val="7F155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F834D"/>
  <w15:docId w15:val="{2D23DFAF-6197-4B60-8F4E-83D9D3E2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2">
    <w:name w:val="heading 2"/>
    <w:basedOn w:val="Normal"/>
    <w:next w:val="Normal"/>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paragraph" w:styleId="Heading3">
    <w:name w:val="heading 3"/>
    <w:basedOn w:val="Normal"/>
    <w:next w:val="Normal"/>
    <w:semiHidden/>
    <w:unhideWhenUsed/>
    <w:qFormat/>
    <w:pPr>
      <w:spacing w:beforeAutospacing="1" w:afterAutospacing="1"/>
      <w:jc w:val="left"/>
      <w:outlineLvl w:val="2"/>
    </w:pPr>
    <w:rPr>
      <w:rFonts w:ascii="SimSun" w:eastAsia="SimSun" w:hAnsi="SimSun" w:cs="Times New Roman" w:hint="eastAsia"/>
      <w:b/>
      <w:bCs/>
      <w:kern w:val="0"/>
      <w:sz w:val="27"/>
      <w:szCs w:val="27"/>
    </w:rPr>
  </w:style>
  <w:style w:type="paragraph" w:styleId="Heading4">
    <w:name w:val="heading 4"/>
    <w:basedOn w:val="Normal"/>
    <w:next w:val="Normal"/>
    <w:semiHidden/>
    <w:unhideWhenUsed/>
    <w:qFormat/>
    <w:pPr>
      <w:spacing w:beforeAutospacing="1" w:afterAutospacing="1"/>
      <w:jc w:val="left"/>
      <w:outlineLvl w:val="3"/>
    </w:pPr>
    <w:rPr>
      <w:rFonts w:ascii="SimSun" w:eastAsia="SimSun" w:hAnsi="SimSun" w:cs="Times New Roman" w:hint="eastAsia"/>
      <w:b/>
      <w:bCs/>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Autospacing="1" w:afterAutospacing="1"/>
      <w:jc w:val="left"/>
    </w:pPr>
    <w:rPr>
      <w:rFonts w:cs="Times New Roman"/>
      <w:kern w:val="0"/>
      <w:sz w:val="24"/>
    </w:rPr>
  </w:style>
  <w:style w:type="character" w:styleId="Strong">
    <w:name w:val="Strong"/>
    <w:basedOn w:val="DefaultParagraphFont"/>
    <w:qFormat/>
    <w:rPr>
      <w:b/>
    </w:rPr>
  </w:style>
  <w:style w:type="character" w:styleId="Emphasis">
    <w:name w:val="Emphasis"/>
    <w:basedOn w:val="DefaultParagraphFont"/>
    <w:qFormat/>
    <w:rPr>
      <w:i/>
    </w:rPr>
  </w:style>
  <w:style w:type="character" w:styleId="Hyperlink">
    <w:name w:val="Hyperlink"/>
    <w:basedOn w:val="DefaultParagraphFont"/>
    <w:qFormat/>
    <w:rPr>
      <w:color w:val="0000FF"/>
      <w:u w:val="single"/>
    </w:rPr>
  </w:style>
  <w:style w:type="paragraph" w:customStyle="1" w:styleId="1">
    <w:name w:val="书目1"/>
    <w:basedOn w:val="Normal"/>
    <w:qFormat/>
    <w:pPr>
      <w:spacing w:line="480" w:lineRule="auto"/>
      <w:ind w:left="720" w:hanging="720"/>
    </w:pPr>
  </w:style>
  <w:style w:type="paragraph" w:customStyle="1" w:styleId="10">
    <w:name w:val="修订1"/>
    <w:hidden/>
    <w:uiPriority w:val="99"/>
    <w:unhideWhenUsed/>
    <w:qFormat/>
    <w:rPr>
      <w:rFonts w:asciiTheme="minorHAnsi" w:eastAsiaTheme="minorEastAsia" w:hAnsiTheme="minorHAnsi" w:cstheme="minorBidi"/>
      <w:kern w:val="2"/>
      <w:sz w:val="21"/>
      <w:szCs w:val="24"/>
      <w:lang w:val="en-US" w:eastAsia="zh-CN"/>
    </w:rPr>
  </w:style>
  <w:style w:type="paragraph" w:customStyle="1" w:styleId="Revision1">
    <w:name w:val="Revision1"/>
    <w:hidden/>
    <w:uiPriority w:val="99"/>
    <w:unhideWhenUsed/>
    <w:qFormat/>
    <w:rPr>
      <w:rFonts w:asciiTheme="minorHAnsi" w:eastAsiaTheme="minorEastAsia" w:hAnsiTheme="minorHAnsi" w:cstheme="minorBidi"/>
      <w:kern w:val="2"/>
      <w:sz w:val="21"/>
      <w:szCs w:val="24"/>
      <w:lang w:val="en-US" w:eastAsia="zh-CN"/>
    </w:rPr>
  </w:style>
  <w:style w:type="character" w:styleId="UnresolvedMention">
    <w:name w:val="Unresolved Mention"/>
    <w:basedOn w:val="DefaultParagraphFont"/>
    <w:uiPriority w:val="99"/>
    <w:semiHidden/>
    <w:unhideWhenUsed/>
    <w:rsid w:val="009B489E"/>
    <w:rPr>
      <w:color w:val="605E5C"/>
      <w:shd w:val="clear" w:color="auto" w:fill="E1DFDD"/>
    </w:rPr>
  </w:style>
  <w:style w:type="paragraph" w:styleId="Header">
    <w:name w:val="header"/>
    <w:basedOn w:val="Normal"/>
    <w:link w:val="HeaderChar"/>
    <w:rsid w:val="005650B6"/>
    <w:pPr>
      <w:tabs>
        <w:tab w:val="center" w:pos="4680"/>
        <w:tab w:val="right" w:pos="9360"/>
      </w:tabs>
    </w:pPr>
  </w:style>
  <w:style w:type="character" w:customStyle="1" w:styleId="HeaderChar">
    <w:name w:val="Header Char"/>
    <w:basedOn w:val="DefaultParagraphFont"/>
    <w:link w:val="Header"/>
    <w:rsid w:val="005650B6"/>
    <w:rPr>
      <w:rFonts w:asciiTheme="minorHAnsi" w:eastAsiaTheme="minorEastAsia" w:hAnsiTheme="minorHAnsi" w:cstheme="minorBidi"/>
      <w:kern w:val="2"/>
      <w:sz w:val="21"/>
      <w:szCs w:val="24"/>
      <w:lang w:val="en-US" w:eastAsia="zh-CN"/>
    </w:rPr>
  </w:style>
  <w:style w:type="paragraph" w:styleId="Footer">
    <w:name w:val="footer"/>
    <w:basedOn w:val="Normal"/>
    <w:link w:val="FooterChar"/>
    <w:rsid w:val="005650B6"/>
    <w:pPr>
      <w:tabs>
        <w:tab w:val="center" w:pos="4680"/>
        <w:tab w:val="right" w:pos="9360"/>
      </w:tabs>
    </w:pPr>
  </w:style>
  <w:style w:type="character" w:customStyle="1" w:styleId="FooterChar">
    <w:name w:val="Footer Char"/>
    <w:basedOn w:val="DefaultParagraphFont"/>
    <w:link w:val="Footer"/>
    <w:rsid w:val="005650B6"/>
    <w:rPr>
      <w:rFonts w:asciiTheme="minorHAnsi" w:eastAsiaTheme="minorEastAsia" w:hAnsiTheme="minorHAnsi" w:cstheme="minorBidi"/>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23994</Words>
  <Characters>136770</Characters>
  <Application>Microsoft Office Word</Application>
  <DocSecurity>0</DocSecurity>
  <Lines>1139</Lines>
  <Paragraphs>320</Paragraphs>
  <ScaleCrop>false</ScaleCrop>
  <Company/>
  <LinksUpToDate>false</LinksUpToDate>
  <CharactersWithSpaces>160444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Editor-22</cp:lastModifiedBy>
  <cp:revision>12</cp:revision>
  <dcterms:created xsi:type="dcterms:W3CDTF">2025-06-12T08:58:00Z</dcterms:created>
  <dcterms:modified xsi:type="dcterms:W3CDTF">2025-06-21T05:35:00Z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eyJoZGlkIjoiZDFiMWZmYTFiNGYzODhiZDQ4Njk5ZWEyZGFlMTI5YzciLCJ1c2VySWQiOiIzMDkwOTI2ODkifQ==</vt:lpwstr>
  </property>
  <property fmtid="{D5CDD505-2E9C-101B-9397-08002B2CF9AE}" pid="4" name="ICV">
    <vt:lpwstr>DF7A4F2008374DE9AE9E91F2E87B6771_13</vt:lpwstr>
  </property>
  <property fmtid="{D5CDD505-2E9C-101B-9397-08002B2CF9AE}" pid="5" name="ZOTERO_PREF_1">
    <vt:lpwstr>&lt;data data-version="3" zotero-version="7.0.15"&gt;&lt;session id="H642YLMJ"/&gt;&lt;style id="http://www.zotero.org/styles/apa" locale="en-US" hasBibliography="1" bibliographyStyleHasBeenSet="1"/&gt;&lt;prefs&gt;&lt;pref name="fieldType" value="Field"/&gt;&lt;pref name="automaticJourn</vt:lpwstr>
  </property>
  <property fmtid="{D5CDD505-2E9C-101B-9397-08002B2CF9AE}" pid="6" name="ZOTERO_PREF_2">
    <vt:lpwstr>alAbbreviations" value="true"/&gt;&lt;/prefs&gt;&lt;/data&gt;</vt:lpwstr>
  </property>
</Properties>
</file>