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EC51D" w14:textId="77777777" w:rsidR="002248C6" w:rsidRPr="002248C6" w:rsidRDefault="002248C6" w:rsidP="002248C6">
      <w:pPr>
        <w:spacing w:after="200" w:line="276" w:lineRule="auto"/>
        <w:ind w:left="1440" w:hanging="360"/>
        <w:contextualSpacing/>
        <w:rPr>
          <w:rFonts w:ascii="Aptos" w:eastAsia="Aptos" w:hAnsi="Aptos" w:cs="Aptos"/>
          <w:b/>
          <w:bCs/>
          <w:i/>
          <w:iCs/>
          <w:u w:val="single"/>
          <w:lang w:val="en-US"/>
        </w:rPr>
      </w:pPr>
      <w:r w:rsidRPr="002248C6">
        <w:rPr>
          <w:rFonts w:ascii="Aptos" w:eastAsia="Aptos" w:hAnsi="Aptos" w:cs="Aptos"/>
          <w:b/>
          <w:bCs/>
          <w:i/>
          <w:iCs/>
          <w:u w:val="single"/>
          <w:lang w:val="en-US"/>
        </w:rPr>
        <w:t>Review Article</w:t>
      </w:r>
    </w:p>
    <w:p w14:paraId="44338A1E" w14:textId="77777777" w:rsidR="002248C6" w:rsidRDefault="002248C6" w:rsidP="00FD54A8">
      <w:pPr>
        <w:spacing w:after="200" w:line="276" w:lineRule="auto"/>
        <w:ind w:left="1440" w:hanging="360"/>
        <w:contextualSpacing/>
        <w:rPr>
          <w:rFonts w:ascii="Aptos" w:eastAsia="Aptos" w:hAnsi="Aptos" w:cs="Aptos"/>
          <w:b/>
          <w:bCs/>
          <w:lang w:val="en-US"/>
        </w:rPr>
      </w:pPr>
    </w:p>
    <w:p w14:paraId="26FC58CB" w14:textId="77777777" w:rsidR="002248C6" w:rsidRDefault="002248C6" w:rsidP="00FD54A8">
      <w:pPr>
        <w:spacing w:after="200" w:line="276" w:lineRule="auto"/>
        <w:ind w:left="1440" w:hanging="360"/>
        <w:contextualSpacing/>
        <w:rPr>
          <w:rFonts w:ascii="Aptos" w:eastAsia="Aptos" w:hAnsi="Aptos" w:cs="Aptos"/>
          <w:b/>
          <w:bCs/>
          <w:lang w:val="en-US"/>
        </w:rPr>
      </w:pPr>
    </w:p>
    <w:p w14:paraId="71D4D319" w14:textId="20F077E0" w:rsidR="00FD54A8" w:rsidRDefault="00FD54A8" w:rsidP="00FD54A8">
      <w:pPr>
        <w:spacing w:after="200" w:line="276" w:lineRule="auto"/>
        <w:ind w:left="1440" w:hanging="360"/>
        <w:contextualSpacing/>
        <w:rPr>
          <w:rFonts w:ascii="Aptos" w:eastAsia="Aptos" w:hAnsi="Aptos" w:cs="Aptos"/>
          <w:b/>
          <w:bCs/>
          <w:lang w:val="en-US"/>
        </w:rPr>
      </w:pPr>
      <w:r w:rsidRPr="00505ED1">
        <w:rPr>
          <w:rFonts w:ascii="Aptos" w:eastAsia="Aptos" w:hAnsi="Aptos" w:cs="Aptos"/>
          <w:b/>
          <w:bCs/>
          <w:lang w:val="en-US"/>
        </w:rPr>
        <w:t>ANTERIOR AND POSTERIOR MATRIX SYSTEMS- A COMPREHENSIVE REVIEW</w:t>
      </w:r>
    </w:p>
    <w:p w14:paraId="5FCCC4A0" w14:textId="77777777" w:rsidR="00FD54A8" w:rsidRDefault="00FD54A8" w:rsidP="00FD54A8">
      <w:pPr>
        <w:spacing w:after="200" w:line="276" w:lineRule="auto"/>
        <w:ind w:left="1440" w:hanging="360"/>
        <w:contextualSpacing/>
        <w:rPr>
          <w:rFonts w:ascii="Aptos" w:eastAsia="Aptos" w:hAnsi="Aptos" w:cs="Aptos"/>
          <w:b/>
          <w:bCs/>
          <w:lang w:val="en-US"/>
        </w:rPr>
      </w:pPr>
    </w:p>
    <w:p w14:paraId="148B84C9" w14:textId="77777777" w:rsidR="00FD54A8" w:rsidRDefault="00FD54A8" w:rsidP="00FD54A8">
      <w:pPr>
        <w:spacing w:after="200" w:line="276" w:lineRule="auto"/>
        <w:ind w:left="1440" w:hanging="360"/>
        <w:contextualSpacing/>
      </w:pPr>
    </w:p>
    <w:p w14:paraId="690A05FF" w14:textId="77777777" w:rsidR="00BC74D8" w:rsidRDefault="00BC74D8" w:rsidP="009F399C">
      <w:pPr>
        <w:jc w:val="center"/>
        <w:rPr>
          <w:rFonts w:ascii="Times New Roman" w:hAnsi="Times New Roman" w:cs="Times New Roman"/>
          <w:b/>
          <w:bCs/>
          <w:lang w:val="en-US"/>
        </w:rPr>
      </w:pPr>
      <w:bookmarkStart w:id="0" w:name="_GoBack"/>
      <w:bookmarkEnd w:id="0"/>
    </w:p>
    <w:p w14:paraId="000847F1" w14:textId="24C65DD2" w:rsidR="000C58AC" w:rsidRDefault="009F399C" w:rsidP="009F399C">
      <w:pPr>
        <w:jc w:val="center"/>
        <w:rPr>
          <w:rFonts w:ascii="Times New Roman" w:hAnsi="Times New Roman" w:cs="Times New Roman"/>
          <w:b/>
          <w:bCs/>
          <w:lang w:val="en-US"/>
        </w:rPr>
      </w:pPr>
      <w:r>
        <w:rPr>
          <w:rFonts w:ascii="Times New Roman" w:hAnsi="Times New Roman" w:cs="Times New Roman"/>
          <w:b/>
          <w:bCs/>
          <w:lang w:val="en-US"/>
        </w:rPr>
        <w:t>ABSTRACT</w:t>
      </w:r>
    </w:p>
    <w:p w14:paraId="57A0863B" w14:textId="77777777" w:rsidR="009F399C" w:rsidRPr="009F399C" w:rsidRDefault="009F399C" w:rsidP="009F399C">
      <w:pPr>
        <w:rPr>
          <w:rFonts w:ascii="Times New Roman" w:hAnsi="Times New Roman" w:cs="Times New Roman"/>
          <w:lang w:val="en-US"/>
        </w:rPr>
      </w:pPr>
    </w:p>
    <w:p w14:paraId="58BC8C4A" w14:textId="77777777" w:rsidR="000C58AC" w:rsidRDefault="000C58AC" w:rsidP="00067579">
      <w:pPr>
        <w:jc w:val="both"/>
        <w:rPr>
          <w:rFonts w:ascii="Times New Roman" w:hAnsi="Times New Roman" w:cs="Times New Roman"/>
          <w:b/>
          <w:bCs/>
          <w:lang w:val="en-US"/>
        </w:rPr>
      </w:pPr>
    </w:p>
    <w:p w14:paraId="5DE6DA19" w14:textId="21E67BAE" w:rsidR="000C58AC" w:rsidRDefault="009F399C" w:rsidP="00067579">
      <w:pPr>
        <w:jc w:val="both"/>
        <w:rPr>
          <w:rFonts w:ascii="Times New Roman" w:hAnsi="Times New Roman" w:cs="Times New Roman"/>
          <w:lang w:val="en-US"/>
        </w:rPr>
      </w:pPr>
      <w:r>
        <w:rPr>
          <w:rFonts w:ascii="Times New Roman" w:hAnsi="Times New Roman" w:cs="Times New Roman"/>
          <w:lang w:val="en-US"/>
        </w:rPr>
        <w:t>Establishment of an ideal contact and contour between adjacent and opposing teeth are of paramount clinical importance as it ensures the correct deflection of food and debris from the interproximal spaces called embrasures. This prevents food impaction,</w:t>
      </w:r>
      <w:r w:rsidR="0027489A">
        <w:rPr>
          <w:rFonts w:ascii="Times New Roman" w:hAnsi="Times New Roman" w:cs="Times New Roman"/>
          <w:lang w:val="en-US"/>
        </w:rPr>
        <w:t xml:space="preserve"> restoration overhanging,</w:t>
      </w:r>
      <w:r>
        <w:rPr>
          <w:rFonts w:ascii="Times New Roman" w:hAnsi="Times New Roman" w:cs="Times New Roman"/>
          <w:lang w:val="en-US"/>
        </w:rPr>
        <w:t xml:space="preserve"> interproximal caries, and subsequent periodontal disease. Establishing an ideal contact is and has always been a challenging task for the clinician. However, a close-to-ideal contact can be recreated using matricing and matrix systems. This </w:t>
      </w:r>
      <w:r w:rsidR="0027489A">
        <w:rPr>
          <w:rFonts w:ascii="Times New Roman" w:hAnsi="Times New Roman" w:cs="Times New Roman"/>
          <w:lang w:val="en-US"/>
        </w:rPr>
        <w:t xml:space="preserve">review </w:t>
      </w:r>
      <w:r>
        <w:rPr>
          <w:rFonts w:ascii="Times New Roman" w:hAnsi="Times New Roman" w:cs="Times New Roman"/>
          <w:lang w:val="en-US"/>
        </w:rPr>
        <w:t xml:space="preserve">article presents the various types of </w:t>
      </w:r>
      <w:r w:rsidR="0027489A">
        <w:rPr>
          <w:rFonts w:ascii="Times New Roman" w:hAnsi="Times New Roman" w:cs="Times New Roman"/>
          <w:lang w:val="en-US"/>
        </w:rPr>
        <w:t xml:space="preserve">anterior and posterior </w:t>
      </w:r>
      <w:r>
        <w:rPr>
          <w:rFonts w:ascii="Times New Roman" w:hAnsi="Times New Roman" w:cs="Times New Roman"/>
          <w:lang w:val="en-US"/>
        </w:rPr>
        <w:t xml:space="preserve">matrix systems available, its classifications, indications, contraindications, advantages and disadvantages. </w:t>
      </w:r>
      <w:r w:rsidR="00657DD2">
        <w:rPr>
          <w:rFonts w:ascii="Times New Roman" w:hAnsi="Times New Roman" w:cs="Times New Roman"/>
          <w:lang w:val="en-US"/>
        </w:rPr>
        <w:t>It also indicates the type of matrix to be used according to different clinical situations based on the category of caries.</w:t>
      </w:r>
    </w:p>
    <w:p w14:paraId="5D454CBA" w14:textId="77777777" w:rsidR="0027489A" w:rsidRDefault="0027489A" w:rsidP="00067579">
      <w:pPr>
        <w:jc w:val="both"/>
        <w:rPr>
          <w:rFonts w:ascii="Times New Roman" w:hAnsi="Times New Roman" w:cs="Times New Roman"/>
          <w:lang w:val="en-US"/>
        </w:rPr>
      </w:pPr>
    </w:p>
    <w:p w14:paraId="214C1BFE" w14:textId="77777777" w:rsidR="0027489A" w:rsidRDefault="0027489A" w:rsidP="00067579">
      <w:pPr>
        <w:jc w:val="both"/>
        <w:rPr>
          <w:rFonts w:ascii="Times New Roman" w:hAnsi="Times New Roman" w:cs="Times New Roman"/>
          <w:lang w:val="en-US"/>
        </w:rPr>
      </w:pPr>
    </w:p>
    <w:p w14:paraId="1FF75F01" w14:textId="308F2940" w:rsidR="00855B6B" w:rsidRDefault="00855B6B" w:rsidP="00BC74D8">
      <w:pPr>
        <w:jc w:val="center"/>
        <w:rPr>
          <w:rFonts w:ascii="Times New Roman" w:hAnsi="Times New Roman" w:cs="Times New Roman"/>
          <w:b/>
          <w:bCs/>
          <w:lang w:val="en-US"/>
        </w:rPr>
      </w:pPr>
    </w:p>
    <w:p w14:paraId="2D8FFA36" w14:textId="77777777" w:rsidR="00994F4E" w:rsidRDefault="00994F4E" w:rsidP="00BC74D8">
      <w:pPr>
        <w:jc w:val="center"/>
        <w:rPr>
          <w:rFonts w:ascii="Times New Roman" w:hAnsi="Times New Roman" w:cs="Times New Roman"/>
          <w:b/>
          <w:bCs/>
          <w:lang w:val="en-US"/>
        </w:rPr>
      </w:pPr>
    </w:p>
    <w:p w14:paraId="25902C01" w14:textId="77777777" w:rsidR="00994F4E" w:rsidRDefault="00994F4E" w:rsidP="00BC74D8">
      <w:pPr>
        <w:jc w:val="center"/>
        <w:rPr>
          <w:rFonts w:ascii="Times New Roman" w:hAnsi="Times New Roman" w:cs="Times New Roman"/>
          <w:b/>
          <w:bCs/>
          <w:lang w:val="en-US"/>
        </w:rPr>
      </w:pPr>
    </w:p>
    <w:p w14:paraId="1DB5FD00" w14:textId="77777777" w:rsidR="00994F4E" w:rsidRPr="00054DA1" w:rsidRDefault="00994F4E" w:rsidP="00BC74D8">
      <w:pPr>
        <w:jc w:val="center"/>
        <w:rPr>
          <w:rFonts w:ascii="Times New Roman" w:hAnsi="Times New Roman" w:cs="Times New Roman"/>
          <w:b/>
          <w:bCs/>
          <w:lang w:val="en-US"/>
        </w:rPr>
      </w:pPr>
    </w:p>
    <w:p w14:paraId="7004715E" w14:textId="77777777" w:rsidR="005652CB" w:rsidRPr="00067579" w:rsidRDefault="005652CB" w:rsidP="00067579">
      <w:pPr>
        <w:jc w:val="both"/>
        <w:rPr>
          <w:rFonts w:ascii="Times New Roman" w:hAnsi="Times New Roman" w:cs="Times New Roman"/>
          <w:lang w:val="en-US"/>
        </w:rPr>
      </w:pPr>
    </w:p>
    <w:p w14:paraId="757E1257" w14:textId="77777777" w:rsidR="005652CB" w:rsidRPr="00054DA1" w:rsidRDefault="006C44CB" w:rsidP="00067579">
      <w:pPr>
        <w:jc w:val="both"/>
        <w:rPr>
          <w:rFonts w:ascii="Times New Roman" w:hAnsi="Times New Roman" w:cs="Times New Roman"/>
          <w:b/>
          <w:bCs/>
          <w:lang w:val="en-US"/>
        </w:rPr>
      </w:pPr>
      <w:r w:rsidRPr="00054DA1">
        <w:rPr>
          <w:rFonts w:ascii="Times New Roman" w:hAnsi="Times New Roman" w:cs="Times New Roman"/>
          <w:b/>
          <w:bCs/>
          <w:lang w:val="en-US"/>
        </w:rPr>
        <w:t>INTRODUCTION</w:t>
      </w:r>
    </w:p>
    <w:p w14:paraId="009282BA" w14:textId="77777777" w:rsidR="005652CB" w:rsidRPr="00067579" w:rsidRDefault="005652CB" w:rsidP="00067579">
      <w:pPr>
        <w:jc w:val="both"/>
        <w:rPr>
          <w:rFonts w:ascii="Times New Roman" w:hAnsi="Times New Roman" w:cs="Times New Roman"/>
          <w:lang w:val="en-US"/>
        </w:rPr>
      </w:pPr>
      <w:r w:rsidRPr="00067579">
        <w:rPr>
          <w:rFonts w:ascii="Times New Roman" w:hAnsi="Times New Roman" w:cs="Times New Roman"/>
          <w:lang w:val="en-US"/>
        </w:rPr>
        <w:t xml:space="preserve"> </w:t>
      </w:r>
    </w:p>
    <w:p w14:paraId="0FADDB70" w14:textId="652B1A4D" w:rsidR="005652CB" w:rsidRPr="00067579" w:rsidRDefault="005652CB" w:rsidP="00067579">
      <w:pPr>
        <w:jc w:val="both"/>
        <w:rPr>
          <w:rFonts w:ascii="Times New Roman" w:hAnsi="Times New Roman" w:cs="Times New Roman"/>
          <w:lang w:val="en-US"/>
        </w:rPr>
      </w:pPr>
      <w:r w:rsidRPr="00067579">
        <w:rPr>
          <w:rFonts w:ascii="Times New Roman" w:hAnsi="Times New Roman" w:cs="Times New Roman"/>
          <w:lang w:val="en-US"/>
        </w:rPr>
        <w:t>The existence of an anatomically accurate proximal contact and contour is crucial to maintain stability and occlusal harmony</w:t>
      </w:r>
      <w:r w:rsidR="00901189">
        <w:rPr>
          <w:rFonts w:ascii="Times New Roman" w:hAnsi="Times New Roman" w:cs="Times New Roman"/>
          <w:lang w:val="en-US"/>
        </w:rPr>
        <w:t xml:space="preserve"> </w:t>
      </w:r>
      <w:r w:rsidR="00901189">
        <w:rPr>
          <w:rFonts w:ascii="Times New Roman" w:hAnsi="Times New Roman" w:cs="Times New Roman"/>
          <w:vertAlign w:val="superscript"/>
          <w:lang w:val="en-US"/>
        </w:rPr>
        <w:t>[1]</w:t>
      </w:r>
      <w:r w:rsidRPr="00067579">
        <w:rPr>
          <w:rFonts w:ascii="Times New Roman" w:hAnsi="Times New Roman" w:cs="Times New Roman"/>
          <w:lang w:val="en-US"/>
        </w:rPr>
        <w:t>. Failure to comprehend the relationships between adjacent teeth will not only lead to premature failure of restorations but will also lead to periodontal problems as well as the carious involvement of adjacent tooth surfaces</w:t>
      </w:r>
      <w:r w:rsidR="00AB1454">
        <w:rPr>
          <w:rFonts w:ascii="Times New Roman" w:hAnsi="Times New Roman" w:cs="Times New Roman"/>
          <w:lang w:val="en-US"/>
        </w:rPr>
        <w:t xml:space="preserve"> </w:t>
      </w:r>
      <w:r w:rsidR="0006263F" w:rsidRPr="00DF6327">
        <w:rPr>
          <w:rFonts w:ascii="Times New Roman" w:hAnsi="Times New Roman" w:cs="Times New Roman"/>
          <w:vertAlign w:val="superscript"/>
          <w:lang w:val="en-US"/>
        </w:rPr>
        <w:t>[12]</w:t>
      </w:r>
      <w:r w:rsidRPr="00067579">
        <w:rPr>
          <w:rFonts w:ascii="Times New Roman" w:hAnsi="Times New Roman" w:cs="Times New Roman"/>
          <w:lang w:val="en-US"/>
        </w:rPr>
        <w:t>.</w:t>
      </w:r>
      <w:r w:rsidR="00DA105A" w:rsidRPr="00067579">
        <w:rPr>
          <w:rFonts w:ascii="Times New Roman" w:hAnsi="Times New Roman" w:cs="Times New Roman"/>
          <w:lang w:val="en-US"/>
        </w:rPr>
        <w:t xml:space="preserve"> </w:t>
      </w:r>
      <w:r w:rsidRPr="00067579">
        <w:rPr>
          <w:rFonts w:ascii="Times New Roman" w:hAnsi="Times New Roman" w:cs="Times New Roman"/>
          <w:lang w:val="en-US"/>
        </w:rPr>
        <w:t xml:space="preserve">Restoring lost contacts and contours is </w:t>
      </w:r>
      <w:r w:rsidR="00DA105A" w:rsidRPr="00067579">
        <w:rPr>
          <w:rFonts w:ascii="Times New Roman" w:hAnsi="Times New Roman" w:cs="Times New Roman"/>
          <w:lang w:val="en-US"/>
        </w:rPr>
        <w:t>achieved by the use of matrix systems</w:t>
      </w:r>
      <w:r w:rsidR="00901189">
        <w:rPr>
          <w:rFonts w:ascii="Times New Roman" w:hAnsi="Times New Roman" w:cs="Times New Roman"/>
          <w:lang w:val="en-US"/>
        </w:rPr>
        <w:t xml:space="preserve"> </w:t>
      </w:r>
      <w:r w:rsidR="00901189">
        <w:rPr>
          <w:rFonts w:ascii="Times New Roman" w:hAnsi="Times New Roman" w:cs="Times New Roman"/>
          <w:vertAlign w:val="superscript"/>
          <w:lang w:val="en-US"/>
        </w:rPr>
        <w:t>[2]</w:t>
      </w:r>
      <w:r w:rsidR="00DA105A" w:rsidRPr="00067579">
        <w:rPr>
          <w:rFonts w:ascii="Times New Roman" w:hAnsi="Times New Roman" w:cs="Times New Roman"/>
          <w:lang w:val="en-US"/>
        </w:rPr>
        <w:t>.</w:t>
      </w:r>
      <w:r w:rsidR="00DE3F0B" w:rsidRPr="00067579">
        <w:rPr>
          <w:rFonts w:ascii="Times New Roman" w:hAnsi="Times New Roman" w:cs="Times New Roman"/>
          <w:lang w:val="en-US"/>
        </w:rPr>
        <w:t xml:space="preserve"> </w:t>
      </w:r>
      <w:r w:rsidR="00DA105A" w:rsidRPr="00067579">
        <w:rPr>
          <w:rFonts w:ascii="Times New Roman" w:hAnsi="Times New Roman" w:cs="Times New Roman"/>
          <w:lang w:val="en-US"/>
        </w:rPr>
        <w:t>Matricing was invented in the year 1871 by Dr Louis Jack</w:t>
      </w:r>
      <w:r w:rsidR="00901189">
        <w:rPr>
          <w:rFonts w:ascii="Times New Roman" w:hAnsi="Times New Roman" w:cs="Times New Roman"/>
          <w:lang w:val="en-US"/>
        </w:rPr>
        <w:t xml:space="preserve"> </w:t>
      </w:r>
      <w:r w:rsidR="00901189">
        <w:rPr>
          <w:rFonts w:ascii="Times New Roman" w:hAnsi="Times New Roman" w:cs="Times New Roman"/>
          <w:vertAlign w:val="superscript"/>
          <w:lang w:val="en-US"/>
        </w:rPr>
        <w:t>[1]</w:t>
      </w:r>
      <w:r w:rsidR="00DA105A" w:rsidRPr="00067579">
        <w:rPr>
          <w:rFonts w:ascii="Times New Roman" w:hAnsi="Times New Roman" w:cs="Times New Roman"/>
          <w:lang w:val="en-US"/>
        </w:rPr>
        <w:t>.</w:t>
      </w:r>
    </w:p>
    <w:p w14:paraId="1BC7FE34" w14:textId="77777777" w:rsidR="00DA105A" w:rsidRPr="00067579" w:rsidRDefault="00DA105A" w:rsidP="00067579">
      <w:pPr>
        <w:jc w:val="both"/>
        <w:rPr>
          <w:rFonts w:ascii="Times New Roman" w:hAnsi="Times New Roman" w:cs="Times New Roman"/>
          <w:lang w:val="en-US"/>
        </w:rPr>
      </w:pPr>
    </w:p>
    <w:p w14:paraId="626FDDCE" w14:textId="77777777" w:rsidR="00DA105A" w:rsidRPr="00054DA1" w:rsidRDefault="00DA105A" w:rsidP="00067579">
      <w:pPr>
        <w:jc w:val="both"/>
        <w:rPr>
          <w:rFonts w:ascii="Times New Roman" w:hAnsi="Times New Roman" w:cs="Times New Roman"/>
          <w:u w:val="single"/>
          <w:lang w:val="en-US"/>
        </w:rPr>
      </w:pPr>
      <w:r w:rsidRPr="00054DA1">
        <w:rPr>
          <w:rFonts w:ascii="Times New Roman" w:hAnsi="Times New Roman" w:cs="Times New Roman"/>
          <w:u w:val="single"/>
          <w:lang w:val="en-US"/>
        </w:rPr>
        <w:t>Definitions</w:t>
      </w:r>
      <w:r w:rsidR="005C4030" w:rsidRPr="00054DA1">
        <w:rPr>
          <w:rFonts w:ascii="Times New Roman" w:hAnsi="Times New Roman" w:cs="Times New Roman"/>
          <w:u w:val="single"/>
          <w:lang w:val="en-US"/>
        </w:rPr>
        <w:t>:</w:t>
      </w:r>
    </w:p>
    <w:p w14:paraId="789CFFE9" w14:textId="77777777" w:rsidR="00DA105A" w:rsidRPr="00067579" w:rsidRDefault="00DA105A" w:rsidP="00067579">
      <w:pPr>
        <w:jc w:val="both"/>
        <w:rPr>
          <w:rFonts w:ascii="Times New Roman" w:hAnsi="Times New Roman" w:cs="Times New Roman"/>
          <w:lang w:val="en-US"/>
        </w:rPr>
      </w:pPr>
    </w:p>
    <w:p w14:paraId="3A128E86" w14:textId="77777777" w:rsidR="00DA105A" w:rsidRPr="00067579" w:rsidRDefault="00DA105A" w:rsidP="00067579">
      <w:pPr>
        <w:jc w:val="both"/>
        <w:rPr>
          <w:rFonts w:ascii="Times New Roman" w:hAnsi="Times New Roman" w:cs="Times New Roman"/>
          <w:vertAlign w:val="superscript"/>
          <w:lang w:val="en-US"/>
        </w:rPr>
      </w:pPr>
      <w:r w:rsidRPr="00067579">
        <w:rPr>
          <w:rFonts w:ascii="Times New Roman" w:hAnsi="Times New Roman" w:cs="Times New Roman"/>
          <w:lang w:val="en-US"/>
        </w:rPr>
        <w:t xml:space="preserve">Matrix- According to Sturdevant, a matrix is a device that is applied to a prepared tooth before the insertion of the restorative material to assist in the development of the appropriate axial tooth contours and in order to confine the restorative material excess. </w:t>
      </w:r>
      <w:r w:rsidR="00F52CA7" w:rsidRPr="00067579">
        <w:rPr>
          <w:rFonts w:ascii="Times New Roman" w:hAnsi="Times New Roman" w:cs="Times New Roman"/>
          <w:vertAlign w:val="superscript"/>
          <w:lang w:val="en-US"/>
        </w:rPr>
        <w:t>[1]</w:t>
      </w:r>
    </w:p>
    <w:p w14:paraId="74F26E56" w14:textId="77777777" w:rsidR="00DA105A" w:rsidRPr="00067579" w:rsidRDefault="00DA105A" w:rsidP="00067579">
      <w:pPr>
        <w:jc w:val="both"/>
        <w:rPr>
          <w:rFonts w:ascii="Times New Roman" w:hAnsi="Times New Roman" w:cs="Times New Roman"/>
          <w:lang w:val="en-US"/>
        </w:rPr>
      </w:pPr>
    </w:p>
    <w:p w14:paraId="137FDA46" w14:textId="77777777" w:rsidR="00DA105A" w:rsidRPr="00FE2E13" w:rsidRDefault="00DA105A" w:rsidP="00067579">
      <w:pPr>
        <w:jc w:val="both"/>
        <w:rPr>
          <w:rFonts w:ascii="Times New Roman" w:hAnsi="Times New Roman" w:cs="Times New Roman"/>
          <w:lang w:val="en-US"/>
        </w:rPr>
      </w:pPr>
      <w:r w:rsidRPr="00067579">
        <w:rPr>
          <w:rFonts w:ascii="Times New Roman" w:hAnsi="Times New Roman" w:cs="Times New Roman"/>
          <w:lang w:val="en-US"/>
        </w:rPr>
        <w:t xml:space="preserve">Matricing- According to Marzouk, matricing is the procedure whereby a temporary wall is created opposite to the axial walls, surrounding areas of tooth structure that were lost during preparation. </w:t>
      </w:r>
      <w:r w:rsidR="00FE2E13">
        <w:rPr>
          <w:rFonts w:ascii="Times New Roman" w:hAnsi="Times New Roman" w:cs="Times New Roman"/>
          <w:vertAlign w:val="superscript"/>
          <w:lang w:val="en-US"/>
        </w:rPr>
        <w:t>[2]</w:t>
      </w:r>
    </w:p>
    <w:p w14:paraId="2AE55AD1" w14:textId="77777777" w:rsidR="005652CB" w:rsidRPr="00067579" w:rsidRDefault="005652CB" w:rsidP="00067579">
      <w:pPr>
        <w:jc w:val="both"/>
        <w:rPr>
          <w:rFonts w:ascii="Times New Roman" w:hAnsi="Times New Roman" w:cs="Times New Roman"/>
          <w:lang w:val="en-US"/>
        </w:rPr>
      </w:pPr>
    </w:p>
    <w:p w14:paraId="3BD9BDEC" w14:textId="77777777" w:rsidR="00DA105A" w:rsidRPr="00477295" w:rsidRDefault="00DA105A" w:rsidP="00067579">
      <w:pPr>
        <w:jc w:val="both"/>
        <w:rPr>
          <w:rFonts w:ascii="Times New Roman" w:hAnsi="Times New Roman" w:cs="Times New Roman"/>
          <w:u w:val="single"/>
          <w:vertAlign w:val="superscript"/>
          <w:lang w:val="en-US"/>
        </w:rPr>
      </w:pPr>
      <w:r w:rsidRPr="00067579">
        <w:rPr>
          <w:rFonts w:ascii="Times New Roman" w:hAnsi="Times New Roman" w:cs="Times New Roman"/>
          <w:u w:val="single"/>
          <w:lang w:val="en-US"/>
        </w:rPr>
        <w:t>Ideal Requirements of a Matrix System:</w:t>
      </w:r>
      <w:r w:rsidR="00477295">
        <w:rPr>
          <w:rFonts w:ascii="Times New Roman" w:hAnsi="Times New Roman" w:cs="Times New Roman"/>
          <w:u w:val="single"/>
          <w:lang w:val="en-US"/>
        </w:rPr>
        <w:t xml:space="preserve"> </w:t>
      </w:r>
      <w:r w:rsidR="00477295" w:rsidRPr="00477295">
        <w:rPr>
          <w:rFonts w:ascii="Times New Roman" w:hAnsi="Times New Roman" w:cs="Times New Roman"/>
          <w:vertAlign w:val="superscript"/>
          <w:lang w:val="en-US"/>
        </w:rPr>
        <w:t>[1</w:t>
      </w:r>
      <w:r w:rsidR="00286198">
        <w:rPr>
          <w:rFonts w:ascii="Times New Roman" w:hAnsi="Times New Roman" w:cs="Times New Roman"/>
          <w:vertAlign w:val="superscript"/>
          <w:lang w:val="en-US"/>
        </w:rPr>
        <w:t>-</w:t>
      </w:r>
      <w:proofErr w:type="gramStart"/>
      <w:r w:rsidR="00477295" w:rsidRPr="00477295">
        <w:rPr>
          <w:rFonts w:ascii="Times New Roman" w:hAnsi="Times New Roman" w:cs="Times New Roman"/>
          <w:vertAlign w:val="superscript"/>
          <w:lang w:val="en-US"/>
        </w:rPr>
        <w:t>3]</w:t>
      </w:r>
      <w:r w:rsidR="00B77F33">
        <w:rPr>
          <w:rFonts w:ascii="Times New Roman" w:hAnsi="Times New Roman" w:cs="Times New Roman"/>
          <w:vertAlign w:val="superscript"/>
          <w:lang w:val="en-US"/>
        </w:rPr>
        <w:t>[</w:t>
      </w:r>
      <w:proofErr w:type="gramEnd"/>
      <w:r w:rsidR="00B77F33">
        <w:rPr>
          <w:rFonts w:ascii="Times New Roman" w:hAnsi="Times New Roman" w:cs="Times New Roman"/>
          <w:vertAlign w:val="superscript"/>
          <w:lang w:val="en-US"/>
        </w:rPr>
        <w:t>11]</w:t>
      </w:r>
    </w:p>
    <w:p w14:paraId="2B57D0D7" w14:textId="77777777" w:rsidR="00DA105A" w:rsidRPr="00067579" w:rsidRDefault="00DA105A" w:rsidP="00067579">
      <w:pPr>
        <w:jc w:val="both"/>
        <w:rPr>
          <w:rFonts w:ascii="Times New Roman" w:hAnsi="Times New Roman" w:cs="Times New Roman"/>
          <w:lang w:val="en-US"/>
        </w:rPr>
      </w:pPr>
    </w:p>
    <w:p w14:paraId="62F3943B" w14:textId="77777777" w:rsidR="00DA105A" w:rsidRPr="00067579" w:rsidRDefault="007A7F60" w:rsidP="00067579">
      <w:pPr>
        <w:pStyle w:val="ListParagraph"/>
        <w:numPr>
          <w:ilvl w:val="0"/>
          <w:numId w:val="1"/>
        </w:numPr>
        <w:jc w:val="both"/>
        <w:rPr>
          <w:rFonts w:ascii="Times New Roman" w:hAnsi="Times New Roman" w:cs="Times New Roman"/>
          <w:lang w:val="en-US"/>
        </w:rPr>
      </w:pPr>
      <w:r w:rsidRPr="00067579">
        <w:rPr>
          <w:rFonts w:ascii="Times New Roman" w:hAnsi="Times New Roman" w:cs="Times New Roman"/>
          <w:lang w:val="en-US"/>
        </w:rPr>
        <w:t>Ease of application and removal.</w:t>
      </w:r>
    </w:p>
    <w:p w14:paraId="358A8A41" w14:textId="77777777" w:rsidR="007A7F60" w:rsidRPr="00067579" w:rsidRDefault="007A7F60" w:rsidP="00067579">
      <w:pPr>
        <w:pStyle w:val="ListParagraph"/>
        <w:numPr>
          <w:ilvl w:val="0"/>
          <w:numId w:val="1"/>
        </w:numPr>
        <w:jc w:val="both"/>
        <w:rPr>
          <w:rFonts w:ascii="Times New Roman" w:hAnsi="Times New Roman" w:cs="Times New Roman"/>
          <w:lang w:val="en-US"/>
        </w:rPr>
      </w:pPr>
      <w:r w:rsidRPr="00067579">
        <w:rPr>
          <w:rFonts w:ascii="Times New Roman" w:hAnsi="Times New Roman" w:cs="Times New Roman"/>
          <w:lang w:val="en-US"/>
        </w:rPr>
        <w:lastRenderedPageBreak/>
        <w:t>Should be rigid- to confine the restorative material during condensation and without displacement</w:t>
      </w:r>
    </w:p>
    <w:p w14:paraId="1EE6ABE5" w14:textId="77777777" w:rsidR="007A7F60" w:rsidRPr="007A7F60" w:rsidRDefault="007A7F60" w:rsidP="00067579">
      <w:pPr>
        <w:pStyle w:val="ListParagraph"/>
        <w:numPr>
          <w:ilvl w:val="0"/>
          <w:numId w:val="1"/>
        </w:numPr>
        <w:jc w:val="both"/>
        <w:rPr>
          <w:rFonts w:ascii="Times New Roman" w:hAnsi="Times New Roman" w:cs="Times New Roman"/>
        </w:rPr>
      </w:pPr>
      <w:r w:rsidRPr="007A7F60">
        <w:rPr>
          <w:rFonts w:ascii="Times New Roman" w:hAnsi="Times New Roman" w:cs="Times New Roman"/>
          <w:lang w:val="en-US"/>
        </w:rPr>
        <w:t>Versatile enough to provide proper contacts and contours in various situations</w:t>
      </w:r>
    </w:p>
    <w:p w14:paraId="125D2039" w14:textId="77777777" w:rsidR="007A7F60" w:rsidRPr="007A7F60" w:rsidRDefault="007A7F60" w:rsidP="00067579">
      <w:pPr>
        <w:pStyle w:val="ListParagraph"/>
        <w:numPr>
          <w:ilvl w:val="0"/>
          <w:numId w:val="1"/>
        </w:numPr>
        <w:jc w:val="both"/>
        <w:rPr>
          <w:rFonts w:ascii="Times New Roman" w:hAnsi="Times New Roman" w:cs="Times New Roman"/>
        </w:rPr>
      </w:pPr>
      <w:r w:rsidRPr="007A7F60">
        <w:rPr>
          <w:rFonts w:ascii="Times New Roman" w:hAnsi="Times New Roman" w:cs="Times New Roman"/>
          <w:lang w:val="en-US"/>
        </w:rPr>
        <w:t>Non-reactive</w:t>
      </w:r>
    </w:p>
    <w:p w14:paraId="19A9EEBF" w14:textId="77777777" w:rsidR="007A7F60" w:rsidRPr="00067579" w:rsidRDefault="007A7F60" w:rsidP="00067579">
      <w:pPr>
        <w:pStyle w:val="ListParagraph"/>
        <w:numPr>
          <w:ilvl w:val="0"/>
          <w:numId w:val="1"/>
        </w:numPr>
        <w:jc w:val="both"/>
        <w:rPr>
          <w:rFonts w:ascii="Times New Roman" w:hAnsi="Times New Roman" w:cs="Times New Roman"/>
          <w:lang w:val="en-US"/>
        </w:rPr>
      </w:pPr>
      <w:r w:rsidRPr="00067579">
        <w:rPr>
          <w:rFonts w:ascii="Times New Roman" w:hAnsi="Times New Roman" w:cs="Times New Roman"/>
          <w:lang w:val="en-US"/>
        </w:rPr>
        <w:t>Economical</w:t>
      </w:r>
    </w:p>
    <w:p w14:paraId="2738C62B" w14:textId="77777777" w:rsidR="007A7F60" w:rsidRPr="00067579" w:rsidRDefault="007A7F60" w:rsidP="00067579">
      <w:pPr>
        <w:jc w:val="both"/>
        <w:rPr>
          <w:rFonts w:ascii="Times New Roman" w:hAnsi="Times New Roman" w:cs="Times New Roman"/>
          <w:lang w:val="en-US"/>
        </w:rPr>
      </w:pPr>
    </w:p>
    <w:p w14:paraId="48171C9D" w14:textId="77777777" w:rsidR="007A7F60" w:rsidRPr="00477295" w:rsidRDefault="007A7F60" w:rsidP="00067579">
      <w:pPr>
        <w:jc w:val="both"/>
        <w:rPr>
          <w:rFonts w:ascii="Times New Roman" w:hAnsi="Times New Roman" w:cs="Times New Roman"/>
          <w:vertAlign w:val="superscript"/>
          <w:lang w:val="en-US"/>
        </w:rPr>
      </w:pPr>
      <w:r w:rsidRPr="00067579">
        <w:rPr>
          <w:rFonts w:ascii="Times New Roman" w:hAnsi="Times New Roman" w:cs="Times New Roman"/>
          <w:u w:val="single"/>
          <w:lang w:val="en-US"/>
        </w:rPr>
        <w:t>Objectives of Matricing:</w:t>
      </w:r>
      <w:r w:rsidR="00477295">
        <w:rPr>
          <w:rFonts w:ascii="Times New Roman" w:hAnsi="Times New Roman" w:cs="Times New Roman"/>
          <w:u w:val="single"/>
          <w:lang w:val="en-US"/>
        </w:rPr>
        <w:t xml:space="preserve"> </w:t>
      </w:r>
      <w:r w:rsidR="00477295">
        <w:rPr>
          <w:rFonts w:ascii="Times New Roman" w:hAnsi="Times New Roman" w:cs="Times New Roman"/>
          <w:vertAlign w:val="superscript"/>
          <w:lang w:val="en-US"/>
        </w:rPr>
        <w:t>[1</w:t>
      </w:r>
      <w:r w:rsidR="00286198">
        <w:rPr>
          <w:rFonts w:ascii="Times New Roman" w:hAnsi="Times New Roman" w:cs="Times New Roman"/>
          <w:vertAlign w:val="superscript"/>
          <w:lang w:val="en-US"/>
        </w:rPr>
        <w:t>-</w:t>
      </w:r>
      <w:proofErr w:type="gramStart"/>
      <w:r w:rsidR="00477295">
        <w:rPr>
          <w:rFonts w:ascii="Times New Roman" w:hAnsi="Times New Roman" w:cs="Times New Roman"/>
          <w:vertAlign w:val="superscript"/>
          <w:lang w:val="en-US"/>
        </w:rPr>
        <w:t>3]</w:t>
      </w:r>
      <w:r w:rsidR="004E45B1">
        <w:rPr>
          <w:rFonts w:ascii="Times New Roman" w:hAnsi="Times New Roman" w:cs="Times New Roman"/>
          <w:vertAlign w:val="superscript"/>
          <w:lang w:val="en-US"/>
        </w:rPr>
        <w:t>[</w:t>
      </w:r>
      <w:proofErr w:type="gramEnd"/>
      <w:r w:rsidR="004E45B1">
        <w:rPr>
          <w:rFonts w:ascii="Times New Roman" w:hAnsi="Times New Roman" w:cs="Times New Roman"/>
          <w:vertAlign w:val="superscript"/>
          <w:lang w:val="en-US"/>
        </w:rPr>
        <w:t>11]</w:t>
      </w:r>
    </w:p>
    <w:p w14:paraId="39B18755" w14:textId="77777777" w:rsidR="007A7F60" w:rsidRPr="00067579" w:rsidRDefault="007A7F60" w:rsidP="00067579">
      <w:pPr>
        <w:jc w:val="both"/>
        <w:rPr>
          <w:rFonts w:ascii="Times New Roman" w:hAnsi="Times New Roman" w:cs="Times New Roman"/>
          <w:lang w:val="en-US"/>
        </w:rPr>
      </w:pPr>
    </w:p>
    <w:p w14:paraId="6AA1889D" w14:textId="77777777" w:rsidR="007A7F60" w:rsidRPr="007A7F60"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t>Must act as a temporary wall of resistance during introduction of the restorative material</w:t>
      </w:r>
    </w:p>
    <w:p w14:paraId="5202ECD7" w14:textId="77777777" w:rsidR="007A7F60" w:rsidRPr="00067579"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t>Should provide shape to the restoration</w:t>
      </w:r>
    </w:p>
    <w:p w14:paraId="5544CCF8" w14:textId="77777777" w:rsidR="007A7F60" w:rsidRPr="007A7F60"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t>Should confine the restoration</w:t>
      </w:r>
    </w:p>
    <w:p w14:paraId="4B783044" w14:textId="77777777" w:rsidR="007A7F60" w:rsidRPr="007A7F60"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t>Must assist in isolating the gingiva and during rubber dam isolation</w:t>
      </w:r>
    </w:p>
    <w:p w14:paraId="5CE0894D" w14:textId="77777777" w:rsidR="007A7F60" w:rsidRPr="007A7F60" w:rsidRDefault="007A7F60" w:rsidP="001C7DF5">
      <w:pPr>
        <w:pStyle w:val="ListParagraph"/>
        <w:numPr>
          <w:ilvl w:val="0"/>
          <w:numId w:val="2"/>
        </w:numPr>
        <w:jc w:val="both"/>
        <w:rPr>
          <w:rFonts w:ascii="Times New Roman" w:hAnsi="Times New Roman" w:cs="Times New Roman"/>
        </w:rPr>
      </w:pPr>
      <w:r w:rsidRPr="007A7F60">
        <w:rPr>
          <w:rFonts w:ascii="Times New Roman" w:hAnsi="Times New Roman" w:cs="Times New Roman"/>
          <w:lang w:val="en-US"/>
        </w:rPr>
        <w:t>Must help in maintaining dry operative field; hence preventing contamination of the restoration</w:t>
      </w:r>
    </w:p>
    <w:p w14:paraId="2D003EB1" w14:textId="77777777" w:rsidR="007A7F60" w:rsidRPr="00067579" w:rsidRDefault="007A7F60" w:rsidP="001C7DF5">
      <w:pPr>
        <w:pStyle w:val="ListParagraph"/>
        <w:numPr>
          <w:ilvl w:val="0"/>
          <w:numId w:val="2"/>
        </w:numPr>
        <w:jc w:val="both"/>
        <w:rPr>
          <w:rFonts w:ascii="Times New Roman" w:hAnsi="Times New Roman" w:cs="Times New Roman"/>
        </w:rPr>
      </w:pPr>
      <w:r w:rsidRPr="00067579">
        <w:rPr>
          <w:rFonts w:ascii="Times New Roman" w:hAnsi="Times New Roman" w:cs="Times New Roman"/>
        </w:rPr>
        <w:t>Prevention of gingival excess</w:t>
      </w:r>
    </w:p>
    <w:p w14:paraId="7D71DF78" w14:textId="77777777" w:rsidR="007A7F60" w:rsidRPr="00067579" w:rsidRDefault="007A7F60" w:rsidP="00067579">
      <w:pPr>
        <w:jc w:val="both"/>
        <w:rPr>
          <w:rFonts w:ascii="Times New Roman" w:hAnsi="Times New Roman" w:cs="Times New Roman"/>
        </w:rPr>
      </w:pPr>
    </w:p>
    <w:p w14:paraId="1496F043" w14:textId="77777777" w:rsidR="007A7F60" w:rsidRPr="00054DA1" w:rsidRDefault="007A7F60" w:rsidP="00067579">
      <w:pPr>
        <w:jc w:val="both"/>
        <w:rPr>
          <w:rFonts w:ascii="Times New Roman" w:hAnsi="Times New Roman" w:cs="Times New Roman"/>
          <w:b/>
          <w:bCs/>
        </w:rPr>
      </w:pPr>
      <w:r w:rsidRPr="00054DA1">
        <w:rPr>
          <w:rFonts w:ascii="Times New Roman" w:hAnsi="Times New Roman" w:cs="Times New Roman"/>
          <w:b/>
          <w:bCs/>
        </w:rPr>
        <w:t>Various Classification of Matrices</w:t>
      </w:r>
      <w:r w:rsidR="008B7E5D">
        <w:rPr>
          <w:rFonts w:ascii="Times New Roman" w:hAnsi="Times New Roman" w:cs="Times New Roman"/>
          <w:b/>
          <w:bCs/>
        </w:rPr>
        <w:t xml:space="preserve"> </w:t>
      </w:r>
      <w:r w:rsidR="008B7E5D">
        <w:rPr>
          <w:rFonts w:ascii="Times New Roman" w:hAnsi="Times New Roman" w:cs="Times New Roman"/>
          <w:vertAlign w:val="superscript"/>
        </w:rPr>
        <w:t>[1][3]</w:t>
      </w:r>
      <w:r w:rsidRPr="00054DA1">
        <w:rPr>
          <w:rFonts w:ascii="Times New Roman" w:hAnsi="Times New Roman" w:cs="Times New Roman"/>
          <w:b/>
          <w:bCs/>
        </w:rPr>
        <w:t>:</w:t>
      </w:r>
    </w:p>
    <w:p w14:paraId="7D8C02F1" w14:textId="77777777" w:rsidR="007A7F60" w:rsidRPr="00067579" w:rsidRDefault="007A7F60" w:rsidP="00067579">
      <w:pPr>
        <w:jc w:val="both"/>
        <w:rPr>
          <w:rFonts w:ascii="Times New Roman" w:hAnsi="Times New Roman" w:cs="Times New Roman"/>
        </w:rPr>
      </w:pPr>
    </w:p>
    <w:p w14:paraId="7F59D820" w14:textId="77777777" w:rsidR="007A7F60" w:rsidRPr="00067579" w:rsidRDefault="00AA06F9"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rPr>
        <w:t>Depending on type of band material-</w:t>
      </w:r>
    </w:p>
    <w:p w14:paraId="34C53824" w14:textId="77777777" w:rsidR="00AA06F9" w:rsidRPr="00067579" w:rsidRDefault="00AA06F9"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Stainless steel</w:t>
      </w:r>
    </w:p>
    <w:p w14:paraId="0D0781F1" w14:textId="77777777" w:rsidR="00AA06F9" w:rsidRPr="00067579" w:rsidRDefault="00847962"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Copper band</w:t>
      </w:r>
    </w:p>
    <w:p w14:paraId="7410AB40" w14:textId="77777777" w:rsidR="00847962" w:rsidRPr="00067579" w:rsidRDefault="00847962"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Cellophane</w:t>
      </w:r>
    </w:p>
    <w:p w14:paraId="3E86B900" w14:textId="77777777" w:rsidR="00847962" w:rsidRPr="00067579" w:rsidRDefault="00847962"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Mylar</w:t>
      </w:r>
    </w:p>
    <w:p w14:paraId="51740D7D" w14:textId="77777777" w:rsidR="00847962" w:rsidRPr="00067579" w:rsidRDefault="00847962" w:rsidP="00067579">
      <w:pPr>
        <w:pStyle w:val="ListParagraph"/>
        <w:jc w:val="both"/>
        <w:rPr>
          <w:rFonts w:ascii="Times New Roman" w:hAnsi="Times New Roman" w:cs="Times New Roman"/>
        </w:rPr>
      </w:pPr>
    </w:p>
    <w:p w14:paraId="6C36621A" w14:textId="77777777" w:rsidR="00847962" w:rsidRPr="00067579" w:rsidRDefault="00847962"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rPr>
        <w:t>Depending on preparation-</w:t>
      </w:r>
    </w:p>
    <w:p w14:paraId="7D5E7CA6" w14:textId="77777777" w:rsidR="00847962" w:rsidRPr="00067579" w:rsidRDefault="008A3C6E"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 xml:space="preserve">Custom made/ anatomic matrix- </w:t>
      </w:r>
      <w:proofErr w:type="gramStart"/>
      <w:r w:rsidRPr="00067579">
        <w:rPr>
          <w:rFonts w:ascii="Times New Roman" w:hAnsi="Times New Roman" w:cs="Times New Roman"/>
        </w:rPr>
        <w:t>E</w:t>
      </w:r>
      <w:r w:rsidR="002A38E6">
        <w:rPr>
          <w:rFonts w:ascii="Times New Roman" w:hAnsi="Times New Roman" w:cs="Times New Roman"/>
        </w:rPr>
        <w:t xml:space="preserve">xample </w:t>
      </w:r>
      <w:r w:rsidRPr="00067579">
        <w:rPr>
          <w:rFonts w:ascii="Times New Roman" w:hAnsi="Times New Roman" w:cs="Times New Roman"/>
        </w:rPr>
        <w:t>:</w:t>
      </w:r>
      <w:proofErr w:type="gramEnd"/>
      <w:r w:rsidRPr="00067579">
        <w:rPr>
          <w:rFonts w:ascii="Times New Roman" w:hAnsi="Times New Roman" w:cs="Times New Roman"/>
        </w:rPr>
        <w:t xml:space="preserve"> Compound matrix</w:t>
      </w:r>
    </w:p>
    <w:p w14:paraId="2CE0DA3A" w14:textId="77777777" w:rsidR="008A3C6E" w:rsidRPr="00067579" w:rsidRDefault="008A3C6E"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 xml:space="preserve">Mechanical matrix- </w:t>
      </w:r>
      <w:proofErr w:type="spellStart"/>
      <w:r w:rsidRPr="00067579">
        <w:rPr>
          <w:rFonts w:ascii="Times New Roman" w:hAnsi="Times New Roman" w:cs="Times New Roman"/>
        </w:rPr>
        <w:t>Eg</w:t>
      </w:r>
      <w:proofErr w:type="spellEnd"/>
      <w:r w:rsidRPr="00067579">
        <w:rPr>
          <w:rFonts w:ascii="Times New Roman" w:hAnsi="Times New Roman" w:cs="Times New Roman"/>
        </w:rPr>
        <w:t xml:space="preserve">: </w:t>
      </w:r>
      <w:proofErr w:type="spellStart"/>
      <w:r w:rsidRPr="00067579">
        <w:rPr>
          <w:rFonts w:ascii="Times New Roman" w:hAnsi="Times New Roman" w:cs="Times New Roman"/>
        </w:rPr>
        <w:t>Tofflemire</w:t>
      </w:r>
      <w:proofErr w:type="spellEnd"/>
      <w:r w:rsidRPr="00067579">
        <w:rPr>
          <w:rFonts w:ascii="Times New Roman" w:hAnsi="Times New Roman" w:cs="Times New Roman"/>
        </w:rPr>
        <w:t xml:space="preserve"> matrix, Ivory No.1 matrix, Ivory No.8 matrix </w:t>
      </w:r>
    </w:p>
    <w:p w14:paraId="4920A887" w14:textId="77777777" w:rsidR="005B1959" w:rsidRPr="00067579" w:rsidRDefault="005B1959" w:rsidP="00067579">
      <w:pPr>
        <w:jc w:val="both"/>
        <w:rPr>
          <w:rFonts w:ascii="Times New Roman" w:hAnsi="Times New Roman" w:cs="Times New Roman"/>
        </w:rPr>
      </w:pPr>
    </w:p>
    <w:p w14:paraId="04EE2B7F" w14:textId="77777777" w:rsidR="005B1959" w:rsidRPr="00067579" w:rsidRDefault="005B1959"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rPr>
        <w:t>Depending on mode of retention-</w:t>
      </w:r>
    </w:p>
    <w:p w14:paraId="4007628E" w14:textId="77777777" w:rsidR="005B1959" w:rsidRPr="00067579" w:rsidRDefault="005B1959"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 xml:space="preserve">With retainer- </w:t>
      </w:r>
      <w:proofErr w:type="spellStart"/>
      <w:r w:rsidRPr="00067579">
        <w:rPr>
          <w:rFonts w:ascii="Times New Roman" w:hAnsi="Times New Roman" w:cs="Times New Roman"/>
        </w:rPr>
        <w:t>Eg</w:t>
      </w:r>
      <w:proofErr w:type="spellEnd"/>
      <w:r w:rsidRPr="00067579">
        <w:rPr>
          <w:rFonts w:ascii="Times New Roman" w:hAnsi="Times New Roman" w:cs="Times New Roman"/>
        </w:rPr>
        <w:t xml:space="preserve">: </w:t>
      </w:r>
      <w:proofErr w:type="spellStart"/>
      <w:r w:rsidRPr="00067579">
        <w:rPr>
          <w:rFonts w:ascii="Times New Roman" w:hAnsi="Times New Roman" w:cs="Times New Roman"/>
        </w:rPr>
        <w:t>Tofflemire</w:t>
      </w:r>
      <w:proofErr w:type="spellEnd"/>
      <w:r w:rsidRPr="00067579">
        <w:rPr>
          <w:rFonts w:ascii="Times New Roman" w:hAnsi="Times New Roman" w:cs="Times New Roman"/>
        </w:rPr>
        <w:t xml:space="preserve"> matrix, Ivory No.1 matrix, Ivory No.8 matrix</w:t>
      </w:r>
    </w:p>
    <w:p w14:paraId="765CBCFF" w14:textId="77777777" w:rsidR="005B1959" w:rsidRPr="00067579" w:rsidRDefault="005B1959"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 xml:space="preserve">Without retainer- </w:t>
      </w:r>
      <w:proofErr w:type="spellStart"/>
      <w:r w:rsidRPr="00067579">
        <w:rPr>
          <w:rFonts w:ascii="Times New Roman" w:hAnsi="Times New Roman" w:cs="Times New Roman"/>
        </w:rPr>
        <w:t>Eg</w:t>
      </w:r>
      <w:proofErr w:type="spellEnd"/>
      <w:r w:rsidRPr="00067579">
        <w:rPr>
          <w:rFonts w:ascii="Times New Roman" w:hAnsi="Times New Roman" w:cs="Times New Roman"/>
        </w:rPr>
        <w:t xml:space="preserve">: </w:t>
      </w:r>
      <w:proofErr w:type="spellStart"/>
      <w:r w:rsidRPr="00067579">
        <w:rPr>
          <w:rFonts w:ascii="Times New Roman" w:hAnsi="Times New Roman" w:cs="Times New Roman"/>
        </w:rPr>
        <w:t>Automatrix</w:t>
      </w:r>
      <w:proofErr w:type="spellEnd"/>
      <w:r w:rsidRPr="00067579">
        <w:rPr>
          <w:rFonts w:ascii="Times New Roman" w:hAnsi="Times New Roman" w:cs="Times New Roman"/>
        </w:rPr>
        <w:t xml:space="preserve">, </w:t>
      </w:r>
      <w:proofErr w:type="spellStart"/>
      <w:r w:rsidRPr="00067579">
        <w:rPr>
          <w:rFonts w:ascii="Times New Roman" w:hAnsi="Times New Roman" w:cs="Times New Roman"/>
        </w:rPr>
        <w:t>Omnimatrix</w:t>
      </w:r>
      <w:proofErr w:type="spellEnd"/>
    </w:p>
    <w:p w14:paraId="5ECB738D" w14:textId="77777777" w:rsidR="00265646" w:rsidRPr="00067579" w:rsidRDefault="00265646" w:rsidP="00067579">
      <w:pPr>
        <w:pStyle w:val="ListParagraph"/>
        <w:jc w:val="both"/>
        <w:rPr>
          <w:rFonts w:ascii="Times New Roman" w:hAnsi="Times New Roman" w:cs="Times New Roman"/>
        </w:rPr>
      </w:pPr>
    </w:p>
    <w:p w14:paraId="3E1CDE3C" w14:textId="77777777" w:rsidR="00265646" w:rsidRPr="00067579" w:rsidRDefault="00265646"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rPr>
        <w:t>Depending on cavity preparation-</w:t>
      </w:r>
    </w:p>
    <w:p w14:paraId="748680DB" w14:textId="77777777" w:rsidR="00265646" w:rsidRPr="00067579" w:rsidRDefault="008779F8"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 xml:space="preserve">Class I with buccal or lingual extension- </w:t>
      </w:r>
    </w:p>
    <w:p w14:paraId="670A4253" w14:textId="77777777" w:rsidR="008779F8" w:rsidRPr="00067579" w:rsidRDefault="008779F8" w:rsidP="001C7DF5">
      <w:pPr>
        <w:pStyle w:val="ListParagraph"/>
        <w:numPr>
          <w:ilvl w:val="2"/>
          <w:numId w:val="3"/>
        </w:numPr>
        <w:jc w:val="both"/>
        <w:rPr>
          <w:rFonts w:ascii="Times New Roman" w:hAnsi="Times New Roman" w:cs="Times New Roman"/>
        </w:rPr>
      </w:pPr>
      <w:r w:rsidRPr="00067579">
        <w:rPr>
          <w:rFonts w:ascii="Times New Roman" w:hAnsi="Times New Roman" w:cs="Times New Roman"/>
        </w:rPr>
        <w:t>Barton matrix/</w:t>
      </w:r>
      <w:proofErr w:type="spellStart"/>
      <w:r w:rsidRPr="00067579">
        <w:rPr>
          <w:rFonts w:ascii="Times New Roman" w:hAnsi="Times New Roman" w:cs="Times New Roman"/>
        </w:rPr>
        <w:t>Doube</w:t>
      </w:r>
      <w:proofErr w:type="spellEnd"/>
      <w:r w:rsidRPr="00067579">
        <w:rPr>
          <w:rFonts w:ascii="Times New Roman" w:hAnsi="Times New Roman" w:cs="Times New Roman"/>
        </w:rPr>
        <w:t xml:space="preserve"> banded </w:t>
      </w:r>
      <w:proofErr w:type="spellStart"/>
      <w:r w:rsidRPr="00067579">
        <w:rPr>
          <w:rFonts w:ascii="Times New Roman" w:hAnsi="Times New Roman" w:cs="Times New Roman"/>
        </w:rPr>
        <w:t>tofflemire</w:t>
      </w:r>
      <w:proofErr w:type="spellEnd"/>
      <w:r w:rsidR="005367D9" w:rsidRPr="00067579">
        <w:rPr>
          <w:rFonts w:ascii="Times New Roman" w:hAnsi="Times New Roman" w:cs="Times New Roman"/>
        </w:rPr>
        <w:t xml:space="preserve"> matrix</w:t>
      </w:r>
    </w:p>
    <w:p w14:paraId="0F9F523B" w14:textId="77777777" w:rsidR="008779F8" w:rsidRPr="00067579" w:rsidRDefault="005367D9"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rPr>
        <w:t>Class II cavities-</w:t>
      </w:r>
    </w:p>
    <w:p w14:paraId="6E22605F" w14:textId="77777777" w:rsidR="005367D9" w:rsidRPr="00067579" w:rsidRDefault="005367D9" w:rsidP="001C7DF5">
      <w:pPr>
        <w:pStyle w:val="ListParagraph"/>
        <w:numPr>
          <w:ilvl w:val="2"/>
          <w:numId w:val="3"/>
        </w:numPr>
        <w:jc w:val="both"/>
        <w:rPr>
          <w:rFonts w:ascii="Times New Roman" w:hAnsi="Times New Roman" w:cs="Times New Roman"/>
        </w:rPr>
      </w:pPr>
      <w:r w:rsidRPr="005367D9">
        <w:rPr>
          <w:rFonts w:ascii="Times New Roman" w:hAnsi="Times New Roman" w:cs="Times New Roman"/>
          <w:lang w:val="en-GB"/>
        </w:rPr>
        <w:t>Tofflemire</w:t>
      </w:r>
      <w:r w:rsidRPr="00067579">
        <w:rPr>
          <w:rFonts w:ascii="Times New Roman" w:hAnsi="Times New Roman" w:cs="Times New Roman"/>
          <w:lang w:val="en-GB"/>
        </w:rPr>
        <w:t xml:space="preserve"> matrix</w:t>
      </w:r>
    </w:p>
    <w:p w14:paraId="37D80C88" w14:textId="77777777" w:rsidR="005367D9" w:rsidRPr="00067579" w:rsidRDefault="005367D9" w:rsidP="001C7DF5">
      <w:pPr>
        <w:pStyle w:val="ListParagraph"/>
        <w:numPr>
          <w:ilvl w:val="2"/>
          <w:numId w:val="3"/>
        </w:numPr>
        <w:jc w:val="both"/>
        <w:rPr>
          <w:rFonts w:ascii="Times New Roman" w:hAnsi="Times New Roman" w:cs="Times New Roman"/>
        </w:rPr>
      </w:pPr>
      <w:r w:rsidRPr="005367D9">
        <w:rPr>
          <w:rFonts w:ascii="Times New Roman" w:hAnsi="Times New Roman" w:cs="Times New Roman"/>
          <w:lang w:val="en-GB"/>
        </w:rPr>
        <w:t xml:space="preserve">Ivory </w:t>
      </w:r>
      <w:r w:rsidRPr="00067579">
        <w:rPr>
          <w:rFonts w:ascii="Times New Roman" w:hAnsi="Times New Roman" w:cs="Times New Roman"/>
          <w:lang w:val="en-GB"/>
        </w:rPr>
        <w:t>No.</w:t>
      </w:r>
      <w:r w:rsidRPr="005367D9">
        <w:rPr>
          <w:rFonts w:ascii="Times New Roman" w:hAnsi="Times New Roman" w:cs="Times New Roman"/>
          <w:lang w:val="en-GB"/>
        </w:rPr>
        <w:t>1</w:t>
      </w:r>
      <w:r w:rsidRPr="00067579">
        <w:rPr>
          <w:rFonts w:ascii="Times New Roman" w:hAnsi="Times New Roman" w:cs="Times New Roman"/>
          <w:lang w:val="en-GB"/>
        </w:rPr>
        <w:t>matrix</w:t>
      </w:r>
    </w:p>
    <w:p w14:paraId="76658629" w14:textId="77777777" w:rsidR="005367D9" w:rsidRPr="00067579" w:rsidRDefault="005367D9" w:rsidP="001C7DF5">
      <w:pPr>
        <w:pStyle w:val="ListParagraph"/>
        <w:numPr>
          <w:ilvl w:val="2"/>
          <w:numId w:val="3"/>
        </w:numPr>
        <w:jc w:val="both"/>
        <w:rPr>
          <w:rFonts w:ascii="Times New Roman" w:hAnsi="Times New Roman" w:cs="Times New Roman"/>
        </w:rPr>
      </w:pPr>
      <w:r w:rsidRPr="00067579">
        <w:rPr>
          <w:rFonts w:ascii="Times New Roman" w:hAnsi="Times New Roman" w:cs="Times New Roman"/>
          <w:lang w:val="en-GB"/>
        </w:rPr>
        <w:t>Ivory No.</w:t>
      </w:r>
      <w:r w:rsidRPr="005367D9">
        <w:rPr>
          <w:rFonts w:ascii="Times New Roman" w:hAnsi="Times New Roman" w:cs="Times New Roman"/>
          <w:lang w:val="en-GB"/>
        </w:rPr>
        <w:t>8</w:t>
      </w:r>
      <w:r w:rsidRPr="00067579">
        <w:rPr>
          <w:rFonts w:ascii="Times New Roman" w:hAnsi="Times New Roman" w:cs="Times New Roman"/>
          <w:lang w:val="en-GB"/>
        </w:rPr>
        <w:t xml:space="preserve"> matrix</w:t>
      </w:r>
    </w:p>
    <w:p w14:paraId="2FD8BB0C" w14:textId="77777777" w:rsidR="005367D9" w:rsidRPr="00067579" w:rsidRDefault="005367D9" w:rsidP="001C7DF5">
      <w:pPr>
        <w:pStyle w:val="ListParagraph"/>
        <w:numPr>
          <w:ilvl w:val="2"/>
          <w:numId w:val="3"/>
        </w:numPr>
        <w:jc w:val="both"/>
        <w:rPr>
          <w:rFonts w:ascii="Times New Roman" w:hAnsi="Times New Roman" w:cs="Times New Roman"/>
        </w:rPr>
      </w:pPr>
      <w:r w:rsidRPr="005367D9">
        <w:rPr>
          <w:rFonts w:ascii="Times New Roman" w:hAnsi="Times New Roman" w:cs="Times New Roman"/>
          <w:lang w:val="en-GB"/>
        </w:rPr>
        <w:t>C</w:t>
      </w:r>
      <w:r w:rsidRPr="00067579">
        <w:rPr>
          <w:rFonts w:ascii="Times New Roman" w:hAnsi="Times New Roman" w:cs="Times New Roman"/>
          <w:lang w:val="en-GB"/>
        </w:rPr>
        <w:t>opper</w:t>
      </w:r>
      <w:r w:rsidRPr="005367D9">
        <w:rPr>
          <w:rFonts w:ascii="Times New Roman" w:hAnsi="Times New Roman" w:cs="Times New Roman"/>
          <w:lang w:val="en-GB"/>
        </w:rPr>
        <w:t xml:space="preserve"> band</w:t>
      </w:r>
      <w:r w:rsidRPr="00067579">
        <w:rPr>
          <w:rFonts w:ascii="Times New Roman" w:hAnsi="Times New Roman" w:cs="Times New Roman"/>
          <w:lang w:val="en-GB"/>
        </w:rPr>
        <w:t xml:space="preserve"> matrix</w:t>
      </w:r>
    </w:p>
    <w:p w14:paraId="288C816B" w14:textId="77777777" w:rsidR="005367D9" w:rsidRPr="00067579" w:rsidRDefault="005367D9" w:rsidP="001C7DF5">
      <w:pPr>
        <w:pStyle w:val="ListParagraph"/>
        <w:numPr>
          <w:ilvl w:val="2"/>
          <w:numId w:val="3"/>
        </w:numPr>
        <w:jc w:val="both"/>
        <w:rPr>
          <w:rFonts w:ascii="Times New Roman" w:hAnsi="Times New Roman" w:cs="Times New Roman"/>
        </w:rPr>
      </w:pPr>
      <w:r w:rsidRPr="005367D9">
        <w:rPr>
          <w:rFonts w:ascii="Times New Roman" w:hAnsi="Times New Roman" w:cs="Times New Roman"/>
          <w:lang w:val="en-GB"/>
        </w:rPr>
        <w:t>L band</w:t>
      </w:r>
      <w:r w:rsidRPr="00067579">
        <w:rPr>
          <w:rFonts w:ascii="Times New Roman" w:hAnsi="Times New Roman" w:cs="Times New Roman"/>
          <w:lang w:val="en-GB"/>
        </w:rPr>
        <w:t xml:space="preserve"> matrix</w:t>
      </w:r>
    </w:p>
    <w:p w14:paraId="314DB958" w14:textId="77777777" w:rsidR="005367D9" w:rsidRPr="00067579" w:rsidRDefault="005367D9" w:rsidP="001C7DF5">
      <w:pPr>
        <w:pStyle w:val="ListParagraph"/>
        <w:numPr>
          <w:ilvl w:val="2"/>
          <w:numId w:val="3"/>
        </w:numPr>
        <w:jc w:val="both"/>
        <w:rPr>
          <w:rFonts w:ascii="Times New Roman" w:hAnsi="Times New Roman" w:cs="Times New Roman"/>
        </w:rPr>
      </w:pPr>
      <w:r w:rsidRPr="00067579">
        <w:rPr>
          <w:rFonts w:ascii="Times New Roman" w:hAnsi="Times New Roman" w:cs="Times New Roman"/>
          <w:lang w:val="en-GB"/>
        </w:rPr>
        <w:t>T band matrix</w:t>
      </w:r>
    </w:p>
    <w:p w14:paraId="0DCC25C9" w14:textId="77777777" w:rsidR="005367D9" w:rsidRPr="00067579" w:rsidRDefault="005367D9" w:rsidP="001C7DF5">
      <w:pPr>
        <w:pStyle w:val="ListParagraph"/>
        <w:numPr>
          <w:ilvl w:val="2"/>
          <w:numId w:val="3"/>
        </w:numPr>
        <w:jc w:val="both"/>
        <w:rPr>
          <w:rFonts w:ascii="Times New Roman" w:hAnsi="Times New Roman" w:cs="Times New Roman"/>
        </w:rPr>
      </w:pPr>
      <w:proofErr w:type="spellStart"/>
      <w:r w:rsidRPr="00067579">
        <w:rPr>
          <w:rFonts w:ascii="Times New Roman" w:hAnsi="Times New Roman" w:cs="Times New Roman"/>
          <w:lang w:val="en-GB"/>
        </w:rPr>
        <w:t>A</w:t>
      </w:r>
      <w:r w:rsidRPr="005367D9">
        <w:rPr>
          <w:rFonts w:ascii="Times New Roman" w:hAnsi="Times New Roman" w:cs="Times New Roman"/>
          <w:lang w:val="en-GB"/>
        </w:rPr>
        <w:t>utomatrix</w:t>
      </w:r>
      <w:proofErr w:type="spellEnd"/>
    </w:p>
    <w:p w14:paraId="6BD24810" w14:textId="77777777" w:rsidR="002B306D" w:rsidRPr="00067579" w:rsidRDefault="002B306D" w:rsidP="001C7DF5">
      <w:pPr>
        <w:pStyle w:val="ListParagraph"/>
        <w:numPr>
          <w:ilvl w:val="1"/>
          <w:numId w:val="3"/>
        </w:numPr>
        <w:jc w:val="both"/>
        <w:rPr>
          <w:rFonts w:ascii="Times New Roman" w:hAnsi="Times New Roman" w:cs="Times New Roman"/>
        </w:rPr>
      </w:pPr>
      <w:r w:rsidRPr="002B306D">
        <w:rPr>
          <w:rFonts w:ascii="Times New Roman" w:hAnsi="Times New Roman" w:cs="Times New Roman"/>
          <w:lang w:val="en-GB"/>
        </w:rPr>
        <w:t>Class III</w:t>
      </w:r>
      <w:r w:rsidRPr="00067579">
        <w:rPr>
          <w:rFonts w:ascii="Times New Roman" w:hAnsi="Times New Roman" w:cs="Times New Roman"/>
          <w:lang w:val="en-GB"/>
        </w:rPr>
        <w:t xml:space="preserve"> cavities-</w:t>
      </w:r>
    </w:p>
    <w:p w14:paraId="7D2388EB" w14:textId="77777777" w:rsidR="002B306D" w:rsidRPr="002B306D" w:rsidRDefault="002B306D" w:rsidP="001C7DF5">
      <w:pPr>
        <w:pStyle w:val="ListParagraph"/>
        <w:numPr>
          <w:ilvl w:val="2"/>
          <w:numId w:val="3"/>
        </w:numPr>
        <w:jc w:val="both"/>
        <w:rPr>
          <w:rFonts w:ascii="Times New Roman" w:hAnsi="Times New Roman" w:cs="Times New Roman"/>
        </w:rPr>
      </w:pPr>
      <w:r w:rsidRPr="002B306D">
        <w:rPr>
          <w:rFonts w:ascii="Times New Roman" w:hAnsi="Times New Roman" w:cs="Times New Roman"/>
          <w:lang w:val="en-GB"/>
        </w:rPr>
        <w:t>S-shaped</w:t>
      </w:r>
    </w:p>
    <w:p w14:paraId="574889FE" w14:textId="77777777" w:rsidR="002B306D" w:rsidRPr="002B306D" w:rsidRDefault="002B306D" w:rsidP="001C7DF5">
      <w:pPr>
        <w:pStyle w:val="ListParagraph"/>
        <w:numPr>
          <w:ilvl w:val="2"/>
          <w:numId w:val="3"/>
        </w:numPr>
        <w:jc w:val="both"/>
        <w:rPr>
          <w:rFonts w:ascii="Times New Roman" w:hAnsi="Times New Roman" w:cs="Times New Roman"/>
        </w:rPr>
      </w:pPr>
      <w:r w:rsidRPr="002B306D">
        <w:rPr>
          <w:rFonts w:ascii="Times New Roman" w:hAnsi="Times New Roman" w:cs="Times New Roman"/>
          <w:lang w:val="en-GB"/>
        </w:rPr>
        <w:t>Cellophane strips</w:t>
      </w:r>
    </w:p>
    <w:p w14:paraId="14E2C166" w14:textId="77777777" w:rsidR="002B306D" w:rsidRPr="00067579" w:rsidRDefault="002B306D" w:rsidP="001C7DF5">
      <w:pPr>
        <w:pStyle w:val="ListParagraph"/>
        <w:numPr>
          <w:ilvl w:val="2"/>
          <w:numId w:val="3"/>
        </w:numPr>
        <w:jc w:val="both"/>
        <w:rPr>
          <w:rFonts w:ascii="Times New Roman" w:hAnsi="Times New Roman" w:cs="Times New Roman"/>
        </w:rPr>
      </w:pPr>
      <w:r w:rsidRPr="002B306D">
        <w:rPr>
          <w:rFonts w:ascii="Times New Roman" w:hAnsi="Times New Roman" w:cs="Times New Roman"/>
          <w:lang w:val="en-GB"/>
        </w:rPr>
        <w:t>Mylar strips</w:t>
      </w:r>
    </w:p>
    <w:p w14:paraId="5A221DA6" w14:textId="77777777" w:rsidR="002B306D" w:rsidRPr="002B306D" w:rsidRDefault="002B306D" w:rsidP="001C7DF5">
      <w:pPr>
        <w:pStyle w:val="ListParagraph"/>
        <w:numPr>
          <w:ilvl w:val="1"/>
          <w:numId w:val="3"/>
        </w:numPr>
        <w:jc w:val="both"/>
        <w:rPr>
          <w:rFonts w:ascii="Times New Roman" w:hAnsi="Times New Roman" w:cs="Times New Roman"/>
        </w:rPr>
      </w:pPr>
      <w:r w:rsidRPr="002B306D">
        <w:rPr>
          <w:rFonts w:ascii="Times New Roman" w:hAnsi="Times New Roman" w:cs="Times New Roman"/>
          <w:lang w:val="en-GB"/>
        </w:rPr>
        <w:t>Class IV</w:t>
      </w:r>
      <w:r w:rsidR="00346735" w:rsidRPr="00067579">
        <w:rPr>
          <w:rFonts w:ascii="Times New Roman" w:hAnsi="Times New Roman" w:cs="Times New Roman"/>
          <w:lang w:val="en-GB"/>
        </w:rPr>
        <w:t xml:space="preserve"> cavities-</w:t>
      </w:r>
    </w:p>
    <w:p w14:paraId="69D860F7" w14:textId="77777777" w:rsidR="006639E9" w:rsidRPr="006639E9" w:rsidRDefault="006639E9" w:rsidP="001C7DF5">
      <w:pPr>
        <w:pStyle w:val="ListParagraph"/>
        <w:numPr>
          <w:ilvl w:val="2"/>
          <w:numId w:val="3"/>
        </w:numPr>
        <w:jc w:val="both"/>
        <w:rPr>
          <w:rFonts w:ascii="Times New Roman" w:hAnsi="Times New Roman" w:cs="Times New Roman"/>
        </w:rPr>
      </w:pPr>
      <w:r w:rsidRPr="006639E9">
        <w:rPr>
          <w:rFonts w:ascii="Times New Roman" w:hAnsi="Times New Roman" w:cs="Times New Roman"/>
          <w:lang w:val="en-GB"/>
        </w:rPr>
        <w:t>Cellophane strips</w:t>
      </w:r>
    </w:p>
    <w:p w14:paraId="2D0CC0A5" w14:textId="77777777" w:rsidR="006639E9" w:rsidRPr="00067579" w:rsidRDefault="006639E9" w:rsidP="001C7DF5">
      <w:pPr>
        <w:pStyle w:val="ListParagraph"/>
        <w:numPr>
          <w:ilvl w:val="2"/>
          <w:numId w:val="3"/>
        </w:numPr>
        <w:jc w:val="both"/>
        <w:rPr>
          <w:rFonts w:ascii="Times New Roman" w:hAnsi="Times New Roman" w:cs="Times New Roman"/>
        </w:rPr>
      </w:pPr>
      <w:r w:rsidRPr="006639E9">
        <w:rPr>
          <w:rFonts w:ascii="Times New Roman" w:hAnsi="Times New Roman" w:cs="Times New Roman"/>
          <w:lang w:val="en-GB"/>
        </w:rPr>
        <w:t>Transparent celluloid crown forms</w:t>
      </w:r>
    </w:p>
    <w:p w14:paraId="5D473668" w14:textId="77777777" w:rsidR="006639E9" w:rsidRPr="006639E9" w:rsidRDefault="006639E9" w:rsidP="001C7DF5">
      <w:pPr>
        <w:pStyle w:val="ListParagraph"/>
        <w:numPr>
          <w:ilvl w:val="1"/>
          <w:numId w:val="3"/>
        </w:numPr>
        <w:jc w:val="both"/>
        <w:rPr>
          <w:rFonts w:ascii="Times New Roman" w:hAnsi="Times New Roman" w:cs="Times New Roman"/>
        </w:rPr>
      </w:pPr>
      <w:r w:rsidRPr="006639E9">
        <w:rPr>
          <w:rFonts w:ascii="Times New Roman" w:hAnsi="Times New Roman" w:cs="Times New Roman"/>
          <w:lang w:val="en-GB"/>
        </w:rPr>
        <w:lastRenderedPageBreak/>
        <w:t>Class V</w:t>
      </w:r>
      <w:r w:rsidR="00346735" w:rsidRPr="00067579">
        <w:rPr>
          <w:rFonts w:ascii="Times New Roman" w:hAnsi="Times New Roman" w:cs="Times New Roman"/>
          <w:lang w:val="en-GB"/>
        </w:rPr>
        <w:t xml:space="preserve"> cavities-</w:t>
      </w:r>
    </w:p>
    <w:p w14:paraId="0FFF2407" w14:textId="77777777" w:rsidR="00346735" w:rsidRPr="00346735" w:rsidRDefault="00346735" w:rsidP="001C7DF5">
      <w:pPr>
        <w:pStyle w:val="ListParagraph"/>
        <w:numPr>
          <w:ilvl w:val="2"/>
          <w:numId w:val="3"/>
        </w:numPr>
        <w:jc w:val="both"/>
        <w:rPr>
          <w:rFonts w:ascii="Times New Roman" w:hAnsi="Times New Roman" w:cs="Times New Roman"/>
        </w:rPr>
      </w:pPr>
      <w:r w:rsidRPr="00346735">
        <w:rPr>
          <w:rFonts w:ascii="Times New Roman" w:hAnsi="Times New Roman" w:cs="Times New Roman"/>
          <w:lang w:val="en-GB"/>
        </w:rPr>
        <w:t>Window matrix</w:t>
      </w:r>
    </w:p>
    <w:p w14:paraId="4A15D7C4" w14:textId="77777777" w:rsidR="00346735" w:rsidRPr="00067579" w:rsidRDefault="00346735" w:rsidP="001C7DF5">
      <w:pPr>
        <w:pStyle w:val="ListParagraph"/>
        <w:numPr>
          <w:ilvl w:val="2"/>
          <w:numId w:val="3"/>
        </w:numPr>
        <w:jc w:val="both"/>
        <w:rPr>
          <w:rFonts w:ascii="Times New Roman" w:hAnsi="Times New Roman" w:cs="Times New Roman"/>
        </w:rPr>
      </w:pPr>
      <w:r w:rsidRPr="00346735">
        <w:rPr>
          <w:rFonts w:ascii="Times New Roman" w:hAnsi="Times New Roman" w:cs="Times New Roman"/>
          <w:lang w:val="en-GB"/>
        </w:rPr>
        <w:t>Preformed transparent cervical matrix</w:t>
      </w:r>
    </w:p>
    <w:p w14:paraId="43034F06" w14:textId="77777777" w:rsidR="00346735" w:rsidRPr="00067579" w:rsidRDefault="00346735" w:rsidP="00067579">
      <w:pPr>
        <w:pStyle w:val="ListParagraph"/>
        <w:ind w:left="1080"/>
        <w:jc w:val="both"/>
        <w:rPr>
          <w:rFonts w:ascii="Times New Roman" w:hAnsi="Times New Roman" w:cs="Times New Roman"/>
        </w:rPr>
      </w:pPr>
    </w:p>
    <w:p w14:paraId="70FB6455" w14:textId="77777777" w:rsidR="00346735" w:rsidRPr="00067579" w:rsidRDefault="00346735" w:rsidP="001C7DF5">
      <w:pPr>
        <w:pStyle w:val="ListParagraph"/>
        <w:numPr>
          <w:ilvl w:val="0"/>
          <w:numId w:val="3"/>
        </w:numPr>
        <w:jc w:val="both"/>
        <w:rPr>
          <w:rFonts w:ascii="Times New Roman" w:hAnsi="Times New Roman" w:cs="Times New Roman"/>
          <w:u w:val="single"/>
        </w:rPr>
      </w:pPr>
      <w:r w:rsidRPr="00067579">
        <w:rPr>
          <w:rFonts w:ascii="Times New Roman" w:hAnsi="Times New Roman" w:cs="Times New Roman"/>
          <w:u w:val="single"/>
          <w:lang w:val="en-GB"/>
        </w:rPr>
        <w:t>Depending on site of use-</w:t>
      </w:r>
    </w:p>
    <w:p w14:paraId="7744F1D5" w14:textId="77777777" w:rsidR="00346735" w:rsidRPr="00067579" w:rsidRDefault="00346735"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lang w:val="en-GB"/>
        </w:rPr>
        <w:t>Anterior matrix systems</w:t>
      </w:r>
    </w:p>
    <w:p w14:paraId="2AFE7A62" w14:textId="77777777" w:rsidR="00346735" w:rsidRPr="00067579" w:rsidRDefault="00346735" w:rsidP="001C7DF5">
      <w:pPr>
        <w:pStyle w:val="ListParagraph"/>
        <w:numPr>
          <w:ilvl w:val="1"/>
          <w:numId w:val="3"/>
        </w:numPr>
        <w:jc w:val="both"/>
        <w:rPr>
          <w:rFonts w:ascii="Times New Roman" w:hAnsi="Times New Roman" w:cs="Times New Roman"/>
        </w:rPr>
      </w:pPr>
      <w:r w:rsidRPr="00067579">
        <w:rPr>
          <w:rFonts w:ascii="Times New Roman" w:hAnsi="Times New Roman" w:cs="Times New Roman"/>
          <w:lang w:val="en-GB"/>
        </w:rPr>
        <w:t>Posterior matrix systems</w:t>
      </w:r>
    </w:p>
    <w:p w14:paraId="7FA9BAC5" w14:textId="77777777" w:rsidR="00487C8B" w:rsidRPr="00067579" w:rsidRDefault="00487C8B" w:rsidP="00067579">
      <w:pPr>
        <w:pStyle w:val="ListParagraph"/>
        <w:ind w:left="0"/>
        <w:jc w:val="both"/>
        <w:rPr>
          <w:rFonts w:ascii="Times New Roman" w:hAnsi="Times New Roman" w:cs="Times New Roman"/>
          <w:u w:val="single"/>
        </w:rPr>
      </w:pPr>
    </w:p>
    <w:p w14:paraId="2D6F081C" w14:textId="77777777" w:rsidR="006639E9" w:rsidRPr="00054DA1" w:rsidRDefault="002715D6" w:rsidP="002A38E6">
      <w:pPr>
        <w:pStyle w:val="ListParagraph"/>
        <w:ind w:left="0"/>
        <w:jc w:val="center"/>
        <w:rPr>
          <w:rFonts w:ascii="Times New Roman" w:hAnsi="Times New Roman" w:cs="Times New Roman"/>
          <w:b/>
          <w:bCs/>
          <w:u w:val="single"/>
        </w:rPr>
      </w:pPr>
      <w:r w:rsidRPr="00054DA1">
        <w:rPr>
          <w:rFonts w:ascii="Times New Roman" w:hAnsi="Times New Roman" w:cs="Times New Roman"/>
          <w:b/>
          <w:bCs/>
          <w:u w:val="single"/>
        </w:rPr>
        <w:t xml:space="preserve">Matrix Systems </w:t>
      </w:r>
      <w:r w:rsidR="00A519BC" w:rsidRPr="00054DA1">
        <w:rPr>
          <w:rFonts w:ascii="Times New Roman" w:hAnsi="Times New Roman" w:cs="Times New Roman"/>
          <w:b/>
          <w:bCs/>
          <w:u w:val="single"/>
        </w:rPr>
        <w:t xml:space="preserve">Used </w:t>
      </w:r>
      <w:proofErr w:type="gramStart"/>
      <w:r w:rsidR="00A519BC" w:rsidRPr="00054DA1">
        <w:rPr>
          <w:rFonts w:ascii="Times New Roman" w:hAnsi="Times New Roman" w:cs="Times New Roman"/>
          <w:b/>
          <w:bCs/>
          <w:u w:val="single"/>
        </w:rPr>
        <w:t>For</w:t>
      </w:r>
      <w:proofErr w:type="gramEnd"/>
      <w:r w:rsidR="00A519BC" w:rsidRPr="00054DA1">
        <w:rPr>
          <w:rFonts w:ascii="Times New Roman" w:hAnsi="Times New Roman" w:cs="Times New Roman"/>
          <w:b/>
          <w:bCs/>
          <w:u w:val="single"/>
        </w:rPr>
        <w:t xml:space="preserve"> </w:t>
      </w:r>
      <w:r w:rsidRPr="00054DA1">
        <w:rPr>
          <w:rFonts w:ascii="Times New Roman" w:hAnsi="Times New Roman" w:cs="Times New Roman"/>
          <w:b/>
          <w:bCs/>
          <w:u w:val="single"/>
        </w:rPr>
        <w:t xml:space="preserve">Class I </w:t>
      </w:r>
      <w:r w:rsidR="00A519BC" w:rsidRPr="00054DA1">
        <w:rPr>
          <w:rFonts w:ascii="Times New Roman" w:hAnsi="Times New Roman" w:cs="Times New Roman"/>
          <w:b/>
          <w:bCs/>
          <w:u w:val="single"/>
        </w:rPr>
        <w:t>Restorations</w:t>
      </w:r>
    </w:p>
    <w:p w14:paraId="1796ED6C" w14:textId="77777777" w:rsidR="006639E9" w:rsidRPr="00067579" w:rsidRDefault="006639E9" w:rsidP="00067579">
      <w:pPr>
        <w:pStyle w:val="ListParagraph"/>
        <w:ind w:left="0"/>
        <w:jc w:val="both"/>
        <w:rPr>
          <w:rFonts w:ascii="Times New Roman" w:hAnsi="Times New Roman" w:cs="Times New Roman"/>
        </w:rPr>
      </w:pPr>
    </w:p>
    <w:p w14:paraId="141EF425" w14:textId="77777777" w:rsidR="006639E9" w:rsidRPr="00054DA1" w:rsidRDefault="007757A8" w:rsidP="00067579">
      <w:pPr>
        <w:pStyle w:val="ListParagraph"/>
        <w:ind w:left="0"/>
        <w:jc w:val="both"/>
        <w:rPr>
          <w:rFonts w:ascii="Times New Roman" w:hAnsi="Times New Roman" w:cs="Times New Roman"/>
          <w:b/>
          <w:bCs/>
          <w:lang w:val="en-US"/>
        </w:rPr>
      </w:pPr>
      <w:r w:rsidRPr="00054DA1">
        <w:rPr>
          <w:rFonts w:ascii="Times New Roman" w:hAnsi="Times New Roman" w:cs="Times New Roman"/>
          <w:b/>
          <w:bCs/>
          <w:lang w:val="en-US"/>
        </w:rPr>
        <w:t>BARTON/DOUBLE BANDED TOFFLEMIRE MATRIX</w:t>
      </w:r>
    </w:p>
    <w:p w14:paraId="0288F3DB" w14:textId="77777777" w:rsidR="006639E9" w:rsidRPr="00067579" w:rsidRDefault="006639E9" w:rsidP="00067579">
      <w:pPr>
        <w:pStyle w:val="ListParagraph"/>
        <w:ind w:left="0"/>
        <w:jc w:val="both"/>
        <w:rPr>
          <w:rFonts w:ascii="Times New Roman" w:hAnsi="Times New Roman" w:cs="Times New Roman"/>
          <w:lang w:val="en-US"/>
        </w:rPr>
      </w:pPr>
    </w:p>
    <w:p w14:paraId="5AFFC5D0" w14:textId="53B1DB5E" w:rsidR="00B01004" w:rsidRPr="00067579" w:rsidRDefault="00992E3F" w:rsidP="00067579">
      <w:pPr>
        <w:jc w:val="both"/>
        <w:rPr>
          <w:rFonts w:ascii="Times New Roman" w:hAnsi="Times New Roman" w:cs="Times New Roman"/>
          <w:lang w:val="en-US"/>
        </w:rPr>
      </w:pPr>
      <w:r w:rsidRPr="00067579">
        <w:rPr>
          <w:rFonts w:ascii="Times New Roman" w:hAnsi="Times New Roman" w:cs="Times New Roman"/>
          <w:lang w:val="en-US"/>
        </w:rPr>
        <w:t>Since the Tofflemire retainer with band doesn’t intimately adapt to the lingual groove</w:t>
      </w:r>
      <w:r w:rsidR="00DD0FF0" w:rsidRPr="00067579">
        <w:rPr>
          <w:rFonts w:ascii="Times New Roman" w:hAnsi="Times New Roman" w:cs="Times New Roman"/>
          <w:lang w:val="en-US"/>
        </w:rPr>
        <w:t>, it can lead to land sliding of the restoration</w:t>
      </w:r>
      <w:r w:rsidR="000B3B99">
        <w:rPr>
          <w:rFonts w:ascii="Times New Roman" w:hAnsi="Times New Roman" w:cs="Times New Roman"/>
          <w:lang w:val="en-US"/>
        </w:rPr>
        <w:t xml:space="preserve"> </w:t>
      </w:r>
      <w:r w:rsidR="000B3B99" w:rsidRPr="000B3B99">
        <w:rPr>
          <w:rFonts w:ascii="Times New Roman" w:hAnsi="Times New Roman" w:cs="Times New Roman"/>
          <w:vertAlign w:val="superscript"/>
          <w:lang w:val="en-US"/>
        </w:rPr>
        <w:t>[13]</w:t>
      </w:r>
      <w:r w:rsidR="00DD0FF0" w:rsidRPr="00067579">
        <w:rPr>
          <w:rFonts w:ascii="Times New Roman" w:hAnsi="Times New Roman" w:cs="Times New Roman"/>
          <w:lang w:val="en-US"/>
        </w:rPr>
        <w:t xml:space="preserve">. </w:t>
      </w:r>
      <w:r w:rsidR="0038552F" w:rsidRPr="00067579">
        <w:rPr>
          <w:rFonts w:ascii="Times New Roman" w:hAnsi="Times New Roman" w:cs="Times New Roman"/>
          <w:lang w:val="en-US"/>
        </w:rPr>
        <w:t xml:space="preserve">A piece of the </w:t>
      </w:r>
      <w:r w:rsidR="00390B5B" w:rsidRPr="00067579">
        <w:rPr>
          <w:rFonts w:ascii="Times New Roman" w:hAnsi="Times New Roman" w:cs="Times New Roman"/>
          <w:lang w:val="en-US"/>
        </w:rPr>
        <w:t>stainless-steel</w:t>
      </w:r>
      <w:r w:rsidR="0038552F" w:rsidRPr="00067579">
        <w:rPr>
          <w:rFonts w:ascii="Times New Roman" w:hAnsi="Times New Roman" w:cs="Times New Roman"/>
          <w:lang w:val="en-US"/>
        </w:rPr>
        <w:t xml:space="preserve"> matrix band </w:t>
      </w:r>
      <w:r w:rsidR="00B01004" w:rsidRPr="00B01004">
        <w:rPr>
          <w:rFonts w:ascii="Times New Roman" w:hAnsi="Times New Roman" w:cs="Times New Roman"/>
          <w:lang w:val="en-US"/>
        </w:rPr>
        <w:t>placed b</w:t>
      </w:r>
      <w:r w:rsidR="00B01004" w:rsidRPr="00067579">
        <w:rPr>
          <w:rFonts w:ascii="Times New Roman" w:hAnsi="Times New Roman" w:cs="Times New Roman"/>
          <w:lang w:val="en-US"/>
        </w:rPr>
        <w:t>etween</w:t>
      </w:r>
      <w:r w:rsidR="00B01004" w:rsidRPr="00B01004">
        <w:rPr>
          <w:rFonts w:ascii="Times New Roman" w:hAnsi="Times New Roman" w:cs="Times New Roman"/>
          <w:lang w:val="en-US"/>
        </w:rPr>
        <w:t xml:space="preserve"> the lingual surface and the band already in position</w:t>
      </w:r>
      <w:r w:rsidR="000B3B99">
        <w:rPr>
          <w:rFonts w:ascii="Times New Roman" w:hAnsi="Times New Roman" w:cs="Times New Roman"/>
          <w:lang w:val="en-US"/>
        </w:rPr>
        <w:t xml:space="preserve"> </w:t>
      </w:r>
      <w:r w:rsidR="000B3B99" w:rsidRPr="000B3B99">
        <w:rPr>
          <w:rFonts w:ascii="Times New Roman" w:hAnsi="Times New Roman" w:cs="Times New Roman"/>
          <w:vertAlign w:val="superscript"/>
          <w:lang w:val="en-US"/>
        </w:rPr>
        <w:t>[14]</w:t>
      </w:r>
      <w:r w:rsidR="00B01004" w:rsidRPr="00067579">
        <w:rPr>
          <w:rFonts w:ascii="Times New Roman" w:hAnsi="Times New Roman" w:cs="Times New Roman"/>
          <w:lang w:val="en-US"/>
        </w:rPr>
        <w:t xml:space="preserve">. </w:t>
      </w:r>
      <w:r w:rsidR="00B01004" w:rsidRPr="00B01004">
        <w:rPr>
          <w:rFonts w:ascii="Times New Roman" w:hAnsi="Times New Roman" w:cs="Times New Roman"/>
          <w:lang w:val="en-US"/>
        </w:rPr>
        <w:t xml:space="preserve">A wedge may be placed in </w:t>
      </w:r>
      <w:r w:rsidR="00B01004" w:rsidRPr="00067579">
        <w:rPr>
          <w:rFonts w:ascii="Times New Roman" w:hAnsi="Times New Roman" w:cs="Times New Roman"/>
          <w:lang w:val="en-US"/>
        </w:rPr>
        <w:t>between</w:t>
      </w:r>
      <w:r w:rsidR="00B01004" w:rsidRPr="00B01004">
        <w:rPr>
          <w:rFonts w:ascii="Times New Roman" w:hAnsi="Times New Roman" w:cs="Times New Roman"/>
          <w:lang w:val="en-US"/>
        </w:rPr>
        <w:t xml:space="preserve"> the strip of matrix band and the Tofflemire matrix band to prevent lingual displacement of the strip of matrix during condensation and for proper adaptation</w:t>
      </w:r>
      <w:r w:rsidR="002244FE">
        <w:rPr>
          <w:rFonts w:ascii="Times New Roman" w:hAnsi="Times New Roman" w:cs="Times New Roman"/>
          <w:lang w:val="en-US"/>
        </w:rPr>
        <w:t xml:space="preserve"> </w:t>
      </w:r>
      <w:r w:rsidR="002244FE">
        <w:rPr>
          <w:rFonts w:ascii="Times New Roman" w:hAnsi="Times New Roman" w:cs="Times New Roman"/>
          <w:vertAlign w:val="superscript"/>
          <w:lang w:val="en-US"/>
        </w:rPr>
        <w:t>[1][2]</w:t>
      </w:r>
      <w:r w:rsidR="00B01004" w:rsidRPr="00067579">
        <w:rPr>
          <w:rFonts w:ascii="Times New Roman" w:hAnsi="Times New Roman" w:cs="Times New Roman"/>
          <w:lang w:val="en-US"/>
        </w:rPr>
        <w:t>.</w:t>
      </w:r>
    </w:p>
    <w:p w14:paraId="2154B1AE" w14:textId="77777777" w:rsidR="00086E8D" w:rsidRPr="00067579" w:rsidRDefault="00086E8D" w:rsidP="00067579">
      <w:pPr>
        <w:jc w:val="both"/>
        <w:rPr>
          <w:rFonts w:ascii="Times New Roman" w:hAnsi="Times New Roman" w:cs="Times New Roman"/>
          <w:lang w:val="en-US"/>
        </w:rPr>
      </w:pPr>
    </w:p>
    <w:p w14:paraId="49312705" w14:textId="77777777" w:rsidR="00487C8B" w:rsidRPr="00067579" w:rsidRDefault="00487C8B" w:rsidP="00067579">
      <w:pPr>
        <w:pStyle w:val="ListParagraph"/>
        <w:ind w:left="0"/>
        <w:jc w:val="both"/>
        <w:rPr>
          <w:rFonts w:ascii="Times New Roman" w:hAnsi="Times New Roman" w:cs="Times New Roman"/>
          <w:u w:val="single"/>
        </w:rPr>
      </w:pPr>
    </w:p>
    <w:p w14:paraId="7DB2B73D" w14:textId="77777777" w:rsidR="00086E8D" w:rsidRPr="00054DA1" w:rsidRDefault="00086E8D" w:rsidP="002A38E6">
      <w:pPr>
        <w:pStyle w:val="ListParagraph"/>
        <w:ind w:left="0"/>
        <w:jc w:val="center"/>
        <w:rPr>
          <w:rFonts w:ascii="Times New Roman" w:hAnsi="Times New Roman" w:cs="Times New Roman"/>
          <w:b/>
          <w:bCs/>
          <w:u w:val="single"/>
        </w:rPr>
      </w:pPr>
      <w:r w:rsidRPr="00054DA1">
        <w:rPr>
          <w:rFonts w:ascii="Times New Roman" w:hAnsi="Times New Roman" w:cs="Times New Roman"/>
          <w:b/>
          <w:bCs/>
          <w:u w:val="single"/>
        </w:rPr>
        <w:t xml:space="preserve">Matrix Systems </w:t>
      </w:r>
      <w:r w:rsidR="00A519BC" w:rsidRPr="00054DA1">
        <w:rPr>
          <w:rFonts w:ascii="Times New Roman" w:hAnsi="Times New Roman" w:cs="Times New Roman"/>
          <w:b/>
          <w:bCs/>
          <w:u w:val="single"/>
        </w:rPr>
        <w:t xml:space="preserve">Used </w:t>
      </w:r>
      <w:proofErr w:type="gramStart"/>
      <w:r w:rsidR="00A519BC" w:rsidRPr="00054DA1">
        <w:rPr>
          <w:rFonts w:ascii="Times New Roman" w:hAnsi="Times New Roman" w:cs="Times New Roman"/>
          <w:b/>
          <w:bCs/>
          <w:u w:val="single"/>
        </w:rPr>
        <w:t>For</w:t>
      </w:r>
      <w:proofErr w:type="gramEnd"/>
      <w:r w:rsidR="00A519BC" w:rsidRPr="00054DA1">
        <w:rPr>
          <w:rFonts w:ascii="Times New Roman" w:hAnsi="Times New Roman" w:cs="Times New Roman"/>
          <w:b/>
          <w:bCs/>
          <w:u w:val="single"/>
        </w:rPr>
        <w:t xml:space="preserve"> </w:t>
      </w:r>
      <w:r w:rsidRPr="00054DA1">
        <w:rPr>
          <w:rFonts w:ascii="Times New Roman" w:hAnsi="Times New Roman" w:cs="Times New Roman"/>
          <w:b/>
          <w:bCs/>
          <w:u w:val="single"/>
        </w:rPr>
        <w:t xml:space="preserve">Class II </w:t>
      </w:r>
      <w:r w:rsidR="00A519BC" w:rsidRPr="00054DA1">
        <w:rPr>
          <w:rFonts w:ascii="Times New Roman" w:hAnsi="Times New Roman" w:cs="Times New Roman"/>
          <w:b/>
          <w:bCs/>
          <w:u w:val="single"/>
        </w:rPr>
        <w:t>Restorations</w:t>
      </w:r>
    </w:p>
    <w:p w14:paraId="4C2CA9DA" w14:textId="77777777" w:rsidR="00086E8D" w:rsidRPr="00067579" w:rsidRDefault="00086E8D" w:rsidP="00067579">
      <w:pPr>
        <w:pStyle w:val="ListParagraph"/>
        <w:ind w:left="0"/>
        <w:jc w:val="both"/>
        <w:rPr>
          <w:rFonts w:ascii="Times New Roman" w:hAnsi="Times New Roman" w:cs="Times New Roman"/>
        </w:rPr>
      </w:pPr>
    </w:p>
    <w:p w14:paraId="687CF26D" w14:textId="77777777" w:rsidR="00086E8D" w:rsidRPr="00054DA1" w:rsidRDefault="00E66E72" w:rsidP="00067579">
      <w:pPr>
        <w:pStyle w:val="ListParagraph"/>
        <w:ind w:left="0"/>
        <w:jc w:val="both"/>
        <w:rPr>
          <w:rFonts w:ascii="Times New Roman" w:hAnsi="Times New Roman" w:cs="Times New Roman"/>
          <w:b/>
          <w:bCs/>
          <w:lang w:val="en-US"/>
        </w:rPr>
      </w:pPr>
      <w:r w:rsidRPr="00054DA1">
        <w:rPr>
          <w:rFonts w:ascii="Times New Roman" w:hAnsi="Times New Roman" w:cs="Times New Roman"/>
          <w:b/>
          <w:bCs/>
          <w:lang w:val="en-US"/>
        </w:rPr>
        <w:t>UNIVERSAL TOFFLEMIRE MATRIX</w:t>
      </w:r>
    </w:p>
    <w:p w14:paraId="1C6D1E76" w14:textId="77777777" w:rsidR="00E66E72" w:rsidRPr="00067579" w:rsidRDefault="00E66E72" w:rsidP="00067579">
      <w:pPr>
        <w:pStyle w:val="ListParagraph"/>
        <w:ind w:left="0"/>
        <w:jc w:val="both"/>
        <w:rPr>
          <w:rFonts w:ascii="Times New Roman" w:hAnsi="Times New Roman" w:cs="Times New Roman"/>
          <w:lang w:val="en-US"/>
        </w:rPr>
      </w:pPr>
    </w:p>
    <w:p w14:paraId="213646B2" w14:textId="77777777" w:rsidR="00B95E07" w:rsidRPr="00067579" w:rsidRDefault="00E66E72" w:rsidP="00067579">
      <w:pPr>
        <w:jc w:val="both"/>
        <w:rPr>
          <w:rFonts w:ascii="Times New Roman" w:hAnsi="Times New Roman" w:cs="Times New Roman"/>
          <w:lang w:val="en-US"/>
        </w:rPr>
      </w:pPr>
      <w:r w:rsidRPr="00067579">
        <w:rPr>
          <w:rFonts w:ascii="Times New Roman" w:hAnsi="Times New Roman" w:cs="Times New Roman"/>
          <w:lang w:val="en-US"/>
        </w:rPr>
        <w:t>It was introduced by Dr Benjamin Franklin Tofflemire in the year 1946</w:t>
      </w:r>
      <w:r w:rsidR="00790AF1">
        <w:rPr>
          <w:rFonts w:ascii="Times New Roman" w:hAnsi="Times New Roman" w:cs="Times New Roman"/>
          <w:lang w:val="en-US"/>
        </w:rPr>
        <w:t xml:space="preserve"> (Fig 1)</w:t>
      </w:r>
      <w:r w:rsidRPr="00067579">
        <w:rPr>
          <w:rFonts w:ascii="Times New Roman" w:hAnsi="Times New Roman" w:cs="Times New Roman"/>
          <w:lang w:val="en-US"/>
        </w:rPr>
        <w:t>.</w:t>
      </w:r>
      <w:r w:rsidR="00B95E07" w:rsidRPr="00067579">
        <w:rPr>
          <w:rFonts w:ascii="Times New Roman" w:hAnsi="Times New Roman" w:cs="Times New Roman"/>
          <w:lang w:val="en-US"/>
        </w:rPr>
        <w:t xml:space="preserve"> It is d</w:t>
      </w:r>
      <w:r w:rsidR="00B95E07" w:rsidRPr="00B95E07">
        <w:rPr>
          <w:rFonts w:ascii="Times New Roman" w:hAnsi="Times New Roman" w:cs="Times New Roman"/>
          <w:lang w:val="en-US"/>
        </w:rPr>
        <w:t>esigned so that the band could be easily removed from the thumb screw retainer</w:t>
      </w:r>
      <w:r w:rsidR="00963134">
        <w:rPr>
          <w:rFonts w:ascii="Times New Roman" w:hAnsi="Times New Roman" w:cs="Times New Roman"/>
          <w:lang w:val="en-US"/>
        </w:rPr>
        <w:t xml:space="preserve"> </w:t>
      </w:r>
      <w:r w:rsidR="00963134">
        <w:rPr>
          <w:rFonts w:ascii="Times New Roman" w:hAnsi="Times New Roman" w:cs="Times New Roman"/>
          <w:vertAlign w:val="superscript"/>
          <w:lang w:val="en-US"/>
        </w:rPr>
        <w:t>[1]</w:t>
      </w:r>
      <w:r w:rsidR="00B95E07" w:rsidRPr="00067579">
        <w:rPr>
          <w:rFonts w:ascii="Times New Roman" w:hAnsi="Times New Roman" w:cs="Times New Roman"/>
          <w:lang w:val="en-US"/>
        </w:rPr>
        <w:t xml:space="preserve">. </w:t>
      </w:r>
    </w:p>
    <w:p w14:paraId="2BDBA0CE" w14:textId="77777777" w:rsidR="00657DD2" w:rsidRDefault="00657DD2" w:rsidP="00067579">
      <w:pPr>
        <w:jc w:val="both"/>
        <w:rPr>
          <w:rFonts w:ascii="Times New Roman" w:hAnsi="Times New Roman" w:cs="Times New Roman"/>
          <w:b/>
          <w:bCs/>
          <w:u w:val="single"/>
          <w:lang w:val="en-US"/>
        </w:rPr>
      </w:pPr>
    </w:p>
    <w:p w14:paraId="34773860" w14:textId="49AA7873" w:rsidR="00E66E72" w:rsidRPr="00054DA1" w:rsidRDefault="00A02020" w:rsidP="00067579">
      <w:pPr>
        <w:jc w:val="both"/>
        <w:rPr>
          <w:rFonts w:ascii="Times New Roman" w:hAnsi="Times New Roman" w:cs="Times New Roman"/>
          <w:b/>
          <w:bCs/>
          <w:u w:val="single"/>
          <w:lang w:val="en-US"/>
        </w:rPr>
      </w:pPr>
      <w:r w:rsidRPr="00054DA1">
        <w:rPr>
          <w:rFonts w:ascii="Times New Roman" w:hAnsi="Times New Roman" w:cs="Times New Roman"/>
          <w:b/>
          <w:bCs/>
          <w:u w:val="single"/>
          <w:lang w:val="en-US"/>
        </w:rPr>
        <w:t xml:space="preserve">Parts </w:t>
      </w:r>
      <w:proofErr w:type="gramStart"/>
      <w:r w:rsidR="00543BCF" w:rsidRPr="00054DA1">
        <w:rPr>
          <w:rFonts w:ascii="Times New Roman" w:hAnsi="Times New Roman" w:cs="Times New Roman"/>
          <w:b/>
          <w:bCs/>
          <w:u w:val="single"/>
          <w:lang w:val="en-US"/>
        </w:rPr>
        <w:t>Of</w:t>
      </w:r>
      <w:proofErr w:type="gramEnd"/>
      <w:r w:rsidR="00543BCF" w:rsidRPr="00054DA1">
        <w:rPr>
          <w:rFonts w:ascii="Times New Roman" w:hAnsi="Times New Roman" w:cs="Times New Roman"/>
          <w:b/>
          <w:bCs/>
          <w:u w:val="single"/>
          <w:lang w:val="en-US"/>
        </w:rPr>
        <w:t xml:space="preserve"> </w:t>
      </w:r>
      <w:r w:rsidR="00C12301" w:rsidRPr="00054DA1">
        <w:rPr>
          <w:rFonts w:ascii="Times New Roman" w:hAnsi="Times New Roman" w:cs="Times New Roman"/>
          <w:b/>
          <w:bCs/>
          <w:u w:val="single"/>
          <w:lang w:val="en-US"/>
        </w:rPr>
        <w:t>a</w:t>
      </w:r>
      <w:r w:rsidR="00543BCF" w:rsidRPr="00054DA1">
        <w:rPr>
          <w:rFonts w:ascii="Times New Roman" w:hAnsi="Times New Roman" w:cs="Times New Roman"/>
          <w:b/>
          <w:bCs/>
          <w:u w:val="single"/>
          <w:lang w:val="en-US"/>
        </w:rPr>
        <w:t xml:space="preserve"> Universal Tofflemire Matrix-</w:t>
      </w:r>
    </w:p>
    <w:p w14:paraId="5CBA80DB" w14:textId="77777777" w:rsidR="00C2254E" w:rsidRPr="00067579" w:rsidRDefault="00C2254E" w:rsidP="00067579">
      <w:pPr>
        <w:jc w:val="both"/>
        <w:rPr>
          <w:rFonts w:ascii="Times New Roman" w:hAnsi="Times New Roman" w:cs="Times New Roman"/>
          <w:u w:val="single"/>
          <w:lang w:val="en-US"/>
        </w:rPr>
      </w:pPr>
    </w:p>
    <w:p w14:paraId="79EE446C" w14:textId="77777777" w:rsidR="00992E3F" w:rsidRDefault="00995DF7" w:rsidP="00067579">
      <w:pPr>
        <w:pStyle w:val="ListParagraph"/>
        <w:ind w:left="0"/>
        <w:jc w:val="center"/>
        <w:rPr>
          <w:rFonts w:ascii="Times New Roman" w:hAnsi="Times New Roman" w:cs="Times New Roman"/>
        </w:rPr>
      </w:pPr>
      <w:r w:rsidRPr="00067579">
        <w:rPr>
          <w:rFonts w:ascii="Times New Roman" w:hAnsi="Times New Roman" w:cs="Times New Roman"/>
          <w:noProof/>
        </w:rPr>
        <w:drawing>
          <wp:inline distT="0" distB="0" distL="0" distR="0" wp14:anchorId="26E8CE02" wp14:editId="4C33E45D">
            <wp:extent cx="2504131" cy="1040525"/>
            <wp:effectExtent l="0" t="0" r="0" b="1270"/>
            <wp:docPr id="4" name="Picture 3" descr="A close-up of a screwdriver&#10;&#10;Description automatically generated">
              <a:extLst xmlns:a="http://schemas.openxmlformats.org/drawingml/2006/main">
                <a:ext uri="{FF2B5EF4-FFF2-40B4-BE49-F238E27FC236}">
                  <a16:creationId xmlns:a16="http://schemas.microsoft.com/office/drawing/2014/main" id="{9D730EED-9439-B914-BCA1-32F73B12B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screwdriver&#10;&#10;Description automatically generated">
                      <a:extLst>
                        <a:ext uri="{FF2B5EF4-FFF2-40B4-BE49-F238E27FC236}">
                          <a16:creationId xmlns:a16="http://schemas.microsoft.com/office/drawing/2014/main" id="{9D730EED-9439-B914-BCA1-32F73B12B2DE}"/>
                        </a:ext>
                      </a:extLst>
                    </pic:cNvPr>
                    <pic:cNvPicPr>
                      <a:picLocks noChangeAspect="1" noChangeArrowheads="1"/>
                    </pic:cNvPicPr>
                  </pic:nvPicPr>
                  <pic:blipFill rotWithShape="1">
                    <a:blip r:embed="rId7"/>
                    <a:srcRect t="14369" b="20450"/>
                    <a:stretch/>
                  </pic:blipFill>
                  <pic:spPr bwMode="auto">
                    <a:xfrm>
                      <a:off x="0" y="0"/>
                      <a:ext cx="2534107" cy="1052981"/>
                    </a:xfrm>
                    <a:prstGeom prst="rect">
                      <a:avLst/>
                    </a:prstGeom>
                    <a:noFill/>
                    <a:ln>
                      <a:noFill/>
                    </a:ln>
                    <a:extLst>
                      <a:ext uri="{53640926-AAD7-44D8-BBD7-CCE9431645EC}">
                        <a14:shadowObscured xmlns:a14="http://schemas.microsoft.com/office/drawing/2010/main"/>
                      </a:ext>
                    </a:extLst>
                  </pic:spPr>
                </pic:pic>
              </a:graphicData>
            </a:graphic>
          </wp:inline>
        </w:drawing>
      </w:r>
    </w:p>
    <w:p w14:paraId="44C3CE88" w14:textId="77777777" w:rsidR="002244FE" w:rsidRPr="00067579" w:rsidRDefault="002244FE" w:rsidP="00067579">
      <w:pPr>
        <w:pStyle w:val="ListParagraph"/>
        <w:ind w:left="0"/>
        <w:jc w:val="center"/>
        <w:rPr>
          <w:rFonts w:ascii="Times New Roman" w:hAnsi="Times New Roman" w:cs="Times New Roman"/>
        </w:rPr>
      </w:pPr>
      <w:r>
        <w:rPr>
          <w:rFonts w:ascii="Times New Roman" w:hAnsi="Times New Roman" w:cs="Times New Roman"/>
        </w:rPr>
        <w:t>Fig 1. Tofflemire Matrix</w:t>
      </w:r>
    </w:p>
    <w:p w14:paraId="26D71571" w14:textId="77777777" w:rsidR="00543BCF" w:rsidRPr="00067579" w:rsidRDefault="00543BCF" w:rsidP="00067579">
      <w:pPr>
        <w:jc w:val="both"/>
        <w:rPr>
          <w:rFonts w:ascii="Times New Roman" w:hAnsi="Times New Roman" w:cs="Times New Roman"/>
        </w:rPr>
      </w:pPr>
    </w:p>
    <w:p w14:paraId="245E6851" w14:textId="77777777" w:rsidR="00B63ACC" w:rsidRPr="00067579" w:rsidRDefault="00B63ACC"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Head /Outer slot- to hold position of the band.</w:t>
      </w:r>
    </w:p>
    <w:p w14:paraId="54D4C437" w14:textId="77777777" w:rsidR="000000F0" w:rsidRPr="00067579" w:rsidRDefault="00832100"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 xml:space="preserve">Locking </w:t>
      </w:r>
      <w:proofErr w:type="spellStart"/>
      <w:r w:rsidRPr="00067579">
        <w:rPr>
          <w:rFonts w:ascii="Times New Roman" w:hAnsi="Times New Roman" w:cs="Times New Roman"/>
        </w:rPr>
        <w:t>vise</w:t>
      </w:r>
      <w:proofErr w:type="spellEnd"/>
      <w:r w:rsidRPr="00067579">
        <w:rPr>
          <w:rFonts w:ascii="Times New Roman" w:hAnsi="Times New Roman" w:cs="Times New Roman"/>
        </w:rPr>
        <w:t xml:space="preserve">/Diagonal slot- </w:t>
      </w:r>
      <w:r w:rsidR="000000F0" w:rsidRPr="00067579">
        <w:rPr>
          <w:rFonts w:ascii="Times New Roman" w:hAnsi="Times New Roman" w:cs="Times New Roman"/>
        </w:rPr>
        <w:t>to receive the ends of the matrix band.</w:t>
      </w:r>
    </w:p>
    <w:p w14:paraId="01785531" w14:textId="77777777" w:rsidR="000000F0" w:rsidRPr="00067579" w:rsidRDefault="000000F0"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Pointed spindle</w:t>
      </w:r>
      <w:r w:rsidR="001E5034" w:rsidRPr="00067579">
        <w:rPr>
          <w:rFonts w:ascii="Times New Roman" w:hAnsi="Times New Roman" w:cs="Times New Roman"/>
        </w:rPr>
        <w:t>.</w:t>
      </w:r>
    </w:p>
    <w:p w14:paraId="0068D8CD" w14:textId="77777777" w:rsidR="000000F0" w:rsidRPr="00067579" w:rsidRDefault="00543BCF"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Large knurled nut- to adjust the diameter of the matrix loop.</w:t>
      </w:r>
    </w:p>
    <w:p w14:paraId="5151D317" w14:textId="77777777" w:rsidR="00543BCF" w:rsidRPr="00067579" w:rsidRDefault="00543BCF" w:rsidP="001C7DF5">
      <w:pPr>
        <w:pStyle w:val="ListParagraph"/>
        <w:numPr>
          <w:ilvl w:val="0"/>
          <w:numId w:val="4"/>
        </w:numPr>
        <w:jc w:val="both"/>
        <w:rPr>
          <w:rFonts w:ascii="Times New Roman" w:hAnsi="Times New Roman" w:cs="Times New Roman"/>
        </w:rPr>
      </w:pPr>
      <w:r w:rsidRPr="00067579">
        <w:rPr>
          <w:rFonts w:ascii="Times New Roman" w:hAnsi="Times New Roman" w:cs="Times New Roman"/>
        </w:rPr>
        <w:t>Small knurled nut- to lock in the matrix band.</w:t>
      </w:r>
    </w:p>
    <w:p w14:paraId="4B1BFB8C" w14:textId="77777777" w:rsidR="007A7F60" w:rsidRPr="00067579" w:rsidRDefault="007A7F60" w:rsidP="00067579">
      <w:pPr>
        <w:jc w:val="both"/>
        <w:rPr>
          <w:rFonts w:ascii="Times New Roman" w:hAnsi="Times New Roman" w:cs="Times New Roman"/>
          <w:lang w:val="en-US"/>
        </w:rPr>
      </w:pPr>
    </w:p>
    <w:p w14:paraId="0B8E044D"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Indications-</w:t>
      </w:r>
    </w:p>
    <w:p w14:paraId="6247BAAA" w14:textId="77777777" w:rsidR="00C805AC" w:rsidRPr="00C805AC" w:rsidRDefault="00C805AC" w:rsidP="001C7DF5">
      <w:pPr>
        <w:numPr>
          <w:ilvl w:val="0"/>
          <w:numId w:val="5"/>
        </w:numPr>
        <w:jc w:val="both"/>
        <w:rPr>
          <w:rFonts w:ascii="Times New Roman" w:hAnsi="Times New Roman" w:cs="Times New Roman"/>
        </w:rPr>
      </w:pPr>
      <w:r w:rsidRPr="00C805AC">
        <w:rPr>
          <w:rFonts w:ascii="Times New Roman" w:hAnsi="Times New Roman" w:cs="Times New Roman"/>
          <w:lang w:val="en-US"/>
        </w:rPr>
        <w:t>For Class I cavities with buccal/lingual extensions</w:t>
      </w:r>
    </w:p>
    <w:p w14:paraId="74D0EA8A" w14:textId="77777777" w:rsidR="00C805AC" w:rsidRPr="00C805AC" w:rsidRDefault="00C805AC" w:rsidP="001C7DF5">
      <w:pPr>
        <w:numPr>
          <w:ilvl w:val="0"/>
          <w:numId w:val="5"/>
        </w:numPr>
        <w:jc w:val="both"/>
        <w:rPr>
          <w:rFonts w:ascii="Times New Roman" w:hAnsi="Times New Roman" w:cs="Times New Roman"/>
        </w:rPr>
      </w:pPr>
      <w:r w:rsidRPr="00C805AC">
        <w:rPr>
          <w:rFonts w:ascii="Times New Roman" w:hAnsi="Times New Roman" w:cs="Times New Roman"/>
          <w:lang w:val="en-US"/>
        </w:rPr>
        <w:t xml:space="preserve">For restoring unilateral/bilateral Class II cavities </w:t>
      </w:r>
    </w:p>
    <w:p w14:paraId="0DC2A7B9" w14:textId="77777777" w:rsidR="00DB48CE" w:rsidRPr="00067579" w:rsidRDefault="00DB48CE" w:rsidP="00067579">
      <w:pPr>
        <w:jc w:val="both"/>
        <w:rPr>
          <w:rFonts w:ascii="Times New Roman" w:hAnsi="Times New Roman" w:cs="Times New Roman"/>
          <w:lang w:val="en-US"/>
        </w:rPr>
      </w:pPr>
    </w:p>
    <w:p w14:paraId="7FA913C8"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Advantages-</w:t>
      </w:r>
    </w:p>
    <w:p w14:paraId="1468ECF9" w14:textId="77777777" w:rsidR="00C805AC" w:rsidRPr="00C805AC" w:rsidRDefault="00C805AC" w:rsidP="001C7DF5">
      <w:pPr>
        <w:numPr>
          <w:ilvl w:val="0"/>
          <w:numId w:val="6"/>
        </w:numPr>
        <w:jc w:val="both"/>
        <w:rPr>
          <w:rFonts w:ascii="Times New Roman" w:hAnsi="Times New Roman" w:cs="Times New Roman"/>
        </w:rPr>
      </w:pPr>
      <w:r w:rsidRPr="00C805AC">
        <w:rPr>
          <w:rFonts w:ascii="Times New Roman" w:hAnsi="Times New Roman" w:cs="Times New Roman"/>
          <w:lang w:val="en-US"/>
        </w:rPr>
        <w:t>Ease of use</w:t>
      </w:r>
    </w:p>
    <w:p w14:paraId="1857D61D" w14:textId="77777777" w:rsidR="00C805AC" w:rsidRPr="00C805AC" w:rsidRDefault="00C805AC" w:rsidP="001C7DF5">
      <w:pPr>
        <w:numPr>
          <w:ilvl w:val="0"/>
          <w:numId w:val="6"/>
        </w:numPr>
        <w:jc w:val="both"/>
        <w:rPr>
          <w:rFonts w:ascii="Times New Roman" w:hAnsi="Times New Roman" w:cs="Times New Roman"/>
        </w:rPr>
      </w:pPr>
      <w:r w:rsidRPr="00C805AC">
        <w:rPr>
          <w:rFonts w:ascii="Times New Roman" w:hAnsi="Times New Roman" w:cs="Times New Roman"/>
          <w:lang w:val="en-US"/>
        </w:rPr>
        <w:t>Good contact and contour for most amalgam restorations</w:t>
      </w:r>
    </w:p>
    <w:p w14:paraId="7CBDDF36" w14:textId="77777777" w:rsidR="00C805AC" w:rsidRPr="00C805AC" w:rsidRDefault="00C805AC" w:rsidP="001C7DF5">
      <w:pPr>
        <w:numPr>
          <w:ilvl w:val="0"/>
          <w:numId w:val="6"/>
        </w:numPr>
        <w:jc w:val="both"/>
        <w:rPr>
          <w:rFonts w:ascii="Times New Roman" w:hAnsi="Times New Roman" w:cs="Times New Roman"/>
        </w:rPr>
      </w:pPr>
      <w:r w:rsidRPr="00C805AC">
        <w:rPr>
          <w:rFonts w:ascii="Times New Roman" w:hAnsi="Times New Roman" w:cs="Times New Roman"/>
          <w:lang w:val="en-US"/>
        </w:rPr>
        <w:t>Rigid and stable</w:t>
      </w:r>
    </w:p>
    <w:p w14:paraId="1B29222A" w14:textId="77777777" w:rsidR="00F55A8A" w:rsidRPr="00067579" w:rsidRDefault="00F55A8A" w:rsidP="00067579">
      <w:pPr>
        <w:jc w:val="both"/>
        <w:rPr>
          <w:rFonts w:ascii="Times New Roman" w:hAnsi="Times New Roman" w:cs="Times New Roman"/>
          <w:lang w:val="en-US"/>
        </w:rPr>
      </w:pPr>
    </w:p>
    <w:p w14:paraId="14106F5D"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Disadvantages-</w:t>
      </w:r>
    </w:p>
    <w:p w14:paraId="558D0EE9" w14:textId="77777777" w:rsidR="00C805AC" w:rsidRPr="00C805AC" w:rsidRDefault="00C805AC" w:rsidP="001C7DF5">
      <w:pPr>
        <w:numPr>
          <w:ilvl w:val="0"/>
          <w:numId w:val="7"/>
        </w:numPr>
        <w:jc w:val="both"/>
        <w:rPr>
          <w:rFonts w:ascii="Times New Roman" w:hAnsi="Times New Roman" w:cs="Times New Roman"/>
        </w:rPr>
      </w:pPr>
      <w:r w:rsidRPr="00C805AC">
        <w:rPr>
          <w:rFonts w:ascii="Times New Roman" w:hAnsi="Times New Roman" w:cs="Times New Roman"/>
          <w:lang w:val="en-US"/>
        </w:rPr>
        <w:t>Does not provide optimum contact and contour for posterior composite restorations</w:t>
      </w:r>
    </w:p>
    <w:p w14:paraId="1F81EF77" w14:textId="77777777" w:rsidR="007A7F60" w:rsidRPr="00067579" w:rsidRDefault="00C805AC" w:rsidP="001C7DF5">
      <w:pPr>
        <w:numPr>
          <w:ilvl w:val="0"/>
          <w:numId w:val="7"/>
        </w:numPr>
        <w:jc w:val="both"/>
        <w:rPr>
          <w:rFonts w:ascii="Times New Roman" w:hAnsi="Times New Roman" w:cs="Times New Roman"/>
        </w:rPr>
      </w:pPr>
      <w:r w:rsidRPr="00C805AC">
        <w:rPr>
          <w:rFonts w:ascii="Times New Roman" w:hAnsi="Times New Roman" w:cs="Times New Roman"/>
          <w:lang w:val="en-US"/>
        </w:rPr>
        <w:t xml:space="preserve">Not useful for extensive Class II restorations </w:t>
      </w:r>
    </w:p>
    <w:p w14:paraId="56CC7482" w14:textId="77777777" w:rsidR="00487C8B" w:rsidRPr="00067579" w:rsidRDefault="00487C8B" w:rsidP="00067579">
      <w:pPr>
        <w:jc w:val="both"/>
        <w:rPr>
          <w:rFonts w:ascii="Times New Roman" w:hAnsi="Times New Roman" w:cs="Times New Roman"/>
          <w:lang w:val="en-US"/>
        </w:rPr>
      </w:pPr>
    </w:p>
    <w:p w14:paraId="7C9E759E"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 xml:space="preserve">2 sizes of </w:t>
      </w:r>
      <w:proofErr w:type="spellStart"/>
      <w:r w:rsidRPr="00C805AC">
        <w:rPr>
          <w:rFonts w:ascii="Times New Roman" w:hAnsi="Times New Roman" w:cs="Times New Roman"/>
          <w:lang w:val="en-US"/>
        </w:rPr>
        <w:t>tofflemire</w:t>
      </w:r>
      <w:proofErr w:type="spellEnd"/>
      <w:r w:rsidRPr="00C805AC">
        <w:rPr>
          <w:rFonts w:ascii="Times New Roman" w:hAnsi="Times New Roman" w:cs="Times New Roman"/>
          <w:lang w:val="en-US"/>
        </w:rPr>
        <w:t xml:space="preserve"> retainer available:</w:t>
      </w:r>
    </w:p>
    <w:p w14:paraId="661318CB" w14:textId="77777777" w:rsidR="00C805AC" w:rsidRPr="00C805AC" w:rsidRDefault="00C805AC" w:rsidP="001C7DF5">
      <w:pPr>
        <w:numPr>
          <w:ilvl w:val="0"/>
          <w:numId w:val="8"/>
        </w:numPr>
        <w:jc w:val="both"/>
        <w:rPr>
          <w:rFonts w:ascii="Times New Roman" w:hAnsi="Times New Roman" w:cs="Times New Roman"/>
        </w:rPr>
      </w:pPr>
      <w:r w:rsidRPr="00C805AC">
        <w:rPr>
          <w:rFonts w:ascii="Times New Roman" w:hAnsi="Times New Roman" w:cs="Times New Roman"/>
          <w:lang w:val="en-US"/>
        </w:rPr>
        <w:t>Standard: Adult dentition</w:t>
      </w:r>
    </w:p>
    <w:p w14:paraId="05AB2141" w14:textId="77777777" w:rsidR="00C805AC" w:rsidRPr="00C805AC" w:rsidRDefault="00C805AC" w:rsidP="001C7DF5">
      <w:pPr>
        <w:numPr>
          <w:ilvl w:val="0"/>
          <w:numId w:val="8"/>
        </w:numPr>
        <w:jc w:val="both"/>
        <w:rPr>
          <w:rFonts w:ascii="Times New Roman" w:hAnsi="Times New Roman" w:cs="Times New Roman"/>
        </w:rPr>
      </w:pPr>
      <w:r w:rsidRPr="00C805AC">
        <w:rPr>
          <w:rFonts w:ascii="Times New Roman" w:hAnsi="Times New Roman" w:cs="Times New Roman"/>
          <w:lang w:val="en-US"/>
        </w:rPr>
        <w:t>Small: Primary dentition</w:t>
      </w:r>
    </w:p>
    <w:p w14:paraId="1127779C" w14:textId="77777777" w:rsidR="00C75C10" w:rsidRPr="00067579" w:rsidRDefault="00C75C10" w:rsidP="00067579">
      <w:pPr>
        <w:jc w:val="both"/>
        <w:rPr>
          <w:rFonts w:ascii="Times New Roman" w:hAnsi="Times New Roman" w:cs="Times New Roman"/>
          <w:lang w:val="en-US"/>
        </w:rPr>
      </w:pPr>
    </w:p>
    <w:p w14:paraId="3224499B" w14:textId="77777777" w:rsidR="00C805AC" w:rsidRPr="00C805AC" w:rsidRDefault="00C805AC" w:rsidP="00067579">
      <w:pPr>
        <w:jc w:val="both"/>
        <w:rPr>
          <w:rFonts w:ascii="Times New Roman" w:hAnsi="Times New Roman" w:cs="Times New Roman"/>
        </w:rPr>
      </w:pPr>
      <w:r w:rsidRPr="00C805AC">
        <w:rPr>
          <w:rFonts w:ascii="Times New Roman" w:hAnsi="Times New Roman" w:cs="Times New Roman"/>
          <w:lang w:val="en-US"/>
        </w:rPr>
        <w:t xml:space="preserve">Bands of </w:t>
      </w:r>
      <w:proofErr w:type="spellStart"/>
      <w:r w:rsidRPr="00C805AC">
        <w:rPr>
          <w:rFonts w:ascii="Times New Roman" w:hAnsi="Times New Roman" w:cs="Times New Roman"/>
          <w:lang w:val="en-US"/>
        </w:rPr>
        <w:t>tofflemir</w:t>
      </w:r>
      <w:r w:rsidR="00C75C10" w:rsidRPr="00067579">
        <w:rPr>
          <w:rFonts w:ascii="Times New Roman" w:hAnsi="Times New Roman" w:cs="Times New Roman"/>
          <w:lang w:val="en-US"/>
        </w:rPr>
        <w:t>e</w:t>
      </w:r>
      <w:proofErr w:type="spellEnd"/>
      <w:r w:rsidR="00C75C10" w:rsidRPr="00067579">
        <w:rPr>
          <w:rFonts w:ascii="Times New Roman" w:hAnsi="Times New Roman" w:cs="Times New Roman"/>
          <w:lang w:val="en-US"/>
        </w:rPr>
        <w:t xml:space="preserve"> are of two types:</w:t>
      </w:r>
    </w:p>
    <w:p w14:paraId="3528800C" w14:textId="77777777" w:rsidR="00C805AC" w:rsidRPr="00C805AC" w:rsidRDefault="00C805AC" w:rsidP="001C7DF5">
      <w:pPr>
        <w:numPr>
          <w:ilvl w:val="0"/>
          <w:numId w:val="9"/>
        </w:numPr>
        <w:jc w:val="both"/>
        <w:rPr>
          <w:rFonts w:ascii="Times New Roman" w:hAnsi="Times New Roman" w:cs="Times New Roman"/>
        </w:rPr>
      </w:pPr>
      <w:r w:rsidRPr="00C805AC">
        <w:rPr>
          <w:rFonts w:ascii="Times New Roman" w:hAnsi="Times New Roman" w:cs="Times New Roman"/>
          <w:lang w:val="en-US"/>
        </w:rPr>
        <w:t>Pre-contoured bands</w:t>
      </w:r>
    </w:p>
    <w:p w14:paraId="6DC523CC" w14:textId="77777777" w:rsidR="00487C8B" w:rsidRPr="00DC3B86" w:rsidRDefault="00C805AC" w:rsidP="001C7DF5">
      <w:pPr>
        <w:numPr>
          <w:ilvl w:val="0"/>
          <w:numId w:val="9"/>
        </w:numPr>
        <w:jc w:val="both"/>
        <w:rPr>
          <w:rFonts w:ascii="Times New Roman" w:hAnsi="Times New Roman" w:cs="Times New Roman"/>
        </w:rPr>
      </w:pPr>
      <w:r w:rsidRPr="00C805AC">
        <w:rPr>
          <w:rFonts w:ascii="Times New Roman" w:hAnsi="Times New Roman" w:cs="Times New Roman"/>
          <w:lang w:val="en-US"/>
        </w:rPr>
        <w:t>Non-contoured bands</w:t>
      </w:r>
    </w:p>
    <w:p w14:paraId="3EFB4857" w14:textId="77777777" w:rsidR="00487C8B" w:rsidRPr="00067579" w:rsidRDefault="00487C8B" w:rsidP="00067579">
      <w:pPr>
        <w:jc w:val="both"/>
        <w:rPr>
          <w:rFonts w:ascii="Times New Roman" w:hAnsi="Times New Roman" w:cs="Times New Roman"/>
          <w:lang w:val="en-US"/>
        </w:rPr>
      </w:pPr>
    </w:p>
    <w:p w14:paraId="4912F591" w14:textId="77777777" w:rsidR="00487C8B" w:rsidRPr="00067579" w:rsidRDefault="00487C8B" w:rsidP="00067579">
      <w:pPr>
        <w:jc w:val="both"/>
        <w:rPr>
          <w:rFonts w:ascii="Times New Roman" w:hAnsi="Times New Roman" w:cs="Times New Roman"/>
          <w:lang w:val="en-US"/>
        </w:rPr>
      </w:pPr>
    </w:p>
    <w:p w14:paraId="77638BD9" w14:textId="77777777" w:rsidR="00732FF6" w:rsidRPr="00054DA1" w:rsidRDefault="00732FF6" w:rsidP="00067579">
      <w:pPr>
        <w:jc w:val="both"/>
        <w:rPr>
          <w:rFonts w:ascii="Times New Roman" w:hAnsi="Times New Roman" w:cs="Times New Roman"/>
          <w:b/>
          <w:bCs/>
          <w:lang w:val="en-US"/>
        </w:rPr>
      </w:pPr>
      <w:r w:rsidRPr="00054DA1">
        <w:rPr>
          <w:rFonts w:ascii="Times New Roman" w:hAnsi="Times New Roman" w:cs="Times New Roman"/>
          <w:b/>
          <w:bCs/>
          <w:lang w:val="en-US"/>
        </w:rPr>
        <w:t>IVORY NO.1 MATRIX</w:t>
      </w:r>
    </w:p>
    <w:p w14:paraId="40F8EB4F" w14:textId="77777777" w:rsidR="007E517F" w:rsidRPr="00067579" w:rsidRDefault="007E517F" w:rsidP="00067579">
      <w:pPr>
        <w:jc w:val="both"/>
        <w:rPr>
          <w:rFonts w:ascii="Times New Roman" w:hAnsi="Times New Roman" w:cs="Times New Roman"/>
          <w:lang w:val="en-US"/>
        </w:rPr>
      </w:pPr>
    </w:p>
    <w:p w14:paraId="286809B2" w14:textId="0FCD8D84" w:rsidR="00860E8E" w:rsidRPr="00860E8E" w:rsidRDefault="008171FB" w:rsidP="00067579">
      <w:pPr>
        <w:jc w:val="both"/>
        <w:rPr>
          <w:rFonts w:ascii="Times New Roman" w:hAnsi="Times New Roman" w:cs="Times New Roman"/>
        </w:rPr>
      </w:pPr>
      <w:r w:rsidRPr="00067579">
        <w:rPr>
          <w:rFonts w:ascii="Times New Roman" w:hAnsi="Times New Roman" w:cs="Times New Roman"/>
          <w:lang w:val="en-US"/>
        </w:rPr>
        <w:t>Matrix b</w:t>
      </w:r>
      <w:r w:rsidR="00860E8E" w:rsidRPr="00860E8E">
        <w:rPr>
          <w:rFonts w:ascii="Times New Roman" w:hAnsi="Times New Roman" w:cs="Times New Roman"/>
          <w:lang w:val="en-US"/>
        </w:rPr>
        <w:t xml:space="preserve">ands </w:t>
      </w:r>
      <w:r w:rsidRPr="00067579">
        <w:rPr>
          <w:rFonts w:ascii="Times New Roman" w:hAnsi="Times New Roman" w:cs="Times New Roman"/>
          <w:lang w:val="en-US"/>
        </w:rPr>
        <w:t xml:space="preserve">are </w:t>
      </w:r>
      <w:r w:rsidR="00860E8E" w:rsidRPr="00860E8E">
        <w:rPr>
          <w:rFonts w:ascii="Times New Roman" w:hAnsi="Times New Roman" w:cs="Times New Roman"/>
          <w:lang w:val="en-US"/>
        </w:rPr>
        <w:t>made of brass, steel</w:t>
      </w:r>
      <w:r w:rsidRPr="00067579">
        <w:rPr>
          <w:rFonts w:ascii="Times New Roman" w:hAnsi="Times New Roman" w:cs="Times New Roman"/>
          <w:lang w:val="en-US"/>
        </w:rPr>
        <w:t xml:space="preserve"> and come i</w:t>
      </w:r>
      <w:r w:rsidR="00860E8E" w:rsidRPr="00860E8E">
        <w:rPr>
          <w:rFonts w:ascii="Times New Roman" w:hAnsi="Times New Roman" w:cs="Times New Roman"/>
          <w:lang w:val="en-US"/>
        </w:rPr>
        <w:t>n various shapes and sizes</w:t>
      </w:r>
      <w:r w:rsidR="009A3D95">
        <w:rPr>
          <w:rFonts w:ascii="Times New Roman" w:hAnsi="Times New Roman" w:cs="Times New Roman"/>
          <w:lang w:val="en-US"/>
        </w:rPr>
        <w:t xml:space="preserve"> </w:t>
      </w:r>
      <w:r w:rsidR="009A3D95" w:rsidRPr="009A3D95">
        <w:rPr>
          <w:rFonts w:ascii="Times New Roman" w:hAnsi="Times New Roman" w:cs="Times New Roman"/>
          <w:vertAlign w:val="superscript"/>
          <w:lang w:val="en-US"/>
        </w:rPr>
        <w:t>[16]</w:t>
      </w:r>
      <w:r w:rsidRPr="00067579">
        <w:rPr>
          <w:rFonts w:ascii="Times New Roman" w:hAnsi="Times New Roman" w:cs="Times New Roman"/>
          <w:lang w:val="en-US"/>
        </w:rPr>
        <w:t>.</w:t>
      </w:r>
      <w:r w:rsidRPr="00067579">
        <w:rPr>
          <w:rFonts w:ascii="Times New Roman" w:hAnsi="Times New Roman" w:cs="Times New Roman"/>
        </w:rPr>
        <w:t xml:space="preserve"> </w:t>
      </w:r>
      <w:r w:rsidR="00860E8E" w:rsidRPr="00860E8E">
        <w:rPr>
          <w:rFonts w:ascii="Times New Roman" w:hAnsi="Times New Roman" w:cs="Times New Roman"/>
          <w:lang w:val="en-US"/>
        </w:rPr>
        <w:t>The band is attached to the retainer via a wedge-shaped projection which engages the tooth at the embrasures of the unprepared surfaces</w:t>
      </w:r>
      <w:r w:rsidR="00963134">
        <w:rPr>
          <w:rFonts w:ascii="Times New Roman" w:hAnsi="Times New Roman" w:cs="Times New Roman"/>
          <w:lang w:val="en-US"/>
        </w:rPr>
        <w:t xml:space="preserve"> </w:t>
      </w:r>
      <w:r w:rsidR="00963134">
        <w:rPr>
          <w:rFonts w:ascii="Times New Roman" w:hAnsi="Times New Roman" w:cs="Times New Roman"/>
          <w:vertAlign w:val="superscript"/>
          <w:lang w:val="en-US"/>
        </w:rPr>
        <w:t>[2]</w:t>
      </w:r>
      <w:r w:rsidR="00790AF1">
        <w:rPr>
          <w:rFonts w:ascii="Times New Roman" w:hAnsi="Times New Roman" w:cs="Times New Roman"/>
          <w:lang w:val="en-US"/>
        </w:rPr>
        <w:t xml:space="preserve"> (Fig 2).</w:t>
      </w:r>
    </w:p>
    <w:p w14:paraId="3A48BCE5" w14:textId="77777777" w:rsidR="008171FB" w:rsidRPr="00067579" w:rsidRDefault="008171FB" w:rsidP="00067579">
      <w:pPr>
        <w:jc w:val="both"/>
        <w:rPr>
          <w:rFonts w:ascii="Times New Roman" w:hAnsi="Times New Roman" w:cs="Times New Roman"/>
          <w:lang w:val="en-US"/>
        </w:rPr>
      </w:pPr>
    </w:p>
    <w:p w14:paraId="13835EC2" w14:textId="17DEC6B6" w:rsidR="00860E8E" w:rsidRPr="007D04C9" w:rsidRDefault="00860E8E" w:rsidP="00067579">
      <w:pPr>
        <w:jc w:val="both"/>
        <w:rPr>
          <w:rFonts w:ascii="Times New Roman" w:hAnsi="Times New Roman" w:cs="Times New Roman"/>
          <w:vertAlign w:val="superscript"/>
        </w:rPr>
      </w:pPr>
      <w:r w:rsidRPr="00860E8E">
        <w:rPr>
          <w:rFonts w:ascii="Times New Roman" w:hAnsi="Times New Roman" w:cs="Times New Roman"/>
          <w:lang w:val="en-US"/>
        </w:rPr>
        <w:t>Indications- For restoring a unilateral Class II cavity especially when the contact on the unprepared side is very tight</w:t>
      </w:r>
      <w:r w:rsidR="007D04C9">
        <w:rPr>
          <w:rFonts w:ascii="Times New Roman" w:hAnsi="Times New Roman" w:cs="Times New Roman"/>
          <w:lang w:val="en-US"/>
        </w:rPr>
        <w:t xml:space="preserve"> </w:t>
      </w:r>
      <w:r w:rsidR="007D04C9" w:rsidRPr="007D04C9">
        <w:rPr>
          <w:rFonts w:ascii="Times New Roman" w:hAnsi="Times New Roman" w:cs="Times New Roman"/>
          <w:vertAlign w:val="superscript"/>
          <w:lang w:val="en-US"/>
        </w:rPr>
        <w:t>[17]</w:t>
      </w:r>
    </w:p>
    <w:p w14:paraId="31D6E97B" w14:textId="77777777" w:rsidR="00362D7A" w:rsidRPr="00067579" w:rsidRDefault="00362D7A" w:rsidP="00067579">
      <w:pPr>
        <w:jc w:val="both"/>
        <w:rPr>
          <w:rFonts w:ascii="Times New Roman" w:hAnsi="Times New Roman" w:cs="Times New Roman"/>
          <w:lang w:val="en-US"/>
        </w:rPr>
      </w:pPr>
    </w:p>
    <w:p w14:paraId="1CC7E595" w14:textId="77777777" w:rsidR="00860E8E" w:rsidRPr="00860E8E" w:rsidRDefault="00860E8E" w:rsidP="00067579">
      <w:pPr>
        <w:jc w:val="both"/>
        <w:rPr>
          <w:rFonts w:ascii="Times New Roman" w:hAnsi="Times New Roman" w:cs="Times New Roman"/>
        </w:rPr>
      </w:pPr>
      <w:r w:rsidRPr="00860E8E">
        <w:rPr>
          <w:rFonts w:ascii="Times New Roman" w:hAnsi="Times New Roman" w:cs="Times New Roman"/>
          <w:lang w:val="en-US"/>
        </w:rPr>
        <w:t>Advantages- Economical, can be sterilized</w:t>
      </w:r>
    </w:p>
    <w:p w14:paraId="3BBF4D10" w14:textId="77777777" w:rsidR="00362D7A" w:rsidRPr="00067579" w:rsidRDefault="00362D7A" w:rsidP="00067579">
      <w:pPr>
        <w:jc w:val="both"/>
        <w:rPr>
          <w:rFonts w:ascii="Times New Roman" w:hAnsi="Times New Roman" w:cs="Times New Roman"/>
          <w:lang w:val="en-US"/>
        </w:rPr>
      </w:pPr>
    </w:p>
    <w:p w14:paraId="34FC20AD" w14:textId="77777777" w:rsidR="00F82335" w:rsidRPr="00067579" w:rsidRDefault="00860E8E" w:rsidP="00067579">
      <w:pPr>
        <w:jc w:val="both"/>
        <w:rPr>
          <w:rFonts w:ascii="Times New Roman" w:hAnsi="Times New Roman" w:cs="Times New Roman"/>
          <w:lang w:val="en-US"/>
        </w:rPr>
      </w:pPr>
      <w:r w:rsidRPr="00860E8E">
        <w:rPr>
          <w:rFonts w:ascii="Times New Roman" w:hAnsi="Times New Roman" w:cs="Times New Roman"/>
          <w:lang w:val="en-US"/>
        </w:rPr>
        <w:t>Disadvantage- Difficult to apply and remove</w:t>
      </w:r>
    </w:p>
    <w:p w14:paraId="477E59B9" w14:textId="77777777" w:rsidR="0016393E" w:rsidRDefault="00362D7A"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7DCCA21E" wp14:editId="2E744D0A">
            <wp:extent cx="1711569" cy="1390435"/>
            <wp:effectExtent l="0" t="0" r="3175" b="0"/>
            <wp:docPr id="3076" name="Picture 4" descr="Ace Retainer - Ivory No.1">
              <a:extLst xmlns:a="http://schemas.openxmlformats.org/drawingml/2006/main">
                <a:ext uri="{FF2B5EF4-FFF2-40B4-BE49-F238E27FC236}">
                  <a16:creationId xmlns:a16="http://schemas.microsoft.com/office/drawing/2014/main" id="{55C52756-E048-5068-362F-DAED499E6C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ce Retainer - Ivory No.1">
                      <a:extLst>
                        <a:ext uri="{FF2B5EF4-FFF2-40B4-BE49-F238E27FC236}">
                          <a16:creationId xmlns:a16="http://schemas.microsoft.com/office/drawing/2014/main" id="{55C52756-E048-5068-362F-DAED499E6CEF}"/>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1131" t="18947" r="9751" b="16778"/>
                    <a:stretch/>
                  </pic:blipFill>
                  <pic:spPr bwMode="auto">
                    <a:xfrm>
                      <a:off x="0" y="0"/>
                      <a:ext cx="1735117" cy="1409565"/>
                    </a:xfrm>
                    <a:prstGeom prst="rect">
                      <a:avLst/>
                    </a:prstGeom>
                    <a:noFill/>
                    <a:ln>
                      <a:noFill/>
                    </a:ln>
                    <a:extLst>
                      <a:ext uri="{53640926-AAD7-44D8-BBD7-CCE9431645EC}">
                        <a14:shadowObscured xmlns:a14="http://schemas.microsoft.com/office/drawing/2010/main"/>
                      </a:ext>
                    </a:extLst>
                  </pic:spPr>
                </pic:pic>
              </a:graphicData>
            </a:graphic>
          </wp:inline>
        </w:drawing>
      </w:r>
    </w:p>
    <w:p w14:paraId="5544F5FB" w14:textId="77777777" w:rsidR="00A05547" w:rsidRPr="00067579" w:rsidRDefault="00A05547" w:rsidP="00067579">
      <w:pPr>
        <w:jc w:val="center"/>
        <w:rPr>
          <w:rFonts w:ascii="Times New Roman" w:hAnsi="Times New Roman" w:cs="Times New Roman"/>
        </w:rPr>
      </w:pPr>
      <w:r>
        <w:rPr>
          <w:rFonts w:ascii="Times New Roman" w:hAnsi="Times New Roman" w:cs="Times New Roman"/>
        </w:rPr>
        <w:t>Fig 2. Ivory No.1 Matrix</w:t>
      </w:r>
    </w:p>
    <w:p w14:paraId="519D8DFA" w14:textId="77777777" w:rsidR="00F82335" w:rsidRPr="00067579" w:rsidRDefault="00F82335" w:rsidP="00067579">
      <w:pPr>
        <w:jc w:val="center"/>
        <w:rPr>
          <w:rFonts w:ascii="Times New Roman" w:hAnsi="Times New Roman" w:cs="Times New Roman"/>
        </w:rPr>
      </w:pPr>
    </w:p>
    <w:p w14:paraId="245C89F6" w14:textId="77777777" w:rsidR="00C9410E" w:rsidRPr="00054DA1" w:rsidRDefault="00C9410E" w:rsidP="00067579">
      <w:pPr>
        <w:jc w:val="both"/>
        <w:rPr>
          <w:rFonts w:ascii="Times New Roman" w:hAnsi="Times New Roman" w:cs="Times New Roman"/>
          <w:b/>
          <w:bCs/>
          <w:lang w:val="en-US"/>
        </w:rPr>
      </w:pPr>
      <w:r w:rsidRPr="00054DA1">
        <w:rPr>
          <w:rFonts w:ascii="Times New Roman" w:hAnsi="Times New Roman" w:cs="Times New Roman"/>
          <w:b/>
          <w:bCs/>
          <w:lang w:val="en-US"/>
        </w:rPr>
        <w:t>IVORY NO.8 MATRIX</w:t>
      </w:r>
    </w:p>
    <w:p w14:paraId="0D25698D" w14:textId="77777777" w:rsidR="00C9410E" w:rsidRPr="00067579" w:rsidRDefault="00C9410E" w:rsidP="00067579">
      <w:pPr>
        <w:jc w:val="both"/>
        <w:rPr>
          <w:rFonts w:ascii="Times New Roman" w:hAnsi="Times New Roman" w:cs="Times New Roman"/>
          <w:lang w:val="en-US"/>
        </w:rPr>
      </w:pPr>
    </w:p>
    <w:p w14:paraId="6F4F0F20" w14:textId="77777777" w:rsidR="00C9410E" w:rsidRPr="00C9410E" w:rsidRDefault="00C9410E" w:rsidP="00067579">
      <w:pPr>
        <w:jc w:val="both"/>
        <w:rPr>
          <w:rFonts w:ascii="Times New Roman" w:hAnsi="Times New Roman" w:cs="Times New Roman"/>
        </w:rPr>
      </w:pPr>
      <w:r w:rsidRPr="00067579">
        <w:rPr>
          <w:rFonts w:ascii="Times New Roman" w:hAnsi="Times New Roman" w:cs="Times New Roman"/>
          <w:lang w:val="en-US"/>
        </w:rPr>
        <w:t xml:space="preserve">It was introduced in </w:t>
      </w:r>
      <w:r w:rsidRPr="00C9410E">
        <w:rPr>
          <w:rFonts w:ascii="Times New Roman" w:hAnsi="Times New Roman" w:cs="Times New Roman"/>
          <w:lang w:val="en-US"/>
        </w:rPr>
        <w:t>1905</w:t>
      </w:r>
      <w:r w:rsidRPr="00067579">
        <w:rPr>
          <w:rFonts w:ascii="Times New Roman" w:hAnsi="Times New Roman" w:cs="Times New Roman"/>
        </w:rPr>
        <w:t xml:space="preserve">. This system </w:t>
      </w:r>
      <w:r w:rsidRPr="00067579">
        <w:rPr>
          <w:rFonts w:ascii="Times New Roman" w:hAnsi="Times New Roman" w:cs="Times New Roman"/>
          <w:lang w:val="en-US"/>
        </w:rPr>
        <w:t>h</w:t>
      </w:r>
      <w:r w:rsidRPr="00C9410E">
        <w:rPr>
          <w:rFonts w:ascii="Times New Roman" w:hAnsi="Times New Roman" w:cs="Times New Roman"/>
          <w:lang w:val="en-US"/>
        </w:rPr>
        <w:t>elps in restoring missing walls on both sides (MOD) by encircling the tooth</w:t>
      </w:r>
      <w:r w:rsidR="008B7E5D">
        <w:rPr>
          <w:rFonts w:ascii="Times New Roman" w:hAnsi="Times New Roman" w:cs="Times New Roman"/>
          <w:lang w:val="en-US"/>
        </w:rPr>
        <w:t xml:space="preserve"> </w:t>
      </w:r>
      <w:r w:rsidR="008B7E5D">
        <w:rPr>
          <w:rFonts w:ascii="Times New Roman" w:hAnsi="Times New Roman" w:cs="Times New Roman"/>
          <w:vertAlign w:val="superscript"/>
          <w:lang w:val="en-US"/>
        </w:rPr>
        <w:t>[1][3]</w:t>
      </w:r>
      <w:r w:rsidR="00790AF1">
        <w:rPr>
          <w:rFonts w:ascii="Times New Roman" w:hAnsi="Times New Roman" w:cs="Times New Roman"/>
          <w:lang w:val="en-US"/>
        </w:rPr>
        <w:t xml:space="preserve"> (Fig 3).</w:t>
      </w:r>
    </w:p>
    <w:p w14:paraId="470434B6" w14:textId="77777777" w:rsidR="00C9410E" w:rsidRPr="00067579" w:rsidRDefault="00C9410E" w:rsidP="00067579">
      <w:pPr>
        <w:jc w:val="both"/>
        <w:rPr>
          <w:rFonts w:ascii="Times New Roman" w:hAnsi="Times New Roman" w:cs="Times New Roman"/>
          <w:lang w:val="en-US"/>
        </w:rPr>
      </w:pPr>
    </w:p>
    <w:p w14:paraId="07670E26" w14:textId="77777777" w:rsidR="00C9410E" w:rsidRPr="00C9410E" w:rsidRDefault="00C9410E" w:rsidP="00067579">
      <w:pPr>
        <w:jc w:val="both"/>
        <w:rPr>
          <w:rFonts w:ascii="Times New Roman" w:hAnsi="Times New Roman" w:cs="Times New Roman"/>
        </w:rPr>
      </w:pPr>
      <w:r w:rsidRPr="00C9410E">
        <w:rPr>
          <w:rFonts w:ascii="Times New Roman" w:hAnsi="Times New Roman" w:cs="Times New Roman"/>
          <w:lang w:val="en-US"/>
        </w:rPr>
        <w:t>Advantages- Economical, can be sterilized</w:t>
      </w:r>
    </w:p>
    <w:p w14:paraId="17968E17" w14:textId="77777777" w:rsidR="00C9410E" w:rsidRPr="00067579" w:rsidRDefault="00C9410E" w:rsidP="00067579">
      <w:pPr>
        <w:jc w:val="both"/>
        <w:rPr>
          <w:rFonts w:ascii="Times New Roman" w:hAnsi="Times New Roman" w:cs="Times New Roman"/>
          <w:lang w:val="en-US"/>
        </w:rPr>
      </w:pPr>
    </w:p>
    <w:p w14:paraId="05D5CA5F" w14:textId="77777777" w:rsidR="00C9410E" w:rsidRPr="00C9410E" w:rsidRDefault="00C9410E" w:rsidP="00067579">
      <w:pPr>
        <w:jc w:val="both"/>
        <w:rPr>
          <w:rFonts w:ascii="Times New Roman" w:hAnsi="Times New Roman" w:cs="Times New Roman"/>
        </w:rPr>
      </w:pPr>
      <w:r w:rsidRPr="00C9410E">
        <w:rPr>
          <w:rFonts w:ascii="Times New Roman" w:hAnsi="Times New Roman" w:cs="Times New Roman"/>
          <w:lang w:val="en-US"/>
        </w:rPr>
        <w:t>Disadvantages- Cumbersome to apply and remove</w:t>
      </w:r>
    </w:p>
    <w:p w14:paraId="75C152F5" w14:textId="77777777" w:rsidR="003769B7" w:rsidRPr="00067579" w:rsidRDefault="003769B7" w:rsidP="00067579">
      <w:pPr>
        <w:jc w:val="both"/>
        <w:rPr>
          <w:rFonts w:ascii="Times New Roman" w:hAnsi="Times New Roman" w:cs="Times New Roman"/>
          <w:lang w:val="en-US"/>
        </w:rPr>
      </w:pPr>
    </w:p>
    <w:p w14:paraId="149886E7" w14:textId="77777777" w:rsidR="0012275E" w:rsidRDefault="00140181" w:rsidP="00067579">
      <w:pPr>
        <w:jc w:val="center"/>
        <w:rPr>
          <w:rFonts w:ascii="Times New Roman" w:hAnsi="Times New Roman" w:cs="Times New Roman"/>
          <w:lang w:val="en-US"/>
        </w:rPr>
      </w:pPr>
      <w:r w:rsidRPr="00067579">
        <w:rPr>
          <w:rFonts w:ascii="Times New Roman" w:hAnsi="Times New Roman" w:cs="Times New Roman"/>
          <w:noProof/>
        </w:rPr>
        <w:lastRenderedPageBreak/>
        <w:drawing>
          <wp:inline distT="0" distB="0" distL="0" distR="0" wp14:anchorId="3EBC4117" wp14:editId="5719DBA2">
            <wp:extent cx="754820" cy="1537138"/>
            <wp:effectExtent l="0" t="0" r="0" b="0"/>
            <wp:docPr id="4100" name="Picture 4" descr="Matrix Retainer Ivory 8 N - Inter Links, Dental and Surgical Instruments  Manufacturers">
              <a:extLst xmlns:a="http://schemas.openxmlformats.org/drawingml/2006/main">
                <a:ext uri="{FF2B5EF4-FFF2-40B4-BE49-F238E27FC236}">
                  <a16:creationId xmlns:a16="http://schemas.microsoft.com/office/drawing/2014/main" id="{9DF8CC45-4243-CB14-2CB5-23BE2D2DA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Matrix Retainer Ivory 8 N - Inter Links, Dental and Surgical Instruments  Manufacturers">
                      <a:extLst>
                        <a:ext uri="{FF2B5EF4-FFF2-40B4-BE49-F238E27FC236}">
                          <a16:creationId xmlns:a16="http://schemas.microsoft.com/office/drawing/2014/main" id="{9DF8CC45-4243-CB14-2CB5-23BE2D2DAB4B}"/>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10" r="16685"/>
                    <a:stretch/>
                  </pic:blipFill>
                  <pic:spPr bwMode="auto">
                    <a:xfrm>
                      <a:off x="0" y="0"/>
                      <a:ext cx="790262" cy="1609312"/>
                    </a:xfrm>
                    <a:prstGeom prst="rect">
                      <a:avLst/>
                    </a:prstGeom>
                    <a:noFill/>
                  </pic:spPr>
                </pic:pic>
              </a:graphicData>
            </a:graphic>
          </wp:inline>
        </w:drawing>
      </w:r>
    </w:p>
    <w:p w14:paraId="3A7C162C" w14:textId="77777777" w:rsidR="00A05547" w:rsidRPr="00067579" w:rsidRDefault="00A05547" w:rsidP="00067579">
      <w:pPr>
        <w:jc w:val="center"/>
        <w:rPr>
          <w:rFonts w:ascii="Times New Roman" w:hAnsi="Times New Roman" w:cs="Times New Roman"/>
          <w:lang w:val="en-US"/>
        </w:rPr>
      </w:pPr>
      <w:r>
        <w:rPr>
          <w:rFonts w:ascii="Times New Roman" w:hAnsi="Times New Roman" w:cs="Times New Roman"/>
          <w:lang w:val="en-US"/>
        </w:rPr>
        <w:t xml:space="preserve">Fig 3. Ivory No. 8 Matrix </w:t>
      </w:r>
    </w:p>
    <w:p w14:paraId="456B700C" w14:textId="77777777" w:rsidR="00DC3B86" w:rsidRDefault="00DC3B86" w:rsidP="00067579">
      <w:pPr>
        <w:rPr>
          <w:rFonts w:ascii="Times New Roman" w:hAnsi="Times New Roman" w:cs="Times New Roman"/>
          <w:lang w:val="en-US"/>
        </w:rPr>
      </w:pPr>
    </w:p>
    <w:p w14:paraId="45B662F0" w14:textId="77777777" w:rsidR="00DC3B86" w:rsidRDefault="00DC3B86" w:rsidP="00067579">
      <w:pPr>
        <w:rPr>
          <w:rFonts w:ascii="Times New Roman" w:hAnsi="Times New Roman" w:cs="Times New Roman"/>
          <w:lang w:val="en-US"/>
        </w:rPr>
      </w:pPr>
    </w:p>
    <w:p w14:paraId="00FE5E38" w14:textId="77777777" w:rsidR="00C40A7D" w:rsidRPr="00054DA1" w:rsidRDefault="0089256D" w:rsidP="00067579">
      <w:pPr>
        <w:rPr>
          <w:rFonts w:ascii="Times New Roman" w:hAnsi="Times New Roman" w:cs="Times New Roman"/>
          <w:b/>
          <w:bCs/>
          <w:lang w:val="en-US"/>
        </w:rPr>
      </w:pPr>
      <w:r w:rsidRPr="00054DA1">
        <w:rPr>
          <w:rFonts w:ascii="Times New Roman" w:hAnsi="Times New Roman" w:cs="Times New Roman"/>
          <w:b/>
          <w:bCs/>
          <w:lang w:val="en-US"/>
        </w:rPr>
        <w:t>COPPER BAND MATRIX</w:t>
      </w:r>
    </w:p>
    <w:p w14:paraId="39713355" w14:textId="77777777" w:rsidR="00C40A7D" w:rsidRPr="00067579" w:rsidRDefault="00C40A7D" w:rsidP="00067579">
      <w:pPr>
        <w:jc w:val="both"/>
        <w:rPr>
          <w:rFonts w:ascii="Times New Roman" w:hAnsi="Times New Roman" w:cs="Times New Roman"/>
          <w:lang w:val="en-US"/>
        </w:rPr>
      </w:pPr>
    </w:p>
    <w:p w14:paraId="46CB0511" w14:textId="77777777" w:rsidR="0089256D" w:rsidRPr="0089256D" w:rsidRDefault="0089256D" w:rsidP="00067579">
      <w:pPr>
        <w:jc w:val="both"/>
        <w:rPr>
          <w:rFonts w:ascii="Times New Roman" w:hAnsi="Times New Roman" w:cs="Times New Roman"/>
        </w:rPr>
      </w:pPr>
      <w:r w:rsidRPr="00067579">
        <w:rPr>
          <w:rFonts w:ascii="Times New Roman" w:hAnsi="Times New Roman" w:cs="Times New Roman"/>
          <w:lang w:val="en-US"/>
        </w:rPr>
        <w:t>Consists of a</w:t>
      </w:r>
      <w:r w:rsidRPr="0089256D">
        <w:rPr>
          <w:rFonts w:ascii="Times New Roman" w:hAnsi="Times New Roman" w:cs="Times New Roman"/>
          <w:lang w:val="en-US"/>
        </w:rPr>
        <w:t xml:space="preserve">ssorted </w:t>
      </w:r>
      <w:r w:rsidRPr="00067579">
        <w:rPr>
          <w:rFonts w:ascii="Times New Roman" w:hAnsi="Times New Roman" w:cs="Times New Roman"/>
          <w:lang w:val="en-US"/>
        </w:rPr>
        <w:t xml:space="preserve">copper </w:t>
      </w:r>
      <w:r w:rsidRPr="0089256D">
        <w:rPr>
          <w:rFonts w:ascii="Times New Roman" w:hAnsi="Times New Roman" w:cs="Times New Roman"/>
          <w:lang w:val="en-US"/>
        </w:rPr>
        <w:t>or stainless-steel full circle or ring bands</w:t>
      </w:r>
      <w:r w:rsidR="00790AF1">
        <w:rPr>
          <w:rFonts w:ascii="Times New Roman" w:hAnsi="Times New Roman" w:cs="Times New Roman"/>
          <w:lang w:val="en-US"/>
        </w:rPr>
        <w:t xml:space="preserve"> (Fig 4).</w:t>
      </w:r>
    </w:p>
    <w:p w14:paraId="758E4386" w14:textId="77777777" w:rsidR="00272DF0" w:rsidRPr="00067579" w:rsidRDefault="00272DF0" w:rsidP="00067579">
      <w:pPr>
        <w:jc w:val="both"/>
        <w:rPr>
          <w:rFonts w:ascii="Times New Roman" w:hAnsi="Times New Roman" w:cs="Times New Roman"/>
          <w:lang w:val="en-US"/>
        </w:rPr>
      </w:pPr>
    </w:p>
    <w:p w14:paraId="6DC17086" w14:textId="77777777" w:rsidR="00272DF0" w:rsidRPr="00067579" w:rsidRDefault="0089256D" w:rsidP="00067579">
      <w:pPr>
        <w:jc w:val="both"/>
        <w:rPr>
          <w:rFonts w:ascii="Times New Roman" w:hAnsi="Times New Roman" w:cs="Times New Roman"/>
        </w:rPr>
      </w:pPr>
      <w:r w:rsidRPr="0089256D">
        <w:rPr>
          <w:rFonts w:ascii="Times New Roman" w:hAnsi="Times New Roman" w:cs="Times New Roman"/>
          <w:lang w:val="en-US"/>
        </w:rPr>
        <w:t>Indication- MOD complex restorations</w:t>
      </w:r>
    </w:p>
    <w:p w14:paraId="3106C6D5" w14:textId="77777777" w:rsidR="00272DF0" w:rsidRPr="00067579" w:rsidRDefault="00272DF0" w:rsidP="00067579">
      <w:pPr>
        <w:jc w:val="both"/>
        <w:rPr>
          <w:rFonts w:ascii="Times New Roman" w:hAnsi="Times New Roman" w:cs="Times New Roman"/>
        </w:rPr>
      </w:pPr>
    </w:p>
    <w:p w14:paraId="6C06A07C" w14:textId="77777777" w:rsidR="0089256D" w:rsidRPr="0089256D" w:rsidRDefault="0089256D" w:rsidP="00067579">
      <w:pPr>
        <w:jc w:val="both"/>
        <w:rPr>
          <w:rFonts w:ascii="Times New Roman" w:hAnsi="Times New Roman" w:cs="Times New Roman"/>
        </w:rPr>
      </w:pPr>
      <w:r w:rsidRPr="0089256D">
        <w:rPr>
          <w:rFonts w:ascii="Times New Roman" w:hAnsi="Times New Roman" w:cs="Times New Roman"/>
          <w:lang w:val="en-US"/>
        </w:rPr>
        <w:t xml:space="preserve">Advantages- </w:t>
      </w:r>
      <w:r w:rsidR="006F2BCD" w:rsidRPr="00067579">
        <w:rPr>
          <w:rFonts w:ascii="Times New Roman" w:hAnsi="Times New Roman" w:cs="Times New Roman"/>
          <w:lang w:val="en-US"/>
        </w:rPr>
        <w:t>Provides e</w:t>
      </w:r>
      <w:r w:rsidRPr="0089256D">
        <w:rPr>
          <w:rFonts w:ascii="Times New Roman" w:hAnsi="Times New Roman" w:cs="Times New Roman"/>
          <w:lang w:val="en-US"/>
        </w:rPr>
        <w:t>xcellent contour</w:t>
      </w:r>
    </w:p>
    <w:p w14:paraId="55479D59" w14:textId="77777777" w:rsidR="004404C7" w:rsidRPr="00067579" w:rsidRDefault="004404C7" w:rsidP="00067579">
      <w:pPr>
        <w:jc w:val="both"/>
        <w:rPr>
          <w:rFonts w:ascii="Times New Roman" w:hAnsi="Times New Roman" w:cs="Times New Roman"/>
          <w:lang w:val="en-US"/>
        </w:rPr>
      </w:pPr>
    </w:p>
    <w:p w14:paraId="376C332D" w14:textId="77777777" w:rsidR="0089256D" w:rsidRDefault="0089256D" w:rsidP="00067579">
      <w:pPr>
        <w:jc w:val="both"/>
        <w:rPr>
          <w:rFonts w:ascii="Times New Roman" w:hAnsi="Times New Roman" w:cs="Times New Roman"/>
          <w:lang w:val="en-US"/>
        </w:rPr>
      </w:pPr>
      <w:r w:rsidRPr="0089256D">
        <w:rPr>
          <w:rFonts w:ascii="Times New Roman" w:hAnsi="Times New Roman" w:cs="Times New Roman"/>
          <w:lang w:val="en-US"/>
        </w:rPr>
        <w:t>Disadvantage- Time consuming</w:t>
      </w:r>
    </w:p>
    <w:p w14:paraId="4CF42900" w14:textId="77777777" w:rsidR="004404C7" w:rsidRPr="00067579" w:rsidRDefault="004404C7" w:rsidP="00067579">
      <w:pPr>
        <w:jc w:val="both"/>
        <w:rPr>
          <w:rFonts w:ascii="Times New Roman" w:hAnsi="Times New Roman" w:cs="Times New Roman"/>
          <w:lang w:val="en-US"/>
        </w:rPr>
      </w:pPr>
    </w:p>
    <w:p w14:paraId="4DD5D52B" w14:textId="77777777" w:rsidR="0089256D" w:rsidRPr="00067579" w:rsidRDefault="004404C7" w:rsidP="004404C7">
      <w:pPr>
        <w:jc w:val="center"/>
        <w:rPr>
          <w:rFonts w:ascii="Times New Roman" w:hAnsi="Times New Roman" w:cs="Times New Roman"/>
          <w:lang w:val="en-US"/>
        </w:rPr>
      </w:pPr>
      <w:r w:rsidRPr="00067579">
        <w:rPr>
          <w:rFonts w:ascii="Times New Roman" w:hAnsi="Times New Roman" w:cs="Times New Roman"/>
          <w:noProof/>
        </w:rPr>
        <w:drawing>
          <wp:inline distT="0" distB="0" distL="0" distR="0" wp14:anchorId="160BAC3F" wp14:editId="58DBB0EC">
            <wp:extent cx="2829910" cy="1492710"/>
            <wp:effectExtent l="0" t="0" r="2540" b="6350"/>
            <wp:docPr id="6146" name="Picture 2" descr="A) Tooth with a mesial subgingival margin. (B) The copper band allows... |  Download Scientific Diagram">
              <a:extLst xmlns:a="http://schemas.openxmlformats.org/drawingml/2006/main">
                <a:ext uri="{FF2B5EF4-FFF2-40B4-BE49-F238E27FC236}">
                  <a16:creationId xmlns:a16="http://schemas.microsoft.com/office/drawing/2014/main" id="{EB479243-B423-7E98-FDF4-F92A21090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 Tooth with a mesial subgingival margin. (B) The copper band allows... |  Download Scientific Diagram">
                      <a:extLst>
                        <a:ext uri="{FF2B5EF4-FFF2-40B4-BE49-F238E27FC236}">
                          <a16:creationId xmlns:a16="http://schemas.microsoft.com/office/drawing/2014/main" id="{EB479243-B423-7E98-FDF4-F92A2109083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63366" cy="1510357"/>
                    </a:xfrm>
                    <a:prstGeom prst="rect">
                      <a:avLst/>
                    </a:prstGeom>
                    <a:noFill/>
                  </pic:spPr>
                </pic:pic>
              </a:graphicData>
            </a:graphic>
          </wp:inline>
        </w:drawing>
      </w:r>
    </w:p>
    <w:p w14:paraId="1F5FA93E" w14:textId="77777777" w:rsidR="00A05547" w:rsidRDefault="00A05547" w:rsidP="004404C7">
      <w:pPr>
        <w:jc w:val="center"/>
        <w:rPr>
          <w:rFonts w:ascii="Times New Roman" w:hAnsi="Times New Roman" w:cs="Times New Roman"/>
        </w:rPr>
      </w:pPr>
      <w:r>
        <w:rPr>
          <w:rFonts w:ascii="Times New Roman" w:hAnsi="Times New Roman" w:cs="Times New Roman"/>
        </w:rPr>
        <w:t>Fig 4. Copper Band Matrix</w:t>
      </w:r>
    </w:p>
    <w:p w14:paraId="33EC621A" w14:textId="77777777" w:rsidR="002008E8" w:rsidRPr="00054DA1" w:rsidRDefault="00507C51" w:rsidP="00DC3B86">
      <w:pPr>
        <w:rPr>
          <w:rFonts w:ascii="Times New Roman" w:hAnsi="Times New Roman" w:cs="Times New Roman"/>
          <w:b/>
          <w:bCs/>
        </w:rPr>
      </w:pPr>
      <w:r w:rsidRPr="00054DA1">
        <w:rPr>
          <w:rFonts w:ascii="Times New Roman" w:hAnsi="Times New Roman" w:cs="Times New Roman"/>
          <w:b/>
          <w:bCs/>
          <w:lang w:val="en-US"/>
        </w:rPr>
        <w:t>AUTOMATRIX</w:t>
      </w:r>
    </w:p>
    <w:p w14:paraId="0E7C4A3A" w14:textId="77777777" w:rsidR="002008E8" w:rsidRPr="00067579" w:rsidRDefault="002008E8" w:rsidP="00067579">
      <w:pPr>
        <w:jc w:val="both"/>
        <w:rPr>
          <w:rFonts w:ascii="Times New Roman" w:hAnsi="Times New Roman" w:cs="Times New Roman"/>
          <w:lang w:val="en-US"/>
        </w:rPr>
      </w:pPr>
    </w:p>
    <w:p w14:paraId="5138512F" w14:textId="7A889E79" w:rsidR="005248B0" w:rsidRPr="00067579" w:rsidRDefault="005248B0" w:rsidP="00067579">
      <w:pPr>
        <w:jc w:val="both"/>
        <w:rPr>
          <w:rFonts w:ascii="Times New Roman" w:hAnsi="Times New Roman" w:cs="Times New Roman"/>
        </w:rPr>
      </w:pPr>
      <w:r w:rsidRPr="00067579">
        <w:rPr>
          <w:rFonts w:ascii="Times New Roman" w:hAnsi="Times New Roman" w:cs="Times New Roman"/>
          <w:lang w:val="en-US"/>
        </w:rPr>
        <w:t>This is an a</w:t>
      </w:r>
      <w:r w:rsidR="002008E8" w:rsidRPr="002008E8">
        <w:rPr>
          <w:rFonts w:ascii="Times New Roman" w:hAnsi="Times New Roman" w:cs="Times New Roman"/>
          <w:lang w:val="en-US"/>
        </w:rPr>
        <w:t xml:space="preserve">lternative to </w:t>
      </w:r>
      <w:r w:rsidRPr="00067579">
        <w:rPr>
          <w:rFonts w:ascii="Times New Roman" w:hAnsi="Times New Roman" w:cs="Times New Roman"/>
          <w:lang w:val="en-US"/>
        </w:rPr>
        <w:t xml:space="preserve">the </w:t>
      </w:r>
      <w:r w:rsidR="002008E8" w:rsidRPr="002008E8">
        <w:rPr>
          <w:rFonts w:ascii="Times New Roman" w:hAnsi="Times New Roman" w:cs="Times New Roman"/>
          <w:lang w:val="en-US"/>
        </w:rPr>
        <w:t>universal retainer</w:t>
      </w:r>
      <w:r w:rsidRPr="00067579">
        <w:rPr>
          <w:rFonts w:ascii="Times New Roman" w:hAnsi="Times New Roman" w:cs="Times New Roman"/>
        </w:rPr>
        <w:t xml:space="preserve">. </w:t>
      </w:r>
      <w:r w:rsidRPr="00067579">
        <w:rPr>
          <w:rFonts w:ascii="Times New Roman" w:hAnsi="Times New Roman" w:cs="Times New Roman"/>
          <w:lang w:val="en-US"/>
        </w:rPr>
        <w:t xml:space="preserve">It is a retainer-less matrix system which </w:t>
      </w:r>
      <w:r w:rsidRPr="00067579">
        <w:rPr>
          <w:rFonts w:ascii="Times New Roman" w:hAnsi="Times New Roman" w:cs="Times New Roman"/>
        </w:rPr>
        <w:t>u</w:t>
      </w:r>
      <w:r w:rsidR="002008E8" w:rsidRPr="002008E8">
        <w:rPr>
          <w:rFonts w:ascii="Times New Roman" w:hAnsi="Times New Roman" w:cs="Times New Roman"/>
          <w:lang w:val="en-US"/>
        </w:rPr>
        <w:t>sually come</w:t>
      </w:r>
      <w:r w:rsidRPr="00067579">
        <w:rPr>
          <w:rFonts w:ascii="Times New Roman" w:hAnsi="Times New Roman" w:cs="Times New Roman"/>
          <w:lang w:val="en-US"/>
        </w:rPr>
        <w:t xml:space="preserve">s </w:t>
      </w:r>
      <w:r w:rsidR="002008E8" w:rsidRPr="002008E8">
        <w:rPr>
          <w:rFonts w:ascii="Times New Roman" w:hAnsi="Times New Roman" w:cs="Times New Roman"/>
          <w:lang w:val="en-US"/>
        </w:rPr>
        <w:t>with a tightening device (Automate)</w:t>
      </w:r>
      <w:r w:rsidR="00152B19">
        <w:rPr>
          <w:rFonts w:ascii="Times New Roman" w:hAnsi="Times New Roman" w:cs="Times New Roman"/>
          <w:lang w:val="en-US"/>
        </w:rPr>
        <w:t xml:space="preserve"> </w:t>
      </w:r>
      <w:r w:rsidR="00152B19" w:rsidRPr="00152B19">
        <w:rPr>
          <w:rFonts w:ascii="Times New Roman" w:hAnsi="Times New Roman" w:cs="Times New Roman"/>
          <w:vertAlign w:val="superscript"/>
          <w:lang w:val="en-US"/>
        </w:rPr>
        <w:t>[15]</w:t>
      </w:r>
      <w:r w:rsidRPr="00067579">
        <w:rPr>
          <w:rFonts w:ascii="Times New Roman" w:hAnsi="Times New Roman" w:cs="Times New Roman"/>
          <w:lang w:val="en-US"/>
        </w:rPr>
        <w:t>. The b</w:t>
      </w:r>
      <w:r w:rsidR="002008E8" w:rsidRPr="002008E8">
        <w:rPr>
          <w:rFonts w:ascii="Times New Roman" w:hAnsi="Times New Roman" w:cs="Times New Roman"/>
          <w:lang w:val="en-US"/>
        </w:rPr>
        <w:t>ands are already formed into a circle and each band has a coil-like auto-lock loop</w:t>
      </w:r>
      <w:r w:rsidR="00A24A81">
        <w:rPr>
          <w:rFonts w:ascii="Times New Roman" w:hAnsi="Times New Roman" w:cs="Times New Roman"/>
          <w:lang w:val="en-US"/>
        </w:rPr>
        <w:t xml:space="preserve"> </w:t>
      </w:r>
      <w:r w:rsidR="00A24A81">
        <w:rPr>
          <w:rFonts w:ascii="Times New Roman" w:hAnsi="Times New Roman" w:cs="Times New Roman"/>
          <w:vertAlign w:val="superscript"/>
          <w:lang w:val="en-US"/>
        </w:rPr>
        <w:t>[10]</w:t>
      </w:r>
      <w:r w:rsidRPr="00067579">
        <w:rPr>
          <w:rFonts w:ascii="Times New Roman" w:hAnsi="Times New Roman" w:cs="Times New Roman"/>
          <w:lang w:val="en-US"/>
        </w:rPr>
        <w:t>. The t</w:t>
      </w:r>
      <w:r w:rsidR="002008E8" w:rsidRPr="002008E8">
        <w:rPr>
          <w:rFonts w:ascii="Times New Roman" w:hAnsi="Times New Roman" w:cs="Times New Roman"/>
          <w:lang w:val="en-US"/>
        </w:rPr>
        <w:t>ightening wrench is inserted into the coil and turned clockwise to tighten the band</w:t>
      </w:r>
      <w:r w:rsidRPr="00067579">
        <w:rPr>
          <w:rFonts w:ascii="Times New Roman" w:hAnsi="Times New Roman" w:cs="Times New Roman"/>
        </w:rPr>
        <w:t xml:space="preserve">. The matrix bands come in </w:t>
      </w:r>
      <w:r w:rsidRPr="00067579">
        <w:rPr>
          <w:rFonts w:ascii="Times New Roman" w:hAnsi="Times New Roman" w:cs="Times New Roman"/>
          <w:lang w:val="en-US"/>
        </w:rPr>
        <w:t>n</w:t>
      </w:r>
      <w:r w:rsidR="002008E8" w:rsidRPr="002008E8">
        <w:rPr>
          <w:rFonts w:ascii="Times New Roman" w:hAnsi="Times New Roman" w:cs="Times New Roman"/>
          <w:lang w:val="en-US"/>
        </w:rPr>
        <w:t>arrow, medium</w:t>
      </w:r>
      <w:r w:rsidRPr="00067579">
        <w:rPr>
          <w:rFonts w:ascii="Times New Roman" w:hAnsi="Times New Roman" w:cs="Times New Roman"/>
          <w:lang w:val="en-US"/>
        </w:rPr>
        <w:t xml:space="preserve"> and </w:t>
      </w:r>
      <w:r w:rsidR="002008E8" w:rsidRPr="002008E8">
        <w:rPr>
          <w:rFonts w:ascii="Times New Roman" w:hAnsi="Times New Roman" w:cs="Times New Roman"/>
          <w:lang w:val="en-US"/>
        </w:rPr>
        <w:t>wide</w:t>
      </w:r>
      <w:r w:rsidRPr="00067579">
        <w:rPr>
          <w:rFonts w:ascii="Times New Roman" w:hAnsi="Times New Roman" w:cs="Times New Roman"/>
          <w:lang w:val="en-US"/>
        </w:rPr>
        <w:t xml:space="preserve"> size</w:t>
      </w:r>
      <w:r w:rsidR="00790AF1">
        <w:rPr>
          <w:rFonts w:ascii="Times New Roman" w:hAnsi="Times New Roman" w:cs="Times New Roman"/>
          <w:lang w:val="en-US"/>
        </w:rPr>
        <w:t>s (Fig 5).</w:t>
      </w:r>
    </w:p>
    <w:p w14:paraId="788F682A" w14:textId="77777777" w:rsidR="00CB2EB0" w:rsidRPr="00067579" w:rsidRDefault="00CB2EB0" w:rsidP="00067579">
      <w:pPr>
        <w:jc w:val="both"/>
        <w:rPr>
          <w:rFonts w:ascii="Times New Roman" w:hAnsi="Times New Roman" w:cs="Times New Roman"/>
          <w:lang w:val="en-US"/>
        </w:rPr>
      </w:pPr>
    </w:p>
    <w:p w14:paraId="309C0945" w14:textId="77777777" w:rsidR="002008E8" w:rsidRPr="002008E8" w:rsidRDefault="002008E8" w:rsidP="00067579">
      <w:pPr>
        <w:jc w:val="both"/>
        <w:rPr>
          <w:rFonts w:ascii="Times New Roman" w:hAnsi="Times New Roman" w:cs="Times New Roman"/>
        </w:rPr>
      </w:pPr>
      <w:r w:rsidRPr="002008E8">
        <w:rPr>
          <w:rFonts w:ascii="Times New Roman" w:hAnsi="Times New Roman" w:cs="Times New Roman"/>
          <w:lang w:val="en-US"/>
        </w:rPr>
        <w:t>Advantage- Removes the need for bulky retainers, easy to place, good access</w:t>
      </w:r>
      <w:r w:rsidR="005248B0" w:rsidRPr="00067579">
        <w:rPr>
          <w:rFonts w:ascii="Times New Roman" w:hAnsi="Times New Roman" w:cs="Times New Roman"/>
          <w:lang w:val="en-US"/>
        </w:rPr>
        <w:t>.</w:t>
      </w:r>
    </w:p>
    <w:p w14:paraId="6D1C7933" w14:textId="77777777" w:rsidR="005248B0" w:rsidRPr="00067579" w:rsidRDefault="005248B0" w:rsidP="00067579">
      <w:pPr>
        <w:jc w:val="both"/>
        <w:rPr>
          <w:rFonts w:ascii="Times New Roman" w:hAnsi="Times New Roman" w:cs="Times New Roman"/>
          <w:lang w:val="en-US"/>
        </w:rPr>
      </w:pPr>
    </w:p>
    <w:p w14:paraId="78629142" w14:textId="77777777" w:rsidR="002008E8" w:rsidRPr="00067579" w:rsidRDefault="002008E8" w:rsidP="00067579">
      <w:pPr>
        <w:jc w:val="both"/>
        <w:rPr>
          <w:rFonts w:ascii="Times New Roman" w:hAnsi="Times New Roman" w:cs="Times New Roman"/>
          <w:lang w:val="en-US"/>
        </w:rPr>
      </w:pPr>
      <w:r w:rsidRPr="002008E8">
        <w:rPr>
          <w:rFonts w:ascii="Times New Roman" w:hAnsi="Times New Roman" w:cs="Times New Roman"/>
          <w:lang w:val="en-US"/>
        </w:rPr>
        <w:t>Disadvantage- Bands are not pre-contoured making proximal contouring difficult</w:t>
      </w:r>
      <w:r w:rsidR="005248B0" w:rsidRPr="00067579">
        <w:rPr>
          <w:rFonts w:ascii="Times New Roman" w:hAnsi="Times New Roman" w:cs="Times New Roman"/>
          <w:lang w:val="en-US"/>
        </w:rPr>
        <w:t>.</w:t>
      </w:r>
    </w:p>
    <w:p w14:paraId="786B9B5E" w14:textId="77777777" w:rsidR="00F06C9C" w:rsidRPr="00067579" w:rsidRDefault="00F06C9C" w:rsidP="00067579">
      <w:pPr>
        <w:jc w:val="both"/>
        <w:rPr>
          <w:rFonts w:ascii="Times New Roman" w:hAnsi="Times New Roman" w:cs="Times New Roman"/>
          <w:lang w:val="en-US"/>
        </w:rPr>
      </w:pPr>
    </w:p>
    <w:p w14:paraId="533451DE" w14:textId="77777777" w:rsidR="00F06C9C" w:rsidRDefault="00F06C9C" w:rsidP="00067579">
      <w:pPr>
        <w:jc w:val="center"/>
        <w:rPr>
          <w:rFonts w:ascii="Times New Roman" w:hAnsi="Times New Roman" w:cs="Times New Roman"/>
          <w:lang w:val="en-US"/>
        </w:rPr>
      </w:pPr>
      <w:r w:rsidRPr="00067579">
        <w:rPr>
          <w:rFonts w:ascii="Times New Roman" w:hAnsi="Times New Roman" w:cs="Times New Roman"/>
          <w:noProof/>
        </w:rPr>
        <w:lastRenderedPageBreak/>
        <w:drawing>
          <wp:inline distT="0" distB="0" distL="0" distR="0" wp14:anchorId="7F1F24DF" wp14:editId="68D688BA">
            <wp:extent cx="1355834" cy="1355834"/>
            <wp:effectExtent l="0" t="0" r="3175" b="3175"/>
            <wp:docPr id="7172" name="Picture 4" descr="Dentsply AutoMatrix Refills">
              <a:extLst xmlns:a="http://schemas.openxmlformats.org/drawingml/2006/main">
                <a:ext uri="{FF2B5EF4-FFF2-40B4-BE49-F238E27FC236}">
                  <a16:creationId xmlns:a16="http://schemas.microsoft.com/office/drawing/2014/main" id="{28AA7651-1BC5-D58A-A8FC-271FABDD1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Dentsply AutoMatrix Refills">
                      <a:extLst>
                        <a:ext uri="{FF2B5EF4-FFF2-40B4-BE49-F238E27FC236}">
                          <a16:creationId xmlns:a16="http://schemas.microsoft.com/office/drawing/2014/main" id="{28AA7651-1BC5-D58A-A8FC-271FABDD1908}"/>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2426" cy="1372426"/>
                    </a:xfrm>
                    <a:prstGeom prst="rect">
                      <a:avLst/>
                    </a:prstGeom>
                    <a:noFill/>
                  </pic:spPr>
                </pic:pic>
              </a:graphicData>
            </a:graphic>
          </wp:inline>
        </w:drawing>
      </w:r>
      <w:r w:rsidR="008444C6" w:rsidRPr="00067579">
        <w:rPr>
          <w:rFonts w:ascii="Times New Roman" w:hAnsi="Times New Roman" w:cs="Times New Roman"/>
          <w:noProof/>
        </w:rPr>
        <w:drawing>
          <wp:inline distT="0" distB="0" distL="0" distR="0" wp14:anchorId="09484262" wp14:editId="342751EA">
            <wp:extent cx="2069262" cy="1355834"/>
            <wp:effectExtent l="0" t="0" r="1270" b="3175"/>
            <wp:docPr id="1014547991" name="Picture 8" descr="Automatrix - Dentsply Sirona – oofti.fr">
              <a:extLst xmlns:a="http://schemas.openxmlformats.org/drawingml/2006/main">
                <a:ext uri="{FF2B5EF4-FFF2-40B4-BE49-F238E27FC236}">
                  <a16:creationId xmlns:a16="http://schemas.microsoft.com/office/drawing/2014/main" id="{55B93B95-1587-B465-30B3-79DC7BAB4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Automatrix - Dentsply Sirona – oofti.fr">
                      <a:extLst>
                        <a:ext uri="{FF2B5EF4-FFF2-40B4-BE49-F238E27FC236}">
                          <a16:creationId xmlns:a16="http://schemas.microsoft.com/office/drawing/2014/main" id="{55B93B95-1587-B465-30B3-79DC7BAB4958}"/>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885"/>
                    <a:stretch/>
                  </pic:blipFill>
                  <pic:spPr bwMode="auto">
                    <a:xfrm>
                      <a:off x="0" y="0"/>
                      <a:ext cx="2099110" cy="1375391"/>
                    </a:xfrm>
                    <a:prstGeom prst="rect">
                      <a:avLst/>
                    </a:prstGeom>
                    <a:noFill/>
                    <a:ln>
                      <a:noFill/>
                    </a:ln>
                    <a:extLst>
                      <a:ext uri="{53640926-AAD7-44D8-BBD7-CCE9431645EC}">
                        <a14:shadowObscured xmlns:a14="http://schemas.microsoft.com/office/drawing/2010/main"/>
                      </a:ext>
                    </a:extLst>
                  </pic:spPr>
                </pic:pic>
              </a:graphicData>
            </a:graphic>
          </wp:inline>
        </w:drawing>
      </w:r>
    </w:p>
    <w:p w14:paraId="1935A112" w14:textId="77777777" w:rsidR="00A05547" w:rsidRPr="00067579" w:rsidRDefault="00A05547" w:rsidP="00067579">
      <w:pPr>
        <w:jc w:val="center"/>
        <w:rPr>
          <w:rFonts w:ascii="Times New Roman" w:hAnsi="Times New Roman" w:cs="Times New Roman"/>
          <w:lang w:val="en-US"/>
        </w:rPr>
      </w:pPr>
      <w:r>
        <w:rPr>
          <w:rFonts w:ascii="Times New Roman" w:hAnsi="Times New Roman" w:cs="Times New Roman"/>
          <w:lang w:val="en-US"/>
        </w:rPr>
        <w:t xml:space="preserve">Fig 5. </w:t>
      </w:r>
      <w:proofErr w:type="spellStart"/>
      <w:r>
        <w:rPr>
          <w:rFonts w:ascii="Times New Roman" w:hAnsi="Times New Roman" w:cs="Times New Roman"/>
          <w:lang w:val="en-US"/>
        </w:rPr>
        <w:t>AutoMatrix</w:t>
      </w:r>
      <w:proofErr w:type="spellEnd"/>
      <w:r>
        <w:rPr>
          <w:rFonts w:ascii="Times New Roman" w:hAnsi="Times New Roman" w:cs="Times New Roman"/>
          <w:lang w:val="en-US"/>
        </w:rPr>
        <w:t xml:space="preserve"> </w:t>
      </w:r>
    </w:p>
    <w:p w14:paraId="3970E6D6" w14:textId="77777777" w:rsidR="00E76E02" w:rsidRPr="00067579" w:rsidRDefault="00E76E02" w:rsidP="00067579">
      <w:pPr>
        <w:jc w:val="both"/>
        <w:rPr>
          <w:rFonts w:ascii="Times New Roman" w:hAnsi="Times New Roman" w:cs="Times New Roman"/>
          <w:lang w:val="en-US"/>
        </w:rPr>
      </w:pPr>
    </w:p>
    <w:p w14:paraId="3B547B88" w14:textId="77777777" w:rsidR="00E76E02" w:rsidRPr="00067579" w:rsidRDefault="00E76E02" w:rsidP="00067579">
      <w:pPr>
        <w:jc w:val="both"/>
        <w:rPr>
          <w:rFonts w:ascii="Times New Roman" w:hAnsi="Times New Roman" w:cs="Times New Roman"/>
          <w:lang w:val="en-US"/>
        </w:rPr>
      </w:pPr>
    </w:p>
    <w:p w14:paraId="3313D770" w14:textId="77777777" w:rsidR="002008E8" w:rsidRPr="00054DA1" w:rsidRDefault="00C920C9" w:rsidP="00067579">
      <w:pPr>
        <w:jc w:val="both"/>
        <w:rPr>
          <w:rFonts w:ascii="Times New Roman" w:hAnsi="Times New Roman" w:cs="Times New Roman"/>
          <w:b/>
          <w:bCs/>
          <w:lang w:val="en-US"/>
        </w:rPr>
      </w:pPr>
      <w:r w:rsidRPr="00054DA1">
        <w:rPr>
          <w:rFonts w:ascii="Times New Roman" w:hAnsi="Times New Roman" w:cs="Times New Roman"/>
          <w:b/>
          <w:bCs/>
          <w:lang w:val="en-US"/>
        </w:rPr>
        <w:t>OMNIMATRIX</w:t>
      </w:r>
    </w:p>
    <w:p w14:paraId="1B3CC506" w14:textId="77777777" w:rsidR="002008E8" w:rsidRPr="00067579" w:rsidRDefault="002008E8" w:rsidP="00067579">
      <w:pPr>
        <w:jc w:val="both"/>
        <w:rPr>
          <w:rFonts w:ascii="Times New Roman" w:hAnsi="Times New Roman" w:cs="Times New Roman"/>
          <w:lang w:val="en-US"/>
        </w:rPr>
      </w:pPr>
    </w:p>
    <w:p w14:paraId="055F28C9" w14:textId="77777777" w:rsidR="00C920C9" w:rsidRPr="00C920C9" w:rsidRDefault="00C920C9" w:rsidP="00067579">
      <w:pPr>
        <w:jc w:val="both"/>
        <w:rPr>
          <w:rFonts w:ascii="Times New Roman" w:hAnsi="Times New Roman" w:cs="Times New Roman"/>
        </w:rPr>
      </w:pPr>
      <w:r w:rsidRPr="00067579">
        <w:rPr>
          <w:rFonts w:ascii="Times New Roman" w:hAnsi="Times New Roman" w:cs="Times New Roman"/>
          <w:lang w:val="en-US"/>
        </w:rPr>
        <w:t>It was d</w:t>
      </w:r>
      <w:r w:rsidRPr="00C920C9">
        <w:rPr>
          <w:rFonts w:ascii="Times New Roman" w:hAnsi="Times New Roman" w:cs="Times New Roman"/>
          <w:lang w:val="en-US"/>
        </w:rPr>
        <w:t xml:space="preserve">eveloped by </w:t>
      </w:r>
      <w:proofErr w:type="spellStart"/>
      <w:r w:rsidRPr="00C920C9">
        <w:rPr>
          <w:rFonts w:ascii="Times New Roman" w:hAnsi="Times New Roman" w:cs="Times New Roman"/>
          <w:lang w:val="en-US"/>
        </w:rPr>
        <w:t>Ultradent</w:t>
      </w:r>
      <w:proofErr w:type="spellEnd"/>
      <w:r w:rsidRPr="00067579">
        <w:rPr>
          <w:rFonts w:ascii="Times New Roman" w:hAnsi="Times New Roman" w:cs="Times New Roman"/>
          <w:lang w:val="en-US"/>
        </w:rPr>
        <w:t>.</w:t>
      </w:r>
      <w:r w:rsidR="0046218A" w:rsidRPr="00067579">
        <w:rPr>
          <w:rFonts w:ascii="Times New Roman" w:hAnsi="Times New Roman" w:cs="Times New Roman"/>
        </w:rPr>
        <w:t xml:space="preserve"> It is a d</w:t>
      </w:r>
      <w:r w:rsidRPr="00C920C9">
        <w:rPr>
          <w:rFonts w:ascii="Times New Roman" w:hAnsi="Times New Roman" w:cs="Times New Roman"/>
        </w:rPr>
        <w:t>isposable, pre-assembled matrix system designed for efficient and precise restorations</w:t>
      </w:r>
      <w:r w:rsidR="0046218A" w:rsidRPr="00067579">
        <w:rPr>
          <w:rFonts w:ascii="Times New Roman" w:hAnsi="Times New Roman" w:cs="Times New Roman"/>
        </w:rPr>
        <w:t>. It e</w:t>
      </w:r>
      <w:r w:rsidRPr="00C920C9">
        <w:rPr>
          <w:rFonts w:ascii="Times New Roman" w:hAnsi="Times New Roman" w:cs="Times New Roman"/>
        </w:rPr>
        <w:t>liminates the complexities of traditional retainers (e.g., Tofflemire) by providing a simple and ergonomic solution for both posterior and anterior restorations</w:t>
      </w:r>
      <w:r w:rsidR="00117160">
        <w:rPr>
          <w:rFonts w:ascii="Times New Roman" w:hAnsi="Times New Roman" w:cs="Times New Roman"/>
        </w:rPr>
        <w:t xml:space="preserve"> </w:t>
      </w:r>
      <w:r w:rsidR="00117160">
        <w:rPr>
          <w:rFonts w:ascii="Times New Roman" w:hAnsi="Times New Roman" w:cs="Times New Roman"/>
          <w:vertAlign w:val="superscript"/>
        </w:rPr>
        <w:t>[4]</w:t>
      </w:r>
      <w:r w:rsidR="00E91430">
        <w:rPr>
          <w:rFonts w:ascii="Times New Roman" w:hAnsi="Times New Roman" w:cs="Times New Roman"/>
          <w:vertAlign w:val="superscript"/>
        </w:rPr>
        <w:t xml:space="preserve"> </w:t>
      </w:r>
      <w:r w:rsidR="00E91430">
        <w:rPr>
          <w:rFonts w:ascii="Times New Roman" w:hAnsi="Times New Roman" w:cs="Times New Roman"/>
        </w:rPr>
        <w:t>(Fig 6)</w:t>
      </w:r>
      <w:r w:rsidR="00933EB2" w:rsidRPr="00067579">
        <w:rPr>
          <w:rFonts w:ascii="Times New Roman" w:hAnsi="Times New Roman" w:cs="Times New Roman"/>
        </w:rPr>
        <w:t>.</w:t>
      </w:r>
    </w:p>
    <w:p w14:paraId="2EAC63F0" w14:textId="77777777" w:rsidR="0046218A" w:rsidRPr="00067579" w:rsidRDefault="0046218A" w:rsidP="00067579">
      <w:pPr>
        <w:jc w:val="both"/>
        <w:rPr>
          <w:rFonts w:ascii="Times New Roman" w:hAnsi="Times New Roman" w:cs="Times New Roman"/>
          <w:lang w:val="en-US"/>
        </w:rPr>
      </w:pPr>
    </w:p>
    <w:p w14:paraId="2682BB84" w14:textId="77777777" w:rsidR="00C920C9" w:rsidRPr="00C920C9" w:rsidRDefault="00C920C9" w:rsidP="00067579">
      <w:pPr>
        <w:jc w:val="both"/>
        <w:rPr>
          <w:rFonts w:ascii="Times New Roman" w:hAnsi="Times New Roman" w:cs="Times New Roman"/>
        </w:rPr>
      </w:pPr>
      <w:r w:rsidRPr="00C920C9">
        <w:rPr>
          <w:rFonts w:ascii="Times New Roman" w:hAnsi="Times New Roman" w:cs="Times New Roman"/>
          <w:lang w:val="en-US"/>
        </w:rPr>
        <w:t>Indications-</w:t>
      </w:r>
    </w:p>
    <w:p w14:paraId="00607BD1" w14:textId="77777777" w:rsidR="00C920C9" w:rsidRPr="00C920C9" w:rsidRDefault="00C920C9" w:rsidP="001C7DF5">
      <w:pPr>
        <w:numPr>
          <w:ilvl w:val="0"/>
          <w:numId w:val="10"/>
        </w:numPr>
        <w:jc w:val="both"/>
        <w:rPr>
          <w:rFonts w:ascii="Times New Roman" w:hAnsi="Times New Roman" w:cs="Times New Roman"/>
        </w:rPr>
      </w:pPr>
      <w:r w:rsidRPr="00C920C9">
        <w:rPr>
          <w:rFonts w:ascii="Times New Roman" w:hAnsi="Times New Roman" w:cs="Times New Roman"/>
          <w:lang w:val="en-US"/>
        </w:rPr>
        <w:t>Class II restorations</w:t>
      </w:r>
    </w:p>
    <w:p w14:paraId="107AB1A2" w14:textId="77777777" w:rsidR="00C920C9" w:rsidRPr="00067579" w:rsidRDefault="00C920C9" w:rsidP="001C7DF5">
      <w:pPr>
        <w:numPr>
          <w:ilvl w:val="0"/>
          <w:numId w:val="10"/>
        </w:numPr>
        <w:jc w:val="both"/>
        <w:rPr>
          <w:rFonts w:ascii="Times New Roman" w:hAnsi="Times New Roman" w:cs="Times New Roman"/>
        </w:rPr>
      </w:pPr>
      <w:r w:rsidRPr="00C920C9">
        <w:rPr>
          <w:rFonts w:ascii="Times New Roman" w:hAnsi="Times New Roman" w:cs="Times New Roman"/>
          <w:lang w:val="en-US"/>
        </w:rPr>
        <w:t xml:space="preserve">Class III, IV restorations- transparent </w:t>
      </w:r>
      <w:proofErr w:type="spellStart"/>
      <w:r w:rsidRPr="00C920C9">
        <w:rPr>
          <w:rFonts w:ascii="Times New Roman" w:hAnsi="Times New Roman" w:cs="Times New Roman"/>
          <w:lang w:val="en-US"/>
        </w:rPr>
        <w:t>Omnimatrix</w:t>
      </w:r>
      <w:proofErr w:type="spellEnd"/>
      <w:r w:rsidRPr="00C920C9">
        <w:rPr>
          <w:rFonts w:ascii="Times New Roman" w:hAnsi="Times New Roman" w:cs="Times New Roman"/>
          <w:lang w:val="en-US"/>
        </w:rPr>
        <w:t xml:space="preserve"> bands</w:t>
      </w:r>
    </w:p>
    <w:p w14:paraId="4DFD49E0" w14:textId="77777777" w:rsidR="00224CFE" w:rsidRPr="00067579" w:rsidRDefault="00224CFE" w:rsidP="00067579">
      <w:pPr>
        <w:jc w:val="both"/>
        <w:rPr>
          <w:rFonts w:ascii="Times New Roman" w:hAnsi="Times New Roman" w:cs="Times New Roman"/>
          <w:lang w:val="en-US"/>
        </w:rPr>
      </w:pPr>
    </w:p>
    <w:p w14:paraId="0907FD29" w14:textId="77777777" w:rsidR="00AB2743" w:rsidRPr="00AB2743" w:rsidRDefault="00AB2743" w:rsidP="00067579">
      <w:pPr>
        <w:jc w:val="both"/>
        <w:rPr>
          <w:rFonts w:ascii="Times New Roman" w:hAnsi="Times New Roman" w:cs="Times New Roman"/>
        </w:rPr>
      </w:pPr>
      <w:r w:rsidRPr="00AB2743">
        <w:rPr>
          <w:rFonts w:ascii="Times New Roman" w:hAnsi="Times New Roman" w:cs="Times New Roman"/>
          <w:lang w:val="en-US"/>
        </w:rPr>
        <w:t>Advantages-</w:t>
      </w:r>
    </w:p>
    <w:p w14:paraId="1287D155"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 xml:space="preserve">Easy to use- pre-assembled design; </w:t>
      </w:r>
      <w:r w:rsidRPr="00AB2743">
        <w:rPr>
          <w:rFonts w:ascii="Times New Roman" w:hAnsi="Times New Roman" w:cs="Times New Roman"/>
        </w:rPr>
        <w:t>suitable for dentists at all experience levels</w:t>
      </w:r>
    </w:p>
    <w:p w14:paraId="7F766FA2"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Time saving- ready to use, quick to place</w:t>
      </w:r>
    </w:p>
    <w:p w14:paraId="7DA59E2C"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Better patient comfort- compact design reduces bulk</w:t>
      </w:r>
    </w:p>
    <w:p w14:paraId="55B1F5CB"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Versatile</w:t>
      </w:r>
    </w:p>
    <w:p w14:paraId="272F57AC" w14:textId="77777777" w:rsidR="00AB2743" w:rsidRPr="00AB2743" w:rsidRDefault="00AB2743" w:rsidP="001C7DF5">
      <w:pPr>
        <w:numPr>
          <w:ilvl w:val="0"/>
          <w:numId w:val="11"/>
        </w:numPr>
        <w:jc w:val="both"/>
        <w:rPr>
          <w:rFonts w:ascii="Times New Roman" w:hAnsi="Times New Roman" w:cs="Times New Roman"/>
        </w:rPr>
      </w:pPr>
      <w:r w:rsidRPr="00AB2743">
        <w:rPr>
          <w:rFonts w:ascii="Times New Roman" w:hAnsi="Times New Roman" w:cs="Times New Roman"/>
          <w:lang w:val="en-US"/>
        </w:rPr>
        <w:t>Precise</w:t>
      </w:r>
    </w:p>
    <w:p w14:paraId="5E431CAD" w14:textId="77777777" w:rsidR="00C920C9" w:rsidRPr="00067579" w:rsidRDefault="00C920C9" w:rsidP="00067579">
      <w:pPr>
        <w:jc w:val="both"/>
        <w:rPr>
          <w:rFonts w:ascii="Times New Roman" w:hAnsi="Times New Roman" w:cs="Times New Roman"/>
        </w:rPr>
      </w:pPr>
    </w:p>
    <w:p w14:paraId="4FB005B8" w14:textId="77777777" w:rsidR="00C920C9" w:rsidRDefault="00BF7B6C"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637E4D35" wp14:editId="4C529E78">
            <wp:extent cx="2172139" cy="1221828"/>
            <wp:effectExtent l="0" t="0" r="0" b="0"/>
            <wp:docPr id="33794" name="Picture 2" descr="Ultradent Introduces Omni-Matrix™ Disposable Retainer and Matrix">
              <a:extLst xmlns:a="http://schemas.openxmlformats.org/drawingml/2006/main">
                <a:ext uri="{FF2B5EF4-FFF2-40B4-BE49-F238E27FC236}">
                  <a16:creationId xmlns:a16="http://schemas.microsoft.com/office/drawing/2014/main" id="{B54DA6E1-0700-4001-F90A-924FD1CB0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Ultradent Introduces Omni-Matrix™ Disposable Retainer and Matrix">
                      <a:extLst>
                        <a:ext uri="{FF2B5EF4-FFF2-40B4-BE49-F238E27FC236}">
                          <a16:creationId xmlns:a16="http://schemas.microsoft.com/office/drawing/2014/main" id="{B54DA6E1-0700-4001-F90A-924FD1CB094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844" cy="1239100"/>
                    </a:xfrm>
                    <a:prstGeom prst="rect">
                      <a:avLst/>
                    </a:prstGeom>
                    <a:noFill/>
                  </pic:spPr>
                </pic:pic>
              </a:graphicData>
            </a:graphic>
          </wp:inline>
        </w:drawing>
      </w:r>
    </w:p>
    <w:p w14:paraId="2ED83AC3" w14:textId="77777777" w:rsidR="00A05547" w:rsidRDefault="00A05547" w:rsidP="00067579">
      <w:pPr>
        <w:jc w:val="center"/>
        <w:rPr>
          <w:rFonts w:ascii="Times New Roman" w:hAnsi="Times New Roman" w:cs="Times New Roman"/>
        </w:rPr>
      </w:pPr>
      <w:r>
        <w:rPr>
          <w:rFonts w:ascii="Times New Roman" w:hAnsi="Times New Roman" w:cs="Times New Roman"/>
        </w:rPr>
        <w:t xml:space="preserve">Fig 6. </w:t>
      </w:r>
      <w:proofErr w:type="spellStart"/>
      <w:r>
        <w:rPr>
          <w:rFonts w:ascii="Times New Roman" w:hAnsi="Times New Roman" w:cs="Times New Roman"/>
        </w:rPr>
        <w:t>Omnimatrix</w:t>
      </w:r>
      <w:proofErr w:type="spellEnd"/>
    </w:p>
    <w:p w14:paraId="3853194A" w14:textId="77777777" w:rsidR="00BF7B6C" w:rsidRPr="00067579" w:rsidRDefault="00BF7B6C" w:rsidP="00067579">
      <w:pPr>
        <w:jc w:val="both"/>
        <w:rPr>
          <w:rFonts w:ascii="Times New Roman" w:hAnsi="Times New Roman" w:cs="Times New Roman"/>
          <w:lang w:val="en-US"/>
        </w:rPr>
      </w:pPr>
    </w:p>
    <w:p w14:paraId="66FE0C8A" w14:textId="77777777" w:rsidR="00C920C9" w:rsidRPr="00C920C9" w:rsidRDefault="00AB2743" w:rsidP="00067579">
      <w:pPr>
        <w:jc w:val="both"/>
        <w:rPr>
          <w:rFonts w:ascii="Times New Roman" w:hAnsi="Times New Roman" w:cs="Times New Roman"/>
          <w:b/>
          <w:bCs/>
        </w:rPr>
      </w:pPr>
      <w:r w:rsidRPr="00054DA1">
        <w:rPr>
          <w:rFonts w:ascii="Times New Roman" w:hAnsi="Times New Roman" w:cs="Times New Roman"/>
          <w:b/>
          <w:bCs/>
          <w:lang w:val="en-US"/>
        </w:rPr>
        <w:t xml:space="preserve">SECTIONAL MATRIX </w:t>
      </w:r>
      <w:r w:rsidR="007B253D" w:rsidRPr="00054DA1">
        <w:rPr>
          <w:rFonts w:ascii="Times New Roman" w:hAnsi="Times New Roman" w:cs="Times New Roman"/>
          <w:b/>
          <w:bCs/>
          <w:lang w:val="en-US"/>
        </w:rPr>
        <w:t>SYSTEM</w:t>
      </w:r>
      <w:r w:rsidR="00734C9B" w:rsidRPr="00054DA1">
        <w:rPr>
          <w:rFonts w:ascii="Times New Roman" w:hAnsi="Times New Roman" w:cs="Times New Roman"/>
          <w:b/>
          <w:bCs/>
          <w:lang w:val="en-US"/>
        </w:rPr>
        <w:t>S</w:t>
      </w:r>
      <w:r w:rsidR="007B253D" w:rsidRPr="00054DA1">
        <w:rPr>
          <w:rFonts w:ascii="Times New Roman" w:hAnsi="Times New Roman" w:cs="Times New Roman"/>
          <w:b/>
          <w:bCs/>
          <w:lang w:val="en-US"/>
        </w:rPr>
        <w:t xml:space="preserve"> </w:t>
      </w:r>
    </w:p>
    <w:p w14:paraId="3B33F01C" w14:textId="77777777" w:rsidR="002008E8" w:rsidRPr="002008E8" w:rsidRDefault="002008E8" w:rsidP="00067579">
      <w:pPr>
        <w:jc w:val="both"/>
        <w:rPr>
          <w:rFonts w:ascii="Times New Roman" w:hAnsi="Times New Roman" w:cs="Times New Roman"/>
        </w:rPr>
      </w:pPr>
    </w:p>
    <w:p w14:paraId="528F442D" w14:textId="3EAD8D34" w:rsidR="00BB4C00" w:rsidRPr="00BB4C00" w:rsidRDefault="00BB4C00" w:rsidP="00067579">
      <w:pPr>
        <w:jc w:val="both"/>
        <w:rPr>
          <w:rFonts w:ascii="Times New Roman" w:hAnsi="Times New Roman" w:cs="Times New Roman"/>
        </w:rPr>
      </w:pPr>
      <w:r w:rsidRPr="00067579">
        <w:rPr>
          <w:rFonts w:ascii="Times New Roman" w:hAnsi="Times New Roman" w:cs="Times New Roman"/>
          <w:lang w:val="en-US"/>
        </w:rPr>
        <w:t>It is the m</w:t>
      </w:r>
      <w:r w:rsidRPr="00BB4C00">
        <w:rPr>
          <w:rFonts w:ascii="Times New Roman" w:hAnsi="Times New Roman" w:cs="Times New Roman"/>
          <w:lang w:val="en-US"/>
        </w:rPr>
        <w:t xml:space="preserve">ost commonly used </w:t>
      </w:r>
      <w:r w:rsidRPr="00067579">
        <w:rPr>
          <w:rFonts w:ascii="Times New Roman" w:hAnsi="Times New Roman" w:cs="Times New Roman"/>
          <w:lang w:val="en-US"/>
        </w:rPr>
        <w:t xml:space="preserve">system </w:t>
      </w:r>
      <w:r w:rsidRPr="00BB4C00">
        <w:rPr>
          <w:rFonts w:ascii="Times New Roman" w:hAnsi="Times New Roman" w:cs="Times New Roman"/>
          <w:lang w:val="en-US"/>
        </w:rPr>
        <w:t xml:space="preserve">for </w:t>
      </w:r>
      <w:r w:rsidRPr="00067579">
        <w:rPr>
          <w:rFonts w:ascii="Times New Roman" w:hAnsi="Times New Roman" w:cs="Times New Roman"/>
          <w:lang w:val="en-US"/>
        </w:rPr>
        <w:t>restoring proximal walls</w:t>
      </w:r>
      <w:r w:rsidR="003E2255">
        <w:rPr>
          <w:rFonts w:ascii="Times New Roman" w:hAnsi="Times New Roman" w:cs="Times New Roman"/>
          <w:lang w:val="en-US"/>
        </w:rPr>
        <w:t xml:space="preserve"> </w:t>
      </w:r>
      <w:r w:rsidR="003E2255" w:rsidRPr="003E2255">
        <w:rPr>
          <w:rFonts w:ascii="Times New Roman" w:hAnsi="Times New Roman" w:cs="Times New Roman"/>
          <w:vertAlign w:val="superscript"/>
          <w:lang w:val="en-US"/>
        </w:rPr>
        <w:t>[18]</w:t>
      </w:r>
      <w:r w:rsidRPr="00067579">
        <w:rPr>
          <w:rFonts w:ascii="Times New Roman" w:hAnsi="Times New Roman" w:cs="Times New Roman"/>
          <w:lang w:val="en-US"/>
        </w:rPr>
        <w:t>.</w:t>
      </w:r>
      <w:r w:rsidR="00734C9B" w:rsidRPr="00067579">
        <w:rPr>
          <w:rFonts w:ascii="Times New Roman" w:hAnsi="Times New Roman" w:cs="Times New Roman"/>
          <w:lang w:val="en-US"/>
        </w:rPr>
        <w:t xml:space="preserve"> </w:t>
      </w:r>
      <w:r w:rsidRPr="00067579">
        <w:rPr>
          <w:rFonts w:ascii="Times New Roman" w:hAnsi="Times New Roman" w:cs="Times New Roman"/>
        </w:rPr>
        <w:t>It is u</w:t>
      </w:r>
      <w:r w:rsidRPr="00BB4C00">
        <w:rPr>
          <w:rFonts w:ascii="Times New Roman" w:hAnsi="Times New Roman" w:cs="Times New Roman"/>
          <w:lang w:val="en-US"/>
        </w:rPr>
        <w:t xml:space="preserve">sed in combination with a ring retainer or without </w:t>
      </w:r>
      <w:r w:rsidR="00FC6990" w:rsidRPr="00067579">
        <w:rPr>
          <w:rFonts w:ascii="Times New Roman" w:hAnsi="Times New Roman" w:cs="Times New Roman"/>
          <w:lang w:val="en-US"/>
        </w:rPr>
        <w:t>and</w:t>
      </w:r>
      <w:r w:rsidRPr="00BB4C00">
        <w:rPr>
          <w:rFonts w:ascii="Times New Roman" w:hAnsi="Times New Roman" w:cs="Times New Roman"/>
          <w:lang w:val="en-US"/>
        </w:rPr>
        <w:t>/or wedge for good contouring and ease of placement</w:t>
      </w:r>
      <w:r w:rsidR="00E91430">
        <w:rPr>
          <w:rFonts w:ascii="Times New Roman" w:hAnsi="Times New Roman" w:cs="Times New Roman"/>
          <w:lang w:val="en-US"/>
        </w:rPr>
        <w:t xml:space="preserve"> (Fig 7)</w:t>
      </w:r>
      <w:r w:rsidR="000F58B8" w:rsidRPr="00067579">
        <w:rPr>
          <w:rFonts w:ascii="Times New Roman" w:hAnsi="Times New Roman" w:cs="Times New Roman"/>
          <w:lang w:val="en-US"/>
        </w:rPr>
        <w:t>.</w:t>
      </w:r>
      <w:r w:rsidR="00FC6990" w:rsidRPr="00067579">
        <w:rPr>
          <w:rFonts w:ascii="Times New Roman" w:hAnsi="Times New Roman" w:cs="Times New Roman"/>
          <w:lang w:val="en-US"/>
        </w:rPr>
        <w:t xml:space="preserve"> </w:t>
      </w:r>
      <w:r w:rsidR="000F58B8" w:rsidRPr="00067579">
        <w:rPr>
          <w:rFonts w:ascii="Times New Roman" w:hAnsi="Times New Roman" w:cs="Times New Roman"/>
        </w:rPr>
        <w:t xml:space="preserve">It is the </w:t>
      </w:r>
      <w:r w:rsidR="000F58B8" w:rsidRPr="00067579">
        <w:rPr>
          <w:rFonts w:ascii="Times New Roman" w:hAnsi="Times New Roman" w:cs="Times New Roman"/>
          <w:lang w:val="en-US"/>
        </w:rPr>
        <w:t>b</w:t>
      </w:r>
      <w:r w:rsidRPr="00BB4C00">
        <w:rPr>
          <w:rFonts w:ascii="Times New Roman" w:hAnsi="Times New Roman" w:cs="Times New Roman"/>
          <w:lang w:val="en-US"/>
        </w:rPr>
        <w:t>est way to achieve a strong contact point in Class II restorations while using composite resin</w:t>
      </w:r>
      <w:r w:rsidR="002014EC">
        <w:rPr>
          <w:rFonts w:ascii="Times New Roman" w:hAnsi="Times New Roman" w:cs="Times New Roman"/>
          <w:lang w:val="en-US"/>
        </w:rPr>
        <w:t xml:space="preserve"> </w:t>
      </w:r>
      <w:r w:rsidR="002014EC">
        <w:rPr>
          <w:rFonts w:ascii="Times New Roman" w:hAnsi="Times New Roman" w:cs="Times New Roman"/>
          <w:vertAlign w:val="superscript"/>
          <w:lang w:val="en-US"/>
        </w:rPr>
        <w:t>[2][9]</w:t>
      </w:r>
      <w:r w:rsidR="0081524C" w:rsidRPr="00067579">
        <w:rPr>
          <w:rFonts w:ascii="Times New Roman" w:hAnsi="Times New Roman" w:cs="Times New Roman"/>
          <w:lang w:val="en-US"/>
        </w:rPr>
        <w:t>.</w:t>
      </w:r>
    </w:p>
    <w:p w14:paraId="5D3762AA" w14:textId="77777777" w:rsidR="000F58B8" w:rsidRPr="00067579" w:rsidRDefault="000F58B8" w:rsidP="00067579">
      <w:pPr>
        <w:jc w:val="both"/>
        <w:rPr>
          <w:rFonts w:ascii="Times New Roman" w:hAnsi="Times New Roman" w:cs="Times New Roman"/>
          <w:lang w:val="en-US"/>
        </w:rPr>
      </w:pPr>
    </w:p>
    <w:p w14:paraId="30D0F850" w14:textId="77777777" w:rsidR="00BB4C00" w:rsidRPr="00BB4C00" w:rsidRDefault="000F58B8" w:rsidP="00067579">
      <w:pPr>
        <w:jc w:val="both"/>
        <w:rPr>
          <w:rFonts w:ascii="Times New Roman" w:hAnsi="Times New Roman" w:cs="Times New Roman"/>
        </w:rPr>
      </w:pPr>
      <w:r w:rsidRPr="00067579">
        <w:rPr>
          <w:rFonts w:ascii="Times New Roman" w:hAnsi="Times New Roman" w:cs="Times New Roman"/>
          <w:lang w:val="en-US"/>
        </w:rPr>
        <w:t>I</w:t>
      </w:r>
      <w:r w:rsidR="00BB4C00" w:rsidRPr="00BB4C00">
        <w:rPr>
          <w:rFonts w:ascii="Times New Roman" w:hAnsi="Times New Roman" w:cs="Times New Roman"/>
          <w:lang w:val="en-US"/>
        </w:rPr>
        <w:t>ndications-</w:t>
      </w:r>
    </w:p>
    <w:p w14:paraId="5BD2E5C2" w14:textId="77777777" w:rsidR="00BB4C00" w:rsidRPr="00BB4C00" w:rsidRDefault="00BB4C00" w:rsidP="001C7DF5">
      <w:pPr>
        <w:numPr>
          <w:ilvl w:val="0"/>
          <w:numId w:val="12"/>
        </w:numPr>
        <w:jc w:val="both"/>
        <w:rPr>
          <w:rFonts w:ascii="Times New Roman" w:hAnsi="Times New Roman" w:cs="Times New Roman"/>
        </w:rPr>
      </w:pPr>
      <w:r w:rsidRPr="00BB4C00">
        <w:rPr>
          <w:rFonts w:ascii="Times New Roman" w:hAnsi="Times New Roman" w:cs="Times New Roman"/>
          <w:lang w:val="en-US"/>
        </w:rPr>
        <w:t xml:space="preserve">Small to moderate Class II cavities </w:t>
      </w:r>
    </w:p>
    <w:p w14:paraId="44C5355E" w14:textId="77777777" w:rsidR="00BB4C00" w:rsidRPr="00067579" w:rsidRDefault="00BB4C00" w:rsidP="001C7DF5">
      <w:pPr>
        <w:numPr>
          <w:ilvl w:val="0"/>
          <w:numId w:val="12"/>
        </w:numPr>
        <w:jc w:val="both"/>
        <w:rPr>
          <w:rFonts w:ascii="Times New Roman" w:hAnsi="Times New Roman" w:cs="Times New Roman"/>
        </w:rPr>
      </w:pPr>
      <w:r w:rsidRPr="00BB4C00">
        <w:rPr>
          <w:rFonts w:ascii="Times New Roman" w:hAnsi="Times New Roman" w:cs="Times New Roman"/>
          <w:lang w:val="en-US"/>
        </w:rPr>
        <w:t>For both amalgam and composite</w:t>
      </w:r>
      <w:r w:rsidR="000F58B8" w:rsidRPr="00067579">
        <w:rPr>
          <w:rFonts w:ascii="Times New Roman" w:hAnsi="Times New Roman" w:cs="Times New Roman"/>
          <w:lang w:val="en-US"/>
        </w:rPr>
        <w:t xml:space="preserve"> restorations</w:t>
      </w:r>
    </w:p>
    <w:p w14:paraId="5C9D3495" w14:textId="77777777" w:rsidR="00BB4C00" w:rsidRPr="00067579" w:rsidRDefault="00BB4C00" w:rsidP="00067579">
      <w:pPr>
        <w:jc w:val="both"/>
        <w:rPr>
          <w:rFonts w:ascii="Times New Roman" w:hAnsi="Times New Roman" w:cs="Times New Roman"/>
          <w:lang w:val="en-US"/>
        </w:rPr>
      </w:pPr>
    </w:p>
    <w:p w14:paraId="15F72561" w14:textId="77777777" w:rsidR="000B5758" w:rsidRPr="000B5758" w:rsidRDefault="000B5758" w:rsidP="00067579">
      <w:pPr>
        <w:jc w:val="both"/>
        <w:rPr>
          <w:rFonts w:ascii="Times New Roman" w:hAnsi="Times New Roman" w:cs="Times New Roman"/>
        </w:rPr>
      </w:pPr>
      <w:r w:rsidRPr="000B5758">
        <w:rPr>
          <w:rFonts w:ascii="Times New Roman" w:hAnsi="Times New Roman" w:cs="Times New Roman"/>
          <w:lang w:val="en-US"/>
        </w:rPr>
        <w:t>Advantages-</w:t>
      </w:r>
    </w:p>
    <w:p w14:paraId="4561A745" w14:textId="77777777" w:rsidR="000B5758" w:rsidRPr="000B5758" w:rsidRDefault="000B5758" w:rsidP="001C7DF5">
      <w:pPr>
        <w:numPr>
          <w:ilvl w:val="0"/>
          <w:numId w:val="13"/>
        </w:numPr>
        <w:jc w:val="both"/>
        <w:rPr>
          <w:rFonts w:ascii="Times New Roman" w:hAnsi="Times New Roman" w:cs="Times New Roman"/>
        </w:rPr>
      </w:pPr>
      <w:r w:rsidRPr="000B5758">
        <w:rPr>
          <w:rFonts w:ascii="Times New Roman" w:hAnsi="Times New Roman" w:cs="Times New Roman"/>
          <w:lang w:val="en-US"/>
        </w:rPr>
        <w:lastRenderedPageBreak/>
        <w:t>Ease of use and good visibility</w:t>
      </w:r>
    </w:p>
    <w:p w14:paraId="4E5AE246" w14:textId="77777777" w:rsidR="000B5758" w:rsidRPr="000B5758" w:rsidRDefault="000B5758" w:rsidP="001C7DF5">
      <w:pPr>
        <w:numPr>
          <w:ilvl w:val="0"/>
          <w:numId w:val="13"/>
        </w:numPr>
        <w:jc w:val="both"/>
        <w:rPr>
          <w:rFonts w:ascii="Times New Roman" w:hAnsi="Times New Roman" w:cs="Times New Roman"/>
        </w:rPr>
      </w:pPr>
      <w:r w:rsidRPr="000B5758">
        <w:rPr>
          <w:rFonts w:ascii="Times New Roman" w:hAnsi="Times New Roman" w:cs="Times New Roman"/>
          <w:lang w:val="en-US"/>
        </w:rPr>
        <w:t>Provides optimal contact, contour and embrasures</w:t>
      </w:r>
    </w:p>
    <w:p w14:paraId="0FA779F7" w14:textId="77777777" w:rsidR="000B5758" w:rsidRPr="00067579" w:rsidRDefault="000B5758" w:rsidP="001C7DF5">
      <w:pPr>
        <w:numPr>
          <w:ilvl w:val="0"/>
          <w:numId w:val="13"/>
        </w:numPr>
        <w:jc w:val="both"/>
        <w:rPr>
          <w:rFonts w:ascii="Times New Roman" w:hAnsi="Times New Roman" w:cs="Times New Roman"/>
        </w:rPr>
      </w:pPr>
      <w:r w:rsidRPr="000B5758">
        <w:rPr>
          <w:rFonts w:ascii="Times New Roman" w:hAnsi="Times New Roman" w:cs="Times New Roman"/>
          <w:lang w:val="en-US"/>
        </w:rPr>
        <w:t>Gingival adaptation of restoration is good</w:t>
      </w:r>
    </w:p>
    <w:p w14:paraId="26FEA6BD" w14:textId="77777777" w:rsidR="000B5758" w:rsidRPr="00067579" w:rsidRDefault="000B5758" w:rsidP="00067579">
      <w:pPr>
        <w:ind w:left="360"/>
        <w:jc w:val="both"/>
        <w:rPr>
          <w:rFonts w:ascii="Times New Roman" w:hAnsi="Times New Roman" w:cs="Times New Roman"/>
        </w:rPr>
      </w:pPr>
    </w:p>
    <w:p w14:paraId="124F685F" w14:textId="77777777" w:rsidR="008C6202" w:rsidRPr="00067579" w:rsidRDefault="008C6202" w:rsidP="00067579">
      <w:pPr>
        <w:jc w:val="both"/>
        <w:rPr>
          <w:rFonts w:ascii="Times New Roman" w:hAnsi="Times New Roman" w:cs="Times New Roman"/>
          <w:lang w:val="en-US"/>
        </w:rPr>
      </w:pPr>
    </w:p>
    <w:p w14:paraId="0B63B179" w14:textId="77777777" w:rsidR="000B5758" w:rsidRPr="000B5758" w:rsidRDefault="000B5758" w:rsidP="00067579">
      <w:pPr>
        <w:jc w:val="both"/>
        <w:rPr>
          <w:rFonts w:ascii="Times New Roman" w:hAnsi="Times New Roman" w:cs="Times New Roman"/>
        </w:rPr>
      </w:pPr>
      <w:r w:rsidRPr="000B5758">
        <w:rPr>
          <w:rFonts w:ascii="Times New Roman" w:hAnsi="Times New Roman" w:cs="Times New Roman"/>
          <w:lang w:val="en-US"/>
        </w:rPr>
        <w:t>Disadvantages-</w:t>
      </w:r>
    </w:p>
    <w:p w14:paraId="0A9C21D6" w14:textId="77777777" w:rsidR="000B5758" w:rsidRPr="000B5758" w:rsidRDefault="000B5758" w:rsidP="001C7DF5">
      <w:pPr>
        <w:numPr>
          <w:ilvl w:val="0"/>
          <w:numId w:val="13"/>
        </w:numPr>
        <w:jc w:val="both"/>
        <w:rPr>
          <w:rFonts w:ascii="Times New Roman" w:hAnsi="Times New Roman" w:cs="Times New Roman"/>
        </w:rPr>
      </w:pPr>
      <w:r w:rsidRPr="000B5758">
        <w:rPr>
          <w:rFonts w:ascii="Times New Roman" w:hAnsi="Times New Roman" w:cs="Times New Roman"/>
          <w:lang w:val="en-US"/>
        </w:rPr>
        <w:t>Expensive</w:t>
      </w:r>
    </w:p>
    <w:p w14:paraId="22CACF08" w14:textId="77777777" w:rsidR="000B5758" w:rsidRPr="00067579" w:rsidRDefault="000B5758" w:rsidP="001C7DF5">
      <w:pPr>
        <w:numPr>
          <w:ilvl w:val="0"/>
          <w:numId w:val="13"/>
        </w:numPr>
        <w:jc w:val="both"/>
        <w:rPr>
          <w:rFonts w:ascii="Times New Roman" w:hAnsi="Times New Roman" w:cs="Times New Roman"/>
        </w:rPr>
      </w:pPr>
      <w:r w:rsidRPr="000B5758">
        <w:rPr>
          <w:rFonts w:ascii="Times New Roman" w:hAnsi="Times New Roman" w:cs="Times New Roman"/>
          <w:lang w:val="en-US"/>
        </w:rPr>
        <w:t>Matrix bands may get deformed/dented easily especially if the contact area of the adjacent tooth is too close</w:t>
      </w:r>
    </w:p>
    <w:p w14:paraId="597539E6" w14:textId="77777777" w:rsidR="00450659" w:rsidRPr="00067579" w:rsidRDefault="00450659" w:rsidP="00067579">
      <w:pPr>
        <w:jc w:val="both"/>
        <w:rPr>
          <w:rFonts w:ascii="Times New Roman" w:hAnsi="Times New Roman" w:cs="Times New Roman"/>
          <w:lang w:val="en-US"/>
        </w:rPr>
      </w:pPr>
    </w:p>
    <w:p w14:paraId="013B1E26" w14:textId="77777777" w:rsidR="00450659" w:rsidRPr="00054DA1" w:rsidRDefault="00450659" w:rsidP="00067579">
      <w:pPr>
        <w:jc w:val="both"/>
        <w:rPr>
          <w:rFonts w:ascii="Times New Roman" w:hAnsi="Times New Roman" w:cs="Times New Roman"/>
          <w:b/>
          <w:bCs/>
        </w:rPr>
      </w:pPr>
      <w:r w:rsidRPr="00054DA1">
        <w:rPr>
          <w:rFonts w:ascii="Times New Roman" w:hAnsi="Times New Roman" w:cs="Times New Roman"/>
          <w:b/>
          <w:bCs/>
          <w:lang w:val="en-US"/>
        </w:rPr>
        <w:t>COMPONENTS OF SECTIONAL MATRIX SYSTEM</w:t>
      </w:r>
    </w:p>
    <w:p w14:paraId="5400595E" w14:textId="77777777" w:rsidR="00BF7B6C" w:rsidRPr="00067579" w:rsidRDefault="00BF7B6C" w:rsidP="00067579">
      <w:pPr>
        <w:jc w:val="both"/>
        <w:rPr>
          <w:rFonts w:ascii="Times New Roman" w:hAnsi="Times New Roman" w:cs="Times New Roman"/>
          <w:lang w:val="en-US"/>
        </w:rPr>
      </w:pPr>
    </w:p>
    <w:p w14:paraId="2C714284" w14:textId="77777777" w:rsidR="00BF7B6C" w:rsidRPr="00067579" w:rsidRDefault="00BF7B6C"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57BAFEC7" wp14:editId="6DE3842D">
            <wp:extent cx="2270235" cy="1702676"/>
            <wp:effectExtent l="0" t="0" r="3175" b="0"/>
            <wp:docPr id="1658705453" name="Picture 6" descr="Placement of Sectional Matrix System - YouTube">
              <a:extLst xmlns:a="http://schemas.openxmlformats.org/drawingml/2006/main">
                <a:ext uri="{FF2B5EF4-FFF2-40B4-BE49-F238E27FC236}">
                  <a16:creationId xmlns:a16="http://schemas.microsoft.com/office/drawing/2014/main" id="{C7509FE3-9E17-283B-D358-DD9B345E4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Placement of Sectional Matrix System - YouTube">
                      <a:extLst>
                        <a:ext uri="{FF2B5EF4-FFF2-40B4-BE49-F238E27FC236}">
                          <a16:creationId xmlns:a16="http://schemas.microsoft.com/office/drawing/2014/main" id="{C7509FE3-9E17-283B-D358-DD9B345E430B}"/>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97863" cy="1723397"/>
                    </a:xfrm>
                    <a:prstGeom prst="rect">
                      <a:avLst/>
                    </a:prstGeom>
                    <a:noFill/>
                  </pic:spPr>
                </pic:pic>
              </a:graphicData>
            </a:graphic>
          </wp:inline>
        </w:drawing>
      </w:r>
    </w:p>
    <w:p w14:paraId="10119F51" w14:textId="77777777" w:rsidR="00487C8B" w:rsidRPr="00067579" w:rsidRDefault="00A05547" w:rsidP="00A05547">
      <w:pPr>
        <w:jc w:val="center"/>
        <w:rPr>
          <w:rFonts w:ascii="Times New Roman" w:hAnsi="Times New Roman" w:cs="Times New Roman"/>
        </w:rPr>
      </w:pPr>
      <w:r>
        <w:rPr>
          <w:rFonts w:ascii="Times New Roman" w:hAnsi="Times New Roman" w:cs="Times New Roman"/>
        </w:rPr>
        <w:t>Fig 7. Parts of a Sectional Matrix System</w:t>
      </w:r>
    </w:p>
    <w:p w14:paraId="0F19A658" w14:textId="77777777" w:rsidR="00657CAD" w:rsidRPr="00657CAD" w:rsidRDefault="00657CAD" w:rsidP="00067579">
      <w:pPr>
        <w:rPr>
          <w:rFonts w:ascii="Times New Roman" w:hAnsi="Times New Roman" w:cs="Times New Roman"/>
          <w:u w:val="single"/>
        </w:rPr>
      </w:pPr>
      <w:r w:rsidRPr="00657CAD">
        <w:rPr>
          <w:rFonts w:ascii="Times New Roman" w:hAnsi="Times New Roman" w:cs="Times New Roman"/>
          <w:u w:val="single"/>
        </w:rPr>
        <w:t>Matrix Bands:</w:t>
      </w:r>
    </w:p>
    <w:p w14:paraId="660F2F1F" w14:textId="77777777" w:rsidR="00657CAD" w:rsidRPr="00657CAD" w:rsidRDefault="00657CAD" w:rsidP="001C7DF5">
      <w:pPr>
        <w:numPr>
          <w:ilvl w:val="0"/>
          <w:numId w:val="37"/>
        </w:numPr>
        <w:rPr>
          <w:rFonts w:ascii="Times New Roman" w:hAnsi="Times New Roman" w:cs="Times New Roman"/>
        </w:rPr>
      </w:pPr>
      <w:r w:rsidRPr="00657CAD">
        <w:rPr>
          <w:rFonts w:ascii="Times New Roman" w:hAnsi="Times New Roman" w:cs="Times New Roman"/>
        </w:rPr>
        <w:t>Thin, pre-contoured metal or plastic bands designed to fit around the proximal surface of the tooth</w:t>
      </w:r>
    </w:p>
    <w:p w14:paraId="6F8F9818" w14:textId="77777777" w:rsidR="00657CAD" w:rsidRPr="00657CAD" w:rsidRDefault="00657CAD" w:rsidP="001C7DF5">
      <w:pPr>
        <w:numPr>
          <w:ilvl w:val="0"/>
          <w:numId w:val="37"/>
        </w:numPr>
        <w:rPr>
          <w:rFonts w:ascii="Times New Roman" w:hAnsi="Times New Roman" w:cs="Times New Roman"/>
        </w:rPr>
      </w:pPr>
      <w:r w:rsidRPr="00657CAD">
        <w:rPr>
          <w:rFonts w:ascii="Times New Roman" w:hAnsi="Times New Roman" w:cs="Times New Roman"/>
        </w:rPr>
        <w:t>These bands are anatomically shaped to recreate natural tooth contours</w:t>
      </w:r>
    </w:p>
    <w:p w14:paraId="72CAB6C5" w14:textId="77777777" w:rsidR="00657CAD" w:rsidRPr="00067579" w:rsidRDefault="00657CAD" w:rsidP="00067579">
      <w:pPr>
        <w:rPr>
          <w:rFonts w:ascii="Times New Roman" w:hAnsi="Times New Roman" w:cs="Times New Roman"/>
        </w:rPr>
      </w:pPr>
    </w:p>
    <w:p w14:paraId="65D28CB0" w14:textId="77777777" w:rsidR="00657CAD" w:rsidRPr="00657CAD" w:rsidRDefault="00657CAD" w:rsidP="00067579">
      <w:pPr>
        <w:rPr>
          <w:rFonts w:ascii="Times New Roman" w:hAnsi="Times New Roman" w:cs="Times New Roman"/>
          <w:u w:val="single"/>
        </w:rPr>
      </w:pPr>
      <w:r w:rsidRPr="00657CAD">
        <w:rPr>
          <w:rFonts w:ascii="Times New Roman" w:hAnsi="Times New Roman" w:cs="Times New Roman"/>
          <w:u w:val="single"/>
        </w:rPr>
        <w:t>Separation Rings:</w:t>
      </w:r>
    </w:p>
    <w:p w14:paraId="596C3625" w14:textId="77777777" w:rsidR="00657CAD" w:rsidRPr="00657CAD" w:rsidRDefault="00657CAD" w:rsidP="001C7DF5">
      <w:pPr>
        <w:numPr>
          <w:ilvl w:val="0"/>
          <w:numId w:val="38"/>
        </w:numPr>
        <w:rPr>
          <w:rFonts w:ascii="Times New Roman" w:hAnsi="Times New Roman" w:cs="Times New Roman"/>
        </w:rPr>
      </w:pPr>
      <w:r w:rsidRPr="00657CAD">
        <w:rPr>
          <w:rFonts w:ascii="Times New Roman" w:hAnsi="Times New Roman" w:cs="Times New Roman"/>
        </w:rPr>
        <w:t>Spring-like rings that fit around the tooth to provide separation and stabilize the matrix band</w:t>
      </w:r>
    </w:p>
    <w:p w14:paraId="27660D19" w14:textId="77777777" w:rsidR="00657CAD" w:rsidRPr="00067579" w:rsidRDefault="00657CAD" w:rsidP="00067579">
      <w:pPr>
        <w:rPr>
          <w:rFonts w:ascii="Times New Roman" w:hAnsi="Times New Roman" w:cs="Times New Roman"/>
        </w:rPr>
      </w:pPr>
    </w:p>
    <w:p w14:paraId="111141E4" w14:textId="77777777" w:rsidR="00657CAD" w:rsidRPr="00657CAD" w:rsidRDefault="00657CAD" w:rsidP="00067579">
      <w:pPr>
        <w:rPr>
          <w:rFonts w:ascii="Times New Roman" w:hAnsi="Times New Roman" w:cs="Times New Roman"/>
          <w:u w:val="single"/>
        </w:rPr>
      </w:pPr>
      <w:r w:rsidRPr="00657CAD">
        <w:rPr>
          <w:rFonts w:ascii="Times New Roman" w:hAnsi="Times New Roman" w:cs="Times New Roman"/>
          <w:u w:val="single"/>
        </w:rPr>
        <w:t>Wedges:</w:t>
      </w:r>
    </w:p>
    <w:p w14:paraId="5E197815" w14:textId="77777777" w:rsidR="00657CAD" w:rsidRPr="00657CAD" w:rsidRDefault="00657CAD" w:rsidP="001C7DF5">
      <w:pPr>
        <w:numPr>
          <w:ilvl w:val="0"/>
          <w:numId w:val="39"/>
        </w:numPr>
        <w:rPr>
          <w:rFonts w:ascii="Times New Roman" w:hAnsi="Times New Roman" w:cs="Times New Roman"/>
        </w:rPr>
      </w:pPr>
      <w:r w:rsidRPr="00657CAD">
        <w:rPr>
          <w:rFonts w:ascii="Times New Roman" w:hAnsi="Times New Roman" w:cs="Times New Roman"/>
        </w:rPr>
        <w:t xml:space="preserve">Triangular wooden or plastic pieces inserted </w:t>
      </w:r>
      <w:proofErr w:type="spellStart"/>
      <w:r w:rsidRPr="00657CAD">
        <w:rPr>
          <w:rFonts w:ascii="Times New Roman" w:hAnsi="Times New Roman" w:cs="Times New Roman"/>
        </w:rPr>
        <w:t>interproximally</w:t>
      </w:r>
      <w:proofErr w:type="spellEnd"/>
      <w:r w:rsidRPr="00657CAD">
        <w:rPr>
          <w:rFonts w:ascii="Times New Roman" w:hAnsi="Times New Roman" w:cs="Times New Roman"/>
        </w:rPr>
        <w:t xml:space="preserve"> to seal the gingival margin of the band, preventing overhangs</w:t>
      </w:r>
    </w:p>
    <w:p w14:paraId="12209692" w14:textId="77777777" w:rsidR="00657CAD" w:rsidRPr="00657CAD" w:rsidRDefault="00657CAD" w:rsidP="001C7DF5">
      <w:pPr>
        <w:numPr>
          <w:ilvl w:val="0"/>
          <w:numId w:val="39"/>
        </w:numPr>
        <w:rPr>
          <w:rFonts w:ascii="Times New Roman" w:hAnsi="Times New Roman" w:cs="Times New Roman"/>
        </w:rPr>
      </w:pPr>
      <w:r w:rsidRPr="00657CAD">
        <w:rPr>
          <w:rFonts w:ascii="Times New Roman" w:hAnsi="Times New Roman" w:cs="Times New Roman"/>
        </w:rPr>
        <w:t>Ensure a tight seal at the margin to</w:t>
      </w:r>
      <w:r w:rsidRPr="00067579">
        <w:rPr>
          <w:rFonts w:ascii="Times New Roman" w:hAnsi="Times New Roman" w:cs="Times New Roman"/>
        </w:rPr>
        <w:t xml:space="preserve"> </w:t>
      </w:r>
      <w:r w:rsidRPr="00657CAD">
        <w:rPr>
          <w:rFonts w:ascii="Times New Roman" w:hAnsi="Times New Roman" w:cs="Times New Roman"/>
        </w:rPr>
        <w:t>avoid microleakage</w:t>
      </w:r>
    </w:p>
    <w:p w14:paraId="073D29D2" w14:textId="77777777" w:rsidR="00A05547" w:rsidRDefault="00A05547" w:rsidP="00067579">
      <w:pPr>
        <w:jc w:val="both"/>
        <w:rPr>
          <w:rFonts w:ascii="Times New Roman" w:hAnsi="Times New Roman" w:cs="Times New Roman"/>
          <w:b/>
          <w:bCs/>
          <w:lang w:val="en-US"/>
        </w:rPr>
      </w:pPr>
    </w:p>
    <w:p w14:paraId="507A1B67" w14:textId="77777777" w:rsidR="004404C7" w:rsidRDefault="004404C7" w:rsidP="00067579">
      <w:pPr>
        <w:jc w:val="both"/>
        <w:rPr>
          <w:rFonts w:ascii="Times New Roman" w:hAnsi="Times New Roman" w:cs="Times New Roman"/>
          <w:b/>
          <w:bCs/>
          <w:lang w:val="en-US"/>
        </w:rPr>
      </w:pPr>
    </w:p>
    <w:p w14:paraId="777A2E82" w14:textId="77777777" w:rsidR="000B5758" w:rsidRPr="000B5758" w:rsidRDefault="002A1EB4" w:rsidP="00067579">
      <w:pPr>
        <w:jc w:val="both"/>
        <w:rPr>
          <w:rFonts w:ascii="Times New Roman" w:hAnsi="Times New Roman" w:cs="Times New Roman"/>
          <w:b/>
          <w:bCs/>
        </w:rPr>
      </w:pPr>
      <w:r w:rsidRPr="00054DA1">
        <w:rPr>
          <w:rFonts w:ascii="Times New Roman" w:hAnsi="Times New Roman" w:cs="Times New Roman"/>
          <w:b/>
          <w:bCs/>
          <w:lang w:val="en-US"/>
        </w:rPr>
        <w:t>BIOCLEAR BIOFIT HD POSTERIOR MATRIX SYSTEM</w:t>
      </w:r>
    </w:p>
    <w:p w14:paraId="2557273E" w14:textId="77777777" w:rsidR="00BB4C00" w:rsidRPr="00BB4C00" w:rsidRDefault="00BB4C00" w:rsidP="00067579">
      <w:pPr>
        <w:jc w:val="both"/>
        <w:rPr>
          <w:rFonts w:ascii="Times New Roman" w:hAnsi="Times New Roman" w:cs="Times New Roman"/>
        </w:rPr>
      </w:pPr>
    </w:p>
    <w:p w14:paraId="1B892C4C" w14:textId="351E25D3" w:rsidR="00296E7E" w:rsidRPr="00296E7E" w:rsidRDefault="00B62FE1" w:rsidP="00067579">
      <w:pPr>
        <w:jc w:val="both"/>
        <w:rPr>
          <w:rFonts w:ascii="Times New Roman" w:hAnsi="Times New Roman" w:cs="Times New Roman"/>
        </w:rPr>
      </w:pPr>
      <w:r w:rsidRPr="00067579">
        <w:rPr>
          <w:rFonts w:ascii="Times New Roman" w:hAnsi="Times New Roman" w:cs="Times New Roman"/>
        </w:rPr>
        <w:t>This is a n</w:t>
      </w:r>
      <w:r w:rsidR="00296E7E" w:rsidRPr="00296E7E">
        <w:rPr>
          <w:rFonts w:ascii="Times New Roman" w:hAnsi="Times New Roman" w:cs="Times New Roman"/>
        </w:rPr>
        <w:t>ew matrix technology and design that ensure</w:t>
      </w:r>
      <w:r w:rsidR="00542CFA" w:rsidRPr="00067579">
        <w:rPr>
          <w:rFonts w:ascii="Times New Roman" w:hAnsi="Times New Roman" w:cs="Times New Roman"/>
        </w:rPr>
        <w:t xml:space="preserve">s reproduction of </w:t>
      </w:r>
      <w:r w:rsidR="00296E7E" w:rsidRPr="00296E7E">
        <w:rPr>
          <w:rFonts w:ascii="Times New Roman" w:hAnsi="Times New Roman" w:cs="Times New Roman"/>
        </w:rPr>
        <w:t>ideal tooth contours</w:t>
      </w:r>
      <w:r w:rsidR="00542CFA" w:rsidRPr="00067579">
        <w:rPr>
          <w:rFonts w:ascii="Times New Roman" w:hAnsi="Times New Roman" w:cs="Times New Roman"/>
        </w:rPr>
        <w:t>. It consists of a t</w:t>
      </w:r>
      <w:r w:rsidR="00296E7E" w:rsidRPr="00296E7E">
        <w:rPr>
          <w:rFonts w:ascii="Times New Roman" w:hAnsi="Times New Roman" w:cs="Times New Roman"/>
        </w:rPr>
        <w:t>ranslucent white 75µ mylar</w:t>
      </w:r>
      <w:r w:rsidR="00AC63A9">
        <w:rPr>
          <w:rFonts w:ascii="Times New Roman" w:hAnsi="Times New Roman" w:cs="Times New Roman"/>
        </w:rPr>
        <w:t xml:space="preserve"> (Fig 8)</w:t>
      </w:r>
      <w:r w:rsidR="00542CFA" w:rsidRPr="00067579">
        <w:rPr>
          <w:rFonts w:ascii="Times New Roman" w:hAnsi="Times New Roman" w:cs="Times New Roman"/>
        </w:rPr>
        <w:t>. T</w:t>
      </w:r>
      <w:r w:rsidR="00296E7E" w:rsidRPr="00296E7E">
        <w:rPr>
          <w:rFonts w:ascii="Times New Roman" w:hAnsi="Times New Roman" w:cs="Times New Roman"/>
        </w:rPr>
        <w:t>he stiffer mylar and placement tab provides a rigid structure that makes the matrix easy to place while the translucence of the mylar allows ample light to pass through for thorough light curing</w:t>
      </w:r>
      <w:r w:rsidR="00F41B16">
        <w:rPr>
          <w:rFonts w:ascii="Times New Roman" w:hAnsi="Times New Roman" w:cs="Times New Roman"/>
        </w:rPr>
        <w:t xml:space="preserve"> </w:t>
      </w:r>
      <w:r w:rsidR="00F41B16" w:rsidRPr="006108F6">
        <w:rPr>
          <w:rFonts w:ascii="Times New Roman" w:hAnsi="Times New Roman" w:cs="Times New Roman"/>
          <w:vertAlign w:val="superscript"/>
        </w:rPr>
        <w:t>[</w:t>
      </w:r>
      <w:r w:rsidR="006108F6" w:rsidRPr="006108F6">
        <w:rPr>
          <w:rFonts w:ascii="Times New Roman" w:hAnsi="Times New Roman" w:cs="Times New Roman"/>
          <w:vertAlign w:val="superscript"/>
        </w:rPr>
        <w:t>19</w:t>
      </w:r>
      <w:r w:rsidR="00F41B16" w:rsidRPr="006108F6">
        <w:rPr>
          <w:rFonts w:ascii="Times New Roman" w:hAnsi="Times New Roman" w:cs="Times New Roman"/>
          <w:vertAlign w:val="superscript"/>
        </w:rPr>
        <w:t>]</w:t>
      </w:r>
      <w:r w:rsidR="00542CFA" w:rsidRPr="00067579">
        <w:rPr>
          <w:rFonts w:ascii="Times New Roman" w:hAnsi="Times New Roman" w:cs="Times New Roman"/>
        </w:rPr>
        <w:t xml:space="preserve">. It </w:t>
      </w:r>
      <w:r w:rsidR="00296E7E" w:rsidRPr="00296E7E">
        <w:rPr>
          <w:rFonts w:ascii="Times New Roman" w:hAnsi="Times New Roman" w:cs="Times New Roman"/>
        </w:rPr>
        <w:t>leave</w:t>
      </w:r>
      <w:r w:rsidR="00542CFA" w:rsidRPr="00067579">
        <w:rPr>
          <w:rFonts w:ascii="Times New Roman" w:hAnsi="Times New Roman" w:cs="Times New Roman"/>
        </w:rPr>
        <w:t>s</w:t>
      </w:r>
      <w:r w:rsidR="00296E7E" w:rsidRPr="00296E7E">
        <w:rPr>
          <w:rFonts w:ascii="Times New Roman" w:hAnsi="Times New Roman" w:cs="Times New Roman"/>
        </w:rPr>
        <w:t xml:space="preserve"> the composite more polished and contoured than </w:t>
      </w:r>
      <w:r w:rsidR="00542CFA" w:rsidRPr="00067579">
        <w:rPr>
          <w:rFonts w:ascii="Times New Roman" w:hAnsi="Times New Roman" w:cs="Times New Roman"/>
        </w:rPr>
        <w:t xml:space="preserve">the </w:t>
      </w:r>
      <w:r w:rsidR="00296E7E" w:rsidRPr="00296E7E">
        <w:rPr>
          <w:rFonts w:ascii="Times New Roman" w:hAnsi="Times New Roman" w:cs="Times New Roman"/>
        </w:rPr>
        <w:t>traditional metal matrices which leave a more matte finish</w:t>
      </w:r>
      <w:r w:rsidR="00542CFA" w:rsidRPr="00067579">
        <w:rPr>
          <w:rFonts w:ascii="Times New Roman" w:hAnsi="Times New Roman" w:cs="Times New Roman"/>
        </w:rPr>
        <w:t>.</w:t>
      </w:r>
    </w:p>
    <w:p w14:paraId="787530FA" w14:textId="77777777" w:rsidR="00542CFA" w:rsidRPr="00067579" w:rsidRDefault="00542CFA" w:rsidP="00067579">
      <w:pPr>
        <w:jc w:val="both"/>
        <w:rPr>
          <w:rFonts w:ascii="Times New Roman" w:hAnsi="Times New Roman" w:cs="Times New Roman"/>
        </w:rPr>
      </w:pPr>
    </w:p>
    <w:p w14:paraId="42E4F110" w14:textId="77777777" w:rsidR="00296E7E" w:rsidRPr="00067579" w:rsidRDefault="00296E7E" w:rsidP="00067579">
      <w:pPr>
        <w:jc w:val="both"/>
        <w:rPr>
          <w:rFonts w:ascii="Times New Roman" w:hAnsi="Times New Roman" w:cs="Times New Roman"/>
        </w:rPr>
      </w:pPr>
      <w:r w:rsidRPr="00296E7E">
        <w:rPr>
          <w:rFonts w:ascii="Times New Roman" w:hAnsi="Times New Roman" w:cs="Times New Roman"/>
        </w:rPr>
        <w:t xml:space="preserve">The new shape of the </w:t>
      </w:r>
      <w:proofErr w:type="spellStart"/>
      <w:r w:rsidRPr="00296E7E">
        <w:rPr>
          <w:rFonts w:ascii="Times New Roman" w:hAnsi="Times New Roman" w:cs="Times New Roman"/>
        </w:rPr>
        <w:t>Biofit</w:t>
      </w:r>
      <w:proofErr w:type="spellEnd"/>
      <w:r w:rsidRPr="00296E7E">
        <w:rPr>
          <w:rFonts w:ascii="Times New Roman" w:hAnsi="Times New Roman" w:cs="Times New Roman"/>
        </w:rPr>
        <w:t xml:space="preserve"> matrices offers 30% more buccal/lingual and occlusal wrap than traditional matrices and will be appropriate for 75% of all posterior molar cases</w:t>
      </w:r>
      <w:r w:rsidR="00F62338" w:rsidRPr="00067579">
        <w:rPr>
          <w:rFonts w:ascii="Times New Roman" w:hAnsi="Times New Roman" w:cs="Times New Roman"/>
        </w:rPr>
        <w:t xml:space="preserve">. </w:t>
      </w:r>
      <w:proofErr w:type="spellStart"/>
      <w:r w:rsidRPr="00296E7E">
        <w:rPr>
          <w:rFonts w:ascii="Times New Roman" w:hAnsi="Times New Roman" w:cs="Times New Roman"/>
        </w:rPr>
        <w:t>Biofit</w:t>
      </w:r>
      <w:proofErr w:type="spellEnd"/>
      <w:r w:rsidRPr="00296E7E">
        <w:rPr>
          <w:rFonts w:ascii="Times New Roman" w:hAnsi="Times New Roman" w:cs="Times New Roman"/>
        </w:rPr>
        <w:t xml:space="preserve"> HD matrices come in four sizes; Molar 4.5 mm, 5.5 mm, 6.5 mm, and Pre-Molar 5.5 mm</w:t>
      </w:r>
      <w:r w:rsidR="00F62338" w:rsidRPr="00067579">
        <w:rPr>
          <w:rFonts w:ascii="Times New Roman" w:hAnsi="Times New Roman" w:cs="Times New Roman"/>
        </w:rPr>
        <w:t>.</w:t>
      </w:r>
    </w:p>
    <w:p w14:paraId="6400D198" w14:textId="77777777" w:rsidR="00296E7E" w:rsidRPr="00067579" w:rsidRDefault="00296E7E" w:rsidP="00067579">
      <w:pPr>
        <w:jc w:val="both"/>
        <w:rPr>
          <w:rFonts w:ascii="Times New Roman" w:hAnsi="Times New Roman" w:cs="Times New Roman"/>
        </w:rPr>
      </w:pPr>
    </w:p>
    <w:p w14:paraId="0E75ABCF" w14:textId="77777777" w:rsidR="00343AD0" w:rsidRDefault="000568A9"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423DBF55" wp14:editId="55E1F213">
            <wp:extent cx="1655380" cy="1655380"/>
            <wp:effectExtent l="0" t="0" r="0" b="0"/>
            <wp:docPr id="28674" name="Picture 2" descr="Bioclear Biofit HD Posterior Matrix System Refill Packs">
              <a:extLst xmlns:a="http://schemas.openxmlformats.org/drawingml/2006/main">
                <a:ext uri="{FF2B5EF4-FFF2-40B4-BE49-F238E27FC236}">
                  <a16:creationId xmlns:a16="http://schemas.microsoft.com/office/drawing/2014/main" id="{191977C8-C736-52E6-7618-717A7C29B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Bioclear Biofit HD Posterior Matrix System Refill Packs">
                      <a:extLst>
                        <a:ext uri="{FF2B5EF4-FFF2-40B4-BE49-F238E27FC236}">
                          <a16:creationId xmlns:a16="http://schemas.microsoft.com/office/drawing/2014/main" id="{191977C8-C736-52E6-7618-717A7C29BDB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64925" cy="1664925"/>
                    </a:xfrm>
                    <a:prstGeom prst="rect">
                      <a:avLst/>
                    </a:prstGeom>
                    <a:noFill/>
                  </pic:spPr>
                </pic:pic>
              </a:graphicData>
            </a:graphic>
          </wp:inline>
        </w:drawing>
      </w:r>
      <w:r w:rsidR="00343AD0" w:rsidRPr="00067579">
        <w:rPr>
          <w:rFonts w:ascii="Times New Roman" w:hAnsi="Times New Roman" w:cs="Times New Roman"/>
          <w:noProof/>
        </w:rPr>
        <w:drawing>
          <wp:inline distT="0" distB="0" distL="0" distR="0" wp14:anchorId="5810A6B5" wp14:editId="11D84580">
            <wp:extent cx="1537138" cy="1537138"/>
            <wp:effectExtent l="0" t="0" r="0" b="0"/>
            <wp:docPr id="28676" name="Picture 4" descr="BioClear Biofit HD Posterior Kit - Matrix System for Posterior Class II  Restorations">
              <a:extLst xmlns:a="http://schemas.openxmlformats.org/drawingml/2006/main">
                <a:ext uri="{FF2B5EF4-FFF2-40B4-BE49-F238E27FC236}">
                  <a16:creationId xmlns:a16="http://schemas.microsoft.com/office/drawing/2014/main" id="{02145401-1DD9-0C61-7569-E07C18031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BioClear Biofit HD Posterior Kit - Matrix System for Posterior Class II  Restorations">
                      <a:extLst>
                        <a:ext uri="{FF2B5EF4-FFF2-40B4-BE49-F238E27FC236}">
                          <a16:creationId xmlns:a16="http://schemas.microsoft.com/office/drawing/2014/main" id="{02145401-1DD9-0C61-7569-E07C18031EC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53451" cy="1553451"/>
                    </a:xfrm>
                    <a:prstGeom prst="rect">
                      <a:avLst/>
                    </a:prstGeom>
                    <a:noFill/>
                  </pic:spPr>
                </pic:pic>
              </a:graphicData>
            </a:graphic>
          </wp:inline>
        </w:drawing>
      </w:r>
    </w:p>
    <w:p w14:paraId="534CD3C7" w14:textId="77777777" w:rsidR="00A05547" w:rsidRPr="00067579" w:rsidRDefault="00A05547" w:rsidP="00067579">
      <w:pPr>
        <w:jc w:val="center"/>
        <w:rPr>
          <w:rFonts w:ascii="Times New Roman" w:hAnsi="Times New Roman" w:cs="Times New Roman"/>
        </w:rPr>
      </w:pPr>
      <w:r>
        <w:rPr>
          <w:rFonts w:ascii="Times New Roman" w:hAnsi="Times New Roman" w:cs="Times New Roman"/>
        </w:rPr>
        <w:t xml:space="preserve">Fig 8. </w:t>
      </w:r>
      <w:proofErr w:type="spellStart"/>
      <w:r w:rsidR="008330CE">
        <w:rPr>
          <w:rFonts w:ascii="Times New Roman" w:hAnsi="Times New Roman" w:cs="Times New Roman"/>
        </w:rPr>
        <w:t>Bioclear</w:t>
      </w:r>
      <w:proofErr w:type="spellEnd"/>
      <w:r w:rsidR="008330CE">
        <w:rPr>
          <w:rFonts w:ascii="Times New Roman" w:hAnsi="Times New Roman" w:cs="Times New Roman"/>
        </w:rPr>
        <w:t xml:space="preserve"> </w:t>
      </w:r>
      <w:proofErr w:type="spellStart"/>
      <w:r w:rsidR="008330CE">
        <w:rPr>
          <w:rFonts w:ascii="Times New Roman" w:hAnsi="Times New Roman" w:cs="Times New Roman"/>
        </w:rPr>
        <w:t>Biofit</w:t>
      </w:r>
      <w:proofErr w:type="spellEnd"/>
      <w:r w:rsidR="008330CE">
        <w:rPr>
          <w:rFonts w:ascii="Times New Roman" w:hAnsi="Times New Roman" w:cs="Times New Roman"/>
        </w:rPr>
        <w:t xml:space="preserve"> HD Posterior Matrix System</w:t>
      </w:r>
    </w:p>
    <w:p w14:paraId="4565603F" w14:textId="77777777" w:rsidR="000568A9" w:rsidRPr="00067579" w:rsidRDefault="000568A9" w:rsidP="00067579">
      <w:pPr>
        <w:jc w:val="both"/>
        <w:rPr>
          <w:rFonts w:ascii="Times New Roman" w:hAnsi="Times New Roman" w:cs="Times New Roman"/>
        </w:rPr>
      </w:pPr>
    </w:p>
    <w:p w14:paraId="5D2A1A64" w14:textId="77777777" w:rsidR="0039481F" w:rsidRPr="00067579" w:rsidRDefault="007245DE" w:rsidP="00067579">
      <w:pPr>
        <w:jc w:val="both"/>
        <w:rPr>
          <w:rFonts w:ascii="Times New Roman" w:hAnsi="Times New Roman" w:cs="Times New Roman"/>
        </w:rPr>
      </w:pPr>
      <w:r w:rsidRPr="00067579">
        <w:rPr>
          <w:rFonts w:ascii="Times New Roman" w:hAnsi="Times New Roman" w:cs="Times New Roman"/>
        </w:rPr>
        <w:t>Advantages-</w:t>
      </w:r>
    </w:p>
    <w:p w14:paraId="33434F70" w14:textId="77777777" w:rsidR="004F5910" w:rsidRPr="00067579" w:rsidRDefault="004F5910" w:rsidP="001C7DF5">
      <w:pPr>
        <w:pStyle w:val="ListParagraph"/>
        <w:numPr>
          <w:ilvl w:val="0"/>
          <w:numId w:val="40"/>
        </w:numPr>
        <w:jc w:val="both"/>
        <w:rPr>
          <w:rFonts w:ascii="Times New Roman" w:hAnsi="Times New Roman" w:cs="Times New Roman"/>
        </w:rPr>
      </w:pPr>
      <w:r w:rsidRPr="00067579">
        <w:rPr>
          <w:rFonts w:ascii="Times New Roman" w:eastAsia="Times New Roman" w:hAnsi="Times New Roman" w:cs="Times New Roman"/>
          <w:color w:val="000000"/>
          <w:kern w:val="0"/>
          <w:lang w:eastAsia="en-GB"/>
          <w14:ligatures w14:val="none"/>
        </w:rPr>
        <w:t>Improved Contact Points</w:t>
      </w:r>
    </w:p>
    <w:p w14:paraId="384B3EC0"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High-Definition Margins</w:t>
      </w:r>
    </w:p>
    <w:p w14:paraId="39B31508" w14:textId="77777777" w:rsidR="006260BC"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Better Adaptatio</w:t>
      </w:r>
      <w:r w:rsidR="006260BC" w:rsidRPr="00067579">
        <w:rPr>
          <w:rFonts w:ascii="Times New Roman" w:eastAsia="Times New Roman" w:hAnsi="Times New Roman" w:cs="Times New Roman"/>
          <w:color w:val="000000"/>
          <w:kern w:val="0"/>
          <w:lang w:eastAsia="en-GB"/>
          <w14:ligatures w14:val="none"/>
        </w:rPr>
        <w:t>n</w:t>
      </w:r>
    </w:p>
    <w:p w14:paraId="263AA01C"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Simplified Technique</w:t>
      </w:r>
    </w:p>
    <w:p w14:paraId="321D2199"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Enhanced Aesthetics</w:t>
      </w:r>
    </w:p>
    <w:p w14:paraId="229EB2BD"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Versatility</w:t>
      </w:r>
    </w:p>
    <w:p w14:paraId="3D3BD36D" w14:textId="77777777" w:rsidR="004F5910"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Minimized Flash</w:t>
      </w:r>
    </w:p>
    <w:p w14:paraId="3B2AE37A" w14:textId="77777777" w:rsidR="006260BC" w:rsidRPr="00067579" w:rsidRDefault="004F5910" w:rsidP="001C7DF5">
      <w:pPr>
        <w:pStyle w:val="ListParagraph"/>
        <w:numPr>
          <w:ilvl w:val="0"/>
          <w:numId w:val="40"/>
        </w:numPr>
        <w:spacing w:before="100" w:beforeAutospacing="1" w:after="100" w:afterAutospacing="1"/>
        <w:jc w:val="both"/>
        <w:outlineLvl w:val="2"/>
        <w:rPr>
          <w:rFonts w:ascii="Times New Roman" w:eastAsia="Times New Roman" w:hAnsi="Times New Roman" w:cs="Times New Roman"/>
          <w:color w:val="000000"/>
          <w:kern w:val="0"/>
          <w:lang w:eastAsia="en-GB"/>
          <w14:ligatures w14:val="none"/>
        </w:rPr>
      </w:pPr>
      <w:r w:rsidRPr="00067579">
        <w:rPr>
          <w:rFonts w:ascii="Times New Roman" w:eastAsia="Times New Roman" w:hAnsi="Times New Roman" w:cs="Times New Roman"/>
          <w:color w:val="000000"/>
          <w:kern w:val="0"/>
          <w:lang w:eastAsia="en-GB"/>
          <w14:ligatures w14:val="none"/>
        </w:rPr>
        <w:t>Support for Injection Moulding Technique</w:t>
      </w:r>
    </w:p>
    <w:p w14:paraId="776581DB" w14:textId="77777777" w:rsidR="0039481F" w:rsidRPr="00067579" w:rsidRDefault="0039481F" w:rsidP="00067579">
      <w:pPr>
        <w:pStyle w:val="ListParagraph"/>
        <w:ind w:left="0"/>
        <w:jc w:val="both"/>
        <w:rPr>
          <w:rFonts w:ascii="Times New Roman" w:hAnsi="Times New Roman" w:cs="Times New Roman"/>
          <w:u w:val="single"/>
        </w:rPr>
      </w:pPr>
    </w:p>
    <w:p w14:paraId="0C3393CA" w14:textId="77777777" w:rsidR="008330CE" w:rsidRDefault="008330CE" w:rsidP="00632D1C">
      <w:pPr>
        <w:pStyle w:val="ListParagraph"/>
        <w:ind w:left="0"/>
        <w:jc w:val="both"/>
        <w:rPr>
          <w:rFonts w:ascii="Times New Roman" w:hAnsi="Times New Roman" w:cs="Times New Roman"/>
          <w:b/>
          <w:bCs/>
          <w:u w:val="single"/>
        </w:rPr>
      </w:pPr>
    </w:p>
    <w:p w14:paraId="31B96F25" w14:textId="77777777" w:rsidR="00390B5B" w:rsidRPr="00054DA1" w:rsidRDefault="00390B5B" w:rsidP="00632D1C">
      <w:pPr>
        <w:pStyle w:val="ListParagraph"/>
        <w:ind w:left="0"/>
        <w:jc w:val="both"/>
        <w:rPr>
          <w:rFonts w:ascii="Times New Roman" w:hAnsi="Times New Roman" w:cs="Times New Roman"/>
          <w:b/>
          <w:bCs/>
          <w:u w:val="single"/>
        </w:rPr>
      </w:pPr>
      <w:r w:rsidRPr="00054DA1">
        <w:rPr>
          <w:rFonts w:ascii="Times New Roman" w:hAnsi="Times New Roman" w:cs="Times New Roman"/>
          <w:b/>
          <w:bCs/>
          <w:u w:val="single"/>
        </w:rPr>
        <w:t xml:space="preserve">Matrix Systems Used </w:t>
      </w:r>
      <w:proofErr w:type="gramStart"/>
      <w:r w:rsidRPr="00054DA1">
        <w:rPr>
          <w:rFonts w:ascii="Times New Roman" w:hAnsi="Times New Roman" w:cs="Times New Roman"/>
          <w:b/>
          <w:bCs/>
          <w:u w:val="single"/>
        </w:rPr>
        <w:t>For</w:t>
      </w:r>
      <w:proofErr w:type="gramEnd"/>
      <w:r w:rsidRPr="00054DA1">
        <w:rPr>
          <w:rFonts w:ascii="Times New Roman" w:hAnsi="Times New Roman" w:cs="Times New Roman"/>
          <w:b/>
          <w:bCs/>
          <w:u w:val="single"/>
        </w:rPr>
        <w:t xml:space="preserve"> Class III and Class IV Restorations</w:t>
      </w:r>
      <w:r w:rsidR="00FF6171" w:rsidRPr="00054DA1">
        <w:rPr>
          <w:rFonts w:ascii="Times New Roman" w:hAnsi="Times New Roman" w:cs="Times New Roman"/>
          <w:b/>
          <w:bCs/>
          <w:u w:val="single"/>
        </w:rPr>
        <w:t xml:space="preserve"> (Anterior Matrix Systems)</w:t>
      </w:r>
    </w:p>
    <w:p w14:paraId="31E9B236" w14:textId="77777777" w:rsidR="00FF6171" w:rsidRPr="00067579" w:rsidRDefault="00FF6171" w:rsidP="00067579">
      <w:pPr>
        <w:pStyle w:val="ListParagraph"/>
        <w:ind w:left="0"/>
        <w:jc w:val="both"/>
        <w:rPr>
          <w:rFonts w:ascii="Times New Roman" w:hAnsi="Times New Roman" w:cs="Times New Roman"/>
          <w:u w:val="single"/>
        </w:rPr>
      </w:pPr>
    </w:p>
    <w:p w14:paraId="6D669E4D" w14:textId="77777777" w:rsidR="00FF6171" w:rsidRPr="00054DA1" w:rsidRDefault="000C2F7A" w:rsidP="00067579">
      <w:pPr>
        <w:pStyle w:val="ListParagraph"/>
        <w:ind w:left="0"/>
        <w:jc w:val="both"/>
        <w:rPr>
          <w:rFonts w:ascii="Times New Roman" w:hAnsi="Times New Roman" w:cs="Times New Roman"/>
          <w:u w:val="single"/>
        </w:rPr>
      </w:pPr>
      <w:r w:rsidRPr="00054DA1">
        <w:rPr>
          <w:rFonts w:ascii="Times New Roman" w:hAnsi="Times New Roman" w:cs="Times New Roman"/>
          <w:u w:val="single"/>
        </w:rPr>
        <w:t xml:space="preserve">Classification of Anterior Matrix </w:t>
      </w:r>
      <w:r w:rsidR="006260BC" w:rsidRPr="00054DA1">
        <w:rPr>
          <w:rFonts w:ascii="Times New Roman" w:hAnsi="Times New Roman" w:cs="Times New Roman"/>
          <w:u w:val="single"/>
        </w:rPr>
        <w:t>Systems</w:t>
      </w:r>
      <w:r w:rsidR="00AD49F2">
        <w:rPr>
          <w:rFonts w:ascii="Times New Roman" w:hAnsi="Times New Roman" w:cs="Times New Roman"/>
          <w:u w:val="single"/>
        </w:rPr>
        <w:t xml:space="preserve"> </w:t>
      </w:r>
      <w:r w:rsidR="00B94B89">
        <w:rPr>
          <w:rFonts w:ascii="Times New Roman" w:hAnsi="Times New Roman" w:cs="Times New Roman"/>
          <w:u w:val="single"/>
          <w:vertAlign w:val="superscript"/>
        </w:rPr>
        <w:t>[1-</w:t>
      </w:r>
      <w:proofErr w:type="gramStart"/>
      <w:r w:rsidR="00B94B89">
        <w:rPr>
          <w:rFonts w:ascii="Times New Roman" w:hAnsi="Times New Roman" w:cs="Times New Roman"/>
          <w:u w:val="single"/>
          <w:vertAlign w:val="superscript"/>
        </w:rPr>
        <w:t>4]</w:t>
      </w:r>
      <w:r w:rsidR="004E45B1">
        <w:rPr>
          <w:rFonts w:ascii="Times New Roman" w:hAnsi="Times New Roman" w:cs="Times New Roman"/>
          <w:u w:val="single"/>
          <w:vertAlign w:val="superscript"/>
        </w:rPr>
        <w:t>[</w:t>
      </w:r>
      <w:proofErr w:type="gramEnd"/>
      <w:r w:rsidR="004E45B1">
        <w:rPr>
          <w:rFonts w:ascii="Times New Roman" w:hAnsi="Times New Roman" w:cs="Times New Roman"/>
          <w:u w:val="single"/>
          <w:vertAlign w:val="superscript"/>
        </w:rPr>
        <w:t>11]</w:t>
      </w:r>
      <w:r w:rsidR="006260BC" w:rsidRPr="00054DA1">
        <w:rPr>
          <w:rFonts w:ascii="Times New Roman" w:hAnsi="Times New Roman" w:cs="Times New Roman"/>
          <w:u w:val="single"/>
        </w:rPr>
        <w:t>:</w:t>
      </w:r>
    </w:p>
    <w:p w14:paraId="14D3E444" w14:textId="77777777" w:rsidR="006260BC" w:rsidRPr="00067579" w:rsidRDefault="006260BC" w:rsidP="00067579">
      <w:pPr>
        <w:pStyle w:val="ListParagraph"/>
        <w:ind w:left="0"/>
        <w:jc w:val="both"/>
        <w:rPr>
          <w:rFonts w:ascii="Times New Roman" w:hAnsi="Times New Roman" w:cs="Times New Roman"/>
        </w:rPr>
      </w:pPr>
    </w:p>
    <w:p w14:paraId="1FE8B496" w14:textId="77777777" w:rsidR="006260BC" w:rsidRPr="00067579" w:rsidRDefault="00C1295D" w:rsidP="001C7DF5">
      <w:pPr>
        <w:pStyle w:val="ListParagraph"/>
        <w:numPr>
          <w:ilvl w:val="0"/>
          <w:numId w:val="14"/>
        </w:numPr>
        <w:jc w:val="both"/>
        <w:rPr>
          <w:rFonts w:ascii="Times New Roman" w:hAnsi="Times New Roman" w:cs="Times New Roman"/>
        </w:rPr>
      </w:pPr>
      <w:r w:rsidRPr="00067579">
        <w:rPr>
          <w:rFonts w:ascii="Times New Roman" w:hAnsi="Times New Roman" w:cs="Times New Roman"/>
        </w:rPr>
        <w:t xml:space="preserve">Transparent </w:t>
      </w:r>
      <w:r w:rsidR="0048377C" w:rsidRPr="00067579">
        <w:rPr>
          <w:rFonts w:ascii="Times New Roman" w:hAnsi="Times New Roman" w:cs="Times New Roman"/>
        </w:rPr>
        <w:t>matrix systems</w:t>
      </w:r>
      <w:r w:rsidRPr="00067579">
        <w:rPr>
          <w:rFonts w:ascii="Times New Roman" w:hAnsi="Times New Roman" w:cs="Times New Roman"/>
        </w:rPr>
        <w:t>-</w:t>
      </w:r>
    </w:p>
    <w:p w14:paraId="3D649497" w14:textId="77777777" w:rsidR="0048377C" w:rsidRPr="0048377C" w:rsidRDefault="0048377C" w:rsidP="001C7DF5">
      <w:pPr>
        <w:pStyle w:val="ListParagraph"/>
        <w:numPr>
          <w:ilvl w:val="1"/>
          <w:numId w:val="14"/>
        </w:numPr>
        <w:jc w:val="both"/>
        <w:rPr>
          <w:rFonts w:ascii="Times New Roman" w:hAnsi="Times New Roman" w:cs="Times New Roman"/>
        </w:rPr>
      </w:pPr>
      <w:r w:rsidRPr="0048377C">
        <w:rPr>
          <w:rFonts w:ascii="Times New Roman" w:hAnsi="Times New Roman" w:cs="Times New Roman"/>
          <w:lang w:val="en-GB"/>
        </w:rPr>
        <w:t>Mylar Strip</w:t>
      </w:r>
    </w:p>
    <w:p w14:paraId="56A5443D" w14:textId="77777777" w:rsidR="0048377C" w:rsidRPr="0048377C" w:rsidRDefault="0048377C" w:rsidP="001C7DF5">
      <w:pPr>
        <w:pStyle w:val="ListParagraph"/>
        <w:numPr>
          <w:ilvl w:val="1"/>
          <w:numId w:val="14"/>
        </w:numPr>
        <w:jc w:val="both"/>
        <w:rPr>
          <w:rFonts w:ascii="Times New Roman" w:hAnsi="Times New Roman" w:cs="Times New Roman"/>
        </w:rPr>
      </w:pPr>
      <w:proofErr w:type="spellStart"/>
      <w:r w:rsidRPr="0048377C">
        <w:rPr>
          <w:rFonts w:ascii="Times New Roman" w:hAnsi="Times New Roman" w:cs="Times New Roman"/>
          <w:lang w:val="en-GB"/>
        </w:rPr>
        <w:t>Bioclear</w:t>
      </w:r>
      <w:proofErr w:type="spellEnd"/>
      <w:r w:rsidRPr="0048377C">
        <w:rPr>
          <w:rFonts w:ascii="Times New Roman" w:hAnsi="Times New Roman" w:cs="Times New Roman"/>
          <w:lang w:val="en-GB"/>
        </w:rPr>
        <w:t xml:space="preserve"> matrix</w:t>
      </w:r>
    </w:p>
    <w:p w14:paraId="1D37BAC5" w14:textId="77777777" w:rsidR="0048377C" w:rsidRPr="0048377C" w:rsidRDefault="0048377C" w:rsidP="001C7DF5">
      <w:pPr>
        <w:pStyle w:val="ListParagraph"/>
        <w:numPr>
          <w:ilvl w:val="1"/>
          <w:numId w:val="14"/>
        </w:numPr>
        <w:jc w:val="both"/>
        <w:rPr>
          <w:rFonts w:ascii="Times New Roman" w:hAnsi="Times New Roman" w:cs="Times New Roman"/>
        </w:rPr>
      </w:pPr>
      <w:r w:rsidRPr="0048377C">
        <w:rPr>
          <w:rFonts w:ascii="Times New Roman" w:hAnsi="Times New Roman" w:cs="Times New Roman"/>
          <w:lang w:val="en-GB"/>
        </w:rPr>
        <w:t>Transparent crowns</w:t>
      </w:r>
    </w:p>
    <w:p w14:paraId="7E04CC8A" w14:textId="77777777" w:rsidR="0048377C" w:rsidRPr="00067579" w:rsidRDefault="0048377C" w:rsidP="001C7DF5">
      <w:pPr>
        <w:pStyle w:val="ListParagraph"/>
        <w:numPr>
          <w:ilvl w:val="1"/>
          <w:numId w:val="14"/>
        </w:numPr>
        <w:jc w:val="both"/>
        <w:rPr>
          <w:rFonts w:ascii="Times New Roman" w:hAnsi="Times New Roman" w:cs="Times New Roman"/>
        </w:rPr>
      </w:pPr>
      <w:r w:rsidRPr="0048377C">
        <w:rPr>
          <w:rFonts w:ascii="Times New Roman" w:hAnsi="Times New Roman" w:cs="Times New Roman"/>
          <w:lang w:val="en-GB"/>
        </w:rPr>
        <w:t xml:space="preserve">Contoured anterior matrices </w:t>
      </w:r>
    </w:p>
    <w:p w14:paraId="1927B416" w14:textId="77777777" w:rsidR="0048377C" w:rsidRPr="0048377C" w:rsidRDefault="0048377C" w:rsidP="00067579">
      <w:pPr>
        <w:pStyle w:val="ListParagraph"/>
        <w:jc w:val="both"/>
        <w:rPr>
          <w:rFonts w:ascii="Times New Roman" w:hAnsi="Times New Roman" w:cs="Times New Roman"/>
        </w:rPr>
      </w:pPr>
    </w:p>
    <w:p w14:paraId="23345D7A" w14:textId="77777777" w:rsidR="00C1295D" w:rsidRPr="00067579" w:rsidRDefault="0048377C" w:rsidP="001C7DF5">
      <w:pPr>
        <w:pStyle w:val="ListParagraph"/>
        <w:numPr>
          <w:ilvl w:val="0"/>
          <w:numId w:val="14"/>
        </w:numPr>
        <w:jc w:val="both"/>
        <w:rPr>
          <w:rFonts w:ascii="Times New Roman" w:hAnsi="Times New Roman" w:cs="Times New Roman"/>
        </w:rPr>
      </w:pPr>
      <w:r w:rsidRPr="00067579">
        <w:rPr>
          <w:rFonts w:ascii="Times New Roman" w:hAnsi="Times New Roman" w:cs="Times New Roman"/>
        </w:rPr>
        <w:t>Non-transparent matrix systems-</w:t>
      </w:r>
    </w:p>
    <w:p w14:paraId="2AF2CE9D" w14:textId="77777777" w:rsidR="003D5288" w:rsidRPr="00067579" w:rsidRDefault="003D5288" w:rsidP="001C7DF5">
      <w:pPr>
        <w:pStyle w:val="ListParagraph"/>
        <w:numPr>
          <w:ilvl w:val="1"/>
          <w:numId w:val="14"/>
        </w:numPr>
        <w:jc w:val="both"/>
        <w:rPr>
          <w:rFonts w:ascii="Times New Roman" w:hAnsi="Times New Roman" w:cs="Times New Roman"/>
        </w:rPr>
      </w:pPr>
      <w:r w:rsidRPr="003D5288">
        <w:rPr>
          <w:rFonts w:ascii="Times New Roman" w:hAnsi="Times New Roman" w:cs="Times New Roman"/>
          <w:lang w:val="en-GB"/>
        </w:rPr>
        <w:t xml:space="preserve">Unica anterior </w:t>
      </w:r>
    </w:p>
    <w:p w14:paraId="3FED26D7" w14:textId="77777777" w:rsidR="003D5288" w:rsidRPr="003D5288" w:rsidRDefault="003D5288" w:rsidP="001C7DF5">
      <w:pPr>
        <w:pStyle w:val="ListParagraph"/>
        <w:numPr>
          <w:ilvl w:val="1"/>
          <w:numId w:val="14"/>
        </w:numPr>
        <w:jc w:val="both"/>
        <w:rPr>
          <w:rFonts w:ascii="Times New Roman" w:hAnsi="Times New Roman" w:cs="Times New Roman"/>
        </w:rPr>
      </w:pPr>
      <w:proofErr w:type="spellStart"/>
      <w:r w:rsidRPr="003D5288">
        <w:rPr>
          <w:rFonts w:ascii="Times New Roman" w:hAnsi="Times New Roman" w:cs="Times New Roman"/>
          <w:lang w:val="en-GB"/>
        </w:rPr>
        <w:t>Unica</w:t>
      </w:r>
      <w:proofErr w:type="spellEnd"/>
      <w:r w:rsidRPr="003D5288">
        <w:rPr>
          <w:rFonts w:ascii="Times New Roman" w:hAnsi="Times New Roman" w:cs="Times New Roman"/>
          <w:lang w:val="en-GB"/>
        </w:rPr>
        <w:t xml:space="preserve"> </w:t>
      </w:r>
      <w:proofErr w:type="spellStart"/>
      <w:r w:rsidRPr="003D5288">
        <w:rPr>
          <w:rFonts w:ascii="Times New Roman" w:hAnsi="Times New Roman" w:cs="Times New Roman"/>
          <w:lang w:val="en-GB"/>
        </w:rPr>
        <w:t>minidee</w:t>
      </w:r>
      <w:r w:rsidRPr="00067579">
        <w:rPr>
          <w:rFonts w:ascii="Times New Roman" w:hAnsi="Times New Roman" w:cs="Times New Roman"/>
          <w:lang w:val="en-GB"/>
        </w:rPr>
        <w:t>p</w:t>
      </w:r>
      <w:proofErr w:type="spellEnd"/>
    </w:p>
    <w:p w14:paraId="07F7DCBA" w14:textId="77777777" w:rsidR="003D5288" w:rsidRPr="003D5288" w:rsidRDefault="003D5288" w:rsidP="001C7DF5">
      <w:pPr>
        <w:pStyle w:val="ListParagraph"/>
        <w:numPr>
          <w:ilvl w:val="1"/>
          <w:numId w:val="14"/>
        </w:numPr>
        <w:jc w:val="both"/>
        <w:rPr>
          <w:rFonts w:ascii="Times New Roman" w:hAnsi="Times New Roman" w:cs="Times New Roman"/>
        </w:rPr>
      </w:pPr>
      <w:r w:rsidRPr="003D5288">
        <w:rPr>
          <w:rFonts w:ascii="Times New Roman" w:hAnsi="Times New Roman" w:cs="Times New Roman"/>
          <w:lang w:val="en-GB"/>
        </w:rPr>
        <w:t>Fusion anterior matrix</w:t>
      </w:r>
    </w:p>
    <w:p w14:paraId="4ADB7E26" w14:textId="77777777" w:rsidR="0048377C" w:rsidRPr="00067579" w:rsidRDefault="003D5288" w:rsidP="001C7DF5">
      <w:pPr>
        <w:pStyle w:val="ListParagraph"/>
        <w:numPr>
          <w:ilvl w:val="1"/>
          <w:numId w:val="14"/>
        </w:numPr>
        <w:jc w:val="both"/>
        <w:rPr>
          <w:rFonts w:ascii="Times New Roman" w:hAnsi="Times New Roman" w:cs="Times New Roman"/>
        </w:rPr>
      </w:pPr>
      <w:r w:rsidRPr="003D5288">
        <w:rPr>
          <w:rFonts w:ascii="Times New Roman" w:hAnsi="Times New Roman" w:cs="Times New Roman"/>
          <w:lang w:val="en-GB"/>
        </w:rPr>
        <w:t>Burton band anterior</w:t>
      </w:r>
    </w:p>
    <w:p w14:paraId="61834295" w14:textId="77777777" w:rsidR="00224CFE" w:rsidRPr="00067579" w:rsidRDefault="00224CFE" w:rsidP="00067579">
      <w:pPr>
        <w:pStyle w:val="ListParagraph"/>
        <w:jc w:val="both"/>
        <w:rPr>
          <w:rFonts w:ascii="Times New Roman" w:hAnsi="Times New Roman" w:cs="Times New Roman"/>
        </w:rPr>
      </w:pPr>
    </w:p>
    <w:p w14:paraId="039E329D" w14:textId="77777777" w:rsidR="003D5288" w:rsidRPr="00067579" w:rsidRDefault="003D5288" w:rsidP="001C7DF5">
      <w:pPr>
        <w:pStyle w:val="ListParagraph"/>
        <w:numPr>
          <w:ilvl w:val="0"/>
          <w:numId w:val="14"/>
        </w:numPr>
        <w:jc w:val="both"/>
        <w:rPr>
          <w:rFonts w:ascii="Times New Roman" w:hAnsi="Times New Roman" w:cs="Times New Roman"/>
        </w:rPr>
      </w:pPr>
      <w:r w:rsidRPr="00067579">
        <w:rPr>
          <w:rFonts w:ascii="Times New Roman" w:hAnsi="Times New Roman" w:cs="Times New Roman"/>
          <w:lang w:val="en-GB"/>
        </w:rPr>
        <w:t xml:space="preserve">Rigid matrix system- </w:t>
      </w:r>
      <w:r w:rsidR="00224CFE" w:rsidRPr="00067579">
        <w:rPr>
          <w:rFonts w:ascii="Times New Roman" w:hAnsi="Times New Roman" w:cs="Times New Roman"/>
          <w:lang w:val="en-GB"/>
        </w:rPr>
        <w:t>Putty index</w:t>
      </w:r>
    </w:p>
    <w:p w14:paraId="67085466" w14:textId="77777777" w:rsidR="00296E7E" w:rsidRPr="00296E7E" w:rsidRDefault="00296E7E" w:rsidP="00067579">
      <w:pPr>
        <w:jc w:val="both"/>
        <w:rPr>
          <w:rFonts w:ascii="Times New Roman" w:hAnsi="Times New Roman" w:cs="Times New Roman"/>
        </w:rPr>
      </w:pPr>
    </w:p>
    <w:p w14:paraId="459AC311" w14:textId="77777777" w:rsidR="00146F22" w:rsidRPr="00054DA1" w:rsidRDefault="00146F22" w:rsidP="00067579">
      <w:pPr>
        <w:jc w:val="both"/>
        <w:rPr>
          <w:rFonts w:ascii="Times New Roman" w:hAnsi="Times New Roman" w:cs="Times New Roman"/>
          <w:b/>
          <w:bCs/>
          <w:lang w:val="en-US"/>
        </w:rPr>
      </w:pPr>
      <w:r w:rsidRPr="00054DA1">
        <w:rPr>
          <w:rFonts w:ascii="Times New Roman" w:hAnsi="Times New Roman" w:cs="Times New Roman"/>
          <w:b/>
          <w:bCs/>
          <w:lang w:val="en-US"/>
        </w:rPr>
        <w:t>MYLAR STRIP</w:t>
      </w:r>
    </w:p>
    <w:p w14:paraId="5D3A403C" w14:textId="77777777" w:rsidR="00146F22" w:rsidRPr="00067579" w:rsidRDefault="00146F22" w:rsidP="00067579">
      <w:pPr>
        <w:jc w:val="both"/>
        <w:rPr>
          <w:rFonts w:ascii="Times New Roman" w:hAnsi="Times New Roman" w:cs="Times New Roman"/>
          <w:lang w:val="en-US"/>
        </w:rPr>
      </w:pPr>
    </w:p>
    <w:p w14:paraId="1EBF2E91" w14:textId="77777777" w:rsidR="004B5520" w:rsidRPr="004B5520" w:rsidRDefault="00A924B1" w:rsidP="00067579">
      <w:pPr>
        <w:jc w:val="both"/>
        <w:rPr>
          <w:rFonts w:ascii="Times New Roman" w:hAnsi="Times New Roman" w:cs="Times New Roman"/>
        </w:rPr>
      </w:pPr>
      <w:r w:rsidRPr="00067579">
        <w:rPr>
          <w:rFonts w:ascii="Times New Roman" w:hAnsi="Times New Roman" w:cs="Times New Roman"/>
          <w:color w:val="000000"/>
        </w:rPr>
        <w:t>A</w:t>
      </w:r>
      <w:r w:rsidRPr="00067579">
        <w:rPr>
          <w:rStyle w:val="apple-converted-space"/>
          <w:rFonts w:ascii="Times New Roman" w:hAnsi="Times New Roman" w:cs="Times New Roman"/>
          <w:color w:val="000000"/>
        </w:rPr>
        <w:t> </w:t>
      </w:r>
      <w:r w:rsidRPr="00067579">
        <w:rPr>
          <w:rStyle w:val="Strong"/>
          <w:rFonts w:ascii="Times New Roman" w:hAnsi="Times New Roman" w:cs="Times New Roman"/>
          <w:b w:val="0"/>
          <w:bCs w:val="0"/>
          <w:color w:val="000000"/>
        </w:rPr>
        <w:t>Mylar strip</w:t>
      </w:r>
      <w:r w:rsidRPr="00067579">
        <w:rPr>
          <w:rStyle w:val="apple-converted-space"/>
          <w:rFonts w:ascii="Times New Roman" w:hAnsi="Times New Roman" w:cs="Times New Roman"/>
          <w:color w:val="000000"/>
        </w:rPr>
        <w:t> </w:t>
      </w:r>
      <w:r w:rsidRPr="00067579">
        <w:rPr>
          <w:rFonts w:ascii="Times New Roman" w:hAnsi="Times New Roman" w:cs="Times New Roman"/>
          <w:color w:val="000000"/>
        </w:rPr>
        <w:t>is a transparent, flexible plastic film commonly used in dentistry as a</w:t>
      </w:r>
      <w:r w:rsidRPr="00067579">
        <w:rPr>
          <w:rStyle w:val="apple-converted-space"/>
          <w:rFonts w:ascii="Times New Roman" w:hAnsi="Times New Roman" w:cs="Times New Roman"/>
          <w:color w:val="000000"/>
        </w:rPr>
        <w:t> </w:t>
      </w:r>
      <w:r w:rsidRPr="00067579">
        <w:rPr>
          <w:rStyle w:val="Strong"/>
          <w:rFonts w:ascii="Times New Roman" w:hAnsi="Times New Roman" w:cs="Times New Roman"/>
          <w:b w:val="0"/>
          <w:bCs w:val="0"/>
          <w:color w:val="000000"/>
        </w:rPr>
        <w:t>matrix</w:t>
      </w:r>
      <w:r w:rsidRPr="00067579">
        <w:rPr>
          <w:rStyle w:val="apple-converted-space"/>
          <w:rFonts w:ascii="Times New Roman" w:hAnsi="Times New Roman" w:cs="Times New Roman"/>
          <w:color w:val="000000"/>
        </w:rPr>
        <w:t> </w:t>
      </w:r>
      <w:r w:rsidRPr="00067579">
        <w:rPr>
          <w:rFonts w:ascii="Times New Roman" w:hAnsi="Times New Roman" w:cs="Times New Roman"/>
          <w:color w:val="000000"/>
        </w:rPr>
        <w:t>for various dental procedures. Made of polyester material (often referred to as "Mylar," a brand name), these strips are primarily used in</w:t>
      </w:r>
      <w:r w:rsidRPr="00067579">
        <w:rPr>
          <w:rStyle w:val="apple-converted-space"/>
          <w:rFonts w:ascii="Times New Roman" w:hAnsi="Times New Roman" w:cs="Times New Roman"/>
          <w:color w:val="000000"/>
        </w:rPr>
        <w:t> </w:t>
      </w:r>
      <w:r w:rsidRPr="00067579">
        <w:rPr>
          <w:rStyle w:val="Strong"/>
          <w:rFonts w:ascii="Times New Roman" w:hAnsi="Times New Roman" w:cs="Times New Roman"/>
          <w:b w:val="0"/>
          <w:bCs w:val="0"/>
          <w:color w:val="000000"/>
        </w:rPr>
        <w:t>anterior restoration</w:t>
      </w:r>
      <w:r w:rsidR="002D70C5" w:rsidRPr="00067579">
        <w:rPr>
          <w:rStyle w:val="Strong"/>
          <w:rFonts w:ascii="Times New Roman" w:hAnsi="Times New Roman" w:cs="Times New Roman"/>
          <w:b w:val="0"/>
          <w:bCs w:val="0"/>
          <w:color w:val="000000"/>
        </w:rPr>
        <w:t>s</w:t>
      </w:r>
      <w:r w:rsidR="00AC63A9">
        <w:rPr>
          <w:rStyle w:val="Strong"/>
          <w:rFonts w:ascii="Times New Roman" w:hAnsi="Times New Roman" w:cs="Times New Roman"/>
          <w:b w:val="0"/>
          <w:bCs w:val="0"/>
          <w:color w:val="000000"/>
        </w:rPr>
        <w:t xml:space="preserve"> (Fig 9)</w:t>
      </w:r>
      <w:r w:rsidR="000D2347" w:rsidRPr="00067579">
        <w:rPr>
          <w:rStyle w:val="Strong"/>
          <w:rFonts w:ascii="Times New Roman" w:hAnsi="Times New Roman" w:cs="Times New Roman"/>
          <w:b w:val="0"/>
          <w:bCs w:val="0"/>
          <w:color w:val="000000"/>
        </w:rPr>
        <w:t>.</w:t>
      </w:r>
      <w:r w:rsidR="00D1328E" w:rsidRPr="00067579">
        <w:rPr>
          <w:rStyle w:val="Strong"/>
          <w:rFonts w:ascii="Times New Roman" w:hAnsi="Times New Roman" w:cs="Times New Roman"/>
          <w:b w:val="0"/>
          <w:bCs w:val="0"/>
          <w:color w:val="000000"/>
        </w:rPr>
        <w:t xml:space="preserve"> </w:t>
      </w:r>
      <w:r w:rsidR="00D1328E" w:rsidRPr="00067579">
        <w:rPr>
          <w:rFonts w:ascii="Times New Roman" w:hAnsi="Times New Roman" w:cs="Times New Roman"/>
          <w:lang w:val="en-US"/>
        </w:rPr>
        <w:t>I</w:t>
      </w:r>
      <w:r w:rsidR="004B5520" w:rsidRPr="00067579">
        <w:rPr>
          <w:rFonts w:ascii="Times New Roman" w:hAnsi="Times New Roman" w:cs="Times New Roman"/>
          <w:lang w:val="en-US"/>
        </w:rPr>
        <w:t xml:space="preserve">t is </w:t>
      </w:r>
      <w:r w:rsidR="004B5520" w:rsidRPr="004B5520">
        <w:rPr>
          <w:rFonts w:ascii="Times New Roman" w:hAnsi="Times New Roman" w:cs="Times New Roman"/>
          <w:lang w:val="en-US"/>
        </w:rPr>
        <w:t>5.8 microns in thickness</w:t>
      </w:r>
      <w:r w:rsidR="00B94B89">
        <w:rPr>
          <w:rFonts w:ascii="Times New Roman" w:hAnsi="Times New Roman" w:cs="Times New Roman"/>
          <w:lang w:val="en-US"/>
        </w:rPr>
        <w:t xml:space="preserve"> </w:t>
      </w:r>
      <w:r w:rsidR="00FB4C39">
        <w:rPr>
          <w:rFonts w:ascii="Times New Roman" w:hAnsi="Times New Roman" w:cs="Times New Roman"/>
          <w:vertAlign w:val="superscript"/>
          <w:lang w:val="en-US"/>
        </w:rPr>
        <w:t>[3]</w:t>
      </w:r>
      <w:r w:rsidR="004B5520" w:rsidRPr="00067579">
        <w:rPr>
          <w:rFonts w:ascii="Times New Roman" w:hAnsi="Times New Roman" w:cs="Times New Roman"/>
          <w:lang w:val="en-US"/>
        </w:rPr>
        <w:t xml:space="preserve">. </w:t>
      </w:r>
      <w:r w:rsidR="004B5520" w:rsidRPr="00067579">
        <w:rPr>
          <w:rFonts w:ascii="Times New Roman" w:hAnsi="Times New Roman" w:cs="Times New Roman"/>
        </w:rPr>
        <w:t xml:space="preserve">The </w:t>
      </w:r>
      <w:r w:rsidR="004B5520" w:rsidRPr="00067579">
        <w:rPr>
          <w:rFonts w:ascii="Times New Roman" w:hAnsi="Times New Roman" w:cs="Times New Roman"/>
          <w:lang w:val="en-US"/>
        </w:rPr>
        <w:t>m</w:t>
      </w:r>
      <w:r w:rsidR="004B5520" w:rsidRPr="004B5520">
        <w:rPr>
          <w:rFonts w:ascii="Times New Roman" w:hAnsi="Times New Roman" w:cs="Times New Roman"/>
          <w:lang w:val="en-US"/>
        </w:rPr>
        <w:t>atrix strip is burnished over the end of the steel instrument to produce a ‘belly’ in the strip, allowing for proper</w:t>
      </w:r>
      <w:r w:rsidR="004B5520" w:rsidRPr="00067579">
        <w:rPr>
          <w:rFonts w:ascii="Times New Roman" w:hAnsi="Times New Roman" w:cs="Times New Roman"/>
          <w:lang w:val="en-US"/>
        </w:rPr>
        <w:t xml:space="preserve"> </w:t>
      </w:r>
      <w:r w:rsidR="004B5520" w:rsidRPr="004B5520">
        <w:rPr>
          <w:rFonts w:ascii="Times New Roman" w:hAnsi="Times New Roman" w:cs="Times New Roman"/>
          <w:lang w:val="en-US"/>
        </w:rPr>
        <w:t>reproduction of contact and contour</w:t>
      </w:r>
      <w:r w:rsidR="004B5520" w:rsidRPr="00067579">
        <w:rPr>
          <w:rFonts w:ascii="Times New Roman" w:hAnsi="Times New Roman" w:cs="Times New Roman"/>
          <w:lang w:val="en-US"/>
        </w:rPr>
        <w:t>.</w:t>
      </w:r>
    </w:p>
    <w:p w14:paraId="276A3251" w14:textId="77777777" w:rsidR="004B5520" w:rsidRPr="00067579" w:rsidRDefault="004B5520" w:rsidP="00067579">
      <w:pPr>
        <w:jc w:val="both"/>
        <w:rPr>
          <w:rFonts w:ascii="Times New Roman" w:hAnsi="Times New Roman" w:cs="Times New Roman"/>
          <w:lang w:val="en-US"/>
        </w:rPr>
      </w:pPr>
    </w:p>
    <w:p w14:paraId="30190566" w14:textId="77777777" w:rsidR="004B5520" w:rsidRPr="004B5520" w:rsidRDefault="004B5520" w:rsidP="00067579">
      <w:pPr>
        <w:jc w:val="both"/>
        <w:rPr>
          <w:rFonts w:ascii="Times New Roman" w:hAnsi="Times New Roman" w:cs="Times New Roman"/>
        </w:rPr>
      </w:pPr>
      <w:r w:rsidRPr="004B5520">
        <w:rPr>
          <w:rFonts w:ascii="Times New Roman" w:hAnsi="Times New Roman" w:cs="Times New Roman"/>
          <w:lang w:val="en-US"/>
        </w:rPr>
        <w:t>Advantages-</w:t>
      </w:r>
    </w:p>
    <w:p w14:paraId="4AF0E7D4" w14:textId="77777777" w:rsidR="004B5520" w:rsidRPr="004B5520" w:rsidRDefault="004B5520" w:rsidP="001C7DF5">
      <w:pPr>
        <w:numPr>
          <w:ilvl w:val="0"/>
          <w:numId w:val="15"/>
        </w:numPr>
        <w:jc w:val="both"/>
        <w:rPr>
          <w:rFonts w:ascii="Times New Roman" w:hAnsi="Times New Roman" w:cs="Times New Roman"/>
        </w:rPr>
      </w:pPr>
      <w:r w:rsidRPr="004B5520">
        <w:rPr>
          <w:rFonts w:ascii="Times New Roman" w:hAnsi="Times New Roman" w:cs="Times New Roman"/>
          <w:lang w:val="en-US"/>
        </w:rPr>
        <w:lastRenderedPageBreak/>
        <w:t xml:space="preserve">Allows light to pass through </w:t>
      </w:r>
    </w:p>
    <w:p w14:paraId="16FA9EB0" w14:textId="77777777" w:rsidR="004B5520" w:rsidRPr="00067579" w:rsidRDefault="004B5520" w:rsidP="001C7DF5">
      <w:pPr>
        <w:numPr>
          <w:ilvl w:val="0"/>
          <w:numId w:val="15"/>
        </w:numPr>
        <w:jc w:val="both"/>
        <w:rPr>
          <w:rFonts w:ascii="Times New Roman" w:hAnsi="Times New Roman" w:cs="Times New Roman"/>
        </w:rPr>
      </w:pPr>
      <w:r w:rsidRPr="004B5520">
        <w:rPr>
          <w:rFonts w:ascii="Times New Roman" w:hAnsi="Times New Roman" w:cs="Times New Roman"/>
          <w:lang w:val="en-US"/>
        </w:rPr>
        <w:t xml:space="preserve">Produces smooth and glossy finish </w:t>
      </w:r>
    </w:p>
    <w:p w14:paraId="27A68448" w14:textId="77777777" w:rsidR="004B5520" w:rsidRPr="00067579" w:rsidRDefault="004B5520" w:rsidP="00067579">
      <w:pPr>
        <w:jc w:val="both"/>
        <w:rPr>
          <w:rFonts w:ascii="Times New Roman" w:hAnsi="Times New Roman" w:cs="Times New Roman"/>
          <w:lang w:val="en-US"/>
        </w:rPr>
      </w:pPr>
    </w:p>
    <w:p w14:paraId="3A2D766E" w14:textId="77777777" w:rsidR="004B5520" w:rsidRPr="00067579" w:rsidRDefault="00743D2F" w:rsidP="00067579">
      <w:pPr>
        <w:jc w:val="both"/>
        <w:rPr>
          <w:rFonts w:ascii="Times New Roman" w:hAnsi="Times New Roman" w:cs="Times New Roman"/>
          <w:lang w:val="en-US"/>
        </w:rPr>
      </w:pPr>
      <w:r w:rsidRPr="00067579">
        <w:rPr>
          <w:rFonts w:ascii="Times New Roman" w:hAnsi="Times New Roman" w:cs="Times New Roman"/>
          <w:lang w:val="en-US"/>
        </w:rPr>
        <w:t>Disadvantages-</w:t>
      </w:r>
    </w:p>
    <w:p w14:paraId="7D251D3E" w14:textId="77777777" w:rsidR="004B5520" w:rsidRPr="00067579" w:rsidRDefault="002D70C5" w:rsidP="001C7DF5">
      <w:pPr>
        <w:pStyle w:val="ListParagraph"/>
        <w:numPr>
          <w:ilvl w:val="0"/>
          <w:numId w:val="16"/>
        </w:numPr>
        <w:jc w:val="both"/>
        <w:rPr>
          <w:rFonts w:ascii="Times New Roman" w:hAnsi="Times New Roman" w:cs="Times New Roman"/>
        </w:rPr>
      </w:pPr>
      <w:r w:rsidRPr="00067579">
        <w:rPr>
          <w:rFonts w:ascii="Times New Roman" w:hAnsi="Times New Roman" w:cs="Times New Roman"/>
          <w:color w:val="000000"/>
        </w:rPr>
        <w:t>Limited to anterior teeth (not suitable for most posterior restorations)</w:t>
      </w:r>
    </w:p>
    <w:p w14:paraId="13DFD813" w14:textId="77777777" w:rsidR="002D70C5" w:rsidRPr="00067579" w:rsidRDefault="002D70C5" w:rsidP="001C7DF5">
      <w:pPr>
        <w:pStyle w:val="ListParagraph"/>
        <w:numPr>
          <w:ilvl w:val="0"/>
          <w:numId w:val="16"/>
        </w:numPr>
        <w:jc w:val="both"/>
        <w:rPr>
          <w:rFonts w:ascii="Times New Roman" w:hAnsi="Times New Roman" w:cs="Times New Roman"/>
        </w:rPr>
      </w:pPr>
      <w:r w:rsidRPr="00067579">
        <w:rPr>
          <w:rFonts w:ascii="Times New Roman" w:hAnsi="Times New Roman" w:cs="Times New Roman"/>
          <w:color w:val="000000"/>
        </w:rPr>
        <w:t>May not provide sufficient rigidity for extensive restorations</w:t>
      </w:r>
    </w:p>
    <w:p w14:paraId="0D7110D2" w14:textId="77777777" w:rsidR="002D70C5" w:rsidRPr="00067579" w:rsidRDefault="002D70C5" w:rsidP="001C7DF5">
      <w:pPr>
        <w:pStyle w:val="ListParagraph"/>
        <w:numPr>
          <w:ilvl w:val="0"/>
          <w:numId w:val="16"/>
        </w:numPr>
        <w:jc w:val="both"/>
        <w:rPr>
          <w:rFonts w:ascii="Times New Roman" w:hAnsi="Times New Roman" w:cs="Times New Roman"/>
        </w:rPr>
      </w:pPr>
      <w:r w:rsidRPr="00067579">
        <w:rPr>
          <w:rFonts w:ascii="Times New Roman" w:hAnsi="Times New Roman" w:cs="Times New Roman"/>
          <w:color w:val="000000"/>
        </w:rPr>
        <w:t>Requires careful placement to avoid overhangs or inadequate contact points</w:t>
      </w:r>
    </w:p>
    <w:p w14:paraId="459EF971" w14:textId="77777777" w:rsidR="002E60CB" w:rsidRPr="00067579" w:rsidRDefault="002E60CB" w:rsidP="00067579">
      <w:pPr>
        <w:jc w:val="both"/>
        <w:rPr>
          <w:rFonts w:ascii="Times New Roman" w:hAnsi="Times New Roman" w:cs="Times New Roman"/>
        </w:rPr>
      </w:pPr>
    </w:p>
    <w:p w14:paraId="7ED443E1" w14:textId="77777777" w:rsidR="002E60CB" w:rsidRDefault="002E60CB"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30EEE783" wp14:editId="58346647">
            <wp:extent cx="1657940" cy="1411014"/>
            <wp:effectExtent l="0" t="0" r="6350" b="0"/>
            <wp:docPr id="11266" name="Picture 2" descr="Dental Mylar Strip Set | Stevenson Dental Solutions">
              <a:extLst xmlns:a="http://schemas.openxmlformats.org/drawingml/2006/main">
                <a:ext uri="{FF2B5EF4-FFF2-40B4-BE49-F238E27FC236}">
                  <a16:creationId xmlns:a16="http://schemas.microsoft.com/office/drawing/2014/main" id="{1255F5F0-C2BE-DDE8-D7E9-031E6B1A9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ental Mylar Strip Set | Stevenson Dental Solutions">
                      <a:extLst>
                        <a:ext uri="{FF2B5EF4-FFF2-40B4-BE49-F238E27FC236}">
                          <a16:creationId xmlns:a16="http://schemas.microsoft.com/office/drawing/2014/main" id="{1255F5F0-C2BE-DDE8-D7E9-031E6B1A924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6074" cy="1434958"/>
                    </a:xfrm>
                    <a:prstGeom prst="rect">
                      <a:avLst/>
                    </a:prstGeom>
                    <a:noFill/>
                  </pic:spPr>
                </pic:pic>
              </a:graphicData>
            </a:graphic>
          </wp:inline>
        </w:drawing>
      </w:r>
    </w:p>
    <w:p w14:paraId="303D1B28" w14:textId="77777777" w:rsidR="008330CE" w:rsidRPr="004404C7" w:rsidRDefault="008330CE" w:rsidP="004404C7">
      <w:pPr>
        <w:jc w:val="center"/>
        <w:rPr>
          <w:rFonts w:ascii="Times New Roman" w:hAnsi="Times New Roman" w:cs="Times New Roman"/>
        </w:rPr>
      </w:pPr>
      <w:r>
        <w:rPr>
          <w:rFonts w:ascii="Times New Roman" w:hAnsi="Times New Roman" w:cs="Times New Roman"/>
        </w:rPr>
        <w:t>Fig 9. Mylar Strip</w:t>
      </w:r>
    </w:p>
    <w:p w14:paraId="3347904B" w14:textId="77777777" w:rsidR="008330CE" w:rsidRDefault="008330CE" w:rsidP="00067579">
      <w:pPr>
        <w:jc w:val="both"/>
        <w:rPr>
          <w:rFonts w:ascii="Times New Roman" w:hAnsi="Times New Roman" w:cs="Times New Roman"/>
          <w:b/>
          <w:bCs/>
          <w:lang w:val="en-US"/>
        </w:rPr>
      </w:pPr>
    </w:p>
    <w:p w14:paraId="5B776104" w14:textId="77777777" w:rsidR="00B712C9" w:rsidRPr="00054DA1" w:rsidRDefault="00814EC1" w:rsidP="00067579">
      <w:pPr>
        <w:jc w:val="both"/>
        <w:rPr>
          <w:rFonts w:ascii="Times New Roman" w:hAnsi="Times New Roman" w:cs="Times New Roman"/>
          <w:b/>
          <w:bCs/>
          <w:lang w:val="en-US"/>
        </w:rPr>
      </w:pPr>
      <w:r w:rsidRPr="00054DA1">
        <w:rPr>
          <w:rFonts w:ascii="Times New Roman" w:hAnsi="Times New Roman" w:cs="Times New Roman"/>
          <w:b/>
          <w:bCs/>
          <w:lang w:val="en-US"/>
        </w:rPr>
        <w:t>S- SHAPED BANDS</w:t>
      </w:r>
    </w:p>
    <w:p w14:paraId="0DD1B325" w14:textId="77777777" w:rsidR="00814EC1" w:rsidRPr="00067579" w:rsidRDefault="00814EC1" w:rsidP="00067579">
      <w:pPr>
        <w:jc w:val="both"/>
        <w:rPr>
          <w:rFonts w:ascii="Times New Roman" w:hAnsi="Times New Roman" w:cs="Times New Roman"/>
          <w:lang w:val="en-US"/>
        </w:rPr>
      </w:pPr>
    </w:p>
    <w:p w14:paraId="40D23A01" w14:textId="77777777" w:rsidR="003A4998" w:rsidRPr="00067579" w:rsidRDefault="00D42755" w:rsidP="00067579">
      <w:pPr>
        <w:jc w:val="both"/>
        <w:rPr>
          <w:rFonts w:ascii="Times New Roman" w:hAnsi="Times New Roman" w:cs="Times New Roman"/>
        </w:rPr>
      </w:pPr>
      <w:r w:rsidRPr="00067579">
        <w:rPr>
          <w:rFonts w:ascii="Times New Roman" w:hAnsi="Times New Roman" w:cs="Times New Roman"/>
          <w:color w:val="000000"/>
        </w:rPr>
        <w:t xml:space="preserve">These bands have a distinctive S-shaped curvature that helps mimic the natural contours of the tooth structure. </w:t>
      </w:r>
      <w:r w:rsidR="00630B7C" w:rsidRPr="00067579">
        <w:rPr>
          <w:rFonts w:ascii="Times New Roman" w:hAnsi="Times New Roman" w:cs="Times New Roman"/>
          <w:color w:val="000000"/>
        </w:rPr>
        <w:t>The m</w:t>
      </w:r>
      <w:r w:rsidRPr="00D42755">
        <w:rPr>
          <w:rFonts w:ascii="Times New Roman" w:hAnsi="Times New Roman" w:cs="Times New Roman"/>
          <w:lang w:val="en-US"/>
        </w:rPr>
        <w:t xml:space="preserve">irror handle is used to produce </w:t>
      </w:r>
      <w:r w:rsidR="00630B7C" w:rsidRPr="00067579">
        <w:rPr>
          <w:rFonts w:ascii="Times New Roman" w:hAnsi="Times New Roman" w:cs="Times New Roman"/>
          <w:lang w:val="en-US"/>
        </w:rPr>
        <w:t xml:space="preserve">the </w:t>
      </w:r>
      <w:r w:rsidRPr="00D42755">
        <w:rPr>
          <w:rFonts w:ascii="Times New Roman" w:hAnsi="Times New Roman" w:cs="Times New Roman"/>
          <w:lang w:val="en-US"/>
        </w:rPr>
        <w:t>S-shape</w:t>
      </w:r>
      <w:r w:rsidR="00630B7C" w:rsidRPr="00067579">
        <w:rPr>
          <w:rFonts w:ascii="Times New Roman" w:hAnsi="Times New Roman" w:cs="Times New Roman"/>
          <w:lang w:val="en-US"/>
        </w:rPr>
        <w:t xml:space="preserve"> and the </w:t>
      </w:r>
      <w:r w:rsidRPr="00D42755">
        <w:rPr>
          <w:rFonts w:ascii="Times New Roman" w:hAnsi="Times New Roman" w:cs="Times New Roman"/>
          <w:lang w:val="en-US"/>
        </w:rPr>
        <w:t xml:space="preserve">band is placed </w:t>
      </w:r>
      <w:proofErr w:type="spellStart"/>
      <w:r w:rsidRPr="00D42755">
        <w:rPr>
          <w:rFonts w:ascii="Times New Roman" w:hAnsi="Times New Roman" w:cs="Times New Roman"/>
          <w:lang w:val="en-US"/>
        </w:rPr>
        <w:t>interproximally</w:t>
      </w:r>
      <w:proofErr w:type="spellEnd"/>
      <w:r w:rsidR="001E4AA3">
        <w:rPr>
          <w:rFonts w:ascii="Times New Roman" w:hAnsi="Times New Roman" w:cs="Times New Roman"/>
          <w:lang w:val="en-US"/>
        </w:rPr>
        <w:t xml:space="preserve"> </w:t>
      </w:r>
      <w:r w:rsidR="001E4AA3">
        <w:rPr>
          <w:rFonts w:ascii="Times New Roman" w:hAnsi="Times New Roman" w:cs="Times New Roman"/>
          <w:vertAlign w:val="superscript"/>
          <w:lang w:val="en-US"/>
        </w:rPr>
        <w:t>[4]</w:t>
      </w:r>
      <w:r w:rsidR="00AC63A9">
        <w:rPr>
          <w:rFonts w:ascii="Times New Roman" w:hAnsi="Times New Roman" w:cs="Times New Roman"/>
          <w:lang w:val="en-US"/>
        </w:rPr>
        <w:t xml:space="preserve"> (Fig 10)</w:t>
      </w:r>
      <w:r w:rsidR="003A4998" w:rsidRPr="00067579">
        <w:rPr>
          <w:rFonts w:ascii="Times New Roman" w:hAnsi="Times New Roman" w:cs="Times New Roman"/>
        </w:rPr>
        <w:t xml:space="preserve">. </w:t>
      </w:r>
      <w:r w:rsidRPr="00D42755">
        <w:rPr>
          <w:rFonts w:ascii="Times New Roman" w:hAnsi="Times New Roman" w:cs="Times New Roman"/>
          <w:lang w:val="en-US"/>
        </w:rPr>
        <w:t>Impression compound can be used to provide stability</w:t>
      </w:r>
      <w:r w:rsidR="00852848" w:rsidRPr="00067579">
        <w:rPr>
          <w:rFonts w:ascii="Times New Roman" w:hAnsi="Times New Roman" w:cs="Times New Roman"/>
          <w:lang w:val="en-US"/>
        </w:rPr>
        <w:t xml:space="preserve"> to the matrix band</w:t>
      </w:r>
      <w:r w:rsidR="00B52D8E" w:rsidRPr="00067579">
        <w:rPr>
          <w:rFonts w:ascii="Times New Roman" w:hAnsi="Times New Roman" w:cs="Times New Roman"/>
          <w:lang w:val="en-US"/>
        </w:rPr>
        <w:t>.</w:t>
      </w:r>
    </w:p>
    <w:p w14:paraId="5C080E9B" w14:textId="77777777" w:rsidR="00FB4C39" w:rsidRDefault="00FB4C39" w:rsidP="00067579">
      <w:pPr>
        <w:jc w:val="both"/>
        <w:rPr>
          <w:rFonts w:ascii="Times New Roman" w:hAnsi="Times New Roman" w:cs="Times New Roman"/>
          <w:color w:val="000000"/>
        </w:rPr>
      </w:pPr>
    </w:p>
    <w:p w14:paraId="3C252CC5" w14:textId="77777777" w:rsidR="003A4998" w:rsidRPr="00067579" w:rsidRDefault="003A4998" w:rsidP="00067579">
      <w:pPr>
        <w:jc w:val="both"/>
        <w:rPr>
          <w:rFonts w:ascii="Times New Roman" w:hAnsi="Times New Roman" w:cs="Times New Roman"/>
          <w:color w:val="000000"/>
        </w:rPr>
      </w:pPr>
      <w:r w:rsidRPr="00067579">
        <w:rPr>
          <w:rFonts w:ascii="Times New Roman" w:hAnsi="Times New Roman" w:cs="Times New Roman"/>
          <w:color w:val="000000"/>
        </w:rPr>
        <w:t>Indications-</w:t>
      </w:r>
    </w:p>
    <w:p w14:paraId="793360F2" w14:textId="77777777" w:rsidR="00D42755" w:rsidRPr="00067579" w:rsidRDefault="00D42755"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lang w:val="en-US"/>
        </w:rPr>
        <w:t>For Class III and facial/lingual extensions of Class V</w:t>
      </w:r>
    </w:p>
    <w:p w14:paraId="431B2CE2" w14:textId="77777777" w:rsidR="00D42755" w:rsidRPr="00067579" w:rsidRDefault="00D42755" w:rsidP="001C7DF5">
      <w:pPr>
        <w:numPr>
          <w:ilvl w:val="0"/>
          <w:numId w:val="17"/>
        </w:numPr>
        <w:jc w:val="both"/>
        <w:rPr>
          <w:rFonts w:ascii="Times New Roman" w:hAnsi="Times New Roman" w:cs="Times New Roman"/>
        </w:rPr>
      </w:pPr>
      <w:r w:rsidRPr="00D42755">
        <w:rPr>
          <w:rFonts w:ascii="Times New Roman" w:hAnsi="Times New Roman" w:cs="Times New Roman"/>
          <w:lang w:val="en-US"/>
        </w:rPr>
        <w:t>Ideal for restoring distal part of canine and premolar</w:t>
      </w:r>
    </w:p>
    <w:p w14:paraId="0495B571" w14:textId="77777777" w:rsidR="00D42755" w:rsidRPr="00067579" w:rsidRDefault="00D42755" w:rsidP="00067579">
      <w:pPr>
        <w:jc w:val="both"/>
        <w:rPr>
          <w:rFonts w:ascii="Times New Roman" w:hAnsi="Times New Roman" w:cs="Times New Roman"/>
          <w:lang w:val="en-US"/>
        </w:rPr>
      </w:pPr>
    </w:p>
    <w:p w14:paraId="7E5E73A2" w14:textId="77777777" w:rsidR="00D42755" w:rsidRPr="00067579" w:rsidRDefault="00183733" w:rsidP="00067579">
      <w:pPr>
        <w:jc w:val="both"/>
        <w:rPr>
          <w:rFonts w:ascii="Times New Roman" w:hAnsi="Times New Roman" w:cs="Times New Roman"/>
          <w:lang w:val="en-US"/>
        </w:rPr>
      </w:pPr>
      <w:r w:rsidRPr="00067579">
        <w:rPr>
          <w:rFonts w:ascii="Times New Roman" w:hAnsi="Times New Roman" w:cs="Times New Roman"/>
          <w:lang w:val="en-US"/>
        </w:rPr>
        <w:t>Advantages-</w:t>
      </w:r>
    </w:p>
    <w:p w14:paraId="088707EA" w14:textId="77777777" w:rsidR="00D42755" w:rsidRPr="00067579" w:rsidRDefault="00704956"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color w:val="000000"/>
        </w:rPr>
        <w:t>Improved Contact Points</w:t>
      </w:r>
    </w:p>
    <w:p w14:paraId="3F474B70" w14:textId="77777777" w:rsidR="00704956" w:rsidRPr="00067579" w:rsidRDefault="00704956"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color w:val="000000"/>
        </w:rPr>
        <w:t>Better Gingival Adaptation</w:t>
      </w:r>
    </w:p>
    <w:p w14:paraId="2D25E0B4" w14:textId="77777777" w:rsidR="00704956" w:rsidRPr="00067579" w:rsidRDefault="00704956"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color w:val="000000"/>
        </w:rPr>
        <w:t>Reduced Finishing Time</w:t>
      </w:r>
    </w:p>
    <w:p w14:paraId="212A2B24" w14:textId="77777777" w:rsidR="00704956" w:rsidRPr="00067579" w:rsidRDefault="00E2739E" w:rsidP="001C7DF5">
      <w:pPr>
        <w:pStyle w:val="ListParagraph"/>
        <w:numPr>
          <w:ilvl w:val="0"/>
          <w:numId w:val="18"/>
        </w:numPr>
        <w:jc w:val="both"/>
        <w:rPr>
          <w:rFonts w:ascii="Times New Roman" w:hAnsi="Times New Roman" w:cs="Times New Roman"/>
        </w:rPr>
      </w:pPr>
      <w:r w:rsidRPr="00067579">
        <w:rPr>
          <w:rFonts w:ascii="Times New Roman" w:hAnsi="Times New Roman" w:cs="Times New Roman"/>
          <w:color w:val="000000"/>
        </w:rPr>
        <w:t>Ideal for Complex Cases</w:t>
      </w:r>
    </w:p>
    <w:p w14:paraId="69C5BE12" w14:textId="77777777" w:rsidR="00E2739E" w:rsidRPr="00067579" w:rsidRDefault="00E2739E" w:rsidP="00067579">
      <w:pPr>
        <w:jc w:val="both"/>
        <w:rPr>
          <w:rFonts w:ascii="Times New Roman" w:hAnsi="Times New Roman" w:cs="Times New Roman"/>
        </w:rPr>
      </w:pPr>
    </w:p>
    <w:p w14:paraId="6219A901" w14:textId="77777777" w:rsidR="00E2739E" w:rsidRPr="00067579" w:rsidRDefault="00E2739E" w:rsidP="00067579">
      <w:pPr>
        <w:jc w:val="both"/>
        <w:rPr>
          <w:rFonts w:ascii="Times New Roman" w:hAnsi="Times New Roman" w:cs="Times New Roman"/>
        </w:rPr>
      </w:pPr>
      <w:r w:rsidRPr="00067579">
        <w:rPr>
          <w:rFonts w:ascii="Times New Roman" w:hAnsi="Times New Roman" w:cs="Times New Roman"/>
        </w:rPr>
        <w:t>Disadvantages-</w:t>
      </w:r>
    </w:p>
    <w:p w14:paraId="0D757DDB" w14:textId="77777777" w:rsidR="00E2739E" w:rsidRPr="00067579" w:rsidRDefault="00531E18" w:rsidP="001C7DF5">
      <w:pPr>
        <w:pStyle w:val="ListParagraph"/>
        <w:numPr>
          <w:ilvl w:val="0"/>
          <w:numId w:val="19"/>
        </w:numPr>
        <w:jc w:val="both"/>
        <w:rPr>
          <w:rFonts w:ascii="Times New Roman" w:hAnsi="Times New Roman" w:cs="Times New Roman"/>
        </w:rPr>
      </w:pPr>
      <w:r w:rsidRPr="00067579">
        <w:rPr>
          <w:rFonts w:ascii="Times New Roman" w:hAnsi="Times New Roman" w:cs="Times New Roman"/>
          <w:color w:val="000000"/>
        </w:rPr>
        <w:t>Requires skill and experience for proper placement and adjustment</w:t>
      </w:r>
    </w:p>
    <w:p w14:paraId="6F6A0303" w14:textId="77777777" w:rsidR="00531E18" w:rsidRPr="00067579" w:rsidRDefault="00531E18" w:rsidP="001C7DF5">
      <w:pPr>
        <w:pStyle w:val="ListParagraph"/>
        <w:numPr>
          <w:ilvl w:val="0"/>
          <w:numId w:val="19"/>
        </w:numPr>
        <w:jc w:val="both"/>
        <w:rPr>
          <w:rFonts w:ascii="Times New Roman" w:hAnsi="Times New Roman" w:cs="Times New Roman"/>
        </w:rPr>
      </w:pPr>
      <w:r w:rsidRPr="00067579">
        <w:rPr>
          <w:rFonts w:ascii="Times New Roman" w:hAnsi="Times New Roman" w:cs="Times New Roman"/>
          <w:color w:val="000000"/>
        </w:rPr>
        <w:t>Primarily designed for specific scenarios and may not be suitable for all restorations</w:t>
      </w:r>
    </w:p>
    <w:p w14:paraId="51027CBB" w14:textId="77777777" w:rsidR="00160197" w:rsidRPr="00067579" w:rsidRDefault="00160197" w:rsidP="00067579">
      <w:pPr>
        <w:jc w:val="both"/>
        <w:rPr>
          <w:rFonts w:ascii="Times New Roman" w:hAnsi="Times New Roman" w:cs="Times New Roman"/>
        </w:rPr>
      </w:pPr>
    </w:p>
    <w:p w14:paraId="6777E879" w14:textId="77777777" w:rsidR="00160197" w:rsidRDefault="00160197"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6D449BE4" wp14:editId="5D65D7EC">
            <wp:extent cx="1442545" cy="1557789"/>
            <wp:effectExtent l="0" t="0" r="5715" b="4445"/>
            <wp:docPr id="12292" name="Picture 4" descr="JaypeeDigital | eBook Reader">
              <a:extLst xmlns:a="http://schemas.openxmlformats.org/drawingml/2006/main">
                <a:ext uri="{FF2B5EF4-FFF2-40B4-BE49-F238E27FC236}">
                  <a16:creationId xmlns:a16="http://schemas.microsoft.com/office/drawing/2014/main" id="{7E91AA17-BF12-DE73-D3D3-D621976D9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JaypeeDigital | eBook Reader">
                      <a:extLst>
                        <a:ext uri="{FF2B5EF4-FFF2-40B4-BE49-F238E27FC236}">
                          <a16:creationId xmlns:a16="http://schemas.microsoft.com/office/drawing/2014/main" id="{7E91AA17-BF12-DE73-D3D3-D621976D915D}"/>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099" cy="1562707"/>
                    </a:xfrm>
                    <a:prstGeom prst="rect">
                      <a:avLst/>
                    </a:prstGeom>
                    <a:noFill/>
                  </pic:spPr>
                </pic:pic>
              </a:graphicData>
            </a:graphic>
          </wp:inline>
        </w:drawing>
      </w:r>
    </w:p>
    <w:p w14:paraId="7E1E624A" w14:textId="77777777" w:rsidR="008330CE" w:rsidRPr="00067579" w:rsidRDefault="008330CE" w:rsidP="00067579">
      <w:pPr>
        <w:jc w:val="center"/>
        <w:rPr>
          <w:rFonts w:ascii="Times New Roman" w:hAnsi="Times New Roman" w:cs="Times New Roman"/>
        </w:rPr>
      </w:pPr>
      <w:r>
        <w:rPr>
          <w:rFonts w:ascii="Times New Roman" w:hAnsi="Times New Roman" w:cs="Times New Roman"/>
        </w:rPr>
        <w:t>Fig 10. S-shaped Matrix Band</w:t>
      </w:r>
    </w:p>
    <w:p w14:paraId="6EADA625" w14:textId="77777777" w:rsidR="003436D1" w:rsidRPr="00067579" w:rsidRDefault="003436D1" w:rsidP="00067579">
      <w:pPr>
        <w:jc w:val="both"/>
        <w:rPr>
          <w:rFonts w:ascii="Times New Roman" w:hAnsi="Times New Roman" w:cs="Times New Roman"/>
        </w:rPr>
      </w:pPr>
    </w:p>
    <w:p w14:paraId="16CBBDA0" w14:textId="77777777" w:rsidR="003436D1" w:rsidRPr="00067579" w:rsidRDefault="003436D1" w:rsidP="00067579">
      <w:pPr>
        <w:jc w:val="both"/>
        <w:rPr>
          <w:rFonts w:ascii="Times New Roman" w:hAnsi="Times New Roman" w:cs="Times New Roman"/>
          <w:lang w:val="en-US"/>
        </w:rPr>
      </w:pPr>
    </w:p>
    <w:p w14:paraId="2136510F" w14:textId="77777777" w:rsidR="003436D1" w:rsidRPr="00054DA1" w:rsidRDefault="003436D1" w:rsidP="00067579">
      <w:pPr>
        <w:jc w:val="both"/>
        <w:rPr>
          <w:rFonts w:ascii="Times New Roman" w:hAnsi="Times New Roman" w:cs="Times New Roman"/>
          <w:b/>
          <w:bCs/>
        </w:rPr>
      </w:pPr>
      <w:r w:rsidRPr="00054DA1">
        <w:rPr>
          <w:rFonts w:ascii="Times New Roman" w:hAnsi="Times New Roman" w:cs="Times New Roman"/>
          <w:b/>
          <w:bCs/>
          <w:lang w:val="en-US"/>
        </w:rPr>
        <w:t>L- SHAPED MATRIX BAND</w:t>
      </w:r>
    </w:p>
    <w:p w14:paraId="3BD06D30" w14:textId="77777777" w:rsidR="003436D1" w:rsidRPr="00067579" w:rsidRDefault="003436D1" w:rsidP="00067579">
      <w:pPr>
        <w:jc w:val="both"/>
        <w:rPr>
          <w:rFonts w:ascii="Times New Roman" w:hAnsi="Times New Roman" w:cs="Times New Roman"/>
          <w:lang w:val="en-US"/>
        </w:rPr>
      </w:pPr>
    </w:p>
    <w:p w14:paraId="45F9A1E1" w14:textId="2BF2EE5E" w:rsidR="00740CFE" w:rsidRPr="00067579" w:rsidRDefault="00A73C04" w:rsidP="00067579">
      <w:pPr>
        <w:jc w:val="both"/>
        <w:rPr>
          <w:rFonts w:ascii="Times New Roman" w:hAnsi="Times New Roman" w:cs="Times New Roman"/>
          <w:color w:val="000000"/>
        </w:rPr>
      </w:pPr>
      <w:r w:rsidRPr="00067579">
        <w:rPr>
          <w:rFonts w:ascii="Times New Roman" w:hAnsi="Times New Roman" w:cs="Times New Roman"/>
          <w:lang w:val="en-US"/>
        </w:rPr>
        <w:t xml:space="preserve">Indicated </w:t>
      </w:r>
      <w:r w:rsidR="001E1CF5" w:rsidRPr="00067579">
        <w:rPr>
          <w:rFonts w:ascii="Times New Roman" w:hAnsi="Times New Roman" w:cs="Times New Roman"/>
          <w:lang w:val="en-US"/>
        </w:rPr>
        <w:t>for</w:t>
      </w:r>
      <w:r w:rsidR="00740CFE" w:rsidRPr="00740CFE">
        <w:rPr>
          <w:rFonts w:ascii="Times New Roman" w:hAnsi="Times New Roman" w:cs="Times New Roman"/>
          <w:lang w:val="en-US"/>
        </w:rPr>
        <w:t xml:space="preserve"> inciso-proximal cavities, the strip is folded in</w:t>
      </w:r>
      <w:r w:rsidRPr="00067579">
        <w:rPr>
          <w:rFonts w:ascii="Times New Roman" w:hAnsi="Times New Roman" w:cs="Times New Roman"/>
          <w:lang w:val="en-US"/>
        </w:rPr>
        <w:t xml:space="preserve"> an</w:t>
      </w:r>
      <w:r w:rsidR="00740CFE" w:rsidRPr="00740CFE">
        <w:rPr>
          <w:rFonts w:ascii="Times New Roman" w:hAnsi="Times New Roman" w:cs="Times New Roman"/>
          <w:lang w:val="en-US"/>
        </w:rPr>
        <w:t xml:space="preserve"> ‘L-Shape</w:t>
      </w:r>
      <w:r w:rsidRPr="00067579">
        <w:rPr>
          <w:rFonts w:ascii="Times New Roman" w:hAnsi="Times New Roman" w:cs="Times New Roman"/>
          <w:lang w:val="en-US"/>
        </w:rPr>
        <w:t>’.</w:t>
      </w:r>
      <w:r w:rsidRPr="00067579">
        <w:rPr>
          <w:rFonts w:ascii="Times New Roman" w:hAnsi="Times New Roman" w:cs="Times New Roman"/>
        </w:rPr>
        <w:t xml:space="preserve"> </w:t>
      </w:r>
      <w:r w:rsidR="00740CFE" w:rsidRPr="00740CFE">
        <w:rPr>
          <w:rFonts w:ascii="Times New Roman" w:hAnsi="Times New Roman" w:cs="Times New Roman"/>
          <w:lang w:val="en-US"/>
        </w:rPr>
        <w:t>A wedge is used to help in adaptation of the strip</w:t>
      </w:r>
      <w:r w:rsidRPr="00067579">
        <w:rPr>
          <w:rFonts w:ascii="Times New Roman" w:hAnsi="Times New Roman" w:cs="Times New Roman"/>
        </w:rPr>
        <w:t xml:space="preserve">. </w:t>
      </w:r>
      <w:r w:rsidR="00740CFE" w:rsidRPr="00740CFE">
        <w:rPr>
          <w:rFonts w:ascii="Times New Roman" w:hAnsi="Times New Roman" w:cs="Times New Roman"/>
          <w:lang w:val="en-US"/>
        </w:rPr>
        <w:t>The angle formed when the strip is folded should approximate the tooth corner and support the matrix on the lingual surface (which is held by forefinger of the left hand)</w:t>
      </w:r>
      <w:r w:rsidR="005524CE">
        <w:rPr>
          <w:rFonts w:ascii="Times New Roman" w:hAnsi="Times New Roman" w:cs="Times New Roman"/>
          <w:lang w:val="en-US"/>
        </w:rPr>
        <w:t xml:space="preserve"> (Fig 11)</w:t>
      </w:r>
      <w:r w:rsidR="001E1CF5" w:rsidRPr="00067579">
        <w:rPr>
          <w:rFonts w:ascii="Times New Roman" w:hAnsi="Times New Roman" w:cs="Times New Roman"/>
          <w:lang w:val="en-US"/>
        </w:rPr>
        <w:t>.</w:t>
      </w:r>
      <w:r w:rsidR="00190693" w:rsidRPr="00067579">
        <w:rPr>
          <w:rFonts w:ascii="Times New Roman" w:hAnsi="Times New Roman" w:cs="Times New Roman"/>
          <w:lang w:val="en-US"/>
        </w:rPr>
        <w:t xml:space="preserve"> </w:t>
      </w:r>
      <w:r w:rsidR="00C7330C" w:rsidRPr="00067579">
        <w:rPr>
          <w:rFonts w:ascii="Times New Roman" w:hAnsi="Times New Roman" w:cs="Times New Roman"/>
          <w:lang w:val="en-US"/>
        </w:rPr>
        <w:t xml:space="preserve">It is </w:t>
      </w:r>
      <w:r w:rsidR="00C7330C" w:rsidRPr="00067579">
        <w:rPr>
          <w:rFonts w:ascii="Times New Roman" w:hAnsi="Times New Roman" w:cs="Times New Roman"/>
          <w:color w:val="000000"/>
        </w:rPr>
        <w:t>o</w:t>
      </w:r>
      <w:r w:rsidR="00190693" w:rsidRPr="00067579">
        <w:rPr>
          <w:rFonts w:ascii="Times New Roman" w:hAnsi="Times New Roman" w:cs="Times New Roman"/>
          <w:color w:val="000000"/>
        </w:rPr>
        <w:t>ften available in thin stainless steel or clear plastic for better visibility and light-curing of composite materials</w:t>
      </w:r>
      <w:r w:rsidR="008C6FC6">
        <w:rPr>
          <w:rFonts w:ascii="Times New Roman" w:hAnsi="Times New Roman" w:cs="Times New Roman"/>
          <w:color w:val="000000"/>
        </w:rPr>
        <w:t xml:space="preserve"> </w:t>
      </w:r>
      <w:r w:rsidR="008C6FC6" w:rsidRPr="008C6FC6">
        <w:rPr>
          <w:rFonts w:ascii="Times New Roman" w:hAnsi="Times New Roman" w:cs="Times New Roman"/>
          <w:color w:val="000000"/>
          <w:vertAlign w:val="superscript"/>
        </w:rPr>
        <w:t>[20]</w:t>
      </w:r>
      <w:r w:rsidR="00190693" w:rsidRPr="00067579">
        <w:rPr>
          <w:rFonts w:ascii="Times New Roman" w:hAnsi="Times New Roman" w:cs="Times New Roman"/>
          <w:color w:val="000000"/>
        </w:rPr>
        <w:t>.</w:t>
      </w:r>
    </w:p>
    <w:p w14:paraId="14C40D9B" w14:textId="77777777" w:rsidR="00740CFE" w:rsidRPr="00067579" w:rsidRDefault="00740CFE" w:rsidP="00067579">
      <w:pPr>
        <w:jc w:val="both"/>
        <w:rPr>
          <w:rFonts w:ascii="Times New Roman" w:hAnsi="Times New Roman" w:cs="Times New Roman"/>
          <w:color w:val="000000"/>
        </w:rPr>
      </w:pPr>
    </w:p>
    <w:p w14:paraId="404AB71E" w14:textId="77777777" w:rsidR="00740CFE" w:rsidRPr="00067579" w:rsidRDefault="00AE2105" w:rsidP="00067579">
      <w:pPr>
        <w:jc w:val="both"/>
        <w:rPr>
          <w:rFonts w:ascii="Times New Roman" w:hAnsi="Times New Roman" w:cs="Times New Roman"/>
          <w:color w:val="000000"/>
        </w:rPr>
      </w:pPr>
      <w:r w:rsidRPr="00067579">
        <w:rPr>
          <w:rFonts w:ascii="Times New Roman" w:hAnsi="Times New Roman" w:cs="Times New Roman"/>
          <w:color w:val="000000"/>
        </w:rPr>
        <w:t>Advantages-</w:t>
      </w:r>
    </w:p>
    <w:p w14:paraId="0D5FE280" w14:textId="77777777" w:rsidR="00740CFE" w:rsidRPr="00067579" w:rsidRDefault="00AE2105"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Recreates Natural Contours</w:t>
      </w:r>
    </w:p>
    <w:p w14:paraId="328111DB" w14:textId="77777777" w:rsidR="00AE2105" w:rsidRPr="00067579" w:rsidRDefault="00D916EC"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Prevents Overhangs</w:t>
      </w:r>
    </w:p>
    <w:p w14:paraId="1C96D1BB" w14:textId="77777777" w:rsidR="00D916EC" w:rsidRPr="00067579" w:rsidRDefault="00D916EC"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Improves Composite Curing</w:t>
      </w:r>
    </w:p>
    <w:p w14:paraId="60F8BE3C" w14:textId="77777777" w:rsidR="00D916EC" w:rsidRPr="00067579" w:rsidRDefault="00D916EC"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Minimizes Finishing Work</w:t>
      </w:r>
    </w:p>
    <w:p w14:paraId="41A6F2B1" w14:textId="77777777" w:rsidR="00160197" w:rsidRPr="00067579" w:rsidRDefault="00D916EC" w:rsidP="001C7DF5">
      <w:pPr>
        <w:pStyle w:val="ListParagraph"/>
        <w:numPr>
          <w:ilvl w:val="0"/>
          <w:numId w:val="20"/>
        </w:numPr>
        <w:jc w:val="both"/>
        <w:rPr>
          <w:rFonts w:ascii="Times New Roman" w:hAnsi="Times New Roman" w:cs="Times New Roman"/>
          <w:color w:val="000000"/>
        </w:rPr>
      </w:pPr>
      <w:r w:rsidRPr="00067579">
        <w:rPr>
          <w:rFonts w:ascii="Times New Roman" w:hAnsi="Times New Roman" w:cs="Times New Roman"/>
          <w:color w:val="000000"/>
        </w:rPr>
        <w:t>Versatility</w:t>
      </w:r>
    </w:p>
    <w:p w14:paraId="3CB9438C" w14:textId="77777777" w:rsidR="00160197" w:rsidRDefault="00160197" w:rsidP="00067579">
      <w:pPr>
        <w:jc w:val="center"/>
        <w:rPr>
          <w:rFonts w:ascii="Times New Roman" w:hAnsi="Times New Roman" w:cs="Times New Roman"/>
          <w:color w:val="000000"/>
        </w:rPr>
      </w:pPr>
      <w:r w:rsidRPr="00067579">
        <w:rPr>
          <w:rFonts w:ascii="Times New Roman" w:hAnsi="Times New Roman" w:cs="Times New Roman"/>
          <w:noProof/>
          <w:color w:val="000000"/>
        </w:rPr>
        <w:drawing>
          <wp:inline distT="0" distB="0" distL="0" distR="0" wp14:anchorId="0D4A8B6C" wp14:editId="7FD361B5">
            <wp:extent cx="1591857" cy="1492637"/>
            <wp:effectExtent l="0" t="0" r="0" b="0"/>
            <wp:docPr id="6" name="Picture 5" descr="A diagram of different types of material&#10;&#10;Description automatically generated">
              <a:extLst xmlns:a="http://schemas.openxmlformats.org/drawingml/2006/main">
                <a:ext uri="{FF2B5EF4-FFF2-40B4-BE49-F238E27FC236}">
                  <a16:creationId xmlns:a16="http://schemas.microsoft.com/office/drawing/2014/main" id="{266CE8DF-F5FB-C7C6-EBEF-376D7FDB6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different types of material&#10;&#10;Description automatically generated">
                      <a:extLst>
                        <a:ext uri="{FF2B5EF4-FFF2-40B4-BE49-F238E27FC236}">
                          <a16:creationId xmlns:a16="http://schemas.microsoft.com/office/drawing/2014/main" id="{266CE8DF-F5FB-C7C6-EBEF-376D7FDB66B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07001" cy="1506837"/>
                    </a:xfrm>
                    <a:prstGeom prst="rect">
                      <a:avLst/>
                    </a:prstGeom>
                  </pic:spPr>
                </pic:pic>
              </a:graphicData>
            </a:graphic>
          </wp:inline>
        </w:drawing>
      </w:r>
    </w:p>
    <w:p w14:paraId="2A612422" w14:textId="77777777" w:rsidR="008330CE" w:rsidRPr="00067579" w:rsidRDefault="008330CE" w:rsidP="00067579">
      <w:pPr>
        <w:jc w:val="center"/>
        <w:rPr>
          <w:rFonts w:ascii="Times New Roman" w:hAnsi="Times New Roman" w:cs="Times New Roman"/>
          <w:color w:val="000000"/>
        </w:rPr>
      </w:pPr>
      <w:r>
        <w:rPr>
          <w:rFonts w:ascii="Times New Roman" w:hAnsi="Times New Roman" w:cs="Times New Roman"/>
          <w:color w:val="000000"/>
        </w:rPr>
        <w:t>Fig 11. L- shaped Matrix Band</w:t>
      </w:r>
    </w:p>
    <w:p w14:paraId="6BB3F0C2" w14:textId="77777777" w:rsidR="00B52D8E" w:rsidRPr="00067579" w:rsidRDefault="00B52D8E" w:rsidP="00067579">
      <w:pPr>
        <w:jc w:val="center"/>
        <w:rPr>
          <w:rFonts w:ascii="Times New Roman" w:hAnsi="Times New Roman" w:cs="Times New Roman"/>
          <w:color w:val="000000"/>
        </w:rPr>
      </w:pPr>
    </w:p>
    <w:p w14:paraId="71283C75" w14:textId="77777777" w:rsidR="00B52D8E" w:rsidRPr="00067579" w:rsidRDefault="00B52D8E" w:rsidP="00067579">
      <w:pPr>
        <w:jc w:val="center"/>
        <w:rPr>
          <w:rFonts w:ascii="Times New Roman" w:hAnsi="Times New Roman" w:cs="Times New Roman"/>
          <w:color w:val="000000"/>
        </w:rPr>
      </w:pPr>
    </w:p>
    <w:p w14:paraId="2FA4499E" w14:textId="77777777" w:rsidR="006F4F6F" w:rsidRPr="00054DA1" w:rsidRDefault="006F2BCD" w:rsidP="00067579">
      <w:pPr>
        <w:jc w:val="both"/>
        <w:rPr>
          <w:rFonts w:ascii="Times New Roman" w:hAnsi="Times New Roman" w:cs="Times New Roman"/>
          <w:b/>
          <w:bCs/>
          <w:lang w:val="en-US"/>
        </w:rPr>
      </w:pPr>
      <w:r w:rsidRPr="00054DA1">
        <w:rPr>
          <w:rFonts w:ascii="Times New Roman" w:hAnsi="Times New Roman" w:cs="Times New Roman"/>
          <w:b/>
          <w:bCs/>
          <w:lang w:val="en-US"/>
        </w:rPr>
        <w:t>BIOCLEAR ANTERIOR</w:t>
      </w:r>
      <w:r w:rsidR="00301E6A" w:rsidRPr="00054DA1">
        <w:rPr>
          <w:rFonts w:ascii="Times New Roman" w:hAnsi="Times New Roman" w:cs="Times New Roman"/>
          <w:b/>
          <w:bCs/>
          <w:lang w:val="en-US"/>
        </w:rPr>
        <w:t xml:space="preserve"> </w:t>
      </w:r>
      <w:r w:rsidR="003336B6" w:rsidRPr="00054DA1">
        <w:rPr>
          <w:rFonts w:ascii="Times New Roman" w:hAnsi="Times New Roman" w:cs="Times New Roman"/>
          <w:b/>
          <w:bCs/>
          <w:lang w:val="en-US"/>
        </w:rPr>
        <w:t>MATRIX SYSTEM</w:t>
      </w:r>
    </w:p>
    <w:p w14:paraId="4CA908A4" w14:textId="77777777" w:rsidR="006F4F6F" w:rsidRPr="00067579" w:rsidRDefault="006F4F6F" w:rsidP="00067579">
      <w:pPr>
        <w:jc w:val="both"/>
        <w:rPr>
          <w:rFonts w:ascii="Times New Roman" w:hAnsi="Times New Roman" w:cs="Times New Roman"/>
          <w:lang w:val="en-US"/>
        </w:rPr>
      </w:pPr>
    </w:p>
    <w:p w14:paraId="0BBD580B" w14:textId="77777777" w:rsidR="006F4F6F" w:rsidRPr="00067579" w:rsidRDefault="006F4F6F" w:rsidP="00067579">
      <w:pPr>
        <w:jc w:val="both"/>
        <w:rPr>
          <w:rFonts w:ascii="Times New Roman" w:hAnsi="Times New Roman" w:cs="Times New Roman"/>
        </w:rPr>
      </w:pPr>
      <w:r w:rsidRPr="00067579">
        <w:rPr>
          <w:rFonts w:ascii="Times New Roman" w:hAnsi="Times New Roman" w:cs="Times New Roman"/>
          <w:lang w:val="en-US"/>
        </w:rPr>
        <w:t xml:space="preserve">It was introduced </w:t>
      </w:r>
      <w:r w:rsidR="00ED6B11" w:rsidRPr="00067579">
        <w:rPr>
          <w:rFonts w:ascii="Times New Roman" w:hAnsi="Times New Roman" w:cs="Times New Roman"/>
          <w:lang w:val="en-US"/>
        </w:rPr>
        <w:t>by</w:t>
      </w:r>
      <w:r w:rsidRPr="00067579">
        <w:rPr>
          <w:rFonts w:ascii="Times New Roman" w:hAnsi="Times New Roman" w:cs="Times New Roman"/>
          <w:lang w:val="en-US"/>
        </w:rPr>
        <w:t xml:space="preserve"> </w:t>
      </w:r>
      <w:r w:rsidRPr="006F4F6F">
        <w:rPr>
          <w:rFonts w:ascii="Times New Roman" w:hAnsi="Times New Roman" w:cs="Times New Roman"/>
          <w:lang w:val="en-US"/>
        </w:rPr>
        <w:t>David Clark</w:t>
      </w:r>
      <w:r w:rsidRPr="00067579">
        <w:rPr>
          <w:rFonts w:ascii="Times New Roman" w:hAnsi="Times New Roman" w:cs="Times New Roman"/>
          <w:lang w:val="en-US"/>
        </w:rPr>
        <w:t xml:space="preserve"> in the year</w:t>
      </w:r>
      <w:r w:rsidR="00ED6B11" w:rsidRPr="00067579">
        <w:rPr>
          <w:rFonts w:ascii="Times New Roman" w:hAnsi="Times New Roman" w:cs="Times New Roman"/>
          <w:lang w:val="en-US"/>
        </w:rPr>
        <w:t xml:space="preserve"> </w:t>
      </w:r>
      <w:r w:rsidRPr="006F4F6F">
        <w:rPr>
          <w:rFonts w:ascii="Times New Roman" w:hAnsi="Times New Roman" w:cs="Times New Roman"/>
          <w:lang w:val="en-US"/>
        </w:rPr>
        <w:t>2007</w:t>
      </w:r>
      <w:r w:rsidRPr="00067579">
        <w:rPr>
          <w:rFonts w:ascii="Times New Roman" w:hAnsi="Times New Roman" w:cs="Times New Roman"/>
          <w:lang w:val="en-US"/>
        </w:rPr>
        <w:t>.</w:t>
      </w:r>
      <w:r w:rsidRPr="00067579">
        <w:rPr>
          <w:rFonts w:ascii="Times New Roman" w:hAnsi="Times New Roman" w:cs="Times New Roman"/>
        </w:rPr>
        <w:t xml:space="preserve"> </w:t>
      </w:r>
      <w:r w:rsidR="00301E6A" w:rsidRPr="00067579">
        <w:rPr>
          <w:rFonts w:ascii="Times New Roman" w:hAnsi="Times New Roman" w:cs="Times New Roman"/>
        </w:rPr>
        <w:t>It is u</w:t>
      </w:r>
      <w:r w:rsidRPr="006F4F6F">
        <w:rPr>
          <w:rFonts w:ascii="Times New Roman" w:hAnsi="Times New Roman" w:cs="Times New Roman"/>
        </w:rPr>
        <w:t>tilized for restorative dentistry and aesthetic procedures where small areas need to be filled and have less curvature than diastema closure matrices</w:t>
      </w:r>
      <w:r w:rsidR="00301E6A" w:rsidRPr="00067579">
        <w:rPr>
          <w:rFonts w:ascii="Times New Roman" w:hAnsi="Times New Roman" w:cs="Times New Roman"/>
        </w:rPr>
        <w:t xml:space="preserve">. </w:t>
      </w:r>
      <w:r w:rsidRPr="006F4F6F">
        <w:rPr>
          <w:rFonts w:ascii="Times New Roman" w:hAnsi="Times New Roman" w:cs="Times New Roman"/>
        </w:rPr>
        <w:t xml:space="preserve">The anatomic structure of the </w:t>
      </w:r>
      <w:proofErr w:type="spellStart"/>
      <w:r w:rsidR="00B52D8E" w:rsidRPr="00067579">
        <w:rPr>
          <w:rFonts w:ascii="Times New Roman" w:hAnsi="Times New Roman" w:cs="Times New Roman"/>
        </w:rPr>
        <w:t>B</w:t>
      </w:r>
      <w:r w:rsidRPr="006F4F6F">
        <w:rPr>
          <w:rFonts w:ascii="Times New Roman" w:hAnsi="Times New Roman" w:cs="Times New Roman"/>
        </w:rPr>
        <w:t>ioclear</w:t>
      </w:r>
      <w:proofErr w:type="spellEnd"/>
      <w:r w:rsidRPr="006F4F6F">
        <w:rPr>
          <w:rFonts w:ascii="Times New Roman" w:hAnsi="Times New Roman" w:cs="Times New Roman"/>
        </w:rPr>
        <w:t xml:space="preserve"> matrix allows for predictable repair or changes to a tooth's emerging profil</w:t>
      </w:r>
      <w:r w:rsidR="00301E6A" w:rsidRPr="00067579">
        <w:rPr>
          <w:rFonts w:ascii="Times New Roman" w:hAnsi="Times New Roman" w:cs="Times New Roman"/>
        </w:rPr>
        <w:t>e</w:t>
      </w:r>
      <w:r w:rsidR="00777975" w:rsidRPr="00067579">
        <w:rPr>
          <w:rFonts w:ascii="Times New Roman" w:hAnsi="Times New Roman" w:cs="Times New Roman"/>
        </w:rPr>
        <w:t xml:space="preserve"> which </w:t>
      </w:r>
      <w:r w:rsidR="004B53F8" w:rsidRPr="00067579">
        <w:rPr>
          <w:rFonts w:ascii="Times New Roman" w:hAnsi="Times New Roman" w:cs="Times New Roman"/>
        </w:rPr>
        <w:t>c</w:t>
      </w:r>
      <w:r w:rsidRPr="006F4F6F">
        <w:rPr>
          <w:rFonts w:ascii="Times New Roman" w:hAnsi="Times New Roman" w:cs="Times New Roman"/>
        </w:rPr>
        <w:t>an be utilized wedge-free to close narrow areas with a large contact</w:t>
      </w:r>
      <w:r w:rsidR="00611245">
        <w:rPr>
          <w:rFonts w:ascii="Times New Roman" w:hAnsi="Times New Roman" w:cs="Times New Roman"/>
        </w:rPr>
        <w:t xml:space="preserve"> </w:t>
      </w:r>
      <w:r w:rsidR="00611245">
        <w:rPr>
          <w:rFonts w:ascii="Times New Roman" w:hAnsi="Times New Roman" w:cs="Times New Roman"/>
          <w:vertAlign w:val="superscript"/>
        </w:rPr>
        <w:t>[7]</w:t>
      </w:r>
      <w:r w:rsidR="004B53F8" w:rsidRPr="00067579">
        <w:rPr>
          <w:rFonts w:ascii="Times New Roman" w:hAnsi="Times New Roman" w:cs="Times New Roman"/>
        </w:rPr>
        <w:t xml:space="preserve">. </w:t>
      </w:r>
      <w:r w:rsidRPr="006F4F6F">
        <w:rPr>
          <w:rFonts w:ascii="Times New Roman" w:hAnsi="Times New Roman" w:cs="Times New Roman"/>
        </w:rPr>
        <w:t>The papilla stabilizes and minimally seals the matrix once it is put in the sulcus</w:t>
      </w:r>
      <w:r w:rsidR="00E249FE" w:rsidRPr="00067579">
        <w:rPr>
          <w:rFonts w:ascii="Times New Roman" w:hAnsi="Times New Roman" w:cs="Times New Roman"/>
        </w:rPr>
        <w:t xml:space="preserve">. </w:t>
      </w:r>
      <w:r w:rsidRPr="006F4F6F">
        <w:rPr>
          <w:rFonts w:ascii="Times New Roman" w:hAnsi="Times New Roman" w:cs="Times New Roman"/>
        </w:rPr>
        <w:t xml:space="preserve">The anatomically formed matrices from </w:t>
      </w:r>
      <w:proofErr w:type="spellStart"/>
      <w:r w:rsidR="00E249FE" w:rsidRPr="00067579">
        <w:rPr>
          <w:rFonts w:ascii="Times New Roman" w:hAnsi="Times New Roman" w:cs="Times New Roman"/>
        </w:rPr>
        <w:t>B</w:t>
      </w:r>
      <w:r w:rsidRPr="006F4F6F">
        <w:rPr>
          <w:rFonts w:ascii="Times New Roman" w:hAnsi="Times New Roman" w:cs="Times New Roman"/>
        </w:rPr>
        <w:t>ioclear</w:t>
      </w:r>
      <w:proofErr w:type="spellEnd"/>
      <w:r w:rsidRPr="006F4F6F">
        <w:rPr>
          <w:rFonts w:ascii="Times New Roman" w:hAnsi="Times New Roman" w:cs="Times New Roman"/>
        </w:rPr>
        <w:t xml:space="preserve"> allow the composite to be injected/placed into the embrasure without the risk of an overhanging margin</w:t>
      </w:r>
      <w:r w:rsidR="00E249FE" w:rsidRPr="00067579">
        <w:rPr>
          <w:rFonts w:ascii="Times New Roman" w:hAnsi="Times New Roman" w:cs="Times New Roman"/>
        </w:rPr>
        <w:t>. It also s</w:t>
      </w:r>
      <w:r w:rsidRPr="006F4F6F">
        <w:rPr>
          <w:rFonts w:ascii="Times New Roman" w:hAnsi="Times New Roman" w:cs="Times New Roman"/>
        </w:rPr>
        <w:t>moothens up and contours the interproximal composite</w:t>
      </w:r>
      <w:r w:rsidR="005524CE">
        <w:rPr>
          <w:rFonts w:ascii="Times New Roman" w:hAnsi="Times New Roman" w:cs="Times New Roman"/>
        </w:rPr>
        <w:t xml:space="preserve"> (Fig 12).</w:t>
      </w:r>
    </w:p>
    <w:p w14:paraId="79E75703" w14:textId="77777777" w:rsidR="004404C7" w:rsidRDefault="004404C7" w:rsidP="00067579">
      <w:pPr>
        <w:jc w:val="both"/>
        <w:rPr>
          <w:rFonts w:ascii="Times New Roman" w:hAnsi="Times New Roman" w:cs="Times New Roman"/>
        </w:rPr>
      </w:pPr>
    </w:p>
    <w:p w14:paraId="3B02170F" w14:textId="77777777" w:rsidR="00BE570B" w:rsidRDefault="00BE570B" w:rsidP="00067579">
      <w:pPr>
        <w:jc w:val="both"/>
        <w:rPr>
          <w:rFonts w:ascii="Times New Roman" w:hAnsi="Times New Roman" w:cs="Times New Roman"/>
        </w:rPr>
      </w:pPr>
    </w:p>
    <w:p w14:paraId="5A3B75C9" w14:textId="77777777" w:rsidR="007841F6" w:rsidRPr="00067579" w:rsidRDefault="007841F6" w:rsidP="00067579">
      <w:pPr>
        <w:jc w:val="both"/>
        <w:rPr>
          <w:rFonts w:ascii="Times New Roman" w:hAnsi="Times New Roman" w:cs="Times New Roman"/>
        </w:rPr>
      </w:pPr>
      <w:r w:rsidRPr="00067579">
        <w:rPr>
          <w:rFonts w:ascii="Times New Roman" w:hAnsi="Times New Roman" w:cs="Times New Roman"/>
        </w:rPr>
        <w:t>Indications-</w:t>
      </w:r>
    </w:p>
    <w:p w14:paraId="362289F8" w14:textId="77777777" w:rsidR="007841F6" w:rsidRPr="007841F6" w:rsidRDefault="007841F6" w:rsidP="001C7DF5">
      <w:pPr>
        <w:numPr>
          <w:ilvl w:val="0"/>
          <w:numId w:val="22"/>
        </w:numPr>
        <w:jc w:val="both"/>
        <w:rPr>
          <w:rFonts w:ascii="Times New Roman" w:hAnsi="Times New Roman" w:cs="Times New Roman"/>
        </w:rPr>
      </w:pPr>
      <w:r w:rsidRPr="007841F6">
        <w:rPr>
          <w:rFonts w:ascii="Times New Roman" w:hAnsi="Times New Roman" w:cs="Times New Roman"/>
          <w:lang w:val="en-US"/>
        </w:rPr>
        <w:t>All anterior cases</w:t>
      </w:r>
    </w:p>
    <w:p w14:paraId="6613C2C9" w14:textId="77777777" w:rsidR="007841F6" w:rsidRPr="007841F6" w:rsidRDefault="007841F6" w:rsidP="001C7DF5">
      <w:pPr>
        <w:numPr>
          <w:ilvl w:val="0"/>
          <w:numId w:val="22"/>
        </w:numPr>
        <w:jc w:val="both"/>
        <w:rPr>
          <w:rFonts w:ascii="Times New Roman" w:hAnsi="Times New Roman" w:cs="Times New Roman"/>
        </w:rPr>
      </w:pPr>
      <w:r w:rsidRPr="007841F6">
        <w:rPr>
          <w:rFonts w:ascii="Times New Roman" w:hAnsi="Times New Roman" w:cs="Times New Roman"/>
          <w:lang w:val="en-US"/>
        </w:rPr>
        <w:t>Diastema closure &gt;1mm</w:t>
      </w:r>
    </w:p>
    <w:p w14:paraId="1F24951A" w14:textId="77777777" w:rsidR="007841F6" w:rsidRPr="007841F6" w:rsidRDefault="007841F6" w:rsidP="001C7DF5">
      <w:pPr>
        <w:numPr>
          <w:ilvl w:val="0"/>
          <w:numId w:val="22"/>
        </w:numPr>
        <w:jc w:val="both"/>
        <w:rPr>
          <w:rFonts w:ascii="Times New Roman" w:hAnsi="Times New Roman" w:cs="Times New Roman"/>
        </w:rPr>
      </w:pPr>
      <w:r w:rsidRPr="007841F6">
        <w:rPr>
          <w:rFonts w:ascii="Times New Roman" w:hAnsi="Times New Roman" w:cs="Times New Roman"/>
          <w:lang w:val="en-US"/>
        </w:rPr>
        <w:t>Development of new and exaggerated emergence profiles</w:t>
      </w:r>
    </w:p>
    <w:p w14:paraId="5978D87E" w14:textId="77777777" w:rsidR="007841F6" w:rsidRPr="00067579" w:rsidRDefault="007841F6" w:rsidP="001C7DF5">
      <w:pPr>
        <w:numPr>
          <w:ilvl w:val="0"/>
          <w:numId w:val="22"/>
        </w:numPr>
        <w:jc w:val="both"/>
        <w:rPr>
          <w:rFonts w:ascii="Times New Roman" w:hAnsi="Times New Roman" w:cs="Times New Roman"/>
        </w:rPr>
      </w:pPr>
      <w:r w:rsidRPr="007841F6">
        <w:rPr>
          <w:rFonts w:ascii="Times New Roman" w:hAnsi="Times New Roman" w:cs="Times New Roman"/>
          <w:lang w:val="en-US"/>
        </w:rPr>
        <w:t>Closure of big black triangles</w:t>
      </w:r>
    </w:p>
    <w:p w14:paraId="0C162FA5" w14:textId="77777777" w:rsidR="00463177" w:rsidRPr="00067579" w:rsidRDefault="00463177" w:rsidP="00067579">
      <w:pPr>
        <w:ind w:left="360"/>
        <w:jc w:val="both"/>
        <w:rPr>
          <w:rFonts w:ascii="Times New Roman" w:hAnsi="Times New Roman" w:cs="Times New Roman"/>
        </w:rPr>
      </w:pPr>
    </w:p>
    <w:p w14:paraId="4A2E8690" w14:textId="77777777" w:rsidR="006F4F6F" w:rsidRPr="00067579" w:rsidRDefault="007841F6" w:rsidP="00067579">
      <w:pPr>
        <w:jc w:val="both"/>
        <w:rPr>
          <w:rFonts w:ascii="Times New Roman" w:hAnsi="Times New Roman" w:cs="Times New Roman"/>
        </w:rPr>
      </w:pPr>
      <w:r w:rsidRPr="00067579">
        <w:rPr>
          <w:rFonts w:ascii="Times New Roman" w:hAnsi="Times New Roman" w:cs="Times New Roman"/>
        </w:rPr>
        <w:t>Advantages-</w:t>
      </w:r>
    </w:p>
    <w:p w14:paraId="75ED0FEF" w14:textId="77777777" w:rsidR="007841F6" w:rsidRPr="007841F6" w:rsidRDefault="007841F6" w:rsidP="001C7DF5">
      <w:pPr>
        <w:pStyle w:val="ListParagraph"/>
        <w:numPr>
          <w:ilvl w:val="0"/>
          <w:numId w:val="21"/>
        </w:numPr>
        <w:jc w:val="both"/>
        <w:rPr>
          <w:rFonts w:ascii="Times New Roman" w:hAnsi="Times New Roman" w:cs="Times New Roman"/>
        </w:rPr>
      </w:pPr>
      <w:r w:rsidRPr="007841F6">
        <w:rPr>
          <w:rFonts w:ascii="Times New Roman" w:hAnsi="Times New Roman" w:cs="Times New Roman"/>
          <w:lang w:val="en-US"/>
        </w:rPr>
        <w:t>Excellent cervical adaptation</w:t>
      </w:r>
    </w:p>
    <w:p w14:paraId="22894AEC" w14:textId="77777777" w:rsidR="007841F6" w:rsidRPr="007841F6" w:rsidRDefault="007841F6" w:rsidP="001C7DF5">
      <w:pPr>
        <w:pStyle w:val="ListParagraph"/>
        <w:numPr>
          <w:ilvl w:val="0"/>
          <w:numId w:val="21"/>
        </w:numPr>
        <w:jc w:val="both"/>
        <w:rPr>
          <w:rFonts w:ascii="Times New Roman" w:hAnsi="Times New Roman" w:cs="Times New Roman"/>
        </w:rPr>
      </w:pPr>
      <w:r w:rsidRPr="007841F6">
        <w:rPr>
          <w:rFonts w:ascii="Times New Roman" w:hAnsi="Times New Roman" w:cs="Times New Roman"/>
          <w:lang w:val="en-US"/>
        </w:rPr>
        <w:t>Superior to flat mylar strips</w:t>
      </w:r>
    </w:p>
    <w:p w14:paraId="080C0665" w14:textId="77777777" w:rsidR="007841F6" w:rsidRPr="007841F6" w:rsidRDefault="007841F6" w:rsidP="001C7DF5">
      <w:pPr>
        <w:pStyle w:val="ListParagraph"/>
        <w:numPr>
          <w:ilvl w:val="0"/>
          <w:numId w:val="21"/>
        </w:numPr>
        <w:jc w:val="both"/>
        <w:rPr>
          <w:rFonts w:ascii="Times New Roman" w:hAnsi="Times New Roman" w:cs="Times New Roman"/>
        </w:rPr>
      </w:pPr>
      <w:r w:rsidRPr="007841F6">
        <w:rPr>
          <w:rFonts w:ascii="Times New Roman" w:hAnsi="Times New Roman" w:cs="Times New Roman"/>
          <w:lang w:val="en-US"/>
        </w:rPr>
        <w:t>Preserves gingival papilla</w:t>
      </w:r>
    </w:p>
    <w:p w14:paraId="505E0F2E" w14:textId="77777777" w:rsidR="007841F6" w:rsidRPr="00067579" w:rsidRDefault="007841F6" w:rsidP="001C7DF5">
      <w:pPr>
        <w:pStyle w:val="ListParagraph"/>
        <w:numPr>
          <w:ilvl w:val="0"/>
          <w:numId w:val="21"/>
        </w:numPr>
        <w:jc w:val="both"/>
        <w:rPr>
          <w:rFonts w:ascii="Times New Roman" w:hAnsi="Times New Roman" w:cs="Times New Roman"/>
        </w:rPr>
      </w:pPr>
      <w:r w:rsidRPr="007841F6">
        <w:rPr>
          <w:rFonts w:ascii="Times New Roman" w:hAnsi="Times New Roman" w:cs="Times New Roman"/>
          <w:lang w:val="en-US"/>
        </w:rPr>
        <w:t>Easy matrix selection</w:t>
      </w:r>
    </w:p>
    <w:p w14:paraId="43794448" w14:textId="77777777" w:rsidR="00E871B3" w:rsidRPr="00067579" w:rsidRDefault="00E871B3" w:rsidP="00067579">
      <w:pPr>
        <w:jc w:val="both"/>
        <w:rPr>
          <w:rFonts w:ascii="Times New Roman" w:hAnsi="Times New Roman" w:cs="Times New Roman"/>
        </w:rPr>
      </w:pPr>
    </w:p>
    <w:p w14:paraId="1E3D5F91" w14:textId="77777777" w:rsidR="00463177" w:rsidRDefault="00E871B3" w:rsidP="00067579">
      <w:pPr>
        <w:jc w:val="center"/>
        <w:rPr>
          <w:rFonts w:ascii="Times New Roman" w:hAnsi="Times New Roman" w:cs="Times New Roman"/>
        </w:rPr>
      </w:pPr>
      <w:r w:rsidRPr="00067579">
        <w:rPr>
          <w:rFonts w:ascii="Times New Roman" w:hAnsi="Times New Roman" w:cs="Times New Roman"/>
          <w:noProof/>
        </w:rPr>
        <w:lastRenderedPageBreak/>
        <w:drawing>
          <wp:inline distT="0" distB="0" distL="0" distR="0" wp14:anchorId="6B5854C9" wp14:editId="2CE87BD6">
            <wp:extent cx="1927792" cy="1198179"/>
            <wp:effectExtent l="0" t="0" r="3175" b="0"/>
            <wp:docPr id="13318" name="Picture 6" descr="Bioclear Anterior Kit - Modern Matrix System for Esthetic Restorations by  Dental Avenue">
              <a:extLst xmlns:a="http://schemas.openxmlformats.org/drawingml/2006/main">
                <a:ext uri="{FF2B5EF4-FFF2-40B4-BE49-F238E27FC236}">
                  <a16:creationId xmlns:a16="http://schemas.microsoft.com/office/drawing/2014/main" id="{0F8610CE-B0D1-B4E3-3F1A-9314190EB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Bioclear Anterior Kit - Modern Matrix System for Esthetic Restorations by  Dental Avenue">
                      <a:extLst>
                        <a:ext uri="{FF2B5EF4-FFF2-40B4-BE49-F238E27FC236}">
                          <a16:creationId xmlns:a16="http://schemas.microsoft.com/office/drawing/2014/main" id="{0F8610CE-B0D1-B4E3-3F1A-9314190EB289}"/>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51" t="20392" r="1791" b="19843"/>
                    <a:stretch/>
                  </pic:blipFill>
                  <pic:spPr bwMode="auto">
                    <a:xfrm>
                      <a:off x="0" y="0"/>
                      <a:ext cx="1982596" cy="1232241"/>
                    </a:xfrm>
                    <a:prstGeom prst="rect">
                      <a:avLst/>
                    </a:prstGeom>
                    <a:noFill/>
                  </pic:spPr>
                </pic:pic>
              </a:graphicData>
            </a:graphic>
          </wp:inline>
        </w:drawing>
      </w:r>
      <w:r w:rsidRPr="00067579">
        <w:rPr>
          <w:rFonts w:ascii="Times New Roman" w:hAnsi="Times New Roman" w:cs="Times New Roman"/>
          <w:noProof/>
        </w:rPr>
        <w:drawing>
          <wp:inline distT="0" distB="0" distL="0" distR="0" wp14:anchorId="0AAC13FA" wp14:editId="27095AAE">
            <wp:extent cx="1749973" cy="1150607"/>
            <wp:effectExtent l="0" t="0" r="3175" b="5715"/>
            <wp:docPr id="13316" name="Picture 4" descr="Bioclear Anterior Matrix Systems">
              <a:extLst xmlns:a="http://schemas.openxmlformats.org/drawingml/2006/main">
                <a:ext uri="{FF2B5EF4-FFF2-40B4-BE49-F238E27FC236}">
                  <a16:creationId xmlns:a16="http://schemas.microsoft.com/office/drawing/2014/main" id="{1F657360-0F9B-7566-6D60-4DF68107A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Bioclear Anterior Matrix Systems">
                      <a:extLst>
                        <a:ext uri="{FF2B5EF4-FFF2-40B4-BE49-F238E27FC236}">
                          <a16:creationId xmlns:a16="http://schemas.microsoft.com/office/drawing/2014/main" id="{1F657360-0F9B-7566-6D60-4DF68107AC4E}"/>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90183" cy="1177045"/>
                    </a:xfrm>
                    <a:prstGeom prst="rect">
                      <a:avLst/>
                    </a:prstGeom>
                    <a:noFill/>
                  </pic:spPr>
                </pic:pic>
              </a:graphicData>
            </a:graphic>
          </wp:inline>
        </w:drawing>
      </w:r>
    </w:p>
    <w:p w14:paraId="3387F63F" w14:textId="77777777" w:rsidR="008330CE" w:rsidRDefault="008330CE" w:rsidP="00067579">
      <w:pPr>
        <w:jc w:val="center"/>
        <w:rPr>
          <w:rFonts w:ascii="Times New Roman" w:hAnsi="Times New Roman" w:cs="Times New Roman"/>
        </w:rPr>
      </w:pPr>
      <w:r>
        <w:rPr>
          <w:rFonts w:ascii="Times New Roman" w:hAnsi="Times New Roman" w:cs="Times New Roman"/>
        </w:rPr>
        <w:t xml:space="preserve">Fig 12. </w:t>
      </w:r>
      <w:proofErr w:type="spellStart"/>
      <w:r>
        <w:rPr>
          <w:rFonts w:ascii="Times New Roman" w:hAnsi="Times New Roman" w:cs="Times New Roman"/>
        </w:rPr>
        <w:t>Bioclear</w:t>
      </w:r>
      <w:proofErr w:type="spellEnd"/>
      <w:r>
        <w:rPr>
          <w:rFonts w:ascii="Times New Roman" w:hAnsi="Times New Roman" w:cs="Times New Roman"/>
        </w:rPr>
        <w:t xml:space="preserve"> Anterior Matrix System</w:t>
      </w:r>
    </w:p>
    <w:p w14:paraId="01FEAE0D" w14:textId="77777777" w:rsidR="00487C8B" w:rsidRPr="00067579" w:rsidRDefault="00487C8B" w:rsidP="00067579">
      <w:pPr>
        <w:jc w:val="both"/>
        <w:rPr>
          <w:rFonts w:ascii="Times New Roman" w:hAnsi="Times New Roman" w:cs="Times New Roman"/>
          <w:lang w:val="en-US"/>
        </w:rPr>
      </w:pPr>
    </w:p>
    <w:p w14:paraId="2267D010" w14:textId="77777777" w:rsidR="00463177" w:rsidRDefault="008E12A6" w:rsidP="00067579">
      <w:pPr>
        <w:jc w:val="both"/>
        <w:rPr>
          <w:rFonts w:ascii="Times New Roman" w:hAnsi="Times New Roman" w:cs="Times New Roman"/>
          <w:b/>
          <w:bCs/>
          <w:lang w:val="en-US"/>
        </w:rPr>
      </w:pPr>
      <w:r w:rsidRPr="00054DA1">
        <w:rPr>
          <w:rFonts w:ascii="Times New Roman" w:hAnsi="Times New Roman" w:cs="Times New Roman"/>
          <w:b/>
          <w:bCs/>
          <w:lang w:val="en-US"/>
        </w:rPr>
        <w:t>UNICA ANTERIOR MATRIX</w:t>
      </w:r>
    </w:p>
    <w:p w14:paraId="03A5B728" w14:textId="77777777" w:rsidR="00D169F9" w:rsidRPr="00054DA1" w:rsidRDefault="00D169F9" w:rsidP="00067579">
      <w:pPr>
        <w:jc w:val="both"/>
        <w:rPr>
          <w:rFonts w:ascii="Times New Roman" w:hAnsi="Times New Roman" w:cs="Times New Roman"/>
          <w:b/>
          <w:bCs/>
        </w:rPr>
      </w:pPr>
    </w:p>
    <w:p w14:paraId="07702CA3" w14:textId="77777777" w:rsidR="004E1962" w:rsidRPr="00067579" w:rsidRDefault="007C44D6" w:rsidP="00067579">
      <w:pPr>
        <w:jc w:val="both"/>
        <w:rPr>
          <w:rFonts w:ascii="Times New Roman" w:hAnsi="Times New Roman" w:cs="Times New Roman"/>
        </w:rPr>
      </w:pPr>
      <w:r w:rsidRPr="00067579">
        <w:rPr>
          <w:rFonts w:ascii="Times New Roman" w:hAnsi="Times New Roman" w:cs="Times New Roman"/>
        </w:rPr>
        <w:t>It was d</w:t>
      </w:r>
      <w:r w:rsidRPr="007C44D6">
        <w:rPr>
          <w:rFonts w:ascii="Times New Roman" w:hAnsi="Times New Roman" w:cs="Times New Roman"/>
        </w:rPr>
        <w:t xml:space="preserve">eveloped by </w:t>
      </w:r>
      <w:proofErr w:type="spellStart"/>
      <w:r w:rsidRPr="007C44D6">
        <w:rPr>
          <w:rFonts w:ascii="Times New Roman" w:hAnsi="Times New Roman" w:cs="Times New Roman"/>
        </w:rPr>
        <w:t>Polydentia</w:t>
      </w:r>
      <w:proofErr w:type="spellEnd"/>
      <w:r w:rsidRPr="007C44D6">
        <w:rPr>
          <w:rFonts w:ascii="Times New Roman" w:hAnsi="Times New Roman" w:cs="Times New Roman"/>
        </w:rPr>
        <w:t xml:space="preserve"> in partnership with Style Italiano</w:t>
      </w:r>
      <w:r w:rsidRPr="00067579">
        <w:rPr>
          <w:rFonts w:ascii="Times New Roman" w:hAnsi="Times New Roman" w:cs="Times New Roman"/>
        </w:rPr>
        <w:t xml:space="preserve"> in </w:t>
      </w:r>
      <w:r w:rsidRPr="007C44D6">
        <w:rPr>
          <w:rFonts w:ascii="Times New Roman" w:hAnsi="Times New Roman" w:cs="Times New Roman"/>
        </w:rPr>
        <w:t>2018</w:t>
      </w:r>
      <w:r w:rsidRPr="00067579">
        <w:rPr>
          <w:rFonts w:ascii="Times New Roman" w:hAnsi="Times New Roman" w:cs="Times New Roman"/>
        </w:rPr>
        <w:t xml:space="preserve">. </w:t>
      </w:r>
      <w:proofErr w:type="gramStart"/>
      <w:r w:rsidRPr="00067579">
        <w:rPr>
          <w:rFonts w:ascii="Times New Roman" w:hAnsi="Times New Roman" w:cs="Times New Roman"/>
        </w:rPr>
        <w:t>It’s</w:t>
      </w:r>
      <w:proofErr w:type="gramEnd"/>
      <w:r w:rsidRPr="00067579">
        <w:rPr>
          <w:rFonts w:ascii="Times New Roman" w:hAnsi="Times New Roman" w:cs="Times New Roman"/>
        </w:rPr>
        <w:t xml:space="preserve"> c</w:t>
      </w:r>
      <w:r w:rsidRPr="007C44D6">
        <w:rPr>
          <w:rFonts w:ascii="Times New Roman" w:hAnsi="Times New Roman" w:cs="Times New Roman"/>
        </w:rPr>
        <w:t xml:space="preserve">urved shape responds to the various morphologies of anterior teeth </w:t>
      </w:r>
      <w:r w:rsidRPr="00067579">
        <w:rPr>
          <w:rFonts w:ascii="Times New Roman" w:hAnsi="Times New Roman" w:cs="Times New Roman"/>
        </w:rPr>
        <w:t>allowing</w:t>
      </w:r>
      <w:r w:rsidRPr="007C44D6">
        <w:rPr>
          <w:rFonts w:ascii="Times New Roman" w:hAnsi="Times New Roman" w:cs="Times New Roman"/>
        </w:rPr>
        <w:t xml:space="preserve"> for simultaneous restoration of the proximal and cervical margins, even using rubber dams and/or gingival retraction cords, considerably reducing the chair time</w:t>
      </w:r>
      <w:r w:rsidR="001C779C">
        <w:rPr>
          <w:rFonts w:ascii="Times New Roman" w:hAnsi="Times New Roman" w:cs="Times New Roman"/>
        </w:rPr>
        <w:t xml:space="preserve"> </w:t>
      </w:r>
      <w:r w:rsidR="001C779C">
        <w:rPr>
          <w:rFonts w:ascii="Times New Roman" w:hAnsi="Times New Roman" w:cs="Times New Roman"/>
          <w:vertAlign w:val="superscript"/>
        </w:rPr>
        <w:t>[4</w:t>
      </w:r>
      <w:r w:rsidR="009B653D">
        <w:rPr>
          <w:rFonts w:ascii="Times New Roman" w:hAnsi="Times New Roman" w:cs="Times New Roman"/>
          <w:vertAlign w:val="superscript"/>
        </w:rPr>
        <w:t>]</w:t>
      </w:r>
      <w:r w:rsidR="004E1962" w:rsidRPr="00067579">
        <w:rPr>
          <w:rFonts w:ascii="Times New Roman" w:hAnsi="Times New Roman" w:cs="Times New Roman"/>
        </w:rPr>
        <w:t>.</w:t>
      </w:r>
    </w:p>
    <w:p w14:paraId="756D180B" w14:textId="77777777" w:rsidR="007C44D6" w:rsidRPr="00067579" w:rsidRDefault="007C44D6" w:rsidP="00067579">
      <w:pPr>
        <w:jc w:val="both"/>
        <w:rPr>
          <w:rFonts w:ascii="Times New Roman" w:hAnsi="Times New Roman" w:cs="Times New Roman"/>
        </w:rPr>
      </w:pPr>
      <w:r w:rsidRPr="007C44D6">
        <w:rPr>
          <w:rFonts w:ascii="Times New Roman" w:hAnsi="Times New Roman" w:cs="Times New Roman"/>
        </w:rPr>
        <w:t>Placement wings on the matrix enable quick and efficient positioning</w:t>
      </w:r>
      <w:r w:rsidR="004E1962" w:rsidRPr="00067579">
        <w:rPr>
          <w:rFonts w:ascii="Times New Roman" w:hAnsi="Times New Roman" w:cs="Times New Roman"/>
        </w:rPr>
        <w:t xml:space="preserve">, </w:t>
      </w:r>
      <w:r w:rsidRPr="007C44D6">
        <w:rPr>
          <w:rFonts w:ascii="Times New Roman" w:hAnsi="Times New Roman" w:cs="Times New Roman"/>
        </w:rPr>
        <w:t>restoration of both proximal and cervical margins at on</w:t>
      </w:r>
      <w:r w:rsidR="004E1962" w:rsidRPr="00067579">
        <w:rPr>
          <w:rFonts w:ascii="Times New Roman" w:hAnsi="Times New Roman" w:cs="Times New Roman"/>
        </w:rPr>
        <w:t>ce and a</w:t>
      </w:r>
      <w:r w:rsidRPr="007C44D6">
        <w:rPr>
          <w:rFonts w:ascii="Times New Roman" w:hAnsi="Times New Roman" w:cs="Times New Roman"/>
        </w:rPr>
        <w:t>natomically restores the proximal margins to their contoured profile and easily manages the cervical area to the predictability of the restoration and gingival retraction</w:t>
      </w:r>
      <w:r w:rsidR="009B653D">
        <w:rPr>
          <w:rFonts w:ascii="Times New Roman" w:hAnsi="Times New Roman" w:cs="Times New Roman"/>
        </w:rPr>
        <w:t xml:space="preserve"> </w:t>
      </w:r>
      <w:r w:rsidR="009B653D">
        <w:rPr>
          <w:rFonts w:ascii="Times New Roman" w:hAnsi="Times New Roman" w:cs="Times New Roman"/>
          <w:vertAlign w:val="superscript"/>
        </w:rPr>
        <w:t>[</w:t>
      </w:r>
      <w:r w:rsidR="000D483F">
        <w:rPr>
          <w:rFonts w:ascii="Times New Roman" w:hAnsi="Times New Roman" w:cs="Times New Roman"/>
          <w:vertAlign w:val="superscript"/>
        </w:rPr>
        <w:t>11</w:t>
      </w:r>
      <w:r w:rsidR="009B653D">
        <w:rPr>
          <w:rFonts w:ascii="Times New Roman" w:hAnsi="Times New Roman" w:cs="Times New Roman"/>
          <w:vertAlign w:val="superscript"/>
        </w:rPr>
        <w:t>]</w:t>
      </w:r>
      <w:r w:rsidR="00BE570B">
        <w:rPr>
          <w:rFonts w:ascii="Times New Roman" w:hAnsi="Times New Roman" w:cs="Times New Roman"/>
        </w:rPr>
        <w:t xml:space="preserve"> (Fig 13).</w:t>
      </w:r>
    </w:p>
    <w:p w14:paraId="75404BFD" w14:textId="77777777" w:rsidR="007C44D6" w:rsidRPr="00067579" w:rsidRDefault="007C44D6" w:rsidP="00067579">
      <w:pPr>
        <w:jc w:val="both"/>
        <w:rPr>
          <w:rFonts w:ascii="Times New Roman" w:hAnsi="Times New Roman" w:cs="Times New Roman"/>
        </w:rPr>
      </w:pPr>
    </w:p>
    <w:p w14:paraId="3EB01BA0" w14:textId="77777777" w:rsidR="008B5B2C" w:rsidRPr="008B5B2C" w:rsidRDefault="008B5B2C" w:rsidP="00067579">
      <w:pPr>
        <w:jc w:val="both"/>
        <w:rPr>
          <w:rFonts w:ascii="Times New Roman" w:hAnsi="Times New Roman" w:cs="Times New Roman"/>
        </w:rPr>
      </w:pPr>
      <w:r w:rsidRPr="008B5B2C">
        <w:rPr>
          <w:rFonts w:ascii="Times New Roman" w:hAnsi="Times New Roman" w:cs="Times New Roman"/>
          <w:lang w:val="en-US"/>
        </w:rPr>
        <w:t>Indications-</w:t>
      </w:r>
    </w:p>
    <w:p w14:paraId="0520A691" w14:textId="77777777" w:rsidR="008B5B2C" w:rsidRPr="008B5B2C" w:rsidRDefault="008B5B2C" w:rsidP="001C7DF5">
      <w:pPr>
        <w:numPr>
          <w:ilvl w:val="0"/>
          <w:numId w:val="23"/>
        </w:numPr>
        <w:jc w:val="both"/>
        <w:rPr>
          <w:rFonts w:ascii="Times New Roman" w:hAnsi="Times New Roman" w:cs="Times New Roman"/>
        </w:rPr>
      </w:pPr>
      <w:r w:rsidRPr="008B5B2C">
        <w:rPr>
          <w:rFonts w:ascii="Times New Roman" w:hAnsi="Times New Roman" w:cs="Times New Roman"/>
        </w:rPr>
        <w:t>Class III, IV, and V anterior restorations</w:t>
      </w:r>
    </w:p>
    <w:p w14:paraId="50A2A932" w14:textId="77777777" w:rsidR="008B5B2C" w:rsidRPr="00067579" w:rsidRDefault="008B5B2C" w:rsidP="001C7DF5">
      <w:pPr>
        <w:numPr>
          <w:ilvl w:val="0"/>
          <w:numId w:val="23"/>
        </w:numPr>
        <w:jc w:val="both"/>
        <w:rPr>
          <w:rFonts w:ascii="Times New Roman" w:hAnsi="Times New Roman" w:cs="Times New Roman"/>
        </w:rPr>
      </w:pPr>
      <w:r w:rsidRPr="008B5B2C">
        <w:rPr>
          <w:rFonts w:ascii="Times New Roman" w:hAnsi="Times New Roman" w:cs="Times New Roman"/>
        </w:rPr>
        <w:t>Direct composite veneers</w:t>
      </w:r>
    </w:p>
    <w:p w14:paraId="0B41B690" w14:textId="77777777" w:rsidR="008B5B2C" w:rsidRPr="00067579" w:rsidRDefault="008B5B2C" w:rsidP="00067579">
      <w:pPr>
        <w:jc w:val="both"/>
        <w:rPr>
          <w:rFonts w:ascii="Times New Roman" w:hAnsi="Times New Roman" w:cs="Times New Roman"/>
        </w:rPr>
      </w:pPr>
    </w:p>
    <w:p w14:paraId="73056C28" w14:textId="77777777" w:rsidR="008B5B2C" w:rsidRDefault="009D258E"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04621CCC" wp14:editId="280F696F">
            <wp:extent cx="1471358" cy="961696"/>
            <wp:effectExtent l="0" t="0" r="1905" b="3810"/>
            <wp:docPr id="16386" name="Picture 2" descr="Unica anterior matrix">
              <a:extLst xmlns:a="http://schemas.openxmlformats.org/drawingml/2006/main">
                <a:ext uri="{FF2B5EF4-FFF2-40B4-BE49-F238E27FC236}">
                  <a16:creationId xmlns:a16="http://schemas.microsoft.com/office/drawing/2014/main" id="{17F899EA-7CE6-AA68-94B1-21A359B2A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Unica anterior matrix">
                      <a:extLst>
                        <a:ext uri="{FF2B5EF4-FFF2-40B4-BE49-F238E27FC236}">
                          <a16:creationId xmlns:a16="http://schemas.microsoft.com/office/drawing/2014/main" id="{17F899EA-7CE6-AA68-94B1-21A359B2AEAB}"/>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32" t="5971" r="18459" b="20679"/>
                    <a:stretch/>
                  </pic:blipFill>
                  <pic:spPr bwMode="auto">
                    <a:xfrm>
                      <a:off x="0" y="0"/>
                      <a:ext cx="1502383" cy="981974"/>
                    </a:xfrm>
                    <a:prstGeom prst="rect">
                      <a:avLst/>
                    </a:prstGeom>
                    <a:noFill/>
                    <a:ln>
                      <a:noFill/>
                    </a:ln>
                    <a:extLst>
                      <a:ext uri="{53640926-AAD7-44D8-BBD7-CCE9431645EC}">
                        <a14:shadowObscured xmlns:a14="http://schemas.microsoft.com/office/drawing/2010/main"/>
                      </a:ext>
                    </a:extLst>
                  </pic:spPr>
                </pic:pic>
              </a:graphicData>
            </a:graphic>
          </wp:inline>
        </w:drawing>
      </w:r>
      <w:r w:rsidR="008A622B" w:rsidRPr="00067579">
        <w:rPr>
          <w:rFonts w:ascii="Times New Roman" w:hAnsi="Times New Roman" w:cs="Times New Roman"/>
          <w:noProof/>
        </w:rPr>
        <w:drawing>
          <wp:inline distT="0" distB="0" distL="0" distR="0" wp14:anchorId="29DBB885" wp14:editId="6D428B19">
            <wp:extent cx="2025869" cy="991877"/>
            <wp:effectExtent l="0" t="0" r="6350" b="0"/>
            <wp:docPr id="16388" name="Picture 4" descr="Unica anterior matrix - Interdent trgovina">
              <a:extLst xmlns:a="http://schemas.openxmlformats.org/drawingml/2006/main">
                <a:ext uri="{FF2B5EF4-FFF2-40B4-BE49-F238E27FC236}">
                  <a16:creationId xmlns:a16="http://schemas.microsoft.com/office/drawing/2014/main" id="{C6C6A049-929A-14A5-824A-1D1195358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Unica anterior matrix - Interdent trgovina">
                      <a:extLst>
                        <a:ext uri="{FF2B5EF4-FFF2-40B4-BE49-F238E27FC236}">
                          <a16:creationId xmlns:a16="http://schemas.microsoft.com/office/drawing/2014/main" id="{C6C6A049-929A-14A5-824A-1D1195358569}"/>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t="9533" r="-2" b="17117"/>
                    <a:stretch/>
                  </pic:blipFill>
                  <pic:spPr bwMode="auto">
                    <a:xfrm>
                      <a:off x="0" y="0"/>
                      <a:ext cx="2082376" cy="1019543"/>
                    </a:xfrm>
                    <a:prstGeom prst="rect">
                      <a:avLst/>
                    </a:prstGeom>
                    <a:noFill/>
                  </pic:spPr>
                </pic:pic>
              </a:graphicData>
            </a:graphic>
          </wp:inline>
        </w:drawing>
      </w:r>
    </w:p>
    <w:p w14:paraId="32131D10" w14:textId="77777777" w:rsidR="008330CE" w:rsidRPr="00AB1454" w:rsidRDefault="008330CE" w:rsidP="00067579">
      <w:pPr>
        <w:jc w:val="center"/>
        <w:rPr>
          <w:rFonts w:ascii="Times New Roman" w:hAnsi="Times New Roman" w:cs="Times New Roman"/>
          <w:lang w:val="es-US"/>
        </w:rPr>
      </w:pPr>
      <w:proofErr w:type="spellStart"/>
      <w:r w:rsidRPr="00AB1454">
        <w:rPr>
          <w:rFonts w:ascii="Times New Roman" w:hAnsi="Times New Roman" w:cs="Times New Roman"/>
          <w:lang w:val="es-US"/>
        </w:rPr>
        <w:t>Fig</w:t>
      </w:r>
      <w:proofErr w:type="spellEnd"/>
      <w:r w:rsidRPr="00AB1454">
        <w:rPr>
          <w:rFonts w:ascii="Times New Roman" w:hAnsi="Times New Roman" w:cs="Times New Roman"/>
          <w:lang w:val="es-US"/>
        </w:rPr>
        <w:t xml:space="preserve"> 13. </w:t>
      </w:r>
      <w:proofErr w:type="spellStart"/>
      <w:r w:rsidRPr="00AB1454">
        <w:rPr>
          <w:rFonts w:ascii="Times New Roman" w:hAnsi="Times New Roman" w:cs="Times New Roman"/>
          <w:lang w:val="es-US"/>
        </w:rPr>
        <w:t>Unica</w:t>
      </w:r>
      <w:proofErr w:type="spellEnd"/>
      <w:r w:rsidRPr="00AB1454">
        <w:rPr>
          <w:rFonts w:ascii="Times New Roman" w:hAnsi="Times New Roman" w:cs="Times New Roman"/>
          <w:lang w:val="es-US"/>
        </w:rPr>
        <w:t xml:space="preserve"> Anterior Matrix</w:t>
      </w:r>
    </w:p>
    <w:p w14:paraId="224EC342" w14:textId="77777777" w:rsidR="007C44D6" w:rsidRPr="00AB1454" w:rsidRDefault="007C44D6" w:rsidP="00067579">
      <w:pPr>
        <w:jc w:val="both"/>
        <w:rPr>
          <w:rFonts w:ascii="Times New Roman" w:hAnsi="Times New Roman" w:cs="Times New Roman"/>
          <w:lang w:val="es-US"/>
        </w:rPr>
      </w:pPr>
    </w:p>
    <w:p w14:paraId="42A589A7" w14:textId="77777777" w:rsidR="00487C8B" w:rsidRPr="00AB1454" w:rsidRDefault="00487C8B" w:rsidP="00067579">
      <w:pPr>
        <w:jc w:val="both"/>
        <w:rPr>
          <w:rFonts w:ascii="Times New Roman" w:hAnsi="Times New Roman" w:cs="Times New Roman"/>
          <w:lang w:val="es-US"/>
        </w:rPr>
      </w:pPr>
    </w:p>
    <w:p w14:paraId="639E9ADE" w14:textId="77777777" w:rsidR="007C44D6" w:rsidRPr="00AB1454" w:rsidRDefault="008B5B2C" w:rsidP="00067579">
      <w:pPr>
        <w:jc w:val="both"/>
        <w:rPr>
          <w:rFonts w:ascii="Times New Roman" w:hAnsi="Times New Roman" w:cs="Times New Roman"/>
          <w:b/>
          <w:bCs/>
          <w:lang w:val="es-US"/>
        </w:rPr>
      </w:pPr>
      <w:r w:rsidRPr="00AB1454">
        <w:rPr>
          <w:rFonts w:ascii="Times New Roman" w:hAnsi="Times New Roman" w:cs="Times New Roman"/>
          <w:b/>
          <w:bCs/>
          <w:lang w:val="es-US"/>
        </w:rPr>
        <w:t>UNICA ANTERIOR MINIDEEP MATRIX</w:t>
      </w:r>
    </w:p>
    <w:p w14:paraId="56A81043" w14:textId="77777777" w:rsidR="007C44D6" w:rsidRPr="00AB1454" w:rsidRDefault="007C44D6" w:rsidP="00067579">
      <w:pPr>
        <w:jc w:val="both"/>
        <w:rPr>
          <w:rFonts w:ascii="Times New Roman" w:hAnsi="Times New Roman" w:cs="Times New Roman"/>
          <w:lang w:val="es-US"/>
        </w:rPr>
      </w:pPr>
    </w:p>
    <w:p w14:paraId="0884BD79" w14:textId="77777777" w:rsidR="00EA496F" w:rsidRPr="009B653D" w:rsidRDefault="00EA496F" w:rsidP="00067579">
      <w:pPr>
        <w:jc w:val="both"/>
        <w:rPr>
          <w:rFonts w:ascii="Times New Roman" w:hAnsi="Times New Roman" w:cs="Times New Roman"/>
        </w:rPr>
      </w:pPr>
      <w:r w:rsidRPr="00067579">
        <w:rPr>
          <w:rFonts w:ascii="Times New Roman" w:hAnsi="Times New Roman" w:cs="Times New Roman"/>
          <w:lang w:val="en-US"/>
        </w:rPr>
        <w:t>This is a smaller version of the Un</w:t>
      </w:r>
      <w:r w:rsidR="00BE570B">
        <w:rPr>
          <w:rFonts w:ascii="Times New Roman" w:hAnsi="Times New Roman" w:cs="Times New Roman"/>
          <w:lang w:val="en-US"/>
        </w:rPr>
        <w:t>ic</w:t>
      </w:r>
      <w:r w:rsidRPr="00067579">
        <w:rPr>
          <w:rFonts w:ascii="Times New Roman" w:hAnsi="Times New Roman" w:cs="Times New Roman"/>
          <w:lang w:val="en-US"/>
        </w:rPr>
        <w:t>a Anterior matrix system</w:t>
      </w:r>
      <w:r w:rsidR="00BE570B">
        <w:rPr>
          <w:rFonts w:ascii="Times New Roman" w:hAnsi="Times New Roman" w:cs="Times New Roman"/>
          <w:lang w:val="en-US"/>
        </w:rPr>
        <w:t xml:space="preserve"> (Fig 14)</w:t>
      </w:r>
      <w:r w:rsidRPr="00067579">
        <w:rPr>
          <w:rFonts w:ascii="Times New Roman" w:hAnsi="Times New Roman" w:cs="Times New Roman"/>
          <w:lang w:val="en-US"/>
        </w:rPr>
        <w:t>. It is m</w:t>
      </w:r>
      <w:r w:rsidRPr="00EA496F">
        <w:rPr>
          <w:rFonts w:ascii="Times New Roman" w:hAnsi="Times New Roman" w:cs="Times New Roman"/>
          <w:lang w:val="en-US"/>
        </w:rPr>
        <w:t>ade using a malleable alloy that may take on the necessary shape for smaller anterior teeth</w:t>
      </w:r>
      <w:r w:rsidRPr="00067579">
        <w:rPr>
          <w:rFonts w:ascii="Times New Roman" w:hAnsi="Times New Roman" w:cs="Times New Roman"/>
        </w:rPr>
        <w:t>. It is considered as one of the b</w:t>
      </w:r>
      <w:r w:rsidRPr="00EA496F">
        <w:rPr>
          <w:rFonts w:ascii="Times New Roman" w:hAnsi="Times New Roman" w:cs="Times New Roman"/>
        </w:rPr>
        <w:t>est matri</w:t>
      </w:r>
      <w:r w:rsidRPr="00067579">
        <w:rPr>
          <w:rFonts w:ascii="Times New Roman" w:hAnsi="Times New Roman" w:cs="Times New Roman"/>
        </w:rPr>
        <w:t>ces</w:t>
      </w:r>
      <w:r w:rsidRPr="00EA496F">
        <w:rPr>
          <w:rFonts w:ascii="Times New Roman" w:hAnsi="Times New Roman" w:cs="Times New Roman"/>
        </w:rPr>
        <w:t xml:space="preserve"> for aesthetic restorations such as direct stratification composite veneers and shaping changes to maxillary central incisors, as well as direct Class III, IV, and V</w:t>
      </w:r>
      <w:r w:rsidR="009B653D">
        <w:rPr>
          <w:rFonts w:ascii="Times New Roman" w:hAnsi="Times New Roman" w:cs="Times New Roman"/>
        </w:rPr>
        <w:t xml:space="preserve"> </w:t>
      </w:r>
      <w:r w:rsidR="009B653D">
        <w:rPr>
          <w:rFonts w:ascii="Times New Roman" w:hAnsi="Times New Roman" w:cs="Times New Roman"/>
          <w:vertAlign w:val="superscript"/>
        </w:rPr>
        <w:t>[4]</w:t>
      </w:r>
      <w:r w:rsidR="009B653D">
        <w:rPr>
          <w:rFonts w:ascii="Times New Roman" w:hAnsi="Times New Roman" w:cs="Times New Roman"/>
        </w:rPr>
        <w:t>.</w:t>
      </w:r>
    </w:p>
    <w:p w14:paraId="67658A58" w14:textId="77777777" w:rsidR="00EA496F" w:rsidRPr="00EA496F" w:rsidRDefault="00EA496F" w:rsidP="00067579">
      <w:pPr>
        <w:jc w:val="both"/>
        <w:rPr>
          <w:rFonts w:ascii="Times New Roman" w:hAnsi="Times New Roman" w:cs="Times New Roman"/>
        </w:rPr>
      </w:pPr>
      <w:r w:rsidRPr="00EA496F">
        <w:rPr>
          <w:rFonts w:ascii="Times New Roman" w:hAnsi="Times New Roman" w:cs="Times New Roman"/>
        </w:rPr>
        <w:t>Indications-</w:t>
      </w:r>
    </w:p>
    <w:p w14:paraId="3D79456F" w14:textId="77777777" w:rsidR="00EA496F" w:rsidRPr="00067579" w:rsidRDefault="00EA496F" w:rsidP="001C7DF5">
      <w:pPr>
        <w:numPr>
          <w:ilvl w:val="0"/>
          <w:numId w:val="24"/>
        </w:numPr>
        <w:jc w:val="both"/>
        <w:rPr>
          <w:rFonts w:ascii="Times New Roman" w:hAnsi="Times New Roman" w:cs="Times New Roman"/>
        </w:rPr>
      </w:pPr>
      <w:r w:rsidRPr="00EA496F">
        <w:rPr>
          <w:rFonts w:ascii="Times New Roman" w:hAnsi="Times New Roman" w:cs="Times New Roman"/>
        </w:rPr>
        <w:t>Maxillary and mandibular lateral incisors, mandibular central incisors, coronoid teeth, triangular teeth, peg laterals, and teeth with narrow cervical diameters</w:t>
      </w:r>
    </w:p>
    <w:p w14:paraId="706989A4" w14:textId="77777777" w:rsidR="00EA496F" w:rsidRPr="00067579" w:rsidRDefault="00EA496F" w:rsidP="00067579">
      <w:pPr>
        <w:jc w:val="both"/>
        <w:rPr>
          <w:rFonts w:ascii="Times New Roman" w:hAnsi="Times New Roman" w:cs="Times New Roman"/>
        </w:rPr>
      </w:pPr>
    </w:p>
    <w:p w14:paraId="1BD23C03" w14:textId="77777777" w:rsidR="00EA496F" w:rsidRDefault="008A622B"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2CDF348C" wp14:editId="09EF9915">
            <wp:extent cx="1852448" cy="1194775"/>
            <wp:effectExtent l="0" t="0" r="1905" b="0"/>
            <wp:docPr id="17412" name="Picture 4" descr="Unica: Ideal matrix for anterior restorations - styleitaliano.org">
              <a:extLst xmlns:a="http://schemas.openxmlformats.org/drawingml/2006/main">
                <a:ext uri="{FF2B5EF4-FFF2-40B4-BE49-F238E27FC236}">
                  <a16:creationId xmlns:a16="http://schemas.microsoft.com/office/drawing/2014/main" id="{9E593928-5064-BC8A-4ECB-069EBF0C6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Unica: Ideal matrix for anterior restorations - styleitaliano.org">
                      <a:extLst>
                        <a:ext uri="{FF2B5EF4-FFF2-40B4-BE49-F238E27FC236}">
                          <a16:creationId xmlns:a16="http://schemas.microsoft.com/office/drawing/2014/main" id="{9E593928-5064-BC8A-4ECB-069EBF0C60B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2702" cy="1220737"/>
                    </a:xfrm>
                    <a:prstGeom prst="rect">
                      <a:avLst/>
                    </a:prstGeom>
                    <a:noFill/>
                  </pic:spPr>
                </pic:pic>
              </a:graphicData>
            </a:graphic>
          </wp:inline>
        </w:drawing>
      </w:r>
    </w:p>
    <w:p w14:paraId="6B54F410" w14:textId="77777777" w:rsidR="008330CE" w:rsidRPr="00EA496F" w:rsidRDefault="008330CE" w:rsidP="00067579">
      <w:pPr>
        <w:jc w:val="center"/>
        <w:rPr>
          <w:rFonts w:ascii="Times New Roman" w:hAnsi="Times New Roman" w:cs="Times New Roman"/>
        </w:rPr>
      </w:pPr>
      <w:r>
        <w:rPr>
          <w:rFonts w:ascii="Times New Roman" w:hAnsi="Times New Roman" w:cs="Times New Roman"/>
        </w:rPr>
        <w:lastRenderedPageBreak/>
        <w:t xml:space="preserve">Fig 14. </w:t>
      </w:r>
      <w:proofErr w:type="spellStart"/>
      <w:r>
        <w:rPr>
          <w:rFonts w:ascii="Times New Roman" w:hAnsi="Times New Roman" w:cs="Times New Roman"/>
        </w:rPr>
        <w:t>Unica</w:t>
      </w:r>
      <w:proofErr w:type="spellEnd"/>
      <w:r>
        <w:rPr>
          <w:rFonts w:ascii="Times New Roman" w:hAnsi="Times New Roman" w:cs="Times New Roman"/>
        </w:rPr>
        <w:t xml:space="preserve"> Anterior </w:t>
      </w:r>
      <w:proofErr w:type="spellStart"/>
      <w:r>
        <w:rPr>
          <w:rFonts w:ascii="Times New Roman" w:hAnsi="Times New Roman" w:cs="Times New Roman"/>
        </w:rPr>
        <w:t>MiniDeep</w:t>
      </w:r>
      <w:proofErr w:type="spellEnd"/>
    </w:p>
    <w:p w14:paraId="3523F3C3" w14:textId="77777777" w:rsidR="007C44D6" w:rsidRPr="007C44D6" w:rsidRDefault="007C44D6" w:rsidP="00067579">
      <w:pPr>
        <w:jc w:val="both"/>
        <w:rPr>
          <w:rFonts w:ascii="Times New Roman" w:hAnsi="Times New Roman" w:cs="Times New Roman"/>
        </w:rPr>
      </w:pPr>
    </w:p>
    <w:p w14:paraId="3F4B53AF" w14:textId="77777777" w:rsidR="00EC1BEC" w:rsidRPr="00D169F9" w:rsidRDefault="00EC1BEC" w:rsidP="00067579">
      <w:pPr>
        <w:jc w:val="both"/>
        <w:rPr>
          <w:rFonts w:ascii="Times New Roman" w:hAnsi="Times New Roman" w:cs="Times New Roman"/>
          <w:b/>
          <w:bCs/>
        </w:rPr>
      </w:pPr>
      <w:r w:rsidRPr="00D169F9">
        <w:rPr>
          <w:rFonts w:ascii="Times New Roman" w:hAnsi="Times New Roman" w:cs="Times New Roman"/>
          <w:b/>
          <w:bCs/>
          <w:lang w:val="en-US"/>
        </w:rPr>
        <w:t>TRANSPARENT CROWN FORM MATRICES</w:t>
      </w:r>
    </w:p>
    <w:p w14:paraId="47D6443B" w14:textId="77777777" w:rsidR="00152FB5" w:rsidRPr="00067579" w:rsidRDefault="00152FB5" w:rsidP="00067579">
      <w:pPr>
        <w:jc w:val="both"/>
        <w:rPr>
          <w:rFonts w:ascii="Times New Roman" w:hAnsi="Times New Roman" w:cs="Times New Roman"/>
        </w:rPr>
      </w:pPr>
    </w:p>
    <w:p w14:paraId="0204553E" w14:textId="77777777" w:rsidR="00E34B06" w:rsidRPr="00067579" w:rsidRDefault="00F16DCA" w:rsidP="00067579">
      <w:pPr>
        <w:jc w:val="both"/>
        <w:rPr>
          <w:rFonts w:ascii="Times New Roman" w:hAnsi="Times New Roman" w:cs="Times New Roman"/>
          <w:lang w:val="en-US"/>
        </w:rPr>
      </w:pPr>
      <w:r w:rsidRPr="00067579">
        <w:rPr>
          <w:rFonts w:ascii="Times New Roman" w:hAnsi="Times New Roman" w:cs="Times New Roman"/>
          <w:lang w:val="en-US"/>
        </w:rPr>
        <w:t>They are ‘s</w:t>
      </w:r>
      <w:r w:rsidR="00E34B06" w:rsidRPr="00E34B06">
        <w:rPr>
          <w:rFonts w:ascii="Times New Roman" w:hAnsi="Times New Roman" w:cs="Times New Roman"/>
          <w:lang w:val="en-US"/>
        </w:rPr>
        <w:t>tock’ plastic crowns</w:t>
      </w:r>
      <w:r w:rsidRPr="00067579">
        <w:rPr>
          <w:rFonts w:ascii="Times New Roman" w:hAnsi="Times New Roman" w:cs="Times New Roman"/>
          <w:lang w:val="en-US"/>
        </w:rPr>
        <w:t xml:space="preserve"> made of cellulose acetate which </w:t>
      </w:r>
      <w:r w:rsidR="00E34B06" w:rsidRPr="00E34B06">
        <w:rPr>
          <w:rFonts w:ascii="Times New Roman" w:hAnsi="Times New Roman" w:cs="Times New Roman"/>
          <w:lang w:val="en-US"/>
        </w:rPr>
        <w:t>can be adapted to tooth anatomy</w:t>
      </w:r>
      <w:r w:rsidR="00361A25" w:rsidRPr="00067579">
        <w:rPr>
          <w:rFonts w:ascii="Times New Roman" w:hAnsi="Times New Roman" w:cs="Times New Roman"/>
          <w:lang w:val="en-US"/>
        </w:rPr>
        <w:t>. The e</w:t>
      </w:r>
      <w:r w:rsidR="00E34B06" w:rsidRPr="00E34B06">
        <w:rPr>
          <w:rFonts w:ascii="Times New Roman" w:hAnsi="Times New Roman" w:cs="Times New Roman"/>
          <w:lang w:val="en-US"/>
        </w:rPr>
        <w:t xml:space="preserve">ntire crown form can be used for bilateral Class IV </w:t>
      </w:r>
      <w:proofErr w:type="spellStart"/>
      <w:r w:rsidR="00361A25" w:rsidRPr="00067579">
        <w:rPr>
          <w:rFonts w:ascii="Times New Roman" w:hAnsi="Times New Roman" w:cs="Times New Roman"/>
          <w:lang w:val="en-US"/>
        </w:rPr>
        <w:t>mesio</w:t>
      </w:r>
      <w:proofErr w:type="spellEnd"/>
      <w:r w:rsidR="00361A25" w:rsidRPr="00067579">
        <w:rPr>
          <w:rFonts w:ascii="Times New Roman" w:hAnsi="Times New Roman" w:cs="Times New Roman"/>
          <w:lang w:val="en-US"/>
        </w:rPr>
        <w:t>-incisal-distal</w:t>
      </w:r>
      <w:r w:rsidR="00E34B06" w:rsidRPr="00E34B06">
        <w:rPr>
          <w:rFonts w:ascii="Times New Roman" w:hAnsi="Times New Roman" w:cs="Times New Roman"/>
          <w:lang w:val="en-US"/>
        </w:rPr>
        <w:t xml:space="preserve"> caviti</w:t>
      </w:r>
      <w:r w:rsidR="00361A25" w:rsidRPr="00067579">
        <w:rPr>
          <w:rFonts w:ascii="Times New Roman" w:hAnsi="Times New Roman" w:cs="Times New Roman"/>
          <w:lang w:val="en-US"/>
        </w:rPr>
        <w:t xml:space="preserve">es. </w:t>
      </w:r>
      <w:r w:rsidR="00E34B06" w:rsidRPr="00E34B06">
        <w:rPr>
          <w:rFonts w:ascii="Times New Roman" w:hAnsi="Times New Roman" w:cs="Times New Roman"/>
          <w:lang w:val="en-US"/>
        </w:rPr>
        <w:t>For unilateral Class IV</w:t>
      </w:r>
      <w:r w:rsidR="009F0093" w:rsidRPr="00067579">
        <w:rPr>
          <w:rFonts w:ascii="Times New Roman" w:hAnsi="Times New Roman" w:cs="Times New Roman"/>
          <w:lang w:val="en-US"/>
        </w:rPr>
        <w:t xml:space="preserve"> cavities,</w:t>
      </w:r>
      <w:r w:rsidR="00E34B06" w:rsidRPr="00E34B06">
        <w:rPr>
          <w:rFonts w:ascii="Times New Roman" w:hAnsi="Times New Roman" w:cs="Times New Roman"/>
          <w:lang w:val="en-US"/>
        </w:rPr>
        <w:t xml:space="preserve"> the crown form is cut inciso</w:t>
      </w:r>
      <w:r w:rsidR="008A622B" w:rsidRPr="00067579">
        <w:rPr>
          <w:rFonts w:ascii="Times New Roman" w:hAnsi="Times New Roman" w:cs="Times New Roman"/>
          <w:lang w:val="en-US"/>
        </w:rPr>
        <w:t>-</w:t>
      </w:r>
      <w:r w:rsidR="00E34B06" w:rsidRPr="00E34B06">
        <w:rPr>
          <w:rFonts w:ascii="Times New Roman" w:hAnsi="Times New Roman" w:cs="Times New Roman"/>
          <w:lang w:val="en-US"/>
        </w:rPr>
        <w:t>gingivally to use one half of the crown according to the side of the restoration</w:t>
      </w:r>
      <w:r w:rsidR="000F7BCF">
        <w:rPr>
          <w:rFonts w:ascii="Times New Roman" w:hAnsi="Times New Roman" w:cs="Times New Roman"/>
          <w:lang w:val="en-US"/>
        </w:rPr>
        <w:t xml:space="preserve"> </w:t>
      </w:r>
      <w:r w:rsidR="000F7BCF">
        <w:rPr>
          <w:rFonts w:ascii="Times New Roman" w:hAnsi="Times New Roman" w:cs="Times New Roman"/>
          <w:vertAlign w:val="superscript"/>
          <w:lang w:val="en-US"/>
        </w:rPr>
        <w:t>[4]</w:t>
      </w:r>
      <w:r w:rsidR="00BE570B">
        <w:rPr>
          <w:rFonts w:ascii="Times New Roman" w:hAnsi="Times New Roman" w:cs="Times New Roman"/>
          <w:lang w:val="en-US"/>
        </w:rPr>
        <w:t xml:space="preserve"> (Fig 15).</w:t>
      </w:r>
    </w:p>
    <w:p w14:paraId="7B46DBC6" w14:textId="77777777" w:rsidR="00E34B06" w:rsidRPr="00E34B06" w:rsidRDefault="00E34B06" w:rsidP="00067579">
      <w:pPr>
        <w:jc w:val="both"/>
        <w:rPr>
          <w:rFonts w:ascii="Times New Roman" w:hAnsi="Times New Roman" w:cs="Times New Roman"/>
        </w:rPr>
      </w:pPr>
    </w:p>
    <w:p w14:paraId="686A3A3C" w14:textId="77777777" w:rsidR="00E34B06" w:rsidRPr="00E34B06" w:rsidRDefault="00E34B06" w:rsidP="00067579">
      <w:pPr>
        <w:jc w:val="both"/>
        <w:rPr>
          <w:rFonts w:ascii="Times New Roman" w:hAnsi="Times New Roman" w:cs="Times New Roman"/>
        </w:rPr>
      </w:pPr>
      <w:r w:rsidRPr="00E34B06">
        <w:rPr>
          <w:rFonts w:ascii="Times New Roman" w:hAnsi="Times New Roman" w:cs="Times New Roman"/>
          <w:lang w:val="en-US"/>
        </w:rPr>
        <w:t>Indications-</w:t>
      </w:r>
    </w:p>
    <w:p w14:paraId="4E48F194" w14:textId="77777777" w:rsidR="00E34B06" w:rsidRPr="00E34B06" w:rsidRDefault="00E34B06" w:rsidP="001C7DF5">
      <w:pPr>
        <w:numPr>
          <w:ilvl w:val="0"/>
          <w:numId w:val="25"/>
        </w:numPr>
        <w:jc w:val="both"/>
        <w:rPr>
          <w:rFonts w:ascii="Times New Roman" w:hAnsi="Times New Roman" w:cs="Times New Roman"/>
        </w:rPr>
      </w:pPr>
      <w:r w:rsidRPr="00E34B06">
        <w:rPr>
          <w:rFonts w:ascii="Times New Roman" w:hAnsi="Times New Roman" w:cs="Times New Roman"/>
          <w:lang w:val="en-US"/>
        </w:rPr>
        <w:t>For large Class IV cavities</w:t>
      </w:r>
    </w:p>
    <w:p w14:paraId="5F68962D" w14:textId="77777777" w:rsidR="00E34B06" w:rsidRPr="00067579" w:rsidRDefault="00E34B06" w:rsidP="001C7DF5">
      <w:pPr>
        <w:numPr>
          <w:ilvl w:val="0"/>
          <w:numId w:val="25"/>
        </w:numPr>
        <w:jc w:val="both"/>
        <w:rPr>
          <w:rFonts w:ascii="Times New Roman" w:hAnsi="Times New Roman" w:cs="Times New Roman"/>
        </w:rPr>
      </w:pPr>
      <w:r w:rsidRPr="00E34B06">
        <w:rPr>
          <w:rFonts w:ascii="Times New Roman" w:hAnsi="Times New Roman" w:cs="Times New Roman"/>
          <w:lang w:val="en-US"/>
        </w:rPr>
        <w:t xml:space="preserve">Oblique </w:t>
      </w:r>
      <w:r w:rsidR="009F0093" w:rsidRPr="00067579">
        <w:rPr>
          <w:rFonts w:ascii="Times New Roman" w:hAnsi="Times New Roman" w:cs="Times New Roman"/>
          <w:lang w:val="en-US"/>
        </w:rPr>
        <w:t>fractures</w:t>
      </w:r>
      <w:r w:rsidRPr="00E34B06">
        <w:rPr>
          <w:rFonts w:ascii="Times New Roman" w:hAnsi="Times New Roman" w:cs="Times New Roman"/>
          <w:lang w:val="en-US"/>
        </w:rPr>
        <w:t xml:space="preserve"> of anterior teeth</w:t>
      </w:r>
    </w:p>
    <w:p w14:paraId="4A562D44" w14:textId="77777777" w:rsidR="00E34B06" w:rsidRPr="00067579" w:rsidRDefault="00E34B06" w:rsidP="00067579">
      <w:pPr>
        <w:jc w:val="both"/>
        <w:rPr>
          <w:rFonts w:ascii="Times New Roman" w:hAnsi="Times New Roman" w:cs="Times New Roman"/>
          <w:lang w:val="en-US"/>
        </w:rPr>
      </w:pPr>
    </w:p>
    <w:p w14:paraId="67135946" w14:textId="77777777" w:rsidR="00C74C47" w:rsidRDefault="00CE4F66"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47D07346" wp14:editId="22E32A8F">
            <wp:extent cx="1697551" cy="1608083"/>
            <wp:effectExtent l="0" t="0" r="4445" b="5080"/>
            <wp:docPr id="18436" name="Picture 4" descr="Russia Tor Vm Transparent Crowns">
              <a:extLst xmlns:a="http://schemas.openxmlformats.org/drawingml/2006/main">
                <a:ext uri="{FF2B5EF4-FFF2-40B4-BE49-F238E27FC236}">
                  <a16:creationId xmlns:a16="http://schemas.microsoft.com/office/drawing/2014/main" id="{02595C54-DB0B-BFC6-489B-61DF4028C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Russia Tor Vm Transparent Crowns">
                      <a:extLst>
                        <a:ext uri="{FF2B5EF4-FFF2-40B4-BE49-F238E27FC236}">
                          <a16:creationId xmlns:a16="http://schemas.microsoft.com/office/drawing/2014/main" id="{02595C54-DB0B-BFC6-489B-61DF4028CED5}"/>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32" t="6510" b="4948"/>
                    <a:stretch/>
                  </pic:blipFill>
                  <pic:spPr bwMode="auto">
                    <a:xfrm>
                      <a:off x="0" y="0"/>
                      <a:ext cx="1715410" cy="1625001"/>
                    </a:xfrm>
                    <a:prstGeom prst="rect">
                      <a:avLst/>
                    </a:prstGeom>
                    <a:noFill/>
                  </pic:spPr>
                </pic:pic>
              </a:graphicData>
            </a:graphic>
          </wp:inline>
        </w:drawing>
      </w:r>
    </w:p>
    <w:p w14:paraId="6C54CEE2" w14:textId="77777777" w:rsidR="008330CE" w:rsidRPr="00067579" w:rsidRDefault="008330CE" w:rsidP="00067579">
      <w:pPr>
        <w:jc w:val="center"/>
        <w:rPr>
          <w:rFonts w:ascii="Times New Roman" w:hAnsi="Times New Roman" w:cs="Times New Roman"/>
        </w:rPr>
      </w:pPr>
      <w:r>
        <w:rPr>
          <w:rFonts w:ascii="Times New Roman" w:hAnsi="Times New Roman" w:cs="Times New Roman"/>
        </w:rPr>
        <w:t>Fig 15. Transparent Crown Form Matrices</w:t>
      </w:r>
    </w:p>
    <w:p w14:paraId="0C91A8FE" w14:textId="77777777" w:rsidR="00170164" w:rsidRPr="00067579" w:rsidRDefault="00170164" w:rsidP="00067579">
      <w:pPr>
        <w:jc w:val="both"/>
        <w:rPr>
          <w:rFonts w:ascii="Times New Roman" w:hAnsi="Times New Roman" w:cs="Times New Roman"/>
          <w:lang w:val="en-US"/>
        </w:rPr>
      </w:pPr>
    </w:p>
    <w:p w14:paraId="4B0CD989" w14:textId="77777777" w:rsidR="00C74C47" w:rsidRPr="00D169F9" w:rsidRDefault="00C74C47" w:rsidP="00067579">
      <w:pPr>
        <w:jc w:val="both"/>
        <w:rPr>
          <w:rFonts w:ascii="Times New Roman" w:hAnsi="Times New Roman" w:cs="Times New Roman"/>
          <w:b/>
          <w:bCs/>
          <w:lang w:val="en-US"/>
        </w:rPr>
      </w:pPr>
      <w:r w:rsidRPr="00D169F9">
        <w:rPr>
          <w:rFonts w:ascii="Times New Roman" w:hAnsi="Times New Roman" w:cs="Times New Roman"/>
          <w:b/>
          <w:bCs/>
          <w:lang w:val="en-US"/>
        </w:rPr>
        <w:t xml:space="preserve">FUSION </w:t>
      </w:r>
      <w:r w:rsidRPr="00D169F9">
        <w:rPr>
          <w:rFonts w:ascii="Times New Roman" w:hAnsi="Times New Roman" w:cs="Times New Roman"/>
          <w:b/>
          <w:bCs/>
          <w:vertAlign w:val="superscript"/>
          <w:lang w:val="en-US"/>
        </w:rPr>
        <w:t xml:space="preserve">TM </w:t>
      </w:r>
      <w:r w:rsidRPr="00D169F9">
        <w:rPr>
          <w:rFonts w:ascii="Times New Roman" w:hAnsi="Times New Roman" w:cs="Times New Roman"/>
          <w:b/>
          <w:bCs/>
          <w:lang w:val="en-US"/>
        </w:rPr>
        <w:t>ANTERIOR MATRIX SYSTEM</w:t>
      </w:r>
    </w:p>
    <w:p w14:paraId="47023EA0" w14:textId="77777777" w:rsidR="00C74C47" w:rsidRPr="00067579" w:rsidRDefault="00C74C47" w:rsidP="00067579">
      <w:pPr>
        <w:jc w:val="both"/>
        <w:rPr>
          <w:rFonts w:ascii="Times New Roman" w:hAnsi="Times New Roman" w:cs="Times New Roman"/>
          <w:lang w:val="en-US"/>
        </w:rPr>
      </w:pPr>
    </w:p>
    <w:p w14:paraId="3C296282" w14:textId="77777777" w:rsidR="009C1966" w:rsidRPr="009C1966" w:rsidRDefault="00443533" w:rsidP="00443533">
      <w:pPr>
        <w:jc w:val="both"/>
        <w:rPr>
          <w:rFonts w:ascii="Times New Roman" w:hAnsi="Times New Roman" w:cs="Times New Roman"/>
        </w:rPr>
      </w:pPr>
      <w:r>
        <w:rPr>
          <w:rFonts w:ascii="Times New Roman" w:hAnsi="Times New Roman" w:cs="Times New Roman"/>
          <w:lang w:val="en-US"/>
        </w:rPr>
        <w:t>It was i</w:t>
      </w:r>
      <w:r w:rsidR="009C1966" w:rsidRPr="009C1966">
        <w:rPr>
          <w:rFonts w:ascii="Times New Roman" w:hAnsi="Times New Roman" w:cs="Times New Roman"/>
          <w:lang w:val="en-US"/>
        </w:rPr>
        <w:t>ntroduced by Garrison Dental</w:t>
      </w:r>
      <w:r>
        <w:rPr>
          <w:rFonts w:ascii="Times New Roman" w:hAnsi="Times New Roman" w:cs="Times New Roman"/>
          <w:lang w:val="en-US"/>
        </w:rPr>
        <w:t xml:space="preserve"> in </w:t>
      </w:r>
      <w:r w:rsidR="009C1966" w:rsidRPr="009C1966">
        <w:rPr>
          <w:rFonts w:ascii="Times New Roman" w:hAnsi="Times New Roman" w:cs="Times New Roman"/>
          <w:lang w:val="en-US"/>
        </w:rPr>
        <w:t>2021</w:t>
      </w:r>
      <w:r>
        <w:rPr>
          <w:rFonts w:ascii="Times New Roman" w:hAnsi="Times New Roman" w:cs="Times New Roman"/>
          <w:lang w:val="en-US"/>
        </w:rPr>
        <w:t>.</w:t>
      </w:r>
      <w:r>
        <w:rPr>
          <w:rFonts w:ascii="Times New Roman" w:hAnsi="Times New Roman" w:cs="Times New Roman"/>
        </w:rPr>
        <w:t xml:space="preserve"> The matrix bands are </w:t>
      </w:r>
      <w:r w:rsidR="009C1966" w:rsidRPr="009C1966">
        <w:rPr>
          <w:rFonts w:ascii="Times New Roman" w:hAnsi="Times New Roman" w:cs="Times New Roman"/>
        </w:rPr>
        <w:t>0.0015” thick</w:t>
      </w:r>
      <w:r>
        <w:rPr>
          <w:rFonts w:ascii="Times New Roman" w:hAnsi="Times New Roman" w:cs="Times New Roman"/>
        </w:rPr>
        <w:t xml:space="preserve">. </w:t>
      </w:r>
      <w:r w:rsidR="009C1966" w:rsidRPr="009C1966">
        <w:rPr>
          <w:rFonts w:ascii="Times New Roman" w:hAnsi="Times New Roman" w:cs="Times New Roman"/>
        </w:rPr>
        <w:t xml:space="preserve">The robust </w:t>
      </w:r>
      <w:proofErr w:type="gramStart"/>
      <w:r w:rsidR="009C1966" w:rsidRPr="009C1966">
        <w:rPr>
          <w:rFonts w:ascii="Times New Roman" w:hAnsi="Times New Roman" w:cs="Times New Roman"/>
        </w:rPr>
        <w:t>stainless steel</w:t>
      </w:r>
      <w:proofErr w:type="gramEnd"/>
      <w:r w:rsidR="009C1966" w:rsidRPr="009C1966">
        <w:rPr>
          <w:rFonts w:ascii="Times New Roman" w:hAnsi="Times New Roman" w:cs="Times New Roman"/>
        </w:rPr>
        <w:t xml:space="preserve"> matrix slips effortlessly into the sulcus, keeping its shape and contour deprived of distortion</w:t>
      </w:r>
      <w:r>
        <w:rPr>
          <w:rFonts w:ascii="Times New Roman" w:hAnsi="Times New Roman" w:cs="Times New Roman"/>
        </w:rPr>
        <w:t xml:space="preserve">. </w:t>
      </w:r>
      <w:r w:rsidR="009C1966" w:rsidRPr="009C1966">
        <w:rPr>
          <w:rFonts w:ascii="Times New Roman" w:hAnsi="Times New Roman" w:cs="Times New Roman"/>
        </w:rPr>
        <w:t xml:space="preserve">The appropriate anatomical curvature is produced in a </w:t>
      </w:r>
      <w:proofErr w:type="spellStart"/>
      <w:r>
        <w:rPr>
          <w:rFonts w:ascii="Times New Roman" w:hAnsi="Times New Roman" w:cs="Times New Roman"/>
        </w:rPr>
        <w:t>gingivo</w:t>
      </w:r>
      <w:proofErr w:type="spellEnd"/>
      <w:r>
        <w:rPr>
          <w:rFonts w:ascii="Times New Roman" w:hAnsi="Times New Roman" w:cs="Times New Roman"/>
        </w:rPr>
        <w:t>-</w:t>
      </w:r>
      <w:r w:rsidR="009C1966" w:rsidRPr="009C1966">
        <w:rPr>
          <w:rFonts w:ascii="Times New Roman" w:hAnsi="Times New Roman" w:cs="Times New Roman"/>
        </w:rPr>
        <w:t xml:space="preserve">incisal and </w:t>
      </w:r>
      <w:proofErr w:type="spellStart"/>
      <w:r w:rsidR="009C1966" w:rsidRPr="009C1966">
        <w:rPr>
          <w:rFonts w:ascii="Times New Roman" w:hAnsi="Times New Roman" w:cs="Times New Roman"/>
        </w:rPr>
        <w:t>faci</w:t>
      </w:r>
      <w:r>
        <w:rPr>
          <w:rFonts w:ascii="Times New Roman" w:hAnsi="Times New Roman" w:cs="Times New Roman"/>
        </w:rPr>
        <w:t>o</w:t>
      </w:r>
      <w:proofErr w:type="spellEnd"/>
      <w:r>
        <w:rPr>
          <w:rFonts w:ascii="Times New Roman" w:hAnsi="Times New Roman" w:cs="Times New Roman"/>
        </w:rPr>
        <w:t>-</w:t>
      </w:r>
      <w:r w:rsidR="009C1966" w:rsidRPr="009C1966">
        <w:rPr>
          <w:rFonts w:ascii="Times New Roman" w:hAnsi="Times New Roman" w:cs="Times New Roman"/>
        </w:rPr>
        <w:t>lingual orientation when properly inserted</w:t>
      </w:r>
      <w:r>
        <w:rPr>
          <w:rFonts w:ascii="Times New Roman" w:hAnsi="Times New Roman" w:cs="Times New Roman"/>
        </w:rPr>
        <w:t xml:space="preserve"> (Fig 16). It is s</w:t>
      </w:r>
      <w:r w:rsidR="009C1966" w:rsidRPr="009C1966">
        <w:rPr>
          <w:rFonts w:ascii="Times New Roman" w:hAnsi="Times New Roman" w:cs="Times New Roman"/>
        </w:rPr>
        <w:t>uperior for restoring deep carious lesions</w:t>
      </w:r>
    </w:p>
    <w:p w14:paraId="1AB4DBA9" w14:textId="77777777" w:rsidR="00443533" w:rsidRDefault="00443533" w:rsidP="00443533">
      <w:pPr>
        <w:jc w:val="both"/>
        <w:rPr>
          <w:rFonts w:ascii="Times New Roman" w:hAnsi="Times New Roman" w:cs="Times New Roman"/>
        </w:rPr>
      </w:pPr>
    </w:p>
    <w:p w14:paraId="275BB258" w14:textId="77777777" w:rsidR="00443533" w:rsidRDefault="009C1966" w:rsidP="00443533">
      <w:pPr>
        <w:jc w:val="both"/>
        <w:rPr>
          <w:rFonts w:ascii="Times New Roman" w:hAnsi="Times New Roman" w:cs="Times New Roman"/>
        </w:rPr>
      </w:pPr>
      <w:r w:rsidRPr="009C1966">
        <w:rPr>
          <w:rFonts w:ascii="Times New Roman" w:hAnsi="Times New Roman" w:cs="Times New Roman"/>
        </w:rPr>
        <w:t>Indicat</w:t>
      </w:r>
      <w:r w:rsidR="00443533">
        <w:rPr>
          <w:rFonts w:ascii="Times New Roman" w:hAnsi="Times New Roman" w:cs="Times New Roman"/>
        </w:rPr>
        <w:t>ions-</w:t>
      </w:r>
    </w:p>
    <w:p w14:paraId="03D5AC8B" w14:textId="77777777" w:rsidR="009C1966" w:rsidRPr="00443533" w:rsidRDefault="00443533" w:rsidP="001C7DF5">
      <w:pPr>
        <w:pStyle w:val="ListParagraph"/>
        <w:numPr>
          <w:ilvl w:val="0"/>
          <w:numId w:val="42"/>
        </w:numPr>
        <w:jc w:val="both"/>
        <w:rPr>
          <w:rFonts w:ascii="Times New Roman" w:hAnsi="Times New Roman" w:cs="Times New Roman"/>
        </w:rPr>
      </w:pPr>
      <w:r>
        <w:rPr>
          <w:rFonts w:ascii="Times New Roman" w:hAnsi="Times New Roman" w:cs="Times New Roman"/>
        </w:rPr>
        <w:t>I</w:t>
      </w:r>
      <w:r w:rsidR="009C1966" w:rsidRPr="00443533">
        <w:rPr>
          <w:rFonts w:ascii="Times New Roman" w:hAnsi="Times New Roman" w:cs="Times New Roman"/>
        </w:rPr>
        <w:t>n anterior restorations like Class III and IV crowns and composite veneers</w:t>
      </w:r>
    </w:p>
    <w:p w14:paraId="37490A6B" w14:textId="77777777" w:rsidR="009C1966" w:rsidRPr="00067579" w:rsidRDefault="009C1966" w:rsidP="00067579">
      <w:pPr>
        <w:jc w:val="both"/>
        <w:rPr>
          <w:rFonts w:ascii="Times New Roman" w:hAnsi="Times New Roman" w:cs="Times New Roman"/>
        </w:rPr>
      </w:pPr>
    </w:p>
    <w:p w14:paraId="08216E03" w14:textId="77777777" w:rsidR="009C1966" w:rsidRDefault="00D73A50"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7FE47986" wp14:editId="7587C8E6">
            <wp:extent cx="1807658" cy="1221740"/>
            <wp:effectExtent l="0" t="0" r="0" b="0"/>
            <wp:docPr id="19458" name="Picture 2" descr="Anterior Matrix System – SENKA Dental Supply">
              <a:extLst xmlns:a="http://schemas.openxmlformats.org/drawingml/2006/main">
                <a:ext uri="{FF2B5EF4-FFF2-40B4-BE49-F238E27FC236}">
                  <a16:creationId xmlns:a16="http://schemas.microsoft.com/office/drawing/2014/main" id="{3409CD91-BB64-2FAD-7963-D9D8D7500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Anterior Matrix System – SENKA Dental Supply">
                      <a:extLst>
                        <a:ext uri="{FF2B5EF4-FFF2-40B4-BE49-F238E27FC236}">
                          <a16:creationId xmlns:a16="http://schemas.microsoft.com/office/drawing/2014/main" id="{3409CD91-BB64-2FAD-7963-D9D8D75001E5}"/>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2314"/>
                    <a:stretch/>
                  </pic:blipFill>
                  <pic:spPr bwMode="auto">
                    <a:xfrm>
                      <a:off x="0" y="0"/>
                      <a:ext cx="1848540" cy="1249371"/>
                    </a:xfrm>
                    <a:prstGeom prst="rect">
                      <a:avLst/>
                    </a:prstGeom>
                    <a:noFill/>
                  </pic:spPr>
                </pic:pic>
              </a:graphicData>
            </a:graphic>
          </wp:inline>
        </w:drawing>
      </w:r>
      <w:r w:rsidR="00E3079D" w:rsidRPr="00067579">
        <w:rPr>
          <w:rFonts w:ascii="Times New Roman" w:hAnsi="Times New Roman" w:cs="Times New Roman"/>
          <w:noProof/>
        </w:rPr>
        <w:drawing>
          <wp:inline distT="0" distB="0" distL="0" distR="0" wp14:anchorId="40051C47" wp14:editId="1F1AA07E">
            <wp:extent cx="1812925" cy="1208616"/>
            <wp:effectExtent l="0" t="0" r="3175" b="0"/>
            <wp:docPr id="19460" name="Picture 4" descr="Garrison Fusion Anterior Matrix System First Case Garrison Fusion Anterior  Matrix System First Case">
              <a:extLst xmlns:a="http://schemas.openxmlformats.org/drawingml/2006/main">
                <a:ext uri="{FF2B5EF4-FFF2-40B4-BE49-F238E27FC236}">
                  <a16:creationId xmlns:a16="http://schemas.microsoft.com/office/drawing/2014/main" id="{6818578D-E43F-6FC6-54CC-2EC4FD70D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Garrison Fusion Anterior Matrix System First Case Garrison Fusion Anterior  Matrix System First Case">
                      <a:extLst>
                        <a:ext uri="{FF2B5EF4-FFF2-40B4-BE49-F238E27FC236}">
                          <a16:creationId xmlns:a16="http://schemas.microsoft.com/office/drawing/2014/main" id="{6818578D-E43F-6FC6-54CC-2EC4FD70D20C}"/>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4500" cy="1242999"/>
                    </a:xfrm>
                    <a:prstGeom prst="rect">
                      <a:avLst/>
                    </a:prstGeom>
                    <a:noFill/>
                  </pic:spPr>
                </pic:pic>
              </a:graphicData>
            </a:graphic>
          </wp:inline>
        </w:drawing>
      </w:r>
    </w:p>
    <w:p w14:paraId="058612FB" w14:textId="77777777" w:rsidR="008330CE" w:rsidRPr="008330CE" w:rsidRDefault="008330CE" w:rsidP="00067579">
      <w:pPr>
        <w:jc w:val="center"/>
        <w:rPr>
          <w:rFonts w:ascii="Times New Roman" w:hAnsi="Times New Roman" w:cs="Times New Roman"/>
        </w:rPr>
      </w:pPr>
      <w:r>
        <w:rPr>
          <w:rFonts w:ascii="Times New Roman" w:hAnsi="Times New Roman" w:cs="Times New Roman"/>
        </w:rPr>
        <w:t xml:space="preserve">Fig 16. </w:t>
      </w:r>
      <w:proofErr w:type="spellStart"/>
      <w:r>
        <w:rPr>
          <w:rFonts w:ascii="Times New Roman" w:hAnsi="Times New Roman" w:cs="Times New Roman"/>
        </w:rPr>
        <w:t>Fusion</w:t>
      </w:r>
      <w:r>
        <w:rPr>
          <w:rFonts w:ascii="Times New Roman" w:hAnsi="Times New Roman" w:cs="Times New Roman"/>
          <w:vertAlign w:val="superscript"/>
        </w:rPr>
        <w:t>TM</w:t>
      </w:r>
      <w:proofErr w:type="spellEnd"/>
      <w:r>
        <w:rPr>
          <w:rFonts w:ascii="Times New Roman" w:hAnsi="Times New Roman" w:cs="Times New Roman"/>
        </w:rPr>
        <w:t xml:space="preserve"> Anterior Matrix</w:t>
      </w:r>
    </w:p>
    <w:p w14:paraId="0392C8E8" w14:textId="77777777" w:rsidR="00A82FCE" w:rsidRPr="00067579" w:rsidRDefault="00A82FCE" w:rsidP="00067579">
      <w:pPr>
        <w:jc w:val="both"/>
        <w:rPr>
          <w:rFonts w:ascii="Times New Roman" w:hAnsi="Times New Roman" w:cs="Times New Roman"/>
          <w:lang w:val="en-US"/>
        </w:rPr>
      </w:pPr>
    </w:p>
    <w:p w14:paraId="313215B8" w14:textId="77777777" w:rsidR="00170164" w:rsidRPr="00067579" w:rsidRDefault="00170164" w:rsidP="00067579">
      <w:pPr>
        <w:jc w:val="both"/>
        <w:rPr>
          <w:rFonts w:ascii="Times New Roman" w:hAnsi="Times New Roman" w:cs="Times New Roman"/>
          <w:lang w:val="en-US"/>
        </w:rPr>
      </w:pPr>
    </w:p>
    <w:p w14:paraId="6977F87A" w14:textId="77777777" w:rsidR="00A82FCE" w:rsidRPr="00D169F9" w:rsidRDefault="00A82FCE" w:rsidP="00067579">
      <w:pPr>
        <w:jc w:val="both"/>
        <w:rPr>
          <w:rFonts w:ascii="Times New Roman" w:hAnsi="Times New Roman" w:cs="Times New Roman"/>
          <w:b/>
          <w:bCs/>
          <w:lang w:val="en-US"/>
        </w:rPr>
      </w:pPr>
      <w:r w:rsidRPr="00D169F9">
        <w:rPr>
          <w:rFonts w:ascii="Times New Roman" w:hAnsi="Times New Roman" w:cs="Times New Roman"/>
          <w:b/>
          <w:bCs/>
          <w:lang w:val="en-US"/>
        </w:rPr>
        <w:t>BURTONBANDS MATRIX SYSTEM</w:t>
      </w:r>
    </w:p>
    <w:p w14:paraId="3A8448D9" w14:textId="77777777" w:rsidR="00A82FCE" w:rsidRPr="00067579" w:rsidRDefault="00A82FCE" w:rsidP="00067579">
      <w:pPr>
        <w:jc w:val="both"/>
        <w:rPr>
          <w:rFonts w:ascii="Times New Roman" w:hAnsi="Times New Roman" w:cs="Times New Roman"/>
          <w:lang w:val="en-US"/>
        </w:rPr>
      </w:pPr>
    </w:p>
    <w:p w14:paraId="7FEB6F37" w14:textId="77777777" w:rsidR="00955FCA" w:rsidRPr="00955FCA" w:rsidRDefault="00955FCA" w:rsidP="00067579">
      <w:pPr>
        <w:jc w:val="both"/>
        <w:rPr>
          <w:rFonts w:ascii="Times New Roman" w:hAnsi="Times New Roman" w:cs="Times New Roman"/>
        </w:rPr>
      </w:pPr>
      <w:r w:rsidRPr="00067579">
        <w:rPr>
          <w:rFonts w:ascii="Times New Roman" w:hAnsi="Times New Roman" w:cs="Times New Roman"/>
          <w:lang w:val="en-US"/>
        </w:rPr>
        <w:t xml:space="preserve">It was introduced by </w:t>
      </w:r>
      <w:r w:rsidRPr="00955FCA">
        <w:rPr>
          <w:rFonts w:ascii="Times New Roman" w:hAnsi="Times New Roman" w:cs="Times New Roman"/>
          <w:lang w:val="en-US"/>
        </w:rPr>
        <w:t>Dr Matthew Burton</w:t>
      </w:r>
      <w:r w:rsidRPr="00067579">
        <w:rPr>
          <w:rFonts w:ascii="Times New Roman" w:hAnsi="Times New Roman" w:cs="Times New Roman"/>
          <w:lang w:val="en-US"/>
        </w:rPr>
        <w:t>.</w:t>
      </w:r>
      <w:r w:rsidRPr="00067579">
        <w:rPr>
          <w:rFonts w:ascii="Times New Roman" w:hAnsi="Times New Roman" w:cs="Times New Roman"/>
        </w:rPr>
        <w:t xml:space="preserve"> It consists of </w:t>
      </w:r>
      <w:r w:rsidRPr="00067579">
        <w:rPr>
          <w:rFonts w:ascii="Times New Roman" w:hAnsi="Times New Roman" w:cs="Times New Roman"/>
          <w:lang w:val="en-US"/>
        </w:rPr>
        <w:t>a</w:t>
      </w:r>
      <w:r w:rsidRPr="00955FCA">
        <w:rPr>
          <w:rFonts w:ascii="Times New Roman" w:hAnsi="Times New Roman" w:cs="Times New Roman"/>
          <w:lang w:val="en-US"/>
        </w:rPr>
        <w:t xml:space="preserve"> 38-micron metal matrix </w:t>
      </w:r>
      <w:r w:rsidRPr="00067579">
        <w:rPr>
          <w:rFonts w:ascii="Times New Roman" w:hAnsi="Times New Roman" w:cs="Times New Roman"/>
          <w:lang w:val="en-US"/>
        </w:rPr>
        <w:t xml:space="preserve">which </w:t>
      </w:r>
      <w:r w:rsidRPr="00955FCA">
        <w:rPr>
          <w:rFonts w:ascii="Times New Roman" w:hAnsi="Times New Roman" w:cs="Times New Roman"/>
          <w:lang w:val="en-US"/>
        </w:rPr>
        <w:t>is affixed to a plastic wedge in the design</w:t>
      </w:r>
      <w:r w:rsidRPr="00067579">
        <w:rPr>
          <w:rFonts w:ascii="Times New Roman" w:hAnsi="Times New Roman" w:cs="Times New Roman"/>
          <w:lang w:val="en-US"/>
        </w:rPr>
        <w:t>.</w:t>
      </w:r>
      <w:r w:rsidRPr="00067579">
        <w:rPr>
          <w:rFonts w:ascii="Times New Roman" w:hAnsi="Times New Roman" w:cs="Times New Roman"/>
        </w:rPr>
        <w:t xml:space="preserve"> </w:t>
      </w:r>
      <w:r w:rsidRPr="00955FCA">
        <w:rPr>
          <w:rFonts w:ascii="Times New Roman" w:hAnsi="Times New Roman" w:cs="Times New Roman"/>
          <w:lang w:val="en-US"/>
        </w:rPr>
        <w:t>The wedge's notched edge clicks into position, stabilizing the matrix and releasing both hands for restoration</w:t>
      </w:r>
      <w:r w:rsidR="005E40E0" w:rsidRPr="00067579">
        <w:rPr>
          <w:rFonts w:ascii="Times New Roman" w:hAnsi="Times New Roman" w:cs="Times New Roman"/>
        </w:rPr>
        <w:t xml:space="preserve">. </w:t>
      </w:r>
      <w:r w:rsidRPr="00955FCA">
        <w:rPr>
          <w:rFonts w:ascii="Times New Roman" w:hAnsi="Times New Roman" w:cs="Times New Roman"/>
          <w:lang w:val="en-US"/>
        </w:rPr>
        <w:t xml:space="preserve">The wedge has a distinctive </w:t>
      </w:r>
      <w:r w:rsidRPr="00955FCA">
        <w:rPr>
          <w:rFonts w:ascii="Times New Roman" w:hAnsi="Times New Roman" w:cs="Times New Roman"/>
          <w:lang w:val="en-US"/>
        </w:rPr>
        <w:lastRenderedPageBreak/>
        <w:t>handle form, and the matrix is curved yet flexible, allowing it to follow the shape of the tooth from the root surface to the incisal edge</w:t>
      </w:r>
      <w:r w:rsidR="00443533">
        <w:rPr>
          <w:rFonts w:ascii="Times New Roman" w:hAnsi="Times New Roman" w:cs="Times New Roman"/>
          <w:lang w:val="en-US"/>
        </w:rPr>
        <w:t xml:space="preserve"> (Fig 17)</w:t>
      </w:r>
      <w:r w:rsidR="005E40E0" w:rsidRPr="00067579">
        <w:rPr>
          <w:rFonts w:ascii="Times New Roman" w:hAnsi="Times New Roman" w:cs="Times New Roman"/>
          <w:lang w:val="en-US"/>
        </w:rPr>
        <w:t>.</w:t>
      </w:r>
    </w:p>
    <w:p w14:paraId="06168EA4" w14:textId="77777777" w:rsidR="00E3079D" w:rsidRPr="00067579" w:rsidRDefault="00E3079D" w:rsidP="00067579">
      <w:pPr>
        <w:jc w:val="both"/>
        <w:rPr>
          <w:rFonts w:ascii="Times New Roman" w:hAnsi="Times New Roman" w:cs="Times New Roman"/>
          <w:lang w:val="en-US"/>
        </w:rPr>
      </w:pPr>
    </w:p>
    <w:p w14:paraId="2A6ACE38" w14:textId="77777777" w:rsidR="005E40E0" w:rsidRPr="00067579" w:rsidRDefault="005E40E0" w:rsidP="00067579">
      <w:pPr>
        <w:jc w:val="both"/>
        <w:rPr>
          <w:rFonts w:ascii="Times New Roman" w:hAnsi="Times New Roman" w:cs="Times New Roman"/>
          <w:lang w:val="en-US"/>
        </w:rPr>
      </w:pPr>
      <w:r w:rsidRPr="005E40E0">
        <w:rPr>
          <w:rFonts w:ascii="Times New Roman" w:hAnsi="Times New Roman" w:cs="Times New Roman"/>
          <w:lang w:val="en-US"/>
        </w:rPr>
        <w:t>Advantages-</w:t>
      </w:r>
    </w:p>
    <w:p w14:paraId="5E760D5D" w14:textId="77777777" w:rsidR="005E40E0" w:rsidRPr="005E40E0" w:rsidRDefault="005E40E0" w:rsidP="00067579">
      <w:pPr>
        <w:jc w:val="both"/>
        <w:rPr>
          <w:rFonts w:ascii="Times New Roman" w:hAnsi="Times New Roman" w:cs="Times New Roman"/>
        </w:rPr>
      </w:pPr>
    </w:p>
    <w:p w14:paraId="71EB8C83" w14:textId="77777777" w:rsidR="005E40E0" w:rsidRPr="005E40E0" w:rsidRDefault="005E40E0" w:rsidP="001C7DF5">
      <w:pPr>
        <w:numPr>
          <w:ilvl w:val="0"/>
          <w:numId w:val="26"/>
        </w:numPr>
        <w:jc w:val="both"/>
        <w:rPr>
          <w:rFonts w:ascii="Times New Roman" w:hAnsi="Times New Roman" w:cs="Times New Roman"/>
        </w:rPr>
      </w:pPr>
      <w:r w:rsidRPr="005E40E0">
        <w:rPr>
          <w:rFonts w:ascii="Times New Roman" w:hAnsi="Times New Roman" w:cs="Times New Roman"/>
          <w:lang w:val="en-US"/>
        </w:rPr>
        <w:t xml:space="preserve">Improving the face embrasures formation and enabling the incisal embrasure to be shaped and positioned correctly. </w:t>
      </w:r>
    </w:p>
    <w:p w14:paraId="747A74B9" w14:textId="77777777" w:rsidR="005E40E0" w:rsidRPr="005E40E0" w:rsidRDefault="005E40E0" w:rsidP="001C7DF5">
      <w:pPr>
        <w:numPr>
          <w:ilvl w:val="0"/>
          <w:numId w:val="26"/>
        </w:numPr>
        <w:jc w:val="both"/>
        <w:rPr>
          <w:rFonts w:ascii="Times New Roman" w:hAnsi="Times New Roman" w:cs="Times New Roman"/>
        </w:rPr>
      </w:pPr>
      <w:r w:rsidRPr="005E40E0">
        <w:rPr>
          <w:rFonts w:ascii="Times New Roman" w:hAnsi="Times New Roman" w:cs="Times New Roman"/>
        </w:rPr>
        <w:t>Simple installation</w:t>
      </w:r>
    </w:p>
    <w:p w14:paraId="18DCD638" w14:textId="77777777" w:rsidR="005E40E0" w:rsidRPr="005E40E0" w:rsidRDefault="005E40E0" w:rsidP="001C7DF5">
      <w:pPr>
        <w:numPr>
          <w:ilvl w:val="0"/>
          <w:numId w:val="26"/>
        </w:numPr>
        <w:jc w:val="both"/>
        <w:rPr>
          <w:rFonts w:ascii="Times New Roman" w:hAnsi="Times New Roman" w:cs="Times New Roman"/>
        </w:rPr>
      </w:pPr>
      <w:r w:rsidRPr="005E40E0">
        <w:rPr>
          <w:rFonts w:ascii="Times New Roman" w:hAnsi="Times New Roman" w:cs="Times New Roman"/>
          <w:lang w:val="en-US"/>
        </w:rPr>
        <w:t>Control over contour and proximal contact is possible</w:t>
      </w:r>
    </w:p>
    <w:p w14:paraId="6B12E34E" w14:textId="77777777" w:rsidR="005E40E0" w:rsidRPr="005E40E0" w:rsidRDefault="005E40E0" w:rsidP="001C7DF5">
      <w:pPr>
        <w:numPr>
          <w:ilvl w:val="0"/>
          <w:numId w:val="26"/>
        </w:numPr>
        <w:jc w:val="both"/>
        <w:rPr>
          <w:rFonts w:ascii="Times New Roman" w:hAnsi="Times New Roman" w:cs="Times New Roman"/>
        </w:rPr>
      </w:pPr>
      <w:r w:rsidRPr="005E40E0">
        <w:rPr>
          <w:rFonts w:ascii="Times New Roman" w:hAnsi="Times New Roman" w:cs="Times New Roman"/>
          <w:lang w:val="en-US"/>
        </w:rPr>
        <w:t>Seal the gingival margin to prevent isolation problems, extra flash, and overhang margins, while allowing access to sub-gingival cavities that are difficult to reach</w:t>
      </w:r>
    </w:p>
    <w:p w14:paraId="4EA713AF" w14:textId="77777777" w:rsidR="005E40E0" w:rsidRPr="00067579" w:rsidRDefault="005E40E0" w:rsidP="001C7DF5">
      <w:pPr>
        <w:numPr>
          <w:ilvl w:val="0"/>
          <w:numId w:val="26"/>
        </w:numPr>
        <w:jc w:val="both"/>
        <w:rPr>
          <w:rFonts w:ascii="Times New Roman" w:hAnsi="Times New Roman" w:cs="Times New Roman"/>
        </w:rPr>
      </w:pPr>
      <w:r w:rsidRPr="005E40E0">
        <w:rPr>
          <w:rFonts w:ascii="Times New Roman" w:hAnsi="Times New Roman" w:cs="Times New Roman"/>
          <w:lang w:val="en-US"/>
        </w:rPr>
        <w:t>The height of the matrix can be reduced for diastema closure scenarios</w:t>
      </w:r>
    </w:p>
    <w:p w14:paraId="7AAAED39" w14:textId="77777777" w:rsidR="005E40E0" w:rsidRPr="00067579" w:rsidRDefault="005E40E0" w:rsidP="00067579">
      <w:pPr>
        <w:jc w:val="both"/>
        <w:rPr>
          <w:rFonts w:ascii="Times New Roman" w:hAnsi="Times New Roman" w:cs="Times New Roman"/>
          <w:lang w:val="en-US"/>
        </w:rPr>
      </w:pPr>
    </w:p>
    <w:p w14:paraId="0A5B9CF2" w14:textId="77777777" w:rsidR="00160197" w:rsidRDefault="00E3079D"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5B8BCD4D" wp14:editId="1D4FE069">
            <wp:extent cx="2475800" cy="1655379"/>
            <wp:effectExtent l="0" t="0" r="1270" b="0"/>
            <wp:docPr id="1066287982" name="Picture 3">
              <a:extLst xmlns:a="http://schemas.openxmlformats.org/drawingml/2006/main">
                <a:ext uri="{FF2B5EF4-FFF2-40B4-BE49-F238E27FC236}">
                  <a16:creationId xmlns:a16="http://schemas.microsoft.com/office/drawing/2014/main" id="{431DCEEF-A50C-CF01-34F0-8BD2B014D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31DCEEF-A50C-CF01-34F0-8BD2B014D60C}"/>
                        </a:ext>
                      </a:extLst>
                    </pic:cNvPr>
                    <pic:cNvPicPr>
                      <a:picLocks noChangeAspect="1"/>
                    </pic:cNvPicPr>
                  </pic:nvPicPr>
                  <pic:blipFill>
                    <a:blip r:embed="rId28"/>
                    <a:stretch>
                      <a:fillRect/>
                    </a:stretch>
                  </pic:blipFill>
                  <pic:spPr>
                    <a:xfrm>
                      <a:off x="0" y="0"/>
                      <a:ext cx="2515135" cy="1681679"/>
                    </a:xfrm>
                    <a:prstGeom prst="rect">
                      <a:avLst/>
                    </a:prstGeom>
                  </pic:spPr>
                </pic:pic>
              </a:graphicData>
            </a:graphic>
          </wp:inline>
        </w:drawing>
      </w:r>
    </w:p>
    <w:p w14:paraId="77A09F7E" w14:textId="77777777" w:rsidR="008330CE" w:rsidRPr="00067579" w:rsidRDefault="008330CE" w:rsidP="00067579">
      <w:pPr>
        <w:jc w:val="center"/>
        <w:rPr>
          <w:rFonts w:ascii="Times New Roman" w:hAnsi="Times New Roman" w:cs="Times New Roman"/>
        </w:rPr>
      </w:pPr>
      <w:r>
        <w:rPr>
          <w:rFonts w:ascii="Times New Roman" w:hAnsi="Times New Roman" w:cs="Times New Roman"/>
        </w:rPr>
        <w:t xml:space="preserve">Fig 17. </w:t>
      </w:r>
      <w:proofErr w:type="spellStart"/>
      <w:r>
        <w:rPr>
          <w:rFonts w:ascii="Times New Roman" w:hAnsi="Times New Roman" w:cs="Times New Roman"/>
        </w:rPr>
        <w:t>Burtonband</w:t>
      </w:r>
      <w:proofErr w:type="spellEnd"/>
      <w:r>
        <w:rPr>
          <w:rFonts w:ascii="Times New Roman" w:hAnsi="Times New Roman" w:cs="Times New Roman"/>
        </w:rPr>
        <w:t xml:space="preserve"> Matrix System</w:t>
      </w:r>
    </w:p>
    <w:p w14:paraId="68138BB9" w14:textId="77777777" w:rsidR="005B44B6" w:rsidRPr="00067579" w:rsidRDefault="005B44B6" w:rsidP="00067579">
      <w:pPr>
        <w:jc w:val="both"/>
        <w:rPr>
          <w:rFonts w:ascii="Times New Roman" w:hAnsi="Times New Roman" w:cs="Times New Roman"/>
          <w:lang w:val="en-US"/>
        </w:rPr>
      </w:pPr>
    </w:p>
    <w:p w14:paraId="50E42839" w14:textId="77777777" w:rsidR="004E0E9A" w:rsidRPr="00067579" w:rsidRDefault="004E0E9A" w:rsidP="00067579">
      <w:pPr>
        <w:jc w:val="both"/>
        <w:rPr>
          <w:rFonts w:ascii="Times New Roman" w:hAnsi="Times New Roman" w:cs="Times New Roman"/>
          <w:lang w:val="en-US"/>
        </w:rPr>
      </w:pPr>
    </w:p>
    <w:p w14:paraId="5BE801C0" w14:textId="77777777" w:rsidR="00715419" w:rsidRPr="00D169F9" w:rsidRDefault="00715419" w:rsidP="00067579">
      <w:pPr>
        <w:jc w:val="both"/>
        <w:rPr>
          <w:rFonts w:ascii="Times New Roman" w:hAnsi="Times New Roman" w:cs="Times New Roman"/>
          <w:b/>
          <w:bCs/>
          <w:lang w:val="en-US"/>
        </w:rPr>
      </w:pPr>
      <w:r w:rsidRPr="00D169F9">
        <w:rPr>
          <w:rFonts w:ascii="Times New Roman" w:hAnsi="Times New Roman" w:cs="Times New Roman"/>
          <w:b/>
          <w:bCs/>
          <w:lang w:val="en-US"/>
        </w:rPr>
        <w:t xml:space="preserve">BLUE VIEW </w:t>
      </w:r>
      <w:proofErr w:type="gramStart"/>
      <w:r w:rsidRPr="00D169F9">
        <w:rPr>
          <w:rFonts w:ascii="Times New Roman" w:hAnsi="Times New Roman" w:cs="Times New Roman"/>
          <w:b/>
          <w:bCs/>
          <w:lang w:val="en-US"/>
        </w:rPr>
        <w:t>VARISTRIP</w:t>
      </w:r>
      <w:r w:rsidRPr="00D169F9">
        <w:rPr>
          <w:rFonts w:ascii="Times New Roman" w:hAnsi="Times New Roman" w:cs="Times New Roman"/>
          <w:b/>
          <w:bCs/>
          <w:vertAlign w:val="superscript"/>
          <w:lang w:val="en-US"/>
        </w:rPr>
        <w:t xml:space="preserve">TM  </w:t>
      </w:r>
      <w:r w:rsidRPr="00D169F9">
        <w:rPr>
          <w:rFonts w:ascii="Times New Roman" w:hAnsi="Times New Roman" w:cs="Times New Roman"/>
          <w:b/>
          <w:bCs/>
          <w:lang w:val="en-US"/>
        </w:rPr>
        <w:t>MATRIX</w:t>
      </w:r>
      <w:proofErr w:type="gramEnd"/>
    </w:p>
    <w:p w14:paraId="6E9803EE" w14:textId="77777777" w:rsidR="00715419" w:rsidRPr="00067579" w:rsidRDefault="00715419" w:rsidP="00067579">
      <w:pPr>
        <w:jc w:val="both"/>
        <w:rPr>
          <w:rFonts w:ascii="Times New Roman" w:hAnsi="Times New Roman" w:cs="Times New Roman"/>
          <w:lang w:val="en-US"/>
        </w:rPr>
      </w:pPr>
    </w:p>
    <w:p w14:paraId="58DBB1DA" w14:textId="77777777" w:rsidR="00C416F5" w:rsidRPr="00067579" w:rsidRDefault="00715419" w:rsidP="00067579">
      <w:pPr>
        <w:jc w:val="both"/>
        <w:rPr>
          <w:rFonts w:ascii="Times New Roman" w:hAnsi="Times New Roman" w:cs="Times New Roman"/>
        </w:rPr>
      </w:pPr>
      <w:r w:rsidRPr="00067579">
        <w:rPr>
          <w:rFonts w:ascii="Times New Roman" w:hAnsi="Times New Roman" w:cs="Times New Roman"/>
          <w:lang w:val="en-US"/>
        </w:rPr>
        <w:t>It is a c</w:t>
      </w:r>
      <w:r w:rsidRPr="00715419">
        <w:rPr>
          <w:rFonts w:ascii="Times New Roman" w:hAnsi="Times New Roman" w:cs="Times New Roman"/>
          <w:lang w:val="en-US"/>
        </w:rPr>
        <w:t>ontoured anterior matrix</w:t>
      </w:r>
      <w:r w:rsidR="00541C66" w:rsidRPr="00067579">
        <w:rPr>
          <w:rFonts w:ascii="Times New Roman" w:hAnsi="Times New Roman" w:cs="Times New Roman"/>
          <w:lang w:val="en-US"/>
        </w:rPr>
        <w:t xml:space="preserve">, which </w:t>
      </w:r>
      <w:r w:rsidR="00541C66" w:rsidRPr="00067579">
        <w:rPr>
          <w:rFonts w:ascii="Times New Roman" w:hAnsi="Times New Roman" w:cs="Times New Roman"/>
        </w:rPr>
        <w:t>p</w:t>
      </w:r>
      <w:r w:rsidRPr="00715419">
        <w:rPr>
          <w:rFonts w:ascii="Times New Roman" w:hAnsi="Times New Roman" w:cs="Times New Roman"/>
        </w:rPr>
        <w:t>rovides the ideal curvature and band height for practically all anterior restorations</w:t>
      </w:r>
      <w:r w:rsidR="00541C66" w:rsidRPr="00067579">
        <w:rPr>
          <w:rFonts w:ascii="Times New Roman" w:hAnsi="Times New Roman" w:cs="Times New Roman"/>
        </w:rPr>
        <w:t xml:space="preserve">. </w:t>
      </w:r>
      <w:r w:rsidRPr="00715419">
        <w:rPr>
          <w:rFonts w:ascii="Times New Roman" w:hAnsi="Times New Roman" w:cs="Times New Roman"/>
        </w:rPr>
        <w:t>From one end to the other</w:t>
      </w:r>
      <w:r w:rsidR="00541C66" w:rsidRPr="00067579">
        <w:rPr>
          <w:rFonts w:ascii="Times New Roman" w:hAnsi="Times New Roman" w:cs="Times New Roman"/>
        </w:rPr>
        <w:t xml:space="preserve"> end</w:t>
      </w:r>
      <w:r w:rsidRPr="00715419">
        <w:rPr>
          <w:rFonts w:ascii="Times New Roman" w:hAnsi="Times New Roman" w:cs="Times New Roman"/>
        </w:rPr>
        <w:t>, the 0.05 mm thin (plastic) anatomical strip is tapered</w:t>
      </w:r>
      <w:r w:rsidR="00541C66" w:rsidRPr="00067579">
        <w:rPr>
          <w:rFonts w:ascii="Times New Roman" w:hAnsi="Times New Roman" w:cs="Times New Roman"/>
        </w:rPr>
        <w:t>. The s</w:t>
      </w:r>
      <w:r w:rsidRPr="00715419">
        <w:rPr>
          <w:rFonts w:ascii="Times New Roman" w:hAnsi="Times New Roman" w:cs="Times New Roman"/>
        </w:rPr>
        <w:t xml:space="preserve">trip can be placed </w:t>
      </w:r>
      <w:proofErr w:type="spellStart"/>
      <w:r w:rsidRPr="00715419">
        <w:rPr>
          <w:rFonts w:ascii="Times New Roman" w:hAnsi="Times New Roman" w:cs="Times New Roman"/>
        </w:rPr>
        <w:t>interproximally</w:t>
      </w:r>
      <w:proofErr w:type="spellEnd"/>
      <w:r w:rsidRPr="00715419">
        <w:rPr>
          <w:rFonts w:ascii="Times New Roman" w:hAnsi="Times New Roman" w:cs="Times New Roman"/>
        </w:rPr>
        <w:t xml:space="preserve"> and then slid until the tooth heights are exactly aligned</w:t>
      </w:r>
      <w:r w:rsidR="00443533">
        <w:rPr>
          <w:rFonts w:ascii="Times New Roman" w:hAnsi="Times New Roman" w:cs="Times New Roman"/>
        </w:rPr>
        <w:t xml:space="preserve"> (Fig 18)</w:t>
      </w:r>
      <w:r w:rsidR="00C416F5" w:rsidRPr="00067579">
        <w:rPr>
          <w:rFonts w:ascii="Times New Roman" w:hAnsi="Times New Roman" w:cs="Times New Roman"/>
        </w:rPr>
        <w:t xml:space="preserve">. </w:t>
      </w:r>
      <w:r w:rsidRPr="00715419">
        <w:rPr>
          <w:rFonts w:ascii="Times New Roman" w:hAnsi="Times New Roman" w:cs="Times New Roman"/>
        </w:rPr>
        <w:t xml:space="preserve">The </w:t>
      </w:r>
      <w:proofErr w:type="spellStart"/>
      <w:r w:rsidRPr="00715419">
        <w:rPr>
          <w:rFonts w:ascii="Times New Roman" w:hAnsi="Times New Roman" w:cs="Times New Roman"/>
        </w:rPr>
        <w:t>occluso</w:t>
      </w:r>
      <w:proofErr w:type="spellEnd"/>
      <w:r w:rsidRPr="00715419">
        <w:rPr>
          <w:rFonts w:ascii="Times New Roman" w:hAnsi="Times New Roman" w:cs="Times New Roman"/>
        </w:rPr>
        <w:t>-gingival anatomy is easily recreated with pre-contouring, and flat embrasures are avoided</w:t>
      </w:r>
      <w:r w:rsidR="00C416F5" w:rsidRPr="00067579">
        <w:rPr>
          <w:rFonts w:ascii="Times New Roman" w:hAnsi="Times New Roman" w:cs="Times New Roman"/>
        </w:rPr>
        <w:t xml:space="preserve">. </w:t>
      </w:r>
      <w:r w:rsidRPr="00715419">
        <w:rPr>
          <w:rFonts w:ascii="Times New Roman" w:hAnsi="Times New Roman" w:cs="Times New Roman"/>
        </w:rPr>
        <w:t>Blue tint adds contrasts between the matrix and the tooth structures without jeopardizing composite resin polymerization</w:t>
      </w:r>
      <w:r w:rsidR="00C416F5" w:rsidRPr="00067579">
        <w:rPr>
          <w:rFonts w:ascii="Times New Roman" w:hAnsi="Times New Roman" w:cs="Times New Roman"/>
        </w:rPr>
        <w:t xml:space="preserve">. </w:t>
      </w:r>
    </w:p>
    <w:p w14:paraId="7F42E3B7" w14:textId="77777777" w:rsidR="00C416F5" w:rsidRPr="00067579" w:rsidRDefault="00C416F5" w:rsidP="00067579">
      <w:pPr>
        <w:jc w:val="both"/>
        <w:rPr>
          <w:rFonts w:ascii="Times New Roman" w:hAnsi="Times New Roman" w:cs="Times New Roman"/>
        </w:rPr>
      </w:pPr>
    </w:p>
    <w:p w14:paraId="4426D66C" w14:textId="77777777" w:rsidR="004404C7" w:rsidRDefault="004404C7" w:rsidP="00067579">
      <w:pPr>
        <w:jc w:val="both"/>
        <w:rPr>
          <w:rFonts w:ascii="Times New Roman" w:hAnsi="Times New Roman" w:cs="Times New Roman"/>
        </w:rPr>
      </w:pPr>
    </w:p>
    <w:p w14:paraId="20FCB94A" w14:textId="77777777" w:rsidR="00C416F5" w:rsidRPr="00067579" w:rsidRDefault="00C416F5" w:rsidP="00067579">
      <w:pPr>
        <w:jc w:val="both"/>
        <w:rPr>
          <w:rFonts w:ascii="Times New Roman" w:hAnsi="Times New Roman" w:cs="Times New Roman"/>
        </w:rPr>
      </w:pPr>
      <w:r w:rsidRPr="00067579">
        <w:rPr>
          <w:rFonts w:ascii="Times New Roman" w:hAnsi="Times New Roman" w:cs="Times New Roman"/>
        </w:rPr>
        <w:t>Indications-</w:t>
      </w:r>
    </w:p>
    <w:p w14:paraId="1A5D0D5F" w14:textId="77777777" w:rsidR="00715419" w:rsidRPr="00067579" w:rsidRDefault="00C416F5" w:rsidP="001C7DF5">
      <w:pPr>
        <w:pStyle w:val="ListParagraph"/>
        <w:numPr>
          <w:ilvl w:val="0"/>
          <w:numId w:val="27"/>
        </w:numPr>
        <w:jc w:val="both"/>
        <w:rPr>
          <w:rFonts w:ascii="Times New Roman" w:hAnsi="Times New Roman" w:cs="Times New Roman"/>
        </w:rPr>
      </w:pPr>
      <w:r w:rsidRPr="00067579">
        <w:rPr>
          <w:rFonts w:ascii="Times New Roman" w:hAnsi="Times New Roman" w:cs="Times New Roman"/>
        </w:rPr>
        <w:t>I</w:t>
      </w:r>
      <w:r w:rsidR="00715419" w:rsidRPr="00067579">
        <w:rPr>
          <w:rFonts w:ascii="Times New Roman" w:hAnsi="Times New Roman" w:cs="Times New Roman"/>
        </w:rPr>
        <w:t>t is excellent for Class IV and diastema closure</w:t>
      </w:r>
      <w:r w:rsidRPr="00067579">
        <w:rPr>
          <w:rFonts w:ascii="Times New Roman" w:hAnsi="Times New Roman" w:cs="Times New Roman"/>
        </w:rPr>
        <w:t xml:space="preserve"> cases. </w:t>
      </w:r>
    </w:p>
    <w:p w14:paraId="7ED6C5E8" w14:textId="77777777" w:rsidR="00167255" w:rsidRPr="00067579" w:rsidRDefault="00167255" w:rsidP="00067579">
      <w:pPr>
        <w:jc w:val="both"/>
        <w:rPr>
          <w:rFonts w:ascii="Times New Roman" w:hAnsi="Times New Roman" w:cs="Times New Roman"/>
        </w:rPr>
      </w:pPr>
    </w:p>
    <w:p w14:paraId="107351AA" w14:textId="77777777" w:rsidR="00167255" w:rsidRDefault="00167255"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1C60E307" wp14:editId="4BF256F0">
            <wp:extent cx="1406769" cy="1168242"/>
            <wp:effectExtent l="0" t="0" r="3175" b="635"/>
            <wp:docPr id="21508" name="Picture 4" descr="Blue View VariStrip Anterior Matrices">
              <a:extLst xmlns:a="http://schemas.openxmlformats.org/drawingml/2006/main">
                <a:ext uri="{FF2B5EF4-FFF2-40B4-BE49-F238E27FC236}">
                  <a16:creationId xmlns:a16="http://schemas.microsoft.com/office/drawing/2014/main" id="{55EA808B-21BB-BC68-1039-5E7260F36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Blue View VariStrip Anterior Matrices">
                      <a:extLst>
                        <a:ext uri="{FF2B5EF4-FFF2-40B4-BE49-F238E27FC236}">
                          <a16:creationId xmlns:a16="http://schemas.microsoft.com/office/drawing/2014/main" id="{55EA808B-21BB-BC68-1039-5E7260F36D88}"/>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570" t="27083" r="24514" b="28972"/>
                    <a:stretch/>
                  </pic:blipFill>
                  <pic:spPr bwMode="auto">
                    <a:xfrm>
                      <a:off x="0" y="0"/>
                      <a:ext cx="1424105" cy="1182639"/>
                    </a:xfrm>
                    <a:prstGeom prst="rect">
                      <a:avLst/>
                    </a:prstGeom>
                    <a:noFill/>
                  </pic:spPr>
                </pic:pic>
              </a:graphicData>
            </a:graphic>
          </wp:inline>
        </w:drawing>
      </w:r>
      <w:r w:rsidRPr="00067579">
        <w:rPr>
          <w:rFonts w:ascii="Times New Roman" w:hAnsi="Times New Roman" w:cs="Times New Roman"/>
        </w:rPr>
        <w:t xml:space="preserve"> </w:t>
      </w:r>
      <w:r w:rsidR="00844CB7" w:rsidRPr="00067579">
        <w:rPr>
          <w:rFonts w:ascii="Times New Roman" w:hAnsi="Times New Roman" w:cs="Times New Roman"/>
        </w:rPr>
        <w:t xml:space="preserve">  </w:t>
      </w:r>
      <w:r w:rsidRPr="00067579">
        <w:rPr>
          <w:rFonts w:ascii="Times New Roman" w:hAnsi="Times New Roman" w:cs="Times New Roman"/>
        </w:rPr>
        <w:t xml:space="preserve"> </w:t>
      </w:r>
      <w:r w:rsidR="00844CB7" w:rsidRPr="00067579">
        <w:rPr>
          <w:rFonts w:ascii="Times New Roman" w:hAnsi="Times New Roman" w:cs="Times New Roman"/>
          <w:noProof/>
        </w:rPr>
        <w:drawing>
          <wp:inline distT="0" distB="0" distL="0" distR="0" wp14:anchorId="2AFE1566" wp14:editId="7087A638">
            <wp:extent cx="1789723" cy="1198147"/>
            <wp:effectExtent l="0" t="0" r="1270" b="0"/>
            <wp:docPr id="21506" name="Picture 2" descr="VariStrip Anterior Matrix Bands | Dental &amp; Chiropody Products">
              <a:extLst xmlns:a="http://schemas.openxmlformats.org/drawingml/2006/main">
                <a:ext uri="{FF2B5EF4-FFF2-40B4-BE49-F238E27FC236}">
                  <a16:creationId xmlns:a16="http://schemas.microsoft.com/office/drawing/2014/main" id="{4C5EB117-0C93-F1F5-9B1E-80718E53B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VariStrip Anterior Matrix Bands | Dental &amp; Chiropody Products">
                      <a:extLst>
                        <a:ext uri="{FF2B5EF4-FFF2-40B4-BE49-F238E27FC236}">
                          <a16:creationId xmlns:a16="http://schemas.microsoft.com/office/drawing/2014/main" id="{4C5EB117-0C93-F1F5-9B1E-80718E53BB3C}"/>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125" r="6019" b="18958"/>
                    <a:stretch/>
                  </pic:blipFill>
                  <pic:spPr bwMode="auto">
                    <a:xfrm>
                      <a:off x="0" y="0"/>
                      <a:ext cx="1821171" cy="1219200"/>
                    </a:xfrm>
                    <a:prstGeom prst="rect">
                      <a:avLst/>
                    </a:prstGeom>
                    <a:noFill/>
                  </pic:spPr>
                </pic:pic>
              </a:graphicData>
            </a:graphic>
          </wp:inline>
        </w:drawing>
      </w:r>
    </w:p>
    <w:p w14:paraId="3310AE51" w14:textId="77777777" w:rsidR="008330CE" w:rsidRPr="00067579" w:rsidRDefault="008330CE" w:rsidP="00067579">
      <w:pPr>
        <w:jc w:val="center"/>
        <w:rPr>
          <w:rFonts w:ascii="Times New Roman" w:hAnsi="Times New Roman" w:cs="Times New Roman"/>
        </w:rPr>
      </w:pPr>
      <w:r>
        <w:rPr>
          <w:rFonts w:ascii="Times New Roman" w:hAnsi="Times New Roman" w:cs="Times New Roman"/>
        </w:rPr>
        <w:t xml:space="preserve">Fig 18. </w:t>
      </w:r>
      <w:proofErr w:type="spellStart"/>
      <w:r>
        <w:rPr>
          <w:rFonts w:ascii="Times New Roman" w:hAnsi="Times New Roman" w:cs="Times New Roman"/>
        </w:rPr>
        <w:t>BlueView</w:t>
      </w:r>
      <w:proofErr w:type="spellEnd"/>
      <w:r>
        <w:rPr>
          <w:rFonts w:ascii="Times New Roman" w:hAnsi="Times New Roman" w:cs="Times New Roman"/>
        </w:rPr>
        <w:t xml:space="preserve"> </w:t>
      </w:r>
      <w:proofErr w:type="spellStart"/>
      <w:r>
        <w:rPr>
          <w:rFonts w:ascii="Times New Roman" w:hAnsi="Times New Roman" w:cs="Times New Roman"/>
        </w:rPr>
        <w:t>Varistrip</w:t>
      </w:r>
      <w:proofErr w:type="spellEnd"/>
      <w:r>
        <w:rPr>
          <w:rFonts w:ascii="Times New Roman" w:hAnsi="Times New Roman" w:cs="Times New Roman"/>
        </w:rPr>
        <w:t xml:space="preserve"> Matrix Band</w:t>
      </w:r>
    </w:p>
    <w:p w14:paraId="21FC1ED0" w14:textId="77777777" w:rsidR="004A2D73" w:rsidRPr="00067579" w:rsidRDefault="004A2D73" w:rsidP="00067579">
      <w:pPr>
        <w:jc w:val="both"/>
        <w:rPr>
          <w:rFonts w:ascii="Times New Roman" w:hAnsi="Times New Roman" w:cs="Times New Roman"/>
          <w:lang w:val="en-US"/>
        </w:rPr>
      </w:pPr>
    </w:p>
    <w:p w14:paraId="6036CCAE" w14:textId="77777777" w:rsidR="00463177" w:rsidRPr="00067579" w:rsidRDefault="00463177" w:rsidP="00067579">
      <w:pPr>
        <w:jc w:val="both"/>
        <w:rPr>
          <w:rFonts w:ascii="Times New Roman" w:hAnsi="Times New Roman" w:cs="Times New Roman"/>
          <w:lang w:val="en-US"/>
        </w:rPr>
      </w:pPr>
    </w:p>
    <w:p w14:paraId="3157151D" w14:textId="77777777" w:rsidR="004A2D73" w:rsidRPr="00D169F9" w:rsidRDefault="004A2D73" w:rsidP="00067579">
      <w:pPr>
        <w:jc w:val="both"/>
        <w:rPr>
          <w:rFonts w:ascii="Times New Roman" w:hAnsi="Times New Roman" w:cs="Times New Roman"/>
          <w:b/>
          <w:bCs/>
          <w:lang w:val="en-US"/>
        </w:rPr>
      </w:pPr>
      <w:r w:rsidRPr="00D169F9">
        <w:rPr>
          <w:rFonts w:ascii="Times New Roman" w:hAnsi="Times New Roman" w:cs="Times New Roman"/>
          <w:b/>
          <w:bCs/>
          <w:lang w:val="en-US"/>
        </w:rPr>
        <w:t>MODIFIED PUTTY INDEX USING MYLAR STRIP</w:t>
      </w:r>
    </w:p>
    <w:p w14:paraId="74D1D492" w14:textId="77777777" w:rsidR="00AB2079" w:rsidRPr="00067579" w:rsidRDefault="00AB2079" w:rsidP="00067579">
      <w:pPr>
        <w:jc w:val="both"/>
        <w:rPr>
          <w:rFonts w:ascii="Times New Roman" w:hAnsi="Times New Roman" w:cs="Times New Roman"/>
          <w:lang w:val="en-US"/>
        </w:rPr>
      </w:pPr>
    </w:p>
    <w:p w14:paraId="30D4D97B" w14:textId="77777777" w:rsidR="00AB2079" w:rsidRPr="00AB2079" w:rsidRDefault="00AB2079" w:rsidP="00067579">
      <w:pPr>
        <w:jc w:val="both"/>
        <w:rPr>
          <w:rFonts w:ascii="Times New Roman" w:hAnsi="Times New Roman" w:cs="Times New Roman"/>
        </w:rPr>
      </w:pPr>
      <w:r w:rsidRPr="00067579">
        <w:rPr>
          <w:rFonts w:ascii="Times New Roman" w:hAnsi="Times New Roman" w:cs="Times New Roman"/>
          <w:lang w:val="en-US"/>
        </w:rPr>
        <w:lastRenderedPageBreak/>
        <w:t xml:space="preserve">It is </w:t>
      </w:r>
      <w:r w:rsidRPr="00067579">
        <w:rPr>
          <w:rFonts w:ascii="Times New Roman" w:hAnsi="Times New Roman" w:cs="Times New Roman"/>
        </w:rPr>
        <w:t>a rigid type of matrix system where the</w:t>
      </w:r>
      <w:r w:rsidRPr="00AB2079">
        <w:rPr>
          <w:rFonts w:ascii="Times New Roman" w:hAnsi="Times New Roman" w:cs="Times New Roman"/>
        </w:rPr>
        <w:t xml:space="preserve"> putty index of the incisors is made when the defect to be corrected in incisors teeth is built up using direct technique or indirect technique</w:t>
      </w:r>
      <w:r w:rsidR="004E2D86" w:rsidRPr="00067579">
        <w:rPr>
          <w:rFonts w:ascii="Times New Roman" w:hAnsi="Times New Roman" w:cs="Times New Roman"/>
        </w:rPr>
        <w:t xml:space="preserve">. </w:t>
      </w:r>
      <w:r w:rsidRPr="00AB2079">
        <w:rPr>
          <w:rFonts w:ascii="Times New Roman" w:hAnsi="Times New Roman" w:cs="Times New Roman"/>
        </w:rPr>
        <w:t>The putty index is placed on the palatal surface for composite insertion after acid-etching and bonding agent application on the tooth surface to be repaired</w:t>
      </w:r>
      <w:r w:rsidR="004E2D86" w:rsidRPr="00067579">
        <w:rPr>
          <w:rFonts w:ascii="Times New Roman" w:hAnsi="Times New Roman" w:cs="Times New Roman"/>
        </w:rPr>
        <w:t xml:space="preserve">. </w:t>
      </w:r>
      <w:r w:rsidRPr="00AB2079">
        <w:rPr>
          <w:rFonts w:ascii="Times New Roman" w:hAnsi="Times New Roman" w:cs="Times New Roman"/>
        </w:rPr>
        <w:t>At this stage, a Mylar strip is placed over the adjacent tooth to prevent the adhesion of composite material, which differs from the typical approach</w:t>
      </w:r>
      <w:r w:rsidR="00FD7ADE">
        <w:rPr>
          <w:rFonts w:ascii="Times New Roman" w:hAnsi="Times New Roman" w:cs="Times New Roman"/>
        </w:rPr>
        <w:t xml:space="preserve"> </w:t>
      </w:r>
      <w:r w:rsidR="00FD7ADE">
        <w:rPr>
          <w:rFonts w:ascii="Times New Roman" w:hAnsi="Times New Roman" w:cs="Times New Roman"/>
          <w:vertAlign w:val="superscript"/>
        </w:rPr>
        <w:t>[8]</w:t>
      </w:r>
      <w:r w:rsidR="00D06A40">
        <w:rPr>
          <w:rFonts w:ascii="Times New Roman" w:hAnsi="Times New Roman" w:cs="Times New Roman"/>
        </w:rPr>
        <w:t xml:space="preserve"> (Fig 19)</w:t>
      </w:r>
      <w:r w:rsidR="005C72B0" w:rsidRPr="00067579">
        <w:rPr>
          <w:rFonts w:ascii="Times New Roman" w:hAnsi="Times New Roman" w:cs="Times New Roman"/>
        </w:rPr>
        <w:t xml:space="preserve">. </w:t>
      </w:r>
    </w:p>
    <w:p w14:paraId="70A801A6" w14:textId="77777777" w:rsidR="005C72B0" w:rsidRPr="00067579" w:rsidRDefault="005C72B0" w:rsidP="00067579">
      <w:pPr>
        <w:jc w:val="both"/>
        <w:rPr>
          <w:rFonts w:ascii="Times New Roman" w:hAnsi="Times New Roman" w:cs="Times New Roman"/>
          <w:lang w:val="en-US"/>
        </w:rPr>
      </w:pPr>
    </w:p>
    <w:p w14:paraId="78541F75" w14:textId="77777777" w:rsidR="005C72B0" w:rsidRPr="005C72B0" w:rsidRDefault="005C72B0" w:rsidP="00067579">
      <w:pPr>
        <w:jc w:val="both"/>
        <w:rPr>
          <w:rFonts w:ascii="Times New Roman" w:hAnsi="Times New Roman" w:cs="Times New Roman"/>
        </w:rPr>
      </w:pPr>
      <w:r w:rsidRPr="005C72B0">
        <w:rPr>
          <w:rFonts w:ascii="Times New Roman" w:hAnsi="Times New Roman" w:cs="Times New Roman"/>
          <w:lang w:val="en-US"/>
        </w:rPr>
        <w:t>Advantages-</w:t>
      </w:r>
    </w:p>
    <w:p w14:paraId="4E47C9E8" w14:textId="77777777" w:rsidR="005C72B0" w:rsidRPr="005C72B0" w:rsidRDefault="00C95D41" w:rsidP="001C7DF5">
      <w:pPr>
        <w:numPr>
          <w:ilvl w:val="0"/>
          <w:numId w:val="28"/>
        </w:numPr>
        <w:jc w:val="both"/>
        <w:rPr>
          <w:rFonts w:ascii="Times New Roman" w:hAnsi="Times New Roman" w:cs="Times New Roman"/>
        </w:rPr>
      </w:pPr>
      <w:r w:rsidRPr="00067579">
        <w:rPr>
          <w:rFonts w:ascii="Times New Roman" w:hAnsi="Times New Roman" w:cs="Times New Roman"/>
          <w:lang w:val="en-US"/>
        </w:rPr>
        <w:t>C</w:t>
      </w:r>
      <w:r w:rsidR="005C72B0" w:rsidRPr="005C72B0">
        <w:rPr>
          <w:rFonts w:ascii="Times New Roman" w:hAnsi="Times New Roman" w:cs="Times New Roman"/>
          <w:lang w:val="en-US"/>
        </w:rPr>
        <w:t>reates the correct contour and length of the incisal edge, which can then be used to guide and support the labial surface composite buildup</w:t>
      </w:r>
    </w:p>
    <w:p w14:paraId="3319B39B" w14:textId="77777777" w:rsidR="005C72B0" w:rsidRPr="005C72B0" w:rsidRDefault="00C95D41" w:rsidP="001C7DF5">
      <w:pPr>
        <w:numPr>
          <w:ilvl w:val="0"/>
          <w:numId w:val="28"/>
        </w:numPr>
        <w:jc w:val="both"/>
        <w:rPr>
          <w:rFonts w:ascii="Times New Roman" w:hAnsi="Times New Roman" w:cs="Times New Roman"/>
        </w:rPr>
      </w:pPr>
      <w:r w:rsidRPr="00067579">
        <w:rPr>
          <w:rFonts w:ascii="Times New Roman" w:hAnsi="Times New Roman" w:cs="Times New Roman"/>
          <w:lang w:val="en-US"/>
        </w:rPr>
        <w:t>C</w:t>
      </w:r>
      <w:r w:rsidR="005C72B0" w:rsidRPr="005C72B0">
        <w:rPr>
          <w:rFonts w:ascii="Times New Roman" w:hAnsi="Times New Roman" w:cs="Times New Roman"/>
          <w:lang w:val="en-US"/>
        </w:rPr>
        <w:t>an also help with palatal surface moisture control</w:t>
      </w:r>
    </w:p>
    <w:p w14:paraId="7C0C117B" w14:textId="77777777" w:rsidR="005C72B0" w:rsidRPr="005C72B0" w:rsidRDefault="005C72B0" w:rsidP="001C7DF5">
      <w:pPr>
        <w:numPr>
          <w:ilvl w:val="0"/>
          <w:numId w:val="28"/>
        </w:numPr>
        <w:jc w:val="both"/>
        <w:rPr>
          <w:rFonts w:ascii="Times New Roman" w:hAnsi="Times New Roman" w:cs="Times New Roman"/>
        </w:rPr>
      </w:pPr>
      <w:r w:rsidRPr="005C72B0">
        <w:rPr>
          <w:rFonts w:ascii="Times New Roman" w:hAnsi="Times New Roman" w:cs="Times New Roman"/>
          <w:lang w:val="en-US"/>
        </w:rPr>
        <w:t>Flexible matrix mylar strips help achieve the ideal aesthetic anatomic contour and</w:t>
      </w:r>
      <w:r w:rsidRPr="00067579">
        <w:rPr>
          <w:rFonts w:ascii="Times New Roman" w:hAnsi="Times New Roman" w:cs="Times New Roman"/>
          <w:lang w:val="en-US"/>
        </w:rPr>
        <w:t xml:space="preserve"> a </w:t>
      </w:r>
      <w:r w:rsidRPr="005C72B0">
        <w:rPr>
          <w:rFonts w:ascii="Times New Roman" w:hAnsi="Times New Roman" w:cs="Times New Roman"/>
          <w:lang w:val="en-US"/>
        </w:rPr>
        <w:t>good labial surface finish</w:t>
      </w:r>
    </w:p>
    <w:p w14:paraId="76078328" w14:textId="77777777" w:rsidR="005C72B0" w:rsidRPr="00067579" w:rsidRDefault="005C72B0" w:rsidP="00067579">
      <w:pPr>
        <w:jc w:val="both"/>
        <w:rPr>
          <w:rFonts w:ascii="Times New Roman" w:hAnsi="Times New Roman" w:cs="Times New Roman"/>
          <w:lang w:val="en-US"/>
        </w:rPr>
      </w:pPr>
    </w:p>
    <w:p w14:paraId="193F8FE4" w14:textId="77777777" w:rsidR="005C72B0" w:rsidRPr="005C72B0" w:rsidRDefault="005C72B0" w:rsidP="00067579">
      <w:pPr>
        <w:jc w:val="both"/>
        <w:rPr>
          <w:rFonts w:ascii="Times New Roman" w:hAnsi="Times New Roman" w:cs="Times New Roman"/>
        </w:rPr>
      </w:pPr>
      <w:r w:rsidRPr="005C72B0">
        <w:rPr>
          <w:rFonts w:ascii="Times New Roman" w:hAnsi="Times New Roman" w:cs="Times New Roman"/>
          <w:lang w:val="en-US"/>
        </w:rPr>
        <w:t>Limitations-</w:t>
      </w:r>
    </w:p>
    <w:p w14:paraId="367FE922" w14:textId="77777777" w:rsidR="005C72B0" w:rsidRPr="00067579" w:rsidRDefault="005C72B0" w:rsidP="001C7DF5">
      <w:pPr>
        <w:numPr>
          <w:ilvl w:val="0"/>
          <w:numId w:val="29"/>
        </w:numPr>
        <w:jc w:val="both"/>
        <w:rPr>
          <w:rFonts w:ascii="Times New Roman" w:hAnsi="Times New Roman" w:cs="Times New Roman"/>
        </w:rPr>
      </w:pPr>
      <w:r w:rsidRPr="005C72B0">
        <w:rPr>
          <w:rFonts w:ascii="Times New Roman" w:hAnsi="Times New Roman" w:cs="Times New Roman"/>
          <w:lang w:val="en-US"/>
        </w:rPr>
        <w:t>Need for a second appointment</w:t>
      </w:r>
    </w:p>
    <w:p w14:paraId="641F85E1" w14:textId="77777777" w:rsidR="005C72B0" w:rsidRPr="00067579" w:rsidRDefault="005C72B0" w:rsidP="00067579">
      <w:pPr>
        <w:jc w:val="both"/>
        <w:rPr>
          <w:rFonts w:ascii="Times New Roman" w:hAnsi="Times New Roman" w:cs="Times New Roman"/>
          <w:lang w:val="en-US"/>
        </w:rPr>
      </w:pPr>
    </w:p>
    <w:p w14:paraId="28600259" w14:textId="77777777" w:rsidR="00C95D41" w:rsidRDefault="00844CB7" w:rsidP="00067579">
      <w:pPr>
        <w:jc w:val="center"/>
        <w:rPr>
          <w:rFonts w:ascii="Times New Roman" w:hAnsi="Times New Roman" w:cs="Times New Roman"/>
        </w:rPr>
      </w:pPr>
      <w:r w:rsidRPr="00067579">
        <w:rPr>
          <w:rFonts w:ascii="Times New Roman" w:hAnsi="Times New Roman" w:cs="Times New Roman"/>
          <w:noProof/>
        </w:rPr>
        <w:drawing>
          <wp:inline distT="0" distB="0" distL="0" distR="0" wp14:anchorId="1F00AD14" wp14:editId="77FCA01E">
            <wp:extent cx="2356141" cy="1497724"/>
            <wp:effectExtent l="0" t="0" r="0" b="1270"/>
            <wp:docPr id="29700" name="Picture 4" descr="Modified putty index matrix technique with mylar strip and a new  classification for selecting the type of matrix in anterior  proximal/incisal composite restorations - Sherwood - 2017 - Clinical Case  Reports - Wiley Online Library">
              <a:extLst xmlns:a="http://schemas.openxmlformats.org/drawingml/2006/main">
                <a:ext uri="{FF2B5EF4-FFF2-40B4-BE49-F238E27FC236}">
                  <a16:creationId xmlns:a16="http://schemas.microsoft.com/office/drawing/2014/main" id="{C04B443D-CEA7-2BB7-D906-8459D1F42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Modified putty index matrix technique with mylar strip and a new  classification for selecting the type of matrix in anterior  proximal/incisal composite restorations - Sherwood - 2017 - Clinical Case  Reports - Wiley Online Library">
                      <a:extLst>
                        <a:ext uri="{FF2B5EF4-FFF2-40B4-BE49-F238E27FC236}">
                          <a16:creationId xmlns:a16="http://schemas.microsoft.com/office/drawing/2014/main" id="{C04B443D-CEA7-2BB7-D906-8459D1F42697}"/>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9596" cy="1576201"/>
                    </a:xfrm>
                    <a:prstGeom prst="rect">
                      <a:avLst/>
                    </a:prstGeom>
                    <a:noFill/>
                  </pic:spPr>
                </pic:pic>
              </a:graphicData>
            </a:graphic>
          </wp:inline>
        </w:drawing>
      </w:r>
    </w:p>
    <w:p w14:paraId="0646E29B" w14:textId="77777777" w:rsidR="008330CE" w:rsidRPr="00067579" w:rsidRDefault="008330CE" w:rsidP="00067579">
      <w:pPr>
        <w:jc w:val="center"/>
        <w:rPr>
          <w:rFonts w:ascii="Times New Roman" w:hAnsi="Times New Roman" w:cs="Times New Roman"/>
        </w:rPr>
      </w:pPr>
      <w:r>
        <w:rPr>
          <w:rFonts w:ascii="Times New Roman" w:hAnsi="Times New Roman" w:cs="Times New Roman"/>
        </w:rPr>
        <w:t>Fig 19. Putty Index</w:t>
      </w:r>
    </w:p>
    <w:p w14:paraId="687018B7" w14:textId="77777777" w:rsidR="00DC3B86" w:rsidRDefault="00DC3B86" w:rsidP="00067579">
      <w:pPr>
        <w:rPr>
          <w:rFonts w:ascii="Times New Roman" w:hAnsi="Times New Roman" w:cs="Times New Roman"/>
          <w:lang w:val="en-US"/>
        </w:rPr>
      </w:pPr>
    </w:p>
    <w:p w14:paraId="2F711E77" w14:textId="77777777" w:rsidR="004B356E" w:rsidRPr="00D169F9" w:rsidRDefault="004B356E" w:rsidP="00067579">
      <w:pPr>
        <w:rPr>
          <w:rFonts w:ascii="Times New Roman" w:hAnsi="Times New Roman" w:cs="Times New Roman"/>
          <w:b/>
          <w:bCs/>
        </w:rPr>
      </w:pPr>
      <w:r w:rsidRPr="00D169F9">
        <w:rPr>
          <w:rFonts w:ascii="Times New Roman" w:hAnsi="Times New Roman" w:cs="Times New Roman"/>
          <w:b/>
          <w:bCs/>
          <w:lang w:val="en-US"/>
        </w:rPr>
        <w:t>CLEAR SILICONE INDEX</w:t>
      </w:r>
    </w:p>
    <w:p w14:paraId="21AA89FB" w14:textId="77777777" w:rsidR="004B356E" w:rsidRPr="00067579" w:rsidRDefault="004B356E" w:rsidP="00067579">
      <w:pPr>
        <w:jc w:val="both"/>
        <w:rPr>
          <w:rFonts w:ascii="Times New Roman" w:hAnsi="Times New Roman" w:cs="Times New Roman"/>
          <w:lang w:val="en-US"/>
        </w:rPr>
      </w:pPr>
    </w:p>
    <w:p w14:paraId="267C385A" w14:textId="77777777" w:rsidR="004B356E" w:rsidRPr="004B356E" w:rsidRDefault="004B356E" w:rsidP="00067579">
      <w:pPr>
        <w:jc w:val="both"/>
        <w:rPr>
          <w:rFonts w:ascii="Times New Roman" w:hAnsi="Times New Roman" w:cs="Times New Roman"/>
        </w:rPr>
      </w:pPr>
      <w:r w:rsidRPr="00067579">
        <w:rPr>
          <w:rFonts w:ascii="Times New Roman" w:hAnsi="Times New Roman" w:cs="Times New Roman"/>
        </w:rPr>
        <w:t>It e</w:t>
      </w:r>
      <w:r w:rsidRPr="004B356E">
        <w:rPr>
          <w:rFonts w:ascii="Times New Roman" w:hAnsi="Times New Roman" w:cs="Times New Roman"/>
        </w:rPr>
        <w:t>nables the polymerization of the composite resin through the transparent silicone material as well as the transfer of the tooth morphology from the waxed cast to the mouth</w:t>
      </w:r>
      <w:r w:rsidR="00FD7ADE">
        <w:rPr>
          <w:rFonts w:ascii="Times New Roman" w:hAnsi="Times New Roman" w:cs="Times New Roman"/>
        </w:rPr>
        <w:t xml:space="preserve"> </w:t>
      </w:r>
      <w:r w:rsidR="00FD7ADE">
        <w:rPr>
          <w:rFonts w:ascii="Times New Roman" w:hAnsi="Times New Roman" w:cs="Times New Roman"/>
          <w:vertAlign w:val="superscript"/>
        </w:rPr>
        <w:t>[4][</w:t>
      </w:r>
      <w:r w:rsidR="00663591">
        <w:rPr>
          <w:rFonts w:ascii="Times New Roman" w:hAnsi="Times New Roman" w:cs="Times New Roman"/>
          <w:vertAlign w:val="superscript"/>
        </w:rPr>
        <w:t>7]</w:t>
      </w:r>
      <w:r w:rsidRPr="00067579">
        <w:rPr>
          <w:rFonts w:ascii="Times New Roman" w:hAnsi="Times New Roman" w:cs="Times New Roman"/>
        </w:rPr>
        <w:t xml:space="preserve">. </w:t>
      </w:r>
      <w:r w:rsidR="003D711A" w:rsidRPr="00067579">
        <w:rPr>
          <w:rFonts w:ascii="Times New Roman" w:hAnsi="Times New Roman" w:cs="Times New Roman"/>
        </w:rPr>
        <w:t>It c</w:t>
      </w:r>
      <w:r w:rsidRPr="004B356E">
        <w:rPr>
          <w:rFonts w:ascii="Times New Roman" w:hAnsi="Times New Roman" w:cs="Times New Roman"/>
        </w:rPr>
        <w:t>an be used to repair a single tooth or a row of teeth</w:t>
      </w:r>
      <w:r w:rsidR="00D06A40">
        <w:rPr>
          <w:rFonts w:ascii="Times New Roman" w:hAnsi="Times New Roman" w:cs="Times New Roman"/>
        </w:rPr>
        <w:t xml:space="preserve"> (Fig 20)</w:t>
      </w:r>
      <w:r w:rsidR="003D711A" w:rsidRPr="00067579">
        <w:rPr>
          <w:rFonts w:ascii="Times New Roman" w:hAnsi="Times New Roman" w:cs="Times New Roman"/>
        </w:rPr>
        <w:t>.</w:t>
      </w:r>
      <w:r w:rsidRPr="004B356E">
        <w:rPr>
          <w:rFonts w:ascii="Times New Roman" w:hAnsi="Times New Roman" w:cs="Times New Roman"/>
        </w:rPr>
        <w:t> </w:t>
      </w:r>
    </w:p>
    <w:p w14:paraId="068AAA31" w14:textId="77777777" w:rsidR="003D711A" w:rsidRPr="00067579" w:rsidRDefault="003D711A" w:rsidP="00067579">
      <w:pPr>
        <w:jc w:val="both"/>
        <w:rPr>
          <w:rFonts w:ascii="Times New Roman" w:hAnsi="Times New Roman" w:cs="Times New Roman"/>
        </w:rPr>
      </w:pPr>
    </w:p>
    <w:p w14:paraId="10AFD6F2" w14:textId="77777777" w:rsidR="003D711A" w:rsidRPr="00067579" w:rsidRDefault="0066212A" w:rsidP="00067579">
      <w:pPr>
        <w:jc w:val="both"/>
        <w:rPr>
          <w:rFonts w:ascii="Times New Roman" w:hAnsi="Times New Roman" w:cs="Times New Roman"/>
        </w:rPr>
      </w:pPr>
      <w:proofErr w:type="spellStart"/>
      <w:r w:rsidRPr="00067579">
        <w:rPr>
          <w:rFonts w:ascii="Times New Roman" w:hAnsi="Times New Roman" w:cs="Times New Roman"/>
        </w:rPr>
        <w:t>Feauture</w:t>
      </w:r>
      <w:r w:rsidR="003D711A" w:rsidRPr="00067579">
        <w:rPr>
          <w:rFonts w:ascii="Times New Roman" w:hAnsi="Times New Roman" w:cs="Times New Roman"/>
        </w:rPr>
        <w:t>s</w:t>
      </w:r>
      <w:proofErr w:type="spellEnd"/>
      <w:r w:rsidR="003D711A" w:rsidRPr="00067579">
        <w:rPr>
          <w:rFonts w:ascii="Times New Roman" w:hAnsi="Times New Roman" w:cs="Times New Roman"/>
        </w:rPr>
        <w:t>-</w:t>
      </w:r>
    </w:p>
    <w:p w14:paraId="44D5BDC8" w14:textId="77777777" w:rsidR="004B356E" w:rsidRPr="004B356E" w:rsidRDefault="004B356E" w:rsidP="001C7DF5">
      <w:pPr>
        <w:numPr>
          <w:ilvl w:val="0"/>
          <w:numId w:val="30"/>
        </w:numPr>
        <w:jc w:val="both"/>
        <w:rPr>
          <w:rFonts w:ascii="Times New Roman" w:hAnsi="Times New Roman" w:cs="Times New Roman"/>
        </w:rPr>
      </w:pPr>
      <w:r w:rsidRPr="004B356E">
        <w:rPr>
          <w:rFonts w:ascii="Times New Roman" w:hAnsi="Times New Roman" w:cs="Times New Roman"/>
        </w:rPr>
        <w:t>Firm, but flexible</w:t>
      </w:r>
    </w:p>
    <w:p w14:paraId="56DE8084" w14:textId="77777777" w:rsidR="004B356E" w:rsidRPr="004B356E" w:rsidRDefault="004B356E" w:rsidP="001C7DF5">
      <w:pPr>
        <w:numPr>
          <w:ilvl w:val="0"/>
          <w:numId w:val="30"/>
        </w:numPr>
        <w:jc w:val="both"/>
        <w:rPr>
          <w:rFonts w:ascii="Times New Roman" w:hAnsi="Times New Roman" w:cs="Times New Roman"/>
        </w:rPr>
      </w:pPr>
      <w:r w:rsidRPr="004B356E">
        <w:rPr>
          <w:rFonts w:ascii="Times New Roman" w:hAnsi="Times New Roman" w:cs="Times New Roman"/>
          <w:lang w:val="en-US"/>
        </w:rPr>
        <w:t>Prevents the formation of an oxygen inhibition layer while using composites, so final polishing is easier</w:t>
      </w:r>
    </w:p>
    <w:p w14:paraId="30F52025" w14:textId="77777777" w:rsidR="004B356E" w:rsidRPr="00067579" w:rsidRDefault="004B356E" w:rsidP="001C7DF5">
      <w:pPr>
        <w:numPr>
          <w:ilvl w:val="0"/>
          <w:numId w:val="30"/>
        </w:numPr>
        <w:jc w:val="both"/>
        <w:rPr>
          <w:rFonts w:ascii="Times New Roman" w:hAnsi="Times New Roman" w:cs="Times New Roman"/>
        </w:rPr>
      </w:pPr>
      <w:r w:rsidRPr="004B356E">
        <w:rPr>
          <w:rFonts w:ascii="Times New Roman" w:hAnsi="Times New Roman" w:cs="Times New Roman"/>
          <w:lang w:val="en-US"/>
        </w:rPr>
        <w:t xml:space="preserve">Easy to drill holes for injection </w:t>
      </w:r>
      <w:proofErr w:type="spellStart"/>
      <w:r w:rsidRPr="004B356E">
        <w:rPr>
          <w:rFonts w:ascii="Times New Roman" w:hAnsi="Times New Roman" w:cs="Times New Roman"/>
          <w:lang w:val="en-US"/>
        </w:rPr>
        <w:t>moulding</w:t>
      </w:r>
      <w:proofErr w:type="spellEnd"/>
      <w:r w:rsidRPr="004B356E">
        <w:rPr>
          <w:rFonts w:ascii="Times New Roman" w:hAnsi="Times New Roman" w:cs="Times New Roman"/>
          <w:lang w:val="en-US"/>
        </w:rPr>
        <w:t xml:space="preserve"> technique</w:t>
      </w:r>
    </w:p>
    <w:p w14:paraId="46DEFD43" w14:textId="77777777" w:rsidR="004B356E" w:rsidRPr="00067579" w:rsidRDefault="004B356E" w:rsidP="00067579">
      <w:pPr>
        <w:jc w:val="both"/>
        <w:rPr>
          <w:rFonts w:ascii="Times New Roman" w:hAnsi="Times New Roman" w:cs="Times New Roman"/>
          <w:lang w:val="en-US"/>
        </w:rPr>
      </w:pPr>
    </w:p>
    <w:p w14:paraId="73A6DAAA" w14:textId="77777777" w:rsidR="0066212A" w:rsidRPr="0066212A" w:rsidRDefault="0066212A" w:rsidP="00067579">
      <w:pPr>
        <w:jc w:val="both"/>
        <w:rPr>
          <w:rFonts w:ascii="Times New Roman" w:hAnsi="Times New Roman" w:cs="Times New Roman"/>
        </w:rPr>
      </w:pPr>
      <w:r w:rsidRPr="0066212A">
        <w:rPr>
          <w:rFonts w:ascii="Times New Roman" w:hAnsi="Times New Roman" w:cs="Times New Roman"/>
          <w:lang w:val="en-US"/>
        </w:rPr>
        <w:t>Advantages-</w:t>
      </w:r>
    </w:p>
    <w:p w14:paraId="631F981A" w14:textId="77777777" w:rsidR="0066212A" w:rsidRPr="0066212A" w:rsidRDefault="0066212A" w:rsidP="001C7DF5">
      <w:pPr>
        <w:numPr>
          <w:ilvl w:val="0"/>
          <w:numId w:val="31"/>
        </w:numPr>
        <w:jc w:val="both"/>
        <w:rPr>
          <w:rFonts w:ascii="Times New Roman" w:hAnsi="Times New Roman" w:cs="Times New Roman"/>
        </w:rPr>
      </w:pPr>
      <w:r w:rsidRPr="0066212A">
        <w:rPr>
          <w:rFonts w:ascii="Times New Roman" w:hAnsi="Times New Roman" w:cs="Times New Roman"/>
          <w:lang w:val="en-US"/>
        </w:rPr>
        <w:t>Simple</w:t>
      </w:r>
    </w:p>
    <w:p w14:paraId="4E1B1076" w14:textId="77777777" w:rsidR="0066212A" w:rsidRPr="0066212A" w:rsidRDefault="0066212A" w:rsidP="001C7DF5">
      <w:pPr>
        <w:numPr>
          <w:ilvl w:val="0"/>
          <w:numId w:val="31"/>
        </w:numPr>
        <w:jc w:val="both"/>
        <w:rPr>
          <w:rFonts w:ascii="Times New Roman" w:hAnsi="Times New Roman" w:cs="Times New Roman"/>
        </w:rPr>
      </w:pPr>
      <w:r w:rsidRPr="0066212A">
        <w:rPr>
          <w:rFonts w:ascii="Times New Roman" w:hAnsi="Times New Roman" w:cs="Times New Roman"/>
          <w:lang w:val="en-US"/>
        </w:rPr>
        <w:t>Time saving</w:t>
      </w:r>
    </w:p>
    <w:p w14:paraId="7F5351BC" w14:textId="77777777" w:rsidR="0066212A" w:rsidRPr="0066212A" w:rsidRDefault="0066212A" w:rsidP="001C7DF5">
      <w:pPr>
        <w:numPr>
          <w:ilvl w:val="0"/>
          <w:numId w:val="31"/>
        </w:numPr>
        <w:jc w:val="both"/>
        <w:rPr>
          <w:rFonts w:ascii="Times New Roman" w:hAnsi="Times New Roman" w:cs="Times New Roman"/>
        </w:rPr>
      </w:pPr>
      <w:r w:rsidRPr="0066212A">
        <w:rPr>
          <w:rFonts w:ascii="Times New Roman" w:hAnsi="Times New Roman" w:cs="Times New Roman"/>
          <w:lang w:val="en-US"/>
        </w:rPr>
        <w:t>Achieves glossy finish</w:t>
      </w:r>
    </w:p>
    <w:p w14:paraId="3A739574" w14:textId="77777777" w:rsidR="0066212A" w:rsidRPr="0066212A" w:rsidRDefault="0066212A" w:rsidP="001C7DF5">
      <w:pPr>
        <w:numPr>
          <w:ilvl w:val="0"/>
          <w:numId w:val="31"/>
        </w:numPr>
        <w:jc w:val="both"/>
        <w:rPr>
          <w:rFonts w:ascii="Times New Roman" w:hAnsi="Times New Roman" w:cs="Times New Roman"/>
        </w:rPr>
      </w:pPr>
      <w:r w:rsidRPr="0066212A">
        <w:rPr>
          <w:rFonts w:ascii="Times New Roman" w:hAnsi="Times New Roman" w:cs="Times New Roman"/>
          <w:lang w:val="en-US"/>
        </w:rPr>
        <w:t>Doesn’t necessitate polishing</w:t>
      </w:r>
    </w:p>
    <w:p w14:paraId="7F395C3A" w14:textId="77777777" w:rsidR="0066212A" w:rsidRPr="00067579" w:rsidRDefault="0066212A" w:rsidP="00067579">
      <w:pPr>
        <w:jc w:val="both"/>
        <w:rPr>
          <w:rFonts w:ascii="Times New Roman" w:hAnsi="Times New Roman" w:cs="Times New Roman"/>
          <w:lang w:val="en-US"/>
        </w:rPr>
      </w:pPr>
    </w:p>
    <w:p w14:paraId="56941C26" w14:textId="77777777" w:rsidR="0066212A" w:rsidRPr="0066212A" w:rsidRDefault="0066212A" w:rsidP="00067579">
      <w:pPr>
        <w:jc w:val="both"/>
        <w:rPr>
          <w:rFonts w:ascii="Times New Roman" w:hAnsi="Times New Roman" w:cs="Times New Roman"/>
        </w:rPr>
      </w:pPr>
      <w:r w:rsidRPr="0066212A">
        <w:rPr>
          <w:rFonts w:ascii="Times New Roman" w:hAnsi="Times New Roman" w:cs="Times New Roman"/>
          <w:lang w:val="en-US"/>
        </w:rPr>
        <w:t>Disadvantages-</w:t>
      </w:r>
    </w:p>
    <w:p w14:paraId="0B08BA0C" w14:textId="77777777" w:rsidR="0066212A" w:rsidRPr="00067579" w:rsidRDefault="0066212A" w:rsidP="001C7DF5">
      <w:pPr>
        <w:numPr>
          <w:ilvl w:val="0"/>
          <w:numId w:val="32"/>
        </w:numPr>
        <w:jc w:val="both"/>
        <w:rPr>
          <w:rFonts w:ascii="Times New Roman" w:hAnsi="Times New Roman" w:cs="Times New Roman"/>
        </w:rPr>
      </w:pPr>
      <w:r w:rsidRPr="0066212A">
        <w:rPr>
          <w:rFonts w:ascii="Times New Roman" w:hAnsi="Times New Roman" w:cs="Times New Roman"/>
          <w:lang w:val="en-US"/>
        </w:rPr>
        <w:t>Only monochromatic shade can be used</w:t>
      </w:r>
    </w:p>
    <w:p w14:paraId="68D60279" w14:textId="77777777" w:rsidR="0066212A" w:rsidRPr="00067579" w:rsidRDefault="0066212A" w:rsidP="00067579">
      <w:pPr>
        <w:jc w:val="both"/>
        <w:rPr>
          <w:rFonts w:ascii="Times New Roman" w:hAnsi="Times New Roman" w:cs="Times New Roman"/>
          <w:lang w:val="en-US"/>
        </w:rPr>
      </w:pPr>
    </w:p>
    <w:p w14:paraId="7529CAEC" w14:textId="77777777" w:rsidR="0066212A" w:rsidRDefault="00B90C17" w:rsidP="00067579">
      <w:pPr>
        <w:jc w:val="center"/>
        <w:rPr>
          <w:rFonts w:ascii="Times New Roman" w:hAnsi="Times New Roman" w:cs="Times New Roman"/>
        </w:rPr>
      </w:pPr>
      <w:r w:rsidRPr="00067579">
        <w:rPr>
          <w:rFonts w:ascii="Times New Roman" w:hAnsi="Times New Roman" w:cs="Times New Roman"/>
          <w:noProof/>
        </w:rPr>
        <w:lastRenderedPageBreak/>
        <w:drawing>
          <wp:inline distT="0" distB="0" distL="0" distR="0" wp14:anchorId="3197A685" wp14:editId="4FB327C4">
            <wp:extent cx="2023192" cy="1347952"/>
            <wp:effectExtent l="0" t="0" r="0" b="0"/>
            <wp:docPr id="30722" name="Picture 2" descr="GC Europe on LinkedIn: The injection moulding technique with G-ænial  Universal Injectable: a…">
              <a:extLst xmlns:a="http://schemas.openxmlformats.org/drawingml/2006/main">
                <a:ext uri="{FF2B5EF4-FFF2-40B4-BE49-F238E27FC236}">
                  <a16:creationId xmlns:a16="http://schemas.microsoft.com/office/drawing/2014/main" id="{883CA139-CA64-CF2C-5117-87E089A62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GC Europe on LinkedIn: The injection moulding technique with G-ænial  Universal Injectable: a…">
                      <a:extLst>
                        <a:ext uri="{FF2B5EF4-FFF2-40B4-BE49-F238E27FC236}">
                          <a16:creationId xmlns:a16="http://schemas.microsoft.com/office/drawing/2014/main" id="{883CA139-CA64-CF2C-5117-87E089A623D5}"/>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5729" cy="1369630"/>
                    </a:xfrm>
                    <a:prstGeom prst="rect">
                      <a:avLst/>
                    </a:prstGeom>
                    <a:noFill/>
                  </pic:spPr>
                </pic:pic>
              </a:graphicData>
            </a:graphic>
          </wp:inline>
        </w:drawing>
      </w:r>
    </w:p>
    <w:p w14:paraId="5F5AC04F" w14:textId="77777777" w:rsidR="008330CE" w:rsidRPr="00067579" w:rsidRDefault="008330CE" w:rsidP="00067579">
      <w:pPr>
        <w:jc w:val="center"/>
        <w:rPr>
          <w:rFonts w:ascii="Times New Roman" w:hAnsi="Times New Roman" w:cs="Times New Roman"/>
        </w:rPr>
      </w:pPr>
      <w:r>
        <w:rPr>
          <w:rFonts w:ascii="Times New Roman" w:hAnsi="Times New Roman" w:cs="Times New Roman"/>
        </w:rPr>
        <w:t>Fig 20. Clear Silicone Index</w:t>
      </w:r>
    </w:p>
    <w:p w14:paraId="37908B37" w14:textId="77777777" w:rsidR="0066212A" w:rsidRPr="0066212A" w:rsidRDefault="0066212A" w:rsidP="00BC7FDA">
      <w:pPr>
        <w:rPr>
          <w:rFonts w:ascii="Times New Roman" w:hAnsi="Times New Roman" w:cs="Times New Roman"/>
        </w:rPr>
      </w:pPr>
    </w:p>
    <w:p w14:paraId="3F3981C4" w14:textId="77777777" w:rsidR="00BC7FDA" w:rsidRDefault="00BC7FDA" w:rsidP="00632D1C">
      <w:pPr>
        <w:jc w:val="center"/>
        <w:rPr>
          <w:rFonts w:ascii="Times New Roman" w:hAnsi="Times New Roman" w:cs="Times New Roman"/>
          <w:b/>
          <w:bCs/>
          <w:u w:val="single"/>
        </w:rPr>
      </w:pPr>
    </w:p>
    <w:p w14:paraId="1C340C4E" w14:textId="77777777" w:rsidR="00D4337C" w:rsidRPr="00773325" w:rsidRDefault="00D4337C" w:rsidP="00632D1C">
      <w:pPr>
        <w:jc w:val="center"/>
        <w:rPr>
          <w:rFonts w:ascii="Times New Roman" w:hAnsi="Times New Roman" w:cs="Times New Roman"/>
          <w:b/>
          <w:bCs/>
          <w:u w:val="single"/>
        </w:rPr>
      </w:pPr>
      <w:r w:rsidRPr="00773325">
        <w:rPr>
          <w:rFonts w:ascii="Times New Roman" w:hAnsi="Times New Roman" w:cs="Times New Roman"/>
          <w:b/>
          <w:bCs/>
          <w:u w:val="single"/>
        </w:rPr>
        <w:t xml:space="preserve">Matrix Systems Used </w:t>
      </w:r>
      <w:proofErr w:type="gramStart"/>
      <w:r w:rsidRPr="00773325">
        <w:rPr>
          <w:rFonts w:ascii="Times New Roman" w:hAnsi="Times New Roman" w:cs="Times New Roman"/>
          <w:b/>
          <w:bCs/>
          <w:u w:val="single"/>
        </w:rPr>
        <w:t>For</w:t>
      </w:r>
      <w:proofErr w:type="gramEnd"/>
      <w:r w:rsidRPr="00773325">
        <w:rPr>
          <w:rFonts w:ascii="Times New Roman" w:hAnsi="Times New Roman" w:cs="Times New Roman"/>
          <w:b/>
          <w:bCs/>
          <w:u w:val="single"/>
        </w:rPr>
        <w:t xml:space="preserve"> Class V Restorations</w:t>
      </w:r>
    </w:p>
    <w:p w14:paraId="13C8C67C" w14:textId="77777777" w:rsidR="00D4337C" w:rsidRPr="00067579" w:rsidRDefault="00D4337C" w:rsidP="00067579">
      <w:pPr>
        <w:jc w:val="both"/>
        <w:rPr>
          <w:rFonts w:ascii="Times New Roman" w:hAnsi="Times New Roman" w:cs="Times New Roman"/>
          <w:u w:val="single"/>
        </w:rPr>
      </w:pPr>
    </w:p>
    <w:p w14:paraId="187334BA" w14:textId="77777777" w:rsidR="00D4337C" w:rsidRPr="00773325" w:rsidRDefault="0008324C" w:rsidP="00067579">
      <w:pPr>
        <w:jc w:val="both"/>
        <w:rPr>
          <w:rFonts w:ascii="Times New Roman" w:hAnsi="Times New Roman" w:cs="Times New Roman"/>
          <w:b/>
          <w:bCs/>
          <w:lang w:val="en-US"/>
        </w:rPr>
      </w:pPr>
      <w:r w:rsidRPr="00773325">
        <w:rPr>
          <w:rFonts w:ascii="Times New Roman" w:hAnsi="Times New Roman" w:cs="Times New Roman"/>
          <w:b/>
          <w:bCs/>
          <w:lang w:val="en-US"/>
        </w:rPr>
        <w:t>CERVICAL MATRIX</w:t>
      </w:r>
    </w:p>
    <w:p w14:paraId="16BA8775" w14:textId="77777777" w:rsidR="0008324C" w:rsidRPr="00067579" w:rsidRDefault="0008324C" w:rsidP="00067579">
      <w:pPr>
        <w:jc w:val="both"/>
        <w:rPr>
          <w:rFonts w:ascii="Times New Roman" w:hAnsi="Times New Roman" w:cs="Times New Roman"/>
          <w:lang w:val="en-US"/>
        </w:rPr>
      </w:pPr>
    </w:p>
    <w:p w14:paraId="0CEB5CB6" w14:textId="77777777" w:rsidR="0008324C" w:rsidRPr="0008324C" w:rsidRDefault="0008324C" w:rsidP="00067579">
      <w:pPr>
        <w:jc w:val="both"/>
        <w:rPr>
          <w:rFonts w:ascii="Times New Roman" w:hAnsi="Times New Roman" w:cs="Times New Roman"/>
        </w:rPr>
      </w:pPr>
      <w:r w:rsidRPr="00067579">
        <w:rPr>
          <w:rFonts w:ascii="Times New Roman" w:hAnsi="Times New Roman" w:cs="Times New Roman"/>
        </w:rPr>
        <w:t>This is a</w:t>
      </w:r>
      <w:r w:rsidRPr="0008324C">
        <w:rPr>
          <w:rFonts w:ascii="Times New Roman" w:hAnsi="Times New Roman" w:cs="Times New Roman"/>
        </w:rPr>
        <w:t>n instrument used for modelling composites in class V restorations, composed by five different sizes and flexible shell shapes</w:t>
      </w:r>
      <w:r w:rsidR="00CD6D7B">
        <w:rPr>
          <w:rFonts w:ascii="Times New Roman" w:hAnsi="Times New Roman" w:cs="Times New Roman"/>
        </w:rPr>
        <w:t xml:space="preserve"> </w:t>
      </w:r>
      <w:r w:rsidR="00CD6D7B">
        <w:rPr>
          <w:rFonts w:ascii="Times New Roman" w:hAnsi="Times New Roman" w:cs="Times New Roman"/>
          <w:vertAlign w:val="superscript"/>
        </w:rPr>
        <w:t>[4]</w:t>
      </w:r>
      <w:r w:rsidR="00B63EB1">
        <w:rPr>
          <w:rFonts w:ascii="Times New Roman" w:hAnsi="Times New Roman" w:cs="Times New Roman"/>
        </w:rPr>
        <w:t xml:space="preserve"> (Fig 21).</w:t>
      </w:r>
    </w:p>
    <w:p w14:paraId="3C50775A" w14:textId="77777777" w:rsidR="0008324C" w:rsidRPr="0008324C" w:rsidRDefault="0008324C" w:rsidP="001C7DF5">
      <w:pPr>
        <w:numPr>
          <w:ilvl w:val="0"/>
          <w:numId w:val="33"/>
        </w:numPr>
        <w:jc w:val="both"/>
        <w:rPr>
          <w:rFonts w:ascii="Times New Roman" w:hAnsi="Times New Roman" w:cs="Times New Roman"/>
        </w:rPr>
      </w:pPr>
      <w:proofErr w:type="spellStart"/>
      <w:r w:rsidRPr="0008324C">
        <w:rPr>
          <w:rFonts w:ascii="Times New Roman" w:hAnsi="Times New Roman" w:cs="Times New Roman"/>
        </w:rPr>
        <w:t>Eg</w:t>
      </w:r>
      <w:proofErr w:type="spellEnd"/>
      <w:r w:rsidRPr="0008324C">
        <w:rPr>
          <w:rFonts w:ascii="Times New Roman" w:hAnsi="Times New Roman" w:cs="Times New Roman"/>
        </w:rPr>
        <w:t>- Blue View cervical matrix kit (Garrison)</w:t>
      </w:r>
    </w:p>
    <w:p w14:paraId="75FF8B3D" w14:textId="77777777" w:rsidR="0008324C" w:rsidRPr="00067579" w:rsidRDefault="0008324C" w:rsidP="00067579">
      <w:pPr>
        <w:jc w:val="both"/>
        <w:rPr>
          <w:rFonts w:ascii="Times New Roman" w:hAnsi="Times New Roman" w:cs="Times New Roman"/>
        </w:rPr>
      </w:pPr>
    </w:p>
    <w:p w14:paraId="678D914D" w14:textId="77777777" w:rsidR="0008324C" w:rsidRPr="00067579" w:rsidRDefault="00453FDB" w:rsidP="00067579">
      <w:pPr>
        <w:jc w:val="both"/>
        <w:rPr>
          <w:rFonts w:ascii="Times New Roman" w:hAnsi="Times New Roman" w:cs="Times New Roman"/>
          <w:u w:val="single"/>
        </w:rPr>
      </w:pPr>
      <w:r w:rsidRPr="00067579">
        <w:rPr>
          <w:rFonts w:ascii="Times New Roman" w:hAnsi="Times New Roman" w:cs="Times New Roman"/>
          <w:u w:val="single"/>
        </w:rPr>
        <w:t>Types of cervical matrices-</w:t>
      </w:r>
    </w:p>
    <w:p w14:paraId="3D0C37C6" w14:textId="77777777" w:rsidR="0008324C" w:rsidRPr="00067579" w:rsidRDefault="0008324C" w:rsidP="00067579">
      <w:pPr>
        <w:jc w:val="both"/>
        <w:rPr>
          <w:rFonts w:ascii="Times New Roman" w:hAnsi="Times New Roman" w:cs="Times New Roman"/>
        </w:rPr>
      </w:pPr>
    </w:p>
    <w:p w14:paraId="18C489FD" w14:textId="77777777" w:rsidR="0008324C" w:rsidRPr="00067579" w:rsidRDefault="00E2096D" w:rsidP="001C7DF5">
      <w:pPr>
        <w:pStyle w:val="ListParagraph"/>
        <w:numPr>
          <w:ilvl w:val="0"/>
          <w:numId w:val="35"/>
        </w:numPr>
        <w:jc w:val="both"/>
        <w:rPr>
          <w:rFonts w:ascii="Times New Roman" w:hAnsi="Times New Roman" w:cs="Times New Roman"/>
        </w:rPr>
      </w:pPr>
      <w:r w:rsidRPr="00067579">
        <w:rPr>
          <w:rFonts w:ascii="Times New Roman" w:hAnsi="Times New Roman" w:cs="Times New Roman"/>
        </w:rPr>
        <w:t>Rigid</w:t>
      </w:r>
      <w:r w:rsidR="005D22E5" w:rsidRPr="00067579">
        <w:rPr>
          <w:rFonts w:ascii="Times New Roman" w:hAnsi="Times New Roman" w:cs="Times New Roman"/>
        </w:rPr>
        <w:t xml:space="preserve"> Matrices-</w:t>
      </w:r>
    </w:p>
    <w:p w14:paraId="46EE6755" w14:textId="77777777" w:rsidR="00E2096D" w:rsidRPr="00067579" w:rsidRDefault="00E2096D" w:rsidP="001C7DF5">
      <w:pPr>
        <w:pStyle w:val="ListParagraph"/>
        <w:numPr>
          <w:ilvl w:val="1"/>
          <w:numId w:val="35"/>
        </w:numPr>
        <w:jc w:val="both"/>
        <w:rPr>
          <w:rFonts w:ascii="Times New Roman" w:hAnsi="Times New Roman" w:cs="Times New Roman"/>
        </w:rPr>
      </w:pPr>
      <w:r w:rsidRPr="00067579">
        <w:rPr>
          <w:rFonts w:ascii="Times New Roman" w:hAnsi="Times New Roman" w:cs="Times New Roman"/>
        </w:rPr>
        <w:t xml:space="preserve">Made of materials like </w:t>
      </w:r>
      <w:r w:rsidR="00382900" w:rsidRPr="00067579">
        <w:rPr>
          <w:rFonts w:ascii="Times New Roman" w:hAnsi="Times New Roman" w:cs="Times New Roman"/>
        </w:rPr>
        <w:t>metal or thick plastic</w:t>
      </w:r>
    </w:p>
    <w:p w14:paraId="42FEF91A" w14:textId="77777777" w:rsidR="00382900" w:rsidRPr="00067579" w:rsidRDefault="00382900" w:rsidP="001C7DF5">
      <w:pPr>
        <w:pStyle w:val="ListParagraph"/>
        <w:numPr>
          <w:ilvl w:val="1"/>
          <w:numId w:val="35"/>
        </w:numPr>
        <w:jc w:val="both"/>
        <w:rPr>
          <w:rFonts w:ascii="Times New Roman" w:hAnsi="Times New Roman" w:cs="Times New Roman"/>
        </w:rPr>
      </w:pPr>
      <w:r w:rsidRPr="00067579">
        <w:rPr>
          <w:rFonts w:ascii="Times New Roman" w:hAnsi="Times New Roman" w:cs="Times New Roman"/>
        </w:rPr>
        <w:t>Provides stable support during restoration placement</w:t>
      </w:r>
    </w:p>
    <w:p w14:paraId="4AA73063" w14:textId="77777777" w:rsidR="005D22E5" w:rsidRPr="00067579" w:rsidRDefault="005D22E5" w:rsidP="00067579">
      <w:pPr>
        <w:pStyle w:val="ListParagraph"/>
        <w:jc w:val="both"/>
        <w:rPr>
          <w:rFonts w:ascii="Times New Roman" w:hAnsi="Times New Roman" w:cs="Times New Roman"/>
        </w:rPr>
      </w:pPr>
    </w:p>
    <w:p w14:paraId="0AF82CEB" w14:textId="77777777" w:rsidR="00382900" w:rsidRPr="00067579" w:rsidRDefault="005D22E5" w:rsidP="001C7DF5">
      <w:pPr>
        <w:pStyle w:val="ListParagraph"/>
        <w:numPr>
          <w:ilvl w:val="0"/>
          <w:numId w:val="35"/>
        </w:numPr>
        <w:jc w:val="both"/>
        <w:rPr>
          <w:rFonts w:ascii="Times New Roman" w:hAnsi="Times New Roman" w:cs="Times New Roman"/>
        </w:rPr>
      </w:pPr>
      <w:r w:rsidRPr="00067579">
        <w:rPr>
          <w:rFonts w:ascii="Times New Roman" w:hAnsi="Times New Roman" w:cs="Times New Roman"/>
        </w:rPr>
        <w:t>Flexible Matrices-</w:t>
      </w:r>
    </w:p>
    <w:p w14:paraId="6DDFFCE0" w14:textId="77777777" w:rsidR="005D22E5" w:rsidRPr="00067579" w:rsidRDefault="005D22E5" w:rsidP="001C7DF5">
      <w:pPr>
        <w:pStyle w:val="ListParagraph"/>
        <w:numPr>
          <w:ilvl w:val="1"/>
          <w:numId w:val="35"/>
        </w:numPr>
        <w:jc w:val="both"/>
        <w:rPr>
          <w:rFonts w:ascii="Times New Roman" w:hAnsi="Times New Roman" w:cs="Times New Roman"/>
        </w:rPr>
      </w:pPr>
      <w:r w:rsidRPr="00067579">
        <w:rPr>
          <w:rFonts w:ascii="Times New Roman" w:hAnsi="Times New Roman" w:cs="Times New Roman"/>
        </w:rPr>
        <w:t xml:space="preserve">Made of transparent, flexible </w:t>
      </w:r>
      <w:r w:rsidR="00291AB8" w:rsidRPr="00067579">
        <w:rPr>
          <w:rFonts w:ascii="Times New Roman" w:hAnsi="Times New Roman" w:cs="Times New Roman"/>
        </w:rPr>
        <w:t>plastic</w:t>
      </w:r>
    </w:p>
    <w:p w14:paraId="44F4FE7B" w14:textId="77777777" w:rsidR="00291AB8" w:rsidRPr="00067579" w:rsidRDefault="00291AB8" w:rsidP="001C7DF5">
      <w:pPr>
        <w:pStyle w:val="ListParagraph"/>
        <w:numPr>
          <w:ilvl w:val="1"/>
          <w:numId w:val="35"/>
        </w:numPr>
        <w:jc w:val="both"/>
        <w:rPr>
          <w:rFonts w:ascii="Times New Roman" w:hAnsi="Times New Roman" w:cs="Times New Roman"/>
        </w:rPr>
      </w:pPr>
      <w:r w:rsidRPr="00067579">
        <w:rPr>
          <w:rFonts w:ascii="Times New Roman" w:hAnsi="Times New Roman" w:cs="Times New Roman"/>
        </w:rPr>
        <w:t>Adapts well to irregular contours and allows for light curing of the composite</w:t>
      </w:r>
    </w:p>
    <w:p w14:paraId="05D39E1D" w14:textId="77777777" w:rsidR="00071B9C" w:rsidRPr="00067579" w:rsidRDefault="00071B9C" w:rsidP="00067579">
      <w:pPr>
        <w:jc w:val="both"/>
        <w:rPr>
          <w:rFonts w:ascii="Times New Roman" w:hAnsi="Times New Roman" w:cs="Times New Roman"/>
        </w:rPr>
      </w:pPr>
    </w:p>
    <w:p w14:paraId="22656174" w14:textId="77777777" w:rsidR="00071B9C" w:rsidRPr="0008324C" w:rsidRDefault="00071B9C" w:rsidP="00067579">
      <w:pPr>
        <w:jc w:val="both"/>
        <w:rPr>
          <w:rFonts w:ascii="Times New Roman" w:hAnsi="Times New Roman" w:cs="Times New Roman"/>
        </w:rPr>
      </w:pPr>
      <w:r w:rsidRPr="0008324C">
        <w:rPr>
          <w:rFonts w:ascii="Times New Roman" w:hAnsi="Times New Roman" w:cs="Times New Roman"/>
        </w:rPr>
        <w:t>Advantages-</w:t>
      </w:r>
    </w:p>
    <w:p w14:paraId="26586B58" w14:textId="77777777" w:rsidR="00071B9C" w:rsidRPr="00067579" w:rsidRDefault="0008324C" w:rsidP="001C7DF5">
      <w:pPr>
        <w:numPr>
          <w:ilvl w:val="0"/>
          <w:numId w:val="34"/>
        </w:numPr>
        <w:jc w:val="both"/>
        <w:rPr>
          <w:rFonts w:ascii="Times New Roman" w:hAnsi="Times New Roman" w:cs="Times New Roman"/>
        </w:rPr>
      </w:pPr>
      <w:r w:rsidRPr="0008324C">
        <w:rPr>
          <w:rFonts w:ascii="Times New Roman" w:hAnsi="Times New Roman" w:cs="Times New Roman"/>
        </w:rPr>
        <w:t>Protects the restoration from contamination</w:t>
      </w:r>
    </w:p>
    <w:p w14:paraId="291ADE65" w14:textId="77777777" w:rsidR="00071B9C" w:rsidRPr="00067579" w:rsidRDefault="00071B9C" w:rsidP="001C7DF5">
      <w:pPr>
        <w:numPr>
          <w:ilvl w:val="0"/>
          <w:numId w:val="34"/>
        </w:numPr>
        <w:jc w:val="both"/>
        <w:rPr>
          <w:rFonts w:ascii="Times New Roman" w:hAnsi="Times New Roman" w:cs="Times New Roman"/>
        </w:rPr>
      </w:pPr>
      <w:r w:rsidRPr="00067579">
        <w:rPr>
          <w:rFonts w:ascii="Times New Roman" w:hAnsi="Times New Roman" w:cs="Times New Roman"/>
        </w:rPr>
        <w:t>E</w:t>
      </w:r>
      <w:r w:rsidR="0008324C" w:rsidRPr="0008324C">
        <w:rPr>
          <w:rFonts w:ascii="Times New Roman" w:hAnsi="Times New Roman" w:cs="Times New Roman"/>
        </w:rPr>
        <w:t>liminates air-inhibited layer</w:t>
      </w:r>
    </w:p>
    <w:p w14:paraId="06D290DA" w14:textId="77777777" w:rsidR="00071B9C" w:rsidRPr="00067579" w:rsidRDefault="00071B9C" w:rsidP="001C7DF5">
      <w:pPr>
        <w:numPr>
          <w:ilvl w:val="0"/>
          <w:numId w:val="34"/>
        </w:numPr>
        <w:jc w:val="both"/>
        <w:rPr>
          <w:rFonts w:ascii="Times New Roman" w:hAnsi="Times New Roman" w:cs="Times New Roman"/>
        </w:rPr>
      </w:pPr>
      <w:r w:rsidRPr="00067579">
        <w:rPr>
          <w:rFonts w:ascii="Times New Roman" w:hAnsi="Times New Roman" w:cs="Times New Roman"/>
        </w:rPr>
        <w:t>E</w:t>
      </w:r>
      <w:r w:rsidR="0008324C" w:rsidRPr="0008324C">
        <w:rPr>
          <w:rFonts w:ascii="Times New Roman" w:hAnsi="Times New Roman" w:cs="Times New Roman"/>
        </w:rPr>
        <w:t>liminates time spent hand sculpting and reduces finishing time</w:t>
      </w:r>
    </w:p>
    <w:p w14:paraId="570BAB99" w14:textId="77777777" w:rsidR="00BD4015" w:rsidRPr="00067579" w:rsidRDefault="00BD4015" w:rsidP="00067579">
      <w:pPr>
        <w:jc w:val="both"/>
        <w:rPr>
          <w:rFonts w:ascii="Times New Roman" w:hAnsi="Times New Roman" w:cs="Times New Roman"/>
        </w:rPr>
      </w:pPr>
    </w:p>
    <w:p w14:paraId="75C2F375" w14:textId="77777777" w:rsidR="00BD4015" w:rsidRDefault="00BD4015" w:rsidP="00067579">
      <w:pPr>
        <w:jc w:val="center"/>
        <w:rPr>
          <w:rFonts w:ascii="Times New Roman" w:hAnsi="Times New Roman" w:cs="Times New Roman"/>
        </w:rPr>
      </w:pPr>
      <w:r w:rsidRPr="00067579">
        <w:rPr>
          <w:rFonts w:ascii="Times New Roman" w:hAnsi="Times New Roman" w:cs="Times New Roman"/>
        </w:rPr>
        <w:fldChar w:fldCharType="begin"/>
      </w:r>
      <w:r w:rsidRPr="00067579">
        <w:rPr>
          <w:rFonts w:ascii="Times New Roman" w:hAnsi="Times New Roman" w:cs="Times New Roman"/>
        </w:rPr>
        <w:instrText xml:space="preserve"> INCLUDEPICTURE "/Users/anishamaureenfernandes/Library/Group Containers/UBF8T346G9.ms/WebArchiveCopyPasteTempFiles/com.microsoft.Word/cerv-1-296x300.jpg" \* MERGEFORMATINET </w:instrText>
      </w:r>
      <w:r w:rsidRPr="00067579">
        <w:rPr>
          <w:rFonts w:ascii="Times New Roman" w:hAnsi="Times New Roman" w:cs="Times New Roman"/>
        </w:rPr>
        <w:fldChar w:fldCharType="separate"/>
      </w:r>
      <w:r w:rsidRPr="00067579">
        <w:rPr>
          <w:rFonts w:ascii="Times New Roman" w:hAnsi="Times New Roman" w:cs="Times New Roman"/>
          <w:noProof/>
        </w:rPr>
        <w:drawing>
          <wp:inline distT="0" distB="0" distL="0" distR="0" wp14:anchorId="11FD5D35" wp14:editId="3FED7EF7">
            <wp:extent cx="1486536" cy="1505607"/>
            <wp:effectExtent l="0" t="0" r="0" b="5715"/>
            <wp:docPr id="1141745569" name="Picture 1" descr="Premier Dental - Cure-Thru Clear Cervical Ma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er Dental - Cure-Thru Clear Cervical Matr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0209" cy="1539711"/>
                    </a:xfrm>
                    <a:prstGeom prst="rect">
                      <a:avLst/>
                    </a:prstGeom>
                    <a:noFill/>
                    <a:ln>
                      <a:noFill/>
                    </a:ln>
                  </pic:spPr>
                </pic:pic>
              </a:graphicData>
            </a:graphic>
          </wp:inline>
        </w:drawing>
      </w:r>
      <w:r w:rsidRPr="00067579">
        <w:rPr>
          <w:rFonts w:ascii="Times New Roman" w:hAnsi="Times New Roman" w:cs="Times New Roman"/>
        </w:rPr>
        <w:fldChar w:fldCharType="end"/>
      </w:r>
    </w:p>
    <w:p w14:paraId="5302B867" w14:textId="77777777" w:rsidR="008330CE" w:rsidRDefault="008330CE" w:rsidP="00067579">
      <w:pPr>
        <w:jc w:val="center"/>
        <w:rPr>
          <w:rFonts w:ascii="Times New Roman" w:hAnsi="Times New Roman" w:cs="Times New Roman"/>
        </w:rPr>
      </w:pPr>
      <w:r>
        <w:rPr>
          <w:rFonts w:ascii="Times New Roman" w:hAnsi="Times New Roman" w:cs="Times New Roman"/>
        </w:rPr>
        <w:t>Fig 21. Cervical Matrix</w:t>
      </w:r>
    </w:p>
    <w:p w14:paraId="2A692CA6" w14:textId="77777777" w:rsidR="004B356E" w:rsidRPr="004B356E" w:rsidRDefault="004B356E" w:rsidP="00067579">
      <w:pPr>
        <w:jc w:val="both"/>
        <w:rPr>
          <w:rFonts w:ascii="Times New Roman" w:hAnsi="Times New Roman" w:cs="Times New Roman"/>
        </w:rPr>
      </w:pPr>
    </w:p>
    <w:p w14:paraId="1FE29EFE" w14:textId="77777777" w:rsidR="00DD74D6" w:rsidRPr="00773325" w:rsidRDefault="00DD74D6" w:rsidP="00067579">
      <w:pPr>
        <w:jc w:val="both"/>
        <w:rPr>
          <w:rFonts w:ascii="Times New Roman" w:hAnsi="Times New Roman" w:cs="Times New Roman"/>
          <w:b/>
          <w:bCs/>
          <w:lang w:val="en-US"/>
        </w:rPr>
      </w:pPr>
      <w:r w:rsidRPr="00773325">
        <w:rPr>
          <w:rFonts w:ascii="Times New Roman" w:hAnsi="Times New Roman" w:cs="Times New Roman"/>
          <w:b/>
          <w:bCs/>
          <w:lang w:val="en-US"/>
        </w:rPr>
        <w:t>WINDOW MATRIX</w:t>
      </w:r>
    </w:p>
    <w:p w14:paraId="53FA4313" w14:textId="77777777" w:rsidR="00516480" w:rsidRPr="00067579" w:rsidRDefault="00516480" w:rsidP="00067579">
      <w:pPr>
        <w:jc w:val="both"/>
        <w:rPr>
          <w:rFonts w:ascii="Times New Roman" w:hAnsi="Times New Roman" w:cs="Times New Roman"/>
          <w:lang w:val="en-US"/>
        </w:rPr>
      </w:pPr>
    </w:p>
    <w:p w14:paraId="42EC10B6" w14:textId="77777777" w:rsidR="003A4842" w:rsidRPr="00067579" w:rsidRDefault="00516480" w:rsidP="00067579">
      <w:pPr>
        <w:jc w:val="both"/>
        <w:rPr>
          <w:rFonts w:ascii="Times New Roman" w:hAnsi="Times New Roman" w:cs="Times New Roman"/>
          <w:color w:val="000000"/>
        </w:rPr>
      </w:pPr>
      <w:r w:rsidRPr="00067579">
        <w:rPr>
          <w:rFonts w:ascii="Times New Roman" w:hAnsi="Times New Roman" w:cs="Times New Roman"/>
          <w:lang w:val="en-US"/>
        </w:rPr>
        <w:t xml:space="preserve">This is another type of matrix system </w:t>
      </w:r>
      <w:r w:rsidR="0081544F" w:rsidRPr="00067579">
        <w:rPr>
          <w:rFonts w:ascii="Times New Roman" w:hAnsi="Times New Roman" w:cs="Times New Roman"/>
          <w:lang w:val="en-US"/>
        </w:rPr>
        <w:t xml:space="preserve">used to restore cervical cavities on anterior teeth. </w:t>
      </w:r>
      <w:r w:rsidR="00BC0E91" w:rsidRPr="00067579">
        <w:rPr>
          <w:rFonts w:ascii="Times New Roman" w:hAnsi="Times New Roman" w:cs="Times New Roman"/>
          <w:lang w:val="en-US"/>
        </w:rPr>
        <w:t xml:space="preserve">It has a </w:t>
      </w:r>
      <w:r w:rsidR="00B62162" w:rsidRPr="00067579">
        <w:rPr>
          <w:rStyle w:val="Strong"/>
          <w:rFonts w:ascii="Times New Roman" w:hAnsi="Times New Roman" w:cs="Times New Roman"/>
          <w:b w:val="0"/>
          <w:bCs w:val="0"/>
          <w:color w:val="000000"/>
        </w:rPr>
        <w:t>window or a cut-out section</w:t>
      </w:r>
      <w:r w:rsidR="00BC0E91" w:rsidRPr="00067579">
        <w:rPr>
          <w:rStyle w:val="apple-converted-space"/>
          <w:rFonts w:ascii="Times New Roman" w:hAnsi="Times New Roman" w:cs="Times New Roman"/>
          <w:color w:val="000000"/>
        </w:rPr>
        <w:t> </w:t>
      </w:r>
      <w:r w:rsidR="00BC0E91" w:rsidRPr="00067579">
        <w:rPr>
          <w:rFonts w:ascii="Times New Roman" w:hAnsi="Times New Roman" w:cs="Times New Roman"/>
          <w:color w:val="000000"/>
        </w:rPr>
        <w:t>that provides access to the restorative area while maintaining support and contour for the restoration</w:t>
      </w:r>
      <w:r w:rsidR="00E4034B">
        <w:rPr>
          <w:rFonts w:ascii="Times New Roman" w:hAnsi="Times New Roman" w:cs="Times New Roman"/>
          <w:color w:val="000000"/>
        </w:rPr>
        <w:t xml:space="preserve"> </w:t>
      </w:r>
      <w:r w:rsidR="00E4034B">
        <w:rPr>
          <w:rFonts w:ascii="Times New Roman" w:hAnsi="Times New Roman" w:cs="Times New Roman"/>
          <w:color w:val="000000"/>
          <w:vertAlign w:val="superscript"/>
        </w:rPr>
        <w:t>[4][7]</w:t>
      </w:r>
      <w:r w:rsidR="00B62162" w:rsidRPr="00067579">
        <w:rPr>
          <w:rFonts w:ascii="Times New Roman" w:hAnsi="Times New Roman" w:cs="Times New Roman"/>
          <w:color w:val="000000"/>
        </w:rPr>
        <w:t xml:space="preserve">. </w:t>
      </w:r>
    </w:p>
    <w:p w14:paraId="7549E3AA" w14:textId="77777777" w:rsidR="003A4842" w:rsidRPr="00067579" w:rsidRDefault="003A4842" w:rsidP="00067579">
      <w:pPr>
        <w:jc w:val="both"/>
        <w:rPr>
          <w:rFonts w:ascii="Times New Roman" w:hAnsi="Times New Roman" w:cs="Times New Roman"/>
          <w:color w:val="000000"/>
        </w:rPr>
      </w:pPr>
    </w:p>
    <w:p w14:paraId="2EAFF0E3" w14:textId="77777777" w:rsidR="00E40ABB" w:rsidRPr="00067579" w:rsidRDefault="000B6EE6" w:rsidP="00067579">
      <w:pPr>
        <w:jc w:val="both"/>
        <w:rPr>
          <w:rFonts w:ascii="Times New Roman" w:hAnsi="Times New Roman" w:cs="Times New Roman"/>
          <w:color w:val="000000"/>
        </w:rPr>
      </w:pPr>
      <w:r w:rsidRPr="00067579">
        <w:rPr>
          <w:rFonts w:ascii="Times New Roman" w:hAnsi="Times New Roman" w:cs="Times New Roman"/>
          <w:color w:val="000000"/>
        </w:rPr>
        <w:lastRenderedPageBreak/>
        <w:t xml:space="preserve">The window </w:t>
      </w:r>
      <w:r w:rsidR="008668EC" w:rsidRPr="00067579">
        <w:rPr>
          <w:rFonts w:ascii="Times New Roman" w:hAnsi="Times New Roman" w:cs="Times New Roman"/>
          <w:color w:val="000000"/>
        </w:rPr>
        <w:t>exposes the Class V cavity allowing for the direct placement of the restorative material</w:t>
      </w:r>
      <w:r w:rsidR="00163531" w:rsidRPr="00067579">
        <w:rPr>
          <w:rFonts w:ascii="Times New Roman" w:hAnsi="Times New Roman" w:cs="Times New Roman"/>
          <w:color w:val="000000"/>
        </w:rPr>
        <w:t>. It is usually made from clear plastic to allow for light curing to pass through while using a composite restoration</w:t>
      </w:r>
      <w:r w:rsidR="00E4034B">
        <w:rPr>
          <w:rFonts w:ascii="Times New Roman" w:hAnsi="Times New Roman" w:cs="Times New Roman"/>
          <w:color w:val="000000"/>
        </w:rPr>
        <w:t xml:space="preserve"> </w:t>
      </w:r>
      <w:r w:rsidR="00FB3337">
        <w:rPr>
          <w:rFonts w:ascii="Times New Roman" w:hAnsi="Times New Roman" w:cs="Times New Roman"/>
          <w:color w:val="000000"/>
          <w:vertAlign w:val="superscript"/>
        </w:rPr>
        <w:t>[4]</w:t>
      </w:r>
      <w:r w:rsidR="00163531" w:rsidRPr="00067579">
        <w:rPr>
          <w:rFonts w:ascii="Times New Roman" w:hAnsi="Times New Roman" w:cs="Times New Roman"/>
          <w:color w:val="000000"/>
        </w:rPr>
        <w:t xml:space="preserve">. </w:t>
      </w:r>
    </w:p>
    <w:p w14:paraId="2EB8FF52" w14:textId="77777777" w:rsidR="00860E8E" w:rsidRPr="00067579" w:rsidRDefault="00860E8E" w:rsidP="00067579">
      <w:pPr>
        <w:jc w:val="both"/>
        <w:rPr>
          <w:rFonts w:ascii="Times New Roman" w:hAnsi="Times New Roman" w:cs="Times New Roman"/>
          <w:color w:val="000000"/>
        </w:rPr>
      </w:pPr>
    </w:p>
    <w:p w14:paraId="0A27B1E0" w14:textId="77777777" w:rsidR="003A4842" w:rsidRPr="00067579" w:rsidRDefault="003A4842" w:rsidP="00067579">
      <w:pPr>
        <w:jc w:val="both"/>
        <w:rPr>
          <w:rFonts w:ascii="Times New Roman" w:hAnsi="Times New Roman" w:cs="Times New Roman"/>
          <w:color w:val="000000"/>
        </w:rPr>
      </w:pPr>
      <w:r w:rsidRPr="00067579">
        <w:rPr>
          <w:rFonts w:ascii="Times New Roman" w:hAnsi="Times New Roman" w:cs="Times New Roman"/>
          <w:color w:val="000000"/>
        </w:rPr>
        <w:t>Indications-</w:t>
      </w:r>
    </w:p>
    <w:p w14:paraId="2FDFA3FC" w14:textId="77777777" w:rsidR="003A4842" w:rsidRPr="00067579" w:rsidRDefault="00C77062" w:rsidP="001C7DF5">
      <w:pPr>
        <w:pStyle w:val="ListParagraph"/>
        <w:numPr>
          <w:ilvl w:val="0"/>
          <w:numId w:val="27"/>
        </w:numPr>
        <w:jc w:val="both"/>
        <w:rPr>
          <w:rFonts w:ascii="Times New Roman" w:hAnsi="Times New Roman" w:cs="Times New Roman"/>
          <w:color w:val="000000"/>
        </w:rPr>
      </w:pPr>
      <w:r w:rsidRPr="00067579">
        <w:rPr>
          <w:rFonts w:ascii="Times New Roman" w:hAnsi="Times New Roman" w:cs="Times New Roman"/>
          <w:color w:val="000000"/>
        </w:rPr>
        <w:t xml:space="preserve">Cervical lesions caused by </w:t>
      </w:r>
      <w:r w:rsidR="00FD0D90" w:rsidRPr="00067579">
        <w:rPr>
          <w:rFonts w:ascii="Times New Roman" w:hAnsi="Times New Roman" w:cs="Times New Roman"/>
          <w:color w:val="000000"/>
        </w:rPr>
        <w:t>abrasion, erosion, abfraction or caries</w:t>
      </w:r>
    </w:p>
    <w:p w14:paraId="31A2CA92" w14:textId="77777777" w:rsidR="00FD0D90" w:rsidRPr="00067579" w:rsidRDefault="00FD0D90" w:rsidP="00067579">
      <w:pPr>
        <w:jc w:val="both"/>
        <w:rPr>
          <w:rFonts w:ascii="Times New Roman" w:hAnsi="Times New Roman" w:cs="Times New Roman"/>
          <w:color w:val="000000"/>
        </w:rPr>
      </w:pPr>
    </w:p>
    <w:p w14:paraId="4D421C94" w14:textId="77777777" w:rsidR="00FD0D90" w:rsidRPr="00067579" w:rsidRDefault="007B3B69" w:rsidP="00067579">
      <w:pPr>
        <w:jc w:val="both"/>
        <w:rPr>
          <w:rFonts w:ascii="Times New Roman" w:hAnsi="Times New Roman" w:cs="Times New Roman"/>
          <w:color w:val="000000"/>
        </w:rPr>
      </w:pPr>
      <w:r w:rsidRPr="00067579">
        <w:rPr>
          <w:rFonts w:ascii="Times New Roman" w:hAnsi="Times New Roman" w:cs="Times New Roman"/>
          <w:color w:val="000000"/>
        </w:rPr>
        <w:t>Advantages-</w:t>
      </w:r>
    </w:p>
    <w:p w14:paraId="7C4F35ED" w14:textId="77777777" w:rsidR="007B3B69" w:rsidRPr="00067579" w:rsidRDefault="007B3B69" w:rsidP="001C7DF5">
      <w:pPr>
        <w:pStyle w:val="ListParagraph"/>
        <w:numPr>
          <w:ilvl w:val="0"/>
          <w:numId w:val="27"/>
        </w:numPr>
        <w:jc w:val="both"/>
        <w:rPr>
          <w:rFonts w:ascii="Times New Roman" w:hAnsi="Times New Roman" w:cs="Times New Roman"/>
          <w:color w:val="000000"/>
        </w:rPr>
      </w:pPr>
      <w:r w:rsidRPr="00067579">
        <w:rPr>
          <w:rFonts w:ascii="Times New Roman" w:hAnsi="Times New Roman" w:cs="Times New Roman"/>
          <w:color w:val="000000"/>
        </w:rPr>
        <w:t>Precise placement of restoration</w:t>
      </w:r>
    </w:p>
    <w:p w14:paraId="05D4AEFA" w14:textId="77777777" w:rsidR="007B3B69" w:rsidRPr="00067579" w:rsidRDefault="007B3B69" w:rsidP="001C7DF5">
      <w:pPr>
        <w:pStyle w:val="ListParagraph"/>
        <w:numPr>
          <w:ilvl w:val="0"/>
          <w:numId w:val="27"/>
        </w:numPr>
        <w:jc w:val="both"/>
        <w:rPr>
          <w:rFonts w:ascii="Times New Roman" w:hAnsi="Times New Roman" w:cs="Times New Roman"/>
          <w:color w:val="000000"/>
        </w:rPr>
      </w:pPr>
      <w:r w:rsidRPr="00067579">
        <w:rPr>
          <w:rFonts w:ascii="Times New Roman" w:hAnsi="Times New Roman" w:cs="Times New Roman"/>
          <w:color w:val="000000"/>
        </w:rPr>
        <w:t xml:space="preserve">Avoids overextension of </w:t>
      </w:r>
      <w:r w:rsidR="00800A0C" w:rsidRPr="00067579">
        <w:rPr>
          <w:rFonts w:ascii="Times New Roman" w:hAnsi="Times New Roman" w:cs="Times New Roman"/>
          <w:color w:val="000000"/>
        </w:rPr>
        <w:t xml:space="preserve">material </w:t>
      </w:r>
    </w:p>
    <w:p w14:paraId="4B495342" w14:textId="77777777" w:rsidR="00800A0C" w:rsidRPr="00067579" w:rsidRDefault="00800A0C" w:rsidP="001C7DF5">
      <w:pPr>
        <w:pStyle w:val="ListParagraph"/>
        <w:numPr>
          <w:ilvl w:val="0"/>
          <w:numId w:val="27"/>
        </w:numPr>
        <w:jc w:val="both"/>
        <w:rPr>
          <w:rFonts w:ascii="Times New Roman" w:hAnsi="Times New Roman" w:cs="Times New Roman"/>
          <w:color w:val="000000"/>
        </w:rPr>
      </w:pPr>
      <w:r w:rsidRPr="00067579">
        <w:rPr>
          <w:rFonts w:ascii="Times New Roman" w:hAnsi="Times New Roman" w:cs="Times New Roman"/>
          <w:color w:val="000000"/>
        </w:rPr>
        <w:t>Helps in achieving a smooth and natural finish of the restoration</w:t>
      </w:r>
    </w:p>
    <w:p w14:paraId="570BEBC8" w14:textId="77777777" w:rsidR="00800A0C" w:rsidRPr="00067579" w:rsidRDefault="00800A0C" w:rsidP="00067579">
      <w:pPr>
        <w:jc w:val="both"/>
        <w:rPr>
          <w:rFonts w:ascii="Times New Roman" w:hAnsi="Times New Roman" w:cs="Times New Roman"/>
          <w:color w:val="000000"/>
        </w:rPr>
      </w:pPr>
    </w:p>
    <w:p w14:paraId="7F614B91" w14:textId="77777777" w:rsidR="00E422D6" w:rsidRPr="00067579" w:rsidRDefault="00E422D6" w:rsidP="00067579">
      <w:pPr>
        <w:jc w:val="both"/>
        <w:rPr>
          <w:rFonts w:ascii="Times New Roman" w:hAnsi="Times New Roman" w:cs="Times New Roman"/>
          <w:color w:val="000000"/>
        </w:rPr>
      </w:pPr>
      <w:r w:rsidRPr="00067579">
        <w:rPr>
          <w:rFonts w:ascii="Times New Roman" w:hAnsi="Times New Roman" w:cs="Times New Roman"/>
          <w:color w:val="000000"/>
        </w:rPr>
        <w:t>Disadvantages-</w:t>
      </w:r>
    </w:p>
    <w:p w14:paraId="529CF9CD" w14:textId="77777777" w:rsidR="00E422D6" w:rsidRPr="00067579" w:rsidRDefault="00E422D6" w:rsidP="001C7DF5">
      <w:pPr>
        <w:pStyle w:val="ListParagraph"/>
        <w:numPr>
          <w:ilvl w:val="0"/>
          <w:numId w:val="36"/>
        </w:numPr>
        <w:jc w:val="both"/>
        <w:rPr>
          <w:rFonts w:ascii="Times New Roman" w:hAnsi="Times New Roman" w:cs="Times New Roman"/>
          <w:color w:val="000000"/>
        </w:rPr>
      </w:pPr>
      <w:r w:rsidRPr="00067579">
        <w:rPr>
          <w:rFonts w:ascii="Times New Roman" w:hAnsi="Times New Roman" w:cs="Times New Roman"/>
          <w:color w:val="000000"/>
        </w:rPr>
        <w:t>It is technique sensitive</w:t>
      </w:r>
    </w:p>
    <w:p w14:paraId="6B281EB0" w14:textId="77777777" w:rsidR="00E422D6" w:rsidRPr="00067579" w:rsidRDefault="00E422D6" w:rsidP="001C7DF5">
      <w:pPr>
        <w:pStyle w:val="ListParagraph"/>
        <w:numPr>
          <w:ilvl w:val="0"/>
          <w:numId w:val="36"/>
        </w:numPr>
        <w:jc w:val="both"/>
        <w:rPr>
          <w:rFonts w:ascii="Times New Roman" w:hAnsi="Times New Roman" w:cs="Times New Roman"/>
          <w:color w:val="000000"/>
        </w:rPr>
      </w:pPr>
      <w:r w:rsidRPr="00067579">
        <w:rPr>
          <w:rFonts w:ascii="Times New Roman" w:hAnsi="Times New Roman" w:cs="Times New Roman"/>
          <w:color w:val="000000"/>
        </w:rPr>
        <w:t>May not adapt well to deep cavities</w:t>
      </w:r>
    </w:p>
    <w:p w14:paraId="7D2E3162" w14:textId="77777777" w:rsidR="00463177" w:rsidRPr="00067579" w:rsidRDefault="00463177" w:rsidP="00067579">
      <w:pPr>
        <w:jc w:val="both"/>
        <w:rPr>
          <w:rFonts w:ascii="Times New Roman" w:hAnsi="Times New Roman" w:cs="Times New Roman"/>
          <w:color w:val="000000"/>
        </w:rPr>
      </w:pPr>
    </w:p>
    <w:p w14:paraId="702968B8" w14:textId="77777777" w:rsidR="00664B6A" w:rsidRPr="00773325" w:rsidRDefault="00463177" w:rsidP="00067579">
      <w:pPr>
        <w:jc w:val="both"/>
        <w:rPr>
          <w:rFonts w:ascii="Times New Roman" w:hAnsi="Times New Roman" w:cs="Times New Roman"/>
          <w:b/>
          <w:bCs/>
          <w:color w:val="000000"/>
        </w:rPr>
      </w:pPr>
      <w:r w:rsidRPr="00773325">
        <w:rPr>
          <w:rFonts w:ascii="Times New Roman" w:hAnsi="Times New Roman" w:cs="Times New Roman"/>
          <w:b/>
          <w:bCs/>
          <w:color w:val="000000"/>
        </w:rPr>
        <w:t>CONCLUSION</w:t>
      </w:r>
    </w:p>
    <w:p w14:paraId="7FA35F3D" w14:textId="77777777" w:rsidR="00664B6A" w:rsidRPr="00067579" w:rsidRDefault="00664B6A" w:rsidP="00067579">
      <w:pPr>
        <w:pStyle w:val="NormalWeb"/>
        <w:jc w:val="both"/>
        <w:rPr>
          <w:color w:val="000000"/>
        </w:rPr>
      </w:pPr>
      <w:r w:rsidRPr="00067579">
        <w:rPr>
          <w:color w:val="000000"/>
        </w:rPr>
        <w:t>Matrix systems undoubtedly are indispensable tools in restorative dentistry, playing a critical role in achieving functional and aesthetic restorations. They provide support, contour, and proper adaptation of restorative materials to the prepared tooth, ensuring smooth margins, tight contact points, and a natural tooth anatomy.</w:t>
      </w:r>
    </w:p>
    <w:p w14:paraId="3989A5DD" w14:textId="77777777" w:rsidR="00664B6A" w:rsidRPr="00067579" w:rsidRDefault="00664B6A" w:rsidP="00067579">
      <w:pPr>
        <w:pStyle w:val="NormalWeb"/>
        <w:jc w:val="both"/>
        <w:rPr>
          <w:color w:val="000000"/>
        </w:rPr>
      </w:pPr>
      <w:r w:rsidRPr="00067579">
        <w:rPr>
          <w:color w:val="000000"/>
        </w:rPr>
        <w:t xml:space="preserve">From traditional matrix bands to modern systems like sectional, window, and cervical matrices, the variety of designs caters to different restorative </w:t>
      </w:r>
      <w:r w:rsidR="005E5169" w:rsidRPr="00067579">
        <w:rPr>
          <w:color w:val="000000"/>
        </w:rPr>
        <w:t xml:space="preserve">requirements and </w:t>
      </w:r>
      <w:r w:rsidRPr="00067579">
        <w:rPr>
          <w:color w:val="000000"/>
        </w:rPr>
        <w:t>challenges, including Class II, Class III, Class IV, and Class V restorations. Advancements in matrix technology, such as pre-contoured and transparent materials, have further enhanced efficiency, precision, and clinical outcomes.</w:t>
      </w:r>
    </w:p>
    <w:p w14:paraId="70ACEF1E" w14:textId="77777777" w:rsidR="00E422D6" w:rsidRPr="00067579" w:rsidRDefault="00664B6A" w:rsidP="00FB3337">
      <w:pPr>
        <w:pStyle w:val="NormalWeb"/>
        <w:jc w:val="both"/>
        <w:rPr>
          <w:color w:val="000000"/>
        </w:rPr>
      </w:pPr>
      <w:r w:rsidRPr="00067579">
        <w:rPr>
          <w:color w:val="000000"/>
        </w:rPr>
        <w:t>The</w:t>
      </w:r>
      <w:r w:rsidR="00D1456A" w:rsidRPr="00067579">
        <w:rPr>
          <w:color w:val="000000"/>
        </w:rPr>
        <w:t xml:space="preserve"> proper</w:t>
      </w:r>
      <w:r w:rsidRPr="00067579">
        <w:rPr>
          <w:color w:val="000000"/>
        </w:rPr>
        <w:t xml:space="preserve"> selection and use of matrix systems are essential for the success of restorations, minimizing risks like overhangs, open contacts, and microleakage. By mastering these tools and techniques, dentists can deliver high-quality restorations that restore both function and aesthetics, contributing to better patient satisfaction and </w:t>
      </w:r>
      <w:r w:rsidR="00D1456A" w:rsidRPr="00067579">
        <w:rPr>
          <w:color w:val="000000"/>
        </w:rPr>
        <w:t xml:space="preserve">overall </w:t>
      </w:r>
      <w:r w:rsidRPr="00067579">
        <w:rPr>
          <w:color w:val="000000"/>
        </w:rPr>
        <w:t>oral health outcomes.</w:t>
      </w:r>
    </w:p>
    <w:p w14:paraId="355E37F4" w14:textId="77777777" w:rsidR="00647AF6" w:rsidRDefault="00647AF6" w:rsidP="00067579">
      <w:pPr>
        <w:jc w:val="both"/>
        <w:rPr>
          <w:rFonts w:ascii="Times New Roman" w:hAnsi="Times New Roman" w:cs="Times New Roman"/>
          <w:b/>
          <w:bCs/>
          <w:color w:val="000000"/>
        </w:rPr>
      </w:pPr>
      <w:r w:rsidRPr="00773325">
        <w:rPr>
          <w:rFonts w:ascii="Times New Roman" w:hAnsi="Times New Roman" w:cs="Times New Roman"/>
          <w:b/>
          <w:bCs/>
          <w:color w:val="000000"/>
        </w:rPr>
        <w:t>REFERENCES</w:t>
      </w:r>
    </w:p>
    <w:p w14:paraId="7A954E66" w14:textId="77777777" w:rsidR="00723900" w:rsidRPr="00773325" w:rsidRDefault="00723900" w:rsidP="00067579">
      <w:pPr>
        <w:jc w:val="both"/>
        <w:rPr>
          <w:rFonts w:ascii="Times New Roman" w:hAnsi="Times New Roman" w:cs="Times New Roman"/>
          <w:b/>
          <w:bCs/>
          <w:color w:val="000000"/>
        </w:rPr>
      </w:pPr>
    </w:p>
    <w:p w14:paraId="4CED9930" w14:textId="77777777" w:rsidR="00647AF6" w:rsidRPr="00067579" w:rsidRDefault="00ED0994" w:rsidP="001C7DF5">
      <w:pPr>
        <w:pStyle w:val="ListParagraph"/>
        <w:numPr>
          <w:ilvl w:val="0"/>
          <w:numId w:val="41"/>
        </w:numPr>
        <w:jc w:val="both"/>
        <w:rPr>
          <w:rFonts w:ascii="Times New Roman" w:hAnsi="Times New Roman" w:cs="Times New Roman"/>
          <w:color w:val="000000"/>
        </w:rPr>
      </w:pPr>
      <w:r w:rsidRPr="00067579">
        <w:rPr>
          <w:rFonts w:ascii="Times New Roman" w:hAnsi="Times New Roman" w:cs="Times New Roman"/>
          <w:color w:val="000000"/>
        </w:rPr>
        <w:t>Harald O Heymann, Edward J S</w:t>
      </w:r>
      <w:r w:rsidR="00F61FDD" w:rsidRPr="00067579">
        <w:rPr>
          <w:rFonts w:ascii="Times New Roman" w:hAnsi="Times New Roman" w:cs="Times New Roman"/>
          <w:color w:val="000000"/>
        </w:rPr>
        <w:t>wift, Jr., Andre V Ritter</w:t>
      </w:r>
      <w:r w:rsidR="003B67B2" w:rsidRPr="00067579">
        <w:rPr>
          <w:rFonts w:ascii="Times New Roman" w:hAnsi="Times New Roman" w:cs="Times New Roman"/>
          <w:color w:val="000000"/>
        </w:rPr>
        <w:t>. ‘Sturdevant’s Art &amp; Science of Operative Dentistry</w:t>
      </w:r>
      <w:r w:rsidR="00A63429" w:rsidRPr="00067579">
        <w:rPr>
          <w:rFonts w:ascii="Times New Roman" w:hAnsi="Times New Roman" w:cs="Times New Roman"/>
          <w:color w:val="000000"/>
        </w:rPr>
        <w:t>; A South Asian Edition.</w:t>
      </w:r>
      <w:r w:rsidR="00BD58FB" w:rsidRPr="00067579">
        <w:rPr>
          <w:rFonts w:ascii="Times New Roman" w:hAnsi="Times New Roman" w:cs="Times New Roman"/>
          <w:color w:val="000000"/>
        </w:rPr>
        <w:t xml:space="preserve"> 2016</w:t>
      </w:r>
    </w:p>
    <w:p w14:paraId="521AA346" w14:textId="77777777" w:rsidR="00F52CA7" w:rsidRPr="00067579" w:rsidRDefault="00F52CA7" w:rsidP="001C7DF5">
      <w:pPr>
        <w:pStyle w:val="ListParagraph"/>
        <w:numPr>
          <w:ilvl w:val="0"/>
          <w:numId w:val="41"/>
        </w:numPr>
        <w:jc w:val="both"/>
        <w:rPr>
          <w:rFonts w:ascii="Times New Roman" w:hAnsi="Times New Roman" w:cs="Times New Roman"/>
          <w:color w:val="000000"/>
        </w:rPr>
      </w:pPr>
      <w:r w:rsidRPr="00067579">
        <w:rPr>
          <w:rFonts w:ascii="Times New Roman" w:hAnsi="Times New Roman" w:cs="Times New Roman"/>
          <w:color w:val="000000"/>
        </w:rPr>
        <w:t xml:space="preserve">M.A. Marzouk, Simonton, Gross. </w:t>
      </w:r>
      <w:r w:rsidR="002D18A3" w:rsidRPr="00067579">
        <w:rPr>
          <w:rFonts w:ascii="Times New Roman" w:hAnsi="Times New Roman" w:cs="Times New Roman"/>
          <w:color w:val="000000"/>
        </w:rPr>
        <w:t>‘Operative Dentistry- Modern Theory and Practice’</w:t>
      </w:r>
    </w:p>
    <w:p w14:paraId="62F6904A" w14:textId="77777777" w:rsidR="008F3507" w:rsidRPr="008F3507" w:rsidRDefault="001567B8" w:rsidP="001C7DF5">
      <w:pPr>
        <w:pStyle w:val="ListParagraph"/>
        <w:numPr>
          <w:ilvl w:val="0"/>
          <w:numId w:val="41"/>
        </w:numPr>
        <w:jc w:val="both"/>
        <w:rPr>
          <w:rFonts w:ascii="Times New Roman" w:hAnsi="Times New Roman" w:cs="Times New Roman"/>
          <w:color w:val="000000"/>
        </w:rPr>
      </w:pPr>
      <w:r w:rsidRPr="008F3507">
        <w:rPr>
          <w:rFonts w:ascii="Times New Roman" w:hAnsi="Times New Roman" w:cs="Times New Roman"/>
          <w:color w:val="000000"/>
        </w:rPr>
        <w:t xml:space="preserve">Vimal </w:t>
      </w:r>
      <w:proofErr w:type="gramStart"/>
      <w:r w:rsidRPr="008F3507">
        <w:rPr>
          <w:rFonts w:ascii="Times New Roman" w:hAnsi="Times New Roman" w:cs="Times New Roman"/>
          <w:color w:val="000000"/>
        </w:rPr>
        <w:t xml:space="preserve">Sikri </w:t>
      </w:r>
      <w:r>
        <w:rPr>
          <w:rFonts w:ascii="Times New Roman" w:hAnsi="Times New Roman" w:cs="Times New Roman"/>
          <w:color w:val="000000"/>
        </w:rPr>
        <w:t>.</w:t>
      </w:r>
      <w:r w:rsidR="008F3507" w:rsidRPr="008F3507">
        <w:rPr>
          <w:rFonts w:ascii="Times New Roman" w:hAnsi="Times New Roman" w:cs="Times New Roman"/>
          <w:color w:val="000000"/>
        </w:rPr>
        <w:t>Textbook</w:t>
      </w:r>
      <w:proofErr w:type="gramEnd"/>
      <w:r w:rsidR="008F3507" w:rsidRPr="008F3507">
        <w:rPr>
          <w:rFonts w:ascii="Times New Roman" w:hAnsi="Times New Roman" w:cs="Times New Roman"/>
          <w:color w:val="000000"/>
        </w:rPr>
        <w:t xml:space="preserve"> of Operative Dentistry, 3</w:t>
      </w:r>
      <w:r w:rsidR="008F3507" w:rsidRPr="008F3507">
        <w:rPr>
          <w:rFonts w:ascii="Times New Roman" w:hAnsi="Times New Roman" w:cs="Times New Roman"/>
          <w:color w:val="000000"/>
          <w:vertAlign w:val="superscript"/>
        </w:rPr>
        <w:t>rd</w:t>
      </w:r>
      <w:r w:rsidR="008F3507" w:rsidRPr="008F3507">
        <w:rPr>
          <w:rFonts w:ascii="Times New Roman" w:hAnsi="Times New Roman" w:cs="Times New Roman"/>
          <w:color w:val="000000"/>
        </w:rPr>
        <w:t xml:space="preserve"> Edition</w:t>
      </w:r>
    </w:p>
    <w:p w14:paraId="280A5B40" w14:textId="77777777" w:rsidR="00EB0148" w:rsidRPr="00EB0148" w:rsidRDefault="00EB0148" w:rsidP="001C7DF5">
      <w:pPr>
        <w:pStyle w:val="ListParagraph"/>
        <w:numPr>
          <w:ilvl w:val="0"/>
          <w:numId w:val="41"/>
        </w:numPr>
        <w:jc w:val="both"/>
        <w:rPr>
          <w:rFonts w:ascii="Times New Roman" w:hAnsi="Times New Roman" w:cs="Times New Roman"/>
          <w:color w:val="000000"/>
        </w:rPr>
      </w:pPr>
      <w:proofErr w:type="spellStart"/>
      <w:r w:rsidRPr="00EB0148">
        <w:rPr>
          <w:rFonts w:ascii="Times New Roman" w:hAnsi="Times New Roman" w:cs="Times New Roman"/>
          <w:color w:val="000000"/>
        </w:rPr>
        <w:t>Urkande</w:t>
      </w:r>
      <w:proofErr w:type="spellEnd"/>
      <w:r w:rsidRPr="00EB0148">
        <w:rPr>
          <w:rFonts w:ascii="Times New Roman" w:hAnsi="Times New Roman" w:cs="Times New Roman"/>
          <w:color w:val="000000"/>
        </w:rPr>
        <w:t xml:space="preserve"> NK, </w:t>
      </w:r>
      <w:proofErr w:type="spellStart"/>
      <w:r w:rsidRPr="00EB0148">
        <w:rPr>
          <w:rFonts w:ascii="Times New Roman" w:hAnsi="Times New Roman" w:cs="Times New Roman"/>
          <w:color w:val="000000"/>
        </w:rPr>
        <w:t>Mankar</w:t>
      </w:r>
      <w:proofErr w:type="spellEnd"/>
      <w:r w:rsidRPr="00EB0148">
        <w:rPr>
          <w:rFonts w:ascii="Times New Roman" w:hAnsi="Times New Roman" w:cs="Times New Roman"/>
          <w:color w:val="000000"/>
        </w:rPr>
        <w:t xml:space="preserve"> N, </w:t>
      </w:r>
      <w:proofErr w:type="spellStart"/>
      <w:r w:rsidRPr="00EB0148">
        <w:rPr>
          <w:rFonts w:ascii="Times New Roman" w:hAnsi="Times New Roman" w:cs="Times New Roman"/>
          <w:color w:val="000000"/>
        </w:rPr>
        <w:t>Nikhade</w:t>
      </w:r>
      <w:proofErr w:type="spellEnd"/>
      <w:r w:rsidRPr="00EB0148">
        <w:rPr>
          <w:rFonts w:ascii="Times New Roman" w:hAnsi="Times New Roman" w:cs="Times New Roman"/>
          <w:color w:val="000000"/>
        </w:rPr>
        <w:t xml:space="preserve"> PP, </w:t>
      </w:r>
      <w:proofErr w:type="spellStart"/>
      <w:r w:rsidRPr="00EB0148">
        <w:rPr>
          <w:rFonts w:ascii="Times New Roman" w:hAnsi="Times New Roman" w:cs="Times New Roman"/>
          <w:color w:val="000000"/>
        </w:rPr>
        <w:t>Chandak</w:t>
      </w:r>
      <w:proofErr w:type="spellEnd"/>
      <w:r w:rsidRPr="00EB0148">
        <w:rPr>
          <w:rFonts w:ascii="Times New Roman" w:hAnsi="Times New Roman" w:cs="Times New Roman"/>
          <w:color w:val="000000"/>
        </w:rPr>
        <w:t xml:space="preserve"> M, </w:t>
      </w:r>
      <w:proofErr w:type="spellStart"/>
      <w:r w:rsidRPr="00EB0148">
        <w:rPr>
          <w:rFonts w:ascii="Times New Roman" w:hAnsi="Times New Roman" w:cs="Times New Roman"/>
          <w:color w:val="000000"/>
        </w:rPr>
        <w:t>Ikhar</w:t>
      </w:r>
      <w:proofErr w:type="spellEnd"/>
      <w:r w:rsidRPr="00EB0148">
        <w:rPr>
          <w:rFonts w:ascii="Times New Roman" w:hAnsi="Times New Roman" w:cs="Times New Roman"/>
          <w:color w:val="000000"/>
        </w:rPr>
        <w:t xml:space="preserve"> A, Patel A. Anterior Matrix Systems for Composite Restorations: A Review. Cureus. 2023 Apr 4;15(4</w:t>
      </w:r>
      <w:proofErr w:type="gramStart"/>
      <w:r w:rsidRPr="00EB0148">
        <w:rPr>
          <w:rFonts w:ascii="Times New Roman" w:hAnsi="Times New Roman" w:cs="Times New Roman"/>
          <w:color w:val="000000"/>
        </w:rPr>
        <w:t>):e</w:t>
      </w:r>
      <w:proofErr w:type="gramEnd"/>
      <w:r w:rsidRPr="00EB0148">
        <w:rPr>
          <w:rFonts w:ascii="Times New Roman" w:hAnsi="Times New Roman" w:cs="Times New Roman"/>
          <w:color w:val="000000"/>
        </w:rPr>
        <w:t xml:space="preserve">37145. </w:t>
      </w:r>
      <w:proofErr w:type="spellStart"/>
      <w:r w:rsidRPr="00EB0148">
        <w:rPr>
          <w:rFonts w:ascii="Times New Roman" w:hAnsi="Times New Roman" w:cs="Times New Roman"/>
          <w:color w:val="000000"/>
        </w:rPr>
        <w:t>doi</w:t>
      </w:r>
      <w:proofErr w:type="spellEnd"/>
      <w:r w:rsidRPr="00EB0148">
        <w:rPr>
          <w:rFonts w:ascii="Times New Roman" w:hAnsi="Times New Roman" w:cs="Times New Roman"/>
          <w:color w:val="000000"/>
        </w:rPr>
        <w:t>: 10.7759/cureus.37145. PMID: 37168162; PMCID: PMC10166279.</w:t>
      </w:r>
    </w:p>
    <w:p w14:paraId="305B5D19" w14:textId="77777777" w:rsidR="00A63429" w:rsidRPr="00067579" w:rsidRDefault="00EB0148" w:rsidP="001C7DF5">
      <w:pPr>
        <w:pStyle w:val="ListParagraph"/>
        <w:numPr>
          <w:ilvl w:val="0"/>
          <w:numId w:val="41"/>
        </w:numPr>
        <w:jc w:val="both"/>
        <w:rPr>
          <w:rFonts w:ascii="Times New Roman" w:hAnsi="Times New Roman" w:cs="Times New Roman"/>
          <w:color w:val="000000"/>
        </w:rPr>
      </w:pPr>
      <w:r w:rsidRPr="00EB0148">
        <w:rPr>
          <w:rFonts w:ascii="Times New Roman" w:hAnsi="Times New Roman" w:cs="Times New Roman"/>
          <w:color w:val="000000"/>
        </w:rPr>
        <w:t xml:space="preserve">Ramya R, Raghu S. India: </w:t>
      </w:r>
      <w:proofErr w:type="spellStart"/>
      <w:r w:rsidRPr="00EB0148">
        <w:rPr>
          <w:rFonts w:ascii="Times New Roman" w:hAnsi="Times New Roman" w:cs="Times New Roman"/>
          <w:color w:val="000000"/>
        </w:rPr>
        <w:t>Emmess</w:t>
      </w:r>
      <w:proofErr w:type="spellEnd"/>
      <w:r w:rsidRPr="00EB0148">
        <w:rPr>
          <w:rFonts w:ascii="Times New Roman" w:hAnsi="Times New Roman" w:cs="Times New Roman"/>
          <w:color w:val="000000"/>
        </w:rPr>
        <w:t xml:space="preserve"> Medical Publisher; 2007. Clinical operative dentistry principles and practices.</w:t>
      </w:r>
    </w:p>
    <w:p w14:paraId="3C0F606C" w14:textId="77777777" w:rsidR="00EB0148" w:rsidRPr="00EB0148" w:rsidRDefault="00E51CA6" w:rsidP="001C7DF5">
      <w:pPr>
        <w:pStyle w:val="ListParagraph"/>
        <w:numPr>
          <w:ilvl w:val="0"/>
          <w:numId w:val="41"/>
        </w:numPr>
        <w:jc w:val="both"/>
        <w:rPr>
          <w:rFonts w:ascii="Times New Roman" w:hAnsi="Times New Roman" w:cs="Times New Roman"/>
          <w:color w:val="000000"/>
        </w:rPr>
      </w:pPr>
      <w:r w:rsidRPr="00EB0148">
        <w:rPr>
          <w:rFonts w:ascii="Times New Roman" w:hAnsi="Times New Roman" w:cs="Times New Roman"/>
          <w:color w:val="000000"/>
        </w:rPr>
        <w:t>Markose A</w:t>
      </w:r>
      <w:r>
        <w:rPr>
          <w:rFonts w:ascii="Times New Roman" w:hAnsi="Times New Roman" w:cs="Times New Roman"/>
          <w:color w:val="000000"/>
        </w:rPr>
        <w:t xml:space="preserve">. </w:t>
      </w:r>
      <w:r w:rsidR="00EB0148" w:rsidRPr="00EB0148">
        <w:rPr>
          <w:rFonts w:ascii="Times New Roman" w:hAnsi="Times New Roman" w:cs="Times New Roman"/>
          <w:color w:val="000000"/>
        </w:rPr>
        <w:t xml:space="preserve">Restoring proximal contacts of teeth. IOSR J Dent Med Sci. </w:t>
      </w:r>
      <w:proofErr w:type="gramStart"/>
      <w:r w:rsidR="00EB0148" w:rsidRPr="00EB0148">
        <w:rPr>
          <w:rFonts w:ascii="Times New Roman" w:hAnsi="Times New Roman" w:cs="Times New Roman"/>
          <w:color w:val="000000"/>
        </w:rPr>
        <w:t>2017;16:46</w:t>
      </w:r>
      <w:proofErr w:type="gramEnd"/>
      <w:r w:rsidR="00EB0148" w:rsidRPr="00EB0148">
        <w:rPr>
          <w:rFonts w:ascii="Times New Roman" w:hAnsi="Times New Roman" w:cs="Times New Roman"/>
          <w:color w:val="000000"/>
        </w:rPr>
        <w:t>–49.</w:t>
      </w:r>
    </w:p>
    <w:p w14:paraId="34F2EEFE" w14:textId="77777777" w:rsidR="00EB0148" w:rsidRPr="00EB0148" w:rsidRDefault="00E51CA6" w:rsidP="001C7DF5">
      <w:pPr>
        <w:pStyle w:val="ListParagraph"/>
        <w:numPr>
          <w:ilvl w:val="0"/>
          <w:numId w:val="41"/>
        </w:numPr>
        <w:jc w:val="both"/>
        <w:rPr>
          <w:rFonts w:ascii="Times New Roman" w:hAnsi="Times New Roman" w:cs="Times New Roman"/>
          <w:color w:val="000000"/>
        </w:rPr>
      </w:pPr>
      <w:r w:rsidRPr="00EB0148">
        <w:rPr>
          <w:rFonts w:ascii="Times New Roman" w:hAnsi="Times New Roman" w:cs="Times New Roman"/>
          <w:color w:val="000000"/>
        </w:rPr>
        <w:t>Owens BM, Phebus JG</w:t>
      </w:r>
      <w:r>
        <w:rPr>
          <w:rFonts w:ascii="Times New Roman" w:hAnsi="Times New Roman" w:cs="Times New Roman"/>
          <w:color w:val="000000"/>
        </w:rPr>
        <w:t xml:space="preserve">. </w:t>
      </w:r>
      <w:r w:rsidR="00EB0148" w:rsidRPr="00EB0148">
        <w:rPr>
          <w:rFonts w:ascii="Times New Roman" w:hAnsi="Times New Roman" w:cs="Times New Roman"/>
          <w:color w:val="000000"/>
        </w:rPr>
        <w:t xml:space="preserve">An evidence-based review of dental matrix </w:t>
      </w:r>
      <w:proofErr w:type="gramStart"/>
      <w:r w:rsidR="00EB0148" w:rsidRPr="00EB0148">
        <w:rPr>
          <w:rFonts w:ascii="Times New Roman" w:hAnsi="Times New Roman" w:cs="Times New Roman"/>
          <w:color w:val="000000"/>
        </w:rPr>
        <w:t>systems..</w:t>
      </w:r>
      <w:proofErr w:type="gramEnd"/>
      <w:r w:rsidR="00EB0148" w:rsidRPr="00EB0148">
        <w:rPr>
          <w:rFonts w:ascii="Times New Roman" w:hAnsi="Times New Roman" w:cs="Times New Roman"/>
          <w:color w:val="000000"/>
        </w:rPr>
        <w:t xml:space="preserve"> Gen Dent. 2016; 64:64–70</w:t>
      </w:r>
    </w:p>
    <w:p w14:paraId="66C7655B" w14:textId="77777777" w:rsidR="00EB0148" w:rsidRPr="001567B8" w:rsidRDefault="001567B8" w:rsidP="001C7DF5">
      <w:pPr>
        <w:pStyle w:val="ListParagraph"/>
        <w:numPr>
          <w:ilvl w:val="0"/>
          <w:numId w:val="41"/>
        </w:numPr>
        <w:jc w:val="both"/>
        <w:rPr>
          <w:rFonts w:ascii="Times New Roman" w:hAnsi="Times New Roman" w:cs="Times New Roman"/>
          <w:color w:val="000000"/>
        </w:rPr>
      </w:pPr>
      <w:r w:rsidRPr="00EB0148">
        <w:rPr>
          <w:rFonts w:ascii="Times New Roman" w:hAnsi="Times New Roman" w:cs="Times New Roman"/>
          <w:color w:val="000000"/>
        </w:rPr>
        <w:lastRenderedPageBreak/>
        <w:t>Blank JT.</w:t>
      </w:r>
      <w:r>
        <w:rPr>
          <w:rFonts w:ascii="Times New Roman" w:hAnsi="Times New Roman" w:cs="Times New Roman"/>
          <w:color w:val="000000"/>
        </w:rPr>
        <w:t xml:space="preserve"> </w:t>
      </w:r>
      <w:r w:rsidR="00EB0148" w:rsidRPr="001567B8">
        <w:rPr>
          <w:rFonts w:ascii="Times New Roman" w:hAnsi="Times New Roman" w:cs="Times New Roman"/>
          <w:color w:val="000000"/>
        </w:rPr>
        <w:t xml:space="preserve">Modified putty index matrix technique with mylar strip and a new classification for selecting the type of matrix in anterior proximal/incisal composite restorations. </w:t>
      </w:r>
    </w:p>
    <w:p w14:paraId="0A884128" w14:textId="77777777" w:rsidR="00CA43D5" w:rsidRDefault="001567B8" w:rsidP="001C7DF5">
      <w:pPr>
        <w:pStyle w:val="ListParagraph"/>
        <w:numPr>
          <w:ilvl w:val="0"/>
          <w:numId w:val="41"/>
        </w:numPr>
        <w:jc w:val="both"/>
        <w:rPr>
          <w:rFonts w:ascii="Times New Roman" w:hAnsi="Times New Roman" w:cs="Times New Roman"/>
          <w:color w:val="000000"/>
        </w:rPr>
      </w:pPr>
      <w:r>
        <w:rPr>
          <w:rFonts w:ascii="Times New Roman" w:hAnsi="Times New Roman" w:cs="Times New Roman"/>
          <w:color w:val="000000"/>
        </w:rPr>
        <w:t>Summi</w:t>
      </w:r>
      <w:r w:rsidR="004E0BB6">
        <w:rPr>
          <w:rFonts w:ascii="Times New Roman" w:hAnsi="Times New Roman" w:cs="Times New Roman"/>
          <w:color w:val="000000"/>
        </w:rPr>
        <w:t>t</w:t>
      </w:r>
      <w:r>
        <w:rPr>
          <w:rFonts w:ascii="Times New Roman" w:hAnsi="Times New Roman" w:cs="Times New Roman"/>
          <w:color w:val="000000"/>
        </w:rPr>
        <w:t xml:space="preserve">t J </w:t>
      </w:r>
      <w:r w:rsidR="004E0BB6">
        <w:rPr>
          <w:rFonts w:ascii="Times New Roman" w:hAnsi="Times New Roman" w:cs="Times New Roman"/>
          <w:color w:val="000000"/>
        </w:rPr>
        <w:t>M</w:t>
      </w:r>
      <w:r>
        <w:rPr>
          <w:rFonts w:ascii="Times New Roman" w:hAnsi="Times New Roman" w:cs="Times New Roman"/>
          <w:color w:val="000000"/>
        </w:rPr>
        <w:t xml:space="preserve">. </w:t>
      </w:r>
      <w:r w:rsidR="00E51CA6">
        <w:rPr>
          <w:rFonts w:ascii="Times New Roman" w:hAnsi="Times New Roman" w:cs="Times New Roman"/>
          <w:color w:val="000000"/>
        </w:rPr>
        <w:t>Fundamentals of Operative Dentistry</w:t>
      </w:r>
      <w:r w:rsidR="004E0BB6">
        <w:rPr>
          <w:rFonts w:ascii="Times New Roman" w:hAnsi="Times New Roman" w:cs="Times New Roman"/>
          <w:color w:val="000000"/>
        </w:rPr>
        <w:t>.</w:t>
      </w:r>
      <w:r w:rsidR="005A10CF">
        <w:rPr>
          <w:rFonts w:ascii="Times New Roman" w:hAnsi="Times New Roman" w:cs="Times New Roman"/>
          <w:color w:val="000000"/>
        </w:rPr>
        <w:t xml:space="preserve"> Quintessence Publishing. 3</w:t>
      </w:r>
      <w:r w:rsidR="005A10CF" w:rsidRPr="005A10CF">
        <w:rPr>
          <w:rFonts w:ascii="Times New Roman" w:hAnsi="Times New Roman" w:cs="Times New Roman"/>
          <w:color w:val="000000"/>
          <w:vertAlign w:val="superscript"/>
        </w:rPr>
        <w:t>rd</w:t>
      </w:r>
      <w:r w:rsidR="005A10CF">
        <w:rPr>
          <w:rFonts w:ascii="Times New Roman" w:hAnsi="Times New Roman" w:cs="Times New Roman"/>
          <w:color w:val="000000"/>
        </w:rPr>
        <w:t xml:space="preserve"> Ed 2006.</w:t>
      </w:r>
    </w:p>
    <w:p w14:paraId="283860FE" w14:textId="77777777" w:rsidR="00F9025B" w:rsidRDefault="00846593" w:rsidP="001C7DF5">
      <w:pPr>
        <w:pStyle w:val="p1"/>
        <w:numPr>
          <w:ilvl w:val="0"/>
          <w:numId w:val="41"/>
        </w:numPr>
        <w:rPr>
          <w:rFonts w:ascii="Times New Roman" w:hAnsi="Times New Roman"/>
          <w:color w:val="000000" w:themeColor="text1"/>
          <w:sz w:val="24"/>
          <w:szCs w:val="24"/>
        </w:rPr>
      </w:pPr>
      <w:proofErr w:type="spellStart"/>
      <w:r w:rsidRPr="00AB1454">
        <w:rPr>
          <w:rFonts w:ascii="Times New Roman" w:hAnsi="Times New Roman"/>
          <w:color w:val="000000" w:themeColor="text1"/>
          <w:sz w:val="24"/>
          <w:szCs w:val="24"/>
          <w:lang w:val="es-US"/>
        </w:rPr>
        <w:t>Vaishnavi</w:t>
      </w:r>
      <w:proofErr w:type="spellEnd"/>
      <w:r w:rsidRPr="00AB1454">
        <w:rPr>
          <w:rFonts w:ascii="Times New Roman" w:hAnsi="Times New Roman"/>
          <w:color w:val="000000" w:themeColor="text1"/>
          <w:sz w:val="24"/>
          <w:szCs w:val="24"/>
          <w:lang w:val="es-US"/>
        </w:rPr>
        <w:t xml:space="preserve"> Rajendra </w:t>
      </w:r>
      <w:proofErr w:type="spellStart"/>
      <w:r w:rsidRPr="00AB1454">
        <w:rPr>
          <w:rFonts w:ascii="Times New Roman" w:hAnsi="Times New Roman"/>
          <w:color w:val="000000" w:themeColor="text1"/>
          <w:sz w:val="24"/>
          <w:szCs w:val="24"/>
          <w:lang w:val="es-US"/>
        </w:rPr>
        <w:t>Patekar</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Nikhil</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Mankar</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Karuna</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Burde</w:t>
      </w:r>
      <w:proofErr w:type="spellEnd"/>
      <w:r w:rsidRPr="00AB1454">
        <w:rPr>
          <w:rFonts w:ascii="Times New Roman" w:hAnsi="Times New Roman"/>
          <w:color w:val="000000" w:themeColor="text1"/>
          <w:sz w:val="24"/>
          <w:szCs w:val="24"/>
          <w:lang w:val="es-US"/>
        </w:rPr>
        <w:t xml:space="preserve">, </w:t>
      </w:r>
      <w:proofErr w:type="spellStart"/>
      <w:r w:rsidRPr="00AB1454">
        <w:rPr>
          <w:rFonts w:ascii="Times New Roman" w:hAnsi="Times New Roman"/>
          <w:color w:val="000000" w:themeColor="text1"/>
          <w:sz w:val="24"/>
          <w:szCs w:val="24"/>
          <w:lang w:val="es-US"/>
        </w:rPr>
        <w:t>Aparna</w:t>
      </w:r>
      <w:proofErr w:type="spellEnd"/>
      <w:r w:rsidRPr="00AB1454">
        <w:rPr>
          <w:rFonts w:ascii="Times New Roman" w:hAnsi="Times New Roman"/>
          <w:color w:val="000000" w:themeColor="text1"/>
          <w:sz w:val="24"/>
          <w:szCs w:val="24"/>
          <w:lang w:val="es-US"/>
        </w:rPr>
        <w:t xml:space="preserve"> Achanta. </w:t>
      </w:r>
      <w:r w:rsidRPr="00846593">
        <w:rPr>
          <w:rFonts w:ascii="Times New Roman" w:hAnsi="Times New Roman"/>
          <w:color w:val="000000" w:themeColor="text1"/>
          <w:sz w:val="24"/>
          <w:szCs w:val="24"/>
        </w:rPr>
        <w:t>Choice of Matrix System in Dentistry, J Res Med Dent Sci, 2022, 10 (11): 120-126.</w:t>
      </w:r>
    </w:p>
    <w:p w14:paraId="15EDB25D" w14:textId="77777777" w:rsidR="00F9025B" w:rsidRPr="00AB1454" w:rsidRDefault="00E02543" w:rsidP="001C7DF5">
      <w:pPr>
        <w:pStyle w:val="p1"/>
        <w:numPr>
          <w:ilvl w:val="0"/>
          <w:numId w:val="41"/>
        </w:numPr>
        <w:rPr>
          <w:rFonts w:ascii="Times New Roman" w:hAnsi="Times New Roman"/>
          <w:color w:val="000000" w:themeColor="text1"/>
          <w:sz w:val="24"/>
          <w:szCs w:val="24"/>
        </w:rPr>
      </w:pPr>
      <w:r w:rsidRPr="00F9025B">
        <w:rPr>
          <w:rFonts w:ascii="Times New Roman" w:hAnsi="Times New Roman"/>
          <w:sz w:val="24"/>
          <w:szCs w:val="24"/>
        </w:rPr>
        <w:t xml:space="preserve">Akshada Mungee, Rachit Mathur, Babra Khan, Ajay Kore. </w:t>
      </w:r>
      <w:r w:rsidR="00F9025B" w:rsidRPr="00F9025B">
        <w:rPr>
          <w:rFonts w:ascii="Times New Roman" w:hAnsi="Times New Roman"/>
          <w:sz w:val="24"/>
          <w:szCs w:val="24"/>
        </w:rPr>
        <w:t>Everything About Matrix and Matrix Systems</w:t>
      </w:r>
      <w:r w:rsidR="00B77F33">
        <w:rPr>
          <w:rFonts w:ascii="Times New Roman" w:hAnsi="Times New Roman"/>
          <w:sz w:val="24"/>
          <w:szCs w:val="24"/>
        </w:rPr>
        <w:t xml:space="preserve">. </w:t>
      </w:r>
      <w:r w:rsidR="00F9025B" w:rsidRPr="00F9025B">
        <w:rPr>
          <w:rFonts w:ascii="Times New Roman" w:hAnsi="Times New Roman"/>
          <w:sz w:val="24"/>
          <w:szCs w:val="24"/>
        </w:rPr>
        <w:t>A Review Article. IOSR Journal of Dental and Medical Sciences (IOSR-JDMS) e-ISSN: 2279-0853, p-ISSN: 2279-0861.Volume 23, Issue 7 Ser. 9 (July. 2024), PP 28-36</w:t>
      </w:r>
    </w:p>
    <w:p w14:paraId="253670A0" w14:textId="1B96B8D3" w:rsidR="00D85813" w:rsidRDefault="0006263F" w:rsidP="001C7DF5">
      <w:pPr>
        <w:pStyle w:val="p1"/>
        <w:numPr>
          <w:ilvl w:val="0"/>
          <w:numId w:val="41"/>
        </w:numPr>
        <w:rPr>
          <w:rFonts w:ascii="Times New Roman" w:hAnsi="Times New Roman"/>
          <w:color w:val="000000" w:themeColor="text1"/>
          <w:sz w:val="24"/>
          <w:szCs w:val="24"/>
        </w:rPr>
      </w:pPr>
      <w:r w:rsidRPr="0006263F">
        <w:rPr>
          <w:rFonts w:ascii="Times New Roman" w:hAnsi="Times New Roman"/>
          <w:color w:val="000000" w:themeColor="text1"/>
          <w:sz w:val="24"/>
          <w:szCs w:val="24"/>
        </w:rPr>
        <w:t>Ercoli C, Caton JG. Dental prostheses and tooth‐related factors. Journal of periodontology. 2018 Jun;</w:t>
      </w:r>
      <w:proofErr w:type="gramStart"/>
      <w:r w:rsidRPr="0006263F">
        <w:rPr>
          <w:rFonts w:ascii="Times New Roman" w:hAnsi="Times New Roman"/>
          <w:color w:val="000000" w:themeColor="text1"/>
          <w:sz w:val="24"/>
          <w:szCs w:val="24"/>
        </w:rPr>
        <w:t>89:S</w:t>
      </w:r>
      <w:proofErr w:type="gramEnd"/>
      <w:r w:rsidRPr="0006263F">
        <w:rPr>
          <w:rFonts w:ascii="Times New Roman" w:hAnsi="Times New Roman"/>
          <w:color w:val="000000" w:themeColor="text1"/>
          <w:sz w:val="24"/>
          <w:szCs w:val="24"/>
        </w:rPr>
        <w:t>223-36.</w:t>
      </w:r>
    </w:p>
    <w:p w14:paraId="4E528044" w14:textId="033391C4" w:rsidR="00556747" w:rsidRDefault="000B3B99" w:rsidP="001C7DF5">
      <w:pPr>
        <w:pStyle w:val="p1"/>
        <w:numPr>
          <w:ilvl w:val="0"/>
          <w:numId w:val="41"/>
        </w:numPr>
        <w:rPr>
          <w:rFonts w:ascii="Times New Roman" w:hAnsi="Times New Roman"/>
          <w:color w:val="000000" w:themeColor="text1"/>
          <w:sz w:val="24"/>
          <w:szCs w:val="24"/>
        </w:rPr>
      </w:pPr>
      <w:proofErr w:type="spellStart"/>
      <w:r w:rsidRPr="000B3B99">
        <w:rPr>
          <w:rFonts w:ascii="Times New Roman" w:hAnsi="Times New Roman"/>
          <w:color w:val="000000" w:themeColor="text1"/>
          <w:sz w:val="24"/>
          <w:szCs w:val="24"/>
        </w:rPr>
        <w:t>Mandurino</w:t>
      </w:r>
      <w:proofErr w:type="spellEnd"/>
      <w:r w:rsidRPr="000B3B99">
        <w:rPr>
          <w:rFonts w:ascii="Times New Roman" w:hAnsi="Times New Roman"/>
          <w:color w:val="000000" w:themeColor="text1"/>
          <w:sz w:val="24"/>
          <w:szCs w:val="24"/>
        </w:rPr>
        <w:t xml:space="preserve">, M., Di Domenico, G. L., </w:t>
      </w:r>
      <w:proofErr w:type="spellStart"/>
      <w:r w:rsidRPr="000B3B99">
        <w:rPr>
          <w:rFonts w:ascii="Times New Roman" w:hAnsi="Times New Roman"/>
          <w:color w:val="000000" w:themeColor="text1"/>
          <w:sz w:val="24"/>
          <w:szCs w:val="24"/>
        </w:rPr>
        <w:t>Baldani</w:t>
      </w:r>
      <w:proofErr w:type="spellEnd"/>
      <w:r w:rsidRPr="000B3B99">
        <w:rPr>
          <w:rFonts w:ascii="Times New Roman" w:hAnsi="Times New Roman"/>
          <w:color w:val="000000" w:themeColor="text1"/>
          <w:sz w:val="24"/>
          <w:szCs w:val="24"/>
        </w:rPr>
        <w:t xml:space="preserve">, S., </w:t>
      </w:r>
      <w:proofErr w:type="spellStart"/>
      <w:r w:rsidRPr="000B3B99">
        <w:rPr>
          <w:rFonts w:ascii="Times New Roman" w:hAnsi="Times New Roman"/>
          <w:color w:val="000000" w:themeColor="text1"/>
          <w:sz w:val="24"/>
          <w:szCs w:val="24"/>
        </w:rPr>
        <w:t>Collivasone</w:t>
      </w:r>
      <w:proofErr w:type="spellEnd"/>
      <w:r w:rsidRPr="000B3B99">
        <w:rPr>
          <w:rFonts w:ascii="Times New Roman" w:hAnsi="Times New Roman"/>
          <w:color w:val="000000" w:themeColor="text1"/>
          <w:sz w:val="24"/>
          <w:szCs w:val="24"/>
        </w:rPr>
        <w:t xml:space="preserve">, G., </w:t>
      </w:r>
      <w:proofErr w:type="spellStart"/>
      <w:r w:rsidRPr="000B3B99">
        <w:rPr>
          <w:rFonts w:ascii="Times New Roman" w:hAnsi="Times New Roman"/>
          <w:color w:val="000000" w:themeColor="text1"/>
          <w:sz w:val="24"/>
          <w:szCs w:val="24"/>
        </w:rPr>
        <w:t>Gherlone</w:t>
      </w:r>
      <w:proofErr w:type="spellEnd"/>
      <w:r w:rsidRPr="000B3B99">
        <w:rPr>
          <w:rFonts w:ascii="Times New Roman" w:hAnsi="Times New Roman"/>
          <w:color w:val="000000" w:themeColor="text1"/>
          <w:sz w:val="24"/>
          <w:szCs w:val="24"/>
        </w:rPr>
        <w:t>, E. F., Cantatore, G., &amp; Paolone, G. (2023). Dental Restorations. </w:t>
      </w:r>
      <w:r w:rsidRPr="000B3B99">
        <w:rPr>
          <w:rFonts w:ascii="Times New Roman" w:hAnsi="Times New Roman"/>
          <w:i/>
          <w:iCs/>
          <w:color w:val="000000" w:themeColor="text1"/>
          <w:sz w:val="24"/>
          <w:szCs w:val="24"/>
        </w:rPr>
        <w:t>Bioengineering</w:t>
      </w:r>
      <w:r w:rsidRPr="000B3B99">
        <w:rPr>
          <w:rFonts w:ascii="Times New Roman" w:hAnsi="Times New Roman"/>
          <w:color w:val="000000" w:themeColor="text1"/>
          <w:sz w:val="24"/>
          <w:szCs w:val="24"/>
        </w:rPr>
        <w:t>, </w:t>
      </w:r>
      <w:r w:rsidRPr="000B3B99">
        <w:rPr>
          <w:rFonts w:ascii="Times New Roman" w:hAnsi="Times New Roman"/>
          <w:i/>
          <w:iCs/>
          <w:color w:val="000000" w:themeColor="text1"/>
          <w:sz w:val="24"/>
          <w:szCs w:val="24"/>
        </w:rPr>
        <w:t>10</w:t>
      </w:r>
      <w:r w:rsidRPr="000B3B99">
        <w:rPr>
          <w:rFonts w:ascii="Times New Roman" w:hAnsi="Times New Roman"/>
          <w:color w:val="000000" w:themeColor="text1"/>
          <w:sz w:val="24"/>
          <w:szCs w:val="24"/>
        </w:rPr>
        <w:t>(7), 820.</w:t>
      </w:r>
    </w:p>
    <w:p w14:paraId="7DD070FB" w14:textId="2A59D11D" w:rsidR="000B3B99" w:rsidRDefault="000B3B99" w:rsidP="001C7DF5">
      <w:pPr>
        <w:pStyle w:val="p1"/>
        <w:numPr>
          <w:ilvl w:val="0"/>
          <w:numId w:val="41"/>
        </w:numPr>
        <w:rPr>
          <w:rFonts w:ascii="Times New Roman" w:hAnsi="Times New Roman"/>
          <w:color w:val="000000" w:themeColor="text1"/>
          <w:sz w:val="24"/>
          <w:szCs w:val="24"/>
        </w:rPr>
      </w:pPr>
      <w:r w:rsidRPr="000B3B99">
        <w:rPr>
          <w:rFonts w:ascii="Times New Roman" w:hAnsi="Times New Roman"/>
          <w:color w:val="000000" w:themeColor="text1"/>
          <w:sz w:val="24"/>
          <w:szCs w:val="24"/>
        </w:rPr>
        <w:t xml:space="preserve">Rekow, E. D., Fox, C. H., Petersen, P. E., &amp; Watson, T. (2013). Innovations in materials for direct restorations: why do we need innovations? Why is it so hard to capitalize on </w:t>
      </w:r>
      <w:proofErr w:type="gramStart"/>
      <w:r w:rsidRPr="000B3B99">
        <w:rPr>
          <w:rFonts w:ascii="Times New Roman" w:hAnsi="Times New Roman"/>
          <w:color w:val="000000" w:themeColor="text1"/>
          <w:sz w:val="24"/>
          <w:szCs w:val="24"/>
        </w:rPr>
        <w:t>them?.</w:t>
      </w:r>
      <w:proofErr w:type="gramEnd"/>
      <w:r w:rsidRPr="000B3B99">
        <w:rPr>
          <w:rFonts w:ascii="Times New Roman" w:hAnsi="Times New Roman"/>
          <w:color w:val="000000" w:themeColor="text1"/>
          <w:sz w:val="24"/>
          <w:szCs w:val="24"/>
        </w:rPr>
        <w:t> </w:t>
      </w:r>
      <w:r w:rsidRPr="000B3B99">
        <w:rPr>
          <w:rFonts w:ascii="Times New Roman" w:hAnsi="Times New Roman"/>
          <w:i/>
          <w:iCs/>
          <w:color w:val="000000" w:themeColor="text1"/>
          <w:sz w:val="24"/>
          <w:szCs w:val="24"/>
        </w:rPr>
        <w:t>Journal of Dental Research</w:t>
      </w:r>
      <w:r w:rsidRPr="000B3B99">
        <w:rPr>
          <w:rFonts w:ascii="Times New Roman" w:hAnsi="Times New Roman"/>
          <w:color w:val="000000" w:themeColor="text1"/>
          <w:sz w:val="24"/>
          <w:szCs w:val="24"/>
        </w:rPr>
        <w:t>, </w:t>
      </w:r>
      <w:r w:rsidRPr="000B3B99">
        <w:rPr>
          <w:rFonts w:ascii="Times New Roman" w:hAnsi="Times New Roman"/>
          <w:i/>
          <w:iCs/>
          <w:color w:val="000000" w:themeColor="text1"/>
          <w:sz w:val="24"/>
          <w:szCs w:val="24"/>
        </w:rPr>
        <w:t>92</w:t>
      </w:r>
      <w:r w:rsidRPr="000B3B99">
        <w:rPr>
          <w:rFonts w:ascii="Times New Roman" w:hAnsi="Times New Roman"/>
          <w:color w:val="000000" w:themeColor="text1"/>
          <w:sz w:val="24"/>
          <w:szCs w:val="24"/>
        </w:rPr>
        <w:t>(11), 945-947.</w:t>
      </w:r>
    </w:p>
    <w:p w14:paraId="587DC49D" w14:textId="5D08FB04" w:rsidR="000B3B99" w:rsidRDefault="00152B19" w:rsidP="001C7DF5">
      <w:pPr>
        <w:pStyle w:val="p1"/>
        <w:numPr>
          <w:ilvl w:val="0"/>
          <w:numId w:val="41"/>
        </w:numPr>
        <w:rPr>
          <w:rFonts w:ascii="Times New Roman" w:hAnsi="Times New Roman"/>
          <w:color w:val="000000" w:themeColor="text1"/>
          <w:sz w:val="24"/>
          <w:szCs w:val="24"/>
        </w:rPr>
      </w:pPr>
      <w:r w:rsidRPr="00152B19">
        <w:rPr>
          <w:rFonts w:ascii="Times New Roman" w:hAnsi="Times New Roman"/>
          <w:color w:val="000000" w:themeColor="text1"/>
          <w:sz w:val="24"/>
          <w:szCs w:val="24"/>
        </w:rPr>
        <w:t>Shaalan, O. O. (2020). Evaluation of matrix band systems for posterior proximal restorations among Egyptian dentists: a cross-sectional survey. </w:t>
      </w:r>
      <w:r w:rsidRPr="00152B19">
        <w:rPr>
          <w:rFonts w:ascii="Times New Roman" w:hAnsi="Times New Roman"/>
          <w:i/>
          <w:iCs/>
          <w:color w:val="000000" w:themeColor="text1"/>
          <w:sz w:val="24"/>
          <w:szCs w:val="24"/>
        </w:rPr>
        <w:t xml:space="preserve">Acta </w:t>
      </w:r>
      <w:proofErr w:type="spellStart"/>
      <w:r w:rsidRPr="00152B19">
        <w:rPr>
          <w:rFonts w:ascii="Times New Roman" w:hAnsi="Times New Roman"/>
          <w:i/>
          <w:iCs/>
          <w:color w:val="000000" w:themeColor="text1"/>
          <w:sz w:val="24"/>
          <w:szCs w:val="24"/>
        </w:rPr>
        <w:t>Stomatologica</w:t>
      </w:r>
      <w:proofErr w:type="spellEnd"/>
      <w:r w:rsidRPr="00152B19">
        <w:rPr>
          <w:rFonts w:ascii="Times New Roman" w:hAnsi="Times New Roman"/>
          <w:i/>
          <w:iCs/>
          <w:color w:val="000000" w:themeColor="text1"/>
          <w:sz w:val="24"/>
          <w:szCs w:val="24"/>
        </w:rPr>
        <w:t xml:space="preserve"> </w:t>
      </w:r>
      <w:proofErr w:type="spellStart"/>
      <w:r w:rsidRPr="00152B19">
        <w:rPr>
          <w:rFonts w:ascii="Times New Roman" w:hAnsi="Times New Roman"/>
          <w:i/>
          <w:iCs/>
          <w:color w:val="000000" w:themeColor="text1"/>
          <w:sz w:val="24"/>
          <w:szCs w:val="24"/>
        </w:rPr>
        <w:t>Croatica</w:t>
      </w:r>
      <w:proofErr w:type="spellEnd"/>
      <w:r w:rsidRPr="00152B19">
        <w:rPr>
          <w:rFonts w:ascii="Times New Roman" w:hAnsi="Times New Roman"/>
          <w:color w:val="000000" w:themeColor="text1"/>
          <w:sz w:val="24"/>
          <w:szCs w:val="24"/>
        </w:rPr>
        <w:t>, </w:t>
      </w:r>
      <w:r w:rsidRPr="00152B19">
        <w:rPr>
          <w:rFonts w:ascii="Times New Roman" w:hAnsi="Times New Roman"/>
          <w:i/>
          <w:iCs/>
          <w:color w:val="000000" w:themeColor="text1"/>
          <w:sz w:val="24"/>
          <w:szCs w:val="24"/>
        </w:rPr>
        <w:t>54</w:t>
      </w:r>
      <w:r w:rsidRPr="00152B19">
        <w:rPr>
          <w:rFonts w:ascii="Times New Roman" w:hAnsi="Times New Roman"/>
          <w:color w:val="000000" w:themeColor="text1"/>
          <w:sz w:val="24"/>
          <w:szCs w:val="24"/>
        </w:rPr>
        <w:t>(4), 392.</w:t>
      </w:r>
    </w:p>
    <w:p w14:paraId="36DCFE0D" w14:textId="5621BE13" w:rsidR="00152B19" w:rsidRDefault="009A3D95" w:rsidP="001C7DF5">
      <w:pPr>
        <w:pStyle w:val="p1"/>
        <w:numPr>
          <w:ilvl w:val="0"/>
          <w:numId w:val="41"/>
        </w:numPr>
        <w:rPr>
          <w:rFonts w:ascii="Times New Roman" w:hAnsi="Times New Roman"/>
          <w:color w:val="000000" w:themeColor="text1"/>
          <w:sz w:val="24"/>
          <w:szCs w:val="24"/>
        </w:rPr>
      </w:pPr>
      <w:r w:rsidRPr="009A3D95">
        <w:rPr>
          <w:rFonts w:ascii="Times New Roman" w:hAnsi="Times New Roman"/>
          <w:color w:val="000000" w:themeColor="text1"/>
          <w:sz w:val="24"/>
          <w:szCs w:val="24"/>
        </w:rPr>
        <w:t>Owens, B. M., &amp; Phebus, J. G. (2016). An evidence-based review of dental matrix systems. </w:t>
      </w:r>
      <w:r w:rsidRPr="009A3D95">
        <w:rPr>
          <w:rFonts w:ascii="Times New Roman" w:hAnsi="Times New Roman"/>
          <w:i/>
          <w:iCs/>
          <w:color w:val="000000" w:themeColor="text1"/>
          <w:sz w:val="24"/>
          <w:szCs w:val="24"/>
        </w:rPr>
        <w:t>Gen Dent</w:t>
      </w:r>
      <w:r w:rsidRPr="009A3D95">
        <w:rPr>
          <w:rFonts w:ascii="Times New Roman" w:hAnsi="Times New Roman"/>
          <w:color w:val="000000" w:themeColor="text1"/>
          <w:sz w:val="24"/>
          <w:szCs w:val="24"/>
        </w:rPr>
        <w:t>, </w:t>
      </w:r>
      <w:r w:rsidRPr="009A3D95">
        <w:rPr>
          <w:rFonts w:ascii="Times New Roman" w:hAnsi="Times New Roman"/>
          <w:i/>
          <w:iCs/>
          <w:color w:val="000000" w:themeColor="text1"/>
          <w:sz w:val="24"/>
          <w:szCs w:val="24"/>
        </w:rPr>
        <w:t>64</w:t>
      </w:r>
      <w:r w:rsidRPr="009A3D95">
        <w:rPr>
          <w:rFonts w:ascii="Times New Roman" w:hAnsi="Times New Roman"/>
          <w:color w:val="000000" w:themeColor="text1"/>
          <w:sz w:val="24"/>
          <w:szCs w:val="24"/>
        </w:rPr>
        <w:t>(5), 64-70.</w:t>
      </w:r>
    </w:p>
    <w:p w14:paraId="436434E8" w14:textId="4A232AC0" w:rsidR="009A3D95" w:rsidRDefault="007D04C9" w:rsidP="001C7DF5">
      <w:pPr>
        <w:pStyle w:val="p1"/>
        <w:numPr>
          <w:ilvl w:val="0"/>
          <w:numId w:val="41"/>
        </w:numPr>
        <w:rPr>
          <w:rFonts w:ascii="Times New Roman" w:hAnsi="Times New Roman"/>
          <w:color w:val="000000" w:themeColor="text1"/>
          <w:sz w:val="24"/>
          <w:szCs w:val="24"/>
        </w:rPr>
      </w:pPr>
      <w:r w:rsidRPr="007D04C9">
        <w:rPr>
          <w:rFonts w:ascii="Times New Roman" w:hAnsi="Times New Roman"/>
          <w:color w:val="000000" w:themeColor="text1"/>
          <w:sz w:val="24"/>
          <w:szCs w:val="24"/>
        </w:rPr>
        <w:t>Malik, T. A. M. S. I. L. A., Malik, T. A. H. R. E. E. M., Mahmood, A. S. A. D., Naz, S. H. A. R. I. N. A., &amp; Sajid, M. U. S. T. A. F. A. (2020). Choice of matrix system for class II composite restoration; a cross sectional survey among the dentists of Multan Dental College. </w:t>
      </w:r>
      <w:r w:rsidRPr="007D04C9">
        <w:rPr>
          <w:rFonts w:ascii="Times New Roman" w:hAnsi="Times New Roman"/>
          <w:i/>
          <w:iCs/>
          <w:color w:val="000000" w:themeColor="text1"/>
          <w:sz w:val="24"/>
          <w:szCs w:val="24"/>
        </w:rPr>
        <w:t>Pak J Med Health Sci</w:t>
      </w:r>
      <w:r w:rsidRPr="007D04C9">
        <w:rPr>
          <w:rFonts w:ascii="Times New Roman" w:hAnsi="Times New Roman"/>
          <w:color w:val="000000" w:themeColor="text1"/>
          <w:sz w:val="24"/>
          <w:szCs w:val="24"/>
        </w:rPr>
        <w:t>, </w:t>
      </w:r>
      <w:r w:rsidRPr="007D04C9">
        <w:rPr>
          <w:rFonts w:ascii="Times New Roman" w:hAnsi="Times New Roman"/>
          <w:i/>
          <w:iCs/>
          <w:color w:val="000000" w:themeColor="text1"/>
          <w:sz w:val="24"/>
          <w:szCs w:val="24"/>
        </w:rPr>
        <w:t>14</w:t>
      </w:r>
      <w:r w:rsidRPr="007D04C9">
        <w:rPr>
          <w:rFonts w:ascii="Times New Roman" w:hAnsi="Times New Roman"/>
          <w:color w:val="000000" w:themeColor="text1"/>
          <w:sz w:val="24"/>
          <w:szCs w:val="24"/>
        </w:rPr>
        <w:t>(4), 829-31.</w:t>
      </w:r>
    </w:p>
    <w:p w14:paraId="692AEA46" w14:textId="363EAFF5" w:rsidR="007D04C9" w:rsidRDefault="003E2255" w:rsidP="001C7DF5">
      <w:pPr>
        <w:pStyle w:val="p1"/>
        <w:numPr>
          <w:ilvl w:val="0"/>
          <w:numId w:val="41"/>
        </w:numPr>
        <w:rPr>
          <w:rFonts w:ascii="Times New Roman" w:hAnsi="Times New Roman"/>
          <w:color w:val="000000" w:themeColor="text1"/>
          <w:sz w:val="24"/>
          <w:szCs w:val="24"/>
        </w:rPr>
      </w:pPr>
      <w:r w:rsidRPr="003E2255">
        <w:rPr>
          <w:rFonts w:ascii="Times New Roman" w:hAnsi="Times New Roman"/>
          <w:color w:val="000000" w:themeColor="text1"/>
          <w:sz w:val="24"/>
          <w:szCs w:val="24"/>
        </w:rPr>
        <w:t>Bailey, O. (2021). Sectional matrix solutions: the distorted truth. </w:t>
      </w:r>
      <w:r w:rsidRPr="003E2255">
        <w:rPr>
          <w:rFonts w:ascii="Times New Roman" w:hAnsi="Times New Roman"/>
          <w:i/>
          <w:iCs/>
          <w:color w:val="000000" w:themeColor="text1"/>
          <w:sz w:val="24"/>
          <w:szCs w:val="24"/>
        </w:rPr>
        <w:t>British Dental Journal</w:t>
      </w:r>
      <w:r w:rsidRPr="003E2255">
        <w:rPr>
          <w:rFonts w:ascii="Times New Roman" w:hAnsi="Times New Roman"/>
          <w:color w:val="000000" w:themeColor="text1"/>
          <w:sz w:val="24"/>
          <w:szCs w:val="24"/>
        </w:rPr>
        <w:t>, </w:t>
      </w:r>
      <w:r w:rsidRPr="003E2255">
        <w:rPr>
          <w:rFonts w:ascii="Times New Roman" w:hAnsi="Times New Roman"/>
          <w:i/>
          <w:iCs/>
          <w:color w:val="000000" w:themeColor="text1"/>
          <w:sz w:val="24"/>
          <w:szCs w:val="24"/>
        </w:rPr>
        <w:t>231</w:t>
      </w:r>
      <w:r w:rsidRPr="003E2255">
        <w:rPr>
          <w:rFonts w:ascii="Times New Roman" w:hAnsi="Times New Roman"/>
          <w:color w:val="000000" w:themeColor="text1"/>
          <w:sz w:val="24"/>
          <w:szCs w:val="24"/>
        </w:rPr>
        <w:t>(9), 547-555.</w:t>
      </w:r>
    </w:p>
    <w:p w14:paraId="31725656" w14:textId="48B4019B" w:rsidR="003E2255" w:rsidRDefault="006108F6" w:rsidP="001C7DF5">
      <w:pPr>
        <w:pStyle w:val="p1"/>
        <w:numPr>
          <w:ilvl w:val="0"/>
          <w:numId w:val="41"/>
        </w:numPr>
        <w:rPr>
          <w:rFonts w:ascii="Times New Roman" w:hAnsi="Times New Roman"/>
          <w:color w:val="000000" w:themeColor="text1"/>
          <w:sz w:val="24"/>
          <w:szCs w:val="24"/>
        </w:rPr>
      </w:pPr>
      <w:r w:rsidRPr="006108F6">
        <w:rPr>
          <w:rFonts w:ascii="Times New Roman" w:hAnsi="Times New Roman"/>
          <w:color w:val="000000" w:themeColor="text1"/>
          <w:sz w:val="24"/>
          <w:szCs w:val="24"/>
        </w:rPr>
        <w:t xml:space="preserve">Sulaiman, T. A., </w:t>
      </w:r>
      <w:proofErr w:type="spellStart"/>
      <w:r w:rsidRPr="006108F6">
        <w:rPr>
          <w:rFonts w:ascii="Times New Roman" w:hAnsi="Times New Roman"/>
          <w:color w:val="000000" w:themeColor="text1"/>
          <w:sz w:val="24"/>
          <w:szCs w:val="24"/>
        </w:rPr>
        <w:t>Alsahafi</w:t>
      </w:r>
      <w:proofErr w:type="spellEnd"/>
      <w:r w:rsidRPr="006108F6">
        <w:rPr>
          <w:rFonts w:ascii="Times New Roman" w:hAnsi="Times New Roman"/>
          <w:color w:val="000000" w:themeColor="text1"/>
          <w:sz w:val="24"/>
          <w:szCs w:val="24"/>
        </w:rPr>
        <w:t xml:space="preserve">, T. A., </w:t>
      </w:r>
      <w:proofErr w:type="spellStart"/>
      <w:r w:rsidRPr="006108F6">
        <w:rPr>
          <w:rFonts w:ascii="Times New Roman" w:hAnsi="Times New Roman"/>
          <w:color w:val="000000" w:themeColor="text1"/>
          <w:sz w:val="24"/>
          <w:szCs w:val="24"/>
        </w:rPr>
        <w:t>Frizoni</w:t>
      </w:r>
      <w:proofErr w:type="spellEnd"/>
      <w:r w:rsidRPr="006108F6">
        <w:rPr>
          <w:rFonts w:ascii="Times New Roman" w:hAnsi="Times New Roman"/>
          <w:color w:val="000000" w:themeColor="text1"/>
          <w:sz w:val="24"/>
          <w:szCs w:val="24"/>
        </w:rPr>
        <w:t xml:space="preserve">, F. D. O., &amp; Suliman, A. A. (2025). Reconstructing Tooth Proximal Surface </w:t>
      </w:r>
      <w:proofErr w:type="gramStart"/>
      <w:r w:rsidRPr="006108F6">
        <w:rPr>
          <w:rFonts w:ascii="Times New Roman" w:hAnsi="Times New Roman"/>
          <w:color w:val="000000" w:themeColor="text1"/>
          <w:sz w:val="24"/>
          <w:szCs w:val="24"/>
        </w:rPr>
        <w:t>With</w:t>
      </w:r>
      <w:proofErr w:type="gramEnd"/>
      <w:r w:rsidRPr="006108F6">
        <w:rPr>
          <w:rFonts w:ascii="Times New Roman" w:hAnsi="Times New Roman"/>
          <w:color w:val="000000" w:themeColor="text1"/>
          <w:sz w:val="24"/>
          <w:szCs w:val="24"/>
        </w:rPr>
        <w:t xml:space="preserve"> Composite Resin Using Contemporary Sectional Matrix Systems. </w:t>
      </w:r>
      <w:r w:rsidRPr="006108F6">
        <w:rPr>
          <w:rFonts w:ascii="Times New Roman" w:hAnsi="Times New Roman"/>
          <w:i/>
          <w:iCs/>
          <w:color w:val="000000" w:themeColor="text1"/>
          <w:sz w:val="24"/>
          <w:szCs w:val="24"/>
        </w:rPr>
        <w:t xml:space="preserve">Journal of </w:t>
      </w:r>
      <w:proofErr w:type="spellStart"/>
      <w:r w:rsidRPr="006108F6">
        <w:rPr>
          <w:rFonts w:ascii="Times New Roman" w:hAnsi="Times New Roman"/>
          <w:i/>
          <w:iCs/>
          <w:color w:val="000000" w:themeColor="text1"/>
          <w:sz w:val="24"/>
          <w:szCs w:val="24"/>
        </w:rPr>
        <w:t>Esthetic</w:t>
      </w:r>
      <w:proofErr w:type="spellEnd"/>
      <w:r w:rsidRPr="006108F6">
        <w:rPr>
          <w:rFonts w:ascii="Times New Roman" w:hAnsi="Times New Roman"/>
          <w:i/>
          <w:iCs/>
          <w:color w:val="000000" w:themeColor="text1"/>
          <w:sz w:val="24"/>
          <w:szCs w:val="24"/>
        </w:rPr>
        <w:t xml:space="preserve"> and Restorative Dentistry</w:t>
      </w:r>
      <w:r w:rsidRPr="006108F6">
        <w:rPr>
          <w:rFonts w:ascii="Times New Roman" w:hAnsi="Times New Roman"/>
          <w:color w:val="000000" w:themeColor="text1"/>
          <w:sz w:val="24"/>
          <w:szCs w:val="24"/>
        </w:rPr>
        <w:t>.</w:t>
      </w:r>
    </w:p>
    <w:p w14:paraId="397B6718" w14:textId="384A5684" w:rsidR="00FB2DA8" w:rsidRPr="00FB2DA8" w:rsidRDefault="008C6FC6" w:rsidP="00FB2DA8">
      <w:pPr>
        <w:pStyle w:val="p1"/>
        <w:numPr>
          <w:ilvl w:val="0"/>
          <w:numId w:val="41"/>
        </w:numPr>
        <w:rPr>
          <w:rFonts w:ascii="Times New Roman" w:hAnsi="Times New Roman"/>
          <w:color w:val="000000" w:themeColor="text1"/>
          <w:sz w:val="24"/>
          <w:szCs w:val="24"/>
        </w:rPr>
      </w:pPr>
      <w:r w:rsidRPr="008C6FC6">
        <w:rPr>
          <w:rFonts w:ascii="Times New Roman" w:hAnsi="Times New Roman"/>
          <w:color w:val="000000" w:themeColor="text1"/>
          <w:sz w:val="24"/>
          <w:szCs w:val="24"/>
        </w:rPr>
        <w:t>Jiang, T., Jiao, T., &amp; Li, Y. (2016). Array mutual coupling reduction using L‐loading E‐shaped electromagnetic band gap structures. </w:t>
      </w:r>
      <w:r w:rsidRPr="008C6FC6">
        <w:rPr>
          <w:rFonts w:ascii="Times New Roman" w:hAnsi="Times New Roman"/>
          <w:i/>
          <w:iCs/>
          <w:color w:val="000000" w:themeColor="text1"/>
          <w:sz w:val="24"/>
          <w:szCs w:val="24"/>
        </w:rPr>
        <w:t>International Journal of Antennas and Propagation</w:t>
      </w:r>
      <w:r w:rsidRPr="008C6FC6">
        <w:rPr>
          <w:rFonts w:ascii="Times New Roman" w:hAnsi="Times New Roman"/>
          <w:color w:val="000000" w:themeColor="text1"/>
          <w:sz w:val="24"/>
          <w:szCs w:val="24"/>
        </w:rPr>
        <w:t>, </w:t>
      </w:r>
      <w:r w:rsidRPr="008C6FC6">
        <w:rPr>
          <w:rFonts w:ascii="Times New Roman" w:hAnsi="Times New Roman"/>
          <w:i/>
          <w:iCs/>
          <w:color w:val="000000" w:themeColor="text1"/>
          <w:sz w:val="24"/>
          <w:szCs w:val="24"/>
        </w:rPr>
        <w:t>2016</w:t>
      </w:r>
      <w:r w:rsidRPr="008C6FC6">
        <w:rPr>
          <w:rFonts w:ascii="Times New Roman" w:hAnsi="Times New Roman"/>
          <w:color w:val="000000" w:themeColor="text1"/>
          <w:sz w:val="24"/>
          <w:szCs w:val="24"/>
        </w:rPr>
        <w:t>(1), 6731014.</w:t>
      </w:r>
      <w:r w:rsidR="00FB2DA8">
        <w:rPr>
          <w:rFonts w:ascii="Times New Roman" w:hAnsi="Times New Roman"/>
          <w:color w:val="000000" w:themeColor="text1"/>
          <w:sz w:val="24"/>
          <w:szCs w:val="24"/>
        </w:rPr>
        <w:t xml:space="preserve"> </w:t>
      </w:r>
    </w:p>
    <w:p w14:paraId="6B31874D" w14:textId="77777777" w:rsidR="00EB0148" w:rsidRPr="00067579" w:rsidRDefault="00EB0148" w:rsidP="00067579">
      <w:pPr>
        <w:ind w:left="360"/>
        <w:rPr>
          <w:rFonts w:ascii="Times New Roman" w:hAnsi="Times New Roman" w:cs="Times New Roman"/>
          <w:color w:val="000000"/>
        </w:rPr>
      </w:pPr>
    </w:p>
    <w:p w14:paraId="662085E3" w14:textId="77777777" w:rsidR="00647AF6" w:rsidRPr="00067579" w:rsidRDefault="00647AF6" w:rsidP="00067579">
      <w:pPr>
        <w:jc w:val="both"/>
        <w:rPr>
          <w:rFonts w:ascii="Times New Roman" w:hAnsi="Times New Roman" w:cs="Times New Roman"/>
          <w:color w:val="000000"/>
        </w:rPr>
      </w:pPr>
    </w:p>
    <w:sectPr w:rsidR="00647AF6" w:rsidRPr="00067579" w:rsidSect="001A29F4">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4BADE" w14:textId="77777777" w:rsidR="005D31E6" w:rsidRDefault="005D31E6" w:rsidP="00DB48CE">
      <w:r>
        <w:separator/>
      </w:r>
    </w:p>
  </w:endnote>
  <w:endnote w:type="continuationSeparator" w:id="0">
    <w:p w14:paraId="750D54CE" w14:textId="77777777" w:rsidR="005D31E6" w:rsidRDefault="005D31E6" w:rsidP="00DB4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1CB47" w14:textId="77777777" w:rsidR="00BB0332" w:rsidRDefault="00BB0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6F310" w14:textId="77777777" w:rsidR="00BB0332" w:rsidRDefault="00BB03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46E5B" w14:textId="77777777" w:rsidR="00BB0332" w:rsidRDefault="00BB0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E441E" w14:textId="77777777" w:rsidR="005D31E6" w:rsidRDefault="005D31E6" w:rsidP="00DB48CE">
      <w:r>
        <w:separator/>
      </w:r>
    </w:p>
  </w:footnote>
  <w:footnote w:type="continuationSeparator" w:id="0">
    <w:p w14:paraId="780B8469" w14:textId="77777777" w:rsidR="005D31E6" w:rsidRDefault="005D31E6" w:rsidP="00DB4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E3369" w14:textId="324EC495" w:rsidR="00BB0332" w:rsidRDefault="00BB0332">
    <w:pPr>
      <w:pStyle w:val="Header"/>
    </w:pPr>
    <w:r>
      <w:rPr>
        <w:noProof/>
      </w:rPr>
      <w:pict w14:anchorId="7F928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9049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5B2A0" w14:textId="78E3AECA" w:rsidR="00BB0332" w:rsidRDefault="00BB0332">
    <w:pPr>
      <w:pStyle w:val="Header"/>
    </w:pPr>
    <w:r>
      <w:rPr>
        <w:noProof/>
      </w:rPr>
      <w:pict w14:anchorId="62087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9049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14624" w14:textId="5223944F" w:rsidR="00BB0332" w:rsidRDefault="00BB0332">
    <w:pPr>
      <w:pStyle w:val="Header"/>
    </w:pPr>
    <w:r>
      <w:rPr>
        <w:noProof/>
      </w:rPr>
      <w:pict w14:anchorId="18E2D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9049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4253"/>
    <w:multiLevelType w:val="hybridMultilevel"/>
    <w:tmpl w:val="735631CC"/>
    <w:lvl w:ilvl="0" w:tplc="E402E5BE">
      <w:start w:val="1"/>
      <w:numFmt w:val="bullet"/>
      <w:lvlText w:val="•"/>
      <w:lvlJc w:val="left"/>
      <w:pPr>
        <w:tabs>
          <w:tab w:val="num" w:pos="720"/>
        </w:tabs>
        <w:ind w:left="720" w:hanging="360"/>
      </w:pPr>
      <w:rPr>
        <w:rFonts w:ascii="Arial" w:hAnsi="Arial" w:hint="default"/>
      </w:rPr>
    </w:lvl>
    <w:lvl w:ilvl="1" w:tplc="70AA97CE" w:tentative="1">
      <w:start w:val="1"/>
      <w:numFmt w:val="bullet"/>
      <w:lvlText w:val="•"/>
      <w:lvlJc w:val="left"/>
      <w:pPr>
        <w:tabs>
          <w:tab w:val="num" w:pos="1440"/>
        </w:tabs>
        <w:ind w:left="1440" w:hanging="360"/>
      </w:pPr>
      <w:rPr>
        <w:rFonts w:ascii="Arial" w:hAnsi="Arial" w:hint="default"/>
      </w:rPr>
    </w:lvl>
    <w:lvl w:ilvl="2" w:tplc="4D2AAD3C" w:tentative="1">
      <w:start w:val="1"/>
      <w:numFmt w:val="bullet"/>
      <w:lvlText w:val="•"/>
      <w:lvlJc w:val="left"/>
      <w:pPr>
        <w:tabs>
          <w:tab w:val="num" w:pos="2160"/>
        </w:tabs>
        <w:ind w:left="2160" w:hanging="360"/>
      </w:pPr>
      <w:rPr>
        <w:rFonts w:ascii="Arial" w:hAnsi="Arial" w:hint="default"/>
      </w:rPr>
    </w:lvl>
    <w:lvl w:ilvl="3" w:tplc="499AE744" w:tentative="1">
      <w:start w:val="1"/>
      <w:numFmt w:val="bullet"/>
      <w:lvlText w:val="•"/>
      <w:lvlJc w:val="left"/>
      <w:pPr>
        <w:tabs>
          <w:tab w:val="num" w:pos="2880"/>
        </w:tabs>
        <w:ind w:left="2880" w:hanging="360"/>
      </w:pPr>
      <w:rPr>
        <w:rFonts w:ascii="Arial" w:hAnsi="Arial" w:hint="default"/>
      </w:rPr>
    </w:lvl>
    <w:lvl w:ilvl="4" w:tplc="C1C2B2F8" w:tentative="1">
      <w:start w:val="1"/>
      <w:numFmt w:val="bullet"/>
      <w:lvlText w:val="•"/>
      <w:lvlJc w:val="left"/>
      <w:pPr>
        <w:tabs>
          <w:tab w:val="num" w:pos="3600"/>
        </w:tabs>
        <w:ind w:left="3600" w:hanging="360"/>
      </w:pPr>
      <w:rPr>
        <w:rFonts w:ascii="Arial" w:hAnsi="Arial" w:hint="default"/>
      </w:rPr>
    </w:lvl>
    <w:lvl w:ilvl="5" w:tplc="7C14A844" w:tentative="1">
      <w:start w:val="1"/>
      <w:numFmt w:val="bullet"/>
      <w:lvlText w:val="•"/>
      <w:lvlJc w:val="left"/>
      <w:pPr>
        <w:tabs>
          <w:tab w:val="num" w:pos="4320"/>
        </w:tabs>
        <w:ind w:left="4320" w:hanging="360"/>
      </w:pPr>
      <w:rPr>
        <w:rFonts w:ascii="Arial" w:hAnsi="Arial" w:hint="default"/>
      </w:rPr>
    </w:lvl>
    <w:lvl w:ilvl="6" w:tplc="C25E318E" w:tentative="1">
      <w:start w:val="1"/>
      <w:numFmt w:val="bullet"/>
      <w:lvlText w:val="•"/>
      <w:lvlJc w:val="left"/>
      <w:pPr>
        <w:tabs>
          <w:tab w:val="num" w:pos="5040"/>
        </w:tabs>
        <w:ind w:left="5040" w:hanging="360"/>
      </w:pPr>
      <w:rPr>
        <w:rFonts w:ascii="Arial" w:hAnsi="Arial" w:hint="default"/>
      </w:rPr>
    </w:lvl>
    <w:lvl w:ilvl="7" w:tplc="63DA2518" w:tentative="1">
      <w:start w:val="1"/>
      <w:numFmt w:val="bullet"/>
      <w:lvlText w:val="•"/>
      <w:lvlJc w:val="left"/>
      <w:pPr>
        <w:tabs>
          <w:tab w:val="num" w:pos="5760"/>
        </w:tabs>
        <w:ind w:left="5760" w:hanging="360"/>
      </w:pPr>
      <w:rPr>
        <w:rFonts w:ascii="Arial" w:hAnsi="Arial" w:hint="default"/>
      </w:rPr>
    </w:lvl>
    <w:lvl w:ilvl="8" w:tplc="6C42BC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BD0A5E"/>
    <w:multiLevelType w:val="hybridMultilevel"/>
    <w:tmpl w:val="B906B5F4"/>
    <w:lvl w:ilvl="0" w:tplc="009817AE">
      <w:start w:val="1"/>
      <w:numFmt w:val="bullet"/>
      <w:lvlText w:val="•"/>
      <w:lvlJc w:val="left"/>
      <w:pPr>
        <w:tabs>
          <w:tab w:val="num" w:pos="720"/>
        </w:tabs>
        <w:ind w:left="720" w:hanging="360"/>
      </w:pPr>
      <w:rPr>
        <w:rFonts w:ascii="Arial" w:hAnsi="Arial" w:hint="default"/>
      </w:rPr>
    </w:lvl>
    <w:lvl w:ilvl="1" w:tplc="BF080F68" w:tentative="1">
      <w:start w:val="1"/>
      <w:numFmt w:val="bullet"/>
      <w:lvlText w:val="•"/>
      <w:lvlJc w:val="left"/>
      <w:pPr>
        <w:tabs>
          <w:tab w:val="num" w:pos="1440"/>
        </w:tabs>
        <w:ind w:left="1440" w:hanging="360"/>
      </w:pPr>
      <w:rPr>
        <w:rFonts w:ascii="Arial" w:hAnsi="Arial" w:hint="default"/>
      </w:rPr>
    </w:lvl>
    <w:lvl w:ilvl="2" w:tplc="7854AB88" w:tentative="1">
      <w:start w:val="1"/>
      <w:numFmt w:val="bullet"/>
      <w:lvlText w:val="•"/>
      <w:lvlJc w:val="left"/>
      <w:pPr>
        <w:tabs>
          <w:tab w:val="num" w:pos="2160"/>
        </w:tabs>
        <w:ind w:left="2160" w:hanging="360"/>
      </w:pPr>
      <w:rPr>
        <w:rFonts w:ascii="Arial" w:hAnsi="Arial" w:hint="default"/>
      </w:rPr>
    </w:lvl>
    <w:lvl w:ilvl="3" w:tplc="2B6C2A90" w:tentative="1">
      <w:start w:val="1"/>
      <w:numFmt w:val="bullet"/>
      <w:lvlText w:val="•"/>
      <w:lvlJc w:val="left"/>
      <w:pPr>
        <w:tabs>
          <w:tab w:val="num" w:pos="2880"/>
        </w:tabs>
        <w:ind w:left="2880" w:hanging="360"/>
      </w:pPr>
      <w:rPr>
        <w:rFonts w:ascii="Arial" w:hAnsi="Arial" w:hint="default"/>
      </w:rPr>
    </w:lvl>
    <w:lvl w:ilvl="4" w:tplc="44A4D808" w:tentative="1">
      <w:start w:val="1"/>
      <w:numFmt w:val="bullet"/>
      <w:lvlText w:val="•"/>
      <w:lvlJc w:val="left"/>
      <w:pPr>
        <w:tabs>
          <w:tab w:val="num" w:pos="3600"/>
        </w:tabs>
        <w:ind w:left="3600" w:hanging="360"/>
      </w:pPr>
      <w:rPr>
        <w:rFonts w:ascii="Arial" w:hAnsi="Arial" w:hint="default"/>
      </w:rPr>
    </w:lvl>
    <w:lvl w:ilvl="5" w:tplc="6E50832A" w:tentative="1">
      <w:start w:val="1"/>
      <w:numFmt w:val="bullet"/>
      <w:lvlText w:val="•"/>
      <w:lvlJc w:val="left"/>
      <w:pPr>
        <w:tabs>
          <w:tab w:val="num" w:pos="4320"/>
        </w:tabs>
        <w:ind w:left="4320" w:hanging="360"/>
      </w:pPr>
      <w:rPr>
        <w:rFonts w:ascii="Arial" w:hAnsi="Arial" w:hint="default"/>
      </w:rPr>
    </w:lvl>
    <w:lvl w:ilvl="6" w:tplc="8C4A78AE" w:tentative="1">
      <w:start w:val="1"/>
      <w:numFmt w:val="bullet"/>
      <w:lvlText w:val="•"/>
      <w:lvlJc w:val="left"/>
      <w:pPr>
        <w:tabs>
          <w:tab w:val="num" w:pos="5040"/>
        </w:tabs>
        <w:ind w:left="5040" w:hanging="360"/>
      </w:pPr>
      <w:rPr>
        <w:rFonts w:ascii="Arial" w:hAnsi="Arial" w:hint="default"/>
      </w:rPr>
    </w:lvl>
    <w:lvl w:ilvl="7" w:tplc="26666E2E" w:tentative="1">
      <w:start w:val="1"/>
      <w:numFmt w:val="bullet"/>
      <w:lvlText w:val="•"/>
      <w:lvlJc w:val="left"/>
      <w:pPr>
        <w:tabs>
          <w:tab w:val="num" w:pos="5760"/>
        </w:tabs>
        <w:ind w:left="5760" w:hanging="360"/>
      </w:pPr>
      <w:rPr>
        <w:rFonts w:ascii="Arial" w:hAnsi="Arial" w:hint="default"/>
      </w:rPr>
    </w:lvl>
    <w:lvl w:ilvl="8" w:tplc="4BC2AE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F5450A"/>
    <w:multiLevelType w:val="hybridMultilevel"/>
    <w:tmpl w:val="25FEF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EF499C"/>
    <w:multiLevelType w:val="hybridMultilevel"/>
    <w:tmpl w:val="564E59AC"/>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 w15:restartNumberingAfterBreak="0">
    <w:nsid w:val="10EC644E"/>
    <w:multiLevelType w:val="hybridMultilevel"/>
    <w:tmpl w:val="7C262190"/>
    <w:lvl w:ilvl="0" w:tplc="042424AC">
      <w:start w:val="1"/>
      <w:numFmt w:val="bullet"/>
      <w:lvlText w:val="•"/>
      <w:lvlJc w:val="left"/>
      <w:pPr>
        <w:tabs>
          <w:tab w:val="num" w:pos="720"/>
        </w:tabs>
        <w:ind w:left="720" w:hanging="360"/>
      </w:pPr>
      <w:rPr>
        <w:rFonts w:ascii="Arial" w:hAnsi="Arial" w:hint="default"/>
      </w:rPr>
    </w:lvl>
    <w:lvl w:ilvl="1" w:tplc="2AE26DD8" w:tentative="1">
      <w:start w:val="1"/>
      <w:numFmt w:val="bullet"/>
      <w:lvlText w:val="•"/>
      <w:lvlJc w:val="left"/>
      <w:pPr>
        <w:tabs>
          <w:tab w:val="num" w:pos="1440"/>
        </w:tabs>
        <w:ind w:left="1440" w:hanging="360"/>
      </w:pPr>
      <w:rPr>
        <w:rFonts w:ascii="Arial" w:hAnsi="Arial" w:hint="default"/>
      </w:rPr>
    </w:lvl>
    <w:lvl w:ilvl="2" w:tplc="5B44A3AE" w:tentative="1">
      <w:start w:val="1"/>
      <w:numFmt w:val="bullet"/>
      <w:lvlText w:val="•"/>
      <w:lvlJc w:val="left"/>
      <w:pPr>
        <w:tabs>
          <w:tab w:val="num" w:pos="2160"/>
        </w:tabs>
        <w:ind w:left="2160" w:hanging="360"/>
      </w:pPr>
      <w:rPr>
        <w:rFonts w:ascii="Arial" w:hAnsi="Arial" w:hint="default"/>
      </w:rPr>
    </w:lvl>
    <w:lvl w:ilvl="3" w:tplc="DEFE3DF4" w:tentative="1">
      <w:start w:val="1"/>
      <w:numFmt w:val="bullet"/>
      <w:lvlText w:val="•"/>
      <w:lvlJc w:val="left"/>
      <w:pPr>
        <w:tabs>
          <w:tab w:val="num" w:pos="2880"/>
        </w:tabs>
        <w:ind w:left="2880" w:hanging="360"/>
      </w:pPr>
      <w:rPr>
        <w:rFonts w:ascii="Arial" w:hAnsi="Arial" w:hint="default"/>
      </w:rPr>
    </w:lvl>
    <w:lvl w:ilvl="4" w:tplc="4B102E90" w:tentative="1">
      <w:start w:val="1"/>
      <w:numFmt w:val="bullet"/>
      <w:lvlText w:val="•"/>
      <w:lvlJc w:val="left"/>
      <w:pPr>
        <w:tabs>
          <w:tab w:val="num" w:pos="3600"/>
        </w:tabs>
        <w:ind w:left="3600" w:hanging="360"/>
      </w:pPr>
      <w:rPr>
        <w:rFonts w:ascii="Arial" w:hAnsi="Arial" w:hint="default"/>
      </w:rPr>
    </w:lvl>
    <w:lvl w:ilvl="5" w:tplc="D2A24606" w:tentative="1">
      <w:start w:val="1"/>
      <w:numFmt w:val="bullet"/>
      <w:lvlText w:val="•"/>
      <w:lvlJc w:val="left"/>
      <w:pPr>
        <w:tabs>
          <w:tab w:val="num" w:pos="4320"/>
        </w:tabs>
        <w:ind w:left="4320" w:hanging="360"/>
      </w:pPr>
      <w:rPr>
        <w:rFonts w:ascii="Arial" w:hAnsi="Arial" w:hint="default"/>
      </w:rPr>
    </w:lvl>
    <w:lvl w:ilvl="6" w:tplc="BA94494C" w:tentative="1">
      <w:start w:val="1"/>
      <w:numFmt w:val="bullet"/>
      <w:lvlText w:val="•"/>
      <w:lvlJc w:val="left"/>
      <w:pPr>
        <w:tabs>
          <w:tab w:val="num" w:pos="5040"/>
        </w:tabs>
        <w:ind w:left="5040" w:hanging="360"/>
      </w:pPr>
      <w:rPr>
        <w:rFonts w:ascii="Arial" w:hAnsi="Arial" w:hint="default"/>
      </w:rPr>
    </w:lvl>
    <w:lvl w:ilvl="7" w:tplc="4F44790C" w:tentative="1">
      <w:start w:val="1"/>
      <w:numFmt w:val="bullet"/>
      <w:lvlText w:val="•"/>
      <w:lvlJc w:val="left"/>
      <w:pPr>
        <w:tabs>
          <w:tab w:val="num" w:pos="5760"/>
        </w:tabs>
        <w:ind w:left="5760" w:hanging="360"/>
      </w:pPr>
      <w:rPr>
        <w:rFonts w:ascii="Arial" w:hAnsi="Arial" w:hint="default"/>
      </w:rPr>
    </w:lvl>
    <w:lvl w:ilvl="8" w:tplc="5068F8E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0C350F"/>
    <w:multiLevelType w:val="hybridMultilevel"/>
    <w:tmpl w:val="6C98A30C"/>
    <w:lvl w:ilvl="0" w:tplc="7F02E190">
      <w:start w:val="1"/>
      <w:numFmt w:val="bullet"/>
      <w:lvlText w:val="•"/>
      <w:lvlJc w:val="left"/>
      <w:pPr>
        <w:tabs>
          <w:tab w:val="num" w:pos="720"/>
        </w:tabs>
        <w:ind w:left="720" w:hanging="360"/>
      </w:pPr>
      <w:rPr>
        <w:rFonts w:ascii="Arial" w:hAnsi="Arial" w:hint="default"/>
      </w:rPr>
    </w:lvl>
    <w:lvl w:ilvl="1" w:tplc="E424B76A" w:tentative="1">
      <w:start w:val="1"/>
      <w:numFmt w:val="bullet"/>
      <w:lvlText w:val="•"/>
      <w:lvlJc w:val="left"/>
      <w:pPr>
        <w:tabs>
          <w:tab w:val="num" w:pos="1440"/>
        </w:tabs>
        <w:ind w:left="1440" w:hanging="360"/>
      </w:pPr>
      <w:rPr>
        <w:rFonts w:ascii="Arial" w:hAnsi="Arial" w:hint="default"/>
      </w:rPr>
    </w:lvl>
    <w:lvl w:ilvl="2" w:tplc="122C6874" w:tentative="1">
      <w:start w:val="1"/>
      <w:numFmt w:val="bullet"/>
      <w:lvlText w:val="•"/>
      <w:lvlJc w:val="left"/>
      <w:pPr>
        <w:tabs>
          <w:tab w:val="num" w:pos="2160"/>
        </w:tabs>
        <w:ind w:left="2160" w:hanging="360"/>
      </w:pPr>
      <w:rPr>
        <w:rFonts w:ascii="Arial" w:hAnsi="Arial" w:hint="default"/>
      </w:rPr>
    </w:lvl>
    <w:lvl w:ilvl="3" w:tplc="8FD8BDCA" w:tentative="1">
      <w:start w:val="1"/>
      <w:numFmt w:val="bullet"/>
      <w:lvlText w:val="•"/>
      <w:lvlJc w:val="left"/>
      <w:pPr>
        <w:tabs>
          <w:tab w:val="num" w:pos="2880"/>
        </w:tabs>
        <w:ind w:left="2880" w:hanging="360"/>
      </w:pPr>
      <w:rPr>
        <w:rFonts w:ascii="Arial" w:hAnsi="Arial" w:hint="default"/>
      </w:rPr>
    </w:lvl>
    <w:lvl w:ilvl="4" w:tplc="7CFC593A" w:tentative="1">
      <w:start w:val="1"/>
      <w:numFmt w:val="bullet"/>
      <w:lvlText w:val="•"/>
      <w:lvlJc w:val="left"/>
      <w:pPr>
        <w:tabs>
          <w:tab w:val="num" w:pos="3600"/>
        </w:tabs>
        <w:ind w:left="3600" w:hanging="360"/>
      </w:pPr>
      <w:rPr>
        <w:rFonts w:ascii="Arial" w:hAnsi="Arial" w:hint="default"/>
      </w:rPr>
    </w:lvl>
    <w:lvl w:ilvl="5" w:tplc="6EA09200" w:tentative="1">
      <w:start w:val="1"/>
      <w:numFmt w:val="bullet"/>
      <w:lvlText w:val="•"/>
      <w:lvlJc w:val="left"/>
      <w:pPr>
        <w:tabs>
          <w:tab w:val="num" w:pos="4320"/>
        </w:tabs>
        <w:ind w:left="4320" w:hanging="360"/>
      </w:pPr>
      <w:rPr>
        <w:rFonts w:ascii="Arial" w:hAnsi="Arial" w:hint="default"/>
      </w:rPr>
    </w:lvl>
    <w:lvl w:ilvl="6" w:tplc="B0264062" w:tentative="1">
      <w:start w:val="1"/>
      <w:numFmt w:val="bullet"/>
      <w:lvlText w:val="•"/>
      <w:lvlJc w:val="left"/>
      <w:pPr>
        <w:tabs>
          <w:tab w:val="num" w:pos="5040"/>
        </w:tabs>
        <w:ind w:left="5040" w:hanging="360"/>
      </w:pPr>
      <w:rPr>
        <w:rFonts w:ascii="Arial" w:hAnsi="Arial" w:hint="default"/>
      </w:rPr>
    </w:lvl>
    <w:lvl w:ilvl="7" w:tplc="4EF46F2C" w:tentative="1">
      <w:start w:val="1"/>
      <w:numFmt w:val="bullet"/>
      <w:lvlText w:val="•"/>
      <w:lvlJc w:val="left"/>
      <w:pPr>
        <w:tabs>
          <w:tab w:val="num" w:pos="5760"/>
        </w:tabs>
        <w:ind w:left="5760" w:hanging="360"/>
      </w:pPr>
      <w:rPr>
        <w:rFonts w:ascii="Arial" w:hAnsi="Arial" w:hint="default"/>
      </w:rPr>
    </w:lvl>
    <w:lvl w:ilvl="8" w:tplc="5ADE89A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1B682B"/>
    <w:multiLevelType w:val="hybridMultilevel"/>
    <w:tmpl w:val="F3B88BD8"/>
    <w:lvl w:ilvl="0" w:tplc="419EC4F2">
      <w:start w:val="1"/>
      <w:numFmt w:val="bullet"/>
      <w:lvlText w:val="•"/>
      <w:lvlJc w:val="left"/>
      <w:pPr>
        <w:tabs>
          <w:tab w:val="num" w:pos="720"/>
        </w:tabs>
        <w:ind w:left="720" w:hanging="360"/>
      </w:pPr>
      <w:rPr>
        <w:rFonts w:ascii="Arial" w:hAnsi="Arial" w:hint="default"/>
      </w:rPr>
    </w:lvl>
    <w:lvl w:ilvl="1" w:tplc="FF1222BA" w:tentative="1">
      <w:start w:val="1"/>
      <w:numFmt w:val="bullet"/>
      <w:lvlText w:val="•"/>
      <w:lvlJc w:val="left"/>
      <w:pPr>
        <w:tabs>
          <w:tab w:val="num" w:pos="1440"/>
        </w:tabs>
        <w:ind w:left="1440" w:hanging="360"/>
      </w:pPr>
      <w:rPr>
        <w:rFonts w:ascii="Arial" w:hAnsi="Arial" w:hint="default"/>
      </w:rPr>
    </w:lvl>
    <w:lvl w:ilvl="2" w:tplc="AA2C0E8A" w:tentative="1">
      <w:start w:val="1"/>
      <w:numFmt w:val="bullet"/>
      <w:lvlText w:val="•"/>
      <w:lvlJc w:val="left"/>
      <w:pPr>
        <w:tabs>
          <w:tab w:val="num" w:pos="2160"/>
        </w:tabs>
        <w:ind w:left="2160" w:hanging="360"/>
      </w:pPr>
      <w:rPr>
        <w:rFonts w:ascii="Arial" w:hAnsi="Arial" w:hint="default"/>
      </w:rPr>
    </w:lvl>
    <w:lvl w:ilvl="3" w:tplc="481E2BAE" w:tentative="1">
      <w:start w:val="1"/>
      <w:numFmt w:val="bullet"/>
      <w:lvlText w:val="•"/>
      <w:lvlJc w:val="left"/>
      <w:pPr>
        <w:tabs>
          <w:tab w:val="num" w:pos="2880"/>
        </w:tabs>
        <w:ind w:left="2880" w:hanging="360"/>
      </w:pPr>
      <w:rPr>
        <w:rFonts w:ascii="Arial" w:hAnsi="Arial" w:hint="default"/>
      </w:rPr>
    </w:lvl>
    <w:lvl w:ilvl="4" w:tplc="19D69FF6" w:tentative="1">
      <w:start w:val="1"/>
      <w:numFmt w:val="bullet"/>
      <w:lvlText w:val="•"/>
      <w:lvlJc w:val="left"/>
      <w:pPr>
        <w:tabs>
          <w:tab w:val="num" w:pos="3600"/>
        </w:tabs>
        <w:ind w:left="3600" w:hanging="360"/>
      </w:pPr>
      <w:rPr>
        <w:rFonts w:ascii="Arial" w:hAnsi="Arial" w:hint="default"/>
      </w:rPr>
    </w:lvl>
    <w:lvl w:ilvl="5" w:tplc="249E1A56" w:tentative="1">
      <w:start w:val="1"/>
      <w:numFmt w:val="bullet"/>
      <w:lvlText w:val="•"/>
      <w:lvlJc w:val="left"/>
      <w:pPr>
        <w:tabs>
          <w:tab w:val="num" w:pos="4320"/>
        </w:tabs>
        <w:ind w:left="4320" w:hanging="360"/>
      </w:pPr>
      <w:rPr>
        <w:rFonts w:ascii="Arial" w:hAnsi="Arial" w:hint="default"/>
      </w:rPr>
    </w:lvl>
    <w:lvl w:ilvl="6" w:tplc="ADB6A20E" w:tentative="1">
      <w:start w:val="1"/>
      <w:numFmt w:val="bullet"/>
      <w:lvlText w:val="•"/>
      <w:lvlJc w:val="left"/>
      <w:pPr>
        <w:tabs>
          <w:tab w:val="num" w:pos="5040"/>
        </w:tabs>
        <w:ind w:left="5040" w:hanging="360"/>
      </w:pPr>
      <w:rPr>
        <w:rFonts w:ascii="Arial" w:hAnsi="Arial" w:hint="default"/>
      </w:rPr>
    </w:lvl>
    <w:lvl w:ilvl="7" w:tplc="6142BBC4" w:tentative="1">
      <w:start w:val="1"/>
      <w:numFmt w:val="bullet"/>
      <w:lvlText w:val="•"/>
      <w:lvlJc w:val="left"/>
      <w:pPr>
        <w:tabs>
          <w:tab w:val="num" w:pos="5760"/>
        </w:tabs>
        <w:ind w:left="5760" w:hanging="360"/>
      </w:pPr>
      <w:rPr>
        <w:rFonts w:ascii="Arial" w:hAnsi="Arial" w:hint="default"/>
      </w:rPr>
    </w:lvl>
    <w:lvl w:ilvl="8" w:tplc="DAF2F1E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1878CA"/>
    <w:multiLevelType w:val="hybridMultilevel"/>
    <w:tmpl w:val="82046ECE"/>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94D96"/>
    <w:multiLevelType w:val="hybridMultilevel"/>
    <w:tmpl w:val="58FAEFC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A8225A1"/>
    <w:multiLevelType w:val="hybridMultilevel"/>
    <w:tmpl w:val="B5E24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DC50B5"/>
    <w:multiLevelType w:val="hybridMultilevel"/>
    <w:tmpl w:val="399A39DA"/>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8A5F71"/>
    <w:multiLevelType w:val="hybridMultilevel"/>
    <w:tmpl w:val="846C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1906B7"/>
    <w:multiLevelType w:val="hybridMultilevel"/>
    <w:tmpl w:val="7D1639D6"/>
    <w:lvl w:ilvl="0" w:tplc="3DB0000C">
      <w:start w:val="1"/>
      <w:numFmt w:val="bullet"/>
      <w:lvlText w:val="•"/>
      <w:lvlJc w:val="left"/>
      <w:pPr>
        <w:tabs>
          <w:tab w:val="num" w:pos="720"/>
        </w:tabs>
        <w:ind w:left="720" w:hanging="360"/>
      </w:pPr>
      <w:rPr>
        <w:rFonts w:ascii="Arial" w:hAnsi="Arial" w:hint="default"/>
      </w:rPr>
    </w:lvl>
    <w:lvl w:ilvl="1" w:tplc="0390FACE" w:tentative="1">
      <w:start w:val="1"/>
      <w:numFmt w:val="bullet"/>
      <w:lvlText w:val="•"/>
      <w:lvlJc w:val="left"/>
      <w:pPr>
        <w:tabs>
          <w:tab w:val="num" w:pos="1440"/>
        </w:tabs>
        <w:ind w:left="1440" w:hanging="360"/>
      </w:pPr>
      <w:rPr>
        <w:rFonts w:ascii="Arial" w:hAnsi="Arial" w:hint="default"/>
      </w:rPr>
    </w:lvl>
    <w:lvl w:ilvl="2" w:tplc="3796EE1C" w:tentative="1">
      <w:start w:val="1"/>
      <w:numFmt w:val="bullet"/>
      <w:lvlText w:val="•"/>
      <w:lvlJc w:val="left"/>
      <w:pPr>
        <w:tabs>
          <w:tab w:val="num" w:pos="2160"/>
        </w:tabs>
        <w:ind w:left="2160" w:hanging="360"/>
      </w:pPr>
      <w:rPr>
        <w:rFonts w:ascii="Arial" w:hAnsi="Arial" w:hint="default"/>
      </w:rPr>
    </w:lvl>
    <w:lvl w:ilvl="3" w:tplc="655AACAC" w:tentative="1">
      <w:start w:val="1"/>
      <w:numFmt w:val="bullet"/>
      <w:lvlText w:val="•"/>
      <w:lvlJc w:val="left"/>
      <w:pPr>
        <w:tabs>
          <w:tab w:val="num" w:pos="2880"/>
        </w:tabs>
        <w:ind w:left="2880" w:hanging="360"/>
      </w:pPr>
      <w:rPr>
        <w:rFonts w:ascii="Arial" w:hAnsi="Arial" w:hint="default"/>
      </w:rPr>
    </w:lvl>
    <w:lvl w:ilvl="4" w:tplc="F66412BA" w:tentative="1">
      <w:start w:val="1"/>
      <w:numFmt w:val="bullet"/>
      <w:lvlText w:val="•"/>
      <w:lvlJc w:val="left"/>
      <w:pPr>
        <w:tabs>
          <w:tab w:val="num" w:pos="3600"/>
        </w:tabs>
        <w:ind w:left="3600" w:hanging="360"/>
      </w:pPr>
      <w:rPr>
        <w:rFonts w:ascii="Arial" w:hAnsi="Arial" w:hint="default"/>
      </w:rPr>
    </w:lvl>
    <w:lvl w:ilvl="5" w:tplc="CE04FF5C" w:tentative="1">
      <w:start w:val="1"/>
      <w:numFmt w:val="bullet"/>
      <w:lvlText w:val="•"/>
      <w:lvlJc w:val="left"/>
      <w:pPr>
        <w:tabs>
          <w:tab w:val="num" w:pos="4320"/>
        </w:tabs>
        <w:ind w:left="4320" w:hanging="360"/>
      </w:pPr>
      <w:rPr>
        <w:rFonts w:ascii="Arial" w:hAnsi="Arial" w:hint="default"/>
      </w:rPr>
    </w:lvl>
    <w:lvl w:ilvl="6" w:tplc="0188F724" w:tentative="1">
      <w:start w:val="1"/>
      <w:numFmt w:val="bullet"/>
      <w:lvlText w:val="•"/>
      <w:lvlJc w:val="left"/>
      <w:pPr>
        <w:tabs>
          <w:tab w:val="num" w:pos="5040"/>
        </w:tabs>
        <w:ind w:left="5040" w:hanging="360"/>
      </w:pPr>
      <w:rPr>
        <w:rFonts w:ascii="Arial" w:hAnsi="Arial" w:hint="default"/>
      </w:rPr>
    </w:lvl>
    <w:lvl w:ilvl="7" w:tplc="DA7EBB1A" w:tentative="1">
      <w:start w:val="1"/>
      <w:numFmt w:val="bullet"/>
      <w:lvlText w:val="•"/>
      <w:lvlJc w:val="left"/>
      <w:pPr>
        <w:tabs>
          <w:tab w:val="num" w:pos="5760"/>
        </w:tabs>
        <w:ind w:left="5760" w:hanging="360"/>
      </w:pPr>
      <w:rPr>
        <w:rFonts w:ascii="Arial" w:hAnsi="Arial" w:hint="default"/>
      </w:rPr>
    </w:lvl>
    <w:lvl w:ilvl="8" w:tplc="46520DF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0B3AC0"/>
    <w:multiLevelType w:val="hybridMultilevel"/>
    <w:tmpl w:val="448658E2"/>
    <w:lvl w:ilvl="0" w:tplc="4530C93C">
      <w:start w:val="1"/>
      <w:numFmt w:val="bullet"/>
      <w:lvlText w:val="•"/>
      <w:lvlJc w:val="left"/>
      <w:pPr>
        <w:tabs>
          <w:tab w:val="num" w:pos="720"/>
        </w:tabs>
        <w:ind w:left="720" w:hanging="360"/>
      </w:pPr>
      <w:rPr>
        <w:rFonts w:ascii="Arial" w:hAnsi="Arial" w:hint="default"/>
      </w:rPr>
    </w:lvl>
    <w:lvl w:ilvl="1" w:tplc="902C7B98" w:tentative="1">
      <w:start w:val="1"/>
      <w:numFmt w:val="bullet"/>
      <w:lvlText w:val="•"/>
      <w:lvlJc w:val="left"/>
      <w:pPr>
        <w:tabs>
          <w:tab w:val="num" w:pos="1440"/>
        </w:tabs>
        <w:ind w:left="1440" w:hanging="360"/>
      </w:pPr>
      <w:rPr>
        <w:rFonts w:ascii="Arial" w:hAnsi="Arial" w:hint="default"/>
      </w:rPr>
    </w:lvl>
    <w:lvl w:ilvl="2" w:tplc="F28EEBA0" w:tentative="1">
      <w:start w:val="1"/>
      <w:numFmt w:val="bullet"/>
      <w:lvlText w:val="•"/>
      <w:lvlJc w:val="left"/>
      <w:pPr>
        <w:tabs>
          <w:tab w:val="num" w:pos="2160"/>
        </w:tabs>
        <w:ind w:left="2160" w:hanging="360"/>
      </w:pPr>
      <w:rPr>
        <w:rFonts w:ascii="Arial" w:hAnsi="Arial" w:hint="default"/>
      </w:rPr>
    </w:lvl>
    <w:lvl w:ilvl="3" w:tplc="EB0A9FDA" w:tentative="1">
      <w:start w:val="1"/>
      <w:numFmt w:val="bullet"/>
      <w:lvlText w:val="•"/>
      <w:lvlJc w:val="left"/>
      <w:pPr>
        <w:tabs>
          <w:tab w:val="num" w:pos="2880"/>
        </w:tabs>
        <w:ind w:left="2880" w:hanging="360"/>
      </w:pPr>
      <w:rPr>
        <w:rFonts w:ascii="Arial" w:hAnsi="Arial" w:hint="default"/>
      </w:rPr>
    </w:lvl>
    <w:lvl w:ilvl="4" w:tplc="1E04E1C4" w:tentative="1">
      <w:start w:val="1"/>
      <w:numFmt w:val="bullet"/>
      <w:lvlText w:val="•"/>
      <w:lvlJc w:val="left"/>
      <w:pPr>
        <w:tabs>
          <w:tab w:val="num" w:pos="3600"/>
        </w:tabs>
        <w:ind w:left="3600" w:hanging="360"/>
      </w:pPr>
      <w:rPr>
        <w:rFonts w:ascii="Arial" w:hAnsi="Arial" w:hint="default"/>
      </w:rPr>
    </w:lvl>
    <w:lvl w:ilvl="5" w:tplc="CDE8C3EA" w:tentative="1">
      <w:start w:val="1"/>
      <w:numFmt w:val="bullet"/>
      <w:lvlText w:val="•"/>
      <w:lvlJc w:val="left"/>
      <w:pPr>
        <w:tabs>
          <w:tab w:val="num" w:pos="4320"/>
        </w:tabs>
        <w:ind w:left="4320" w:hanging="360"/>
      </w:pPr>
      <w:rPr>
        <w:rFonts w:ascii="Arial" w:hAnsi="Arial" w:hint="default"/>
      </w:rPr>
    </w:lvl>
    <w:lvl w:ilvl="6" w:tplc="97485442" w:tentative="1">
      <w:start w:val="1"/>
      <w:numFmt w:val="bullet"/>
      <w:lvlText w:val="•"/>
      <w:lvlJc w:val="left"/>
      <w:pPr>
        <w:tabs>
          <w:tab w:val="num" w:pos="5040"/>
        </w:tabs>
        <w:ind w:left="5040" w:hanging="360"/>
      </w:pPr>
      <w:rPr>
        <w:rFonts w:ascii="Arial" w:hAnsi="Arial" w:hint="default"/>
      </w:rPr>
    </w:lvl>
    <w:lvl w:ilvl="7" w:tplc="CA746592" w:tentative="1">
      <w:start w:val="1"/>
      <w:numFmt w:val="bullet"/>
      <w:lvlText w:val="•"/>
      <w:lvlJc w:val="left"/>
      <w:pPr>
        <w:tabs>
          <w:tab w:val="num" w:pos="5760"/>
        </w:tabs>
        <w:ind w:left="5760" w:hanging="360"/>
      </w:pPr>
      <w:rPr>
        <w:rFonts w:ascii="Arial" w:hAnsi="Arial" w:hint="default"/>
      </w:rPr>
    </w:lvl>
    <w:lvl w:ilvl="8" w:tplc="21E6DA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E16B97"/>
    <w:multiLevelType w:val="hybridMultilevel"/>
    <w:tmpl w:val="8152B308"/>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E6FEF"/>
    <w:multiLevelType w:val="hybridMultilevel"/>
    <w:tmpl w:val="0C649A3A"/>
    <w:lvl w:ilvl="0" w:tplc="0924F5B8">
      <w:start w:val="1"/>
      <w:numFmt w:val="bullet"/>
      <w:lvlText w:val="•"/>
      <w:lvlJc w:val="left"/>
      <w:pPr>
        <w:tabs>
          <w:tab w:val="num" w:pos="720"/>
        </w:tabs>
        <w:ind w:left="720" w:hanging="360"/>
      </w:pPr>
      <w:rPr>
        <w:rFonts w:ascii="Arial" w:hAnsi="Arial" w:hint="default"/>
      </w:rPr>
    </w:lvl>
    <w:lvl w:ilvl="1" w:tplc="218EB9D0" w:tentative="1">
      <w:start w:val="1"/>
      <w:numFmt w:val="bullet"/>
      <w:lvlText w:val="•"/>
      <w:lvlJc w:val="left"/>
      <w:pPr>
        <w:tabs>
          <w:tab w:val="num" w:pos="1440"/>
        </w:tabs>
        <w:ind w:left="1440" w:hanging="360"/>
      </w:pPr>
      <w:rPr>
        <w:rFonts w:ascii="Arial" w:hAnsi="Arial" w:hint="default"/>
      </w:rPr>
    </w:lvl>
    <w:lvl w:ilvl="2" w:tplc="F708B5FA" w:tentative="1">
      <w:start w:val="1"/>
      <w:numFmt w:val="bullet"/>
      <w:lvlText w:val="•"/>
      <w:lvlJc w:val="left"/>
      <w:pPr>
        <w:tabs>
          <w:tab w:val="num" w:pos="2160"/>
        </w:tabs>
        <w:ind w:left="2160" w:hanging="360"/>
      </w:pPr>
      <w:rPr>
        <w:rFonts w:ascii="Arial" w:hAnsi="Arial" w:hint="default"/>
      </w:rPr>
    </w:lvl>
    <w:lvl w:ilvl="3" w:tplc="D1CC0B20" w:tentative="1">
      <w:start w:val="1"/>
      <w:numFmt w:val="bullet"/>
      <w:lvlText w:val="•"/>
      <w:lvlJc w:val="left"/>
      <w:pPr>
        <w:tabs>
          <w:tab w:val="num" w:pos="2880"/>
        </w:tabs>
        <w:ind w:left="2880" w:hanging="360"/>
      </w:pPr>
      <w:rPr>
        <w:rFonts w:ascii="Arial" w:hAnsi="Arial" w:hint="default"/>
      </w:rPr>
    </w:lvl>
    <w:lvl w:ilvl="4" w:tplc="1834EDDC" w:tentative="1">
      <w:start w:val="1"/>
      <w:numFmt w:val="bullet"/>
      <w:lvlText w:val="•"/>
      <w:lvlJc w:val="left"/>
      <w:pPr>
        <w:tabs>
          <w:tab w:val="num" w:pos="3600"/>
        </w:tabs>
        <w:ind w:left="3600" w:hanging="360"/>
      </w:pPr>
      <w:rPr>
        <w:rFonts w:ascii="Arial" w:hAnsi="Arial" w:hint="default"/>
      </w:rPr>
    </w:lvl>
    <w:lvl w:ilvl="5" w:tplc="AB566BD0" w:tentative="1">
      <w:start w:val="1"/>
      <w:numFmt w:val="bullet"/>
      <w:lvlText w:val="•"/>
      <w:lvlJc w:val="left"/>
      <w:pPr>
        <w:tabs>
          <w:tab w:val="num" w:pos="4320"/>
        </w:tabs>
        <w:ind w:left="4320" w:hanging="360"/>
      </w:pPr>
      <w:rPr>
        <w:rFonts w:ascii="Arial" w:hAnsi="Arial" w:hint="default"/>
      </w:rPr>
    </w:lvl>
    <w:lvl w:ilvl="6" w:tplc="87A8B3D6" w:tentative="1">
      <w:start w:val="1"/>
      <w:numFmt w:val="bullet"/>
      <w:lvlText w:val="•"/>
      <w:lvlJc w:val="left"/>
      <w:pPr>
        <w:tabs>
          <w:tab w:val="num" w:pos="5040"/>
        </w:tabs>
        <w:ind w:left="5040" w:hanging="360"/>
      </w:pPr>
      <w:rPr>
        <w:rFonts w:ascii="Arial" w:hAnsi="Arial" w:hint="default"/>
      </w:rPr>
    </w:lvl>
    <w:lvl w:ilvl="7" w:tplc="B2981D5C" w:tentative="1">
      <w:start w:val="1"/>
      <w:numFmt w:val="bullet"/>
      <w:lvlText w:val="•"/>
      <w:lvlJc w:val="left"/>
      <w:pPr>
        <w:tabs>
          <w:tab w:val="num" w:pos="5760"/>
        </w:tabs>
        <w:ind w:left="5760" w:hanging="360"/>
      </w:pPr>
      <w:rPr>
        <w:rFonts w:ascii="Arial" w:hAnsi="Arial" w:hint="default"/>
      </w:rPr>
    </w:lvl>
    <w:lvl w:ilvl="8" w:tplc="B49405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CD6AB4"/>
    <w:multiLevelType w:val="hybridMultilevel"/>
    <w:tmpl w:val="A72493D2"/>
    <w:lvl w:ilvl="0" w:tplc="89A64930">
      <w:start w:val="1"/>
      <w:numFmt w:val="bullet"/>
      <w:lvlText w:val="•"/>
      <w:lvlJc w:val="left"/>
      <w:pPr>
        <w:tabs>
          <w:tab w:val="num" w:pos="720"/>
        </w:tabs>
        <w:ind w:left="720" w:hanging="360"/>
      </w:pPr>
      <w:rPr>
        <w:rFonts w:ascii="Arial" w:hAnsi="Arial" w:hint="default"/>
      </w:rPr>
    </w:lvl>
    <w:lvl w:ilvl="1" w:tplc="41748CCE" w:tentative="1">
      <w:start w:val="1"/>
      <w:numFmt w:val="bullet"/>
      <w:lvlText w:val="•"/>
      <w:lvlJc w:val="left"/>
      <w:pPr>
        <w:tabs>
          <w:tab w:val="num" w:pos="1440"/>
        </w:tabs>
        <w:ind w:left="1440" w:hanging="360"/>
      </w:pPr>
      <w:rPr>
        <w:rFonts w:ascii="Arial" w:hAnsi="Arial" w:hint="default"/>
      </w:rPr>
    </w:lvl>
    <w:lvl w:ilvl="2" w:tplc="417C9F68" w:tentative="1">
      <w:start w:val="1"/>
      <w:numFmt w:val="bullet"/>
      <w:lvlText w:val="•"/>
      <w:lvlJc w:val="left"/>
      <w:pPr>
        <w:tabs>
          <w:tab w:val="num" w:pos="2160"/>
        </w:tabs>
        <w:ind w:left="2160" w:hanging="360"/>
      </w:pPr>
      <w:rPr>
        <w:rFonts w:ascii="Arial" w:hAnsi="Arial" w:hint="default"/>
      </w:rPr>
    </w:lvl>
    <w:lvl w:ilvl="3" w:tplc="F70E9E34" w:tentative="1">
      <w:start w:val="1"/>
      <w:numFmt w:val="bullet"/>
      <w:lvlText w:val="•"/>
      <w:lvlJc w:val="left"/>
      <w:pPr>
        <w:tabs>
          <w:tab w:val="num" w:pos="2880"/>
        </w:tabs>
        <w:ind w:left="2880" w:hanging="360"/>
      </w:pPr>
      <w:rPr>
        <w:rFonts w:ascii="Arial" w:hAnsi="Arial" w:hint="default"/>
      </w:rPr>
    </w:lvl>
    <w:lvl w:ilvl="4" w:tplc="E29E7088" w:tentative="1">
      <w:start w:val="1"/>
      <w:numFmt w:val="bullet"/>
      <w:lvlText w:val="•"/>
      <w:lvlJc w:val="left"/>
      <w:pPr>
        <w:tabs>
          <w:tab w:val="num" w:pos="3600"/>
        </w:tabs>
        <w:ind w:left="3600" w:hanging="360"/>
      </w:pPr>
      <w:rPr>
        <w:rFonts w:ascii="Arial" w:hAnsi="Arial" w:hint="default"/>
      </w:rPr>
    </w:lvl>
    <w:lvl w:ilvl="5" w:tplc="B1020DFA" w:tentative="1">
      <w:start w:val="1"/>
      <w:numFmt w:val="bullet"/>
      <w:lvlText w:val="•"/>
      <w:lvlJc w:val="left"/>
      <w:pPr>
        <w:tabs>
          <w:tab w:val="num" w:pos="4320"/>
        </w:tabs>
        <w:ind w:left="4320" w:hanging="360"/>
      </w:pPr>
      <w:rPr>
        <w:rFonts w:ascii="Arial" w:hAnsi="Arial" w:hint="default"/>
      </w:rPr>
    </w:lvl>
    <w:lvl w:ilvl="6" w:tplc="829C347C" w:tentative="1">
      <w:start w:val="1"/>
      <w:numFmt w:val="bullet"/>
      <w:lvlText w:val="•"/>
      <w:lvlJc w:val="left"/>
      <w:pPr>
        <w:tabs>
          <w:tab w:val="num" w:pos="5040"/>
        </w:tabs>
        <w:ind w:left="5040" w:hanging="360"/>
      </w:pPr>
      <w:rPr>
        <w:rFonts w:ascii="Arial" w:hAnsi="Arial" w:hint="default"/>
      </w:rPr>
    </w:lvl>
    <w:lvl w:ilvl="7" w:tplc="C3788776" w:tentative="1">
      <w:start w:val="1"/>
      <w:numFmt w:val="bullet"/>
      <w:lvlText w:val="•"/>
      <w:lvlJc w:val="left"/>
      <w:pPr>
        <w:tabs>
          <w:tab w:val="num" w:pos="5760"/>
        </w:tabs>
        <w:ind w:left="5760" w:hanging="360"/>
      </w:pPr>
      <w:rPr>
        <w:rFonts w:ascii="Arial" w:hAnsi="Arial" w:hint="default"/>
      </w:rPr>
    </w:lvl>
    <w:lvl w:ilvl="8" w:tplc="38A4764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0243F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5D28B7"/>
    <w:multiLevelType w:val="hybridMultilevel"/>
    <w:tmpl w:val="504AB16E"/>
    <w:lvl w:ilvl="0" w:tplc="792AC96A">
      <w:start w:val="1"/>
      <w:numFmt w:val="bullet"/>
      <w:lvlText w:val="•"/>
      <w:lvlJc w:val="left"/>
      <w:pPr>
        <w:tabs>
          <w:tab w:val="num" w:pos="720"/>
        </w:tabs>
        <w:ind w:left="720" w:hanging="360"/>
      </w:pPr>
      <w:rPr>
        <w:rFonts w:ascii="Arial" w:hAnsi="Arial" w:hint="default"/>
      </w:rPr>
    </w:lvl>
    <w:lvl w:ilvl="1" w:tplc="8078DE64" w:tentative="1">
      <w:start w:val="1"/>
      <w:numFmt w:val="bullet"/>
      <w:lvlText w:val="•"/>
      <w:lvlJc w:val="left"/>
      <w:pPr>
        <w:tabs>
          <w:tab w:val="num" w:pos="1440"/>
        </w:tabs>
        <w:ind w:left="1440" w:hanging="360"/>
      </w:pPr>
      <w:rPr>
        <w:rFonts w:ascii="Arial" w:hAnsi="Arial" w:hint="default"/>
      </w:rPr>
    </w:lvl>
    <w:lvl w:ilvl="2" w:tplc="5DBA3A5A" w:tentative="1">
      <w:start w:val="1"/>
      <w:numFmt w:val="bullet"/>
      <w:lvlText w:val="•"/>
      <w:lvlJc w:val="left"/>
      <w:pPr>
        <w:tabs>
          <w:tab w:val="num" w:pos="2160"/>
        </w:tabs>
        <w:ind w:left="2160" w:hanging="360"/>
      </w:pPr>
      <w:rPr>
        <w:rFonts w:ascii="Arial" w:hAnsi="Arial" w:hint="default"/>
      </w:rPr>
    </w:lvl>
    <w:lvl w:ilvl="3" w:tplc="D782238A" w:tentative="1">
      <w:start w:val="1"/>
      <w:numFmt w:val="bullet"/>
      <w:lvlText w:val="•"/>
      <w:lvlJc w:val="left"/>
      <w:pPr>
        <w:tabs>
          <w:tab w:val="num" w:pos="2880"/>
        </w:tabs>
        <w:ind w:left="2880" w:hanging="360"/>
      </w:pPr>
      <w:rPr>
        <w:rFonts w:ascii="Arial" w:hAnsi="Arial" w:hint="default"/>
      </w:rPr>
    </w:lvl>
    <w:lvl w:ilvl="4" w:tplc="E9424ADE" w:tentative="1">
      <w:start w:val="1"/>
      <w:numFmt w:val="bullet"/>
      <w:lvlText w:val="•"/>
      <w:lvlJc w:val="left"/>
      <w:pPr>
        <w:tabs>
          <w:tab w:val="num" w:pos="3600"/>
        </w:tabs>
        <w:ind w:left="3600" w:hanging="360"/>
      </w:pPr>
      <w:rPr>
        <w:rFonts w:ascii="Arial" w:hAnsi="Arial" w:hint="default"/>
      </w:rPr>
    </w:lvl>
    <w:lvl w:ilvl="5" w:tplc="92AC7CC6" w:tentative="1">
      <w:start w:val="1"/>
      <w:numFmt w:val="bullet"/>
      <w:lvlText w:val="•"/>
      <w:lvlJc w:val="left"/>
      <w:pPr>
        <w:tabs>
          <w:tab w:val="num" w:pos="4320"/>
        </w:tabs>
        <w:ind w:left="4320" w:hanging="360"/>
      </w:pPr>
      <w:rPr>
        <w:rFonts w:ascii="Arial" w:hAnsi="Arial" w:hint="default"/>
      </w:rPr>
    </w:lvl>
    <w:lvl w:ilvl="6" w:tplc="1EB451C6" w:tentative="1">
      <w:start w:val="1"/>
      <w:numFmt w:val="bullet"/>
      <w:lvlText w:val="•"/>
      <w:lvlJc w:val="left"/>
      <w:pPr>
        <w:tabs>
          <w:tab w:val="num" w:pos="5040"/>
        </w:tabs>
        <w:ind w:left="5040" w:hanging="360"/>
      </w:pPr>
      <w:rPr>
        <w:rFonts w:ascii="Arial" w:hAnsi="Arial" w:hint="default"/>
      </w:rPr>
    </w:lvl>
    <w:lvl w:ilvl="7" w:tplc="79AE77BC" w:tentative="1">
      <w:start w:val="1"/>
      <w:numFmt w:val="bullet"/>
      <w:lvlText w:val="•"/>
      <w:lvlJc w:val="left"/>
      <w:pPr>
        <w:tabs>
          <w:tab w:val="num" w:pos="5760"/>
        </w:tabs>
        <w:ind w:left="5760" w:hanging="360"/>
      </w:pPr>
      <w:rPr>
        <w:rFonts w:ascii="Arial" w:hAnsi="Arial" w:hint="default"/>
      </w:rPr>
    </w:lvl>
    <w:lvl w:ilvl="8" w:tplc="F2C045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0B7958"/>
    <w:multiLevelType w:val="hybridMultilevel"/>
    <w:tmpl w:val="0A98E9C4"/>
    <w:lvl w:ilvl="0" w:tplc="A69631D0">
      <w:start w:val="1"/>
      <w:numFmt w:val="bullet"/>
      <w:lvlText w:val="•"/>
      <w:lvlJc w:val="left"/>
      <w:pPr>
        <w:tabs>
          <w:tab w:val="num" w:pos="720"/>
        </w:tabs>
        <w:ind w:left="720" w:hanging="360"/>
      </w:pPr>
      <w:rPr>
        <w:rFonts w:ascii="Arial" w:hAnsi="Arial" w:hint="default"/>
      </w:rPr>
    </w:lvl>
    <w:lvl w:ilvl="1" w:tplc="45006C50" w:tentative="1">
      <w:start w:val="1"/>
      <w:numFmt w:val="bullet"/>
      <w:lvlText w:val="•"/>
      <w:lvlJc w:val="left"/>
      <w:pPr>
        <w:tabs>
          <w:tab w:val="num" w:pos="1440"/>
        </w:tabs>
        <w:ind w:left="1440" w:hanging="360"/>
      </w:pPr>
      <w:rPr>
        <w:rFonts w:ascii="Arial" w:hAnsi="Arial" w:hint="default"/>
      </w:rPr>
    </w:lvl>
    <w:lvl w:ilvl="2" w:tplc="AB02F648" w:tentative="1">
      <w:start w:val="1"/>
      <w:numFmt w:val="bullet"/>
      <w:lvlText w:val="•"/>
      <w:lvlJc w:val="left"/>
      <w:pPr>
        <w:tabs>
          <w:tab w:val="num" w:pos="2160"/>
        </w:tabs>
        <w:ind w:left="2160" w:hanging="360"/>
      </w:pPr>
      <w:rPr>
        <w:rFonts w:ascii="Arial" w:hAnsi="Arial" w:hint="default"/>
      </w:rPr>
    </w:lvl>
    <w:lvl w:ilvl="3" w:tplc="A8322AC0" w:tentative="1">
      <w:start w:val="1"/>
      <w:numFmt w:val="bullet"/>
      <w:lvlText w:val="•"/>
      <w:lvlJc w:val="left"/>
      <w:pPr>
        <w:tabs>
          <w:tab w:val="num" w:pos="2880"/>
        </w:tabs>
        <w:ind w:left="2880" w:hanging="360"/>
      </w:pPr>
      <w:rPr>
        <w:rFonts w:ascii="Arial" w:hAnsi="Arial" w:hint="default"/>
      </w:rPr>
    </w:lvl>
    <w:lvl w:ilvl="4" w:tplc="5F189234" w:tentative="1">
      <w:start w:val="1"/>
      <w:numFmt w:val="bullet"/>
      <w:lvlText w:val="•"/>
      <w:lvlJc w:val="left"/>
      <w:pPr>
        <w:tabs>
          <w:tab w:val="num" w:pos="3600"/>
        </w:tabs>
        <w:ind w:left="3600" w:hanging="360"/>
      </w:pPr>
      <w:rPr>
        <w:rFonts w:ascii="Arial" w:hAnsi="Arial" w:hint="default"/>
      </w:rPr>
    </w:lvl>
    <w:lvl w:ilvl="5" w:tplc="3F1EAC2A" w:tentative="1">
      <w:start w:val="1"/>
      <w:numFmt w:val="bullet"/>
      <w:lvlText w:val="•"/>
      <w:lvlJc w:val="left"/>
      <w:pPr>
        <w:tabs>
          <w:tab w:val="num" w:pos="4320"/>
        </w:tabs>
        <w:ind w:left="4320" w:hanging="360"/>
      </w:pPr>
      <w:rPr>
        <w:rFonts w:ascii="Arial" w:hAnsi="Arial" w:hint="default"/>
      </w:rPr>
    </w:lvl>
    <w:lvl w:ilvl="6" w:tplc="328EFDC6" w:tentative="1">
      <w:start w:val="1"/>
      <w:numFmt w:val="bullet"/>
      <w:lvlText w:val="•"/>
      <w:lvlJc w:val="left"/>
      <w:pPr>
        <w:tabs>
          <w:tab w:val="num" w:pos="5040"/>
        </w:tabs>
        <w:ind w:left="5040" w:hanging="360"/>
      </w:pPr>
      <w:rPr>
        <w:rFonts w:ascii="Arial" w:hAnsi="Arial" w:hint="default"/>
      </w:rPr>
    </w:lvl>
    <w:lvl w:ilvl="7" w:tplc="3E0A64A4" w:tentative="1">
      <w:start w:val="1"/>
      <w:numFmt w:val="bullet"/>
      <w:lvlText w:val="•"/>
      <w:lvlJc w:val="left"/>
      <w:pPr>
        <w:tabs>
          <w:tab w:val="num" w:pos="5760"/>
        </w:tabs>
        <w:ind w:left="5760" w:hanging="360"/>
      </w:pPr>
      <w:rPr>
        <w:rFonts w:ascii="Arial" w:hAnsi="Arial" w:hint="default"/>
      </w:rPr>
    </w:lvl>
    <w:lvl w:ilvl="8" w:tplc="7902D77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73E1323"/>
    <w:multiLevelType w:val="hybridMultilevel"/>
    <w:tmpl w:val="C7720A1A"/>
    <w:lvl w:ilvl="0" w:tplc="E07ED5EC">
      <w:start w:val="1"/>
      <w:numFmt w:val="bullet"/>
      <w:lvlText w:val="•"/>
      <w:lvlJc w:val="left"/>
      <w:pPr>
        <w:tabs>
          <w:tab w:val="num" w:pos="720"/>
        </w:tabs>
        <w:ind w:left="720" w:hanging="360"/>
      </w:pPr>
      <w:rPr>
        <w:rFonts w:ascii="Arial" w:hAnsi="Arial" w:hint="default"/>
      </w:rPr>
    </w:lvl>
    <w:lvl w:ilvl="1" w:tplc="545A9188" w:tentative="1">
      <w:start w:val="1"/>
      <w:numFmt w:val="bullet"/>
      <w:lvlText w:val="•"/>
      <w:lvlJc w:val="left"/>
      <w:pPr>
        <w:tabs>
          <w:tab w:val="num" w:pos="1440"/>
        </w:tabs>
        <w:ind w:left="1440" w:hanging="360"/>
      </w:pPr>
      <w:rPr>
        <w:rFonts w:ascii="Arial" w:hAnsi="Arial" w:hint="default"/>
      </w:rPr>
    </w:lvl>
    <w:lvl w:ilvl="2" w:tplc="A87C1884" w:tentative="1">
      <w:start w:val="1"/>
      <w:numFmt w:val="bullet"/>
      <w:lvlText w:val="•"/>
      <w:lvlJc w:val="left"/>
      <w:pPr>
        <w:tabs>
          <w:tab w:val="num" w:pos="2160"/>
        </w:tabs>
        <w:ind w:left="2160" w:hanging="360"/>
      </w:pPr>
      <w:rPr>
        <w:rFonts w:ascii="Arial" w:hAnsi="Arial" w:hint="default"/>
      </w:rPr>
    </w:lvl>
    <w:lvl w:ilvl="3" w:tplc="D214C21A" w:tentative="1">
      <w:start w:val="1"/>
      <w:numFmt w:val="bullet"/>
      <w:lvlText w:val="•"/>
      <w:lvlJc w:val="left"/>
      <w:pPr>
        <w:tabs>
          <w:tab w:val="num" w:pos="2880"/>
        </w:tabs>
        <w:ind w:left="2880" w:hanging="360"/>
      </w:pPr>
      <w:rPr>
        <w:rFonts w:ascii="Arial" w:hAnsi="Arial" w:hint="default"/>
      </w:rPr>
    </w:lvl>
    <w:lvl w:ilvl="4" w:tplc="0FA2FC90" w:tentative="1">
      <w:start w:val="1"/>
      <w:numFmt w:val="bullet"/>
      <w:lvlText w:val="•"/>
      <w:lvlJc w:val="left"/>
      <w:pPr>
        <w:tabs>
          <w:tab w:val="num" w:pos="3600"/>
        </w:tabs>
        <w:ind w:left="3600" w:hanging="360"/>
      </w:pPr>
      <w:rPr>
        <w:rFonts w:ascii="Arial" w:hAnsi="Arial" w:hint="default"/>
      </w:rPr>
    </w:lvl>
    <w:lvl w:ilvl="5" w:tplc="CF42CABA" w:tentative="1">
      <w:start w:val="1"/>
      <w:numFmt w:val="bullet"/>
      <w:lvlText w:val="•"/>
      <w:lvlJc w:val="left"/>
      <w:pPr>
        <w:tabs>
          <w:tab w:val="num" w:pos="4320"/>
        </w:tabs>
        <w:ind w:left="4320" w:hanging="360"/>
      </w:pPr>
      <w:rPr>
        <w:rFonts w:ascii="Arial" w:hAnsi="Arial" w:hint="default"/>
      </w:rPr>
    </w:lvl>
    <w:lvl w:ilvl="6" w:tplc="D4FA170C" w:tentative="1">
      <w:start w:val="1"/>
      <w:numFmt w:val="bullet"/>
      <w:lvlText w:val="•"/>
      <w:lvlJc w:val="left"/>
      <w:pPr>
        <w:tabs>
          <w:tab w:val="num" w:pos="5040"/>
        </w:tabs>
        <w:ind w:left="5040" w:hanging="360"/>
      </w:pPr>
      <w:rPr>
        <w:rFonts w:ascii="Arial" w:hAnsi="Arial" w:hint="default"/>
      </w:rPr>
    </w:lvl>
    <w:lvl w:ilvl="7" w:tplc="7A7E9026" w:tentative="1">
      <w:start w:val="1"/>
      <w:numFmt w:val="bullet"/>
      <w:lvlText w:val="•"/>
      <w:lvlJc w:val="left"/>
      <w:pPr>
        <w:tabs>
          <w:tab w:val="num" w:pos="5760"/>
        </w:tabs>
        <w:ind w:left="5760" w:hanging="360"/>
      </w:pPr>
      <w:rPr>
        <w:rFonts w:ascii="Arial" w:hAnsi="Arial" w:hint="default"/>
      </w:rPr>
    </w:lvl>
    <w:lvl w:ilvl="8" w:tplc="9DCC2AF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9E6ED4"/>
    <w:multiLevelType w:val="hybridMultilevel"/>
    <w:tmpl w:val="053A0248"/>
    <w:lvl w:ilvl="0" w:tplc="EF9A7310">
      <w:start w:val="1"/>
      <w:numFmt w:val="bullet"/>
      <w:lvlText w:val="•"/>
      <w:lvlJc w:val="left"/>
      <w:pPr>
        <w:tabs>
          <w:tab w:val="num" w:pos="720"/>
        </w:tabs>
        <w:ind w:left="720" w:hanging="360"/>
      </w:pPr>
      <w:rPr>
        <w:rFonts w:ascii="Arial" w:hAnsi="Arial" w:hint="default"/>
      </w:rPr>
    </w:lvl>
    <w:lvl w:ilvl="1" w:tplc="A008BD30" w:tentative="1">
      <w:start w:val="1"/>
      <w:numFmt w:val="bullet"/>
      <w:lvlText w:val="•"/>
      <w:lvlJc w:val="left"/>
      <w:pPr>
        <w:tabs>
          <w:tab w:val="num" w:pos="1440"/>
        </w:tabs>
        <w:ind w:left="1440" w:hanging="360"/>
      </w:pPr>
      <w:rPr>
        <w:rFonts w:ascii="Arial" w:hAnsi="Arial" w:hint="default"/>
      </w:rPr>
    </w:lvl>
    <w:lvl w:ilvl="2" w:tplc="95125CC8" w:tentative="1">
      <w:start w:val="1"/>
      <w:numFmt w:val="bullet"/>
      <w:lvlText w:val="•"/>
      <w:lvlJc w:val="left"/>
      <w:pPr>
        <w:tabs>
          <w:tab w:val="num" w:pos="2160"/>
        </w:tabs>
        <w:ind w:left="2160" w:hanging="360"/>
      </w:pPr>
      <w:rPr>
        <w:rFonts w:ascii="Arial" w:hAnsi="Arial" w:hint="default"/>
      </w:rPr>
    </w:lvl>
    <w:lvl w:ilvl="3" w:tplc="BDE44F62" w:tentative="1">
      <w:start w:val="1"/>
      <w:numFmt w:val="bullet"/>
      <w:lvlText w:val="•"/>
      <w:lvlJc w:val="left"/>
      <w:pPr>
        <w:tabs>
          <w:tab w:val="num" w:pos="2880"/>
        </w:tabs>
        <w:ind w:left="2880" w:hanging="360"/>
      </w:pPr>
      <w:rPr>
        <w:rFonts w:ascii="Arial" w:hAnsi="Arial" w:hint="default"/>
      </w:rPr>
    </w:lvl>
    <w:lvl w:ilvl="4" w:tplc="BF04A7BE" w:tentative="1">
      <w:start w:val="1"/>
      <w:numFmt w:val="bullet"/>
      <w:lvlText w:val="•"/>
      <w:lvlJc w:val="left"/>
      <w:pPr>
        <w:tabs>
          <w:tab w:val="num" w:pos="3600"/>
        </w:tabs>
        <w:ind w:left="3600" w:hanging="360"/>
      </w:pPr>
      <w:rPr>
        <w:rFonts w:ascii="Arial" w:hAnsi="Arial" w:hint="default"/>
      </w:rPr>
    </w:lvl>
    <w:lvl w:ilvl="5" w:tplc="8F7C1320" w:tentative="1">
      <w:start w:val="1"/>
      <w:numFmt w:val="bullet"/>
      <w:lvlText w:val="•"/>
      <w:lvlJc w:val="left"/>
      <w:pPr>
        <w:tabs>
          <w:tab w:val="num" w:pos="4320"/>
        </w:tabs>
        <w:ind w:left="4320" w:hanging="360"/>
      </w:pPr>
      <w:rPr>
        <w:rFonts w:ascii="Arial" w:hAnsi="Arial" w:hint="default"/>
      </w:rPr>
    </w:lvl>
    <w:lvl w:ilvl="6" w:tplc="2E04C13E" w:tentative="1">
      <w:start w:val="1"/>
      <w:numFmt w:val="bullet"/>
      <w:lvlText w:val="•"/>
      <w:lvlJc w:val="left"/>
      <w:pPr>
        <w:tabs>
          <w:tab w:val="num" w:pos="5040"/>
        </w:tabs>
        <w:ind w:left="5040" w:hanging="360"/>
      </w:pPr>
      <w:rPr>
        <w:rFonts w:ascii="Arial" w:hAnsi="Arial" w:hint="default"/>
      </w:rPr>
    </w:lvl>
    <w:lvl w:ilvl="7" w:tplc="E4041A78" w:tentative="1">
      <w:start w:val="1"/>
      <w:numFmt w:val="bullet"/>
      <w:lvlText w:val="•"/>
      <w:lvlJc w:val="left"/>
      <w:pPr>
        <w:tabs>
          <w:tab w:val="num" w:pos="5760"/>
        </w:tabs>
        <w:ind w:left="5760" w:hanging="360"/>
      </w:pPr>
      <w:rPr>
        <w:rFonts w:ascii="Arial" w:hAnsi="Arial" w:hint="default"/>
      </w:rPr>
    </w:lvl>
    <w:lvl w:ilvl="8" w:tplc="EE1AFFF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19B23B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AB95D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C5C1813"/>
    <w:multiLevelType w:val="hybridMultilevel"/>
    <w:tmpl w:val="7C10F19C"/>
    <w:lvl w:ilvl="0" w:tplc="ADC04D4E">
      <w:start w:val="1"/>
      <w:numFmt w:val="bullet"/>
      <w:lvlText w:val="•"/>
      <w:lvlJc w:val="left"/>
      <w:pPr>
        <w:tabs>
          <w:tab w:val="num" w:pos="720"/>
        </w:tabs>
        <w:ind w:left="720" w:hanging="360"/>
      </w:pPr>
      <w:rPr>
        <w:rFonts w:ascii="Arial" w:hAnsi="Arial" w:hint="default"/>
      </w:rPr>
    </w:lvl>
    <w:lvl w:ilvl="1" w:tplc="0D7C920C" w:tentative="1">
      <w:start w:val="1"/>
      <w:numFmt w:val="bullet"/>
      <w:lvlText w:val="•"/>
      <w:lvlJc w:val="left"/>
      <w:pPr>
        <w:tabs>
          <w:tab w:val="num" w:pos="1440"/>
        </w:tabs>
        <w:ind w:left="1440" w:hanging="360"/>
      </w:pPr>
      <w:rPr>
        <w:rFonts w:ascii="Arial" w:hAnsi="Arial" w:hint="default"/>
      </w:rPr>
    </w:lvl>
    <w:lvl w:ilvl="2" w:tplc="522CF7E4" w:tentative="1">
      <w:start w:val="1"/>
      <w:numFmt w:val="bullet"/>
      <w:lvlText w:val="•"/>
      <w:lvlJc w:val="left"/>
      <w:pPr>
        <w:tabs>
          <w:tab w:val="num" w:pos="2160"/>
        </w:tabs>
        <w:ind w:left="2160" w:hanging="360"/>
      </w:pPr>
      <w:rPr>
        <w:rFonts w:ascii="Arial" w:hAnsi="Arial" w:hint="default"/>
      </w:rPr>
    </w:lvl>
    <w:lvl w:ilvl="3" w:tplc="A434EE7E" w:tentative="1">
      <w:start w:val="1"/>
      <w:numFmt w:val="bullet"/>
      <w:lvlText w:val="•"/>
      <w:lvlJc w:val="left"/>
      <w:pPr>
        <w:tabs>
          <w:tab w:val="num" w:pos="2880"/>
        </w:tabs>
        <w:ind w:left="2880" w:hanging="360"/>
      </w:pPr>
      <w:rPr>
        <w:rFonts w:ascii="Arial" w:hAnsi="Arial" w:hint="default"/>
      </w:rPr>
    </w:lvl>
    <w:lvl w:ilvl="4" w:tplc="E910B886" w:tentative="1">
      <w:start w:val="1"/>
      <w:numFmt w:val="bullet"/>
      <w:lvlText w:val="•"/>
      <w:lvlJc w:val="left"/>
      <w:pPr>
        <w:tabs>
          <w:tab w:val="num" w:pos="3600"/>
        </w:tabs>
        <w:ind w:left="3600" w:hanging="360"/>
      </w:pPr>
      <w:rPr>
        <w:rFonts w:ascii="Arial" w:hAnsi="Arial" w:hint="default"/>
      </w:rPr>
    </w:lvl>
    <w:lvl w:ilvl="5" w:tplc="5AD055F8" w:tentative="1">
      <w:start w:val="1"/>
      <w:numFmt w:val="bullet"/>
      <w:lvlText w:val="•"/>
      <w:lvlJc w:val="left"/>
      <w:pPr>
        <w:tabs>
          <w:tab w:val="num" w:pos="4320"/>
        </w:tabs>
        <w:ind w:left="4320" w:hanging="360"/>
      </w:pPr>
      <w:rPr>
        <w:rFonts w:ascii="Arial" w:hAnsi="Arial" w:hint="default"/>
      </w:rPr>
    </w:lvl>
    <w:lvl w:ilvl="6" w:tplc="A39AF442" w:tentative="1">
      <w:start w:val="1"/>
      <w:numFmt w:val="bullet"/>
      <w:lvlText w:val="•"/>
      <w:lvlJc w:val="left"/>
      <w:pPr>
        <w:tabs>
          <w:tab w:val="num" w:pos="5040"/>
        </w:tabs>
        <w:ind w:left="5040" w:hanging="360"/>
      </w:pPr>
      <w:rPr>
        <w:rFonts w:ascii="Arial" w:hAnsi="Arial" w:hint="default"/>
      </w:rPr>
    </w:lvl>
    <w:lvl w:ilvl="7" w:tplc="1514120A" w:tentative="1">
      <w:start w:val="1"/>
      <w:numFmt w:val="bullet"/>
      <w:lvlText w:val="•"/>
      <w:lvlJc w:val="left"/>
      <w:pPr>
        <w:tabs>
          <w:tab w:val="num" w:pos="5760"/>
        </w:tabs>
        <w:ind w:left="5760" w:hanging="360"/>
      </w:pPr>
      <w:rPr>
        <w:rFonts w:ascii="Arial" w:hAnsi="Arial" w:hint="default"/>
      </w:rPr>
    </w:lvl>
    <w:lvl w:ilvl="8" w:tplc="466851B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7C7277"/>
    <w:multiLevelType w:val="hybridMultilevel"/>
    <w:tmpl w:val="3E1631C4"/>
    <w:lvl w:ilvl="0" w:tplc="31AE672A">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FA64F5C"/>
    <w:multiLevelType w:val="hybridMultilevel"/>
    <w:tmpl w:val="80DE4E06"/>
    <w:lvl w:ilvl="0" w:tplc="B1C66C70">
      <w:start w:val="1"/>
      <w:numFmt w:val="bullet"/>
      <w:lvlText w:val="•"/>
      <w:lvlJc w:val="left"/>
      <w:pPr>
        <w:tabs>
          <w:tab w:val="num" w:pos="720"/>
        </w:tabs>
        <w:ind w:left="720" w:hanging="360"/>
      </w:pPr>
      <w:rPr>
        <w:rFonts w:ascii="Arial" w:hAnsi="Arial" w:hint="default"/>
      </w:rPr>
    </w:lvl>
    <w:lvl w:ilvl="1" w:tplc="6FEADAE4" w:tentative="1">
      <w:start w:val="1"/>
      <w:numFmt w:val="bullet"/>
      <w:lvlText w:val="•"/>
      <w:lvlJc w:val="left"/>
      <w:pPr>
        <w:tabs>
          <w:tab w:val="num" w:pos="1440"/>
        </w:tabs>
        <w:ind w:left="1440" w:hanging="360"/>
      </w:pPr>
      <w:rPr>
        <w:rFonts w:ascii="Arial" w:hAnsi="Arial" w:hint="default"/>
      </w:rPr>
    </w:lvl>
    <w:lvl w:ilvl="2" w:tplc="1A22C984" w:tentative="1">
      <w:start w:val="1"/>
      <w:numFmt w:val="bullet"/>
      <w:lvlText w:val="•"/>
      <w:lvlJc w:val="left"/>
      <w:pPr>
        <w:tabs>
          <w:tab w:val="num" w:pos="2160"/>
        </w:tabs>
        <w:ind w:left="2160" w:hanging="360"/>
      </w:pPr>
      <w:rPr>
        <w:rFonts w:ascii="Arial" w:hAnsi="Arial" w:hint="default"/>
      </w:rPr>
    </w:lvl>
    <w:lvl w:ilvl="3" w:tplc="73062B5A" w:tentative="1">
      <w:start w:val="1"/>
      <w:numFmt w:val="bullet"/>
      <w:lvlText w:val="•"/>
      <w:lvlJc w:val="left"/>
      <w:pPr>
        <w:tabs>
          <w:tab w:val="num" w:pos="2880"/>
        </w:tabs>
        <w:ind w:left="2880" w:hanging="360"/>
      </w:pPr>
      <w:rPr>
        <w:rFonts w:ascii="Arial" w:hAnsi="Arial" w:hint="default"/>
      </w:rPr>
    </w:lvl>
    <w:lvl w:ilvl="4" w:tplc="83CA59F0" w:tentative="1">
      <w:start w:val="1"/>
      <w:numFmt w:val="bullet"/>
      <w:lvlText w:val="•"/>
      <w:lvlJc w:val="left"/>
      <w:pPr>
        <w:tabs>
          <w:tab w:val="num" w:pos="3600"/>
        </w:tabs>
        <w:ind w:left="3600" w:hanging="360"/>
      </w:pPr>
      <w:rPr>
        <w:rFonts w:ascii="Arial" w:hAnsi="Arial" w:hint="default"/>
      </w:rPr>
    </w:lvl>
    <w:lvl w:ilvl="5" w:tplc="BAC804F2" w:tentative="1">
      <w:start w:val="1"/>
      <w:numFmt w:val="bullet"/>
      <w:lvlText w:val="•"/>
      <w:lvlJc w:val="left"/>
      <w:pPr>
        <w:tabs>
          <w:tab w:val="num" w:pos="4320"/>
        </w:tabs>
        <w:ind w:left="4320" w:hanging="360"/>
      </w:pPr>
      <w:rPr>
        <w:rFonts w:ascii="Arial" w:hAnsi="Arial" w:hint="default"/>
      </w:rPr>
    </w:lvl>
    <w:lvl w:ilvl="6" w:tplc="16D082CC" w:tentative="1">
      <w:start w:val="1"/>
      <w:numFmt w:val="bullet"/>
      <w:lvlText w:val="•"/>
      <w:lvlJc w:val="left"/>
      <w:pPr>
        <w:tabs>
          <w:tab w:val="num" w:pos="5040"/>
        </w:tabs>
        <w:ind w:left="5040" w:hanging="360"/>
      </w:pPr>
      <w:rPr>
        <w:rFonts w:ascii="Arial" w:hAnsi="Arial" w:hint="default"/>
      </w:rPr>
    </w:lvl>
    <w:lvl w:ilvl="7" w:tplc="2C66C43C" w:tentative="1">
      <w:start w:val="1"/>
      <w:numFmt w:val="bullet"/>
      <w:lvlText w:val="•"/>
      <w:lvlJc w:val="left"/>
      <w:pPr>
        <w:tabs>
          <w:tab w:val="num" w:pos="5760"/>
        </w:tabs>
        <w:ind w:left="5760" w:hanging="360"/>
      </w:pPr>
      <w:rPr>
        <w:rFonts w:ascii="Arial" w:hAnsi="Arial" w:hint="default"/>
      </w:rPr>
    </w:lvl>
    <w:lvl w:ilvl="8" w:tplc="D9CAC0E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AC281B"/>
    <w:multiLevelType w:val="hybridMultilevel"/>
    <w:tmpl w:val="92762096"/>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C74DF"/>
    <w:multiLevelType w:val="hybridMultilevel"/>
    <w:tmpl w:val="E26E3B34"/>
    <w:lvl w:ilvl="0" w:tplc="B1D4B16C">
      <w:start w:val="1"/>
      <w:numFmt w:val="bullet"/>
      <w:lvlText w:val="•"/>
      <w:lvlJc w:val="left"/>
      <w:pPr>
        <w:tabs>
          <w:tab w:val="num" w:pos="720"/>
        </w:tabs>
        <w:ind w:left="720" w:hanging="360"/>
      </w:pPr>
      <w:rPr>
        <w:rFonts w:ascii="Arial" w:hAnsi="Arial" w:hint="default"/>
      </w:rPr>
    </w:lvl>
    <w:lvl w:ilvl="1" w:tplc="017669A0" w:tentative="1">
      <w:start w:val="1"/>
      <w:numFmt w:val="bullet"/>
      <w:lvlText w:val="•"/>
      <w:lvlJc w:val="left"/>
      <w:pPr>
        <w:tabs>
          <w:tab w:val="num" w:pos="1440"/>
        </w:tabs>
        <w:ind w:left="1440" w:hanging="360"/>
      </w:pPr>
      <w:rPr>
        <w:rFonts w:ascii="Arial" w:hAnsi="Arial" w:hint="default"/>
      </w:rPr>
    </w:lvl>
    <w:lvl w:ilvl="2" w:tplc="BC0816AA" w:tentative="1">
      <w:start w:val="1"/>
      <w:numFmt w:val="bullet"/>
      <w:lvlText w:val="•"/>
      <w:lvlJc w:val="left"/>
      <w:pPr>
        <w:tabs>
          <w:tab w:val="num" w:pos="2160"/>
        </w:tabs>
        <w:ind w:left="2160" w:hanging="360"/>
      </w:pPr>
      <w:rPr>
        <w:rFonts w:ascii="Arial" w:hAnsi="Arial" w:hint="default"/>
      </w:rPr>
    </w:lvl>
    <w:lvl w:ilvl="3" w:tplc="C7D4A7E4" w:tentative="1">
      <w:start w:val="1"/>
      <w:numFmt w:val="bullet"/>
      <w:lvlText w:val="•"/>
      <w:lvlJc w:val="left"/>
      <w:pPr>
        <w:tabs>
          <w:tab w:val="num" w:pos="2880"/>
        </w:tabs>
        <w:ind w:left="2880" w:hanging="360"/>
      </w:pPr>
      <w:rPr>
        <w:rFonts w:ascii="Arial" w:hAnsi="Arial" w:hint="default"/>
      </w:rPr>
    </w:lvl>
    <w:lvl w:ilvl="4" w:tplc="4B9890A6" w:tentative="1">
      <w:start w:val="1"/>
      <w:numFmt w:val="bullet"/>
      <w:lvlText w:val="•"/>
      <w:lvlJc w:val="left"/>
      <w:pPr>
        <w:tabs>
          <w:tab w:val="num" w:pos="3600"/>
        </w:tabs>
        <w:ind w:left="3600" w:hanging="360"/>
      </w:pPr>
      <w:rPr>
        <w:rFonts w:ascii="Arial" w:hAnsi="Arial" w:hint="default"/>
      </w:rPr>
    </w:lvl>
    <w:lvl w:ilvl="5" w:tplc="AFAA950C" w:tentative="1">
      <w:start w:val="1"/>
      <w:numFmt w:val="bullet"/>
      <w:lvlText w:val="•"/>
      <w:lvlJc w:val="left"/>
      <w:pPr>
        <w:tabs>
          <w:tab w:val="num" w:pos="4320"/>
        </w:tabs>
        <w:ind w:left="4320" w:hanging="360"/>
      </w:pPr>
      <w:rPr>
        <w:rFonts w:ascii="Arial" w:hAnsi="Arial" w:hint="default"/>
      </w:rPr>
    </w:lvl>
    <w:lvl w:ilvl="6" w:tplc="81E2527A" w:tentative="1">
      <w:start w:val="1"/>
      <w:numFmt w:val="bullet"/>
      <w:lvlText w:val="•"/>
      <w:lvlJc w:val="left"/>
      <w:pPr>
        <w:tabs>
          <w:tab w:val="num" w:pos="5040"/>
        </w:tabs>
        <w:ind w:left="5040" w:hanging="360"/>
      </w:pPr>
      <w:rPr>
        <w:rFonts w:ascii="Arial" w:hAnsi="Arial" w:hint="default"/>
      </w:rPr>
    </w:lvl>
    <w:lvl w:ilvl="7" w:tplc="8F04F4F6" w:tentative="1">
      <w:start w:val="1"/>
      <w:numFmt w:val="bullet"/>
      <w:lvlText w:val="•"/>
      <w:lvlJc w:val="left"/>
      <w:pPr>
        <w:tabs>
          <w:tab w:val="num" w:pos="5760"/>
        </w:tabs>
        <w:ind w:left="5760" w:hanging="360"/>
      </w:pPr>
      <w:rPr>
        <w:rFonts w:ascii="Arial" w:hAnsi="Arial" w:hint="default"/>
      </w:rPr>
    </w:lvl>
    <w:lvl w:ilvl="8" w:tplc="04F8FA5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A352A0"/>
    <w:multiLevelType w:val="hybridMultilevel"/>
    <w:tmpl w:val="33CEC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F06599"/>
    <w:multiLevelType w:val="hybridMultilevel"/>
    <w:tmpl w:val="F9C0F216"/>
    <w:lvl w:ilvl="0" w:tplc="E2C8D134">
      <w:start w:val="1"/>
      <w:numFmt w:val="bullet"/>
      <w:lvlText w:val="•"/>
      <w:lvlJc w:val="left"/>
      <w:pPr>
        <w:tabs>
          <w:tab w:val="num" w:pos="720"/>
        </w:tabs>
        <w:ind w:left="720" w:hanging="360"/>
      </w:pPr>
      <w:rPr>
        <w:rFonts w:ascii="Arial" w:hAnsi="Arial" w:hint="default"/>
      </w:rPr>
    </w:lvl>
    <w:lvl w:ilvl="1" w:tplc="38A0BC16" w:tentative="1">
      <w:start w:val="1"/>
      <w:numFmt w:val="bullet"/>
      <w:lvlText w:val="•"/>
      <w:lvlJc w:val="left"/>
      <w:pPr>
        <w:tabs>
          <w:tab w:val="num" w:pos="1440"/>
        </w:tabs>
        <w:ind w:left="1440" w:hanging="360"/>
      </w:pPr>
      <w:rPr>
        <w:rFonts w:ascii="Arial" w:hAnsi="Arial" w:hint="default"/>
      </w:rPr>
    </w:lvl>
    <w:lvl w:ilvl="2" w:tplc="08A03FAC" w:tentative="1">
      <w:start w:val="1"/>
      <w:numFmt w:val="bullet"/>
      <w:lvlText w:val="•"/>
      <w:lvlJc w:val="left"/>
      <w:pPr>
        <w:tabs>
          <w:tab w:val="num" w:pos="2160"/>
        </w:tabs>
        <w:ind w:left="2160" w:hanging="360"/>
      </w:pPr>
      <w:rPr>
        <w:rFonts w:ascii="Arial" w:hAnsi="Arial" w:hint="default"/>
      </w:rPr>
    </w:lvl>
    <w:lvl w:ilvl="3" w:tplc="3190B1C0" w:tentative="1">
      <w:start w:val="1"/>
      <w:numFmt w:val="bullet"/>
      <w:lvlText w:val="•"/>
      <w:lvlJc w:val="left"/>
      <w:pPr>
        <w:tabs>
          <w:tab w:val="num" w:pos="2880"/>
        </w:tabs>
        <w:ind w:left="2880" w:hanging="360"/>
      </w:pPr>
      <w:rPr>
        <w:rFonts w:ascii="Arial" w:hAnsi="Arial" w:hint="default"/>
      </w:rPr>
    </w:lvl>
    <w:lvl w:ilvl="4" w:tplc="B45EE8F0" w:tentative="1">
      <w:start w:val="1"/>
      <w:numFmt w:val="bullet"/>
      <w:lvlText w:val="•"/>
      <w:lvlJc w:val="left"/>
      <w:pPr>
        <w:tabs>
          <w:tab w:val="num" w:pos="3600"/>
        </w:tabs>
        <w:ind w:left="3600" w:hanging="360"/>
      </w:pPr>
      <w:rPr>
        <w:rFonts w:ascii="Arial" w:hAnsi="Arial" w:hint="default"/>
      </w:rPr>
    </w:lvl>
    <w:lvl w:ilvl="5" w:tplc="D0945C5E" w:tentative="1">
      <w:start w:val="1"/>
      <w:numFmt w:val="bullet"/>
      <w:lvlText w:val="•"/>
      <w:lvlJc w:val="left"/>
      <w:pPr>
        <w:tabs>
          <w:tab w:val="num" w:pos="4320"/>
        </w:tabs>
        <w:ind w:left="4320" w:hanging="360"/>
      </w:pPr>
      <w:rPr>
        <w:rFonts w:ascii="Arial" w:hAnsi="Arial" w:hint="default"/>
      </w:rPr>
    </w:lvl>
    <w:lvl w:ilvl="6" w:tplc="F252E7F0" w:tentative="1">
      <w:start w:val="1"/>
      <w:numFmt w:val="bullet"/>
      <w:lvlText w:val="•"/>
      <w:lvlJc w:val="left"/>
      <w:pPr>
        <w:tabs>
          <w:tab w:val="num" w:pos="5040"/>
        </w:tabs>
        <w:ind w:left="5040" w:hanging="360"/>
      </w:pPr>
      <w:rPr>
        <w:rFonts w:ascii="Arial" w:hAnsi="Arial" w:hint="default"/>
      </w:rPr>
    </w:lvl>
    <w:lvl w:ilvl="7" w:tplc="7E40E894" w:tentative="1">
      <w:start w:val="1"/>
      <w:numFmt w:val="bullet"/>
      <w:lvlText w:val="•"/>
      <w:lvlJc w:val="left"/>
      <w:pPr>
        <w:tabs>
          <w:tab w:val="num" w:pos="5760"/>
        </w:tabs>
        <w:ind w:left="5760" w:hanging="360"/>
      </w:pPr>
      <w:rPr>
        <w:rFonts w:ascii="Arial" w:hAnsi="Arial" w:hint="default"/>
      </w:rPr>
    </w:lvl>
    <w:lvl w:ilvl="8" w:tplc="0A4EB6E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B25101"/>
    <w:multiLevelType w:val="hybridMultilevel"/>
    <w:tmpl w:val="B81EDA8C"/>
    <w:lvl w:ilvl="0" w:tplc="CB8675A6">
      <w:start w:val="1"/>
      <w:numFmt w:val="bullet"/>
      <w:lvlText w:val="•"/>
      <w:lvlJc w:val="left"/>
      <w:pPr>
        <w:tabs>
          <w:tab w:val="num" w:pos="720"/>
        </w:tabs>
        <w:ind w:left="720" w:hanging="360"/>
      </w:pPr>
      <w:rPr>
        <w:rFonts w:ascii="Arial" w:hAnsi="Arial" w:hint="default"/>
      </w:rPr>
    </w:lvl>
    <w:lvl w:ilvl="1" w:tplc="E174ABE8" w:tentative="1">
      <w:start w:val="1"/>
      <w:numFmt w:val="bullet"/>
      <w:lvlText w:val="•"/>
      <w:lvlJc w:val="left"/>
      <w:pPr>
        <w:tabs>
          <w:tab w:val="num" w:pos="1440"/>
        </w:tabs>
        <w:ind w:left="1440" w:hanging="360"/>
      </w:pPr>
      <w:rPr>
        <w:rFonts w:ascii="Arial" w:hAnsi="Arial" w:hint="default"/>
      </w:rPr>
    </w:lvl>
    <w:lvl w:ilvl="2" w:tplc="7D78CC38" w:tentative="1">
      <w:start w:val="1"/>
      <w:numFmt w:val="bullet"/>
      <w:lvlText w:val="•"/>
      <w:lvlJc w:val="left"/>
      <w:pPr>
        <w:tabs>
          <w:tab w:val="num" w:pos="2160"/>
        </w:tabs>
        <w:ind w:left="2160" w:hanging="360"/>
      </w:pPr>
      <w:rPr>
        <w:rFonts w:ascii="Arial" w:hAnsi="Arial" w:hint="default"/>
      </w:rPr>
    </w:lvl>
    <w:lvl w:ilvl="3" w:tplc="04E89F5C" w:tentative="1">
      <w:start w:val="1"/>
      <w:numFmt w:val="bullet"/>
      <w:lvlText w:val="•"/>
      <w:lvlJc w:val="left"/>
      <w:pPr>
        <w:tabs>
          <w:tab w:val="num" w:pos="2880"/>
        </w:tabs>
        <w:ind w:left="2880" w:hanging="360"/>
      </w:pPr>
      <w:rPr>
        <w:rFonts w:ascii="Arial" w:hAnsi="Arial" w:hint="default"/>
      </w:rPr>
    </w:lvl>
    <w:lvl w:ilvl="4" w:tplc="2954E44A" w:tentative="1">
      <w:start w:val="1"/>
      <w:numFmt w:val="bullet"/>
      <w:lvlText w:val="•"/>
      <w:lvlJc w:val="left"/>
      <w:pPr>
        <w:tabs>
          <w:tab w:val="num" w:pos="3600"/>
        </w:tabs>
        <w:ind w:left="3600" w:hanging="360"/>
      </w:pPr>
      <w:rPr>
        <w:rFonts w:ascii="Arial" w:hAnsi="Arial" w:hint="default"/>
      </w:rPr>
    </w:lvl>
    <w:lvl w:ilvl="5" w:tplc="69208194" w:tentative="1">
      <w:start w:val="1"/>
      <w:numFmt w:val="bullet"/>
      <w:lvlText w:val="•"/>
      <w:lvlJc w:val="left"/>
      <w:pPr>
        <w:tabs>
          <w:tab w:val="num" w:pos="4320"/>
        </w:tabs>
        <w:ind w:left="4320" w:hanging="360"/>
      </w:pPr>
      <w:rPr>
        <w:rFonts w:ascii="Arial" w:hAnsi="Arial" w:hint="default"/>
      </w:rPr>
    </w:lvl>
    <w:lvl w:ilvl="6" w:tplc="A8BA77F4" w:tentative="1">
      <w:start w:val="1"/>
      <w:numFmt w:val="bullet"/>
      <w:lvlText w:val="•"/>
      <w:lvlJc w:val="left"/>
      <w:pPr>
        <w:tabs>
          <w:tab w:val="num" w:pos="5040"/>
        </w:tabs>
        <w:ind w:left="5040" w:hanging="360"/>
      </w:pPr>
      <w:rPr>
        <w:rFonts w:ascii="Arial" w:hAnsi="Arial" w:hint="default"/>
      </w:rPr>
    </w:lvl>
    <w:lvl w:ilvl="7" w:tplc="676634E2" w:tentative="1">
      <w:start w:val="1"/>
      <w:numFmt w:val="bullet"/>
      <w:lvlText w:val="•"/>
      <w:lvlJc w:val="left"/>
      <w:pPr>
        <w:tabs>
          <w:tab w:val="num" w:pos="5760"/>
        </w:tabs>
        <w:ind w:left="5760" w:hanging="360"/>
      </w:pPr>
      <w:rPr>
        <w:rFonts w:ascii="Arial" w:hAnsi="Arial" w:hint="default"/>
      </w:rPr>
    </w:lvl>
    <w:lvl w:ilvl="8" w:tplc="50DEAF0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1F11CC"/>
    <w:multiLevelType w:val="hybridMultilevel"/>
    <w:tmpl w:val="0630A80C"/>
    <w:lvl w:ilvl="0" w:tplc="734A7D38">
      <w:start w:val="1"/>
      <w:numFmt w:val="bullet"/>
      <w:lvlText w:val="•"/>
      <w:lvlJc w:val="left"/>
      <w:pPr>
        <w:tabs>
          <w:tab w:val="num" w:pos="720"/>
        </w:tabs>
        <w:ind w:left="720" w:hanging="360"/>
      </w:pPr>
      <w:rPr>
        <w:rFonts w:ascii="Arial" w:hAnsi="Arial" w:hint="default"/>
      </w:rPr>
    </w:lvl>
    <w:lvl w:ilvl="1" w:tplc="2E0AAEAE">
      <w:numFmt w:val="bullet"/>
      <w:lvlText w:val="•"/>
      <w:lvlJc w:val="left"/>
      <w:pPr>
        <w:tabs>
          <w:tab w:val="num" w:pos="1440"/>
        </w:tabs>
        <w:ind w:left="1440" w:hanging="360"/>
      </w:pPr>
      <w:rPr>
        <w:rFonts w:ascii="Arial" w:hAnsi="Arial" w:hint="default"/>
      </w:rPr>
    </w:lvl>
    <w:lvl w:ilvl="2" w:tplc="F0E04E1C">
      <w:start w:val="1"/>
      <w:numFmt w:val="decimal"/>
      <w:lvlText w:val="%3."/>
      <w:lvlJc w:val="left"/>
      <w:pPr>
        <w:tabs>
          <w:tab w:val="num" w:pos="2160"/>
        </w:tabs>
        <w:ind w:left="2160" w:hanging="360"/>
      </w:pPr>
    </w:lvl>
    <w:lvl w:ilvl="3" w:tplc="FF2CE188" w:tentative="1">
      <w:start w:val="1"/>
      <w:numFmt w:val="bullet"/>
      <w:lvlText w:val="•"/>
      <w:lvlJc w:val="left"/>
      <w:pPr>
        <w:tabs>
          <w:tab w:val="num" w:pos="2880"/>
        </w:tabs>
        <w:ind w:left="2880" w:hanging="360"/>
      </w:pPr>
      <w:rPr>
        <w:rFonts w:ascii="Arial" w:hAnsi="Arial" w:hint="default"/>
      </w:rPr>
    </w:lvl>
    <w:lvl w:ilvl="4" w:tplc="B3A65E6E" w:tentative="1">
      <w:start w:val="1"/>
      <w:numFmt w:val="bullet"/>
      <w:lvlText w:val="•"/>
      <w:lvlJc w:val="left"/>
      <w:pPr>
        <w:tabs>
          <w:tab w:val="num" w:pos="3600"/>
        </w:tabs>
        <w:ind w:left="3600" w:hanging="360"/>
      </w:pPr>
      <w:rPr>
        <w:rFonts w:ascii="Arial" w:hAnsi="Arial" w:hint="default"/>
      </w:rPr>
    </w:lvl>
    <w:lvl w:ilvl="5" w:tplc="FCD6399C" w:tentative="1">
      <w:start w:val="1"/>
      <w:numFmt w:val="bullet"/>
      <w:lvlText w:val="•"/>
      <w:lvlJc w:val="left"/>
      <w:pPr>
        <w:tabs>
          <w:tab w:val="num" w:pos="4320"/>
        </w:tabs>
        <w:ind w:left="4320" w:hanging="360"/>
      </w:pPr>
      <w:rPr>
        <w:rFonts w:ascii="Arial" w:hAnsi="Arial" w:hint="default"/>
      </w:rPr>
    </w:lvl>
    <w:lvl w:ilvl="6" w:tplc="8098E5A4" w:tentative="1">
      <w:start w:val="1"/>
      <w:numFmt w:val="bullet"/>
      <w:lvlText w:val="•"/>
      <w:lvlJc w:val="left"/>
      <w:pPr>
        <w:tabs>
          <w:tab w:val="num" w:pos="5040"/>
        </w:tabs>
        <w:ind w:left="5040" w:hanging="360"/>
      </w:pPr>
      <w:rPr>
        <w:rFonts w:ascii="Arial" w:hAnsi="Arial" w:hint="default"/>
      </w:rPr>
    </w:lvl>
    <w:lvl w:ilvl="7" w:tplc="4C220C36" w:tentative="1">
      <w:start w:val="1"/>
      <w:numFmt w:val="bullet"/>
      <w:lvlText w:val="•"/>
      <w:lvlJc w:val="left"/>
      <w:pPr>
        <w:tabs>
          <w:tab w:val="num" w:pos="5760"/>
        </w:tabs>
        <w:ind w:left="5760" w:hanging="360"/>
      </w:pPr>
      <w:rPr>
        <w:rFonts w:ascii="Arial" w:hAnsi="Arial" w:hint="default"/>
      </w:rPr>
    </w:lvl>
    <w:lvl w:ilvl="8" w:tplc="D9C850E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41D68EE"/>
    <w:multiLevelType w:val="hybridMultilevel"/>
    <w:tmpl w:val="A468CD4C"/>
    <w:lvl w:ilvl="0" w:tplc="31AE672A">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5B2126"/>
    <w:multiLevelType w:val="hybridMultilevel"/>
    <w:tmpl w:val="E6ACDF2E"/>
    <w:lvl w:ilvl="0" w:tplc="31AE672A">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869A8"/>
    <w:multiLevelType w:val="hybridMultilevel"/>
    <w:tmpl w:val="38F8E874"/>
    <w:lvl w:ilvl="0" w:tplc="58FE8ECE">
      <w:start w:val="1"/>
      <w:numFmt w:val="bullet"/>
      <w:lvlText w:val="•"/>
      <w:lvlJc w:val="left"/>
      <w:pPr>
        <w:tabs>
          <w:tab w:val="num" w:pos="720"/>
        </w:tabs>
        <w:ind w:left="720" w:hanging="360"/>
      </w:pPr>
      <w:rPr>
        <w:rFonts w:ascii="Arial" w:hAnsi="Arial" w:hint="default"/>
      </w:rPr>
    </w:lvl>
    <w:lvl w:ilvl="1" w:tplc="D6AC4164" w:tentative="1">
      <w:start w:val="1"/>
      <w:numFmt w:val="bullet"/>
      <w:lvlText w:val="•"/>
      <w:lvlJc w:val="left"/>
      <w:pPr>
        <w:tabs>
          <w:tab w:val="num" w:pos="1440"/>
        </w:tabs>
        <w:ind w:left="1440" w:hanging="360"/>
      </w:pPr>
      <w:rPr>
        <w:rFonts w:ascii="Arial" w:hAnsi="Arial" w:hint="default"/>
      </w:rPr>
    </w:lvl>
    <w:lvl w:ilvl="2" w:tplc="E904C060" w:tentative="1">
      <w:start w:val="1"/>
      <w:numFmt w:val="bullet"/>
      <w:lvlText w:val="•"/>
      <w:lvlJc w:val="left"/>
      <w:pPr>
        <w:tabs>
          <w:tab w:val="num" w:pos="2160"/>
        </w:tabs>
        <w:ind w:left="2160" w:hanging="360"/>
      </w:pPr>
      <w:rPr>
        <w:rFonts w:ascii="Arial" w:hAnsi="Arial" w:hint="default"/>
      </w:rPr>
    </w:lvl>
    <w:lvl w:ilvl="3" w:tplc="943E743C" w:tentative="1">
      <w:start w:val="1"/>
      <w:numFmt w:val="bullet"/>
      <w:lvlText w:val="•"/>
      <w:lvlJc w:val="left"/>
      <w:pPr>
        <w:tabs>
          <w:tab w:val="num" w:pos="2880"/>
        </w:tabs>
        <w:ind w:left="2880" w:hanging="360"/>
      </w:pPr>
      <w:rPr>
        <w:rFonts w:ascii="Arial" w:hAnsi="Arial" w:hint="default"/>
      </w:rPr>
    </w:lvl>
    <w:lvl w:ilvl="4" w:tplc="AF747C00" w:tentative="1">
      <w:start w:val="1"/>
      <w:numFmt w:val="bullet"/>
      <w:lvlText w:val="•"/>
      <w:lvlJc w:val="left"/>
      <w:pPr>
        <w:tabs>
          <w:tab w:val="num" w:pos="3600"/>
        </w:tabs>
        <w:ind w:left="3600" w:hanging="360"/>
      </w:pPr>
      <w:rPr>
        <w:rFonts w:ascii="Arial" w:hAnsi="Arial" w:hint="default"/>
      </w:rPr>
    </w:lvl>
    <w:lvl w:ilvl="5" w:tplc="A71A1B1A" w:tentative="1">
      <w:start w:val="1"/>
      <w:numFmt w:val="bullet"/>
      <w:lvlText w:val="•"/>
      <w:lvlJc w:val="left"/>
      <w:pPr>
        <w:tabs>
          <w:tab w:val="num" w:pos="4320"/>
        </w:tabs>
        <w:ind w:left="4320" w:hanging="360"/>
      </w:pPr>
      <w:rPr>
        <w:rFonts w:ascii="Arial" w:hAnsi="Arial" w:hint="default"/>
      </w:rPr>
    </w:lvl>
    <w:lvl w:ilvl="6" w:tplc="143A463E" w:tentative="1">
      <w:start w:val="1"/>
      <w:numFmt w:val="bullet"/>
      <w:lvlText w:val="•"/>
      <w:lvlJc w:val="left"/>
      <w:pPr>
        <w:tabs>
          <w:tab w:val="num" w:pos="5040"/>
        </w:tabs>
        <w:ind w:left="5040" w:hanging="360"/>
      </w:pPr>
      <w:rPr>
        <w:rFonts w:ascii="Arial" w:hAnsi="Arial" w:hint="default"/>
      </w:rPr>
    </w:lvl>
    <w:lvl w:ilvl="7" w:tplc="409E758C" w:tentative="1">
      <w:start w:val="1"/>
      <w:numFmt w:val="bullet"/>
      <w:lvlText w:val="•"/>
      <w:lvlJc w:val="left"/>
      <w:pPr>
        <w:tabs>
          <w:tab w:val="num" w:pos="5760"/>
        </w:tabs>
        <w:ind w:left="5760" w:hanging="360"/>
      </w:pPr>
      <w:rPr>
        <w:rFonts w:ascii="Arial" w:hAnsi="Arial" w:hint="default"/>
      </w:rPr>
    </w:lvl>
    <w:lvl w:ilvl="8" w:tplc="20EA012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A03AD9"/>
    <w:multiLevelType w:val="hybridMultilevel"/>
    <w:tmpl w:val="B44C382A"/>
    <w:lvl w:ilvl="0" w:tplc="2EC21532">
      <w:start w:val="1"/>
      <w:numFmt w:val="bullet"/>
      <w:lvlText w:val="•"/>
      <w:lvlJc w:val="left"/>
      <w:pPr>
        <w:tabs>
          <w:tab w:val="num" w:pos="720"/>
        </w:tabs>
        <w:ind w:left="720" w:hanging="360"/>
      </w:pPr>
      <w:rPr>
        <w:rFonts w:ascii="Arial" w:hAnsi="Arial" w:hint="default"/>
      </w:rPr>
    </w:lvl>
    <w:lvl w:ilvl="1" w:tplc="71FADD3E" w:tentative="1">
      <w:start w:val="1"/>
      <w:numFmt w:val="bullet"/>
      <w:lvlText w:val="•"/>
      <w:lvlJc w:val="left"/>
      <w:pPr>
        <w:tabs>
          <w:tab w:val="num" w:pos="1440"/>
        </w:tabs>
        <w:ind w:left="1440" w:hanging="360"/>
      </w:pPr>
      <w:rPr>
        <w:rFonts w:ascii="Arial" w:hAnsi="Arial" w:hint="default"/>
      </w:rPr>
    </w:lvl>
    <w:lvl w:ilvl="2" w:tplc="49022FE8" w:tentative="1">
      <w:start w:val="1"/>
      <w:numFmt w:val="bullet"/>
      <w:lvlText w:val="•"/>
      <w:lvlJc w:val="left"/>
      <w:pPr>
        <w:tabs>
          <w:tab w:val="num" w:pos="2160"/>
        </w:tabs>
        <w:ind w:left="2160" w:hanging="360"/>
      </w:pPr>
      <w:rPr>
        <w:rFonts w:ascii="Arial" w:hAnsi="Arial" w:hint="default"/>
      </w:rPr>
    </w:lvl>
    <w:lvl w:ilvl="3" w:tplc="58CE5E44" w:tentative="1">
      <w:start w:val="1"/>
      <w:numFmt w:val="bullet"/>
      <w:lvlText w:val="•"/>
      <w:lvlJc w:val="left"/>
      <w:pPr>
        <w:tabs>
          <w:tab w:val="num" w:pos="2880"/>
        </w:tabs>
        <w:ind w:left="2880" w:hanging="360"/>
      </w:pPr>
      <w:rPr>
        <w:rFonts w:ascii="Arial" w:hAnsi="Arial" w:hint="default"/>
      </w:rPr>
    </w:lvl>
    <w:lvl w:ilvl="4" w:tplc="E4FC2EEA" w:tentative="1">
      <w:start w:val="1"/>
      <w:numFmt w:val="bullet"/>
      <w:lvlText w:val="•"/>
      <w:lvlJc w:val="left"/>
      <w:pPr>
        <w:tabs>
          <w:tab w:val="num" w:pos="3600"/>
        </w:tabs>
        <w:ind w:left="3600" w:hanging="360"/>
      </w:pPr>
      <w:rPr>
        <w:rFonts w:ascii="Arial" w:hAnsi="Arial" w:hint="default"/>
      </w:rPr>
    </w:lvl>
    <w:lvl w:ilvl="5" w:tplc="491A015C" w:tentative="1">
      <w:start w:val="1"/>
      <w:numFmt w:val="bullet"/>
      <w:lvlText w:val="•"/>
      <w:lvlJc w:val="left"/>
      <w:pPr>
        <w:tabs>
          <w:tab w:val="num" w:pos="4320"/>
        </w:tabs>
        <w:ind w:left="4320" w:hanging="360"/>
      </w:pPr>
      <w:rPr>
        <w:rFonts w:ascii="Arial" w:hAnsi="Arial" w:hint="default"/>
      </w:rPr>
    </w:lvl>
    <w:lvl w:ilvl="6" w:tplc="6A38612A" w:tentative="1">
      <w:start w:val="1"/>
      <w:numFmt w:val="bullet"/>
      <w:lvlText w:val="•"/>
      <w:lvlJc w:val="left"/>
      <w:pPr>
        <w:tabs>
          <w:tab w:val="num" w:pos="5040"/>
        </w:tabs>
        <w:ind w:left="5040" w:hanging="360"/>
      </w:pPr>
      <w:rPr>
        <w:rFonts w:ascii="Arial" w:hAnsi="Arial" w:hint="default"/>
      </w:rPr>
    </w:lvl>
    <w:lvl w:ilvl="7" w:tplc="F000DDDE" w:tentative="1">
      <w:start w:val="1"/>
      <w:numFmt w:val="bullet"/>
      <w:lvlText w:val="•"/>
      <w:lvlJc w:val="left"/>
      <w:pPr>
        <w:tabs>
          <w:tab w:val="num" w:pos="5760"/>
        </w:tabs>
        <w:ind w:left="5760" w:hanging="360"/>
      </w:pPr>
      <w:rPr>
        <w:rFonts w:ascii="Arial" w:hAnsi="Arial" w:hint="default"/>
      </w:rPr>
    </w:lvl>
    <w:lvl w:ilvl="8" w:tplc="242C11E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5520CA"/>
    <w:multiLevelType w:val="hybridMultilevel"/>
    <w:tmpl w:val="229E8716"/>
    <w:lvl w:ilvl="0" w:tplc="E5E658A6">
      <w:start w:val="1"/>
      <w:numFmt w:val="bullet"/>
      <w:lvlText w:val="•"/>
      <w:lvlJc w:val="left"/>
      <w:pPr>
        <w:tabs>
          <w:tab w:val="num" w:pos="720"/>
        </w:tabs>
        <w:ind w:left="720" w:hanging="360"/>
      </w:pPr>
      <w:rPr>
        <w:rFonts w:ascii="Arial" w:hAnsi="Arial" w:hint="default"/>
      </w:rPr>
    </w:lvl>
    <w:lvl w:ilvl="1" w:tplc="4664DEAE">
      <w:start w:val="1"/>
      <w:numFmt w:val="bullet"/>
      <w:lvlText w:val="•"/>
      <w:lvlJc w:val="left"/>
      <w:pPr>
        <w:tabs>
          <w:tab w:val="num" w:pos="1440"/>
        </w:tabs>
        <w:ind w:left="1440" w:hanging="360"/>
      </w:pPr>
      <w:rPr>
        <w:rFonts w:ascii="Arial" w:hAnsi="Arial" w:hint="default"/>
      </w:rPr>
    </w:lvl>
    <w:lvl w:ilvl="2" w:tplc="7408B504">
      <w:start w:val="1"/>
      <w:numFmt w:val="decimal"/>
      <w:lvlText w:val="%3."/>
      <w:lvlJc w:val="left"/>
      <w:pPr>
        <w:tabs>
          <w:tab w:val="num" w:pos="2160"/>
        </w:tabs>
        <w:ind w:left="2160" w:hanging="360"/>
      </w:pPr>
    </w:lvl>
    <w:lvl w:ilvl="3" w:tplc="F0CC881C" w:tentative="1">
      <w:start w:val="1"/>
      <w:numFmt w:val="bullet"/>
      <w:lvlText w:val="•"/>
      <w:lvlJc w:val="left"/>
      <w:pPr>
        <w:tabs>
          <w:tab w:val="num" w:pos="2880"/>
        </w:tabs>
        <w:ind w:left="2880" w:hanging="360"/>
      </w:pPr>
      <w:rPr>
        <w:rFonts w:ascii="Arial" w:hAnsi="Arial" w:hint="default"/>
      </w:rPr>
    </w:lvl>
    <w:lvl w:ilvl="4" w:tplc="071621FC" w:tentative="1">
      <w:start w:val="1"/>
      <w:numFmt w:val="bullet"/>
      <w:lvlText w:val="•"/>
      <w:lvlJc w:val="left"/>
      <w:pPr>
        <w:tabs>
          <w:tab w:val="num" w:pos="3600"/>
        </w:tabs>
        <w:ind w:left="3600" w:hanging="360"/>
      </w:pPr>
      <w:rPr>
        <w:rFonts w:ascii="Arial" w:hAnsi="Arial" w:hint="default"/>
      </w:rPr>
    </w:lvl>
    <w:lvl w:ilvl="5" w:tplc="47F272DA" w:tentative="1">
      <w:start w:val="1"/>
      <w:numFmt w:val="bullet"/>
      <w:lvlText w:val="•"/>
      <w:lvlJc w:val="left"/>
      <w:pPr>
        <w:tabs>
          <w:tab w:val="num" w:pos="4320"/>
        </w:tabs>
        <w:ind w:left="4320" w:hanging="360"/>
      </w:pPr>
      <w:rPr>
        <w:rFonts w:ascii="Arial" w:hAnsi="Arial" w:hint="default"/>
      </w:rPr>
    </w:lvl>
    <w:lvl w:ilvl="6" w:tplc="A18E5198" w:tentative="1">
      <w:start w:val="1"/>
      <w:numFmt w:val="bullet"/>
      <w:lvlText w:val="•"/>
      <w:lvlJc w:val="left"/>
      <w:pPr>
        <w:tabs>
          <w:tab w:val="num" w:pos="5040"/>
        </w:tabs>
        <w:ind w:left="5040" w:hanging="360"/>
      </w:pPr>
      <w:rPr>
        <w:rFonts w:ascii="Arial" w:hAnsi="Arial" w:hint="default"/>
      </w:rPr>
    </w:lvl>
    <w:lvl w:ilvl="7" w:tplc="B2B20A68" w:tentative="1">
      <w:start w:val="1"/>
      <w:numFmt w:val="bullet"/>
      <w:lvlText w:val="•"/>
      <w:lvlJc w:val="left"/>
      <w:pPr>
        <w:tabs>
          <w:tab w:val="num" w:pos="5760"/>
        </w:tabs>
        <w:ind w:left="5760" w:hanging="360"/>
      </w:pPr>
      <w:rPr>
        <w:rFonts w:ascii="Arial" w:hAnsi="Arial" w:hint="default"/>
      </w:rPr>
    </w:lvl>
    <w:lvl w:ilvl="8" w:tplc="B424481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E2A0060"/>
    <w:multiLevelType w:val="hybridMultilevel"/>
    <w:tmpl w:val="39549DA6"/>
    <w:lvl w:ilvl="0" w:tplc="628AB110">
      <w:start w:val="1"/>
      <w:numFmt w:val="bullet"/>
      <w:lvlText w:val="•"/>
      <w:lvlJc w:val="left"/>
      <w:pPr>
        <w:tabs>
          <w:tab w:val="num" w:pos="720"/>
        </w:tabs>
        <w:ind w:left="720" w:hanging="360"/>
      </w:pPr>
      <w:rPr>
        <w:rFonts w:ascii="Arial" w:hAnsi="Arial" w:hint="default"/>
      </w:rPr>
    </w:lvl>
    <w:lvl w:ilvl="1" w:tplc="5B58B55E" w:tentative="1">
      <w:start w:val="1"/>
      <w:numFmt w:val="bullet"/>
      <w:lvlText w:val="•"/>
      <w:lvlJc w:val="left"/>
      <w:pPr>
        <w:tabs>
          <w:tab w:val="num" w:pos="1440"/>
        </w:tabs>
        <w:ind w:left="1440" w:hanging="360"/>
      </w:pPr>
      <w:rPr>
        <w:rFonts w:ascii="Arial" w:hAnsi="Arial" w:hint="default"/>
      </w:rPr>
    </w:lvl>
    <w:lvl w:ilvl="2" w:tplc="47C85816" w:tentative="1">
      <w:start w:val="1"/>
      <w:numFmt w:val="bullet"/>
      <w:lvlText w:val="•"/>
      <w:lvlJc w:val="left"/>
      <w:pPr>
        <w:tabs>
          <w:tab w:val="num" w:pos="2160"/>
        </w:tabs>
        <w:ind w:left="2160" w:hanging="360"/>
      </w:pPr>
      <w:rPr>
        <w:rFonts w:ascii="Arial" w:hAnsi="Arial" w:hint="default"/>
      </w:rPr>
    </w:lvl>
    <w:lvl w:ilvl="3" w:tplc="E06C26A4" w:tentative="1">
      <w:start w:val="1"/>
      <w:numFmt w:val="bullet"/>
      <w:lvlText w:val="•"/>
      <w:lvlJc w:val="left"/>
      <w:pPr>
        <w:tabs>
          <w:tab w:val="num" w:pos="2880"/>
        </w:tabs>
        <w:ind w:left="2880" w:hanging="360"/>
      </w:pPr>
      <w:rPr>
        <w:rFonts w:ascii="Arial" w:hAnsi="Arial" w:hint="default"/>
      </w:rPr>
    </w:lvl>
    <w:lvl w:ilvl="4" w:tplc="EB142186" w:tentative="1">
      <w:start w:val="1"/>
      <w:numFmt w:val="bullet"/>
      <w:lvlText w:val="•"/>
      <w:lvlJc w:val="left"/>
      <w:pPr>
        <w:tabs>
          <w:tab w:val="num" w:pos="3600"/>
        </w:tabs>
        <w:ind w:left="3600" w:hanging="360"/>
      </w:pPr>
      <w:rPr>
        <w:rFonts w:ascii="Arial" w:hAnsi="Arial" w:hint="default"/>
      </w:rPr>
    </w:lvl>
    <w:lvl w:ilvl="5" w:tplc="8FB21600" w:tentative="1">
      <w:start w:val="1"/>
      <w:numFmt w:val="bullet"/>
      <w:lvlText w:val="•"/>
      <w:lvlJc w:val="left"/>
      <w:pPr>
        <w:tabs>
          <w:tab w:val="num" w:pos="4320"/>
        </w:tabs>
        <w:ind w:left="4320" w:hanging="360"/>
      </w:pPr>
      <w:rPr>
        <w:rFonts w:ascii="Arial" w:hAnsi="Arial" w:hint="default"/>
      </w:rPr>
    </w:lvl>
    <w:lvl w:ilvl="6" w:tplc="51545BE6" w:tentative="1">
      <w:start w:val="1"/>
      <w:numFmt w:val="bullet"/>
      <w:lvlText w:val="•"/>
      <w:lvlJc w:val="left"/>
      <w:pPr>
        <w:tabs>
          <w:tab w:val="num" w:pos="5040"/>
        </w:tabs>
        <w:ind w:left="5040" w:hanging="360"/>
      </w:pPr>
      <w:rPr>
        <w:rFonts w:ascii="Arial" w:hAnsi="Arial" w:hint="default"/>
      </w:rPr>
    </w:lvl>
    <w:lvl w:ilvl="7" w:tplc="EDFEBC3C" w:tentative="1">
      <w:start w:val="1"/>
      <w:numFmt w:val="bullet"/>
      <w:lvlText w:val="•"/>
      <w:lvlJc w:val="left"/>
      <w:pPr>
        <w:tabs>
          <w:tab w:val="num" w:pos="5760"/>
        </w:tabs>
        <w:ind w:left="5760" w:hanging="360"/>
      </w:pPr>
      <w:rPr>
        <w:rFonts w:ascii="Arial" w:hAnsi="Arial" w:hint="default"/>
      </w:rPr>
    </w:lvl>
    <w:lvl w:ilvl="8" w:tplc="E87EBC5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5C379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8800788"/>
    <w:multiLevelType w:val="hybridMultilevel"/>
    <w:tmpl w:val="5F22246A"/>
    <w:lvl w:ilvl="0" w:tplc="3E00E2A2">
      <w:start w:val="1"/>
      <w:numFmt w:val="bullet"/>
      <w:lvlText w:val="•"/>
      <w:lvlJc w:val="left"/>
      <w:pPr>
        <w:tabs>
          <w:tab w:val="num" w:pos="720"/>
        </w:tabs>
        <w:ind w:left="720" w:hanging="360"/>
      </w:pPr>
      <w:rPr>
        <w:rFonts w:ascii="Arial" w:hAnsi="Arial" w:hint="default"/>
      </w:rPr>
    </w:lvl>
    <w:lvl w:ilvl="1" w:tplc="04B04FE0" w:tentative="1">
      <w:start w:val="1"/>
      <w:numFmt w:val="bullet"/>
      <w:lvlText w:val="•"/>
      <w:lvlJc w:val="left"/>
      <w:pPr>
        <w:tabs>
          <w:tab w:val="num" w:pos="1440"/>
        </w:tabs>
        <w:ind w:left="1440" w:hanging="360"/>
      </w:pPr>
      <w:rPr>
        <w:rFonts w:ascii="Arial" w:hAnsi="Arial" w:hint="default"/>
      </w:rPr>
    </w:lvl>
    <w:lvl w:ilvl="2" w:tplc="D772A7AA" w:tentative="1">
      <w:start w:val="1"/>
      <w:numFmt w:val="bullet"/>
      <w:lvlText w:val="•"/>
      <w:lvlJc w:val="left"/>
      <w:pPr>
        <w:tabs>
          <w:tab w:val="num" w:pos="2160"/>
        </w:tabs>
        <w:ind w:left="2160" w:hanging="360"/>
      </w:pPr>
      <w:rPr>
        <w:rFonts w:ascii="Arial" w:hAnsi="Arial" w:hint="default"/>
      </w:rPr>
    </w:lvl>
    <w:lvl w:ilvl="3" w:tplc="CF4C2FF2" w:tentative="1">
      <w:start w:val="1"/>
      <w:numFmt w:val="bullet"/>
      <w:lvlText w:val="•"/>
      <w:lvlJc w:val="left"/>
      <w:pPr>
        <w:tabs>
          <w:tab w:val="num" w:pos="2880"/>
        </w:tabs>
        <w:ind w:left="2880" w:hanging="360"/>
      </w:pPr>
      <w:rPr>
        <w:rFonts w:ascii="Arial" w:hAnsi="Arial" w:hint="default"/>
      </w:rPr>
    </w:lvl>
    <w:lvl w:ilvl="4" w:tplc="BE985256" w:tentative="1">
      <w:start w:val="1"/>
      <w:numFmt w:val="bullet"/>
      <w:lvlText w:val="•"/>
      <w:lvlJc w:val="left"/>
      <w:pPr>
        <w:tabs>
          <w:tab w:val="num" w:pos="3600"/>
        </w:tabs>
        <w:ind w:left="3600" w:hanging="360"/>
      </w:pPr>
      <w:rPr>
        <w:rFonts w:ascii="Arial" w:hAnsi="Arial" w:hint="default"/>
      </w:rPr>
    </w:lvl>
    <w:lvl w:ilvl="5" w:tplc="29DAD47E" w:tentative="1">
      <w:start w:val="1"/>
      <w:numFmt w:val="bullet"/>
      <w:lvlText w:val="•"/>
      <w:lvlJc w:val="left"/>
      <w:pPr>
        <w:tabs>
          <w:tab w:val="num" w:pos="4320"/>
        </w:tabs>
        <w:ind w:left="4320" w:hanging="360"/>
      </w:pPr>
      <w:rPr>
        <w:rFonts w:ascii="Arial" w:hAnsi="Arial" w:hint="default"/>
      </w:rPr>
    </w:lvl>
    <w:lvl w:ilvl="6" w:tplc="76D67704" w:tentative="1">
      <w:start w:val="1"/>
      <w:numFmt w:val="bullet"/>
      <w:lvlText w:val="•"/>
      <w:lvlJc w:val="left"/>
      <w:pPr>
        <w:tabs>
          <w:tab w:val="num" w:pos="5040"/>
        </w:tabs>
        <w:ind w:left="5040" w:hanging="360"/>
      </w:pPr>
      <w:rPr>
        <w:rFonts w:ascii="Arial" w:hAnsi="Arial" w:hint="default"/>
      </w:rPr>
    </w:lvl>
    <w:lvl w:ilvl="7" w:tplc="45E2504E" w:tentative="1">
      <w:start w:val="1"/>
      <w:numFmt w:val="bullet"/>
      <w:lvlText w:val="•"/>
      <w:lvlJc w:val="left"/>
      <w:pPr>
        <w:tabs>
          <w:tab w:val="num" w:pos="5760"/>
        </w:tabs>
        <w:ind w:left="5760" w:hanging="360"/>
      </w:pPr>
      <w:rPr>
        <w:rFonts w:ascii="Arial" w:hAnsi="Arial" w:hint="default"/>
      </w:rPr>
    </w:lvl>
    <w:lvl w:ilvl="8" w:tplc="3E26ABE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8B63BE9"/>
    <w:multiLevelType w:val="hybridMultilevel"/>
    <w:tmpl w:val="375C2ABC"/>
    <w:lvl w:ilvl="0" w:tplc="F866F598">
      <w:start w:val="1"/>
      <w:numFmt w:val="bullet"/>
      <w:lvlText w:val="•"/>
      <w:lvlJc w:val="left"/>
      <w:pPr>
        <w:tabs>
          <w:tab w:val="num" w:pos="720"/>
        </w:tabs>
        <w:ind w:left="720" w:hanging="360"/>
      </w:pPr>
      <w:rPr>
        <w:rFonts w:ascii="Arial" w:hAnsi="Arial" w:hint="default"/>
      </w:rPr>
    </w:lvl>
    <w:lvl w:ilvl="1" w:tplc="64DE0FEE">
      <w:numFmt w:val="bullet"/>
      <w:lvlText w:val="•"/>
      <w:lvlJc w:val="left"/>
      <w:pPr>
        <w:tabs>
          <w:tab w:val="num" w:pos="1440"/>
        </w:tabs>
        <w:ind w:left="1440" w:hanging="360"/>
      </w:pPr>
      <w:rPr>
        <w:rFonts w:ascii="Arial" w:hAnsi="Arial" w:hint="default"/>
      </w:rPr>
    </w:lvl>
    <w:lvl w:ilvl="2" w:tplc="6562F54A">
      <w:start w:val="1"/>
      <w:numFmt w:val="decimal"/>
      <w:lvlText w:val="%3."/>
      <w:lvlJc w:val="left"/>
      <w:pPr>
        <w:tabs>
          <w:tab w:val="num" w:pos="2160"/>
        </w:tabs>
        <w:ind w:left="2160" w:hanging="360"/>
      </w:pPr>
    </w:lvl>
    <w:lvl w:ilvl="3" w:tplc="A380DA06" w:tentative="1">
      <w:start w:val="1"/>
      <w:numFmt w:val="bullet"/>
      <w:lvlText w:val="•"/>
      <w:lvlJc w:val="left"/>
      <w:pPr>
        <w:tabs>
          <w:tab w:val="num" w:pos="2880"/>
        </w:tabs>
        <w:ind w:left="2880" w:hanging="360"/>
      </w:pPr>
      <w:rPr>
        <w:rFonts w:ascii="Arial" w:hAnsi="Arial" w:hint="default"/>
      </w:rPr>
    </w:lvl>
    <w:lvl w:ilvl="4" w:tplc="DB5853F6" w:tentative="1">
      <w:start w:val="1"/>
      <w:numFmt w:val="bullet"/>
      <w:lvlText w:val="•"/>
      <w:lvlJc w:val="left"/>
      <w:pPr>
        <w:tabs>
          <w:tab w:val="num" w:pos="3600"/>
        </w:tabs>
        <w:ind w:left="3600" w:hanging="360"/>
      </w:pPr>
      <w:rPr>
        <w:rFonts w:ascii="Arial" w:hAnsi="Arial" w:hint="default"/>
      </w:rPr>
    </w:lvl>
    <w:lvl w:ilvl="5" w:tplc="89AAB952" w:tentative="1">
      <w:start w:val="1"/>
      <w:numFmt w:val="bullet"/>
      <w:lvlText w:val="•"/>
      <w:lvlJc w:val="left"/>
      <w:pPr>
        <w:tabs>
          <w:tab w:val="num" w:pos="4320"/>
        </w:tabs>
        <w:ind w:left="4320" w:hanging="360"/>
      </w:pPr>
      <w:rPr>
        <w:rFonts w:ascii="Arial" w:hAnsi="Arial" w:hint="default"/>
      </w:rPr>
    </w:lvl>
    <w:lvl w:ilvl="6" w:tplc="0DBEA8BA" w:tentative="1">
      <w:start w:val="1"/>
      <w:numFmt w:val="bullet"/>
      <w:lvlText w:val="•"/>
      <w:lvlJc w:val="left"/>
      <w:pPr>
        <w:tabs>
          <w:tab w:val="num" w:pos="5040"/>
        </w:tabs>
        <w:ind w:left="5040" w:hanging="360"/>
      </w:pPr>
      <w:rPr>
        <w:rFonts w:ascii="Arial" w:hAnsi="Arial" w:hint="default"/>
      </w:rPr>
    </w:lvl>
    <w:lvl w:ilvl="7" w:tplc="50AC5FD8" w:tentative="1">
      <w:start w:val="1"/>
      <w:numFmt w:val="bullet"/>
      <w:lvlText w:val="•"/>
      <w:lvlJc w:val="left"/>
      <w:pPr>
        <w:tabs>
          <w:tab w:val="num" w:pos="5760"/>
        </w:tabs>
        <w:ind w:left="5760" w:hanging="360"/>
      </w:pPr>
      <w:rPr>
        <w:rFonts w:ascii="Arial" w:hAnsi="Arial" w:hint="default"/>
      </w:rPr>
    </w:lvl>
    <w:lvl w:ilvl="8" w:tplc="3984DCA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A073BC2"/>
    <w:multiLevelType w:val="hybridMultilevel"/>
    <w:tmpl w:val="8A12617A"/>
    <w:lvl w:ilvl="0" w:tplc="FBB4B32C">
      <w:start w:val="1"/>
      <w:numFmt w:val="bullet"/>
      <w:lvlText w:val="•"/>
      <w:lvlJc w:val="left"/>
      <w:pPr>
        <w:tabs>
          <w:tab w:val="num" w:pos="720"/>
        </w:tabs>
        <w:ind w:left="720" w:hanging="360"/>
      </w:pPr>
      <w:rPr>
        <w:rFonts w:ascii="Arial" w:hAnsi="Arial" w:hint="default"/>
      </w:rPr>
    </w:lvl>
    <w:lvl w:ilvl="1" w:tplc="0C347E62" w:tentative="1">
      <w:start w:val="1"/>
      <w:numFmt w:val="bullet"/>
      <w:lvlText w:val="•"/>
      <w:lvlJc w:val="left"/>
      <w:pPr>
        <w:tabs>
          <w:tab w:val="num" w:pos="1440"/>
        </w:tabs>
        <w:ind w:left="1440" w:hanging="360"/>
      </w:pPr>
      <w:rPr>
        <w:rFonts w:ascii="Arial" w:hAnsi="Arial" w:hint="default"/>
      </w:rPr>
    </w:lvl>
    <w:lvl w:ilvl="2" w:tplc="F5B4B08A" w:tentative="1">
      <w:start w:val="1"/>
      <w:numFmt w:val="bullet"/>
      <w:lvlText w:val="•"/>
      <w:lvlJc w:val="left"/>
      <w:pPr>
        <w:tabs>
          <w:tab w:val="num" w:pos="2160"/>
        </w:tabs>
        <w:ind w:left="2160" w:hanging="360"/>
      </w:pPr>
      <w:rPr>
        <w:rFonts w:ascii="Arial" w:hAnsi="Arial" w:hint="default"/>
      </w:rPr>
    </w:lvl>
    <w:lvl w:ilvl="3" w:tplc="15CED86C" w:tentative="1">
      <w:start w:val="1"/>
      <w:numFmt w:val="bullet"/>
      <w:lvlText w:val="•"/>
      <w:lvlJc w:val="left"/>
      <w:pPr>
        <w:tabs>
          <w:tab w:val="num" w:pos="2880"/>
        </w:tabs>
        <w:ind w:left="2880" w:hanging="360"/>
      </w:pPr>
      <w:rPr>
        <w:rFonts w:ascii="Arial" w:hAnsi="Arial" w:hint="default"/>
      </w:rPr>
    </w:lvl>
    <w:lvl w:ilvl="4" w:tplc="2E8869BC" w:tentative="1">
      <w:start w:val="1"/>
      <w:numFmt w:val="bullet"/>
      <w:lvlText w:val="•"/>
      <w:lvlJc w:val="left"/>
      <w:pPr>
        <w:tabs>
          <w:tab w:val="num" w:pos="3600"/>
        </w:tabs>
        <w:ind w:left="3600" w:hanging="360"/>
      </w:pPr>
      <w:rPr>
        <w:rFonts w:ascii="Arial" w:hAnsi="Arial" w:hint="default"/>
      </w:rPr>
    </w:lvl>
    <w:lvl w:ilvl="5" w:tplc="D0F28B74" w:tentative="1">
      <w:start w:val="1"/>
      <w:numFmt w:val="bullet"/>
      <w:lvlText w:val="•"/>
      <w:lvlJc w:val="left"/>
      <w:pPr>
        <w:tabs>
          <w:tab w:val="num" w:pos="4320"/>
        </w:tabs>
        <w:ind w:left="4320" w:hanging="360"/>
      </w:pPr>
      <w:rPr>
        <w:rFonts w:ascii="Arial" w:hAnsi="Arial" w:hint="default"/>
      </w:rPr>
    </w:lvl>
    <w:lvl w:ilvl="6" w:tplc="41E8D98E" w:tentative="1">
      <w:start w:val="1"/>
      <w:numFmt w:val="bullet"/>
      <w:lvlText w:val="•"/>
      <w:lvlJc w:val="left"/>
      <w:pPr>
        <w:tabs>
          <w:tab w:val="num" w:pos="5040"/>
        </w:tabs>
        <w:ind w:left="5040" w:hanging="360"/>
      </w:pPr>
      <w:rPr>
        <w:rFonts w:ascii="Arial" w:hAnsi="Arial" w:hint="default"/>
      </w:rPr>
    </w:lvl>
    <w:lvl w:ilvl="7" w:tplc="CC927B4E" w:tentative="1">
      <w:start w:val="1"/>
      <w:numFmt w:val="bullet"/>
      <w:lvlText w:val="•"/>
      <w:lvlJc w:val="left"/>
      <w:pPr>
        <w:tabs>
          <w:tab w:val="num" w:pos="5760"/>
        </w:tabs>
        <w:ind w:left="5760" w:hanging="360"/>
      </w:pPr>
      <w:rPr>
        <w:rFonts w:ascii="Arial" w:hAnsi="Arial" w:hint="default"/>
      </w:rPr>
    </w:lvl>
    <w:lvl w:ilvl="8" w:tplc="C458102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9"/>
  </w:num>
  <w:num w:numId="3">
    <w:abstractNumId w:val="22"/>
  </w:num>
  <w:num w:numId="4">
    <w:abstractNumId w:val="39"/>
  </w:num>
  <w:num w:numId="5">
    <w:abstractNumId w:val="16"/>
  </w:num>
  <w:num w:numId="6">
    <w:abstractNumId w:val="20"/>
  </w:num>
  <w:num w:numId="7">
    <w:abstractNumId w:val="19"/>
  </w:num>
  <w:num w:numId="8">
    <w:abstractNumId w:val="18"/>
  </w:num>
  <w:num w:numId="9">
    <w:abstractNumId w:val="38"/>
  </w:num>
  <w:num w:numId="10">
    <w:abstractNumId w:val="36"/>
  </w:num>
  <w:num w:numId="11">
    <w:abstractNumId w:val="21"/>
  </w:num>
  <w:num w:numId="12">
    <w:abstractNumId w:val="37"/>
  </w:num>
  <w:num w:numId="13">
    <w:abstractNumId w:val="32"/>
  </w:num>
  <w:num w:numId="14">
    <w:abstractNumId w:val="17"/>
  </w:num>
  <w:num w:numId="15">
    <w:abstractNumId w:val="41"/>
  </w:num>
  <w:num w:numId="16">
    <w:abstractNumId w:val="11"/>
  </w:num>
  <w:num w:numId="17">
    <w:abstractNumId w:val="28"/>
  </w:num>
  <w:num w:numId="18">
    <w:abstractNumId w:val="10"/>
  </w:num>
  <w:num w:numId="19">
    <w:abstractNumId w:val="33"/>
  </w:num>
  <w:num w:numId="20">
    <w:abstractNumId w:val="27"/>
  </w:num>
  <w:num w:numId="21">
    <w:abstractNumId w:val="14"/>
  </w:num>
  <w:num w:numId="22">
    <w:abstractNumId w:val="30"/>
  </w:num>
  <w:num w:numId="23">
    <w:abstractNumId w:val="12"/>
  </w:num>
  <w:num w:numId="24">
    <w:abstractNumId w:val="6"/>
  </w:num>
  <w:num w:numId="25">
    <w:abstractNumId w:val="31"/>
  </w:num>
  <w:num w:numId="26">
    <w:abstractNumId w:val="5"/>
  </w:num>
  <w:num w:numId="27">
    <w:abstractNumId w:val="34"/>
  </w:num>
  <w:num w:numId="28">
    <w:abstractNumId w:val="42"/>
  </w:num>
  <w:num w:numId="29">
    <w:abstractNumId w:val="13"/>
  </w:num>
  <w:num w:numId="30">
    <w:abstractNumId w:val="0"/>
  </w:num>
  <w:num w:numId="31">
    <w:abstractNumId w:val="40"/>
  </w:num>
  <w:num w:numId="32">
    <w:abstractNumId w:val="35"/>
  </w:num>
  <w:num w:numId="33">
    <w:abstractNumId w:val="1"/>
  </w:num>
  <w:num w:numId="34">
    <w:abstractNumId w:val="15"/>
  </w:num>
  <w:num w:numId="35">
    <w:abstractNumId w:val="23"/>
  </w:num>
  <w:num w:numId="36">
    <w:abstractNumId w:val="7"/>
  </w:num>
  <w:num w:numId="37">
    <w:abstractNumId w:val="4"/>
  </w:num>
  <w:num w:numId="38">
    <w:abstractNumId w:val="26"/>
  </w:num>
  <w:num w:numId="39">
    <w:abstractNumId w:val="24"/>
  </w:num>
  <w:num w:numId="40">
    <w:abstractNumId w:val="25"/>
  </w:num>
  <w:num w:numId="41">
    <w:abstractNumId w:val="29"/>
  </w:num>
  <w:num w:numId="42">
    <w:abstractNumId w:val="3"/>
  </w:num>
  <w:num w:numId="43">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yMDA2tDCyNDMzMTVV0lEKTi0uzszPAykwrAUABkFifSwAAAA="/>
  </w:docVars>
  <w:rsids>
    <w:rsidRoot w:val="009F399C"/>
    <w:rsid w:val="000000F0"/>
    <w:rsid w:val="00054DA1"/>
    <w:rsid w:val="000568A9"/>
    <w:rsid w:val="0006263F"/>
    <w:rsid w:val="00067579"/>
    <w:rsid w:val="00071B9C"/>
    <w:rsid w:val="0008324C"/>
    <w:rsid w:val="00086E8D"/>
    <w:rsid w:val="000A253B"/>
    <w:rsid w:val="000B0611"/>
    <w:rsid w:val="000B3B99"/>
    <w:rsid w:val="000B5758"/>
    <w:rsid w:val="000B6EE6"/>
    <w:rsid w:val="000C2F7A"/>
    <w:rsid w:val="000C58AC"/>
    <w:rsid w:val="000D2347"/>
    <w:rsid w:val="000D483F"/>
    <w:rsid w:val="000D4CA1"/>
    <w:rsid w:val="000F58B8"/>
    <w:rsid w:val="000F7BCF"/>
    <w:rsid w:val="00117160"/>
    <w:rsid w:val="0012275E"/>
    <w:rsid w:val="00137C20"/>
    <w:rsid w:val="00140181"/>
    <w:rsid w:val="00146F22"/>
    <w:rsid w:val="00152B19"/>
    <w:rsid w:val="00152FB5"/>
    <w:rsid w:val="001567B8"/>
    <w:rsid w:val="00160197"/>
    <w:rsid w:val="00163531"/>
    <w:rsid w:val="0016393E"/>
    <w:rsid w:val="00167255"/>
    <w:rsid w:val="00170164"/>
    <w:rsid w:val="00183733"/>
    <w:rsid w:val="00190693"/>
    <w:rsid w:val="001A2729"/>
    <w:rsid w:val="001A29F4"/>
    <w:rsid w:val="001C779C"/>
    <w:rsid w:val="001C7DF5"/>
    <w:rsid w:val="001E1CF5"/>
    <w:rsid w:val="001E4AA3"/>
    <w:rsid w:val="001E5034"/>
    <w:rsid w:val="001F5CCE"/>
    <w:rsid w:val="002008E8"/>
    <w:rsid w:val="002014EC"/>
    <w:rsid w:val="00211CFE"/>
    <w:rsid w:val="002244FE"/>
    <w:rsid w:val="002248C6"/>
    <w:rsid w:val="00224CFE"/>
    <w:rsid w:val="00264A41"/>
    <w:rsid w:val="00265646"/>
    <w:rsid w:val="002715D6"/>
    <w:rsid w:val="00272DF0"/>
    <w:rsid w:val="0027489A"/>
    <w:rsid w:val="00286198"/>
    <w:rsid w:val="00291AB8"/>
    <w:rsid w:val="00296E7E"/>
    <w:rsid w:val="002A1EB4"/>
    <w:rsid w:val="002A38E6"/>
    <w:rsid w:val="002B306D"/>
    <w:rsid w:val="002C7398"/>
    <w:rsid w:val="002D18A3"/>
    <w:rsid w:val="002D1FFB"/>
    <w:rsid w:val="002D70C5"/>
    <w:rsid w:val="002E60CB"/>
    <w:rsid w:val="002F24E8"/>
    <w:rsid w:val="00301E6A"/>
    <w:rsid w:val="003336B6"/>
    <w:rsid w:val="00340D62"/>
    <w:rsid w:val="003436D1"/>
    <w:rsid w:val="00343AD0"/>
    <w:rsid w:val="00346735"/>
    <w:rsid w:val="003510E6"/>
    <w:rsid w:val="00361A25"/>
    <w:rsid w:val="00362D7A"/>
    <w:rsid w:val="00374DE6"/>
    <w:rsid w:val="003769B7"/>
    <w:rsid w:val="00382900"/>
    <w:rsid w:val="0038552F"/>
    <w:rsid w:val="00390B5B"/>
    <w:rsid w:val="0039481F"/>
    <w:rsid w:val="003A4842"/>
    <w:rsid w:val="003A4998"/>
    <w:rsid w:val="003B67B2"/>
    <w:rsid w:val="003D5288"/>
    <w:rsid w:val="003D711A"/>
    <w:rsid w:val="003E2255"/>
    <w:rsid w:val="003E473E"/>
    <w:rsid w:val="004404C7"/>
    <w:rsid w:val="00443533"/>
    <w:rsid w:val="00450659"/>
    <w:rsid w:val="00453FDB"/>
    <w:rsid w:val="0046218A"/>
    <w:rsid w:val="00463177"/>
    <w:rsid w:val="00477295"/>
    <w:rsid w:val="0048377C"/>
    <w:rsid w:val="00487C8B"/>
    <w:rsid w:val="004A2D73"/>
    <w:rsid w:val="004B356E"/>
    <w:rsid w:val="004B53F8"/>
    <w:rsid w:val="004B5520"/>
    <w:rsid w:val="004E08B3"/>
    <w:rsid w:val="004E0BB6"/>
    <w:rsid w:val="004E0E9A"/>
    <w:rsid w:val="004E1962"/>
    <w:rsid w:val="004E2D86"/>
    <w:rsid w:val="004E45B1"/>
    <w:rsid w:val="004F5910"/>
    <w:rsid w:val="00507C51"/>
    <w:rsid w:val="00516480"/>
    <w:rsid w:val="005248B0"/>
    <w:rsid w:val="00531E18"/>
    <w:rsid w:val="005367D9"/>
    <w:rsid w:val="00541C66"/>
    <w:rsid w:val="00542CFA"/>
    <w:rsid w:val="00543BCF"/>
    <w:rsid w:val="005524CE"/>
    <w:rsid w:val="00556747"/>
    <w:rsid w:val="005652CB"/>
    <w:rsid w:val="005A10CF"/>
    <w:rsid w:val="005B1959"/>
    <w:rsid w:val="005B44B6"/>
    <w:rsid w:val="005C4030"/>
    <w:rsid w:val="005C72B0"/>
    <w:rsid w:val="005D22E5"/>
    <w:rsid w:val="005D31E6"/>
    <w:rsid w:val="005E40E0"/>
    <w:rsid w:val="005E5169"/>
    <w:rsid w:val="005F34C2"/>
    <w:rsid w:val="006108F6"/>
    <w:rsid w:val="00611245"/>
    <w:rsid w:val="00622837"/>
    <w:rsid w:val="006260BC"/>
    <w:rsid w:val="00630B7C"/>
    <w:rsid w:val="00632D1C"/>
    <w:rsid w:val="00647AF6"/>
    <w:rsid w:val="00657CAD"/>
    <w:rsid w:val="00657DD2"/>
    <w:rsid w:val="0066212A"/>
    <w:rsid w:val="00663591"/>
    <w:rsid w:val="006639E9"/>
    <w:rsid w:val="00664B6A"/>
    <w:rsid w:val="006C2EF2"/>
    <w:rsid w:val="006C44CB"/>
    <w:rsid w:val="006E6EB1"/>
    <w:rsid w:val="006F2BCD"/>
    <w:rsid w:val="006F3E44"/>
    <w:rsid w:val="006F4F6F"/>
    <w:rsid w:val="00704956"/>
    <w:rsid w:val="00712894"/>
    <w:rsid w:val="00715419"/>
    <w:rsid w:val="00723900"/>
    <w:rsid w:val="007245DE"/>
    <w:rsid w:val="00732FF6"/>
    <w:rsid w:val="00734C9B"/>
    <w:rsid w:val="007355E4"/>
    <w:rsid w:val="00740CFE"/>
    <w:rsid w:val="00743D2F"/>
    <w:rsid w:val="007640BF"/>
    <w:rsid w:val="00773325"/>
    <w:rsid w:val="007757A8"/>
    <w:rsid w:val="00777975"/>
    <w:rsid w:val="007841F6"/>
    <w:rsid w:val="00790AF1"/>
    <w:rsid w:val="007A31A5"/>
    <w:rsid w:val="007A7F60"/>
    <w:rsid w:val="007B253D"/>
    <w:rsid w:val="007B3B69"/>
    <w:rsid w:val="007C1B56"/>
    <w:rsid w:val="007C44D6"/>
    <w:rsid w:val="007D04C9"/>
    <w:rsid w:val="007E517F"/>
    <w:rsid w:val="00800A0C"/>
    <w:rsid w:val="00814EC1"/>
    <w:rsid w:val="0081524C"/>
    <w:rsid w:val="0081544F"/>
    <w:rsid w:val="008171FB"/>
    <w:rsid w:val="00832100"/>
    <w:rsid w:val="008330CE"/>
    <w:rsid w:val="008444C6"/>
    <w:rsid w:val="00844CB7"/>
    <w:rsid w:val="008460FD"/>
    <w:rsid w:val="00846593"/>
    <w:rsid w:val="00847962"/>
    <w:rsid w:val="00852848"/>
    <w:rsid w:val="00855B6B"/>
    <w:rsid w:val="00857C63"/>
    <w:rsid w:val="00857F6E"/>
    <w:rsid w:val="00860E8E"/>
    <w:rsid w:val="00864EA7"/>
    <w:rsid w:val="008668EC"/>
    <w:rsid w:val="00875D5A"/>
    <w:rsid w:val="008779F8"/>
    <w:rsid w:val="0089256D"/>
    <w:rsid w:val="00892D69"/>
    <w:rsid w:val="00897A09"/>
    <w:rsid w:val="008A03CA"/>
    <w:rsid w:val="008A3C6E"/>
    <w:rsid w:val="008A622B"/>
    <w:rsid w:val="008B5B2C"/>
    <w:rsid w:val="008B7E5D"/>
    <w:rsid w:val="008C6202"/>
    <w:rsid w:val="008C6FC6"/>
    <w:rsid w:val="008E12A6"/>
    <w:rsid w:val="008F3507"/>
    <w:rsid w:val="00901189"/>
    <w:rsid w:val="00901E30"/>
    <w:rsid w:val="00933EB2"/>
    <w:rsid w:val="00955FCA"/>
    <w:rsid w:val="00963134"/>
    <w:rsid w:val="0097411A"/>
    <w:rsid w:val="009860F3"/>
    <w:rsid w:val="00992E3F"/>
    <w:rsid w:val="00994F4E"/>
    <w:rsid w:val="00995949"/>
    <w:rsid w:val="00995DF7"/>
    <w:rsid w:val="009A3D95"/>
    <w:rsid w:val="009B3039"/>
    <w:rsid w:val="009B653D"/>
    <w:rsid w:val="009C1966"/>
    <w:rsid w:val="009D258E"/>
    <w:rsid w:val="009D547F"/>
    <w:rsid w:val="009D5A3B"/>
    <w:rsid w:val="009D6E4C"/>
    <w:rsid w:val="009E1DE7"/>
    <w:rsid w:val="009E6AD6"/>
    <w:rsid w:val="009F0093"/>
    <w:rsid w:val="009F399C"/>
    <w:rsid w:val="00A02020"/>
    <w:rsid w:val="00A02FB8"/>
    <w:rsid w:val="00A05547"/>
    <w:rsid w:val="00A24A81"/>
    <w:rsid w:val="00A519BC"/>
    <w:rsid w:val="00A63429"/>
    <w:rsid w:val="00A73C04"/>
    <w:rsid w:val="00A82FCE"/>
    <w:rsid w:val="00A924B1"/>
    <w:rsid w:val="00AA06F9"/>
    <w:rsid w:val="00AB1454"/>
    <w:rsid w:val="00AB2079"/>
    <w:rsid w:val="00AB2743"/>
    <w:rsid w:val="00AC63A9"/>
    <w:rsid w:val="00AD49F2"/>
    <w:rsid w:val="00AE2105"/>
    <w:rsid w:val="00AE49A7"/>
    <w:rsid w:val="00B01004"/>
    <w:rsid w:val="00B43637"/>
    <w:rsid w:val="00B52D8E"/>
    <w:rsid w:val="00B56F02"/>
    <w:rsid w:val="00B62162"/>
    <w:rsid w:val="00B62FE1"/>
    <w:rsid w:val="00B63ACC"/>
    <w:rsid w:val="00B63EB1"/>
    <w:rsid w:val="00B712C9"/>
    <w:rsid w:val="00B77F33"/>
    <w:rsid w:val="00B81A4F"/>
    <w:rsid w:val="00B90C17"/>
    <w:rsid w:val="00B94B89"/>
    <w:rsid w:val="00B95E07"/>
    <w:rsid w:val="00BB0332"/>
    <w:rsid w:val="00BB4C00"/>
    <w:rsid w:val="00BC0E91"/>
    <w:rsid w:val="00BC74D8"/>
    <w:rsid w:val="00BC7FDA"/>
    <w:rsid w:val="00BD2919"/>
    <w:rsid w:val="00BD4015"/>
    <w:rsid w:val="00BD58FB"/>
    <w:rsid w:val="00BE570B"/>
    <w:rsid w:val="00BF5F6F"/>
    <w:rsid w:val="00BF7B6C"/>
    <w:rsid w:val="00C12301"/>
    <w:rsid w:val="00C1295D"/>
    <w:rsid w:val="00C2254E"/>
    <w:rsid w:val="00C33182"/>
    <w:rsid w:val="00C40A7D"/>
    <w:rsid w:val="00C416F5"/>
    <w:rsid w:val="00C7330C"/>
    <w:rsid w:val="00C74C47"/>
    <w:rsid w:val="00C75C10"/>
    <w:rsid w:val="00C77062"/>
    <w:rsid w:val="00C805AC"/>
    <w:rsid w:val="00C920C9"/>
    <w:rsid w:val="00C9410E"/>
    <w:rsid w:val="00C95D41"/>
    <w:rsid w:val="00CA43D5"/>
    <w:rsid w:val="00CB2EB0"/>
    <w:rsid w:val="00CB7AAF"/>
    <w:rsid w:val="00CD6D7B"/>
    <w:rsid w:val="00CE4F66"/>
    <w:rsid w:val="00D06A40"/>
    <w:rsid w:val="00D1328E"/>
    <w:rsid w:val="00D1456A"/>
    <w:rsid w:val="00D169F9"/>
    <w:rsid w:val="00D25270"/>
    <w:rsid w:val="00D42755"/>
    <w:rsid w:val="00D4337C"/>
    <w:rsid w:val="00D45500"/>
    <w:rsid w:val="00D73A50"/>
    <w:rsid w:val="00D85813"/>
    <w:rsid w:val="00D916EC"/>
    <w:rsid w:val="00D93378"/>
    <w:rsid w:val="00DA105A"/>
    <w:rsid w:val="00DB48CE"/>
    <w:rsid w:val="00DC3046"/>
    <w:rsid w:val="00DC3B86"/>
    <w:rsid w:val="00DD02C8"/>
    <w:rsid w:val="00DD0FF0"/>
    <w:rsid w:val="00DD74D6"/>
    <w:rsid w:val="00DE3F0B"/>
    <w:rsid w:val="00DF6327"/>
    <w:rsid w:val="00E02543"/>
    <w:rsid w:val="00E2096D"/>
    <w:rsid w:val="00E249FE"/>
    <w:rsid w:val="00E2739E"/>
    <w:rsid w:val="00E3079D"/>
    <w:rsid w:val="00E34B06"/>
    <w:rsid w:val="00E4034B"/>
    <w:rsid w:val="00E40ABB"/>
    <w:rsid w:val="00E422D6"/>
    <w:rsid w:val="00E51CA6"/>
    <w:rsid w:val="00E66E72"/>
    <w:rsid w:val="00E76E02"/>
    <w:rsid w:val="00E871B3"/>
    <w:rsid w:val="00E91430"/>
    <w:rsid w:val="00E92A25"/>
    <w:rsid w:val="00EA496F"/>
    <w:rsid w:val="00EA61C4"/>
    <w:rsid w:val="00EB0148"/>
    <w:rsid w:val="00EB11DE"/>
    <w:rsid w:val="00EC1BEC"/>
    <w:rsid w:val="00ED0994"/>
    <w:rsid w:val="00ED6B11"/>
    <w:rsid w:val="00F06C9C"/>
    <w:rsid w:val="00F1637B"/>
    <w:rsid w:val="00F16DCA"/>
    <w:rsid w:val="00F41B16"/>
    <w:rsid w:val="00F52CA7"/>
    <w:rsid w:val="00F55A8A"/>
    <w:rsid w:val="00F61FDD"/>
    <w:rsid w:val="00F62338"/>
    <w:rsid w:val="00F66221"/>
    <w:rsid w:val="00F82335"/>
    <w:rsid w:val="00F9025B"/>
    <w:rsid w:val="00FB2DA8"/>
    <w:rsid w:val="00FB3337"/>
    <w:rsid w:val="00FB4C39"/>
    <w:rsid w:val="00FC6990"/>
    <w:rsid w:val="00FD0D90"/>
    <w:rsid w:val="00FD54A8"/>
    <w:rsid w:val="00FD7ADE"/>
    <w:rsid w:val="00FE2E13"/>
    <w:rsid w:val="00FF5C68"/>
    <w:rsid w:val="00FF61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9D4671"/>
  <w15:chartTrackingRefBased/>
  <w15:docId w15:val="{90C0D580-F7DF-FF45-9EBC-B288BAA4C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24C"/>
  </w:style>
  <w:style w:type="paragraph" w:styleId="Heading1">
    <w:name w:val="heading 1"/>
    <w:basedOn w:val="Normal"/>
    <w:next w:val="Normal"/>
    <w:link w:val="Heading1Char"/>
    <w:uiPriority w:val="9"/>
    <w:qFormat/>
    <w:rsid w:val="005652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52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652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52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52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52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52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52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52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2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52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652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52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52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52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52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52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52CB"/>
    <w:rPr>
      <w:rFonts w:eastAsiaTheme="majorEastAsia" w:cstheme="majorBidi"/>
      <w:color w:val="272727" w:themeColor="text1" w:themeTint="D8"/>
    </w:rPr>
  </w:style>
  <w:style w:type="paragraph" w:styleId="Title">
    <w:name w:val="Title"/>
    <w:basedOn w:val="Normal"/>
    <w:next w:val="Normal"/>
    <w:link w:val="TitleChar"/>
    <w:uiPriority w:val="10"/>
    <w:qFormat/>
    <w:rsid w:val="005652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52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52C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52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52C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652CB"/>
    <w:rPr>
      <w:i/>
      <w:iCs/>
      <w:color w:val="404040" w:themeColor="text1" w:themeTint="BF"/>
    </w:rPr>
  </w:style>
  <w:style w:type="paragraph" w:styleId="ListParagraph">
    <w:name w:val="List Paragraph"/>
    <w:basedOn w:val="Normal"/>
    <w:uiPriority w:val="34"/>
    <w:qFormat/>
    <w:rsid w:val="005652CB"/>
    <w:pPr>
      <w:ind w:left="720"/>
      <w:contextualSpacing/>
    </w:pPr>
  </w:style>
  <w:style w:type="character" w:styleId="IntenseEmphasis">
    <w:name w:val="Intense Emphasis"/>
    <w:basedOn w:val="DefaultParagraphFont"/>
    <w:uiPriority w:val="21"/>
    <w:qFormat/>
    <w:rsid w:val="005652CB"/>
    <w:rPr>
      <w:i/>
      <w:iCs/>
      <w:color w:val="0F4761" w:themeColor="accent1" w:themeShade="BF"/>
    </w:rPr>
  </w:style>
  <w:style w:type="paragraph" w:styleId="IntenseQuote">
    <w:name w:val="Intense Quote"/>
    <w:basedOn w:val="Normal"/>
    <w:next w:val="Normal"/>
    <w:link w:val="IntenseQuoteChar"/>
    <w:uiPriority w:val="30"/>
    <w:qFormat/>
    <w:rsid w:val="005652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52CB"/>
    <w:rPr>
      <w:i/>
      <w:iCs/>
      <w:color w:val="0F4761" w:themeColor="accent1" w:themeShade="BF"/>
    </w:rPr>
  </w:style>
  <w:style w:type="character" w:styleId="IntenseReference">
    <w:name w:val="Intense Reference"/>
    <w:basedOn w:val="DefaultParagraphFont"/>
    <w:uiPriority w:val="32"/>
    <w:qFormat/>
    <w:rsid w:val="005652CB"/>
    <w:rPr>
      <w:b/>
      <w:bCs/>
      <w:smallCaps/>
      <w:color w:val="0F4761" w:themeColor="accent1" w:themeShade="BF"/>
      <w:spacing w:val="5"/>
    </w:rPr>
  </w:style>
  <w:style w:type="character" w:styleId="Strong">
    <w:name w:val="Strong"/>
    <w:basedOn w:val="DefaultParagraphFont"/>
    <w:uiPriority w:val="22"/>
    <w:qFormat/>
    <w:rsid w:val="004F5910"/>
    <w:rPr>
      <w:b/>
      <w:bCs/>
    </w:rPr>
  </w:style>
  <w:style w:type="character" w:customStyle="1" w:styleId="apple-converted-space">
    <w:name w:val="apple-converted-space"/>
    <w:basedOn w:val="DefaultParagraphFont"/>
    <w:rsid w:val="004F5910"/>
  </w:style>
  <w:style w:type="paragraph" w:styleId="Header">
    <w:name w:val="header"/>
    <w:basedOn w:val="Normal"/>
    <w:link w:val="HeaderChar"/>
    <w:uiPriority w:val="99"/>
    <w:unhideWhenUsed/>
    <w:rsid w:val="00DB48CE"/>
    <w:pPr>
      <w:tabs>
        <w:tab w:val="center" w:pos="4513"/>
        <w:tab w:val="right" w:pos="9026"/>
      </w:tabs>
    </w:pPr>
  </w:style>
  <w:style w:type="character" w:customStyle="1" w:styleId="HeaderChar">
    <w:name w:val="Header Char"/>
    <w:basedOn w:val="DefaultParagraphFont"/>
    <w:link w:val="Header"/>
    <w:uiPriority w:val="99"/>
    <w:rsid w:val="00DB48CE"/>
  </w:style>
  <w:style w:type="paragraph" w:styleId="Footer">
    <w:name w:val="footer"/>
    <w:basedOn w:val="Normal"/>
    <w:link w:val="FooterChar"/>
    <w:uiPriority w:val="99"/>
    <w:unhideWhenUsed/>
    <w:rsid w:val="00DB48CE"/>
    <w:pPr>
      <w:tabs>
        <w:tab w:val="center" w:pos="4513"/>
        <w:tab w:val="right" w:pos="9026"/>
      </w:tabs>
    </w:pPr>
  </w:style>
  <w:style w:type="character" w:customStyle="1" w:styleId="FooterChar">
    <w:name w:val="Footer Char"/>
    <w:basedOn w:val="DefaultParagraphFont"/>
    <w:link w:val="Footer"/>
    <w:uiPriority w:val="99"/>
    <w:rsid w:val="00DB48CE"/>
  </w:style>
  <w:style w:type="paragraph" w:styleId="NormalWeb">
    <w:name w:val="Normal (Web)"/>
    <w:basedOn w:val="Normal"/>
    <w:uiPriority w:val="99"/>
    <w:unhideWhenUsed/>
    <w:rsid w:val="00664B6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1">
    <w:name w:val="p1"/>
    <w:basedOn w:val="Normal"/>
    <w:rsid w:val="00846593"/>
    <w:rPr>
      <w:rFonts w:ascii="Helvetica" w:eastAsia="Times New Roman" w:hAnsi="Helvetica" w:cs="Times New Roman"/>
      <w:color w:val="000000"/>
      <w:kern w:val="0"/>
      <w:sz w:val="11"/>
      <w:szCs w:val="11"/>
      <w:lang w:eastAsia="en-GB"/>
      <w14:ligatures w14:val="none"/>
    </w:rPr>
  </w:style>
  <w:style w:type="character" w:customStyle="1" w:styleId="s1">
    <w:name w:val="s1"/>
    <w:basedOn w:val="DefaultParagraphFont"/>
    <w:rsid w:val="00E02543"/>
    <w:rPr>
      <w:rFonts w:ascii="Times New Roman" w:hAnsi="Times New Roman" w:cs="Times New Roman" w:hint="default"/>
      <w:sz w:val="14"/>
      <w:szCs w:val="14"/>
    </w:rPr>
  </w:style>
  <w:style w:type="character" w:styleId="Hyperlink">
    <w:name w:val="Hyperlink"/>
    <w:basedOn w:val="DefaultParagraphFont"/>
    <w:uiPriority w:val="99"/>
    <w:unhideWhenUsed/>
    <w:rsid w:val="000C58AC"/>
    <w:rPr>
      <w:color w:val="467886" w:themeColor="hyperlink"/>
      <w:u w:val="single"/>
    </w:rPr>
  </w:style>
  <w:style w:type="character" w:styleId="FollowedHyperlink">
    <w:name w:val="FollowedHyperlink"/>
    <w:basedOn w:val="DefaultParagraphFont"/>
    <w:uiPriority w:val="99"/>
    <w:semiHidden/>
    <w:unhideWhenUsed/>
    <w:rsid w:val="000C58A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7338">
      <w:bodyDiv w:val="1"/>
      <w:marLeft w:val="0"/>
      <w:marRight w:val="0"/>
      <w:marTop w:val="0"/>
      <w:marBottom w:val="0"/>
      <w:divBdr>
        <w:top w:val="none" w:sz="0" w:space="0" w:color="auto"/>
        <w:left w:val="none" w:sz="0" w:space="0" w:color="auto"/>
        <w:bottom w:val="none" w:sz="0" w:space="0" w:color="auto"/>
        <w:right w:val="none" w:sz="0" w:space="0" w:color="auto"/>
      </w:divBdr>
      <w:divsChild>
        <w:div w:id="259341180">
          <w:marLeft w:val="547"/>
          <w:marRight w:val="0"/>
          <w:marTop w:val="200"/>
          <w:marBottom w:val="0"/>
          <w:divBdr>
            <w:top w:val="none" w:sz="0" w:space="0" w:color="auto"/>
            <w:left w:val="none" w:sz="0" w:space="0" w:color="auto"/>
            <w:bottom w:val="none" w:sz="0" w:space="0" w:color="auto"/>
            <w:right w:val="none" w:sz="0" w:space="0" w:color="auto"/>
          </w:divBdr>
        </w:div>
        <w:div w:id="337081029">
          <w:marLeft w:val="547"/>
          <w:marRight w:val="0"/>
          <w:marTop w:val="200"/>
          <w:marBottom w:val="0"/>
          <w:divBdr>
            <w:top w:val="none" w:sz="0" w:space="0" w:color="auto"/>
            <w:left w:val="none" w:sz="0" w:space="0" w:color="auto"/>
            <w:bottom w:val="none" w:sz="0" w:space="0" w:color="auto"/>
            <w:right w:val="none" w:sz="0" w:space="0" w:color="auto"/>
          </w:divBdr>
        </w:div>
        <w:div w:id="829104641">
          <w:marLeft w:val="547"/>
          <w:marRight w:val="0"/>
          <w:marTop w:val="200"/>
          <w:marBottom w:val="0"/>
          <w:divBdr>
            <w:top w:val="none" w:sz="0" w:space="0" w:color="auto"/>
            <w:left w:val="none" w:sz="0" w:space="0" w:color="auto"/>
            <w:bottom w:val="none" w:sz="0" w:space="0" w:color="auto"/>
            <w:right w:val="none" w:sz="0" w:space="0" w:color="auto"/>
          </w:divBdr>
        </w:div>
      </w:divsChild>
    </w:div>
    <w:div w:id="22557607">
      <w:bodyDiv w:val="1"/>
      <w:marLeft w:val="0"/>
      <w:marRight w:val="0"/>
      <w:marTop w:val="0"/>
      <w:marBottom w:val="0"/>
      <w:divBdr>
        <w:top w:val="none" w:sz="0" w:space="0" w:color="auto"/>
        <w:left w:val="none" w:sz="0" w:space="0" w:color="auto"/>
        <w:bottom w:val="none" w:sz="0" w:space="0" w:color="auto"/>
        <w:right w:val="none" w:sz="0" w:space="0" w:color="auto"/>
      </w:divBdr>
      <w:divsChild>
        <w:div w:id="1949002629">
          <w:marLeft w:val="547"/>
          <w:marRight w:val="0"/>
          <w:marTop w:val="200"/>
          <w:marBottom w:val="0"/>
          <w:divBdr>
            <w:top w:val="none" w:sz="0" w:space="0" w:color="auto"/>
            <w:left w:val="none" w:sz="0" w:space="0" w:color="auto"/>
            <w:bottom w:val="none" w:sz="0" w:space="0" w:color="auto"/>
            <w:right w:val="none" w:sz="0" w:space="0" w:color="auto"/>
          </w:divBdr>
        </w:div>
        <w:div w:id="830100826">
          <w:marLeft w:val="547"/>
          <w:marRight w:val="0"/>
          <w:marTop w:val="200"/>
          <w:marBottom w:val="0"/>
          <w:divBdr>
            <w:top w:val="none" w:sz="0" w:space="0" w:color="auto"/>
            <w:left w:val="none" w:sz="0" w:space="0" w:color="auto"/>
            <w:bottom w:val="none" w:sz="0" w:space="0" w:color="auto"/>
            <w:right w:val="none" w:sz="0" w:space="0" w:color="auto"/>
          </w:divBdr>
        </w:div>
        <w:div w:id="321276857">
          <w:marLeft w:val="547"/>
          <w:marRight w:val="0"/>
          <w:marTop w:val="200"/>
          <w:marBottom w:val="0"/>
          <w:divBdr>
            <w:top w:val="none" w:sz="0" w:space="0" w:color="auto"/>
            <w:left w:val="none" w:sz="0" w:space="0" w:color="auto"/>
            <w:bottom w:val="none" w:sz="0" w:space="0" w:color="auto"/>
            <w:right w:val="none" w:sz="0" w:space="0" w:color="auto"/>
          </w:divBdr>
        </w:div>
        <w:div w:id="1245843196">
          <w:marLeft w:val="547"/>
          <w:marRight w:val="0"/>
          <w:marTop w:val="200"/>
          <w:marBottom w:val="0"/>
          <w:divBdr>
            <w:top w:val="none" w:sz="0" w:space="0" w:color="auto"/>
            <w:left w:val="none" w:sz="0" w:space="0" w:color="auto"/>
            <w:bottom w:val="none" w:sz="0" w:space="0" w:color="auto"/>
            <w:right w:val="none" w:sz="0" w:space="0" w:color="auto"/>
          </w:divBdr>
        </w:div>
        <w:div w:id="366225356">
          <w:marLeft w:val="547"/>
          <w:marRight w:val="0"/>
          <w:marTop w:val="200"/>
          <w:marBottom w:val="0"/>
          <w:divBdr>
            <w:top w:val="none" w:sz="0" w:space="0" w:color="auto"/>
            <w:left w:val="none" w:sz="0" w:space="0" w:color="auto"/>
            <w:bottom w:val="none" w:sz="0" w:space="0" w:color="auto"/>
            <w:right w:val="none" w:sz="0" w:space="0" w:color="auto"/>
          </w:divBdr>
        </w:div>
        <w:div w:id="1633247916">
          <w:marLeft w:val="547"/>
          <w:marRight w:val="0"/>
          <w:marTop w:val="200"/>
          <w:marBottom w:val="0"/>
          <w:divBdr>
            <w:top w:val="none" w:sz="0" w:space="0" w:color="auto"/>
            <w:left w:val="none" w:sz="0" w:space="0" w:color="auto"/>
            <w:bottom w:val="none" w:sz="0" w:space="0" w:color="auto"/>
            <w:right w:val="none" w:sz="0" w:space="0" w:color="auto"/>
          </w:divBdr>
        </w:div>
      </w:divsChild>
    </w:div>
    <w:div w:id="23293350">
      <w:bodyDiv w:val="1"/>
      <w:marLeft w:val="0"/>
      <w:marRight w:val="0"/>
      <w:marTop w:val="0"/>
      <w:marBottom w:val="0"/>
      <w:divBdr>
        <w:top w:val="none" w:sz="0" w:space="0" w:color="auto"/>
        <w:left w:val="none" w:sz="0" w:space="0" w:color="auto"/>
        <w:bottom w:val="none" w:sz="0" w:space="0" w:color="auto"/>
        <w:right w:val="none" w:sz="0" w:space="0" w:color="auto"/>
      </w:divBdr>
      <w:divsChild>
        <w:div w:id="1378507251">
          <w:marLeft w:val="547"/>
          <w:marRight w:val="0"/>
          <w:marTop w:val="200"/>
          <w:marBottom w:val="0"/>
          <w:divBdr>
            <w:top w:val="none" w:sz="0" w:space="0" w:color="auto"/>
            <w:left w:val="none" w:sz="0" w:space="0" w:color="auto"/>
            <w:bottom w:val="none" w:sz="0" w:space="0" w:color="auto"/>
            <w:right w:val="none" w:sz="0" w:space="0" w:color="auto"/>
          </w:divBdr>
        </w:div>
        <w:div w:id="867134847">
          <w:marLeft w:val="547"/>
          <w:marRight w:val="0"/>
          <w:marTop w:val="200"/>
          <w:marBottom w:val="0"/>
          <w:divBdr>
            <w:top w:val="none" w:sz="0" w:space="0" w:color="auto"/>
            <w:left w:val="none" w:sz="0" w:space="0" w:color="auto"/>
            <w:bottom w:val="none" w:sz="0" w:space="0" w:color="auto"/>
            <w:right w:val="none" w:sz="0" w:space="0" w:color="auto"/>
          </w:divBdr>
        </w:div>
        <w:div w:id="1510606908">
          <w:marLeft w:val="547"/>
          <w:marRight w:val="0"/>
          <w:marTop w:val="200"/>
          <w:marBottom w:val="0"/>
          <w:divBdr>
            <w:top w:val="none" w:sz="0" w:space="0" w:color="auto"/>
            <w:left w:val="none" w:sz="0" w:space="0" w:color="auto"/>
            <w:bottom w:val="none" w:sz="0" w:space="0" w:color="auto"/>
            <w:right w:val="none" w:sz="0" w:space="0" w:color="auto"/>
          </w:divBdr>
        </w:div>
        <w:div w:id="479231463">
          <w:marLeft w:val="547"/>
          <w:marRight w:val="0"/>
          <w:marTop w:val="200"/>
          <w:marBottom w:val="0"/>
          <w:divBdr>
            <w:top w:val="none" w:sz="0" w:space="0" w:color="auto"/>
            <w:left w:val="none" w:sz="0" w:space="0" w:color="auto"/>
            <w:bottom w:val="none" w:sz="0" w:space="0" w:color="auto"/>
            <w:right w:val="none" w:sz="0" w:space="0" w:color="auto"/>
          </w:divBdr>
        </w:div>
        <w:div w:id="1683316628">
          <w:marLeft w:val="547"/>
          <w:marRight w:val="0"/>
          <w:marTop w:val="200"/>
          <w:marBottom w:val="0"/>
          <w:divBdr>
            <w:top w:val="none" w:sz="0" w:space="0" w:color="auto"/>
            <w:left w:val="none" w:sz="0" w:space="0" w:color="auto"/>
            <w:bottom w:val="none" w:sz="0" w:space="0" w:color="auto"/>
            <w:right w:val="none" w:sz="0" w:space="0" w:color="auto"/>
          </w:divBdr>
        </w:div>
        <w:div w:id="1832216220">
          <w:marLeft w:val="547"/>
          <w:marRight w:val="0"/>
          <w:marTop w:val="200"/>
          <w:marBottom w:val="0"/>
          <w:divBdr>
            <w:top w:val="none" w:sz="0" w:space="0" w:color="auto"/>
            <w:left w:val="none" w:sz="0" w:space="0" w:color="auto"/>
            <w:bottom w:val="none" w:sz="0" w:space="0" w:color="auto"/>
            <w:right w:val="none" w:sz="0" w:space="0" w:color="auto"/>
          </w:divBdr>
        </w:div>
        <w:div w:id="1350178220">
          <w:marLeft w:val="547"/>
          <w:marRight w:val="0"/>
          <w:marTop w:val="200"/>
          <w:marBottom w:val="0"/>
          <w:divBdr>
            <w:top w:val="none" w:sz="0" w:space="0" w:color="auto"/>
            <w:left w:val="none" w:sz="0" w:space="0" w:color="auto"/>
            <w:bottom w:val="none" w:sz="0" w:space="0" w:color="auto"/>
            <w:right w:val="none" w:sz="0" w:space="0" w:color="auto"/>
          </w:divBdr>
        </w:div>
      </w:divsChild>
    </w:div>
    <w:div w:id="69619836">
      <w:bodyDiv w:val="1"/>
      <w:marLeft w:val="0"/>
      <w:marRight w:val="0"/>
      <w:marTop w:val="0"/>
      <w:marBottom w:val="0"/>
      <w:divBdr>
        <w:top w:val="none" w:sz="0" w:space="0" w:color="auto"/>
        <w:left w:val="none" w:sz="0" w:space="0" w:color="auto"/>
        <w:bottom w:val="none" w:sz="0" w:space="0" w:color="auto"/>
        <w:right w:val="none" w:sz="0" w:space="0" w:color="auto"/>
      </w:divBdr>
      <w:divsChild>
        <w:div w:id="2049059334">
          <w:marLeft w:val="547"/>
          <w:marRight w:val="0"/>
          <w:marTop w:val="0"/>
          <w:marBottom w:val="0"/>
          <w:divBdr>
            <w:top w:val="none" w:sz="0" w:space="0" w:color="auto"/>
            <w:left w:val="none" w:sz="0" w:space="0" w:color="auto"/>
            <w:bottom w:val="none" w:sz="0" w:space="0" w:color="auto"/>
            <w:right w:val="none" w:sz="0" w:space="0" w:color="auto"/>
          </w:divBdr>
        </w:div>
        <w:div w:id="432288405">
          <w:marLeft w:val="547"/>
          <w:marRight w:val="0"/>
          <w:marTop w:val="0"/>
          <w:marBottom w:val="0"/>
          <w:divBdr>
            <w:top w:val="none" w:sz="0" w:space="0" w:color="auto"/>
            <w:left w:val="none" w:sz="0" w:space="0" w:color="auto"/>
            <w:bottom w:val="none" w:sz="0" w:space="0" w:color="auto"/>
            <w:right w:val="none" w:sz="0" w:space="0" w:color="auto"/>
          </w:divBdr>
        </w:div>
      </w:divsChild>
    </w:div>
    <w:div w:id="140583514">
      <w:bodyDiv w:val="1"/>
      <w:marLeft w:val="0"/>
      <w:marRight w:val="0"/>
      <w:marTop w:val="0"/>
      <w:marBottom w:val="0"/>
      <w:divBdr>
        <w:top w:val="none" w:sz="0" w:space="0" w:color="auto"/>
        <w:left w:val="none" w:sz="0" w:space="0" w:color="auto"/>
        <w:bottom w:val="none" w:sz="0" w:space="0" w:color="auto"/>
        <w:right w:val="none" w:sz="0" w:space="0" w:color="auto"/>
      </w:divBdr>
    </w:div>
    <w:div w:id="152918407">
      <w:bodyDiv w:val="1"/>
      <w:marLeft w:val="0"/>
      <w:marRight w:val="0"/>
      <w:marTop w:val="0"/>
      <w:marBottom w:val="0"/>
      <w:divBdr>
        <w:top w:val="none" w:sz="0" w:space="0" w:color="auto"/>
        <w:left w:val="none" w:sz="0" w:space="0" w:color="auto"/>
        <w:bottom w:val="none" w:sz="0" w:space="0" w:color="auto"/>
        <w:right w:val="none" w:sz="0" w:space="0" w:color="auto"/>
      </w:divBdr>
      <w:divsChild>
        <w:div w:id="408889763">
          <w:marLeft w:val="547"/>
          <w:marRight w:val="0"/>
          <w:marTop w:val="200"/>
          <w:marBottom w:val="0"/>
          <w:divBdr>
            <w:top w:val="none" w:sz="0" w:space="0" w:color="auto"/>
            <w:left w:val="none" w:sz="0" w:space="0" w:color="auto"/>
            <w:bottom w:val="none" w:sz="0" w:space="0" w:color="auto"/>
            <w:right w:val="none" w:sz="0" w:space="0" w:color="auto"/>
          </w:divBdr>
        </w:div>
        <w:div w:id="539826363">
          <w:marLeft w:val="547"/>
          <w:marRight w:val="0"/>
          <w:marTop w:val="200"/>
          <w:marBottom w:val="0"/>
          <w:divBdr>
            <w:top w:val="none" w:sz="0" w:space="0" w:color="auto"/>
            <w:left w:val="none" w:sz="0" w:space="0" w:color="auto"/>
            <w:bottom w:val="none" w:sz="0" w:space="0" w:color="auto"/>
            <w:right w:val="none" w:sz="0" w:space="0" w:color="auto"/>
          </w:divBdr>
        </w:div>
        <w:div w:id="1641693048">
          <w:marLeft w:val="547"/>
          <w:marRight w:val="0"/>
          <w:marTop w:val="200"/>
          <w:marBottom w:val="0"/>
          <w:divBdr>
            <w:top w:val="none" w:sz="0" w:space="0" w:color="auto"/>
            <w:left w:val="none" w:sz="0" w:space="0" w:color="auto"/>
            <w:bottom w:val="none" w:sz="0" w:space="0" w:color="auto"/>
            <w:right w:val="none" w:sz="0" w:space="0" w:color="auto"/>
          </w:divBdr>
        </w:div>
        <w:div w:id="812601107">
          <w:marLeft w:val="547"/>
          <w:marRight w:val="0"/>
          <w:marTop w:val="200"/>
          <w:marBottom w:val="0"/>
          <w:divBdr>
            <w:top w:val="none" w:sz="0" w:space="0" w:color="auto"/>
            <w:left w:val="none" w:sz="0" w:space="0" w:color="auto"/>
            <w:bottom w:val="none" w:sz="0" w:space="0" w:color="auto"/>
            <w:right w:val="none" w:sz="0" w:space="0" w:color="auto"/>
          </w:divBdr>
        </w:div>
        <w:div w:id="1864828445">
          <w:marLeft w:val="547"/>
          <w:marRight w:val="0"/>
          <w:marTop w:val="200"/>
          <w:marBottom w:val="0"/>
          <w:divBdr>
            <w:top w:val="none" w:sz="0" w:space="0" w:color="auto"/>
            <w:left w:val="none" w:sz="0" w:space="0" w:color="auto"/>
            <w:bottom w:val="none" w:sz="0" w:space="0" w:color="auto"/>
            <w:right w:val="none" w:sz="0" w:space="0" w:color="auto"/>
          </w:divBdr>
        </w:div>
      </w:divsChild>
    </w:div>
    <w:div w:id="178980148">
      <w:bodyDiv w:val="1"/>
      <w:marLeft w:val="0"/>
      <w:marRight w:val="0"/>
      <w:marTop w:val="0"/>
      <w:marBottom w:val="0"/>
      <w:divBdr>
        <w:top w:val="none" w:sz="0" w:space="0" w:color="auto"/>
        <w:left w:val="none" w:sz="0" w:space="0" w:color="auto"/>
        <w:bottom w:val="none" w:sz="0" w:space="0" w:color="auto"/>
        <w:right w:val="none" w:sz="0" w:space="0" w:color="auto"/>
      </w:divBdr>
      <w:divsChild>
        <w:div w:id="930506540">
          <w:marLeft w:val="547"/>
          <w:marRight w:val="0"/>
          <w:marTop w:val="0"/>
          <w:marBottom w:val="0"/>
          <w:divBdr>
            <w:top w:val="none" w:sz="0" w:space="0" w:color="auto"/>
            <w:left w:val="none" w:sz="0" w:space="0" w:color="auto"/>
            <w:bottom w:val="none" w:sz="0" w:space="0" w:color="auto"/>
            <w:right w:val="none" w:sz="0" w:space="0" w:color="auto"/>
          </w:divBdr>
        </w:div>
        <w:div w:id="1695034683">
          <w:marLeft w:val="547"/>
          <w:marRight w:val="0"/>
          <w:marTop w:val="0"/>
          <w:marBottom w:val="0"/>
          <w:divBdr>
            <w:top w:val="none" w:sz="0" w:space="0" w:color="auto"/>
            <w:left w:val="none" w:sz="0" w:space="0" w:color="auto"/>
            <w:bottom w:val="none" w:sz="0" w:space="0" w:color="auto"/>
            <w:right w:val="none" w:sz="0" w:space="0" w:color="auto"/>
          </w:divBdr>
        </w:div>
        <w:div w:id="1585141872">
          <w:marLeft w:val="547"/>
          <w:marRight w:val="0"/>
          <w:marTop w:val="0"/>
          <w:marBottom w:val="0"/>
          <w:divBdr>
            <w:top w:val="none" w:sz="0" w:space="0" w:color="auto"/>
            <w:left w:val="none" w:sz="0" w:space="0" w:color="auto"/>
            <w:bottom w:val="none" w:sz="0" w:space="0" w:color="auto"/>
            <w:right w:val="none" w:sz="0" w:space="0" w:color="auto"/>
          </w:divBdr>
        </w:div>
        <w:div w:id="250742341">
          <w:marLeft w:val="547"/>
          <w:marRight w:val="0"/>
          <w:marTop w:val="0"/>
          <w:marBottom w:val="0"/>
          <w:divBdr>
            <w:top w:val="none" w:sz="0" w:space="0" w:color="auto"/>
            <w:left w:val="none" w:sz="0" w:space="0" w:color="auto"/>
            <w:bottom w:val="none" w:sz="0" w:space="0" w:color="auto"/>
            <w:right w:val="none" w:sz="0" w:space="0" w:color="auto"/>
          </w:divBdr>
        </w:div>
      </w:divsChild>
    </w:div>
    <w:div w:id="184947890">
      <w:bodyDiv w:val="1"/>
      <w:marLeft w:val="0"/>
      <w:marRight w:val="0"/>
      <w:marTop w:val="0"/>
      <w:marBottom w:val="0"/>
      <w:divBdr>
        <w:top w:val="none" w:sz="0" w:space="0" w:color="auto"/>
        <w:left w:val="none" w:sz="0" w:space="0" w:color="auto"/>
        <w:bottom w:val="none" w:sz="0" w:space="0" w:color="auto"/>
        <w:right w:val="none" w:sz="0" w:space="0" w:color="auto"/>
      </w:divBdr>
      <w:divsChild>
        <w:div w:id="1141726580">
          <w:marLeft w:val="547"/>
          <w:marRight w:val="0"/>
          <w:marTop w:val="200"/>
          <w:marBottom w:val="0"/>
          <w:divBdr>
            <w:top w:val="none" w:sz="0" w:space="0" w:color="auto"/>
            <w:left w:val="none" w:sz="0" w:space="0" w:color="auto"/>
            <w:bottom w:val="none" w:sz="0" w:space="0" w:color="auto"/>
            <w:right w:val="none" w:sz="0" w:space="0" w:color="auto"/>
          </w:divBdr>
        </w:div>
        <w:div w:id="286090498">
          <w:marLeft w:val="547"/>
          <w:marRight w:val="0"/>
          <w:marTop w:val="200"/>
          <w:marBottom w:val="0"/>
          <w:divBdr>
            <w:top w:val="none" w:sz="0" w:space="0" w:color="auto"/>
            <w:left w:val="none" w:sz="0" w:space="0" w:color="auto"/>
            <w:bottom w:val="none" w:sz="0" w:space="0" w:color="auto"/>
            <w:right w:val="none" w:sz="0" w:space="0" w:color="auto"/>
          </w:divBdr>
        </w:div>
        <w:div w:id="1598174808">
          <w:marLeft w:val="547"/>
          <w:marRight w:val="0"/>
          <w:marTop w:val="200"/>
          <w:marBottom w:val="0"/>
          <w:divBdr>
            <w:top w:val="none" w:sz="0" w:space="0" w:color="auto"/>
            <w:left w:val="none" w:sz="0" w:space="0" w:color="auto"/>
            <w:bottom w:val="none" w:sz="0" w:space="0" w:color="auto"/>
            <w:right w:val="none" w:sz="0" w:space="0" w:color="auto"/>
          </w:divBdr>
        </w:div>
        <w:div w:id="880287383">
          <w:marLeft w:val="547"/>
          <w:marRight w:val="0"/>
          <w:marTop w:val="200"/>
          <w:marBottom w:val="0"/>
          <w:divBdr>
            <w:top w:val="none" w:sz="0" w:space="0" w:color="auto"/>
            <w:left w:val="none" w:sz="0" w:space="0" w:color="auto"/>
            <w:bottom w:val="none" w:sz="0" w:space="0" w:color="auto"/>
            <w:right w:val="none" w:sz="0" w:space="0" w:color="auto"/>
          </w:divBdr>
        </w:div>
      </w:divsChild>
    </w:div>
    <w:div w:id="229464810">
      <w:bodyDiv w:val="1"/>
      <w:marLeft w:val="0"/>
      <w:marRight w:val="0"/>
      <w:marTop w:val="0"/>
      <w:marBottom w:val="0"/>
      <w:divBdr>
        <w:top w:val="none" w:sz="0" w:space="0" w:color="auto"/>
        <w:left w:val="none" w:sz="0" w:space="0" w:color="auto"/>
        <w:bottom w:val="none" w:sz="0" w:space="0" w:color="auto"/>
        <w:right w:val="none" w:sz="0" w:space="0" w:color="auto"/>
      </w:divBdr>
      <w:divsChild>
        <w:div w:id="1098479997">
          <w:marLeft w:val="547"/>
          <w:marRight w:val="0"/>
          <w:marTop w:val="200"/>
          <w:marBottom w:val="0"/>
          <w:divBdr>
            <w:top w:val="none" w:sz="0" w:space="0" w:color="auto"/>
            <w:left w:val="none" w:sz="0" w:space="0" w:color="auto"/>
            <w:bottom w:val="none" w:sz="0" w:space="0" w:color="auto"/>
            <w:right w:val="none" w:sz="0" w:space="0" w:color="auto"/>
          </w:divBdr>
        </w:div>
        <w:div w:id="1280601207">
          <w:marLeft w:val="547"/>
          <w:marRight w:val="0"/>
          <w:marTop w:val="200"/>
          <w:marBottom w:val="0"/>
          <w:divBdr>
            <w:top w:val="none" w:sz="0" w:space="0" w:color="auto"/>
            <w:left w:val="none" w:sz="0" w:space="0" w:color="auto"/>
            <w:bottom w:val="none" w:sz="0" w:space="0" w:color="auto"/>
            <w:right w:val="none" w:sz="0" w:space="0" w:color="auto"/>
          </w:divBdr>
        </w:div>
        <w:div w:id="1190292838">
          <w:marLeft w:val="547"/>
          <w:marRight w:val="0"/>
          <w:marTop w:val="200"/>
          <w:marBottom w:val="0"/>
          <w:divBdr>
            <w:top w:val="none" w:sz="0" w:space="0" w:color="auto"/>
            <w:left w:val="none" w:sz="0" w:space="0" w:color="auto"/>
            <w:bottom w:val="none" w:sz="0" w:space="0" w:color="auto"/>
            <w:right w:val="none" w:sz="0" w:space="0" w:color="auto"/>
          </w:divBdr>
        </w:div>
      </w:divsChild>
    </w:div>
    <w:div w:id="258760266">
      <w:bodyDiv w:val="1"/>
      <w:marLeft w:val="0"/>
      <w:marRight w:val="0"/>
      <w:marTop w:val="0"/>
      <w:marBottom w:val="0"/>
      <w:divBdr>
        <w:top w:val="none" w:sz="0" w:space="0" w:color="auto"/>
        <w:left w:val="none" w:sz="0" w:space="0" w:color="auto"/>
        <w:bottom w:val="none" w:sz="0" w:space="0" w:color="auto"/>
        <w:right w:val="none" w:sz="0" w:space="0" w:color="auto"/>
      </w:divBdr>
      <w:divsChild>
        <w:div w:id="1754886829">
          <w:marLeft w:val="720"/>
          <w:marRight w:val="0"/>
          <w:marTop w:val="200"/>
          <w:marBottom w:val="0"/>
          <w:divBdr>
            <w:top w:val="none" w:sz="0" w:space="0" w:color="auto"/>
            <w:left w:val="none" w:sz="0" w:space="0" w:color="auto"/>
            <w:bottom w:val="none" w:sz="0" w:space="0" w:color="auto"/>
            <w:right w:val="none" w:sz="0" w:space="0" w:color="auto"/>
          </w:divBdr>
        </w:div>
      </w:divsChild>
    </w:div>
    <w:div w:id="270403792">
      <w:bodyDiv w:val="1"/>
      <w:marLeft w:val="0"/>
      <w:marRight w:val="0"/>
      <w:marTop w:val="0"/>
      <w:marBottom w:val="0"/>
      <w:divBdr>
        <w:top w:val="none" w:sz="0" w:space="0" w:color="auto"/>
        <w:left w:val="none" w:sz="0" w:space="0" w:color="auto"/>
        <w:bottom w:val="none" w:sz="0" w:space="0" w:color="auto"/>
        <w:right w:val="none" w:sz="0" w:space="0" w:color="auto"/>
      </w:divBdr>
      <w:divsChild>
        <w:div w:id="1820491093">
          <w:marLeft w:val="547"/>
          <w:marRight w:val="0"/>
          <w:marTop w:val="200"/>
          <w:marBottom w:val="0"/>
          <w:divBdr>
            <w:top w:val="none" w:sz="0" w:space="0" w:color="auto"/>
            <w:left w:val="none" w:sz="0" w:space="0" w:color="auto"/>
            <w:bottom w:val="none" w:sz="0" w:space="0" w:color="auto"/>
            <w:right w:val="none" w:sz="0" w:space="0" w:color="auto"/>
          </w:divBdr>
        </w:div>
        <w:div w:id="1752702419">
          <w:marLeft w:val="547"/>
          <w:marRight w:val="0"/>
          <w:marTop w:val="200"/>
          <w:marBottom w:val="0"/>
          <w:divBdr>
            <w:top w:val="none" w:sz="0" w:space="0" w:color="auto"/>
            <w:left w:val="none" w:sz="0" w:space="0" w:color="auto"/>
            <w:bottom w:val="none" w:sz="0" w:space="0" w:color="auto"/>
            <w:right w:val="none" w:sz="0" w:space="0" w:color="auto"/>
          </w:divBdr>
        </w:div>
        <w:div w:id="723918082">
          <w:marLeft w:val="547"/>
          <w:marRight w:val="0"/>
          <w:marTop w:val="200"/>
          <w:marBottom w:val="0"/>
          <w:divBdr>
            <w:top w:val="none" w:sz="0" w:space="0" w:color="auto"/>
            <w:left w:val="none" w:sz="0" w:space="0" w:color="auto"/>
            <w:bottom w:val="none" w:sz="0" w:space="0" w:color="auto"/>
            <w:right w:val="none" w:sz="0" w:space="0" w:color="auto"/>
          </w:divBdr>
        </w:div>
        <w:div w:id="1049961669">
          <w:marLeft w:val="547"/>
          <w:marRight w:val="0"/>
          <w:marTop w:val="200"/>
          <w:marBottom w:val="0"/>
          <w:divBdr>
            <w:top w:val="none" w:sz="0" w:space="0" w:color="auto"/>
            <w:left w:val="none" w:sz="0" w:space="0" w:color="auto"/>
            <w:bottom w:val="none" w:sz="0" w:space="0" w:color="auto"/>
            <w:right w:val="none" w:sz="0" w:space="0" w:color="auto"/>
          </w:divBdr>
        </w:div>
        <w:div w:id="2083286701">
          <w:marLeft w:val="547"/>
          <w:marRight w:val="0"/>
          <w:marTop w:val="200"/>
          <w:marBottom w:val="0"/>
          <w:divBdr>
            <w:top w:val="none" w:sz="0" w:space="0" w:color="auto"/>
            <w:left w:val="none" w:sz="0" w:space="0" w:color="auto"/>
            <w:bottom w:val="none" w:sz="0" w:space="0" w:color="auto"/>
            <w:right w:val="none" w:sz="0" w:space="0" w:color="auto"/>
          </w:divBdr>
        </w:div>
      </w:divsChild>
    </w:div>
    <w:div w:id="326246975">
      <w:bodyDiv w:val="1"/>
      <w:marLeft w:val="0"/>
      <w:marRight w:val="0"/>
      <w:marTop w:val="0"/>
      <w:marBottom w:val="0"/>
      <w:divBdr>
        <w:top w:val="none" w:sz="0" w:space="0" w:color="auto"/>
        <w:left w:val="none" w:sz="0" w:space="0" w:color="auto"/>
        <w:bottom w:val="none" w:sz="0" w:space="0" w:color="auto"/>
        <w:right w:val="none" w:sz="0" w:space="0" w:color="auto"/>
      </w:divBdr>
      <w:divsChild>
        <w:div w:id="620264779">
          <w:marLeft w:val="547"/>
          <w:marRight w:val="0"/>
          <w:marTop w:val="200"/>
          <w:marBottom w:val="0"/>
          <w:divBdr>
            <w:top w:val="none" w:sz="0" w:space="0" w:color="auto"/>
            <w:left w:val="none" w:sz="0" w:space="0" w:color="auto"/>
            <w:bottom w:val="none" w:sz="0" w:space="0" w:color="auto"/>
            <w:right w:val="none" w:sz="0" w:space="0" w:color="auto"/>
          </w:divBdr>
        </w:div>
        <w:div w:id="266735960">
          <w:marLeft w:val="547"/>
          <w:marRight w:val="0"/>
          <w:marTop w:val="200"/>
          <w:marBottom w:val="0"/>
          <w:divBdr>
            <w:top w:val="none" w:sz="0" w:space="0" w:color="auto"/>
            <w:left w:val="none" w:sz="0" w:space="0" w:color="auto"/>
            <w:bottom w:val="none" w:sz="0" w:space="0" w:color="auto"/>
            <w:right w:val="none" w:sz="0" w:space="0" w:color="auto"/>
          </w:divBdr>
        </w:div>
        <w:div w:id="1489902742">
          <w:marLeft w:val="547"/>
          <w:marRight w:val="0"/>
          <w:marTop w:val="200"/>
          <w:marBottom w:val="0"/>
          <w:divBdr>
            <w:top w:val="none" w:sz="0" w:space="0" w:color="auto"/>
            <w:left w:val="none" w:sz="0" w:space="0" w:color="auto"/>
            <w:bottom w:val="none" w:sz="0" w:space="0" w:color="auto"/>
            <w:right w:val="none" w:sz="0" w:space="0" w:color="auto"/>
          </w:divBdr>
        </w:div>
        <w:div w:id="89544447">
          <w:marLeft w:val="547"/>
          <w:marRight w:val="0"/>
          <w:marTop w:val="200"/>
          <w:marBottom w:val="0"/>
          <w:divBdr>
            <w:top w:val="none" w:sz="0" w:space="0" w:color="auto"/>
            <w:left w:val="none" w:sz="0" w:space="0" w:color="auto"/>
            <w:bottom w:val="none" w:sz="0" w:space="0" w:color="auto"/>
            <w:right w:val="none" w:sz="0" w:space="0" w:color="auto"/>
          </w:divBdr>
        </w:div>
      </w:divsChild>
    </w:div>
    <w:div w:id="331296576">
      <w:bodyDiv w:val="1"/>
      <w:marLeft w:val="0"/>
      <w:marRight w:val="0"/>
      <w:marTop w:val="0"/>
      <w:marBottom w:val="0"/>
      <w:divBdr>
        <w:top w:val="none" w:sz="0" w:space="0" w:color="auto"/>
        <w:left w:val="none" w:sz="0" w:space="0" w:color="auto"/>
        <w:bottom w:val="none" w:sz="0" w:space="0" w:color="auto"/>
        <w:right w:val="none" w:sz="0" w:space="0" w:color="auto"/>
      </w:divBdr>
    </w:div>
    <w:div w:id="406269224">
      <w:bodyDiv w:val="1"/>
      <w:marLeft w:val="0"/>
      <w:marRight w:val="0"/>
      <w:marTop w:val="0"/>
      <w:marBottom w:val="0"/>
      <w:divBdr>
        <w:top w:val="none" w:sz="0" w:space="0" w:color="auto"/>
        <w:left w:val="none" w:sz="0" w:space="0" w:color="auto"/>
        <w:bottom w:val="none" w:sz="0" w:space="0" w:color="auto"/>
        <w:right w:val="none" w:sz="0" w:space="0" w:color="auto"/>
      </w:divBdr>
      <w:divsChild>
        <w:div w:id="1451433442">
          <w:marLeft w:val="547"/>
          <w:marRight w:val="0"/>
          <w:marTop w:val="200"/>
          <w:marBottom w:val="0"/>
          <w:divBdr>
            <w:top w:val="none" w:sz="0" w:space="0" w:color="auto"/>
            <w:left w:val="none" w:sz="0" w:space="0" w:color="auto"/>
            <w:bottom w:val="none" w:sz="0" w:space="0" w:color="auto"/>
            <w:right w:val="none" w:sz="0" w:space="0" w:color="auto"/>
          </w:divBdr>
        </w:div>
        <w:div w:id="1554541042">
          <w:marLeft w:val="547"/>
          <w:marRight w:val="0"/>
          <w:marTop w:val="200"/>
          <w:marBottom w:val="0"/>
          <w:divBdr>
            <w:top w:val="none" w:sz="0" w:space="0" w:color="auto"/>
            <w:left w:val="none" w:sz="0" w:space="0" w:color="auto"/>
            <w:bottom w:val="none" w:sz="0" w:space="0" w:color="auto"/>
            <w:right w:val="none" w:sz="0" w:space="0" w:color="auto"/>
          </w:divBdr>
        </w:div>
        <w:div w:id="931470843">
          <w:marLeft w:val="547"/>
          <w:marRight w:val="0"/>
          <w:marTop w:val="200"/>
          <w:marBottom w:val="0"/>
          <w:divBdr>
            <w:top w:val="none" w:sz="0" w:space="0" w:color="auto"/>
            <w:left w:val="none" w:sz="0" w:space="0" w:color="auto"/>
            <w:bottom w:val="none" w:sz="0" w:space="0" w:color="auto"/>
            <w:right w:val="none" w:sz="0" w:space="0" w:color="auto"/>
          </w:divBdr>
        </w:div>
        <w:div w:id="424350835">
          <w:marLeft w:val="547"/>
          <w:marRight w:val="0"/>
          <w:marTop w:val="200"/>
          <w:marBottom w:val="0"/>
          <w:divBdr>
            <w:top w:val="none" w:sz="0" w:space="0" w:color="auto"/>
            <w:left w:val="none" w:sz="0" w:space="0" w:color="auto"/>
            <w:bottom w:val="none" w:sz="0" w:space="0" w:color="auto"/>
            <w:right w:val="none" w:sz="0" w:space="0" w:color="auto"/>
          </w:divBdr>
        </w:div>
        <w:div w:id="1052999092">
          <w:marLeft w:val="547"/>
          <w:marRight w:val="0"/>
          <w:marTop w:val="200"/>
          <w:marBottom w:val="0"/>
          <w:divBdr>
            <w:top w:val="none" w:sz="0" w:space="0" w:color="auto"/>
            <w:left w:val="none" w:sz="0" w:space="0" w:color="auto"/>
            <w:bottom w:val="none" w:sz="0" w:space="0" w:color="auto"/>
            <w:right w:val="none" w:sz="0" w:space="0" w:color="auto"/>
          </w:divBdr>
        </w:div>
      </w:divsChild>
    </w:div>
    <w:div w:id="429401362">
      <w:bodyDiv w:val="1"/>
      <w:marLeft w:val="0"/>
      <w:marRight w:val="0"/>
      <w:marTop w:val="0"/>
      <w:marBottom w:val="0"/>
      <w:divBdr>
        <w:top w:val="none" w:sz="0" w:space="0" w:color="auto"/>
        <w:left w:val="none" w:sz="0" w:space="0" w:color="auto"/>
        <w:bottom w:val="none" w:sz="0" w:space="0" w:color="auto"/>
        <w:right w:val="none" w:sz="0" w:space="0" w:color="auto"/>
      </w:divBdr>
      <w:divsChild>
        <w:div w:id="1551576973">
          <w:marLeft w:val="547"/>
          <w:marRight w:val="0"/>
          <w:marTop w:val="200"/>
          <w:marBottom w:val="0"/>
          <w:divBdr>
            <w:top w:val="none" w:sz="0" w:space="0" w:color="auto"/>
            <w:left w:val="none" w:sz="0" w:space="0" w:color="auto"/>
            <w:bottom w:val="none" w:sz="0" w:space="0" w:color="auto"/>
            <w:right w:val="none" w:sz="0" w:space="0" w:color="auto"/>
          </w:divBdr>
        </w:div>
        <w:div w:id="567034615">
          <w:marLeft w:val="547"/>
          <w:marRight w:val="0"/>
          <w:marTop w:val="200"/>
          <w:marBottom w:val="0"/>
          <w:divBdr>
            <w:top w:val="none" w:sz="0" w:space="0" w:color="auto"/>
            <w:left w:val="none" w:sz="0" w:space="0" w:color="auto"/>
            <w:bottom w:val="none" w:sz="0" w:space="0" w:color="auto"/>
            <w:right w:val="none" w:sz="0" w:space="0" w:color="auto"/>
          </w:divBdr>
        </w:div>
        <w:div w:id="362873333">
          <w:marLeft w:val="547"/>
          <w:marRight w:val="0"/>
          <w:marTop w:val="200"/>
          <w:marBottom w:val="0"/>
          <w:divBdr>
            <w:top w:val="none" w:sz="0" w:space="0" w:color="auto"/>
            <w:left w:val="none" w:sz="0" w:space="0" w:color="auto"/>
            <w:bottom w:val="none" w:sz="0" w:space="0" w:color="auto"/>
            <w:right w:val="none" w:sz="0" w:space="0" w:color="auto"/>
          </w:divBdr>
        </w:div>
        <w:div w:id="416362026">
          <w:marLeft w:val="547"/>
          <w:marRight w:val="0"/>
          <w:marTop w:val="200"/>
          <w:marBottom w:val="0"/>
          <w:divBdr>
            <w:top w:val="none" w:sz="0" w:space="0" w:color="auto"/>
            <w:left w:val="none" w:sz="0" w:space="0" w:color="auto"/>
            <w:bottom w:val="none" w:sz="0" w:space="0" w:color="auto"/>
            <w:right w:val="none" w:sz="0" w:space="0" w:color="auto"/>
          </w:divBdr>
        </w:div>
      </w:divsChild>
    </w:div>
    <w:div w:id="435563590">
      <w:bodyDiv w:val="1"/>
      <w:marLeft w:val="0"/>
      <w:marRight w:val="0"/>
      <w:marTop w:val="0"/>
      <w:marBottom w:val="0"/>
      <w:divBdr>
        <w:top w:val="none" w:sz="0" w:space="0" w:color="auto"/>
        <w:left w:val="none" w:sz="0" w:space="0" w:color="auto"/>
        <w:bottom w:val="none" w:sz="0" w:space="0" w:color="auto"/>
        <w:right w:val="none" w:sz="0" w:space="0" w:color="auto"/>
      </w:divBdr>
      <w:divsChild>
        <w:div w:id="1119452850">
          <w:marLeft w:val="547"/>
          <w:marRight w:val="0"/>
          <w:marTop w:val="200"/>
          <w:marBottom w:val="0"/>
          <w:divBdr>
            <w:top w:val="none" w:sz="0" w:space="0" w:color="auto"/>
            <w:left w:val="none" w:sz="0" w:space="0" w:color="auto"/>
            <w:bottom w:val="none" w:sz="0" w:space="0" w:color="auto"/>
            <w:right w:val="none" w:sz="0" w:space="0" w:color="auto"/>
          </w:divBdr>
        </w:div>
        <w:div w:id="964042714">
          <w:marLeft w:val="547"/>
          <w:marRight w:val="0"/>
          <w:marTop w:val="200"/>
          <w:marBottom w:val="0"/>
          <w:divBdr>
            <w:top w:val="none" w:sz="0" w:space="0" w:color="auto"/>
            <w:left w:val="none" w:sz="0" w:space="0" w:color="auto"/>
            <w:bottom w:val="none" w:sz="0" w:space="0" w:color="auto"/>
            <w:right w:val="none" w:sz="0" w:space="0" w:color="auto"/>
          </w:divBdr>
        </w:div>
        <w:div w:id="1575552360">
          <w:marLeft w:val="547"/>
          <w:marRight w:val="0"/>
          <w:marTop w:val="200"/>
          <w:marBottom w:val="0"/>
          <w:divBdr>
            <w:top w:val="none" w:sz="0" w:space="0" w:color="auto"/>
            <w:left w:val="none" w:sz="0" w:space="0" w:color="auto"/>
            <w:bottom w:val="none" w:sz="0" w:space="0" w:color="auto"/>
            <w:right w:val="none" w:sz="0" w:space="0" w:color="auto"/>
          </w:divBdr>
        </w:div>
        <w:div w:id="1751468827">
          <w:marLeft w:val="547"/>
          <w:marRight w:val="0"/>
          <w:marTop w:val="200"/>
          <w:marBottom w:val="0"/>
          <w:divBdr>
            <w:top w:val="none" w:sz="0" w:space="0" w:color="auto"/>
            <w:left w:val="none" w:sz="0" w:space="0" w:color="auto"/>
            <w:bottom w:val="none" w:sz="0" w:space="0" w:color="auto"/>
            <w:right w:val="none" w:sz="0" w:space="0" w:color="auto"/>
          </w:divBdr>
        </w:div>
        <w:div w:id="1884095535">
          <w:marLeft w:val="547"/>
          <w:marRight w:val="0"/>
          <w:marTop w:val="200"/>
          <w:marBottom w:val="0"/>
          <w:divBdr>
            <w:top w:val="none" w:sz="0" w:space="0" w:color="auto"/>
            <w:left w:val="none" w:sz="0" w:space="0" w:color="auto"/>
            <w:bottom w:val="none" w:sz="0" w:space="0" w:color="auto"/>
            <w:right w:val="none" w:sz="0" w:space="0" w:color="auto"/>
          </w:divBdr>
        </w:div>
      </w:divsChild>
    </w:div>
    <w:div w:id="456148738">
      <w:bodyDiv w:val="1"/>
      <w:marLeft w:val="0"/>
      <w:marRight w:val="0"/>
      <w:marTop w:val="0"/>
      <w:marBottom w:val="0"/>
      <w:divBdr>
        <w:top w:val="none" w:sz="0" w:space="0" w:color="auto"/>
        <w:left w:val="none" w:sz="0" w:space="0" w:color="auto"/>
        <w:bottom w:val="none" w:sz="0" w:space="0" w:color="auto"/>
        <w:right w:val="none" w:sz="0" w:space="0" w:color="auto"/>
      </w:divBdr>
      <w:divsChild>
        <w:div w:id="1587227020">
          <w:marLeft w:val="547"/>
          <w:marRight w:val="0"/>
          <w:marTop w:val="200"/>
          <w:marBottom w:val="0"/>
          <w:divBdr>
            <w:top w:val="none" w:sz="0" w:space="0" w:color="auto"/>
            <w:left w:val="none" w:sz="0" w:space="0" w:color="auto"/>
            <w:bottom w:val="none" w:sz="0" w:space="0" w:color="auto"/>
            <w:right w:val="none" w:sz="0" w:space="0" w:color="auto"/>
          </w:divBdr>
        </w:div>
        <w:div w:id="2059085357">
          <w:marLeft w:val="547"/>
          <w:marRight w:val="0"/>
          <w:marTop w:val="200"/>
          <w:marBottom w:val="0"/>
          <w:divBdr>
            <w:top w:val="none" w:sz="0" w:space="0" w:color="auto"/>
            <w:left w:val="none" w:sz="0" w:space="0" w:color="auto"/>
            <w:bottom w:val="none" w:sz="0" w:space="0" w:color="auto"/>
            <w:right w:val="none" w:sz="0" w:space="0" w:color="auto"/>
          </w:divBdr>
        </w:div>
        <w:div w:id="1877503278">
          <w:marLeft w:val="547"/>
          <w:marRight w:val="0"/>
          <w:marTop w:val="200"/>
          <w:marBottom w:val="0"/>
          <w:divBdr>
            <w:top w:val="none" w:sz="0" w:space="0" w:color="auto"/>
            <w:left w:val="none" w:sz="0" w:space="0" w:color="auto"/>
            <w:bottom w:val="none" w:sz="0" w:space="0" w:color="auto"/>
            <w:right w:val="none" w:sz="0" w:space="0" w:color="auto"/>
          </w:divBdr>
        </w:div>
      </w:divsChild>
    </w:div>
    <w:div w:id="461382811">
      <w:bodyDiv w:val="1"/>
      <w:marLeft w:val="0"/>
      <w:marRight w:val="0"/>
      <w:marTop w:val="0"/>
      <w:marBottom w:val="0"/>
      <w:divBdr>
        <w:top w:val="none" w:sz="0" w:space="0" w:color="auto"/>
        <w:left w:val="none" w:sz="0" w:space="0" w:color="auto"/>
        <w:bottom w:val="none" w:sz="0" w:space="0" w:color="auto"/>
        <w:right w:val="none" w:sz="0" w:space="0" w:color="auto"/>
      </w:divBdr>
      <w:divsChild>
        <w:div w:id="1339384666">
          <w:marLeft w:val="547"/>
          <w:marRight w:val="0"/>
          <w:marTop w:val="200"/>
          <w:marBottom w:val="0"/>
          <w:divBdr>
            <w:top w:val="none" w:sz="0" w:space="0" w:color="auto"/>
            <w:left w:val="none" w:sz="0" w:space="0" w:color="auto"/>
            <w:bottom w:val="none" w:sz="0" w:space="0" w:color="auto"/>
            <w:right w:val="none" w:sz="0" w:space="0" w:color="auto"/>
          </w:divBdr>
        </w:div>
        <w:div w:id="400176682">
          <w:marLeft w:val="547"/>
          <w:marRight w:val="0"/>
          <w:marTop w:val="200"/>
          <w:marBottom w:val="0"/>
          <w:divBdr>
            <w:top w:val="none" w:sz="0" w:space="0" w:color="auto"/>
            <w:left w:val="none" w:sz="0" w:space="0" w:color="auto"/>
            <w:bottom w:val="none" w:sz="0" w:space="0" w:color="auto"/>
            <w:right w:val="none" w:sz="0" w:space="0" w:color="auto"/>
          </w:divBdr>
        </w:div>
        <w:div w:id="255409454">
          <w:marLeft w:val="547"/>
          <w:marRight w:val="0"/>
          <w:marTop w:val="200"/>
          <w:marBottom w:val="0"/>
          <w:divBdr>
            <w:top w:val="none" w:sz="0" w:space="0" w:color="auto"/>
            <w:left w:val="none" w:sz="0" w:space="0" w:color="auto"/>
            <w:bottom w:val="none" w:sz="0" w:space="0" w:color="auto"/>
            <w:right w:val="none" w:sz="0" w:space="0" w:color="auto"/>
          </w:divBdr>
        </w:div>
        <w:div w:id="146676016">
          <w:marLeft w:val="547"/>
          <w:marRight w:val="0"/>
          <w:marTop w:val="200"/>
          <w:marBottom w:val="0"/>
          <w:divBdr>
            <w:top w:val="none" w:sz="0" w:space="0" w:color="auto"/>
            <w:left w:val="none" w:sz="0" w:space="0" w:color="auto"/>
            <w:bottom w:val="none" w:sz="0" w:space="0" w:color="auto"/>
            <w:right w:val="none" w:sz="0" w:space="0" w:color="auto"/>
          </w:divBdr>
        </w:div>
        <w:div w:id="347372677">
          <w:marLeft w:val="547"/>
          <w:marRight w:val="0"/>
          <w:marTop w:val="200"/>
          <w:marBottom w:val="0"/>
          <w:divBdr>
            <w:top w:val="none" w:sz="0" w:space="0" w:color="auto"/>
            <w:left w:val="none" w:sz="0" w:space="0" w:color="auto"/>
            <w:bottom w:val="none" w:sz="0" w:space="0" w:color="auto"/>
            <w:right w:val="none" w:sz="0" w:space="0" w:color="auto"/>
          </w:divBdr>
        </w:div>
        <w:div w:id="1144127962">
          <w:marLeft w:val="547"/>
          <w:marRight w:val="0"/>
          <w:marTop w:val="200"/>
          <w:marBottom w:val="0"/>
          <w:divBdr>
            <w:top w:val="none" w:sz="0" w:space="0" w:color="auto"/>
            <w:left w:val="none" w:sz="0" w:space="0" w:color="auto"/>
            <w:bottom w:val="none" w:sz="0" w:space="0" w:color="auto"/>
            <w:right w:val="none" w:sz="0" w:space="0" w:color="auto"/>
          </w:divBdr>
        </w:div>
        <w:div w:id="1423645600">
          <w:marLeft w:val="547"/>
          <w:marRight w:val="0"/>
          <w:marTop w:val="200"/>
          <w:marBottom w:val="0"/>
          <w:divBdr>
            <w:top w:val="none" w:sz="0" w:space="0" w:color="auto"/>
            <w:left w:val="none" w:sz="0" w:space="0" w:color="auto"/>
            <w:bottom w:val="none" w:sz="0" w:space="0" w:color="auto"/>
            <w:right w:val="none" w:sz="0" w:space="0" w:color="auto"/>
          </w:divBdr>
        </w:div>
        <w:div w:id="667633860">
          <w:marLeft w:val="547"/>
          <w:marRight w:val="0"/>
          <w:marTop w:val="200"/>
          <w:marBottom w:val="0"/>
          <w:divBdr>
            <w:top w:val="none" w:sz="0" w:space="0" w:color="auto"/>
            <w:left w:val="none" w:sz="0" w:space="0" w:color="auto"/>
            <w:bottom w:val="none" w:sz="0" w:space="0" w:color="auto"/>
            <w:right w:val="none" w:sz="0" w:space="0" w:color="auto"/>
          </w:divBdr>
        </w:div>
      </w:divsChild>
    </w:div>
    <w:div w:id="522210136">
      <w:bodyDiv w:val="1"/>
      <w:marLeft w:val="0"/>
      <w:marRight w:val="0"/>
      <w:marTop w:val="0"/>
      <w:marBottom w:val="0"/>
      <w:divBdr>
        <w:top w:val="none" w:sz="0" w:space="0" w:color="auto"/>
        <w:left w:val="none" w:sz="0" w:space="0" w:color="auto"/>
        <w:bottom w:val="none" w:sz="0" w:space="0" w:color="auto"/>
        <w:right w:val="none" w:sz="0" w:space="0" w:color="auto"/>
      </w:divBdr>
      <w:divsChild>
        <w:div w:id="526600601">
          <w:marLeft w:val="547"/>
          <w:marRight w:val="0"/>
          <w:marTop w:val="200"/>
          <w:marBottom w:val="0"/>
          <w:divBdr>
            <w:top w:val="none" w:sz="0" w:space="0" w:color="auto"/>
            <w:left w:val="none" w:sz="0" w:space="0" w:color="auto"/>
            <w:bottom w:val="none" w:sz="0" w:space="0" w:color="auto"/>
            <w:right w:val="none" w:sz="0" w:space="0" w:color="auto"/>
          </w:divBdr>
        </w:div>
        <w:div w:id="25713744">
          <w:marLeft w:val="547"/>
          <w:marRight w:val="0"/>
          <w:marTop w:val="200"/>
          <w:marBottom w:val="0"/>
          <w:divBdr>
            <w:top w:val="none" w:sz="0" w:space="0" w:color="auto"/>
            <w:left w:val="none" w:sz="0" w:space="0" w:color="auto"/>
            <w:bottom w:val="none" w:sz="0" w:space="0" w:color="auto"/>
            <w:right w:val="none" w:sz="0" w:space="0" w:color="auto"/>
          </w:divBdr>
        </w:div>
        <w:div w:id="1885675616">
          <w:marLeft w:val="547"/>
          <w:marRight w:val="0"/>
          <w:marTop w:val="200"/>
          <w:marBottom w:val="0"/>
          <w:divBdr>
            <w:top w:val="none" w:sz="0" w:space="0" w:color="auto"/>
            <w:left w:val="none" w:sz="0" w:space="0" w:color="auto"/>
            <w:bottom w:val="none" w:sz="0" w:space="0" w:color="auto"/>
            <w:right w:val="none" w:sz="0" w:space="0" w:color="auto"/>
          </w:divBdr>
        </w:div>
        <w:div w:id="29887453">
          <w:marLeft w:val="547"/>
          <w:marRight w:val="0"/>
          <w:marTop w:val="200"/>
          <w:marBottom w:val="0"/>
          <w:divBdr>
            <w:top w:val="none" w:sz="0" w:space="0" w:color="auto"/>
            <w:left w:val="none" w:sz="0" w:space="0" w:color="auto"/>
            <w:bottom w:val="none" w:sz="0" w:space="0" w:color="auto"/>
            <w:right w:val="none" w:sz="0" w:space="0" w:color="auto"/>
          </w:divBdr>
        </w:div>
      </w:divsChild>
    </w:div>
    <w:div w:id="540022563">
      <w:bodyDiv w:val="1"/>
      <w:marLeft w:val="0"/>
      <w:marRight w:val="0"/>
      <w:marTop w:val="0"/>
      <w:marBottom w:val="0"/>
      <w:divBdr>
        <w:top w:val="none" w:sz="0" w:space="0" w:color="auto"/>
        <w:left w:val="none" w:sz="0" w:space="0" w:color="auto"/>
        <w:bottom w:val="none" w:sz="0" w:space="0" w:color="auto"/>
        <w:right w:val="none" w:sz="0" w:space="0" w:color="auto"/>
      </w:divBdr>
      <w:divsChild>
        <w:div w:id="790049856">
          <w:marLeft w:val="720"/>
          <w:marRight w:val="0"/>
          <w:marTop w:val="200"/>
          <w:marBottom w:val="0"/>
          <w:divBdr>
            <w:top w:val="none" w:sz="0" w:space="0" w:color="auto"/>
            <w:left w:val="none" w:sz="0" w:space="0" w:color="auto"/>
            <w:bottom w:val="none" w:sz="0" w:space="0" w:color="auto"/>
            <w:right w:val="none" w:sz="0" w:space="0" w:color="auto"/>
          </w:divBdr>
        </w:div>
      </w:divsChild>
    </w:div>
    <w:div w:id="573390377">
      <w:bodyDiv w:val="1"/>
      <w:marLeft w:val="0"/>
      <w:marRight w:val="0"/>
      <w:marTop w:val="0"/>
      <w:marBottom w:val="0"/>
      <w:divBdr>
        <w:top w:val="none" w:sz="0" w:space="0" w:color="auto"/>
        <w:left w:val="none" w:sz="0" w:space="0" w:color="auto"/>
        <w:bottom w:val="none" w:sz="0" w:space="0" w:color="auto"/>
        <w:right w:val="none" w:sz="0" w:space="0" w:color="auto"/>
      </w:divBdr>
      <w:divsChild>
        <w:div w:id="112015882">
          <w:marLeft w:val="547"/>
          <w:marRight w:val="0"/>
          <w:marTop w:val="0"/>
          <w:marBottom w:val="0"/>
          <w:divBdr>
            <w:top w:val="none" w:sz="0" w:space="0" w:color="auto"/>
            <w:left w:val="none" w:sz="0" w:space="0" w:color="auto"/>
            <w:bottom w:val="none" w:sz="0" w:space="0" w:color="auto"/>
            <w:right w:val="none" w:sz="0" w:space="0" w:color="auto"/>
          </w:divBdr>
        </w:div>
      </w:divsChild>
    </w:div>
    <w:div w:id="638151392">
      <w:bodyDiv w:val="1"/>
      <w:marLeft w:val="0"/>
      <w:marRight w:val="0"/>
      <w:marTop w:val="0"/>
      <w:marBottom w:val="0"/>
      <w:divBdr>
        <w:top w:val="none" w:sz="0" w:space="0" w:color="auto"/>
        <w:left w:val="none" w:sz="0" w:space="0" w:color="auto"/>
        <w:bottom w:val="none" w:sz="0" w:space="0" w:color="auto"/>
        <w:right w:val="none" w:sz="0" w:space="0" w:color="auto"/>
      </w:divBdr>
      <w:divsChild>
        <w:div w:id="671838290">
          <w:marLeft w:val="720"/>
          <w:marRight w:val="0"/>
          <w:marTop w:val="200"/>
          <w:marBottom w:val="0"/>
          <w:divBdr>
            <w:top w:val="none" w:sz="0" w:space="0" w:color="auto"/>
            <w:left w:val="none" w:sz="0" w:space="0" w:color="auto"/>
            <w:bottom w:val="none" w:sz="0" w:space="0" w:color="auto"/>
            <w:right w:val="none" w:sz="0" w:space="0" w:color="auto"/>
          </w:divBdr>
        </w:div>
      </w:divsChild>
    </w:div>
    <w:div w:id="678048420">
      <w:bodyDiv w:val="1"/>
      <w:marLeft w:val="0"/>
      <w:marRight w:val="0"/>
      <w:marTop w:val="0"/>
      <w:marBottom w:val="0"/>
      <w:divBdr>
        <w:top w:val="none" w:sz="0" w:space="0" w:color="auto"/>
        <w:left w:val="none" w:sz="0" w:space="0" w:color="auto"/>
        <w:bottom w:val="none" w:sz="0" w:space="0" w:color="auto"/>
        <w:right w:val="none" w:sz="0" w:space="0" w:color="auto"/>
      </w:divBdr>
      <w:divsChild>
        <w:div w:id="213591205">
          <w:marLeft w:val="547"/>
          <w:marRight w:val="0"/>
          <w:marTop w:val="200"/>
          <w:marBottom w:val="0"/>
          <w:divBdr>
            <w:top w:val="none" w:sz="0" w:space="0" w:color="auto"/>
            <w:left w:val="none" w:sz="0" w:space="0" w:color="auto"/>
            <w:bottom w:val="none" w:sz="0" w:space="0" w:color="auto"/>
            <w:right w:val="none" w:sz="0" w:space="0" w:color="auto"/>
          </w:divBdr>
        </w:div>
        <w:div w:id="694505614">
          <w:marLeft w:val="547"/>
          <w:marRight w:val="0"/>
          <w:marTop w:val="200"/>
          <w:marBottom w:val="0"/>
          <w:divBdr>
            <w:top w:val="none" w:sz="0" w:space="0" w:color="auto"/>
            <w:left w:val="none" w:sz="0" w:space="0" w:color="auto"/>
            <w:bottom w:val="none" w:sz="0" w:space="0" w:color="auto"/>
            <w:right w:val="none" w:sz="0" w:space="0" w:color="auto"/>
          </w:divBdr>
        </w:div>
        <w:div w:id="1932548717">
          <w:marLeft w:val="547"/>
          <w:marRight w:val="0"/>
          <w:marTop w:val="200"/>
          <w:marBottom w:val="0"/>
          <w:divBdr>
            <w:top w:val="none" w:sz="0" w:space="0" w:color="auto"/>
            <w:left w:val="none" w:sz="0" w:space="0" w:color="auto"/>
            <w:bottom w:val="none" w:sz="0" w:space="0" w:color="auto"/>
            <w:right w:val="none" w:sz="0" w:space="0" w:color="auto"/>
          </w:divBdr>
        </w:div>
        <w:div w:id="79957655">
          <w:marLeft w:val="547"/>
          <w:marRight w:val="0"/>
          <w:marTop w:val="200"/>
          <w:marBottom w:val="0"/>
          <w:divBdr>
            <w:top w:val="none" w:sz="0" w:space="0" w:color="auto"/>
            <w:left w:val="none" w:sz="0" w:space="0" w:color="auto"/>
            <w:bottom w:val="none" w:sz="0" w:space="0" w:color="auto"/>
            <w:right w:val="none" w:sz="0" w:space="0" w:color="auto"/>
          </w:divBdr>
        </w:div>
        <w:div w:id="712533424">
          <w:marLeft w:val="547"/>
          <w:marRight w:val="0"/>
          <w:marTop w:val="200"/>
          <w:marBottom w:val="0"/>
          <w:divBdr>
            <w:top w:val="none" w:sz="0" w:space="0" w:color="auto"/>
            <w:left w:val="none" w:sz="0" w:space="0" w:color="auto"/>
            <w:bottom w:val="none" w:sz="0" w:space="0" w:color="auto"/>
            <w:right w:val="none" w:sz="0" w:space="0" w:color="auto"/>
          </w:divBdr>
        </w:div>
      </w:divsChild>
    </w:div>
    <w:div w:id="699670251">
      <w:bodyDiv w:val="1"/>
      <w:marLeft w:val="0"/>
      <w:marRight w:val="0"/>
      <w:marTop w:val="0"/>
      <w:marBottom w:val="0"/>
      <w:divBdr>
        <w:top w:val="none" w:sz="0" w:space="0" w:color="auto"/>
        <w:left w:val="none" w:sz="0" w:space="0" w:color="auto"/>
        <w:bottom w:val="none" w:sz="0" w:space="0" w:color="auto"/>
        <w:right w:val="none" w:sz="0" w:space="0" w:color="auto"/>
      </w:divBdr>
      <w:divsChild>
        <w:div w:id="578976805">
          <w:marLeft w:val="547"/>
          <w:marRight w:val="0"/>
          <w:marTop w:val="200"/>
          <w:marBottom w:val="0"/>
          <w:divBdr>
            <w:top w:val="none" w:sz="0" w:space="0" w:color="auto"/>
            <w:left w:val="none" w:sz="0" w:space="0" w:color="auto"/>
            <w:bottom w:val="none" w:sz="0" w:space="0" w:color="auto"/>
            <w:right w:val="none" w:sz="0" w:space="0" w:color="auto"/>
          </w:divBdr>
        </w:div>
        <w:div w:id="1875389372">
          <w:marLeft w:val="547"/>
          <w:marRight w:val="0"/>
          <w:marTop w:val="200"/>
          <w:marBottom w:val="0"/>
          <w:divBdr>
            <w:top w:val="none" w:sz="0" w:space="0" w:color="auto"/>
            <w:left w:val="none" w:sz="0" w:space="0" w:color="auto"/>
            <w:bottom w:val="none" w:sz="0" w:space="0" w:color="auto"/>
            <w:right w:val="none" w:sz="0" w:space="0" w:color="auto"/>
          </w:divBdr>
        </w:div>
        <w:div w:id="383024105">
          <w:marLeft w:val="547"/>
          <w:marRight w:val="0"/>
          <w:marTop w:val="200"/>
          <w:marBottom w:val="0"/>
          <w:divBdr>
            <w:top w:val="none" w:sz="0" w:space="0" w:color="auto"/>
            <w:left w:val="none" w:sz="0" w:space="0" w:color="auto"/>
            <w:bottom w:val="none" w:sz="0" w:space="0" w:color="auto"/>
            <w:right w:val="none" w:sz="0" w:space="0" w:color="auto"/>
          </w:divBdr>
        </w:div>
        <w:div w:id="1761172468">
          <w:marLeft w:val="547"/>
          <w:marRight w:val="0"/>
          <w:marTop w:val="200"/>
          <w:marBottom w:val="0"/>
          <w:divBdr>
            <w:top w:val="none" w:sz="0" w:space="0" w:color="auto"/>
            <w:left w:val="none" w:sz="0" w:space="0" w:color="auto"/>
            <w:bottom w:val="none" w:sz="0" w:space="0" w:color="auto"/>
            <w:right w:val="none" w:sz="0" w:space="0" w:color="auto"/>
          </w:divBdr>
        </w:div>
        <w:div w:id="1293167326">
          <w:marLeft w:val="547"/>
          <w:marRight w:val="0"/>
          <w:marTop w:val="200"/>
          <w:marBottom w:val="0"/>
          <w:divBdr>
            <w:top w:val="none" w:sz="0" w:space="0" w:color="auto"/>
            <w:left w:val="none" w:sz="0" w:space="0" w:color="auto"/>
            <w:bottom w:val="none" w:sz="0" w:space="0" w:color="auto"/>
            <w:right w:val="none" w:sz="0" w:space="0" w:color="auto"/>
          </w:divBdr>
        </w:div>
      </w:divsChild>
    </w:div>
    <w:div w:id="723681155">
      <w:bodyDiv w:val="1"/>
      <w:marLeft w:val="0"/>
      <w:marRight w:val="0"/>
      <w:marTop w:val="0"/>
      <w:marBottom w:val="0"/>
      <w:divBdr>
        <w:top w:val="none" w:sz="0" w:space="0" w:color="auto"/>
        <w:left w:val="none" w:sz="0" w:space="0" w:color="auto"/>
        <w:bottom w:val="none" w:sz="0" w:space="0" w:color="auto"/>
        <w:right w:val="none" w:sz="0" w:space="0" w:color="auto"/>
      </w:divBdr>
      <w:divsChild>
        <w:div w:id="573975156">
          <w:marLeft w:val="720"/>
          <w:marRight w:val="0"/>
          <w:marTop w:val="200"/>
          <w:marBottom w:val="0"/>
          <w:divBdr>
            <w:top w:val="none" w:sz="0" w:space="0" w:color="auto"/>
            <w:left w:val="none" w:sz="0" w:space="0" w:color="auto"/>
            <w:bottom w:val="none" w:sz="0" w:space="0" w:color="auto"/>
            <w:right w:val="none" w:sz="0" w:space="0" w:color="auto"/>
          </w:divBdr>
        </w:div>
      </w:divsChild>
    </w:div>
    <w:div w:id="847908157">
      <w:bodyDiv w:val="1"/>
      <w:marLeft w:val="0"/>
      <w:marRight w:val="0"/>
      <w:marTop w:val="0"/>
      <w:marBottom w:val="0"/>
      <w:divBdr>
        <w:top w:val="none" w:sz="0" w:space="0" w:color="auto"/>
        <w:left w:val="none" w:sz="0" w:space="0" w:color="auto"/>
        <w:bottom w:val="none" w:sz="0" w:space="0" w:color="auto"/>
        <w:right w:val="none" w:sz="0" w:space="0" w:color="auto"/>
      </w:divBdr>
      <w:divsChild>
        <w:div w:id="1848135139">
          <w:marLeft w:val="547"/>
          <w:marRight w:val="0"/>
          <w:marTop w:val="0"/>
          <w:marBottom w:val="0"/>
          <w:divBdr>
            <w:top w:val="none" w:sz="0" w:space="0" w:color="auto"/>
            <w:left w:val="none" w:sz="0" w:space="0" w:color="auto"/>
            <w:bottom w:val="none" w:sz="0" w:space="0" w:color="auto"/>
            <w:right w:val="none" w:sz="0" w:space="0" w:color="auto"/>
          </w:divBdr>
        </w:div>
        <w:div w:id="1550218752">
          <w:marLeft w:val="547"/>
          <w:marRight w:val="0"/>
          <w:marTop w:val="0"/>
          <w:marBottom w:val="0"/>
          <w:divBdr>
            <w:top w:val="none" w:sz="0" w:space="0" w:color="auto"/>
            <w:left w:val="none" w:sz="0" w:space="0" w:color="auto"/>
            <w:bottom w:val="none" w:sz="0" w:space="0" w:color="auto"/>
            <w:right w:val="none" w:sz="0" w:space="0" w:color="auto"/>
          </w:divBdr>
        </w:div>
        <w:div w:id="482280593">
          <w:marLeft w:val="547"/>
          <w:marRight w:val="0"/>
          <w:marTop w:val="0"/>
          <w:marBottom w:val="0"/>
          <w:divBdr>
            <w:top w:val="none" w:sz="0" w:space="0" w:color="auto"/>
            <w:left w:val="none" w:sz="0" w:space="0" w:color="auto"/>
            <w:bottom w:val="none" w:sz="0" w:space="0" w:color="auto"/>
            <w:right w:val="none" w:sz="0" w:space="0" w:color="auto"/>
          </w:divBdr>
        </w:div>
      </w:divsChild>
    </w:div>
    <w:div w:id="855388009">
      <w:bodyDiv w:val="1"/>
      <w:marLeft w:val="0"/>
      <w:marRight w:val="0"/>
      <w:marTop w:val="0"/>
      <w:marBottom w:val="0"/>
      <w:divBdr>
        <w:top w:val="none" w:sz="0" w:space="0" w:color="auto"/>
        <w:left w:val="none" w:sz="0" w:space="0" w:color="auto"/>
        <w:bottom w:val="none" w:sz="0" w:space="0" w:color="auto"/>
        <w:right w:val="none" w:sz="0" w:space="0" w:color="auto"/>
      </w:divBdr>
      <w:divsChild>
        <w:div w:id="1479148338">
          <w:marLeft w:val="547"/>
          <w:marRight w:val="0"/>
          <w:marTop w:val="200"/>
          <w:marBottom w:val="0"/>
          <w:divBdr>
            <w:top w:val="none" w:sz="0" w:space="0" w:color="auto"/>
            <w:left w:val="none" w:sz="0" w:space="0" w:color="auto"/>
            <w:bottom w:val="none" w:sz="0" w:space="0" w:color="auto"/>
            <w:right w:val="none" w:sz="0" w:space="0" w:color="auto"/>
          </w:divBdr>
        </w:div>
        <w:div w:id="1279412437">
          <w:marLeft w:val="547"/>
          <w:marRight w:val="0"/>
          <w:marTop w:val="200"/>
          <w:marBottom w:val="0"/>
          <w:divBdr>
            <w:top w:val="none" w:sz="0" w:space="0" w:color="auto"/>
            <w:left w:val="none" w:sz="0" w:space="0" w:color="auto"/>
            <w:bottom w:val="none" w:sz="0" w:space="0" w:color="auto"/>
            <w:right w:val="none" w:sz="0" w:space="0" w:color="auto"/>
          </w:divBdr>
        </w:div>
      </w:divsChild>
    </w:div>
    <w:div w:id="873931861">
      <w:bodyDiv w:val="1"/>
      <w:marLeft w:val="0"/>
      <w:marRight w:val="0"/>
      <w:marTop w:val="0"/>
      <w:marBottom w:val="0"/>
      <w:divBdr>
        <w:top w:val="none" w:sz="0" w:space="0" w:color="auto"/>
        <w:left w:val="none" w:sz="0" w:space="0" w:color="auto"/>
        <w:bottom w:val="none" w:sz="0" w:space="0" w:color="auto"/>
        <w:right w:val="none" w:sz="0" w:space="0" w:color="auto"/>
      </w:divBdr>
      <w:divsChild>
        <w:div w:id="1437866236">
          <w:marLeft w:val="547"/>
          <w:marRight w:val="0"/>
          <w:marTop w:val="200"/>
          <w:marBottom w:val="0"/>
          <w:divBdr>
            <w:top w:val="none" w:sz="0" w:space="0" w:color="auto"/>
            <w:left w:val="none" w:sz="0" w:space="0" w:color="auto"/>
            <w:bottom w:val="none" w:sz="0" w:space="0" w:color="auto"/>
            <w:right w:val="none" w:sz="0" w:space="0" w:color="auto"/>
          </w:divBdr>
        </w:div>
        <w:div w:id="222179666">
          <w:marLeft w:val="547"/>
          <w:marRight w:val="0"/>
          <w:marTop w:val="200"/>
          <w:marBottom w:val="0"/>
          <w:divBdr>
            <w:top w:val="none" w:sz="0" w:space="0" w:color="auto"/>
            <w:left w:val="none" w:sz="0" w:space="0" w:color="auto"/>
            <w:bottom w:val="none" w:sz="0" w:space="0" w:color="auto"/>
            <w:right w:val="none" w:sz="0" w:space="0" w:color="auto"/>
          </w:divBdr>
        </w:div>
        <w:div w:id="1631590520">
          <w:marLeft w:val="547"/>
          <w:marRight w:val="0"/>
          <w:marTop w:val="200"/>
          <w:marBottom w:val="0"/>
          <w:divBdr>
            <w:top w:val="none" w:sz="0" w:space="0" w:color="auto"/>
            <w:left w:val="none" w:sz="0" w:space="0" w:color="auto"/>
            <w:bottom w:val="none" w:sz="0" w:space="0" w:color="auto"/>
            <w:right w:val="none" w:sz="0" w:space="0" w:color="auto"/>
          </w:divBdr>
        </w:div>
        <w:div w:id="1745177648">
          <w:marLeft w:val="547"/>
          <w:marRight w:val="0"/>
          <w:marTop w:val="200"/>
          <w:marBottom w:val="0"/>
          <w:divBdr>
            <w:top w:val="none" w:sz="0" w:space="0" w:color="auto"/>
            <w:left w:val="none" w:sz="0" w:space="0" w:color="auto"/>
            <w:bottom w:val="none" w:sz="0" w:space="0" w:color="auto"/>
            <w:right w:val="none" w:sz="0" w:space="0" w:color="auto"/>
          </w:divBdr>
        </w:div>
        <w:div w:id="1203446771">
          <w:marLeft w:val="547"/>
          <w:marRight w:val="0"/>
          <w:marTop w:val="200"/>
          <w:marBottom w:val="0"/>
          <w:divBdr>
            <w:top w:val="none" w:sz="0" w:space="0" w:color="auto"/>
            <w:left w:val="none" w:sz="0" w:space="0" w:color="auto"/>
            <w:bottom w:val="none" w:sz="0" w:space="0" w:color="auto"/>
            <w:right w:val="none" w:sz="0" w:space="0" w:color="auto"/>
          </w:divBdr>
        </w:div>
        <w:div w:id="1653287225">
          <w:marLeft w:val="547"/>
          <w:marRight w:val="0"/>
          <w:marTop w:val="200"/>
          <w:marBottom w:val="0"/>
          <w:divBdr>
            <w:top w:val="none" w:sz="0" w:space="0" w:color="auto"/>
            <w:left w:val="none" w:sz="0" w:space="0" w:color="auto"/>
            <w:bottom w:val="none" w:sz="0" w:space="0" w:color="auto"/>
            <w:right w:val="none" w:sz="0" w:space="0" w:color="auto"/>
          </w:divBdr>
        </w:div>
        <w:div w:id="1713383535">
          <w:marLeft w:val="547"/>
          <w:marRight w:val="0"/>
          <w:marTop w:val="200"/>
          <w:marBottom w:val="0"/>
          <w:divBdr>
            <w:top w:val="none" w:sz="0" w:space="0" w:color="auto"/>
            <w:left w:val="none" w:sz="0" w:space="0" w:color="auto"/>
            <w:bottom w:val="none" w:sz="0" w:space="0" w:color="auto"/>
            <w:right w:val="none" w:sz="0" w:space="0" w:color="auto"/>
          </w:divBdr>
        </w:div>
      </w:divsChild>
    </w:div>
    <w:div w:id="921765156">
      <w:bodyDiv w:val="1"/>
      <w:marLeft w:val="0"/>
      <w:marRight w:val="0"/>
      <w:marTop w:val="0"/>
      <w:marBottom w:val="0"/>
      <w:divBdr>
        <w:top w:val="none" w:sz="0" w:space="0" w:color="auto"/>
        <w:left w:val="none" w:sz="0" w:space="0" w:color="auto"/>
        <w:bottom w:val="none" w:sz="0" w:space="0" w:color="auto"/>
        <w:right w:val="none" w:sz="0" w:space="0" w:color="auto"/>
      </w:divBdr>
      <w:divsChild>
        <w:div w:id="159198376">
          <w:marLeft w:val="547"/>
          <w:marRight w:val="0"/>
          <w:marTop w:val="200"/>
          <w:marBottom w:val="0"/>
          <w:divBdr>
            <w:top w:val="none" w:sz="0" w:space="0" w:color="auto"/>
            <w:left w:val="none" w:sz="0" w:space="0" w:color="auto"/>
            <w:bottom w:val="none" w:sz="0" w:space="0" w:color="auto"/>
            <w:right w:val="none" w:sz="0" w:space="0" w:color="auto"/>
          </w:divBdr>
        </w:div>
        <w:div w:id="1637099450">
          <w:marLeft w:val="547"/>
          <w:marRight w:val="0"/>
          <w:marTop w:val="200"/>
          <w:marBottom w:val="0"/>
          <w:divBdr>
            <w:top w:val="none" w:sz="0" w:space="0" w:color="auto"/>
            <w:left w:val="none" w:sz="0" w:space="0" w:color="auto"/>
            <w:bottom w:val="none" w:sz="0" w:space="0" w:color="auto"/>
            <w:right w:val="none" w:sz="0" w:space="0" w:color="auto"/>
          </w:divBdr>
        </w:div>
        <w:div w:id="662926957">
          <w:marLeft w:val="547"/>
          <w:marRight w:val="0"/>
          <w:marTop w:val="200"/>
          <w:marBottom w:val="0"/>
          <w:divBdr>
            <w:top w:val="none" w:sz="0" w:space="0" w:color="auto"/>
            <w:left w:val="none" w:sz="0" w:space="0" w:color="auto"/>
            <w:bottom w:val="none" w:sz="0" w:space="0" w:color="auto"/>
            <w:right w:val="none" w:sz="0" w:space="0" w:color="auto"/>
          </w:divBdr>
        </w:div>
        <w:div w:id="148331077">
          <w:marLeft w:val="547"/>
          <w:marRight w:val="0"/>
          <w:marTop w:val="200"/>
          <w:marBottom w:val="0"/>
          <w:divBdr>
            <w:top w:val="none" w:sz="0" w:space="0" w:color="auto"/>
            <w:left w:val="none" w:sz="0" w:space="0" w:color="auto"/>
            <w:bottom w:val="none" w:sz="0" w:space="0" w:color="auto"/>
            <w:right w:val="none" w:sz="0" w:space="0" w:color="auto"/>
          </w:divBdr>
        </w:div>
      </w:divsChild>
    </w:div>
    <w:div w:id="948977044">
      <w:bodyDiv w:val="1"/>
      <w:marLeft w:val="0"/>
      <w:marRight w:val="0"/>
      <w:marTop w:val="0"/>
      <w:marBottom w:val="0"/>
      <w:divBdr>
        <w:top w:val="none" w:sz="0" w:space="0" w:color="auto"/>
        <w:left w:val="none" w:sz="0" w:space="0" w:color="auto"/>
        <w:bottom w:val="none" w:sz="0" w:space="0" w:color="auto"/>
        <w:right w:val="none" w:sz="0" w:space="0" w:color="auto"/>
      </w:divBdr>
      <w:divsChild>
        <w:div w:id="249508356">
          <w:marLeft w:val="547"/>
          <w:marRight w:val="0"/>
          <w:marTop w:val="200"/>
          <w:marBottom w:val="0"/>
          <w:divBdr>
            <w:top w:val="none" w:sz="0" w:space="0" w:color="auto"/>
            <w:left w:val="none" w:sz="0" w:space="0" w:color="auto"/>
            <w:bottom w:val="none" w:sz="0" w:space="0" w:color="auto"/>
            <w:right w:val="none" w:sz="0" w:space="0" w:color="auto"/>
          </w:divBdr>
        </w:div>
        <w:div w:id="143353477">
          <w:marLeft w:val="547"/>
          <w:marRight w:val="0"/>
          <w:marTop w:val="200"/>
          <w:marBottom w:val="0"/>
          <w:divBdr>
            <w:top w:val="none" w:sz="0" w:space="0" w:color="auto"/>
            <w:left w:val="none" w:sz="0" w:space="0" w:color="auto"/>
            <w:bottom w:val="none" w:sz="0" w:space="0" w:color="auto"/>
            <w:right w:val="none" w:sz="0" w:space="0" w:color="auto"/>
          </w:divBdr>
        </w:div>
        <w:div w:id="700130011">
          <w:marLeft w:val="547"/>
          <w:marRight w:val="0"/>
          <w:marTop w:val="200"/>
          <w:marBottom w:val="0"/>
          <w:divBdr>
            <w:top w:val="none" w:sz="0" w:space="0" w:color="auto"/>
            <w:left w:val="none" w:sz="0" w:space="0" w:color="auto"/>
            <w:bottom w:val="none" w:sz="0" w:space="0" w:color="auto"/>
            <w:right w:val="none" w:sz="0" w:space="0" w:color="auto"/>
          </w:divBdr>
        </w:div>
      </w:divsChild>
    </w:div>
    <w:div w:id="999506003">
      <w:bodyDiv w:val="1"/>
      <w:marLeft w:val="0"/>
      <w:marRight w:val="0"/>
      <w:marTop w:val="0"/>
      <w:marBottom w:val="0"/>
      <w:divBdr>
        <w:top w:val="none" w:sz="0" w:space="0" w:color="auto"/>
        <w:left w:val="none" w:sz="0" w:space="0" w:color="auto"/>
        <w:bottom w:val="none" w:sz="0" w:space="0" w:color="auto"/>
        <w:right w:val="none" w:sz="0" w:space="0" w:color="auto"/>
      </w:divBdr>
    </w:div>
    <w:div w:id="1005009954">
      <w:bodyDiv w:val="1"/>
      <w:marLeft w:val="0"/>
      <w:marRight w:val="0"/>
      <w:marTop w:val="0"/>
      <w:marBottom w:val="0"/>
      <w:divBdr>
        <w:top w:val="none" w:sz="0" w:space="0" w:color="auto"/>
        <w:left w:val="none" w:sz="0" w:space="0" w:color="auto"/>
        <w:bottom w:val="none" w:sz="0" w:space="0" w:color="auto"/>
        <w:right w:val="none" w:sz="0" w:space="0" w:color="auto"/>
      </w:divBdr>
      <w:divsChild>
        <w:div w:id="588582311">
          <w:marLeft w:val="720"/>
          <w:marRight w:val="0"/>
          <w:marTop w:val="200"/>
          <w:marBottom w:val="0"/>
          <w:divBdr>
            <w:top w:val="none" w:sz="0" w:space="0" w:color="auto"/>
            <w:left w:val="none" w:sz="0" w:space="0" w:color="auto"/>
            <w:bottom w:val="none" w:sz="0" w:space="0" w:color="auto"/>
            <w:right w:val="none" w:sz="0" w:space="0" w:color="auto"/>
          </w:divBdr>
        </w:div>
      </w:divsChild>
    </w:div>
    <w:div w:id="1022970392">
      <w:bodyDiv w:val="1"/>
      <w:marLeft w:val="0"/>
      <w:marRight w:val="0"/>
      <w:marTop w:val="0"/>
      <w:marBottom w:val="0"/>
      <w:divBdr>
        <w:top w:val="none" w:sz="0" w:space="0" w:color="auto"/>
        <w:left w:val="none" w:sz="0" w:space="0" w:color="auto"/>
        <w:bottom w:val="none" w:sz="0" w:space="0" w:color="auto"/>
        <w:right w:val="none" w:sz="0" w:space="0" w:color="auto"/>
      </w:divBdr>
    </w:div>
    <w:div w:id="1039624529">
      <w:bodyDiv w:val="1"/>
      <w:marLeft w:val="0"/>
      <w:marRight w:val="0"/>
      <w:marTop w:val="0"/>
      <w:marBottom w:val="0"/>
      <w:divBdr>
        <w:top w:val="none" w:sz="0" w:space="0" w:color="auto"/>
        <w:left w:val="none" w:sz="0" w:space="0" w:color="auto"/>
        <w:bottom w:val="none" w:sz="0" w:space="0" w:color="auto"/>
        <w:right w:val="none" w:sz="0" w:space="0" w:color="auto"/>
      </w:divBdr>
      <w:divsChild>
        <w:div w:id="5329454">
          <w:marLeft w:val="547"/>
          <w:marRight w:val="0"/>
          <w:marTop w:val="200"/>
          <w:marBottom w:val="0"/>
          <w:divBdr>
            <w:top w:val="none" w:sz="0" w:space="0" w:color="auto"/>
            <w:left w:val="none" w:sz="0" w:space="0" w:color="auto"/>
            <w:bottom w:val="none" w:sz="0" w:space="0" w:color="auto"/>
            <w:right w:val="none" w:sz="0" w:space="0" w:color="auto"/>
          </w:divBdr>
        </w:div>
        <w:div w:id="1969626863">
          <w:marLeft w:val="547"/>
          <w:marRight w:val="0"/>
          <w:marTop w:val="200"/>
          <w:marBottom w:val="0"/>
          <w:divBdr>
            <w:top w:val="none" w:sz="0" w:space="0" w:color="auto"/>
            <w:left w:val="none" w:sz="0" w:space="0" w:color="auto"/>
            <w:bottom w:val="none" w:sz="0" w:space="0" w:color="auto"/>
            <w:right w:val="none" w:sz="0" w:space="0" w:color="auto"/>
          </w:divBdr>
        </w:div>
      </w:divsChild>
    </w:div>
    <w:div w:id="1070467723">
      <w:bodyDiv w:val="1"/>
      <w:marLeft w:val="0"/>
      <w:marRight w:val="0"/>
      <w:marTop w:val="0"/>
      <w:marBottom w:val="0"/>
      <w:divBdr>
        <w:top w:val="none" w:sz="0" w:space="0" w:color="auto"/>
        <w:left w:val="none" w:sz="0" w:space="0" w:color="auto"/>
        <w:bottom w:val="none" w:sz="0" w:space="0" w:color="auto"/>
        <w:right w:val="none" w:sz="0" w:space="0" w:color="auto"/>
      </w:divBdr>
      <w:divsChild>
        <w:div w:id="269287572">
          <w:marLeft w:val="547"/>
          <w:marRight w:val="0"/>
          <w:marTop w:val="0"/>
          <w:marBottom w:val="0"/>
          <w:divBdr>
            <w:top w:val="none" w:sz="0" w:space="0" w:color="auto"/>
            <w:left w:val="none" w:sz="0" w:space="0" w:color="auto"/>
            <w:bottom w:val="none" w:sz="0" w:space="0" w:color="auto"/>
            <w:right w:val="none" w:sz="0" w:space="0" w:color="auto"/>
          </w:divBdr>
        </w:div>
        <w:div w:id="1208178266">
          <w:marLeft w:val="547"/>
          <w:marRight w:val="0"/>
          <w:marTop w:val="0"/>
          <w:marBottom w:val="0"/>
          <w:divBdr>
            <w:top w:val="none" w:sz="0" w:space="0" w:color="auto"/>
            <w:left w:val="none" w:sz="0" w:space="0" w:color="auto"/>
            <w:bottom w:val="none" w:sz="0" w:space="0" w:color="auto"/>
            <w:right w:val="none" w:sz="0" w:space="0" w:color="auto"/>
          </w:divBdr>
        </w:div>
        <w:div w:id="2140564926">
          <w:marLeft w:val="547"/>
          <w:marRight w:val="0"/>
          <w:marTop w:val="0"/>
          <w:marBottom w:val="0"/>
          <w:divBdr>
            <w:top w:val="none" w:sz="0" w:space="0" w:color="auto"/>
            <w:left w:val="none" w:sz="0" w:space="0" w:color="auto"/>
            <w:bottom w:val="none" w:sz="0" w:space="0" w:color="auto"/>
            <w:right w:val="none" w:sz="0" w:space="0" w:color="auto"/>
          </w:divBdr>
        </w:div>
      </w:divsChild>
    </w:div>
    <w:div w:id="1074472063">
      <w:bodyDiv w:val="1"/>
      <w:marLeft w:val="0"/>
      <w:marRight w:val="0"/>
      <w:marTop w:val="0"/>
      <w:marBottom w:val="0"/>
      <w:divBdr>
        <w:top w:val="none" w:sz="0" w:space="0" w:color="auto"/>
        <w:left w:val="none" w:sz="0" w:space="0" w:color="auto"/>
        <w:bottom w:val="none" w:sz="0" w:space="0" w:color="auto"/>
        <w:right w:val="none" w:sz="0" w:space="0" w:color="auto"/>
      </w:divBdr>
      <w:divsChild>
        <w:div w:id="569270564">
          <w:marLeft w:val="547"/>
          <w:marRight w:val="0"/>
          <w:marTop w:val="200"/>
          <w:marBottom w:val="0"/>
          <w:divBdr>
            <w:top w:val="none" w:sz="0" w:space="0" w:color="auto"/>
            <w:left w:val="none" w:sz="0" w:space="0" w:color="auto"/>
            <w:bottom w:val="none" w:sz="0" w:space="0" w:color="auto"/>
            <w:right w:val="none" w:sz="0" w:space="0" w:color="auto"/>
          </w:divBdr>
        </w:div>
        <w:div w:id="1119689056">
          <w:marLeft w:val="547"/>
          <w:marRight w:val="0"/>
          <w:marTop w:val="200"/>
          <w:marBottom w:val="0"/>
          <w:divBdr>
            <w:top w:val="none" w:sz="0" w:space="0" w:color="auto"/>
            <w:left w:val="none" w:sz="0" w:space="0" w:color="auto"/>
            <w:bottom w:val="none" w:sz="0" w:space="0" w:color="auto"/>
            <w:right w:val="none" w:sz="0" w:space="0" w:color="auto"/>
          </w:divBdr>
        </w:div>
        <w:div w:id="1003317959">
          <w:marLeft w:val="547"/>
          <w:marRight w:val="0"/>
          <w:marTop w:val="200"/>
          <w:marBottom w:val="0"/>
          <w:divBdr>
            <w:top w:val="none" w:sz="0" w:space="0" w:color="auto"/>
            <w:left w:val="none" w:sz="0" w:space="0" w:color="auto"/>
            <w:bottom w:val="none" w:sz="0" w:space="0" w:color="auto"/>
            <w:right w:val="none" w:sz="0" w:space="0" w:color="auto"/>
          </w:divBdr>
        </w:div>
        <w:div w:id="1154760712">
          <w:marLeft w:val="547"/>
          <w:marRight w:val="0"/>
          <w:marTop w:val="200"/>
          <w:marBottom w:val="0"/>
          <w:divBdr>
            <w:top w:val="none" w:sz="0" w:space="0" w:color="auto"/>
            <w:left w:val="none" w:sz="0" w:space="0" w:color="auto"/>
            <w:bottom w:val="none" w:sz="0" w:space="0" w:color="auto"/>
            <w:right w:val="none" w:sz="0" w:space="0" w:color="auto"/>
          </w:divBdr>
        </w:div>
        <w:div w:id="1023748572">
          <w:marLeft w:val="547"/>
          <w:marRight w:val="0"/>
          <w:marTop w:val="200"/>
          <w:marBottom w:val="0"/>
          <w:divBdr>
            <w:top w:val="none" w:sz="0" w:space="0" w:color="auto"/>
            <w:left w:val="none" w:sz="0" w:space="0" w:color="auto"/>
            <w:bottom w:val="none" w:sz="0" w:space="0" w:color="auto"/>
            <w:right w:val="none" w:sz="0" w:space="0" w:color="auto"/>
          </w:divBdr>
        </w:div>
        <w:div w:id="594171473">
          <w:marLeft w:val="547"/>
          <w:marRight w:val="0"/>
          <w:marTop w:val="200"/>
          <w:marBottom w:val="0"/>
          <w:divBdr>
            <w:top w:val="none" w:sz="0" w:space="0" w:color="auto"/>
            <w:left w:val="none" w:sz="0" w:space="0" w:color="auto"/>
            <w:bottom w:val="none" w:sz="0" w:space="0" w:color="auto"/>
            <w:right w:val="none" w:sz="0" w:space="0" w:color="auto"/>
          </w:divBdr>
        </w:div>
        <w:div w:id="298999816">
          <w:marLeft w:val="547"/>
          <w:marRight w:val="0"/>
          <w:marTop w:val="200"/>
          <w:marBottom w:val="0"/>
          <w:divBdr>
            <w:top w:val="none" w:sz="0" w:space="0" w:color="auto"/>
            <w:left w:val="none" w:sz="0" w:space="0" w:color="auto"/>
            <w:bottom w:val="none" w:sz="0" w:space="0" w:color="auto"/>
            <w:right w:val="none" w:sz="0" w:space="0" w:color="auto"/>
          </w:divBdr>
        </w:div>
      </w:divsChild>
    </w:div>
    <w:div w:id="1163812235">
      <w:bodyDiv w:val="1"/>
      <w:marLeft w:val="0"/>
      <w:marRight w:val="0"/>
      <w:marTop w:val="0"/>
      <w:marBottom w:val="0"/>
      <w:divBdr>
        <w:top w:val="none" w:sz="0" w:space="0" w:color="auto"/>
        <w:left w:val="none" w:sz="0" w:space="0" w:color="auto"/>
        <w:bottom w:val="none" w:sz="0" w:space="0" w:color="auto"/>
        <w:right w:val="none" w:sz="0" w:space="0" w:color="auto"/>
      </w:divBdr>
      <w:divsChild>
        <w:div w:id="1812625232">
          <w:marLeft w:val="547"/>
          <w:marRight w:val="0"/>
          <w:marTop w:val="200"/>
          <w:marBottom w:val="0"/>
          <w:divBdr>
            <w:top w:val="none" w:sz="0" w:space="0" w:color="auto"/>
            <w:left w:val="none" w:sz="0" w:space="0" w:color="auto"/>
            <w:bottom w:val="none" w:sz="0" w:space="0" w:color="auto"/>
            <w:right w:val="none" w:sz="0" w:space="0" w:color="auto"/>
          </w:divBdr>
        </w:div>
        <w:div w:id="2119056381">
          <w:marLeft w:val="547"/>
          <w:marRight w:val="0"/>
          <w:marTop w:val="200"/>
          <w:marBottom w:val="0"/>
          <w:divBdr>
            <w:top w:val="none" w:sz="0" w:space="0" w:color="auto"/>
            <w:left w:val="none" w:sz="0" w:space="0" w:color="auto"/>
            <w:bottom w:val="none" w:sz="0" w:space="0" w:color="auto"/>
            <w:right w:val="none" w:sz="0" w:space="0" w:color="auto"/>
          </w:divBdr>
        </w:div>
        <w:div w:id="309941383">
          <w:marLeft w:val="547"/>
          <w:marRight w:val="0"/>
          <w:marTop w:val="200"/>
          <w:marBottom w:val="0"/>
          <w:divBdr>
            <w:top w:val="none" w:sz="0" w:space="0" w:color="auto"/>
            <w:left w:val="none" w:sz="0" w:space="0" w:color="auto"/>
            <w:bottom w:val="none" w:sz="0" w:space="0" w:color="auto"/>
            <w:right w:val="none" w:sz="0" w:space="0" w:color="auto"/>
          </w:divBdr>
        </w:div>
        <w:div w:id="2055501551">
          <w:marLeft w:val="1267"/>
          <w:marRight w:val="0"/>
          <w:marTop w:val="100"/>
          <w:marBottom w:val="0"/>
          <w:divBdr>
            <w:top w:val="none" w:sz="0" w:space="0" w:color="auto"/>
            <w:left w:val="none" w:sz="0" w:space="0" w:color="auto"/>
            <w:bottom w:val="none" w:sz="0" w:space="0" w:color="auto"/>
            <w:right w:val="none" w:sz="0" w:space="0" w:color="auto"/>
          </w:divBdr>
        </w:div>
        <w:div w:id="12999662">
          <w:marLeft w:val="1267"/>
          <w:marRight w:val="0"/>
          <w:marTop w:val="100"/>
          <w:marBottom w:val="0"/>
          <w:divBdr>
            <w:top w:val="none" w:sz="0" w:space="0" w:color="auto"/>
            <w:left w:val="none" w:sz="0" w:space="0" w:color="auto"/>
            <w:bottom w:val="none" w:sz="0" w:space="0" w:color="auto"/>
            <w:right w:val="none" w:sz="0" w:space="0" w:color="auto"/>
          </w:divBdr>
        </w:div>
        <w:div w:id="632903746">
          <w:marLeft w:val="0"/>
          <w:marRight w:val="0"/>
          <w:marTop w:val="100"/>
          <w:marBottom w:val="0"/>
          <w:divBdr>
            <w:top w:val="none" w:sz="0" w:space="0" w:color="auto"/>
            <w:left w:val="none" w:sz="0" w:space="0" w:color="auto"/>
            <w:bottom w:val="none" w:sz="0" w:space="0" w:color="auto"/>
            <w:right w:val="none" w:sz="0" w:space="0" w:color="auto"/>
          </w:divBdr>
        </w:div>
        <w:div w:id="861590">
          <w:marLeft w:val="1267"/>
          <w:marRight w:val="0"/>
          <w:marTop w:val="100"/>
          <w:marBottom w:val="0"/>
          <w:divBdr>
            <w:top w:val="none" w:sz="0" w:space="0" w:color="auto"/>
            <w:left w:val="none" w:sz="0" w:space="0" w:color="auto"/>
            <w:bottom w:val="none" w:sz="0" w:space="0" w:color="auto"/>
            <w:right w:val="none" w:sz="0" w:space="0" w:color="auto"/>
          </w:divBdr>
        </w:div>
        <w:div w:id="1140490147">
          <w:marLeft w:val="1267"/>
          <w:marRight w:val="0"/>
          <w:marTop w:val="100"/>
          <w:marBottom w:val="0"/>
          <w:divBdr>
            <w:top w:val="none" w:sz="0" w:space="0" w:color="auto"/>
            <w:left w:val="none" w:sz="0" w:space="0" w:color="auto"/>
            <w:bottom w:val="none" w:sz="0" w:space="0" w:color="auto"/>
            <w:right w:val="none" w:sz="0" w:space="0" w:color="auto"/>
          </w:divBdr>
        </w:div>
      </w:divsChild>
    </w:div>
    <w:div w:id="1188568970">
      <w:bodyDiv w:val="1"/>
      <w:marLeft w:val="0"/>
      <w:marRight w:val="0"/>
      <w:marTop w:val="0"/>
      <w:marBottom w:val="0"/>
      <w:divBdr>
        <w:top w:val="none" w:sz="0" w:space="0" w:color="auto"/>
        <w:left w:val="none" w:sz="0" w:space="0" w:color="auto"/>
        <w:bottom w:val="none" w:sz="0" w:space="0" w:color="auto"/>
        <w:right w:val="none" w:sz="0" w:space="0" w:color="auto"/>
      </w:divBdr>
      <w:divsChild>
        <w:div w:id="1032848611">
          <w:marLeft w:val="547"/>
          <w:marRight w:val="0"/>
          <w:marTop w:val="200"/>
          <w:marBottom w:val="0"/>
          <w:divBdr>
            <w:top w:val="none" w:sz="0" w:space="0" w:color="auto"/>
            <w:left w:val="none" w:sz="0" w:space="0" w:color="auto"/>
            <w:bottom w:val="none" w:sz="0" w:space="0" w:color="auto"/>
            <w:right w:val="none" w:sz="0" w:space="0" w:color="auto"/>
          </w:divBdr>
        </w:div>
        <w:div w:id="1081558690">
          <w:marLeft w:val="1267"/>
          <w:marRight w:val="0"/>
          <w:marTop w:val="100"/>
          <w:marBottom w:val="0"/>
          <w:divBdr>
            <w:top w:val="none" w:sz="0" w:space="0" w:color="auto"/>
            <w:left w:val="none" w:sz="0" w:space="0" w:color="auto"/>
            <w:bottom w:val="none" w:sz="0" w:space="0" w:color="auto"/>
            <w:right w:val="none" w:sz="0" w:space="0" w:color="auto"/>
          </w:divBdr>
        </w:div>
        <w:div w:id="694502388">
          <w:marLeft w:val="1267"/>
          <w:marRight w:val="0"/>
          <w:marTop w:val="100"/>
          <w:marBottom w:val="0"/>
          <w:divBdr>
            <w:top w:val="none" w:sz="0" w:space="0" w:color="auto"/>
            <w:left w:val="none" w:sz="0" w:space="0" w:color="auto"/>
            <w:bottom w:val="none" w:sz="0" w:space="0" w:color="auto"/>
            <w:right w:val="none" w:sz="0" w:space="0" w:color="auto"/>
          </w:divBdr>
        </w:div>
        <w:div w:id="372461481">
          <w:marLeft w:val="1267"/>
          <w:marRight w:val="0"/>
          <w:marTop w:val="100"/>
          <w:marBottom w:val="0"/>
          <w:divBdr>
            <w:top w:val="none" w:sz="0" w:space="0" w:color="auto"/>
            <w:left w:val="none" w:sz="0" w:space="0" w:color="auto"/>
            <w:bottom w:val="none" w:sz="0" w:space="0" w:color="auto"/>
            <w:right w:val="none" w:sz="0" w:space="0" w:color="auto"/>
          </w:divBdr>
        </w:div>
        <w:div w:id="869759576">
          <w:marLeft w:val="547"/>
          <w:marRight w:val="0"/>
          <w:marTop w:val="100"/>
          <w:marBottom w:val="0"/>
          <w:divBdr>
            <w:top w:val="none" w:sz="0" w:space="0" w:color="auto"/>
            <w:left w:val="none" w:sz="0" w:space="0" w:color="auto"/>
            <w:bottom w:val="none" w:sz="0" w:space="0" w:color="auto"/>
            <w:right w:val="none" w:sz="0" w:space="0" w:color="auto"/>
          </w:divBdr>
        </w:div>
        <w:div w:id="1745445573">
          <w:marLeft w:val="1267"/>
          <w:marRight w:val="0"/>
          <w:marTop w:val="100"/>
          <w:marBottom w:val="0"/>
          <w:divBdr>
            <w:top w:val="none" w:sz="0" w:space="0" w:color="auto"/>
            <w:left w:val="none" w:sz="0" w:space="0" w:color="auto"/>
            <w:bottom w:val="none" w:sz="0" w:space="0" w:color="auto"/>
            <w:right w:val="none" w:sz="0" w:space="0" w:color="auto"/>
          </w:divBdr>
        </w:div>
        <w:div w:id="37702920">
          <w:marLeft w:val="1267"/>
          <w:marRight w:val="0"/>
          <w:marTop w:val="100"/>
          <w:marBottom w:val="0"/>
          <w:divBdr>
            <w:top w:val="none" w:sz="0" w:space="0" w:color="auto"/>
            <w:left w:val="none" w:sz="0" w:space="0" w:color="auto"/>
            <w:bottom w:val="none" w:sz="0" w:space="0" w:color="auto"/>
            <w:right w:val="none" w:sz="0" w:space="0" w:color="auto"/>
          </w:divBdr>
        </w:div>
      </w:divsChild>
    </w:div>
    <w:div w:id="1202547401">
      <w:bodyDiv w:val="1"/>
      <w:marLeft w:val="0"/>
      <w:marRight w:val="0"/>
      <w:marTop w:val="0"/>
      <w:marBottom w:val="0"/>
      <w:divBdr>
        <w:top w:val="none" w:sz="0" w:space="0" w:color="auto"/>
        <w:left w:val="none" w:sz="0" w:space="0" w:color="auto"/>
        <w:bottom w:val="none" w:sz="0" w:space="0" w:color="auto"/>
        <w:right w:val="none" w:sz="0" w:space="0" w:color="auto"/>
      </w:divBdr>
      <w:divsChild>
        <w:div w:id="1939555251">
          <w:marLeft w:val="720"/>
          <w:marRight w:val="0"/>
          <w:marTop w:val="200"/>
          <w:marBottom w:val="0"/>
          <w:divBdr>
            <w:top w:val="none" w:sz="0" w:space="0" w:color="auto"/>
            <w:left w:val="none" w:sz="0" w:space="0" w:color="auto"/>
            <w:bottom w:val="none" w:sz="0" w:space="0" w:color="auto"/>
            <w:right w:val="none" w:sz="0" w:space="0" w:color="auto"/>
          </w:divBdr>
        </w:div>
      </w:divsChild>
    </w:div>
    <w:div w:id="1264335600">
      <w:bodyDiv w:val="1"/>
      <w:marLeft w:val="0"/>
      <w:marRight w:val="0"/>
      <w:marTop w:val="0"/>
      <w:marBottom w:val="0"/>
      <w:divBdr>
        <w:top w:val="none" w:sz="0" w:space="0" w:color="auto"/>
        <w:left w:val="none" w:sz="0" w:space="0" w:color="auto"/>
        <w:bottom w:val="none" w:sz="0" w:space="0" w:color="auto"/>
        <w:right w:val="none" w:sz="0" w:space="0" w:color="auto"/>
      </w:divBdr>
      <w:divsChild>
        <w:div w:id="102696245">
          <w:marLeft w:val="547"/>
          <w:marRight w:val="0"/>
          <w:marTop w:val="200"/>
          <w:marBottom w:val="0"/>
          <w:divBdr>
            <w:top w:val="none" w:sz="0" w:space="0" w:color="auto"/>
            <w:left w:val="none" w:sz="0" w:space="0" w:color="auto"/>
            <w:bottom w:val="none" w:sz="0" w:space="0" w:color="auto"/>
            <w:right w:val="none" w:sz="0" w:space="0" w:color="auto"/>
          </w:divBdr>
        </w:div>
      </w:divsChild>
    </w:div>
    <w:div w:id="1286156367">
      <w:bodyDiv w:val="1"/>
      <w:marLeft w:val="0"/>
      <w:marRight w:val="0"/>
      <w:marTop w:val="0"/>
      <w:marBottom w:val="0"/>
      <w:divBdr>
        <w:top w:val="none" w:sz="0" w:space="0" w:color="auto"/>
        <w:left w:val="none" w:sz="0" w:space="0" w:color="auto"/>
        <w:bottom w:val="none" w:sz="0" w:space="0" w:color="auto"/>
        <w:right w:val="none" w:sz="0" w:space="0" w:color="auto"/>
      </w:divBdr>
      <w:divsChild>
        <w:div w:id="967323536">
          <w:marLeft w:val="547"/>
          <w:marRight w:val="0"/>
          <w:marTop w:val="0"/>
          <w:marBottom w:val="0"/>
          <w:divBdr>
            <w:top w:val="none" w:sz="0" w:space="0" w:color="auto"/>
            <w:left w:val="none" w:sz="0" w:space="0" w:color="auto"/>
            <w:bottom w:val="none" w:sz="0" w:space="0" w:color="auto"/>
            <w:right w:val="none" w:sz="0" w:space="0" w:color="auto"/>
          </w:divBdr>
        </w:div>
      </w:divsChild>
    </w:div>
    <w:div w:id="1343631976">
      <w:bodyDiv w:val="1"/>
      <w:marLeft w:val="0"/>
      <w:marRight w:val="0"/>
      <w:marTop w:val="0"/>
      <w:marBottom w:val="0"/>
      <w:divBdr>
        <w:top w:val="none" w:sz="0" w:space="0" w:color="auto"/>
        <w:left w:val="none" w:sz="0" w:space="0" w:color="auto"/>
        <w:bottom w:val="none" w:sz="0" w:space="0" w:color="auto"/>
        <w:right w:val="none" w:sz="0" w:space="0" w:color="auto"/>
      </w:divBdr>
      <w:divsChild>
        <w:div w:id="272632471">
          <w:marLeft w:val="720"/>
          <w:marRight w:val="0"/>
          <w:marTop w:val="200"/>
          <w:marBottom w:val="0"/>
          <w:divBdr>
            <w:top w:val="none" w:sz="0" w:space="0" w:color="auto"/>
            <w:left w:val="none" w:sz="0" w:space="0" w:color="auto"/>
            <w:bottom w:val="none" w:sz="0" w:space="0" w:color="auto"/>
            <w:right w:val="none" w:sz="0" w:space="0" w:color="auto"/>
          </w:divBdr>
        </w:div>
      </w:divsChild>
    </w:div>
    <w:div w:id="1372608299">
      <w:bodyDiv w:val="1"/>
      <w:marLeft w:val="0"/>
      <w:marRight w:val="0"/>
      <w:marTop w:val="0"/>
      <w:marBottom w:val="0"/>
      <w:divBdr>
        <w:top w:val="none" w:sz="0" w:space="0" w:color="auto"/>
        <w:left w:val="none" w:sz="0" w:space="0" w:color="auto"/>
        <w:bottom w:val="none" w:sz="0" w:space="0" w:color="auto"/>
        <w:right w:val="none" w:sz="0" w:space="0" w:color="auto"/>
      </w:divBdr>
      <w:divsChild>
        <w:div w:id="1209731270">
          <w:marLeft w:val="547"/>
          <w:marRight w:val="0"/>
          <w:marTop w:val="200"/>
          <w:marBottom w:val="0"/>
          <w:divBdr>
            <w:top w:val="none" w:sz="0" w:space="0" w:color="auto"/>
            <w:left w:val="none" w:sz="0" w:space="0" w:color="auto"/>
            <w:bottom w:val="none" w:sz="0" w:space="0" w:color="auto"/>
            <w:right w:val="none" w:sz="0" w:space="0" w:color="auto"/>
          </w:divBdr>
        </w:div>
        <w:div w:id="892890834">
          <w:marLeft w:val="547"/>
          <w:marRight w:val="0"/>
          <w:marTop w:val="200"/>
          <w:marBottom w:val="0"/>
          <w:divBdr>
            <w:top w:val="none" w:sz="0" w:space="0" w:color="auto"/>
            <w:left w:val="none" w:sz="0" w:space="0" w:color="auto"/>
            <w:bottom w:val="none" w:sz="0" w:space="0" w:color="auto"/>
            <w:right w:val="none" w:sz="0" w:space="0" w:color="auto"/>
          </w:divBdr>
        </w:div>
        <w:div w:id="1146388102">
          <w:marLeft w:val="547"/>
          <w:marRight w:val="0"/>
          <w:marTop w:val="200"/>
          <w:marBottom w:val="0"/>
          <w:divBdr>
            <w:top w:val="none" w:sz="0" w:space="0" w:color="auto"/>
            <w:left w:val="none" w:sz="0" w:space="0" w:color="auto"/>
            <w:bottom w:val="none" w:sz="0" w:space="0" w:color="auto"/>
            <w:right w:val="none" w:sz="0" w:space="0" w:color="auto"/>
          </w:divBdr>
        </w:div>
        <w:div w:id="1752702350">
          <w:marLeft w:val="547"/>
          <w:marRight w:val="0"/>
          <w:marTop w:val="200"/>
          <w:marBottom w:val="0"/>
          <w:divBdr>
            <w:top w:val="none" w:sz="0" w:space="0" w:color="auto"/>
            <w:left w:val="none" w:sz="0" w:space="0" w:color="auto"/>
            <w:bottom w:val="none" w:sz="0" w:space="0" w:color="auto"/>
            <w:right w:val="none" w:sz="0" w:space="0" w:color="auto"/>
          </w:divBdr>
        </w:div>
        <w:div w:id="1170681064">
          <w:marLeft w:val="547"/>
          <w:marRight w:val="0"/>
          <w:marTop w:val="200"/>
          <w:marBottom w:val="0"/>
          <w:divBdr>
            <w:top w:val="none" w:sz="0" w:space="0" w:color="auto"/>
            <w:left w:val="none" w:sz="0" w:space="0" w:color="auto"/>
            <w:bottom w:val="none" w:sz="0" w:space="0" w:color="auto"/>
            <w:right w:val="none" w:sz="0" w:space="0" w:color="auto"/>
          </w:divBdr>
        </w:div>
      </w:divsChild>
    </w:div>
    <w:div w:id="1458836783">
      <w:bodyDiv w:val="1"/>
      <w:marLeft w:val="0"/>
      <w:marRight w:val="0"/>
      <w:marTop w:val="0"/>
      <w:marBottom w:val="0"/>
      <w:divBdr>
        <w:top w:val="none" w:sz="0" w:space="0" w:color="auto"/>
        <w:left w:val="none" w:sz="0" w:space="0" w:color="auto"/>
        <w:bottom w:val="none" w:sz="0" w:space="0" w:color="auto"/>
        <w:right w:val="none" w:sz="0" w:space="0" w:color="auto"/>
      </w:divBdr>
      <w:divsChild>
        <w:div w:id="1817913639">
          <w:marLeft w:val="720"/>
          <w:marRight w:val="0"/>
          <w:marTop w:val="200"/>
          <w:marBottom w:val="0"/>
          <w:divBdr>
            <w:top w:val="none" w:sz="0" w:space="0" w:color="auto"/>
            <w:left w:val="none" w:sz="0" w:space="0" w:color="auto"/>
            <w:bottom w:val="none" w:sz="0" w:space="0" w:color="auto"/>
            <w:right w:val="none" w:sz="0" w:space="0" w:color="auto"/>
          </w:divBdr>
        </w:div>
      </w:divsChild>
    </w:div>
    <w:div w:id="1524903266">
      <w:bodyDiv w:val="1"/>
      <w:marLeft w:val="0"/>
      <w:marRight w:val="0"/>
      <w:marTop w:val="0"/>
      <w:marBottom w:val="0"/>
      <w:divBdr>
        <w:top w:val="none" w:sz="0" w:space="0" w:color="auto"/>
        <w:left w:val="none" w:sz="0" w:space="0" w:color="auto"/>
        <w:bottom w:val="none" w:sz="0" w:space="0" w:color="auto"/>
        <w:right w:val="none" w:sz="0" w:space="0" w:color="auto"/>
      </w:divBdr>
      <w:divsChild>
        <w:div w:id="1102064633">
          <w:marLeft w:val="720"/>
          <w:marRight w:val="0"/>
          <w:marTop w:val="200"/>
          <w:marBottom w:val="0"/>
          <w:divBdr>
            <w:top w:val="none" w:sz="0" w:space="0" w:color="auto"/>
            <w:left w:val="none" w:sz="0" w:space="0" w:color="auto"/>
            <w:bottom w:val="none" w:sz="0" w:space="0" w:color="auto"/>
            <w:right w:val="none" w:sz="0" w:space="0" w:color="auto"/>
          </w:divBdr>
        </w:div>
        <w:div w:id="1681078147">
          <w:marLeft w:val="1440"/>
          <w:marRight w:val="0"/>
          <w:marTop w:val="100"/>
          <w:marBottom w:val="0"/>
          <w:divBdr>
            <w:top w:val="none" w:sz="0" w:space="0" w:color="auto"/>
            <w:left w:val="none" w:sz="0" w:space="0" w:color="auto"/>
            <w:bottom w:val="none" w:sz="0" w:space="0" w:color="auto"/>
            <w:right w:val="none" w:sz="0" w:space="0" w:color="auto"/>
          </w:divBdr>
        </w:div>
        <w:div w:id="524102203">
          <w:marLeft w:val="1440"/>
          <w:marRight w:val="0"/>
          <w:marTop w:val="100"/>
          <w:marBottom w:val="0"/>
          <w:divBdr>
            <w:top w:val="none" w:sz="0" w:space="0" w:color="auto"/>
            <w:left w:val="none" w:sz="0" w:space="0" w:color="auto"/>
            <w:bottom w:val="none" w:sz="0" w:space="0" w:color="auto"/>
            <w:right w:val="none" w:sz="0" w:space="0" w:color="auto"/>
          </w:divBdr>
        </w:div>
        <w:div w:id="28186607">
          <w:marLeft w:val="187"/>
          <w:marRight w:val="0"/>
          <w:marTop w:val="100"/>
          <w:marBottom w:val="0"/>
          <w:divBdr>
            <w:top w:val="none" w:sz="0" w:space="0" w:color="auto"/>
            <w:left w:val="none" w:sz="0" w:space="0" w:color="auto"/>
            <w:bottom w:val="none" w:sz="0" w:space="0" w:color="auto"/>
            <w:right w:val="none" w:sz="0" w:space="0" w:color="auto"/>
          </w:divBdr>
        </w:div>
        <w:div w:id="1629779987">
          <w:marLeft w:val="1267"/>
          <w:marRight w:val="0"/>
          <w:marTop w:val="100"/>
          <w:marBottom w:val="0"/>
          <w:divBdr>
            <w:top w:val="none" w:sz="0" w:space="0" w:color="auto"/>
            <w:left w:val="none" w:sz="0" w:space="0" w:color="auto"/>
            <w:bottom w:val="none" w:sz="0" w:space="0" w:color="auto"/>
            <w:right w:val="none" w:sz="0" w:space="0" w:color="auto"/>
          </w:divBdr>
        </w:div>
        <w:div w:id="910040982">
          <w:marLeft w:val="1267"/>
          <w:marRight w:val="0"/>
          <w:marTop w:val="100"/>
          <w:marBottom w:val="0"/>
          <w:divBdr>
            <w:top w:val="none" w:sz="0" w:space="0" w:color="auto"/>
            <w:left w:val="none" w:sz="0" w:space="0" w:color="auto"/>
            <w:bottom w:val="none" w:sz="0" w:space="0" w:color="auto"/>
            <w:right w:val="none" w:sz="0" w:space="0" w:color="auto"/>
          </w:divBdr>
        </w:div>
      </w:divsChild>
    </w:div>
    <w:div w:id="1562054218">
      <w:bodyDiv w:val="1"/>
      <w:marLeft w:val="0"/>
      <w:marRight w:val="0"/>
      <w:marTop w:val="0"/>
      <w:marBottom w:val="0"/>
      <w:divBdr>
        <w:top w:val="none" w:sz="0" w:space="0" w:color="auto"/>
        <w:left w:val="none" w:sz="0" w:space="0" w:color="auto"/>
        <w:bottom w:val="none" w:sz="0" w:space="0" w:color="auto"/>
        <w:right w:val="none" w:sz="0" w:space="0" w:color="auto"/>
      </w:divBdr>
      <w:divsChild>
        <w:div w:id="831457246">
          <w:marLeft w:val="720"/>
          <w:marRight w:val="0"/>
          <w:marTop w:val="200"/>
          <w:marBottom w:val="0"/>
          <w:divBdr>
            <w:top w:val="none" w:sz="0" w:space="0" w:color="auto"/>
            <w:left w:val="none" w:sz="0" w:space="0" w:color="auto"/>
            <w:bottom w:val="none" w:sz="0" w:space="0" w:color="auto"/>
            <w:right w:val="none" w:sz="0" w:space="0" w:color="auto"/>
          </w:divBdr>
        </w:div>
      </w:divsChild>
    </w:div>
    <w:div w:id="1574463543">
      <w:bodyDiv w:val="1"/>
      <w:marLeft w:val="0"/>
      <w:marRight w:val="0"/>
      <w:marTop w:val="0"/>
      <w:marBottom w:val="0"/>
      <w:divBdr>
        <w:top w:val="none" w:sz="0" w:space="0" w:color="auto"/>
        <w:left w:val="none" w:sz="0" w:space="0" w:color="auto"/>
        <w:bottom w:val="none" w:sz="0" w:space="0" w:color="auto"/>
        <w:right w:val="none" w:sz="0" w:space="0" w:color="auto"/>
      </w:divBdr>
      <w:divsChild>
        <w:div w:id="69934758">
          <w:marLeft w:val="720"/>
          <w:marRight w:val="0"/>
          <w:marTop w:val="200"/>
          <w:marBottom w:val="0"/>
          <w:divBdr>
            <w:top w:val="none" w:sz="0" w:space="0" w:color="auto"/>
            <w:left w:val="none" w:sz="0" w:space="0" w:color="auto"/>
            <w:bottom w:val="none" w:sz="0" w:space="0" w:color="auto"/>
            <w:right w:val="none" w:sz="0" w:space="0" w:color="auto"/>
          </w:divBdr>
        </w:div>
      </w:divsChild>
    </w:div>
    <w:div w:id="1581716233">
      <w:bodyDiv w:val="1"/>
      <w:marLeft w:val="0"/>
      <w:marRight w:val="0"/>
      <w:marTop w:val="0"/>
      <w:marBottom w:val="0"/>
      <w:divBdr>
        <w:top w:val="none" w:sz="0" w:space="0" w:color="auto"/>
        <w:left w:val="none" w:sz="0" w:space="0" w:color="auto"/>
        <w:bottom w:val="none" w:sz="0" w:space="0" w:color="auto"/>
        <w:right w:val="none" w:sz="0" w:space="0" w:color="auto"/>
      </w:divBdr>
      <w:divsChild>
        <w:div w:id="744301476">
          <w:marLeft w:val="547"/>
          <w:marRight w:val="0"/>
          <w:marTop w:val="0"/>
          <w:marBottom w:val="0"/>
          <w:divBdr>
            <w:top w:val="none" w:sz="0" w:space="0" w:color="auto"/>
            <w:left w:val="none" w:sz="0" w:space="0" w:color="auto"/>
            <w:bottom w:val="none" w:sz="0" w:space="0" w:color="auto"/>
            <w:right w:val="none" w:sz="0" w:space="0" w:color="auto"/>
          </w:divBdr>
        </w:div>
      </w:divsChild>
    </w:div>
    <w:div w:id="1638416061">
      <w:bodyDiv w:val="1"/>
      <w:marLeft w:val="0"/>
      <w:marRight w:val="0"/>
      <w:marTop w:val="0"/>
      <w:marBottom w:val="0"/>
      <w:divBdr>
        <w:top w:val="none" w:sz="0" w:space="0" w:color="auto"/>
        <w:left w:val="none" w:sz="0" w:space="0" w:color="auto"/>
        <w:bottom w:val="none" w:sz="0" w:space="0" w:color="auto"/>
        <w:right w:val="none" w:sz="0" w:space="0" w:color="auto"/>
      </w:divBdr>
      <w:divsChild>
        <w:div w:id="247882886">
          <w:marLeft w:val="547"/>
          <w:marRight w:val="0"/>
          <w:marTop w:val="200"/>
          <w:marBottom w:val="0"/>
          <w:divBdr>
            <w:top w:val="none" w:sz="0" w:space="0" w:color="auto"/>
            <w:left w:val="none" w:sz="0" w:space="0" w:color="auto"/>
            <w:bottom w:val="none" w:sz="0" w:space="0" w:color="auto"/>
            <w:right w:val="none" w:sz="0" w:space="0" w:color="auto"/>
          </w:divBdr>
        </w:div>
        <w:div w:id="431166482">
          <w:marLeft w:val="547"/>
          <w:marRight w:val="0"/>
          <w:marTop w:val="200"/>
          <w:marBottom w:val="0"/>
          <w:divBdr>
            <w:top w:val="none" w:sz="0" w:space="0" w:color="auto"/>
            <w:left w:val="none" w:sz="0" w:space="0" w:color="auto"/>
            <w:bottom w:val="none" w:sz="0" w:space="0" w:color="auto"/>
            <w:right w:val="none" w:sz="0" w:space="0" w:color="auto"/>
          </w:divBdr>
        </w:div>
        <w:div w:id="774791091">
          <w:marLeft w:val="547"/>
          <w:marRight w:val="0"/>
          <w:marTop w:val="200"/>
          <w:marBottom w:val="0"/>
          <w:divBdr>
            <w:top w:val="none" w:sz="0" w:space="0" w:color="auto"/>
            <w:left w:val="none" w:sz="0" w:space="0" w:color="auto"/>
            <w:bottom w:val="none" w:sz="0" w:space="0" w:color="auto"/>
            <w:right w:val="none" w:sz="0" w:space="0" w:color="auto"/>
          </w:divBdr>
        </w:div>
        <w:div w:id="915744523">
          <w:marLeft w:val="547"/>
          <w:marRight w:val="0"/>
          <w:marTop w:val="200"/>
          <w:marBottom w:val="0"/>
          <w:divBdr>
            <w:top w:val="none" w:sz="0" w:space="0" w:color="auto"/>
            <w:left w:val="none" w:sz="0" w:space="0" w:color="auto"/>
            <w:bottom w:val="none" w:sz="0" w:space="0" w:color="auto"/>
            <w:right w:val="none" w:sz="0" w:space="0" w:color="auto"/>
          </w:divBdr>
        </w:div>
        <w:div w:id="1096902772">
          <w:marLeft w:val="547"/>
          <w:marRight w:val="0"/>
          <w:marTop w:val="200"/>
          <w:marBottom w:val="0"/>
          <w:divBdr>
            <w:top w:val="none" w:sz="0" w:space="0" w:color="auto"/>
            <w:left w:val="none" w:sz="0" w:space="0" w:color="auto"/>
            <w:bottom w:val="none" w:sz="0" w:space="0" w:color="auto"/>
            <w:right w:val="none" w:sz="0" w:space="0" w:color="auto"/>
          </w:divBdr>
        </w:div>
      </w:divsChild>
    </w:div>
    <w:div w:id="1647393213">
      <w:bodyDiv w:val="1"/>
      <w:marLeft w:val="0"/>
      <w:marRight w:val="0"/>
      <w:marTop w:val="0"/>
      <w:marBottom w:val="0"/>
      <w:divBdr>
        <w:top w:val="none" w:sz="0" w:space="0" w:color="auto"/>
        <w:left w:val="none" w:sz="0" w:space="0" w:color="auto"/>
        <w:bottom w:val="none" w:sz="0" w:space="0" w:color="auto"/>
        <w:right w:val="none" w:sz="0" w:space="0" w:color="auto"/>
      </w:divBdr>
      <w:divsChild>
        <w:div w:id="659770158">
          <w:marLeft w:val="562"/>
          <w:marRight w:val="14"/>
          <w:marTop w:val="19"/>
          <w:marBottom w:val="0"/>
          <w:divBdr>
            <w:top w:val="none" w:sz="0" w:space="0" w:color="auto"/>
            <w:left w:val="none" w:sz="0" w:space="0" w:color="auto"/>
            <w:bottom w:val="none" w:sz="0" w:space="0" w:color="auto"/>
            <w:right w:val="none" w:sz="0" w:space="0" w:color="auto"/>
          </w:divBdr>
        </w:div>
        <w:div w:id="461122028">
          <w:marLeft w:val="562"/>
          <w:marRight w:val="14"/>
          <w:marTop w:val="19"/>
          <w:marBottom w:val="0"/>
          <w:divBdr>
            <w:top w:val="none" w:sz="0" w:space="0" w:color="auto"/>
            <w:left w:val="none" w:sz="0" w:space="0" w:color="auto"/>
            <w:bottom w:val="none" w:sz="0" w:space="0" w:color="auto"/>
            <w:right w:val="none" w:sz="0" w:space="0" w:color="auto"/>
          </w:divBdr>
        </w:div>
        <w:div w:id="1831090991">
          <w:marLeft w:val="562"/>
          <w:marRight w:val="14"/>
          <w:marTop w:val="19"/>
          <w:marBottom w:val="0"/>
          <w:divBdr>
            <w:top w:val="none" w:sz="0" w:space="0" w:color="auto"/>
            <w:left w:val="none" w:sz="0" w:space="0" w:color="auto"/>
            <w:bottom w:val="none" w:sz="0" w:space="0" w:color="auto"/>
            <w:right w:val="none" w:sz="0" w:space="0" w:color="auto"/>
          </w:divBdr>
        </w:div>
        <w:div w:id="1114834693">
          <w:marLeft w:val="562"/>
          <w:marRight w:val="14"/>
          <w:marTop w:val="19"/>
          <w:marBottom w:val="0"/>
          <w:divBdr>
            <w:top w:val="none" w:sz="0" w:space="0" w:color="auto"/>
            <w:left w:val="none" w:sz="0" w:space="0" w:color="auto"/>
            <w:bottom w:val="none" w:sz="0" w:space="0" w:color="auto"/>
            <w:right w:val="none" w:sz="0" w:space="0" w:color="auto"/>
          </w:divBdr>
        </w:div>
      </w:divsChild>
    </w:div>
    <w:div w:id="1687708725">
      <w:bodyDiv w:val="1"/>
      <w:marLeft w:val="0"/>
      <w:marRight w:val="0"/>
      <w:marTop w:val="0"/>
      <w:marBottom w:val="0"/>
      <w:divBdr>
        <w:top w:val="none" w:sz="0" w:space="0" w:color="auto"/>
        <w:left w:val="none" w:sz="0" w:space="0" w:color="auto"/>
        <w:bottom w:val="none" w:sz="0" w:space="0" w:color="auto"/>
        <w:right w:val="none" w:sz="0" w:space="0" w:color="auto"/>
      </w:divBdr>
      <w:divsChild>
        <w:div w:id="1826242293">
          <w:marLeft w:val="547"/>
          <w:marRight w:val="0"/>
          <w:marTop w:val="200"/>
          <w:marBottom w:val="0"/>
          <w:divBdr>
            <w:top w:val="none" w:sz="0" w:space="0" w:color="auto"/>
            <w:left w:val="none" w:sz="0" w:space="0" w:color="auto"/>
            <w:bottom w:val="none" w:sz="0" w:space="0" w:color="auto"/>
            <w:right w:val="none" w:sz="0" w:space="0" w:color="auto"/>
          </w:divBdr>
        </w:div>
        <w:div w:id="1787308119">
          <w:marLeft w:val="547"/>
          <w:marRight w:val="0"/>
          <w:marTop w:val="200"/>
          <w:marBottom w:val="0"/>
          <w:divBdr>
            <w:top w:val="none" w:sz="0" w:space="0" w:color="auto"/>
            <w:left w:val="none" w:sz="0" w:space="0" w:color="auto"/>
            <w:bottom w:val="none" w:sz="0" w:space="0" w:color="auto"/>
            <w:right w:val="none" w:sz="0" w:space="0" w:color="auto"/>
          </w:divBdr>
        </w:div>
        <w:div w:id="1658267783">
          <w:marLeft w:val="547"/>
          <w:marRight w:val="0"/>
          <w:marTop w:val="200"/>
          <w:marBottom w:val="0"/>
          <w:divBdr>
            <w:top w:val="none" w:sz="0" w:space="0" w:color="auto"/>
            <w:left w:val="none" w:sz="0" w:space="0" w:color="auto"/>
            <w:bottom w:val="none" w:sz="0" w:space="0" w:color="auto"/>
            <w:right w:val="none" w:sz="0" w:space="0" w:color="auto"/>
          </w:divBdr>
        </w:div>
        <w:div w:id="1493327325">
          <w:marLeft w:val="547"/>
          <w:marRight w:val="0"/>
          <w:marTop w:val="200"/>
          <w:marBottom w:val="0"/>
          <w:divBdr>
            <w:top w:val="none" w:sz="0" w:space="0" w:color="auto"/>
            <w:left w:val="none" w:sz="0" w:space="0" w:color="auto"/>
            <w:bottom w:val="none" w:sz="0" w:space="0" w:color="auto"/>
            <w:right w:val="none" w:sz="0" w:space="0" w:color="auto"/>
          </w:divBdr>
        </w:div>
        <w:div w:id="87242242">
          <w:marLeft w:val="547"/>
          <w:marRight w:val="0"/>
          <w:marTop w:val="200"/>
          <w:marBottom w:val="0"/>
          <w:divBdr>
            <w:top w:val="none" w:sz="0" w:space="0" w:color="auto"/>
            <w:left w:val="none" w:sz="0" w:space="0" w:color="auto"/>
            <w:bottom w:val="none" w:sz="0" w:space="0" w:color="auto"/>
            <w:right w:val="none" w:sz="0" w:space="0" w:color="auto"/>
          </w:divBdr>
        </w:div>
        <w:div w:id="1084953077">
          <w:marLeft w:val="547"/>
          <w:marRight w:val="0"/>
          <w:marTop w:val="200"/>
          <w:marBottom w:val="0"/>
          <w:divBdr>
            <w:top w:val="none" w:sz="0" w:space="0" w:color="auto"/>
            <w:left w:val="none" w:sz="0" w:space="0" w:color="auto"/>
            <w:bottom w:val="none" w:sz="0" w:space="0" w:color="auto"/>
            <w:right w:val="none" w:sz="0" w:space="0" w:color="auto"/>
          </w:divBdr>
        </w:div>
      </w:divsChild>
    </w:div>
    <w:div w:id="1718162551">
      <w:bodyDiv w:val="1"/>
      <w:marLeft w:val="0"/>
      <w:marRight w:val="0"/>
      <w:marTop w:val="0"/>
      <w:marBottom w:val="0"/>
      <w:divBdr>
        <w:top w:val="none" w:sz="0" w:space="0" w:color="auto"/>
        <w:left w:val="none" w:sz="0" w:space="0" w:color="auto"/>
        <w:bottom w:val="none" w:sz="0" w:space="0" w:color="auto"/>
        <w:right w:val="none" w:sz="0" w:space="0" w:color="auto"/>
      </w:divBdr>
      <w:divsChild>
        <w:div w:id="1006903668">
          <w:marLeft w:val="720"/>
          <w:marRight w:val="0"/>
          <w:marTop w:val="200"/>
          <w:marBottom w:val="0"/>
          <w:divBdr>
            <w:top w:val="none" w:sz="0" w:space="0" w:color="auto"/>
            <w:left w:val="none" w:sz="0" w:space="0" w:color="auto"/>
            <w:bottom w:val="none" w:sz="0" w:space="0" w:color="auto"/>
            <w:right w:val="none" w:sz="0" w:space="0" w:color="auto"/>
          </w:divBdr>
        </w:div>
      </w:divsChild>
    </w:div>
    <w:div w:id="1748261002">
      <w:bodyDiv w:val="1"/>
      <w:marLeft w:val="0"/>
      <w:marRight w:val="0"/>
      <w:marTop w:val="0"/>
      <w:marBottom w:val="0"/>
      <w:divBdr>
        <w:top w:val="none" w:sz="0" w:space="0" w:color="auto"/>
        <w:left w:val="none" w:sz="0" w:space="0" w:color="auto"/>
        <w:bottom w:val="none" w:sz="0" w:space="0" w:color="auto"/>
        <w:right w:val="none" w:sz="0" w:space="0" w:color="auto"/>
      </w:divBdr>
      <w:divsChild>
        <w:div w:id="1572808309">
          <w:marLeft w:val="547"/>
          <w:marRight w:val="0"/>
          <w:marTop w:val="0"/>
          <w:marBottom w:val="0"/>
          <w:divBdr>
            <w:top w:val="none" w:sz="0" w:space="0" w:color="auto"/>
            <w:left w:val="none" w:sz="0" w:space="0" w:color="auto"/>
            <w:bottom w:val="none" w:sz="0" w:space="0" w:color="auto"/>
            <w:right w:val="none" w:sz="0" w:space="0" w:color="auto"/>
          </w:divBdr>
        </w:div>
      </w:divsChild>
    </w:div>
    <w:div w:id="1793674725">
      <w:bodyDiv w:val="1"/>
      <w:marLeft w:val="0"/>
      <w:marRight w:val="0"/>
      <w:marTop w:val="0"/>
      <w:marBottom w:val="0"/>
      <w:divBdr>
        <w:top w:val="none" w:sz="0" w:space="0" w:color="auto"/>
        <w:left w:val="none" w:sz="0" w:space="0" w:color="auto"/>
        <w:bottom w:val="none" w:sz="0" w:space="0" w:color="auto"/>
        <w:right w:val="none" w:sz="0" w:space="0" w:color="auto"/>
      </w:divBdr>
      <w:divsChild>
        <w:div w:id="2017729586">
          <w:marLeft w:val="547"/>
          <w:marRight w:val="0"/>
          <w:marTop w:val="200"/>
          <w:marBottom w:val="0"/>
          <w:divBdr>
            <w:top w:val="none" w:sz="0" w:space="0" w:color="auto"/>
            <w:left w:val="none" w:sz="0" w:space="0" w:color="auto"/>
            <w:bottom w:val="none" w:sz="0" w:space="0" w:color="auto"/>
            <w:right w:val="none" w:sz="0" w:space="0" w:color="auto"/>
          </w:divBdr>
        </w:div>
        <w:div w:id="1860585017">
          <w:marLeft w:val="547"/>
          <w:marRight w:val="0"/>
          <w:marTop w:val="200"/>
          <w:marBottom w:val="0"/>
          <w:divBdr>
            <w:top w:val="none" w:sz="0" w:space="0" w:color="auto"/>
            <w:left w:val="none" w:sz="0" w:space="0" w:color="auto"/>
            <w:bottom w:val="none" w:sz="0" w:space="0" w:color="auto"/>
            <w:right w:val="none" w:sz="0" w:space="0" w:color="auto"/>
          </w:divBdr>
        </w:div>
        <w:div w:id="918641047">
          <w:marLeft w:val="547"/>
          <w:marRight w:val="0"/>
          <w:marTop w:val="200"/>
          <w:marBottom w:val="0"/>
          <w:divBdr>
            <w:top w:val="none" w:sz="0" w:space="0" w:color="auto"/>
            <w:left w:val="none" w:sz="0" w:space="0" w:color="auto"/>
            <w:bottom w:val="none" w:sz="0" w:space="0" w:color="auto"/>
            <w:right w:val="none" w:sz="0" w:space="0" w:color="auto"/>
          </w:divBdr>
        </w:div>
        <w:div w:id="1607884609">
          <w:marLeft w:val="547"/>
          <w:marRight w:val="0"/>
          <w:marTop w:val="200"/>
          <w:marBottom w:val="0"/>
          <w:divBdr>
            <w:top w:val="none" w:sz="0" w:space="0" w:color="auto"/>
            <w:left w:val="none" w:sz="0" w:space="0" w:color="auto"/>
            <w:bottom w:val="none" w:sz="0" w:space="0" w:color="auto"/>
            <w:right w:val="none" w:sz="0" w:space="0" w:color="auto"/>
          </w:divBdr>
        </w:div>
        <w:div w:id="1221012811">
          <w:marLeft w:val="1267"/>
          <w:marRight w:val="0"/>
          <w:marTop w:val="100"/>
          <w:marBottom w:val="0"/>
          <w:divBdr>
            <w:top w:val="none" w:sz="0" w:space="0" w:color="auto"/>
            <w:left w:val="none" w:sz="0" w:space="0" w:color="auto"/>
            <w:bottom w:val="none" w:sz="0" w:space="0" w:color="auto"/>
            <w:right w:val="none" w:sz="0" w:space="0" w:color="auto"/>
          </w:divBdr>
        </w:div>
        <w:div w:id="1911843440">
          <w:marLeft w:val="1267"/>
          <w:marRight w:val="0"/>
          <w:marTop w:val="100"/>
          <w:marBottom w:val="0"/>
          <w:divBdr>
            <w:top w:val="none" w:sz="0" w:space="0" w:color="auto"/>
            <w:left w:val="none" w:sz="0" w:space="0" w:color="auto"/>
            <w:bottom w:val="none" w:sz="0" w:space="0" w:color="auto"/>
            <w:right w:val="none" w:sz="0" w:space="0" w:color="auto"/>
          </w:divBdr>
        </w:div>
      </w:divsChild>
    </w:div>
    <w:div w:id="1825275331">
      <w:bodyDiv w:val="1"/>
      <w:marLeft w:val="0"/>
      <w:marRight w:val="0"/>
      <w:marTop w:val="0"/>
      <w:marBottom w:val="0"/>
      <w:divBdr>
        <w:top w:val="none" w:sz="0" w:space="0" w:color="auto"/>
        <w:left w:val="none" w:sz="0" w:space="0" w:color="auto"/>
        <w:bottom w:val="none" w:sz="0" w:space="0" w:color="auto"/>
        <w:right w:val="none" w:sz="0" w:space="0" w:color="auto"/>
      </w:divBdr>
      <w:divsChild>
        <w:div w:id="23136992">
          <w:marLeft w:val="446"/>
          <w:marRight w:val="0"/>
          <w:marTop w:val="200"/>
          <w:marBottom w:val="0"/>
          <w:divBdr>
            <w:top w:val="none" w:sz="0" w:space="0" w:color="auto"/>
            <w:left w:val="none" w:sz="0" w:space="0" w:color="auto"/>
            <w:bottom w:val="none" w:sz="0" w:space="0" w:color="auto"/>
            <w:right w:val="none" w:sz="0" w:space="0" w:color="auto"/>
          </w:divBdr>
        </w:div>
        <w:div w:id="557672908">
          <w:marLeft w:val="446"/>
          <w:marRight w:val="0"/>
          <w:marTop w:val="200"/>
          <w:marBottom w:val="0"/>
          <w:divBdr>
            <w:top w:val="none" w:sz="0" w:space="0" w:color="auto"/>
            <w:left w:val="none" w:sz="0" w:space="0" w:color="auto"/>
            <w:bottom w:val="none" w:sz="0" w:space="0" w:color="auto"/>
            <w:right w:val="none" w:sz="0" w:space="0" w:color="auto"/>
          </w:divBdr>
        </w:div>
        <w:div w:id="711734161">
          <w:marLeft w:val="446"/>
          <w:marRight w:val="0"/>
          <w:marTop w:val="200"/>
          <w:marBottom w:val="0"/>
          <w:divBdr>
            <w:top w:val="none" w:sz="0" w:space="0" w:color="auto"/>
            <w:left w:val="none" w:sz="0" w:space="0" w:color="auto"/>
            <w:bottom w:val="none" w:sz="0" w:space="0" w:color="auto"/>
            <w:right w:val="none" w:sz="0" w:space="0" w:color="auto"/>
          </w:divBdr>
        </w:div>
        <w:div w:id="1820995625">
          <w:marLeft w:val="446"/>
          <w:marRight w:val="0"/>
          <w:marTop w:val="200"/>
          <w:marBottom w:val="0"/>
          <w:divBdr>
            <w:top w:val="none" w:sz="0" w:space="0" w:color="auto"/>
            <w:left w:val="none" w:sz="0" w:space="0" w:color="auto"/>
            <w:bottom w:val="none" w:sz="0" w:space="0" w:color="auto"/>
            <w:right w:val="none" w:sz="0" w:space="0" w:color="auto"/>
          </w:divBdr>
        </w:div>
        <w:div w:id="1089890507">
          <w:marLeft w:val="446"/>
          <w:marRight w:val="0"/>
          <w:marTop w:val="200"/>
          <w:marBottom w:val="0"/>
          <w:divBdr>
            <w:top w:val="none" w:sz="0" w:space="0" w:color="auto"/>
            <w:left w:val="none" w:sz="0" w:space="0" w:color="auto"/>
            <w:bottom w:val="none" w:sz="0" w:space="0" w:color="auto"/>
            <w:right w:val="none" w:sz="0" w:space="0" w:color="auto"/>
          </w:divBdr>
        </w:div>
      </w:divsChild>
    </w:div>
    <w:div w:id="1847474265">
      <w:bodyDiv w:val="1"/>
      <w:marLeft w:val="0"/>
      <w:marRight w:val="0"/>
      <w:marTop w:val="0"/>
      <w:marBottom w:val="0"/>
      <w:divBdr>
        <w:top w:val="none" w:sz="0" w:space="0" w:color="auto"/>
        <w:left w:val="none" w:sz="0" w:space="0" w:color="auto"/>
        <w:bottom w:val="none" w:sz="0" w:space="0" w:color="auto"/>
        <w:right w:val="none" w:sz="0" w:space="0" w:color="auto"/>
      </w:divBdr>
      <w:divsChild>
        <w:div w:id="468715179">
          <w:marLeft w:val="547"/>
          <w:marRight w:val="0"/>
          <w:marTop w:val="200"/>
          <w:marBottom w:val="0"/>
          <w:divBdr>
            <w:top w:val="none" w:sz="0" w:space="0" w:color="auto"/>
            <w:left w:val="none" w:sz="0" w:space="0" w:color="auto"/>
            <w:bottom w:val="none" w:sz="0" w:space="0" w:color="auto"/>
            <w:right w:val="none" w:sz="0" w:space="0" w:color="auto"/>
          </w:divBdr>
        </w:div>
        <w:div w:id="782378880">
          <w:marLeft w:val="547"/>
          <w:marRight w:val="0"/>
          <w:marTop w:val="200"/>
          <w:marBottom w:val="0"/>
          <w:divBdr>
            <w:top w:val="none" w:sz="0" w:space="0" w:color="auto"/>
            <w:left w:val="none" w:sz="0" w:space="0" w:color="auto"/>
            <w:bottom w:val="none" w:sz="0" w:space="0" w:color="auto"/>
            <w:right w:val="none" w:sz="0" w:space="0" w:color="auto"/>
          </w:divBdr>
        </w:div>
        <w:div w:id="2107382235">
          <w:marLeft w:val="547"/>
          <w:marRight w:val="0"/>
          <w:marTop w:val="200"/>
          <w:marBottom w:val="0"/>
          <w:divBdr>
            <w:top w:val="none" w:sz="0" w:space="0" w:color="auto"/>
            <w:left w:val="none" w:sz="0" w:space="0" w:color="auto"/>
            <w:bottom w:val="none" w:sz="0" w:space="0" w:color="auto"/>
            <w:right w:val="none" w:sz="0" w:space="0" w:color="auto"/>
          </w:divBdr>
        </w:div>
        <w:div w:id="1213420322">
          <w:marLeft w:val="547"/>
          <w:marRight w:val="0"/>
          <w:marTop w:val="200"/>
          <w:marBottom w:val="0"/>
          <w:divBdr>
            <w:top w:val="none" w:sz="0" w:space="0" w:color="auto"/>
            <w:left w:val="none" w:sz="0" w:space="0" w:color="auto"/>
            <w:bottom w:val="none" w:sz="0" w:space="0" w:color="auto"/>
            <w:right w:val="none" w:sz="0" w:space="0" w:color="auto"/>
          </w:divBdr>
        </w:div>
        <w:div w:id="42608992">
          <w:marLeft w:val="547"/>
          <w:marRight w:val="0"/>
          <w:marTop w:val="200"/>
          <w:marBottom w:val="0"/>
          <w:divBdr>
            <w:top w:val="none" w:sz="0" w:space="0" w:color="auto"/>
            <w:left w:val="none" w:sz="0" w:space="0" w:color="auto"/>
            <w:bottom w:val="none" w:sz="0" w:space="0" w:color="auto"/>
            <w:right w:val="none" w:sz="0" w:space="0" w:color="auto"/>
          </w:divBdr>
        </w:div>
      </w:divsChild>
    </w:div>
    <w:div w:id="1865553401">
      <w:bodyDiv w:val="1"/>
      <w:marLeft w:val="0"/>
      <w:marRight w:val="0"/>
      <w:marTop w:val="0"/>
      <w:marBottom w:val="0"/>
      <w:divBdr>
        <w:top w:val="none" w:sz="0" w:space="0" w:color="auto"/>
        <w:left w:val="none" w:sz="0" w:space="0" w:color="auto"/>
        <w:bottom w:val="none" w:sz="0" w:space="0" w:color="auto"/>
        <w:right w:val="none" w:sz="0" w:space="0" w:color="auto"/>
      </w:divBdr>
      <w:divsChild>
        <w:div w:id="222254425">
          <w:marLeft w:val="547"/>
          <w:marRight w:val="0"/>
          <w:marTop w:val="200"/>
          <w:marBottom w:val="0"/>
          <w:divBdr>
            <w:top w:val="none" w:sz="0" w:space="0" w:color="auto"/>
            <w:left w:val="none" w:sz="0" w:space="0" w:color="auto"/>
            <w:bottom w:val="none" w:sz="0" w:space="0" w:color="auto"/>
            <w:right w:val="none" w:sz="0" w:space="0" w:color="auto"/>
          </w:divBdr>
        </w:div>
        <w:div w:id="1989169163">
          <w:marLeft w:val="547"/>
          <w:marRight w:val="0"/>
          <w:marTop w:val="200"/>
          <w:marBottom w:val="0"/>
          <w:divBdr>
            <w:top w:val="none" w:sz="0" w:space="0" w:color="auto"/>
            <w:left w:val="none" w:sz="0" w:space="0" w:color="auto"/>
            <w:bottom w:val="none" w:sz="0" w:space="0" w:color="auto"/>
            <w:right w:val="none" w:sz="0" w:space="0" w:color="auto"/>
          </w:divBdr>
        </w:div>
        <w:div w:id="1454441440">
          <w:marLeft w:val="547"/>
          <w:marRight w:val="0"/>
          <w:marTop w:val="200"/>
          <w:marBottom w:val="0"/>
          <w:divBdr>
            <w:top w:val="none" w:sz="0" w:space="0" w:color="auto"/>
            <w:left w:val="none" w:sz="0" w:space="0" w:color="auto"/>
            <w:bottom w:val="none" w:sz="0" w:space="0" w:color="auto"/>
            <w:right w:val="none" w:sz="0" w:space="0" w:color="auto"/>
          </w:divBdr>
        </w:div>
        <w:div w:id="2128966233">
          <w:marLeft w:val="547"/>
          <w:marRight w:val="0"/>
          <w:marTop w:val="200"/>
          <w:marBottom w:val="0"/>
          <w:divBdr>
            <w:top w:val="none" w:sz="0" w:space="0" w:color="auto"/>
            <w:left w:val="none" w:sz="0" w:space="0" w:color="auto"/>
            <w:bottom w:val="none" w:sz="0" w:space="0" w:color="auto"/>
            <w:right w:val="none" w:sz="0" w:space="0" w:color="auto"/>
          </w:divBdr>
        </w:div>
        <w:div w:id="2067412042">
          <w:marLeft w:val="547"/>
          <w:marRight w:val="0"/>
          <w:marTop w:val="200"/>
          <w:marBottom w:val="0"/>
          <w:divBdr>
            <w:top w:val="none" w:sz="0" w:space="0" w:color="auto"/>
            <w:left w:val="none" w:sz="0" w:space="0" w:color="auto"/>
            <w:bottom w:val="none" w:sz="0" w:space="0" w:color="auto"/>
            <w:right w:val="none" w:sz="0" w:space="0" w:color="auto"/>
          </w:divBdr>
        </w:div>
        <w:div w:id="1837570289">
          <w:marLeft w:val="547"/>
          <w:marRight w:val="0"/>
          <w:marTop w:val="200"/>
          <w:marBottom w:val="0"/>
          <w:divBdr>
            <w:top w:val="none" w:sz="0" w:space="0" w:color="auto"/>
            <w:left w:val="none" w:sz="0" w:space="0" w:color="auto"/>
            <w:bottom w:val="none" w:sz="0" w:space="0" w:color="auto"/>
            <w:right w:val="none" w:sz="0" w:space="0" w:color="auto"/>
          </w:divBdr>
        </w:div>
      </w:divsChild>
    </w:div>
    <w:div w:id="1880244963">
      <w:bodyDiv w:val="1"/>
      <w:marLeft w:val="0"/>
      <w:marRight w:val="0"/>
      <w:marTop w:val="0"/>
      <w:marBottom w:val="0"/>
      <w:divBdr>
        <w:top w:val="none" w:sz="0" w:space="0" w:color="auto"/>
        <w:left w:val="none" w:sz="0" w:space="0" w:color="auto"/>
        <w:bottom w:val="none" w:sz="0" w:space="0" w:color="auto"/>
        <w:right w:val="none" w:sz="0" w:space="0" w:color="auto"/>
      </w:divBdr>
      <w:divsChild>
        <w:div w:id="1237132156">
          <w:marLeft w:val="720"/>
          <w:marRight w:val="0"/>
          <w:marTop w:val="200"/>
          <w:marBottom w:val="0"/>
          <w:divBdr>
            <w:top w:val="none" w:sz="0" w:space="0" w:color="auto"/>
            <w:left w:val="none" w:sz="0" w:space="0" w:color="auto"/>
            <w:bottom w:val="none" w:sz="0" w:space="0" w:color="auto"/>
            <w:right w:val="none" w:sz="0" w:space="0" w:color="auto"/>
          </w:divBdr>
        </w:div>
      </w:divsChild>
    </w:div>
    <w:div w:id="1900943746">
      <w:bodyDiv w:val="1"/>
      <w:marLeft w:val="0"/>
      <w:marRight w:val="0"/>
      <w:marTop w:val="0"/>
      <w:marBottom w:val="0"/>
      <w:divBdr>
        <w:top w:val="none" w:sz="0" w:space="0" w:color="auto"/>
        <w:left w:val="none" w:sz="0" w:space="0" w:color="auto"/>
        <w:bottom w:val="none" w:sz="0" w:space="0" w:color="auto"/>
        <w:right w:val="none" w:sz="0" w:space="0" w:color="auto"/>
      </w:divBdr>
      <w:divsChild>
        <w:div w:id="1769345281">
          <w:marLeft w:val="547"/>
          <w:marRight w:val="0"/>
          <w:marTop w:val="200"/>
          <w:marBottom w:val="0"/>
          <w:divBdr>
            <w:top w:val="none" w:sz="0" w:space="0" w:color="auto"/>
            <w:left w:val="none" w:sz="0" w:space="0" w:color="auto"/>
            <w:bottom w:val="none" w:sz="0" w:space="0" w:color="auto"/>
            <w:right w:val="none" w:sz="0" w:space="0" w:color="auto"/>
          </w:divBdr>
        </w:div>
      </w:divsChild>
    </w:div>
    <w:div w:id="1902133592">
      <w:bodyDiv w:val="1"/>
      <w:marLeft w:val="0"/>
      <w:marRight w:val="0"/>
      <w:marTop w:val="0"/>
      <w:marBottom w:val="0"/>
      <w:divBdr>
        <w:top w:val="none" w:sz="0" w:space="0" w:color="auto"/>
        <w:left w:val="none" w:sz="0" w:space="0" w:color="auto"/>
        <w:bottom w:val="none" w:sz="0" w:space="0" w:color="auto"/>
        <w:right w:val="none" w:sz="0" w:space="0" w:color="auto"/>
      </w:divBdr>
      <w:divsChild>
        <w:div w:id="691032206">
          <w:marLeft w:val="547"/>
          <w:marRight w:val="0"/>
          <w:marTop w:val="200"/>
          <w:marBottom w:val="0"/>
          <w:divBdr>
            <w:top w:val="none" w:sz="0" w:space="0" w:color="auto"/>
            <w:left w:val="none" w:sz="0" w:space="0" w:color="auto"/>
            <w:bottom w:val="none" w:sz="0" w:space="0" w:color="auto"/>
            <w:right w:val="none" w:sz="0" w:space="0" w:color="auto"/>
          </w:divBdr>
        </w:div>
      </w:divsChild>
    </w:div>
    <w:div w:id="1917474783">
      <w:bodyDiv w:val="1"/>
      <w:marLeft w:val="0"/>
      <w:marRight w:val="0"/>
      <w:marTop w:val="0"/>
      <w:marBottom w:val="0"/>
      <w:divBdr>
        <w:top w:val="none" w:sz="0" w:space="0" w:color="auto"/>
        <w:left w:val="none" w:sz="0" w:space="0" w:color="auto"/>
        <w:bottom w:val="none" w:sz="0" w:space="0" w:color="auto"/>
        <w:right w:val="none" w:sz="0" w:space="0" w:color="auto"/>
      </w:divBdr>
      <w:divsChild>
        <w:div w:id="1628773810">
          <w:marLeft w:val="547"/>
          <w:marRight w:val="0"/>
          <w:marTop w:val="200"/>
          <w:marBottom w:val="0"/>
          <w:divBdr>
            <w:top w:val="none" w:sz="0" w:space="0" w:color="auto"/>
            <w:left w:val="none" w:sz="0" w:space="0" w:color="auto"/>
            <w:bottom w:val="none" w:sz="0" w:space="0" w:color="auto"/>
            <w:right w:val="none" w:sz="0" w:space="0" w:color="auto"/>
          </w:divBdr>
        </w:div>
        <w:div w:id="477842392">
          <w:marLeft w:val="547"/>
          <w:marRight w:val="0"/>
          <w:marTop w:val="200"/>
          <w:marBottom w:val="0"/>
          <w:divBdr>
            <w:top w:val="none" w:sz="0" w:space="0" w:color="auto"/>
            <w:left w:val="none" w:sz="0" w:space="0" w:color="auto"/>
            <w:bottom w:val="none" w:sz="0" w:space="0" w:color="auto"/>
            <w:right w:val="none" w:sz="0" w:space="0" w:color="auto"/>
          </w:divBdr>
        </w:div>
        <w:div w:id="1388336358">
          <w:marLeft w:val="547"/>
          <w:marRight w:val="0"/>
          <w:marTop w:val="200"/>
          <w:marBottom w:val="0"/>
          <w:divBdr>
            <w:top w:val="none" w:sz="0" w:space="0" w:color="auto"/>
            <w:left w:val="none" w:sz="0" w:space="0" w:color="auto"/>
            <w:bottom w:val="none" w:sz="0" w:space="0" w:color="auto"/>
            <w:right w:val="none" w:sz="0" w:space="0" w:color="auto"/>
          </w:divBdr>
        </w:div>
        <w:div w:id="790707707">
          <w:marLeft w:val="547"/>
          <w:marRight w:val="0"/>
          <w:marTop w:val="200"/>
          <w:marBottom w:val="0"/>
          <w:divBdr>
            <w:top w:val="none" w:sz="0" w:space="0" w:color="auto"/>
            <w:left w:val="none" w:sz="0" w:space="0" w:color="auto"/>
            <w:bottom w:val="none" w:sz="0" w:space="0" w:color="auto"/>
            <w:right w:val="none" w:sz="0" w:space="0" w:color="auto"/>
          </w:divBdr>
        </w:div>
        <w:div w:id="1397821030">
          <w:marLeft w:val="547"/>
          <w:marRight w:val="0"/>
          <w:marTop w:val="200"/>
          <w:marBottom w:val="0"/>
          <w:divBdr>
            <w:top w:val="none" w:sz="0" w:space="0" w:color="auto"/>
            <w:left w:val="none" w:sz="0" w:space="0" w:color="auto"/>
            <w:bottom w:val="none" w:sz="0" w:space="0" w:color="auto"/>
            <w:right w:val="none" w:sz="0" w:space="0" w:color="auto"/>
          </w:divBdr>
        </w:div>
      </w:divsChild>
    </w:div>
    <w:div w:id="1927113153">
      <w:bodyDiv w:val="1"/>
      <w:marLeft w:val="0"/>
      <w:marRight w:val="0"/>
      <w:marTop w:val="0"/>
      <w:marBottom w:val="0"/>
      <w:divBdr>
        <w:top w:val="none" w:sz="0" w:space="0" w:color="auto"/>
        <w:left w:val="none" w:sz="0" w:space="0" w:color="auto"/>
        <w:bottom w:val="none" w:sz="0" w:space="0" w:color="auto"/>
        <w:right w:val="none" w:sz="0" w:space="0" w:color="auto"/>
      </w:divBdr>
      <w:divsChild>
        <w:div w:id="2069961468">
          <w:marLeft w:val="547"/>
          <w:marRight w:val="0"/>
          <w:marTop w:val="200"/>
          <w:marBottom w:val="0"/>
          <w:divBdr>
            <w:top w:val="none" w:sz="0" w:space="0" w:color="auto"/>
            <w:left w:val="none" w:sz="0" w:space="0" w:color="auto"/>
            <w:bottom w:val="none" w:sz="0" w:space="0" w:color="auto"/>
            <w:right w:val="none" w:sz="0" w:space="0" w:color="auto"/>
          </w:divBdr>
        </w:div>
        <w:div w:id="135998250">
          <w:marLeft w:val="547"/>
          <w:marRight w:val="0"/>
          <w:marTop w:val="200"/>
          <w:marBottom w:val="0"/>
          <w:divBdr>
            <w:top w:val="none" w:sz="0" w:space="0" w:color="auto"/>
            <w:left w:val="none" w:sz="0" w:space="0" w:color="auto"/>
            <w:bottom w:val="none" w:sz="0" w:space="0" w:color="auto"/>
            <w:right w:val="none" w:sz="0" w:space="0" w:color="auto"/>
          </w:divBdr>
        </w:div>
        <w:div w:id="401368327">
          <w:marLeft w:val="547"/>
          <w:marRight w:val="0"/>
          <w:marTop w:val="200"/>
          <w:marBottom w:val="0"/>
          <w:divBdr>
            <w:top w:val="none" w:sz="0" w:space="0" w:color="auto"/>
            <w:left w:val="none" w:sz="0" w:space="0" w:color="auto"/>
            <w:bottom w:val="none" w:sz="0" w:space="0" w:color="auto"/>
            <w:right w:val="none" w:sz="0" w:space="0" w:color="auto"/>
          </w:divBdr>
        </w:div>
        <w:div w:id="786462951">
          <w:marLeft w:val="547"/>
          <w:marRight w:val="0"/>
          <w:marTop w:val="200"/>
          <w:marBottom w:val="0"/>
          <w:divBdr>
            <w:top w:val="none" w:sz="0" w:space="0" w:color="auto"/>
            <w:left w:val="none" w:sz="0" w:space="0" w:color="auto"/>
            <w:bottom w:val="none" w:sz="0" w:space="0" w:color="auto"/>
            <w:right w:val="none" w:sz="0" w:space="0" w:color="auto"/>
          </w:divBdr>
        </w:div>
      </w:divsChild>
    </w:div>
    <w:div w:id="2035576710">
      <w:bodyDiv w:val="1"/>
      <w:marLeft w:val="0"/>
      <w:marRight w:val="0"/>
      <w:marTop w:val="0"/>
      <w:marBottom w:val="0"/>
      <w:divBdr>
        <w:top w:val="none" w:sz="0" w:space="0" w:color="auto"/>
        <w:left w:val="none" w:sz="0" w:space="0" w:color="auto"/>
        <w:bottom w:val="none" w:sz="0" w:space="0" w:color="auto"/>
        <w:right w:val="none" w:sz="0" w:space="0" w:color="auto"/>
      </w:divBdr>
    </w:div>
    <w:div w:id="2067022437">
      <w:bodyDiv w:val="1"/>
      <w:marLeft w:val="0"/>
      <w:marRight w:val="0"/>
      <w:marTop w:val="0"/>
      <w:marBottom w:val="0"/>
      <w:divBdr>
        <w:top w:val="none" w:sz="0" w:space="0" w:color="auto"/>
        <w:left w:val="none" w:sz="0" w:space="0" w:color="auto"/>
        <w:bottom w:val="none" w:sz="0" w:space="0" w:color="auto"/>
        <w:right w:val="none" w:sz="0" w:space="0" w:color="auto"/>
      </w:divBdr>
      <w:divsChild>
        <w:div w:id="1499271853">
          <w:marLeft w:val="547"/>
          <w:marRight w:val="0"/>
          <w:marTop w:val="200"/>
          <w:marBottom w:val="0"/>
          <w:divBdr>
            <w:top w:val="none" w:sz="0" w:space="0" w:color="auto"/>
            <w:left w:val="none" w:sz="0" w:space="0" w:color="auto"/>
            <w:bottom w:val="none" w:sz="0" w:space="0" w:color="auto"/>
            <w:right w:val="none" w:sz="0" w:space="0" w:color="auto"/>
          </w:divBdr>
        </w:div>
        <w:div w:id="161630378">
          <w:marLeft w:val="547"/>
          <w:marRight w:val="0"/>
          <w:marTop w:val="200"/>
          <w:marBottom w:val="0"/>
          <w:divBdr>
            <w:top w:val="none" w:sz="0" w:space="0" w:color="auto"/>
            <w:left w:val="none" w:sz="0" w:space="0" w:color="auto"/>
            <w:bottom w:val="none" w:sz="0" w:space="0" w:color="auto"/>
            <w:right w:val="none" w:sz="0" w:space="0" w:color="auto"/>
          </w:divBdr>
        </w:div>
        <w:div w:id="1698190465">
          <w:marLeft w:val="547"/>
          <w:marRight w:val="0"/>
          <w:marTop w:val="200"/>
          <w:marBottom w:val="0"/>
          <w:divBdr>
            <w:top w:val="none" w:sz="0" w:space="0" w:color="auto"/>
            <w:left w:val="none" w:sz="0" w:space="0" w:color="auto"/>
            <w:bottom w:val="none" w:sz="0" w:space="0" w:color="auto"/>
            <w:right w:val="none" w:sz="0" w:space="0" w:color="auto"/>
          </w:divBdr>
        </w:div>
        <w:div w:id="476000669">
          <w:marLeft w:val="547"/>
          <w:marRight w:val="0"/>
          <w:marTop w:val="200"/>
          <w:marBottom w:val="0"/>
          <w:divBdr>
            <w:top w:val="none" w:sz="0" w:space="0" w:color="auto"/>
            <w:left w:val="none" w:sz="0" w:space="0" w:color="auto"/>
            <w:bottom w:val="none" w:sz="0" w:space="0" w:color="auto"/>
            <w:right w:val="none" w:sz="0" w:space="0" w:color="auto"/>
          </w:divBdr>
        </w:div>
        <w:div w:id="1670328787">
          <w:marLeft w:val="547"/>
          <w:marRight w:val="0"/>
          <w:marTop w:val="200"/>
          <w:marBottom w:val="0"/>
          <w:divBdr>
            <w:top w:val="none" w:sz="0" w:space="0" w:color="auto"/>
            <w:left w:val="none" w:sz="0" w:space="0" w:color="auto"/>
            <w:bottom w:val="none" w:sz="0" w:space="0" w:color="auto"/>
            <w:right w:val="none" w:sz="0" w:space="0" w:color="auto"/>
          </w:divBdr>
        </w:div>
      </w:divsChild>
    </w:div>
    <w:div w:id="2080244704">
      <w:bodyDiv w:val="1"/>
      <w:marLeft w:val="0"/>
      <w:marRight w:val="0"/>
      <w:marTop w:val="0"/>
      <w:marBottom w:val="0"/>
      <w:divBdr>
        <w:top w:val="none" w:sz="0" w:space="0" w:color="auto"/>
        <w:left w:val="none" w:sz="0" w:space="0" w:color="auto"/>
        <w:bottom w:val="none" w:sz="0" w:space="0" w:color="auto"/>
        <w:right w:val="none" w:sz="0" w:space="0" w:color="auto"/>
      </w:divBdr>
      <w:divsChild>
        <w:div w:id="1899199525">
          <w:marLeft w:val="547"/>
          <w:marRight w:val="0"/>
          <w:marTop w:val="0"/>
          <w:marBottom w:val="0"/>
          <w:divBdr>
            <w:top w:val="none" w:sz="0" w:space="0" w:color="auto"/>
            <w:left w:val="none" w:sz="0" w:space="0" w:color="auto"/>
            <w:bottom w:val="none" w:sz="0" w:space="0" w:color="auto"/>
            <w:right w:val="none" w:sz="0" w:space="0" w:color="auto"/>
          </w:divBdr>
        </w:div>
        <w:div w:id="1596279710">
          <w:marLeft w:val="547"/>
          <w:marRight w:val="0"/>
          <w:marTop w:val="0"/>
          <w:marBottom w:val="0"/>
          <w:divBdr>
            <w:top w:val="none" w:sz="0" w:space="0" w:color="auto"/>
            <w:left w:val="none" w:sz="0" w:space="0" w:color="auto"/>
            <w:bottom w:val="none" w:sz="0" w:space="0" w:color="auto"/>
            <w:right w:val="none" w:sz="0" w:space="0" w:color="auto"/>
          </w:divBdr>
        </w:div>
      </w:divsChild>
    </w:div>
    <w:div w:id="2128231715">
      <w:bodyDiv w:val="1"/>
      <w:marLeft w:val="0"/>
      <w:marRight w:val="0"/>
      <w:marTop w:val="0"/>
      <w:marBottom w:val="0"/>
      <w:divBdr>
        <w:top w:val="none" w:sz="0" w:space="0" w:color="auto"/>
        <w:left w:val="none" w:sz="0" w:space="0" w:color="auto"/>
        <w:bottom w:val="none" w:sz="0" w:space="0" w:color="auto"/>
        <w:right w:val="none" w:sz="0" w:space="0" w:color="auto"/>
      </w:divBdr>
      <w:divsChild>
        <w:div w:id="794981821">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17</Pages>
  <Words>3725</Words>
  <Characters>21235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Anisha Fernandes</dc:creator>
  <cp:keywords/>
  <dc:description/>
  <cp:lastModifiedBy>SDI 1180</cp:lastModifiedBy>
  <cp:revision>21</cp:revision>
  <dcterms:created xsi:type="dcterms:W3CDTF">2025-07-15T09:23:00Z</dcterms:created>
  <dcterms:modified xsi:type="dcterms:W3CDTF">2025-07-17T08:36:00Z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bcc48fb6-4b3a-4079-8bcc-85714840b585</vt:lpwstr>
  </property>
</Properties>
</file>