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A3C8" w14:textId="77777777" w:rsidR="00E17FAC" w:rsidRPr="00E17FAC" w:rsidRDefault="000476A3" w:rsidP="00E17FAC">
      <w:pPr>
        <w:spacing w:after="200" w:line="360" w:lineRule="auto"/>
        <w:jc w:val="center"/>
        <w:rPr>
          <w:rFonts w:ascii="Times New Roman" w:eastAsia="Times New Roman" w:hAnsi="Times New Roman" w:cs="Times New Roman"/>
          <w:b/>
          <w:i/>
          <w:sz w:val="24"/>
          <w:szCs w:val="24"/>
        </w:rPr>
      </w:pPr>
      <w:r w:rsidRPr="0018638F">
        <w:rPr>
          <w:rFonts w:ascii="Times New Roman" w:eastAsia="Times New Roman" w:hAnsi="Times New Roman" w:cs="Times New Roman"/>
          <w:b/>
          <w:color w:val="000000" w:themeColor="text1"/>
          <w:sz w:val="24"/>
          <w:szCs w:val="24"/>
        </w:rPr>
        <w:t>Mango</w:t>
      </w:r>
      <w:r w:rsidR="00E17FAC">
        <w:rPr>
          <w:rFonts w:ascii="Times New Roman" w:eastAsia="Times New Roman" w:hAnsi="Times New Roman" w:cs="Times New Roman"/>
          <w:b/>
          <w:color w:val="000000" w:themeColor="text1"/>
          <w:sz w:val="24"/>
          <w:szCs w:val="24"/>
        </w:rPr>
        <w:t xml:space="preserve"> (</w:t>
      </w:r>
      <w:proofErr w:type="spellStart"/>
      <w:r w:rsidR="00E17FAC" w:rsidRPr="00E17FAC">
        <w:rPr>
          <w:rFonts w:ascii="Times New Roman" w:eastAsia="Times New Roman" w:hAnsi="Times New Roman" w:cs="Times New Roman"/>
          <w:i/>
          <w:color w:val="000000" w:themeColor="text1"/>
          <w:sz w:val="24"/>
          <w:szCs w:val="24"/>
        </w:rPr>
        <w:t>Magnifera</w:t>
      </w:r>
      <w:proofErr w:type="spellEnd"/>
      <w:r w:rsidR="00E17FAC" w:rsidRPr="00E17FAC">
        <w:rPr>
          <w:rFonts w:ascii="Times New Roman" w:eastAsia="Times New Roman" w:hAnsi="Times New Roman" w:cs="Times New Roman"/>
          <w:i/>
          <w:color w:val="000000" w:themeColor="text1"/>
          <w:sz w:val="24"/>
          <w:szCs w:val="24"/>
        </w:rPr>
        <w:t xml:space="preserve"> </w:t>
      </w:r>
      <w:proofErr w:type="spellStart"/>
      <w:r w:rsidR="00E17FAC" w:rsidRPr="00E17FAC">
        <w:rPr>
          <w:rFonts w:ascii="Times New Roman" w:eastAsia="Times New Roman" w:hAnsi="Times New Roman" w:cs="Times New Roman"/>
          <w:i/>
          <w:color w:val="000000" w:themeColor="text1"/>
          <w:sz w:val="24"/>
          <w:szCs w:val="24"/>
        </w:rPr>
        <w:t>indica</w:t>
      </w:r>
      <w:proofErr w:type="spellEnd"/>
      <w:r w:rsidR="00E17FAC">
        <w:rPr>
          <w:rFonts w:ascii="Times New Roman" w:eastAsia="Times New Roman" w:hAnsi="Times New Roman" w:cs="Times New Roman"/>
          <w:b/>
          <w:color w:val="000000" w:themeColor="text1"/>
          <w:sz w:val="24"/>
          <w:szCs w:val="24"/>
        </w:rPr>
        <w:t>)</w:t>
      </w:r>
      <w:r w:rsidRPr="0018638F">
        <w:rPr>
          <w:rFonts w:ascii="Times New Roman" w:eastAsia="Times New Roman" w:hAnsi="Times New Roman" w:cs="Times New Roman"/>
          <w:b/>
          <w:color w:val="000000" w:themeColor="text1"/>
          <w:sz w:val="24"/>
          <w:szCs w:val="24"/>
        </w:rPr>
        <w:t xml:space="preserve"> farming as influenced by agronomic and marketing channels in Siaya County, Kenya</w:t>
      </w:r>
    </w:p>
    <w:p w14:paraId="5FA17EF6" w14:textId="77777777" w:rsidR="004B1057" w:rsidRDefault="004B1057" w:rsidP="00DF33D7">
      <w:pPr>
        <w:pStyle w:val="Heading1"/>
        <w:spacing w:line="360" w:lineRule="auto"/>
        <w:jc w:val="center"/>
        <w:rPr>
          <w:rFonts w:ascii="Times New Roman" w:hAnsi="Times New Roman" w:cs="Times New Roman"/>
          <w:b/>
          <w:color w:val="auto"/>
          <w:sz w:val="24"/>
          <w:szCs w:val="24"/>
        </w:rPr>
      </w:pPr>
    </w:p>
    <w:p w14:paraId="6DBB3CD9" w14:textId="6831F56F" w:rsidR="00B006DE" w:rsidRPr="00941DF4" w:rsidRDefault="00B006DE" w:rsidP="00DF33D7">
      <w:pPr>
        <w:pStyle w:val="Heading1"/>
        <w:spacing w:line="360" w:lineRule="auto"/>
        <w:jc w:val="center"/>
        <w:rPr>
          <w:rFonts w:ascii="Times New Roman" w:hAnsi="Times New Roman" w:cs="Times New Roman"/>
          <w:b/>
          <w:color w:val="auto"/>
          <w:sz w:val="24"/>
          <w:szCs w:val="24"/>
        </w:rPr>
      </w:pPr>
      <w:r w:rsidRPr="00941DF4">
        <w:rPr>
          <w:rFonts w:ascii="Times New Roman" w:hAnsi="Times New Roman" w:cs="Times New Roman"/>
          <w:b/>
          <w:color w:val="auto"/>
          <w:sz w:val="24"/>
          <w:szCs w:val="24"/>
        </w:rPr>
        <w:t>ABSTRACT</w:t>
      </w:r>
    </w:p>
    <w:p w14:paraId="431A3A1B" w14:textId="77777777" w:rsidR="00501AE4" w:rsidRPr="00A2444C" w:rsidRDefault="00501AE4" w:rsidP="00A2444C">
      <w:pPr>
        <w:pStyle w:val="NoSpacing"/>
        <w:spacing w:line="360" w:lineRule="auto"/>
        <w:jc w:val="both"/>
        <w:rPr>
          <w:rFonts w:ascii="Times New Roman" w:hAnsi="Times New Roman" w:cs="Times New Roman"/>
          <w:bCs/>
          <w:color w:val="000000" w:themeColor="text1"/>
          <w:sz w:val="24"/>
          <w:szCs w:val="24"/>
        </w:rPr>
      </w:pPr>
      <w:r w:rsidRPr="00A2444C">
        <w:rPr>
          <w:rFonts w:ascii="Times New Roman" w:hAnsi="Times New Roman" w:cs="Times New Roman"/>
          <w:bCs/>
          <w:color w:val="000000" w:themeColor="text1"/>
          <w:sz w:val="24"/>
          <w:szCs w:val="24"/>
        </w:rPr>
        <w:t xml:space="preserve">Mango farming by smallholder farmers in Siaya County, Kenya, is a popular economic activity that significantly contributes to food security, employment and income generation. Potential yields have been estimated around 15 – 20 metric tons per hectare, which are rarely achieved by the majority of farmers. The main objective of this research project was to determine the influence of specific </w:t>
      </w:r>
      <w:r w:rsidR="007E56B7" w:rsidRPr="00A2444C">
        <w:rPr>
          <w:rFonts w:ascii="Times New Roman" w:hAnsi="Times New Roman" w:cs="Times New Roman"/>
          <w:bCs/>
          <w:color w:val="000000" w:themeColor="text1"/>
          <w:sz w:val="24"/>
          <w:szCs w:val="24"/>
        </w:rPr>
        <w:t>agronomic a</w:t>
      </w:r>
      <w:r w:rsidRPr="00A2444C">
        <w:rPr>
          <w:rFonts w:ascii="Times New Roman" w:hAnsi="Times New Roman" w:cs="Times New Roman"/>
          <w:bCs/>
          <w:color w:val="000000" w:themeColor="text1"/>
          <w:sz w:val="24"/>
          <w:szCs w:val="24"/>
        </w:rPr>
        <w:t>n</w:t>
      </w:r>
      <w:r w:rsidR="007E56B7" w:rsidRPr="00A2444C">
        <w:rPr>
          <w:rFonts w:ascii="Times New Roman" w:hAnsi="Times New Roman" w:cs="Times New Roman"/>
          <w:bCs/>
          <w:color w:val="000000" w:themeColor="text1"/>
          <w:sz w:val="24"/>
          <w:szCs w:val="24"/>
        </w:rPr>
        <w:t xml:space="preserve">d marketing channels </w:t>
      </w:r>
      <w:r w:rsidR="00E72FE7" w:rsidRPr="00A2444C">
        <w:rPr>
          <w:rFonts w:ascii="Times New Roman" w:hAnsi="Times New Roman" w:cs="Times New Roman"/>
          <w:bCs/>
          <w:color w:val="000000" w:themeColor="text1"/>
          <w:sz w:val="24"/>
          <w:szCs w:val="24"/>
        </w:rPr>
        <w:t>on mango</w:t>
      </w:r>
      <w:r w:rsidRPr="00A2444C">
        <w:rPr>
          <w:rFonts w:ascii="Times New Roman" w:hAnsi="Times New Roman" w:cs="Times New Roman"/>
          <w:bCs/>
          <w:color w:val="000000" w:themeColor="text1"/>
          <w:sz w:val="24"/>
          <w:szCs w:val="24"/>
        </w:rPr>
        <w:t xml:space="preserve"> yields in Siaya County. The research was carried out in Siaya County for one year in 2022. Siaya County is located in the Lake Victoria Basin and borders Busia County to the North, Kakamega County to the North-east, </w:t>
      </w:r>
      <w:proofErr w:type="spellStart"/>
      <w:r w:rsidRPr="00A2444C">
        <w:rPr>
          <w:rFonts w:ascii="Times New Roman" w:hAnsi="Times New Roman" w:cs="Times New Roman"/>
          <w:bCs/>
          <w:color w:val="000000" w:themeColor="text1"/>
          <w:sz w:val="24"/>
          <w:szCs w:val="24"/>
        </w:rPr>
        <w:t>Vihiga</w:t>
      </w:r>
      <w:proofErr w:type="spellEnd"/>
      <w:r w:rsidRPr="00A2444C">
        <w:rPr>
          <w:rFonts w:ascii="Times New Roman" w:hAnsi="Times New Roman" w:cs="Times New Roman"/>
          <w:bCs/>
          <w:color w:val="000000" w:themeColor="text1"/>
          <w:sz w:val="24"/>
          <w:szCs w:val="24"/>
        </w:rPr>
        <w:t xml:space="preserve"> County to the East, Kisumu County to the South-east, with Lake Victoria to the South and West. Siaya County has six (6) constituencies and 30 electoral wards. </w:t>
      </w:r>
      <w:proofErr w:type="spellStart"/>
      <w:r w:rsidRPr="00A2444C">
        <w:rPr>
          <w:rFonts w:ascii="Times New Roman" w:hAnsi="Times New Roman" w:cs="Times New Roman"/>
          <w:bCs/>
          <w:color w:val="000000" w:themeColor="text1"/>
          <w:sz w:val="24"/>
          <w:szCs w:val="24"/>
        </w:rPr>
        <w:t>Alego</w:t>
      </w:r>
      <w:proofErr w:type="spellEnd"/>
      <w:r w:rsidRPr="00A2444C">
        <w:rPr>
          <w:rFonts w:ascii="Times New Roman" w:hAnsi="Times New Roman" w:cs="Times New Roman"/>
          <w:bCs/>
          <w:color w:val="000000" w:themeColor="text1"/>
          <w:sz w:val="24"/>
          <w:szCs w:val="24"/>
        </w:rPr>
        <w:t xml:space="preserve"> </w:t>
      </w:r>
      <w:proofErr w:type="spellStart"/>
      <w:r w:rsidRPr="00A2444C">
        <w:rPr>
          <w:rFonts w:ascii="Times New Roman" w:hAnsi="Times New Roman" w:cs="Times New Roman"/>
          <w:bCs/>
          <w:color w:val="000000" w:themeColor="text1"/>
          <w:sz w:val="24"/>
          <w:szCs w:val="24"/>
        </w:rPr>
        <w:t>Usonga</w:t>
      </w:r>
      <w:proofErr w:type="spellEnd"/>
      <w:r w:rsidRPr="00A2444C">
        <w:rPr>
          <w:rFonts w:ascii="Times New Roman" w:hAnsi="Times New Roman" w:cs="Times New Roman"/>
          <w:bCs/>
          <w:color w:val="000000" w:themeColor="text1"/>
          <w:sz w:val="24"/>
          <w:szCs w:val="24"/>
        </w:rPr>
        <w:t xml:space="preserve">, Gem and Bondo have six wards each while </w:t>
      </w:r>
      <w:proofErr w:type="spellStart"/>
      <w:r w:rsidRPr="00A2444C">
        <w:rPr>
          <w:rFonts w:ascii="Times New Roman" w:hAnsi="Times New Roman" w:cs="Times New Roman"/>
          <w:bCs/>
          <w:color w:val="000000" w:themeColor="text1"/>
          <w:sz w:val="24"/>
          <w:szCs w:val="24"/>
        </w:rPr>
        <w:t>Rarieda</w:t>
      </w:r>
      <w:proofErr w:type="spellEnd"/>
      <w:r w:rsidRPr="00A2444C">
        <w:rPr>
          <w:rFonts w:ascii="Times New Roman" w:hAnsi="Times New Roman" w:cs="Times New Roman"/>
          <w:bCs/>
          <w:color w:val="000000" w:themeColor="text1"/>
          <w:sz w:val="24"/>
          <w:szCs w:val="24"/>
        </w:rPr>
        <w:t xml:space="preserve"> has five, </w:t>
      </w:r>
      <w:proofErr w:type="spellStart"/>
      <w:r w:rsidRPr="00A2444C">
        <w:rPr>
          <w:rFonts w:ascii="Times New Roman" w:hAnsi="Times New Roman" w:cs="Times New Roman"/>
          <w:bCs/>
          <w:color w:val="000000" w:themeColor="text1"/>
          <w:sz w:val="24"/>
          <w:szCs w:val="24"/>
        </w:rPr>
        <w:t>Ugenya</w:t>
      </w:r>
      <w:proofErr w:type="spellEnd"/>
      <w:r w:rsidRPr="00A2444C">
        <w:rPr>
          <w:rFonts w:ascii="Times New Roman" w:hAnsi="Times New Roman" w:cs="Times New Roman"/>
          <w:bCs/>
          <w:color w:val="000000" w:themeColor="text1"/>
          <w:sz w:val="24"/>
          <w:szCs w:val="24"/>
        </w:rPr>
        <w:t xml:space="preserve"> has four and </w:t>
      </w:r>
      <w:proofErr w:type="spellStart"/>
      <w:r w:rsidRPr="00A2444C">
        <w:rPr>
          <w:rFonts w:ascii="Times New Roman" w:hAnsi="Times New Roman" w:cs="Times New Roman"/>
          <w:bCs/>
          <w:color w:val="000000" w:themeColor="text1"/>
          <w:sz w:val="24"/>
          <w:szCs w:val="24"/>
        </w:rPr>
        <w:t>Ugunja</w:t>
      </w:r>
      <w:proofErr w:type="spellEnd"/>
      <w:r w:rsidRPr="00A2444C">
        <w:rPr>
          <w:rFonts w:ascii="Times New Roman" w:hAnsi="Times New Roman" w:cs="Times New Roman"/>
          <w:bCs/>
          <w:color w:val="000000" w:themeColor="text1"/>
          <w:sz w:val="24"/>
          <w:szCs w:val="24"/>
        </w:rPr>
        <w:t xml:space="preserve"> has three wards. The specific factors included 1) </w:t>
      </w:r>
      <w:r w:rsidR="00813F76" w:rsidRPr="00A2444C">
        <w:rPr>
          <w:rFonts w:ascii="Times New Roman" w:hAnsi="Times New Roman" w:cs="Times New Roman"/>
          <w:bCs/>
          <w:color w:val="000000" w:themeColor="text1"/>
          <w:sz w:val="24"/>
          <w:szCs w:val="24"/>
        </w:rPr>
        <w:t xml:space="preserve">impact of </w:t>
      </w:r>
      <w:r w:rsidR="007E56B7" w:rsidRPr="00A2444C">
        <w:rPr>
          <w:rFonts w:ascii="Times New Roman" w:hAnsi="Times New Roman" w:cs="Times New Roman"/>
          <w:bCs/>
          <w:color w:val="000000" w:themeColor="text1"/>
          <w:sz w:val="24"/>
          <w:szCs w:val="24"/>
        </w:rPr>
        <w:t>fertilization</w:t>
      </w:r>
      <w:r w:rsidRPr="00A2444C">
        <w:rPr>
          <w:rFonts w:ascii="Times New Roman" w:hAnsi="Times New Roman" w:cs="Times New Roman"/>
          <w:bCs/>
          <w:color w:val="000000" w:themeColor="text1"/>
          <w:sz w:val="24"/>
          <w:szCs w:val="24"/>
        </w:rPr>
        <w:t xml:space="preserve">, 2) </w:t>
      </w:r>
      <w:r w:rsidR="00813F76" w:rsidRPr="00A2444C">
        <w:rPr>
          <w:rFonts w:ascii="Times New Roman" w:hAnsi="Times New Roman" w:cs="Times New Roman"/>
          <w:bCs/>
          <w:color w:val="000000" w:themeColor="text1"/>
          <w:sz w:val="24"/>
          <w:szCs w:val="24"/>
        </w:rPr>
        <w:t>the influence of pruning</w:t>
      </w:r>
      <w:r w:rsidRPr="00A2444C">
        <w:rPr>
          <w:rFonts w:ascii="Times New Roman" w:hAnsi="Times New Roman" w:cs="Times New Roman"/>
          <w:bCs/>
          <w:color w:val="000000" w:themeColor="text1"/>
          <w:sz w:val="24"/>
          <w:szCs w:val="24"/>
        </w:rPr>
        <w:t xml:space="preserve">, 3) </w:t>
      </w:r>
      <w:r w:rsidR="007E56B7" w:rsidRPr="00A2444C">
        <w:rPr>
          <w:rFonts w:ascii="Times New Roman" w:hAnsi="Times New Roman" w:cs="Times New Roman"/>
          <w:bCs/>
          <w:color w:val="000000" w:themeColor="text1"/>
          <w:sz w:val="24"/>
          <w:szCs w:val="24"/>
        </w:rPr>
        <w:t>pest management</w:t>
      </w:r>
      <w:r w:rsidRPr="00A2444C">
        <w:rPr>
          <w:rFonts w:ascii="Times New Roman" w:hAnsi="Times New Roman" w:cs="Times New Roman"/>
          <w:bCs/>
          <w:color w:val="000000" w:themeColor="text1"/>
          <w:sz w:val="24"/>
          <w:szCs w:val="24"/>
        </w:rPr>
        <w:t xml:space="preserve">, 4) </w:t>
      </w:r>
      <w:r w:rsidR="007E56B7" w:rsidRPr="00A2444C">
        <w:rPr>
          <w:rFonts w:ascii="Times New Roman" w:hAnsi="Times New Roman" w:cs="Times New Roman"/>
          <w:bCs/>
          <w:color w:val="000000" w:themeColor="text1"/>
          <w:sz w:val="24"/>
          <w:szCs w:val="24"/>
        </w:rPr>
        <w:t>disease control</w:t>
      </w:r>
      <w:r w:rsidRPr="00A2444C">
        <w:rPr>
          <w:rFonts w:ascii="Times New Roman" w:hAnsi="Times New Roman" w:cs="Times New Roman"/>
          <w:bCs/>
          <w:color w:val="000000" w:themeColor="text1"/>
          <w:sz w:val="24"/>
          <w:szCs w:val="24"/>
        </w:rPr>
        <w:t>, 5</w:t>
      </w:r>
      <w:r w:rsidR="005A50B6" w:rsidRPr="00A2444C">
        <w:rPr>
          <w:rFonts w:ascii="Times New Roman" w:hAnsi="Times New Roman" w:cs="Times New Roman"/>
          <w:bCs/>
          <w:color w:val="000000" w:themeColor="text1"/>
          <w:sz w:val="24"/>
          <w:szCs w:val="24"/>
        </w:rPr>
        <w:t>) marketing</w:t>
      </w:r>
      <w:r w:rsidR="007E56B7" w:rsidRPr="00A2444C">
        <w:rPr>
          <w:rFonts w:ascii="Times New Roman" w:hAnsi="Times New Roman" w:cs="Times New Roman"/>
          <w:bCs/>
          <w:color w:val="000000" w:themeColor="text1"/>
          <w:sz w:val="24"/>
          <w:szCs w:val="24"/>
        </w:rPr>
        <w:t xml:space="preserve"> channels</w:t>
      </w:r>
      <w:r w:rsidRPr="00A2444C">
        <w:rPr>
          <w:rFonts w:ascii="Times New Roman" w:hAnsi="Times New Roman" w:cs="Times New Roman"/>
          <w:bCs/>
          <w:color w:val="000000" w:themeColor="text1"/>
          <w:sz w:val="24"/>
          <w:szCs w:val="24"/>
        </w:rPr>
        <w:t xml:space="preserve">, 6) </w:t>
      </w:r>
      <w:r w:rsidR="00B865A2" w:rsidRPr="00A2444C">
        <w:rPr>
          <w:rFonts w:ascii="Times New Roman" w:hAnsi="Times New Roman" w:cs="Times New Roman"/>
          <w:bCs/>
          <w:color w:val="000000" w:themeColor="text1"/>
          <w:sz w:val="24"/>
          <w:szCs w:val="24"/>
        </w:rPr>
        <w:t>impact</w:t>
      </w:r>
      <w:r w:rsidR="007E56B7" w:rsidRPr="00A2444C">
        <w:rPr>
          <w:rFonts w:ascii="Times New Roman" w:hAnsi="Times New Roman" w:cs="Times New Roman"/>
          <w:bCs/>
          <w:color w:val="000000" w:themeColor="text1"/>
          <w:sz w:val="24"/>
          <w:szCs w:val="24"/>
        </w:rPr>
        <w:t xml:space="preserve"> of factory and farmgate sales</w:t>
      </w:r>
      <w:r w:rsidRPr="00A2444C">
        <w:rPr>
          <w:rFonts w:ascii="Times New Roman" w:hAnsi="Times New Roman" w:cs="Times New Roman"/>
          <w:bCs/>
          <w:color w:val="000000" w:themeColor="text1"/>
          <w:sz w:val="24"/>
          <w:szCs w:val="24"/>
        </w:rPr>
        <w:t>. Structured survey questionnaires were used to collect data on mango yields and influencing factors from 400 mango farmers, randomly sampled across the County, during June-July 2022. Additional general information was obtained from County Agricultural Extension Officers. The data was statistically-</w:t>
      </w:r>
      <w:r w:rsidR="007D4989" w:rsidRPr="00A2444C">
        <w:rPr>
          <w:rFonts w:ascii="Times New Roman" w:hAnsi="Times New Roman" w:cs="Times New Roman"/>
          <w:bCs/>
          <w:color w:val="000000" w:themeColor="text1"/>
          <w:sz w:val="24"/>
          <w:szCs w:val="24"/>
        </w:rPr>
        <w:t>analysed</w:t>
      </w:r>
      <w:r w:rsidRPr="00A2444C">
        <w:rPr>
          <w:rFonts w:ascii="Times New Roman" w:hAnsi="Times New Roman" w:cs="Times New Roman"/>
          <w:bCs/>
          <w:color w:val="000000" w:themeColor="text1"/>
          <w:sz w:val="24"/>
          <w:szCs w:val="24"/>
        </w:rPr>
        <w:t xml:space="preserve"> and mango yields averaged and expressed in Kilograms per tree per year. </w:t>
      </w:r>
      <w:r w:rsidR="005A50B6">
        <w:rPr>
          <w:rFonts w:ascii="Times New Roman" w:hAnsi="Times New Roman" w:cs="Times New Roman"/>
          <w:bCs/>
          <w:color w:val="000000" w:themeColor="text1"/>
          <w:sz w:val="24"/>
          <w:szCs w:val="24"/>
        </w:rPr>
        <w:t>The s</w:t>
      </w:r>
      <w:r w:rsidRPr="00A2444C">
        <w:rPr>
          <w:rFonts w:ascii="Times New Roman" w:hAnsi="Times New Roman" w:cs="Times New Roman"/>
          <w:bCs/>
          <w:color w:val="000000" w:themeColor="text1"/>
          <w:sz w:val="24"/>
          <w:szCs w:val="24"/>
        </w:rPr>
        <w:t xml:space="preserve">tatistical differences between various means </w:t>
      </w:r>
      <w:r w:rsidR="005A50B6">
        <w:rPr>
          <w:rFonts w:ascii="Times New Roman" w:hAnsi="Times New Roman" w:cs="Times New Roman"/>
          <w:bCs/>
          <w:color w:val="000000" w:themeColor="text1"/>
          <w:sz w:val="24"/>
          <w:szCs w:val="24"/>
        </w:rPr>
        <w:t xml:space="preserve">were </w:t>
      </w:r>
      <w:r w:rsidR="00EF10EB" w:rsidRPr="00A2444C">
        <w:rPr>
          <w:rFonts w:ascii="Times New Roman" w:hAnsi="Times New Roman" w:cs="Times New Roman"/>
          <w:bCs/>
          <w:color w:val="000000" w:themeColor="text1"/>
          <w:sz w:val="24"/>
          <w:szCs w:val="24"/>
        </w:rPr>
        <w:t>determined by</w:t>
      </w:r>
      <w:r w:rsidRPr="00A2444C">
        <w:rPr>
          <w:rFonts w:ascii="Times New Roman" w:hAnsi="Times New Roman" w:cs="Times New Roman"/>
          <w:bCs/>
          <w:color w:val="000000" w:themeColor="text1"/>
          <w:sz w:val="24"/>
          <w:szCs w:val="24"/>
        </w:rPr>
        <w:t xml:space="preserve"> Analysis of Variance (ANOVA). </w:t>
      </w:r>
      <w:r w:rsidR="008E27AC" w:rsidRPr="00A2444C">
        <w:rPr>
          <w:rFonts w:ascii="Times New Roman" w:hAnsi="Times New Roman" w:cs="Times New Roman"/>
          <w:bCs/>
          <w:color w:val="000000" w:themeColor="text1"/>
          <w:sz w:val="24"/>
          <w:szCs w:val="24"/>
        </w:rPr>
        <w:t xml:space="preserve">The </w:t>
      </w:r>
      <w:r w:rsidR="008E27AC" w:rsidRPr="00A2444C">
        <w:rPr>
          <w:rFonts w:ascii="Times New Roman" w:hAnsi="Times New Roman" w:cs="Times New Roman"/>
          <w:bCs/>
          <w:color w:val="000000" w:themeColor="text1"/>
          <w:sz w:val="24"/>
          <w:szCs w:val="24"/>
          <w:lang w:val="en-US"/>
        </w:rPr>
        <w:t>research revealed that, use of com</w:t>
      </w:r>
      <w:r w:rsidR="005A50B6">
        <w:rPr>
          <w:rFonts w:ascii="Times New Roman" w:hAnsi="Times New Roman" w:cs="Times New Roman"/>
          <w:bCs/>
          <w:color w:val="000000" w:themeColor="text1"/>
          <w:sz w:val="24"/>
          <w:szCs w:val="24"/>
          <w:lang w:val="en-US"/>
        </w:rPr>
        <w:t xml:space="preserve">mercial agricultural inputs; </w:t>
      </w:r>
      <w:r w:rsidR="008E27AC" w:rsidRPr="00A2444C">
        <w:rPr>
          <w:rFonts w:ascii="Times New Roman" w:hAnsi="Times New Roman" w:cs="Times New Roman"/>
          <w:bCs/>
          <w:color w:val="000000" w:themeColor="text1"/>
          <w:sz w:val="24"/>
          <w:szCs w:val="24"/>
          <w:lang w:val="en-US"/>
        </w:rPr>
        <w:t>disease</w:t>
      </w:r>
      <w:r w:rsidR="005A50B6">
        <w:rPr>
          <w:rFonts w:ascii="Times New Roman" w:hAnsi="Times New Roman" w:cs="Times New Roman"/>
          <w:bCs/>
          <w:color w:val="000000" w:themeColor="text1"/>
          <w:sz w:val="24"/>
          <w:szCs w:val="24"/>
          <w:lang w:val="en-US"/>
        </w:rPr>
        <w:t xml:space="preserve"> management and pest control were </w:t>
      </w:r>
      <w:r w:rsidR="008E27AC" w:rsidRPr="00A2444C">
        <w:rPr>
          <w:rFonts w:ascii="Times New Roman" w:hAnsi="Times New Roman" w:cs="Times New Roman"/>
          <w:bCs/>
          <w:color w:val="000000" w:themeColor="text1"/>
          <w:sz w:val="24"/>
          <w:szCs w:val="24"/>
          <w:lang w:val="en-US"/>
        </w:rPr>
        <w:t xml:space="preserve">found to be the best practices to increase mango production. Generally, selling mangoes to factories was also found to be significant in mango production as it offers a steady and ready market. </w:t>
      </w:r>
      <w:r w:rsidRPr="00A2444C">
        <w:rPr>
          <w:rFonts w:ascii="Times New Roman" w:hAnsi="Times New Roman" w:cs="Times New Roman"/>
          <w:bCs/>
          <w:color w:val="000000" w:themeColor="text1"/>
          <w:sz w:val="24"/>
          <w:szCs w:val="24"/>
        </w:rPr>
        <w:t xml:space="preserve"> The report </w:t>
      </w:r>
      <w:r w:rsidR="001D5A38" w:rsidRPr="00A2444C">
        <w:rPr>
          <w:rFonts w:ascii="Times New Roman" w:hAnsi="Times New Roman" w:cs="Times New Roman"/>
          <w:bCs/>
          <w:color w:val="000000" w:themeColor="text1"/>
          <w:sz w:val="24"/>
          <w:szCs w:val="24"/>
        </w:rPr>
        <w:t>findings</w:t>
      </w:r>
      <w:r w:rsidRPr="00A2444C">
        <w:rPr>
          <w:rFonts w:ascii="Times New Roman" w:hAnsi="Times New Roman" w:cs="Times New Roman"/>
          <w:bCs/>
          <w:color w:val="000000" w:themeColor="text1"/>
          <w:sz w:val="24"/>
          <w:szCs w:val="24"/>
        </w:rPr>
        <w:t xml:space="preserve"> indicated that mango yields in Siaya County can be significantly improved by adopting better agr</w:t>
      </w:r>
      <w:r w:rsidR="000C7ED8" w:rsidRPr="00A2444C">
        <w:rPr>
          <w:rFonts w:ascii="Times New Roman" w:hAnsi="Times New Roman" w:cs="Times New Roman"/>
          <w:bCs/>
          <w:color w:val="000000" w:themeColor="text1"/>
          <w:sz w:val="24"/>
          <w:szCs w:val="24"/>
        </w:rPr>
        <w:t>onomic practices</w:t>
      </w:r>
      <w:r w:rsidR="001D5A38" w:rsidRPr="00A2444C">
        <w:rPr>
          <w:rFonts w:ascii="Times New Roman" w:hAnsi="Times New Roman" w:cs="Times New Roman"/>
          <w:bCs/>
          <w:color w:val="000000" w:themeColor="text1"/>
          <w:sz w:val="24"/>
          <w:szCs w:val="24"/>
        </w:rPr>
        <w:t xml:space="preserve"> including pest management and disease control. </w:t>
      </w:r>
      <w:r w:rsidR="001D5A38" w:rsidRPr="00A2444C">
        <w:rPr>
          <w:rFonts w:ascii="Times New Roman" w:hAnsi="Times New Roman" w:cs="Times New Roman"/>
          <w:bCs/>
          <w:color w:val="000000" w:themeColor="text1"/>
          <w:sz w:val="24"/>
          <w:szCs w:val="24"/>
          <w:lang w:val="en-US"/>
        </w:rPr>
        <w:t xml:space="preserve">Marketing channels and value chain simulations revealed that farmers supplying factories and those selling at </w:t>
      </w:r>
      <w:r w:rsidR="000219BA" w:rsidRPr="00A2444C">
        <w:rPr>
          <w:rFonts w:ascii="Times New Roman" w:hAnsi="Times New Roman" w:cs="Times New Roman"/>
          <w:bCs/>
          <w:color w:val="000000" w:themeColor="text1"/>
          <w:sz w:val="24"/>
          <w:szCs w:val="24"/>
          <w:lang w:val="en-US"/>
        </w:rPr>
        <w:t>farm gate</w:t>
      </w:r>
      <w:r w:rsidR="001D5A38" w:rsidRPr="00A2444C">
        <w:rPr>
          <w:rFonts w:ascii="Times New Roman" w:hAnsi="Times New Roman" w:cs="Times New Roman"/>
          <w:bCs/>
          <w:color w:val="000000" w:themeColor="text1"/>
          <w:sz w:val="24"/>
          <w:szCs w:val="24"/>
          <w:lang w:val="en-US"/>
        </w:rPr>
        <w:t xml:space="preserve"> markets achieved comparable sales, indicating that both pathways can be viable with proper support. </w:t>
      </w:r>
      <w:r w:rsidRPr="00A2444C">
        <w:rPr>
          <w:rFonts w:ascii="Times New Roman" w:hAnsi="Times New Roman" w:cs="Times New Roman"/>
          <w:bCs/>
          <w:color w:val="000000" w:themeColor="text1"/>
          <w:sz w:val="24"/>
          <w:szCs w:val="24"/>
        </w:rPr>
        <w:t xml:space="preserve"> </w:t>
      </w:r>
    </w:p>
    <w:p w14:paraId="6033FF97" w14:textId="77777777" w:rsidR="007079C9" w:rsidRPr="00A2444C" w:rsidRDefault="007079C9" w:rsidP="00A2444C">
      <w:pPr>
        <w:pStyle w:val="NoSpacing"/>
        <w:spacing w:line="360" w:lineRule="auto"/>
        <w:jc w:val="both"/>
        <w:rPr>
          <w:rFonts w:ascii="Times New Roman" w:eastAsia="Times New Roman" w:hAnsi="Times New Roman" w:cs="Times New Roman"/>
          <w:color w:val="000000" w:themeColor="text1"/>
          <w:sz w:val="24"/>
          <w:szCs w:val="24"/>
          <w:u w:val="single"/>
        </w:rPr>
      </w:pPr>
    </w:p>
    <w:p w14:paraId="45E11F45" w14:textId="77777777" w:rsidR="007079C9" w:rsidRPr="00A2444C" w:rsidRDefault="007079C9" w:rsidP="00A2444C">
      <w:pPr>
        <w:pStyle w:val="NoSpacing"/>
        <w:spacing w:line="360" w:lineRule="auto"/>
        <w:jc w:val="both"/>
        <w:rPr>
          <w:rFonts w:ascii="Times New Roman" w:eastAsia="Times New Roman" w:hAnsi="Times New Roman" w:cs="Times New Roman"/>
          <w:color w:val="000000" w:themeColor="text1"/>
          <w:sz w:val="24"/>
          <w:szCs w:val="24"/>
        </w:rPr>
        <w:sectPr w:rsidR="007079C9" w:rsidRPr="00A244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pgNumType w:start="4"/>
          <w:cols w:space="720"/>
          <w:formProt w:val="0"/>
          <w:docGrid w:linePitch="360" w:charSpace="4096"/>
        </w:sectPr>
      </w:pPr>
      <w:r w:rsidRPr="00A2444C">
        <w:rPr>
          <w:rFonts w:ascii="Times New Roman" w:eastAsia="Times New Roman" w:hAnsi="Times New Roman" w:cs="Times New Roman"/>
          <w:color w:val="000000" w:themeColor="text1"/>
          <w:sz w:val="24"/>
          <w:szCs w:val="24"/>
        </w:rPr>
        <w:lastRenderedPageBreak/>
        <w:t xml:space="preserve">KEYWORDS: </w:t>
      </w:r>
      <w:r w:rsidRPr="00A2444C">
        <w:rPr>
          <w:rFonts w:ascii="Times New Roman" w:eastAsia="Times New Roman" w:hAnsi="Times New Roman" w:cs="Times New Roman"/>
          <w:bCs/>
          <w:color w:val="000000" w:themeColor="text1"/>
          <w:sz w:val="24"/>
          <w:szCs w:val="24"/>
          <w:lang w:val="en-US"/>
        </w:rPr>
        <w:t>Marketing Channels</w:t>
      </w:r>
      <w:r w:rsidRPr="00A2444C">
        <w:rPr>
          <w:rFonts w:ascii="Times New Roman" w:eastAsia="Times New Roman" w:hAnsi="Times New Roman" w:cs="Times New Roman"/>
          <w:color w:val="000000" w:themeColor="text1"/>
          <w:sz w:val="24"/>
          <w:szCs w:val="24"/>
          <w:lang w:val="en-US"/>
        </w:rPr>
        <w:t xml:space="preserve">, </w:t>
      </w:r>
      <w:r w:rsidR="0080460C">
        <w:rPr>
          <w:rFonts w:ascii="Times New Roman" w:eastAsia="Times New Roman" w:hAnsi="Times New Roman" w:cs="Times New Roman"/>
          <w:bCs/>
          <w:color w:val="000000" w:themeColor="text1"/>
          <w:sz w:val="24"/>
          <w:szCs w:val="24"/>
          <w:lang w:val="en-US"/>
        </w:rPr>
        <w:t>Mango Sales</w:t>
      </w:r>
    </w:p>
    <w:p w14:paraId="6879649E" w14:textId="77777777" w:rsidR="009E5039" w:rsidRPr="00A2444C" w:rsidRDefault="003B30CD" w:rsidP="00A2444C">
      <w:pPr>
        <w:spacing w:line="360" w:lineRule="auto"/>
        <w:jc w:val="both"/>
        <w:rPr>
          <w:rFonts w:ascii="Times New Roman" w:hAnsi="Times New Roman" w:cs="Times New Roman"/>
          <w:b/>
          <w:sz w:val="24"/>
          <w:szCs w:val="24"/>
        </w:rPr>
      </w:pPr>
      <w:r w:rsidRPr="00A2444C">
        <w:rPr>
          <w:rFonts w:ascii="Times New Roman" w:hAnsi="Times New Roman" w:cs="Times New Roman"/>
          <w:b/>
          <w:sz w:val="24"/>
          <w:szCs w:val="24"/>
        </w:rPr>
        <w:lastRenderedPageBreak/>
        <w:t>INTRODUCTION</w:t>
      </w:r>
    </w:p>
    <w:p w14:paraId="1415F757" w14:textId="77777777" w:rsidR="009D0328" w:rsidRPr="00A2444C" w:rsidRDefault="006B6711" w:rsidP="00A2444C">
      <w:pPr>
        <w:spacing w:line="360" w:lineRule="auto"/>
        <w:jc w:val="both"/>
        <w:rPr>
          <w:rFonts w:ascii="Times New Roman" w:hAnsi="Times New Roman" w:cs="Times New Roman"/>
          <w:color w:val="000000" w:themeColor="text1"/>
          <w:sz w:val="24"/>
          <w:szCs w:val="24"/>
          <w:lang w:val="en-GB"/>
        </w:rPr>
      </w:pPr>
      <w:hyperlink r:id="rId13" w:history="1">
        <w:r w:rsidR="009D0328" w:rsidRPr="00A2444C">
          <w:rPr>
            <w:rStyle w:val="Hyperlink"/>
            <w:rFonts w:ascii="Times New Roman" w:hAnsi="Times New Roman" w:cs="Times New Roman"/>
            <w:bCs/>
            <w:color w:val="auto"/>
            <w:sz w:val="24"/>
            <w:szCs w:val="24"/>
            <w:u w:val="none"/>
            <w:lang w:val="en-GB"/>
          </w:rPr>
          <w:t>Mango production</w:t>
        </w:r>
      </w:hyperlink>
      <w:r w:rsidR="002C1647" w:rsidRPr="00A2444C">
        <w:rPr>
          <w:rStyle w:val="Hyperlink"/>
          <w:rFonts w:ascii="Times New Roman" w:hAnsi="Times New Roman" w:cs="Times New Roman"/>
          <w:bCs/>
          <w:color w:val="auto"/>
          <w:sz w:val="24"/>
          <w:szCs w:val="24"/>
          <w:u w:val="none"/>
          <w:lang w:val="en-GB"/>
        </w:rPr>
        <w:t xml:space="preserve"> </w:t>
      </w:r>
      <w:r w:rsidR="009D0328" w:rsidRPr="00A2444C">
        <w:rPr>
          <w:rFonts w:ascii="Times New Roman" w:hAnsi="Times New Roman" w:cs="Times New Roman"/>
          <w:sz w:val="24"/>
          <w:szCs w:val="24"/>
          <w:lang w:val="en-GB"/>
        </w:rPr>
        <w:t xml:space="preserve"> refers to the agricultural practice of cultivating mango trees for the purpose of </w:t>
      </w:r>
      <w:r w:rsidR="009D0328" w:rsidRPr="00A2444C">
        <w:rPr>
          <w:rFonts w:ascii="Times New Roman" w:hAnsi="Times New Roman" w:cs="Times New Roman"/>
          <w:color w:val="000000" w:themeColor="text1"/>
          <w:sz w:val="24"/>
          <w:szCs w:val="24"/>
          <w:lang w:val="en-GB"/>
        </w:rPr>
        <w:t>commercial production of mango fruits. It involves the systematic management of mango orchards or plantations to ensure optimal tree growth, fruit yield and quality (</w:t>
      </w:r>
      <w:proofErr w:type="spellStart"/>
      <w:r w:rsidR="009D0328" w:rsidRPr="00A2444C">
        <w:rPr>
          <w:rFonts w:ascii="Times New Roman" w:hAnsi="Times New Roman" w:cs="Times New Roman"/>
          <w:color w:val="000000" w:themeColor="text1"/>
          <w:sz w:val="24"/>
          <w:szCs w:val="24"/>
          <w:lang w:val="en-GB"/>
        </w:rPr>
        <w:t>Getfarms</w:t>
      </w:r>
      <w:proofErr w:type="spellEnd"/>
      <w:r w:rsidR="009D0328" w:rsidRPr="00A2444C">
        <w:rPr>
          <w:rFonts w:ascii="Times New Roman" w:hAnsi="Times New Roman" w:cs="Times New Roman"/>
          <w:color w:val="000000" w:themeColor="text1"/>
          <w:sz w:val="24"/>
          <w:szCs w:val="24"/>
          <w:lang w:val="en-GB"/>
        </w:rPr>
        <w:t>, 2023). Mango </w:t>
      </w:r>
      <w:r w:rsidR="009D0328" w:rsidRPr="00A2444C">
        <w:rPr>
          <w:rFonts w:ascii="Times New Roman" w:hAnsi="Times New Roman" w:cs="Times New Roman"/>
          <w:i/>
          <w:iCs/>
          <w:color w:val="000000" w:themeColor="text1"/>
          <w:sz w:val="24"/>
          <w:szCs w:val="24"/>
          <w:lang w:val="en-GB"/>
        </w:rPr>
        <w:t>(Mangifera indica</w:t>
      </w:r>
      <w:r w:rsidR="009D0328" w:rsidRPr="00A2444C">
        <w:rPr>
          <w:rFonts w:ascii="Times New Roman" w:hAnsi="Times New Roman" w:cs="Times New Roman"/>
          <w:color w:val="000000" w:themeColor="text1"/>
          <w:sz w:val="24"/>
          <w:szCs w:val="24"/>
          <w:lang w:val="en-GB"/>
        </w:rPr>
        <w:t xml:space="preserve">) is a stony tropical fruit in the </w:t>
      </w:r>
      <w:proofErr w:type="spellStart"/>
      <w:r w:rsidR="009D0328" w:rsidRPr="00A2444C">
        <w:rPr>
          <w:rFonts w:ascii="Times New Roman" w:hAnsi="Times New Roman" w:cs="Times New Roman"/>
          <w:color w:val="000000" w:themeColor="text1"/>
          <w:sz w:val="24"/>
          <w:szCs w:val="24"/>
          <w:lang w:val="en-GB"/>
        </w:rPr>
        <w:t>Anacardiaceae</w:t>
      </w:r>
      <w:proofErr w:type="spellEnd"/>
      <w:r w:rsidR="009D0328" w:rsidRPr="00A2444C">
        <w:rPr>
          <w:rFonts w:ascii="Times New Roman" w:hAnsi="Times New Roman" w:cs="Times New Roman"/>
          <w:color w:val="000000" w:themeColor="text1"/>
          <w:sz w:val="24"/>
          <w:szCs w:val="24"/>
          <w:lang w:val="en-GB"/>
        </w:rPr>
        <w:t xml:space="preserve"> family and one of the most important and widely cultivated fruits of the tropical world (Britannica, 2024). According to Britannica (2024), the tree is evergreen, often reaching 15-18 metres in height and attaining great age. Mango fruits vary in shape, size, taste, skin colour and the colour of the flesh as per the different varieties (</w:t>
      </w:r>
      <w:proofErr w:type="spellStart"/>
      <w:r w:rsidR="009D0328" w:rsidRPr="00A2444C">
        <w:rPr>
          <w:rFonts w:ascii="Times New Roman" w:hAnsi="Times New Roman" w:cs="Times New Roman"/>
          <w:color w:val="000000" w:themeColor="text1"/>
          <w:sz w:val="24"/>
          <w:szCs w:val="24"/>
          <w:lang w:val="en-GB"/>
        </w:rPr>
        <w:t>Kalro</w:t>
      </w:r>
      <w:proofErr w:type="spellEnd"/>
      <w:r w:rsidR="009D0328" w:rsidRPr="00A2444C">
        <w:rPr>
          <w:rFonts w:ascii="Times New Roman" w:hAnsi="Times New Roman" w:cs="Times New Roman"/>
          <w:color w:val="000000" w:themeColor="text1"/>
          <w:sz w:val="24"/>
          <w:szCs w:val="24"/>
          <w:lang w:val="en-GB"/>
        </w:rPr>
        <w:t>, 2021). It gives an attractive shape in the home landscape due to its rounded canopy shape and is therefore, referred to as the “queen fruit” in tropical areas of the world (</w:t>
      </w:r>
      <w:proofErr w:type="spellStart"/>
      <w:r w:rsidR="009D0328" w:rsidRPr="00A2444C">
        <w:rPr>
          <w:rFonts w:ascii="Times New Roman" w:hAnsi="Times New Roman" w:cs="Times New Roman"/>
          <w:color w:val="000000" w:themeColor="text1"/>
          <w:sz w:val="24"/>
          <w:szCs w:val="24"/>
          <w:lang w:val="en-GB"/>
        </w:rPr>
        <w:t>Zotrax</w:t>
      </w:r>
      <w:proofErr w:type="spellEnd"/>
      <w:r w:rsidR="009D0328" w:rsidRPr="00A2444C">
        <w:rPr>
          <w:rFonts w:ascii="Times New Roman" w:hAnsi="Times New Roman" w:cs="Times New Roman"/>
          <w:color w:val="000000" w:themeColor="text1"/>
          <w:sz w:val="24"/>
          <w:szCs w:val="24"/>
          <w:lang w:val="en-GB"/>
        </w:rPr>
        <w:t>, 2020). Fruit trees however, have a more direct utility to people for nutrition and food</w:t>
      </w:r>
      <w:r w:rsidR="007732AE">
        <w:rPr>
          <w:rFonts w:ascii="Times New Roman" w:hAnsi="Times New Roman" w:cs="Times New Roman"/>
          <w:color w:val="000000" w:themeColor="text1"/>
          <w:sz w:val="24"/>
          <w:szCs w:val="24"/>
          <w:lang w:val="en-GB"/>
        </w:rPr>
        <w:t xml:space="preserve"> security</w:t>
      </w:r>
      <w:r w:rsidR="009D0328" w:rsidRPr="00A2444C">
        <w:rPr>
          <w:rFonts w:ascii="Times New Roman" w:hAnsi="Times New Roman" w:cs="Times New Roman"/>
          <w:color w:val="000000" w:themeColor="text1"/>
          <w:sz w:val="24"/>
          <w:szCs w:val="24"/>
          <w:lang w:val="en-GB"/>
        </w:rPr>
        <w:t xml:space="preserve">, in that they provide fruits which are rich in vitamins, proteins, essential oils and energy (Begum, 2023). Ripe fruits are </w:t>
      </w:r>
      <w:r w:rsidR="00E0474C" w:rsidRPr="00A2444C">
        <w:rPr>
          <w:rFonts w:ascii="Times New Roman" w:hAnsi="Times New Roman" w:cs="Times New Roman"/>
          <w:color w:val="000000" w:themeColor="text1"/>
          <w:sz w:val="24"/>
          <w:szCs w:val="24"/>
          <w:lang w:val="en-GB"/>
        </w:rPr>
        <w:t>consumed raw</w:t>
      </w:r>
      <w:r w:rsidR="009D0328" w:rsidRPr="00A2444C">
        <w:rPr>
          <w:rFonts w:ascii="Times New Roman" w:hAnsi="Times New Roman" w:cs="Times New Roman"/>
          <w:color w:val="000000" w:themeColor="text1"/>
          <w:sz w:val="24"/>
          <w:szCs w:val="24"/>
          <w:lang w:val="en-GB"/>
        </w:rPr>
        <w:t xml:space="preserve"> a</w:t>
      </w:r>
      <w:r w:rsidR="00B93E34" w:rsidRPr="00A2444C">
        <w:rPr>
          <w:rFonts w:ascii="Times New Roman" w:hAnsi="Times New Roman" w:cs="Times New Roman"/>
          <w:color w:val="000000" w:themeColor="text1"/>
          <w:sz w:val="24"/>
          <w:szCs w:val="24"/>
          <w:lang w:val="en-GB"/>
        </w:rPr>
        <w:t xml:space="preserve">s desserts </w:t>
      </w:r>
      <w:r w:rsidR="00E0474C" w:rsidRPr="00A2444C">
        <w:rPr>
          <w:rFonts w:ascii="Times New Roman" w:hAnsi="Times New Roman" w:cs="Times New Roman"/>
          <w:color w:val="000000" w:themeColor="text1"/>
          <w:sz w:val="24"/>
          <w:szCs w:val="24"/>
          <w:lang w:val="en-GB"/>
        </w:rPr>
        <w:t>or processed</w:t>
      </w:r>
      <w:r w:rsidR="009D0328" w:rsidRPr="00A2444C">
        <w:rPr>
          <w:rFonts w:ascii="Times New Roman" w:hAnsi="Times New Roman" w:cs="Times New Roman"/>
          <w:color w:val="000000" w:themeColor="text1"/>
          <w:sz w:val="24"/>
          <w:szCs w:val="24"/>
          <w:lang w:val="en-GB"/>
        </w:rPr>
        <w:t xml:space="preserve"> into fruit juices and other products (</w:t>
      </w:r>
      <w:proofErr w:type="spellStart"/>
      <w:r w:rsidR="009D0328" w:rsidRPr="00A2444C">
        <w:rPr>
          <w:rFonts w:ascii="Times New Roman" w:hAnsi="Times New Roman" w:cs="Times New Roman"/>
          <w:color w:val="000000" w:themeColor="text1"/>
          <w:sz w:val="24"/>
          <w:szCs w:val="24"/>
          <w:lang w:val="en-GB"/>
        </w:rPr>
        <w:t>Greenlife</w:t>
      </w:r>
      <w:proofErr w:type="spellEnd"/>
      <w:r w:rsidR="009D0328" w:rsidRPr="00A2444C">
        <w:rPr>
          <w:rFonts w:ascii="Times New Roman" w:hAnsi="Times New Roman" w:cs="Times New Roman"/>
          <w:color w:val="000000" w:themeColor="text1"/>
          <w:sz w:val="24"/>
          <w:szCs w:val="24"/>
          <w:lang w:val="en-GB"/>
        </w:rPr>
        <w:t>, 2024). The ripe fruits besides being used for desert are also utilised for preparing several products like squashes, syrups, nectars, jams and jellies (</w:t>
      </w:r>
      <w:proofErr w:type="spellStart"/>
      <w:r w:rsidR="009D0328" w:rsidRPr="00A2444C">
        <w:rPr>
          <w:rFonts w:ascii="Times New Roman" w:hAnsi="Times New Roman" w:cs="Times New Roman"/>
          <w:color w:val="000000" w:themeColor="text1"/>
          <w:sz w:val="24"/>
          <w:szCs w:val="24"/>
          <w:lang w:val="en-GB"/>
        </w:rPr>
        <w:t>Agritech</w:t>
      </w:r>
      <w:proofErr w:type="spellEnd"/>
      <w:r w:rsidR="009D0328" w:rsidRPr="00A2444C">
        <w:rPr>
          <w:rFonts w:ascii="Times New Roman" w:hAnsi="Times New Roman" w:cs="Times New Roman"/>
          <w:color w:val="000000" w:themeColor="text1"/>
          <w:sz w:val="24"/>
          <w:szCs w:val="24"/>
          <w:lang w:val="en-GB"/>
        </w:rPr>
        <w:t>, 2020). Raw fruits are used for making chutney, pickles and juices (</w:t>
      </w:r>
      <w:proofErr w:type="spellStart"/>
      <w:r w:rsidR="009D0328" w:rsidRPr="00A2444C">
        <w:rPr>
          <w:rFonts w:ascii="Times New Roman" w:hAnsi="Times New Roman" w:cs="Times New Roman"/>
          <w:color w:val="000000" w:themeColor="text1"/>
          <w:sz w:val="24"/>
          <w:szCs w:val="24"/>
          <w:lang w:val="en-GB"/>
        </w:rPr>
        <w:t>Greenlife</w:t>
      </w:r>
      <w:proofErr w:type="spellEnd"/>
      <w:r w:rsidR="009D0328" w:rsidRPr="00A2444C">
        <w:rPr>
          <w:rFonts w:ascii="Times New Roman" w:hAnsi="Times New Roman" w:cs="Times New Roman"/>
          <w:color w:val="000000" w:themeColor="text1"/>
          <w:sz w:val="24"/>
          <w:szCs w:val="24"/>
          <w:lang w:val="en-GB"/>
        </w:rPr>
        <w:t xml:space="preserve">, 2022). </w:t>
      </w:r>
    </w:p>
    <w:p w14:paraId="29BE7456"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According to </w:t>
      </w:r>
      <w:proofErr w:type="spellStart"/>
      <w:r w:rsidRPr="00A2444C">
        <w:rPr>
          <w:rFonts w:ascii="Times New Roman" w:hAnsi="Times New Roman" w:cs="Times New Roman"/>
          <w:color w:val="000000" w:themeColor="text1"/>
          <w:sz w:val="24"/>
          <w:szCs w:val="24"/>
          <w:lang w:val="en-GB"/>
        </w:rPr>
        <w:t>Frutic</w:t>
      </w:r>
      <w:proofErr w:type="spellEnd"/>
      <w:r w:rsidRPr="00A2444C">
        <w:rPr>
          <w:rFonts w:ascii="Times New Roman" w:hAnsi="Times New Roman" w:cs="Times New Roman"/>
          <w:color w:val="000000" w:themeColor="text1"/>
          <w:sz w:val="24"/>
          <w:szCs w:val="24"/>
          <w:lang w:val="en-GB"/>
        </w:rPr>
        <w:t xml:space="preserve"> (2021) the trees in general, have many other functions in a farming system; they contribute directly to food requirements </w:t>
      </w:r>
      <w:r w:rsidR="005D7187" w:rsidRPr="00A2444C">
        <w:rPr>
          <w:rFonts w:ascii="Times New Roman" w:hAnsi="Times New Roman" w:cs="Times New Roman"/>
          <w:color w:val="000000" w:themeColor="text1"/>
          <w:sz w:val="24"/>
          <w:szCs w:val="24"/>
          <w:lang w:val="en-GB"/>
        </w:rPr>
        <w:t>of household</w:t>
      </w:r>
      <w:r w:rsidR="00B93E34" w:rsidRPr="00A2444C">
        <w:rPr>
          <w:rFonts w:ascii="Times New Roman" w:hAnsi="Times New Roman" w:cs="Times New Roman"/>
          <w:color w:val="000000" w:themeColor="text1"/>
          <w:sz w:val="24"/>
          <w:szCs w:val="24"/>
          <w:lang w:val="en-GB"/>
        </w:rPr>
        <w:t xml:space="preserve"> </w:t>
      </w:r>
      <w:r w:rsidRPr="00A2444C">
        <w:rPr>
          <w:rFonts w:ascii="Times New Roman" w:hAnsi="Times New Roman" w:cs="Times New Roman"/>
          <w:color w:val="000000" w:themeColor="text1"/>
          <w:sz w:val="24"/>
          <w:szCs w:val="24"/>
          <w:lang w:val="en-GB"/>
        </w:rPr>
        <w:t xml:space="preserve">communities and livestock through provision of fruits, vegetables, starch and fodder (Wei </w:t>
      </w:r>
      <w:r w:rsidRPr="00A2444C">
        <w:rPr>
          <w:rFonts w:ascii="Times New Roman" w:hAnsi="Times New Roman" w:cs="Times New Roman"/>
          <w:i/>
          <w:color w:val="000000" w:themeColor="text1"/>
          <w:sz w:val="24"/>
          <w:szCs w:val="24"/>
          <w:lang w:val="en-GB"/>
        </w:rPr>
        <w:t>et al</w:t>
      </w:r>
      <w:r w:rsidRPr="00A2444C">
        <w:rPr>
          <w:rFonts w:ascii="Times New Roman" w:hAnsi="Times New Roman" w:cs="Times New Roman"/>
          <w:color w:val="000000" w:themeColor="text1"/>
          <w:sz w:val="24"/>
          <w:szCs w:val="24"/>
          <w:lang w:val="en-GB"/>
        </w:rPr>
        <w:t xml:space="preserve">., 2021). Environmentally, trees contribute to a sustainable </w:t>
      </w:r>
      <w:r w:rsidR="005D7187" w:rsidRPr="00A2444C">
        <w:rPr>
          <w:rFonts w:ascii="Times New Roman" w:hAnsi="Times New Roman" w:cs="Times New Roman"/>
          <w:color w:val="000000" w:themeColor="text1"/>
          <w:sz w:val="24"/>
          <w:szCs w:val="24"/>
          <w:lang w:val="en-GB"/>
        </w:rPr>
        <w:t>and increased</w:t>
      </w:r>
      <w:r w:rsidRPr="00A2444C">
        <w:rPr>
          <w:rFonts w:ascii="Times New Roman" w:hAnsi="Times New Roman" w:cs="Times New Roman"/>
          <w:color w:val="000000" w:themeColor="text1"/>
          <w:sz w:val="24"/>
          <w:szCs w:val="24"/>
          <w:lang w:val="en-GB"/>
        </w:rPr>
        <w:t xml:space="preserve"> food production, particularly for vulnerable ecosystems, by improving the soils and microclimates of the surrounding (IFAD, 2020). IFAD (2020) reports further that to farmers and rural communities, mango trees are a source of fuel wood, which in many areas is the only available form of energy, in addition to providing locally available materials for construction. However, mango farming involves the systematic cultivation of mango trees to produce high-quality mango fruits for sale in the local or international markets (Mitra, 2016).</w:t>
      </w:r>
    </w:p>
    <w:p w14:paraId="0A81D5C5"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From a global context, mango production plays a significant role in enhancing food security and driving economic growth. The crop provides good returns to farmers and other actors in the value chain, making it a vital contributor to the economies of many countries and a key source of livelihood for farming communities (</w:t>
      </w:r>
      <w:proofErr w:type="spellStart"/>
      <w:r w:rsidRPr="00A2444C">
        <w:rPr>
          <w:rFonts w:ascii="Times New Roman" w:hAnsi="Times New Roman" w:cs="Times New Roman"/>
          <w:color w:val="000000" w:themeColor="text1"/>
          <w:sz w:val="24"/>
          <w:szCs w:val="24"/>
          <w:lang w:val="en-GB"/>
        </w:rPr>
        <w:t>Getfarms</w:t>
      </w:r>
      <w:proofErr w:type="spellEnd"/>
      <w:r w:rsidRPr="00A2444C">
        <w:rPr>
          <w:rFonts w:ascii="Times New Roman" w:hAnsi="Times New Roman" w:cs="Times New Roman"/>
          <w:color w:val="000000" w:themeColor="text1"/>
          <w:sz w:val="24"/>
          <w:szCs w:val="24"/>
          <w:lang w:val="en-GB"/>
        </w:rPr>
        <w:t xml:space="preserve">, 2023). Mangoes are not only a nutritious fruit but </w:t>
      </w:r>
      <w:r w:rsidRPr="00A2444C">
        <w:rPr>
          <w:rFonts w:ascii="Times New Roman" w:hAnsi="Times New Roman" w:cs="Times New Roman"/>
          <w:color w:val="000000" w:themeColor="text1"/>
          <w:sz w:val="24"/>
          <w:szCs w:val="24"/>
          <w:lang w:val="en-GB"/>
        </w:rPr>
        <w:lastRenderedPageBreak/>
        <w:t>also a high-value commodity in both local and international markets. The global demand for mangoes has been steadily increasing, driven by their versatility in fresh consumption, processing and export. This has positioned mango farming as a critical agricultural activity, particularly in developing countries where it supports rural economies and creates employment opportunities along the value chain (UN Women, 2024).</w:t>
      </w:r>
    </w:p>
    <w:p w14:paraId="31F2A7D5"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The mango tree, scientifically known as </w:t>
      </w:r>
      <w:r w:rsidRPr="00A2444C">
        <w:rPr>
          <w:rFonts w:ascii="Times New Roman" w:hAnsi="Times New Roman" w:cs="Times New Roman"/>
          <w:i/>
          <w:iCs/>
          <w:color w:val="000000" w:themeColor="text1"/>
          <w:sz w:val="24"/>
          <w:szCs w:val="24"/>
          <w:lang w:val="en-GB"/>
        </w:rPr>
        <w:t>Mangifera indica</w:t>
      </w:r>
      <w:r w:rsidRPr="00A2444C">
        <w:rPr>
          <w:rFonts w:ascii="Times New Roman" w:hAnsi="Times New Roman" w:cs="Times New Roman"/>
          <w:color w:val="000000" w:themeColor="text1"/>
          <w:sz w:val="24"/>
          <w:szCs w:val="24"/>
          <w:lang w:val="en-GB"/>
        </w:rPr>
        <w:t xml:space="preserve">, is indigenous to southern Asia, with its origins traced to regions such as Myanmar and the Assam state of India. These areas are recognized as the primary centres of mango diversity, where numerous cultivars have been developed over centuries (Yadav &amp; Rao, 2022). The fruit’s </w:t>
      </w:r>
      <w:r w:rsidR="00F34D16" w:rsidRPr="00A2444C">
        <w:rPr>
          <w:rFonts w:ascii="Times New Roman" w:hAnsi="Times New Roman" w:cs="Times New Roman"/>
          <w:color w:val="000000" w:themeColor="text1"/>
          <w:sz w:val="24"/>
          <w:szCs w:val="24"/>
          <w:lang w:val="en-GB"/>
        </w:rPr>
        <w:t>cultivation</w:t>
      </w:r>
      <w:r w:rsidR="00F34D16">
        <w:rPr>
          <w:rFonts w:ascii="Times New Roman" w:hAnsi="Times New Roman" w:cs="Times New Roman"/>
          <w:color w:val="000000" w:themeColor="text1"/>
          <w:sz w:val="24"/>
          <w:szCs w:val="24"/>
          <w:lang w:val="en-GB"/>
        </w:rPr>
        <w:t xml:space="preserve"> </w:t>
      </w:r>
      <w:r w:rsidR="00F34D16" w:rsidRPr="00A2444C">
        <w:rPr>
          <w:rFonts w:ascii="Times New Roman" w:hAnsi="Times New Roman" w:cs="Times New Roman"/>
          <w:color w:val="000000" w:themeColor="text1"/>
          <w:sz w:val="24"/>
          <w:szCs w:val="24"/>
          <w:lang w:val="en-GB"/>
        </w:rPr>
        <w:t>later</w:t>
      </w:r>
      <w:r w:rsidRPr="00A2444C">
        <w:rPr>
          <w:rFonts w:ascii="Times New Roman" w:hAnsi="Times New Roman" w:cs="Times New Roman"/>
          <w:color w:val="000000" w:themeColor="text1"/>
          <w:sz w:val="24"/>
          <w:szCs w:val="24"/>
          <w:lang w:val="en-GB"/>
        </w:rPr>
        <w:t xml:space="preserve"> spread to other parts of Asia, including Indonesia, which is now the second-largest source of mangoes globally. The adaptability of mango trees to various tropical and subtropical climates has facilitated their widespread cultivation, making them a staple crop in many countries. The rich genetic diversity of mangoes has also enabled the development of varieties suited to different </w:t>
      </w:r>
      <w:proofErr w:type="spellStart"/>
      <w:r w:rsidRPr="00A2444C">
        <w:rPr>
          <w:rFonts w:ascii="Times New Roman" w:hAnsi="Times New Roman" w:cs="Times New Roman"/>
          <w:color w:val="000000" w:themeColor="text1"/>
          <w:sz w:val="24"/>
          <w:szCs w:val="24"/>
          <w:lang w:val="en-GB"/>
        </w:rPr>
        <w:t>agro</w:t>
      </w:r>
      <w:proofErr w:type="spellEnd"/>
      <w:r w:rsidRPr="00A2444C">
        <w:rPr>
          <w:rFonts w:ascii="Times New Roman" w:hAnsi="Times New Roman" w:cs="Times New Roman"/>
          <w:color w:val="000000" w:themeColor="text1"/>
          <w:sz w:val="24"/>
          <w:szCs w:val="24"/>
          <w:lang w:val="en-GB"/>
        </w:rPr>
        <w:t>-ecological conditions, further enhancing their global significance (Yadav &amp; Rao, 2019).</w:t>
      </w:r>
    </w:p>
    <w:p w14:paraId="451D51DF"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Regionally, the mango tree is native to several countries in tropical West-Central Africa, including the Congo, Gabon, Ghana, Nigeria, Senegal and Cameroon. In these regions, mangoes are not only a source of food but also an integral part of cultural and traditional practices. The crop’s ability to thrive in diverse environments has made it a key component of agroforestry systems, contributing to environmental sustainability and biodiversity conservation (Wake </w:t>
      </w:r>
      <w:r w:rsidRPr="00511E7A">
        <w:rPr>
          <w:rFonts w:ascii="Times New Roman" w:hAnsi="Times New Roman" w:cs="Times New Roman"/>
          <w:i/>
          <w:color w:val="000000" w:themeColor="text1"/>
          <w:sz w:val="24"/>
          <w:szCs w:val="24"/>
          <w:lang w:val="en-GB"/>
        </w:rPr>
        <w:t>et al.</w:t>
      </w:r>
      <w:r w:rsidRPr="00A2444C">
        <w:rPr>
          <w:rFonts w:ascii="Times New Roman" w:hAnsi="Times New Roman" w:cs="Times New Roman"/>
          <w:color w:val="000000" w:themeColor="text1"/>
          <w:sz w:val="24"/>
          <w:szCs w:val="24"/>
          <w:lang w:val="en-GB"/>
        </w:rPr>
        <w:t>, 2019). Mango production continues to expand, driven by increasing demand for fresh and processed mango products. This growth underscores the importance of addressing challenges such as low productivity, post-harvest losses and inadequate market access to fully harness the potential of mango farming for food security and economic development (Vita, 2017).</w:t>
      </w:r>
    </w:p>
    <w:p w14:paraId="10DABA65"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M</w:t>
      </w:r>
      <w:r w:rsidRPr="00A2444C">
        <w:rPr>
          <w:rFonts w:ascii="Times New Roman" w:hAnsi="Times New Roman" w:cs="Times New Roman"/>
          <w:bCs/>
          <w:color w:val="000000" w:themeColor="text1"/>
          <w:sz w:val="24"/>
          <w:szCs w:val="24"/>
          <w:lang w:val="en-GB"/>
        </w:rPr>
        <w:t xml:space="preserve">angoes were introduced to East Africa from tropical Asia. It then spread to East and West Africa and Brazil northwards to the Caribbean and Eastern Mexico. </w:t>
      </w:r>
      <w:r w:rsidRPr="00A2444C">
        <w:rPr>
          <w:rFonts w:ascii="Times New Roman" w:hAnsi="Times New Roman" w:cs="Times New Roman"/>
          <w:color w:val="000000" w:themeColor="text1"/>
          <w:sz w:val="24"/>
          <w:szCs w:val="24"/>
          <w:lang w:val="en-GB"/>
        </w:rPr>
        <w:t xml:space="preserve">The world production of mangoes in 2020 was 55 million tons, of which India produced 45% of the total. Other major mango-producing countries like Indonesia, China, Pakistan, Mexico, Brazil, Bangladesh, Nigeria and the Philippines, produced the remaining 10%.  In Africa, the fruit is mainly grown in South and West Africa whose export of the fruit to the European market has increased by 40% in recent times (CORAF, 2019). </w:t>
      </w:r>
    </w:p>
    <w:p w14:paraId="322D7B20"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lastRenderedPageBreak/>
        <w:t xml:space="preserve">In Kenya, mango farming is done mostly in the eastern parts of the country and the coastal strip, mango being one of the high potential fruits in Kenya, suitable for different </w:t>
      </w:r>
      <w:proofErr w:type="spellStart"/>
      <w:r w:rsidRPr="00A2444C">
        <w:rPr>
          <w:rFonts w:ascii="Times New Roman" w:hAnsi="Times New Roman" w:cs="Times New Roman"/>
          <w:color w:val="000000" w:themeColor="text1"/>
          <w:sz w:val="24"/>
          <w:szCs w:val="24"/>
          <w:lang w:val="en-GB"/>
        </w:rPr>
        <w:t>agro</w:t>
      </w:r>
      <w:proofErr w:type="spellEnd"/>
      <w:r w:rsidRPr="00A2444C">
        <w:rPr>
          <w:rFonts w:ascii="Times New Roman" w:hAnsi="Times New Roman" w:cs="Times New Roman"/>
          <w:color w:val="000000" w:themeColor="text1"/>
          <w:sz w:val="24"/>
          <w:szCs w:val="24"/>
          <w:lang w:val="en-GB"/>
        </w:rPr>
        <w:t xml:space="preserve">-ecological zones ranging from sub-humid to semi-arid (HCD, 2018). The leading counties in mango production by value are Makueni (30.4%), Machakos (23.2%), Kilifi (15.5%), Kwale (7.9%), Meru (4.5%), Embu (2.8%), Bungoma (2.1%), Tana River (1.8%), </w:t>
      </w:r>
      <w:proofErr w:type="spellStart"/>
      <w:r w:rsidRPr="00A2444C">
        <w:rPr>
          <w:rFonts w:ascii="Times New Roman" w:hAnsi="Times New Roman" w:cs="Times New Roman"/>
          <w:color w:val="000000" w:themeColor="text1"/>
          <w:sz w:val="24"/>
          <w:szCs w:val="24"/>
          <w:lang w:val="en-GB"/>
        </w:rPr>
        <w:t>Elgeyo</w:t>
      </w:r>
      <w:proofErr w:type="spellEnd"/>
      <w:r w:rsidRPr="00A2444C">
        <w:rPr>
          <w:rFonts w:ascii="Times New Roman" w:hAnsi="Times New Roman" w:cs="Times New Roman"/>
          <w:color w:val="000000" w:themeColor="text1"/>
          <w:sz w:val="24"/>
          <w:szCs w:val="24"/>
          <w:lang w:val="en-GB"/>
        </w:rPr>
        <w:t xml:space="preserve"> </w:t>
      </w:r>
      <w:proofErr w:type="spellStart"/>
      <w:r w:rsidRPr="00A2444C">
        <w:rPr>
          <w:rFonts w:ascii="Times New Roman" w:hAnsi="Times New Roman" w:cs="Times New Roman"/>
          <w:color w:val="000000" w:themeColor="text1"/>
          <w:sz w:val="24"/>
          <w:szCs w:val="24"/>
          <w:lang w:val="en-GB"/>
        </w:rPr>
        <w:t>Marakwet</w:t>
      </w:r>
      <w:proofErr w:type="spellEnd"/>
      <w:r w:rsidRPr="00A2444C">
        <w:rPr>
          <w:rFonts w:ascii="Times New Roman" w:hAnsi="Times New Roman" w:cs="Times New Roman"/>
          <w:color w:val="000000" w:themeColor="text1"/>
          <w:sz w:val="24"/>
          <w:szCs w:val="24"/>
          <w:lang w:val="en-GB"/>
        </w:rPr>
        <w:t xml:space="preserve"> (1.1%), </w:t>
      </w:r>
      <w:proofErr w:type="spellStart"/>
      <w:r w:rsidRPr="00A2444C">
        <w:rPr>
          <w:rFonts w:ascii="Times New Roman" w:hAnsi="Times New Roman" w:cs="Times New Roman"/>
          <w:color w:val="000000" w:themeColor="text1"/>
          <w:sz w:val="24"/>
          <w:szCs w:val="24"/>
          <w:lang w:val="en-GB"/>
        </w:rPr>
        <w:t>Muranga</w:t>
      </w:r>
      <w:proofErr w:type="spellEnd"/>
      <w:r w:rsidRPr="00A2444C">
        <w:rPr>
          <w:rFonts w:ascii="Times New Roman" w:hAnsi="Times New Roman" w:cs="Times New Roman"/>
          <w:color w:val="000000" w:themeColor="text1"/>
          <w:sz w:val="24"/>
          <w:szCs w:val="24"/>
          <w:lang w:val="en-GB"/>
        </w:rPr>
        <w:t xml:space="preserve"> (1.1%), Tharaka Nithi (1%), Kitui (1%), Siaya (0.9%) Taita Taveta (0.8%), Busia (0.7%) and others (5%) (HCD, 2018). </w:t>
      </w:r>
    </w:p>
    <w:p w14:paraId="15D94A94"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The production in Kenya has increased over some time, for example, the quantities produced between 2005 and 2017 tripled from 254,113 tons to 772,700 tons, making it the third-largest mango producer in Africa. In 2010, mainly in the coastal and eastern parts of Kenya 540,000 tons of mangoes were produced while those exported in the same year was about 0.4%, meaning that most mangoes were consumed fresh within the country. In 2016 the area under mango was estimated to be 49,098 ha and produced 779,147 million tons, valued at KES 11.9 billion in the same period (HCD, 2018) making Kenya’s mango production of great economic importance. Mango is grown at an altitude between 0-1,600 m above sea level (asl) on a variety of soils; the optimum temperature is around 20–26°C and the annual rainfall is 500–1,000 mm per annum. The poly-embryonic (traditional local) varieties can be propagated by seeds, whereas mono-embryonic types (introduced commercial) varieties are propagated vegetatively (HCD, 2018). </w:t>
      </w:r>
    </w:p>
    <w:p w14:paraId="4C0EBBF9"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Kenya has a huge potential to further increase mango production but the quality and quantity of fresh and processed mango cannot adequately meet the demand of both domestic and export markets, though there is limited reliable data available on this. Due to the high seasonality of this fruit, the sub-sector faces problems such as oversupply during peak season, resulting in high po</w:t>
      </w:r>
      <w:r w:rsidRPr="00A302C4">
        <w:rPr>
          <w:rFonts w:ascii="Times New Roman" w:hAnsi="Times New Roman" w:cs="Times New Roman"/>
          <w:color w:val="000000" w:themeColor="text1"/>
          <w:sz w:val="24"/>
          <w:szCs w:val="24"/>
          <w:lang w:val="en-GB"/>
        </w:rPr>
        <w:t>stharvest losses and insufficient supply during off-peak season (</w:t>
      </w:r>
      <w:proofErr w:type="spellStart"/>
      <w:r w:rsidRPr="00A302C4">
        <w:rPr>
          <w:rFonts w:ascii="Times New Roman" w:hAnsi="Times New Roman" w:cs="Times New Roman"/>
          <w:color w:val="000000" w:themeColor="text1"/>
          <w:sz w:val="24"/>
          <w:szCs w:val="24"/>
          <w:lang w:val="en-GB"/>
        </w:rPr>
        <w:t>Wamucii</w:t>
      </w:r>
      <w:proofErr w:type="spellEnd"/>
      <w:r w:rsidRPr="00A302C4">
        <w:rPr>
          <w:rFonts w:ascii="Times New Roman" w:hAnsi="Times New Roman" w:cs="Times New Roman"/>
          <w:color w:val="000000" w:themeColor="text1"/>
          <w:sz w:val="24"/>
          <w:szCs w:val="24"/>
          <w:lang w:val="en-GB"/>
        </w:rPr>
        <w:t xml:space="preserve">, 2020).  </w:t>
      </w:r>
      <w:r w:rsidR="00A302C4" w:rsidRPr="00A302C4">
        <w:rPr>
          <w:rFonts w:ascii="Times New Roman" w:hAnsi="Times New Roman" w:cs="Times New Roman"/>
          <w:color w:val="000000" w:themeColor="text1"/>
          <w:sz w:val="24"/>
          <w:szCs w:val="24"/>
          <w:lang w:val="en-GB"/>
        </w:rPr>
        <w:t xml:space="preserve">According to </w:t>
      </w:r>
      <w:r w:rsidRPr="00A302C4">
        <w:rPr>
          <w:rFonts w:ascii="Times New Roman" w:hAnsi="Times New Roman" w:cs="Times New Roman"/>
          <w:color w:val="000000" w:themeColor="text1"/>
          <w:sz w:val="24"/>
          <w:szCs w:val="24"/>
          <w:lang w:val="en-GB"/>
        </w:rPr>
        <w:t xml:space="preserve">Muthini, (2015) the main </w:t>
      </w:r>
      <w:r w:rsidR="00BD759C">
        <w:rPr>
          <w:rFonts w:ascii="Times New Roman" w:hAnsi="Times New Roman" w:cs="Times New Roman"/>
          <w:color w:val="000000" w:themeColor="text1"/>
          <w:sz w:val="24"/>
          <w:szCs w:val="24"/>
          <w:lang w:val="en-GB"/>
        </w:rPr>
        <w:t xml:space="preserve">mango </w:t>
      </w:r>
      <w:r w:rsidRPr="00A302C4">
        <w:rPr>
          <w:rFonts w:ascii="Times New Roman" w:hAnsi="Times New Roman" w:cs="Times New Roman"/>
          <w:color w:val="000000" w:themeColor="text1"/>
          <w:sz w:val="24"/>
          <w:szCs w:val="24"/>
          <w:lang w:val="en-GB"/>
        </w:rPr>
        <w:t>harvesting seasons are from Dec-March in Eastern and Central Kenya and from November to February as well as from May–to Aug in the coastal region. M</w:t>
      </w:r>
      <w:r w:rsidRPr="00A2444C">
        <w:rPr>
          <w:rFonts w:ascii="Times New Roman" w:hAnsi="Times New Roman" w:cs="Times New Roman"/>
          <w:color w:val="000000" w:themeColor="text1"/>
          <w:sz w:val="24"/>
          <w:szCs w:val="24"/>
          <w:lang w:val="en-GB"/>
        </w:rPr>
        <w:t>ango trees grow to 30–40 metres (98–131 feet) tall, with a crown radius of 10–15 m (33–49 ft). The trees are long-lived, as some specimens still produce fruit after 300 years.</w:t>
      </w:r>
    </w:p>
    <w:p w14:paraId="6C4E1FBD"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Almost 60 mango varieties of the three types of local small–fruited; local large–fruited; and improved introduced varieties are maintained in mother blocks in Kenya, but only about seven varieties (Apple, </w:t>
      </w:r>
      <w:proofErr w:type="spellStart"/>
      <w:r w:rsidRPr="00A2444C">
        <w:rPr>
          <w:rFonts w:ascii="Times New Roman" w:hAnsi="Times New Roman" w:cs="Times New Roman"/>
          <w:color w:val="000000" w:themeColor="text1"/>
          <w:sz w:val="24"/>
          <w:szCs w:val="24"/>
          <w:lang w:val="en-GB"/>
        </w:rPr>
        <w:t>Ngowe</w:t>
      </w:r>
      <w:proofErr w:type="spellEnd"/>
      <w:r w:rsidRPr="00A2444C">
        <w:rPr>
          <w:rFonts w:ascii="Times New Roman" w:hAnsi="Times New Roman" w:cs="Times New Roman"/>
          <w:color w:val="000000" w:themeColor="text1"/>
          <w:sz w:val="24"/>
          <w:szCs w:val="24"/>
          <w:lang w:val="en-GB"/>
        </w:rPr>
        <w:t xml:space="preserve">, Haden, Kent, Sensation, Tommy Atkins and Van Dyke) are commonly </w:t>
      </w:r>
      <w:r w:rsidR="00BD759C" w:rsidRPr="00A2444C">
        <w:rPr>
          <w:rFonts w:ascii="Times New Roman" w:hAnsi="Times New Roman" w:cs="Times New Roman"/>
          <w:color w:val="000000" w:themeColor="text1"/>
          <w:sz w:val="24"/>
          <w:szCs w:val="24"/>
          <w:lang w:val="en-GB"/>
        </w:rPr>
        <w:lastRenderedPageBreak/>
        <w:t>offered in</w:t>
      </w:r>
      <w:r w:rsidRPr="00A2444C">
        <w:rPr>
          <w:rFonts w:ascii="Times New Roman" w:hAnsi="Times New Roman" w:cs="Times New Roman"/>
          <w:color w:val="000000" w:themeColor="text1"/>
          <w:sz w:val="24"/>
          <w:szCs w:val="24"/>
          <w:lang w:val="en-GB"/>
        </w:rPr>
        <w:t xml:space="preserve"> nurseries and widely cultivated on the farms. Many of these varieties are not sufficiently studied and characterized, therefore, farmers are not provided with detailed recommendations on the most characterized but offer a high potential for breeding purposes and as drought–tolerant rootstocks.</w:t>
      </w:r>
    </w:p>
    <w:p w14:paraId="0C247F2A"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According to USAID-KAVES, (2015), the consumption and demand of mangoes were projected to increase from 564,000 metric tons to 746,000 metric tons in 2017 and from 952,000 metric tons in 2022. Since 2010, Kenya has been producing an average of 650,000 metric tons of mangoes annually, which generates an average of USD 84.4 million in gross production value (HCD, 2018). Recent statistics show that production has increased rapidly since the mid-2000s, growing at a rate of 9.2% per annum, correlating with the increases in mango exports (Onyango </w:t>
      </w:r>
      <w:r w:rsidRPr="00A2444C">
        <w:rPr>
          <w:rFonts w:ascii="Times New Roman" w:hAnsi="Times New Roman" w:cs="Times New Roman"/>
          <w:i/>
          <w:color w:val="000000" w:themeColor="text1"/>
          <w:sz w:val="24"/>
          <w:szCs w:val="24"/>
          <w:lang w:val="en-GB"/>
        </w:rPr>
        <w:t>et al.</w:t>
      </w:r>
      <w:r w:rsidRPr="00A2444C">
        <w:rPr>
          <w:rFonts w:ascii="Times New Roman" w:hAnsi="Times New Roman" w:cs="Times New Roman"/>
          <w:color w:val="000000" w:themeColor="text1"/>
          <w:sz w:val="24"/>
          <w:szCs w:val="24"/>
          <w:lang w:val="en-GB"/>
        </w:rPr>
        <w:t>, 2023). In 2016 the area under mango was estimated to be 49,098 ha and produced 779,147 million tons, valued at KES 11.9 billion in the same period making Kenya’s mango production of great economic importance (</w:t>
      </w:r>
      <w:r w:rsidR="009635D3">
        <w:rPr>
          <w:rFonts w:ascii="Times New Roman" w:hAnsi="Times New Roman" w:cs="Times New Roman"/>
          <w:color w:val="000000" w:themeColor="text1"/>
          <w:sz w:val="24"/>
          <w:szCs w:val="24"/>
          <w:lang w:val="en-GB"/>
        </w:rPr>
        <w:t>Swaroop</w:t>
      </w:r>
      <w:r w:rsidRPr="00A2444C">
        <w:rPr>
          <w:rFonts w:ascii="Times New Roman" w:hAnsi="Times New Roman" w:cs="Times New Roman"/>
          <w:color w:val="000000" w:themeColor="text1"/>
          <w:sz w:val="24"/>
          <w:szCs w:val="24"/>
          <w:lang w:val="en-GB"/>
        </w:rPr>
        <w:t>, 2018). On average, prices per kilogram of mangoes in African markets range from $0.50 to $2.00 (SME, 2024). Mango farming is an income earner for many smallholder farming households; it contributes 40 per cent of the household income (Karanja, 2018).</w:t>
      </w:r>
    </w:p>
    <w:p w14:paraId="6F2F1824"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Mango productivity has a direct market for both fruits and seedlings since there is a high demand (</w:t>
      </w:r>
      <w:proofErr w:type="spellStart"/>
      <w:r w:rsidRPr="00A2444C">
        <w:rPr>
          <w:rFonts w:ascii="Times New Roman" w:hAnsi="Times New Roman" w:cs="Times New Roman"/>
          <w:color w:val="000000" w:themeColor="text1"/>
          <w:sz w:val="24"/>
          <w:szCs w:val="24"/>
          <w:lang w:val="en-GB"/>
        </w:rPr>
        <w:t>Wamucii</w:t>
      </w:r>
      <w:proofErr w:type="spellEnd"/>
      <w:r w:rsidRPr="00A2444C">
        <w:rPr>
          <w:rFonts w:ascii="Times New Roman" w:hAnsi="Times New Roman" w:cs="Times New Roman"/>
          <w:color w:val="000000" w:themeColor="text1"/>
          <w:sz w:val="24"/>
          <w:szCs w:val="24"/>
          <w:lang w:val="en-GB"/>
        </w:rPr>
        <w:t>, 2020). However, the quality and quantity of fresh and processed mangoes cannot adequately meet the demand of both domestic and export markets (</w:t>
      </w:r>
      <w:proofErr w:type="spellStart"/>
      <w:r w:rsidRPr="00A2444C">
        <w:rPr>
          <w:rFonts w:ascii="Times New Roman" w:hAnsi="Times New Roman" w:cs="Times New Roman"/>
          <w:color w:val="000000" w:themeColor="text1"/>
          <w:sz w:val="24"/>
          <w:szCs w:val="24"/>
          <w:lang w:val="en-GB"/>
        </w:rPr>
        <w:t>Frutic</w:t>
      </w:r>
      <w:proofErr w:type="spellEnd"/>
      <w:r w:rsidRPr="00A2444C">
        <w:rPr>
          <w:rFonts w:ascii="Times New Roman" w:hAnsi="Times New Roman" w:cs="Times New Roman"/>
          <w:color w:val="000000" w:themeColor="text1"/>
          <w:sz w:val="24"/>
          <w:szCs w:val="24"/>
          <w:lang w:val="en-GB"/>
        </w:rPr>
        <w:t xml:space="preserve">, 2024).  For instance, there is a high demand for mangoes in Kenya for both local and export markets, with numerous buyers and relatively stable prices. According to the Food and Agriculture Organization (FAO), African countries collectively earned over $500 million from mango exports in recent years, As of 2023 Kenya’s mango production stood impressively at approximately 924,000 metric tonnes per year, making it one of the leading mango-producing countries in </w:t>
      </w:r>
      <w:proofErr w:type="gramStart"/>
      <w:r w:rsidRPr="00A2444C">
        <w:rPr>
          <w:rFonts w:ascii="Times New Roman" w:hAnsi="Times New Roman" w:cs="Times New Roman"/>
          <w:color w:val="000000" w:themeColor="text1"/>
          <w:sz w:val="24"/>
          <w:szCs w:val="24"/>
          <w:lang w:val="en-GB"/>
        </w:rPr>
        <w:t>Africa  (</w:t>
      </w:r>
      <w:proofErr w:type="gramEnd"/>
      <w:r w:rsidRPr="00A2444C">
        <w:rPr>
          <w:rFonts w:ascii="Times New Roman" w:hAnsi="Times New Roman" w:cs="Times New Roman"/>
          <w:color w:val="000000" w:themeColor="text1"/>
          <w:sz w:val="24"/>
          <w:szCs w:val="24"/>
          <w:lang w:val="en-GB"/>
        </w:rPr>
        <w:t>Dokota, 2021). In the 2022/2023 financial year, the export value of Kenyan mangoes was estimated to be around $57 million, contributing significantly to the overall value of fruits produced in the country (Farmers Trend 2024).</w:t>
      </w:r>
    </w:p>
    <w:p w14:paraId="7CBE0B85"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According to the strategic Integrated value chain action plan 2017-2022, the value chain actors in Siaya County had 39 value chain organizations across all the segments and in all the sub-counties with a membership of 1308 (ASDSP, 2020). They include the Directorate of Pest </w:t>
      </w:r>
      <w:r w:rsidRPr="00A2444C">
        <w:rPr>
          <w:rFonts w:ascii="Times New Roman" w:hAnsi="Times New Roman" w:cs="Times New Roman"/>
          <w:color w:val="000000" w:themeColor="text1"/>
          <w:sz w:val="24"/>
          <w:szCs w:val="24"/>
          <w:lang w:val="en-GB"/>
        </w:rPr>
        <w:lastRenderedPageBreak/>
        <w:t xml:space="preserve">Control, Kenya Bureau of Standard, </w:t>
      </w:r>
      <w:proofErr w:type="spellStart"/>
      <w:r w:rsidRPr="00A2444C">
        <w:rPr>
          <w:rFonts w:ascii="Times New Roman" w:hAnsi="Times New Roman" w:cs="Times New Roman"/>
          <w:color w:val="000000" w:themeColor="text1"/>
          <w:sz w:val="24"/>
          <w:szCs w:val="24"/>
          <w:lang w:val="en-GB"/>
        </w:rPr>
        <w:t>Kephis</w:t>
      </w:r>
      <w:proofErr w:type="spellEnd"/>
      <w:r w:rsidRPr="00A2444C">
        <w:rPr>
          <w:rFonts w:ascii="Times New Roman" w:hAnsi="Times New Roman" w:cs="Times New Roman"/>
          <w:color w:val="000000" w:themeColor="text1"/>
          <w:sz w:val="24"/>
          <w:szCs w:val="24"/>
          <w:lang w:val="en-GB"/>
        </w:rPr>
        <w:t xml:space="preserve">, HCD, </w:t>
      </w:r>
      <w:proofErr w:type="spellStart"/>
      <w:r w:rsidRPr="00A2444C">
        <w:rPr>
          <w:rFonts w:ascii="Times New Roman" w:hAnsi="Times New Roman" w:cs="Times New Roman"/>
          <w:color w:val="000000" w:themeColor="text1"/>
          <w:sz w:val="24"/>
          <w:szCs w:val="24"/>
          <w:lang w:val="en-GB"/>
        </w:rPr>
        <w:t>Kilimo</w:t>
      </w:r>
      <w:proofErr w:type="spellEnd"/>
      <w:r w:rsidRPr="00A2444C">
        <w:rPr>
          <w:rFonts w:ascii="Times New Roman" w:hAnsi="Times New Roman" w:cs="Times New Roman"/>
          <w:color w:val="000000" w:themeColor="text1"/>
          <w:sz w:val="24"/>
          <w:szCs w:val="24"/>
          <w:lang w:val="en-GB"/>
        </w:rPr>
        <w:t xml:space="preserve"> </w:t>
      </w:r>
      <w:proofErr w:type="spellStart"/>
      <w:r w:rsidRPr="00A2444C">
        <w:rPr>
          <w:rFonts w:ascii="Times New Roman" w:hAnsi="Times New Roman" w:cs="Times New Roman"/>
          <w:color w:val="000000" w:themeColor="text1"/>
          <w:sz w:val="24"/>
          <w:szCs w:val="24"/>
          <w:lang w:val="en-GB"/>
        </w:rPr>
        <w:t>biashara</w:t>
      </w:r>
      <w:proofErr w:type="spellEnd"/>
      <w:r w:rsidRPr="00A2444C">
        <w:rPr>
          <w:rFonts w:ascii="Times New Roman" w:hAnsi="Times New Roman" w:cs="Times New Roman"/>
          <w:color w:val="000000" w:themeColor="text1"/>
          <w:sz w:val="24"/>
          <w:szCs w:val="24"/>
          <w:lang w:val="en-GB"/>
        </w:rPr>
        <w:t xml:space="preserve"> and the Siaya integrated development program. Others are the Siaya County value chain platform and Siaya fruit cooperatives, those that support the business are the Kenya Chamber of Commerce and Industries and the Siaya dealers’ development association (ASDSP, 2020). </w:t>
      </w:r>
    </w:p>
    <w:p w14:paraId="21CCE3A1"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Siaya County produces about 8433 tons of mangoes per year giving an income estimated at </w:t>
      </w:r>
      <w:proofErr w:type="spellStart"/>
      <w:r w:rsidRPr="00A2444C">
        <w:rPr>
          <w:rFonts w:ascii="Times New Roman" w:hAnsi="Times New Roman" w:cs="Times New Roman"/>
          <w:color w:val="000000" w:themeColor="text1"/>
          <w:sz w:val="24"/>
          <w:szCs w:val="24"/>
          <w:lang w:val="en-GB"/>
        </w:rPr>
        <w:t>Kshs</w:t>
      </w:r>
      <w:proofErr w:type="spellEnd"/>
      <w:r w:rsidRPr="00A2444C">
        <w:rPr>
          <w:rFonts w:ascii="Times New Roman" w:hAnsi="Times New Roman" w:cs="Times New Roman"/>
          <w:color w:val="000000" w:themeColor="text1"/>
          <w:sz w:val="24"/>
          <w:szCs w:val="24"/>
          <w:lang w:val="en-GB"/>
        </w:rPr>
        <w:t xml:space="preserve">. 88.2million. However, the prices of mangoes at farm-gate are low at about 5/-per fruit for a small-fruited local variety and 20/= for a large-fruited local or an improved variety. Consumers in urban areas pay about 10/= per fruit for small-fruited local varieties and 50/= for large-fruited local or improved varieties. </w:t>
      </w:r>
    </w:p>
    <w:p w14:paraId="4C456A22"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 xml:space="preserve">Siaya County is endowed with a warm tropical monsoon climate where mango varieties such as Tommy Atkins, Sabine, </w:t>
      </w:r>
      <w:proofErr w:type="spellStart"/>
      <w:r w:rsidRPr="00A2444C">
        <w:rPr>
          <w:rFonts w:ascii="Times New Roman" w:hAnsi="Times New Roman" w:cs="Times New Roman"/>
          <w:color w:val="000000" w:themeColor="text1"/>
          <w:sz w:val="24"/>
          <w:szCs w:val="24"/>
          <w:lang w:val="en-GB"/>
        </w:rPr>
        <w:t>Ngowe</w:t>
      </w:r>
      <w:proofErr w:type="spellEnd"/>
      <w:r w:rsidRPr="00A2444C">
        <w:rPr>
          <w:rFonts w:ascii="Times New Roman" w:hAnsi="Times New Roman" w:cs="Times New Roman"/>
          <w:color w:val="000000" w:themeColor="text1"/>
          <w:sz w:val="24"/>
          <w:szCs w:val="24"/>
          <w:lang w:val="en-GB"/>
        </w:rPr>
        <w:t xml:space="preserve">, Apple, Kent and Vandyke are best preferred for cultivation. The farmers in Central </w:t>
      </w:r>
      <w:proofErr w:type="spellStart"/>
      <w:r w:rsidRPr="00A2444C">
        <w:rPr>
          <w:rFonts w:ascii="Times New Roman" w:hAnsi="Times New Roman" w:cs="Times New Roman"/>
          <w:color w:val="000000" w:themeColor="text1"/>
          <w:sz w:val="24"/>
          <w:szCs w:val="24"/>
          <w:lang w:val="en-GB"/>
        </w:rPr>
        <w:t>Alego</w:t>
      </w:r>
      <w:proofErr w:type="spellEnd"/>
      <w:r w:rsidRPr="00A2444C">
        <w:rPr>
          <w:rFonts w:ascii="Times New Roman" w:hAnsi="Times New Roman" w:cs="Times New Roman"/>
          <w:color w:val="000000" w:themeColor="text1"/>
          <w:sz w:val="24"/>
          <w:szCs w:val="24"/>
          <w:lang w:val="en-GB"/>
        </w:rPr>
        <w:t xml:space="preserve"> </w:t>
      </w:r>
      <w:r w:rsidR="002944B6" w:rsidRPr="00A2444C">
        <w:rPr>
          <w:rFonts w:ascii="Times New Roman" w:hAnsi="Times New Roman" w:cs="Times New Roman"/>
          <w:color w:val="000000" w:themeColor="text1"/>
          <w:sz w:val="24"/>
          <w:szCs w:val="24"/>
          <w:lang w:val="en-GB"/>
        </w:rPr>
        <w:t>Ward</w:t>
      </w:r>
      <w:r w:rsidRPr="00A2444C">
        <w:rPr>
          <w:rFonts w:ascii="Times New Roman" w:hAnsi="Times New Roman" w:cs="Times New Roman"/>
          <w:color w:val="000000" w:themeColor="text1"/>
          <w:sz w:val="24"/>
          <w:szCs w:val="24"/>
          <w:lang w:val="en-GB"/>
        </w:rPr>
        <w:t xml:space="preserve"> have been urged to take upscale large-scale mango production for economic growth to improve their livelihood (ASDSP, 2020). The potential yields are about 15–20 t/ha, which is often not achieved by many farmers due to poor tree management practices, poor harvesting techniques and poor marketing systems, which result in large post-harvest losses with low income (Wanjira, 2019). Mango production is still low, yet this is a value chain with the potential to create employment opportunities in production, input supply, processing </w:t>
      </w:r>
      <w:r w:rsidR="00405606" w:rsidRPr="00A2444C">
        <w:rPr>
          <w:rFonts w:ascii="Times New Roman" w:hAnsi="Times New Roman" w:cs="Times New Roman"/>
          <w:color w:val="000000" w:themeColor="text1"/>
          <w:sz w:val="24"/>
          <w:szCs w:val="24"/>
          <w:lang w:val="en-GB"/>
        </w:rPr>
        <w:t>and marketing</w:t>
      </w:r>
      <w:r w:rsidRPr="00A2444C">
        <w:rPr>
          <w:rFonts w:ascii="Times New Roman" w:hAnsi="Times New Roman" w:cs="Times New Roman"/>
          <w:color w:val="000000" w:themeColor="text1"/>
          <w:sz w:val="24"/>
          <w:szCs w:val="24"/>
          <w:lang w:val="en-GB"/>
        </w:rPr>
        <w:t xml:space="preserve"> (Onyango </w:t>
      </w:r>
      <w:r w:rsidRPr="00A2444C">
        <w:rPr>
          <w:rFonts w:ascii="Times New Roman" w:hAnsi="Times New Roman" w:cs="Times New Roman"/>
          <w:i/>
          <w:color w:val="000000" w:themeColor="text1"/>
          <w:sz w:val="24"/>
          <w:szCs w:val="24"/>
          <w:lang w:val="en-GB"/>
        </w:rPr>
        <w:t>et al</w:t>
      </w:r>
      <w:r w:rsidRPr="00A2444C">
        <w:rPr>
          <w:rFonts w:ascii="Times New Roman" w:hAnsi="Times New Roman" w:cs="Times New Roman"/>
          <w:color w:val="000000" w:themeColor="text1"/>
          <w:sz w:val="24"/>
          <w:szCs w:val="24"/>
          <w:lang w:val="en-GB"/>
        </w:rPr>
        <w:t>., 2023).  Determining the yield gap between mango and production constraints and marketing can potentially promote the sustainable development of the mango industry (Zhang &amp; Wang, 2019). However, it is noted that farmers have limited knowledge on fruit tree cultivation, particularly how to plant fruit trees. Majority of these farmers lack basic skills on fruit tree planting including; proper timing, technical aspects and management techniques (IFAD, 2020). </w:t>
      </w:r>
    </w:p>
    <w:p w14:paraId="1E05819B" w14:textId="77777777" w:rsidR="009D0328" w:rsidRPr="00A2444C" w:rsidRDefault="009D0328"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The study introduces the approaches that can contribute to better management practices and marketing of mangoes that can be adapted to improve mango yields, income to alleviate poverty, improve good health and food security in Siaya County. The emphasis of the research will support the objectives, the experimental design and the outcome of the study. Together with these, the agronomic drivers of marketing and production will address the challenges to assist any stakeholder who wants to support the growth of mangoes in Siaya County.</w:t>
      </w:r>
      <w:r w:rsidRPr="00A2444C">
        <w:rPr>
          <w:rFonts w:ascii="Times New Roman" w:hAnsi="Times New Roman" w:cs="Times New Roman"/>
          <w:b/>
          <w:color w:val="000000" w:themeColor="text1"/>
          <w:sz w:val="24"/>
          <w:szCs w:val="24"/>
          <w:lang w:val="en-GB"/>
        </w:rPr>
        <w:t xml:space="preserve">  </w:t>
      </w:r>
      <w:r w:rsidRPr="00A2444C">
        <w:rPr>
          <w:rFonts w:ascii="Times New Roman" w:hAnsi="Times New Roman" w:cs="Times New Roman"/>
          <w:color w:val="000000" w:themeColor="text1"/>
          <w:sz w:val="24"/>
          <w:szCs w:val="24"/>
          <w:lang w:val="en-GB"/>
        </w:rPr>
        <w:t xml:space="preserve">Despite the strong growth in the mango subsector in Kenya, there is scant documentation of the dynamics of </w:t>
      </w:r>
      <w:r w:rsidRPr="00A2444C">
        <w:rPr>
          <w:rFonts w:ascii="Times New Roman" w:hAnsi="Times New Roman" w:cs="Times New Roman"/>
          <w:color w:val="000000" w:themeColor="text1"/>
          <w:sz w:val="24"/>
          <w:szCs w:val="24"/>
          <w:lang w:val="en-GB"/>
        </w:rPr>
        <w:lastRenderedPageBreak/>
        <w:t xml:space="preserve">the industry or the financial performance of actors along the value chain. Furthermore, up to 50% of mangoes go to waste as a result of a lack of ready market and poor post-harvest and storage methods (Haslet, 2020). The study is, therefore, necessary to find out the agronomic </w:t>
      </w:r>
      <w:r w:rsidR="005802AF" w:rsidRPr="00A2444C">
        <w:rPr>
          <w:rFonts w:ascii="Times New Roman" w:hAnsi="Times New Roman" w:cs="Times New Roman"/>
          <w:color w:val="000000" w:themeColor="text1"/>
          <w:sz w:val="24"/>
          <w:szCs w:val="24"/>
          <w:lang w:val="en-GB"/>
        </w:rPr>
        <w:t>and marketing channels</w:t>
      </w:r>
      <w:r w:rsidRPr="00A2444C">
        <w:rPr>
          <w:rFonts w:ascii="Times New Roman" w:hAnsi="Times New Roman" w:cs="Times New Roman"/>
          <w:color w:val="000000" w:themeColor="text1"/>
          <w:sz w:val="24"/>
          <w:szCs w:val="24"/>
          <w:lang w:val="en-GB"/>
        </w:rPr>
        <w:t xml:space="preserve"> of mango production in Siaya County.</w:t>
      </w:r>
    </w:p>
    <w:p w14:paraId="5449D653" w14:textId="77777777" w:rsidR="009D0328" w:rsidRPr="00A2444C" w:rsidRDefault="008E6D55" w:rsidP="00690060">
      <w:pPr>
        <w:spacing w:line="360" w:lineRule="auto"/>
        <w:jc w:val="center"/>
        <w:rPr>
          <w:rFonts w:ascii="Times New Roman" w:hAnsi="Times New Roman" w:cs="Times New Roman"/>
          <w:b/>
          <w:color w:val="FF0000"/>
          <w:sz w:val="24"/>
          <w:szCs w:val="24"/>
        </w:rPr>
      </w:pPr>
      <w:r w:rsidRPr="00A2444C">
        <w:rPr>
          <w:rFonts w:ascii="Times New Roman" w:hAnsi="Times New Roman" w:cs="Times New Roman"/>
          <w:b/>
          <w:color w:val="000000" w:themeColor="text1"/>
          <w:sz w:val="24"/>
          <w:szCs w:val="24"/>
        </w:rPr>
        <w:t>METHODOLOGY</w:t>
      </w:r>
    </w:p>
    <w:p w14:paraId="2FAFFEC7" w14:textId="77777777" w:rsidR="008E6D55" w:rsidRPr="00B55EE2" w:rsidRDefault="008E6D55" w:rsidP="00A2444C">
      <w:pPr>
        <w:spacing w:line="360" w:lineRule="auto"/>
        <w:jc w:val="both"/>
        <w:rPr>
          <w:rFonts w:ascii="Times New Roman" w:hAnsi="Times New Roman" w:cs="Times New Roman"/>
          <w:b/>
          <w:sz w:val="24"/>
          <w:szCs w:val="24"/>
        </w:rPr>
      </w:pPr>
      <w:r w:rsidRPr="00B55EE2">
        <w:rPr>
          <w:rFonts w:ascii="Times New Roman" w:hAnsi="Times New Roman" w:cs="Times New Roman"/>
          <w:b/>
          <w:sz w:val="24"/>
          <w:szCs w:val="24"/>
        </w:rPr>
        <w:t>Study Area</w:t>
      </w:r>
    </w:p>
    <w:p w14:paraId="0DCDDCDB" w14:textId="77777777" w:rsidR="008E6D55" w:rsidRPr="00B55EE2" w:rsidRDefault="008E6D55" w:rsidP="00A2444C">
      <w:pPr>
        <w:spacing w:line="360" w:lineRule="auto"/>
        <w:jc w:val="both"/>
        <w:rPr>
          <w:rFonts w:ascii="Times New Roman" w:hAnsi="Times New Roman" w:cs="Times New Roman"/>
          <w:sz w:val="24"/>
          <w:szCs w:val="24"/>
          <w:lang w:val="en-GB"/>
        </w:rPr>
      </w:pPr>
      <w:r w:rsidRPr="00B55EE2">
        <w:rPr>
          <w:rFonts w:ascii="Times New Roman" w:hAnsi="Times New Roman" w:cs="Times New Roman"/>
          <w:sz w:val="24"/>
          <w:szCs w:val="24"/>
          <w:lang w:val="en-GB"/>
        </w:rPr>
        <w:t xml:space="preserve">The research was carried out in the year of 2022 in Siaya County. Siaya County is located in the Lake Victoria Basin and borders Busia County to the North, Kakamega County to the North-east, </w:t>
      </w:r>
      <w:proofErr w:type="spellStart"/>
      <w:r w:rsidRPr="00B55EE2">
        <w:rPr>
          <w:rFonts w:ascii="Times New Roman" w:hAnsi="Times New Roman" w:cs="Times New Roman"/>
          <w:sz w:val="24"/>
          <w:szCs w:val="24"/>
          <w:lang w:val="en-GB"/>
        </w:rPr>
        <w:t>Vihiga</w:t>
      </w:r>
      <w:proofErr w:type="spellEnd"/>
      <w:r w:rsidRPr="00B55EE2">
        <w:rPr>
          <w:rFonts w:ascii="Times New Roman" w:hAnsi="Times New Roman" w:cs="Times New Roman"/>
          <w:sz w:val="24"/>
          <w:szCs w:val="24"/>
          <w:lang w:val="en-GB"/>
        </w:rPr>
        <w:t xml:space="preserve"> County to the East, Kisumu County to the South-east, with Lake Victoria to the South and West. Siaya County has six (6) constituencies and 30 electoral wards. </w:t>
      </w:r>
      <w:proofErr w:type="spellStart"/>
      <w:r w:rsidRPr="00B55EE2">
        <w:rPr>
          <w:rFonts w:ascii="Times New Roman" w:hAnsi="Times New Roman" w:cs="Times New Roman"/>
          <w:sz w:val="24"/>
          <w:szCs w:val="24"/>
          <w:lang w:val="en-GB"/>
        </w:rPr>
        <w:t>Alego</w:t>
      </w:r>
      <w:proofErr w:type="spellEnd"/>
      <w:r w:rsidRPr="00B55EE2">
        <w:rPr>
          <w:rFonts w:ascii="Times New Roman" w:hAnsi="Times New Roman" w:cs="Times New Roman"/>
          <w:sz w:val="24"/>
          <w:szCs w:val="24"/>
          <w:lang w:val="en-GB"/>
        </w:rPr>
        <w:t xml:space="preserve"> </w:t>
      </w:r>
      <w:proofErr w:type="spellStart"/>
      <w:r w:rsidRPr="00B55EE2">
        <w:rPr>
          <w:rFonts w:ascii="Times New Roman" w:hAnsi="Times New Roman" w:cs="Times New Roman"/>
          <w:sz w:val="24"/>
          <w:szCs w:val="24"/>
          <w:lang w:val="en-GB"/>
        </w:rPr>
        <w:t>Usonga</w:t>
      </w:r>
      <w:proofErr w:type="spellEnd"/>
      <w:r w:rsidRPr="00B55EE2">
        <w:rPr>
          <w:rFonts w:ascii="Times New Roman" w:hAnsi="Times New Roman" w:cs="Times New Roman"/>
          <w:sz w:val="24"/>
          <w:szCs w:val="24"/>
          <w:lang w:val="en-GB"/>
        </w:rPr>
        <w:t xml:space="preserve">, Gem and Bondo have six wards each while </w:t>
      </w:r>
      <w:proofErr w:type="spellStart"/>
      <w:r w:rsidRPr="00B55EE2">
        <w:rPr>
          <w:rFonts w:ascii="Times New Roman" w:hAnsi="Times New Roman" w:cs="Times New Roman"/>
          <w:sz w:val="24"/>
          <w:szCs w:val="24"/>
          <w:lang w:val="en-GB"/>
        </w:rPr>
        <w:t>Rarieda</w:t>
      </w:r>
      <w:proofErr w:type="spellEnd"/>
      <w:r w:rsidRPr="00B55EE2">
        <w:rPr>
          <w:rFonts w:ascii="Times New Roman" w:hAnsi="Times New Roman" w:cs="Times New Roman"/>
          <w:sz w:val="24"/>
          <w:szCs w:val="24"/>
          <w:lang w:val="en-GB"/>
        </w:rPr>
        <w:t xml:space="preserve"> has five, </w:t>
      </w:r>
      <w:proofErr w:type="spellStart"/>
      <w:r w:rsidRPr="00B55EE2">
        <w:rPr>
          <w:rFonts w:ascii="Times New Roman" w:hAnsi="Times New Roman" w:cs="Times New Roman"/>
          <w:sz w:val="24"/>
          <w:szCs w:val="24"/>
          <w:lang w:val="en-GB"/>
        </w:rPr>
        <w:t>Ugenya</w:t>
      </w:r>
      <w:proofErr w:type="spellEnd"/>
      <w:r w:rsidRPr="00B55EE2">
        <w:rPr>
          <w:rFonts w:ascii="Times New Roman" w:hAnsi="Times New Roman" w:cs="Times New Roman"/>
          <w:sz w:val="24"/>
          <w:szCs w:val="24"/>
          <w:lang w:val="en-GB"/>
        </w:rPr>
        <w:t xml:space="preserve"> has four and </w:t>
      </w:r>
      <w:proofErr w:type="spellStart"/>
      <w:r w:rsidRPr="00B55EE2">
        <w:rPr>
          <w:rFonts w:ascii="Times New Roman" w:hAnsi="Times New Roman" w:cs="Times New Roman"/>
          <w:sz w:val="24"/>
          <w:szCs w:val="24"/>
          <w:lang w:val="en-GB"/>
        </w:rPr>
        <w:t>Ugunja</w:t>
      </w:r>
      <w:proofErr w:type="spellEnd"/>
      <w:r w:rsidRPr="00B55EE2">
        <w:rPr>
          <w:rFonts w:ascii="Times New Roman" w:hAnsi="Times New Roman" w:cs="Times New Roman"/>
          <w:sz w:val="24"/>
          <w:szCs w:val="24"/>
          <w:lang w:val="en-GB"/>
        </w:rPr>
        <w:t xml:space="preserve"> has three wards. The County covers an area of 2529.8 km</w:t>
      </w:r>
      <w:r w:rsidRPr="00B55EE2">
        <w:rPr>
          <w:rFonts w:ascii="Times New Roman" w:hAnsi="Times New Roman" w:cs="Times New Roman"/>
          <w:sz w:val="24"/>
          <w:szCs w:val="24"/>
          <w:vertAlign w:val="superscript"/>
          <w:lang w:val="en-GB"/>
        </w:rPr>
        <w:t xml:space="preserve">2 </w:t>
      </w:r>
      <w:r w:rsidRPr="00B55EE2">
        <w:rPr>
          <w:rFonts w:ascii="Times New Roman" w:hAnsi="Times New Roman" w:cs="Times New Roman"/>
          <w:sz w:val="24"/>
          <w:szCs w:val="24"/>
          <w:lang w:val="en-GB"/>
        </w:rPr>
        <w:t>and lies between latitude 0</w:t>
      </w:r>
      <w:r w:rsidRPr="00B55EE2">
        <w:rPr>
          <w:rFonts w:ascii="Times New Roman" w:hAnsi="Times New Roman" w:cs="Times New Roman"/>
          <w:sz w:val="24"/>
          <w:szCs w:val="24"/>
          <w:vertAlign w:val="superscript"/>
          <w:lang w:val="en-GB"/>
        </w:rPr>
        <w:t xml:space="preserve">0 </w:t>
      </w:r>
      <w:r w:rsidRPr="00B55EE2">
        <w:rPr>
          <w:rFonts w:ascii="Times New Roman" w:hAnsi="Times New Roman" w:cs="Times New Roman"/>
          <w:sz w:val="24"/>
          <w:szCs w:val="24"/>
          <w:lang w:val="en-GB"/>
        </w:rPr>
        <w:t>26’ to 0</w:t>
      </w:r>
      <w:r w:rsidRPr="00B55EE2">
        <w:rPr>
          <w:rFonts w:ascii="Times New Roman" w:hAnsi="Times New Roman" w:cs="Times New Roman"/>
          <w:sz w:val="24"/>
          <w:szCs w:val="24"/>
          <w:vertAlign w:val="superscript"/>
          <w:lang w:val="en-GB"/>
        </w:rPr>
        <w:t>0</w:t>
      </w:r>
      <w:r w:rsidRPr="00B55EE2">
        <w:rPr>
          <w:rFonts w:ascii="Times New Roman" w:hAnsi="Times New Roman" w:cs="Times New Roman"/>
          <w:sz w:val="24"/>
          <w:szCs w:val="24"/>
          <w:lang w:val="en-GB"/>
        </w:rPr>
        <w:t>18’ north and longitude 33</w:t>
      </w:r>
      <w:r w:rsidRPr="00B55EE2">
        <w:rPr>
          <w:rFonts w:ascii="Times New Roman" w:hAnsi="Times New Roman" w:cs="Times New Roman"/>
          <w:sz w:val="24"/>
          <w:szCs w:val="24"/>
          <w:vertAlign w:val="superscript"/>
          <w:lang w:val="en-GB"/>
        </w:rPr>
        <w:t xml:space="preserve">0 </w:t>
      </w:r>
      <w:r w:rsidRPr="00B55EE2">
        <w:rPr>
          <w:rFonts w:ascii="Times New Roman" w:hAnsi="Times New Roman" w:cs="Times New Roman"/>
          <w:sz w:val="24"/>
          <w:szCs w:val="24"/>
          <w:lang w:val="en-GB"/>
        </w:rPr>
        <w:t>58’east and 34</w:t>
      </w:r>
      <w:r w:rsidRPr="00B55EE2">
        <w:rPr>
          <w:rFonts w:ascii="Times New Roman" w:hAnsi="Times New Roman" w:cs="Times New Roman"/>
          <w:sz w:val="24"/>
          <w:szCs w:val="24"/>
          <w:vertAlign w:val="superscript"/>
          <w:lang w:val="en-GB"/>
        </w:rPr>
        <w:t>0</w:t>
      </w:r>
      <w:r w:rsidRPr="00B55EE2">
        <w:rPr>
          <w:rFonts w:ascii="Times New Roman" w:hAnsi="Times New Roman" w:cs="Times New Roman"/>
          <w:sz w:val="24"/>
          <w:szCs w:val="24"/>
          <w:lang w:val="en-GB"/>
        </w:rPr>
        <w:t>33’ west. The altitude of the County is 1318m above sea level. The climate is tropical with significant rainfall throughout the year, the annual rainfall is 2155mm with an average temperature of 21.4</w:t>
      </w:r>
      <w:r w:rsidRPr="00B55EE2">
        <w:rPr>
          <w:rFonts w:ascii="Times New Roman" w:hAnsi="Times New Roman" w:cs="Times New Roman"/>
          <w:sz w:val="24"/>
          <w:szCs w:val="24"/>
          <w:vertAlign w:val="superscript"/>
          <w:lang w:val="en-GB"/>
        </w:rPr>
        <w:t>0</w:t>
      </w:r>
      <w:r w:rsidRPr="00B55EE2">
        <w:rPr>
          <w:rFonts w:ascii="Times New Roman" w:hAnsi="Times New Roman" w:cs="Times New Roman"/>
          <w:sz w:val="24"/>
          <w:szCs w:val="24"/>
          <w:lang w:val="en-GB"/>
        </w:rPr>
        <w:t>C. This area receives a bimodal rainfall pattern with long rains (LRs) starting from March to June with a peak in April/May and short rains (SRs) from September to November with a peak in October. The predominant soil type is ferrosols and its fertility ranges from moderate to low with most soils being unable to produce without the use of either organic, inorganic or in most cases both types of fertilizers. Most of the areas have underlying murram with poor moisture retention ability.</w:t>
      </w:r>
    </w:p>
    <w:p w14:paraId="2D9E78C1" w14:textId="77777777" w:rsidR="00A254F4" w:rsidRPr="00A2444C" w:rsidRDefault="00A254F4" w:rsidP="00A2444C">
      <w:pPr>
        <w:spacing w:line="360" w:lineRule="auto"/>
        <w:jc w:val="both"/>
        <w:rPr>
          <w:rFonts w:ascii="Times New Roman" w:hAnsi="Times New Roman" w:cs="Times New Roman"/>
          <w:b/>
          <w:color w:val="000000" w:themeColor="text1"/>
          <w:sz w:val="24"/>
          <w:szCs w:val="24"/>
          <w:lang w:val="en-GB"/>
        </w:rPr>
      </w:pPr>
      <w:r w:rsidRPr="00A2444C">
        <w:rPr>
          <w:rFonts w:ascii="Times New Roman" w:hAnsi="Times New Roman" w:cs="Times New Roman"/>
          <w:b/>
          <w:color w:val="000000" w:themeColor="text1"/>
          <w:sz w:val="24"/>
          <w:szCs w:val="24"/>
          <w:lang w:val="en-GB"/>
        </w:rPr>
        <w:t>Experimental Design</w:t>
      </w:r>
    </w:p>
    <w:p w14:paraId="338B4A9F" w14:textId="77777777" w:rsidR="00262976" w:rsidRPr="00A2444C" w:rsidRDefault="00262976" w:rsidP="00A2444C">
      <w:pPr>
        <w:spacing w:line="360" w:lineRule="auto"/>
        <w:jc w:val="both"/>
        <w:rPr>
          <w:rFonts w:ascii="Times New Roman" w:hAnsi="Times New Roman" w:cs="Times New Roman"/>
          <w:color w:val="000000" w:themeColor="text1"/>
          <w:sz w:val="24"/>
          <w:szCs w:val="24"/>
          <w:lang w:val="en-GB"/>
        </w:rPr>
      </w:pPr>
      <w:r w:rsidRPr="00A2444C">
        <w:rPr>
          <w:rFonts w:ascii="Times New Roman" w:hAnsi="Times New Roman" w:cs="Times New Roman"/>
          <w:color w:val="000000" w:themeColor="text1"/>
          <w:sz w:val="24"/>
          <w:szCs w:val="24"/>
          <w:lang w:val="en-GB"/>
        </w:rPr>
        <w:t>The sampling technique employed in the study was random sampling, which ensured that every mango farmer in the target population had an equal chance of being selected. This approach</w:t>
      </w:r>
      <w:r w:rsidR="004F3B9D" w:rsidRPr="00A2444C">
        <w:rPr>
          <w:rFonts w:ascii="Times New Roman" w:hAnsi="Times New Roman" w:cs="Times New Roman"/>
          <w:color w:val="000000" w:themeColor="text1"/>
          <w:sz w:val="24"/>
          <w:szCs w:val="24"/>
          <w:lang w:val="en-GB"/>
        </w:rPr>
        <w:t> minimized bias</w:t>
      </w:r>
      <w:r w:rsidRPr="00A2444C">
        <w:rPr>
          <w:rFonts w:ascii="Times New Roman" w:hAnsi="Times New Roman" w:cs="Times New Roman"/>
          <w:color w:val="000000" w:themeColor="text1"/>
          <w:sz w:val="24"/>
          <w:szCs w:val="24"/>
          <w:lang w:val="en-GB"/>
        </w:rPr>
        <w:t xml:space="preserve"> and enhanced the representativeness of the sample. The list of mango farmers was obtained from the Siaya County Agriculture Office and a random selection process was used to identify the</w:t>
      </w:r>
      <w:r w:rsidR="009C7CF2">
        <w:rPr>
          <w:rFonts w:ascii="Times New Roman" w:hAnsi="Times New Roman" w:cs="Times New Roman"/>
          <w:color w:val="000000" w:themeColor="text1"/>
          <w:sz w:val="24"/>
          <w:szCs w:val="24"/>
          <w:lang w:val="en-GB"/>
        </w:rPr>
        <w:t xml:space="preserve"> 400</w:t>
      </w:r>
      <w:r w:rsidRPr="00A2444C">
        <w:rPr>
          <w:rFonts w:ascii="Times New Roman" w:hAnsi="Times New Roman" w:cs="Times New Roman"/>
          <w:color w:val="000000" w:themeColor="text1"/>
          <w:sz w:val="24"/>
          <w:szCs w:val="24"/>
          <w:lang w:val="en-GB"/>
        </w:rPr>
        <w:t xml:space="preserve"> participants. Additionally, ward agricultural officers from the four sub-counties were included in the study to provide insights into extension services and institutional support. Their inclusion was based on their role in supporting mango farmers and they were selected purposively to ensure their perspectives were captured.</w:t>
      </w:r>
    </w:p>
    <w:p w14:paraId="01BA8CAF" w14:textId="77777777" w:rsidR="00817E4A" w:rsidRPr="00A2444C" w:rsidRDefault="00817E4A" w:rsidP="00A2444C">
      <w:pPr>
        <w:spacing w:line="360" w:lineRule="auto"/>
        <w:jc w:val="both"/>
        <w:rPr>
          <w:rFonts w:ascii="Times New Roman" w:hAnsi="Times New Roman" w:cs="Times New Roman"/>
          <w:b/>
          <w:color w:val="000000" w:themeColor="text1"/>
          <w:sz w:val="24"/>
          <w:szCs w:val="24"/>
          <w:lang w:val="en-GB"/>
        </w:rPr>
      </w:pPr>
      <w:r w:rsidRPr="00A2444C">
        <w:rPr>
          <w:rFonts w:ascii="Times New Roman" w:hAnsi="Times New Roman" w:cs="Times New Roman"/>
          <w:b/>
          <w:color w:val="000000" w:themeColor="text1"/>
          <w:sz w:val="24"/>
          <w:szCs w:val="24"/>
          <w:lang w:val="en-GB"/>
        </w:rPr>
        <w:lastRenderedPageBreak/>
        <w:t>Data Collection</w:t>
      </w:r>
    </w:p>
    <w:p w14:paraId="6CB3BDA9" w14:textId="77777777" w:rsidR="0044618F" w:rsidRPr="0044618F" w:rsidRDefault="0044618F" w:rsidP="0044618F">
      <w:pPr>
        <w:spacing w:line="360" w:lineRule="auto"/>
        <w:jc w:val="both"/>
        <w:rPr>
          <w:rFonts w:ascii="Times New Roman" w:hAnsi="Times New Roman" w:cs="Times New Roman"/>
          <w:color w:val="000000" w:themeColor="text1"/>
          <w:sz w:val="24"/>
          <w:szCs w:val="24"/>
          <w:lang w:val="en-GB"/>
        </w:rPr>
      </w:pPr>
      <w:r w:rsidRPr="0044618F">
        <w:rPr>
          <w:rFonts w:ascii="Times New Roman" w:hAnsi="Times New Roman" w:cs="Times New Roman"/>
          <w:color w:val="000000" w:themeColor="text1"/>
          <w:sz w:val="24"/>
          <w:szCs w:val="24"/>
          <w:lang w:val="en-GB"/>
        </w:rPr>
        <w:t>Data for this study was collected using structured questionnaires, with one set administered to individual mango farmers and another to ward agricultural officers. The questionnaires were designed to capture quantitative data on agronomic practices, marketing channels and the viability of mango production through value chain simulations. Data collection involved face-to-face methods conducted over a two-month period (June and July 2022). Trained enumerators were engaged to ensure consistency and accuracy in data gathering. Farmers were selected randomly from the target population, while ward agricultural officers were purposively included based on their expertise and role in mango farming. Ethical considerations were strictly adhered to throughout the data collection process. Participants were informed about the study’s purpose, their right to voluntary participation and the confidentiality of their responses. Written or verbal consent was obtained from all participants before administering the questionnaires. Additionally, the study ensured that no personal identifiers were collected and data was stored securely to protect participants’ privacy. These ethical measures were implemented to uphold the integrity of the research and ensure compliance with established ethical standards.</w:t>
      </w:r>
    </w:p>
    <w:p w14:paraId="467FDD0E" w14:textId="77777777" w:rsidR="00A70873" w:rsidRPr="00A2444C" w:rsidRDefault="00FF259F" w:rsidP="006A53E1">
      <w:pPr>
        <w:spacing w:line="360" w:lineRule="auto"/>
        <w:jc w:val="center"/>
        <w:rPr>
          <w:rFonts w:ascii="Times New Roman" w:hAnsi="Times New Roman" w:cs="Times New Roman"/>
          <w:b/>
          <w:color w:val="000000" w:themeColor="text1"/>
          <w:sz w:val="24"/>
          <w:szCs w:val="24"/>
          <w:lang w:val="en-GB"/>
        </w:rPr>
      </w:pPr>
      <w:r w:rsidRPr="00A2444C">
        <w:rPr>
          <w:rFonts w:ascii="Times New Roman" w:hAnsi="Times New Roman" w:cs="Times New Roman"/>
          <w:b/>
          <w:color w:val="000000" w:themeColor="text1"/>
          <w:sz w:val="24"/>
          <w:szCs w:val="24"/>
          <w:lang w:val="en-GB"/>
        </w:rPr>
        <w:t>RESULTS</w:t>
      </w:r>
    </w:p>
    <w:p w14:paraId="325038C7" w14:textId="77777777" w:rsidR="00900F99" w:rsidRPr="00C126AF" w:rsidRDefault="00C126AF" w:rsidP="00900F9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b/>
          <w:bCs/>
          <w:color w:val="000000" w:themeColor="text1"/>
          <w:sz w:val="24"/>
          <w:szCs w:val="24"/>
          <w:lang w:val="en-GB"/>
        </w:rPr>
        <w:t xml:space="preserve">Agronomic Practices </w:t>
      </w:r>
      <w:r w:rsidR="00E017B7">
        <w:rPr>
          <w:rFonts w:ascii="Times New Roman" w:hAnsi="Times New Roman" w:cs="Times New Roman"/>
          <w:b/>
          <w:bCs/>
          <w:color w:val="000000" w:themeColor="text1"/>
          <w:sz w:val="24"/>
          <w:szCs w:val="24"/>
          <w:lang w:val="en-GB"/>
        </w:rPr>
        <w:t>Effects</w:t>
      </w:r>
    </w:p>
    <w:p w14:paraId="4A9F0A33"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 xml:space="preserve">Table </w:t>
      </w:r>
      <w:r w:rsidR="00C126AF">
        <w:rPr>
          <w:rFonts w:ascii="Times New Roman" w:hAnsi="Times New Roman" w:cs="Times New Roman"/>
          <w:color w:val="000000" w:themeColor="text1"/>
          <w:sz w:val="24"/>
          <w:szCs w:val="24"/>
          <w:lang w:val="en-GB"/>
        </w:rPr>
        <w:t>(1)</w:t>
      </w:r>
      <w:r w:rsidRPr="00900F99">
        <w:rPr>
          <w:rFonts w:ascii="Times New Roman" w:hAnsi="Times New Roman" w:cs="Times New Roman"/>
          <w:color w:val="000000" w:themeColor="text1"/>
          <w:sz w:val="24"/>
          <w:szCs w:val="24"/>
          <w:lang w:val="en-GB"/>
        </w:rPr>
        <w:t xml:space="preserve"> presents the data on the effect of agronomic practices on the yield of mangoes. Fertilization, weeding, pruning and pest control frequencies did not show any influence on the mango yields among their application frequencies. The application frequencies were not statistically significant (P≤0.05). However, the frequency of control comparison among </w:t>
      </w:r>
      <w:r w:rsidR="009C2942">
        <w:rPr>
          <w:rFonts w:ascii="Times New Roman" w:hAnsi="Times New Roman" w:cs="Times New Roman"/>
          <w:color w:val="000000" w:themeColor="text1"/>
          <w:sz w:val="24"/>
          <w:szCs w:val="24"/>
          <w:lang w:val="en-GB"/>
        </w:rPr>
        <w:t>pests</w:t>
      </w:r>
      <w:r w:rsidR="005730CE">
        <w:rPr>
          <w:rFonts w:ascii="Times New Roman" w:hAnsi="Times New Roman" w:cs="Times New Roman"/>
          <w:color w:val="000000" w:themeColor="text1"/>
          <w:sz w:val="24"/>
          <w:szCs w:val="24"/>
          <w:lang w:val="en-GB"/>
        </w:rPr>
        <w:t xml:space="preserve"> and</w:t>
      </w:r>
      <w:r w:rsidR="009C2942">
        <w:rPr>
          <w:rFonts w:ascii="Times New Roman" w:hAnsi="Times New Roman" w:cs="Times New Roman"/>
          <w:color w:val="000000" w:themeColor="text1"/>
          <w:sz w:val="24"/>
          <w:szCs w:val="24"/>
          <w:lang w:val="en-GB"/>
        </w:rPr>
        <w:t xml:space="preserve"> </w:t>
      </w:r>
      <w:r w:rsidRPr="00900F99">
        <w:rPr>
          <w:rFonts w:ascii="Times New Roman" w:hAnsi="Times New Roman" w:cs="Times New Roman"/>
          <w:color w:val="000000" w:themeColor="text1"/>
          <w:sz w:val="24"/>
          <w:szCs w:val="24"/>
          <w:lang w:val="en-GB"/>
        </w:rPr>
        <w:t>disease control indicated that occasional control gave results that were statistically different from that of seasonal control but which did not differ from that of regular control (P≤0.05). This could be explained by the fact that mature trees may suffer mainly from diseases and pests but hardly from other agronomic practices.</w:t>
      </w:r>
    </w:p>
    <w:p w14:paraId="5257338C" w14:textId="77777777" w:rsidR="00900F99" w:rsidRPr="00900F99" w:rsidRDefault="00900F99" w:rsidP="00900F99">
      <w:pPr>
        <w:spacing w:line="360" w:lineRule="auto"/>
        <w:jc w:val="both"/>
        <w:rPr>
          <w:rFonts w:ascii="Times New Roman" w:hAnsi="Times New Roman" w:cs="Times New Roman"/>
          <w:b/>
          <w:bCs/>
          <w:color w:val="000000" w:themeColor="text1"/>
          <w:sz w:val="24"/>
          <w:szCs w:val="24"/>
          <w:lang w:val="en-GB"/>
        </w:rPr>
      </w:pPr>
      <w:r w:rsidRPr="00900F99">
        <w:rPr>
          <w:rFonts w:ascii="Times New Roman" w:hAnsi="Times New Roman" w:cs="Times New Roman"/>
          <w:b/>
          <w:bCs/>
          <w:color w:val="000000" w:themeColor="text1"/>
          <w:sz w:val="24"/>
          <w:szCs w:val="24"/>
          <w:lang w:val="en-GB"/>
        </w:rPr>
        <w:t xml:space="preserve">Table </w:t>
      </w:r>
      <w:r w:rsidR="00C126AF">
        <w:rPr>
          <w:rFonts w:ascii="Times New Roman" w:hAnsi="Times New Roman" w:cs="Times New Roman"/>
          <w:b/>
          <w:bCs/>
          <w:color w:val="000000" w:themeColor="text1"/>
          <w:sz w:val="24"/>
          <w:szCs w:val="24"/>
          <w:lang w:val="en-GB"/>
        </w:rPr>
        <w:t>1</w:t>
      </w:r>
      <w:r w:rsidRPr="00900F99">
        <w:rPr>
          <w:rFonts w:ascii="Times New Roman" w:hAnsi="Times New Roman" w:cs="Times New Roman"/>
          <w:b/>
          <w:bCs/>
          <w:color w:val="000000" w:themeColor="text1"/>
          <w:sz w:val="24"/>
          <w:szCs w:val="24"/>
          <w:lang w:val="en-GB"/>
        </w:rPr>
        <w:t>: Agronomic Practices Effects</w:t>
      </w:r>
    </w:p>
    <w:tbl>
      <w:tblPr>
        <w:tblW w:w="5000" w:type="pct"/>
        <w:tblBorders>
          <w:top w:val="single" w:sz="4" w:space="0" w:color="auto"/>
          <w:bottom w:val="single" w:sz="4" w:space="0" w:color="auto"/>
        </w:tblBorders>
        <w:tblLook w:val="04A0" w:firstRow="1" w:lastRow="0" w:firstColumn="1" w:lastColumn="0" w:noHBand="0" w:noVBand="1"/>
      </w:tblPr>
      <w:tblGrid>
        <w:gridCol w:w="1261"/>
        <w:gridCol w:w="2409"/>
        <w:gridCol w:w="1136"/>
        <w:gridCol w:w="1164"/>
        <w:gridCol w:w="1903"/>
        <w:gridCol w:w="1703"/>
      </w:tblGrid>
      <w:tr w:rsidR="00900F99" w:rsidRPr="00900F99" w14:paraId="51609ACD" w14:textId="77777777" w:rsidTr="00101A5C">
        <w:trPr>
          <w:trHeight w:val="315"/>
        </w:trPr>
        <w:tc>
          <w:tcPr>
            <w:tcW w:w="768" w:type="pct"/>
            <w:tcBorders>
              <w:bottom w:val="single" w:sz="4" w:space="0" w:color="auto"/>
            </w:tcBorders>
            <w:shd w:val="clear" w:color="auto" w:fill="auto"/>
            <w:noWrap/>
            <w:vAlign w:val="bottom"/>
            <w:hideMark/>
          </w:tcPr>
          <w:p w14:paraId="766166B6"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p>
        </w:tc>
        <w:tc>
          <w:tcPr>
            <w:tcW w:w="1028" w:type="pct"/>
            <w:tcBorders>
              <w:bottom w:val="single" w:sz="4" w:space="0" w:color="auto"/>
            </w:tcBorders>
            <w:shd w:val="clear" w:color="auto" w:fill="auto"/>
            <w:noWrap/>
            <w:vAlign w:val="center"/>
            <w:hideMark/>
          </w:tcPr>
          <w:p w14:paraId="11AE40B1"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Fertilization frequency</w:t>
            </w:r>
          </w:p>
        </w:tc>
        <w:tc>
          <w:tcPr>
            <w:tcW w:w="703" w:type="pct"/>
            <w:tcBorders>
              <w:bottom w:val="single" w:sz="4" w:space="0" w:color="auto"/>
            </w:tcBorders>
            <w:shd w:val="clear" w:color="auto" w:fill="auto"/>
            <w:noWrap/>
            <w:vAlign w:val="center"/>
            <w:hideMark/>
          </w:tcPr>
          <w:p w14:paraId="64F4816B"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Weeding</w:t>
            </w:r>
          </w:p>
        </w:tc>
        <w:tc>
          <w:tcPr>
            <w:tcW w:w="717" w:type="pct"/>
            <w:tcBorders>
              <w:bottom w:val="single" w:sz="4" w:space="0" w:color="auto"/>
            </w:tcBorders>
            <w:shd w:val="clear" w:color="auto" w:fill="auto"/>
            <w:noWrap/>
            <w:vAlign w:val="center"/>
            <w:hideMark/>
          </w:tcPr>
          <w:p w14:paraId="1315CBC7"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Pruning</w:t>
            </w:r>
          </w:p>
        </w:tc>
        <w:tc>
          <w:tcPr>
            <w:tcW w:w="865" w:type="pct"/>
            <w:tcBorders>
              <w:bottom w:val="single" w:sz="4" w:space="0" w:color="auto"/>
            </w:tcBorders>
            <w:shd w:val="clear" w:color="auto" w:fill="auto"/>
            <w:noWrap/>
            <w:vAlign w:val="center"/>
            <w:hideMark/>
          </w:tcPr>
          <w:p w14:paraId="463745F8"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Pest management</w:t>
            </w:r>
          </w:p>
        </w:tc>
        <w:tc>
          <w:tcPr>
            <w:tcW w:w="919" w:type="pct"/>
            <w:tcBorders>
              <w:bottom w:val="single" w:sz="4" w:space="0" w:color="auto"/>
            </w:tcBorders>
            <w:shd w:val="clear" w:color="auto" w:fill="auto"/>
            <w:noWrap/>
            <w:vAlign w:val="center"/>
            <w:hideMark/>
          </w:tcPr>
          <w:p w14:paraId="5184092B"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Disease control</w:t>
            </w:r>
          </w:p>
        </w:tc>
      </w:tr>
      <w:tr w:rsidR="00900F99" w:rsidRPr="00900F99" w14:paraId="65A3E4FD" w14:textId="77777777" w:rsidTr="00101A5C">
        <w:trPr>
          <w:trHeight w:val="77"/>
        </w:trPr>
        <w:tc>
          <w:tcPr>
            <w:tcW w:w="768" w:type="pct"/>
            <w:tcBorders>
              <w:top w:val="single" w:sz="4" w:space="0" w:color="auto"/>
              <w:bottom w:val="nil"/>
            </w:tcBorders>
            <w:shd w:val="clear" w:color="auto" w:fill="auto"/>
            <w:noWrap/>
            <w:vAlign w:val="center"/>
            <w:hideMark/>
          </w:tcPr>
          <w:p w14:paraId="021F7EB2"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Occasion</w:t>
            </w:r>
          </w:p>
        </w:tc>
        <w:tc>
          <w:tcPr>
            <w:tcW w:w="1028" w:type="pct"/>
            <w:tcBorders>
              <w:top w:val="single" w:sz="4" w:space="0" w:color="auto"/>
              <w:bottom w:val="nil"/>
            </w:tcBorders>
            <w:shd w:val="clear" w:color="auto" w:fill="auto"/>
            <w:noWrap/>
            <w:vAlign w:val="center"/>
            <w:hideMark/>
          </w:tcPr>
          <w:p w14:paraId="0D4C2C70"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3693.23a</w:t>
            </w:r>
          </w:p>
        </w:tc>
        <w:tc>
          <w:tcPr>
            <w:tcW w:w="703" w:type="pct"/>
            <w:tcBorders>
              <w:top w:val="single" w:sz="4" w:space="0" w:color="auto"/>
              <w:bottom w:val="nil"/>
            </w:tcBorders>
            <w:shd w:val="clear" w:color="auto" w:fill="auto"/>
            <w:noWrap/>
            <w:vAlign w:val="center"/>
            <w:hideMark/>
          </w:tcPr>
          <w:p w14:paraId="3E5179E4"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3660.7a</w:t>
            </w:r>
          </w:p>
        </w:tc>
        <w:tc>
          <w:tcPr>
            <w:tcW w:w="717" w:type="pct"/>
            <w:tcBorders>
              <w:top w:val="single" w:sz="4" w:space="0" w:color="auto"/>
              <w:bottom w:val="nil"/>
            </w:tcBorders>
            <w:shd w:val="clear" w:color="auto" w:fill="auto"/>
            <w:noWrap/>
            <w:vAlign w:val="center"/>
            <w:hideMark/>
          </w:tcPr>
          <w:p w14:paraId="56BDE8F3"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3833.88a</w:t>
            </w:r>
          </w:p>
        </w:tc>
        <w:tc>
          <w:tcPr>
            <w:tcW w:w="865" w:type="pct"/>
            <w:tcBorders>
              <w:top w:val="single" w:sz="4" w:space="0" w:color="auto"/>
              <w:bottom w:val="nil"/>
            </w:tcBorders>
            <w:shd w:val="clear" w:color="auto" w:fill="auto"/>
            <w:noWrap/>
            <w:vAlign w:val="center"/>
            <w:hideMark/>
          </w:tcPr>
          <w:p w14:paraId="4E9E879F"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3484.83a</w:t>
            </w:r>
          </w:p>
        </w:tc>
        <w:tc>
          <w:tcPr>
            <w:tcW w:w="919" w:type="pct"/>
            <w:tcBorders>
              <w:top w:val="single" w:sz="4" w:space="0" w:color="auto"/>
              <w:bottom w:val="nil"/>
            </w:tcBorders>
            <w:shd w:val="clear" w:color="auto" w:fill="auto"/>
            <w:noWrap/>
            <w:vAlign w:val="center"/>
            <w:hideMark/>
          </w:tcPr>
          <w:p w14:paraId="32C5B455"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5168.65a</w:t>
            </w:r>
          </w:p>
        </w:tc>
      </w:tr>
      <w:tr w:rsidR="00900F99" w:rsidRPr="00900F99" w14:paraId="0BDFAD40" w14:textId="77777777" w:rsidTr="00101A5C">
        <w:trPr>
          <w:trHeight w:val="77"/>
        </w:trPr>
        <w:tc>
          <w:tcPr>
            <w:tcW w:w="768" w:type="pct"/>
            <w:tcBorders>
              <w:top w:val="nil"/>
            </w:tcBorders>
            <w:shd w:val="clear" w:color="auto" w:fill="auto"/>
            <w:noWrap/>
            <w:vAlign w:val="center"/>
            <w:hideMark/>
          </w:tcPr>
          <w:p w14:paraId="5B949C05"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lastRenderedPageBreak/>
              <w:t>Regular</w:t>
            </w:r>
          </w:p>
        </w:tc>
        <w:tc>
          <w:tcPr>
            <w:tcW w:w="1028" w:type="pct"/>
            <w:tcBorders>
              <w:top w:val="nil"/>
            </w:tcBorders>
            <w:shd w:val="clear" w:color="auto" w:fill="auto"/>
            <w:noWrap/>
            <w:vAlign w:val="center"/>
            <w:hideMark/>
          </w:tcPr>
          <w:p w14:paraId="6F324B0C"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3641.57a</w:t>
            </w:r>
          </w:p>
        </w:tc>
        <w:tc>
          <w:tcPr>
            <w:tcW w:w="703" w:type="pct"/>
            <w:tcBorders>
              <w:top w:val="nil"/>
            </w:tcBorders>
            <w:shd w:val="clear" w:color="auto" w:fill="auto"/>
            <w:noWrap/>
            <w:vAlign w:val="center"/>
            <w:hideMark/>
          </w:tcPr>
          <w:p w14:paraId="77760663"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3654.7a</w:t>
            </w:r>
          </w:p>
        </w:tc>
        <w:tc>
          <w:tcPr>
            <w:tcW w:w="717" w:type="pct"/>
            <w:tcBorders>
              <w:top w:val="nil"/>
            </w:tcBorders>
            <w:shd w:val="clear" w:color="auto" w:fill="auto"/>
            <w:noWrap/>
            <w:vAlign w:val="center"/>
            <w:hideMark/>
          </w:tcPr>
          <w:p w14:paraId="05E00E10"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3681.10a</w:t>
            </w:r>
          </w:p>
        </w:tc>
        <w:tc>
          <w:tcPr>
            <w:tcW w:w="865" w:type="pct"/>
            <w:tcBorders>
              <w:top w:val="nil"/>
            </w:tcBorders>
            <w:shd w:val="clear" w:color="auto" w:fill="auto"/>
            <w:noWrap/>
            <w:vAlign w:val="center"/>
            <w:hideMark/>
          </w:tcPr>
          <w:p w14:paraId="7F88264B"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3270.05a</w:t>
            </w:r>
          </w:p>
        </w:tc>
        <w:tc>
          <w:tcPr>
            <w:tcW w:w="919" w:type="pct"/>
            <w:tcBorders>
              <w:top w:val="nil"/>
            </w:tcBorders>
            <w:shd w:val="clear" w:color="auto" w:fill="auto"/>
            <w:noWrap/>
            <w:vAlign w:val="center"/>
            <w:hideMark/>
          </w:tcPr>
          <w:p w14:paraId="25320B13"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2710.11ab</w:t>
            </w:r>
          </w:p>
        </w:tc>
      </w:tr>
      <w:tr w:rsidR="00900F99" w:rsidRPr="00900F99" w14:paraId="7EBD467E" w14:textId="77777777" w:rsidTr="00101A5C">
        <w:trPr>
          <w:trHeight w:val="77"/>
        </w:trPr>
        <w:tc>
          <w:tcPr>
            <w:tcW w:w="768" w:type="pct"/>
            <w:shd w:val="clear" w:color="auto" w:fill="auto"/>
            <w:noWrap/>
            <w:vAlign w:val="center"/>
            <w:hideMark/>
          </w:tcPr>
          <w:p w14:paraId="1F061F75"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Seasonal</w:t>
            </w:r>
          </w:p>
        </w:tc>
        <w:tc>
          <w:tcPr>
            <w:tcW w:w="1028" w:type="pct"/>
            <w:shd w:val="clear" w:color="auto" w:fill="auto"/>
            <w:noWrap/>
            <w:vAlign w:val="center"/>
            <w:hideMark/>
          </w:tcPr>
          <w:p w14:paraId="48F18F9D"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3231.33a</w:t>
            </w:r>
          </w:p>
        </w:tc>
        <w:tc>
          <w:tcPr>
            <w:tcW w:w="703" w:type="pct"/>
            <w:shd w:val="clear" w:color="auto" w:fill="auto"/>
            <w:noWrap/>
            <w:vAlign w:val="center"/>
            <w:hideMark/>
          </w:tcPr>
          <w:p w14:paraId="761F5824"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3250.73a</w:t>
            </w:r>
          </w:p>
        </w:tc>
        <w:tc>
          <w:tcPr>
            <w:tcW w:w="717" w:type="pct"/>
            <w:shd w:val="clear" w:color="auto" w:fill="auto"/>
            <w:noWrap/>
            <w:vAlign w:val="center"/>
            <w:hideMark/>
          </w:tcPr>
          <w:p w14:paraId="2B8562AD"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3051.14a</w:t>
            </w:r>
          </w:p>
        </w:tc>
        <w:tc>
          <w:tcPr>
            <w:tcW w:w="865" w:type="pct"/>
            <w:shd w:val="clear" w:color="auto" w:fill="auto"/>
            <w:noWrap/>
            <w:vAlign w:val="center"/>
            <w:hideMark/>
          </w:tcPr>
          <w:p w14:paraId="37275B98"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3811.24a</w:t>
            </w:r>
          </w:p>
        </w:tc>
        <w:tc>
          <w:tcPr>
            <w:tcW w:w="919" w:type="pct"/>
            <w:shd w:val="clear" w:color="auto" w:fill="auto"/>
            <w:noWrap/>
            <w:vAlign w:val="center"/>
            <w:hideMark/>
          </w:tcPr>
          <w:p w14:paraId="7BF19A66"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2687.36b</w:t>
            </w:r>
          </w:p>
        </w:tc>
      </w:tr>
    </w:tbl>
    <w:p w14:paraId="3E465153" w14:textId="77777777" w:rsidR="00900F99" w:rsidRPr="00900F99" w:rsidRDefault="00900F99" w:rsidP="00900F99">
      <w:pPr>
        <w:spacing w:line="360" w:lineRule="auto"/>
        <w:jc w:val="both"/>
        <w:rPr>
          <w:rFonts w:ascii="Times New Roman" w:hAnsi="Times New Roman" w:cs="Times New Roman"/>
          <w:color w:val="000000" w:themeColor="text1"/>
          <w:sz w:val="24"/>
          <w:szCs w:val="24"/>
          <w:lang w:val="en-GB"/>
        </w:rPr>
      </w:pPr>
      <w:r w:rsidRPr="00900F99">
        <w:rPr>
          <w:rFonts w:ascii="Times New Roman" w:hAnsi="Times New Roman" w:cs="Times New Roman"/>
          <w:color w:val="000000" w:themeColor="text1"/>
          <w:sz w:val="24"/>
          <w:szCs w:val="24"/>
          <w:lang w:val="en-GB"/>
        </w:rPr>
        <w:t>Values followed by the same letter are not significantly different (P≤0.05)</w:t>
      </w:r>
    </w:p>
    <w:p w14:paraId="2AAAB93E" w14:textId="77777777" w:rsidR="007769E0" w:rsidRPr="007769E0" w:rsidRDefault="007A25A3" w:rsidP="007769E0">
      <w:pPr>
        <w:spacing w:line="360" w:lineRule="auto"/>
        <w:jc w:val="both"/>
        <w:rPr>
          <w:rFonts w:ascii="Times New Roman" w:hAnsi="Times New Roman" w:cs="Times New Roman"/>
          <w:b/>
          <w:bCs/>
          <w:sz w:val="24"/>
          <w:szCs w:val="24"/>
          <w:lang w:val="en-GB"/>
        </w:rPr>
      </w:pPr>
      <w:bookmarkStart w:id="0" w:name="_Toc192852041"/>
      <w:r w:rsidRPr="007769E0">
        <w:rPr>
          <w:rFonts w:ascii="Times New Roman" w:hAnsi="Times New Roman" w:cs="Times New Roman"/>
          <w:b/>
          <w:bCs/>
          <w:sz w:val="24"/>
          <w:szCs w:val="24"/>
          <w:lang w:val="en-GB"/>
        </w:rPr>
        <w:t>Influence of Marketing Channels on Mango Farming Productivity</w:t>
      </w:r>
      <w:bookmarkEnd w:id="0"/>
    </w:p>
    <w:p w14:paraId="72913C10"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The four marketing channels, for example, factory, contract and distant markets, are ready and established markets as opposed to broker and farm gate marketing (Table</w:t>
      </w:r>
      <w:r w:rsidR="00A120D9">
        <w:rPr>
          <w:rFonts w:ascii="Times New Roman" w:hAnsi="Times New Roman" w:cs="Times New Roman"/>
          <w:bCs/>
          <w:sz w:val="24"/>
          <w:szCs w:val="24"/>
          <w:lang w:val="en-GB"/>
        </w:rPr>
        <w:t xml:space="preserve"> 2</w:t>
      </w:r>
      <w:r w:rsidRPr="007769E0">
        <w:rPr>
          <w:rFonts w:ascii="Times New Roman" w:hAnsi="Times New Roman" w:cs="Times New Roman"/>
          <w:bCs/>
          <w:sz w:val="24"/>
          <w:szCs w:val="24"/>
          <w:lang w:val="en-GB"/>
        </w:rPr>
        <w:t xml:space="preserve">). The broker is a bridge between the market and the farmer and involves the broker fee, which limits what the farmer receives and is not very popular with the farmer.  On the other hand, the farm gate simply waits for whoever may come to buy. </w:t>
      </w:r>
      <w:proofErr w:type="gramStart"/>
      <w:r w:rsidRPr="007769E0">
        <w:rPr>
          <w:rFonts w:ascii="Times New Roman" w:hAnsi="Times New Roman" w:cs="Times New Roman"/>
          <w:bCs/>
          <w:sz w:val="24"/>
          <w:szCs w:val="24"/>
          <w:lang w:val="en-GB"/>
        </w:rPr>
        <w:t>So</w:t>
      </w:r>
      <w:proofErr w:type="gramEnd"/>
      <w:r w:rsidRPr="007769E0">
        <w:rPr>
          <w:rFonts w:ascii="Times New Roman" w:hAnsi="Times New Roman" w:cs="Times New Roman"/>
          <w:bCs/>
          <w:sz w:val="24"/>
          <w:szCs w:val="24"/>
          <w:lang w:val="en-GB"/>
        </w:rPr>
        <w:t xml:space="preserve"> the probability of customers coming to buy may be limited. For the existing and ready and steady markets (factory, distant and contract), the farmers put more effort into boosting their mango yields and this explains the difference in yields.</w:t>
      </w:r>
    </w:p>
    <w:p w14:paraId="48BA2906" w14:textId="77777777" w:rsidR="007769E0" w:rsidRPr="007769E0" w:rsidRDefault="007769E0" w:rsidP="007769E0">
      <w:pPr>
        <w:spacing w:line="360" w:lineRule="auto"/>
        <w:jc w:val="both"/>
        <w:rPr>
          <w:rFonts w:ascii="Times New Roman" w:hAnsi="Times New Roman" w:cs="Times New Roman"/>
          <w:b/>
          <w:bCs/>
          <w:sz w:val="24"/>
          <w:szCs w:val="24"/>
          <w:lang w:val="en-GB"/>
        </w:rPr>
      </w:pPr>
      <w:r w:rsidRPr="007769E0">
        <w:rPr>
          <w:rFonts w:ascii="Times New Roman" w:hAnsi="Times New Roman" w:cs="Times New Roman"/>
          <w:b/>
          <w:bCs/>
          <w:sz w:val="24"/>
          <w:szCs w:val="24"/>
          <w:lang w:val="en-GB"/>
        </w:rPr>
        <w:t xml:space="preserve">Table </w:t>
      </w:r>
      <w:r w:rsidR="00A120D9">
        <w:rPr>
          <w:rFonts w:ascii="Times New Roman" w:hAnsi="Times New Roman" w:cs="Times New Roman"/>
          <w:b/>
          <w:bCs/>
          <w:sz w:val="24"/>
          <w:szCs w:val="24"/>
          <w:lang w:val="en-GB"/>
        </w:rPr>
        <w:t>2</w:t>
      </w:r>
      <w:r w:rsidRPr="007769E0">
        <w:rPr>
          <w:rFonts w:ascii="Times New Roman" w:hAnsi="Times New Roman" w:cs="Times New Roman"/>
          <w:b/>
          <w:bCs/>
          <w:sz w:val="24"/>
          <w:szCs w:val="24"/>
          <w:lang w:val="en-GB"/>
        </w:rPr>
        <w:t>: Influence of Marketing Channels on Mango Yields</w:t>
      </w:r>
    </w:p>
    <w:tbl>
      <w:tblPr>
        <w:tblW w:w="5000" w:type="pct"/>
        <w:tblLook w:val="04A0" w:firstRow="1" w:lastRow="0" w:firstColumn="1" w:lastColumn="0" w:noHBand="0" w:noVBand="1"/>
      </w:tblPr>
      <w:tblGrid>
        <w:gridCol w:w="5439"/>
        <w:gridCol w:w="4137"/>
      </w:tblGrid>
      <w:tr w:rsidR="007769E0" w:rsidRPr="007769E0" w14:paraId="04B0273E" w14:textId="77777777" w:rsidTr="00101A5C">
        <w:trPr>
          <w:trHeight w:val="387"/>
        </w:trPr>
        <w:tc>
          <w:tcPr>
            <w:tcW w:w="2840" w:type="pct"/>
            <w:tcBorders>
              <w:top w:val="single" w:sz="4" w:space="0" w:color="auto"/>
              <w:bottom w:val="single" w:sz="4" w:space="0" w:color="auto"/>
            </w:tcBorders>
            <w:noWrap/>
            <w:hideMark/>
          </w:tcPr>
          <w:p w14:paraId="28C4A4B9" w14:textId="77777777" w:rsidR="007769E0" w:rsidRPr="007769E0" w:rsidRDefault="007769E0" w:rsidP="007769E0">
            <w:pPr>
              <w:spacing w:line="360" w:lineRule="auto"/>
              <w:jc w:val="both"/>
              <w:rPr>
                <w:rFonts w:ascii="Times New Roman" w:hAnsi="Times New Roman" w:cs="Times New Roman"/>
                <w:b/>
                <w:bCs/>
                <w:sz w:val="24"/>
                <w:szCs w:val="24"/>
                <w:lang w:val="en-GB"/>
              </w:rPr>
            </w:pPr>
            <w:r w:rsidRPr="007769E0">
              <w:rPr>
                <w:rFonts w:ascii="Times New Roman" w:hAnsi="Times New Roman" w:cs="Times New Roman"/>
                <w:b/>
                <w:bCs/>
                <w:sz w:val="24"/>
                <w:szCs w:val="24"/>
                <w:lang w:val="en-GB"/>
              </w:rPr>
              <w:t>Marketing Channels</w:t>
            </w:r>
          </w:p>
        </w:tc>
        <w:tc>
          <w:tcPr>
            <w:tcW w:w="2160" w:type="pct"/>
            <w:tcBorders>
              <w:top w:val="single" w:sz="4" w:space="0" w:color="auto"/>
              <w:bottom w:val="single" w:sz="4" w:space="0" w:color="auto"/>
            </w:tcBorders>
            <w:noWrap/>
            <w:hideMark/>
          </w:tcPr>
          <w:p w14:paraId="1AF00302" w14:textId="77777777" w:rsidR="007769E0" w:rsidRPr="007769E0" w:rsidRDefault="00627DFD" w:rsidP="007769E0">
            <w:pPr>
              <w:spacing w:line="360" w:lineRule="auto"/>
              <w:jc w:val="both"/>
              <w:rPr>
                <w:rFonts w:ascii="Times New Roman" w:hAnsi="Times New Roman" w:cs="Times New Roman"/>
                <w:b/>
                <w:bCs/>
                <w:sz w:val="24"/>
                <w:szCs w:val="24"/>
                <w:lang w:val="en-GB"/>
              </w:rPr>
            </w:pPr>
            <w:r w:rsidRPr="00627DFD">
              <w:rPr>
                <w:rFonts w:ascii="Times New Roman" w:hAnsi="Times New Roman" w:cs="Times New Roman"/>
                <w:b/>
                <w:bCs/>
                <w:sz w:val="24"/>
                <w:szCs w:val="24"/>
                <w:lang w:val="en-GB"/>
              </w:rPr>
              <w:t>Yields</w:t>
            </w:r>
            <w:r w:rsidRPr="00627DFD">
              <w:rPr>
                <w:rFonts w:ascii="Times New Roman" w:hAnsi="Times New Roman" w:cs="Times New Roman"/>
                <w:b/>
                <w:bCs/>
                <w:sz w:val="24"/>
                <w:szCs w:val="24"/>
              </w:rPr>
              <w:t xml:space="preserve"> in</w:t>
            </w:r>
            <w:r w:rsidRPr="00627DFD">
              <w:rPr>
                <w:rFonts w:ascii="Times New Roman" w:hAnsi="Times New Roman" w:cs="Times New Roman"/>
                <w:b/>
                <w:bCs/>
                <w:sz w:val="24"/>
                <w:szCs w:val="24"/>
                <w:lang w:val="en-GB"/>
              </w:rPr>
              <w:t xml:space="preserve"> Kg/</w:t>
            </w:r>
            <w:r w:rsidRPr="00627DFD">
              <w:rPr>
                <w:rFonts w:ascii="Times New Roman" w:hAnsi="Times New Roman" w:cs="Times New Roman"/>
                <w:b/>
                <w:bCs/>
                <w:sz w:val="24"/>
                <w:szCs w:val="24"/>
              </w:rPr>
              <w:t>tree/year</w:t>
            </w:r>
          </w:p>
        </w:tc>
      </w:tr>
      <w:tr w:rsidR="007769E0" w:rsidRPr="007769E0" w14:paraId="51655B15" w14:textId="77777777" w:rsidTr="00101A5C">
        <w:trPr>
          <w:trHeight w:val="593"/>
        </w:trPr>
        <w:tc>
          <w:tcPr>
            <w:tcW w:w="2840" w:type="pct"/>
            <w:tcBorders>
              <w:top w:val="single" w:sz="4" w:space="0" w:color="auto"/>
            </w:tcBorders>
            <w:shd w:val="clear" w:color="auto" w:fill="auto"/>
            <w:noWrap/>
            <w:hideMark/>
          </w:tcPr>
          <w:p w14:paraId="74DE1BE2"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Factory</w:t>
            </w:r>
          </w:p>
        </w:tc>
        <w:tc>
          <w:tcPr>
            <w:tcW w:w="2160" w:type="pct"/>
            <w:tcBorders>
              <w:top w:val="single" w:sz="4" w:space="0" w:color="auto"/>
            </w:tcBorders>
            <w:shd w:val="clear" w:color="auto" w:fill="auto"/>
            <w:noWrap/>
            <w:hideMark/>
          </w:tcPr>
          <w:p w14:paraId="07E0AD4F"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3925.0a</w:t>
            </w:r>
          </w:p>
        </w:tc>
      </w:tr>
      <w:tr w:rsidR="007769E0" w:rsidRPr="007769E0" w14:paraId="18887D95" w14:textId="77777777" w:rsidTr="00101A5C">
        <w:trPr>
          <w:trHeight w:val="548"/>
        </w:trPr>
        <w:tc>
          <w:tcPr>
            <w:tcW w:w="2840" w:type="pct"/>
            <w:shd w:val="clear" w:color="auto" w:fill="auto"/>
            <w:noWrap/>
            <w:hideMark/>
          </w:tcPr>
          <w:p w14:paraId="386414FD"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Contract</w:t>
            </w:r>
          </w:p>
        </w:tc>
        <w:tc>
          <w:tcPr>
            <w:tcW w:w="2160" w:type="pct"/>
            <w:shd w:val="clear" w:color="auto" w:fill="auto"/>
            <w:noWrap/>
            <w:hideMark/>
          </w:tcPr>
          <w:p w14:paraId="7285F803"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3000.0a</w:t>
            </w:r>
          </w:p>
        </w:tc>
      </w:tr>
      <w:tr w:rsidR="007769E0" w:rsidRPr="007769E0" w14:paraId="74EE36F5" w14:textId="77777777" w:rsidTr="00101A5C">
        <w:trPr>
          <w:trHeight w:val="602"/>
        </w:trPr>
        <w:tc>
          <w:tcPr>
            <w:tcW w:w="2840" w:type="pct"/>
            <w:shd w:val="clear" w:color="auto" w:fill="auto"/>
            <w:noWrap/>
            <w:hideMark/>
          </w:tcPr>
          <w:p w14:paraId="47468596"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Distant Markets</w:t>
            </w:r>
          </w:p>
        </w:tc>
        <w:tc>
          <w:tcPr>
            <w:tcW w:w="2160" w:type="pct"/>
            <w:shd w:val="clear" w:color="auto" w:fill="auto"/>
            <w:noWrap/>
            <w:hideMark/>
          </w:tcPr>
          <w:p w14:paraId="777F97C4"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2500.2a</w:t>
            </w:r>
          </w:p>
        </w:tc>
      </w:tr>
      <w:tr w:rsidR="007769E0" w:rsidRPr="007769E0" w14:paraId="16C08025" w14:textId="77777777" w:rsidTr="00101A5C">
        <w:trPr>
          <w:trHeight w:val="656"/>
        </w:trPr>
        <w:tc>
          <w:tcPr>
            <w:tcW w:w="2840" w:type="pct"/>
            <w:shd w:val="clear" w:color="auto" w:fill="auto"/>
            <w:noWrap/>
            <w:hideMark/>
          </w:tcPr>
          <w:p w14:paraId="71BF3F79"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Farmgate</w:t>
            </w:r>
          </w:p>
        </w:tc>
        <w:tc>
          <w:tcPr>
            <w:tcW w:w="2160" w:type="pct"/>
            <w:shd w:val="clear" w:color="auto" w:fill="auto"/>
            <w:noWrap/>
            <w:hideMark/>
          </w:tcPr>
          <w:p w14:paraId="50F30981"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1035.4b</w:t>
            </w:r>
          </w:p>
        </w:tc>
      </w:tr>
      <w:tr w:rsidR="007769E0" w:rsidRPr="007769E0" w14:paraId="132C1FDA" w14:textId="77777777" w:rsidTr="00101A5C">
        <w:trPr>
          <w:trHeight w:val="87"/>
        </w:trPr>
        <w:tc>
          <w:tcPr>
            <w:tcW w:w="2840" w:type="pct"/>
            <w:tcBorders>
              <w:bottom w:val="single" w:sz="4" w:space="0" w:color="auto"/>
            </w:tcBorders>
            <w:shd w:val="clear" w:color="auto" w:fill="auto"/>
            <w:noWrap/>
            <w:hideMark/>
          </w:tcPr>
          <w:p w14:paraId="7200BC97"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Broker</w:t>
            </w:r>
          </w:p>
        </w:tc>
        <w:tc>
          <w:tcPr>
            <w:tcW w:w="2160" w:type="pct"/>
            <w:tcBorders>
              <w:bottom w:val="single" w:sz="4" w:space="0" w:color="auto"/>
            </w:tcBorders>
            <w:shd w:val="clear" w:color="auto" w:fill="auto"/>
            <w:noWrap/>
            <w:hideMark/>
          </w:tcPr>
          <w:p w14:paraId="214FF30E"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1001.4b</w:t>
            </w:r>
          </w:p>
        </w:tc>
      </w:tr>
    </w:tbl>
    <w:p w14:paraId="1ECEB7C7" w14:textId="77777777" w:rsidR="007769E0" w:rsidRPr="007769E0" w:rsidRDefault="007769E0" w:rsidP="007769E0">
      <w:pPr>
        <w:spacing w:line="360" w:lineRule="auto"/>
        <w:jc w:val="both"/>
        <w:rPr>
          <w:rFonts w:ascii="Times New Roman" w:hAnsi="Times New Roman" w:cs="Times New Roman"/>
          <w:bCs/>
          <w:sz w:val="24"/>
          <w:szCs w:val="24"/>
          <w:lang w:val="en-GB"/>
        </w:rPr>
      </w:pPr>
      <w:r w:rsidRPr="007769E0">
        <w:rPr>
          <w:rFonts w:ascii="Times New Roman" w:hAnsi="Times New Roman" w:cs="Times New Roman"/>
          <w:bCs/>
          <w:sz w:val="24"/>
          <w:szCs w:val="24"/>
          <w:lang w:val="en-GB"/>
        </w:rPr>
        <w:t>Values followed by the same letter are not significantly different (P≤0.05)</w:t>
      </w:r>
    </w:p>
    <w:p w14:paraId="7B6D0F00" w14:textId="77777777" w:rsidR="006706C3" w:rsidRPr="006706C3" w:rsidRDefault="00A05105" w:rsidP="006706C3">
      <w:pPr>
        <w:spacing w:line="360" w:lineRule="auto"/>
        <w:jc w:val="both"/>
        <w:rPr>
          <w:rFonts w:ascii="Times New Roman" w:hAnsi="Times New Roman" w:cs="Times New Roman"/>
          <w:b/>
          <w:bCs/>
          <w:color w:val="000000" w:themeColor="text1"/>
          <w:sz w:val="24"/>
          <w:szCs w:val="24"/>
          <w:lang w:val="en-GB"/>
        </w:rPr>
      </w:pPr>
      <w:r w:rsidRPr="00A05105">
        <w:rPr>
          <w:rFonts w:ascii="Times New Roman" w:hAnsi="Times New Roman" w:cs="Times New Roman"/>
          <w:b/>
          <w:bCs/>
          <w:color w:val="000000" w:themeColor="text1"/>
          <w:sz w:val="24"/>
          <w:szCs w:val="24"/>
        </w:rPr>
        <w:t>Influence of Marketing Channels on Mango Sales</w:t>
      </w:r>
    </w:p>
    <w:p w14:paraId="21E57EAB" w14:textId="77777777" w:rsidR="006706C3" w:rsidRPr="006706C3" w:rsidRDefault="006706C3" w:rsidP="006706C3">
      <w:pPr>
        <w:spacing w:line="360" w:lineRule="auto"/>
        <w:jc w:val="both"/>
        <w:rPr>
          <w:rFonts w:ascii="Times New Roman" w:hAnsi="Times New Roman" w:cs="Times New Roman"/>
          <w:bCs/>
          <w:color w:val="000000" w:themeColor="text1"/>
          <w:sz w:val="24"/>
          <w:szCs w:val="24"/>
          <w:lang w:val="en-GB"/>
        </w:rPr>
      </w:pPr>
      <w:r w:rsidRPr="006706C3">
        <w:rPr>
          <w:rFonts w:ascii="Times New Roman" w:hAnsi="Times New Roman" w:cs="Times New Roman"/>
          <w:bCs/>
          <w:color w:val="000000" w:themeColor="text1"/>
          <w:sz w:val="24"/>
          <w:szCs w:val="24"/>
          <w:lang w:val="en-GB"/>
        </w:rPr>
        <w:t xml:space="preserve">The study found that the sales from the marketing channels (Farm gate Kshs76375.33 and factory </w:t>
      </w:r>
      <w:proofErr w:type="spellStart"/>
      <w:r w:rsidRPr="006706C3">
        <w:rPr>
          <w:rFonts w:ascii="Times New Roman" w:hAnsi="Times New Roman" w:cs="Times New Roman"/>
          <w:bCs/>
          <w:color w:val="000000" w:themeColor="text1"/>
          <w:sz w:val="24"/>
          <w:szCs w:val="24"/>
          <w:lang w:val="en-GB"/>
        </w:rPr>
        <w:t>Kshs</w:t>
      </w:r>
      <w:proofErr w:type="spellEnd"/>
      <w:r w:rsidRPr="006706C3">
        <w:rPr>
          <w:rFonts w:ascii="Times New Roman" w:hAnsi="Times New Roman" w:cs="Times New Roman"/>
          <w:bCs/>
          <w:color w:val="000000" w:themeColor="text1"/>
          <w:sz w:val="24"/>
          <w:szCs w:val="24"/>
          <w:lang w:val="en-GB"/>
        </w:rPr>
        <w:t xml:space="preserve"> 51440.59) were not significantly different (P≤0.05 Table </w:t>
      </w:r>
      <w:r w:rsidR="00CB26D8">
        <w:rPr>
          <w:rFonts w:ascii="Times New Roman" w:hAnsi="Times New Roman" w:cs="Times New Roman"/>
          <w:bCs/>
          <w:color w:val="000000" w:themeColor="text1"/>
          <w:sz w:val="24"/>
          <w:szCs w:val="24"/>
          <w:lang w:val="en-GB"/>
        </w:rPr>
        <w:t>3</w:t>
      </w:r>
      <w:r w:rsidRPr="006706C3">
        <w:rPr>
          <w:rFonts w:ascii="Times New Roman" w:hAnsi="Times New Roman" w:cs="Times New Roman"/>
          <w:bCs/>
          <w:color w:val="000000" w:themeColor="text1"/>
          <w:sz w:val="24"/>
          <w:szCs w:val="24"/>
          <w:lang w:val="en-GB"/>
        </w:rPr>
        <w:t xml:space="preserve">)). Farm gate and factory sales were not significantly different; one can either sell at the farm gate or take to the factory. Factory offers prices that would give the highest profit and reduce what the farmer would get </w:t>
      </w:r>
      <w:r w:rsidRPr="006706C3">
        <w:rPr>
          <w:rFonts w:ascii="Times New Roman" w:hAnsi="Times New Roman" w:cs="Times New Roman"/>
          <w:bCs/>
          <w:color w:val="000000" w:themeColor="text1"/>
          <w:sz w:val="24"/>
          <w:szCs w:val="24"/>
          <w:lang w:val="en-GB"/>
        </w:rPr>
        <w:lastRenderedPageBreak/>
        <w:t xml:space="preserve">from the open market and that would explain the difference between what the farmer would receive from the factory and the open-air market (Table 4.10). </w:t>
      </w:r>
    </w:p>
    <w:p w14:paraId="7C392FC6" w14:textId="77777777" w:rsidR="006706C3" w:rsidRPr="006706C3" w:rsidRDefault="006706C3" w:rsidP="006706C3">
      <w:pPr>
        <w:spacing w:line="360" w:lineRule="auto"/>
        <w:jc w:val="both"/>
        <w:rPr>
          <w:rFonts w:ascii="Times New Roman" w:hAnsi="Times New Roman" w:cs="Times New Roman"/>
          <w:b/>
          <w:bCs/>
          <w:color w:val="000000" w:themeColor="text1"/>
          <w:sz w:val="24"/>
          <w:szCs w:val="24"/>
          <w:lang w:val="en-GB"/>
        </w:rPr>
      </w:pPr>
      <w:bookmarkStart w:id="1" w:name="_Toc192852202"/>
      <w:r w:rsidRPr="006706C3">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3</w:t>
      </w:r>
      <w:r w:rsidRPr="006706C3">
        <w:rPr>
          <w:rFonts w:ascii="Times New Roman" w:hAnsi="Times New Roman" w:cs="Times New Roman"/>
          <w:b/>
          <w:bCs/>
          <w:color w:val="000000" w:themeColor="text1"/>
          <w:sz w:val="24"/>
          <w:szCs w:val="24"/>
          <w:lang w:val="en-GB"/>
        </w:rPr>
        <w:t>:</w:t>
      </w:r>
      <w:bookmarkEnd w:id="1"/>
      <w:r w:rsidR="00E72A74" w:rsidRPr="00E72A74">
        <w:rPr>
          <w:rFonts w:ascii="Times New Roman" w:hAnsi="Times New Roman" w:cs="Times New Roman"/>
          <w:b/>
          <w:bCs/>
          <w:color w:val="000000" w:themeColor="text1"/>
          <w:sz w:val="24"/>
          <w:szCs w:val="24"/>
        </w:rPr>
        <w:t xml:space="preserve"> Influence of Marketing Channels on Mango Sales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3"/>
        <w:gridCol w:w="2857"/>
        <w:gridCol w:w="4068"/>
      </w:tblGrid>
      <w:tr w:rsidR="006706C3" w:rsidRPr="006706C3" w14:paraId="62649C9C" w14:textId="77777777" w:rsidTr="00101A5C">
        <w:trPr>
          <w:trHeight w:val="413"/>
        </w:trPr>
        <w:tc>
          <w:tcPr>
            <w:tcW w:w="1384" w:type="pct"/>
            <w:gridSpan w:val="2"/>
            <w:vMerge w:val="restart"/>
          </w:tcPr>
          <w:p w14:paraId="38EAADF9"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Channel</w:t>
            </w:r>
          </w:p>
        </w:tc>
        <w:tc>
          <w:tcPr>
            <w:tcW w:w="1492" w:type="pct"/>
            <w:vMerge w:val="restart"/>
          </w:tcPr>
          <w:p w14:paraId="1E210ACB"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Sale</w:t>
            </w:r>
            <w:r w:rsidR="0058060F">
              <w:rPr>
                <w:rFonts w:ascii="Times New Roman" w:hAnsi="Times New Roman" w:cs="Times New Roman"/>
                <w:bCs/>
                <w:color w:val="000000" w:themeColor="text1"/>
                <w:sz w:val="24"/>
                <w:szCs w:val="24"/>
              </w:rPr>
              <w:t>s per year (</w:t>
            </w:r>
            <w:proofErr w:type="spellStart"/>
            <w:r w:rsidRPr="006706C3">
              <w:rPr>
                <w:rFonts w:ascii="Times New Roman" w:hAnsi="Times New Roman" w:cs="Times New Roman"/>
                <w:bCs/>
                <w:color w:val="000000" w:themeColor="text1"/>
                <w:sz w:val="24"/>
                <w:szCs w:val="24"/>
              </w:rPr>
              <w:t>Kshs</w:t>
            </w:r>
            <w:proofErr w:type="spellEnd"/>
            <w:r w:rsidRPr="006706C3">
              <w:rPr>
                <w:rFonts w:ascii="Times New Roman" w:hAnsi="Times New Roman" w:cs="Times New Roman"/>
                <w:bCs/>
                <w:color w:val="000000" w:themeColor="text1"/>
                <w:sz w:val="24"/>
                <w:szCs w:val="24"/>
              </w:rPr>
              <w:t>.)</w:t>
            </w:r>
          </w:p>
        </w:tc>
        <w:tc>
          <w:tcPr>
            <w:tcW w:w="2124" w:type="pct"/>
          </w:tcPr>
          <w:p w14:paraId="74A7BF59"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HO: LSMean1=LSMean2</w:t>
            </w:r>
          </w:p>
        </w:tc>
      </w:tr>
      <w:tr w:rsidR="006706C3" w:rsidRPr="006706C3" w14:paraId="4D9D7A51" w14:textId="77777777" w:rsidTr="00101A5C">
        <w:tc>
          <w:tcPr>
            <w:tcW w:w="1384" w:type="pct"/>
            <w:gridSpan w:val="2"/>
            <w:vMerge/>
            <w:tcBorders>
              <w:bottom w:val="single" w:sz="4" w:space="0" w:color="auto"/>
            </w:tcBorders>
          </w:tcPr>
          <w:p w14:paraId="48D90070"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p>
        </w:tc>
        <w:tc>
          <w:tcPr>
            <w:tcW w:w="1492" w:type="pct"/>
            <w:vMerge/>
            <w:tcBorders>
              <w:bottom w:val="single" w:sz="4" w:space="0" w:color="auto"/>
            </w:tcBorders>
          </w:tcPr>
          <w:p w14:paraId="47F29484"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p>
        </w:tc>
        <w:tc>
          <w:tcPr>
            <w:tcW w:w="2124" w:type="pct"/>
            <w:tcBorders>
              <w:bottom w:val="single" w:sz="4" w:space="0" w:color="auto"/>
            </w:tcBorders>
          </w:tcPr>
          <w:p w14:paraId="40385EE6"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proofErr w:type="spellStart"/>
            <w:r w:rsidRPr="006706C3">
              <w:rPr>
                <w:rFonts w:ascii="Times New Roman" w:hAnsi="Times New Roman" w:cs="Times New Roman"/>
                <w:bCs/>
                <w:color w:val="000000" w:themeColor="text1"/>
                <w:sz w:val="24"/>
                <w:szCs w:val="24"/>
              </w:rPr>
              <w:t>Pr</w:t>
            </w:r>
            <w:proofErr w:type="spellEnd"/>
            <w:r w:rsidRPr="006706C3">
              <w:rPr>
                <w:rFonts w:ascii="Times New Roman" w:hAnsi="Times New Roman" w:cs="Times New Roman"/>
                <w:bCs/>
                <w:color w:val="000000" w:themeColor="text1"/>
                <w:sz w:val="24"/>
                <w:szCs w:val="24"/>
              </w:rPr>
              <w:t xml:space="preserve"> &gt; [t]</w:t>
            </w:r>
          </w:p>
        </w:tc>
      </w:tr>
      <w:tr w:rsidR="006706C3" w:rsidRPr="006706C3" w14:paraId="728D3A8B" w14:textId="77777777" w:rsidTr="00101A5C">
        <w:tc>
          <w:tcPr>
            <w:tcW w:w="1372" w:type="pct"/>
            <w:tcBorders>
              <w:top w:val="single" w:sz="4" w:space="0" w:color="auto"/>
              <w:bottom w:val="nil"/>
            </w:tcBorders>
          </w:tcPr>
          <w:p w14:paraId="2D6A4A52"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Factory</w:t>
            </w:r>
          </w:p>
        </w:tc>
        <w:tc>
          <w:tcPr>
            <w:tcW w:w="1504" w:type="pct"/>
            <w:gridSpan w:val="2"/>
            <w:tcBorders>
              <w:top w:val="single" w:sz="4" w:space="0" w:color="auto"/>
              <w:bottom w:val="nil"/>
            </w:tcBorders>
          </w:tcPr>
          <w:p w14:paraId="61B1FDE9"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51440.59a</w:t>
            </w:r>
          </w:p>
        </w:tc>
        <w:tc>
          <w:tcPr>
            <w:tcW w:w="2124" w:type="pct"/>
            <w:tcBorders>
              <w:top w:val="single" w:sz="4" w:space="0" w:color="auto"/>
              <w:bottom w:val="nil"/>
            </w:tcBorders>
          </w:tcPr>
          <w:p w14:paraId="0466B07C"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0.4127</w:t>
            </w:r>
          </w:p>
        </w:tc>
      </w:tr>
      <w:tr w:rsidR="006706C3" w:rsidRPr="006706C3" w14:paraId="7C5A7EF2" w14:textId="77777777" w:rsidTr="00101A5C">
        <w:tc>
          <w:tcPr>
            <w:tcW w:w="1372" w:type="pct"/>
            <w:tcBorders>
              <w:top w:val="nil"/>
            </w:tcBorders>
          </w:tcPr>
          <w:p w14:paraId="2F0BDADC"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Farm gate</w:t>
            </w:r>
          </w:p>
        </w:tc>
        <w:tc>
          <w:tcPr>
            <w:tcW w:w="1504" w:type="pct"/>
            <w:gridSpan w:val="2"/>
            <w:tcBorders>
              <w:top w:val="nil"/>
            </w:tcBorders>
          </w:tcPr>
          <w:p w14:paraId="74D80734"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r w:rsidRPr="006706C3">
              <w:rPr>
                <w:rFonts w:ascii="Times New Roman" w:hAnsi="Times New Roman" w:cs="Times New Roman"/>
                <w:bCs/>
                <w:color w:val="000000" w:themeColor="text1"/>
                <w:sz w:val="24"/>
                <w:szCs w:val="24"/>
              </w:rPr>
              <w:t>76375.33a</w:t>
            </w:r>
          </w:p>
        </w:tc>
        <w:tc>
          <w:tcPr>
            <w:tcW w:w="2124" w:type="pct"/>
            <w:tcBorders>
              <w:top w:val="nil"/>
            </w:tcBorders>
          </w:tcPr>
          <w:p w14:paraId="1E995B91" w14:textId="77777777" w:rsidR="006706C3" w:rsidRPr="006706C3" w:rsidRDefault="006706C3" w:rsidP="006706C3">
            <w:pPr>
              <w:spacing w:line="360" w:lineRule="auto"/>
              <w:jc w:val="both"/>
              <w:rPr>
                <w:rFonts w:ascii="Times New Roman" w:hAnsi="Times New Roman" w:cs="Times New Roman"/>
                <w:bCs/>
                <w:color w:val="000000" w:themeColor="text1"/>
                <w:sz w:val="24"/>
                <w:szCs w:val="24"/>
              </w:rPr>
            </w:pPr>
          </w:p>
        </w:tc>
      </w:tr>
    </w:tbl>
    <w:p w14:paraId="36C50FBD" w14:textId="77777777" w:rsidR="006706C3" w:rsidRPr="006706C3" w:rsidRDefault="006706C3" w:rsidP="006706C3">
      <w:pPr>
        <w:spacing w:line="360" w:lineRule="auto"/>
        <w:jc w:val="both"/>
        <w:rPr>
          <w:rFonts w:ascii="Times New Roman" w:hAnsi="Times New Roman" w:cs="Times New Roman"/>
          <w:bCs/>
          <w:color w:val="000000" w:themeColor="text1"/>
          <w:sz w:val="24"/>
          <w:szCs w:val="24"/>
          <w:lang w:val="en-GB"/>
        </w:rPr>
      </w:pPr>
      <w:r w:rsidRPr="006706C3">
        <w:rPr>
          <w:rFonts w:ascii="Times New Roman" w:hAnsi="Times New Roman" w:cs="Times New Roman"/>
          <w:bCs/>
          <w:color w:val="000000" w:themeColor="text1"/>
          <w:sz w:val="24"/>
          <w:szCs w:val="24"/>
          <w:lang w:val="en-GB"/>
        </w:rPr>
        <w:t>Values followed by the same letter are not significantly different (P≤0.05); HO=null hypothesis, no significant difference LS=Least Squares</w:t>
      </w:r>
    </w:p>
    <w:p w14:paraId="40F98905" w14:textId="77777777" w:rsidR="006706C3" w:rsidRPr="002E23D9" w:rsidRDefault="006706C3" w:rsidP="002E23D9">
      <w:pPr>
        <w:spacing w:line="360" w:lineRule="auto"/>
        <w:jc w:val="both"/>
        <w:rPr>
          <w:rFonts w:ascii="Times New Roman" w:hAnsi="Times New Roman" w:cs="Times New Roman"/>
          <w:b/>
          <w:bCs/>
          <w:color w:val="000000" w:themeColor="text1"/>
          <w:sz w:val="24"/>
          <w:szCs w:val="24"/>
          <w:lang w:val="en-GB"/>
        </w:rPr>
      </w:pPr>
      <w:r w:rsidRPr="006706C3">
        <w:rPr>
          <w:rFonts w:ascii="Times New Roman" w:hAnsi="Times New Roman" w:cs="Times New Roman"/>
          <w:bCs/>
          <w:color w:val="000000" w:themeColor="text1"/>
          <w:sz w:val="24"/>
          <w:szCs w:val="24"/>
          <w:lang w:val="en-GB"/>
        </w:rPr>
        <w:br w:type="page"/>
      </w:r>
    </w:p>
    <w:p w14:paraId="400A69F8" w14:textId="77777777" w:rsidR="002B3D56" w:rsidRPr="00A2444C" w:rsidRDefault="002B3D56" w:rsidP="00CB26D8">
      <w:pPr>
        <w:spacing w:line="360" w:lineRule="auto"/>
        <w:jc w:val="center"/>
        <w:rPr>
          <w:rFonts w:ascii="Times New Roman" w:hAnsi="Times New Roman" w:cs="Times New Roman"/>
          <w:b/>
          <w:color w:val="000000" w:themeColor="text1"/>
          <w:sz w:val="24"/>
          <w:szCs w:val="24"/>
        </w:rPr>
      </w:pPr>
      <w:r w:rsidRPr="00A2444C">
        <w:rPr>
          <w:rFonts w:ascii="Times New Roman" w:hAnsi="Times New Roman" w:cs="Times New Roman"/>
          <w:b/>
          <w:color w:val="000000" w:themeColor="text1"/>
          <w:sz w:val="24"/>
          <w:szCs w:val="24"/>
        </w:rPr>
        <w:lastRenderedPageBreak/>
        <w:t>DISCUSSIONS</w:t>
      </w:r>
    </w:p>
    <w:p w14:paraId="6A90312C" w14:textId="77777777" w:rsidR="00D95D36" w:rsidRPr="00A2444C" w:rsidRDefault="00D95D36" w:rsidP="00A2444C">
      <w:pPr>
        <w:spacing w:line="360" w:lineRule="auto"/>
        <w:jc w:val="both"/>
        <w:rPr>
          <w:rFonts w:ascii="Times New Roman" w:hAnsi="Times New Roman" w:cs="Times New Roman"/>
          <w:b/>
          <w:bCs/>
          <w:color w:val="000000" w:themeColor="text1"/>
          <w:sz w:val="24"/>
          <w:szCs w:val="24"/>
          <w:lang w:val="en-GB"/>
        </w:rPr>
      </w:pPr>
      <w:r w:rsidRPr="00A2444C">
        <w:rPr>
          <w:rFonts w:ascii="Times New Roman" w:hAnsi="Times New Roman" w:cs="Times New Roman"/>
          <w:b/>
          <w:bCs/>
          <w:color w:val="000000" w:themeColor="text1"/>
          <w:sz w:val="24"/>
          <w:szCs w:val="24"/>
          <w:lang w:val="en-GB"/>
        </w:rPr>
        <w:t>Impact of Agronomic Practices on Mango Farming Productivity</w:t>
      </w:r>
    </w:p>
    <w:p w14:paraId="38BB5C45" w14:textId="77777777" w:rsidR="00F95463" w:rsidRPr="00F95463" w:rsidRDefault="00F95463" w:rsidP="00F95463">
      <w:pPr>
        <w:spacing w:line="360" w:lineRule="auto"/>
        <w:jc w:val="both"/>
        <w:rPr>
          <w:rFonts w:ascii="Times New Roman" w:hAnsi="Times New Roman" w:cs="Times New Roman"/>
          <w:color w:val="000000" w:themeColor="text1"/>
          <w:sz w:val="24"/>
          <w:szCs w:val="24"/>
          <w:lang w:val="en-GB"/>
        </w:rPr>
      </w:pPr>
      <w:bookmarkStart w:id="2" w:name="_Toc192852047"/>
      <w:r w:rsidRPr="00F95463">
        <w:rPr>
          <w:rFonts w:ascii="Times New Roman" w:hAnsi="Times New Roman" w:cs="Times New Roman"/>
          <w:color w:val="000000" w:themeColor="text1"/>
          <w:sz w:val="24"/>
          <w:szCs w:val="24"/>
          <w:lang w:val="en-GB"/>
        </w:rPr>
        <w:t>During the study, the data indicated that the effect of good agronomic practices impacted the yield of mangoes. Musyoka, (2020) confirmed this finding and reported that the application of good management practices in mango farming increases the quantity produced, which in turn will reflect in increased market supply. This was also confirmed by the study conducted by Dong and Chong (2019) on fertilization management, including fertilizer N, P</w:t>
      </w:r>
      <w:r w:rsidRPr="00F95463">
        <w:rPr>
          <w:rFonts w:ascii="Times New Roman" w:hAnsi="Times New Roman" w:cs="Times New Roman"/>
          <w:color w:val="000000" w:themeColor="text1"/>
          <w:sz w:val="24"/>
          <w:szCs w:val="24"/>
          <w:vertAlign w:val="subscript"/>
          <w:lang w:val="en-GB"/>
        </w:rPr>
        <w:t>2</w:t>
      </w:r>
      <w:r w:rsidRPr="00F95463">
        <w:rPr>
          <w:rFonts w:ascii="Times New Roman" w:hAnsi="Times New Roman" w:cs="Times New Roman"/>
          <w:color w:val="000000" w:themeColor="text1"/>
          <w:sz w:val="24"/>
          <w:szCs w:val="24"/>
          <w:lang w:val="en-GB"/>
        </w:rPr>
        <w:t>0</w:t>
      </w:r>
      <w:r w:rsidRPr="00F95463">
        <w:rPr>
          <w:rFonts w:ascii="Times New Roman" w:hAnsi="Times New Roman" w:cs="Times New Roman"/>
          <w:color w:val="000000" w:themeColor="text1"/>
          <w:sz w:val="24"/>
          <w:szCs w:val="24"/>
          <w:vertAlign w:val="subscript"/>
          <w:lang w:val="en-GB"/>
        </w:rPr>
        <w:t>5 and</w:t>
      </w:r>
      <w:r w:rsidRPr="00F95463">
        <w:rPr>
          <w:rFonts w:ascii="Times New Roman" w:hAnsi="Times New Roman" w:cs="Times New Roman"/>
          <w:color w:val="000000" w:themeColor="text1"/>
          <w:sz w:val="24"/>
          <w:szCs w:val="24"/>
          <w:lang w:val="en-GB"/>
        </w:rPr>
        <w:t xml:space="preserve"> K</w:t>
      </w:r>
      <w:r w:rsidRPr="00F95463">
        <w:rPr>
          <w:rFonts w:ascii="Times New Roman" w:hAnsi="Times New Roman" w:cs="Times New Roman"/>
          <w:color w:val="000000" w:themeColor="text1"/>
          <w:sz w:val="24"/>
          <w:szCs w:val="24"/>
          <w:vertAlign w:val="subscript"/>
          <w:lang w:val="en-GB"/>
        </w:rPr>
        <w:t>2</w:t>
      </w:r>
      <w:r w:rsidRPr="00F95463">
        <w:rPr>
          <w:rFonts w:ascii="Times New Roman" w:hAnsi="Times New Roman" w:cs="Times New Roman"/>
          <w:color w:val="000000" w:themeColor="text1"/>
          <w:sz w:val="24"/>
          <w:szCs w:val="24"/>
          <w:lang w:val="en-GB"/>
        </w:rPr>
        <w:t>O application rates and planting density were the main limiting factors of mango yield. In addition, tree age influenced mango yield in the Northern Mountains (11.1%) and Central Valley (11.7%) regions.</w:t>
      </w:r>
    </w:p>
    <w:p w14:paraId="06CFA381" w14:textId="77777777" w:rsidR="00F95463" w:rsidRPr="00F95463" w:rsidRDefault="00F95463" w:rsidP="00F95463">
      <w:pPr>
        <w:spacing w:line="360" w:lineRule="auto"/>
        <w:jc w:val="both"/>
        <w:rPr>
          <w:rFonts w:ascii="Times New Roman" w:hAnsi="Times New Roman" w:cs="Times New Roman"/>
          <w:color w:val="000000" w:themeColor="text1"/>
          <w:sz w:val="24"/>
          <w:szCs w:val="24"/>
          <w:lang w:val="en-GB"/>
        </w:rPr>
      </w:pPr>
      <w:proofErr w:type="spellStart"/>
      <w:r w:rsidRPr="00F95463">
        <w:rPr>
          <w:rFonts w:ascii="Times New Roman" w:hAnsi="Times New Roman" w:cs="Times New Roman"/>
          <w:color w:val="000000" w:themeColor="text1"/>
          <w:sz w:val="24"/>
          <w:szCs w:val="24"/>
          <w:lang w:val="en-GB"/>
        </w:rPr>
        <w:t>Njunguna</w:t>
      </w:r>
      <w:proofErr w:type="spellEnd"/>
      <w:r w:rsidRPr="00F95463">
        <w:rPr>
          <w:rFonts w:ascii="Times New Roman" w:hAnsi="Times New Roman" w:cs="Times New Roman"/>
          <w:color w:val="000000" w:themeColor="text1"/>
          <w:sz w:val="24"/>
          <w:szCs w:val="24"/>
          <w:lang w:val="en-GB"/>
        </w:rPr>
        <w:t xml:space="preserve">, (2017) contradicted this finding and reported that higher fertilizer levels possibly produced some barrier to the nutrition of mango plants or prevalence of other constraints in soil and hence reduced the yield. However, </w:t>
      </w:r>
      <w:proofErr w:type="spellStart"/>
      <w:r w:rsidRPr="00F95463">
        <w:rPr>
          <w:rFonts w:ascii="Times New Roman" w:hAnsi="Times New Roman" w:cs="Times New Roman"/>
          <w:color w:val="000000" w:themeColor="text1"/>
          <w:sz w:val="24"/>
          <w:szCs w:val="24"/>
          <w:lang w:val="en-GB"/>
        </w:rPr>
        <w:t>Isaboke</w:t>
      </w:r>
      <w:proofErr w:type="spellEnd"/>
      <w:r w:rsidRPr="00F95463">
        <w:rPr>
          <w:rFonts w:ascii="Times New Roman" w:hAnsi="Times New Roman" w:cs="Times New Roman"/>
          <w:color w:val="000000" w:themeColor="text1"/>
          <w:sz w:val="24"/>
          <w:szCs w:val="24"/>
          <w:lang w:val="en-GB"/>
        </w:rPr>
        <w:t xml:space="preserve">, (2022) argued that there was a significant difference between treated trees and non-treated ones and that the trees where integrated crop management practices were used yielded up to 4 times higher. </w:t>
      </w:r>
    </w:p>
    <w:p w14:paraId="66C03692" w14:textId="77777777" w:rsidR="00F95463" w:rsidRPr="00B93229" w:rsidRDefault="00F95463" w:rsidP="00F95463">
      <w:pPr>
        <w:spacing w:line="360" w:lineRule="auto"/>
        <w:jc w:val="both"/>
        <w:rPr>
          <w:rFonts w:ascii="Times New Roman" w:hAnsi="Times New Roman" w:cs="Times New Roman"/>
          <w:color w:val="000000" w:themeColor="text1"/>
          <w:sz w:val="24"/>
          <w:szCs w:val="24"/>
          <w:lang w:val="en-GB"/>
        </w:rPr>
      </w:pPr>
      <w:r w:rsidRPr="00F95463">
        <w:rPr>
          <w:rFonts w:ascii="Times New Roman" w:hAnsi="Times New Roman" w:cs="Times New Roman"/>
          <w:color w:val="000000" w:themeColor="text1"/>
          <w:sz w:val="24"/>
          <w:szCs w:val="24"/>
          <w:lang w:val="en-GB"/>
        </w:rPr>
        <w:t>Pest control frequencies did not show any influence on mango yields during this study. There was an observation that fruit flies and other pests are on the rise in Kenya due to climate change and can destroy a large part of the harvest (</w:t>
      </w:r>
      <w:proofErr w:type="spellStart"/>
      <w:r w:rsidRPr="00F95463">
        <w:rPr>
          <w:rFonts w:ascii="Times New Roman" w:hAnsi="Times New Roman" w:cs="Times New Roman"/>
          <w:color w:val="000000" w:themeColor="text1"/>
          <w:sz w:val="24"/>
          <w:szCs w:val="24"/>
          <w:lang w:val="en-GB"/>
        </w:rPr>
        <w:t>Kirema</w:t>
      </w:r>
      <w:proofErr w:type="spellEnd"/>
      <w:r w:rsidRPr="00F95463">
        <w:rPr>
          <w:rFonts w:ascii="Times New Roman" w:hAnsi="Times New Roman" w:cs="Times New Roman"/>
          <w:color w:val="000000" w:themeColor="text1"/>
          <w:sz w:val="24"/>
          <w:szCs w:val="24"/>
          <w:lang w:val="en-GB"/>
        </w:rPr>
        <w:t>, 2017).  However, the study noted that pest control gave good yie</w:t>
      </w:r>
      <w:r w:rsidRPr="00F95463">
        <w:rPr>
          <w:rFonts w:ascii="Times New Roman" w:hAnsi="Times New Roman" w:cs="Times New Roman"/>
          <w:sz w:val="24"/>
          <w:szCs w:val="24"/>
          <w:lang w:val="en-GB"/>
        </w:rPr>
        <w:t>ld results and the</w:t>
      </w:r>
      <w:r w:rsidRPr="00B93229">
        <w:rPr>
          <w:rFonts w:ascii="Times New Roman" w:hAnsi="Times New Roman" w:cs="Times New Roman"/>
          <w:sz w:val="24"/>
          <w:szCs w:val="24"/>
          <w:lang w:val="en-GB"/>
        </w:rPr>
        <w:t xml:space="preserve"> levels of pest control were not statistically different (P≤0.05). For instance, </w:t>
      </w:r>
      <w:hyperlink r:id="rId14" w:tgtFrame="_blank" w:history="1">
        <w:r w:rsidRPr="00B93229">
          <w:rPr>
            <w:rStyle w:val="Hyperlink"/>
            <w:rFonts w:ascii="Times New Roman" w:hAnsi="Times New Roman" w:cs="Times New Roman"/>
            <w:bCs/>
            <w:color w:val="auto"/>
            <w:sz w:val="24"/>
            <w:szCs w:val="24"/>
            <w:u w:val="none"/>
            <w:lang w:val="en-GB"/>
          </w:rPr>
          <w:t>Keitt Exporters Limited</w:t>
        </w:r>
      </w:hyperlink>
      <w:r w:rsidRPr="00B93229">
        <w:rPr>
          <w:rFonts w:ascii="Times New Roman" w:hAnsi="Times New Roman" w:cs="Times New Roman"/>
          <w:sz w:val="24"/>
          <w:szCs w:val="24"/>
          <w:lang w:val="en-GB"/>
        </w:rPr>
        <w:t> through a partnership that includes the </w:t>
      </w:r>
      <w:hyperlink r:id="rId15" w:tgtFrame="_blank" w:history="1">
        <w:r w:rsidRPr="00B93229">
          <w:rPr>
            <w:rStyle w:val="Hyperlink"/>
            <w:rFonts w:ascii="Times New Roman" w:hAnsi="Times New Roman" w:cs="Times New Roman"/>
            <w:bCs/>
            <w:color w:val="auto"/>
            <w:sz w:val="24"/>
            <w:szCs w:val="24"/>
            <w:u w:val="none"/>
            <w:lang w:val="en-GB"/>
          </w:rPr>
          <w:t>Micro Enterprises Support Programme Trust</w:t>
        </w:r>
      </w:hyperlink>
      <w:r w:rsidRPr="00B93229">
        <w:rPr>
          <w:rFonts w:ascii="Times New Roman" w:hAnsi="Times New Roman" w:cs="Times New Roman"/>
          <w:bCs/>
          <w:sz w:val="24"/>
          <w:szCs w:val="24"/>
          <w:lang w:val="en-GB"/>
        </w:rPr>
        <w:t> </w:t>
      </w:r>
      <w:r w:rsidRPr="00B93229">
        <w:rPr>
          <w:rFonts w:ascii="Times New Roman" w:hAnsi="Times New Roman" w:cs="Times New Roman"/>
          <w:sz w:val="24"/>
          <w:szCs w:val="24"/>
          <w:lang w:val="en-GB"/>
        </w:rPr>
        <w:t>(MESPT) helps tackle a range of challenges to mango farming such as how to tackle the threat posed by fruit flies (</w:t>
      </w:r>
      <w:proofErr w:type="spellStart"/>
      <w:r w:rsidRPr="00B93229">
        <w:rPr>
          <w:rFonts w:ascii="Times New Roman" w:hAnsi="Times New Roman" w:cs="Times New Roman"/>
          <w:sz w:val="24"/>
          <w:szCs w:val="24"/>
          <w:lang w:val="en-GB"/>
        </w:rPr>
        <w:t>Kirema</w:t>
      </w:r>
      <w:proofErr w:type="spellEnd"/>
      <w:r w:rsidRPr="00B93229">
        <w:rPr>
          <w:rFonts w:ascii="Times New Roman" w:hAnsi="Times New Roman" w:cs="Times New Roman"/>
          <w:sz w:val="24"/>
          <w:szCs w:val="24"/>
          <w:lang w:val="en-GB"/>
        </w:rPr>
        <w:t>, 2017). Furthermore, pruning whether done</w:t>
      </w:r>
      <w:r w:rsidRPr="00B93229">
        <w:rPr>
          <w:rFonts w:ascii="Times New Roman" w:hAnsi="Times New Roman" w:cs="Times New Roman"/>
          <w:color w:val="000000" w:themeColor="text1"/>
          <w:sz w:val="24"/>
          <w:szCs w:val="24"/>
          <w:lang w:val="en-GB"/>
        </w:rPr>
        <w:t xml:space="preserve"> occasionally, regularly, or seasonally did not show a significant difference. Similarly, pruning of the mango trees did not benefit from the natural conditions of sun and wind movement. This reduces relative humidity within the canopy while also creating a less conducive environment for disease development (Khasakeli, 2020).</w:t>
      </w:r>
    </w:p>
    <w:p w14:paraId="76FA6D68" w14:textId="77777777" w:rsidR="00F95463" w:rsidRPr="00B93229" w:rsidRDefault="00F95463" w:rsidP="00F95463">
      <w:pPr>
        <w:spacing w:line="360" w:lineRule="auto"/>
        <w:jc w:val="both"/>
        <w:rPr>
          <w:rFonts w:ascii="Times New Roman" w:hAnsi="Times New Roman" w:cs="Times New Roman"/>
          <w:bCs/>
          <w:color w:val="000000" w:themeColor="text1"/>
          <w:sz w:val="24"/>
          <w:szCs w:val="24"/>
          <w:lang w:val="en-GB"/>
        </w:rPr>
      </w:pPr>
      <w:r w:rsidRPr="00B93229">
        <w:rPr>
          <w:rFonts w:ascii="Times New Roman" w:hAnsi="Times New Roman" w:cs="Times New Roman"/>
          <w:color w:val="000000" w:themeColor="text1"/>
          <w:sz w:val="24"/>
          <w:szCs w:val="24"/>
          <w:lang w:val="en-GB"/>
        </w:rPr>
        <w:t xml:space="preserve">However, a comparison among disease control frequencies indicated that occasional control gave results that were statistically different from that of seasonal control but which did not differ from that of regular control. Mohsin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xml:space="preserve"> (2014) were in agreement and indicated that mango is subject to several diseases at all stages of its development. Some of these diseases cause heavy </w:t>
      </w:r>
      <w:r w:rsidRPr="00B93229">
        <w:rPr>
          <w:rFonts w:ascii="Times New Roman" w:hAnsi="Times New Roman" w:cs="Times New Roman"/>
          <w:color w:val="000000" w:themeColor="text1"/>
          <w:sz w:val="24"/>
          <w:szCs w:val="24"/>
          <w:lang w:val="en-GB"/>
        </w:rPr>
        <w:lastRenderedPageBreak/>
        <w:t>losses and are limiting factors in mango cultivation in some regions. For instance, p</w:t>
      </w:r>
      <w:r w:rsidRPr="00B93229">
        <w:rPr>
          <w:rFonts w:ascii="Times New Roman" w:hAnsi="Times New Roman" w:cs="Times New Roman"/>
          <w:bCs/>
          <w:color w:val="000000" w:themeColor="text1"/>
          <w:sz w:val="24"/>
          <w:szCs w:val="24"/>
          <w:lang w:val="en-GB"/>
        </w:rPr>
        <w:t>owdery mildew</w:t>
      </w:r>
      <w:r w:rsidRPr="00B93229">
        <w:rPr>
          <w:rFonts w:ascii="Times New Roman" w:hAnsi="Times New Roman" w:cs="Times New Roman"/>
          <w:color w:val="000000" w:themeColor="text1"/>
          <w:sz w:val="24"/>
          <w:szCs w:val="24"/>
          <w:lang w:val="en-GB"/>
        </w:rPr>
        <w:t> and anthracnose are some of the most serious diseases of mango affecting almost all the varieties. The disease causes a fruit drop of 10-70% and a yield loss of 10-85% (Khaskheli, 2020).</w:t>
      </w:r>
      <w:bookmarkStart w:id="3" w:name="_Toc192852200"/>
    </w:p>
    <w:bookmarkEnd w:id="3"/>
    <w:p w14:paraId="00441DFB" w14:textId="77777777" w:rsidR="00366056" w:rsidRPr="00B93229" w:rsidRDefault="00D95D36" w:rsidP="00366056">
      <w:pPr>
        <w:spacing w:line="360" w:lineRule="auto"/>
        <w:jc w:val="both"/>
        <w:rPr>
          <w:rFonts w:ascii="Times New Roman" w:hAnsi="Times New Roman" w:cs="Times New Roman"/>
          <w:b/>
          <w:bCs/>
          <w:color w:val="000000" w:themeColor="text1"/>
          <w:sz w:val="24"/>
          <w:szCs w:val="24"/>
          <w:lang w:val="en-GB"/>
        </w:rPr>
      </w:pPr>
      <w:r w:rsidRPr="00B93229">
        <w:rPr>
          <w:rFonts w:ascii="Times New Roman" w:hAnsi="Times New Roman" w:cs="Times New Roman"/>
          <w:b/>
          <w:bCs/>
          <w:color w:val="000000" w:themeColor="text1"/>
          <w:sz w:val="24"/>
          <w:szCs w:val="24"/>
          <w:lang w:val="en-GB"/>
        </w:rPr>
        <w:t>Influence of Marketing Channels on Mango Farming Productivity</w:t>
      </w:r>
      <w:bookmarkEnd w:id="2"/>
    </w:p>
    <w:p w14:paraId="503EC893" w14:textId="77777777" w:rsidR="00366056" w:rsidRPr="00B93229" w:rsidRDefault="00366056" w:rsidP="00366056">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color w:val="000000" w:themeColor="text1"/>
          <w:sz w:val="24"/>
          <w:szCs w:val="24"/>
          <w:lang w:val="en-GB"/>
        </w:rPr>
        <w:t xml:space="preserve">The study found no significant differences in mango yields across most marketing channels, including factory, contract and distant markets. This finding aligns with research by Karanja (2017), who emphasized that market access and value addition, rather than the choice of marketing channel alone, play a critical role in influencing productivity. However, yields were significantly lower for farmers relying on farmgate and broker channels. This disparity may reflect limited access to better markets or inefficiencies in these channels, as noted by Muthini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(2017) in their analysis of small-scale farmers’ market choices in Kenya.</w:t>
      </w:r>
    </w:p>
    <w:p w14:paraId="13A1978F" w14:textId="77777777" w:rsidR="00366056" w:rsidRPr="00B93229" w:rsidRDefault="00366056" w:rsidP="00366056">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bCs/>
          <w:color w:val="000000" w:themeColor="text1"/>
          <w:sz w:val="24"/>
          <w:szCs w:val="24"/>
          <w:lang w:val="en-GB"/>
        </w:rPr>
        <w:t>The broker is a bridge between the market and the farmer and involves the broker fee which limits what the farmer receives and is not very popular with the farmer. The findings of Muthini, (2015) supported the results of the study and indicated that</w:t>
      </w:r>
      <w:r w:rsidRPr="00B93229">
        <w:rPr>
          <w:rFonts w:ascii="Times New Roman" w:hAnsi="Times New Roman" w:cs="Times New Roman"/>
          <w:color w:val="000000" w:themeColor="text1"/>
          <w:sz w:val="24"/>
          <w:szCs w:val="24"/>
          <w:lang w:val="en-GB"/>
        </w:rPr>
        <w:t xml:space="preserve"> the majority of the farmers (58%) sold to brokers, 30% to export, while the rest sold to the direct market.  On the contrary, Muthini, (2015) on the price analysis results reported that farmers selling to direct channels earned the highest average prices, while brokers offered the lowest prices. On the other hand, Muthini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xml:space="preserve"> (2017) supported the fact that the majority of farmers sell to brokers followed by export channels. According to Thakur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xml:space="preserve"> (2021), farmers who sold to consumers had higher marketing performance than those who sold through market intermediaries such as local traders, commission agents and wholesalers. Further, the results indicated that farm income, farm experience, distance to the market and market information were significant determinants of farmers’ choice of marketing channels.</w:t>
      </w:r>
    </w:p>
    <w:p w14:paraId="393FF6E2" w14:textId="77777777" w:rsidR="00366056" w:rsidRPr="00B93229" w:rsidRDefault="00366056" w:rsidP="00366056">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color w:val="000000" w:themeColor="text1"/>
          <w:sz w:val="24"/>
          <w:szCs w:val="24"/>
          <w:lang w:val="en-GB"/>
        </w:rPr>
        <w:t xml:space="preserve">The higher yields associated with factory and contract marketing channels suggest that these channels may provide farmers with better access to resources, such as technical support and quality inputs, which can enhance productivity. This finding is consistent with studies such as JICA (2023), which highlighted the importance of structured market linkages in improving farm outcomes. In contrast, the lower yields for farmgate and broker channels may indicate </w:t>
      </w:r>
      <w:r w:rsidRPr="00B93229">
        <w:rPr>
          <w:rFonts w:ascii="Times New Roman" w:hAnsi="Times New Roman" w:cs="Times New Roman"/>
          <w:color w:val="000000" w:themeColor="text1"/>
          <w:sz w:val="24"/>
          <w:szCs w:val="24"/>
          <w:lang w:val="en-GB"/>
        </w:rPr>
        <w:lastRenderedPageBreak/>
        <w:t>challenges such as price exploitation, lack of market information, or limited bargaining power, as highlighted by </w:t>
      </w:r>
      <w:proofErr w:type="spellStart"/>
      <w:r w:rsidRPr="00B93229">
        <w:rPr>
          <w:rFonts w:ascii="Times New Roman" w:hAnsi="Times New Roman" w:cs="Times New Roman"/>
          <w:color w:val="000000" w:themeColor="text1"/>
          <w:sz w:val="24"/>
          <w:szCs w:val="24"/>
          <w:lang w:val="en-GB"/>
        </w:rPr>
        <w:t>Akrong</w:t>
      </w:r>
      <w:proofErr w:type="spellEnd"/>
      <w:r w:rsidRPr="00B93229">
        <w:rPr>
          <w:rFonts w:ascii="Times New Roman" w:hAnsi="Times New Roman" w:cs="Times New Roman"/>
          <w:color w:val="000000" w:themeColor="text1"/>
          <w:sz w:val="24"/>
          <w:szCs w:val="24"/>
          <w:lang w:val="en-GB"/>
        </w:rPr>
        <w:t xml:space="preserve">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(2021) in their study on high-value mango markets.</w:t>
      </w:r>
    </w:p>
    <w:p w14:paraId="65EEFCD6" w14:textId="77777777" w:rsidR="00366056" w:rsidRPr="00B93229" w:rsidRDefault="00366056" w:rsidP="00366056">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color w:val="000000" w:themeColor="text1"/>
          <w:sz w:val="24"/>
          <w:szCs w:val="24"/>
          <w:lang w:val="en-GB"/>
        </w:rPr>
        <w:t>These findings underscore the importance of strengthening market access and support systems for smallholder farmers. Studies such as KALRO (2021) have demonstrated that providing training, market linkages and infrastructure can empower farmers to access higher-value markets and improve productivity. Siaya County farmers can increase mango farming’s sustainability and profitability by tackling the issues with farm gate and broker channels.</w:t>
      </w:r>
    </w:p>
    <w:p w14:paraId="1C669B8D" w14:textId="77777777" w:rsidR="005578C3" w:rsidRPr="00B93229" w:rsidRDefault="005578C3" w:rsidP="00B47123">
      <w:pPr>
        <w:spacing w:line="360" w:lineRule="auto"/>
        <w:jc w:val="both"/>
        <w:rPr>
          <w:rFonts w:ascii="Times New Roman" w:hAnsi="Times New Roman" w:cs="Times New Roman"/>
          <w:b/>
          <w:bCs/>
          <w:color w:val="000000" w:themeColor="text1"/>
          <w:sz w:val="24"/>
          <w:szCs w:val="24"/>
        </w:rPr>
      </w:pPr>
      <w:r w:rsidRPr="00B93229">
        <w:rPr>
          <w:rFonts w:ascii="Times New Roman" w:hAnsi="Times New Roman" w:cs="Times New Roman"/>
          <w:b/>
          <w:bCs/>
          <w:color w:val="000000" w:themeColor="text1"/>
          <w:sz w:val="24"/>
          <w:szCs w:val="24"/>
        </w:rPr>
        <w:t>Influence of Marketing Channels on Mango Sales</w:t>
      </w:r>
    </w:p>
    <w:p w14:paraId="276A22BA" w14:textId="77777777" w:rsidR="00B47123" w:rsidRPr="00B93229" w:rsidRDefault="00B47123" w:rsidP="00B47123">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color w:val="000000" w:themeColor="text1"/>
          <w:sz w:val="24"/>
          <w:szCs w:val="24"/>
          <w:lang w:val="en-GB"/>
        </w:rPr>
        <w:t xml:space="preserve">The study </w:t>
      </w:r>
      <w:r w:rsidR="0005500C" w:rsidRPr="00B93229">
        <w:rPr>
          <w:rFonts w:ascii="Times New Roman" w:hAnsi="Times New Roman" w:cs="Times New Roman"/>
          <w:color w:val="000000" w:themeColor="text1"/>
          <w:sz w:val="24"/>
          <w:szCs w:val="24"/>
          <w:lang w:val="en-GB"/>
        </w:rPr>
        <w:t>found no</w:t>
      </w:r>
      <w:r w:rsidRPr="00B93229">
        <w:rPr>
          <w:rFonts w:ascii="Times New Roman" w:hAnsi="Times New Roman" w:cs="Times New Roman"/>
          <w:color w:val="000000" w:themeColor="text1"/>
          <w:sz w:val="24"/>
          <w:szCs w:val="24"/>
          <w:lang w:val="en-GB"/>
        </w:rPr>
        <w:t xml:space="preserve"> significant difference in sales between mango farmers supplying factories and those selling at farmgate markets, as indicated by the null hypothesis (</w:t>
      </w:r>
      <w:proofErr w:type="spellStart"/>
      <w:r w:rsidRPr="00B93229">
        <w:rPr>
          <w:rFonts w:ascii="Times New Roman" w:hAnsi="Times New Roman" w:cs="Times New Roman"/>
          <w:color w:val="000000" w:themeColor="text1"/>
          <w:sz w:val="24"/>
          <w:szCs w:val="24"/>
          <w:lang w:val="en-GB"/>
        </w:rPr>
        <w:t>Pr</w:t>
      </w:r>
      <w:proofErr w:type="spellEnd"/>
      <w:r w:rsidRPr="00B93229">
        <w:rPr>
          <w:rFonts w:ascii="Times New Roman" w:hAnsi="Times New Roman" w:cs="Times New Roman"/>
          <w:color w:val="000000" w:themeColor="text1"/>
          <w:sz w:val="24"/>
          <w:szCs w:val="24"/>
          <w:lang w:val="en-GB"/>
        </w:rPr>
        <w:t xml:space="preserve"> &gt; [t] = 0.4127). This finding aligns with research by Karanja (2017), who emphasized that the </w:t>
      </w:r>
      <w:r w:rsidR="00DF2618" w:rsidRPr="00B93229">
        <w:rPr>
          <w:rFonts w:ascii="Times New Roman" w:hAnsi="Times New Roman" w:cs="Times New Roman"/>
          <w:color w:val="000000" w:themeColor="text1"/>
          <w:sz w:val="24"/>
          <w:szCs w:val="24"/>
          <w:lang w:val="en-GB"/>
        </w:rPr>
        <w:t xml:space="preserve">sale of mango </w:t>
      </w:r>
      <w:r w:rsidRPr="00B93229">
        <w:rPr>
          <w:rFonts w:ascii="Times New Roman" w:hAnsi="Times New Roman" w:cs="Times New Roman"/>
          <w:color w:val="000000" w:themeColor="text1"/>
          <w:sz w:val="24"/>
          <w:szCs w:val="24"/>
          <w:lang w:val="en-GB"/>
        </w:rPr>
        <w:t xml:space="preserve">depends not only on the choice of marketing channel but also on factors such as value addition, market access and post-harvest management. The similar sales figures for both channels suggest that farmers can achieve comparable profitability through different market pathways, provided they have access to supportive infrastructure and resources, as noted by JICA (2023). According to Oyugi (2024), as a result of past experience post-harvest losses have reduced from 60 per cent to 20% as a result of value addition of the mango fruit. At the same time, the fruit has enabled farmers to have diversified revenue streams of the product range including mango powder, juices, fortified flours and mango flakes acquired from the mango processing”. The mango products are derived from appropriate food processing and value-addition technologies that transform fresh mango into shelf-stable products with ideal organoleptic, nutritional and other quality attributes (Owino &amp; </w:t>
      </w:r>
      <w:proofErr w:type="spellStart"/>
      <w:r w:rsidRPr="00B93229">
        <w:rPr>
          <w:rFonts w:ascii="Times New Roman" w:hAnsi="Times New Roman" w:cs="Times New Roman"/>
          <w:color w:val="000000" w:themeColor="text1"/>
          <w:sz w:val="24"/>
          <w:szCs w:val="24"/>
          <w:lang w:val="en-GB"/>
        </w:rPr>
        <w:t>Ambuko</w:t>
      </w:r>
      <w:proofErr w:type="spellEnd"/>
      <w:r w:rsidRPr="00B93229">
        <w:rPr>
          <w:rFonts w:ascii="Times New Roman" w:hAnsi="Times New Roman" w:cs="Times New Roman"/>
          <w:color w:val="000000" w:themeColor="text1"/>
          <w:sz w:val="24"/>
          <w:szCs w:val="24"/>
          <w:lang w:val="en-GB"/>
        </w:rPr>
        <w:t>, 2021). The emphasis is that some of the common processed products from mango fruit include pulp (puree), juice concentrate, ready-to-drink juice, nectar, wine, jams, jellies, pickles, smoothies, chutney, canned slices, chips, leathers and powder (</w:t>
      </w:r>
      <w:proofErr w:type="spellStart"/>
      <w:r w:rsidRPr="00B93229">
        <w:rPr>
          <w:rFonts w:ascii="Times New Roman" w:hAnsi="Times New Roman" w:cs="Times New Roman"/>
          <w:color w:val="000000" w:themeColor="text1"/>
          <w:sz w:val="24"/>
          <w:szCs w:val="24"/>
          <w:lang w:val="en-GB"/>
        </w:rPr>
        <w:t>Karauri</w:t>
      </w:r>
      <w:proofErr w:type="spellEnd"/>
      <w:r w:rsidRPr="00B93229">
        <w:rPr>
          <w:rFonts w:ascii="Times New Roman" w:hAnsi="Times New Roman" w:cs="Times New Roman"/>
          <w:color w:val="000000" w:themeColor="text1"/>
          <w:sz w:val="24"/>
          <w:szCs w:val="24"/>
          <w:lang w:val="en-GB"/>
        </w:rPr>
        <w:t>, 2021). However, minimum processing of mango fruit as a fresh-cut product has gained importance among health-conscious consumers (</w:t>
      </w:r>
      <w:proofErr w:type="spellStart"/>
      <w:r w:rsidRPr="00B93229">
        <w:rPr>
          <w:rFonts w:ascii="Times New Roman" w:hAnsi="Times New Roman" w:cs="Times New Roman"/>
          <w:color w:val="000000" w:themeColor="text1"/>
          <w:sz w:val="24"/>
          <w:szCs w:val="24"/>
          <w:lang w:val="en-GB"/>
        </w:rPr>
        <w:t>Wamucii</w:t>
      </w:r>
      <w:proofErr w:type="spellEnd"/>
      <w:r w:rsidRPr="00B93229">
        <w:rPr>
          <w:rFonts w:ascii="Times New Roman" w:hAnsi="Times New Roman" w:cs="Times New Roman"/>
          <w:color w:val="000000" w:themeColor="text1"/>
          <w:sz w:val="24"/>
          <w:szCs w:val="24"/>
          <w:lang w:val="en-GB"/>
        </w:rPr>
        <w:t>, 2020). Furthermore, the primary products from mango fruit, mango pulp or powder can be used to enrich or flavour secondary products such as yoghurt, ice cream, beverages and soft drinks while the by-products of mango processing, such as the peel and kernel, are rich in bioactive compounds including carotenoids, polyphenols and dietary fibres (</w:t>
      </w:r>
      <w:proofErr w:type="spellStart"/>
      <w:r w:rsidR="008E0562">
        <w:rPr>
          <w:rFonts w:ascii="Times New Roman" w:hAnsi="Times New Roman" w:cs="Times New Roman"/>
          <w:color w:val="000000" w:themeColor="text1"/>
          <w:sz w:val="24"/>
          <w:szCs w:val="24"/>
          <w:lang w:val="en-GB"/>
        </w:rPr>
        <w:t>Siafunda</w:t>
      </w:r>
      <w:proofErr w:type="spellEnd"/>
      <w:r w:rsidRPr="00B93229">
        <w:rPr>
          <w:rFonts w:ascii="Times New Roman" w:hAnsi="Times New Roman" w:cs="Times New Roman"/>
          <w:color w:val="000000" w:themeColor="text1"/>
          <w:sz w:val="24"/>
          <w:szCs w:val="24"/>
          <w:lang w:val="en-GB"/>
        </w:rPr>
        <w:t>, 2019).</w:t>
      </w:r>
    </w:p>
    <w:p w14:paraId="2DC2FD62" w14:textId="77777777" w:rsidR="00B47123" w:rsidRPr="00B93229" w:rsidRDefault="00B47123" w:rsidP="00366056">
      <w:pPr>
        <w:spacing w:line="360" w:lineRule="auto"/>
        <w:jc w:val="both"/>
        <w:rPr>
          <w:rFonts w:ascii="Times New Roman" w:hAnsi="Times New Roman" w:cs="Times New Roman"/>
          <w:bCs/>
          <w:color w:val="000000" w:themeColor="text1"/>
          <w:sz w:val="24"/>
          <w:szCs w:val="24"/>
          <w:lang w:val="en-GB"/>
        </w:rPr>
      </w:pPr>
      <w:r w:rsidRPr="00B93229">
        <w:rPr>
          <w:rFonts w:ascii="Times New Roman" w:hAnsi="Times New Roman" w:cs="Times New Roman"/>
          <w:color w:val="000000" w:themeColor="text1"/>
          <w:sz w:val="24"/>
          <w:szCs w:val="24"/>
          <w:lang w:val="en-GB"/>
        </w:rPr>
        <w:lastRenderedPageBreak/>
        <w:t xml:space="preserve">The </w:t>
      </w:r>
      <w:r w:rsidR="00CF75AA" w:rsidRPr="00B93229">
        <w:rPr>
          <w:rFonts w:ascii="Times New Roman" w:hAnsi="Times New Roman" w:cs="Times New Roman"/>
          <w:color w:val="000000" w:themeColor="text1"/>
          <w:sz w:val="24"/>
          <w:szCs w:val="24"/>
          <w:lang w:val="en-GB"/>
        </w:rPr>
        <w:t>mango sales channel</w:t>
      </w:r>
      <w:r w:rsidRPr="00B93229">
        <w:rPr>
          <w:rFonts w:ascii="Times New Roman" w:hAnsi="Times New Roman" w:cs="Times New Roman"/>
          <w:color w:val="000000" w:themeColor="text1"/>
          <w:sz w:val="24"/>
          <w:szCs w:val="24"/>
          <w:lang w:val="en-GB"/>
        </w:rPr>
        <w:t xml:space="preserve"> further supported these findings, showing that the model’s explanatory power was limited (F Value = 0.67, </w:t>
      </w:r>
      <w:proofErr w:type="spellStart"/>
      <w:r w:rsidRPr="00B93229">
        <w:rPr>
          <w:rFonts w:ascii="Times New Roman" w:hAnsi="Times New Roman" w:cs="Times New Roman"/>
          <w:color w:val="000000" w:themeColor="text1"/>
          <w:sz w:val="24"/>
          <w:szCs w:val="24"/>
          <w:lang w:val="en-GB"/>
        </w:rPr>
        <w:t>Pr</w:t>
      </w:r>
      <w:proofErr w:type="spellEnd"/>
      <w:r w:rsidRPr="00B93229">
        <w:rPr>
          <w:rFonts w:ascii="Times New Roman" w:hAnsi="Times New Roman" w:cs="Times New Roman"/>
          <w:color w:val="000000" w:themeColor="text1"/>
          <w:sz w:val="24"/>
          <w:szCs w:val="24"/>
          <w:lang w:val="en-GB"/>
        </w:rPr>
        <w:t xml:space="preserve"> &gt; F = 0.4127). This suggests that other factors, such as agronomic practices, access to inputs and extension services, may play a more significant role in determining mango productivity and profitability. This aligns with studies such as Muthini </w:t>
      </w:r>
      <w:r w:rsidRPr="00B93229">
        <w:rPr>
          <w:rFonts w:ascii="Times New Roman" w:hAnsi="Times New Roman" w:cs="Times New Roman"/>
          <w:i/>
          <w:color w:val="000000" w:themeColor="text1"/>
          <w:sz w:val="24"/>
          <w:szCs w:val="24"/>
          <w:lang w:val="en-GB"/>
        </w:rPr>
        <w:t>et al</w:t>
      </w:r>
      <w:r w:rsidRPr="00B93229">
        <w:rPr>
          <w:rFonts w:ascii="Times New Roman" w:hAnsi="Times New Roman" w:cs="Times New Roman"/>
          <w:color w:val="000000" w:themeColor="text1"/>
          <w:sz w:val="24"/>
          <w:szCs w:val="24"/>
          <w:lang w:val="en-GB"/>
        </w:rPr>
        <w:t>. (2017), who found that integrated support systems are critical for enhancing smallholder farmers’ outcomes in the mango value chain. These findings underscore the importance of a holistic approach to improving mango production and market access. Studies such as KALRO (2021) have demonstrated that combining value chain interventions with capacity-building and resource provision can significantly enhance productivity and sustainability. Further research indicates that there is immense scope for value addition when mangoes are marketed through factories as it strengthens the marketing system when establishing processing industries and mobilizes resources to increase the bargaining power of mango growers</w:t>
      </w:r>
      <w:r w:rsidRPr="00B93229">
        <w:rPr>
          <w:rFonts w:ascii="Times New Roman" w:hAnsi="Times New Roman" w:cs="Times New Roman"/>
          <w:b/>
          <w:bCs/>
          <w:color w:val="000000" w:themeColor="text1"/>
          <w:sz w:val="24"/>
          <w:szCs w:val="24"/>
          <w:lang w:val="en-GB"/>
        </w:rPr>
        <w:t xml:space="preserve"> </w:t>
      </w:r>
      <w:r w:rsidRPr="00B93229">
        <w:rPr>
          <w:rFonts w:ascii="Times New Roman" w:hAnsi="Times New Roman" w:cs="Times New Roman"/>
          <w:bCs/>
          <w:color w:val="000000" w:themeColor="text1"/>
          <w:sz w:val="24"/>
          <w:szCs w:val="24"/>
          <w:lang w:val="en-GB"/>
        </w:rPr>
        <w:t xml:space="preserve">(Shrestha </w:t>
      </w:r>
      <w:r w:rsidRPr="00B93229">
        <w:rPr>
          <w:rFonts w:ascii="Times New Roman" w:hAnsi="Times New Roman" w:cs="Times New Roman"/>
          <w:color w:val="000000" w:themeColor="text1"/>
          <w:sz w:val="24"/>
          <w:szCs w:val="24"/>
          <w:lang w:val="en-GB"/>
        </w:rPr>
        <w:t>&amp; Pandey</w:t>
      </w:r>
      <w:r w:rsidRPr="00B93229">
        <w:rPr>
          <w:rFonts w:ascii="Times New Roman" w:hAnsi="Times New Roman" w:cs="Times New Roman"/>
          <w:bCs/>
          <w:color w:val="000000" w:themeColor="text1"/>
          <w:sz w:val="24"/>
          <w:szCs w:val="24"/>
          <w:lang w:val="en-GB"/>
        </w:rPr>
        <w:t>, 2021).</w:t>
      </w:r>
    </w:p>
    <w:p w14:paraId="2C7F5AD7" w14:textId="77777777" w:rsidR="00901673" w:rsidRPr="00B93229" w:rsidRDefault="00901673" w:rsidP="00A2444C">
      <w:pPr>
        <w:spacing w:line="360" w:lineRule="auto"/>
        <w:jc w:val="both"/>
        <w:rPr>
          <w:rFonts w:ascii="Times New Roman" w:hAnsi="Times New Roman" w:cs="Times New Roman"/>
          <w:b/>
          <w:color w:val="000000" w:themeColor="text1"/>
          <w:sz w:val="24"/>
          <w:szCs w:val="24"/>
          <w:lang w:val="en-GB"/>
        </w:rPr>
      </w:pPr>
      <w:r w:rsidRPr="00B93229">
        <w:rPr>
          <w:rFonts w:ascii="Times New Roman" w:hAnsi="Times New Roman" w:cs="Times New Roman"/>
          <w:b/>
          <w:color w:val="000000" w:themeColor="text1"/>
          <w:sz w:val="24"/>
          <w:szCs w:val="24"/>
          <w:lang w:val="en-GB"/>
        </w:rPr>
        <w:t>CONCLUSION</w:t>
      </w:r>
    </w:p>
    <w:p w14:paraId="2CCCB376" w14:textId="77777777" w:rsidR="00D95D36" w:rsidRPr="00B93229" w:rsidRDefault="00901673" w:rsidP="00A2444C">
      <w:pPr>
        <w:spacing w:line="360" w:lineRule="auto"/>
        <w:jc w:val="both"/>
        <w:rPr>
          <w:rFonts w:ascii="Times New Roman" w:hAnsi="Times New Roman" w:cs="Times New Roman"/>
          <w:color w:val="000000" w:themeColor="text1"/>
          <w:sz w:val="24"/>
          <w:szCs w:val="24"/>
          <w:lang w:val="en-GB"/>
        </w:rPr>
      </w:pPr>
      <w:r w:rsidRPr="00B93229">
        <w:rPr>
          <w:rFonts w:ascii="Times New Roman" w:hAnsi="Times New Roman" w:cs="Times New Roman"/>
          <w:color w:val="000000" w:themeColor="text1"/>
          <w:sz w:val="24"/>
          <w:szCs w:val="24"/>
          <w:lang w:val="en-GB"/>
        </w:rPr>
        <w:t xml:space="preserve">Marketing channels and </w:t>
      </w:r>
      <w:r w:rsidR="00CF75AA" w:rsidRPr="00B93229">
        <w:rPr>
          <w:rFonts w:ascii="Times New Roman" w:hAnsi="Times New Roman" w:cs="Times New Roman"/>
          <w:color w:val="000000" w:themeColor="text1"/>
          <w:sz w:val="24"/>
          <w:szCs w:val="24"/>
          <w:lang w:val="en-GB"/>
        </w:rPr>
        <w:t xml:space="preserve">mango </w:t>
      </w:r>
      <w:r w:rsidR="008E2815" w:rsidRPr="00B93229">
        <w:rPr>
          <w:rFonts w:ascii="Times New Roman" w:hAnsi="Times New Roman" w:cs="Times New Roman"/>
          <w:color w:val="000000" w:themeColor="text1"/>
          <w:sz w:val="24"/>
          <w:szCs w:val="24"/>
          <w:lang w:val="en-GB"/>
        </w:rPr>
        <w:t>sales revealed</w:t>
      </w:r>
      <w:r w:rsidRPr="00B93229">
        <w:rPr>
          <w:rFonts w:ascii="Times New Roman" w:hAnsi="Times New Roman" w:cs="Times New Roman"/>
          <w:color w:val="000000" w:themeColor="text1"/>
          <w:sz w:val="24"/>
          <w:szCs w:val="24"/>
          <w:lang w:val="en-GB"/>
        </w:rPr>
        <w:t xml:space="preserve"> that farmers supplying factories and those selling at farmgate markets achieved comparable sales, indicating that both pathways can be viable with proper support. However, challenges such as limited market access and inefficiencies in farmgate and broker channels need to be addressed. These findings underscore the importance of strengthening market linkages and value addition to improve profitability.</w:t>
      </w:r>
      <w:r w:rsidR="006B604A" w:rsidRPr="00B93229">
        <w:rPr>
          <w:rFonts w:ascii="Times New Roman" w:hAnsi="Times New Roman" w:cs="Times New Roman"/>
          <w:color w:val="000000" w:themeColor="text1"/>
          <w:sz w:val="24"/>
          <w:szCs w:val="24"/>
          <w:lang w:val="en-GB"/>
        </w:rPr>
        <w:t xml:space="preserve"> Overall, the study provides valuable insights into the agronomic and market factors influencing mango productivity. Stakeholders can encourage sustainable and successful mango cultivation in Siaya County by addressing these variables through focused interventions, such as expanding market access, bolstering agronomic practices and improving </w:t>
      </w:r>
      <w:r w:rsidR="00807FBF" w:rsidRPr="00B93229">
        <w:rPr>
          <w:rFonts w:ascii="Times New Roman" w:hAnsi="Times New Roman" w:cs="Times New Roman"/>
          <w:color w:val="000000" w:themeColor="text1"/>
          <w:sz w:val="24"/>
          <w:szCs w:val="24"/>
          <w:lang w:val="en-GB"/>
        </w:rPr>
        <w:t>mango sales</w:t>
      </w:r>
      <w:r w:rsidR="006B604A" w:rsidRPr="00B93229">
        <w:rPr>
          <w:rFonts w:ascii="Times New Roman" w:hAnsi="Times New Roman" w:cs="Times New Roman"/>
          <w:color w:val="000000" w:themeColor="text1"/>
          <w:sz w:val="24"/>
          <w:szCs w:val="24"/>
          <w:lang w:val="en-GB"/>
        </w:rPr>
        <w:t>. These results support the larger objective of improving the region’s food security and standard of living</w:t>
      </w:r>
      <w:r w:rsidR="006B604A" w:rsidRPr="00B93229">
        <w:rPr>
          <w:rFonts w:ascii="Times New Roman" w:hAnsi="Times New Roman" w:cs="Times New Roman"/>
          <w:bCs/>
          <w:color w:val="000000" w:themeColor="text1"/>
          <w:sz w:val="24"/>
          <w:szCs w:val="24"/>
          <w:lang w:val="en-GB"/>
        </w:rPr>
        <w:t>.</w:t>
      </w:r>
    </w:p>
    <w:p w14:paraId="03420E7E" w14:textId="77777777" w:rsidR="00460DF2" w:rsidRPr="00460DF2" w:rsidRDefault="00460DF2" w:rsidP="00460DF2">
      <w:pPr>
        <w:suppressAutoHyphens w:val="0"/>
        <w:spacing w:after="200" w:line="276" w:lineRule="auto"/>
        <w:jc w:val="both"/>
        <w:outlineLvl w:val="0"/>
        <w:rPr>
          <w:rFonts w:ascii="Arial" w:eastAsia="Times New Roman" w:hAnsi="Arial" w:cs="Arial"/>
          <w:lang w:val="en-GB" w:eastAsia="en-GB"/>
        </w:rPr>
      </w:pPr>
      <w:bookmarkStart w:id="4" w:name="_GoBack"/>
      <w:bookmarkEnd w:id="4"/>
      <w:r w:rsidRPr="00460DF2">
        <w:rPr>
          <w:rFonts w:ascii="Arial" w:eastAsia="Times New Roman" w:hAnsi="Arial" w:cs="Arial"/>
          <w:b/>
          <w:bCs/>
          <w:lang w:val="en-GB" w:eastAsia="en-GB"/>
        </w:rPr>
        <w:t>COMPETING INTERESTS DISCLAIMER:</w:t>
      </w:r>
    </w:p>
    <w:p w14:paraId="18329D3E" w14:textId="77777777" w:rsidR="00460DF2" w:rsidRPr="00460DF2" w:rsidRDefault="00460DF2" w:rsidP="00460DF2">
      <w:pPr>
        <w:suppressAutoHyphens w:val="0"/>
        <w:spacing w:after="200" w:line="276" w:lineRule="auto"/>
        <w:rPr>
          <w:rFonts w:ascii="Calibri" w:eastAsia="Times New Roman" w:hAnsi="Calibri" w:cs="Times New Roman"/>
          <w:lang w:val="en-GB" w:eastAsia="en-GB"/>
        </w:rPr>
      </w:pPr>
      <w:r w:rsidRPr="00460DF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22332B8" w14:textId="77777777" w:rsidR="00604A30" w:rsidRPr="00A2444C" w:rsidRDefault="00604A30" w:rsidP="00A2444C">
      <w:pPr>
        <w:pStyle w:val="Heading3"/>
        <w:spacing w:line="360" w:lineRule="auto"/>
        <w:jc w:val="both"/>
        <w:rPr>
          <w:rFonts w:ascii="Times New Roman" w:hAnsi="Times New Roman" w:cs="Times New Roman"/>
          <w:sz w:val="24"/>
          <w:szCs w:val="24"/>
        </w:rPr>
        <w:sectPr w:rsidR="00604A30" w:rsidRPr="00A2444C">
          <w:headerReference w:type="even" r:id="rId16"/>
          <w:headerReference w:type="default" r:id="rId17"/>
          <w:headerReference w:type="first" r:id="rId18"/>
          <w:pgSz w:w="12240" w:h="15840"/>
          <w:pgMar w:top="1440" w:right="1440" w:bottom="1440" w:left="1440" w:header="0" w:footer="0" w:gutter="0"/>
          <w:pgNumType w:start="4"/>
          <w:cols w:space="720"/>
          <w:formProt w:val="0"/>
          <w:docGrid w:linePitch="360" w:charSpace="4096"/>
        </w:sectPr>
      </w:pPr>
    </w:p>
    <w:p w14:paraId="0B5D9018" w14:textId="77777777" w:rsidR="000B5FDC" w:rsidRPr="00A2444C" w:rsidRDefault="000B5FDC" w:rsidP="00A2444C">
      <w:pPr>
        <w:pStyle w:val="Heading1"/>
        <w:spacing w:line="360" w:lineRule="auto"/>
        <w:jc w:val="both"/>
        <w:rPr>
          <w:rFonts w:ascii="Times New Roman" w:hAnsi="Times New Roman" w:cs="Times New Roman"/>
          <w:b/>
          <w:bCs/>
          <w:color w:val="000000" w:themeColor="text1"/>
          <w:sz w:val="24"/>
          <w:szCs w:val="24"/>
        </w:rPr>
      </w:pPr>
    </w:p>
    <w:p w14:paraId="1F6D94A1" w14:textId="77777777" w:rsidR="001D1EBF" w:rsidRPr="00A2444C" w:rsidRDefault="001D1EBF" w:rsidP="00D906A1">
      <w:pPr>
        <w:spacing w:line="360" w:lineRule="auto"/>
        <w:jc w:val="center"/>
        <w:rPr>
          <w:rFonts w:ascii="Times New Roman" w:hAnsi="Times New Roman" w:cs="Times New Roman"/>
          <w:b/>
          <w:color w:val="000000" w:themeColor="text1"/>
          <w:sz w:val="24"/>
          <w:szCs w:val="24"/>
          <w:lang w:val="en-GB"/>
        </w:rPr>
      </w:pPr>
      <w:bookmarkStart w:id="5" w:name="_Toc192852053"/>
      <w:r w:rsidRPr="00A2444C">
        <w:rPr>
          <w:rFonts w:ascii="Times New Roman" w:hAnsi="Times New Roman" w:cs="Times New Roman"/>
          <w:b/>
          <w:color w:val="000000" w:themeColor="text1"/>
          <w:sz w:val="24"/>
          <w:szCs w:val="24"/>
          <w:lang w:val="en-GB"/>
        </w:rPr>
        <w:t>REFERENCES</w:t>
      </w:r>
      <w:bookmarkEnd w:id="5"/>
    </w:p>
    <w:p w14:paraId="49EBA8E6"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Agricultural Sector Development Support Programme (ASDSP). (2020). Mango is a </w:t>
      </w:r>
      <w:r w:rsidR="004A6A8C" w:rsidRPr="0042711F">
        <w:rPr>
          <w:rFonts w:ascii="Times New Roman" w:hAnsi="Times New Roman" w:cs="Times New Roman"/>
          <w:sz w:val="24"/>
          <w:szCs w:val="24"/>
          <w:lang w:val="en-GB"/>
        </w:rPr>
        <w:t>G</w:t>
      </w:r>
      <w:r w:rsidRPr="0042711F">
        <w:rPr>
          <w:rFonts w:ascii="Times New Roman" w:hAnsi="Times New Roman" w:cs="Times New Roman"/>
          <w:sz w:val="24"/>
          <w:szCs w:val="24"/>
          <w:lang w:val="en-GB"/>
        </w:rPr>
        <w:t xml:space="preserve">reen </w:t>
      </w:r>
      <w:r w:rsidR="004A6A8C" w:rsidRPr="0042711F">
        <w:rPr>
          <w:rFonts w:ascii="Times New Roman" w:hAnsi="Times New Roman" w:cs="Times New Roman"/>
          <w:sz w:val="24"/>
          <w:szCs w:val="24"/>
          <w:lang w:val="en-GB"/>
        </w:rPr>
        <w:t>G</w:t>
      </w:r>
      <w:r w:rsidRPr="0042711F">
        <w:rPr>
          <w:rFonts w:ascii="Times New Roman" w:hAnsi="Times New Roman" w:cs="Times New Roman"/>
          <w:sz w:val="24"/>
          <w:szCs w:val="24"/>
          <w:lang w:val="en-GB"/>
        </w:rPr>
        <w:t xml:space="preserve">old, Siaya </w:t>
      </w:r>
      <w:r w:rsidR="004A6A8C"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w:t>
      </w:r>
      <w:r w:rsidR="004A6A8C" w:rsidRPr="0042711F">
        <w:rPr>
          <w:rFonts w:ascii="Times New Roman" w:hAnsi="Times New Roman" w:cs="Times New Roman"/>
          <w:sz w:val="24"/>
          <w:szCs w:val="24"/>
          <w:lang w:val="en-GB"/>
        </w:rPr>
        <w:t>T</w:t>
      </w:r>
      <w:r w:rsidRPr="0042711F">
        <w:rPr>
          <w:rFonts w:ascii="Times New Roman" w:hAnsi="Times New Roman" w:cs="Times New Roman"/>
          <w:sz w:val="24"/>
          <w:szCs w:val="24"/>
          <w:lang w:val="en-GB"/>
        </w:rPr>
        <w:t xml:space="preserve">old. </w:t>
      </w:r>
      <w:r w:rsidRPr="0042711F">
        <w:rPr>
          <w:rFonts w:ascii="Times New Roman" w:hAnsi="Times New Roman" w:cs="Times New Roman"/>
          <w:iCs/>
          <w:sz w:val="24"/>
          <w:szCs w:val="24"/>
          <w:lang w:val="en-GB"/>
        </w:rPr>
        <w:t>Ministry of Agriculture Newsletter, County Government of Siaya.</w:t>
      </w:r>
      <w:r w:rsidRPr="0042711F">
        <w:rPr>
          <w:rFonts w:ascii="Times New Roman" w:hAnsi="Times New Roman" w:cs="Times New Roman"/>
          <w:sz w:val="24"/>
          <w:szCs w:val="24"/>
          <w:lang w:val="en-GB"/>
        </w:rPr>
        <w:t xml:space="preserve"> </w:t>
      </w:r>
      <w:hyperlink r:id="rId19" w:tgtFrame="_new" w:history="1">
        <w:r w:rsidRPr="0042711F">
          <w:rPr>
            <w:rStyle w:val="Hyperlink"/>
            <w:rFonts w:ascii="Times New Roman" w:hAnsi="Times New Roman" w:cs="Times New Roman"/>
            <w:color w:val="auto"/>
            <w:sz w:val="24"/>
            <w:szCs w:val="24"/>
            <w:u w:val="none"/>
            <w:lang w:val="en-GB"/>
          </w:rPr>
          <w:t>https://web.facebook.com/478789800767</w:t>
        </w:r>
      </w:hyperlink>
    </w:p>
    <w:p w14:paraId="70BB532C"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Agritech</w:t>
      </w:r>
      <w:proofErr w:type="spellEnd"/>
      <w:r w:rsidRPr="0042711F">
        <w:rPr>
          <w:rFonts w:ascii="Times New Roman" w:hAnsi="Times New Roman" w:cs="Times New Roman"/>
          <w:sz w:val="24"/>
          <w:szCs w:val="24"/>
          <w:lang w:val="en-GB"/>
        </w:rPr>
        <w:t xml:space="preserve">. (2020). </w:t>
      </w:r>
      <w:r w:rsidRPr="0042711F">
        <w:rPr>
          <w:rFonts w:ascii="Times New Roman" w:hAnsi="Times New Roman" w:cs="Times New Roman"/>
          <w:iCs/>
          <w:sz w:val="24"/>
          <w:szCs w:val="24"/>
          <w:lang w:val="en-GB"/>
        </w:rPr>
        <w:t xml:space="preserve">Mango </w:t>
      </w:r>
      <w:r w:rsidR="00611E46"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ultivation</w:t>
      </w:r>
      <w:r w:rsidRPr="0042711F">
        <w:rPr>
          <w:rFonts w:ascii="Times New Roman" w:hAnsi="Times New Roman" w:cs="Times New Roman"/>
          <w:sz w:val="24"/>
          <w:szCs w:val="24"/>
          <w:lang w:val="en-GB"/>
        </w:rPr>
        <w:t>. Tamil Nadu Agricultural University.</w:t>
      </w:r>
    </w:p>
    <w:p w14:paraId="5D72B419"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Akrong</w:t>
      </w:r>
      <w:proofErr w:type="spellEnd"/>
      <w:r w:rsidRPr="0042711F">
        <w:rPr>
          <w:rFonts w:ascii="Times New Roman" w:hAnsi="Times New Roman" w:cs="Times New Roman"/>
          <w:sz w:val="24"/>
          <w:szCs w:val="24"/>
          <w:lang w:val="en-GB"/>
        </w:rPr>
        <w:t xml:space="preserve">, R., Stephen, G., &amp; </w:t>
      </w:r>
      <w:proofErr w:type="spellStart"/>
      <w:r w:rsidRPr="0042711F">
        <w:rPr>
          <w:rFonts w:ascii="Times New Roman" w:hAnsi="Times New Roman" w:cs="Times New Roman"/>
          <w:sz w:val="24"/>
          <w:szCs w:val="24"/>
          <w:lang w:val="en-GB"/>
        </w:rPr>
        <w:t>Mbogoh</w:t>
      </w:r>
      <w:proofErr w:type="spellEnd"/>
      <w:r w:rsidRPr="0042711F">
        <w:rPr>
          <w:rFonts w:ascii="Times New Roman" w:hAnsi="Times New Roman" w:cs="Times New Roman"/>
          <w:sz w:val="24"/>
          <w:szCs w:val="24"/>
          <w:lang w:val="en-GB"/>
        </w:rPr>
        <w:t xml:space="preserve">, P. (2021). What </w:t>
      </w:r>
      <w:r w:rsidR="006F515E"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actors </w:t>
      </w:r>
      <w:r w:rsidR="006F515E"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nfluence </w:t>
      </w:r>
      <w:r w:rsidR="006F515E" w:rsidRPr="0042711F">
        <w:rPr>
          <w:rFonts w:ascii="Times New Roman" w:hAnsi="Times New Roman" w:cs="Times New Roman"/>
          <w:sz w:val="24"/>
          <w:szCs w:val="24"/>
          <w:lang w:val="en-GB"/>
        </w:rPr>
        <w:t>A</w:t>
      </w:r>
      <w:r w:rsidR="006F515E">
        <w:rPr>
          <w:rFonts w:ascii="Times New Roman" w:hAnsi="Times New Roman" w:cs="Times New Roman"/>
          <w:sz w:val="24"/>
          <w:szCs w:val="24"/>
          <w:lang w:val="en-GB"/>
        </w:rPr>
        <w:t xml:space="preserve">ccess to </w:t>
      </w:r>
      <w:r w:rsidRPr="0042711F">
        <w:rPr>
          <w:rFonts w:ascii="Times New Roman" w:hAnsi="Times New Roman" w:cs="Times New Roman"/>
          <w:sz w:val="24"/>
          <w:szCs w:val="24"/>
          <w:lang w:val="en-GB"/>
        </w:rPr>
        <w:t xml:space="preserve">the </w:t>
      </w:r>
      <w:r w:rsidR="006F515E"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 xml:space="preserve">evel of </w:t>
      </w:r>
      <w:r w:rsidR="006F515E"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articipation in </w:t>
      </w:r>
      <w:r w:rsidR="006F515E" w:rsidRPr="0042711F">
        <w:rPr>
          <w:rFonts w:ascii="Times New Roman" w:hAnsi="Times New Roman" w:cs="Times New Roman"/>
          <w:sz w:val="24"/>
          <w:szCs w:val="24"/>
          <w:lang w:val="en-GB"/>
        </w:rPr>
        <w:t>H</w:t>
      </w:r>
      <w:r w:rsidRPr="0042711F">
        <w:rPr>
          <w:rFonts w:ascii="Times New Roman" w:hAnsi="Times New Roman" w:cs="Times New Roman"/>
          <w:sz w:val="24"/>
          <w:szCs w:val="24"/>
          <w:lang w:val="en-GB"/>
        </w:rPr>
        <w:t>igh-</w:t>
      </w:r>
      <w:r w:rsidR="006F515E" w:rsidRPr="0042711F">
        <w:rPr>
          <w:rFonts w:ascii="Times New Roman" w:hAnsi="Times New Roman" w:cs="Times New Roman"/>
          <w:sz w:val="24"/>
          <w:szCs w:val="24"/>
          <w:lang w:val="en-GB"/>
        </w:rPr>
        <w:t>V</w:t>
      </w:r>
      <w:r w:rsidRPr="0042711F">
        <w:rPr>
          <w:rFonts w:ascii="Times New Roman" w:hAnsi="Times New Roman" w:cs="Times New Roman"/>
          <w:sz w:val="24"/>
          <w:szCs w:val="24"/>
          <w:lang w:val="en-GB"/>
        </w:rPr>
        <w:t xml:space="preserve">alue </w:t>
      </w:r>
      <w:r w:rsidR="006F515E"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6F515E"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arkets by </w:t>
      </w:r>
      <w:r w:rsidR="006F515E"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mallholder </w:t>
      </w:r>
      <w:r w:rsidR="006F515E"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w:t>
      </w:r>
      <w:r w:rsidRPr="0042711F">
        <w:rPr>
          <w:rFonts w:ascii="Times New Roman" w:hAnsi="Times New Roman" w:cs="Times New Roman"/>
          <w:iCs/>
          <w:sz w:val="24"/>
          <w:szCs w:val="24"/>
          <w:lang w:val="en-GB"/>
        </w:rPr>
        <w:t>Journal of Agricultural Economics, 7</w:t>
      </w:r>
      <w:r w:rsidRPr="0042711F">
        <w:rPr>
          <w:rFonts w:ascii="Times New Roman" w:hAnsi="Times New Roman" w:cs="Times New Roman"/>
          <w:sz w:val="24"/>
          <w:szCs w:val="24"/>
          <w:lang w:val="en-GB"/>
        </w:rPr>
        <w:t>(3).</w:t>
      </w:r>
    </w:p>
    <w:p w14:paraId="1473F954"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Begum, J. (2023). Health </w:t>
      </w:r>
      <w:r w:rsidR="00391E70" w:rsidRPr="0042711F">
        <w:rPr>
          <w:rFonts w:ascii="Times New Roman" w:hAnsi="Times New Roman" w:cs="Times New Roman"/>
          <w:sz w:val="24"/>
          <w:szCs w:val="24"/>
          <w:lang w:val="en-GB"/>
        </w:rPr>
        <w:t>B</w:t>
      </w:r>
      <w:r w:rsidRPr="0042711F">
        <w:rPr>
          <w:rFonts w:ascii="Times New Roman" w:hAnsi="Times New Roman" w:cs="Times New Roman"/>
          <w:sz w:val="24"/>
          <w:szCs w:val="24"/>
          <w:lang w:val="en-GB"/>
        </w:rPr>
        <w:t xml:space="preserve">enefits of </w:t>
      </w:r>
      <w:r w:rsidR="00391E70"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angoes. </w:t>
      </w:r>
      <w:r w:rsidRPr="0042711F">
        <w:rPr>
          <w:rFonts w:ascii="Times New Roman" w:hAnsi="Times New Roman" w:cs="Times New Roman"/>
          <w:iCs/>
          <w:sz w:val="24"/>
          <w:szCs w:val="24"/>
          <w:lang w:val="en-GB"/>
        </w:rPr>
        <w:t>WebMD Health and Diet Guide.</w:t>
      </w:r>
    </w:p>
    <w:p w14:paraId="4030C19D"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Britannica. (2024). </w:t>
      </w:r>
      <w:r w:rsidRPr="0042711F">
        <w:rPr>
          <w:rFonts w:ascii="Times New Roman" w:hAnsi="Times New Roman" w:cs="Times New Roman"/>
          <w:iCs/>
          <w:sz w:val="24"/>
          <w:szCs w:val="24"/>
          <w:lang w:val="en-GB"/>
        </w:rPr>
        <w:t xml:space="preserve">Mango </w:t>
      </w:r>
      <w:r w:rsidR="00A11409"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 xml:space="preserve">lant and </w:t>
      </w:r>
      <w:r w:rsidR="00A11409"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ruit</w:t>
      </w:r>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Encyclopædia</w:t>
      </w:r>
      <w:proofErr w:type="spellEnd"/>
      <w:r w:rsidRPr="0042711F">
        <w:rPr>
          <w:rFonts w:ascii="Times New Roman" w:hAnsi="Times New Roman" w:cs="Times New Roman"/>
          <w:sz w:val="24"/>
          <w:szCs w:val="24"/>
          <w:lang w:val="en-GB"/>
        </w:rPr>
        <w:t xml:space="preserve"> Britannica.</w:t>
      </w:r>
    </w:p>
    <w:p w14:paraId="2980836C"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CORAF. (2019). </w:t>
      </w:r>
      <w:r w:rsidRPr="0042711F">
        <w:rPr>
          <w:rFonts w:ascii="Times New Roman" w:hAnsi="Times New Roman" w:cs="Times New Roman"/>
          <w:iCs/>
          <w:sz w:val="24"/>
          <w:szCs w:val="24"/>
          <w:lang w:val="en-GB"/>
        </w:rPr>
        <w:t xml:space="preserve">West African </w:t>
      </w:r>
      <w:r w:rsidR="00586185"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586185"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 xml:space="preserve">roducers </w:t>
      </w:r>
      <w:r w:rsidR="00586185" w:rsidRPr="0042711F">
        <w:rPr>
          <w:rFonts w:ascii="Times New Roman" w:hAnsi="Times New Roman" w:cs="Times New Roman"/>
          <w:iCs/>
          <w:sz w:val="24"/>
          <w:szCs w:val="24"/>
          <w:lang w:val="en-GB"/>
        </w:rPr>
        <w:t>S</w:t>
      </w:r>
      <w:r w:rsidRPr="0042711F">
        <w:rPr>
          <w:rFonts w:ascii="Times New Roman" w:hAnsi="Times New Roman" w:cs="Times New Roman"/>
          <w:iCs/>
          <w:sz w:val="24"/>
          <w:szCs w:val="24"/>
          <w:lang w:val="en-GB"/>
        </w:rPr>
        <w:t xml:space="preserve">miling </w:t>
      </w:r>
      <w:r w:rsidR="00586185" w:rsidRPr="0042711F">
        <w:rPr>
          <w:rFonts w:ascii="Times New Roman" w:hAnsi="Times New Roman" w:cs="Times New Roman"/>
          <w:iCs/>
          <w:sz w:val="24"/>
          <w:szCs w:val="24"/>
          <w:lang w:val="en-GB"/>
        </w:rPr>
        <w:t>A</w:t>
      </w:r>
      <w:r w:rsidRPr="0042711F">
        <w:rPr>
          <w:rFonts w:ascii="Times New Roman" w:hAnsi="Times New Roman" w:cs="Times New Roman"/>
          <w:iCs/>
          <w:sz w:val="24"/>
          <w:szCs w:val="24"/>
          <w:lang w:val="en-GB"/>
        </w:rPr>
        <w:t>gain</w:t>
      </w:r>
      <w:r w:rsidRPr="0042711F">
        <w:rPr>
          <w:rFonts w:ascii="Times New Roman" w:hAnsi="Times New Roman" w:cs="Times New Roman"/>
          <w:sz w:val="24"/>
          <w:szCs w:val="24"/>
          <w:lang w:val="en-GB"/>
        </w:rPr>
        <w:t>. ResearchGate. Institute of Agricultural Research and Training.</w:t>
      </w:r>
    </w:p>
    <w:p w14:paraId="423E827A" w14:textId="77777777" w:rsidR="001D1EB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Dokota, S. (2021). KEPHIS: Protecting the </w:t>
      </w:r>
      <w:r w:rsidR="003734DC"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ntegrity of </w:t>
      </w:r>
      <w:r w:rsidR="003734DC"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resh </w:t>
      </w:r>
      <w:r w:rsidR="003734DC"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roduce. </w:t>
      </w:r>
      <w:r w:rsidRPr="0042711F">
        <w:rPr>
          <w:rFonts w:ascii="Times New Roman" w:hAnsi="Times New Roman" w:cs="Times New Roman"/>
          <w:iCs/>
          <w:sz w:val="24"/>
          <w:szCs w:val="24"/>
          <w:lang w:val="en-GB"/>
        </w:rPr>
        <w:t>Food Control, 80</w:t>
      </w:r>
      <w:r w:rsidRPr="0042711F">
        <w:rPr>
          <w:rFonts w:ascii="Times New Roman" w:hAnsi="Times New Roman" w:cs="Times New Roman"/>
          <w:sz w:val="24"/>
          <w:szCs w:val="24"/>
          <w:lang w:val="en-GB"/>
        </w:rPr>
        <w:t>, 131–142.</w:t>
      </w:r>
    </w:p>
    <w:p w14:paraId="73205DA8" w14:textId="77777777" w:rsidR="009635D3" w:rsidRPr="0042711F" w:rsidRDefault="009635D3" w:rsidP="00A2444C">
      <w:pPr>
        <w:spacing w:line="360" w:lineRule="auto"/>
        <w:jc w:val="both"/>
        <w:rPr>
          <w:rFonts w:ascii="Times New Roman" w:hAnsi="Times New Roman" w:cs="Times New Roman"/>
          <w:sz w:val="24"/>
          <w:szCs w:val="24"/>
          <w:lang w:val="en-GB"/>
        </w:rPr>
      </w:pPr>
      <w:r w:rsidRPr="009635D3">
        <w:rPr>
          <w:rFonts w:ascii="Times New Roman" w:hAnsi="Times New Roman" w:cs="Times New Roman"/>
          <w:sz w:val="24"/>
          <w:szCs w:val="24"/>
          <w:lang w:val="en-GB"/>
        </w:rPr>
        <w:t xml:space="preserve">Dong, Z., &amp; Chong, W. (2019). Correlation of Production Constraints with the Yield Gap of Apple Cropping Systems in </w:t>
      </w:r>
      <w:proofErr w:type="spellStart"/>
      <w:r w:rsidRPr="009635D3">
        <w:rPr>
          <w:rFonts w:ascii="Times New Roman" w:hAnsi="Times New Roman" w:cs="Times New Roman"/>
          <w:sz w:val="24"/>
          <w:szCs w:val="24"/>
          <w:lang w:val="en-GB"/>
        </w:rPr>
        <w:t>Luochuan</w:t>
      </w:r>
      <w:proofErr w:type="spellEnd"/>
      <w:r w:rsidRPr="009635D3">
        <w:rPr>
          <w:rFonts w:ascii="Times New Roman" w:hAnsi="Times New Roman" w:cs="Times New Roman"/>
          <w:sz w:val="24"/>
          <w:szCs w:val="24"/>
          <w:lang w:val="en-GB"/>
        </w:rPr>
        <w:t xml:space="preserve"> County, China. </w:t>
      </w:r>
      <w:r w:rsidRPr="009635D3">
        <w:rPr>
          <w:rFonts w:ascii="Times New Roman" w:hAnsi="Times New Roman" w:cs="Times New Roman"/>
          <w:i/>
          <w:iCs/>
          <w:sz w:val="24"/>
          <w:szCs w:val="24"/>
          <w:lang w:val="en-GB"/>
        </w:rPr>
        <w:t>Journal of Integrative Agriculture, 18</w:t>
      </w:r>
      <w:r w:rsidRPr="009635D3">
        <w:rPr>
          <w:rFonts w:ascii="Times New Roman" w:hAnsi="Times New Roman" w:cs="Times New Roman"/>
          <w:sz w:val="24"/>
          <w:szCs w:val="24"/>
          <w:lang w:val="en-GB"/>
        </w:rPr>
        <w:t>(8), 1714–1725. https://doi.org/10.1016/S2095-3119(18)62098-2</w:t>
      </w:r>
    </w:p>
    <w:p w14:paraId="3BB5DFFB"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Frutic</w:t>
      </w:r>
      <w:proofErr w:type="spellEnd"/>
      <w:r w:rsidRPr="0042711F">
        <w:rPr>
          <w:rFonts w:ascii="Times New Roman" w:hAnsi="Times New Roman" w:cs="Times New Roman"/>
          <w:sz w:val="24"/>
          <w:szCs w:val="24"/>
          <w:lang w:val="en-GB"/>
        </w:rPr>
        <w:t xml:space="preserve">, B. (2021). </w:t>
      </w:r>
      <w:r w:rsidRPr="0042711F">
        <w:rPr>
          <w:rFonts w:ascii="Times New Roman" w:hAnsi="Times New Roman" w:cs="Times New Roman"/>
          <w:iCs/>
          <w:sz w:val="24"/>
          <w:szCs w:val="24"/>
          <w:lang w:val="en-GB"/>
        </w:rPr>
        <w:t xml:space="preserve">Characterization of </w:t>
      </w:r>
      <w:r w:rsidR="00281A2A"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 xml:space="preserve">ruits of </w:t>
      </w:r>
      <w:r w:rsidR="00281A2A" w:rsidRPr="0042711F">
        <w:rPr>
          <w:rFonts w:ascii="Times New Roman" w:hAnsi="Times New Roman" w:cs="Times New Roman"/>
          <w:iCs/>
          <w:sz w:val="24"/>
          <w:szCs w:val="24"/>
          <w:lang w:val="en-GB"/>
        </w:rPr>
        <w:t>V</w:t>
      </w:r>
      <w:r w:rsidRPr="0042711F">
        <w:rPr>
          <w:rFonts w:ascii="Times New Roman" w:hAnsi="Times New Roman" w:cs="Times New Roman"/>
          <w:iCs/>
          <w:sz w:val="24"/>
          <w:szCs w:val="24"/>
          <w:lang w:val="en-GB"/>
        </w:rPr>
        <w:t>arieties of</w:t>
      </w:r>
      <w:r w:rsidR="00281A2A" w:rsidRPr="0042711F">
        <w:rPr>
          <w:rFonts w:ascii="Times New Roman" w:hAnsi="Times New Roman" w:cs="Times New Roman"/>
          <w:iCs/>
          <w:sz w:val="24"/>
          <w:szCs w:val="24"/>
          <w:lang w:val="en-GB"/>
        </w:rPr>
        <w:t xml:space="preserve"> M</w:t>
      </w:r>
      <w:r w:rsidRPr="0042711F">
        <w:rPr>
          <w:rFonts w:ascii="Times New Roman" w:hAnsi="Times New Roman" w:cs="Times New Roman"/>
          <w:iCs/>
          <w:sz w:val="24"/>
          <w:szCs w:val="24"/>
          <w:lang w:val="en-GB"/>
        </w:rPr>
        <w:t>ango (</w:t>
      </w:r>
      <w:r w:rsidRPr="00C909E6">
        <w:rPr>
          <w:rFonts w:ascii="Times New Roman" w:hAnsi="Times New Roman" w:cs="Times New Roman"/>
          <w:i/>
          <w:iCs/>
          <w:sz w:val="24"/>
          <w:szCs w:val="24"/>
          <w:lang w:val="en-GB"/>
        </w:rPr>
        <w:t>Mangifera indica</w:t>
      </w:r>
      <w:r w:rsidRPr="0042711F">
        <w:rPr>
          <w:rFonts w:ascii="Times New Roman" w:hAnsi="Times New Roman" w:cs="Times New Roman"/>
          <w:iCs/>
          <w:sz w:val="24"/>
          <w:szCs w:val="24"/>
          <w:lang w:val="en-GB"/>
        </w:rPr>
        <w:t xml:space="preserve">) </w:t>
      </w:r>
      <w:r w:rsidR="007467F1"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onserved in Peru</w:t>
      </w:r>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SciELO</w:t>
      </w:r>
      <w:proofErr w:type="spellEnd"/>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Brasil</w:t>
      </w:r>
      <w:proofErr w:type="spellEnd"/>
      <w:r w:rsidRPr="0042711F">
        <w:rPr>
          <w:rFonts w:ascii="Times New Roman" w:hAnsi="Times New Roman" w:cs="Times New Roman"/>
          <w:sz w:val="24"/>
          <w:szCs w:val="24"/>
          <w:lang w:val="en-GB"/>
        </w:rPr>
        <w:t>.</w:t>
      </w:r>
    </w:p>
    <w:p w14:paraId="4B5E7407"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Frutic</w:t>
      </w:r>
      <w:proofErr w:type="spellEnd"/>
      <w:r w:rsidRPr="0042711F">
        <w:rPr>
          <w:rFonts w:ascii="Times New Roman" w:hAnsi="Times New Roman" w:cs="Times New Roman"/>
          <w:sz w:val="24"/>
          <w:szCs w:val="24"/>
          <w:lang w:val="en-GB"/>
        </w:rPr>
        <w:t xml:space="preserve">, R. B. (2024). Advances in </w:t>
      </w:r>
      <w:r w:rsidR="00712834" w:rsidRPr="0042711F">
        <w:rPr>
          <w:rFonts w:ascii="Times New Roman" w:hAnsi="Times New Roman" w:cs="Times New Roman"/>
          <w:sz w:val="24"/>
          <w:szCs w:val="24"/>
          <w:lang w:val="en-GB"/>
        </w:rPr>
        <w:t>R</w:t>
      </w:r>
      <w:r w:rsidRPr="0042711F">
        <w:rPr>
          <w:rFonts w:ascii="Times New Roman" w:hAnsi="Times New Roman" w:cs="Times New Roman"/>
          <w:sz w:val="24"/>
          <w:szCs w:val="24"/>
          <w:lang w:val="en-GB"/>
        </w:rPr>
        <w:t xml:space="preserve">esearch and </w:t>
      </w:r>
      <w:r w:rsidR="00712834" w:rsidRPr="0042711F">
        <w:rPr>
          <w:rFonts w:ascii="Times New Roman" w:hAnsi="Times New Roman" w:cs="Times New Roman"/>
          <w:sz w:val="24"/>
          <w:szCs w:val="24"/>
          <w:lang w:val="en-GB"/>
        </w:rPr>
        <w:t>D</w:t>
      </w:r>
      <w:r w:rsidRPr="0042711F">
        <w:rPr>
          <w:rFonts w:ascii="Times New Roman" w:hAnsi="Times New Roman" w:cs="Times New Roman"/>
          <w:sz w:val="24"/>
          <w:szCs w:val="24"/>
          <w:lang w:val="en-GB"/>
        </w:rPr>
        <w:t xml:space="preserve">evelopment of the </w:t>
      </w:r>
      <w:r w:rsidR="00712834"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712834"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ndustry. </w:t>
      </w:r>
      <w:r w:rsidRPr="0042711F">
        <w:rPr>
          <w:rFonts w:ascii="Times New Roman" w:hAnsi="Times New Roman" w:cs="Times New Roman"/>
          <w:iCs/>
          <w:sz w:val="24"/>
          <w:szCs w:val="24"/>
          <w:lang w:val="en-GB"/>
        </w:rPr>
        <w:t>ResearchGate, 33</w:t>
      </w:r>
      <w:r w:rsidRPr="0042711F">
        <w:rPr>
          <w:rFonts w:ascii="Times New Roman" w:hAnsi="Times New Roman" w:cs="Times New Roman"/>
          <w:sz w:val="24"/>
          <w:szCs w:val="24"/>
          <w:lang w:val="en-GB"/>
        </w:rPr>
        <w:t>(SPE1), 57–63. https://doi.org/10.1590/S0100-29452011000500008.</w:t>
      </w:r>
    </w:p>
    <w:p w14:paraId="01961434" w14:textId="77777777" w:rsidR="001D1EBF" w:rsidRPr="0042711F" w:rsidRDefault="002966F3"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Get Farms</w:t>
      </w:r>
      <w:r w:rsidR="001D1EBF" w:rsidRPr="0042711F">
        <w:rPr>
          <w:rFonts w:ascii="Times New Roman" w:hAnsi="Times New Roman" w:cs="Times New Roman"/>
          <w:sz w:val="24"/>
          <w:szCs w:val="24"/>
          <w:lang w:val="en-GB"/>
        </w:rPr>
        <w:t xml:space="preserve">. (2023). Impact of </w:t>
      </w:r>
      <w:r w:rsidRPr="0042711F">
        <w:rPr>
          <w:rFonts w:ascii="Times New Roman" w:hAnsi="Times New Roman" w:cs="Times New Roman"/>
          <w:sz w:val="24"/>
          <w:szCs w:val="24"/>
          <w:lang w:val="en-GB"/>
        </w:rPr>
        <w:t>M</w:t>
      </w:r>
      <w:r w:rsidR="001D1EBF" w:rsidRPr="0042711F">
        <w:rPr>
          <w:rFonts w:ascii="Times New Roman" w:hAnsi="Times New Roman" w:cs="Times New Roman"/>
          <w:sz w:val="24"/>
          <w:szCs w:val="24"/>
          <w:lang w:val="en-GB"/>
        </w:rPr>
        <w:t xml:space="preserve">ango </w:t>
      </w:r>
      <w:r w:rsidRPr="0042711F">
        <w:rPr>
          <w:rFonts w:ascii="Times New Roman" w:hAnsi="Times New Roman" w:cs="Times New Roman"/>
          <w:sz w:val="24"/>
          <w:szCs w:val="24"/>
          <w:lang w:val="en-GB"/>
        </w:rPr>
        <w:t>F</w:t>
      </w:r>
      <w:r w:rsidR="001D1EBF" w:rsidRPr="0042711F">
        <w:rPr>
          <w:rFonts w:ascii="Times New Roman" w:hAnsi="Times New Roman" w:cs="Times New Roman"/>
          <w:sz w:val="24"/>
          <w:szCs w:val="24"/>
          <w:lang w:val="en-GB"/>
        </w:rPr>
        <w:t xml:space="preserve">arming: Nurturing </w:t>
      </w:r>
      <w:r w:rsidRPr="0042711F">
        <w:rPr>
          <w:rFonts w:ascii="Times New Roman" w:hAnsi="Times New Roman" w:cs="Times New Roman"/>
          <w:sz w:val="24"/>
          <w:szCs w:val="24"/>
          <w:lang w:val="en-GB"/>
        </w:rPr>
        <w:t>N</w:t>
      </w:r>
      <w:r w:rsidR="001D1EBF" w:rsidRPr="0042711F">
        <w:rPr>
          <w:rFonts w:ascii="Times New Roman" w:hAnsi="Times New Roman" w:cs="Times New Roman"/>
          <w:sz w:val="24"/>
          <w:szCs w:val="24"/>
          <w:lang w:val="en-GB"/>
        </w:rPr>
        <w:t xml:space="preserve">ature’s </w:t>
      </w:r>
      <w:r w:rsidRPr="0042711F">
        <w:rPr>
          <w:rFonts w:ascii="Times New Roman" w:hAnsi="Times New Roman" w:cs="Times New Roman"/>
          <w:sz w:val="24"/>
          <w:szCs w:val="24"/>
          <w:lang w:val="en-GB"/>
        </w:rPr>
        <w:t>S</w:t>
      </w:r>
      <w:r w:rsidR="001D1EBF" w:rsidRPr="0042711F">
        <w:rPr>
          <w:rFonts w:ascii="Times New Roman" w:hAnsi="Times New Roman" w:cs="Times New Roman"/>
          <w:sz w:val="24"/>
          <w:szCs w:val="24"/>
          <w:lang w:val="en-GB"/>
        </w:rPr>
        <w:t xml:space="preserve">weet </w:t>
      </w:r>
      <w:r w:rsidRPr="0042711F">
        <w:rPr>
          <w:rFonts w:ascii="Times New Roman" w:hAnsi="Times New Roman" w:cs="Times New Roman"/>
          <w:sz w:val="24"/>
          <w:szCs w:val="24"/>
          <w:lang w:val="en-GB"/>
        </w:rPr>
        <w:t>B</w:t>
      </w:r>
      <w:r w:rsidR="001D1EBF" w:rsidRPr="0042711F">
        <w:rPr>
          <w:rFonts w:ascii="Times New Roman" w:hAnsi="Times New Roman" w:cs="Times New Roman"/>
          <w:sz w:val="24"/>
          <w:szCs w:val="24"/>
          <w:lang w:val="en-GB"/>
        </w:rPr>
        <w:t xml:space="preserve">ounty. </w:t>
      </w:r>
      <w:proofErr w:type="spellStart"/>
      <w:r w:rsidR="001D1EBF" w:rsidRPr="0042711F">
        <w:rPr>
          <w:rFonts w:ascii="Times New Roman" w:hAnsi="Times New Roman" w:cs="Times New Roman"/>
          <w:iCs/>
          <w:sz w:val="24"/>
          <w:szCs w:val="24"/>
          <w:lang w:val="en-GB"/>
        </w:rPr>
        <w:t>GetFarms</w:t>
      </w:r>
      <w:proofErr w:type="spellEnd"/>
      <w:r w:rsidR="001D1EBF" w:rsidRPr="0042711F">
        <w:rPr>
          <w:rFonts w:ascii="Times New Roman" w:hAnsi="Times New Roman" w:cs="Times New Roman"/>
          <w:iCs/>
          <w:sz w:val="24"/>
          <w:szCs w:val="24"/>
          <w:lang w:val="en-GB"/>
        </w:rPr>
        <w:t xml:space="preserve"> </w:t>
      </w:r>
      <w:proofErr w:type="spellStart"/>
      <w:r w:rsidR="001D1EBF" w:rsidRPr="0042711F">
        <w:rPr>
          <w:rFonts w:ascii="Times New Roman" w:hAnsi="Times New Roman" w:cs="Times New Roman"/>
          <w:iCs/>
          <w:sz w:val="24"/>
          <w:szCs w:val="24"/>
          <w:lang w:val="en-GB"/>
        </w:rPr>
        <w:t>Ichcheri</w:t>
      </w:r>
      <w:proofErr w:type="spellEnd"/>
      <w:r w:rsidR="001D1EBF" w:rsidRPr="0042711F">
        <w:rPr>
          <w:rFonts w:ascii="Times New Roman" w:hAnsi="Times New Roman" w:cs="Times New Roman"/>
          <w:sz w:val="24"/>
          <w:szCs w:val="24"/>
          <w:lang w:val="en-GB"/>
        </w:rPr>
        <w:t>, Tamil Nadu, India, 2(3), 3–5.</w:t>
      </w:r>
    </w:p>
    <w:p w14:paraId="7591B254"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Greenlife</w:t>
      </w:r>
      <w:proofErr w:type="spellEnd"/>
      <w:r w:rsidRPr="0042711F">
        <w:rPr>
          <w:rFonts w:ascii="Times New Roman" w:hAnsi="Times New Roman" w:cs="Times New Roman"/>
          <w:sz w:val="24"/>
          <w:szCs w:val="24"/>
          <w:lang w:val="en-GB"/>
        </w:rPr>
        <w:t xml:space="preserve">. (2022). </w:t>
      </w:r>
      <w:r w:rsidRPr="0042711F">
        <w:rPr>
          <w:rFonts w:ascii="Times New Roman" w:hAnsi="Times New Roman" w:cs="Times New Roman"/>
          <w:iCs/>
          <w:sz w:val="24"/>
          <w:szCs w:val="24"/>
          <w:lang w:val="en-GB"/>
        </w:rPr>
        <w:t xml:space="preserve">Mango </w:t>
      </w:r>
      <w:r w:rsidR="001E2690"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 xml:space="preserve">arming </w:t>
      </w:r>
      <w:r w:rsidR="001E2690" w:rsidRPr="0042711F">
        <w:rPr>
          <w:rFonts w:ascii="Times New Roman" w:hAnsi="Times New Roman" w:cs="Times New Roman"/>
          <w:iCs/>
          <w:sz w:val="24"/>
          <w:szCs w:val="24"/>
          <w:lang w:val="en-GB"/>
        </w:rPr>
        <w:t>B</w:t>
      </w:r>
      <w:r w:rsidRPr="0042711F">
        <w:rPr>
          <w:rFonts w:ascii="Times New Roman" w:hAnsi="Times New Roman" w:cs="Times New Roman"/>
          <w:iCs/>
          <w:sz w:val="24"/>
          <w:szCs w:val="24"/>
          <w:lang w:val="en-GB"/>
        </w:rPr>
        <w:t xml:space="preserve">eginner </w:t>
      </w:r>
      <w:r w:rsidR="001E2690" w:rsidRPr="0042711F">
        <w:rPr>
          <w:rFonts w:ascii="Times New Roman" w:hAnsi="Times New Roman" w:cs="Times New Roman"/>
          <w:iCs/>
          <w:sz w:val="24"/>
          <w:szCs w:val="24"/>
          <w:lang w:val="en-GB"/>
        </w:rPr>
        <w:t>G</w:t>
      </w:r>
      <w:r w:rsidRPr="0042711F">
        <w:rPr>
          <w:rFonts w:ascii="Times New Roman" w:hAnsi="Times New Roman" w:cs="Times New Roman"/>
          <w:iCs/>
          <w:sz w:val="24"/>
          <w:szCs w:val="24"/>
          <w:lang w:val="en-GB"/>
        </w:rPr>
        <w:t xml:space="preserve">uide: A </w:t>
      </w:r>
      <w:r w:rsidR="001E2690" w:rsidRPr="0042711F">
        <w:rPr>
          <w:rFonts w:ascii="Times New Roman" w:hAnsi="Times New Roman" w:cs="Times New Roman"/>
          <w:iCs/>
          <w:sz w:val="24"/>
          <w:szCs w:val="24"/>
          <w:lang w:val="en-GB"/>
        </w:rPr>
        <w:t>R</w:t>
      </w:r>
      <w:r w:rsidRPr="0042711F">
        <w:rPr>
          <w:rFonts w:ascii="Times New Roman" w:hAnsi="Times New Roman" w:cs="Times New Roman"/>
          <w:iCs/>
          <w:sz w:val="24"/>
          <w:szCs w:val="24"/>
          <w:lang w:val="en-GB"/>
        </w:rPr>
        <w:t xml:space="preserve">eview on </w:t>
      </w:r>
      <w:r w:rsidR="001E2690"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 xml:space="preserve">roduction and </w:t>
      </w:r>
      <w:r w:rsidR="001E2690"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arketing of </w:t>
      </w:r>
      <w:r w:rsidR="001E2690"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1E2690"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ruit</w:t>
      </w:r>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Greenlife</w:t>
      </w:r>
      <w:proofErr w:type="spellEnd"/>
      <w:r w:rsidRPr="0042711F">
        <w:rPr>
          <w:rFonts w:ascii="Times New Roman" w:hAnsi="Times New Roman" w:cs="Times New Roman"/>
          <w:sz w:val="24"/>
          <w:szCs w:val="24"/>
          <w:lang w:val="en-GB"/>
        </w:rPr>
        <w:t xml:space="preserve"> Crop Protection Africa.</w:t>
      </w:r>
    </w:p>
    <w:p w14:paraId="71733D7F"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lastRenderedPageBreak/>
        <w:t xml:space="preserve">Haslett, S. (2020). The magical health benefits of mango: And why it is the super fruit you need this summer for glowing skin and immunity. Retrieved from </w:t>
      </w:r>
      <w:hyperlink r:id="rId20" w:tgtFrame="_new" w:history="1">
        <w:r w:rsidRPr="0042711F">
          <w:rPr>
            <w:rStyle w:val="Hyperlink"/>
            <w:rFonts w:ascii="Times New Roman" w:hAnsi="Times New Roman" w:cs="Times New Roman"/>
            <w:color w:val="auto"/>
            <w:sz w:val="24"/>
            <w:szCs w:val="24"/>
            <w:u w:val="none"/>
            <w:lang w:val="en-GB"/>
          </w:rPr>
          <w:t>https://www.google.com/esv=0607c3b1d733a082</w:t>
        </w:r>
      </w:hyperlink>
    </w:p>
    <w:p w14:paraId="6D0B159D"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IFAD. (2020). </w:t>
      </w:r>
      <w:r w:rsidRPr="0042711F">
        <w:rPr>
          <w:rFonts w:ascii="Times New Roman" w:hAnsi="Times New Roman" w:cs="Times New Roman"/>
          <w:iCs/>
          <w:sz w:val="24"/>
          <w:szCs w:val="24"/>
          <w:lang w:val="en-GB"/>
        </w:rPr>
        <w:t xml:space="preserve">Mango </w:t>
      </w:r>
      <w:r w:rsidR="000728D5"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 xml:space="preserve">lanting </w:t>
      </w:r>
      <w:r w:rsidR="000728D5"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anual</w:t>
      </w:r>
      <w:r w:rsidRPr="0042711F">
        <w:rPr>
          <w:rFonts w:ascii="Times New Roman" w:hAnsi="Times New Roman" w:cs="Times New Roman"/>
          <w:sz w:val="24"/>
          <w:szCs w:val="24"/>
          <w:lang w:val="en-GB"/>
        </w:rPr>
        <w:t>. World Agroforestry. </w:t>
      </w:r>
      <w:hyperlink r:id="rId21" w:tgtFrame="_blank" w:history="1">
        <w:r w:rsidRPr="0042711F">
          <w:rPr>
            <w:rStyle w:val="Hyperlink"/>
            <w:rFonts w:ascii="Times New Roman" w:hAnsi="Times New Roman" w:cs="Times New Roman"/>
            <w:color w:val="auto"/>
            <w:sz w:val="24"/>
            <w:szCs w:val="24"/>
            <w:u w:val="none"/>
            <w:lang w:val="en-GB"/>
          </w:rPr>
          <w:t>https://www.worldagroforestry.org/sites/default/files/users/admin/mango-planting-manual.pdf</w:t>
        </w:r>
      </w:hyperlink>
    </w:p>
    <w:p w14:paraId="5D491834"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Isaboke</w:t>
      </w:r>
      <w:proofErr w:type="spellEnd"/>
      <w:r w:rsidRPr="0042711F">
        <w:rPr>
          <w:rFonts w:ascii="Times New Roman" w:hAnsi="Times New Roman" w:cs="Times New Roman"/>
          <w:sz w:val="24"/>
          <w:szCs w:val="24"/>
          <w:lang w:val="en-GB"/>
        </w:rPr>
        <w:t xml:space="preserve">, H., &amp; Musyoka, K. (2022). Analysis of </w:t>
      </w:r>
      <w:r w:rsidR="003F7566" w:rsidRPr="0042711F">
        <w:rPr>
          <w:rFonts w:ascii="Times New Roman" w:hAnsi="Times New Roman" w:cs="Times New Roman"/>
          <w:sz w:val="24"/>
          <w:szCs w:val="24"/>
          <w:lang w:val="en-GB"/>
        </w:rPr>
        <w:t>the</w:t>
      </w:r>
      <w:r w:rsidRPr="0042711F">
        <w:rPr>
          <w:rFonts w:ascii="Times New Roman" w:hAnsi="Times New Roman" w:cs="Times New Roman"/>
          <w:sz w:val="24"/>
          <w:szCs w:val="24"/>
          <w:lang w:val="en-GB"/>
        </w:rPr>
        <w:t xml:space="preserve"> </w:t>
      </w:r>
      <w:r w:rsidR="005155B8"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actors </w:t>
      </w:r>
      <w:r w:rsidR="005155B8" w:rsidRPr="0042711F">
        <w:rPr>
          <w:rFonts w:ascii="Times New Roman" w:hAnsi="Times New Roman" w:cs="Times New Roman"/>
          <w:sz w:val="24"/>
          <w:szCs w:val="24"/>
          <w:lang w:val="en-GB"/>
        </w:rPr>
        <w:t>A</w:t>
      </w:r>
      <w:r w:rsidRPr="0042711F">
        <w:rPr>
          <w:rFonts w:ascii="Times New Roman" w:hAnsi="Times New Roman" w:cs="Times New Roman"/>
          <w:sz w:val="24"/>
          <w:szCs w:val="24"/>
          <w:lang w:val="en-GB"/>
        </w:rPr>
        <w:t xml:space="preserve">ffecting </w:t>
      </w:r>
      <w:r w:rsidR="005155B8"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arm-</w:t>
      </w:r>
      <w:r w:rsidR="005155B8"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 xml:space="preserve">evel </w:t>
      </w:r>
      <w:r w:rsidR="005155B8" w:rsidRPr="0042711F">
        <w:rPr>
          <w:rFonts w:ascii="Times New Roman" w:hAnsi="Times New Roman" w:cs="Times New Roman"/>
          <w:sz w:val="24"/>
          <w:szCs w:val="24"/>
          <w:lang w:val="en-GB"/>
        </w:rPr>
        <w:t>O</w:t>
      </w:r>
      <w:r w:rsidRPr="0042711F">
        <w:rPr>
          <w:rFonts w:ascii="Times New Roman" w:hAnsi="Times New Roman" w:cs="Times New Roman"/>
          <w:sz w:val="24"/>
          <w:szCs w:val="24"/>
          <w:lang w:val="en-GB"/>
        </w:rPr>
        <w:t xml:space="preserve">utput of </w:t>
      </w:r>
      <w:r w:rsidR="005155B8"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angoes </w:t>
      </w:r>
      <w:r w:rsidR="005155B8" w:rsidRPr="0042711F">
        <w:rPr>
          <w:rFonts w:ascii="Times New Roman" w:hAnsi="Times New Roman" w:cs="Times New Roman"/>
          <w:sz w:val="24"/>
          <w:szCs w:val="24"/>
          <w:lang w:val="en-GB"/>
        </w:rPr>
        <w:t>A</w:t>
      </w:r>
      <w:r w:rsidRPr="0042711F">
        <w:rPr>
          <w:rFonts w:ascii="Times New Roman" w:hAnsi="Times New Roman" w:cs="Times New Roman"/>
          <w:sz w:val="24"/>
          <w:szCs w:val="24"/>
          <w:lang w:val="en-GB"/>
        </w:rPr>
        <w:t xml:space="preserve">mong </w:t>
      </w:r>
      <w:r w:rsidR="005155B8"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mall-</w:t>
      </w:r>
      <w:r w:rsidR="005155B8"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cale </w:t>
      </w:r>
      <w:r w:rsidR="005155B8"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armers in Mwala Sub-County. </w:t>
      </w:r>
      <w:r w:rsidRPr="0042711F">
        <w:rPr>
          <w:rFonts w:ascii="Times New Roman" w:hAnsi="Times New Roman" w:cs="Times New Roman"/>
          <w:iCs/>
          <w:sz w:val="24"/>
          <w:szCs w:val="24"/>
          <w:lang w:val="en-GB"/>
        </w:rPr>
        <w:t>International Journal of Agricultural Technology, 18</w:t>
      </w:r>
      <w:r w:rsidRPr="0042711F">
        <w:rPr>
          <w:rFonts w:ascii="Times New Roman" w:hAnsi="Times New Roman" w:cs="Times New Roman"/>
          <w:sz w:val="24"/>
          <w:szCs w:val="24"/>
          <w:lang w:val="en-GB"/>
        </w:rPr>
        <w:t>(3), 991–1000.</w:t>
      </w:r>
    </w:p>
    <w:p w14:paraId="58325995"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JICA. (2023). </w:t>
      </w:r>
      <w:r w:rsidRPr="0042711F">
        <w:rPr>
          <w:rFonts w:ascii="Times New Roman" w:hAnsi="Times New Roman" w:cs="Times New Roman"/>
          <w:iCs/>
          <w:sz w:val="24"/>
          <w:szCs w:val="24"/>
          <w:lang w:val="en-GB"/>
        </w:rPr>
        <w:t xml:space="preserve">Mango </w:t>
      </w:r>
      <w:r w:rsidR="00587774"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roduction</w:t>
      </w:r>
      <w:r w:rsidRPr="0042711F">
        <w:rPr>
          <w:rFonts w:ascii="Times New Roman" w:hAnsi="Times New Roman" w:cs="Times New Roman"/>
          <w:sz w:val="24"/>
          <w:szCs w:val="24"/>
          <w:lang w:val="en-GB"/>
        </w:rPr>
        <w:t>. Japan International Cooperation Agency. </w:t>
      </w:r>
      <w:hyperlink r:id="rId22" w:tgtFrame="_blank" w:history="1">
        <w:r w:rsidRPr="0042711F">
          <w:rPr>
            <w:rStyle w:val="Hyperlink"/>
            <w:rFonts w:ascii="Times New Roman" w:hAnsi="Times New Roman" w:cs="Times New Roman"/>
            <w:color w:val="auto"/>
            <w:sz w:val="24"/>
            <w:szCs w:val="24"/>
            <w:u w:val="none"/>
            <w:lang w:val="en-GB"/>
          </w:rPr>
          <w:t>https://www.google.com33e9ec1b098</w:t>
        </w:r>
      </w:hyperlink>
    </w:p>
    <w:p w14:paraId="1EA3890A"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KALRO. (2021). </w:t>
      </w:r>
      <w:r w:rsidRPr="0042711F">
        <w:rPr>
          <w:rFonts w:ascii="Times New Roman" w:hAnsi="Times New Roman" w:cs="Times New Roman"/>
          <w:iCs/>
          <w:sz w:val="24"/>
          <w:szCs w:val="24"/>
          <w:lang w:val="en-GB"/>
        </w:rPr>
        <w:t>Mango</w:t>
      </w:r>
      <w:r w:rsidRPr="0042711F">
        <w:rPr>
          <w:rFonts w:ascii="Times New Roman" w:hAnsi="Times New Roman" w:cs="Times New Roman"/>
          <w:sz w:val="24"/>
          <w:szCs w:val="24"/>
          <w:lang w:val="en-GB"/>
        </w:rPr>
        <w:t>. Kenya Agricultural and Livestock Research Organization. </w:t>
      </w:r>
      <w:hyperlink r:id="rId23" w:tgtFrame="_blank" w:history="1">
        <w:r w:rsidRPr="0042711F">
          <w:rPr>
            <w:rStyle w:val="Hyperlink"/>
            <w:rFonts w:ascii="Times New Roman" w:hAnsi="Times New Roman" w:cs="Times New Roman"/>
            <w:color w:val="auto"/>
            <w:sz w:val="24"/>
            <w:szCs w:val="24"/>
            <w:u w:val="none"/>
            <w:lang w:val="en-GB"/>
          </w:rPr>
          <w:t>https://www.google.com/33e9ec1b098</w:t>
        </w:r>
      </w:hyperlink>
    </w:p>
    <w:p w14:paraId="02CD0B4B" w14:textId="77777777" w:rsidR="001D1EB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Karanja, O. (2017). Reducing </w:t>
      </w:r>
      <w:r w:rsidR="003B70FA"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ood </w:t>
      </w:r>
      <w:r w:rsidR="003B70FA"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 xml:space="preserve">oss in </w:t>
      </w:r>
      <w:r w:rsidR="003B70FA" w:rsidRPr="0042711F">
        <w:rPr>
          <w:rFonts w:ascii="Times New Roman" w:hAnsi="Times New Roman" w:cs="Times New Roman"/>
          <w:sz w:val="24"/>
          <w:szCs w:val="24"/>
          <w:lang w:val="en-GB"/>
        </w:rPr>
        <w:t>T</w:t>
      </w:r>
      <w:r w:rsidRPr="0042711F">
        <w:rPr>
          <w:rFonts w:ascii="Times New Roman" w:hAnsi="Times New Roman" w:cs="Times New Roman"/>
          <w:sz w:val="24"/>
          <w:szCs w:val="24"/>
          <w:lang w:val="en-GB"/>
        </w:rPr>
        <w:t>he</w:t>
      </w:r>
      <w:r w:rsidR="003B70FA" w:rsidRPr="0042711F">
        <w:rPr>
          <w:rFonts w:ascii="Times New Roman" w:hAnsi="Times New Roman" w:cs="Times New Roman"/>
          <w:sz w:val="24"/>
          <w:szCs w:val="24"/>
          <w:lang w:val="en-GB"/>
        </w:rPr>
        <w:t xml:space="preserve"> M</w:t>
      </w:r>
      <w:r w:rsidRPr="0042711F">
        <w:rPr>
          <w:rFonts w:ascii="Times New Roman" w:hAnsi="Times New Roman" w:cs="Times New Roman"/>
          <w:sz w:val="24"/>
          <w:szCs w:val="24"/>
          <w:lang w:val="en-GB"/>
        </w:rPr>
        <w:t xml:space="preserve">ango </w:t>
      </w:r>
      <w:r w:rsidR="003B70FA" w:rsidRPr="0042711F">
        <w:rPr>
          <w:rFonts w:ascii="Times New Roman" w:hAnsi="Times New Roman" w:cs="Times New Roman"/>
          <w:sz w:val="24"/>
          <w:szCs w:val="24"/>
          <w:lang w:val="en-GB"/>
        </w:rPr>
        <w:t>V</w:t>
      </w:r>
      <w:r w:rsidRPr="0042711F">
        <w:rPr>
          <w:rFonts w:ascii="Times New Roman" w:hAnsi="Times New Roman" w:cs="Times New Roman"/>
          <w:sz w:val="24"/>
          <w:szCs w:val="24"/>
          <w:lang w:val="en-GB"/>
        </w:rPr>
        <w:t xml:space="preserve">alue </w:t>
      </w:r>
      <w:r w:rsidR="003B70FA"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hain in Kenya: A good </w:t>
      </w:r>
      <w:r w:rsidR="003B70FA"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nvestment </w:t>
      </w:r>
      <w:r w:rsidR="003B70FA" w:rsidRPr="0042711F">
        <w:rPr>
          <w:rFonts w:ascii="Times New Roman" w:hAnsi="Times New Roman" w:cs="Times New Roman"/>
          <w:sz w:val="24"/>
          <w:szCs w:val="24"/>
          <w:lang w:val="en-GB"/>
        </w:rPr>
        <w:t>O</w:t>
      </w:r>
      <w:r w:rsidRPr="0042711F">
        <w:rPr>
          <w:rFonts w:ascii="Times New Roman" w:hAnsi="Times New Roman" w:cs="Times New Roman"/>
          <w:sz w:val="24"/>
          <w:szCs w:val="24"/>
          <w:lang w:val="en-GB"/>
        </w:rPr>
        <w:t>pportunity. </w:t>
      </w:r>
      <w:r w:rsidRPr="0042711F">
        <w:rPr>
          <w:rFonts w:ascii="Times New Roman" w:hAnsi="Times New Roman" w:cs="Times New Roman"/>
          <w:iCs/>
          <w:sz w:val="24"/>
          <w:szCs w:val="24"/>
          <w:lang w:val="en-GB"/>
        </w:rPr>
        <w:t>The Rockefeller Foundation</w:t>
      </w:r>
      <w:r w:rsidRPr="0042711F">
        <w:rPr>
          <w:rFonts w:ascii="Times New Roman" w:hAnsi="Times New Roman" w:cs="Times New Roman"/>
          <w:sz w:val="24"/>
          <w:szCs w:val="24"/>
          <w:lang w:val="en-GB"/>
        </w:rPr>
        <w:t>.</w:t>
      </w:r>
    </w:p>
    <w:p w14:paraId="0F36FABD" w14:textId="77777777" w:rsidR="008721F5" w:rsidRPr="005A6CDF" w:rsidRDefault="008721F5" w:rsidP="00A2444C">
      <w:pPr>
        <w:spacing w:line="360" w:lineRule="auto"/>
        <w:jc w:val="both"/>
        <w:rPr>
          <w:rFonts w:ascii="Times New Roman" w:hAnsi="Times New Roman" w:cs="Times New Roman"/>
          <w:sz w:val="24"/>
          <w:szCs w:val="24"/>
          <w:lang w:val="en-GB"/>
        </w:rPr>
      </w:pPr>
      <w:r w:rsidRPr="005A6CDF">
        <w:rPr>
          <w:rFonts w:ascii="Times New Roman" w:hAnsi="Times New Roman" w:cs="Times New Roman"/>
          <w:sz w:val="24"/>
          <w:szCs w:val="24"/>
          <w:lang w:val="en-GB"/>
        </w:rPr>
        <w:t>Karanja, O. (2018). What Mangoes in Kenya can Teach us About Food Loss? Effect of Transaction Costs on Choice of Mango Marketing. </w:t>
      </w:r>
      <w:hyperlink r:id="rId24" w:tgtFrame="_blank" w:history="1">
        <w:r w:rsidRPr="005A6CDF">
          <w:rPr>
            <w:rStyle w:val="Hyperlink"/>
            <w:rFonts w:ascii="Times New Roman" w:hAnsi="Times New Roman" w:cs="Times New Roman"/>
            <w:color w:val="auto"/>
            <w:sz w:val="24"/>
            <w:szCs w:val="24"/>
            <w:u w:val="none"/>
            <w:lang w:val="en-GB"/>
          </w:rPr>
          <w:t>https://www.google.com/33e9ec1b098</w:t>
        </w:r>
      </w:hyperlink>
    </w:p>
    <w:p w14:paraId="4B3DEADF"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Karuiru</w:t>
      </w:r>
      <w:proofErr w:type="spellEnd"/>
      <w:r w:rsidRPr="0042711F">
        <w:rPr>
          <w:rFonts w:ascii="Times New Roman" w:hAnsi="Times New Roman" w:cs="Times New Roman"/>
          <w:sz w:val="24"/>
          <w:szCs w:val="24"/>
          <w:lang w:val="en-GB"/>
        </w:rPr>
        <w:t xml:space="preserve">, M. (2021). Revamped </w:t>
      </w:r>
      <w:r w:rsidR="00714287" w:rsidRPr="0042711F">
        <w:rPr>
          <w:rFonts w:ascii="Times New Roman" w:hAnsi="Times New Roman" w:cs="Times New Roman"/>
          <w:sz w:val="24"/>
          <w:szCs w:val="24"/>
          <w:lang w:val="en-GB"/>
        </w:rPr>
        <w:t>N</w:t>
      </w:r>
      <w:r w:rsidRPr="0042711F">
        <w:rPr>
          <w:rFonts w:ascii="Times New Roman" w:hAnsi="Times New Roman" w:cs="Times New Roman"/>
          <w:sz w:val="24"/>
          <w:szCs w:val="24"/>
          <w:lang w:val="en-GB"/>
        </w:rPr>
        <w:t xml:space="preserve">ational </w:t>
      </w:r>
      <w:r w:rsidR="00714287" w:rsidRPr="0042711F">
        <w:rPr>
          <w:rFonts w:ascii="Times New Roman" w:hAnsi="Times New Roman" w:cs="Times New Roman"/>
          <w:sz w:val="24"/>
          <w:szCs w:val="24"/>
          <w:lang w:val="en-GB"/>
        </w:rPr>
        <w:t>H</w:t>
      </w:r>
      <w:r w:rsidRPr="0042711F">
        <w:rPr>
          <w:rFonts w:ascii="Times New Roman" w:hAnsi="Times New Roman" w:cs="Times New Roman"/>
          <w:sz w:val="24"/>
          <w:szCs w:val="24"/>
          <w:lang w:val="en-GB"/>
        </w:rPr>
        <w:t xml:space="preserve">orticulture </w:t>
      </w:r>
      <w:r w:rsidR="00714287" w:rsidRPr="0042711F">
        <w:rPr>
          <w:rFonts w:ascii="Times New Roman" w:hAnsi="Times New Roman" w:cs="Times New Roman"/>
          <w:sz w:val="24"/>
          <w:szCs w:val="24"/>
          <w:lang w:val="en-GB"/>
        </w:rPr>
        <w:t>T</w:t>
      </w:r>
      <w:r w:rsidRPr="0042711F">
        <w:rPr>
          <w:rFonts w:ascii="Times New Roman" w:hAnsi="Times New Roman" w:cs="Times New Roman"/>
          <w:sz w:val="24"/>
          <w:szCs w:val="24"/>
          <w:lang w:val="en-GB"/>
        </w:rPr>
        <w:t xml:space="preserve">askforce </w:t>
      </w:r>
      <w:r w:rsidR="00714287" w:rsidRPr="0042711F">
        <w:rPr>
          <w:rFonts w:ascii="Times New Roman" w:hAnsi="Times New Roman" w:cs="Times New Roman"/>
          <w:sz w:val="24"/>
          <w:szCs w:val="24"/>
          <w:lang w:val="en-GB"/>
        </w:rPr>
        <w:t>G</w:t>
      </w:r>
      <w:r w:rsidRPr="0042711F">
        <w:rPr>
          <w:rFonts w:ascii="Times New Roman" w:hAnsi="Times New Roman" w:cs="Times New Roman"/>
          <w:sz w:val="24"/>
          <w:szCs w:val="24"/>
          <w:lang w:val="en-GB"/>
        </w:rPr>
        <w:t xml:space="preserve">ets to </w:t>
      </w:r>
      <w:r w:rsidR="00BA6788" w:rsidRPr="0042711F">
        <w:rPr>
          <w:rFonts w:ascii="Times New Roman" w:hAnsi="Times New Roman" w:cs="Times New Roman"/>
          <w:sz w:val="24"/>
          <w:szCs w:val="24"/>
          <w:lang w:val="en-GB"/>
        </w:rPr>
        <w:t>W</w:t>
      </w:r>
      <w:r w:rsidRPr="0042711F">
        <w:rPr>
          <w:rFonts w:ascii="Times New Roman" w:hAnsi="Times New Roman" w:cs="Times New Roman"/>
          <w:sz w:val="24"/>
          <w:szCs w:val="24"/>
          <w:lang w:val="en-GB"/>
        </w:rPr>
        <w:t>ork. </w:t>
      </w:r>
      <w:hyperlink r:id="rId25" w:tgtFrame="_blank" w:history="1">
        <w:r w:rsidRPr="0042711F">
          <w:rPr>
            <w:rStyle w:val="Hyperlink"/>
            <w:rFonts w:ascii="Times New Roman" w:hAnsi="Times New Roman" w:cs="Times New Roman"/>
            <w:color w:val="auto"/>
            <w:sz w:val="24"/>
            <w:szCs w:val="24"/>
            <w:u w:val="none"/>
            <w:lang w:val="en-GB"/>
          </w:rPr>
          <w:t>https://www.google.com/33e9ec1b098Geg:1726370200021</w:t>
        </w:r>
      </w:hyperlink>
    </w:p>
    <w:p w14:paraId="21683F0F"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Khaskheli, M. I. (2020). Mango </w:t>
      </w:r>
      <w:r w:rsidR="00425D7D" w:rsidRPr="0042711F">
        <w:rPr>
          <w:rFonts w:ascii="Times New Roman" w:hAnsi="Times New Roman" w:cs="Times New Roman"/>
          <w:sz w:val="24"/>
          <w:szCs w:val="24"/>
          <w:lang w:val="en-GB"/>
        </w:rPr>
        <w:t>D</w:t>
      </w:r>
      <w:r w:rsidRPr="0042711F">
        <w:rPr>
          <w:rFonts w:ascii="Times New Roman" w:hAnsi="Times New Roman" w:cs="Times New Roman"/>
          <w:sz w:val="24"/>
          <w:szCs w:val="24"/>
          <w:lang w:val="en-GB"/>
        </w:rPr>
        <w:t xml:space="preserve">iseases: Impact of </w:t>
      </w:r>
      <w:r w:rsidR="00425D7D"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ungicides. </w:t>
      </w:r>
      <w:r w:rsidRPr="0042711F">
        <w:rPr>
          <w:rFonts w:ascii="Times New Roman" w:hAnsi="Times New Roman" w:cs="Times New Roman"/>
          <w:iCs/>
          <w:sz w:val="24"/>
          <w:szCs w:val="24"/>
          <w:lang w:val="en-GB"/>
        </w:rPr>
        <w:t>ResearchGate</w:t>
      </w:r>
      <w:r w:rsidRPr="0042711F">
        <w:rPr>
          <w:rFonts w:ascii="Times New Roman" w:hAnsi="Times New Roman" w:cs="Times New Roman"/>
          <w:sz w:val="24"/>
          <w:szCs w:val="24"/>
          <w:lang w:val="en-GB"/>
        </w:rPr>
        <w:t>. </w:t>
      </w:r>
      <w:hyperlink r:id="rId26" w:tgtFrame="_blank" w:history="1">
        <w:r w:rsidRPr="0042711F">
          <w:rPr>
            <w:rStyle w:val="Hyperlink"/>
            <w:rFonts w:ascii="Times New Roman" w:hAnsi="Times New Roman" w:cs="Times New Roman"/>
            <w:color w:val="auto"/>
            <w:sz w:val="24"/>
            <w:szCs w:val="24"/>
            <w:u w:val="none"/>
            <w:lang w:val="en-GB"/>
          </w:rPr>
          <w:t>https://www.researchgate.net/publication/339062797</w:t>
        </w:r>
      </w:hyperlink>
    </w:p>
    <w:p w14:paraId="3747F851"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Kirema</w:t>
      </w:r>
      <w:proofErr w:type="spellEnd"/>
      <w:r w:rsidRPr="0042711F">
        <w:rPr>
          <w:rFonts w:ascii="Times New Roman" w:hAnsi="Times New Roman" w:cs="Times New Roman"/>
          <w:sz w:val="24"/>
          <w:szCs w:val="24"/>
          <w:lang w:val="en-GB"/>
        </w:rPr>
        <w:t xml:space="preserve">, I. (2017). Reducing </w:t>
      </w:r>
      <w:r w:rsidR="00120E78" w:rsidRPr="0042711F">
        <w:rPr>
          <w:rFonts w:ascii="Times New Roman" w:hAnsi="Times New Roman" w:cs="Times New Roman"/>
          <w:sz w:val="24"/>
          <w:szCs w:val="24"/>
          <w:lang w:val="en-GB"/>
        </w:rPr>
        <w:t>W</w:t>
      </w:r>
      <w:r w:rsidRPr="0042711F">
        <w:rPr>
          <w:rFonts w:ascii="Times New Roman" w:hAnsi="Times New Roman" w:cs="Times New Roman"/>
          <w:sz w:val="24"/>
          <w:szCs w:val="24"/>
          <w:lang w:val="en-GB"/>
        </w:rPr>
        <w:t xml:space="preserve">aste in </w:t>
      </w:r>
      <w:r w:rsidR="00120E78"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ruit </w:t>
      </w:r>
      <w:r w:rsidR="00120E78"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roduction. </w:t>
      </w:r>
      <w:r w:rsidR="00F974F9" w:rsidRPr="0042711F">
        <w:rPr>
          <w:rFonts w:ascii="Times New Roman" w:hAnsi="Times New Roman" w:cs="Times New Roman"/>
          <w:sz w:val="24"/>
          <w:szCs w:val="24"/>
          <w:lang w:val="en-GB"/>
        </w:rPr>
        <w:t>Techno</w:t>
      </w:r>
      <w:r w:rsidR="00F974F9">
        <w:rPr>
          <w:rFonts w:ascii="Times New Roman" w:hAnsi="Times New Roman" w:cs="Times New Roman"/>
          <w:sz w:val="24"/>
          <w:szCs w:val="24"/>
          <w:lang w:val="en-GB"/>
        </w:rPr>
        <w:t>-</w:t>
      </w:r>
      <w:r w:rsidR="00F974F9" w:rsidRPr="0042711F">
        <w:rPr>
          <w:rFonts w:ascii="Times New Roman" w:hAnsi="Times New Roman" w:cs="Times New Roman"/>
          <w:sz w:val="24"/>
          <w:szCs w:val="24"/>
          <w:lang w:val="en-GB"/>
        </w:rPr>
        <w:t>Serve</w:t>
      </w:r>
      <w:r w:rsidRPr="0042711F">
        <w:rPr>
          <w:rFonts w:ascii="Times New Roman" w:hAnsi="Times New Roman" w:cs="Times New Roman"/>
          <w:sz w:val="24"/>
          <w:szCs w:val="24"/>
          <w:lang w:val="en-GB"/>
        </w:rPr>
        <w:t xml:space="preserve">. </w:t>
      </w:r>
      <w:hyperlink r:id="rId27" w:tgtFrame="_new" w:history="1">
        <w:r w:rsidRPr="0042711F">
          <w:rPr>
            <w:rStyle w:val="Hyperlink"/>
            <w:rFonts w:ascii="Times New Roman" w:hAnsi="Times New Roman" w:cs="Times New Roman"/>
            <w:color w:val="auto"/>
            <w:sz w:val="24"/>
            <w:szCs w:val="24"/>
            <w:u w:val="none"/>
            <w:lang w:val="en-GB"/>
          </w:rPr>
          <w:t>https://www.technoserve.org</w:t>
        </w:r>
      </w:hyperlink>
    </w:p>
    <w:p w14:paraId="5F0E1B68"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Mitra, S. K. (2016). Production and </w:t>
      </w:r>
      <w:r w:rsidR="00AF5D43" w:rsidRPr="0042711F">
        <w:rPr>
          <w:rFonts w:ascii="Times New Roman" w:hAnsi="Times New Roman" w:cs="Times New Roman"/>
          <w:sz w:val="24"/>
          <w:szCs w:val="24"/>
          <w:lang w:val="en-GB"/>
        </w:rPr>
        <w:t>W</w:t>
      </w:r>
      <w:r w:rsidRPr="0042711F">
        <w:rPr>
          <w:rFonts w:ascii="Times New Roman" w:hAnsi="Times New Roman" w:cs="Times New Roman"/>
          <w:sz w:val="24"/>
          <w:szCs w:val="24"/>
          <w:lang w:val="en-GB"/>
        </w:rPr>
        <w:t xml:space="preserve">orld </w:t>
      </w:r>
      <w:r w:rsidR="00AF5D43"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 Current </w:t>
      </w:r>
      <w:r w:rsidR="00AF5D43"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ituation and </w:t>
      </w:r>
      <w:r w:rsidR="00AF5D43"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uture </w:t>
      </w:r>
      <w:r w:rsidR="00AF5D43"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rospects. </w:t>
      </w:r>
      <w:r w:rsidRPr="0042711F">
        <w:rPr>
          <w:rFonts w:ascii="Times New Roman" w:hAnsi="Times New Roman" w:cs="Times New Roman"/>
          <w:iCs/>
          <w:sz w:val="24"/>
          <w:szCs w:val="24"/>
          <w:lang w:val="en-GB"/>
        </w:rPr>
        <w:t>XXIX International Horticultural Congress on Horticulture, Volume 1.</w:t>
      </w:r>
    </w:p>
    <w:p w14:paraId="3B3E58C5"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lastRenderedPageBreak/>
        <w:t xml:space="preserve">Mohsin, M., Jamal, F., &amp; Ajmal, F. (2014). Impact of </w:t>
      </w:r>
      <w:r w:rsidR="00AF13A5"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AF13A5" w:rsidRPr="0042711F">
        <w:rPr>
          <w:rFonts w:ascii="Times New Roman" w:hAnsi="Times New Roman" w:cs="Times New Roman"/>
          <w:sz w:val="24"/>
          <w:szCs w:val="24"/>
          <w:lang w:val="en-GB"/>
        </w:rPr>
        <w:t>O</w:t>
      </w:r>
      <w:r w:rsidRPr="0042711F">
        <w:rPr>
          <w:rFonts w:ascii="Times New Roman" w:hAnsi="Times New Roman" w:cs="Times New Roman"/>
          <w:sz w:val="24"/>
          <w:szCs w:val="24"/>
          <w:lang w:val="en-GB"/>
        </w:rPr>
        <w:t xml:space="preserve">rchard </w:t>
      </w:r>
      <w:r w:rsidR="00AF13A5" w:rsidRPr="0042711F">
        <w:rPr>
          <w:rFonts w:ascii="Times New Roman" w:hAnsi="Times New Roman" w:cs="Times New Roman"/>
          <w:sz w:val="24"/>
          <w:szCs w:val="24"/>
          <w:lang w:val="en-GB"/>
        </w:rPr>
        <w:t>D</w:t>
      </w:r>
      <w:r w:rsidRPr="0042711F">
        <w:rPr>
          <w:rFonts w:ascii="Times New Roman" w:hAnsi="Times New Roman" w:cs="Times New Roman"/>
          <w:sz w:val="24"/>
          <w:szCs w:val="24"/>
          <w:lang w:val="en-GB"/>
        </w:rPr>
        <w:t xml:space="preserve">iseases on </w:t>
      </w:r>
      <w:r w:rsidR="00AF13A5" w:rsidRPr="0042711F">
        <w:rPr>
          <w:rFonts w:ascii="Times New Roman" w:hAnsi="Times New Roman" w:cs="Times New Roman"/>
          <w:sz w:val="24"/>
          <w:szCs w:val="24"/>
          <w:lang w:val="en-GB"/>
        </w:rPr>
        <w:t>G</w:t>
      </w:r>
      <w:r w:rsidRPr="0042711F">
        <w:rPr>
          <w:rFonts w:ascii="Times New Roman" w:hAnsi="Times New Roman" w:cs="Times New Roman"/>
          <w:sz w:val="24"/>
          <w:szCs w:val="24"/>
          <w:lang w:val="en-GB"/>
        </w:rPr>
        <w:t xml:space="preserve">rowers’ </w:t>
      </w:r>
      <w:r w:rsidR="00AF13A5" w:rsidRPr="0042711F">
        <w:rPr>
          <w:rFonts w:ascii="Times New Roman" w:hAnsi="Times New Roman" w:cs="Times New Roman"/>
          <w:sz w:val="24"/>
          <w:szCs w:val="24"/>
          <w:lang w:val="en-GB"/>
        </w:rPr>
        <w:t>E</w:t>
      </w:r>
      <w:r w:rsidRPr="0042711F">
        <w:rPr>
          <w:rFonts w:ascii="Times New Roman" w:hAnsi="Times New Roman" w:cs="Times New Roman"/>
          <w:sz w:val="24"/>
          <w:szCs w:val="24"/>
          <w:lang w:val="en-GB"/>
        </w:rPr>
        <w:t xml:space="preserve">conomic </w:t>
      </w:r>
      <w:r w:rsidR="00AF13A5"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 xml:space="preserve">ife in </w:t>
      </w:r>
      <w:proofErr w:type="spellStart"/>
      <w:r w:rsidRPr="0042711F">
        <w:rPr>
          <w:rFonts w:ascii="Times New Roman" w:hAnsi="Times New Roman" w:cs="Times New Roman"/>
          <w:sz w:val="24"/>
          <w:szCs w:val="24"/>
          <w:lang w:val="en-GB"/>
        </w:rPr>
        <w:t>Ahmedpur</w:t>
      </w:r>
      <w:proofErr w:type="spellEnd"/>
      <w:r w:rsidRPr="0042711F">
        <w:rPr>
          <w:rFonts w:ascii="Times New Roman" w:hAnsi="Times New Roman" w:cs="Times New Roman"/>
          <w:sz w:val="24"/>
          <w:szCs w:val="24"/>
          <w:lang w:val="en-GB"/>
        </w:rPr>
        <w:t xml:space="preserve"> East, Bahawalpur, Pakistan. </w:t>
      </w:r>
      <w:r w:rsidRPr="0042711F">
        <w:rPr>
          <w:rFonts w:ascii="Times New Roman" w:hAnsi="Times New Roman" w:cs="Times New Roman"/>
          <w:iCs/>
          <w:sz w:val="24"/>
          <w:szCs w:val="24"/>
          <w:lang w:val="en-GB"/>
        </w:rPr>
        <w:t>Agricultural and Food Sciences, Economics, Semantic Scholar</w:t>
      </w:r>
      <w:r w:rsidRPr="0042711F">
        <w:rPr>
          <w:rFonts w:ascii="Times New Roman" w:hAnsi="Times New Roman" w:cs="Times New Roman"/>
          <w:sz w:val="24"/>
          <w:szCs w:val="24"/>
          <w:lang w:val="en-GB"/>
        </w:rPr>
        <w:t>, Paper No. 544750.</w:t>
      </w:r>
    </w:p>
    <w:p w14:paraId="61E05E4C"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Mukami, C. (2015). Effect of </w:t>
      </w:r>
      <w:r w:rsidR="002F7B2A" w:rsidRPr="0042711F">
        <w:rPr>
          <w:rFonts w:ascii="Times New Roman" w:hAnsi="Times New Roman" w:cs="Times New Roman"/>
          <w:sz w:val="24"/>
          <w:szCs w:val="24"/>
          <w:lang w:val="en-GB"/>
        </w:rPr>
        <w:t>T</w:t>
      </w:r>
      <w:r w:rsidRPr="0042711F">
        <w:rPr>
          <w:rFonts w:ascii="Times New Roman" w:hAnsi="Times New Roman" w:cs="Times New Roman"/>
          <w:sz w:val="24"/>
          <w:szCs w:val="24"/>
          <w:lang w:val="en-GB"/>
        </w:rPr>
        <w:t xml:space="preserve">ransaction </w:t>
      </w:r>
      <w:r w:rsidR="002F7B2A"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osts on </w:t>
      </w:r>
      <w:r w:rsidR="002F7B2A"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hoice of </w:t>
      </w:r>
      <w:r w:rsidR="002F7B2A"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2F7B2A"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arketing </w:t>
      </w:r>
      <w:r w:rsidR="002F7B2A"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hannel and </w:t>
      </w:r>
      <w:r w:rsidR="002F7B2A"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ncome of </w:t>
      </w:r>
      <w:r w:rsidR="002F7B2A"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mall-scale </w:t>
      </w:r>
      <w:r w:rsidR="002F7B2A"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in Makueni County, Kenya. </w:t>
      </w:r>
      <w:r w:rsidRPr="0042711F">
        <w:rPr>
          <w:rFonts w:ascii="Times New Roman" w:hAnsi="Times New Roman" w:cs="Times New Roman"/>
          <w:iCs/>
          <w:sz w:val="24"/>
          <w:szCs w:val="24"/>
          <w:lang w:val="en-GB"/>
        </w:rPr>
        <w:t>Egerton University Institutional Repository.</w:t>
      </w:r>
      <w:r w:rsidRPr="0042711F">
        <w:rPr>
          <w:rFonts w:ascii="Times New Roman" w:hAnsi="Times New Roman" w:cs="Times New Roman"/>
          <w:sz w:val="24"/>
          <w:szCs w:val="24"/>
          <w:lang w:val="en-GB"/>
        </w:rPr>
        <w:t xml:space="preserve"> 123456789/1994.</w:t>
      </w:r>
    </w:p>
    <w:p w14:paraId="778E768D"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Musyoka, J. K. (2020). </w:t>
      </w:r>
      <w:r w:rsidRPr="0042711F">
        <w:rPr>
          <w:rFonts w:ascii="Times New Roman" w:hAnsi="Times New Roman" w:cs="Times New Roman"/>
          <w:iCs/>
          <w:sz w:val="24"/>
          <w:szCs w:val="24"/>
          <w:lang w:val="en-GB"/>
        </w:rPr>
        <w:t xml:space="preserve">Farm-level </w:t>
      </w:r>
      <w:r w:rsidR="00740796" w:rsidRPr="0042711F">
        <w:rPr>
          <w:rFonts w:ascii="Times New Roman" w:hAnsi="Times New Roman" w:cs="Times New Roman"/>
          <w:iCs/>
          <w:sz w:val="24"/>
          <w:szCs w:val="24"/>
          <w:lang w:val="en-GB"/>
        </w:rPr>
        <w:t>S</w:t>
      </w:r>
      <w:r w:rsidRPr="0042711F">
        <w:rPr>
          <w:rFonts w:ascii="Times New Roman" w:hAnsi="Times New Roman" w:cs="Times New Roman"/>
          <w:iCs/>
          <w:sz w:val="24"/>
          <w:szCs w:val="24"/>
          <w:lang w:val="en-GB"/>
        </w:rPr>
        <w:t xml:space="preserve">upply and </w:t>
      </w:r>
      <w:r w:rsidR="00740796" w:rsidRPr="0042711F">
        <w:rPr>
          <w:rFonts w:ascii="Times New Roman" w:hAnsi="Times New Roman" w:cs="Times New Roman"/>
          <w:iCs/>
          <w:sz w:val="24"/>
          <w:szCs w:val="24"/>
          <w:lang w:val="en-GB"/>
        </w:rPr>
        <w:t>V</w:t>
      </w:r>
      <w:r w:rsidRPr="0042711F">
        <w:rPr>
          <w:rFonts w:ascii="Times New Roman" w:hAnsi="Times New Roman" w:cs="Times New Roman"/>
          <w:iCs/>
          <w:sz w:val="24"/>
          <w:szCs w:val="24"/>
          <w:lang w:val="en-GB"/>
        </w:rPr>
        <w:t xml:space="preserve">alue </w:t>
      </w:r>
      <w:r w:rsidR="00740796" w:rsidRPr="0042711F">
        <w:rPr>
          <w:rFonts w:ascii="Times New Roman" w:hAnsi="Times New Roman" w:cs="Times New Roman"/>
          <w:iCs/>
          <w:sz w:val="24"/>
          <w:szCs w:val="24"/>
          <w:lang w:val="en-GB"/>
        </w:rPr>
        <w:t>A</w:t>
      </w:r>
      <w:r w:rsidRPr="0042711F">
        <w:rPr>
          <w:rFonts w:ascii="Times New Roman" w:hAnsi="Times New Roman" w:cs="Times New Roman"/>
          <w:iCs/>
          <w:sz w:val="24"/>
          <w:szCs w:val="24"/>
          <w:lang w:val="en-GB"/>
        </w:rPr>
        <w:t xml:space="preserve">ddition of </w:t>
      </w:r>
      <w:r w:rsidR="00740796"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angoes </w:t>
      </w:r>
      <w:r w:rsidR="00740796" w:rsidRPr="0042711F">
        <w:rPr>
          <w:rFonts w:ascii="Times New Roman" w:hAnsi="Times New Roman" w:cs="Times New Roman"/>
          <w:iCs/>
          <w:sz w:val="24"/>
          <w:szCs w:val="24"/>
          <w:lang w:val="en-GB"/>
        </w:rPr>
        <w:t>A</w:t>
      </w:r>
      <w:r w:rsidRPr="0042711F">
        <w:rPr>
          <w:rFonts w:ascii="Times New Roman" w:hAnsi="Times New Roman" w:cs="Times New Roman"/>
          <w:iCs/>
          <w:sz w:val="24"/>
          <w:szCs w:val="24"/>
          <w:lang w:val="en-GB"/>
        </w:rPr>
        <w:t xml:space="preserve">mong </w:t>
      </w:r>
      <w:r w:rsidR="00740796" w:rsidRPr="0042711F">
        <w:rPr>
          <w:rFonts w:ascii="Times New Roman" w:hAnsi="Times New Roman" w:cs="Times New Roman"/>
          <w:iCs/>
          <w:sz w:val="24"/>
          <w:szCs w:val="24"/>
          <w:lang w:val="en-GB"/>
        </w:rPr>
        <w:t>S</w:t>
      </w:r>
      <w:r w:rsidRPr="0042711F">
        <w:rPr>
          <w:rFonts w:ascii="Times New Roman" w:hAnsi="Times New Roman" w:cs="Times New Roman"/>
          <w:iCs/>
          <w:sz w:val="24"/>
          <w:szCs w:val="24"/>
          <w:lang w:val="en-GB"/>
        </w:rPr>
        <w:t xml:space="preserve">mall-scale </w:t>
      </w:r>
      <w:r w:rsidR="00C44AF7"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roducers in Machakos County</w:t>
      </w:r>
      <w:r w:rsidRPr="0042711F">
        <w:rPr>
          <w:rFonts w:ascii="Times New Roman" w:hAnsi="Times New Roman" w:cs="Times New Roman"/>
          <w:sz w:val="24"/>
          <w:szCs w:val="24"/>
          <w:lang w:val="en-GB"/>
        </w:rPr>
        <w:t>. Embu University Repository. </w:t>
      </w:r>
      <w:hyperlink r:id="rId28" w:tgtFrame="_blank" w:history="1">
        <w:r w:rsidRPr="0042711F">
          <w:rPr>
            <w:rStyle w:val="Hyperlink"/>
            <w:rFonts w:ascii="Times New Roman" w:hAnsi="Times New Roman" w:cs="Times New Roman"/>
            <w:color w:val="auto"/>
            <w:sz w:val="24"/>
            <w:szCs w:val="24"/>
            <w:u w:val="none"/>
            <w:lang w:val="en-GB"/>
          </w:rPr>
          <w:t>http://repository.embuni.ac.ke</w:t>
        </w:r>
      </w:hyperlink>
    </w:p>
    <w:p w14:paraId="2F670379"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Muthini, D. (2015). </w:t>
      </w:r>
      <w:r w:rsidRPr="0042711F">
        <w:rPr>
          <w:rFonts w:ascii="Times New Roman" w:hAnsi="Times New Roman" w:cs="Times New Roman"/>
          <w:iCs/>
          <w:sz w:val="24"/>
          <w:szCs w:val="24"/>
          <w:lang w:val="en-GB"/>
        </w:rPr>
        <w:t xml:space="preserve">An </w:t>
      </w:r>
      <w:r w:rsidR="008444AC" w:rsidRPr="0042711F">
        <w:rPr>
          <w:rFonts w:ascii="Times New Roman" w:hAnsi="Times New Roman" w:cs="Times New Roman"/>
          <w:iCs/>
          <w:sz w:val="24"/>
          <w:szCs w:val="24"/>
          <w:lang w:val="en-GB"/>
        </w:rPr>
        <w:t>A</w:t>
      </w:r>
      <w:r w:rsidRPr="0042711F">
        <w:rPr>
          <w:rFonts w:ascii="Times New Roman" w:hAnsi="Times New Roman" w:cs="Times New Roman"/>
          <w:iCs/>
          <w:sz w:val="24"/>
          <w:szCs w:val="24"/>
          <w:lang w:val="en-GB"/>
        </w:rPr>
        <w:t xml:space="preserve">ssessment of </w:t>
      </w:r>
      <w:r w:rsidR="008444AC"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8444AC"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 xml:space="preserve">armers’ </w:t>
      </w:r>
      <w:r w:rsidR="008444AC"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hoice of </w:t>
      </w:r>
      <w:r w:rsidR="008444AC"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arketing </w:t>
      </w:r>
      <w:r w:rsidR="008444AC"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hannels in Makueni, Kenya</w:t>
      </w:r>
      <w:r w:rsidRPr="0042711F">
        <w:rPr>
          <w:rFonts w:ascii="Times New Roman" w:hAnsi="Times New Roman" w:cs="Times New Roman"/>
          <w:sz w:val="24"/>
          <w:szCs w:val="24"/>
          <w:lang w:val="en-GB"/>
        </w:rPr>
        <w:t>. University of Nairobi Repository. </w:t>
      </w:r>
      <w:hyperlink r:id="rId29" w:tgtFrame="_blank" w:history="1">
        <w:r w:rsidRPr="0042711F">
          <w:rPr>
            <w:rStyle w:val="Hyperlink"/>
            <w:rFonts w:ascii="Times New Roman" w:hAnsi="Times New Roman" w:cs="Times New Roman"/>
            <w:color w:val="auto"/>
            <w:sz w:val="24"/>
            <w:szCs w:val="24"/>
            <w:u w:val="none"/>
            <w:lang w:val="en-GB"/>
          </w:rPr>
          <w:t>http://erepository.uonbi.ac.ke/11295/89985</w:t>
        </w:r>
      </w:hyperlink>
    </w:p>
    <w:p w14:paraId="1DFD035D"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Muthini, D., Jakinda, N., &amp; Otieno, D. (2017). Determinants of </w:t>
      </w:r>
      <w:r w:rsidR="001B73DE"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mall-scale </w:t>
      </w:r>
      <w:r w:rsidR="001B73DE"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1B73DE"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w:t>
      </w:r>
      <w:r w:rsidR="001B73DE"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 </w:t>
      </w:r>
      <w:r w:rsidR="001B73DE"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hannel </w:t>
      </w:r>
      <w:r w:rsidR="001B73DE"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hoices in Kenya: An application of the two-step Craggs estimation procedure. </w:t>
      </w:r>
      <w:r w:rsidRPr="0042711F">
        <w:rPr>
          <w:rFonts w:ascii="Times New Roman" w:hAnsi="Times New Roman" w:cs="Times New Roman"/>
          <w:iCs/>
          <w:sz w:val="24"/>
          <w:szCs w:val="24"/>
          <w:lang w:val="en-GB"/>
        </w:rPr>
        <w:t>Journal of Development and Agricultural Economics, 9</w:t>
      </w:r>
      <w:r w:rsidRPr="0042711F">
        <w:rPr>
          <w:rFonts w:ascii="Times New Roman" w:hAnsi="Times New Roman" w:cs="Times New Roman"/>
          <w:sz w:val="24"/>
          <w:szCs w:val="24"/>
          <w:lang w:val="en-GB"/>
        </w:rPr>
        <w:t>(1), 1–10. </w:t>
      </w:r>
      <w:hyperlink r:id="rId30" w:tgtFrame="_blank" w:history="1">
        <w:r w:rsidRPr="0042711F">
          <w:rPr>
            <w:rStyle w:val="Hyperlink"/>
            <w:rFonts w:ascii="Times New Roman" w:hAnsi="Times New Roman" w:cs="Times New Roman"/>
            <w:color w:val="auto"/>
            <w:sz w:val="24"/>
            <w:szCs w:val="24"/>
            <w:u w:val="none"/>
            <w:lang w:val="en-GB"/>
          </w:rPr>
          <w:t>https://doi.org/10.5897/JDAE2016.0773</w:t>
        </w:r>
      </w:hyperlink>
    </w:p>
    <w:p w14:paraId="0E76C86D" w14:textId="77777777" w:rsidR="00E83305" w:rsidRPr="0042711F" w:rsidRDefault="00E83305" w:rsidP="00A2444C">
      <w:pPr>
        <w:spacing w:line="360" w:lineRule="auto"/>
        <w:jc w:val="both"/>
        <w:rPr>
          <w:rFonts w:ascii="Times New Roman" w:hAnsi="Times New Roman" w:cs="Times New Roman"/>
          <w:sz w:val="24"/>
          <w:szCs w:val="24"/>
        </w:rPr>
      </w:pPr>
      <w:r w:rsidRPr="0042711F">
        <w:rPr>
          <w:rFonts w:ascii="Times New Roman" w:hAnsi="Times New Roman" w:cs="Times New Roman"/>
          <w:sz w:val="24"/>
          <w:szCs w:val="24"/>
        </w:rPr>
        <w:t>Njuguna, J. (2017). </w:t>
      </w:r>
      <w:r w:rsidRPr="0042711F">
        <w:rPr>
          <w:rFonts w:ascii="Times New Roman" w:hAnsi="Times New Roman" w:cs="Times New Roman"/>
          <w:iCs/>
          <w:sz w:val="24"/>
          <w:szCs w:val="24"/>
        </w:rPr>
        <w:t>Evaluation of Mango (Mangifera Indica L.) Mineral Nutrition on Jelly Seed Disorder, Fruit Yield and Quality</w:t>
      </w:r>
      <w:r w:rsidRPr="0042711F">
        <w:rPr>
          <w:rFonts w:ascii="Times New Roman" w:hAnsi="Times New Roman" w:cs="Times New Roman"/>
          <w:sz w:val="24"/>
          <w:szCs w:val="24"/>
        </w:rPr>
        <w:t> (Doctoral dissertation, University of Nairobi).</w:t>
      </w:r>
    </w:p>
    <w:p w14:paraId="7DF3B591" w14:textId="77777777" w:rsidR="001D1EBF" w:rsidRDefault="001D1EBF" w:rsidP="00A2444C">
      <w:pPr>
        <w:spacing w:line="360" w:lineRule="auto"/>
        <w:jc w:val="both"/>
        <w:rPr>
          <w:rStyle w:val="Hyperlink"/>
          <w:rFonts w:ascii="Times New Roman" w:hAnsi="Times New Roman" w:cs="Times New Roman"/>
          <w:color w:val="auto"/>
          <w:sz w:val="24"/>
          <w:szCs w:val="24"/>
          <w:u w:val="none"/>
          <w:lang w:val="en-GB"/>
        </w:rPr>
      </w:pPr>
      <w:r w:rsidRPr="0042711F">
        <w:rPr>
          <w:rFonts w:ascii="Times New Roman" w:hAnsi="Times New Roman" w:cs="Times New Roman"/>
          <w:sz w:val="24"/>
          <w:szCs w:val="24"/>
          <w:lang w:val="en-GB"/>
        </w:rPr>
        <w:t xml:space="preserve">Oyugi, Z. (2024). Value </w:t>
      </w:r>
      <w:r w:rsidR="00746ED4" w:rsidRPr="0042711F">
        <w:rPr>
          <w:rFonts w:ascii="Times New Roman" w:hAnsi="Times New Roman" w:cs="Times New Roman"/>
          <w:sz w:val="24"/>
          <w:szCs w:val="24"/>
          <w:lang w:val="en-GB"/>
        </w:rPr>
        <w:t>A</w:t>
      </w:r>
      <w:r w:rsidRPr="0042711F">
        <w:rPr>
          <w:rFonts w:ascii="Times New Roman" w:hAnsi="Times New Roman" w:cs="Times New Roman"/>
          <w:sz w:val="24"/>
          <w:szCs w:val="24"/>
          <w:lang w:val="en-GB"/>
        </w:rPr>
        <w:t xml:space="preserve">ddition </w:t>
      </w:r>
      <w:r w:rsidR="00746ED4"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mproves </w:t>
      </w:r>
      <w:r w:rsidR="00746ED4"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 xml:space="preserve">ivelihoods of </w:t>
      </w:r>
      <w:r w:rsidR="00746ED4"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746ED4"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armers in Kitui. </w:t>
      </w:r>
      <w:r w:rsidRPr="0042711F">
        <w:rPr>
          <w:rFonts w:ascii="Times New Roman" w:hAnsi="Times New Roman" w:cs="Times New Roman"/>
          <w:iCs/>
          <w:sz w:val="24"/>
          <w:szCs w:val="24"/>
          <w:lang w:val="en-GB"/>
        </w:rPr>
        <w:t>Farm Biz Africa</w:t>
      </w:r>
      <w:r w:rsidRPr="0042711F">
        <w:rPr>
          <w:rFonts w:ascii="Times New Roman" w:hAnsi="Times New Roman" w:cs="Times New Roman"/>
          <w:sz w:val="24"/>
          <w:szCs w:val="24"/>
          <w:lang w:val="en-GB"/>
        </w:rPr>
        <w:t>. </w:t>
      </w:r>
      <w:hyperlink r:id="rId31" w:tgtFrame="_blank" w:history="1">
        <w:r w:rsidRPr="0042711F">
          <w:rPr>
            <w:rStyle w:val="Hyperlink"/>
            <w:rFonts w:ascii="Times New Roman" w:hAnsi="Times New Roman" w:cs="Times New Roman"/>
            <w:color w:val="auto"/>
            <w:sz w:val="24"/>
            <w:szCs w:val="24"/>
            <w:u w:val="none"/>
            <w:lang w:val="en-GB"/>
          </w:rPr>
          <w:t>https://farmbizafrica.com</w:t>
        </w:r>
      </w:hyperlink>
    </w:p>
    <w:p w14:paraId="09896FD1" w14:textId="77777777" w:rsidR="0010681F" w:rsidRPr="0010681F" w:rsidRDefault="0010681F" w:rsidP="00A2444C">
      <w:pPr>
        <w:spacing w:line="360" w:lineRule="auto"/>
        <w:jc w:val="both"/>
        <w:rPr>
          <w:rFonts w:ascii="Times New Roman" w:hAnsi="Times New Roman" w:cs="Times New Roman"/>
          <w:sz w:val="24"/>
          <w:szCs w:val="24"/>
          <w:lang w:val="en-GB"/>
        </w:rPr>
      </w:pPr>
      <w:proofErr w:type="spellStart"/>
      <w:r w:rsidRPr="0010681F">
        <w:rPr>
          <w:rFonts w:ascii="Times New Roman" w:hAnsi="Times New Roman" w:cs="Times New Roman"/>
          <w:sz w:val="24"/>
          <w:szCs w:val="24"/>
          <w:lang w:val="en-GB"/>
        </w:rPr>
        <w:t>Siafunda</w:t>
      </w:r>
      <w:proofErr w:type="spellEnd"/>
      <w:r w:rsidRPr="0010681F">
        <w:rPr>
          <w:rFonts w:ascii="Times New Roman" w:hAnsi="Times New Roman" w:cs="Times New Roman"/>
          <w:sz w:val="24"/>
          <w:szCs w:val="24"/>
          <w:lang w:val="en-GB"/>
        </w:rPr>
        <w:t xml:space="preserve">, </w:t>
      </w:r>
      <w:proofErr w:type="spellStart"/>
      <w:r w:rsidRPr="0010681F">
        <w:rPr>
          <w:rFonts w:ascii="Times New Roman" w:hAnsi="Times New Roman" w:cs="Times New Roman"/>
          <w:sz w:val="24"/>
          <w:szCs w:val="24"/>
          <w:lang w:val="en-GB"/>
        </w:rPr>
        <w:t>Mukonde</w:t>
      </w:r>
      <w:proofErr w:type="spellEnd"/>
      <w:r w:rsidRPr="0010681F">
        <w:rPr>
          <w:rFonts w:ascii="Times New Roman" w:hAnsi="Times New Roman" w:cs="Times New Roman"/>
          <w:sz w:val="24"/>
          <w:szCs w:val="24"/>
          <w:lang w:val="en-GB"/>
        </w:rPr>
        <w:t xml:space="preserve">. (2019). Study of Marketing and Processing of Mango Enterprise with a View to Reduce Wastage Among Local Mango producers in Zambia. </w:t>
      </w:r>
      <w:proofErr w:type="spellStart"/>
      <w:r w:rsidRPr="0010681F">
        <w:rPr>
          <w:rFonts w:ascii="Times New Roman" w:hAnsi="Times New Roman" w:cs="Times New Roman"/>
          <w:sz w:val="24"/>
          <w:szCs w:val="24"/>
          <w:lang w:val="en-GB"/>
        </w:rPr>
        <w:t>Texila</w:t>
      </w:r>
      <w:proofErr w:type="spellEnd"/>
      <w:r w:rsidRPr="0010681F">
        <w:rPr>
          <w:rFonts w:ascii="Times New Roman" w:hAnsi="Times New Roman" w:cs="Times New Roman"/>
          <w:sz w:val="24"/>
          <w:szCs w:val="24"/>
          <w:lang w:val="en-GB"/>
        </w:rPr>
        <w:t xml:space="preserve"> International Journal of Management Special Editi</w:t>
      </w:r>
      <w:r>
        <w:rPr>
          <w:rFonts w:ascii="Times New Roman" w:hAnsi="Times New Roman" w:cs="Times New Roman"/>
          <w:sz w:val="24"/>
          <w:szCs w:val="24"/>
          <w:lang w:val="en-GB"/>
        </w:rPr>
        <w:t>o</w:t>
      </w:r>
      <w:r w:rsidRPr="0010681F">
        <w:rPr>
          <w:rFonts w:ascii="Times New Roman" w:hAnsi="Times New Roman" w:cs="Times New Roman"/>
          <w:sz w:val="24"/>
          <w:szCs w:val="24"/>
          <w:lang w:val="en-GB"/>
        </w:rPr>
        <w:t>n Apr 2019</w:t>
      </w:r>
    </w:p>
    <w:p w14:paraId="78936D61"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Shrestha, A., Joshi, N. R., Dahal, B. R., &amp; </w:t>
      </w:r>
      <w:proofErr w:type="spellStart"/>
      <w:r w:rsidRPr="0042711F">
        <w:rPr>
          <w:rFonts w:ascii="Times New Roman" w:hAnsi="Times New Roman" w:cs="Times New Roman"/>
          <w:sz w:val="24"/>
          <w:szCs w:val="24"/>
          <w:lang w:val="en-GB"/>
        </w:rPr>
        <w:t>Bandhari</w:t>
      </w:r>
      <w:proofErr w:type="spellEnd"/>
      <w:r w:rsidRPr="0042711F">
        <w:rPr>
          <w:rFonts w:ascii="Times New Roman" w:hAnsi="Times New Roman" w:cs="Times New Roman"/>
          <w:sz w:val="24"/>
          <w:szCs w:val="24"/>
          <w:lang w:val="en-GB"/>
        </w:rPr>
        <w:t xml:space="preserve">, R. (2021). Determinants of </w:t>
      </w:r>
      <w:r w:rsidR="005E1393"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roductivity and </w:t>
      </w:r>
      <w:r w:rsidR="006A6449"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ajor </w:t>
      </w:r>
      <w:r w:rsidR="006A6449"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roduction </w:t>
      </w:r>
      <w:r w:rsidR="006A6449"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onstraints of </w:t>
      </w:r>
      <w:r w:rsidR="006A6449"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6A6449"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arming in </w:t>
      </w:r>
      <w:proofErr w:type="spellStart"/>
      <w:r w:rsidRPr="0042711F">
        <w:rPr>
          <w:rFonts w:ascii="Times New Roman" w:hAnsi="Times New Roman" w:cs="Times New Roman"/>
          <w:sz w:val="24"/>
          <w:szCs w:val="24"/>
          <w:lang w:val="en-GB"/>
        </w:rPr>
        <w:t>Saptari</w:t>
      </w:r>
      <w:proofErr w:type="spellEnd"/>
      <w:r w:rsidRPr="0042711F">
        <w:rPr>
          <w:rFonts w:ascii="Times New Roman" w:hAnsi="Times New Roman" w:cs="Times New Roman"/>
          <w:sz w:val="24"/>
          <w:szCs w:val="24"/>
          <w:lang w:val="en-GB"/>
        </w:rPr>
        <w:t xml:space="preserve"> District of Nepal. </w:t>
      </w:r>
      <w:r w:rsidRPr="0042711F">
        <w:rPr>
          <w:rFonts w:ascii="Times New Roman" w:hAnsi="Times New Roman" w:cs="Times New Roman"/>
          <w:iCs/>
          <w:sz w:val="24"/>
          <w:szCs w:val="24"/>
          <w:lang w:val="en-GB"/>
        </w:rPr>
        <w:t>Agriculture and Forestry University Chitwan, Nepal, 10</w:t>
      </w:r>
      <w:r w:rsidRPr="0042711F">
        <w:rPr>
          <w:rFonts w:ascii="Times New Roman" w:hAnsi="Times New Roman" w:cs="Times New Roman"/>
          <w:sz w:val="24"/>
          <w:szCs w:val="24"/>
          <w:lang w:val="en-GB"/>
        </w:rPr>
        <w:t>, 77-81.</w:t>
      </w:r>
    </w:p>
    <w:p w14:paraId="4AD814E1"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Shrestha, S., Raj, N., &amp; Pandey, J. S. (2021). Value chain analysis of mango (</w:t>
      </w:r>
      <w:r w:rsidRPr="0042711F">
        <w:rPr>
          <w:rFonts w:ascii="Times New Roman" w:hAnsi="Times New Roman" w:cs="Times New Roman"/>
          <w:iCs/>
          <w:sz w:val="24"/>
          <w:szCs w:val="24"/>
          <w:lang w:val="en-GB"/>
        </w:rPr>
        <w:t>Mangifera indica</w:t>
      </w:r>
      <w:r w:rsidRPr="0042711F">
        <w:rPr>
          <w:rFonts w:ascii="Times New Roman" w:hAnsi="Times New Roman" w:cs="Times New Roman"/>
          <w:sz w:val="24"/>
          <w:szCs w:val="24"/>
          <w:lang w:val="en-GB"/>
        </w:rPr>
        <w:t xml:space="preserve"> L.) in </w:t>
      </w:r>
      <w:proofErr w:type="spellStart"/>
      <w:r w:rsidRPr="0042711F">
        <w:rPr>
          <w:rFonts w:ascii="Times New Roman" w:hAnsi="Times New Roman" w:cs="Times New Roman"/>
          <w:sz w:val="24"/>
          <w:szCs w:val="24"/>
          <w:lang w:val="en-GB"/>
        </w:rPr>
        <w:t>Saptari</w:t>
      </w:r>
      <w:proofErr w:type="spellEnd"/>
      <w:r w:rsidRPr="0042711F">
        <w:rPr>
          <w:rFonts w:ascii="Times New Roman" w:hAnsi="Times New Roman" w:cs="Times New Roman"/>
          <w:sz w:val="24"/>
          <w:szCs w:val="24"/>
          <w:lang w:val="en-GB"/>
        </w:rPr>
        <w:t xml:space="preserve"> District. </w:t>
      </w:r>
      <w:r w:rsidRPr="0042711F">
        <w:rPr>
          <w:rFonts w:ascii="Times New Roman" w:hAnsi="Times New Roman" w:cs="Times New Roman"/>
          <w:iCs/>
          <w:sz w:val="24"/>
          <w:szCs w:val="24"/>
          <w:lang w:val="en-GB"/>
        </w:rPr>
        <w:t>Malaysian E-Commerce Journal, 5(1),</w:t>
      </w:r>
      <w:r w:rsidRPr="0042711F">
        <w:rPr>
          <w:rFonts w:ascii="Times New Roman" w:hAnsi="Times New Roman" w:cs="Times New Roman"/>
          <w:sz w:val="24"/>
          <w:szCs w:val="24"/>
          <w:lang w:val="en-GB"/>
        </w:rPr>
        <w:t xml:space="preserve"> 7-19.</w:t>
      </w:r>
    </w:p>
    <w:p w14:paraId="5EA5D247" w14:textId="77777777" w:rsidR="001D1EBF" w:rsidRPr="0042711F" w:rsidRDefault="001D1EBF" w:rsidP="00872790">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lastRenderedPageBreak/>
        <w:t xml:space="preserve">Thakur, P., Mehta, P., Chaya, D., Sharma, P., Singh, K. K., Yadav, S., Lal, P., Singh, Y., Kapoor, P. P., &amp; Mishra, P. (2021). Marketing </w:t>
      </w:r>
      <w:r w:rsidR="00872790"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erformance and </w:t>
      </w:r>
      <w:r w:rsidR="00872790"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actors </w:t>
      </w:r>
      <w:r w:rsidR="00872790"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nfluencing </w:t>
      </w:r>
      <w:r w:rsidR="00872790"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w:t>
      </w:r>
      <w:r w:rsidR="00872790"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hoice for </w:t>
      </w:r>
      <w:r w:rsidR="00872790" w:rsidRPr="0042711F">
        <w:rPr>
          <w:rFonts w:ascii="Times New Roman" w:hAnsi="Times New Roman" w:cs="Times New Roman"/>
          <w:sz w:val="24"/>
          <w:szCs w:val="24"/>
          <w:lang w:val="en-GB"/>
        </w:rPr>
        <w:t>A</w:t>
      </w:r>
      <w:r w:rsidRPr="0042711F">
        <w:rPr>
          <w:rFonts w:ascii="Times New Roman" w:hAnsi="Times New Roman" w:cs="Times New Roman"/>
          <w:sz w:val="24"/>
          <w:szCs w:val="24"/>
          <w:lang w:val="en-GB"/>
        </w:rPr>
        <w:t xml:space="preserve">gricultural </w:t>
      </w:r>
      <w:r w:rsidR="00872790" w:rsidRPr="0042711F">
        <w:rPr>
          <w:rFonts w:ascii="Times New Roman" w:hAnsi="Times New Roman" w:cs="Times New Roman"/>
          <w:sz w:val="24"/>
          <w:szCs w:val="24"/>
          <w:lang w:val="en-GB"/>
        </w:rPr>
        <w:t>O</w:t>
      </w:r>
      <w:r w:rsidRPr="0042711F">
        <w:rPr>
          <w:rFonts w:ascii="Times New Roman" w:hAnsi="Times New Roman" w:cs="Times New Roman"/>
          <w:sz w:val="24"/>
          <w:szCs w:val="24"/>
          <w:lang w:val="en-GB"/>
        </w:rPr>
        <w:t xml:space="preserve">utput </w:t>
      </w:r>
      <w:r w:rsidR="00872790"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arketing </w:t>
      </w:r>
      <w:r w:rsidR="00872790"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hannels: The case of garden pea (</w:t>
      </w:r>
      <w:r w:rsidRPr="0042711F">
        <w:rPr>
          <w:rFonts w:ascii="Times New Roman" w:hAnsi="Times New Roman" w:cs="Times New Roman"/>
          <w:iCs/>
          <w:sz w:val="24"/>
          <w:szCs w:val="24"/>
          <w:lang w:val="en-GB"/>
        </w:rPr>
        <w:t>Pisum sativum</w:t>
      </w:r>
      <w:r w:rsidRPr="0042711F">
        <w:rPr>
          <w:rFonts w:ascii="Times New Roman" w:hAnsi="Times New Roman" w:cs="Times New Roman"/>
          <w:sz w:val="24"/>
          <w:szCs w:val="24"/>
          <w:lang w:val="en-GB"/>
        </w:rPr>
        <w:t xml:space="preserve">) in India. Retrieved from </w:t>
      </w:r>
      <w:hyperlink r:id="rId32" w:tgtFrame="_new" w:history="1">
        <w:r w:rsidRPr="0042711F">
          <w:rPr>
            <w:rStyle w:val="Hyperlink"/>
            <w:rFonts w:ascii="Times New Roman" w:hAnsi="Times New Roman" w:cs="Times New Roman"/>
            <w:color w:val="auto"/>
            <w:sz w:val="24"/>
            <w:szCs w:val="24"/>
            <w:u w:val="none"/>
            <w:lang w:val="en-GB"/>
          </w:rPr>
          <w:t>https://scholar.google.com/scholar%E2%80%99</w:t>
        </w:r>
      </w:hyperlink>
    </w:p>
    <w:p w14:paraId="1A80E621"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UN Women. (2024). Mango </w:t>
      </w:r>
      <w:r w:rsidR="003B0FE3" w:rsidRPr="0042711F">
        <w:rPr>
          <w:rFonts w:ascii="Times New Roman" w:hAnsi="Times New Roman" w:cs="Times New Roman"/>
          <w:sz w:val="24"/>
          <w:szCs w:val="24"/>
          <w:lang w:val="en-GB"/>
        </w:rPr>
        <w:t>F</w:t>
      </w:r>
      <w:r w:rsidRPr="0042711F">
        <w:rPr>
          <w:rFonts w:ascii="Times New Roman" w:hAnsi="Times New Roman" w:cs="Times New Roman"/>
          <w:sz w:val="24"/>
          <w:szCs w:val="24"/>
          <w:lang w:val="en-GB"/>
        </w:rPr>
        <w:t xml:space="preserve">armers in Kenya get </w:t>
      </w:r>
      <w:r w:rsidR="003B0FE3" w:rsidRPr="0042711F">
        <w:rPr>
          <w:rFonts w:ascii="Times New Roman" w:hAnsi="Times New Roman" w:cs="Times New Roman"/>
          <w:sz w:val="24"/>
          <w:szCs w:val="24"/>
          <w:lang w:val="en-GB"/>
        </w:rPr>
        <w:t>A</w:t>
      </w:r>
      <w:r w:rsidRPr="0042711F">
        <w:rPr>
          <w:rFonts w:ascii="Times New Roman" w:hAnsi="Times New Roman" w:cs="Times New Roman"/>
          <w:sz w:val="24"/>
          <w:szCs w:val="24"/>
          <w:lang w:val="en-GB"/>
        </w:rPr>
        <w:t xml:space="preserve">ccess to </w:t>
      </w:r>
      <w:r w:rsidR="003B0FE3" w:rsidRPr="0042711F">
        <w:rPr>
          <w:rFonts w:ascii="Times New Roman" w:hAnsi="Times New Roman" w:cs="Times New Roman"/>
          <w:sz w:val="24"/>
          <w:szCs w:val="24"/>
          <w:lang w:val="en-GB"/>
        </w:rPr>
        <w:t>N</w:t>
      </w:r>
      <w:r w:rsidRPr="0042711F">
        <w:rPr>
          <w:rFonts w:ascii="Times New Roman" w:hAnsi="Times New Roman" w:cs="Times New Roman"/>
          <w:sz w:val="24"/>
          <w:szCs w:val="24"/>
          <w:lang w:val="en-GB"/>
        </w:rPr>
        <w:t xml:space="preserve">ew </w:t>
      </w:r>
      <w:r w:rsidR="003B0FE3" w:rsidRPr="0042711F">
        <w:rPr>
          <w:rFonts w:ascii="Times New Roman" w:hAnsi="Times New Roman" w:cs="Times New Roman"/>
          <w:sz w:val="24"/>
          <w:szCs w:val="24"/>
          <w:lang w:val="en-GB"/>
        </w:rPr>
        <w:t>T</w:t>
      </w:r>
      <w:r w:rsidRPr="0042711F">
        <w:rPr>
          <w:rFonts w:ascii="Times New Roman" w:hAnsi="Times New Roman" w:cs="Times New Roman"/>
          <w:sz w:val="24"/>
          <w:szCs w:val="24"/>
          <w:lang w:val="en-GB"/>
        </w:rPr>
        <w:t xml:space="preserve">echnology to </w:t>
      </w:r>
      <w:r w:rsidR="003B0FE3"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ounter </w:t>
      </w:r>
      <w:r w:rsidR="003B0FE3"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ost-</w:t>
      </w:r>
      <w:r w:rsidR="00FF7134" w:rsidRPr="0042711F">
        <w:rPr>
          <w:rFonts w:ascii="Times New Roman" w:hAnsi="Times New Roman" w:cs="Times New Roman"/>
          <w:sz w:val="24"/>
          <w:szCs w:val="24"/>
          <w:lang w:val="en-GB"/>
        </w:rPr>
        <w:t>H</w:t>
      </w:r>
      <w:r w:rsidRPr="0042711F">
        <w:rPr>
          <w:rFonts w:ascii="Times New Roman" w:hAnsi="Times New Roman" w:cs="Times New Roman"/>
          <w:sz w:val="24"/>
          <w:szCs w:val="24"/>
          <w:lang w:val="en-GB"/>
        </w:rPr>
        <w:t xml:space="preserve">arvest </w:t>
      </w:r>
      <w:r w:rsidR="000106B3" w:rsidRPr="0042711F">
        <w:rPr>
          <w:rFonts w:ascii="Times New Roman" w:hAnsi="Times New Roman" w:cs="Times New Roman"/>
          <w:sz w:val="24"/>
          <w:szCs w:val="24"/>
          <w:lang w:val="en-GB"/>
        </w:rPr>
        <w:t>L</w:t>
      </w:r>
      <w:r w:rsidRPr="0042711F">
        <w:rPr>
          <w:rFonts w:ascii="Times New Roman" w:hAnsi="Times New Roman" w:cs="Times New Roman"/>
          <w:sz w:val="24"/>
          <w:szCs w:val="24"/>
          <w:lang w:val="en-GB"/>
        </w:rPr>
        <w:t>osses. </w:t>
      </w:r>
      <w:hyperlink r:id="rId33" w:tgtFrame="_blank" w:history="1">
        <w:r w:rsidRPr="0042711F">
          <w:rPr>
            <w:rStyle w:val="Hyperlink"/>
            <w:rFonts w:ascii="Times New Roman" w:hAnsi="Times New Roman" w:cs="Times New Roman"/>
            <w:color w:val="auto"/>
            <w:sz w:val="24"/>
            <w:szCs w:val="24"/>
            <w:u w:val="none"/>
            <w:lang w:val="en-GB"/>
          </w:rPr>
          <w:t>https://africa.unwomen.org/en/news-and-events/stories/2018/03/mango-farmers-in-kenya</w:t>
        </w:r>
      </w:hyperlink>
    </w:p>
    <w:p w14:paraId="5E094EE3"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USAID. (2015). </w:t>
      </w:r>
      <w:r w:rsidRPr="0042711F">
        <w:rPr>
          <w:rFonts w:ascii="Times New Roman" w:hAnsi="Times New Roman" w:cs="Times New Roman"/>
          <w:iCs/>
          <w:sz w:val="24"/>
          <w:szCs w:val="24"/>
          <w:lang w:val="en-GB"/>
        </w:rPr>
        <w:t xml:space="preserve">Assessment of </w:t>
      </w:r>
      <w:r w:rsidR="003B0FE3"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3B0FE3"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 xml:space="preserve">armers’ </w:t>
      </w:r>
      <w:r w:rsidR="003B0FE3"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hoice of </w:t>
      </w:r>
      <w:r w:rsidR="003B0FE3"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arketing </w:t>
      </w:r>
      <w:r w:rsidR="003B0FE3"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hannels in Makueni, Kenya</w:t>
      </w:r>
      <w:r w:rsidRPr="0042711F">
        <w:rPr>
          <w:rFonts w:ascii="Times New Roman" w:hAnsi="Times New Roman" w:cs="Times New Roman"/>
          <w:sz w:val="24"/>
          <w:szCs w:val="24"/>
          <w:lang w:val="en-GB"/>
        </w:rPr>
        <w:t>. </w:t>
      </w:r>
      <w:hyperlink r:id="rId34" w:tgtFrame="_blank" w:history="1">
        <w:r w:rsidRPr="0042711F">
          <w:rPr>
            <w:rStyle w:val="Hyperlink"/>
            <w:rFonts w:ascii="Times New Roman" w:hAnsi="Times New Roman" w:cs="Times New Roman"/>
            <w:color w:val="auto"/>
            <w:sz w:val="24"/>
            <w:szCs w:val="24"/>
            <w:u w:val="none"/>
            <w:lang w:val="en-GB"/>
          </w:rPr>
          <w:t>https://africa.unwomen.org/en/news-and-events/stories/2018/03</w:t>
        </w:r>
      </w:hyperlink>
    </w:p>
    <w:p w14:paraId="26243E92"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USAID-KAVES. (2023). </w:t>
      </w:r>
      <w:r w:rsidRPr="0042711F">
        <w:rPr>
          <w:rFonts w:ascii="Times New Roman" w:hAnsi="Times New Roman" w:cs="Times New Roman"/>
          <w:iCs/>
          <w:sz w:val="24"/>
          <w:szCs w:val="24"/>
          <w:lang w:val="en-GB"/>
        </w:rPr>
        <w:t xml:space="preserve">Mango </w:t>
      </w:r>
      <w:r w:rsidR="00406BAA" w:rsidRPr="0042711F">
        <w:rPr>
          <w:rFonts w:ascii="Times New Roman" w:hAnsi="Times New Roman" w:cs="Times New Roman"/>
          <w:iCs/>
          <w:sz w:val="24"/>
          <w:szCs w:val="24"/>
          <w:lang w:val="en-GB"/>
        </w:rPr>
        <w:t>V</w:t>
      </w:r>
      <w:r w:rsidRPr="0042711F">
        <w:rPr>
          <w:rFonts w:ascii="Times New Roman" w:hAnsi="Times New Roman" w:cs="Times New Roman"/>
          <w:iCs/>
          <w:sz w:val="24"/>
          <w:szCs w:val="24"/>
          <w:lang w:val="en-GB"/>
        </w:rPr>
        <w:t xml:space="preserve">alue </w:t>
      </w:r>
      <w:r w:rsidR="00406BAA"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hain </w:t>
      </w:r>
      <w:r w:rsidR="00406BAA" w:rsidRPr="0042711F">
        <w:rPr>
          <w:rFonts w:ascii="Times New Roman" w:hAnsi="Times New Roman" w:cs="Times New Roman"/>
          <w:iCs/>
          <w:sz w:val="24"/>
          <w:szCs w:val="24"/>
          <w:lang w:val="en-GB"/>
        </w:rPr>
        <w:t>A</w:t>
      </w:r>
      <w:r w:rsidRPr="0042711F">
        <w:rPr>
          <w:rFonts w:ascii="Times New Roman" w:hAnsi="Times New Roman" w:cs="Times New Roman"/>
          <w:iCs/>
          <w:sz w:val="24"/>
          <w:szCs w:val="24"/>
          <w:lang w:val="en-GB"/>
        </w:rPr>
        <w:t>nalysis</w:t>
      </w:r>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Fintrac</w:t>
      </w:r>
      <w:proofErr w:type="spellEnd"/>
      <w:r w:rsidRPr="0042711F">
        <w:rPr>
          <w:rFonts w:ascii="Times New Roman" w:hAnsi="Times New Roman" w:cs="Times New Roman"/>
          <w:sz w:val="24"/>
          <w:szCs w:val="24"/>
          <w:lang w:val="en-GB"/>
        </w:rPr>
        <w:t xml:space="preserve"> Inc., United States Agency for International Development. </w:t>
      </w:r>
      <w:hyperlink r:id="rId35" w:tgtFrame="_blank" w:history="1">
        <w:r w:rsidRPr="0042711F">
          <w:rPr>
            <w:rStyle w:val="Hyperlink"/>
            <w:rFonts w:ascii="Times New Roman" w:hAnsi="Times New Roman" w:cs="Times New Roman"/>
            <w:color w:val="auto"/>
            <w:sz w:val="24"/>
            <w:szCs w:val="24"/>
            <w:u w:val="none"/>
            <w:lang w:val="en-GB"/>
          </w:rPr>
          <w:t>https://pdf.usaid.gov/pdf_docs/PA00M2SZ.pdf</w:t>
        </w:r>
      </w:hyperlink>
    </w:p>
    <w:p w14:paraId="5781344A"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Vikaspedia</w:t>
      </w:r>
      <w:proofErr w:type="spellEnd"/>
      <w:r w:rsidRPr="0042711F">
        <w:rPr>
          <w:rFonts w:ascii="Times New Roman" w:hAnsi="Times New Roman" w:cs="Times New Roman"/>
          <w:sz w:val="24"/>
          <w:szCs w:val="24"/>
          <w:lang w:val="en-GB"/>
        </w:rPr>
        <w:t xml:space="preserve"> (2024). </w:t>
      </w:r>
      <w:r w:rsidRPr="0042711F">
        <w:rPr>
          <w:rFonts w:ascii="Times New Roman" w:hAnsi="Times New Roman" w:cs="Times New Roman"/>
          <w:iCs/>
          <w:sz w:val="24"/>
          <w:szCs w:val="24"/>
          <w:lang w:val="en-GB"/>
        </w:rPr>
        <w:t>Mango</w:t>
      </w:r>
      <w:r w:rsidRPr="0042711F">
        <w:rPr>
          <w:rFonts w:ascii="Times New Roman" w:hAnsi="Times New Roman" w:cs="Times New Roman"/>
          <w:sz w:val="24"/>
          <w:szCs w:val="24"/>
          <w:lang w:val="en-GB"/>
        </w:rPr>
        <w:t xml:space="preserve">. </w:t>
      </w:r>
      <w:hyperlink r:id="rId36" w:history="1">
        <w:r w:rsidRPr="0042711F">
          <w:rPr>
            <w:rStyle w:val="Hyperlink"/>
            <w:rFonts w:ascii="Times New Roman" w:hAnsi="Times New Roman" w:cs="Times New Roman"/>
            <w:color w:val="auto"/>
            <w:sz w:val="24"/>
            <w:szCs w:val="24"/>
            <w:u w:val="none"/>
            <w:lang w:val="en-GB"/>
          </w:rPr>
          <w:t>https://www.google.com/search?q=Mango+by+wikipedia+2024&amp;sca_esv=b6443705119e5022</w:t>
        </w:r>
      </w:hyperlink>
      <w:r w:rsidRPr="0042711F">
        <w:rPr>
          <w:rFonts w:ascii="Times New Roman" w:hAnsi="Times New Roman" w:cs="Times New Roman"/>
          <w:sz w:val="24"/>
          <w:szCs w:val="24"/>
          <w:lang w:val="en-GB"/>
        </w:rPr>
        <w:t xml:space="preserve"> </w:t>
      </w:r>
    </w:p>
    <w:p w14:paraId="12BFDF24"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Vita, I. A. (2017). </w:t>
      </w:r>
      <w:r w:rsidRPr="0042711F">
        <w:rPr>
          <w:rFonts w:ascii="Times New Roman" w:hAnsi="Times New Roman" w:cs="Times New Roman"/>
          <w:iCs/>
          <w:sz w:val="24"/>
          <w:szCs w:val="24"/>
          <w:lang w:val="en-GB"/>
        </w:rPr>
        <w:t xml:space="preserve">Mango </w:t>
      </w:r>
      <w:r w:rsidR="000334CD" w:rsidRPr="0042711F">
        <w:rPr>
          <w:rFonts w:ascii="Times New Roman" w:hAnsi="Times New Roman" w:cs="Times New Roman"/>
          <w:iCs/>
          <w:sz w:val="24"/>
          <w:szCs w:val="24"/>
          <w:lang w:val="en-GB"/>
        </w:rPr>
        <w:t>V</w:t>
      </w:r>
      <w:r w:rsidRPr="0042711F">
        <w:rPr>
          <w:rFonts w:ascii="Times New Roman" w:hAnsi="Times New Roman" w:cs="Times New Roman"/>
          <w:iCs/>
          <w:sz w:val="24"/>
          <w:szCs w:val="24"/>
          <w:lang w:val="en-GB"/>
        </w:rPr>
        <w:t xml:space="preserve">alue </w:t>
      </w:r>
      <w:r w:rsidR="000334CD"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hain </w:t>
      </w:r>
      <w:r w:rsidR="000334CD" w:rsidRPr="0042711F">
        <w:rPr>
          <w:rFonts w:ascii="Times New Roman" w:hAnsi="Times New Roman" w:cs="Times New Roman"/>
          <w:iCs/>
          <w:sz w:val="24"/>
          <w:szCs w:val="24"/>
          <w:lang w:val="en-GB"/>
        </w:rPr>
        <w:t>D</w:t>
      </w:r>
      <w:r w:rsidRPr="0042711F">
        <w:rPr>
          <w:rFonts w:ascii="Times New Roman" w:hAnsi="Times New Roman" w:cs="Times New Roman"/>
          <w:iCs/>
          <w:sz w:val="24"/>
          <w:szCs w:val="24"/>
          <w:lang w:val="en-GB"/>
        </w:rPr>
        <w:t>evelopment</w:t>
      </w:r>
      <w:r w:rsidRPr="0042711F">
        <w:rPr>
          <w:rFonts w:ascii="Times New Roman" w:hAnsi="Times New Roman" w:cs="Times New Roman"/>
          <w:sz w:val="24"/>
          <w:szCs w:val="24"/>
          <w:lang w:val="en-GB"/>
        </w:rPr>
        <w:t>. Directorate of Plant Protection, United States Agency for International Development. </w:t>
      </w:r>
      <w:hyperlink r:id="rId37" w:tgtFrame="_blank" w:history="1">
        <w:r w:rsidRPr="0042711F">
          <w:rPr>
            <w:rStyle w:val="Hyperlink"/>
            <w:rFonts w:ascii="Times New Roman" w:hAnsi="Times New Roman" w:cs="Times New Roman"/>
            <w:color w:val="auto"/>
            <w:sz w:val="24"/>
            <w:szCs w:val="24"/>
            <w:u w:val="none"/>
            <w:lang w:val="en-GB"/>
          </w:rPr>
          <w:t>https://pdf.usaid.gov/pdf_docs/PA00M2SZ.pdf</w:t>
        </w:r>
      </w:hyperlink>
    </w:p>
    <w:p w14:paraId="65E01CE7"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Wake, R. D., Mesfin, A. H., Bekele, A., &amp; Alemu, D. (2019). Challenges and </w:t>
      </w:r>
      <w:r w:rsidR="004B3FDA" w:rsidRPr="0042711F">
        <w:rPr>
          <w:rFonts w:ascii="Times New Roman" w:hAnsi="Times New Roman" w:cs="Times New Roman"/>
          <w:sz w:val="24"/>
          <w:szCs w:val="24"/>
          <w:lang w:val="en-GB"/>
        </w:rPr>
        <w:t>O</w:t>
      </w:r>
      <w:r w:rsidRPr="0042711F">
        <w:rPr>
          <w:rFonts w:ascii="Times New Roman" w:hAnsi="Times New Roman" w:cs="Times New Roman"/>
          <w:sz w:val="24"/>
          <w:szCs w:val="24"/>
          <w:lang w:val="en-GB"/>
        </w:rPr>
        <w:t xml:space="preserve">pportunities of </w:t>
      </w:r>
      <w:r w:rsidR="004B3FDA"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4B3FDA"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roduction and </w:t>
      </w:r>
      <w:r w:rsidR="004B3FDA"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arketing in </w:t>
      </w:r>
      <w:proofErr w:type="spellStart"/>
      <w:r w:rsidRPr="0042711F">
        <w:rPr>
          <w:rFonts w:ascii="Times New Roman" w:hAnsi="Times New Roman" w:cs="Times New Roman"/>
          <w:sz w:val="24"/>
          <w:szCs w:val="24"/>
          <w:lang w:val="en-GB"/>
        </w:rPr>
        <w:t>Assosa</w:t>
      </w:r>
      <w:proofErr w:type="spellEnd"/>
      <w:r w:rsidRPr="0042711F">
        <w:rPr>
          <w:rFonts w:ascii="Times New Roman" w:hAnsi="Times New Roman" w:cs="Times New Roman"/>
          <w:sz w:val="24"/>
          <w:szCs w:val="24"/>
          <w:lang w:val="en-GB"/>
        </w:rPr>
        <w:t xml:space="preserve"> zone of Benishangul </w:t>
      </w:r>
      <w:proofErr w:type="spellStart"/>
      <w:r w:rsidRPr="0042711F">
        <w:rPr>
          <w:rFonts w:ascii="Times New Roman" w:hAnsi="Times New Roman" w:cs="Times New Roman"/>
          <w:sz w:val="24"/>
          <w:szCs w:val="24"/>
          <w:lang w:val="en-GB"/>
        </w:rPr>
        <w:t>Gumuz</w:t>
      </w:r>
      <w:proofErr w:type="spellEnd"/>
      <w:r w:rsidRPr="0042711F">
        <w:rPr>
          <w:rFonts w:ascii="Times New Roman" w:hAnsi="Times New Roman" w:cs="Times New Roman"/>
          <w:sz w:val="24"/>
          <w:szCs w:val="24"/>
          <w:lang w:val="en-GB"/>
        </w:rPr>
        <w:t xml:space="preserve"> Region: Evidence from Ethiopia. </w:t>
      </w:r>
      <w:r w:rsidRPr="0042711F">
        <w:rPr>
          <w:rFonts w:ascii="Times New Roman" w:hAnsi="Times New Roman" w:cs="Times New Roman"/>
          <w:iCs/>
          <w:sz w:val="24"/>
          <w:szCs w:val="24"/>
          <w:lang w:val="en-GB"/>
        </w:rPr>
        <w:t>Journal of Consumer Research, 53</w:t>
      </w:r>
      <w:r w:rsidRPr="0042711F">
        <w:rPr>
          <w:rFonts w:ascii="Times New Roman" w:hAnsi="Times New Roman" w:cs="Times New Roman"/>
          <w:sz w:val="24"/>
          <w:szCs w:val="24"/>
          <w:lang w:val="en-GB"/>
        </w:rPr>
        <w:t>(1), 1–1. </w:t>
      </w:r>
      <w:hyperlink r:id="rId38" w:tgtFrame="_blank" w:history="1">
        <w:r w:rsidRPr="0042711F">
          <w:rPr>
            <w:rStyle w:val="Hyperlink"/>
            <w:rFonts w:ascii="Times New Roman" w:hAnsi="Times New Roman" w:cs="Times New Roman"/>
            <w:color w:val="auto"/>
            <w:sz w:val="24"/>
            <w:szCs w:val="24"/>
            <w:u w:val="none"/>
            <w:lang w:val="en-GB"/>
          </w:rPr>
          <w:t>https://www.researchgate.net/publication/332104379</w:t>
        </w:r>
      </w:hyperlink>
    </w:p>
    <w:p w14:paraId="61C1A5EE"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Wamucii</w:t>
      </w:r>
      <w:proofErr w:type="spellEnd"/>
      <w:r w:rsidRPr="0042711F">
        <w:rPr>
          <w:rFonts w:ascii="Times New Roman" w:hAnsi="Times New Roman" w:cs="Times New Roman"/>
          <w:sz w:val="24"/>
          <w:szCs w:val="24"/>
          <w:lang w:val="en-GB"/>
        </w:rPr>
        <w:t>, S. (2020). </w:t>
      </w:r>
      <w:r w:rsidRPr="0042711F">
        <w:rPr>
          <w:rFonts w:ascii="Times New Roman" w:hAnsi="Times New Roman" w:cs="Times New Roman"/>
          <w:iCs/>
          <w:sz w:val="24"/>
          <w:szCs w:val="24"/>
          <w:lang w:val="en-GB"/>
        </w:rPr>
        <w:t xml:space="preserve">Kenya </w:t>
      </w:r>
      <w:r w:rsidR="004D2653"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angos: An </w:t>
      </w:r>
      <w:r w:rsidR="004D2653" w:rsidRPr="0042711F">
        <w:rPr>
          <w:rFonts w:ascii="Times New Roman" w:hAnsi="Times New Roman" w:cs="Times New Roman"/>
          <w:iCs/>
          <w:sz w:val="24"/>
          <w:szCs w:val="24"/>
          <w:lang w:val="en-GB"/>
        </w:rPr>
        <w:t>O</w:t>
      </w:r>
      <w:r w:rsidRPr="0042711F">
        <w:rPr>
          <w:rFonts w:ascii="Times New Roman" w:hAnsi="Times New Roman" w:cs="Times New Roman"/>
          <w:iCs/>
          <w:sz w:val="24"/>
          <w:szCs w:val="24"/>
          <w:lang w:val="en-GB"/>
        </w:rPr>
        <w:t xml:space="preserve">verview of the </w:t>
      </w:r>
      <w:r w:rsidR="004D2653"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urrent </w:t>
      </w:r>
      <w:r w:rsidR="004D2653" w:rsidRPr="0042711F">
        <w:rPr>
          <w:rFonts w:ascii="Times New Roman" w:hAnsi="Times New Roman" w:cs="Times New Roman"/>
          <w:iCs/>
          <w:sz w:val="24"/>
          <w:szCs w:val="24"/>
          <w:lang w:val="en-GB"/>
        </w:rPr>
        <w:t>S</w:t>
      </w:r>
      <w:r w:rsidRPr="0042711F">
        <w:rPr>
          <w:rFonts w:ascii="Times New Roman" w:hAnsi="Times New Roman" w:cs="Times New Roman"/>
          <w:iCs/>
          <w:sz w:val="24"/>
          <w:szCs w:val="24"/>
          <w:lang w:val="en-GB"/>
        </w:rPr>
        <w:t xml:space="preserve">tate of </w:t>
      </w:r>
      <w:r w:rsidR="004D2653"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4D2653"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arming in Kenya</w:t>
      </w:r>
      <w:r w:rsidRPr="0042711F">
        <w:rPr>
          <w:rFonts w:ascii="Times New Roman" w:hAnsi="Times New Roman" w:cs="Times New Roman"/>
          <w:sz w:val="24"/>
          <w:szCs w:val="24"/>
          <w:lang w:val="en-GB"/>
        </w:rPr>
        <w:t>. </w:t>
      </w:r>
      <w:hyperlink r:id="rId39" w:anchor="google-vignette" w:tgtFrame="_blank" w:history="1">
        <w:r w:rsidRPr="0042711F">
          <w:rPr>
            <w:rStyle w:val="Hyperlink"/>
            <w:rFonts w:ascii="Times New Roman" w:hAnsi="Times New Roman" w:cs="Times New Roman"/>
            <w:color w:val="auto"/>
            <w:sz w:val="24"/>
            <w:szCs w:val="24"/>
            <w:u w:val="none"/>
            <w:lang w:val="en-GB"/>
          </w:rPr>
          <w:t>https://www.selinawamucii.com/#google-vignette</w:t>
        </w:r>
      </w:hyperlink>
    </w:p>
    <w:p w14:paraId="5D077766"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Wanjira, E. O. (2019). </w:t>
      </w:r>
      <w:r w:rsidRPr="0042711F">
        <w:rPr>
          <w:rFonts w:ascii="Times New Roman" w:hAnsi="Times New Roman" w:cs="Times New Roman"/>
          <w:iCs/>
          <w:sz w:val="24"/>
          <w:szCs w:val="24"/>
          <w:lang w:val="en-GB"/>
        </w:rPr>
        <w:t xml:space="preserve">Smallholder </w:t>
      </w:r>
      <w:r w:rsidR="002A78D8" w:rsidRPr="0042711F">
        <w:rPr>
          <w:rFonts w:ascii="Times New Roman" w:hAnsi="Times New Roman" w:cs="Times New Roman"/>
          <w:iCs/>
          <w:sz w:val="24"/>
          <w:szCs w:val="24"/>
          <w:lang w:val="en-GB"/>
        </w:rPr>
        <w:t>F</w:t>
      </w:r>
      <w:r w:rsidRPr="0042711F">
        <w:rPr>
          <w:rFonts w:ascii="Times New Roman" w:hAnsi="Times New Roman" w:cs="Times New Roman"/>
          <w:iCs/>
          <w:sz w:val="24"/>
          <w:szCs w:val="24"/>
          <w:lang w:val="en-GB"/>
        </w:rPr>
        <w:t xml:space="preserve">armers’ </w:t>
      </w:r>
      <w:r w:rsidR="002A78D8"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 xml:space="preserve">erception and </w:t>
      </w:r>
      <w:r w:rsidR="002A78D8" w:rsidRPr="0042711F">
        <w:rPr>
          <w:rFonts w:ascii="Times New Roman" w:hAnsi="Times New Roman" w:cs="Times New Roman"/>
          <w:iCs/>
          <w:sz w:val="24"/>
          <w:szCs w:val="24"/>
          <w:lang w:val="en-GB"/>
        </w:rPr>
        <w:t>P</w:t>
      </w:r>
      <w:r w:rsidRPr="0042711F">
        <w:rPr>
          <w:rFonts w:ascii="Times New Roman" w:hAnsi="Times New Roman" w:cs="Times New Roman"/>
          <w:iCs/>
          <w:sz w:val="24"/>
          <w:szCs w:val="24"/>
          <w:lang w:val="en-GB"/>
        </w:rPr>
        <w:t>ractice</w:t>
      </w:r>
      <w:r w:rsidRPr="0042711F">
        <w:rPr>
          <w:rFonts w:ascii="Times New Roman" w:hAnsi="Times New Roman" w:cs="Times New Roman"/>
          <w:sz w:val="24"/>
          <w:szCs w:val="24"/>
          <w:lang w:val="en-GB"/>
        </w:rPr>
        <w:t>. </w:t>
      </w:r>
      <w:hyperlink r:id="rId40" w:tgtFrame="_blank" w:history="1">
        <w:r w:rsidRPr="0042711F">
          <w:rPr>
            <w:rStyle w:val="Hyperlink"/>
            <w:rFonts w:ascii="Times New Roman" w:hAnsi="Times New Roman" w:cs="Times New Roman"/>
            <w:color w:val="auto"/>
            <w:sz w:val="24"/>
            <w:szCs w:val="24"/>
            <w:u w:val="none"/>
            <w:lang w:val="en-GB"/>
          </w:rPr>
          <w:t>https://www.researchgate.net/profile/ErickWanjira/publication/343391306/5f27c224a6fdcccc43a61cb6/pdf</w:t>
        </w:r>
      </w:hyperlink>
    </w:p>
    <w:p w14:paraId="027C5907"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Wei, J., Liu, G., Liu, D., &amp; Chen, Y. (2021). Influence of </w:t>
      </w:r>
      <w:r w:rsidR="00A42108" w:rsidRPr="0042711F">
        <w:rPr>
          <w:rFonts w:ascii="Times New Roman" w:hAnsi="Times New Roman" w:cs="Times New Roman"/>
          <w:sz w:val="24"/>
          <w:szCs w:val="24"/>
          <w:lang w:val="en-GB"/>
        </w:rPr>
        <w:t>I</w:t>
      </w:r>
      <w:r w:rsidRPr="0042711F">
        <w:rPr>
          <w:rFonts w:ascii="Times New Roman" w:hAnsi="Times New Roman" w:cs="Times New Roman"/>
          <w:sz w:val="24"/>
          <w:szCs w:val="24"/>
          <w:lang w:val="en-GB"/>
        </w:rPr>
        <w:t xml:space="preserve">rrigation </w:t>
      </w:r>
      <w:r w:rsidR="00A42108" w:rsidRPr="0042711F">
        <w:rPr>
          <w:rFonts w:ascii="Times New Roman" w:hAnsi="Times New Roman" w:cs="Times New Roman"/>
          <w:sz w:val="24"/>
          <w:szCs w:val="24"/>
          <w:lang w:val="en-GB"/>
        </w:rPr>
        <w:t>D</w:t>
      </w:r>
      <w:r w:rsidRPr="0042711F">
        <w:rPr>
          <w:rFonts w:ascii="Times New Roman" w:hAnsi="Times New Roman" w:cs="Times New Roman"/>
          <w:sz w:val="24"/>
          <w:szCs w:val="24"/>
          <w:lang w:val="en-GB"/>
        </w:rPr>
        <w:t xml:space="preserve">uring the </w:t>
      </w:r>
      <w:r w:rsidR="00A42108" w:rsidRPr="0042711F">
        <w:rPr>
          <w:rFonts w:ascii="Times New Roman" w:hAnsi="Times New Roman" w:cs="Times New Roman"/>
          <w:sz w:val="24"/>
          <w:szCs w:val="24"/>
          <w:lang w:val="en-GB"/>
        </w:rPr>
        <w:t>G</w:t>
      </w:r>
      <w:r w:rsidRPr="0042711F">
        <w:rPr>
          <w:rFonts w:ascii="Times New Roman" w:hAnsi="Times New Roman" w:cs="Times New Roman"/>
          <w:sz w:val="24"/>
          <w:szCs w:val="24"/>
          <w:lang w:val="en-GB"/>
        </w:rPr>
        <w:t xml:space="preserve">rowth </w:t>
      </w:r>
      <w:r w:rsidR="00A42108" w:rsidRPr="0042711F">
        <w:rPr>
          <w:rFonts w:ascii="Times New Roman" w:hAnsi="Times New Roman" w:cs="Times New Roman"/>
          <w:sz w:val="24"/>
          <w:szCs w:val="24"/>
          <w:lang w:val="en-GB"/>
        </w:rPr>
        <w:t>S</w:t>
      </w:r>
      <w:r w:rsidRPr="0042711F">
        <w:rPr>
          <w:rFonts w:ascii="Times New Roman" w:hAnsi="Times New Roman" w:cs="Times New Roman"/>
          <w:sz w:val="24"/>
          <w:szCs w:val="24"/>
          <w:lang w:val="en-GB"/>
        </w:rPr>
        <w:t xml:space="preserve">tage on </w:t>
      </w:r>
      <w:r w:rsidR="00A42108" w:rsidRPr="0042711F">
        <w:rPr>
          <w:rFonts w:ascii="Times New Roman" w:hAnsi="Times New Roman" w:cs="Times New Roman"/>
          <w:sz w:val="24"/>
          <w:szCs w:val="24"/>
          <w:lang w:val="en-GB"/>
        </w:rPr>
        <w:t>Y</w:t>
      </w:r>
      <w:r w:rsidRPr="0042711F">
        <w:rPr>
          <w:rFonts w:ascii="Times New Roman" w:hAnsi="Times New Roman" w:cs="Times New Roman"/>
          <w:sz w:val="24"/>
          <w:szCs w:val="24"/>
          <w:lang w:val="en-GB"/>
        </w:rPr>
        <w:t xml:space="preserve">ield and </w:t>
      </w:r>
      <w:r w:rsidR="00A42108" w:rsidRPr="0042711F">
        <w:rPr>
          <w:rFonts w:ascii="Times New Roman" w:hAnsi="Times New Roman" w:cs="Times New Roman"/>
          <w:sz w:val="24"/>
          <w:szCs w:val="24"/>
          <w:lang w:val="en-GB"/>
        </w:rPr>
        <w:t>Q</w:t>
      </w:r>
      <w:r w:rsidRPr="0042711F">
        <w:rPr>
          <w:rFonts w:ascii="Times New Roman" w:hAnsi="Times New Roman" w:cs="Times New Roman"/>
          <w:sz w:val="24"/>
          <w:szCs w:val="24"/>
          <w:lang w:val="en-GB"/>
        </w:rPr>
        <w:t xml:space="preserve">uality in </w:t>
      </w:r>
      <w:r w:rsidR="00A42108"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ango (</w:t>
      </w:r>
      <w:r w:rsidRPr="0042711F">
        <w:rPr>
          <w:rFonts w:ascii="Times New Roman" w:hAnsi="Times New Roman" w:cs="Times New Roman"/>
          <w:iCs/>
          <w:sz w:val="24"/>
          <w:szCs w:val="24"/>
          <w:lang w:val="en-GB"/>
        </w:rPr>
        <w:t>Mangifera indica</w:t>
      </w:r>
      <w:r w:rsidRPr="0042711F">
        <w:rPr>
          <w:rFonts w:ascii="Times New Roman" w:hAnsi="Times New Roman" w:cs="Times New Roman"/>
          <w:sz w:val="24"/>
          <w:szCs w:val="24"/>
          <w:lang w:val="en-GB"/>
        </w:rPr>
        <w:t> L.). </w:t>
      </w:r>
      <w:proofErr w:type="spellStart"/>
      <w:r w:rsidRPr="0042711F">
        <w:rPr>
          <w:rFonts w:ascii="Times New Roman" w:hAnsi="Times New Roman" w:cs="Times New Roman"/>
          <w:iCs/>
          <w:sz w:val="24"/>
          <w:szCs w:val="24"/>
          <w:lang w:val="en-GB"/>
        </w:rPr>
        <w:t>PLoS</w:t>
      </w:r>
      <w:proofErr w:type="spellEnd"/>
      <w:r w:rsidRPr="0042711F">
        <w:rPr>
          <w:rFonts w:ascii="Times New Roman" w:hAnsi="Times New Roman" w:cs="Times New Roman"/>
          <w:iCs/>
          <w:sz w:val="24"/>
          <w:szCs w:val="24"/>
          <w:lang w:val="en-GB"/>
        </w:rPr>
        <w:t xml:space="preserve"> ONE, 6</w:t>
      </w:r>
      <w:r w:rsidRPr="0042711F">
        <w:rPr>
          <w:rFonts w:ascii="Times New Roman" w:hAnsi="Times New Roman" w:cs="Times New Roman"/>
          <w:sz w:val="24"/>
          <w:szCs w:val="24"/>
          <w:lang w:val="en-GB"/>
        </w:rPr>
        <w:t>(4). </w:t>
      </w:r>
      <w:hyperlink r:id="rId41" w:tgtFrame="_blank" w:history="1">
        <w:r w:rsidRPr="0042711F">
          <w:rPr>
            <w:rStyle w:val="Hyperlink"/>
            <w:rFonts w:ascii="Times New Roman" w:hAnsi="Times New Roman" w:cs="Times New Roman"/>
            <w:color w:val="auto"/>
            <w:sz w:val="24"/>
            <w:szCs w:val="24"/>
            <w:u w:val="none"/>
            <w:lang w:val="en-GB"/>
          </w:rPr>
          <w:t>https://doi.org/10.1371/journal.pone.0174498</w:t>
        </w:r>
      </w:hyperlink>
    </w:p>
    <w:p w14:paraId="77701444"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lastRenderedPageBreak/>
        <w:t xml:space="preserve">Yadav, S. I., &amp; Rao, M. S. (2022). Agricultural </w:t>
      </w:r>
      <w:r w:rsidR="00E64B91"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 xml:space="preserve">redit and </w:t>
      </w:r>
      <w:r w:rsidR="00E64B91"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roductivity of </w:t>
      </w:r>
      <w:r w:rsidR="00E64B91" w:rsidRPr="0042711F">
        <w:rPr>
          <w:rFonts w:ascii="Times New Roman" w:hAnsi="Times New Roman" w:cs="Times New Roman"/>
          <w:sz w:val="24"/>
          <w:szCs w:val="24"/>
          <w:lang w:val="en-GB"/>
        </w:rPr>
        <w:t>C</w:t>
      </w:r>
      <w:r w:rsidRPr="0042711F">
        <w:rPr>
          <w:rFonts w:ascii="Times New Roman" w:hAnsi="Times New Roman" w:cs="Times New Roman"/>
          <w:sz w:val="24"/>
          <w:szCs w:val="24"/>
          <w:lang w:val="en-GB"/>
        </w:rPr>
        <w:t>rops in India: Field evidence from small and marginal farmers across social groups. </w:t>
      </w:r>
      <w:r w:rsidRPr="0042711F">
        <w:rPr>
          <w:rFonts w:ascii="Times New Roman" w:hAnsi="Times New Roman" w:cs="Times New Roman"/>
          <w:iCs/>
          <w:sz w:val="24"/>
          <w:szCs w:val="24"/>
          <w:lang w:val="en-GB"/>
        </w:rPr>
        <w:t>Journal of Agribusiness in Developing and Emerging Economies, 5</w:t>
      </w:r>
      <w:r w:rsidRPr="0042711F">
        <w:rPr>
          <w:rFonts w:ascii="Times New Roman" w:hAnsi="Times New Roman" w:cs="Times New Roman"/>
          <w:sz w:val="24"/>
          <w:szCs w:val="24"/>
          <w:lang w:val="en-GB"/>
        </w:rPr>
        <w:t>, 22–92.</w:t>
      </w:r>
    </w:p>
    <w:p w14:paraId="21C673C9" w14:textId="77777777" w:rsidR="001D1EBF" w:rsidRPr="0042711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 xml:space="preserve">Yadav, S. K., &amp; Rao, M. U. (2019). Problem and </w:t>
      </w:r>
      <w:r w:rsidR="00DA2819" w:rsidRPr="0042711F">
        <w:rPr>
          <w:rFonts w:ascii="Times New Roman" w:hAnsi="Times New Roman" w:cs="Times New Roman"/>
          <w:sz w:val="24"/>
          <w:szCs w:val="24"/>
          <w:lang w:val="en-GB"/>
        </w:rPr>
        <w:t>P</w:t>
      </w:r>
      <w:r w:rsidRPr="0042711F">
        <w:rPr>
          <w:rFonts w:ascii="Times New Roman" w:hAnsi="Times New Roman" w:cs="Times New Roman"/>
          <w:sz w:val="24"/>
          <w:szCs w:val="24"/>
          <w:lang w:val="en-GB"/>
        </w:rPr>
        <w:t xml:space="preserve">rospects of </w:t>
      </w:r>
      <w:r w:rsidR="00DA2819"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 xml:space="preserve">ango </w:t>
      </w:r>
      <w:r w:rsidR="00DA2819" w:rsidRPr="0042711F">
        <w:rPr>
          <w:rFonts w:ascii="Times New Roman" w:hAnsi="Times New Roman" w:cs="Times New Roman"/>
          <w:sz w:val="24"/>
          <w:szCs w:val="24"/>
          <w:lang w:val="en-GB"/>
        </w:rPr>
        <w:t>M</w:t>
      </w:r>
      <w:r w:rsidRPr="0042711F">
        <w:rPr>
          <w:rFonts w:ascii="Times New Roman" w:hAnsi="Times New Roman" w:cs="Times New Roman"/>
          <w:sz w:val="24"/>
          <w:szCs w:val="24"/>
          <w:lang w:val="en-GB"/>
        </w:rPr>
        <w:t>arketing in India (related to Krishna District). </w:t>
      </w:r>
      <w:r w:rsidRPr="0042711F">
        <w:rPr>
          <w:rFonts w:ascii="Times New Roman" w:hAnsi="Times New Roman" w:cs="Times New Roman"/>
          <w:iCs/>
          <w:sz w:val="24"/>
          <w:szCs w:val="24"/>
          <w:lang w:val="en-GB"/>
        </w:rPr>
        <w:t>International Journal of Recent Technology and Engineering (IJRTE), 8</w:t>
      </w:r>
      <w:r w:rsidRPr="0042711F">
        <w:rPr>
          <w:rFonts w:ascii="Times New Roman" w:hAnsi="Times New Roman" w:cs="Times New Roman"/>
          <w:sz w:val="24"/>
          <w:szCs w:val="24"/>
          <w:lang w:val="en-GB"/>
        </w:rPr>
        <w:t>(1S4).</w:t>
      </w:r>
    </w:p>
    <w:p w14:paraId="5554B2F8" w14:textId="77777777" w:rsidR="001D1EBF" w:rsidRDefault="001D1EBF" w:rsidP="00A2444C">
      <w:pPr>
        <w:spacing w:line="360" w:lineRule="auto"/>
        <w:jc w:val="both"/>
        <w:rPr>
          <w:rFonts w:ascii="Times New Roman" w:hAnsi="Times New Roman" w:cs="Times New Roman"/>
          <w:sz w:val="24"/>
          <w:szCs w:val="24"/>
          <w:lang w:val="en-GB"/>
        </w:rPr>
      </w:pPr>
      <w:r w:rsidRPr="0042711F">
        <w:rPr>
          <w:rFonts w:ascii="Times New Roman" w:hAnsi="Times New Roman" w:cs="Times New Roman"/>
          <w:sz w:val="24"/>
          <w:szCs w:val="24"/>
          <w:lang w:val="en-GB"/>
        </w:rPr>
        <w:t>Yarden, B. (2023). </w:t>
      </w:r>
      <w:r w:rsidRPr="0042711F">
        <w:rPr>
          <w:rFonts w:ascii="Times New Roman" w:hAnsi="Times New Roman" w:cs="Times New Roman"/>
          <w:iCs/>
          <w:sz w:val="24"/>
          <w:szCs w:val="24"/>
          <w:lang w:val="en-GB"/>
        </w:rPr>
        <w:t xml:space="preserve">How to </w:t>
      </w:r>
      <w:r w:rsidR="009120DC" w:rsidRPr="0042711F">
        <w:rPr>
          <w:rFonts w:ascii="Times New Roman" w:hAnsi="Times New Roman" w:cs="Times New Roman"/>
          <w:iCs/>
          <w:sz w:val="24"/>
          <w:szCs w:val="24"/>
          <w:lang w:val="en-GB"/>
        </w:rPr>
        <w:t>G</w:t>
      </w:r>
      <w:r w:rsidRPr="0042711F">
        <w:rPr>
          <w:rFonts w:ascii="Times New Roman" w:hAnsi="Times New Roman" w:cs="Times New Roman"/>
          <w:iCs/>
          <w:sz w:val="24"/>
          <w:szCs w:val="24"/>
          <w:lang w:val="en-GB"/>
        </w:rPr>
        <w:t xml:space="preserve">row and </w:t>
      </w:r>
      <w:r w:rsidR="009120DC" w:rsidRPr="0042711F">
        <w:rPr>
          <w:rFonts w:ascii="Times New Roman" w:hAnsi="Times New Roman" w:cs="Times New Roman"/>
          <w:iCs/>
          <w:sz w:val="24"/>
          <w:szCs w:val="24"/>
          <w:lang w:val="en-GB"/>
        </w:rPr>
        <w:t>C</w:t>
      </w:r>
      <w:r w:rsidRPr="0042711F">
        <w:rPr>
          <w:rFonts w:ascii="Times New Roman" w:hAnsi="Times New Roman" w:cs="Times New Roman"/>
          <w:iCs/>
          <w:sz w:val="24"/>
          <w:szCs w:val="24"/>
          <w:lang w:val="en-GB"/>
        </w:rPr>
        <w:t xml:space="preserve">are for a </w:t>
      </w:r>
      <w:r w:rsidR="009120DC"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9120DC" w:rsidRPr="0042711F">
        <w:rPr>
          <w:rFonts w:ascii="Times New Roman" w:hAnsi="Times New Roman" w:cs="Times New Roman"/>
          <w:iCs/>
          <w:sz w:val="24"/>
          <w:szCs w:val="24"/>
          <w:lang w:val="en-GB"/>
        </w:rPr>
        <w:t>T</w:t>
      </w:r>
      <w:r w:rsidRPr="0042711F">
        <w:rPr>
          <w:rFonts w:ascii="Times New Roman" w:hAnsi="Times New Roman" w:cs="Times New Roman"/>
          <w:iCs/>
          <w:sz w:val="24"/>
          <w:szCs w:val="24"/>
          <w:lang w:val="en-GB"/>
        </w:rPr>
        <w:t>ree</w:t>
      </w:r>
      <w:r w:rsidRPr="0042711F">
        <w:rPr>
          <w:rFonts w:ascii="Times New Roman" w:hAnsi="Times New Roman" w:cs="Times New Roman"/>
          <w:sz w:val="24"/>
          <w:szCs w:val="24"/>
          <w:lang w:val="en-GB"/>
        </w:rPr>
        <w:t xml:space="preserve">. Vero Beach, FL: </w:t>
      </w:r>
      <w:proofErr w:type="spellStart"/>
      <w:r w:rsidRPr="0042711F">
        <w:rPr>
          <w:rFonts w:ascii="Times New Roman" w:hAnsi="Times New Roman" w:cs="Times New Roman"/>
          <w:sz w:val="24"/>
          <w:szCs w:val="24"/>
          <w:lang w:val="en-GB"/>
        </w:rPr>
        <w:t>Zotrax</w:t>
      </w:r>
      <w:proofErr w:type="spellEnd"/>
      <w:r w:rsidRPr="0042711F">
        <w:rPr>
          <w:rFonts w:ascii="Times New Roman" w:hAnsi="Times New Roman" w:cs="Times New Roman"/>
          <w:sz w:val="24"/>
          <w:szCs w:val="24"/>
          <w:lang w:val="en-GB"/>
        </w:rPr>
        <w:t xml:space="preserve"> Agriculture Corporation.</w:t>
      </w:r>
    </w:p>
    <w:p w14:paraId="2D62C2D7" w14:textId="77777777" w:rsidR="00E0287C" w:rsidRPr="00E0287C" w:rsidRDefault="00E0287C" w:rsidP="00A2444C">
      <w:pPr>
        <w:spacing w:line="360" w:lineRule="auto"/>
        <w:jc w:val="both"/>
        <w:rPr>
          <w:rFonts w:ascii="Times New Roman" w:hAnsi="Times New Roman" w:cs="Times New Roman"/>
          <w:sz w:val="24"/>
          <w:szCs w:val="24"/>
          <w:lang w:val="en-GB"/>
        </w:rPr>
      </w:pPr>
      <w:r w:rsidRPr="00E0287C">
        <w:rPr>
          <w:rFonts w:ascii="Times New Roman" w:hAnsi="Times New Roman" w:cs="Times New Roman"/>
          <w:sz w:val="24"/>
          <w:szCs w:val="24"/>
          <w:lang w:val="en-GB"/>
        </w:rPr>
        <w:t>Zhang Dong. Wang Chong and Li Xiao-</w:t>
      </w:r>
      <w:proofErr w:type="spellStart"/>
      <w:r w:rsidRPr="00E0287C">
        <w:rPr>
          <w:rFonts w:ascii="Times New Roman" w:hAnsi="Times New Roman" w:cs="Times New Roman"/>
          <w:sz w:val="24"/>
          <w:szCs w:val="24"/>
          <w:lang w:val="en-GB"/>
        </w:rPr>
        <w:t>lin</w:t>
      </w:r>
      <w:proofErr w:type="spellEnd"/>
      <w:r w:rsidR="00A02A41" w:rsidRPr="00E0287C">
        <w:rPr>
          <w:rFonts w:ascii="Times New Roman" w:hAnsi="Times New Roman" w:cs="Times New Roman"/>
          <w:sz w:val="24"/>
          <w:szCs w:val="24"/>
          <w:lang w:val="en-GB"/>
        </w:rPr>
        <w:t>, (</w:t>
      </w:r>
      <w:r w:rsidRPr="00E0287C">
        <w:rPr>
          <w:rFonts w:ascii="Times New Roman" w:hAnsi="Times New Roman" w:cs="Times New Roman"/>
          <w:sz w:val="24"/>
          <w:szCs w:val="24"/>
          <w:lang w:val="en-GB"/>
        </w:rPr>
        <w:t xml:space="preserve">2019). Yield Gap and Production Constraints of Mango (Mangifera Indica) Cropping Systems in </w:t>
      </w:r>
      <w:proofErr w:type="spellStart"/>
      <w:r w:rsidRPr="00E0287C">
        <w:rPr>
          <w:rFonts w:ascii="Times New Roman" w:hAnsi="Times New Roman" w:cs="Times New Roman"/>
          <w:sz w:val="24"/>
          <w:szCs w:val="24"/>
          <w:lang w:val="en-GB"/>
        </w:rPr>
        <w:t>Tianyang</w:t>
      </w:r>
      <w:proofErr w:type="spellEnd"/>
      <w:r w:rsidRPr="00E0287C">
        <w:rPr>
          <w:rFonts w:ascii="Times New Roman" w:hAnsi="Times New Roman" w:cs="Times New Roman"/>
          <w:sz w:val="24"/>
          <w:szCs w:val="24"/>
          <w:lang w:val="en-GB"/>
        </w:rPr>
        <w:t xml:space="preserve"> County, China. College of Resources and Environmental Sciences, China Agricultural University, Beijing 100193. Journal of Integrative Agriculture 2019, 18(8): 1726-1736</w:t>
      </w:r>
    </w:p>
    <w:p w14:paraId="40D9776A" w14:textId="77777777" w:rsidR="001D1EBF" w:rsidRPr="0042711F" w:rsidRDefault="001D1EBF" w:rsidP="00A2444C">
      <w:pPr>
        <w:spacing w:line="360" w:lineRule="auto"/>
        <w:jc w:val="both"/>
        <w:rPr>
          <w:rFonts w:ascii="Times New Roman" w:hAnsi="Times New Roman" w:cs="Times New Roman"/>
          <w:sz w:val="24"/>
          <w:szCs w:val="24"/>
          <w:lang w:val="en-GB"/>
        </w:rPr>
      </w:pPr>
      <w:proofErr w:type="spellStart"/>
      <w:r w:rsidRPr="0042711F">
        <w:rPr>
          <w:rFonts w:ascii="Times New Roman" w:hAnsi="Times New Roman" w:cs="Times New Roman"/>
          <w:sz w:val="24"/>
          <w:szCs w:val="24"/>
          <w:lang w:val="en-GB"/>
        </w:rPr>
        <w:t>Zotrax</w:t>
      </w:r>
      <w:proofErr w:type="spellEnd"/>
      <w:r w:rsidRPr="0042711F">
        <w:rPr>
          <w:rFonts w:ascii="Times New Roman" w:hAnsi="Times New Roman" w:cs="Times New Roman"/>
          <w:sz w:val="24"/>
          <w:szCs w:val="24"/>
          <w:lang w:val="en-GB"/>
        </w:rPr>
        <w:t>, A. (2020). </w:t>
      </w:r>
      <w:r w:rsidRPr="0042711F">
        <w:rPr>
          <w:rFonts w:ascii="Times New Roman" w:hAnsi="Times New Roman" w:cs="Times New Roman"/>
          <w:iCs/>
          <w:sz w:val="24"/>
          <w:szCs w:val="24"/>
          <w:lang w:val="en-GB"/>
        </w:rPr>
        <w:t xml:space="preserve">Growing </w:t>
      </w:r>
      <w:r w:rsidR="003B722F" w:rsidRPr="0042711F">
        <w:rPr>
          <w:rFonts w:ascii="Times New Roman" w:hAnsi="Times New Roman" w:cs="Times New Roman"/>
          <w:iCs/>
          <w:sz w:val="24"/>
          <w:szCs w:val="24"/>
          <w:lang w:val="en-GB"/>
        </w:rPr>
        <w:t>M</w:t>
      </w:r>
      <w:r w:rsidRPr="0042711F">
        <w:rPr>
          <w:rFonts w:ascii="Times New Roman" w:hAnsi="Times New Roman" w:cs="Times New Roman"/>
          <w:iCs/>
          <w:sz w:val="24"/>
          <w:szCs w:val="24"/>
          <w:lang w:val="en-GB"/>
        </w:rPr>
        <w:t xml:space="preserve">ango </w:t>
      </w:r>
      <w:r w:rsidR="003B722F" w:rsidRPr="0042711F">
        <w:rPr>
          <w:rFonts w:ascii="Times New Roman" w:hAnsi="Times New Roman" w:cs="Times New Roman"/>
          <w:iCs/>
          <w:sz w:val="24"/>
          <w:szCs w:val="24"/>
          <w:lang w:val="en-GB"/>
        </w:rPr>
        <w:t>O</w:t>
      </w:r>
      <w:r w:rsidRPr="0042711F">
        <w:rPr>
          <w:rFonts w:ascii="Times New Roman" w:hAnsi="Times New Roman" w:cs="Times New Roman"/>
          <w:iCs/>
          <w:sz w:val="24"/>
          <w:szCs w:val="24"/>
          <w:lang w:val="en-GB"/>
        </w:rPr>
        <w:t>rchards</w:t>
      </w:r>
      <w:r w:rsidRPr="0042711F">
        <w:rPr>
          <w:rFonts w:ascii="Times New Roman" w:hAnsi="Times New Roman" w:cs="Times New Roman"/>
          <w:sz w:val="24"/>
          <w:szCs w:val="24"/>
          <w:lang w:val="en-GB"/>
        </w:rPr>
        <w:t xml:space="preserve">. </w:t>
      </w:r>
      <w:proofErr w:type="spellStart"/>
      <w:r w:rsidRPr="0042711F">
        <w:rPr>
          <w:rFonts w:ascii="Times New Roman" w:hAnsi="Times New Roman" w:cs="Times New Roman"/>
          <w:sz w:val="24"/>
          <w:szCs w:val="24"/>
          <w:lang w:val="en-GB"/>
        </w:rPr>
        <w:t>Zotrax</w:t>
      </w:r>
      <w:proofErr w:type="spellEnd"/>
      <w:r w:rsidRPr="0042711F">
        <w:rPr>
          <w:rFonts w:ascii="Times New Roman" w:hAnsi="Times New Roman" w:cs="Times New Roman"/>
          <w:sz w:val="24"/>
          <w:szCs w:val="24"/>
          <w:lang w:val="en-GB"/>
        </w:rPr>
        <w:t xml:space="preserve"> Agriculture Corporation USA. </w:t>
      </w:r>
      <w:hyperlink r:id="rId42" w:tgtFrame="_blank" w:history="1">
        <w:r w:rsidRPr="0042711F">
          <w:rPr>
            <w:rStyle w:val="Hyperlink"/>
            <w:rFonts w:ascii="Times New Roman" w:hAnsi="Times New Roman" w:cs="Times New Roman"/>
            <w:color w:val="auto"/>
            <w:sz w:val="24"/>
            <w:szCs w:val="24"/>
            <w:u w:val="none"/>
            <w:lang w:val="en-GB"/>
          </w:rPr>
          <w:t>https://timeforsense.com</w:t>
        </w:r>
      </w:hyperlink>
      <w:r w:rsidRPr="0042711F">
        <w:rPr>
          <w:rFonts w:ascii="Times New Roman" w:hAnsi="Times New Roman" w:cs="Times New Roman"/>
          <w:sz w:val="24"/>
          <w:szCs w:val="24"/>
          <w:lang w:val="en-GB"/>
        </w:rPr>
        <w:t>.</w:t>
      </w:r>
    </w:p>
    <w:p w14:paraId="71C6F805"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7925C1D6"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388A2FD8"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285A4A1C"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2AD9E971"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04DD62A8"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3C1E68E6"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75AB1D49" w14:textId="77777777" w:rsidR="001D1EBF" w:rsidRPr="00A2444C" w:rsidRDefault="001D1EBF" w:rsidP="00A2444C">
      <w:pPr>
        <w:spacing w:line="360" w:lineRule="auto"/>
        <w:jc w:val="both"/>
        <w:rPr>
          <w:rFonts w:ascii="Times New Roman" w:hAnsi="Times New Roman" w:cs="Times New Roman"/>
          <w:b/>
          <w:color w:val="000000" w:themeColor="text1"/>
          <w:sz w:val="24"/>
          <w:szCs w:val="24"/>
          <w:lang w:val="en-GB"/>
        </w:rPr>
      </w:pPr>
    </w:p>
    <w:p w14:paraId="408F82A3" w14:textId="77777777" w:rsidR="007F692E" w:rsidRPr="00A2444C" w:rsidRDefault="007F692E" w:rsidP="00A2444C">
      <w:pPr>
        <w:spacing w:line="360" w:lineRule="auto"/>
        <w:jc w:val="both"/>
        <w:rPr>
          <w:rFonts w:ascii="Times New Roman" w:hAnsi="Times New Roman" w:cs="Times New Roman"/>
          <w:b/>
          <w:sz w:val="24"/>
          <w:szCs w:val="24"/>
        </w:rPr>
      </w:pPr>
    </w:p>
    <w:sectPr w:rsidR="007F692E" w:rsidRPr="00A24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7483" w14:textId="77777777" w:rsidR="006B6711" w:rsidRDefault="006B6711">
      <w:pPr>
        <w:spacing w:after="0" w:line="240" w:lineRule="auto"/>
      </w:pPr>
      <w:r>
        <w:separator/>
      </w:r>
    </w:p>
  </w:endnote>
  <w:endnote w:type="continuationSeparator" w:id="0">
    <w:p w14:paraId="6ADE53FE" w14:textId="77777777" w:rsidR="006B6711" w:rsidRDefault="006B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8903" w14:textId="77777777" w:rsidR="004B1057" w:rsidRDefault="004B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9EAD" w14:textId="77777777" w:rsidR="004B1057" w:rsidRDefault="004B1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313" w14:textId="77777777" w:rsidR="004B1057" w:rsidRDefault="004B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9487" w14:textId="77777777" w:rsidR="006B6711" w:rsidRDefault="006B6711">
      <w:pPr>
        <w:spacing w:after="0" w:line="240" w:lineRule="auto"/>
      </w:pPr>
      <w:r>
        <w:separator/>
      </w:r>
    </w:p>
  </w:footnote>
  <w:footnote w:type="continuationSeparator" w:id="0">
    <w:p w14:paraId="3CA1089F" w14:textId="77777777" w:rsidR="006B6711" w:rsidRDefault="006B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7D7F" w14:textId="256578D0" w:rsidR="004B1057" w:rsidRDefault="004B1057">
    <w:pPr>
      <w:pStyle w:val="Header"/>
    </w:pPr>
    <w:r>
      <w:rPr>
        <w:noProof/>
      </w:rPr>
      <w:pict w14:anchorId="0D2A2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51EC" w14:textId="7DF69AED" w:rsidR="004B1057" w:rsidRDefault="004B1057">
    <w:pPr>
      <w:pStyle w:val="Header"/>
    </w:pPr>
    <w:r>
      <w:rPr>
        <w:noProof/>
      </w:rPr>
      <w:pict w14:anchorId="1FB50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D14E" w14:textId="0A97AD3A" w:rsidR="004B1057" w:rsidRDefault="004B1057">
    <w:pPr>
      <w:pStyle w:val="Header"/>
    </w:pPr>
    <w:r>
      <w:rPr>
        <w:noProof/>
      </w:rPr>
      <w:pict w14:anchorId="3C89B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7BCD" w14:textId="142D8FB8" w:rsidR="004B1057" w:rsidRDefault="004B1057">
    <w:pPr>
      <w:pStyle w:val="Header"/>
    </w:pPr>
    <w:r>
      <w:rPr>
        <w:noProof/>
      </w:rPr>
      <w:pict w14:anchorId="4BAF0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5"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3549" w14:textId="79B37FC0" w:rsidR="006330FD" w:rsidRDefault="004B1057">
    <w:pPr>
      <w:pStyle w:val="Header"/>
    </w:pPr>
    <w:r>
      <w:rPr>
        <w:noProof/>
      </w:rPr>
      <w:pict w14:anchorId="0B849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6"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5397" w14:textId="5F7963BA" w:rsidR="004B1057" w:rsidRDefault="004B1057">
    <w:pPr>
      <w:pStyle w:val="Header"/>
    </w:pPr>
    <w:r>
      <w:rPr>
        <w:noProof/>
      </w:rPr>
      <w:pict w14:anchorId="115E0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3284"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65FE5"/>
    <w:multiLevelType w:val="multilevel"/>
    <w:tmpl w:val="26BE8DB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AC1"/>
    <w:rsid w:val="00000A9C"/>
    <w:rsid w:val="000043BE"/>
    <w:rsid w:val="000106B3"/>
    <w:rsid w:val="000116E7"/>
    <w:rsid w:val="00017C16"/>
    <w:rsid w:val="000219BA"/>
    <w:rsid w:val="000232D0"/>
    <w:rsid w:val="00023B6A"/>
    <w:rsid w:val="00030BDA"/>
    <w:rsid w:val="000334CD"/>
    <w:rsid w:val="000437DC"/>
    <w:rsid w:val="00046A32"/>
    <w:rsid w:val="000476A3"/>
    <w:rsid w:val="000511D5"/>
    <w:rsid w:val="0005500C"/>
    <w:rsid w:val="0007149C"/>
    <w:rsid w:val="000728D5"/>
    <w:rsid w:val="00076D39"/>
    <w:rsid w:val="000934AC"/>
    <w:rsid w:val="00093740"/>
    <w:rsid w:val="000A0D8C"/>
    <w:rsid w:val="000A40D1"/>
    <w:rsid w:val="000A6B58"/>
    <w:rsid w:val="000B4F29"/>
    <w:rsid w:val="000B5FDC"/>
    <w:rsid w:val="000C7ED8"/>
    <w:rsid w:val="000D56CD"/>
    <w:rsid w:val="000E07B7"/>
    <w:rsid w:val="000E4125"/>
    <w:rsid w:val="000E65AA"/>
    <w:rsid w:val="000F5B4C"/>
    <w:rsid w:val="00100E00"/>
    <w:rsid w:val="001060DE"/>
    <w:rsid w:val="0010681F"/>
    <w:rsid w:val="0012039B"/>
    <w:rsid w:val="00120E78"/>
    <w:rsid w:val="00124824"/>
    <w:rsid w:val="0014072A"/>
    <w:rsid w:val="0014225B"/>
    <w:rsid w:val="00157433"/>
    <w:rsid w:val="00162F6E"/>
    <w:rsid w:val="00163B8D"/>
    <w:rsid w:val="0018638F"/>
    <w:rsid w:val="00195803"/>
    <w:rsid w:val="001B724E"/>
    <w:rsid w:val="001B73DE"/>
    <w:rsid w:val="001C12C4"/>
    <w:rsid w:val="001C6D93"/>
    <w:rsid w:val="001D174A"/>
    <w:rsid w:val="001D1C00"/>
    <w:rsid w:val="001D1EBF"/>
    <w:rsid w:val="001D5A38"/>
    <w:rsid w:val="001D6141"/>
    <w:rsid w:val="001E2690"/>
    <w:rsid w:val="00205D04"/>
    <w:rsid w:val="00220DA3"/>
    <w:rsid w:val="00226ECE"/>
    <w:rsid w:val="002516FE"/>
    <w:rsid w:val="002550D1"/>
    <w:rsid w:val="002569F0"/>
    <w:rsid w:val="00256D0C"/>
    <w:rsid w:val="00262976"/>
    <w:rsid w:val="00273B1F"/>
    <w:rsid w:val="00281A2A"/>
    <w:rsid w:val="002944B6"/>
    <w:rsid w:val="002966F3"/>
    <w:rsid w:val="002A78D8"/>
    <w:rsid w:val="002A79AC"/>
    <w:rsid w:val="002B399F"/>
    <w:rsid w:val="002B3D56"/>
    <w:rsid w:val="002B6DD4"/>
    <w:rsid w:val="002B7928"/>
    <w:rsid w:val="002C0D9E"/>
    <w:rsid w:val="002C1647"/>
    <w:rsid w:val="002C2B96"/>
    <w:rsid w:val="002C475E"/>
    <w:rsid w:val="002D6AC1"/>
    <w:rsid w:val="002E23D9"/>
    <w:rsid w:val="002E544F"/>
    <w:rsid w:val="002E75A7"/>
    <w:rsid w:val="002F7B2A"/>
    <w:rsid w:val="003035F9"/>
    <w:rsid w:val="003261E4"/>
    <w:rsid w:val="0032740C"/>
    <w:rsid w:val="00336344"/>
    <w:rsid w:val="00337B00"/>
    <w:rsid w:val="003618E5"/>
    <w:rsid w:val="00366056"/>
    <w:rsid w:val="003734DC"/>
    <w:rsid w:val="00375693"/>
    <w:rsid w:val="00385417"/>
    <w:rsid w:val="003902AC"/>
    <w:rsid w:val="00391E70"/>
    <w:rsid w:val="00397F4E"/>
    <w:rsid w:val="003A19D8"/>
    <w:rsid w:val="003A3280"/>
    <w:rsid w:val="003B0FE3"/>
    <w:rsid w:val="003B2D8E"/>
    <w:rsid w:val="003B30CD"/>
    <w:rsid w:val="003B36F4"/>
    <w:rsid w:val="003B70FA"/>
    <w:rsid w:val="003B722F"/>
    <w:rsid w:val="003C14F2"/>
    <w:rsid w:val="003D09B6"/>
    <w:rsid w:val="003F7566"/>
    <w:rsid w:val="00405156"/>
    <w:rsid w:val="004051D7"/>
    <w:rsid w:val="00405606"/>
    <w:rsid w:val="00406BAA"/>
    <w:rsid w:val="00410EB8"/>
    <w:rsid w:val="00423674"/>
    <w:rsid w:val="0042473B"/>
    <w:rsid w:val="00425D7D"/>
    <w:rsid w:val="0042711F"/>
    <w:rsid w:val="004417AA"/>
    <w:rsid w:val="0044618F"/>
    <w:rsid w:val="00460DF2"/>
    <w:rsid w:val="00464DD9"/>
    <w:rsid w:val="004665E7"/>
    <w:rsid w:val="00472116"/>
    <w:rsid w:val="0047440F"/>
    <w:rsid w:val="004776F9"/>
    <w:rsid w:val="00480143"/>
    <w:rsid w:val="0048043B"/>
    <w:rsid w:val="00482ADB"/>
    <w:rsid w:val="0048465D"/>
    <w:rsid w:val="004A6A8C"/>
    <w:rsid w:val="004A77F3"/>
    <w:rsid w:val="004B1057"/>
    <w:rsid w:val="004B3FDA"/>
    <w:rsid w:val="004D2653"/>
    <w:rsid w:val="004D6701"/>
    <w:rsid w:val="004E4BDC"/>
    <w:rsid w:val="004E6AA1"/>
    <w:rsid w:val="004F145A"/>
    <w:rsid w:val="004F2D55"/>
    <w:rsid w:val="004F3B9D"/>
    <w:rsid w:val="004F690E"/>
    <w:rsid w:val="0050126D"/>
    <w:rsid w:val="00501AE4"/>
    <w:rsid w:val="005049B7"/>
    <w:rsid w:val="00506BD8"/>
    <w:rsid w:val="00511E7A"/>
    <w:rsid w:val="005155B8"/>
    <w:rsid w:val="00522BEE"/>
    <w:rsid w:val="005311CA"/>
    <w:rsid w:val="00536BFB"/>
    <w:rsid w:val="00537C27"/>
    <w:rsid w:val="005578C3"/>
    <w:rsid w:val="005730CE"/>
    <w:rsid w:val="00575750"/>
    <w:rsid w:val="00577A99"/>
    <w:rsid w:val="005802AF"/>
    <w:rsid w:val="0058060F"/>
    <w:rsid w:val="00581236"/>
    <w:rsid w:val="00586185"/>
    <w:rsid w:val="00587774"/>
    <w:rsid w:val="005A50B6"/>
    <w:rsid w:val="005A6CDF"/>
    <w:rsid w:val="005B4B81"/>
    <w:rsid w:val="005C72E8"/>
    <w:rsid w:val="005D02E1"/>
    <w:rsid w:val="005D2359"/>
    <w:rsid w:val="005D7187"/>
    <w:rsid w:val="005D7794"/>
    <w:rsid w:val="005D7C44"/>
    <w:rsid w:val="005E1393"/>
    <w:rsid w:val="005E5B63"/>
    <w:rsid w:val="005E75E0"/>
    <w:rsid w:val="00604A30"/>
    <w:rsid w:val="00611E46"/>
    <w:rsid w:val="00617F95"/>
    <w:rsid w:val="006217EA"/>
    <w:rsid w:val="006219A1"/>
    <w:rsid w:val="00621FDB"/>
    <w:rsid w:val="00627DFD"/>
    <w:rsid w:val="006330FD"/>
    <w:rsid w:val="00644628"/>
    <w:rsid w:val="00646979"/>
    <w:rsid w:val="006551DD"/>
    <w:rsid w:val="006562A3"/>
    <w:rsid w:val="00657354"/>
    <w:rsid w:val="006640D7"/>
    <w:rsid w:val="006658FF"/>
    <w:rsid w:val="006706C3"/>
    <w:rsid w:val="0068161A"/>
    <w:rsid w:val="00684047"/>
    <w:rsid w:val="00690060"/>
    <w:rsid w:val="006A3956"/>
    <w:rsid w:val="006A4B8C"/>
    <w:rsid w:val="006A53E1"/>
    <w:rsid w:val="006A6449"/>
    <w:rsid w:val="006A7EDE"/>
    <w:rsid w:val="006B2291"/>
    <w:rsid w:val="006B4B9F"/>
    <w:rsid w:val="006B604A"/>
    <w:rsid w:val="006B6711"/>
    <w:rsid w:val="006C01A1"/>
    <w:rsid w:val="006C130A"/>
    <w:rsid w:val="006C677A"/>
    <w:rsid w:val="006D3B1B"/>
    <w:rsid w:val="006E2F64"/>
    <w:rsid w:val="006F515E"/>
    <w:rsid w:val="006F7BF5"/>
    <w:rsid w:val="00705096"/>
    <w:rsid w:val="00707853"/>
    <w:rsid w:val="007079C9"/>
    <w:rsid w:val="00710EA9"/>
    <w:rsid w:val="00712834"/>
    <w:rsid w:val="00714287"/>
    <w:rsid w:val="00725E3D"/>
    <w:rsid w:val="007324B2"/>
    <w:rsid w:val="00740796"/>
    <w:rsid w:val="007467F1"/>
    <w:rsid w:val="00746ED4"/>
    <w:rsid w:val="007476E3"/>
    <w:rsid w:val="00754EFA"/>
    <w:rsid w:val="0075594B"/>
    <w:rsid w:val="0077002D"/>
    <w:rsid w:val="007732AE"/>
    <w:rsid w:val="00774C6D"/>
    <w:rsid w:val="007769E0"/>
    <w:rsid w:val="00782C49"/>
    <w:rsid w:val="0079068B"/>
    <w:rsid w:val="007969D9"/>
    <w:rsid w:val="007A25A3"/>
    <w:rsid w:val="007A4C58"/>
    <w:rsid w:val="007B216A"/>
    <w:rsid w:val="007B2641"/>
    <w:rsid w:val="007B6ED1"/>
    <w:rsid w:val="007C4E3A"/>
    <w:rsid w:val="007D4989"/>
    <w:rsid w:val="007E56B7"/>
    <w:rsid w:val="007E7322"/>
    <w:rsid w:val="007F692E"/>
    <w:rsid w:val="0080460C"/>
    <w:rsid w:val="00807FBF"/>
    <w:rsid w:val="00812E46"/>
    <w:rsid w:val="00813F76"/>
    <w:rsid w:val="00814C16"/>
    <w:rsid w:val="00817E4A"/>
    <w:rsid w:val="0082424C"/>
    <w:rsid w:val="0083269D"/>
    <w:rsid w:val="00837887"/>
    <w:rsid w:val="008444AC"/>
    <w:rsid w:val="00845E8C"/>
    <w:rsid w:val="0085464A"/>
    <w:rsid w:val="00854A56"/>
    <w:rsid w:val="008721F5"/>
    <w:rsid w:val="00872790"/>
    <w:rsid w:val="008773C9"/>
    <w:rsid w:val="00893EAD"/>
    <w:rsid w:val="00895F2E"/>
    <w:rsid w:val="008979C3"/>
    <w:rsid w:val="008B68CD"/>
    <w:rsid w:val="008B7811"/>
    <w:rsid w:val="008C14B6"/>
    <w:rsid w:val="008C1566"/>
    <w:rsid w:val="008D309D"/>
    <w:rsid w:val="008E0562"/>
    <w:rsid w:val="008E0B7E"/>
    <w:rsid w:val="008E264F"/>
    <w:rsid w:val="008E27AC"/>
    <w:rsid w:val="008E2815"/>
    <w:rsid w:val="008E6D55"/>
    <w:rsid w:val="00900F99"/>
    <w:rsid w:val="00901673"/>
    <w:rsid w:val="00904AC3"/>
    <w:rsid w:val="00911DAD"/>
    <w:rsid w:val="009120DC"/>
    <w:rsid w:val="009138DC"/>
    <w:rsid w:val="009144B0"/>
    <w:rsid w:val="00916033"/>
    <w:rsid w:val="00917BD1"/>
    <w:rsid w:val="009223EA"/>
    <w:rsid w:val="00924A39"/>
    <w:rsid w:val="00926286"/>
    <w:rsid w:val="00927671"/>
    <w:rsid w:val="009334AA"/>
    <w:rsid w:val="00936040"/>
    <w:rsid w:val="00941DF4"/>
    <w:rsid w:val="0094237D"/>
    <w:rsid w:val="00942D56"/>
    <w:rsid w:val="009501A2"/>
    <w:rsid w:val="009635D3"/>
    <w:rsid w:val="00965811"/>
    <w:rsid w:val="00972B9E"/>
    <w:rsid w:val="00973619"/>
    <w:rsid w:val="00983194"/>
    <w:rsid w:val="0099199C"/>
    <w:rsid w:val="0099283D"/>
    <w:rsid w:val="009A19C5"/>
    <w:rsid w:val="009B53AA"/>
    <w:rsid w:val="009C2942"/>
    <w:rsid w:val="009C7CF2"/>
    <w:rsid w:val="009D0328"/>
    <w:rsid w:val="009D21A3"/>
    <w:rsid w:val="009D7BB0"/>
    <w:rsid w:val="009E3953"/>
    <w:rsid w:val="009E4D09"/>
    <w:rsid w:val="009E5039"/>
    <w:rsid w:val="00A02104"/>
    <w:rsid w:val="00A02A41"/>
    <w:rsid w:val="00A05105"/>
    <w:rsid w:val="00A1115C"/>
    <w:rsid w:val="00A11409"/>
    <w:rsid w:val="00A120D9"/>
    <w:rsid w:val="00A15A4B"/>
    <w:rsid w:val="00A161E0"/>
    <w:rsid w:val="00A2444C"/>
    <w:rsid w:val="00A254F4"/>
    <w:rsid w:val="00A272C4"/>
    <w:rsid w:val="00A302C4"/>
    <w:rsid w:val="00A41DA2"/>
    <w:rsid w:val="00A42108"/>
    <w:rsid w:val="00A50EC2"/>
    <w:rsid w:val="00A524C7"/>
    <w:rsid w:val="00A53CC0"/>
    <w:rsid w:val="00A6754E"/>
    <w:rsid w:val="00A70873"/>
    <w:rsid w:val="00A826B9"/>
    <w:rsid w:val="00AC480C"/>
    <w:rsid w:val="00AD1996"/>
    <w:rsid w:val="00AD69BA"/>
    <w:rsid w:val="00AD6DCB"/>
    <w:rsid w:val="00AE0695"/>
    <w:rsid w:val="00AE3B84"/>
    <w:rsid w:val="00AF13A5"/>
    <w:rsid w:val="00AF2817"/>
    <w:rsid w:val="00AF5D43"/>
    <w:rsid w:val="00AF73AE"/>
    <w:rsid w:val="00B006DE"/>
    <w:rsid w:val="00B035C9"/>
    <w:rsid w:val="00B03E15"/>
    <w:rsid w:val="00B100A8"/>
    <w:rsid w:val="00B1022C"/>
    <w:rsid w:val="00B15857"/>
    <w:rsid w:val="00B333B5"/>
    <w:rsid w:val="00B34B96"/>
    <w:rsid w:val="00B47123"/>
    <w:rsid w:val="00B53545"/>
    <w:rsid w:val="00B55EE2"/>
    <w:rsid w:val="00B70462"/>
    <w:rsid w:val="00B72369"/>
    <w:rsid w:val="00B75261"/>
    <w:rsid w:val="00B758FF"/>
    <w:rsid w:val="00B76C64"/>
    <w:rsid w:val="00B80476"/>
    <w:rsid w:val="00B865A2"/>
    <w:rsid w:val="00B93229"/>
    <w:rsid w:val="00B93381"/>
    <w:rsid w:val="00B93E34"/>
    <w:rsid w:val="00B962F9"/>
    <w:rsid w:val="00BA6788"/>
    <w:rsid w:val="00BB77B9"/>
    <w:rsid w:val="00BC11DA"/>
    <w:rsid w:val="00BD2488"/>
    <w:rsid w:val="00BD759C"/>
    <w:rsid w:val="00BF1A10"/>
    <w:rsid w:val="00BF5584"/>
    <w:rsid w:val="00BF6ECC"/>
    <w:rsid w:val="00C00323"/>
    <w:rsid w:val="00C05D71"/>
    <w:rsid w:val="00C10612"/>
    <w:rsid w:val="00C126AF"/>
    <w:rsid w:val="00C23D58"/>
    <w:rsid w:val="00C256D6"/>
    <w:rsid w:val="00C41560"/>
    <w:rsid w:val="00C44AF7"/>
    <w:rsid w:val="00C55516"/>
    <w:rsid w:val="00C572E6"/>
    <w:rsid w:val="00C7666A"/>
    <w:rsid w:val="00C909E6"/>
    <w:rsid w:val="00C94EAA"/>
    <w:rsid w:val="00CA7DC4"/>
    <w:rsid w:val="00CB26D8"/>
    <w:rsid w:val="00CD6925"/>
    <w:rsid w:val="00CE754A"/>
    <w:rsid w:val="00CF152B"/>
    <w:rsid w:val="00CF75AA"/>
    <w:rsid w:val="00D04FDC"/>
    <w:rsid w:val="00D05440"/>
    <w:rsid w:val="00D17DE8"/>
    <w:rsid w:val="00D21A76"/>
    <w:rsid w:val="00D4230C"/>
    <w:rsid w:val="00D52847"/>
    <w:rsid w:val="00D710A4"/>
    <w:rsid w:val="00D807EE"/>
    <w:rsid w:val="00D85371"/>
    <w:rsid w:val="00D906A1"/>
    <w:rsid w:val="00D95C3D"/>
    <w:rsid w:val="00D95D36"/>
    <w:rsid w:val="00DA2819"/>
    <w:rsid w:val="00DA2B8C"/>
    <w:rsid w:val="00DA72F9"/>
    <w:rsid w:val="00DB4BF2"/>
    <w:rsid w:val="00DB5CFC"/>
    <w:rsid w:val="00DF01F9"/>
    <w:rsid w:val="00DF2618"/>
    <w:rsid w:val="00DF33D7"/>
    <w:rsid w:val="00E017B7"/>
    <w:rsid w:val="00E0287C"/>
    <w:rsid w:val="00E0474C"/>
    <w:rsid w:val="00E06011"/>
    <w:rsid w:val="00E17FAC"/>
    <w:rsid w:val="00E41DCA"/>
    <w:rsid w:val="00E43D69"/>
    <w:rsid w:val="00E4688C"/>
    <w:rsid w:val="00E56E0F"/>
    <w:rsid w:val="00E64B91"/>
    <w:rsid w:val="00E6773C"/>
    <w:rsid w:val="00E72A74"/>
    <w:rsid w:val="00E72FE7"/>
    <w:rsid w:val="00E83305"/>
    <w:rsid w:val="00E866CC"/>
    <w:rsid w:val="00E904D9"/>
    <w:rsid w:val="00EF10EB"/>
    <w:rsid w:val="00F01543"/>
    <w:rsid w:val="00F05696"/>
    <w:rsid w:val="00F060C0"/>
    <w:rsid w:val="00F11BDB"/>
    <w:rsid w:val="00F17D9A"/>
    <w:rsid w:val="00F20576"/>
    <w:rsid w:val="00F22CFD"/>
    <w:rsid w:val="00F25EC1"/>
    <w:rsid w:val="00F31AAC"/>
    <w:rsid w:val="00F332B7"/>
    <w:rsid w:val="00F34D16"/>
    <w:rsid w:val="00F400F0"/>
    <w:rsid w:val="00F432C7"/>
    <w:rsid w:val="00F56E73"/>
    <w:rsid w:val="00F578AF"/>
    <w:rsid w:val="00F704D2"/>
    <w:rsid w:val="00F73013"/>
    <w:rsid w:val="00F95463"/>
    <w:rsid w:val="00F974F9"/>
    <w:rsid w:val="00FA387E"/>
    <w:rsid w:val="00FA5F50"/>
    <w:rsid w:val="00FB2E2C"/>
    <w:rsid w:val="00FD341C"/>
    <w:rsid w:val="00FD5548"/>
    <w:rsid w:val="00FE618A"/>
    <w:rsid w:val="00FF259F"/>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8B840A"/>
  <w15:docId w15:val="{4E9DB156-F321-4472-8C94-BB87219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6DE"/>
    <w:pPr>
      <w:suppressAutoHyphens/>
      <w:spacing w:after="160" w:line="259" w:lineRule="auto"/>
    </w:pPr>
  </w:style>
  <w:style w:type="paragraph" w:styleId="Heading1">
    <w:name w:val="heading 1"/>
    <w:basedOn w:val="Normal"/>
    <w:next w:val="Normal"/>
    <w:link w:val="Heading1Char"/>
    <w:uiPriority w:val="9"/>
    <w:qFormat/>
    <w:rsid w:val="00B00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7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76D39"/>
    <w:pPr>
      <w:keepNext/>
      <w:keepLines/>
      <w:suppressAutoHyphens w:val="0"/>
      <w:spacing w:before="200" w:after="0"/>
      <w:outlineLvl w:val="4"/>
    </w:pPr>
    <w:rPr>
      <w:rFonts w:asciiTheme="majorHAnsi" w:eastAsiaTheme="majorEastAsia" w:hAnsiTheme="majorHAnsi" w:cstheme="majorBidi"/>
      <w:color w:val="243F60" w:themeColor="accent1" w:themeShade="7F"/>
      <w:kern w:val="2"/>
      <w:lang w:val="en-GB"/>
      <w14:ligatures w14:val="standardContextual"/>
    </w:rPr>
  </w:style>
  <w:style w:type="paragraph" w:styleId="Heading6">
    <w:name w:val="heading 6"/>
    <w:basedOn w:val="Normal"/>
    <w:next w:val="Normal"/>
    <w:link w:val="Heading6Char"/>
    <w:uiPriority w:val="9"/>
    <w:semiHidden/>
    <w:unhideWhenUsed/>
    <w:qFormat/>
    <w:rsid w:val="007A25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06DE"/>
    <w:rPr>
      <w:rFonts w:asciiTheme="majorHAnsi" w:eastAsiaTheme="majorEastAsia" w:hAnsiTheme="majorHAnsi" w:cstheme="majorBidi"/>
      <w:color w:val="365F91" w:themeColor="accent1" w:themeShade="BF"/>
      <w:sz w:val="32"/>
      <w:szCs w:val="32"/>
    </w:rPr>
  </w:style>
  <w:style w:type="character" w:customStyle="1" w:styleId="HeaderChar">
    <w:name w:val="Header Char"/>
    <w:basedOn w:val="DefaultParagraphFont"/>
    <w:link w:val="Header"/>
    <w:uiPriority w:val="99"/>
    <w:qFormat/>
    <w:rsid w:val="00B006DE"/>
  </w:style>
  <w:style w:type="paragraph" w:styleId="Header">
    <w:name w:val="header"/>
    <w:basedOn w:val="Normal"/>
    <w:link w:val="HeaderChar"/>
    <w:uiPriority w:val="99"/>
    <w:unhideWhenUsed/>
    <w:rsid w:val="00B006DE"/>
    <w:pPr>
      <w:tabs>
        <w:tab w:val="center" w:pos="4680"/>
        <w:tab w:val="right" w:pos="9360"/>
      </w:tabs>
      <w:spacing w:after="0" w:line="240" w:lineRule="auto"/>
    </w:pPr>
  </w:style>
  <w:style w:type="character" w:customStyle="1" w:styleId="HeaderChar1">
    <w:name w:val="Header Char1"/>
    <w:basedOn w:val="DefaultParagraphFont"/>
    <w:uiPriority w:val="99"/>
    <w:semiHidden/>
    <w:rsid w:val="00B006DE"/>
  </w:style>
  <w:style w:type="character" w:customStyle="1" w:styleId="Heading2Char">
    <w:name w:val="Heading 2 Char"/>
    <w:basedOn w:val="DefaultParagraphFont"/>
    <w:link w:val="Heading2"/>
    <w:uiPriority w:val="9"/>
    <w:rsid w:val="00C572E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572E6"/>
    <w:rPr>
      <w:b/>
      <w:bCs/>
    </w:rPr>
  </w:style>
  <w:style w:type="paragraph" w:styleId="NormalWeb">
    <w:name w:val="Normal (Web)"/>
    <w:basedOn w:val="Normal"/>
    <w:uiPriority w:val="99"/>
    <w:unhideWhenUsed/>
    <w:qFormat/>
    <w:rsid w:val="00C572E6"/>
    <w:pPr>
      <w:spacing w:beforeAutospacing="1"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76D39"/>
    <w:rPr>
      <w:rFonts w:asciiTheme="majorHAnsi" w:eastAsiaTheme="majorEastAsia" w:hAnsiTheme="majorHAnsi" w:cstheme="majorBidi"/>
      <w:color w:val="243F60" w:themeColor="accent1" w:themeShade="7F"/>
      <w:kern w:val="2"/>
      <w:lang w:val="en-GB"/>
      <w14:ligatures w14:val="standardContextual"/>
    </w:rPr>
  </w:style>
  <w:style w:type="table" w:styleId="TableGrid">
    <w:name w:val="Table Grid"/>
    <w:basedOn w:val="TableNormal"/>
    <w:uiPriority w:val="39"/>
    <w:rsid w:val="00076D3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D39"/>
    <w:pPr>
      <w:spacing w:after="0" w:line="240" w:lineRule="auto"/>
    </w:pPr>
    <w:rPr>
      <w:kern w:val="2"/>
      <w:lang w:val="en-GB"/>
      <w14:ligatures w14:val="standardContextual"/>
    </w:rPr>
  </w:style>
  <w:style w:type="character" w:styleId="Hyperlink">
    <w:name w:val="Hyperlink"/>
    <w:basedOn w:val="DefaultParagraphFont"/>
    <w:uiPriority w:val="99"/>
    <w:unhideWhenUsed/>
    <w:rsid w:val="00076D39"/>
    <w:rPr>
      <w:color w:val="0000FF"/>
      <w:u w:val="single"/>
    </w:rPr>
  </w:style>
  <w:style w:type="character" w:customStyle="1" w:styleId="article-timestamp">
    <w:name w:val="article-timestamp"/>
    <w:basedOn w:val="DefaultParagraphFont"/>
    <w:qFormat/>
    <w:rsid w:val="00076D39"/>
  </w:style>
  <w:style w:type="paragraph" w:styleId="ListParagraph">
    <w:name w:val="List Paragraph"/>
    <w:basedOn w:val="Normal"/>
    <w:uiPriority w:val="34"/>
    <w:qFormat/>
    <w:rsid w:val="00076D39"/>
    <w:pPr>
      <w:ind w:left="720"/>
      <w:contextualSpacing/>
    </w:pPr>
  </w:style>
  <w:style w:type="paragraph" w:styleId="BalloonText">
    <w:name w:val="Balloon Text"/>
    <w:basedOn w:val="Normal"/>
    <w:link w:val="BalloonTextChar"/>
    <w:uiPriority w:val="99"/>
    <w:semiHidden/>
    <w:unhideWhenUsed/>
    <w:rsid w:val="0007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39"/>
    <w:rPr>
      <w:rFonts w:ascii="Tahoma" w:hAnsi="Tahoma" w:cs="Tahoma"/>
      <w:sz w:val="16"/>
      <w:szCs w:val="16"/>
    </w:rPr>
  </w:style>
  <w:style w:type="character" w:customStyle="1" w:styleId="docsum-authors">
    <w:name w:val="docsum-authors"/>
    <w:basedOn w:val="DefaultParagraphFont"/>
    <w:qFormat/>
    <w:rsid w:val="00725E3D"/>
  </w:style>
  <w:style w:type="table" w:customStyle="1" w:styleId="PlainTable41">
    <w:name w:val="Plain Table 41"/>
    <w:basedOn w:val="TableNormal"/>
    <w:uiPriority w:val="44"/>
    <w:rsid w:val="005311CA"/>
    <w:pPr>
      <w:spacing w:after="0" w:line="240" w:lineRule="auto"/>
    </w:pPr>
    <w:rPr>
      <w:kern w:val="2"/>
      <w:lang w:val="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24824"/>
    <w:rPr>
      <w:rFonts w:asciiTheme="majorHAnsi" w:eastAsiaTheme="majorEastAsia" w:hAnsiTheme="majorHAnsi" w:cstheme="majorBidi"/>
      <w:b/>
      <w:bCs/>
      <w:color w:val="4F81BD" w:themeColor="accent1"/>
    </w:rPr>
  </w:style>
  <w:style w:type="character" w:customStyle="1" w:styleId="docsum-journal-citation">
    <w:name w:val="docsum-journal-citation"/>
    <w:basedOn w:val="DefaultParagraphFont"/>
    <w:qFormat/>
    <w:rsid w:val="000B5FDC"/>
  </w:style>
  <w:style w:type="character" w:styleId="HTMLCite">
    <w:name w:val="HTML Cite"/>
    <w:basedOn w:val="DefaultParagraphFont"/>
    <w:uiPriority w:val="99"/>
    <w:semiHidden/>
    <w:unhideWhenUsed/>
    <w:qFormat/>
    <w:rsid w:val="000B5FDC"/>
    <w:rPr>
      <w:i/>
      <w:iCs/>
    </w:rPr>
  </w:style>
  <w:style w:type="character" w:customStyle="1" w:styleId="nlmarticle-title">
    <w:name w:val="nlm_article-title"/>
    <w:basedOn w:val="DefaultParagraphFont"/>
    <w:qFormat/>
    <w:rsid w:val="000B5FDC"/>
  </w:style>
  <w:style w:type="character" w:customStyle="1" w:styleId="NoSpacingChar">
    <w:name w:val="No Spacing Char"/>
    <w:basedOn w:val="DefaultParagraphFont"/>
    <w:link w:val="NoSpacing"/>
    <w:uiPriority w:val="1"/>
    <w:rsid w:val="00DA2B8C"/>
    <w:rPr>
      <w:kern w:val="2"/>
      <w:lang w:val="en-GB"/>
      <w14:ligatures w14:val="standardContextual"/>
    </w:rPr>
  </w:style>
  <w:style w:type="character" w:customStyle="1" w:styleId="Heading6Char">
    <w:name w:val="Heading 6 Char"/>
    <w:basedOn w:val="DefaultParagraphFont"/>
    <w:link w:val="Heading6"/>
    <w:uiPriority w:val="9"/>
    <w:semiHidden/>
    <w:rsid w:val="007A25A3"/>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D4230C"/>
    <w:rPr>
      <w:color w:val="605E5C"/>
      <w:shd w:val="clear" w:color="auto" w:fill="E1DFDD"/>
    </w:rPr>
  </w:style>
  <w:style w:type="paragraph" w:styleId="Footer">
    <w:name w:val="footer"/>
    <w:basedOn w:val="Normal"/>
    <w:link w:val="FooterChar"/>
    <w:uiPriority w:val="99"/>
    <w:unhideWhenUsed/>
    <w:rsid w:val="004B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005102">
      <w:bodyDiv w:val="1"/>
      <w:marLeft w:val="0"/>
      <w:marRight w:val="0"/>
      <w:marTop w:val="0"/>
      <w:marBottom w:val="0"/>
      <w:divBdr>
        <w:top w:val="none" w:sz="0" w:space="0" w:color="auto"/>
        <w:left w:val="none" w:sz="0" w:space="0" w:color="auto"/>
        <w:bottom w:val="none" w:sz="0" w:space="0" w:color="auto"/>
        <w:right w:val="none" w:sz="0" w:space="0" w:color="auto"/>
      </w:divBdr>
    </w:div>
    <w:div w:id="21230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farms.in/" TargetMode="External"/><Relationship Id="rId18" Type="http://schemas.openxmlformats.org/officeDocument/2006/relationships/header" Target="header6.xml"/><Relationship Id="rId26" Type="http://schemas.openxmlformats.org/officeDocument/2006/relationships/hyperlink" Target="https://www.researchgate.net/publication/339062797" TargetMode="External"/><Relationship Id="rId39" Type="http://schemas.openxmlformats.org/officeDocument/2006/relationships/hyperlink" Target="https://www.selinawamucii.com/" TargetMode="External"/><Relationship Id="rId21" Type="http://schemas.openxmlformats.org/officeDocument/2006/relationships/hyperlink" Target="https://www.worldagroforestry.org/sites/default/files/users/admin/mango-planting-manual.pdf" TargetMode="External"/><Relationship Id="rId34" Type="http://schemas.openxmlformats.org/officeDocument/2006/relationships/hyperlink" Target="https://africa.unwomen.org/en/news-and-events/stories/2018/03" TargetMode="External"/><Relationship Id="rId42" Type="http://schemas.openxmlformats.org/officeDocument/2006/relationships/hyperlink" Target="https://timeforsense.com/"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google.com/esv=0607c3b1d733a082" TargetMode="External"/><Relationship Id="rId29" Type="http://schemas.openxmlformats.org/officeDocument/2006/relationships/hyperlink" Target="http://erepository.uonbi.ac.ke/11295/89985" TargetMode="External"/><Relationship Id="rId41" Type="http://schemas.openxmlformats.org/officeDocument/2006/relationships/hyperlink" Target="https://doi.org/10.1371/journal.pone.01744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google.com/33e9ec1b098" TargetMode="External"/><Relationship Id="rId32" Type="http://schemas.openxmlformats.org/officeDocument/2006/relationships/hyperlink" Target="https://scholar.google.com/scholar%E2%80%99" TargetMode="External"/><Relationship Id="rId37" Type="http://schemas.openxmlformats.org/officeDocument/2006/relationships/hyperlink" Target="https://pdf.usaid.gov/pdf_docs/PA00M2SZ.pdf" TargetMode="External"/><Relationship Id="rId40" Type="http://schemas.openxmlformats.org/officeDocument/2006/relationships/hyperlink" Target="https://www.researchgate.net/profile/ErickWanjira/publication/343391306/5f27c224a6fdcccc43a61cb6/pdf" TargetMode="External"/><Relationship Id="rId5" Type="http://schemas.openxmlformats.org/officeDocument/2006/relationships/footnotes" Target="footnotes.xml"/><Relationship Id="rId15" Type="http://schemas.openxmlformats.org/officeDocument/2006/relationships/hyperlink" Target="https://mespt.org/" TargetMode="External"/><Relationship Id="rId23" Type="http://schemas.openxmlformats.org/officeDocument/2006/relationships/hyperlink" Target="https://www.google.com/33e9ec1b098" TargetMode="External"/><Relationship Id="rId28" Type="http://schemas.openxmlformats.org/officeDocument/2006/relationships/hyperlink" Target="http://repository.embuni.ac.ke/" TargetMode="External"/><Relationship Id="rId36" Type="http://schemas.openxmlformats.org/officeDocument/2006/relationships/hyperlink" Target="https://www.google.com/search?q=Mango+by+wikipedia+2024&amp;sca_esv=b6443705119e5022" TargetMode="External"/><Relationship Id="rId10" Type="http://schemas.openxmlformats.org/officeDocument/2006/relationships/footer" Target="footer2.xml"/><Relationship Id="rId19" Type="http://schemas.openxmlformats.org/officeDocument/2006/relationships/hyperlink" Target="https://web.facebook.com/478789800767" TargetMode="External"/><Relationship Id="rId31" Type="http://schemas.openxmlformats.org/officeDocument/2006/relationships/hyperlink" Target="https://farmbizafrica.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eitt.co.ke/" TargetMode="External"/><Relationship Id="rId22" Type="http://schemas.openxmlformats.org/officeDocument/2006/relationships/hyperlink" Target="https://www.google.com33e9ec1b098/" TargetMode="External"/><Relationship Id="rId27" Type="http://schemas.openxmlformats.org/officeDocument/2006/relationships/hyperlink" Target="https://www.technoserve.org" TargetMode="External"/><Relationship Id="rId30" Type="http://schemas.openxmlformats.org/officeDocument/2006/relationships/hyperlink" Target="https://doi.org/10.5897/JDAE2016.0773" TargetMode="External"/><Relationship Id="rId35" Type="http://schemas.openxmlformats.org/officeDocument/2006/relationships/hyperlink" Target="https://pdf.usaid.gov/pdf_docs/PA00M2SZ.pdf"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google.com/33e9ec1b098Geg:1726370200021" TargetMode="External"/><Relationship Id="rId33" Type="http://schemas.openxmlformats.org/officeDocument/2006/relationships/hyperlink" Target="https://africa.unwomen.org/en/news-and-events/stories/2018/03/mango-farmers-in-kenya" TargetMode="External"/><Relationship Id="rId38" Type="http://schemas.openxmlformats.org/officeDocument/2006/relationships/hyperlink" Target="https://www.researchgate.net/publication/332104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2030</TotalTime>
  <Pages>20</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SDI 1180</cp:lastModifiedBy>
  <cp:revision>342</cp:revision>
  <dcterms:created xsi:type="dcterms:W3CDTF">2025-05-30T21:01:00Z</dcterms:created>
  <dcterms:modified xsi:type="dcterms:W3CDTF">2025-07-04T06:07:00Z</dcterms:modified>
</cp:coreProperties>
</file>