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F297A" w14:textId="325F724B" w:rsidR="004C026F" w:rsidRPr="004C026F" w:rsidRDefault="004C026F" w:rsidP="00441B6F">
      <w:pPr>
        <w:pStyle w:val="Author"/>
        <w:spacing w:line="240" w:lineRule="auto"/>
        <w:rPr>
          <w:rFonts w:ascii="Arial" w:hAnsi="Arial" w:cs="Arial"/>
          <w:bCs/>
          <w:iCs/>
          <w:kern w:val="28"/>
          <w:sz w:val="36"/>
          <w:u w:val="single"/>
        </w:rPr>
      </w:pPr>
      <w:r w:rsidRPr="004C026F">
        <w:rPr>
          <w:rFonts w:ascii="Arial" w:hAnsi="Arial" w:cs="Arial"/>
          <w:kern w:val="28"/>
          <w:sz w:val="36"/>
          <w:u w:val="single"/>
        </w:rPr>
        <w:t>Original Research Article</w:t>
      </w:r>
    </w:p>
    <w:p w14:paraId="23BA9EA1" w14:textId="5D29FCAC" w:rsidR="00163BC4" w:rsidRPr="00163BC4" w:rsidRDefault="00730BCD" w:rsidP="00441B6F">
      <w:pPr>
        <w:pStyle w:val="Author"/>
        <w:spacing w:line="240" w:lineRule="auto"/>
        <w:rPr>
          <w:rFonts w:ascii="Arial" w:hAnsi="Arial" w:cs="Arial"/>
          <w:bCs/>
          <w:iCs/>
          <w:kern w:val="28"/>
          <w:sz w:val="36"/>
        </w:rPr>
      </w:pPr>
      <w:r>
        <w:rPr>
          <w:rFonts w:ascii="Arial" w:hAnsi="Arial" w:cs="Arial"/>
          <w:bCs/>
          <w:iCs/>
          <w:kern w:val="28"/>
          <w:sz w:val="36"/>
        </w:rPr>
        <w:t>Level of knowledge of orthodontists regarding the indication for traction or extraction of impacted maxillary canines (IMC): observational research and literature review</w:t>
      </w:r>
    </w:p>
    <w:p w14:paraId="49643BD6" w14:textId="77777777" w:rsidR="00A258C3" w:rsidRPr="00790ADA" w:rsidRDefault="00A258C3" w:rsidP="00441B6F">
      <w:pPr>
        <w:pStyle w:val="Author"/>
        <w:spacing w:line="240" w:lineRule="auto"/>
        <w:jc w:val="both"/>
        <w:rPr>
          <w:rFonts w:ascii="Arial" w:hAnsi="Arial" w:cs="Arial"/>
          <w:sz w:val="36"/>
        </w:rPr>
      </w:pPr>
    </w:p>
    <w:p w14:paraId="3C0F253B" w14:textId="362B5189" w:rsidR="00790ADA" w:rsidRDefault="00790ADA" w:rsidP="00441B6F">
      <w:pPr>
        <w:pStyle w:val="Affiliation"/>
        <w:spacing w:after="0" w:line="240" w:lineRule="auto"/>
        <w:jc w:val="both"/>
        <w:rPr>
          <w:rFonts w:ascii="Arial" w:hAnsi="Arial" w:cs="Arial"/>
        </w:rPr>
      </w:pPr>
    </w:p>
    <w:p w14:paraId="36E3CF5C" w14:textId="77777777" w:rsidR="005E4279" w:rsidRPr="00810BB6" w:rsidRDefault="005E4279" w:rsidP="00441B6F">
      <w:pPr>
        <w:pStyle w:val="Affiliation"/>
        <w:spacing w:after="0" w:line="240" w:lineRule="auto"/>
        <w:jc w:val="both"/>
        <w:rPr>
          <w:rFonts w:ascii="Arial" w:hAnsi="Arial" w:cs="Arial"/>
        </w:rPr>
      </w:pPr>
    </w:p>
    <w:p w14:paraId="2C140ABF" w14:textId="77777777" w:rsidR="002C57D2" w:rsidRPr="00810BB6" w:rsidRDefault="002C57D2" w:rsidP="00441B6F">
      <w:pPr>
        <w:pStyle w:val="Affiliation"/>
        <w:spacing w:after="0" w:line="240" w:lineRule="auto"/>
        <w:jc w:val="both"/>
        <w:rPr>
          <w:rFonts w:ascii="Arial" w:hAnsi="Arial" w:cs="Arial"/>
        </w:rPr>
      </w:pPr>
    </w:p>
    <w:p w14:paraId="17ED11B6" w14:textId="77777777" w:rsidR="00B01FCD" w:rsidRPr="00FB3A86" w:rsidRDefault="002B4D8E" w:rsidP="00441B6F">
      <w:pPr>
        <w:pStyle w:val="Copyright"/>
        <w:spacing w:after="0" w:line="240" w:lineRule="auto"/>
        <w:jc w:val="both"/>
        <w:rPr>
          <w:rFonts w:ascii="Arial" w:hAnsi="Arial" w:cs="Arial"/>
        </w:rPr>
        <w:sectPr w:rsidR="00B01FCD" w:rsidRPr="00FB3A86" w:rsidSect="005E427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2091D14">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7CCD422A" w14:textId="0E04170C" w:rsidR="00B01FCD" w:rsidRDefault="00B01FCD" w:rsidP="00441B6F">
      <w:pPr>
        <w:pStyle w:val="AbstHead"/>
        <w:spacing w:after="0"/>
        <w:jc w:val="both"/>
        <w:rPr>
          <w:rFonts w:ascii="Arial" w:hAnsi="Arial" w:cs="Arial"/>
        </w:rPr>
      </w:pPr>
      <w:r w:rsidRPr="00FB3A86">
        <w:rPr>
          <w:rFonts w:ascii="Arial" w:hAnsi="Arial" w:cs="Arial"/>
        </w:rPr>
        <w:t>ABSTRACT</w:t>
      </w:r>
    </w:p>
    <w:p w14:paraId="6970374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7805"/>
      </w:tblGrid>
      <w:tr w:rsidR="00296529" w:rsidRPr="001E44FE" w14:paraId="6CE14CDB" w14:textId="77777777" w:rsidTr="00FD0CC6">
        <w:tc>
          <w:tcPr>
            <w:tcW w:w="7805" w:type="dxa"/>
            <w:shd w:val="clear" w:color="auto" w:fill="F2F2F2"/>
          </w:tcPr>
          <w:p w14:paraId="01025978" w14:textId="2B4AC60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810BB6" w:rsidRPr="002508B8">
              <w:t>To analyze the level of orthodontists’ knowledge regarding the indication of orthodontic traction or extraction of impacted maxillary canines (IMC) using panoramic radiographs (PRs) and contextualize the findings with current literature.</w:t>
            </w:r>
          </w:p>
          <w:p w14:paraId="522EFFCC" w14:textId="19F8AE99" w:rsidR="00BA1B01" w:rsidRPr="00053EB0" w:rsidRDefault="00BA1B01" w:rsidP="00441B6F">
            <w:pPr>
              <w:pStyle w:val="Body"/>
              <w:spacing w:after="0"/>
              <w:rPr>
                <w:rFonts w:ascii="Arial" w:eastAsia="Calibri" w:hAnsi="Arial" w:cs="Arial"/>
                <w:szCs w:val="22"/>
              </w:rPr>
            </w:pPr>
            <w:r w:rsidRPr="00053EB0">
              <w:rPr>
                <w:rFonts w:ascii="Arial" w:eastAsia="Calibri" w:hAnsi="Arial" w:cs="Arial"/>
                <w:b/>
                <w:szCs w:val="22"/>
              </w:rPr>
              <w:t>Study design:</w:t>
            </w:r>
            <w:r w:rsidRPr="00053EB0">
              <w:rPr>
                <w:rFonts w:ascii="Arial" w:eastAsia="Calibri" w:hAnsi="Arial" w:cs="Arial"/>
                <w:szCs w:val="22"/>
              </w:rPr>
              <w:t xml:space="preserve"> </w:t>
            </w:r>
            <w:r w:rsidR="00053EB0" w:rsidRPr="00053EB0">
              <w:rPr>
                <w:rFonts w:ascii="Arial" w:eastAsia="Calibri" w:hAnsi="Arial" w:cs="Arial"/>
                <w:szCs w:val="22"/>
              </w:rPr>
              <w:t>original research article.</w:t>
            </w:r>
          </w:p>
          <w:p w14:paraId="70181F95" w14:textId="64DD3DA0" w:rsidR="00BA1B01" w:rsidRPr="00053EB0" w:rsidRDefault="00BA1B01" w:rsidP="00441B6F">
            <w:pPr>
              <w:pStyle w:val="Body"/>
              <w:spacing w:after="0"/>
              <w:rPr>
                <w:rFonts w:ascii="Arial" w:eastAsia="Calibri" w:hAnsi="Arial" w:cs="Arial"/>
                <w:szCs w:val="22"/>
              </w:rPr>
            </w:pPr>
            <w:r w:rsidRPr="00053EB0">
              <w:rPr>
                <w:rFonts w:ascii="Arial" w:eastAsia="Calibri" w:hAnsi="Arial" w:cs="Arial"/>
                <w:b/>
                <w:szCs w:val="22"/>
              </w:rPr>
              <w:t>Place and Duration of Study:</w:t>
            </w:r>
            <w:r w:rsidRPr="00053EB0">
              <w:rPr>
                <w:rFonts w:ascii="Arial" w:eastAsia="Calibri" w:hAnsi="Arial" w:cs="Arial"/>
                <w:szCs w:val="22"/>
              </w:rPr>
              <w:t xml:space="preserve"> </w:t>
            </w:r>
            <w:r w:rsidR="00EA064E">
              <w:rPr>
                <w:rFonts w:ascii="Arial" w:eastAsia="Calibri" w:hAnsi="Arial" w:cs="Arial"/>
                <w:szCs w:val="22"/>
              </w:rPr>
              <w:t>S</w:t>
            </w:r>
            <w:r w:rsidR="00053EB0" w:rsidRPr="00053EB0">
              <w:rPr>
                <w:rFonts w:ascii="Arial" w:hAnsi="Arial" w:cs="Arial"/>
              </w:rPr>
              <w:t>pecialization course in Orthodontics at the Paulo Picanço College located in Fortaleza, state of Ceará, and to orthodontists in Ceará</w:t>
            </w:r>
            <w:r w:rsidR="00C32A47">
              <w:rPr>
                <w:rFonts w:ascii="Arial" w:hAnsi="Arial" w:cs="Arial"/>
              </w:rPr>
              <w:t>,</w:t>
            </w:r>
            <w:r w:rsidRPr="00053EB0">
              <w:rPr>
                <w:rFonts w:ascii="Arial" w:eastAsia="Calibri" w:hAnsi="Arial" w:cs="Arial"/>
                <w:szCs w:val="22"/>
              </w:rPr>
              <w:t xml:space="preserve"> between </w:t>
            </w:r>
            <w:r w:rsidR="00053EB0" w:rsidRPr="00053EB0">
              <w:rPr>
                <w:rFonts w:ascii="Arial" w:eastAsia="Calibri" w:hAnsi="Arial" w:cs="Arial"/>
                <w:szCs w:val="22"/>
              </w:rPr>
              <w:t>April</w:t>
            </w:r>
            <w:r w:rsidRPr="00053EB0">
              <w:rPr>
                <w:rFonts w:ascii="Arial" w:eastAsia="Calibri" w:hAnsi="Arial" w:cs="Arial"/>
                <w:szCs w:val="22"/>
              </w:rPr>
              <w:t xml:space="preserve"> </w:t>
            </w:r>
            <w:r w:rsidR="00D7324F">
              <w:rPr>
                <w:rFonts w:ascii="Arial" w:eastAsia="Calibri" w:hAnsi="Arial" w:cs="Arial"/>
                <w:szCs w:val="22"/>
              </w:rPr>
              <w:t xml:space="preserve">2009 </w:t>
            </w:r>
            <w:r w:rsidRPr="00053EB0">
              <w:rPr>
                <w:rFonts w:ascii="Arial" w:eastAsia="Calibri" w:hAnsi="Arial" w:cs="Arial"/>
                <w:szCs w:val="22"/>
              </w:rPr>
              <w:t xml:space="preserve">and </w:t>
            </w:r>
            <w:r w:rsidR="00053EB0" w:rsidRPr="00053EB0">
              <w:rPr>
                <w:rFonts w:ascii="Arial" w:eastAsia="Calibri" w:hAnsi="Arial" w:cs="Arial"/>
                <w:szCs w:val="22"/>
              </w:rPr>
              <w:t>May</w:t>
            </w:r>
            <w:r w:rsidRPr="00053EB0">
              <w:rPr>
                <w:rFonts w:ascii="Arial" w:eastAsia="Calibri" w:hAnsi="Arial" w:cs="Arial"/>
                <w:szCs w:val="22"/>
              </w:rPr>
              <w:t xml:space="preserve"> 20</w:t>
            </w:r>
            <w:r w:rsidR="00053EB0" w:rsidRPr="00053EB0">
              <w:rPr>
                <w:rFonts w:ascii="Arial" w:eastAsia="Calibri" w:hAnsi="Arial" w:cs="Arial"/>
                <w:szCs w:val="22"/>
              </w:rPr>
              <w:t>23</w:t>
            </w:r>
            <w:r w:rsidRPr="00053EB0">
              <w:rPr>
                <w:rFonts w:ascii="Arial" w:eastAsia="Calibri" w:hAnsi="Arial" w:cs="Arial"/>
                <w:szCs w:val="22"/>
              </w:rPr>
              <w:t>.</w:t>
            </w:r>
          </w:p>
          <w:p w14:paraId="688080B3" w14:textId="0D93668C"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810BB6" w:rsidRPr="002508B8">
              <w:t>A survey was carried out with 151 orthodontists in the state of Ceará using the Google Forms online form. The results were evaluated based on the conclusions generated by descriptive statistical and frequency analysis carried out in SPSS 20.0 version software</w:t>
            </w:r>
            <w:r w:rsidRPr="00BA1B01">
              <w:rPr>
                <w:rFonts w:ascii="Arial" w:eastAsia="Calibri" w:hAnsi="Arial" w:cs="Arial"/>
                <w:szCs w:val="22"/>
              </w:rPr>
              <w:t>.</w:t>
            </w:r>
          </w:p>
          <w:p w14:paraId="24D650AF" w14:textId="21BB1376"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810BB6" w:rsidRPr="002508B8">
              <w:t xml:space="preserve">It was evidenced that most orthodontists consider themselves unable to determine the location of </w:t>
            </w:r>
            <w:proofErr w:type="gramStart"/>
            <w:r w:rsidR="00810BB6" w:rsidRPr="002508B8">
              <w:t>a</w:t>
            </w:r>
            <w:proofErr w:type="gramEnd"/>
            <w:r w:rsidR="00810BB6" w:rsidRPr="002508B8">
              <w:t xml:space="preserve"> IMC through PR, and factors such as overlap of the canine crown on adjacent teeth, vertical height of the canine crown, angulation of the canine in relation to the midline, position of the apex of the canine root horizontally, as well as the presence of changes, anomalies and pathological lesions were aspects considered for planning and deciding on treatment.</w:t>
            </w:r>
          </w:p>
          <w:p w14:paraId="183964EB" w14:textId="3E80CF63"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810BB6">
              <w:t>It was concluded that</w:t>
            </w:r>
            <w:r w:rsidR="00810BB6" w:rsidRPr="002508B8">
              <w:t xml:space="preserve"> the PR contains advantageous information to be considered in the evaluation, planning and indication of the treatment of IMC teeth, which allows the adoption of appropriate preventive and therapeutic strategies, in addition to justifying the request for cone-beam computed tomography (CBCT).</w:t>
            </w:r>
          </w:p>
        </w:tc>
      </w:tr>
    </w:tbl>
    <w:p w14:paraId="1A4E6453" w14:textId="77777777" w:rsidR="00636EB2" w:rsidRDefault="00636EB2" w:rsidP="00441B6F">
      <w:pPr>
        <w:pStyle w:val="Body"/>
        <w:spacing w:after="0"/>
        <w:rPr>
          <w:rFonts w:ascii="Arial" w:hAnsi="Arial" w:cs="Arial"/>
          <w:i/>
        </w:rPr>
      </w:pPr>
    </w:p>
    <w:p w14:paraId="4C6B73E2" w14:textId="2BA9D5D0" w:rsidR="00A24E7E" w:rsidRDefault="00A24E7E" w:rsidP="00441B6F">
      <w:pPr>
        <w:pStyle w:val="Body"/>
        <w:spacing w:after="0"/>
        <w:rPr>
          <w:rFonts w:ascii="Arial" w:hAnsi="Arial" w:cs="Arial"/>
          <w:i/>
        </w:rPr>
      </w:pPr>
      <w:r>
        <w:rPr>
          <w:rFonts w:ascii="Arial" w:hAnsi="Arial" w:cs="Arial"/>
          <w:i/>
        </w:rPr>
        <w:t xml:space="preserve">Keywords: </w:t>
      </w:r>
      <w:r w:rsidR="00810BB6">
        <w:rPr>
          <w:rFonts w:ascii="Arial" w:hAnsi="Arial" w:cs="Arial"/>
          <w:i/>
        </w:rPr>
        <w:t>Cone-beam computed tomography. Diagnosis. Impacted tooth. Orthodontist. Panoramic radiography. Planning techniques.</w:t>
      </w:r>
    </w:p>
    <w:p w14:paraId="5C1BFF3E" w14:textId="77777777" w:rsidR="00505F06" w:rsidRPr="00A24E7E" w:rsidRDefault="00505F06" w:rsidP="00441B6F">
      <w:pPr>
        <w:pStyle w:val="Body"/>
        <w:spacing w:after="0"/>
        <w:rPr>
          <w:rFonts w:ascii="Arial" w:hAnsi="Arial" w:cs="Arial"/>
          <w:i/>
        </w:rPr>
      </w:pPr>
    </w:p>
    <w:p w14:paraId="391BE675" w14:textId="1BFB4A0D"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149C988D" w14:textId="77777777" w:rsidR="00D21F4D" w:rsidRDefault="00D21F4D" w:rsidP="00D21F4D">
      <w:pPr>
        <w:jc w:val="both"/>
        <w:rPr>
          <w:rFonts w:ascii="Arial" w:hAnsi="Arial" w:cs="Arial"/>
          <w:lang w:val="en"/>
        </w:rPr>
      </w:pPr>
    </w:p>
    <w:p w14:paraId="47422227" w14:textId="6981799F" w:rsidR="00D21F4D" w:rsidRDefault="00D21F4D" w:rsidP="00D21F4D">
      <w:pPr>
        <w:jc w:val="both"/>
        <w:rPr>
          <w:rFonts w:ascii="Arial" w:hAnsi="Arial" w:cs="Arial"/>
          <w:lang w:val="en"/>
        </w:rPr>
      </w:pPr>
      <w:r w:rsidRPr="00D21F4D">
        <w:rPr>
          <w:rFonts w:ascii="Arial" w:hAnsi="Arial" w:cs="Arial"/>
          <w:lang w:val="en"/>
        </w:rPr>
        <w:t xml:space="preserve">Determining the need for orthodontic traction or removal of an impacted maxillary canine tooth (IMC) is a task that requires specific theoretical and practical knowledge from the orthodontist. According to Motamedi </w:t>
      </w:r>
      <w:r w:rsidRPr="00D21F4D">
        <w:rPr>
          <w:rFonts w:ascii="Arial" w:hAnsi="Arial" w:cs="Arial"/>
          <w:i/>
          <w:iCs/>
          <w:lang w:val="en"/>
        </w:rPr>
        <w:t>et al</w:t>
      </w:r>
      <w:r w:rsidRPr="00D21F4D">
        <w:rPr>
          <w:rFonts w:ascii="Arial" w:hAnsi="Arial" w:cs="Arial"/>
          <w:lang w:val="en"/>
        </w:rPr>
        <w:t>.</w:t>
      </w:r>
      <w:r w:rsidR="00CB373E">
        <w:rPr>
          <w:rFonts w:ascii="Arial" w:hAnsi="Arial" w:cs="Arial"/>
          <w:lang w:val="en"/>
        </w:rPr>
        <w:t xml:space="preserve"> (2009)</w:t>
      </w:r>
      <w:r w:rsidRPr="00D21F4D">
        <w:rPr>
          <w:rFonts w:ascii="Arial" w:hAnsi="Arial" w:cs="Arial"/>
          <w:lang w:val="en"/>
        </w:rPr>
        <w:t>, when considering the exposure or removal of this tooth, it is essential to rely on clinical and radiographic information.</w:t>
      </w:r>
    </w:p>
    <w:p w14:paraId="76D737EA" w14:textId="77777777" w:rsidR="00D21F4D" w:rsidRPr="00D21F4D" w:rsidRDefault="00D21F4D" w:rsidP="00D21F4D">
      <w:pPr>
        <w:jc w:val="both"/>
        <w:rPr>
          <w:rFonts w:ascii="Arial" w:hAnsi="Arial" w:cs="Arial"/>
        </w:rPr>
      </w:pPr>
    </w:p>
    <w:p w14:paraId="4F24FE5F" w14:textId="50673033" w:rsidR="00D21F4D" w:rsidRDefault="00D21F4D" w:rsidP="00D21F4D">
      <w:pPr>
        <w:jc w:val="both"/>
        <w:rPr>
          <w:rFonts w:ascii="Arial" w:hAnsi="Arial" w:cs="Arial"/>
          <w:lang w:val="en"/>
        </w:rPr>
      </w:pPr>
      <w:r w:rsidRPr="00D21F4D">
        <w:rPr>
          <w:rFonts w:ascii="Arial" w:hAnsi="Arial" w:cs="Arial"/>
          <w:lang w:val="en"/>
        </w:rPr>
        <w:t>Some aspects of the IMC to be evaluated include how horizontally overlaps the adjacent incisor, the vertical height of the crown, the angulation in relation to the midline and the position of the root apex in the horizontal plane</w:t>
      </w:r>
      <w:r w:rsidR="00CB373E">
        <w:rPr>
          <w:rFonts w:ascii="Arial" w:hAnsi="Arial" w:cs="Arial"/>
          <w:lang w:val="en"/>
        </w:rPr>
        <w:t xml:space="preserve"> (Counihan; Al-Awadhi, Butler, 2013)</w:t>
      </w:r>
      <w:r w:rsidRPr="00D21F4D">
        <w:rPr>
          <w:rFonts w:ascii="Arial" w:hAnsi="Arial" w:cs="Arial"/>
          <w:lang w:val="en"/>
        </w:rPr>
        <w:t xml:space="preserve">. An </w:t>
      </w:r>
      <w:r w:rsidRPr="00D21F4D">
        <w:rPr>
          <w:rFonts w:ascii="Arial" w:hAnsi="Arial" w:cs="Arial"/>
          <w:lang w:val="en"/>
        </w:rPr>
        <w:lastRenderedPageBreak/>
        <w:t>integrated approach to clinical and imaging factors is essential for indicating and defining treatment.</w:t>
      </w:r>
    </w:p>
    <w:p w14:paraId="37BA0E5B" w14:textId="77777777" w:rsidR="00D21F4D" w:rsidRPr="00D21F4D" w:rsidRDefault="00D21F4D" w:rsidP="00D21F4D">
      <w:pPr>
        <w:jc w:val="both"/>
        <w:rPr>
          <w:rFonts w:ascii="Arial" w:hAnsi="Arial" w:cs="Arial"/>
        </w:rPr>
      </w:pPr>
    </w:p>
    <w:p w14:paraId="593F51EF" w14:textId="5A02208F" w:rsidR="00D21F4D" w:rsidRDefault="00D21F4D" w:rsidP="00D21F4D">
      <w:pPr>
        <w:jc w:val="both"/>
        <w:rPr>
          <w:rFonts w:ascii="Arial" w:hAnsi="Arial" w:cs="Arial"/>
          <w:lang w:val="en"/>
        </w:rPr>
      </w:pPr>
      <w:r w:rsidRPr="00D21F4D">
        <w:rPr>
          <w:rFonts w:ascii="Arial" w:hAnsi="Arial" w:cs="Arial"/>
          <w:lang w:val="en"/>
        </w:rPr>
        <w:t>In Dentistry, the standard method for locating an impacted tooth is the cone-beam computed tomography (CBCT), known for its ability to provide a precise three-dimensional location, in addition to offering detailed information about possible pathological characteristics associated with that tooth</w:t>
      </w:r>
      <w:r w:rsidR="00CB373E">
        <w:rPr>
          <w:rFonts w:ascii="Arial" w:hAnsi="Arial" w:cs="Arial"/>
          <w:lang w:val="en"/>
        </w:rPr>
        <w:t xml:space="preserve"> (Katsnelson </w:t>
      </w:r>
      <w:r w:rsidR="00CB373E" w:rsidRPr="00CB373E">
        <w:rPr>
          <w:rFonts w:ascii="Arial" w:hAnsi="Arial" w:cs="Arial"/>
          <w:i/>
          <w:iCs/>
          <w:lang w:val="en"/>
        </w:rPr>
        <w:t>et al.</w:t>
      </w:r>
      <w:r w:rsidR="00CB373E">
        <w:rPr>
          <w:rFonts w:ascii="Arial" w:hAnsi="Arial" w:cs="Arial"/>
          <w:lang w:val="en"/>
        </w:rPr>
        <w:t>, 2010)</w:t>
      </w:r>
      <w:r w:rsidRPr="00D21F4D">
        <w:rPr>
          <w:rFonts w:ascii="Arial" w:hAnsi="Arial" w:cs="Arial"/>
          <w:lang w:val="en"/>
        </w:rPr>
        <w:t>. However, this imaging test entails high costs and greater radiation exposure compared to panoramic radiography (PR).</w:t>
      </w:r>
    </w:p>
    <w:p w14:paraId="265F782A" w14:textId="77777777" w:rsidR="00D21F4D" w:rsidRPr="00D21F4D" w:rsidRDefault="00D21F4D" w:rsidP="00D21F4D">
      <w:pPr>
        <w:jc w:val="both"/>
        <w:rPr>
          <w:rFonts w:ascii="Arial" w:hAnsi="Arial" w:cs="Arial"/>
        </w:rPr>
      </w:pPr>
    </w:p>
    <w:p w14:paraId="6D372C57" w14:textId="5B45E919" w:rsidR="00D21F4D" w:rsidRDefault="00D21F4D" w:rsidP="00D21F4D">
      <w:pPr>
        <w:jc w:val="both"/>
        <w:rPr>
          <w:rFonts w:ascii="Arial" w:hAnsi="Arial" w:cs="Arial"/>
          <w:lang w:val="en"/>
        </w:rPr>
      </w:pPr>
      <w:r w:rsidRPr="00D21F4D">
        <w:rPr>
          <w:rFonts w:ascii="Arial" w:hAnsi="Arial" w:cs="Arial"/>
          <w:lang w:val="en"/>
        </w:rPr>
        <w:t>In this context, during the first clinical consultations, it is advantageous for the orthodontist to conduct a preliminary analysis and consider the possible indication of treatment based on the criteria established for IMC using PR</w:t>
      </w:r>
      <w:r w:rsidR="00CB373E">
        <w:rPr>
          <w:rFonts w:ascii="Arial" w:hAnsi="Arial" w:cs="Arial"/>
          <w:lang w:val="en"/>
        </w:rPr>
        <w:t xml:space="preserve"> (Katsnelson </w:t>
      </w:r>
      <w:r w:rsidR="00CB373E" w:rsidRPr="00CB373E">
        <w:rPr>
          <w:rFonts w:ascii="Arial" w:hAnsi="Arial" w:cs="Arial"/>
          <w:i/>
          <w:iCs/>
          <w:lang w:val="en"/>
        </w:rPr>
        <w:t>et al.</w:t>
      </w:r>
      <w:r w:rsidR="00CB373E">
        <w:rPr>
          <w:rFonts w:ascii="Arial" w:hAnsi="Arial" w:cs="Arial"/>
          <w:lang w:val="en"/>
        </w:rPr>
        <w:t>, 2010)</w:t>
      </w:r>
      <w:r w:rsidRPr="00D21F4D">
        <w:rPr>
          <w:rFonts w:ascii="Arial" w:hAnsi="Arial" w:cs="Arial"/>
          <w:lang w:val="en"/>
        </w:rPr>
        <w:t>. Subsequently, the suggestion of complementary exams, such as CBCT, should be made to ensure an efficient approach to diagnosis and planning.</w:t>
      </w:r>
    </w:p>
    <w:p w14:paraId="2455E3EB" w14:textId="77777777" w:rsidR="00D21F4D" w:rsidRPr="00D21F4D" w:rsidRDefault="00D21F4D" w:rsidP="00D21F4D">
      <w:pPr>
        <w:jc w:val="both"/>
        <w:rPr>
          <w:rFonts w:ascii="Arial" w:hAnsi="Arial" w:cs="Arial"/>
        </w:rPr>
      </w:pPr>
    </w:p>
    <w:p w14:paraId="1E785F48" w14:textId="78AD02BC" w:rsidR="00790ADA" w:rsidRPr="00D21F4D" w:rsidRDefault="00D21F4D" w:rsidP="00D21F4D">
      <w:pPr>
        <w:pStyle w:val="Body"/>
        <w:spacing w:after="0"/>
        <w:rPr>
          <w:rFonts w:ascii="Arial" w:hAnsi="Arial" w:cs="Arial"/>
          <w:lang w:val="en"/>
        </w:rPr>
      </w:pPr>
      <w:r w:rsidRPr="00D21F4D">
        <w:rPr>
          <w:rFonts w:ascii="Arial" w:hAnsi="Arial" w:cs="Arial"/>
          <w:highlight w:val="white"/>
        </w:rPr>
        <w:t>Therefore,</w:t>
      </w:r>
      <w:r w:rsidRPr="00D21F4D">
        <w:rPr>
          <w:rFonts w:ascii="Arial" w:hAnsi="Arial" w:cs="Arial"/>
          <w:highlight w:val="white"/>
          <w:lang w:val="en"/>
        </w:rPr>
        <w:t xml:space="preserve"> the objective of this work was to analyze the level of knowledge of orthodontists regarding decision-making on the indication of orthodontic traction or extraction of IMC through PR.</w:t>
      </w:r>
    </w:p>
    <w:p w14:paraId="2A97A934" w14:textId="77777777" w:rsidR="00D21F4D" w:rsidRPr="00FB3A86" w:rsidRDefault="00D21F4D" w:rsidP="00D21F4D">
      <w:pPr>
        <w:pStyle w:val="Body"/>
        <w:spacing w:after="0"/>
        <w:rPr>
          <w:rFonts w:ascii="Arial" w:hAnsi="Arial" w:cs="Arial"/>
        </w:rPr>
      </w:pPr>
    </w:p>
    <w:p w14:paraId="0AEC08BA" w14:textId="5ED4A45E"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485C0A09" w14:textId="77777777" w:rsidR="00D21F4D" w:rsidRDefault="00D21F4D" w:rsidP="00441B6F">
      <w:pPr>
        <w:pStyle w:val="AbstHead"/>
        <w:spacing w:after="0"/>
        <w:jc w:val="both"/>
        <w:rPr>
          <w:rFonts w:ascii="Arial" w:hAnsi="Arial" w:cs="Arial"/>
        </w:rPr>
      </w:pPr>
    </w:p>
    <w:p w14:paraId="4F3E9643" w14:textId="71775280" w:rsidR="00D21F4D" w:rsidRDefault="00D21F4D" w:rsidP="00441B6F">
      <w:pPr>
        <w:pStyle w:val="AbstHead"/>
        <w:spacing w:after="0"/>
        <w:jc w:val="both"/>
        <w:rPr>
          <w:rFonts w:ascii="Arial" w:hAnsi="Arial" w:cs="Arial"/>
        </w:rPr>
      </w:pPr>
      <w:r w:rsidRPr="00D21F4D">
        <w:rPr>
          <w:rFonts w:ascii="Arial" w:hAnsi="Arial" w:cs="Arial"/>
        </w:rPr>
        <w:t xml:space="preserve">2.1 </w:t>
      </w:r>
      <w:r>
        <w:rPr>
          <w:caps w:val="0"/>
        </w:rPr>
        <w:t>S</w:t>
      </w:r>
      <w:r w:rsidRPr="00D21F4D">
        <w:rPr>
          <w:caps w:val="0"/>
        </w:rPr>
        <w:t>tudy</w:t>
      </w:r>
      <w:r w:rsidRPr="00D21F4D">
        <w:t xml:space="preserve"> </w:t>
      </w:r>
      <w:r w:rsidRPr="00D21F4D">
        <w:rPr>
          <w:caps w:val="0"/>
        </w:rPr>
        <w:t>planning</w:t>
      </w:r>
    </w:p>
    <w:p w14:paraId="1C178A8F" w14:textId="77777777" w:rsidR="00790ADA" w:rsidRPr="00FB3A86" w:rsidRDefault="00790ADA" w:rsidP="00441B6F">
      <w:pPr>
        <w:pStyle w:val="AbstHead"/>
        <w:spacing w:after="0"/>
        <w:jc w:val="both"/>
        <w:rPr>
          <w:rFonts w:ascii="Arial" w:hAnsi="Arial" w:cs="Arial"/>
        </w:rPr>
      </w:pPr>
    </w:p>
    <w:p w14:paraId="4C14AFBF" w14:textId="0C5AF3A6" w:rsidR="00D21F4D" w:rsidRDefault="00D21F4D" w:rsidP="00D21F4D">
      <w:pPr>
        <w:jc w:val="both"/>
        <w:rPr>
          <w:rFonts w:ascii="Arial" w:hAnsi="Arial" w:cs="Arial"/>
          <w:lang w:val="en"/>
        </w:rPr>
      </w:pPr>
      <w:r w:rsidRPr="00D21F4D">
        <w:rPr>
          <w:rFonts w:ascii="Arial" w:hAnsi="Arial" w:cs="Arial"/>
          <w:lang w:val="en"/>
        </w:rPr>
        <w:t>This is an observational, quantitative and cross-sectional study, which analyzed the level of knowledge of orthodontists regarding decision-making on the indication of orthodontic traction or IMC extraction with the use of panoramic radiography. The instructions for observational research proposed by the Strengthening the Reporting of Observational Studies in Epidemiology (STROBE)</w:t>
      </w:r>
      <w:r w:rsidR="00CB373E">
        <w:rPr>
          <w:rFonts w:ascii="Arial" w:hAnsi="Arial" w:cs="Arial"/>
          <w:lang w:val="en"/>
        </w:rPr>
        <w:t xml:space="preserve"> (Von Elm </w:t>
      </w:r>
      <w:r w:rsidR="00CB373E" w:rsidRPr="00CB373E">
        <w:rPr>
          <w:rFonts w:ascii="Arial" w:hAnsi="Arial" w:cs="Arial"/>
          <w:i/>
          <w:iCs/>
          <w:lang w:val="en"/>
        </w:rPr>
        <w:t>et al.</w:t>
      </w:r>
      <w:r w:rsidR="00CB373E">
        <w:rPr>
          <w:rFonts w:ascii="Arial" w:hAnsi="Arial" w:cs="Arial"/>
          <w:lang w:val="en"/>
        </w:rPr>
        <w:t>, 2008)</w:t>
      </w:r>
      <w:r w:rsidRPr="00D21F4D">
        <w:rPr>
          <w:rFonts w:ascii="Arial" w:hAnsi="Arial" w:cs="Arial"/>
          <w:lang w:val="en"/>
        </w:rPr>
        <w:t xml:space="preserve"> initiative were followed.</w:t>
      </w:r>
    </w:p>
    <w:p w14:paraId="2F656A0D" w14:textId="77777777" w:rsidR="00D21F4D" w:rsidRDefault="00D21F4D" w:rsidP="00D21F4D">
      <w:pPr>
        <w:jc w:val="both"/>
        <w:rPr>
          <w:rFonts w:ascii="Arial" w:hAnsi="Arial" w:cs="Arial"/>
          <w:lang w:val="en"/>
        </w:rPr>
      </w:pPr>
    </w:p>
    <w:p w14:paraId="4EBA37AA" w14:textId="3F65C63E" w:rsidR="00D21F4D" w:rsidRDefault="00D21F4D" w:rsidP="00D21F4D">
      <w:pPr>
        <w:pStyle w:val="AbstHead"/>
        <w:spacing w:after="0"/>
        <w:jc w:val="both"/>
        <w:rPr>
          <w:rFonts w:ascii="Arial" w:hAnsi="Arial" w:cs="Arial"/>
        </w:rPr>
      </w:pPr>
      <w:r w:rsidRPr="00D21F4D">
        <w:rPr>
          <w:rFonts w:ascii="Arial" w:hAnsi="Arial" w:cs="Arial"/>
        </w:rPr>
        <w:t>2.</w:t>
      </w:r>
      <w:r w:rsidR="00702681">
        <w:rPr>
          <w:rFonts w:ascii="Arial" w:hAnsi="Arial" w:cs="Arial"/>
        </w:rPr>
        <w:t>2</w:t>
      </w:r>
      <w:r w:rsidRPr="00D21F4D">
        <w:rPr>
          <w:rFonts w:ascii="Arial" w:hAnsi="Arial" w:cs="Arial"/>
        </w:rPr>
        <w:t xml:space="preserve"> </w:t>
      </w:r>
      <w:r>
        <w:rPr>
          <w:caps w:val="0"/>
        </w:rPr>
        <w:t>Context and participants</w:t>
      </w:r>
    </w:p>
    <w:p w14:paraId="74A6DA5C" w14:textId="77777777" w:rsidR="00D21F4D" w:rsidRDefault="00D21F4D" w:rsidP="00D21F4D">
      <w:pPr>
        <w:jc w:val="both"/>
        <w:rPr>
          <w:rFonts w:ascii="Arial" w:hAnsi="Arial" w:cs="Arial"/>
        </w:rPr>
      </w:pPr>
    </w:p>
    <w:p w14:paraId="6FBDF1BD" w14:textId="77777777" w:rsidR="00D21F4D" w:rsidRPr="00D21F4D" w:rsidRDefault="00D21F4D" w:rsidP="00D21F4D">
      <w:pPr>
        <w:jc w:val="both"/>
        <w:rPr>
          <w:rFonts w:ascii="Arial" w:hAnsi="Arial" w:cs="Arial"/>
        </w:rPr>
      </w:pPr>
      <w:r w:rsidRPr="00D21F4D">
        <w:rPr>
          <w:rFonts w:ascii="Arial" w:hAnsi="Arial" w:cs="Arial"/>
        </w:rPr>
        <w:t>Electronic forms were sent to orthodontists trained in the specialization course in Orthodontics at the Paulo Picanço College located in Fortaleza, state of Ceará, and to orthodontists in Ceará. Were followed all ethical aspects expressed in the:</w:t>
      </w:r>
    </w:p>
    <w:p w14:paraId="64EFCBEE" w14:textId="34E9B585" w:rsidR="00D21F4D" w:rsidRPr="00D21F4D" w:rsidRDefault="00D21F4D" w:rsidP="00D21F4D">
      <w:pPr>
        <w:jc w:val="both"/>
        <w:rPr>
          <w:rFonts w:ascii="Arial" w:hAnsi="Arial" w:cs="Arial"/>
        </w:rPr>
      </w:pPr>
      <w:proofErr w:type="spellStart"/>
      <w:r>
        <w:rPr>
          <w:rFonts w:ascii="Arial" w:hAnsi="Arial" w:cs="Arial"/>
        </w:rPr>
        <w:t>i</w:t>
      </w:r>
      <w:proofErr w:type="spellEnd"/>
      <w:r>
        <w:rPr>
          <w:rFonts w:ascii="Arial" w:hAnsi="Arial" w:cs="Arial"/>
        </w:rPr>
        <w:t xml:space="preserve">) </w:t>
      </w:r>
      <w:r w:rsidRPr="00D21F4D">
        <w:rPr>
          <w:rFonts w:ascii="Arial" w:hAnsi="Arial" w:cs="Arial"/>
        </w:rPr>
        <w:t>resolution No. 466 of 2012 of the National Health Council/Ministry of Health, which provides Guidelines and Standards for research with human beings in accordance with the National Research Ethics Commission;</w:t>
      </w:r>
    </w:p>
    <w:p w14:paraId="5E6F556E" w14:textId="24125ED1" w:rsidR="00D21F4D" w:rsidRPr="00D21F4D" w:rsidRDefault="00D21F4D" w:rsidP="00D21F4D">
      <w:pPr>
        <w:jc w:val="both"/>
        <w:rPr>
          <w:rFonts w:ascii="Arial" w:hAnsi="Arial" w:cs="Arial"/>
        </w:rPr>
      </w:pPr>
      <w:r>
        <w:rPr>
          <w:rFonts w:ascii="Arial" w:hAnsi="Arial" w:cs="Arial"/>
        </w:rPr>
        <w:t xml:space="preserve">ii) </w:t>
      </w:r>
      <w:r w:rsidRPr="00D21F4D">
        <w:rPr>
          <w:rFonts w:ascii="Arial" w:hAnsi="Arial" w:cs="Arial"/>
        </w:rPr>
        <w:t>“Guidelines on Ethics in Research in Virtual Environments” documentation, prepared by the Research Ethics Committee of the Sergi Arouca National School of Public Health, of the Oswaldo Cruz Foundation;</w:t>
      </w:r>
    </w:p>
    <w:p w14:paraId="702D5358" w14:textId="03400F89" w:rsidR="00D21F4D" w:rsidRDefault="00D21F4D" w:rsidP="00D21F4D">
      <w:pPr>
        <w:jc w:val="both"/>
        <w:rPr>
          <w:rFonts w:ascii="Arial" w:hAnsi="Arial" w:cs="Arial"/>
        </w:rPr>
      </w:pPr>
      <w:r>
        <w:rPr>
          <w:rFonts w:ascii="Arial" w:hAnsi="Arial" w:cs="Arial"/>
        </w:rPr>
        <w:t>iii</w:t>
      </w:r>
      <w:r w:rsidRPr="00D21F4D">
        <w:rPr>
          <w:rFonts w:ascii="Arial" w:hAnsi="Arial" w:cs="Arial"/>
        </w:rPr>
        <w:t>)</w:t>
      </w:r>
      <w:r>
        <w:rPr>
          <w:rFonts w:ascii="Arial" w:hAnsi="Arial" w:cs="Arial"/>
        </w:rPr>
        <w:t xml:space="preserve"> </w:t>
      </w:r>
      <w:r w:rsidRPr="00D21F4D">
        <w:rPr>
          <w:rFonts w:ascii="Arial" w:hAnsi="Arial" w:cs="Arial"/>
        </w:rPr>
        <w:t>circular letter no. 1/2021 - Ministry of Health/Executive Secretariat of the National Health Council/National Research Ethics Commission entitled “Guidelines for procedures in research with any stage in a virtual environment.</w:t>
      </w:r>
    </w:p>
    <w:p w14:paraId="78EA939F" w14:textId="77777777" w:rsidR="00702681" w:rsidRPr="00D21F4D" w:rsidRDefault="00702681" w:rsidP="00D21F4D">
      <w:pPr>
        <w:jc w:val="both"/>
        <w:rPr>
          <w:rFonts w:ascii="Arial" w:hAnsi="Arial" w:cs="Arial"/>
        </w:rPr>
      </w:pPr>
    </w:p>
    <w:p w14:paraId="7DC3E07A" w14:textId="15E356E0" w:rsidR="00D21F4D" w:rsidRDefault="00D21F4D" w:rsidP="00D21F4D">
      <w:pPr>
        <w:jc w:val="both"/>
        <w:rPr>
          <w:rFonts w:ascii="Arial" w:hAnsi="Arial" w:cs="Arial"/>
        </w:rPr>
      </w:pPr>
      <w:r w:rsidRPr="00D21F4D">
        <w:rPr>
          <w:rFonts w:ascii="Arial" w:hAnsi="Arial" w:cs="Arial"/>
        </w:rPr>
        <w:t>This study had minimal risk, if the interviewee could feel embarrassed by a question and give up the research. The benefit involved the contribution to scientific development on the topic addressed. To maintain ethical and legal principles, the identities of the participants were preserved.</w:t>
      </w:r>
    </w:p>
    <w:p w14:paraId="53568A67" w14:textId="77777777" w:rsidR="00702681" w:rsidRDefault="00702681" w:rsidP="00D21F4D">
      <w:pPr>
        <w:jc w:val="both"/>
        <w:rPr>
          <w:rFonts w:ascii="Arial" w:hAnsi="Arial" w:cs="Arial"/>
        </w:rPr>
      </w:pPr>
    </w:p>
    <w:p w14:paraId="007D088C" w14:textId="4514F643" w:rsidR="00702681" w:rsidRDefault="00702681" w:rsidP="00702681">
      <w:pPr>
        <w:pStyle w:val="AbstHead"/>
        <w:spacing w:after="0"/>
        <w:jc w:val="both"/>
        <w:rPr>
          <w:rFonts w:ascii="Arial" w:hAnsi="Arial" w:cs="Arial"/>
        </w:rPr>
      </w:pPr>
      <w:r w:rsidRPr="00D21F4D">
        <w:rPr>
          <w:rFonts w:ascii="Arial" w:hAnsi="Arial" w:cs="Arial"/>
        </w:rPr>
        <w:t>2.</w:t>
      </w:r>
      <w:r>
        <w:rPr>
          <w:rFonts w:ascii="Arial" w:hAnsi="Arial" w:cs="Arial"/>
        </w:rPr>
        <w:t>3</w:t>
      </w:r>
      <w:r w:rsidRPr="00D21F4D">
        <w:rPr>
          <w:rFonts w:ascii="Arial" w:hAnsi="Arial" w:cs="Arial"/>
        </w:rPr>
        <w:t xml:space="preserve"> </w:t>
      </w:r>
      <w:r>
        <w:rPr>
          <w:caps w:val="0"/>
        </w:rPr>
        <w:t>Data sources and measurement</w:t>
      </w:r>
    </w:p>
    <w:p w14:paraId="1CEC7A9D" w14:textId="77777777" w:rsidR="00702681" w:rsidRDefault="00702681" w:rsidP="00D21F4D">
      <w:pPr>
        <w:jc w:val="both"/>
        <w:rPr>
          <w:rFonts w:ascii="Arial" w:hAnsi="Arial" w:cs="Arial"/>
        </w:rPr>
      </w:pPr>
    </w:p>
    <w:p w14:paraId="7484AA2D" w14:textId="5DF1524B" w:rsidR="00702681" w:rsidRDefault="00702681" w:rsidP="00D21F4D">
      <w:pPr>
        <w:jc w:val="both"/>
        <w:rPr>
          <w:rFonts w:ascii="Arial" w:hAnsi="Arial" w:cs="Arial"/>
        </w:rPr>
      </w:pPr>
      <w:r w:rsidRPr="00702681">
        <w:rPr>
          <w:rFonts w:ascii="Arial" w:hAnsi="Arial" w:cs="Arial"/>
        </w:rPr>
        <w:t xml:space="preserve">The form for data acquisition and measurement was made available through Google Forms. The </w:t>
      </w:r>
      <w:r w:rsidR="00CB373E" w:rsidRPr="00702681">
        <w:rPr>
          <w:rFonts w:ascii="Arial" w:hAnsi="Arial" w:cs="Arial"/>
        </w:rPr>
        <w:t>database</w:t>
      </w:r>
      <w:r w:rsidRPr="00702681">
        <w:rPr>
          <w:rFonts w:ascii="Arial" w:hAnsi="Arial" w:cs="Arial"/>
        </w:rPr>
        <w:t xml:space="preserve"> is made up of the answers provided by volunteers. The questionnaire had </w:t>
      </w:r>
      <w:r w:rsidRPr="00702681">
        <w:rPr>
          <w:rFonts w:ascii="Arial" w:hAnsi="Arial" w:cs="Arial"/>
        </w:rPr>
        <w:lastRenderedPageBreak/>
        <w:t>fields for filling in the Free and Informed Consent Form, identification data and professional details. Then, the participant filled out elaborated questions based on the work of Arriola-</w:t>
      </w:r>
      <w:proofErr w:type="spellStart"/>
      <w:r w:rsidRPr="00702681">
        <w:rPr>
          <w:rFonts w:ascii="Arial" w:hAnsi="Arial" w:cs="Arial"/>
        </w:rPr>
        <w:t>Guíllen</w:t>
      </w:r>
      <w:proofErr w:type="spellEnd"/>
      <w:r w:rsidRPr="00702681">
        <w:rPr>
          <w:rFonts w:ascii="Arial" w:hAnsi="Arial" w:cs="Arial"/>
        </w:rPr>
        <w:t xml:space="preserve"> </w:t>
      </w:r>
      <w:r w:rsidRPr="00CB373E">
        <w:rPr>
          <w:rFonts w:ascii="Arial" w:hAnsi="Arial" w:cs="Arial"/>
          <w:i/>
          <w:iCs/>
        </w:rPr>
        <w:t>et al</w:t>
      </w:r>
      <w:r w:rsidRPr="00702681">
        <w:rPr>
          <w:rFonts w:ascii="Arial" w:hAnsi="Arial" w:cs="Arial"/>
        </w:rPr>
        <w:t>.</w:t>
      </w:r>
      <w:r w:rsidR="00CB373E">
        <w:rPr>
          <w:rFonts w:ascii="Arial" w:hAnsi="Arial" w:cs="Arial"/>
        </w:rPr>
        <w:t xml:space="preserve"> (2019)</w:t>
      </w:r>
      <w:r w:rsidRPr="00702681">
        <w:rPr>
          <w:rFonts w:ascii="Arial" w:hAnsi="Arial" w:cs="Arial"/>
        </w:rPr>
        <w:t xml:space="preserve">, Ericson and </w:t>
      </w:r>
      <w:proofErr w:type="spellStart"/>
      <w:r w:rsidRPr="00702681">
        <w:rPr>
          <w:rFonts w:ascii="Arial" w:hAnsi="Arial" w:cs="Arial"/>
        </w:rPr>
        <w:t>Kurol</w:t>
      </w:r>
      <w:proofErr w:type="spellEnd"/>
      <w:r w:rsidR="00CB373E">
        <w:rPr>
          <w:rFonts w:ascii="Arial" w:hAnsi="Arial" w:cs="Arial"/>
        </w:rPr>
        <w:t xml:space="preserve"> (1988)</w:t>
      </w:r>
      <w:r w:rsidRPr="00702681">
        <w:rPr>
          <w:rFonts w:ascii="Arial" w:hAnsi="Arial" w:cs="Arial"/>
        </w:rPr>
        <w:t xml:space="preserve">, </w:t>
      </w:r>
      <w:proofErr w:type="spellStart"/>
      <w:r w:rsidRPr="00702681">
        <w:rPr>
          <w:rFonts w:ascii="Arial" w:hAnsi="Arial" w:cs="Arial"/>
        </w:rPr>
        <w:t>Katsnelson</w:t>
      </w:r>
      <w:proofErr w:type="spellEnd"/>
      <w:r w:rsidRPr="00702681">
        <w:rPr>
          <w:rFonts w:ascii="Arial" w:hAnsi="Arial" w:cs="Arial"/>
        </w:rPr>
        <w:t xml:space="preserve"> </w:t>
      </w:r>
      <w:r w:rsidRPr="00CB373E">
        <w:rPr>
          <w:rFonts w:ascii="Arial" w:hAnsi="Arial" w:cs="Arial"/>
          <w:i/>
          <w:iCs/>
        </w:rPr>
        <w:t>et al.</w:t>
      </w:r>
      <w:r w:rsidR="00CB373E">
        <w:rPr>
          <w:rFonts w:ascii="Arial" w:hAnsi="Arial" w:cs="Arial"/>
        </w:rPr>
        <w:t xml:space="preserve"> (2010)</w:t>
      </w:r>
      <w:r w:rsidRPr="00702681">
        <w:rPr>
          <w:rFonts w:ascii="Arial" w:hAnsi="Arial" w:cs="Arial"/>
        </w:rPr>
        <w:t>, Mitchell</w:t>
      </w:r>
      <w:r w:rsidR="00322596">
        <w:rPr>
          <w:rFonts w:ascii="Arial" w:hAnsi="Arial" w:cs="Arial"/>
        </w:rPr>
        <w:t xml:space="preserve"> (2019)</w:t>
      </w:r>
      <w:r w:rsidRPr="00702681">
        <w:rPr>
          <w:rFonts w:ascii="Arial" w:hAnsi="Arial" w:cs="Arial"/>
        </w:rPr>
        <w:t xml:space="preserve"> and Smith </w:t>
      </w:r>
      <w:r w:rsidRPr="00322596">
        <w:rPr>
          <w:rFonts w:ascii="Arial" w:hAnsi="Arial" w:cs="Arial"/>
          <w:i/>
          <w:iCs/>
        </w:rPr>
        <w:t>et al.</w:t>
      </w:r>
      <w:r w:rsidR="00322596">
        <w:rPr>
          <w:rFonts w:ascii="Arial" w:hAnsi="Arial" w:cs="Arial"/>
        </w:rPr>
        <w:t xml:space="preserve"> (2012)</w:t>
      </w:r>
      <w:r w:rsidRPr="00702681">
        <w:rPr>
          <w:rFonts w:ascii="Arial" w:hAnsi="Arial" w:cs="Arial"/>
        </w:rPr>
        <w:t xml:space="preserve"> to determine the criteria used for the diagnostic analysis of the IMC, followed by 04 digital panoramic radiographic images provided by the Dental Specialty Center of the Microregion of </w:t>
      </w:r>
      <w:proofErr w:type="spellStart"/>
      <w:r w:rsidRPr="00702681">
        <w:rPr>
          <w:rFonts w:ascii="Arial" w:hAnsi="Arial" w:cs="Arial"/>
        </w:rPr>
        <w:t>Russas</w:t>
      </w:r>
      <w:proofErr w:type="spellEnd"/>
      <w:r w:rsidRPr="00702681">
        <w:rPr>
          <w:rFonts w:ascii="Arial" w:hAnsi="Arial" w:cs="Arial"/>
        </w:rPr>
        <w:t xml:space="preserve"> (Centro de </w:t>
      </w:r>
      <w:proofErr w:type="spellStart"/>
      <w:r w:rsidRPr="00702681">
        <w:rPr>
          <w:rFonts w:ascii="Arial" w:hAnsi="Arial" w:cs="Arial"/>
        </w:rPr>
        <w:t>Especialidade</w:t>
      </w:r>
      <w:proofErr w:type="spellEnd"/>
      <w:r w:rsidRPr="00702681">
        <w:rPr>
          <w:rFonts w:ascii="Arial" w:hAnsi="Arial" w:cs="Arial"/>
        </w:rPr>
        <w:t xml:space="preserve"> </w:t>
      </w:r>
      <w:proofErr w:type="spellStart"/>
      <w:r w:rsidRPr="00702681">
        <w:rPr>
          <w:rFonts w:ascii="Arial" w:hAnsi="Arial" w:cs="Arial"/>
        </w:rPr>
        <w:t>Odontológica</w:t>
      </w:r>
      <w:proofErr w:type="spellEnd"/>
      <w:r w:rsidRPr="00702681">
        <w:rPr>
          <w:rFonts w:ascii="Arial" w:hAnsi="Arial" w:cs="Arial"/>
        </w:rPr>
        <w:t xml:space="preserve"> da </w:t>
      </w:r>
      <w:proofErr w:type="spellStart"/>
      <w:r w:rsidRPr="00702681">
        <w:rPr>
          <w:rFonts w:ascii="Arial" w:hAnsi="Arial" w:cs="Arial"/>
        </w:rPr>
        <w:t>Microrregião</w:t>
      </w:r>
      <w:proofErr w:type="spellEnd"/>
      <w:r w:rsidRPr="00702681">
        <w:rPr>
          <w:rFonts w:ascii="Arial" w:hAnsi="Arial" w:cs="Arial"/>
        </w:rPr>
        <w:t xml:space="preserve"> de </w:t>
      </w:r>
      <w:proofErr w:type="spellStart"/>
      <w:r w:rsidRPr="00702681">
        <w:rPr>
          <w:rFonts w:ascii="Arial" w:hAnsi="Arial" w:cs="Arial"/>
        </w:rPr>
        <w:t>Russas</w:t>
      </w:r>
      <w:proofErr w:type="spellEnd"/>
      <w:r w:rsidRPr="00702681">
        <w:rPr>
          <w:rFonts w:ascii="Arial" w:hAnsi="Arial" w:cs="Arial"/>
        </w:rPr>
        <w:t>/CEO-R) for analysis regarding the indication of orthodontic traction or extraction.</w:t>
      </w:r>
    </w:p>
    <w:p w14:paraId="32CB3664" w14:textId="77777777" w:rsidR="00702681" w:rsidRDefault="00702681" w:rsidP="00D21F4D">
      <w:pPr>
        <w:jc w:val="both"/>
        <w:rPr>
          <w:rFonts w:ascii="Arial" w:hAnsi="Arial" w:cs="Arial"/>
        </w:rPr>
      </w:pPr>
    </w:p>
    <w:p w14:paraId="24BEFD82" w14:textId="4BAFA40F" w:rsidR="00702681" w:rsidRDefault="00702681" w:rsidP="00702681">
      <w:pPr>
        <w:pStyle w:val="AbstHead"/>
        <w:spacing w:after="0"/>
        <w:jc w:val="both"/>
        <w:rPr>
          <w:rFonts w:ascii="Arial" w:hAnsi="Arial" w:cs="Arial"/>
        </w:rPr>
      </w:pPr>
      <w:r w:rsidRPr="00D21F4D">
        <w:rPr>
          <w:rFonts w:ascii="Arial" w:hAnsi="Arial" w:cs="Arial"/>
        </w:rPr>
        <w:t>2.</w:t>
      </w:r>
      <w:r>
        <w:rPr>
          <w:rFonts w:ascii="Arial" w:hAnsi="Arial" w:cs="Arial"/>
        </w:rPr>
        <w:t>4</w:t>
      </w:r>
      <w:r w:rsidRPr="00D21F4D">
        <w:rPr>
          <w:rFonts w:ascii="Arial" w:hAnsi="Arial" w:cs="Arial"/>
        </w:rPr>
        <w:t xml:space="preserve"> </w:t>
      </w:r>
      <w:r>
        <w:rPr>
          <w:rFonts w:ascii="Arial" w:hAnsi="Arial" w:cs="Arial"/>
          <w:caps w:val="0"/>
        </w:rPr>
        <w:t>Bias</w:t>
      </w:r>
    </w:p>
    <w:p w14:paraId="4FD1EA0A" w14:textId="77777777" w:rsidR="00702681" w:rsidRPr="00D21F4D" w:rsidRDefault="00702681" w:rsidP="00D21F4D">
      <w:pPr>
        <w:jc w:val="both"/>
        <w:rPr>
          <w:rFonts w:ascii="Arial" w:hAnsi="Arial" w:cs="Arial"/>
        </w:rPr>
      </w:pPr>
    </w:p>
    <w:p w14:paraId="4EA429F7" w14:textId="77777777" w:rsidR="00702681" w:rsidRDefault="00702681" w:rsidP="00702681">
      <w:r w:rsidRPr="009C12CD">
        <w:t>We avoided inducing participants to observ</w:t>
      </w:r>
      <w:r w:rsidRPr="00702681">
        <w:rPr>
          <w:rFonts w:ascii="Arial" w:hAnsi="Arial" w:cs="Arial"/>
        </w:rPr>
        <w:t>e specific</w:t>
      </w:r>
      <w:r w:rsidRPr="009C12CD">
        <w:t xml:space="preserve"> points in the PR.</w:t>
      </w:r>
    </w:p>
    <w:p w14:paraId="62BAC584" w14:textId="77777777" w:rsidR="00702681" w:rsidRPr="009C12CD" w:rsidRDefault="00702681" w:rsidP="00702681"/>
    <w:p w14:paraId="1F85CD48" w14:textId="017E0C68" w:rsidR="00702681" w:rsidRDefault="00702681" w:rsidP="00702681">
      <w:pPr>
        <w:pStyle w:val="AbstHead"/>
        <w:spacing w:after="0"/>
        <w:jc w:val="both"/>
        <w:rPr>
          <w:rFonts w:ascii="Arial" w:hAnsi="Arial" w:cs="Arial"/>
        </w:rPr>
      </w:pPr>
      <w:r w:rsidRPr="00D21F4D">
        <w:rPr>
          <w:rFonts w:ascii="Arial" w:hAnsi="Arial" w:cs="Arial"/>
        </w:rPr>
        <w:t>2.</w:t>
      </w:r>
      <w:r>
        <w:rPr>
          <w:rFonts w:ascii="Arial" w:hAnsi="Arial" w:cs="Arial"/>
        </w:rPr>
        <w:t>5</w:t>
      </w:r>
      <w:r w:rsidRPr="00D21F4D">
        <w:rPr>
          <w:rFonts w:ascii="Arial" w:hAnsi="Arial" w:cs="Arial"/>
        </w:rPr>
        <w:t xml:space="preserve"> </w:t>
      </w:r>
      <w:r>
        <w:rPr>
          <w:rFonts w:ascii="Arial" w:hAnsi="Arial" w:cs="Arial"/>
          <w:caps w:val="0"/>
        </w:rPr>
        <w:t xml:space="preserve">Number of participants </w:t>
      </w:r>
    </w:p>
    <w:p w14:paraId="6332AF77" w14:textId="77777777" w:rsidR="00D21F4D" w:rsidRDefault="00D21F4D" w:rsidP="00441B6F">
      <w:pPr>
        <w:pStyle w:val="Body"/>
        <w:spacing w:after="0"/>
        <w:rPr>
          <w:rFonts w:ascii="Arial" w:hAnsi="Arial" w:cs="Arial"/>
        </w:rPr>
      </w:pPr>
    </w:p>
    <w:p w14:paraId="0DDC49C1" w14:textId="77777777" w:rsidR="00702681" w:rsidRPr="009C12CD" w:rsidRDefault="00702681" w:rsidP="00702681">
      <w:r w:rsidRPr="009C12CD">
        <w:t xml:space="preserve">151 orthodontists participated in this study. </w:t>
      </w:r>
    </w:p>
    <w:p w14:paraId="6147D20D" w14:textId="77777777" w:rsidR="00702681" w:rsidRDefault="00702681" w:rsidP="00441B6F">
      <w:pPr>
        <w:pStyle w:val="Body"/>
        <w:spacing w:after="0"/>
        <w:rPr>
          <w:rFonts w:ascii="Arial" w:hAnsi="Arial" w:cs="Arial"/>
        </w:rPr>
      </w:pPr>
    </w:p>
    <w:p w14:paraId="021298E4" w14:textId="77777777" w:rsidR="00702681" w:rsidRDefault="00702681" w:rsidP="00441B6F">
      <w:pPr>
        <w:pStyle w:val="Body"/>
        <w:spacing w:after="0"/>
        <w:rPr>
          <w:rFonts w:ascii="Arial" w:hAnsi="Arial" w:cs="Arial"/>
        </w:rPr>
      </w:pPr>
    </w:p>
    <w:p w14:paraId="2989EF3A" w14:textId="2A27CBA5" w:rsidR="00702681" w:rsidRDefault="00702681" w:rsidP="00702681">
      <w:pPr>
        <w:pStyle w:val="AbstHead"/>
        <w:spacing w:after="0"/>
        <w:jc w:val="both"/>
        <w:rPr>
          <w:rFonts w:ascii="Arial" w:hAnsi="Arial" w:cs="Arial"/>
        </w:rPr>
      </w:pPr>
      <w:r w:rsidRPr="00D21F4D">
        <w:rPr>
          <w:rFonts w:ascii="Arial" w:hAnsi="Arial" w:cs="Arial"/>
        </w:rPr>
        <w:t>2.</w:t>
      </w:r>
      <w:r>
        <w:rPr>
          <w:rFonts w:ascii="Arial" w:hAnsi="Arial" w:cs="Arial"/>
        </w:rPr>
        <w:t>6</w:t>
      </w:r>
      <w:r w:rsidRPr="00D21F4D">
        <w:rPr>
          <w:rFonts w:ascii="Arial" w:hAnsi="Arial" w:cs="Arial"/>
        </w:rPr>
        <w:t xml:space="preserve"> </w:t>
      </w:r>
      <w:r>
        <w:rPr>
          <w:rFonts w:ascii="Arial" w:hAnsi="Arial" w:cs="Arial"/>
          <w:caps w:val="0"/>
        </w:rPr>
        <w:t>Statistical</w:t>
      </w:r>
      <w:r>
        <w:rPr>
          <w:rFonts w:ascii="Arial" w:hAnsi="Arial" w:cs="Arial"/>
        </w:rPr>
        <w:t xml:space="preserve"> </w:t>
      </w:r>
      <w:r>
        <w:rPr>
          <w:rFonts w:ascii="Arial" w:hAnsi="Arial" w:cs="Arial"/>
          <w:caps w:val="0"/>
        </w:rPr>
        <w:t>methods</w:t>
      </w:r>
    </w:p>
    <w:p w14:paraId="73A3A865" w14:textId="77777777" w:rsidR="00702681" w:rsidRDefault="00702681" w:rsidP="00441B6F">
      <w:pPr>
        <w:pStyle w:val="Body"/>
        <w:spacing w:after="0"/>
        <w:rPr>
          <w:rFonts w:ascii="Arial" w:hAnsi="Arial" w:cs="Arial"/>
        </w:rPr>
      </w:pPr>
    </w:p>
    <w:p w14:paraId="14E1CA4D" w14:textId="55EB355D" w:rsidR="00702681" w:rsidRDefault="00F52550" w:rsidP="00441B6F">
      <w:pPr>
        <w:pStyle w:val="Body"/>
        <w:spacing w:after="0"/>
        <w:rPr>
          <w:rFonts w:ascii="Arial" w:hAnsi="Arial" w:cs="Arial"/>
        </w:rPr>
      </w:pPr>
      <w:r w:rsidRPr="00702681">
        <w:rPr>
          <w:rFonts w:ascii="Arial" w:hAnsi="Arial" w:cs="Arial"/>
        </w:rPr>
        <w:t>SPSS</w:t>
      </w:r>
      <w:r w:rsidR="00702681" w:rsidRPr="00702681">
        <w:rPr>
          <w:rFonts w:ascii="Arial" w:hAnsi="Arial" w:cs="Arial"/>
        </w:rPr>
        <w:t xml:space="preserve"> version 20 software was used to carry out descriptive frequency analyses, measures of central tendency, mean and standard deviation.</w:t>
      </w:r>
    </w:p>
    <w:p w14:paraId="0F0CCB9B" w14:textId="77777777" w:rsidR="00790ADA" w:rsidRPr="00FB3A86" w:rsidRDefault="00790ADA" w:rsidP="00441B6F">
      <w:pPr>
        <w:pStyle w:val="Body"/>
        <w:spacing w:after="0"/>
        <w:rPr>
          <w:rFonts w:ascii="Arial" w:hAnsi="Arial" w:cs="Arial"/>
        </w:rPr>
      </w:pPr>
    </w:p>
    <w:p w14:paraId="78EBA3DD"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2FA5C16" w14:textId="77777777" w:rsidR="00790ADA" w:rsidRDefault="00790ADA" w:rsidP="00441B6F">
      <w:pPr>
        <w:pStyle w:val="Head1"/>
        <w:spacing w:after="0"/>
        <w:jc w:val="both"/>
        <w:rPr>
          <w:rFonts w:ascii="Arial" w:hAnsi="Arial" w:cs="Arial"/>
        </w:rPr>
      </w:pPr>
    </w:p>
    <w:p w14:paraId="4F97F8DE" w14:textId="07313B3C" w:rsidR="00702681" w:rsidRDefault="00702681" w:rsidP="00702681">
      <w:pPr>
        <w:jc w:val="both"/>
        <w:rPr>
          <w:rFonts w:ascii="Arial" w:hAnsi="Arial" w:cs="Arial"/>
        </w:rPr>
      </w:pPr>
      <w:r w:rsidRPr="00702681">
        <w:rPr>
          <w:rFonts w:ascii="Arial" w:hAnsi="Arial" w:cs="Arial"/>
        </w:rPr>
        <w:t>151 orthodontists participated in this study. Of these, 62 (41.1%) were men and 89 (58.9%) women, aged between 26 and 74 years (Avg = 38.25; SD = 8.92). Regarding education, 101 (66.9%) had specialization/residency; 37 (24.5%) had master's degrees and 13 (8.6%) had doctorates. Regarding time as orthodontists, 67 (44.4%) had between 0 and 5 years of specialty; 33 (21.9%) were between 6 and 10 years and 51 (33.8%) were over 10 years of experience.</w:t>
      </w:r>
    </w:p>
    <w:p w14:paraId="4455508E" w14:textId="77777777" w:rsidR="00702681" w:rsidRPr="00702681" w:rsidRDefault="00702681" w:rsidP="00702681">
      <w:pPr>
        <w:jc w:val="both"/>
        <w:rPr>
          <w:rFonts w:ascii="Arial" w:hAnsi="Arial" w:cs="Arial"/>
        </w:rPr>
      </w:pPr>
    </w:p>
    <w:p w14:paraId="14334314" w14:textId="77777777" w:rsidR="00702681" w:rsidRDefault="00702681" w:rsidP="00702681">
      <w:pPr>
        <w:jc w:val="both"/>
        <w:rPr>
          <w:rFonts w:ascii="Arial" w:hAnsi="Arial" w:cs="Arial"/>
          <w:lang w:val="en"/>
        </w:rPr>
      </w:pPr>
      <w:r w:rsidRPr="00702681">
        <w:rPr>
          <w:rFonts w:ascii="Arial" w:hAnsi="Arial" w:cs="Arial"/>
          <w:lang w:val="en"/>
        </w:rPr>
        <w:t xml:space="preserve">To evaluate the knowledge of the orthodontists regarding the indication for traction of the IMC through PR, the question was about the ability to determine its location (buccal, palatal or </w:t>
      </w:r>
      <w:proofErr w:type="spellStart"/>
      <w:r w:rsidRPr="00702681">
        <w:rPr>
          <w:rFonts w:ascii="Arial" w:hAnsi="Arial" w:cs="Arial"/>
          <w:lang w:val="en"/>
        </w:rPr>
        <w:t>bicortically</w:t>
      </w:r>
      <w:proofErr w:type="spellEnd"/>
      <w:r w:rsidRPr="00702681">
        <w:rPr>
          <w:rFonts w:ascii="Arial" w:hAnsi="Arial" w:cs="Arial"/>
          <w:lang w:val="en"/>
        </w:rPr>
        <w:t xml:space="preserve"> centered in the maxilla). It was observed that 7 (4.6%) indicated positively, 115 (76.2%) indicated negatively and 29 (19.2%) indicated perhaps.</w:t>
      </w:r>
    </w:p>
    <w:p w14:paraId="60B6ED11" w14:textId="77777777" w:rsidR="00702681" w:rsidRPr="00702681" w:rsidRDefault="00702681" w:rsidP="00702681">
      <w:pPr>
        <w:jc w:val="both"/>
        <w:rPr>
          <w:rFonts w:ascii="Arial" w:hAnsi="Arial" w:cs="Arial"/>
        </w:rPr>
      </w:pPr>
    </w:p>
    <w:p w14:paraId="0DA1155C" w14:textId="77777777" w:rsidR="00702681" w:rsidRDefault="00702681" w:rsidP="00702681">
      <w:pPr>
        <w:jc w:val="both"/>
        <w:rPr>
          <w:rFonts w:ascii="Arial" w:hAnsi="Arial" w:cs="Arial"/>
          <w:lang w:val="en"/>
        </w:rPr>
      </w:pPr>
      <w:r w:rsidRPr="00702681">
        <w:rPr>
          <w:rFonts w:ascii="Arial" w:hAnsi="Arial" w:cs="Arial"/>
          <w:lang w:val="en"/>
        </w:rPr>
        <w:t>Regarding the angulations evaluated by the participants to indicate traction or extraction related to the long axis of the IMC, it was noted that 25 (16.6%) indicated the long axis of the canine with an occlusal plane; 17 (11.3%) the long axis of the canine with the midline; 102 (67.5%) both above and 7 (4.6%) that the long axis of the retained canine and the reference lines do not interfere in the decision-making.</w:t>
      </w:r>
    </w:p>
    <w:p w14:paraId="7EA67E88" w14:textId="77777777" w:rsidR="00702681" w:rsidRPr="00702681" w:rsidRDefault="00702681" w:rsidP="00702681">
      <w:pPr>
        <w:jc w:val="both"/>
        <w:rPr>
          <w:rFonts w:ascii="Arial" w:hAnsi="Arial" w:cs="Arial"/>
        </w:rPr>
      </w:pPr>
    </w:p>
    <w:p w14:paraId="77BD1BA6" w14:textId="77777777" w:rsidR="00702681" w:rsidRDefault="00702681" w:rsidP="00702681">
      <w:pPr>
        <w:jc w:val="both"/>
        <w:rPr>
          <w:rFonts w:ascii="Arial" w:hAnsi="Arial" w:cs="Arial"/>
          <w:lang w:val="en"/>
        </w:rPr>
      </w:pPr>
      <w:bookmarkStart w:id="1" w:name="_Hlk170499423"/>
      <w:r w:rsidRPr="00702681">
        <w:rPr>
          <w:rFonts w:ascii="Arial" w:hAnsi="Arial" w:cs="Arial"/>
          <w:lang w:val="en"/>
        </w:rPr>
        <w:t>Regarding the overlapping of IMC in relation to adjacent teeth, the question was about which characteristics they consider important. Of all participants, 34 (22.5%) responded the overlap between the canine and the root of the adjacent lateral incisor; 11 (7.3%) the overlap between the canine and root of the adjacent lateral and central incisors; 97 (64.2%) both above; 7 (4.6%) that overlaps do not interfere in the decision-making and 2 (1.3%) indicated other characteristics.</w:t>
      </w:r>
    </w:p>
    <w:p w14:paraId="0EDA7A4F" w14:textId="77777777" w:rsidR="00702681" w:rsidRPr="00702681" w:rsidRDefault="00702681" w:rsidP="00702681">
      <w:pPr>
        <w:jc w:val="both"/>
        <w:rPr>
          <w:rFonts w:ascii="Arial" w:hAnsi="Arial" w:cs="Arial"/>
        </w:rPr>
      </w:pPr>
    </w:p>
    <w:p w14:paraId="2CDA961C" w14:textId="77777777" w:rsidR="00702681" w:rsidRDefault="00702681" w:rsidP="00702681">
      <w:pPr>
        <w:jc w:val="both"/>
        <w:rPr>
          <w:rFonts w:ascii="Arial" w:hAnsi="Arial" w:cs="Arial"/>
          <w:lang w:val="en"/>
        </w:rPr>
      </w:pPr>
      <w:r w:rsidRPr="00702681">
        <w:rPr>
          <w:rFonts w:ascii="Arial" w:hAnsi="Arial" w:cs="Arial"/>
          <w:lang w:val="en"/>
        </w:rPr>
        <w:t>When asked about the relevance of the position of the IMC apex to indicate traction or extraction in relation to the IMC long axis, most of the participants – 132 (87.4%) – said yes, and 19 (12.6%) said no.</w:t>
      </w:r>
    </w:p>
    <w:p w14:paraId="2B4DCFA1" w14:textId="77777777" w:rsidR="00702681" w:rsidRPr="00702681" w:rsidRDefault="00702681" w:rsidP="00702681">
      <w:pPr>
        <w:jc w:val="both"/>
        <w:rPr>
          <w:rFonts w:ascii="Arial" w:hAnsi="Arial" w:cs="Arial"/>
        </w:rPr>
      </w:pPr>
    </w:p>
    <w:p w14:paraId="58BD6BBD" w14:textId="77777777" w:rsidR="00702681" w:rsidRDefault="00702681" w:rsidP="00702681">
      <w:pPr>
        <w:jc w:val="both"/>
        <w:rPr>
          <w:rFonts w:ascii="Arial" w:hAnsi="Arial" w:cs="Arial"/>
          <w:lang w:val="en"/>
        </w:rPr>
      </w:pPr>
      <w:bookmarkStart w:id="2" w:name="_Hlk170499505"/>
      <w:bookmarkEnd w:id="1"/>
      <w:r w:rsidRPr="00702681">
        <w:rPr>
          <w:rFonts w:ascii="Arial" w:hAnsi="Arial" w:cs="Arial"/>
          <w:lang w:val="en"/>
        </w:rPr>
        <w:lastRenderedPageBreak/>
        <w:t>Regarding the characteristics they considered important for deciding between orthodontic treatment or tooth extraction, the participants could select more than one alternative. The results indicated that 120 (79.5%) indicated the proximity of the crown/cusp of the canine to the apex of the root of the adjacent incisors; 85 (56.3%) the proximity of the crown/cusp of the impacted canine to the midline; 82 (54.3%) the proximity of the crown/cusp of the impacted canine to the occlusal plane; 79 (52.3%) the anteroposterior position of the IMC root apex in relation to the normal location in the arch; 6 (4%) pointed out that the proximity do not interfere in the decision-making and 7 pointed out other answers.</w:t>
      </w:r>
    </w:p>
    <w:p w14:paraId="57F8CB10" w14:textId="77777777" w:rsidR="00702681" w:rsidRPr="00702681" w:rsidRDefault="00702681" w:rsidP="00702681">
      <w:pPr>
        <w:jc w:val="both"/>
        <w:rPr>
          <w:rFonts w:ascii="Arial" w:hAnsi="Arial" w:cs="Arial"/>
        </w:rPr>
      </w:pPr>
    </w:p>
    <w:p w14:paraId="75DB1B02" w14:textId="77777777" w:rsidR="00702681" w:rsidRDefault="00702681" w:rsidP="00702681">
      <w:pPr>
        <w:jc w:val="both"/>
        <w:rPr>
          <w:rFonts w:ascii="Arial" w:hAnsi="Arial" w:cs="Arial"/>
          <w:lang w:val="en"/>
        </w:rPr>
      </w:pPr>
      <w:r w:rsidRPr="00702681">
        <w:rPr>
          <w:rFonts w:ascii="Arial" w:hAnsi="Arial" w:cs="Arial"/>
          <w:lang w:val="en"/>
        </w:rPr>
        <w:t xml:space="preserve">When asked which changes associated with IMC could contribute to their decision, the orthodontists could select more than one alternative. Of these, 138 (91.4%) indicated the degree of external root resorption (ERR) of adjacent teeth caused by IMC; 121 (80.1%) indicated the presence of associated cysts or other pathologies; 57 (37.7%) </w:t>
      </w:r>
      <w:proofErr w:type="spellStart"/>
      <w:r w:rsidRPr="00702681">
        <w:rPr>
          <w:rFonts w:ascii="Arial" w:hAnsi="Arial" w:cs="Arial"/>
          <w:lang w:val="en"/>
        </w:rPr>
        <w:t>gyroversion</w:t>
      </w:r>
      <w:proofErr w:type="spellEnd"/>
      <w:r w:rsidRPr="00702681">
        <w:rPr>
          <w:rFonts w:ascii="Arial" w:hAnsi="Arial" w:cs="Arial"/>
          <w:lang w:val="en"/>
        </w:rPr>
        <w:t>; 90 (59.6%) transposition; 117 (77.5%) indicated the presence of root anomalies in the IMC; 1 (0.7%) responded that no dental anomaly interferes in the decision-making and 3 indicated other answers.</w:t>
      </w:r>
    </w:p>
    <w:p w14:paraId="2237B752" w14:textId="77777777" w:rsidR="00702681" w:rsidRPr="00702681" w:rsidRDefault="00702681" w:rsidP="00702681">
      <w:pPr>
        <w:jc w:val="both"/>
        <w:rPr>
          <w:rFonts w:ascii="Arial" w:hAnsi="Arial" w:cs="Arial"/>
        </w:rPr>
      </w:pPr>
    </w:p>
    <w:p w14:paraId="71A80466" w14:textId="77777777" w:rsidR="00702681" w:rsidRPr="00702681" w:rsidRDefault="00702681" w:rsidP="00702681">
      <w:pPr>
        <w:jc w:val="both"/>
        <w:rPr>
          <w:rFonts w:ascii="Arial" w:hAnsi="Arial" w:cs="Arial"/>
        </w:rPr>
      </w:pPr>
      <w:r w:rsidRPr="00702681">
        <w:rPr>
          <w:rFonts w:ascii="Arial" w:hAnsi="Arial" w:cs="Arial"/>
          <w:lang w:val="en"/>
        </w:rPr>
        <w:t>About other factors that may influence their decision, orthodontists could select more than one alternative. The results indicated that 105 (68.5%) stated the patient's age; 13 (8.6%) the gender; 81 (53.6%) the orthodontist's experience; 89 (58.9%) the possibility of extracting other dental elements and 132 (87.4%) the adequate space to receive the IMC after traction or the possibility of achieving it with planned orthodontic procedures.</w:t>
      </w:r>
    </w:p>
    <w:p w14:paraId="7713F1A6" w14:textId="77777777" w:rsidR="000B314C" w:rsidRDefault="000B314C" w:rsidP="00702681">
      <w:pPr>
        <w:jc w:val="both"/>
        <w:rPr>
          <w:rFonts w:ascii="Arial" w:hAnsi="Arial" w:cs="Arial"/>
          <w:lang w:val="en"/>
        </w:rPr>
      </w:pPr>
    </w:p>
    <w:p w14:paraId="55BDB3D1" w14:textId="5EE44ABC" w:rsidR="00702681" w:rsidRDefault="00702681" w:rsidP="00702681">
      <w:pPr>
        <w:jc w:val="both"/>
        <w:rPr>
          <w:rFonts w:ascii="Arial" w:hAnsi="Arial" w:cs="Arial"/>
          <w:lang w:val="en"/>
        </w:rPr>
      </w:pPr>
      <w:r w:rsidRPr="00702681">
        <w:rPr>
          <w:rFonts w:ascii="Arial" w:hAnsi="Arial" w:cs="Arial"/>
          <w:lang w:val="en"/>
        </w:rPr>
        <w:t>Afterwards, participants were shown x-rays and asked what course of action they would recommend.</w:t>
      </w:r>
    </w:p>
    <w:p w14:paraId="69DC7FEC" w14:textId="77777777" w:rsidR="00702681" w:rsidRPr="00702681" w:rsidRDefault="00702681" w:rsidP="00702681">
      <w:pPr>
        <w:jc w:val="both"/>
        <w:rPr>
          <w:rFonts w:ascii="Arial" w:hAnsi="Arial" w:cs="Arial"/>
        </w:rPr>
      </w:pPr>
    </w:p>
    <w:p w14:paraId="69A82F04" w14:textId="77777777" w:rsidR="00702681" w:rsidRPr="00702681" w:rsidRDefault="00702681" w:rsidP="00702681">
      <w:pPr>
        <w:jc w:val="both"/>
        <w:rPr>
          <w:rFonts w:ascii="Arial" w:hAnsi="Arial" w:cs="Arial"/>
          <w:lang w:val="en"/>
        </w:rPr>
      </w:pPr>
      <w:bookmarkStart w:id="3" w:name="_Hlk158210190"/>
      <w:bookmarkEnd w:id="2"/>
      <w:r w:rsidRPr="00702681">
        <w:rPr>
          <w:rFonts w:ascii="Arial" w:hAnsi="Arial" w:cs="Arial"/>
          <w:lang w:val="en"/>
        </w:rPr>
        <w:t>Regarding the first imaging exam presented, referring to a “female patient, 19 years old”:</w:t>
      </w:r>
      <w:bookmarkEnd w:id="3"/>
    </w:p>
    <w:p w14:paraId="63721C12" w14:textId="77777777" w:rsidR="00702681" w:rsidRPr="00702681" w:rsidRDefault="00702681" w:rsidP="00441B6F">
      <w:pPr>
        <w:pStyle w:val="Head1"/>
        <w:spacing w:after="0"/>
        <w:jc w:val="both"/>
        <w:rPr>
          <w:rFonts w:ascii="Arial" w:hAnsi="Arial" w:cs="Arial"/>
          <w:lang w:val="en"/>
        </w:rPr>
      </w:pPr>
    </w:p>
    <w:p w14:paraId="5E0899DE" w14:textId="2838F867" w:rsidR="00702681" w:rsidRDefault="00F52550" w:rsidP="00441B6F">
      <w:pPr>
        <w:pStyle w:val="Body"/>
        <w:spacing w:after="0"/>
        <w:rPr>
          <w:rFonts w:ascii="Arial" w:hAnsi="Arial" w:cs="Arial"/>
        </w:rPr>
      </w:pPr>
      <w:r>
        <w:rPr>
          <w:rFonts w:ascii="Arial" w:hAnsi="Arial" w:cs="Arial"/>
          <w:noProof/>
        </w:rPr>
        <w:drawing>
          <wp:inline distT="0" distB="0" distL="0" distR="0" wp14:anchorId="2C9E5E90" wp14:editId="1D38A188">
            <wp:extent cx="5058295" cy="2456411"/>
            <wp:effectExtent l="0" t="0" r="0" b="0"/>
            <wp:docPr id="2070164610" name="Imagem 1" descr="Foto em preto e branco de rosto de pesso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164610" name="Imagem 1" descr="Foto em preto e branco de rosto de pessoa&#10;&#10;O conteúdo gerado por IA pode estar incorreto."/>
                    <pic:cNvPicPr/>
                  </pic:nvPicPr>
                  <pic:blipFill>
                    <a:blip r:embed="rId14">
                      <a:extLst>
                        <a:ext uri="{28A0092B-C50C-407E-A947-70E740481C1C}">
                          <a14:useLocalDpi xmlns:a14="http://schemas.microsoft.com/office/drawing/2010/main" val="0"/>
                        </a:ext>
                      </a:extLst>
                    </a:blip>
                    <a:stretch>
                      <a:fillRect/>
                    </a:stretch>
                  </pic:blipFill>
                  <pic:spPr>
                    <a:xfrm>
                      <a:off x="0" y="0"/>
                      <a:ext cx="5058295" cy="2456411"/>
                    </a:xfrm>
                    <a:prstGeom prst="rect">
                      <a:avLst/>
                    </a:prstGeom>
                  </pic:spPr>
                </pic:pic>
              </a:graphicData>
            </a:graphic>
          </wp:inline>
        </w:drawing>
      </w:r>
    </w:p>
    <w:p w14:paraId="61E26A2D" w14:textId="6444E232" w:rsidR="00F52550" w:rsidRPr="008247A6" w:rsidRDefault="00F52550" w:rsidP="00F52550">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1</w:t>
      </w:r>
      <w:r>
        <w:rPr>
          <w:rFonts w:ascii="Arial" w:hAnsi="Arial" w:cs="Arial"/>
          <w:b/>
          <w:bCs/>
          <w:szCs w:val="22"/>
        </w:rPr>
        <w:t>.</w:t>
      </w:r>
      <w:r w:rsidRPr="008247A6">
        <w:rPr>
          <w:rFonts w:ascii="Arial" w:hAnsi="Arial" w:cs="Arial"/>
          <w:b/>
          <w:bCs/>
          <w:szCs w:val="22"/>
        </w:rPr>
        <w:t xml:space="preserve"> </w:t>
      </w:r>
      <w:r>
        <w:rPr>
          <w:rFonts w:ascii="Arial" w:hAnsi="Arial" w:cs="Arial"/>
          <w:b/>
          <w:bCs/>
          <w:szCs w:val="22"/>
        </w:rPr>
        <w:t>Female patient, 19 years old.</w:t>
      </w:r>
    </w:p>
    <w:p w14:paraId="0C4DE39B" w14:textId="77777777" w:rsidR="00702681" w:rsidRDefault="00702681" w:rsidP="00441B6F">
      <w:pPr>
        <w:pStyle w:val="Body"/>
        <w:spacing w:after="0"/>
        <w:rPr>
          <w:rFonts w:ascii="Arial" w:hAnsi="Arial" w:cs="Arial"/>
        </w:rPr>
      </w:pPr>
    </w:p>
    <w:p w14:paraId="2950C59A" w14:textId="2F093A8E" w:rsidR="00F52550" w:rsidRDefault="00F52550" w:rsidP="00F52550">
      <w:pPr>
        <w:jc w:val="both"/>
        <w:rPr>
          <w:rFonts w:ascii="Arial" w:hAnsi="Arial" w:cs="Arial"/>
          <w:lang w:val="en"/>
        </w:rPr>
      </w:pPr>
      <w:r w:rsidRPr="00F52550">
        <w:rPr>
          <w:rFonts w:ascii="Arial" w:hAnsi="Arial" w:cs="Arial"/>
          <w:lang w:val="en"/>
        </w:rPr>
        <w:t>107 (70.9%</w:t>
      </w:r>
      <w:r w:rsidR="000B314C" w:rsidRPr="00F52550">
        <w:rPr>
          <w:rFonts w:ascii="Arial" w:hAnsi="Arial" w:cs="Arial"/>
          <w:lang w:val="en"/>
        </w:rPr>
        <w:t>)</w:t>
      </w:r>
      <w:r w:rsidRPr="00F52550">
        <w:rPr>
          <w:rFonts w:ascii="Arial" w:hAnsi="Arial" w:cs="Arial"/>
          <w:lang w:val="en"/>
        </w:rPr>
        <w:t xml:space="preserve"> orthodontists would recommend orthodontic traction of teeth 13 and 23; 2 (1.3%) extraction of 13 and 23; 40 (26.5%) traction of 13 and extraction of 23; and 2 (1.3%) extraction of 13 and traction of 23.</w:t>
      </w:r>
    </w:p>
    <w:p w14:paraId="1173FBAF" w14:textId="77777777" w:rsidR="00F52550" w:rsidRPr="00F52550" w:rsidRDefault="00F52550" w:rsidP="00F52550">
      <w:pPr>
        <w:jc w:val="both"/>
        <w:rPr>
          <w:rFonts w:ascii="Arial" w:hAnsi="Arial" w:cs="Arial"/>
        </w:rPr>
      </w:pPr>
    </w:p>
    <w:p w14:paraId="1AB96C81" w14:textId="77777777" w:rsidR="00F52550" w:rsidRDefault="00F52550" w:rsidP="00F52550">
      <w:pPr>
        <w:jc w:val="both"/>
        <w:rPr>
          <w:rFonts w:ascii="Arial" w:hAnsi="Arial" w:cs="Arial"/>
          <w:lang w:val="en"/>
        </w:rPr>
      </w:pPr>
      <w:bookmarkStart w:id="4" w:name="_Hlk170982592"/>
      <w:r w:rsidRPr="00F52550">
        <w:rPr>
          <w:rFonts w:ascii="Arial" w:hAnsi="Arial" w:cs="Arial"/>
          <w:lang w:val="en"/>
        </w:rPr>
        <w:t xml:space="preserve">In this image, there is a bilateral canine impaction of teeth 13 and 23. Tooth 13 has a slight angulation of the long axis, overlap less than half the width of the lateral incisor, cusp tip at </w:t>
      </w:r>
      <w:r w:rsidRPr="00F52550">
        <w:rPr>
          <w:rFonts w:ascii="Arial" w:hAnsi="Arial" w:cs="Arial"/>
          <w:lang w:val="en"/>
        </w:rPr>
        <w:lastRenderedPageBreak/>
        <w:t>the level of the middle third of the adjacent root and apex at the proper alveolar bone region, with space for traction despite crowding, favorable prognosis for traction. Tooth 23 has a moderate angulation of the long axis, complete overlap with the root of the lateral and central incisor, tip of the cusp at the level of the apical third of the adjacent root and apex between the first and second premolar; unfavorable prognosis for traction, suggesting a greater possibility of extraction.</w:t>
      </w:r>
    </w:p>
    <w:p w14:paraId="31D33C7C" w14:textId="77777777" w:rsidR="00F52550" w:rsidRPr="00F52550" w:rsidRDefault="00F52550" w:rsidP="00F52550">
      <w:pPr>
        <w:jc w:val="both"/>
        <w:rPr>
          <w:rFonts w:ascii="Arial" w:hAnsi="Arial" w:cs="Arial"/>
        </w:rPr>
      </w:pPr>
    </w:p>
    <w:bookmarkEnd w:id="4"/>
    <w:p w14:paraId="5684563F" w14:textId="77777777" w:rsidR="00F52550" w:rsidRDefault="00F52550" w:rsidP="00F52550">
      <w:pPr>
        <w:jc w:val="both"/>
        <w:rPr>
          <w:rFonts w:ascii="Arial" w:hAnsi="Arial" w:cs="Arial"/>
          <w:lang w:val="en"/>
        </w:rPr>
      </w:pPr>
      <w:r w:rsidRPr="00F52550">
        <w:rPr>
          <w:rFonts w:ascii="Arial" w:hAnsi="Arial" w:cs="Arial"/>
          <w:lang w:val="en"/>
        </w:rPr>
        <w:t>Regarding the second image exam presented, of a “male patient, 19 years old”:</w:t>
      </w:r>
    </w:p>
    <w:p w14:paraId="0D2500C2" w14:textId="77777777" w:rsidR="00F52550" w:rsidRDefault="00F52550" w:rsidP="00F52550">
      <w:pPr>
        <w:jc w:val="both"/>
        <w:rPr>
          <w:rFonts w:ascii="Arial" w:hAnsi="Arial" w:cs="Arial"/>
          <w:lang w:val="en"/>
        </w:rPr>
      </w:pPr>
    </w:p>
    <w:p w14:paraId="542A94B0" w14:textId="1A4B8423" w:rsidR="00F52550" w:rsidRPr="00F52550" w:rsidRDefault="00F52550" w:rsidP="00F52550">
      <w:pPr>
        <w:jc w:val="both"/>
        <w:rPr>
          <w:rFonts w:ascii="Arial" w:hAnsi="Arial" w:cs="Arial"/>
          <w:lang w:val="en"/>
        </w:rPr>
      </w:pPr>
      <w:r>
        <w:rPr>
          <w:rFonts w:ascii="Arial" w:hAnsi="Arial" w:cs="Arial"/>
          <w:noProof/>
          <w:lang w:val="en"/>
        </w:rPr>
        <w:drawing>
          <wp:inline distT="0" distB="0" distL="0" distR="0" wp14:anchorId="5E18E9C9" wp14:editId="729CC530">
            <wp:extent cx="5112327" cy="2423160"/>
            <wp:effectExtent l="0" t="0" r="0" b="0"/>
            <wp:docPr id="1063197845" name="Imagem 2" descr="Imagem em preto e branco deitado de barriga para cim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197845" name="Imagem 2" descr="Imagem em preto e branco deitado de barriga para cima&#10;&#10;O conteúdo gerado por IA pode estar incorreto."/>
                    <pic:cNvPicPr/>
                  </pic:nvPicPr>
                  <pic:blipFill>
                    <a:blip r:embed="rId15">
                      <a:extLst>
                        <a:ext uri="{28A0092B-C50C-407E-A947-70E740481C1C}">
                          <a14:useLocalDpi xmlns:a14="http://schemas.microsoft.com/office/drawing/2010/main" val="0"/>
                        </a:ext>
                      </a:extLst>
                    </a:blip>
                    <a:stretch>
                      <a:fillRect/>
                    </a:stretch>
                  </pic:blipFill>
                  <pic:spPr>
                    <a:xfrm>
                      <a:off x="0" y="0"/>
                      <a:ext cx="5112327" cy="2423160"/>
                    </a:xfrm>
                    <a:prstGeom prst="rect">
                      <a:avLst/>
                    </a:prstGeom>
                  </pic:spPr>
                </pic:pic>
              </a:graphicData>
            </a:graphic>
          </wp:inline>
        </w:drawing>
      </w:r>
    </w:p>
    <w:p w14:paraId="38F47499" w14:textId="02B7F79D" w:rsidR="00F52550" w:rsidRPr="008247A6" w:rsidRDefault="00F52550" w:rsidP="00F52550">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w:t>
      </w:r>
      <w:r>
        <w:rPr>
          <w:rFonts w:ascii="Arial" w:hAnsi="Arial" w:cs="Arial"/>
          <w:b/>
          <w:bCs/>
          <w:szCs w:val="22"/>
        </w:rPr>
        <w:t>2.</w:t>
      </w:r>
      <w:r w:rsidRPr="008247A6">
        <w:rPr>
          <w:rFonts w:ascii="Arial" w:hAnsi="Arial" w:cs="Arial"/>
          <w:b/>
          <w:bCs/>
          <w:szCs w:val="22"/>
        </w:rPr>
        <w:t xml:space="preserve"> </w:t>
      </w:r>
      <w:r>
        <w:rPr>
          <w:rFonts w:ascii="Arial" w:hAnsi="Arial" w:cs="Arial"/>
          <w:b/>
          <w:bCs/>
          <w:szCs w:val="22"/>
        </w:rPr>
        <w:t>Male patient, 19 years old.</w:t>
      </w:r>
    </w:p>
    <w:p w14:paraId="4C5A2033" w14:textId="77777777" w:rsidR="00F52550" w:rsidRDefault="00F52550" w:rsidP="00441B6F">
      <w:pPr>
        <w:pStyle w:val="Body"/>
        <w:spacing w:after="0"/>
        <w:rPr>
          <w:rFonts w:ascii="Arial" w:hAnsi="Arial" w:cs="Arial"/>
        </w:rPr>
      </w:pPr>
    </w:p>
    <w:p w14:paraId="7BCBFE50" w14:textId="77777777" w:rsidR="00F52550" w:rsidRDefault="00F52550" w:rsidP="00F52550">
      <w:pPr>
        <w:jc w:val="both"/>
        <w:rPr>
          <w:rFonts w:ascii="Arial" w:hAnsi="Arial" w:cs="Arial"/>
          <w:lang w:val="en"/>
        </w:rPr>
      </w:pPr>
      <w:r w:rsidRPr="00F52550">
        <w:rPr>
          <w:rFonts w:ascii="Arial" w:hAnsi="Arial" w:cs="Arial"/>
          <w:lang w:val="en"/>
        </w:rPr>
        <w:t>108 (71.5%) orthodontists would recommend orthodontic traction of teeth 13 and 23; 1 (0.7%) would indicate extraction of 13 and 23; 42 (27.8%) traction of 13 and extraction of 23.</w:t>
      </w:r>
    </w:p>
    <w:p w14:paraId="63D42737" w14:textId="77777777" w:rsidR="00F52550" w:rsidRPr="00F52550" w:rsidRDefault="00F52550" w:rsidP="00F52550">
      <w:pPr>
        <w:jc w:val="both"/>
        <w:rPr>
          <w:rFonts w:ascii="Arial" w:hAnsi="Arial" w:cs="Arial"/>
        </w:rPr>
      </w:pPr>
    </w:p>
    <w:p w14:paraId="5BE8497C" w14:textId="77777777" w:rsidR="00F52550" w:rsidRDefault="00F52550" w:rsidP="00F52550">
      <w:pPr>
        <w:jc w:val="both"/>
        <w:rPr>
          <w:rFonts w:ascii="Arial" w:hAnsi="Arial" w:cs="Arial"/>
          <w:shd w:val="clear" w:color="auto" w:fill="FFFFFF"/>
          <w:lang w:val="en"/>
        </w:rPr>
      </w:pPr>
      <w:r w:rsidRPr="00F52550">
        <w:rPr>
          <w:rFonts w:ascii="Arial" w:hAnsi="Arial" w:cs="Arial"/>
          <w:shd w:val="clear" w:color="auto" w:fill="FFFFFF"/>
          <w:lang w:val="en"/>
        </w:rPr>
        <w:t>In this examination, a bilateral canine impaction of teeth 13 and 23 was evident. Tooth 13 has a slight angulation of the dental axis, overlapping less than half the width of the lateral incisor, tip of the cusp at the level of the cementoenamel junction of the lateral incisor and apex in the proper alveolar bone region, indicating a favorable position and space for traction. Tooth 23 has a moderate angulation of the long axis, overlap of half the width of the lateral incisor, tip of the cusp at the level of the middle third of the root of the lateral incisor and apex in the alveolar bone region of the first premolar, unfavorable for traction and greater possibility of extraction.</w:t>
      </w:r>
    </w:p>
    <w:p w14:paraId="21341446" w14:textId="77777777" w:rsidR="00F52550" w:rsidRPr="00F52550" w:rsidRDefault="00F52550" w:rsidP="00F52550">
      <w:pPr>
        <w:jc w:val="both"/>
        <w:rPr>
          <w:rFonts w:ascii="Arial" w:hAnsi="Arial" w:cs="Arial"/>
          <w:shd w:val="clear" w:color="auto" w:fill="FFFFFF"/>
        </w:rPr>
      </w:pPr>
    </w:p>
    <w:p w14:paraId="7957EECA" w14:textId="77777777" w:rsidR="00F52550" w:rsidRPr="00F52550" w:rsidRDefault="00F52550" w:rsidP="00F52550">
      <w:pPr>
        <w:jc w:val="both"/>
        <w:rPr>
          <w:rFonts w:ascii="Arial" w:hAnsi="Arial" w:cs="Arial"/>
          <w:lang w:val="en"/>
        </w:rPr>
      </w:pPr>
      <w:r w:rsidRPr="00F52550">
        <w:rPr>
          <w:rFonts w:ascii="Arial" w:hAnsi="Arial" w:cs="Arial"/>
          <w:lang w:val="en"/>
        </w:rPr>
        <w:t>The third exam referred to a “female patient, 21 years old”:</w:t>
      </w:r>
    </w:p>
    <w:p w14:paraId="25AAF970" w14:textId="77777777" w:rsidR="00F52550" w:rsidRDefault="00F52550" w:rsidP="00441B6F">
      <w:pPr>
        <w:pStyle w:val="Body"/>
        <w:spacing w:after="0"/>
        <w:rPr>
          <w:rFonts w:ascii="Arial" w:hAnsi="Arial" w:cs="Arial"/>
          <w:lang w:val="en"/>
        </w:rPr>
      </w:pPr>
    </w:p>
    <w:p w14:paraId="5219E6A1" w14:textId="274E121F" w:rsidR="00F52550" w:rsidRPr="00F52550" w:rsidRDefault="00F52550" w:rsidP="00441B6F">
      <w:pPr>
        <w:pStyle w:val="Body"/>
        <w:spacing w:after="0"/>
        <w:rPr>
          <w:rFonts w:ascii="Arial" w:hAnsi="Arial" w:cs="Arial"/>
          <w:lang w:val="en"/>
        </w:rPr>
      </w:pPr>
      <w:r>
        <w:rPr>
          <w:rFonts w:ascii="Arial" w:hAnsi="Arial" w:cs="Arial"/>
          <w:noProof/>
          <w:lang w:val="en"/>
        </w:rPr>
        <w:lastRenderedPageBreak/>
        <w:drawing>
          <wp:inline distT="0" distB="0" distL="0" distR="0" wp14:anchorId="791A001B" wp14:editId="2CD64A86">
            <wp:extent cx="5212080" cy="2466340"/>
            <wp:effectExtent l="0" t="0" r="0" b="0"/>
            <wp:docPr id="1372962954" name="Imagem 3" descr="Imagem em preto e branc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962954" name="Imagem 3" descr="Imagem em preto e branco&#10;&#10;O conteúdo gerado por IA pode estar incorreto."/>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12080" cy="2466340"/>
                    </a:xfrm>
                    <a:prstGeom prst="rect">
                      <a:avLst/>
                    </a:prstGeom>
                  </pic:spPr>
                </pic:pic>
              </a:graphicData>
            </a:graphic>
          </wp:inline>
        </w:drawing>
      </w:r>
    </w:p>
    <w:p w14:paraId="2E5C1FFD" w14:textId="1D93D1E3" w:rsidR="00F52550" w:rsidRDefault="00F52550" w:rsidP="00441B6F">
      <w:pPr>
        <w:pStyle w:val="Body"/>
        <w:spacing w:after="0"/>
        <w:rPr>
          <w:rFonts w:ascii="Arial" w:hAnsi="Arial" w:cs="Arial"/>
        </w:rPr>
      </w:pPr>
      <w:r>
        <w:rPr>
          <w:rFonts w:ascii="Arial" w:hAnsi="Arial" w:cs="Arial"/>
          <w:b/>
          <w:bCs/>
          <w:szCs w:val="22"/>
        </w:rPr>
        <w:t>Fig.</w:t>
      </w:r>
      <w:r w:rsidRPr="008247A6">
        <w:rPr>
          <w:rFonts w:ascii="Arial" w:hAnsi="Arial" w:cs="Arial"/>
          <w:b/>
          <w:bCs/>
          <w:szCs w:val="22"/>
        </w:rPr>
        <w:t xml:space="preserve"> </w:t>
      </w:r>
      <w:r>
        <w:rPr>
          <w:rFonts w:ascii="Arial" w:hAnsi="Arial" w:cs="Arial"/>
          <w:b/>
          <w:bCs/>
          <w:szCs w:val="22"/>
        </w:rPr>
        <w:t>3.</w:t>
      </w:r>
      <w:r w:rsidRPr="008247A6">
        <w:rPr>
          <w:rFonts w:ascii="Arial" w:hAnsi="Arial" w:cs="Arial"/>
          <w:b/>
          <w:bCs/>
          <w:szCs w:val="22"/>
        </w:rPr>
        <w:t xml:space="preserve"> </w:t>
      </w:r>
      <w:r>
        <w:rPr>
          <w:rFonts w:ascii="Arial" w:hAnsi="Arial" w:cs="Arial"/>
          <w:b/>
          <w:bCs/>
          <w:szCs w:val="22"/>
        </w:rPr>
        <w:t>Female patient, 21 years old.</w:t>
      </w:r>
    </w:p>
    <w:p w14:paraId="204D47B2" w14:textId="77777777" w:rsidR="00F52550" w:rsidRDefault="00F52550" w:rsidP="00441B6F">
      <w:pPr>
        <w:pStyle w:val="Body"/>
        <w:spacing w:after="0"/>
        <w:rPr>
          <w:rFonts w:ascii="Arial" w:hAnsi="Arial" w:cs="Arial"/>
        </w:rPr>
      </w:pPr>
    </w:p>
    <w:p w14:paraId="04C98789" w14:textId="77777777" w:rsidR="00F52550" w:rsidRDefault="00F52550" w:rsidP="00F52550">
      <w:pPr>
        <w:pStyle w:val="Body"/>
        <w:spacing w:after="0"/>
        <w:rPr>
          <w:rFonts w:ascii="Arial" w:hAnsi="Arial" w:cs="Arial"/>
        </w:rPr>
      </w:pPr>
      <w:r w:rsidRPr="00F52550">
        <w:rPr>
          <w:rFonts w:ascii="Arial" w:hAnsi="Arial" w:cs="Arial"/>
        </w:rPr>
        <w:t>25 (16.6%) of the respondents would recommend orthodontic traction of tooth 13 and 126 (83.4%) would recommend extraction.</w:t>
      </w:r>
    </w:p>
    <w:p w14:paraId="02312A9A" w14:textId="77777777" w:rsidR="00F52550" w:rsidRPr="00F52550" w:rsidRDefault="00F52550" w:rsidP="00F52550">
      <w:pPr>
        <w:pStyle w:val="Body"/>
        <w:spacing w:after="0"/>
        <w:rPr>
          <w:rFonts w:ascii="Arial" w:hAnsi="Arial" w:cs="Arial"/>
        </w:rPr>
      </w:pPr>
    </w:p>
    <w:p w14:paraId="42613456" w14:textId="77777777" w:rsidR="00F52550" w:rsidRPr="00F52550" w:rsidRDefault="00F52550" w:rsidP="00F52550">
      <w:pPr>
        <w:pStyle w:val="Body"/>
        <w:spacing w:after="0"/>
        <w:rPr>
          <w:rFonts w:ascii="Arial" w:hAnsi="Arial" w:cs="Arial"/>
        </w:rPr>
      </w:pPr>
      <w:r w:rsidRPr="00F52550">
        <w:rPr>
          <w:rFonts w:ascii="Arial" w:hAnsi="Arial" w:cs="Arial"/>
        </w:rPr>
        <w:t>Tooth 13 is in a horizontal position, associated with palatal impactions due to the anatomy of the maxilla with reduced vertical dimension. It presents an angulation of the long axis greater than 45º in relation to the median sagittal plane, complete overlap of the root of the lateral and central incisor, tip of the cusp at the level of the apical third of the root of the central incisor and apex in the alveolar bone region of the second premolar. These characteristics indicate an unfavorable prognosis for traction and suggest a greater possibility of extraction.</w:t>
      </w:r>
    </w:p>
    <w:p w14:paraId="7E14404C" w14:textId="77777777" w:rsidR="00F52550" w:rsidRDefault="00F52550" w:rsidP="00F52550">
      <w:pPr>
        <w:pStyle w:val="Body"/>
        <w:spacing w:after="0"/>
        <w:rPr>
          <w:rFonts w:ascii="Arial" w:hAnsi="Arial" w:cs="Arial"/>
        </w:rPr>
      </w:pPr>
    </w:p>
    <w:p w14:paraId="7241D4BC" w14:textId="4ED936B3" w:rsidR="00F52550" w:rsidRDefault="00F52550" w:rsidP="00F52550">
      <w:pPr>
        <w:pStyle w:val="Body"/>
        <w:spacing w:after="0"/>
        <w:rPr>
          <w:rFonts w:ascii="Arial" w:hAnsi="Arial" w:cs="Arial"/>
        </w:rPr>
      </w:pPr>
      <w:r w:rsidRPr="00F52550">
        <w:rPr>
          <w:rFonts w:ascii="Arial" w:hAnsi="Arial" w:cs="Arial"/>
        </w:rPr>
        <w:t>The fourth and final exam referred to a “female patient, 22 years old”:</w:t>
      </w:r>
    </w:p>
    <w:p w14:paraId="43CB791D" w14:textId="77777777" w:rsidR="00F52550" w:rsidRDefault="00F52550" w:rsidP="00441B6F">
      <w:pPr>
        <w:pStyle w:val="Body"/>
        <w:spacing w:after="0"/>
        <w:rPr>
          <w:rFonts w:ascii="Arial" w:hAnsi="Arial" w:cs="Arial"/>
        </w:rPr>
      </w:pPr>
    </w:p>
    <w:p w14:paraId="2EC3A7AB" w14:textId="7F12FC5E" w:rsidR="00F52550" w:rsidRDefault="00F52550" w:rsidP="00441B6F">
      <w:pPr>
        <w:pStyle w:val="Body"/>
        <w:spacing w:after="0"/>
        <w:rPr>
          <w:rFonts w:ascii="Arial" w:hAnsi="Arial" w:cs="Arial"/>
        </w:rPr>
      </w:pPr>
      <w:r>
        <w:rPr>
          <w:rFonts w:ascii="Arial" w:hAnsi="Arial" w:cs="Arial"/>
          <w:noProof/>
        </w:rPr>
        <w:drawing>
          <wp:inline distT="0" distB="0" distL="0" distR="0" wp14:anchorId="1668AF8A" wp14:editId="34514524">
            <wp:extent cx="5212080" cy="2663825"/>
            <wp:effectExtent l="0" t="0" r="0" b="0"/>
            <wp:docPr id="2083189898" name="Imagem 4" descr="Imagem em preto e branc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189898" name="Imagem 4" descr="Imagem em preto e branco&#10;&#10;O conteúdo gerado por IA pode estar incorreto."/>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12080" cy="2663825"/>
                    </a:xfrm>
                    <a:prstGeom prst="rect">
                      <a:avLst/>
                    </a:prstGeom>
                  </pic:spPr>
                </pic:pic>
              </a:graphicData>
            </a:graphic>
          </wp:inline>
        </w:drawing>
      </w:r>
    </w:p>
    <w:p w14:paraId="630AB62D" w14:textId="7237ADA2" w:rsidR="00F52550" w:rsidRDefault="00F52550" w:rsidP="00F52550">
      <w:pPr>
        <w:pStyle w:val="Body"/>
        <w:spacing w:after="0"/>
        <w:rPr>
          <w:rFonts w:ascii="Arial" w:hAnsi="Arial" w:cs="Arial"/>
        </w:rPr>
      </w:pPr>
      <w:r>
        <w:rPr>
          <w:rFonts w:ascii="Arial" w:hAnsi="Arial" w:cs="Arial"/>
          <w:b/>
          <w:bCs/>
          <w:szCs w:val="22"/>
        </w:rPr>
        <w:t>Fig.</w:t>
      </w:r>
      <w:r w:rsidRPr="008247A6">
        <w:rPr>
          <w:rFonts w:ascii="Arial" w:hAnsi="Arial" w:cs="Arial"/>
          <w:b/>
          <w:bCs/>
          <w:szCs w:val="22"/>
        </w:rPr>
        <w:t xml:space="preserve"> </w:t>
      </w:r>
      <w:r>
        <w:rPr>
          <w:rFonts w:ascii="Arial" w:hAnsi="Arial" w:cs="Arial"/>
          <w:b/>
          <w:bCs/>
          <w:szCs w:val="22"/>
        </w:rPr>
        <w:t>4.</w:t>
      </w:r>
      <w:r w:rsidRPr="008247A6">
        <w:rPr>
          <w:rFonts w:ascii="Arial" w:hAnsi="Arial" w:cs="Arial"/>
          <w:b/>
          <w:bCs/>
          <w:szCs w:val="22"/>
        </w:rPr>
        <w:t xml:space="preserve"> </w:t>
      </w:r>
      <w:r>
        <w:rPr>
          <w:rFonts w:ascii="Arial" w:hAnsi="Arial" w:cs="Arial"/>
          <w:b/>
          <w:bCs/>
          <w:szCs w:val="22"/>
        </w:rPr>
        <w:t>Female patient, 22 years old.</w:t>
      </w:r>
    </w:p>
    <w:p w14:paraId="5C13F047" w14:textId="77777777" w:rsidR="00F52550" w:rsidRDefault="00F52550" w:rsidP="00441B6F">
      <w:pPr>
        <w:pStyle w:val="Body"/>
        <w:spacing w:after="0"/>
        <w:rPr>
          <w:rFonts w:ascii="Arial" w:hAnsi="Arial" w:cs="Arial"/>
        </w:rPr>
      </w:pPr>
    </w:p>
    <w:p w14:paraId="5003DE2C" w14:textId="77777777" w:rsidR="00F52550" w:rsidRPr="00F52550" w:rsidRDefault="00F52550" w:rsidP="00F52550">
      <w:pPr>
        <w:pStyle w:val="Body"/>
        <w:spacing w:after="0"/>
        <w:rPr>
          <w:rFonts w:ascii="Arial" w:hAnsi="Arial" w:cs="Arial"/>
        </w:rPr>
      </w:pPr>
      <w:r w:rsidRPr="00F52550">
        <w:rPr>
          <w:rFonts w:ascii="Arial" w:hAnsi="Arial" w:cs="Arial"/>
        </w:rPr>
        <w:lastRenderedPageBreak/>
        <w:t>In this case, 101 (66.9%) orthodontists would recommend orthodontic traction of teeth 13 and 23; 19 (12.6%) would recommend extraction of 13 and 23; 13 (8.6) traction of 13 and extraction of 23; and 18 (11.9%) extraction of 13 and traction of 23.</w:t>
      </w:r>
    </w:p>
    <w:p w14:paraId="5EB86687" w14:textId="77777777" w:rsidR="00F52550" w:rsidRDefault="00F52550" w:rsidP="00F52550">
      <w:pPr>
        <w:pStyle w:val="Body"/>
        <w:spacing w:after="0"/>
        <w:rPr>
          <w:rFonts w:ascii="Arial" w:hAnsi="Arial" w:cs="Arial"/>
        </w:rPr>
      </w:pPr>
    </w:p>
    <w:p w14:paraId="6677F369" w14:textId="083119D3" w:rsidR="00F52550" w:rsidRDefault="00F52550" w:rsidP="00F52550">
      <w:pPr>
        <w:pStyle w:val="Body"/>
        <w:spacing w:after="0"/>
        <w:rPr>
          <w:rFonts w:ascii="Arial" w:hAnsi="Arial" w:cs="Arial"/>
        </w:rPr>
      </w:pPr>
      <w:r w:rsidRPr="00F52550">
        <w:rPr>
          <w:rFonts w:ascii="Arial" w:hAnsi="Arial" w:cs="Arial"/>
        </w:rPr>
        <w:t>In this case, there is a bilateral canine impaction with both teeth in a favorable position for traction. Tooth 13 presents a moderate angulation of the long axis between 30º and 45º in relation to the median sagittal plane, overlapping in half the width of the lateral incisor, tip of the cusp in the apical third of the root of the adjacent incisor and apex in the proper alveolar bone region with slight tendency towards the first premolar region. Tooth 23 has a slight angulation of the long axis less than 30º in relation to the median sagittal plane, overlap of less than half the width of the lateral incisor, tip of the cusp in the middle third of the root of the lateral incisor and apex in the alveolar bone region with discrete inclination towards the first premolar region.</w:t>
      </w:r>
    </w:p>
    <w:p w14:paraId="272059BE" w14:textId="77777777" w:rsidR="00F52550" w:rsidRDefault="00F52550" w:rsidP="00441B6F">
      <w:pPr>
        <w:pStyle w:val="Body"/>
        <w:spacing w:after="0"/>
        <w:rPr>
          <w:rFonts w:ascii="Arial" w:hAnsi="Arial" w:cs="Arial"/>
        </w:rPr>
      </w:pPr>
    </w:p>
    <w:p w14:paraId="6CC97280" w14:textId="691BF891" w:rsidR="00F52550" w:rsidRPr="00F52550" w:rsidRDefault="00F52550" w:rsidP="00F52550">
      <w:pPr>
        <w:pStyle w:val="Body"/>
        <w:spacing w:after="0"/>
        <w:rPr>
          <w:rFonts w:ascii="Arial" w:hAnsi="Arial" w:cs="Arial"/>
        </w:rPr>
      </w:pPr>
      <w:r w:rsidRPr="00F52550">
        <w:rPr>
          <w:rFonts w:ascii="Arial" w:hAnsi="Arial" w:cs="Arial"/>
        </w:rPr>
        <w:t>The IMC alignment is a challenge for orthodontists</w:t>
      </w:r>
      <w:r w:rsidR="000B314C">
        <w:rPr>
          <w:rFonts w:ascii="Arial" w:hAnsi="Arial" w:cs="Arial"/>
        </w:rPr>
        <w:t xml:space="preserve"> (Ali-</w:t>
      </w:r>
      <w:proofErr w:type="spellStart"/>
      <w:r w:rsidR="000B314C">
        <w:rPr>
          <w:rFonts w:ascii="Arial" w:hAnsi="Arial" w:cs="Arial"/>
        </w:rPr>
        <w:t>Turaihi</w:t>
      </w:r>
      <w:proofErr w:type="spellEnd"/>
      <w:r w:rsidR="000B314C">
        <w:rPr>
          <w:rFonts w:ascii="Arial" w:hAnsi="Arial" w:cs="Arial"/>
        </w:rPr>
        <w:t>, 2020)</w:t>
      </w:r>
      <w:r w:rsidRPr="00F52550">
        <w:rPr>
          <w:rFonts w:ascii="Arial" w:hAnsi="Arial" w:cs="Arial"/>
        </w:rPr>
        <w:t>. The decision-making to choose treatment requires a precise assessment of its position and its interaction with other teeth</w:t>
      </w:r>
      <w:r w:rsidR="000B314C">
        <w:rPr>
          <w:rFonts w:ascii="Arial" w:hAnsi="Arial" w:cs="Arial"/>
        </w:rPr>
        <w:t xml:space="preserve"> (Christell </w:t>
      </w:r>
      <w:r w:rsidR="000B314C" w:rsidRPr="000B314C">
        <w:rPr>
          <w:rFonts w:ascii="Arial" w:hAnsi="Arial" w:cs="Arial"/>
          <w:i/>
          <w:iCs/>
        </w:rPr>
        <w:t>et al.</w:t>
      </w:r>
      <w:r w:rsidR="000B314C">
        <w:rPr>
          <w:rFonts w:ascii="Arial" w:hAnsi="Arial" w:cs="Arial"/>
        </w:rPr>
        <w:t xml:space="preserve">, 2018; Manne </w:t>
      </w:r>
      <w:r w:rsidR="000B314C" w:rsidRPr="000B314C">
        <w:rPr>
          <w:rFonts w:ascii="Arial" w:hAnsi="Arial" w:cs="Arial"/>
          <w:i/>
          <w:iCs/>
        </w:rPr>
        <w:t>et al.</w:t>
      </w:r>
      <w:r w:rsidR="000B314C">
        <w:rPr>
          <w:rFonts w:ascii="Arial" w:hAnsi="Arial" w:cs="Arial"/>
        </w:rPr>
        <w:t>, 2012)</w:t>
      </w:r>
      <w:r w:rsidRPr="00F52550">
        <w:rPr>
          <w:rFonts w:ascii="Arial" w:hAnsi="Arial" w:cs="Arial"/>
        </w:rPr>
        <w:t>. Possibilities of intervention are considered, such as: surgical exposure of the impacted tooth, followed by orthodontic traction to guide and align it with the dental arch, or IMC extraction associated with prosthetic replacement</w:t>
      </w:r>
      <w:r w:rsidR="000B314C">
        <w:rPr>
          <w:rFonts w:ascii="Arial" w:hAnsi="Arial" w:cs="Arial"/>
        </w:rPr>
        <w:t xml:space="preserve"> (</w:t>
      </w:r>
      <w:proofErr w:type="spellStart"/>
      <w:r w:rsidR="000B314C">
        <w:rPr>
          <w:rFonts w:ascii="Arial" w:hAnsi="Arial" w:cs="Arial"/>
        </w:rPr>
        <w:t>Stivaros</w:t>
      </w:r>
      <w:proofErr w:type="spellEnd"/>
      <w:r w:rsidR="000B314C">
        <w:rPr>
          <w:rFonts w:ascii="Arial" w:hAnsi="Arial" w:cs="Arial"/>
        </w:rPr>
        <w:t xml:space="preserve">; </w:t>
      </w:r>
      <w:proofErr w:type="spellStart"/>
      <w:r w:rsidR="000B314C">
        <w:rPr>
          <w:rFonts w:ascii="Arial" w:hAnsi="Arial" w:cs="Arial"/>
        </w:rPr>
        <w:t>Mandall</w:t>
      </w:r>
      <w:proofErr w:type="spellEnd"/>
      <w:r w:rsidR="000B314C">
        <w:rPr>
          <w:rFonts w:ascii="Arial" w:hAnsi="Arial" w:cs="Arial"/>
        </w:rPr>
        <w:t>, 2000)</w:t>
      </w:r>
      <w:r w:rsidRPr="00F52550">
        <w:rPr>
          <w:rFonts w:ascii="Arial" w:hAnsi="Arial" w:cs="Arial"/>
        </w:rPr>
        <w:t>. Any conduct to be carried out in patients who have IMC is considered complex</w:t>
      </w:r>
      <w:r w:rsidR="000B314C">
        <w:rPr>
          <w:rFonts w:ascii="Arial" w:hAnsi="Arial" w:cs="Arial"/>
        </w:rPr>
        <w:t xml:space="preserve"> (</w:t>
      </w:r>
      <w:proofErr w:type="spellStart"/>
      <w:r w:rsidR="000B314C">
        <w:rPr>
          <w:rFonts w:ascii="Arial" w:hAnsi="Arial" w:cs="Arial"/>
        </w:rPr>
        <w:t>Alhammadi</w:t>
      </w:r>
      <w:proofErr w:type="spellEnd"/>
      <w:r w:rsidR="000B314C">
        <w:rPr>
          <w:rFonts w:ascii="Arial" w:hAnsi="Arial" w:cs="Arial"/>
        </w:rPr>
        <w:t xml:space="preserve">; </w:t>
      </w:r>
      <w:proofErr w:type="spellStart"/>
      <w:r w:rsidR="000B314C">
        <w:rPr>
          <w:rFonts w:ascii="Arial" w:hAnsi="Arial" w:cs="Arial"/>
        </w:rPr>
        <w:t>Asiri</w:t>
      </w:r>
      <w:proofErr w:type="spellEnd"/>
      <w:r w:rsidR="000B314C">
        <w:rPr>
          <w:rFonts w:ascii="Arial" w:hAnsi="Arial" w:cs="Arial"/>
        </w:rPr>
        <w:t xml:space="preserve">; </w:t>
      </w:r>
      <w:proofErr w:type="spellStart"/>
      <w:r w:rsidR="000B314C">
        <w:rPr>
          <w:rFonts w:ascii="Arial" w:hAnsi="Arial" w:cs="Arial"/>
        </w:rPr>
        <w:t>Almashraqi</w:t>
      </w:r>
      <w:proofErr w:type="spellEnd"/>
      <w:r w:rsidR="000B314C">
        <w:rPr>
          <w:rFonts w:ascii="Arial" w:hAnsi="Arial" w:cs="Arial"/>
        </w:rPr>
        <w:t>, 2018)</w:t>
      </w:r>
      <w:r w:rsidRPr="00F52550">
        <w:rPr>
          <w:rFonts w:ascii="Arial" w:hAnsi="Arial" w:cs="Arial"/>
        </w:rPr>
        <w:t>. Therefore, to assist with the initial diagnosis and treatment planning, the use of imaging tests is advantageous.</w:t>
      </w:r>
    </w:p>
    <w:p w14:paraId="69359727" w14:textId="77777777" w:rsidR="00F52550" w:rsidRDefault="00F52550" w:rsidP="00F52550">
      <w:pPr>
        <w:pStyle w:val="Body"/>
        <w:spacing w:after="0"/>
        <w:rPr>
          <w:rFonts w:ascii="Arial" w:hAnsi="Arial" w:cs="Arial"/>
        </w:rPr>
      </w:pPr>
    </w:p>
    <w:p w14:paraId="073A823A" w14:textId="4FA952C8" w:rsidR="00F52550" w:rsidRPr="00F52550" w:rsidRDefault="00F52550" w:rsidP="00F52550">
      <w:pPr>
        <w:pStyle w:val="Body"/>
        <w:spacing w:after="0"/>
        <w:rPr>
          <w:rFonts w:ascii="Arial" w:hAnsi="Arial" w:cs="Arial"/>
        </w:rPr>
      </w:pPr>
      <w:r w:rsidRPr="00F52550">
        <w:rPr>
          <w:rFonts w:ascii="Arial" w:hAnsi="Arial" w:cs="Arial"/>
        </w:rPr>
        <w:t>Among the imaging exams requested, PR is a two-dimensional exam used for initial diagnosis, maxillofacial overview, prediction and monitoring of tooth eruption. It allows the identification of the location of the IMC in terms of position, angulation and orientation and it is the standard screening exam</w:t>
      </w:r>
      <w:r w:rsidR="001A1CFC">
        <w:rPr>
          <w:rFonts w:ascii="Arial" w:hAnsi="Arial" w:cs="Arial"/>
        </w:rPr>
        <w:t xml:space="preserve"> (</w:t>
      </w:r>
      <w:proofErr w:type="spellStart"/>
      <w:r w:rsidR="001A1CFC">
        <w:rPr>
          <w:rFonts w:ascii="Arial" w:hAnsi="Arial" w:cs="Arial"/>
        </w:rPr>
        <w:t>Alhammadi</w:t>
      </w:r>
      <w:proofErr w:type="spellEnd"/>
      <w:r w:rsidR="001A1CFC">
        <w:rPr>
          <w:rFonts w:ascii="Arial" w:hAnsi="Arial" w:cs="Arial"/>
        </w:rPr>
        <w:t xml:space="preserve">; </w:t>
      </w:r>
      <w:proofErr w:type="spellStart"/>
      <w:r w:rsidR="001A1CFC">
        <w:rPr>
          <w:rFonts w:ascii="Arial" w:hAnsi="Arial" w:cs="Arial"/>
        </w:rPr>
        <w:t>Asiri</w:t>
      </w:r>
      <w:proofErr w:type="spellEnd"/>
      <w:r w:rsidR="001A1CFC">
        <w:rPr>
          <w:rFonts w:ascii="Arial" w:hAnsi="Arial" w:cs="Arial"/>
        </w:rPr>
        <w:t xml:space="preserve">; </w:t>
      </w:r>
      <w:proofErr w:type="spellStart"/>
      <w:r w:rsidR="001A1CFC">
        <w:rPr>
          <w:rFonts w:ascii="Arial" w:hAnsi="Arial" w:cs="Arial"/>
        </w:rPr>
        <w:t>Almashraqi</w:t>
      </w:r>
      <w:proofErr w:type="spellEnd"/>
      <w:r w:rsidR="001A1CFC">
        <w:rPr>
          <w:rFonts w:ascii="Arial" w:hAnsi="Arial" w:cs="Arial"/>
        </w:rPr>
        <w:t xml:space="preserve">, 2018; </w:t>
      </w:r>
      <w:proofErr w:type="spellStart"/>
      <w:r w:rsidR="001A1CFC">
        <w:rPr>
          <w:rFonts w:ascii="Arial" w:hAnsi="Arial" w:cs="Arial"/>
        </w:rPr>
        <w:t>Alqerban</w:t>
      </w:r>
      <w:proofErr w:type="spellEnd"/>
      <w:r w:rsidR="001A1CFC">
        <w:rPr>
          <w:rFonts w:ascii="Arial" w:hAnsi="Arial" w:cs="Arial"/>
        </w:rPr>
        <w:t xml:space="preserve"> </w:t>
      </w:r>
      <w:r w:rsidR="001A1CFC" w:rsidRPr="001A1CFC">
        <w:rPr>
          <w:rFonts w:ascii="Arial" w:hAnsi="Arial" w:cs="Arial"/>
          <w:i/>
          <w:iCs/>
        </w:rPr>
        <w:t>et al.</w:t>
      </w:r>
      <w:r w:rsidR="001A1CFC">
        <w:rPr>
          <w:rFonts w:ascii="Arial" w:hAnsi="Arial" w:cs="Arial"/>
        </w:rPr>
        <w:t xml:space="preserve">, 2016; </w:t>
      </w:r>
      <w:proofErr w:type="spellStart"/>
      <w:r w:rsidR="001A1CFC">
        <w:rPr>
          <w:rFonts w:ascii="Arial" w:hAnsi="Arial" w:cs="Arial"/>
        </w:rPr>
        <w:t>Baidas</w:t>
      </w:r>
      <w:proofErr w:type="spellEnd"/>
      <w:r w:rsidR="001A1CFC">
        <w:rPr>
          <w:rFonts w:ascii="Arial" w:hAnsi="Arial" w:cs="Arial"/>
        </w:rPr>
        <w:t xml:space="preserve"> </w:t>
      </w:r>
      <w:r w:rsidR="001A1CFC" w:rsidRPr="001A1CFC">
        <w:rPr>
          <w:rFonts w:ascii="Arial" w:hAnsi="Arial" w:cs="Arial"/>
          <w:i/>
          <w:iCs/>
        </w:rPr>
        <w:t>et al.</w:t>
      </w:r>
      <w:r w:rsidR="001A1CFC">
        <w:rPr>
          <w:rFonts w:ascii="Arial" w:hAnsi="Arial" w:cs="Arial"/>
        </w:rPr>
        <w:t xml:space="preserve">, 2022, </w:t>
      </w:r>
      <w:proofErr w:type="spellStart"/>
      <w:r w:rsidR="001A1CFC">
        <w:rPr>
          <w:rFonts w:ascii="Arial" w:hAnsi="Arial" w:cs="Arial"/>
        </w:rPr>
        <w:t>Senisik</w:t>
      </w:r>
      <w:proofErr w:type="spellEnd"/>
      <w:r w:rsidR="001A1CFC">
        <w:rPr>
          <w:rFonts w:ascii="Arial" w:hAnsi="Arial" w:cs="Arial"/>
        </w:rPr>
        <w:t xml:space="preserve"> </w:t>
      </w:r>
      <w:r w:rsidR="001A1CFC" w:rsidRPr="001A1CFC">
        <w:rPr>
          <w:rFonts w:ascii="Arial" w:hAnsi="Arial" w:cs="Arial"/>
          <w:i/>
          <w:iCs/>
        </w:rPr>
        <w:t>et al.</w:t>
      </w:r>
      <w:r w:rsidR="001A1CFC">
        <w:rPr>
          <w:rFonts w:ascii="Arial" w:hAnsi="Arial" w:cs="Arial"/>
        </w:rPr>
        <w:t>, 2019)</w:t>
      </w:r>
      <w:r w:rsidRPr="00F52550">
        <w:rPr>
          <w:rFonts w:ascii="Arial" w:hAnsi="Arial" w:cs="Arial"/>
        </w:rPr>
        <w:t>.</w:t>
      </w:r>
    </w:p>
    <w:p w14:paraId="0CC5F1D0" w14:textId="77777777" w:rsidR="00F52550" w:rsidRDefault="00F52550" w:rsidP="00F52550">
      <w:pPr>
        <w:pStyle w:val="Body"/>
        <w:spacing w:after="0"/>
        <w:rPr>
          <w:rFonts w:ascii="Arial" w:hAnsi="Arial" w:cs="Arial"/>
        </w:rPr>
      </w:pPr>
    </w:p>
    <w:p w14:paraId="0E8239FA" w14:textId="5412E01A" w:rsidR="00F52550" w:rsidRDefault="00F52550" w:rsidP="00F52550">
      <w:pPr>
        <w:pStyle w:val="Body"/>
        <w:spacing w:after="0"/>
        <w:rPr>
          <w:rFonts w:ascii="Arial" w:hAnsi="Arial" w:cs="Arial"/>
        </w:rPr>
      </w:pPr>
      <w:r w:rsidRPr="00F52550">
        <w:rPr>
          <w:rFonts w:ascii="Arial" w:hAnsi="Arial" w:cs="Arial"/>
        </w:rPr>
        <w:t>The CBCT, a three-dimensional examination, offers greater precision in identifying the location of IMC related to adjacent teeth, provides non-overlapping images with a 1:1 ratio, allows the assessment of lesions in the roots of teeth adjacent to IMC and provides greater reliability to the treatment plan, although it requires a higher radiation dose</w:t>
      </w:r>
      <w:r w:rsidR="001A1CFC">
        <w:rPr>
          <w:rFonts w:ascii="Arial" w:hAnsi="Arial" w:cs="Arial"/>
        </w:rPr>
        <w:t xml:space="preserve"> (</w:t>
      </w:r>
      <w:proofErr w:type="spellStart"/>
      <w:r w:rsidR="001A1CFC">
        <w:rPr>
          <w:rFonts w:ascii="Arial" w:hAnsi="Arial" w:cs="Arial"/>
        </w:rPr>
        <w:t>Alqerban</w:t>
      </w:r>
      <w:proofErr w:type="spellEnd"/>
      <w:r w:rsidR="001A1CFC">
        <w:rPr>
          <w:rFonts w:ascii="Arial" w:hAnsi="Arial" w:cs="Arial"/>
        </w:rPr>
        <w:t xml:space="preserve"> </w:t>
      </w:r>
      <w:r w:rsidR="001A1CFC" w:rsidRPr="001A1CFC">
        <w:rPr>
          <w:rFonts w:ascii="Arial" w:hAnsi="Arial" w:cs="Arial"/>
          <w:i/>
          <w:iCs/>
        </w:rPr>
        <w:t>et al.</w:t>
      </w:r>
      <w:r w:rsidR="001A1CFC">
        <w:rPr>
          <w:rFonts w:ascii="Arial" w:hAnsi="Arial" w:cs="Arial"/>
        </w:rPr>
        <w:t xml:space="preserve">, 2016; </w:t>
      </w:r>
      <w:proofErr w:type="spellStart"/>
      <w:r w:rsidR="001A1CFC">
        <w:rPr>
          <w:rFonts w:ascii="Arial" w:hAnsi="Arial" w:cs="Arial"/>
        </w:rPr>
        <w:t>Senisik</w:t>
      </w:r>
      <w:proofErr w:type="spellEnd"/>
      <w:r w:rsidR="001A1CFC">
        <w:rPr>
          <w:rFonts w:ascii="Arial" w:hAnsi="Arial" w:cs="Arial"/>
        </w:rPr>
        <w:t xml:space="preserve"> </w:t>
      </w:r>
      <w:r w:rsidR="001A1CFC" w:rsidRPr="001A1CFC">
        <w:rPr>
          <w:rFonts w:ascii="Arial" w:hAnsi="Arial" w:cs="Arial"/>
          <w:i/>
          <w:iCs/>
        </w:rPr>
        <w:t>et al.</w:t>
      </w:r>
      <w:r w:rsidR="001A1CFC">
        <w:rPr>
          <w:rFonts w:ascii="Arial" w:hAnsi="Arial" w:cs="Arial"/>
        </w:rPr>
        <w:t xml:space="preserve">, 2019; </w:t>
      </w:r>
      <w:proofErr w:type="spellStart"/>
      <w:r w:rsidR="001A1CFC">
        <w:rPr>
          <w:rFonts w:ascii="Arial" w:hAnsi="Arial" w:cs="Arial"/>
        </w:rPr>
        <w:t>Alqerban</w:t>
      </w:r>
      <w:proofErr w:type="spellEnd"/>
      <w:r w:rsidR="001A1CFC">
        <w:rPr>
          <w:rFonts w:ascii="Arial" w:hAnsi="Arial" w:cs="Arial"/>
        </w:rPr>
        <w:t xml:space="preserve"> </w:t>
      </w:r>
      <w:r w:rsidR="001A1CFC" w:rsidRPr="001A1CFC">
        <w:rPr>
          <w:rFonts w:ascii="Arial" w:hAnsi="Arial" w:cs="Arial"/>
          <w:i/>
          <w:iCs/>
        </w:rPr>
        <w:t>et al.</w:t>
      </w:r>
      <w:r w:rsidR="001A1CFC">
        <w:rPr>
          <w:rFonts w:ascii="Arial" w:hAnsi="Arial" w:cs="Arial"/>
        </w:rPr>
        <w:t xml:space="preserve">, 2013; </w:t>
      </w:r>
      <w:proofErr w:type="spellStart"/>
      <w:r w:rsidR="001A1CFC">
        <w:rPr>
          <w:rFonts w:ascii="Arial" w:hAnsi="Arial" w:cs="Arial"/>
        </w:rPr>
        <w:t>Alqerban</w:t>
      </w:r>
      <w:proofErr w:type="spellEnd"/>
      <w:r w:rsidR="001A1CFC">
        <w:rPr>
          <w:rFonts w:ascii="Arial" w:hAnsi="Arial" w:cs="Arial"/>
        </w:rPr>
        <w:t xml:space="preserve"> </w:t>
      </w:r>
      <w:r w:rsidR="001A1CFC" w:rsidRPr="001A1CFC">
        <w:rPr>
          <w:rFonts w:ascii="Arial" w:hAnsi="Arial" w:cs="Arial"/>
          <w:i/>
          <w:iCs/>
        </w:rPr>
        <w:t>et al.</w:t>
      </w:r>
      <w:r w:rsidR="001A1CFC">
        <w:rPr>
          <w:rFonts w:ascii="Arial" w:hAnsi="Arial" w:cs="Arial"/>
        </w:rPr>
        <w:t>, 2014; Cruz, 2019)</w:t>
      </w:r>
      <w:r w:rsidRPr="00F52550">
        <w:rPr>
          <w:rFonts w:ascii="Arial" w:hAnsi="Arial" w:cs="Arial"/>
        </w:rPr>
        <w:t xml:space="preserve">. According to the ALARA (As Low </w:t>
      </w:r>
      <w:proofErr w:type="gramStart"/>
      <w:r w:rsidRPr="00F52550">
        <w:rPr>
          <w:rFonts w:ascii="Arial" w:hAnsi="Arial" w:cs="Arial"/>
        </w:rPr>
        <w:t>As</w:t>
      </w:r>
      <w:proofErr w:type="gramEnd"/>
      <w:r w:rsidRPr="00F52550">
        <w:rPr>
          <w:rFonts w:ascii="Arial" w:hAnsi="Arial" w:cs="Arial"/>
        </w:rPr>
        <w:t xml:space="preserve"> Reasonably Achievable) dose optimization principles and the </w:t>
      </w:r>
      <w:proofErr w:type="spellStart"/>
      <w:r w:rsidRPr="00F52550">
        <w:rPr>
          <w:rFonts w:ascii="Arial" w:hAnsi="Arial" w:cs="Arial"/>
        </w:rPr>
        <w:t>SedentexCT</w:t>
      </w:r>
      <w:proofErr w:type="spellEnd"/>
      <w:r w:rsidRPr="00F52550">
        <w:rPr>
          <w:rFonts w:ascii="Arial" w:hAnsi="Arial" w:cs="Arial"/>
        </w:rPr>
        <w:t xml:space="preserve"> guidelines, the CBCT exam should not be used indiscriminately, being recommended in selected orthodontic cases in which PR does not provide sufficient information</w:t>
      </w:r>
      <w:r w:rsidR="001A1CFC">
        <w:rPr>
          <w:rFonts w:ascii="Arial" w:hAnsi="Arial" w:cs="Arial"/>
        </w:rPr>
        <w:t xml:space="preserve"> (European </w:t>
      </w:r>
      <w:proofErr w:type="spellStart"/>
      <w:r w:rsidR="001A1CFC">
        <w:rPr>
          <w:rFonts w:ascii="Arial" w:hAnsi="Arial" w:cs="Arial"/>
        </w:rPr>
        <w:t>Comission</w:t>
      </w:r>
      <w:proofErr w:type="spellEnd"/>
      <w:r w:rsidR="001A1CFC">
        <w:rPr>
          <w:rFonts w:ascii="Arial" w:hAnsi="Arial" w:cs="Arial"/>
        </w:rPr>
        <w:t>, 2012)</w:t>
      </w:r>
      <w:r w:rsidRPr="00F52550">
        <w:rPr>
          <w:rFonts w:ascii="Arial" w:hAnsi="Arial" w:cs="Arial"/>
        </w:rPr>
        <w:t>.</w:t>
      </w:r>
    </w:p>
    <w:p w14:paraId="414CD84C" w14:textId="77777777" w:rsidR="00F52550" w:rsidRDefault="00F52550" w:rsidP="00441B6F">
      <w:pPr>
        <w:pStyle w:val="Body"/>
        <w:spacing w:after="0"/>
        <w:rPr>
          <w:rFonts w:ascii="Arial" w:hAnsi="Arial" w:cs="Arial"/>
        </w:rPr>
      </w:pPr>
    </w:p>
    <w:p w14:paraId="17D478E9" w14:textId="42279A83" w:rsidR="00F52550" w:rsidRPr="00F52550" w:rsidRDefault="00F52550" w:rsidP="00F52550">
      <w:pPr>
        <w:pStyle w:val="Body"/>
        <w:spacing w:after="0"/>
        <w:rPr>
          <w:rFonts w:ascii="Arial" w:hAnsi="Arial" w:cs="Arial"/>
        </w:rPr>
      </w:pPr>
      <w:r w:rsidRPr="00F52550">
        <w:rPr>
          <w:rFonts w:ascii="Arial" w:hAnsi="Arial" w:cs="Arial"/>
        </w:rPr>
        <w:t>The information from 3D images is superior to 2D and influences the indication of treatment</w:t>
      </w:r>
      <w:r w:rsidR="001A1CFC">
        <w:rPr>
          <w:rFonts w:ascii="Arial" w:hAnsi="Arial" w:cs="Arial"/>
        </w:rPr>
        <w:t xml:space="preserve"> (</w:t>
      </w:r>
      <w:proofErr w:type="spellStart"/>
      <w:r w:rsidR="001A1CFC">
        <w:rPr>
          <w:rFonts w:ascii="Arial" w:hAnsi="Arial" w:cs="Arial"/>
        </w:rPr>
        <w:t>Alqerban</w:t>
      </w:r>
      <w:proofErr w:type="spellEnd"/>
      <w:r w:rsidR="001A1CFC">
        <w:rPr>
          <w:rFonts w:ascii="Arial" w:hAnsi="Arial" w:cs="Arial"/>
        </w:rPr>
        <w:t xml:space="preserve"> </w:t>
      </w:r>
      <w:r w:rsidR="001A1CFC" w:rsidRPr="001A1CFC">
        <w:rPr>
          <w:rFonts w:ascii="Arial" w:hAnsi="Arial" w:cs="Arial"/>
          <w:i/>
          <w:iCs/>
        </w:rPr>
        <w:t>et al.</w:t>
      </w:r>
      <w:r w:rsidR="001A1CFC">
        <w:rPr>
          <w:rFonts w:ascii="Arial" w:hAnsi="Arial" w:cs="Arial"/>
        </w:rPr>
        <w:t>, 2016)</w:t>
      </w:r>
      <w:r w:rsidRPr="00F52550">
        <w:rPr>
          <w:rFonts w:ascii="Arial" w:hAnsi="Arial" w:cs="Arial"/>
        </w:rPr>
        <w:t>. However, the research indicates that the indication of treatment for IMC does not present significant differences between them</w:t>
      </w:r>
      <w:r w:rsidR="001A1CFC">
        <w:rPr>
          <w:rFonts w:ascii="Arial" w:hAnsi="Arial" w:cs="Arial"/>
        </w:rPr>
        <w:t xml:space="preserve"> (</w:t>
      </w:r>
      <w:proofErr w:type="spellStart"/>
      <w:r w:rsidR="001A1CFC">
        <w:rPr>
          <w:rFonts w:ascii="Arial" w:hAnsi="Arial" w:cs="Arial"/>
        </w:rPr>
        <w:t>Alqerban</w:t>
      </w:r>
      <w:proofErr w:type="spellEnd"/>
      <w:r w:rsidR="001A1CFC">
        <w:rPr>
          <w:rFonts w:ascii="Arial" w:hAnsi="Arial" w:cs="Arial"/>
        </w:rPr>
        <w:t xml:space="preserve"> </w:t>
      </w:r>
      <w:r w:rsidR="001A1CFC" w:rsidRPr="001A1CFC">
        <w:rPr>
          <w:rFonts w:ascii="Arial" w:hAnsi="Arial" w:cs="Arial"/>
          <w:i/>
          <w:iCs/>
        </w:rPr>
        <w:t>et al.</w:t>
      </w:r>
      <w:r w:rsidR="001A1CFC">
        <w:rPr>
          <w:rFonts w:ascii="Arial" w:hAnsi="Arial" w:cs="Arial"/>
        </w:rPr>
        <w:t xml:space="preserve">, 2016; </w:t>
      </w:r>
      <w:proofErr w:type="spellStart"/>
      <w:r w:rsidR="001A1CFC">
        <w:rPr>
          <w:rFonts w:ascii="Arial" w:hAnsi="Arial" w:cs="Arial"/>
        </w:rPr>
        <w:t>Baidas</w:t>
      </w:r>
      <w:proofErr w:type="spellEnd"/>
      <w:r w:rsidR="001A1CFC">
        <w:rPr>
          <w:rFonts w:ascii="Arial" w:hAnsi="Arial" w:cs="Arial"/>
        </w:rPr>
        <w:t xml:space="preserve"> </w:t>
      </w:r>
      <w:r w:rsidR="001A1CFC" w:rsidRPr="001A1CFC">
        <w:rPr>
          <w:rFonts w:ascii="Arial" w:hAnsi="Arial" w:cs="Arial"/>
          <w:i/>
          <w:iCs/>
        </w:rPr>
        <w:t>et al.</w:t>
      </w:r>
      <w:r w:rsidR="001A1CFC">
        <w:rPr>
          <w:rFonts w:ascii="Arial" w:hAnsi="Arial" w:cs="Arial"/>
        </w:rPr>
        <w:t xml:space="preserve">, 2022, </w:t>
      </w:r>
      <w:proofErr w:type="spellStart"/>
      <w:r w:rsidR="001A1CFC">
        <w:rPr>
          <w:rFonts w:ascii="Arial" w:hAnsi="Arial" w:cs="Arial"/>
        </w:rPr>
        <w:t>Senisik</w:t>
      </w:r>
      <w:proofErr w:type="spellEnd"/>
      <w:r w:rsidR="001A1CFC">
        <w:rPr>
          <w:rFonts w:ascii="Arial" w:hAnsi="Arial" w:cs="Arial"/>
        </w:rPr>
        <w:t xml:space="preserve"> </w:t>
      </w:r>
      <w:r w:rsidR="001A1CFC" w:rsidRPr="001A1CFC">
        <w:rPr>
          <w:rFonts w:ascii="Arial" w:hAnsi="Arial" w:cs="Arial"/>
          <w:i/>
          <w:iCs/>
        </w:rPr>
        <w:t>et al.</w:t>
      </w:r>
      <w:r w:rsidR="001A1CFC">
        <w:rPr>
          <w:rFonts w:ascii="Arial" w:hAnsi="Arial" w:cs="Arial"/>
        </w:rPr>
        <w:t xml:space="preserve">, 2019; </w:t>
      </w:r>
      <w:proofErr w:type="spellStart"/>
      <w:r w:rsidR="001A1CFC">
        <w:rPr>
          <w:rFonts w:ascii="Arial" w:hAnsi="Arial" w:cs="Arial"/>
        </w:rPr>
        <w:t>Alqerban</w:t>
      </w:r>
      <w:proofErr w:type="spellEnd"/>
      <w:r w:rsidR="001A1CFC">
        <w:rPr>
          <w:rFonts w:ascii="Arial" w:hAnsi="Arial" w:cs="Arial"/>
        </w:rPr>
        <w:t xml:space="preserve"> </w:t>
      </w:r>
      <w:r w:rsidR="001A1CFC" w:rsidRPr="001A1CFC">
        <w:rPr>
          <w:rFonts w:ascii="Arial" w:hAnsi="Arial" w:cs="Arial"/>
          <w:i/>
          <w:iCs/>
        </w:rPr>
        <w:t>et al.</w:t>
      </w:r>
      <w:r w:rsidR="001A1CFC">
        <w:rPr>
          <w:rFonts w:ascii="Arial" w:hAnsi="Arial" w:cs="Arial"/>
        </w:rPr>
        <w:t xml:space="preserve">, 2013; </w:t>
      </w:r>
      <w:proofErr w:type="spellStart"/>
      <w:r w:rsidR="001A1CFC">
        <w:rPr>
          <w:rFonts w:ascii="Arial" w:hAnsi="Arial" w:cs="Arial"/>
        </w:rPr>
        <w:t>Alqerban</w:t>
      </w:r>
      <w:proofErr w:type="spellEnd"/>
      <w:r w:rsidR="001A1CFC">
        <w:rPr>
          <w:rFonts w:ascii="Arial" w:hAnsi="Arial" w:cs="Arial"/>
        </w:rPr>
        <w:t xml:space="preserve"> </w:t>
      </w:r>
      <w:r w:rsidR="001A1CFC" w:rsidRPr="001A1CFC">
        <w:rPr>
          <w:rFonts w:ascii="Arial" w:hAnsi="Arial" w:cs="Arial"/>
          <w:i/>
          <w:iCs/>
        </w:rPr>
        <w:t>et al.</w:t>
      </w:r>
      <w:r w:rsidR="001A1CFC">
        <w:rPr>
          <w:rFonts w:ascii="Arial" w:hAnsi="Arial" w:cs="Arial"/>
        </w:rPr>
        <w:t>, 2014)</w:t>
      </w:r>
      <w:r w:rsidRPr="00F52550">
        <w:rPr>
          <w:rFonts w:ascii="Arial" w:hAnsi="Arial" w:cs="Arial"/>
        </w:rPr>
        <w:t>.</w:t>
      </w:r>
    </w:p>
    <w:p w14:paraId="2321A08D" w14:textId="77777777" w:rsidR="00F52550" w:rsidRDefault="00F52550" w:rsidP="00F52550">
      <w:pPr>
        <w:pStyle w:val="Body"/>
        <w:spacing w:after="0"/>
        <w:rPr>
          <w:rFonts w:ascii="Arial" w:hAnsi="Arial" w:cs="Arial"/>
        </w:rPr>
      </w:pPr>
    </w:p>
    <w:p w14:paraId="4D2F2E7A" w14:textId="4E12DF3A" w:rsidR="00F52550" w:rsidRPr="00F52550" w:rsidRDefault="00F52550" w:rsidP="00F52550">
      <w:pPr>
        <w:pStyle w:val="Body"/>
        <w:spacing w:after="0"/>
        <w:rPr>
          <w:rFonts w:ascii="Arial" w:hAnsi="Arial" w:cs="Arial"/>
        </w:rPr>
      </w:pPr>
      <w:r w:rsidRPr="00F52550">
        <w:rPr>
          <w:rFonts w:ascii="Arial" w:hAnsi="Arial" w:cs="Arial"/>
        </w:rPr>
        <w:t xml:space="preserve">Christell </w:t>
      </w:r>
      <w:r w:rsidRPr="001A1CFC">
        <w:rPr>
          <w:rFonts w:ascii="Arial" w:hAnsi="Arial" w:cs="Arial"/>
          <w:i/>
          <w:iCs/>
        </w:rPr>
        <w:t>et al</w:t>
      </w:r>
      <w:r w:rsidRPr="00F52550">
        <w:rPr>
          <w:rFonts w:ascii="Arial" w:hAnsi="Arial" w:cs="Arial"/>
        </w:rPr>
        <w:t>.</w:t>
      </w:r>
      <w:r w:rsidR="001A1CFC">
        <w:rPr>
          <w:rFonts w:ascii="Arial" w:hAnsi="Arial" w:cs="Arial"/>
        </w:rPr>
        <w:t xml:space="preserve"> (2018)</w:t>
      </w:r>
      <w:r w:rsidRPr="00F52550">
        <w:rPr>
          <w:rFonts w:ascii="Arial" w:hAnsi="Arial" w:cs="Arial"/>
        </w:rPr>
        <w:t xml:space="preserve"> showed that most orthodontists opted for the same treatment alternative, regardless of the type of imaging exam used, PR or CBCT. CBCT did not offer significant benefits in terms of influencing the treatment decision, confidence in the decision remained the same. Therefore, the choice of imaging exam is influenced by characteristics of the diagnostic method, the quality of the information obtained, the interpretation and experience of professionals, the clinical history and the patient's collaboration</w:t>
      </w:r>
      <w:r w:rsidR="001D0E3F">
        <w:rPr>
          <w:rFonts w:ascii="Arial" w:hAnsi="Arial" w:cs="Arial"/>
        </w:rPr>
        <w:t xml:space="preserve"> (Christell </w:t>
      </w:r>
      <w:r w:rsidR="001D0E3F" w:rsidRPr="001D0E3F">
        <w:rPr>
          <w:rFonts w:ascii="Arial" w:hAnsi="Arial" w:cs="Arial"/>
          <w:i/>
          <w:iCs/>
        </w:rPr>
        <w:t>et al.</w:t>
      </w:r>
      <w:r w:rsidR="001D0E3F">
        <w:rPr>
          <w:rFonts w:ascii="Arial" w:hAnsi="Arial" w:cs="Arial"/>
        </w:rPr>
        <w:t xml:space="preserve">, 2018; </w:t>
      </w:r>
      <w:proofErr w:type="spellStart"/>
      <w:r w:rsidR="001D0E3F">
        <w:rPr>
          <w:rFonts w:ascii="Arial" w:hAnsi="Arial" w:cs="Arial"/>
        </w:rPr>
        <w:t>Baidas</w:t>
      </w:r>
      <w:proofErr w:type="spellEnd"/>
      <w:r w:rsidR="001D0E3F">
        <w:rPr>
          <w:rFonts w:ascii="Arial" w:hAnsi="Arial" w:cs="Arial"/>
        </w:rPr>
        <w:t xml:space="preserve"> </w:t>
      </w:r>
      <w:r w:rsidR="001D0E3F" w:rsidRPr="001D0E3F">
        <w:rPr>
          <w:rFonts w:ascii="Arial" w:hAnsi="Arial" w:cs="Arial"/>
          <w:i/>
          <w:iCs/>
        </w:rPr>
        <w:t>et al.</w:t>
      </w:r>
      <w:r w:rsidR="001D0E3F">
        <w:rPr>
          <w:rFonts w:ascii="Arial" w:hAnsi="Arial" w:cs="Arial"/>
        </w:rPr>
        <w:t>, 2022).</w:t>
      </w:r>
    </w:p>
    <w:p w14:paraId="597579FC" w14:textId="77777777" w:rsidR="00F52550" w:rsidRDefault="00F52550" w:rsidP="00F52550">
      <w:pPr>
        <w:pStyle w:val="Body"/>
        <w:spacing w:after="0"/>
        <w:rPr>
          <w:rFonts w:ascii="Arial" w:hAnsi="Arial" w:cs="Arial"/>
        </w:rPr>
      </w:pPr>
    </w:p>
    <w:p w14:paraId="14B8C7F2" w14:textId="4A73A1F3" w:rsidR="00F52550" w:rsidRDefault="00F52550" w:rsidP="00F52550">
      <w:pPr>
        <w:pStyle w:val="Body"/>
        <w:spacing w:after="0"/>
        <w:rPr>
          <w:rFonts w:ascii="Arial" w:hAnsi="Arial" w:cs="Arial"/>
        </w:rPr>
      </w:pPr>
      <w:r w:rsidRPr="00F52550">
        <w:rPr>
          <w:rFonts w:ascii="Arial" w:hAnsi="Arial" w:cs="Arial"/>
        </w:rPr>
        <w:lastRenderedPageBreak/>
        <w:t>In PR, the sagittal locations of the IMC are predicted</w:t>
      </w:r>
      <w:r w:rsidR="00907FAB">
        <w:rPr>
          <w:rFonts w:ascii="Arial" w:hAnsi="Arial" w:cs="Arial"/>
        </w:rPr>
        <w:t xml:space="preserve"> (Counihan; Al-Awadhi; Butler, 2013; </w:t>
      </w:r>
      <w:proofErr w:type="spellStart"/>
      <w:r w:rsidR="00907FAB">
        <w:rPr>
          <w:rFonts w:ascii="Arial" w:hAnsi="Arial" w:cs="Arial"/>
        </w:rPr>
        <w:t>Senisik</w:t>
      </w:r>
      <w:proofErr w:type="spellEnd"/>
      <w:r w:rsidR="00907FAB">
        <w:rPr>
          <w:rFonts w:ascii="Arial" w:hAnsi="Arial" w:cs="Arial"/>
        </w:rPr>
        <w:t xml:space="preserve"> </w:t>
      </w:r>
      <w:r w:rsidR="00907FAB" w:rsidRPr="00907FAB">
        <w:rPr>
          <w:rFonts w:ascii="Arial" w:hAnsi="Arial" w:cs="Arial"/>
          <w:i/>
          <w:iCs/>
        </w:rPr>
        <w:t>et al.</w:t>
      </w:r>
      <w:r w:rsidR="00907FAB">
        <w:rPr>
          <w:rFonts w:ascii="Arial" w:hAnsi="Arial" w:cs="Arial"/>
        </w:rPr>
        <w:t>, 2019; Pitt; Hamdan; Rock, 2006)</w:t>
      </w:r>
      <w:r w:rsidRPr="00F52550">
        <w:rPr>
          <w:rFonts w:ascii="Arial" w:hAnsi="Arial" w:cs="Arial"/>
        </w:rPr>
        <w:t>. In this study, most orthodontists did not consider themselves capable of determining the sagittal location of an IMC tooth through PR. According to Counihan, Al-Awadhi and Butler</w:t>
      </w:r>
      <w:r w:rsidR="00907FAB">
        <w:rPr>
          <w:rFonts w:ascii="Arial" w:hAnsi="Arial" w:cs="Arial"/>
        </w:rPr>
        <w:t xml:space="preserve"> (2013)</w:t>
      </w:r>
      <w:r w:rsidRPr="00F52550">
        <w:rPr>
          <w:rFonts w:ascii="Arial" w:hAnsi="Arial" w:cs="Arial"/>
        </w:rPr>
        <w:t xml:space="preserve">, identifying and recognizing positioning through PR is difficult for orthodontists, but possible, being related to the professional's experience. </w:t>
      </w:r>
      <w:proofErr w:type="spellStart"/>
      <w:r w:rsidRPr="00F52550">
        <w:rPr>
          <w:rFonts w:ascii="Arial" w:hAnsi="Arial" w:cs="Arial"/>
        </w:rPr>
        <w:t>Senisik</w:t>
      </w:r>
      <w:proofErr w:type="spellEnd"/>
      <w:r w:rsidRPr="00F52550">
        <w:rPr>
          <w:rFonts w:ascii="Arial" w:hAnsi="Arial" w:cs="Arial"/>
        </w:rPr>
        <w:t xml:space="preserve"> </w:t>
      </w:r>
      <w:r w:rsidRPr="00907FAB">
        <w:rPr>
          <w:rFonts w:ascii="Arial" w:hAnsi="Arial" w:cs="Arial"/>
          <w:i/>
          <w:iCs/>
        </w:rPr>
        <w:t>et al.</w:t>
      </w:r>
      <w:r w:rsidR="00907FAB">
        <w:rPr>
          <w:rFonts w:ascii="Arial" w:hAnsi="Arial" w:cs="Arial"/>
        </w:rPr>
        <w:t xml:space="preserve"> (2019)</w:t>
      </w:r>
      <w:r w:rsidRPr="00F52550">
        <w:rPr>
          <w:rFonts w:ascii="Arial" w:hAnsi="Arial" w:cs="Arial"/>
        </w:rPr>
        <w:t xml:space="preserve"> explain that evaluating the panoramic examination with the naked eye, without measurement, reduces the orthodontist's confidence.</w:t>
      </w:r>
    </w:p>
    <w:p w14:paraId="362C717A" w14:textId="77777777" w:rsidR="00F52550" w:rsidRDefault="00F52550" w:rsidP="00441B6F">
      <w:pPr>
        <w:pStyle w:val="Body"/>
        <w:spacing w:after="0"/>
        <w:rPr>
          <w:rFonts w:ascii="Arial" w:hAnsi="Arial" w:cs="Arial"/>
        </w:rPr>
      </w:pPr>
    </w:p>
    <w:p w14:paraId="6CA879A8" w14:textId="292D680B" w:rsidR="00F52550" w:rsidRPr="00F52550" w:rsidRDefault="00F52550" w:rsidP="00F52550">
      <w:pPr>
        <w:pStyle w:val="Body"/>
        <w:spacing w:after="0"/>
        <w:rPr>
          <w:rFonts w:ascii="Arial" w:hAnsi="Arial" w:cs="Arial"/>
        </w:rPr>
      </w:pPr>
      <w:r w:rsidRPr="00F52550">
        <w:rPr>
          <w:rFonts w:ascii="Arial" w:hAnsi="Arial" w:cs="Arial"/>
        </w:rPr>
        <w:t xml:space="preserve">The orthodontist's choice to pull or remove an IMC, based on information in the PR, is influenced by its </w:t>
      </w:r>
      <w:proofErr w:type="spellStart"/>
      <w:r w:rsidRPr="00F52550">
        <w:rPr>
          <w:rFonts w:ascii="Arial" w:hAnsi="Arial" w:cs="Arial"/>
        </w:rPr>
        <w:t>bucco</w:t>
      </w:r>
      <w:proofErr w:type="spellEnd"/>
      <w:r w:rsidRPr="00F52550">
        <w:rPr>
          <w:rFonts w:ascii="Arial" w:hAnsi="Arial" w:cs="Arial"/>
        </w:rPr>
        <w:t>-palatal location, its angulation in relation to the occlusal plane and the midline, as well as the reference lines</w:t>
      </w:r>
      <w:r w:rsidR="00907FAB">
        <w:rPr>
          <w:rFonts w:ascii="Arial" w:hAnsi="Arial" w:cs="Arial"/>
        </w:rPr>
        <w:t xml:space="preserve"> (Pitt; Hamdan; Rock, 2006)</w:t>
      </w:r>
      <w:r w:rsidRPr="00F52550">
        <w:rPr>
          <w:rFonts w:ascii="Arial" w:hAnsi="Arial" w:cs="Arial"/>
        </w:rPr>
        <w:t>. In the present study, the angulation of the long axis of the IMC with the occlusal plane (vertical height) and the long axis of the IMC with the midline were factors considered important by orthodontists, to the point of interfering in the indication.</w:t>
      </w:r>
    </w:p>
    <w:p w14:paraId="541651B9" w14:textId="77777777" w:rsidR="00F52550" w:rsidRDefault="00F52550" w:rsidP="00F52550">
      <w:pPr>
        <w:pStyle w:val="Body"/>
        <w:spacing w:after="0"/>
        <w:rPr>
          <w:rFonts w:ascii="Arial" w:hAnsi="Arial" w:cs="Arial"/>
        </w:rPr>
      </w:pPr>
    </w:p>
    <w:p w14:paraId="16501280" w14:textId="285793C2" w:rsidR="00F52550" w:rsidRPr="00F52550" w:rsidRDefault="00F52550" w:rsidP="00F52550">
      <w:pPr>
        <w:pStyle w:val="Body"/>
        <w:spacing w:after="0"/>
        <w:rPr>
          <w:rFonts w:ascii="Arial" w:hAnsi="Arial" w:cs="Arial"/>
        </w:rPr>
      </w:pPr>
      <w:r w:rsidRPr="00F52550">
        <w:rPr>
          <w:rFonts w:ascii="Arial" w:hAnsi="Arial" w:cs="Arial"/>
        </w:rPr>
        <w:t>Due to the technique for obtaining radiographs, the image of the IMC crown located buccally is projected onto the apex of the lateral incisor root</w:t>
      </w:r>
      <w:r w:rsidR="00907FAB">
        <w:rPr>
          <w:rFonts w:ascii="Arial" w:hAnsi="Arial" w:cs="Arial"/>
        </w:rPr>
        <w:t xml:space="preserve"> (</w:t>
      </w:r>
      <w:proofErr w:type="spellStart"/>
      <w:r w:rsidR="00907FAB">
        <w:rPr>
          <w:rFonts w:ascii="Arial" w:hAnsi="Arial" w:cs="Arial"/>
        </w:rPr>
        <w:t>Senisik</w:t>
      </w:r>
      <w:proofErr w:type="spellEnd"/>
      <w:r w:rsidR="00907FAB">
        <w:rPr>
          <w:rFonts w:ascii="Arial" w:hAnsi="Arial" w:cs="Arial"/>
        </w:rPr>
        <w:t xml:space="preserve"> </w:t>
      </w:r>
      <w:r w:rsidR="00907FAB" w:rsidRPr="00907FAB">
        <w:rPr>
          <w:rFonts w:ascii="Arial" w:hAnsi="Arial" w:cs="Arial"/>
          <w:i/>
          <w:iCs/>
        </w:rPr>
        <w:t>et al.</w:t>
      </w:r>
      <w:r w:rsidR="00907FAB">
        <w:rPr>
          <w:rFonts w:ascii="Arial" w:hAnsi="Arial" w:cs="Arial"/>
        </w:rPr>
        <w:t>, 2019)</w:t>
      </w:r>
      <w:r w:rsidRPr="00F52550">
        <w:rPr>
          <w:rFonts w:ascii="Arial" w:hAnsi="Arial" w:cs="Arial"/>
        </w:rPr>
        <w:t>. Another study showed that 83.78% of buccal IMC and 50% of palatal IMC are positioned in the cervical third of the root</w:t>
      </w:r>
      <w:r w:rsidR="00907FAB">
        <w:rPr>
          <w:rFonts w:ascii="Arial" w:hAnsi="Arial" w:cs="Arial"/>
        </w:rPr>
        <w:t xml:space="preserve"> (</w:t>
      </w:r>
      <w:proofErr w:type="spellStart"/>
      <w:r w:rsidR="00907FAB">
        <w:rPr>
          <w:rFonts w:ascii="Arial" w:hAnsi="Arial" w:cs="Arial"/>
        </w:rPr>
        <w:t>Chalakkal</w:t>
      </w:r>
      <w:proofErr w:type="spellEnd"/>
      <w:r w:rsidR="00907FAB">
        <w:rPr>
          <w:rFonts w:ascii="Arial" w:hAnsi="Arial" w:cs="Arial"/>
        </w:rPr>
        <w:t>; Thomas; Chopra, 2009)</w:t>
      </w:r>
      <w:r w:rsidRPr="00F52550">
        <w:rPr>
          <w:rFonts w:ascii="Arial" w:hAnsi="Arial" w:cs="Arial"/>
        </w:rPr>
        <w:t>.</w:t>
      </w:r>
    </w:p>
    <w:p w14:paraId="4C648678" w14:textId="77777777" w:rsidR="00F52550" w:rsidRDefault="00F52550" w:rsidP="00F52550">
      <w:pPr>
        <w:pStyle w:val="Body"/>
        <w:spacing w:after="0"/>
        <w:rPr>
          <w:rFonts w:ascii="Arial" w:hAnsi="Arial" w:cs="Arial"/>
        </w:rPr>
      </w:pPr>
    </w:p>
    <w:p w14:paraId="1A60279C" w14:textId="3A1BA953" w:rsidR="00F52550" w:rsidRDefault="00F52550" w:rsidP="00F52550">
      <w:pPr>
        <w:pStyle w:val="Body"/>
        <w:spacing w:after="0"/>
        <w:rPr>
          <w:rFonts w:ascii="Arial" w:hAnsi="Arial" w:cs="Arial"/>
        </w:rPr>
      </w:pPr>
      <w:r w:rsidRPr="00F52550">
        <w:rPr>
          <w:rFonts w:ascii="Arial" w:hAnsi="Arial" w:cs="Arial"/>
        </w:rPr>
        <w:t>In the literature, the importance of the relationship between the vertical position and the angulation with the midline of the IMC stands out, as well as the difficulty of treatment and its duration. Pitt, Hamdan and Rock</w:t>
      </w:r>
      <w:r w:rsidR="00907FAB">
        <w:rPr>
          <w:rFonts w:ascii="Arial" w:hAnsi="Arial" w:cs="Arial"/>
        </w:rPr>
        <w:t xml:space="preserve"> (2006)</w:t>
      </w:r>
      <w:r w:rsidRPr="00F52550">
        <w:rPr>
          <w:rFonts w:ascii="Arial" w:hAnsi="Arial" w:cs="Arial"/>
        </w:rPr>
        <w:t xml:space="preserve"> and Counihan, Al-Awadhi and Butler</w:t>
      </w:r>
      <w:r w:rsidR="00907FAB">
        <w:rPr>
          <w:rFonts w:ascii="Arial" w:hAnsi="Arial" w:cs="Arial"/>
        </w:rPr>
        <w:t xml:space="preserve"> (2013)</w:t>
      </w:r>
      <w:r w:rsidRPr="00F52550">
        <w:rPr>
          <w:rFonts w:ascii="Arial" w:hAnsi="Arial" w:cs="Arial"/>
        </w:rPr>
        <w:t xml:space="preserve"> indicate that the higher the IMC is in relation to the occlusal plane, the worse the prognosis for orthodontic traction and alignment. Stewart </w:t>
      </w:r>
      <w:r w:rsidRPr="00907FAB">
        <w:rPr>
          <w:rFonts w:ascii="Arial" w:hAnsi="Arial" w:cs="Arial"/>
          <w:i/>
          <w:iCs/>
        </w:rPr>
        <w:t>et al.</w:t>
      </w:r>
      <w:r w:rsidR="00907FAB">
        <w:rPr>
          <w:rFonts w:ascii="Arial" w:hAnsi="Arial" w:cs="Arial"/>
        </w:rPr>
        <w:t xml:space="preserve"> (2001)</w:t>
      </w:r>
      <w:r w:rsidRPr="00F52550">
        <w:rPr>
          <w:rFonts w:ascii="Arial" w:hAnsi="Arial" w:cs="Arial"/>
        </w:rPr>
        <w:t xml:space="preserve"> observed a significant increase in the duration of active treatment with increasing distance from the occlusal plane, a phenomenon that McSherry</w:t>
      </w:r>
      <w:r w:rsidR="00907FAB">
        <w:rPr>
          <w:rFonts w:ascii="Arial" w:hAnsi="Arial" w:cs="Arial"/>
        </w:rPr>
        <w:t xml:space="preserve"> (1998)</w:t>
      </w:r>
      <w:r w:rsidRPr="00F52550">
        <w:rPr>
          <w:rFonts w:ascii="Arial" w:hAnsi="Arial" w:cs="Arial"/>
        </w:rPr>
        <w:t xml:space="preserve"> described as “the vertical rule of thirds”.</w:t>
      </w:r>
    </w:p>
    <w:p w14:paraId="10A98373" w14:textId="77777777" w:rsidR="00F52550" w:rsidRDefault="00F52550" w:rsidP="00441B6F">
      <w:pPr>
        <w:pStyle w:val="Body"/>
        <w:spacing w:after="0"/>
        <w:rPr>
          <w:rFonts w:ascii="Arial" w:hAnsi="Arial" w:cs="Arial"/>
        </w:rPr>
      </w:pPr>
    </w:p>
    <w:p w14:paraId="0DBF60DB" w14:textId="23DB420D" w:rsidR="00F52550" w:rsidRPr="00F52550" w:rsidRDefault="00F52550" w:rsidP="00F52550">
      <w:pPr>
        <w:pStyle w:val="Body"/>
        <w:spacing w:after="0"/>
        <w:rPr>
          <w:rFonts w:ascii="Arial" w:hAnsi="Arial" w:cs="Arial"/>
        </w:rPr>
      </w:pPr>
      <w:r w:rsidRPr="00F52550">
        <w:rPr>
          <w:rFonts w:ascii="Arial" w:hAnsi="Arial" w:cs="Arial"/>
        </w:rPr>
        <w:t>Treatments with cusp tips less than 14 mm above the occlusal plane last an average of 24 months, while those above 14 mm increase to 31 months</w:t>
      </w:r>
      <w:r w:rsidR="00907FAB" w:rsidRPr="00907FAB">
        <w:rPr>
          <w:rFonts w:ascii="Arial" w:hAnsi="Arial" w:cs="Arial"/>
        </w:rPr>
        <w:t xml:space="preserve"> </w:t>
      </w:r>
      <w:r w:rsidR="00907FAB">
        <w:rPr>
          <w:rFonts w:ascii="Arial" w:hAnsi="Arial" w:cs="Arial"/>
        </w:rPr>
        <w:t>(</w:t>
      </w:r>
      <w:r w:rsidR="00907FAB" w:rsidRPr="00F52550">
        <w:rPr>
          <w:rFonts w:ascii="Arial" w:hAnsi="Arial" w:cs="Arial"/>
        </w:rPr>
        <w:t xml:space="preserve">Stewart </w:t>
      </w:r>
      <w:r w:rsidR="00907FAB" w:rsidRPr="00907FAB">
        <w:rPr>
          <w:rFonts w:ascii="Arial" w:hAnsi="Arial" w:cs="Arial"/>
          <w:i/>
          <w:iCs/>
        </w:rPr>
        <w:t>et al.</w:t>
      </w:r>
      <w:r w:rsidR="00907FAB">
        <w:rPr>
          <w:rFonts w:ascii="Arial" w:hAnsi="Arial" w:cs="Arial"/>
          <w:i/>
          <w:iCs/>
        </w:rPr>
        <w:t>,</w:t>
      </w:r>
      <w:r w:rsidR="00907FAB">
        <w:rPr>
          <w:rFonts w:ascii="Arial" w:hAnsi="Arial" w:cs="Arial"/>
        </w:rPr>
        <w:t xml:space="preserve"> 2001)</w:t>
      </w:r>
      <w:r w:rsidRPr="00F52550">
        <w:rPr>
          <w:rFonts w:ascii="Arial" w:hAnsi="Arial" w:cs="Arial"/>
        </w:rPr>
        <w:t>. Therefore, the vertical height of the IMC in relation to the occlusal plane is directly associated with the difficulty and duration of treatment</w:t>
      </w:r>
      <w:r w:rsidR="00907FAB">
        <w:rPr>
          <w:rFonts w:ascii="Arial" w:hAnsi="Arial" w:cs="Arial"/>
        </w:rPr>
        <w:t xml:space="preserve"> (</w:t>
      </w:r>
      <w:r w:rsidR="00B1655A" w:rsidRPr="00F52550">
        <w:rPr>
          <w:rFonts w:ascii="Arial" w:hAnsi="Arial" w:cs="Arial"/>
        </w:rPr>
        <w:t>Counihan, Al-Awadhi</w:t>
      </w:r>
      <w:r w:rsidR="00B1655A">
        <w:rPr>
          <w:rFonts w:ascii="Arial" w:hAnsi="Arial" w:cs="Arial"/>
        </w:rPr>
        <w:t>;</w:t>
      </w:r>
      <w:r w:rsidR="00B1655A" w:rsidRPr="00F52550">
        <w:rPr>
          <w:rFonts w:ascii="Arial" w:hAnsi="Arial" w:cs="Arial"/>
        </w:rPr>
        <w:t xml:space="preserve"> Butler</w:t>
      </w:r>
      <w:r w:rsidR="00B1655A">
        <w:rPr>
          <w:rFonts w:ascii="Arial" w:hAnsi="Arial" w:cs="Arial"/>
        </w:rPr>
        <w:t>, 2013; Ali-</w:t>
      </w:r>
      <w:proofErr w:type="spellStart"/>
      <w:r w:rsidR="00B1655A">
        <w:rPr>
          <w:rFonts w:ascii="Arial" w:hAnsi="Arial" w:cs="Arial"/>
        </w:rPr>
        <w:t>Turaihi</w:t>
      </w:r>
      <w:proofErr w:type="spellEnd"/>
      <w:r w:rsidR="00B1655A">
        <w:rPr>
          <w:rFonts w:ascii="Arial" w:hAnsi="Arial" w:cs="Arial"/>
        </w:rPr>
        <w:t xml:space="preserve"> </w:t>
      </w:r>
      <w:r w:rsidR="00B1655A" w:rsidRPr="00B1655A">
        <w:rPr>
          <w:rFonts w:ascii="Arial" w:hAnsi="Arial" w:cs="Arial"/>
          <w:i/>
          <w:iCs/>
        </w:rPr>
        <w:t>et al.</w:t>
      </w:r>
      <w:r w:rsidR="00B1655A">
        <w:rPr>
          <w:rFonts w:ascii="Arial" w:hAnsi="Arial" w:cs="Arial"/>
        </w:rPr>
        <w:t xml:space="preserve">, 2020; </w:t>
      </w:r>
      <w:proofErr w:type="spellStart"/>
      <w:r w:rsidR="00B1655A">
        <w:rPr>
          <w:rFonts w:ascii="Arial" w:hAnsi="Arial" w:cs="Arial"/>
        </w:rPr>
        <w:t>Alhammadi</w:t>
      </w:r>
      <w:proofErr w:type="spellEnd"/>
      <w:r w:rsidR="00B1655A">
        <w:rPr>
          <w:rFonts w:ascii="Arial" w:hAnsi="Arial" w:cs="Arial"/>
        </w:rPr>
        <w:t xml:space="preserve">; </w:t>
      </w:r>
      <w:proofErr w:type="spellStart"/>
      <w:r w:rsidR="00B1655A">
        <w:rPr>
          <w:rFonts w:ascii="Arial" w:hAnsi="Arial" w:cs="Arial"/>
        </w:rPr>
        <w:t>Asiri</w:t>
      </w:r>
      <w:proofErr w:type="spellEnd"/>
      <w:r w:rsidR="00B1655A">
        <w:rPr>
          <w:rFonts w:ascii="Arial" w:hAnsi="Arial" w:cs="Arial"/>
        </w:rPr>
        <w:t xml:space="preserve">; </w:t>
      </w:r>
      <w:proofErr w:type="spellStart"/>
      <w:r w:rsidR="00B1655A">
        <w:rPr>
          <w:rFonts w:ascii="Arial" w:hAnsi="Arial" w:cs="Arial"/>
        </w:rPr>
        <w:t>Almashraqi</w:t>
      </w:r>
      <w:proofErr w:type="spellEnd"/>
      <w:r w:rsidR="00B1655A">
        <w:rPr>
          <w:rFonts w:ascii="Arial" w:hAnsi="Arial" w:cs="Arial"/>
        </w:rPr>
        <w:t xml:space="preserve">, 2018; </w:t>
      </w:r>
      <w:proofErr w:type="spellStart"/>
      <w:r w:rsidR="00B1655A">
        <w:rPr>
          <w:rFonts w:ascii="Arial" w:hAnsi="Arial" w:cs="Arial"/>
        </w:rPr>
        <w:t>Baidas</w:t>
      </w:r>
      <w:proofErr w:type="spellEnd"/>
      <w:r w:rsidR="00B1655A">
        <w:rPr>
          <w:rFonts w:ascii="Arial" w:hAnsi="Arial" w:cs="Arial"/>
        </w:rPr>
        <w:t xml:space="preserve"> </w:t>
      </w:r>
      <w:r w:rsidR="00B1655A" w:rsidRPr="00B1655A">
        <w:rPr>
          <w:rFonts w:ascii="Arial" w:hAnsi="Arial" w:cs="Arial"/>
          <w:i/>
          <w:iCs/>
        </w:rPr>
        <w:t>et al.</w:t>
      </w:r>
      <w:r w:rsidR="00B1655A">
        <w:rPr>
          <w:rFonts w:ascii="Arial" w:hAnsi="Arial" w:cs="Arial"/>
        </w:rPr>
        <w:t xml:space="preserve">, 2022; Pitt; Hamdan; Rock, 2006; </w:t>
      </w:r>
      <w:proofErr w:type="spellStart"/>
      <w:r w:rsidR="00B1655A">
        <w:rPr>
          <w:rFonts w:ascii="Arial" w:hAnsi="Arial" w:cs="Arial"/>
        </w:rPr>
        <w:t>Kocyigit</w:t>
      </w:r>
      <w:proofErr w:type="spellEnd"/>
      <w:r w:rsidR="00B1655A">
        <w:rPr>
          <w:rFonts w:ascii="Arial" w:hAnsi="Arial" w:cs="Arial"/>
        </w:rPr>
        <w:t xml:space="preserve"> </w:t>
      </w:r>
      <w:r w:rsidR="00B1655A" w:rsidRPr="00B1655A">
        <w:rPr>
          <w:rFonts w:ascii="Arial" w:hAnsi="Arial" w:cs="Arial"/>
          <w:i/>
          <w:iCs/>
        </w:rPr>
        <w:t>et al</w:t>
      </w:r>
      <w:r w:rsidR="00B1655A">
        <w:rPr>
          <w:rFonts w:ascii="Arial" w:hAnsi="Arial" w:cs="Arial"/>
        </w:rPr>
        <w:t>., 2019)</w:t>
      </w:r>
      <w:r w:rsidRPr="00F52550">
        <w:rPr>
          <w:rFonts w:ascii="Arial" w:hAnsi="Arial" w:cs="Arial"/>
        </w:rPr>
        <w:t>. It is imperative that the orthodontist can identify vertical positioning through PR. The treatment decision is influenced by vertical position, with most cases requiring surgical removal rather than forced eruption if the cusps are at the apical level of the incisor root</w:t>
      </w:r>
      <w:r w:rsidR="00B1655A">
        <w:rPr>
          <w:rFonts w:ascii="Arial" w:hAnsi="Arial" w:cs="Arial"/>
        </w:rPr>
        <w:t xml:space="preserve"> (</w:t>
      </w:r>
      <w:proofErr w:type="spellStart"/>
      <w:r w:rsidR="00B1655A">
        <w:rPr>
          <w:rFonts w:ascii="Arial" w:hAnsi="Arial" w:cs="Arial"/>
        </w:rPr>
        <w:t>Gunardi</w:t>
      </w:r>
      <w:proofErr w:type="spellEnd"/>
      <w:r w:rsidR="00B1655A">
        <w:rPr>
          <w:rFonts w:ascii="Arial" w:hAnsi="Arial" w:cs="Arial"/>
        </w:rPr>
        <w:t xml:space="preserve"> </w:t>
      </w:r>
      <w:r w:rsidR="00B1655A" w:rsidRPr="00B1655A">
        <w:rPr>
          <w:rFonts w:ascii="Arial" w:hAnsi="Arial" w:cs="Arial"/>
          <w:i/>
          <w:iCs/>
        </w:rPr>
        <w:t>et al.</w:t>
      </w:r>
      <w:r w:rsidR="00B1655A">
        <w:rPr>
          <w:rFonts w:ascii="Arial" w:hAnsi="Arial" w:cs="Arial"/>
        </w:rPr>
        <w:t>, 2022)</w:t>
      </w:r>
      <w:r w:rsidRPr="00F52550">
        <w:rPr>
          <w:rFonts w:ascii="Arial" w:hAnsi="Arial" w:cs="Arial"/>
        </w:rPr>
        <w:t>.</w:t>
      </w:r>
    </w:p>
    <w:p w14:paraId="354EEF68" w14:textId="77777777" w:rsidR="00F52550" w:rsidRDefault="00F52550" w:rsidP="00F52550">
      <w:pPr>
        <w:pStyle w:val="Body"/>
        <w:spacing w:after="0"/>
        <w:rPr>
          <w:rFonts w:ascii="Arial" w:hAnsi="Arial" w:cs="Arial"/>
        </w:rPr>
      </w:pPr>
    </w:p>
    <w:p w14:paraId="541BE928" w14:textId="6494A370" w:rsidR="00F52550" w:rsidRDefault="00F52550" w:rsidP="00F52550">
      <w:pPr>
        <w:pStyle w:val="Body"/>
        <w:spacing w:after="0"/>
        <w:rPr>
          <w:rFonts w:ascii="Arial" w:hAnsi="Arial" w:cs="Arial"/>
        </w:rPr>
      </w:pPr>
      <w:r w:rsidRPr="00F52550">
        <w:rPr>
          <w:rFonts w:ascii="Arial" w:hAnsi="Arial" w:cs="Arial"/>
        </w:rPr>
        <w:t>Considering the degree of horizontal overlap of canine crowns in relation to adjacent incisors, it is crucial to understand the level of knowledge of orthodontists regarding this positioning in PR. In the study, respondents considered that the overlap between the canine and the root of the adjacent lateral and central incisors interferes in the decision-making.</w:t>
      </w:r>
    </w:p>
    <w:p w14:paraId="3A51159C" w14:textId="77777777" w:rsidR="00F52550" w:rsidRDefault="00F52550" w:rsidP="00441B6F">
      <w:pPr>
        <w:pStyle w:val="Body"/>
        <w:spacing w:after="0"/>
        <w:rPr>
          <w:rFonts w:ascii="Arial" w:hAnsi="Arial" w:cs="Arial"/>
        </w:rPr>
      </w:pPr>
    </w:p>
    <w:p w14:paraId="4331F174" w14:textId="7220547A" w:rsidR="00F52550" w:rsidRPr="00F52550" w:rsidRDefault="00F52550" w:rsidP="00F52550">
      <w:pPr>
        <w:pStyle w:val="Body"/>
        <w:spacing w:after="0"/>
        <w:rPr>
          <w:rFonts w:ascii="Arial" w:hAnsi="Arial" w:cs="Arial"/>
        </w:rPr>
      </w:pPr>
      <w:r w:rsidRPr="00F52550">
        <w:rPr>
          <w:rFonts w:ascii="Arial" w:hAnsi="Arial" w:cs="Arial"/>
        </w:rPr>
        <w:t>The position of the IMC is a factor in the predictability and prognosis of its alignment regarding the amount of overlap of the incisor roots in the horizontal plane</w:t>
      </w:r>
      <w:r w:rsidR="00B1655A">
        <w:rPr>
          <w:rFonts w:ascii="Arial" w:hAnsi="Arial" w:cs="Arial"/>
        </w:rPr>
        <w:t xml:space="preserve"> (Motamedi </w:t>
      </w:r>
      <w:r w:rsidR="00B1655A" w:rsidRPr="00E9734D">
        <w:rPr>
          <w:rFonts w:ascii="Arial" w:hAnsi="Arial" w:cs="Arial"/>
          <w:i/>
          <w:iCs/>
        </w:rPr>
        <w:t>et al.,</w:t>
      </w:r>
      <w:r w:rsidR="00B1655A">
        <w:rPr>
          <w:rFonts w:ascii="Arial" w:hAnsi="Arial" w:cs="Arial"/>
        </w:rPr>
        <w:t xml:space="preserve"> 2009; </w:t>
      </w:r>
      <w:proofErr w:type="spellStart"/>
      <w:r w:rsidR="00B1655A">
        <w:rPr>
          <w:rFonts w:ascii="Arial" w:hAnsi="Arial" w:cs="Arial"/>
        </w:rPr>
        <w:t>Stivaros</w:t>
      </w:r>
      <w:proofErr w:type="spellEnd"/>
      <w:r w:rsidR="00B1655A">
        <w:rPr>
          <w:rFonts w:ascii="Arial" w:hAnsi="Arial" w:cs="Arial"/>
        </w:rPr>
        <w:t xml:space="preserve">; </w:t>
      </w:r>
      <w:proofErr w:type="spellStart"/>
      <w:r w:rsidR="00B1655A">
        <w:rPr>
          <w:rFonts w:ascii="Arial" w:hAnsi="Arial" w:cs="Arial"/>
        </w:rPr>
        <w:t>Mandall</w:t>
      </w:r>
      <w:proofErr w:type="spellEnd"/>
      <w:r w:rsidR="00B1655A">
        <w:rPr>
          <w:rFonts w:ascii="Arial" w:hAnsi="Arial" w:cs="Arial"/>
        </w:rPr>
        <w:t xml:space="preserve">, </w:t>
      </w:r>
      <w:r w:rsidR="00E9734D">
        <w:rPr>
          <w:rFonts w:ascii="Arial" w:hAnsi="Arial" w:cs="Arial"/>
        </w:rPr>
        <w:t xml:space="preserve">2000; </w:t>
      </w:r>
      <w:proofErr w:type="spellStart"/>
      <w:r w:rsidR="00E9734D">
        <w:rPr>
          <w:rFonts w:ascii="Arial" w:hAnsi="Arial" w:cs="Arial"/>
        </w:rPr>
        <w:t>Kocyigit</w:t>
      </w:r>
      <w:proofErr w:type="spellEnd"/>
      <w:r w:rsidR="00E9734D">
        <w:rPr>
          <w:rFonts w:ascii="Arial" w:hAnsi="Arial" w:cs="Arial"/>
        </w:rPr>
        <w:t xml:space="preserve"> </w:t>
      </w:r>
      <w:r w:rsidR="00E9734D" w:rsidRPr="00B1655A">
        <w:rPr>
          <w:rFonts w:ascii="Arial" w:hAnsi="Arial" w:cs="Arial"/>
          <w:i/>
          <w:iCs/>
        </w:rPr>
        <w:t>et al</w:t>
      </w:r>
      <w:r w:rsidR="00E9734D">
        <w:rPr>
          <w:rFonts w:ascii="Arial" w:hAnsi="Arial" w:cs="Arial"/>
        </w:rPr>
        <w:t>., 2019)</w:t>
      </w:r>
      <w:r w:rsidRPr="00F52550">
        <w:rPr>
          <w:rFonts w:ascii="Arial" w:hAnsi="Arial" w:cs="Arial"/>
        </w:rPr>
        <w:t>. The relationship of the canine with the root of the lateral incisor (LI) is categorized: absence of horizontal overlap (grade 1), overlap of less than half the width of the LI root (grade 2), overlap of more than half the width (grade 3) or total overlap involving the entire width of the LI root (grade 4). Teeth that present grade 3 or 4 overlap are not favorable to conservative treatments and the possibility of full recovery using only interceptive treatment is reduced</w:t>
      </w:r>
      <w:r w:rsidR="00E9734D">
        <w:rPr>
          <w:rFonts w:ascii="Arial" w:hAnsi="Arial" w:cs="Arial"/>
        </w:rPr>
        <w:t xml:space="preserve"> (Motamedi </w:t>
      </w:r>
      <w:r w:rsidR="00E9734D" w:rsidRPr="00E9734D">
        <w:rPr>
          <w:rFonts w:ascii="Arial" w:hAnsi="Arial" w:cs="Arial"/>
          <w:i/>
          <w:iCs/>
        </w:rPr>
        <w:t>et al.,</w:t>
      </w:r>
      <w:r w:rsidR="00E9734D">
        <w:rPr>
          <w:rFonts w:ascii="Arial" w:hAnsi="Arial" w:cs="Arial"/>
        </w:rPr>
        <w:t xml:space="preserve"> 2009; </w:t>
      </w:r>
      <w:r w:rsidR="00E9734D" w:rsidRPr="00F52550">
        <w:rPr>
          <w:rFonts w:ascii="Arial" w:hAnsi="Arial" w:cs="Arial"/>
        </w:rPr>
        <w:t>Counihan, Al-Awadhi</w:t>
      </w:r>
      <w:r w:rsidR="00E9734D">
        <w:rPr>
          <w:rFonts w:ascii="Arial" w:hAnsi="Arial" w:cs="Arial"/>
        </w:rPr>
        <w:t>;</w:t>
      </w:r>
      <w:r w:rsidR="00E9734D" w:rsidRPr="00F52550">
        <w:rPr>
          <w:rFonts w:ascii="Arial" w:hAnsi="Arial" w:cs="Arial"/>
        </w:rPr>
        <w:t xml:space="preserve"> </w:t>
      </w:r>
      <w:r w:rsidR="00E9734D" w:rsidRPr="00F52550">
        <w:rPr>
          <w:rFonts w:ascii="Arial" w:hAnsi="Arial" w:cs="Arial"/>
        </w:rPr>
        <w:lastRenderedPageBreak/>
        <w:t>Butler</w:t>
      </w:r>
      <w:r w:rsidR="00E9734D">
        <w:rPr>
          <w:rFonts w:ascii="Arial" w:hAnsi="Arial" w:cs="Arial"/>
        </w:rPr>
        <w:t>, 2013; Ali-</w:t>
      </w:r>
      <w:proofErr w:type="spellStart"/>
      <w:r w:rsidR="00E9734D">
        <w:rPr>
          <w:rFonts w:ascii="Arial" w:hAnsi="Arial" w:cs="Arial"/>
        </w:rPr>
        <w:t>Turaihi</w:t>
      </w:r>
      <w:proofErr w:type="spellEnd"/>
      <w:r w:rsidR="00E9734D">
        <w:rPr>
          <w:rFonts w:ascii="Arial" w:hAnsi="Arial" w:cs="Arial"/>
        </w:rPr>
        <w:t xml:space="preserve"> </w:t>
      </w:r>
      <w:r w:rsidR="00E9734D" w:rsidRPr="00E9734D">
        <w:rPr>
          <w:rFonts w:ascii="Arial" w:hAnsi="Arial" w:cs="Arial"/>
          <w:i/>
          <w:iCs/>
        </w:rPr>
        <w:t>et al.</w:t>
      </w:r>
      <w:r w:rsidR="00E9734D">
        <w:rPr>
          <w:rFonts w:ascii="Arial" w:hAnsi="Arial" w:cs="Arial"/>
        </w:rPr>
        <w:t xml:space="preserve">, 2020; </w:t>
      </w:r>
      <w:proofErr w:type="spellStart"/>
      <w:r w:rsidR="00E9734D">
        <w:rPr>
          <w:rFonts w:ascii="Arial" w:hAnsi="Arial" w:cs="Arial"/>
        </w:rPr>
        <w:t>Stivaros</w:t>
      </w:r>
      <w:proofErr w:type="spellEnd"/>
      <w:r w:rsidR="00E9734D">
        <w:rPr>
          <w:rFonts w:ascii="Arial" w:hAnsi="Arial" w:cs="Arial"/>
        </w:rPr>
        <w:t xml:space="preserve">; </w:t>
      </w:r>
      <w:proofErr w:type="spellStart"/>
      <w:r w:rsidR="00E9734D">
        <w:rPr>
          <w:rFonts w:ascii="Arial" w:hAnsi="Arial" w:cs="Arial"/>
        </w:rPr>
        <w:t>Mandall</w:t>
      </w:r>
      <w:proofErr w:type="spellEnd"/>
      <w:r w:rsidR="00E9734D">
        <w:rPr>
          <w:rFonts w:ascii="Arial" w:hAnsi="Arial" w:cs="Arial"/>
        </w:rPr>
        <w:t xml:space="preserve">, 2000, </w:t>
      </w:r>
      <w:proofErr w:type="spellStart"/>
      <w:r w:rsidR="00E9734D">
        <w:rPr>
          <w:rFonts w:ascii="Arial" w:hAnsi="Arial" w:cs="Arial"/>
        </w:rPr>
        <w:t>Kocyigit</w:t>
      </w:r>
      <w:proofErr w:type="spellEnd"/>
      <w:r w:rsidR="00E9734D">
        <w:rPr>
          <w:rFonts w:ascii="Arial" w:hAnsi="Arial" w:cs="Arial"/>
        </w:rPr>
        <w:t xml:space="preserve"> </w:t>
      </w:r>
      <w:r w:rsidR="00E9734D" w:rsidRPr="00B1655A">
        <w:rPr>
          <w:rFonts w:ascii="Arial" w:hAnsi="Arial" w:cs="Arial"/>
          <w:i/>
          <w:iCs/>
        </w:rPr>
        <w:t>et al</w:t>
      </w:r>
      <w:r w:rsidR="00E9734D">
        <w:rPr>
          <w:rFonts w:ascii="Arial" w:hAnsi="Arial" w:cs="Arial"/>
        </w:rPr>
        <w:t>., 2019; Castro; Silva; Sousa, 2020; Power; Short, 1993).</w:t>
      </w:r>
    </w:p>
    <w:p w14:paraId="36830141" w14:textId="77777777" w:rsidR="00F52550" w:rsidRDefault="00F52550" w:rsidP="00F52550">
      <w:pPr>
        <w:pStyle w:val="Body"/>
        <w:spacing w:after="0"/>
        <w:rPr>
          <w:rFonts w:ascii="Arial" w:hAnsi="Arial" w:cs="Arial"/>
        </w:rPr>
      </w:pPr>
    </w:p>
    <w:p w14:paraId="6E08C275" w14:textId="685502A2" w:rsidR="00F52550" w:rsidRPr="00F52550" w:rsidRDefault="00F52550" w:rsidP="00F52550">
      <w:pPr>
        <w:pStyle w:val="Body"/>
        <w:spacing w:after="0"/>
        <w:rPr>
          <w:rFonts w:ascii="Arial" w:hAnsi="Arial" w:cs="Arial"/>
        </w:rPr>
      </w:pPr>
      <w:r w:rsidRPr="00F52550">
        <w:rPr>
          <w:rFonts w:ascii="Arial" w:hAnsi="Arial" w:cs="Arial"/>
        </w:rPr>
        <w:t xml:space="preserve">Ericson and </w:t>
      </w:r>
      <w:proofErr w:type="spellStart"/>
      <w:r w:rsidRPr="00F52550">
        <w:rPr>
          <w:rFonts w:ascii="Arial" w:hAnsi="Arial" w:cs="Arial"/>
        </w:rPr>
        <w:t>Kurol</w:t>
      </w:r>
      <w:proofErr w:type="spellEnd"/>
      <w:r w:rsidR="00E9734D">
        <w:rPr>
          <w:rFonts w:ascii="Arial" w:hAnsi="Arial" w:cs="Arial"/>
        </w:rPr>
        <w:t xml:space="preserve"> (1988)</w:t>
      </w:r>
      <w:r w:rsidRPr="00F52550">
        <w:rPr>
          <w:rFonts w:ascii="Arial" w:hAnsi="Arial" w:cs="Arial"/>
        </w:rPr>
        <w:t xml:space="preserve"> explain that, when the canine cusp is positioned </w:t>
      </w:r>
      <w:proofErr w:type="spellStart"/>
      <w:r w:rsidRPr="00F52550">
        <w:rPr>
          <w:rFonts w:ascii="Arial" w:hAnsi="Arial" w:cs="Arial"/>
        </w:rPr>
        <w:t>mesially</w:t>
      </w:r>
      <w:proofErr w:type="spellEnd"/>
      <w:r w:rsidRPr="00F52550">
        <w:rPr>
          <w:rFonts w:ascii="Arial" w:hAnsi="Arial" w:cs="Arial"/>
        </w:rPr>
        <w:t xml:space="preserve"> to the lateral incisor, the risk of complications triples, representing around 40% of the observed variation. The risk of external root resorption (ERR) increases by 50% when the mesial slope of the rash exceeds 25°. The closer the canine is to the midline, the worse the prognosis for alignment. No horizontal overlap with the adjacent incisor suggests a good prognosis</w:t>
      </w:r>
      <w:r w:rsidR="00E9734D">
        <w:rPr>
          <w:rFonts w:ascii="Arial" w:hAnsi="Arial" w:cs="Arial"/>
        </w:rPr>
        <w:t xml:space="preserve"> (Counihan; Al-</w:t>
      </w:r>
      <w:proofErr w:type="gramStart"/>
      <w:r w:rsidR="00E9734D">
        <w:rPr>
          <w:rFonts w:ascii="Arial" w:hAnsi="Arial" w:cs="Arial"/>
        </w:rPr>
        <w:t>Awadhi;  Butler</w:t>
      </w:r>
      <w:proofErr w:type="gramEnd"/>
      <w:r w:rsidR="00E9734D">
        <w:rPr>
          <w:rFonts w:ascii="Arial" w:hAnsi="Arial" w:cs="Arial"/>
        </w:rPr>
        <w:t>, 2013; Pitt; Hamdan; Rock, 2006; McSherry, 1998)</w:t>
      </w:r>
      <w:r w:rsidRPr="00F52550">
        <w:rPr>
          <w:rFonts w:ascii="Arial" w:hAnsi="Arial" w:cs="Arial"/>
        </w:rPr>
        <w:t>.</w:t>
      </w:r>
    </w:p>
    <w:p w14:paraId="6100CA03" w14:textId="77777777" w:rsidR="00F52550" w:rsidRDefault="00F52550" w:rsidP="00F52550">
      <w:pPr>
        <w:pStyle w:val="Body"/>
        <w:spacing w:after="0"/>
        <w:rPr>
          <w:rFonts w:ascii="Arial" w:hAnsi="Arial" w:cs="Arial"/>
        </w:rPr>
      </w:pPr>
    </w:p>
    <w:p w14:paraId="6119021B" w14:textId="0A30B420" w:rsidR="00F52550" w:rsidRPr="00F52550" w:rsidRDefault="00F52550" w:rsidP="00F52550">
      <w:pPr>
        <w:pStyle w:val="Body"/>
        <w:spacing w:after="0"/>
        <w:rPr>
          <w:rFonts w:ascii="Arial" w:hAnsi="Arial" w:cs="Arial"/>
        </w:rPr>
      </w:pPr>
      <w:r w:rsidRPr="00F52550">
        <w:rPr>
          <w:rFonts w:ascii="Arial" w:hAnsi="Arial" w:cs="Arial"/>
        </w:rPr>
        <w:t>About the orientation of the long axis of the canine in relation to the midline, canines angled towards the horizontal show management challenges and an unfavorable prognosis for traction and alignment</w:t>
      </w:r>
      <w:r w:rsidR="00E9734D">
        <w:rPr>
          <w:rFonts w:ascii="Arial" w:hAnsi="Arial" w:cs="Arial"/>
        </w:rPr>
        <w:t xml:space="preserve"> (Counihan; Al-</w:t>
      </w:r>
      <w:proofErr w:type="gramStart"/>
      <w:r w:rsidR="00E9734D">
        <w:rPr>
          <w:rFonts w:ascii="Arial" w:hAnsi="Arial" w:cs="Arial"/>
        </w:rPr>
        <w:t>Awadhi;  Butler</w:t>
      </w:r>
      <w:proofErr w:type="gramEnd"/>
      <w:r w:rsidR="00E9734D">
        <w:rPr>
          <w:rFonts w:ascii="Arial" w:hAnsi="Arial" w:cs="Arial"/>
        </w:rPr>
        <w:t>, 2013)</w:t>
      </w:r>
      <w:r w:rsidRPr="00F52550">
        <w:rPr>
          <w:rFonts w:ascii="Arial" w:hAnsi="Arial" w:cs="Arial"/>
        </w:rPr>
        <w:t>, as the angulation towards the midline increases, the probability of removal increases</w:t>
      </w:r>
      <w:r w:rsidR="00E9734D">
        <w:rPr>
          <w:rFonts w:ascii="Arial" w:hAnsi="Arial" w:cs="Arial"/>
        </w:rPr>
        <w:t xml:space="preserve"> (Counihan; Al-Awadhi;  Butler, 2013, </w:t>
      </w:r>
      <w:proofErr w:type="spellStart"/>
      <w:r w:rsidR="00E9734D">
        <w:rPr>
          <w:rFonts w:ascii="Arial" w:hAnsi="Arial" w:cs="Arial"/>
        </w:rPr>
        <w:t>Stivaros</w:t>
      </w:r>
      <w:proofErr w:type="spellEnd"/>
      <w:r w:rsidR="00E9734D">
        <w:rPr>
          <w:rFonts w:ascii="Arial" w:hAnsi="Arial" w:cs="Arial"/>
        </w:rPr>
        <w:t xml:space="preserve">; </w:t>
      </w:r>
      <w:proofErr w:type="spellStart"/>
      <w:r w:rsidR="00E9734D">
        <w:rPr>
          <w:rFonts w:ascii="Arial" w:hAnsi="Arial" w:cs="Arial"/>
        </w:rPr>
        <w:t>Mandall</w:t>
      </w:r>
      <w:proofErr w:type="spellEnd"/>
      <w:r w:rsidR="00E9734D">
        <w:rPr>
          <w:rFonts w:ascii="Arial" w:hAnsi="Arial" w:cs="Arial"/>
        </w:rPr>
        <w:t xml:space="preserve">, 2000; </w:t>
      </w:r>
      <w:proofErr w:type="spellStart"/>
      <w:r w:rsidR="00E9734D">
        <w:rPr>
          <w:rFonts w:ascii="Arial" w:hAnsi="Arial" w:cs="Arial"/>
        </w:rPr>
        <w:t>Alhammadi</w:t>
      </w:r>
      <w:proofErr w:type="spellEnd"/>
      <w:r w:rsidR="00E9734D">
        <w:rPr>
          <w:rFonts w:ascii="Arial" w:hAnsi="Arial" w:cs="Arial"/>
        </w:rPr>
        <w:t xml:space="preserve">; </w:t>
      </w:r>
      <w:proofErr w:type="spellStart"/>
      <w:r w:rsidR="00E9734D">
        <w:rPr>
          <w:rFonts w:ascii="Arial" w:hAnsi="Arial" w:cs="Arial"/>
        </w:rPr>
        <w:t>Asiri</w:t>
      </w:r>
      <w:proofErr w:type="spellEnd"/>
      <w:r w:rsidR="00E9734D">
        <w:rPr>
          <w:rFonts w:ascii="Arial" w:hAnsi="Arial" w:cs="Arial"/>
        </w:rPr>
        <w:t xml:space="preserve">; </w:t>
      </w:r>
      <w:proofErr w:type="spellStart"/>
      <w:r w:rsidR="00E9734D">
        <w:rPr>
          <w:rFonts w:ascii="Arial" w:hAnsi="Arial" w:cs="Arial"/>
        </w:rPr>
        <w:t>Almashraqi</w:t>
      </w:r>
      <w:proofErr w:type="spellEnd"/>
      <w:r w:rsidR="00E9734D">
        <w:rPr>
          <w:rFonts w:ascii="Arial" w:hAnsi="Arial" w:cs="Arial"/>
        </w:rPr>
        <w:t>, 2018)</w:t>
      </w:r>
      <w:r w:rsidRPr="00F52550">
        <w:rPr>
          <w:rFonts w:ascii="Arial" w:hAnsi="Arial" w:cs="Arial"/>
        </w:rPr>
        <w:t>. If orthodontic traction and alignment is chosen, the total treatment time is extended and the complexity of the treatment increases</w:t>
      </w:r>
      <w:r w:rsidR="00E9734D">
        <w:rPr>
          <w:rFonts w:ascii="Arial" w:hAnsi="Arial" w:cs="Arial"/>
        </w:rPr>
        <w:t xml:space="preserve"> (</w:t>
      </w:r>
      <w:proofErr w:type="spellStart"/>
      <w:r w:rsidR="00E9734D">
        <w:rPr>
          <w:rFonts w:ascii="Arial" w:hAnsi="Arial" w:cs="Arial"/>
        </w:rPr>
        <w:t>Kocyigit</w:t>
      </w:r>
      <w:proofErr w:type="spellEnd"/>
      <w:r w:rsidR="00E9734D">
        <w:rPr>
          <w:rFonts w:ascii="Arial" w:hAnsi="Arial" w:cs="Arial"/>
        </w:rPr>
        <w:t xml:space="preserve"> </w:t>
      </w:r>
      <w:r w:rsidR="00E9734D" w:rsidRPr="00B1655A">
        <w:rPr>
          <w:rFonts w:ascii="Arial" w:hAnsi="Arial" w:cs="Arial"/>
          <w:i/>
          <w:iCs/>
        </w:rPr>
        <w:t>et al</w:t>
      </w:r>
      <w:r w:rsidR="00E9734D">
        <w:rPr>
          <w:rFonts w:ascii="Arial" w:hAnsi="Arial" w:cs="Arial"/>
        </w:rPr>
        <w:t>., 2019)</w:t>
      </w:r>
      <w:r w:rsidRPr="00F52550">
        <w:rPr>
          <w:rFonts w:ascii="Arial" w:hAnsi="Arial" w:cs="Arial"/>
        </w:rPr>
        <w:t>.</w:t>
      </w:r>
    </w:p>
    <w:p w14:paraId="55687792" w14:textId="77777777" w:rsidR="00F52550" w:rsidRDefault="00F52550" w:rsidP="00F52550">
      <w:pPr>
        <w:pStyle w:val="Body"/>
        <w:spacing w:after="0"/>
        <w:rPr>
          <w:rFonts w:ascii="Arial" w:hAnsi="Arial" w:cs="Arial"/>
        </w:rPr>
      </w:pPr>
    </w:p>
    <w:p w14:paraId="1772AC8A" w14:textId="278932A4" w:rsidR="00F52550" w:rsidRPr="00F52550" w:rsidRDefault="00F52550" w:rsidP="00F52550">
      <w:pPr>
        <w:pStyle w:val="Body"/>
        <w:spacing w:after="0"/>
        <w:rPr>
          <w:rFonts w:ascii="Arial" w:hAnsi="Arial" w:cs="Arial"/>
        </w:rPr>
      </w:pPr>
      <w:r w:rsidRPr="00F52550">
        <w:rPr>
          <w:rFonts w:ascii="Arial" w:hAnsi="Arial" w:cs="Arial"/>
        </w:rPr>
        <w:t>Regarding the knowledge of orthodontists on the position of the IMC apex in PR, the majority of participants indicated that the position of the root apex is relevant.</w:t>
      </w:r>
    </w:p>
    <w:p w14:paraId="0312D45F" w14:textId="77777777" w:rsidR="00F52550" w:rsidRDefault="00F52550" w:rsidP="00F52550">
      <w:pPr>
        <w:pStyle w:val="Body"/>
        <w:spacing w:after="0"/>
        <w:rPr>
          <w:rFonts w:ascii="Arial" w:hAnsi="Arial" w:cs="Arial"/>
        </w:rPr>
      </w:pPr>
    </w:p>
    <w:p w14:paraId="399FA79D" w14:textId="10729798" w:rsidR="00F52550" w:rsidRDefault="00F52550" w:rsidP="00F52550">
      <w:pPr>
        <w:pStyle w:val="Body"/>
        <w:spacing w:after="0"/>
        <w:rPr>
          <w:rFonts w:ascii="Arial" w:hAnsi="Arial" w:cs="Arial"/>
        </w:rPr>
      </w:pPr>
      <w:r w:rsidRPr="00F52550">
        <w:rPr>
          <w:rFonts w:ascii="Arial" w:hAnsi="Arial" w:cs="Arial"/>
        </w:rPr>
        <w:t>In the literature, one of the criteria for evaluating interceptive treatment is the position of the IMC root apex in the horizontal plane. When the apex is positioned in its normal location, the prognosis for alignment is favorable; if the apex is above the region of the first premolar, intermediate, and, if it is located above the second premolar, unfavorable</w:t>
      </w:r>
      <w:r w:rsidR="00E9734D">
        <w:rPr>
          <w:rFonts w:ascii="Arial" w:hAnsi="Arial" w:cs="Arial"/>
        </w:rPr>
        <w:t xml:space="preserve"> (Motamedi </w:t>
      </w:r>
      <w:r w:rsidR="00E9734D" w:rsidRPr="00E9734D">
        <w:rPr>
          <w:rFonts w:ascii="Arial" w:hAnsi="Arial" w:cs="Arial"/>
          <w:i/>
          <w:iCs/>
        </w:rPr>
        <w:t>et al.,</w:t>
      </w:r>
      <w:r w:rsidR="00E9734D">
        <w:rPr>
          <w:rFonts w:ascii="Arial" w:hAnsi="Arial" w:cs="Arial"/>
        </w:rPr>
        <w:t xml:space="preserve"> 2009; </w:t>
      </w:r>
      <w:r w:rsidR="00E9734D" w:rsidRPr="00F52550">
        <w:rPr>
          <w:rFonts w:ascii="Arial" w:hAnsi="Arial" w:cs="Arial"/>
        </w:rPr>
        <w:t>Counihan, Al-Awadhi</w:t>
      </w:r>
      <w:r w:rsidR="00E9734D">
        <w:rPr>
          <w:rFonts w:ascii="Arial" w:hAnsi="Arial" w:cs="Arial"/>
        </w:rPr>
        <w:t>;</w:t>
      </w:r>
      <w:r w:rsidR="00E9734D" w:rsidRPr="00F52550">
        <w:rPr>
          <w:rFonts w:ascii="Arial" w:hAnsi="Arial" w:cs="Arial"/>
        </w:rPr>
        <w:t xml:space="preserve"> Butler</w:t>
      </w:r>
      <w:r w:rsidR="00E9734D">
        <w:rPr>
          <w:rFonts w:ascii="Arial" w:hAnsi="Arial" w:cs="Arial"/>
        </w:rPr>
        <w:t xml:space="preserve">, 2013; </w:t>
      </w:r>
      <w:r w:rsidR="001B7760">
        <w:rPr>
          <w:rFonts w:ascii="Arial" w:hAnsi="Arial" w:cs="Arial"/>
        </w:rPr>
        <w:t>Ali-</w:t>
      </w:r>
      <w:proofErr w:type="spellStart"/>
      <w:r w:rsidR="001B7760">
        <w:rPr>
          <w:rFonts w:ascii="Arial" w:hAnsi="Arial" w:cs="Arial"/>
        </w:rPr>
        <w:t>Tureihi</w:t>
      </w:r>
      <w:proofErr w:type="spellEnd"/>
      <w:r w:rsidR="001B7760">
        <w:rPr>
          <w:rFonts w:ascii="Arial" w:hAnsi="Arial" w:cs="Arial"/>
        </w:rPr>
        <w:t xml:space="preserve"> </w:t>
      </w:r>
      <w:r w:rsidR="001B7760" w:rsidRPr="001B7760">
        <w:rPr>
          <w:rFonts w:ascii="Arial" w:hAnsi="Arial" w:cs="Arial"/>
          <w:i/>
          <w:iCs/>
        </w:rPr>
        <w:t>et al.</w:t>
      </w:r>
      <w:r w:rsidR="001B7760">
        <w:rPr>
          <w:rFonts w:ascii="Arial" w:hAnsi="Arial" w:cs="Arial"/>
        </w:rPr>
        <w:t xml:space="preserve">, 2020; </w:t>
      </w:r>
      <w:proofErr w:type="spellStart"/>
      <w:r w:rsidR="001B7760">
        <w:rPr>
          <w:rFonts w:ascii="Arial" w:hAnsi="Arial" w:cs="Arial"/>
        </w:rPr>
        <w:t>Alhammadi</w:t>
      </w:r>
      <w:proofErr w:type="spellEnd"/>
      <w:r w:rsidR="001B7760">
        <w:rPr>
          <w:rFonts w:ascii="Arial" w:hAnsi="Arial" w:cs="Arial"/>
        </w:rPr>
        <w:t xml:space="preserve">; </w:t>
      </w:r>
      <w:proofErr w:type="spellStart"/>
      <w:r w:rsidR="001B7760">
        <w:rPr>
          <w:rFonts w:ascii="Arial" w:hAnsi="Arial" w:cs="Arial"/>
        </w:rPr>
        <w:t>Asiri</w:t>
      </w:r>
      <w:proofErr w:type="spellEnd"/>
      <w:r w:rsidR="001B7760">
        <w:rPr>
          <w:rFonts w:ascii="Arial" w:hAnsi="Arial" w:cs="Arial"/>
        </w:rPr>
        <w:t xml:space="preserve">; </w:t>
      </w:r>
      <w:proofErr w:type="spellStart"/>
      <w:r w:rsidR="001B7760">
        <w:rPr>
          <w:rFonts w:ascii="Arial" w:hAnsi="Arial" w:cs="Arial"/>
        </w:rPr>
        <w:t>Almashraqi</w:t>
      </w:r>
      <w:proofErr w:type="spellEnd"/>
      <w:r w:rsidR="001B7760">
        <w:rPr>
          <w:rFonts w:ascii="Arial" w:hAnsi="Arial" w:cs="Arial"/>
        </w:rPr>
        <w:t>, 2018)</w:t>
      </w:r>
      <w:r w:rsidRPr="00F52550">
        <w:rPr>
          <w:rFonts w:ascii="Arial" w:hAnsi="Arial" w:cs="Arial"/>
        </w:rPr>
        <w:t>. This assessment of the position of the root apex, through PR, offers insights into the best indication of the treatment to be performed.</w:t>
      </w:r>
    </w:p>
    <w:p w14:paraId="453F435C" w14:textId="77777777" w:rsidR="00F52550" w:rsidRDefault="00F52550" w:rsidP="00441B6F">
      <w:pPr>
        <w:pStyle w:val="Body"/>
        <w:spacing w:after="0"/>
        <w:rPr>
          <w:rFonts w:ascii="Arial" w:hAnsi="Arial" w:cs="Arial"/>
        </w:rPr>
      </w:pPr>
    </w:p>
    <w:p w14:paraId="1B138A7D" w14:textId="77777777" w:rsidR="00F52550" w:rsidRPr="00F52550" w:rsidRDefault="00F52550" w:rsidP="00F52550">
      <w:pPr>
        <w:pStyle w:val="Body"/>
        <w:spacing w:after="0"/>
        <w:rPr>
          <w:rFonts w:ascii="Arial" w:hAnsi="Arial" w:cs="Arial"/>
        </w:rPr>
      </w:pPr>
      <w:r w:rsidRPr="00F52550">
        <w:rPr>
          <w:rFonts w:ascii="Arial" w:hAnsi="Arial" w:cs="Arial"/>
        </w:rPr>
        <w:t xml:space="preserve">Certain changes associated with IMC influence in the decision-making of the treatment. In this study, participants indicated that the degree of ERR of adjacent teeth caused by IMC, associated cysts, </w:t>
      </w:r>
      <w:proofErr w:type="spellStart"/>
      <w:r w:rsidRPr="00F52550">
        <w:rPr>
          <w:rFonts w:ascii="Arial" w:hAnsi="Arial" w:cs="Arial"/>
        </w:rPr>
        <w:t>gyroversion</w:t>
      </w:r>
      <w:proofErr w:type="spellEnd"/>
      <w:r w:rsidRPr="00F52550">
        <w:rPr>
          <w:rFonts w:ascii="Arial" w:hAnsi="Arial" w:cs="Arial"/>
        </w:rPr>
        <w:t xml:space="preserve"> and transposition, as well as root anomalies in IMC interfere in the decision-making.</w:t>
      </w:r>
    </w:p>
    <w:p w14:paraId="1E3286E6" w14:textId="77777777" w:rsidR="00F52550" w:rsidRDefault="00F52550" w:rsidP="00F52550">
      <w:pPr>
        <w:pStyle w:val="Body"/>
        <w:spacing w:after="0"/>
        <w:rPr>
          <w:rFonts w:ascii="Arial" w:hAnsi="Arial" w:cs="Arial"/>
        </w:rPr>
      </w:pPr>
    </w:p>
    <w:p w14:paraId="57B499E1" w14:textId="6573387C" w:rsidR="00F52550" w:rsidRPr="00F52550" w:rsidRDefault="00F52550" w:rsidP="00F52550">
      <w:pPr>
        <w:pStyle w:val="Body"/>
        <w:spacing w:after="0"/>
        <w:rPr>
          <w:rFonts w:ascii="Arial" w:hAnsi="Arial" w:cs="Arial"/>
        </w:rPr>
      </w:pPr>
      <w:r w:rsidRPr="00F52550">
        <w:rPr>
          <w:rFonts w:ascii="Arial" w:hAnsi="Arial" w:cs="Arial"/>
        </w:rPr>
        <w:t>The choice of treatments such as IMC extraction occurs in situations in which there is ERR, root dilaceration, presence of ankylosis, satisfactory functional occlusion in which the first premolar occupies the place of the canine and when there is the presence of pathological changes</w:t>
      </w:r>
      <w:r w:rsidR="001B7760">
        <w:rPr>
          <w:rFonts w:ascii="Arial" w:hAnsi="Arial" w:cs="Arial"/>
        </w:rPr>
        <w:t xml:space="preserve"> (Shafer; Hine; Levy, 1963; Gomes; Barbosa; Bittencourt, 2021)</w:t>
      </w:r>
      <w:r w:rsidRPr="00F52550">
        <w:rPr>
          <w:rFonts w:ascii="Arial" w:hAnsi="Arial" w:cs="Arial"/>
        </w:rPr>
        <w:t>.</w:t>
      </w:r>
    </w:p>
    <w:p w14:paraId="04A3F8CF" w14:textId="77777777" w:rsidR="00F52550" w:rsidRDefault="00F52550" w:rsidP="00F52550">
      <w:pPr>
        <w:pStyle w:val="Body"/>
        <w:spacing w:after="0"/>
        <w:rPr>
          <w:rFonts w:ascii="Arial" w:hAnsi="Arial" w:cs="Arial"/>
        </w:rPr>
      </w:pPr>
    </w:p>
    <w:p w14:paraId="4680221E" w14:textId="1DE97DE4" w:rsidR="00F52550" w:rsidRPr="00F52550" w:rsidRDefault="00F52550" w:rsidP="00F52550">
      <w:pPr>
        <w:pStyle w:val="Body"/>
        <w:spacing w:after="0"/>
        <w:rPr>
          <w:rFonts w:ascii="Arial" w:hAnsi="Arial" w:cs="Arial"/>
        </w:rPr>
      </w:pPr>
      <w:r w:rsidRPr="00F52550">
        <w:rPr>
          <w:rFonts w:ascii="Arial" w:hAnsi="Arial" w:cs="Arial"/>
        </w:rPr>
        <w:t>The most frequently change found in the literature is ERR of adjacent teeth</w:t>
      </w:r>
      <w:r w:rsidR="001B7760">
        <w:rPr>
          <w:rFonts w:ascii="Arial" w:hAnsi="Arial" w:cs="Arial"/>
        </w:rPr>
        <w:t xml:space="preserve"> (</w:t>
      </w:r>
      <w:r w:rsidR="001B7760" w:rsidRPr="00F52550">
        <w:rPr>
          <w:rFonts w:ascii="Arial" w:hAnsi="Arial" w:cs="Arial"/>
        </w:rPr>
        <w:t>Counihan, Al-Awadhi</w:t>
      </w:r>
      <w:r w:rsidR="001B7760">
        <w:rPr>
          <w:rFonts w:ascii="Arial" w:hAnsi="Arial" w:cs="Arial"/>
        </w:rPr>
        <w:t>;</w:t>
      </w:r>
      <w:r w:rsidR="001B7760" w:rsidRPr="00F52550">
        <w:rPr>
          <w:rFonts w:ascii="Arial" w:hAnsi="Arial" w:cs="Arial"/>
        </w:rPr>
        <w:t xml:space="preserve"> Butler</w:t>
      </w:r>
      <w:r w:rsidR="001B7760">
        <w:rPr>
          <w:rFonts w:ascii="Arial" w:hAnsi="Arial" w:cs="Arial"/>
        </w:rPr>
        <w:t xml:space="preserve">, 2013; Smith </w:t>
      </w:r>
      <w:r w:rsidR="001B7760" w:rsidRPr="001B7760">
        <w:rPr>
          <w:rFonts w:ascii="Arial" w:hAnsi="Arial" w:cs="Arial"/>
          <w:i/>
          <w:iCs/>
        </w:rPr>
        <w:t>et al.</w:t>
      </w:r>
      <w:r w:rsidR="001B7760">
        <w:rPr>
          <w:rFonts w:ascii="Arial" w:hAnsi="Arial" w:cs="Arial"/>
        </w:rPr>
        <w:t xml:space="preserve">, 2012; Christell </w:t>
      </w:r>
      <w:r w:rsidR="001B7760" w:rsidRPr="001B7760">
        <w:rPr>
          <w:rFonts w:ascii="Arial" w:hAnsi="Arial" w:cs="Arial"/>
          <w:i/>
          <w:iCs/>
        </w:rPr>
        <w:t>et al.</w:t>
      </w:r>
      <w:r w:rsidR="001B7760">
        <w:rPr>
          <w:rFonts w:ascii="Arial" w:hAnsi="Arial" w:cs="Arial"/>
        </w:rPr>
        <w:t xml:space="preserve">, 2018; Cruz, 2019; </w:t>
      </w:r>
      <w:proofErr w:type="spellStart"/>
      <w:r w:rsidR="001B7760">
        <w:rPr>
          <w:rFonts w:ascii="Arial" w:hAnsi="Arial" w:cs="Arial"/>
        </w:rPr>
        <w:t>Kocyigit</w:t>
      </w:r>
      <w:proofErr w:type="spellEnd"/>
      <w:r w:rsidR="001B7760">
        <w:rPr>
          <w:rFonts w:ascii="Arial" w:hAnsi="Arial" w:cs="Arial"/>
        </w:rPr>
        <w:t xml:space="preserve"> </w:t>
      </w:r>
      <w:r w:rsidR="001B7760" w:rsidRPr="00B1655A">
        <w:rPr>
          <w:rFonts w:ascii="Arial" w:hAnsi="Arial" w:cs="Arial"/>
          <w:i/>
          <w:iCs/>
        </w:rPr>
        <w:t>et al</w:t>
      </w:r>
      <w:r w:rsidR="001B7760">
        <w:rPr>
          <w:rFonts w:ascii="Arial" w:hAnsi="Arial" w:cs="Arial"/>
        </w:rPr>
        <w:t xml:space="preserve">., 2019; Castro; Silva; Sousa, 2020; Gomes; Barbosa; Bittencourt, 2021; Arriola-Guillén </w:t>
      </w:r>
      <w:r w:rsidR="001B7760" w:rsidRPr="001B7760">
        <w:rPr>
          <w:rFonts w:ascii="Arial" w:hAnsi="Arial" w:cs="Arial"/>
          <w:i/>
          <w:iCs/>
        </w:rPr>
        <w:t>et al.</w:t>
      </w:r>
      <w:r w:rsidR="001B7760">
        <w:rPr>
          <w:rFonts w:ascii="Arial" w:hAnsi="Arial" w:cs="Arial"/>
        </w:rPr>
        <w:t xml:space="preserve">, 2019; Ericson; </w:t>
      </w:r>
      <w:proofErr w:type="spellStart"/>
      <w:r w:rsidR="001B7760">
        <w:rPr>
          <w:rFonts w:ascii="Arial" w:hAnsi="Arial" w:cs="Arial"/>
        </w:rPr>
        <w:t>Kurol</w:t>
      </w:r>
      <w:proofErr w:type="spellEnd"/>
      <w:r w:rsidR="001B7760">
        <w:rPr>
          <w:rFonts w:ascii="Arial" w:hAnsi="Arial" w:cs="Arial"/>
        </w:rPr>
        <w:t xml:space="preserve">, 1987; Ericson; </w:t>
      </w:r>
      <w:proofErr w:type="spellStart"/>
      <w:r w:rsidR="001B7760">
        <w:rPr>
          <w:rFonts w:ascii="Arial" w:hAnsi="Arial" w:cs="Arial"/>
        </w:rPr>
        <w:t>Kurol</w:t>
      </w:r>
      <w:proofErr w:type="spellEnd"/>
      <w:r w:rsidR="001B7760">
        <w:rPr>
          <w:rFonts w:ascii="Arial" w:hAnsi="Arial" w:cs="Arial"/>
        </w:rPr>
        <w:t xml:space="preserve">, 2000; </w:t>
      </w:r>
      <w:proofErr w:type="spellStart"/>
      <w:r w:rsidR="001B7760">
        <w:rPr>
          <w:rFonts w:ascii="Arial" w:hAnsi="Arial" w:cs="Arial"/>
        </w:rPr>
        <w:t>Litsas</w:t>
      </w:r>
      <w:proofErr w:type="spellEnd"/>
      <w:r w:rsidR="001B7760">
        <w:rPr>
          <w:rFonts w:ascii="Arial" w:hAnsi="Arial" w:cs="Arial"/>
        </w:rPr>
        <w:t xml:space="preserve">; </w:t>
      </w:r>
      <w:proofErr w:type="spellStart"/>
      <w:r w:rsidR="001B7760">
        <w:rPr>
          <w:rFonts w:ascii="Arial" w:hAnsi="Arial" w:cs="Arial"/>
        </w:rPr>
        <w:t>Acar</w:t>
      </w:r>
      <w:proofErr w:type="spellEnd"/>
      <w:r w:rsidR="001B7760">
        <w:rPr>
          <w:rFonts w:ascii="Arial" w:hAnsi="Arial" w:cs="Arial"/>
        </w:rPr>
        <w:t>, 2011)</w:t>
      </w:r>
      <w:r w:rsidRPr="00F52550">
        <w:rPr>
          <w:rFonts w:ascii="Arial" w:hAnsi="Arial" w:cs="Arial"/>
        </w:rPr>
        <w:t>. Counihan, Al-Awadhi and Butler</w:t>
      </w:r>
      <w:r w:rsidR="00D340D7">
        <w:rPr>
          <w:rFonts w:ascii="Arial" w:hAnsi="Arial" w:cs="Arial"/>
        </w:rPr>
        <w:t xml:space="preserve"> (2013)</w:t>
      </w:r>
      <w:r w:rsidRPr="00F52550">
        <w:rPr>
          <w:rFonts w:ascii="Arial" w:hAnsi="Arial" w:cs="Arial"/>
        </w:rPr>
        <w:t xml:space="preserve"> highlight that ERR influences the strategies for carrying out tooth extraction treatment. When it is diagnosed before the start of orthodontic treatment, the decision regarding removal of the resorbed tooth can be chosen and followed by orthodontic alignment of the IMC, space closure and </w:t>
      </w:r>
      <w:proofErr w:type="spellStart"/>
      <w:r w:rsidRPr="00F52550">
        <w:rPr>
          <w:rFonts w:ascii="Arial" w:hAnsi="Arial" w:cs="Arial"/>
        </w:rPr>
        <w:t>reanatomy</w:t>
      </w:r>
      <w:proofErr w:type="spellEnd"/>
      <w:r w:rsidRPr="00F52550">
        <w:rPr>
          <w:rFonts w:ascii="Arial" w:hAnsi="Arial" w:cs="Arial"/>
        </w:rPr>
        <w:t>.</w:t>
      </w:r>
    </w:p>
    <w:p w14:paraId="2191B987" w14:textId="77777777" w:rsidR="00F52550" w:rsidRDefault="00F52550" w:rsidP="00F52550">
      <w:pPr>
        <w:pStyle w:val="Body"/>
        <w:spacing w:after="0"/>
        <w:rPr>
          <w:rFonts w:ascii="Arial" w:hAnsi="Arial" w:cs="Arial"/>
        </w:rPr>
      </w:pPr>
    </w:p>
    <w:p w14:paraId="3CA9C518" w14:textId="5A158787" w:rsidR="00F52550" w:rsidRPr="00F52550" w:rsidRDefault="00F52550" w:rsidP="00F52550">
      <w:pPr>
        <w:pStyle w:val="Body"/>
        <w:spacing w:after="0"/>
        <w:rPr>
          <w:rFonts w:ascii="Arial" w:hAnsi="Arial" w:cs="Arial"/>
        </w:rPr>
      </w:pPr>
      <w:r w:rsidRPr="00F52550">
        <w:rPr>
          <w:rFonts w:ascii="Arial" w:hAnsi="Arial" w:cs="Arial"/>
        </w:rPr>
        <w:t xml:space="preserve">Arriola-Guillén </w:t>
      </w:r>
      <w:r w:rsidRPr="00D340D7">
        <w:rPr>
          <w:rFonts w:ascii="Arial" w:hAnsi="Arial" w:cs="Arial"/>
          <w:i/>
          <w:iCs/>
        </w:rPr>
        <w:t>et al</w:t>
      </w:r>
      <w:r w:rsidRPr="00F52550">
        <w:rPr>
          <w:rFonts w:ascii="Arial" w:hAnsi="Arial" w:cs="Arial"/>
        </w:rPr>
        <w:t>.</w:t>
      </w:r>
      <w:r w:rsidR="00D340D7">
        <w:rPr>
          <w:rFonts w:ascii="Arial" w:hAnsi="Arial" w:cs="Arial"/>
        </w:rPr>
        <w:t xml:space="preserve"> (2019)</w:t>
      </w:r>
      <w:r w:rsidRPr="00F52550">
        <w:rPr>
          <w:rFonts w:ascii="Arial" w:hAnsi="Arial" w:cs="Arial"/>
        </w:rPr>
        <w:t xml:space="preserve"> explained that the location of the IMC (palatal, buccal or </w:t>
      </w:r>
      <w:proofErr w:type="spellStart"/>
      <w:r w:rsidRPr="00F52550">
        <w:rPr>
          <w:rFonts w:ascii="Arial" w:hAnsi="Arial" w:cs="Arial"/>
        </w:rPr>
        <w:t>bicortical</w:t>
      </w:r>
      <w:proofErr w:type="spellEnd"/>
      <w:r w:rsidRPr="00F52550">
        <w:rPr>
          <w:rFonts w:ascii="Arial" w:hAnsi="Arial" w:cs="Arial"/>
        </w:rPr>
        <w:t>) and the proximity to the roots of the upper incisors increase the risk of ERR due to direct contact during the traction process</w:t>
      </w:r>
      <w:r w:rsidR="00D340D7">
        <w:rPr>
          <w:rFonts w:ascii="Arial" w:hAnsi="Arial" w:cs="Arial"/>
        </w:rPr>
        <w:t xml:space="preserve"> (</w:t>
      </w:r>
      <w:proofErr w:type="spellStart"/>
      <w:r w:rsidR="00D340D7">
        <w:rPr>
          <w:rFonts w:ascii="Arial" w:hAnsi="Arial" w:cs="Arial"/>
        </w:rPr>
        <w:t>Chaushu</w:t>
      </w:r>
      <w:proofErr w:type="spellEnd"/>
      <w:r w:rsidR="00D340D7">
        <w:rPr>
          <w:rFonts w:ascii="Arial" w:hAnsi="Arial" w:cs="Arial"/>
        </w:rPr>
        <w:t xml:space="preserve"> </w:t>
      </w:r>
      <w:r w:rsidR="00D340D7" w:rsidRPr="00D340D7">
        <w:rPr>
          <w:rFonts w:ascii="Arial" w:hAnsi="Arial" w:cs="Arial"/>
          <w:i/>
          <w:iCs/>
        </w:rPr>
        <w:t>et al.</w:t>
      </w:r>
      <w:r w:rsidR="00D340D7">
        <w:rPr>
          <w:rFonts w:ascii="Arial" w:hAnsi="Arial" w:cs="Arial"/>
        </w:rPr>
        <w:t xml:space="preserve">, 2015; Yan </w:t>
      </w:r>
      <w:r w:rsidR="00D340D7" w:rsidRPr="00D340D7">
        <w:rPr>
          <w:rFonts w:ascii="Arial" w:hAnsi="Arial" w:cs="Arial"/>
          <w:i/>
          <w:iCs/>
        </w:rPr>
        <w:t>et al.</w:t>
      </w:r>
      <w:r w:rsidR="00D340D7">
        <w:rPr>
          <w:rFonts w:ascii="Arial" w:hAnsi="Arial" w:cs="Arial"/>
        </w:rPr>
        <w:t>, 2012)</w:t>
      </w:r>
      <w:r w:rsidRPr="00F52550">
        <w:rPr>
          <w:rFonts w:ascii="Arial" w:hAnsi="Arial" w:cs="Arial"/>
        </w:rPr>
        <w:t>. Several classifications have been proposed to quantify the severity of canine impaction, allowing the orthodontist to estimate how complex the treatment could be</w:t>
      </w:r>
      <w:r w:rsidR="00D340D7">
        <w:rPr>
          <w:rFonts w:ascii="Arial" w:hAnsi="Arial" w:cs="Arial"/>
        </w:rPr>
        <w:t xml:space="preserve"> (Al-</w:t>
      </w:r>
      <w:proofErr w:type="spellStart"/>
      <w:r w:rsidR="00D340D7">
        <w:rPr>
          <w:rFonts w:ascii="Arial" w:hAnsi="Arial" w:cs="Arial"/>
        </w:rPr>
        <w:t>Zoubi</w:t>
      </w:r>
      <w:proofErr w:type="spellEnd"/>
      <w:r w:rsidR="00D340D7">
        <w:rPr>
          <w:rFonts w:ascii="Arial" w:hAnsi="Arial" w:cs="Arial"/>
        </w:rPr>
        <w:t xml:space="preserve"> </w:t>
      </w:r>
      <w:r w:rsidR="00D340D7" w:rsidRPr="00D340D7">
        <w:rPr>
          <w:rFonts w:ascii="Arial" w:hAnsi="Arial" w:cs="Arial"/>
          <w:i/>
          <w:iCs/>
        </w:rPr>
        <w:t>et al.</w:t>
      </w:r>
      <w:r w:rsidR="00D340D7">
        <w:rPr>
          <w:rFonts w:ascii="Arial" w:hAnsi="Arial" w:cs="Arial"/>
        </w:rPr>
        <w:t>, 2017)</w:t>
      </w:r>
      <w:r w:rsidRPr="00F52550">
        <w:rPr>
          <w:rFonts w:ascii="Arial" w:hAnsi="Arial" w:cs="Arial"/>
        </w:rPr>
        <w:t>.</w:t>
      </w:r>
    </w:p>
    <w:p w14:paraId="4EB7D734" w14:textId="77777777" w:rsidR="00F52550" w:rsidRDefault="00F52550" w:rsidP="00F52550">
      <w:pPr>
        <w:pStyle w:val="Body"/>
        <w:spacing w:after="0"/>
        <w:rPr>
          <w:rFonts w:ascii="Arial" w:hAnsi="Arial" w:cs="Arial"/>
        </w:rPr>
      </w:pPr>
    </w:p>
    <w:p w14:paraId="49F30AD6" w14:textId="0EE829A1" w:rsidR="00F52550" w:rsidRDefault="00F52550" w:rsidP="00F52550">
      <w:pPr>
        <w:pStyle w:val="Body"/>
        <w:spacing w:after="0"/>
        <w:rPr>
          <w:rFonts w:ascii="Arial" w:hAnsi="Arial" w:cs="Arial"/>
        </w:rPr>
      </w:pPr>
      <w:r w:rsidRPr="00F52550">
        <w:rPr>
          <w:rFonts w:ascii="Arial" w:hAnsi="Arial" w:cs="Arial"/>
        </w:rPr>
        <w:t xml:space="preserve">The external root resorption is asymptomatic and diagnosed based on imaging tests. For diagnostic evaluation, Ericson and </w:t>
      </w:r>
      <w:proofErr w:type="spellStart"/>
      <w:r w:rsidRPr="00F52550">
        <w:rPr>
          <w:rFonts w:ascii="Arial" w:hAnsi="Arial" w:cs="Arial"/>
        </w:rPr>
        <w:t>Kurol</w:t>
      </w:r>
      <w:proofErr w:type="spellEnd"/>
      <w:r w:rsidR="00D340D7">
        <w:rPr>
          <w:rFonts w:ascii="Arial" w:hAnsi="Arial" w:cs="Arial"/>
        </w:rPr>
        <w:t xml:space="preserve"> (1987)</w:t>
      </w:r>
      <w:r w:rsidRPr="00F52550">
        <w:rPr>
          <w:rFonts w:ascii="Arial" w:hAnsi="Arial" w:cs="Arial"/>
        </w:rPr>
        <w:t xml:space="preserve"> claim that approximately 37% of lateral incisors with ERR appear normal in PR. According to the literature, this percentage increases through CBCT</w:t>
      </w:r>
      <w:r w:rsidR="00D340D7">
        <w:rPr>
          <w:rFonts w:ascii="Arial" w:hAnsi="Arial" w:cs="Arial"/>
        </w:rPr>
        <w:t xml:space="preserve"> (</w:t>
      </w:r>
      <w:proofErr w:type="spellStart"/>
      <w:r w:rsidR="00D340D7">
        <w:rPr>
          <w:rFonts w:ascii="Arial" w:hAnsi="Arial" w:cs="Arial"/>
        </w:rPr>
        <w:t>Kocyigit</w:t>
      </w:r>
      <w:proofErr w:type="spellEnd"/>
      <w:r w:rsidR="00D340D7">
        <w:rPr>
          <w:rFonts w:ascii="Arial" w:hAnsi="Arial" w:cs="Arial"/>
        </w:rPr>
        <w:t xml:space="preserve"> </w:t>
      </w:r>
      <w:r w:rsidR="00D340D7" w:rsidRPr="00B1655A">
        <w:rPr>
          <w:rFonts w:ascii="Arial" w:hAnsi="Arial" w:cs="Arial"/>
          <w:i/>
          <w:iCs/>
        </w:rPr>
        <w:t>et al</w:t>
      </w:r>
      <w:r w:rsidR="00D340D7">
        <w:rPr>
          <w:rFonts w:ascii="Arial" w:hAnsi="Arial" w:cs="Arial"/>
        </w:rPr>
        <w:t xml:space="preserve">., 2019; Ericson; </w:t>
      </w:r>
      <w:proofErr w:type="spellStart"/>
      <w:r w:rsidR="00D340D7">
        <w:rPr>
          <w:rFonts w:ascii="Arial" w:hAnsi="Arial" w:cs="Arial"/>
        </w:rPr>
        <w:t>Kurol</w:t>
      </w:r>
      <w:proofErr w:type="spellEnd"/>
      <w:r w:rsidR="00D340D7">
        <w:rPr>
          <w:rFonts w:ascii="Arial" w:hAnsi="Arial" w:cs="Arial"/>
        </w:rPr>
        <w:t xml:space="preserve">, 2000; Liu </w:t>
      </w:r>
      <w:r w:rsidR="00D340D7" w:rsidRPr="00D340D7">
        <w:rPr>
          <w:rFonts w:ascii="Arial" w:hAnsi="Arial" w:cs="Arial"/>
          <w:i/>
          <w:iCs/>
        </w:rPr>
        <w:t>et al</w:t>
      </w:r>
      <w:r w:rsidR="00D340D7">
        <w:rPr>
          <w:rFonts w:ascii="Arial" w:hAnsi="Arial" w:cs="Arial"/>
        </w:rPr>
        <w:t xml:space="preserve">. 2008; Hadler-Olsen </w:t>
      </w:r>
      <w:r w:rsidR="00D340D7" w:rsidRPr="00D340D7">
        <w:rPr>
          <w:rFonts w:ascii="Arial" w:hAnsi="Arial" w:cs="Arial"/>
          <w:i/>
          <w:iCs/>
        </w:rPr>
        <w:t>et al.</w:t>
      </w:r>
      <w:r w:rsidR="00D340D7">
        <w:rPr>
          <w:rFonts w:ascii="Arial" w:hAnsi="Arial" w:cs="Arial"/>
        </w:rPr>
        <w:t xml:space="preserve">, 2015; Ericson; </w:t>
      </w:r>
      <w:proofErr w:type="spellStart"/>
      <w:r w:rsidR="00D340D7">
        <w:rPr>
          <w:rFonts w:ascii="Arial" w:hAnsi="Arial" w:cs="Arial"/>
        </w:rPr>
        <w:t>Bjerklin</w:t>
      </w:r>
      <w:proofErr w:type="spellEnd"/>
      <w:r w:rsidR="00D340D7">
        <w:rPr>
          <w:rFonts w:ascii="Arial" w:hAnsi="Arial" w:cs="Arial"/>
        </w:rPr>
        <w:t xml:space="preserve">; </w:t>
      </w:r>
      <w:proofErr w:type="spellStart"/>
      <w:r w:rsidR="00D340D7">
        <w:rPr>
          <w:rFonts w:ascii="Arial" w:hAnsi="Arial" w:cs="Arial"/>
        </w:rPr>
        <w:t>Falahat</w:t>
      </w:r>
      <w:proofErr w:type="spellEnd"/>
      <w:r w:rsidR="00D340D7">
        <w:rPr>
          <w:rFonts w:ascii="Arial" w:hAnsi="Arial" w:cs="Arial"/>
        </w:rPr>
        <w:t>, 2002)</w:t>
      </w:r>
      <w:r w:rsidRPr="00F52550">
        <w:rPr>
          <w:rFonts w:ascii="Arial" w:hAnsi="Arial" w:cs="Arial"/>
        </w:rPr>
        <w:t>.</w:t>
      </w:r>
    </w:p>
    <w:p w14:paraId="39A63C09" w14:textId="77777777" w:rsidR="00F52550" w:rsidRDefault="00F52550" w:rsidP="00441B6F">
      <w:pPr>
        <w:pStyle w:val="Body"/>
        <w:spacing w:after="0"/>
        <w:rPr>
          <w:rFonts w:ascii="Arial" w:hAnsi="Arial" w:cs="Arial"/>
        </w:rPr>
      </w:pPr>
    </w:p>
    <w:p w14:paraId="07E42823" w14:textId="77777777" w:rsidR="00F52550" w:rsidRPr="00F52550" w:rsidRDefault="00F52550" w:rsidP="00F52550">
      <w:pPr>
        <w:pStyle w:val="Body"/>
        <w:spacing w:after="0"/>
        <w:rPr>
          <w:rFonts w:ascii="Arial" w:hAnsi="Arial" w:cs="Arial"/>
        </w:rPr>
      </w:pPr>
      <w:r w:rsidRPr="00F52550">
        <w:rPr>
          <w:rFonts w:ascii="Arial" w:hAnsi="Arial" w:cs="Arial"/>
        </w:rPr>
        <w:t>Most respondents to this study stated that some factors influence the treatment decision, such as: sex, age of the patient, perimeter of the dental arch, possibility of extracting other dental elements, experience of the orthodontist and collaboration of the patient.</w:t>
      </w:r>
    </w:p>
    <w:p w14:paraId="5292C5A9" w14:textId="77777777" w:rsidR="00F52550" w:rsidRDefault="00F52550" w:rsidP="00F52550">
      <w:pPr>
        <w:pStyle w:val="Body"/>
        <w:spacing w:after="0"/>
        <w:rPr>
          <w:rFonts w:ascii="Arial" w:hAnsi="Arial" w:cs="Arial"/>
        </w:rPr>
      </w:pPr>
    </w:p>
    <w:p w14:paraId="56E484D4" w14:textId="5EBE53F1" w:rsidR="00F52550" w:rsidRPr="00F52550" w:rsidRDefault="00F52550" w:rsidP="00F52550">
      <w:pPr>
        <w:pStyle w:val="Body"/>
        <w:spacing w:after="0"/>
        <w:rPr>
          <w:rFonts w:ascii="Arial" w:hAnsi="Arial" w:cs="Arial"/>
        </w:rPr>
      </w:pPr>
      <w:r w:rsidRPr="00F52550">
        <w:rPr>
          <w:rFonts w:ascii="Arial" w:hAnsi="Arial" w:cs="Arial"/>
        </w:rPr>
        <w:t>Regarding sex, the literature demonstrated a higher frequency of IMC in females</w:t>
      </w:r>
      <w:r w:rsidR="00D340D7">
        <w:rPr>
          <w:rFonts w:ascii="Arial" w:hAnsi="Arial" w:cs="Arial"/>
        </w:rPr>
        <w:t xml:space="preserve"> (Motamedi </w:t>
      </w:r>
      <w:r w:rsidR="00D340D7" w:rsidRPr="00E9734D">
        <w:rPr>
          <w:rFonts w:ascii="Arial" w:hAnsi="Arial" w:cs="Arial"/>
          <w:i/>
          <w:iCs/>
        </w:rPr>
        <w:t>et al.,</w:t>
      </w:r>
      <w:r w:rsidR="00D340D7">
        <w:rPr>
          <w:rFonts w:ascii="Arial" w:hAnsi="Arial" w:cs="Arial"/>
        </w:rPr>
        <w:t xml:space="preserve"> 2009; Ericson; </w:t>
      </w:r>
      <w:proofErr w:type="spellStart"/>
      <w:r w:rsidR="00D340D7">
        <w:rPr>
          <w:rFonts w:ascii="Arial" w:hAnsi="Arial" w:cs="Arial"/>
        </w:rPr>
        <w:t>Kurol</w:t>
      </w:r>
      <w:proofErr w:type="spellEnd"/>
      <w:r w:rsidRPr="00F52550">
        <w:rPr>
          <w:rFonts w:ascii="Arial" w:hAnsi="Arial" w:cs="Arial"/>
        </w:rPr>
        <w:t>,</w:t>
      </w:r>
      <w:r w:rsidR="00D340D7">
        <w:rPr>
          <w:rFonts w:ascii="Arial" w:hAnsi="Arial" w:cs="Arial"/>
        </w:rPr>
        <w:t xml:space="preserve"> 1988; Smith </w:t>
      </w:r>
      <w:r w:rsidR="00D340D7" w:rsidRPr="00593222">
        <w:rPr>
          <w:rFonts w:ascii="Arial" w:hAnsi="Arial" w:cs="Arial"/>
          <w:i/>
          <w:iCs/>
        </w:rPr>
        <w:t>et al.</w:t>
      </w:r>
      <w:r w:rsidR="00D340D7">
        <w:rPr>
          <w:rFonts w:ascii="Arial" w:hAnsi="Arial" w:cs="Arial"/>
        </w:rPr>
        <w:t xml:space="preserve"> 2012; Ali-</w:t>
      </w:r>
      <w:proofErr w:type="spellStart"/>
      <w:r w:rsidR="00D340D7">
        <w:rPr>
          <w:rFonts w:ascii="Arial" w:hAnsi="Arial" w:cs="Arial"/>
        </w:rPr>
        <w:t>Turaihi</w:t>
      </w:r>
      <w:proofErr w:type="spellEnd"/>
      <w:r w:rsidR="00D340D7">
        <w:rPr>
          <w:rFonts w:ascii="Arial" w:hAnsi="Arial" w:cs="Arial"/>
        </w:rPr>
        <w:t xml:space="preserve"> </w:t>
      </w:r>
      <w:r w:rsidR="00D340D7" w:rsidRPr="00593222">
        <w:rPr>
          <w:rFonts w:ascii="Arial" w:hAnsi="Arial" w:cs="Arial"/>
          <w:i/>
          <w:iCs/>
        </w:rPr>
        <w:t>et al.</w:t>
      </w:r>
      <w:r w:rsidR="00D340D7">
        <w:rPr>
          <w:rFonts w:ascii="Arial" w:hAnsi="Arial" w:cs="Arial"/>
        </w:rPr>
        <w:t xml:space="preserve">; 2020; Manne </w:t>
      </w:r>
      <w:r w:rsidR="00D340D7" w:rsidRPr="00593222">
        <w:rPr>
          <w:rFonts w:ascii="Arial" w:hAnsi="Arial" w:cs="Arial"/>
          <w:i/>
          <w:iCs/>
        </w:rPr>
        <w:t>et al.</w:t>
      </w:r>
      <w:r w:rsidR="00D340D7">
        <w:rPr>
          <w:rFonts w:ascii="Arial" w:hAnsi="Arial" w:cs="Arial"/>
        </w:rPr>
        <w:t xml:space="preserve">, 2012; </w:t>
      </w:r>
      <w:proofErr w:type="spellStart"/>
      <w:r w:rsidR="00D340D7">
        <w:rPr>
          <w:rFonts w:ascii="Arial" w:hAnsi="Arial" w:cs="Arial"/>
        </w:rPr>
        <w:t>Alhammadi</w:t>
      </w:r>
      <w:proofErr w:type="spellEnd"/>
      <w:r w:rsidR="00D340D7">
        <w:rPr>
          <w:rFonts w:ascii="Arial" w:hAnsi="Arial" w:cs="Arial"/>
        </w:rPr>
        <w:t xml:space="preserve">; </w:t>
      </w:r>
      <w:proofErr w:type="spellStart"/>
      <w:r w:rsidR="00D340D7">
        <w:rPr>
          <w:rFonts w:ascii="Arial" w:hAnsi="Arial" w:cs="Arial"/>
        </w:rPr>
        <w:t>Asiri</w:t>
      </w:r>
      <w:proofErr w:type="spellEnd"/>
      <w:r w:rsidR="00D340D7">
        <w:rPr>
          <w:rFonts w:ascii="Arial" w:hAnsi="Arial" w:cs="Arial"/>
        </w:rPr>
        <w:t xml:space="preserve">; </w:t>
      </w:r>
      <w:proofErr w:type="spellStart"/>
      <w:r w:rsidR="00D340D7">
        <w:rPr>
          <w:rFonts w:ascii="Arial" w:hAnsi="Arial" w:cs="Arial"/>
        </w:rPr>
        <w:t>Almashraqi</w:t>
      </w:r>
      <w:proofErr w:type="spellEnd"/>
      <w:r w:rsidR="00D340D7">
        <w:rPr>
          <w:rFonts w:ascii="Arial" w:hAnsi="Arial" w:cs="Arial"/>
        </w:rPr>
        <w:t xml:space="preserve">, 2018; </w:t>
      </w:r>
      <w:proofErr w:type="spellStart"/>
      <w:r w:rsidR="00D340D7">
        <w:rPr>
          <w:rFonts w:ascii="Arial" w:hAnsi="Arial" w:cs="Arial"/>
        </w:rPr>
        <w:t>Alqerban</w:t>
      </w:r>
      <w:proofErr w:type="spellEnd"/>
      <w:r w:rsidR="00D340D7">
        <w:rPr>
          <w:rFonts w:ascii="Arial" w:hAnsi="Arial" w:cs="Arial"/>
        </w:rPr>
        <w:t xml:space="preserve"> </w:t>
      </w:r>
      <w:r w:rsidR="00D340D7" w:rsidRPr="00593222">
        <w:rPr>
          <w:rFonts w:ascii="Arial" w:hAnsi="Arial" w:cs="Arial"/>
          <w:i/>
          <w:iCs/>
        </w:rPr>
        <w:t>et al.</w:t>
      </w:r>
      <w:r w:rsidR="00D340D7">
        <w:rPr>
          <w:rFonts w:ascii="Arial" w:hAnsi="Arial" w:cs="Arial"/>
        </w:rPr>
        <w:t xml:space="preserve">, 2016; </w:t>
      </w:r>
      <w:proofErr w:type="spellStart"/>
      <w:r w:rsidR="00D340D7">
        <w:rPr>
          <w:rFonts w:ascii="Arial" w:hAnsi="Arial" w:cs="Arial"/>
        </w:rPr>
        <w:t>Baidas</w:t>
      </w:r>
      <w:proofErr w:type="spellEnd"/>
      <w:r w:rsidR="00D340D7">
        <w:rPr>
          <w:rFonts w:ascii="Arial" w:hAnsi="Arial" w:cs="Arial"/>
        </w:rPr>
        <w:t xml:space="preserve"> </w:t>
      </w:r>
      <w:r w:rsidR="00D340D7" w:rsidRPr="00593222">
        <w:rPr>
          <w:rFonts w:ascii="Arial" w:hAnsi="Arial" w:cs="Arial"/>
          <w:i/>
          <w:iCs/>
        </w:rPr>
        <w:t>et al.</w:t>
      </w:r>
      <w:r w:rsidR="00D340D7">
        <w:rPr>
          <w:rFonts w:ascii="Arial" w:hAnsi="Arial" w:cs="Arial"/>
        </w:rPr>
        <w:t xml:space="preserve">, 2022; Cruz, 2019; </w:t>
      </w:r>
      <w:proofErr w:type="spellStart"/>
      <w:r w:rsidR="00D340D7">
        <w:rPr>
          <w:rFonts w:ascii="Arial" w:hAnsi="Arial" w:cs="Arial"/>
        </w:rPr>
        <w:t>Litsas</w:t>
      </w:r>
      <w:proofErr w:type="spellEnd"/>
      <w:r w:rsidR="00D340D7">
        <w:rPr>
          <w:rFonts w:ascii="Arial" w:hAnsi="Arial" w:cs="Arial"/>
        </w:rPr>
        <w:t xml:space="preserve">; </w:t>
      </w:r>
      <w:proofErr w:type="spellStart"/>
      <w:r w:rsidR="00D340D7">
        <w:rPr>
          <w:rFonts w:ascii="Arial" w:hAnsi="Arial" w:cs="Arial"/>
        </w:rPr>
        <w:t>Acar</w:t>
      </w:r>
      <w:proofErr w:type="spellEnd"/>
      <w:r w:rsidR="00593222">
        <w:rPr>
          <w:rFonts w:ascii="Arial" w:hAnsi="Arial" w:cs="Arial"/>
        </w:rPr>
        <w:t>, 2011; Al-</w:t>
      </w:r>
      <w:proofErr w:type="spellStart"/>
      <w:r w:rsidR="00593222">
        <w:rPr>
          <w:rFonts w:ascii="Arial" w:hAnsi="Arial" w:cs="Arial"/>
        </w:rPr>
        <w:t>Zoubi</w:t>
      </w:r>
      <w:proofErr w:type="spellEnd"/>
      <w:r w:rsidR="00593222">
        <w:rPr>
          <w:rFonts w:ascii="Arial" w:hAnsi="Arial" w:cs="Arial"/>
        </w:rPr>
        <w:t xml:space="preserve"> </w:t>
      </w:r>
      <w:r w:rsidR="00593222" w:rsidRPr="00593222">
        <w:rPr>
          <w:rFonts w:ascii="Arial" w:hAnsi="Arial" w:cs="Arial"/>
          <w:i/>
          <w:iCs/>
        </w:rPr>
        <w:t>et al.</w:t>
      </w:r>
      <w:r w:rsidR="00593222">
        <w:rPr>
          <w:rFonts w:ascii="Arial" w:hAnsi="Arial" w:cs="Arial"/>
        </w:rPr>
        <w:t xml:space="preserve">, 2017; Ericson; </w:t>
      </w:r>
      <w:proofErr w:type="spellStart"/>
      <w:r w:rsidR="00593222">
        <w:rPr>
          <w:rFonts w:ascii="Arial" w:hAnsi="Arial" w:cs="Arial"/>
        </w:rPr>
        <w:t>Kurol</w:t>
      </w:r>
      <w:proofErr w:type="spellEnd"/>
      <w:r w:rsidR="00593222">
        <w:rPr>
          <w:rFonts w:ascii="Arial" w:hAnsi="Arial" w:cs="Arial"/>
        </w:rPr>
        <w:t xml:space="preserve">, 1986; </w:t>
      </w:r>
      <w:proofErr w:type="spellStart"/>
      <w:r w:rsidR="00593222">
        <w:rPr>
          <w:rFonts w:ascii="Arial" w:hAnsi="Arial" w:cs="Arial"/>
        </w:rPr>
        <w:t>Alassiry</w:t>
      </w:r>
      <w:proofErr w:type="spellEnd"/>
      <w:r w:rsidR="00593222">
        <w:rPr>
          <w:rFonts w:ascii="Arial" w:hAnsi="Arial" w:cs="Arial"/>
        </w:rPr>
        <w:t>, 2020)</w:t>
      </w:r>
      <w:r w:rsidRPr="00F52550">
        <w:rPr>
          <w:rFonts w:ascii="Arial" w:hAnsi="Arial" w:cs="Arial"/>
        </w:rPr>
        <w:t>, which has a higher rate of ERR</w:t>
      </w:r>
      <w:r w:rsidR="00593222">
        <w:rPr>
          <w:rFonts w:ascii="Arial" w:hAnsi="Arial" w:cs="Arial"/>
        </w:rPr>
        <w:t xml:space="preserve"> (</w:t>
      </w:r>
      <w:proofErr w:type="spellStart"/>
      <w:r w:rsidR="00593222">
        <w:rPr>
          <w:rFonts w:ascii="Arial" w:hAnsi="Arial" w:cs="Arial"/>
        </w:rPr>
        <w:t>Alqerban</w:t>
      </w:r>
      <w:proofErr w:type="spellEnd"/>
      <w:r w:rsidR="00593222">
        <w:rPr>
          <w:rFonts w:ascii="Arial" w:hAnsi="Arial" w:cs="Arial"/>
        </w:rPr>
        <w:t xml:space="preserve"> </w:t>
      </w:r>
      <w:r w:rsidR="00593222" w:rsidRPr="00593222">
        <w:rPr>
          <w:rFonts w:ascii="Arial" w:hAnsi="Arial" w:cs="Arial"/>
          <w:i/>
          <w:iCs/>
        </w:rPr>
        <w:t>et al.</w:t>
      </w:r>
      <w:r w:rsidR="00593222">
        <w:rPr>
          <w:rFonts w:ascii="Arial" w:hAnsi="Arial" w:cs="Arial"/>
        </w:rPr>
        <w:t xml:space="preserve">, 2016; </w:t>
      </w:r>
      <w:proofErr w:type="spellStart"/>
      <w:r w:rsidR="00593222">
        <w:rPr>
          <w:rFonts w:ascii="Arial" w:hAnsi="Arial" w:cs="Arial"/>
        </w:rPr>
        <w:t>Litsas</w:t>
      </w:r>
      <w:proofErr w:type="spellEnd"/>
      <w:r w:rsidR="00593222">
        <w:rPr>
          <w:rFonts w:ascii="Arial" w:hAnsi="Arial" w:cs="Arial"/>
        </w:rPr>
        <w:t xml:space="preserve">; </w:t>
      </w:r>
      <w:proofErr w:type="spellStart"/>
      <w:r w:rsidR="00593222">
        <w:rPr>
          <w:rFonts w:ascii="Arial" w:hAnsi="Arial" w:cs="Arial"/>
        </w:rPr>
        <w:t>Acar</w:t>
      </w:r>
      <w:proofErr w:type="spellEnd"/>
      <w:r w:rsidR="00593222">
        <w:rPr>
          <w:rFonts w:ascii="Arial" w:hAnsi="Arial" w:cs="Arial"/>
        </w:rPr>
        <w:t>, 2011)</w:t>
      </w:r>
      <w:r w:rsidRPr="00F52550">
        <w:rPr>
          <w:rFonts w:ascii="Arial" w:hAnsi="Arial" w:cs="Arial"/>
        </w:rPr>
        <w:t>. Prevalence varies, with female to male ratios of 2.26:1 in Saudi Arabia</w:t>
      </w:r>
      <w:r w:rsidR="00593222">
        <w:rPr>
          <w:rFonts w:ascii="Arial" w:hAnsi="Arial" w:cs="Arial"/>
        </w:rPr>
        <w:t xml:space="preserve"> (</w:t>
      </w:r>
      <w:proofErr w:type="spellStart"/>
      <w:r w:rsidR="00593222">
        <w:rPr>
          <w:rFonts w:ascii="Arial" w:hAnsi="Arial" w:cs="Arial"/>
        </w:rPr>
        <w:t>Alhammadi</w:t>
      </w:r>
      <w:proofErr w:type="spellEnd"/>
      <w:r w:rsidR="00593222">
        <w:rPr>
          <w:rFonts w:ascii="Arial" w:hAnsi="Arial" w:cs="Arial"/>
        </w:rPr>
        <w:t xml:space="preserve">; </w:t>
      </w:r>
      <w:proofErr w:type="spellStart"/>
      <w:r w:rsidR="00593222">
        <w:rPr>
          <w:rFonts w:ascii="Arial" w:hAnsi="Arial" w:cs="Arial"/>
        </w:rPr>
        <w:t>Asiri</w:t>
      </w:r>
      <w:proofErr w:type="spellEnd"/>
      <w:r w:rsidR="00593222">
        <w:rPr>
          <w:rFonts w:ascii="Arial" w:hAnsi="Arial" w:cs="Arial"/>
        </w:rPr>
        <w:t xml:space="preserve">; </w:t>
      </w:r>
      <w:proofErr w:type="spellStart"/>
      <w:r w:rsidR="00593222">
        <w:rPr>
          <w:rFonts w:ascii="Arial" w:hAnsi="Arial" w:cs="Arial"/>
        </w:rPr>
        <w:t>Almashraqi</w:t>
      </w:r>
      <w:proofErr w:type="spellEnd"/>
      <w:r w:rsidR="00593222">
        <w:rPr>
          <w:rFonts w:ascii="Arial" w:hAnsi="Arial" w:cs="Arial"/>
        </w:rPr>
        <w:t>, 2018)</w:t>
      </w:r>
      <w:r w:rsidRPr="00F52550">
        <w:rPr>
          <w:rFonts w:ascii="Arial" w:hAnsi="Arial" w:cs="Arial"/>
        </w:rPr>
        <w:t>, 2.3:1 in the United States, 2.5:1 in Israel</w:t>
      </w:r>
      <w:r w:rsidR="00593222">
        <w:rPr>
          <w:rFonts w:ascii="Arial" w:hAnsi="Arial" w:cs="Arial"/>
        </w:rPr>
        <w:t xml:space="preserve"> (Becker; </w:t>
      </w:r>
      <w:proofErr w:type="spellStart"/>
      <w:r w:rsidR="00593222">
        <w:rPr>
          <w:rFonts w:ascii="Arial" w:hAnsi="Arial" w:cs="Arial"/>
        </w:rPr>
        <w:t>Chaushu</w:t>
      </w:r>
      <w:proofErr w:type="spellEnd"/>
      <w:r w:rsidR="00593222">
        <w:rPr>
          <w:rFonts w:ascii="Arial" w:hAnsi="Arial" w:cs="Arial"/>
        </w:rPr>
        <w:t>, 2005)</w:t>
      </w:r>
      <w:r w:rsidRPr="00F52550">
        <w:rPr>
          <w:rFonts w:ascii="Arial" w:hAnsi="Arial" w:cs="Arial"/>
        </w:rPr>
        <w:t xml:space="preserve"> and 2.4:1 in Greece</w:t>
      </w:r>
      <w:r w:rsidR="00593222">
        <w:rPr>
          <w:rFonts w:ascii="Arial" w:hAnsi="Arial" w:cs="Arial"/>
        </w:rPr>
        <w:t xml:space="preserve"> (Fardi </w:t>
      </w:r>
      <w:r w:rsidR="00593222" w:rsidRPr="00593222">
        <w:rPr>
          <w:rFonts w:ascii="Arial" w:hAnsi="Arial" w:cs="Arial"/>
          <w:i/>
          <w:iCs/>
        </w:rPr>
        <w:t>et al.</w:t>
      </w:r>
      <w:r w:rsidR="00593222">
        <w:rPr>
          <w:rFonts w:ascii="Arial" w:hAnsi="Arial" w:cs="Arial"/>
        </w:rPr>
        <w:t>, 2011)</w:t>
      </w:r>
      <w:r w:rsidRPr="00F52550">
        <w:rPr>
          <w:rFonts w:ascii="Arial" w:hAnsi="Arial" w:cs="Arial"/>
        </w:rPr>
        <w:t>.</w:t>
      </w:r>
    </w:p>
    <w:p w14:paraId="182BD3D2" w14:textId="77777777" w:rsidR="00F52550" w:rsidRDefault="00F52550" w:rsidP="00F52550">
      <w:pPr>
        <w:pStyle w:val="Body"/>
        <w:spacing w:after="0"/>
        <w:rPr>
          <w:rFonts w:ascii="Arial" w:hAnsi="Arial" w:cs="Arial"/>
        </w:rPr>
      </w:pPr>
    </w:p>
    <w:p w14:paraId="17C8A91C" w14:textId="77D4E3D3" w:rsidR="00F52550" w:rsidRPr="00F52550" w:rsidRDefault="00F52550" w:rsidP="00F52550">
      <w:pPr>
        <w:pStyle w:val="Body"/>
        <w:spacing w:after="0"/>
        <w:rPr>
          <w:rFonts w:ascii="Arial" w:hAnsi="Arial" w:cs="Arial"/>
        </w:rPr>
      </w:pPr>
      <w:r w:rsidRPr="00F52550">
        <w:rPr>
          <w:rFonts w:ascii="Arial" w:hAnsi="Arial" w:cs="Arial"/>
        </w:rPr>
        <w:t xml:space="preserve">Studies by Smith </w:t>
      </w:r>
      <w:r w:rsidRPr="00593222">
        <w:rPr>
          <w:rFonts w:ascii="Arial" w:hAnsi="Arial" w:cs="Arial"/>
          <w:i/>
          <w:iCs/>
        </w:rPr>
        <w:t>et al.</w:t>
      </w:r>
      <w:r w:rsidR="00593222">
        <w:rPr>
          <w:rFonts w:ascii="Arial" w:hAnsi="Arial" w:cs="Arial"/>
        </w:rPr>
        <w:t xml:space="preserve"> (2012)</w:t>
      </w:r>
      <w:r w:rsidRPr="00F52550">
        <w:rPr>
          <w:rFonts w:ascii="Arial" w:hAnsi="Arial" w:cs="Arial"/>
        </w:rPr>
        <w:t xml:space="preserve"> and </w:t>
      </w:r>
      <w:proofErr w:type="spellStart"/>
      <w:r w:rsidRPr="00F52550">
        <w:rPr>
          <w:rFonts w:ascii="Arial" w:hAnsi="Arial" w:cs="Arial"/>
        </w:rPr>
        <w:t>Baidas</w:t>
      </w:r>
      <w:proofErr w:type="spellEnd"/>
      <w:r w:rsidRPr="00F52550">
        <w:rPr>
          <w:rFonts w:ascii="Arial" w:hAnsi="Arial" w:cs="Arial"/>
        </w:rPr>
        <w:t xml:space="preserve"> </w:t>
      </w:r>
      <w:r w:rsidRPr="00593222">
        <w:rPr>
          <w:rFonts w:ascii="Arial" w:hAnsi="Arial" w:cs="Arial"/>
          <w:i/>
          <w:iCs/>
        </w:rPr>
        <w:t>et al</w:t>
      </w:r>
      <w:r w:rsidRPr="00F52550">
        <w:rPr>
          <w:rFonts w:ascii="Arial" w:hAnsi="Arial" w:cs="Arial"/>
        </w:rPr>
        <w:t>.</w:t>
      </w:r>
      <w:r w:rsidR="00593222">
        <w:rPr>
          <w:rFonts w:ascii="Arial" w:hAnsi="Arial" w:cs="Arial"/>
        </w:rPr>
        <w:t xml:space="preserve"> (2022)</w:t>
      </w:r>
      <w:r w:rsidRPr="00F52550">
        <w:rPr>
          <w:rFonts w:ascii="Arial" w:hAnsi="Arial" w:cs="Arial"/>
        </w:rPr>
        <w:t xml:space="preserve"> indicated that palatal impaction is more prevalent than buccal impaction and the female predisposition is attributed to variations in craniofacial growth, developmental influences, aesthetic demands and genetic factors</w:t>
      </w:r>
      <w:r w:rsidR="00593222">
        <w:rPr>
          <w:rFonts w:ascii="Arial" w:hAnsi="Arial" w:cs="Arial"/>
        </w:rPr>
        <w:t xml:space="preserve"> (Motamedi </w:t>
      </w:r>
      <w:r w:rsidR="00593222" w:rsidRPr="00E9734D">
        <w:rPr>
          <w:rFonts w:ascii="Arial" w:hAnsi="Arial" w:cs="Arial"/>
          <w:i/>
          <w:iCs/>
        </w:rPr>
        <w:t>et al.,</w:t>
      </w:r>
      <w:r w:rsidR="00593222">
        <w:rPr>
          <w:rFonts w:ascii="Arial" w:hAnsi="Arial" w:cs="Arial"/>
        </w:rPr>
        <w:t xml:space="preserve"> 2009; </w:t>
      </w:r>
      <w:proofErr w:type="spellStart"/>
      <w:r w:rsidR="00593222" w:rsidRPr="00F52550">
        <w:rPr>
          <w:rFonts w:ascii="Arial" w:hAnsi="Arial" w:cs="Arial"/>
        </w:rPr>
        <w:t>Baidas</w:t>
      </w:r>
      <w:proofErr w:type="spellEnd"/>
      <w:r w:rsidR="00593222" w:rsidRPr="00F52550">
        <w:rPr>
          <w:rFonts w:ascii="Arial" w:hAnsi="Arial" w:cs="Arial"/>
        </w:rPr>
        <w:t xml:space="preserve"> </w:t>
      </w:r>
      <w:r w:rsidR="00593222" w:rsidRPr="00593222">
        <w:rPr>
          <w:rFonts w:ascii="Arial" w:hAnsi="Arial" w:cs="Arial"/>
          <w:i/>
          <w:iCs/>
        </w:rPr>
        <w:t>et al</w:t>
      </w:r>
      <w:r w:rsidR="00593222" w:rsidRPr="00F52550">
        <w:rPr>
          <w:rFonts w:ascii="Arial" w:hAnsi="Arial" w:cs="Arial"/>
        </w:rPr>
        <w:t>.</w:t>
      </w:r>
      <w:r w:rsidR="00593222">
        <w:rPr>
          <w:rFonts w:ascii="Arial" w:hAnsi="Arial" w:cs="Arial"/>
        </w:rPr>
        <w:t>, 2022)</w:t>
      </w:r>
      <w:r w:rsidRPr="00F52550">
        <w:rPr>
          <w:rFonts w:ascii="Arial" w:hAnsi="Arial" w:cs="Arial"/>
        </w:rPr>
        <w:t xml:space="preserve">. Al-Abdallah </w:t>
      </w:r>
      <w:r w:rsidRPr="00593222">
        <w:rPr>
          <w:rFonts w:ascii="Arial" w:hAnsi="Arial" w:cs="Arial"/>
          <w:i/>
          <w:iCs/>
        </w:rPr>
        <w:t>et al</w:t>
      </w:r>
      <w:r w:rsidRPr="00F52550">
        <w:rPr>
          <w:rFonts w:ascii="Arial" w:hAnsi="Arial" w:cs="Arial"/>
        </w:rPr>
        <w:t>.</w:t>
      </w:r>
      <w:r w:rsidR="00593222">
        <w:rPr>
          <w:rFonts w:ascii="Arial" w:hAnsi="Arial" w:cs="Arial"/>
        </w:rPr>
        <w:t xml:space="preserve"> (2018)</w:t>
      </w:r>
      <w:r w:rsidRPr="00F52550">
        <w:rPr>
          <w:rFonts w:ascii="Arial" w:hAnsi="Arial" w:cs="Arial"/>
        </w:rPr>
        <w:t xml:space="preserve"> identified that women tend to have larger impaction angles and greater severity of impaction.</w:t>
      </w:r>
    </w:p>
    <w:p w14:paraId="6FBD0888" w14:textId="77777777" w:rsidR="00F52550" w:rsidRDefault="00F52550" w:rsidP="00F52550">
      <w:pPr>
        <w:pStyle w:val="Body"/>
        <w:spacing w:after="0"/>
        <w:rPr>
          <w:rFonts w:ascii="Arial" w:hAnsi="Arial" w:cs="Arial"/>
        </w:rPr>
      </w:pPr>
    </w:p>
    <w:p w14:paraId="080C66D3" w14:textId="453B5906" w:rsidR="00F52550" w:rsidRPr="00F52550" w:rsidRDefault="00F52550" w:rsidP="00F52550">
      <w:pPr>
        <w:pStyle w:val="Body"/>
        <w:spacing w:after="0"/>
        <w:rPr>
          <w:rFonts w:ascii="Arial" w:hAnsi="Arial" w:cs="Arial"/>
        </w:rPr>
      </w:pPr>
      <w:r w:rsidRPr="00F52550">
        <w:rPr>
          <w:rFonts w:ascii="Arial" w:hAnsi="Arial" w:cs="Arial"/>
        </w:rPr>
        <w:t>Regarding age, orthodontic traction treatment has a better prognosis during childhood and adolescence; with increasing age, the IMC can develop ankylosis</w:t>
      </w:r>
      <w:r w:rsidR="00593222">
        <w:rPr>
          <w:rFonts w:ascii="Arial" w:hAnsi="Arial" w:cs="Arial"/>
        </w:rPr>
        <w:t xml:space="preserve"> (</w:t>
      </w:r>
      <w:proofErr w:type="spellStart"/>
      <w:r w:rsidR="00593222">
        <w:rPr>
          <w:rFonts w:ascii="Arial" w:hAnsi="Arial" w:cs="Arial"/>
        </w:rPr>
        <w:t>Koutzoglow</w:t>
      </w:r>
      <w:proofErr w:type="spellEnd"/>
      <w:r w:rsidR="00593222">
        <w:rPr>
          <w:rFonts w:ascii="Arial" w:hAnsi="Arial" w:cs="Arial"/>
        </w:rPr>
        <w:t xml:space="preserve">; </w:t>
      </w:r>
      <w:proofErr w:type="spellStart"/>
      <w:r w:rsidR="00593222">
        <w:rPr>
          <w:rFonts w:ascii="Arial" w:hAnsi="Arial" w:cs="Arial"/>
        </w:rPr>
        <w:t>Kostaki</w:t>
      </w:r>
      <w:proofErr w:type="spellEnd"/>
      <w:r w:rsidR="00593222">
        <w:rPr>
          <w:rFonts w:ascii="Arial" w:hAnsi="Arial" w:cs="Arial"/>
        </w:rPr>
        <w:t>, 2013)</w:t>
      </w:r>
      <w:r w:rsidRPr="00F52550">
        <w:rPr>
          <w:rFonts w:ascii="Arial" w:hAnsi="Arial" w:cs="Arial"/>
        </w:rPr>
        <w:t xml:space="preserve"> and greater angulation in relation to the midline</w:t>
      </w:r>
      <w:r w:rsidR="00593222">
        <w:rPr>
          <w:rFonts w:ascii="Arial" w:hAnsi="Arial" w:cs="Arial"/>
        </w:rPr>
        <w:t xml:space="preserve"> (Castro; Silva; Sousa, 2020)</w:t>
      </w:r>
      <w:r w:rsidRPr="00F52550">
        <w:rPr>
          <w:rFonts w:ascii="Arial" w:hAnsi="Arial" w:cs="Arial"/>
        </w:rPr>
        <w:t>, factors that make this type of treatment more difficult</w:t>
      </w:r>
      <w:r w:rsidR="00593222">
        <w:rPr>
          <w:rFonts w:ascii="Arial" w:hAnsi="Arial" w:cs="Arial"/>
        </w:rPr>
        <w:t xml:space="preserve"> (</w:t>
      </w:r>
      <w:proofErr w:type="spellStart"/>
      <w:r w:rsidR="00593222">
        <w:rPr>
          <w:rFonts w:ascii="Arial" w:hAnsi="Arial" w:cs="Arial"/>
        </w:rPr>
        <w:t>Koutzoglow</w:t>
      </w:r>
      <w:proofErr w:type="spellEnd"/>
      <w:r w:rsidR="00593222">
        <w:rPr>
          <w:rFonts w:ascii="Arial" w:hAnsi="Arial" w:cs="Arial"/>
        </w:rPr>
        <w:t xml:space="preserve">; </w:t>
      </w:r>
      <w:proofErr w:type="spellStart"/>
      <w:r w:rsidR="00593222">
        <w:rPr>
          <w:rFonts w:ascii="Arial" w:hAnsi="Arial" w:cs="Arial"/>
        </w:rPr>
        <w:t>Kostaki</w:t>
      </w:r>
      <w:proofErr w:type="spellEnd"/>
      <w:r w:rsidR="00593222">
        <w:rPr>
          <w:rFonts w:ascii="Arial" w:hAnsi="Arial" w:cs="Arial"/>
        </w:rPr>
        <w:t>, 2013)</w:t>
      </w:r>
      <w:r w:rsidRPr="00F52550">
        <w:rPr>
          <w:rFonts w:ascii="Arial" w:hAnsi="Arial" w:cs="Arial"/>
        </w:rPr>
        <w:t>.</w:t>
      </w:r>
    </w:p>
    <w:p w14:paraId="47E34147" w14:textId="77777777" w:rsidR="00D9086F" w:rsidRDefault="00D9086F" w:rsidP="00F52550">
      <w:pPr>
        <w:pStyle w:val="Body"/>
        <w:spacing w:after="0"/>
        <w:rPr>
          <w:rFonts w:ascii="Arial" w:hAnsi="Arial" w:cs="Arial"/>
        </w:rPr>
      </w:pPr>
    </w:p>
    <w:p w14:paraId="5ED16359" w14:textId="3D015360" w:rsidR="00F52550" w:rsidRPr="00F52550" w:rsidRDefault="00F52550" w:rsidP="00F52550">
      <w:pPr>
        <w:pStyle w:val="Body"/>
        <w:spacing w:after="0"/>
        <w:rPr>
          <w:rFonts w:ascii="Arial" w:hAnsi="Arial" w:cs="Arial"/>
        </w:rPr>
      </w:pPr>
      <w:r w:rsidRPr="00F52550">
        <w:rPr>
          <w:rFonts w:ascii="Arial" w:hAnsi="Arial" w:cs="Arial"/>
        </w:rPr>
        <w:t xml:space="preserve">Ericson and </w:t>
      </w:r>
      <w:proofErr w:type="spellStart"/>
      <w:r w:rsidRPr="00F52550">
        <w:rPr>
          <w:rFonts w:ascii="Arial" w:hAnsi="Arial" w:cs="Arial"/>
        </w:rPr>
        <w:t>Kurol</w:t>
      </w:r>
      <w:proofErr w:type="spellEnd"/>
      <w:r w:rsidR="00593222">
        <w:rPr>
          <w:rFonts w:ascii="Arial" w:hAnsi="Arial" w:cs="Arial"/>
        </w:rPr>
        <w:t xml:space="preserve"> (1988)</w:t>
      </w:r>
      <w:r w:rsidRPr="00F52550">
        <w:rPr>
          <w:rFonts w:ascii="Arial" w:hAnsi="Arial" w:cs="Arial"/>
        </w:rPr>
        <w:t xml:space="preserve"> carried out a prospective study with 35 children and adolescents (10-13 years old), showing 78% success in the spontaneous eruption of IMC in 6-12 months after extraction of primary canines. The position of the IMC crown in relation to the incisor root affected the success rate: 91% with a crown located distal to the incisor root and 64% with a crown </w:t>
      </w:r>
      <w:proofErr w:type="spellStart"/>
      <w:r w:rsidRPr="00F52550">
        <w:rPr>
          <w:rFonts w:ascii="Arial" w:hAnsi="Arial" w:cs="Arial"/>
        </w:rPr>
        <w:t>mesially</w:t>
      </w:r>
      <w:proofErr w:type="spellEnd"/>
      <w:r w:rsidRPr="00F52550">
        <w:rPr>
          <w:rFonts w:ascii="Arial" w:hAnsi="Arial" w:cs="Arial"/>
        </w:rPr>
        <w:t>. Power and Short</w:t>
      </w:r>
      <w:r w:rsidR="00593222">
        <w:rPr>
          <w:rFonts w:ascii="Arial" w:hAnsi="Arial" w:cs="Arial"/>
        </w:rPr>
        <w:t xml:space="preserve"> (1993)</w:t>
      </w:r>
      <w:r w:rsidRPr="00F52550">
        <w:rPr>
          <w:rFonts w:ascii="Arial" w:hAnsi="Arial" w:cs="Arial"/>
        </w:rPr>
        <w:t xml:space="preserve"> corroborated these findings in a 2-year study, highlighting the importance of horizontal overlap with the lateral incisor in canine eruption.</w:t>
      </w:r>
    </w:p>
    <w:p w14:paraId="1D785C4F" w14:textId="77777777" w:rsidR="00D9086F" w:rsidRDefault="00D9086F" w:rsidP="00F52550">
      <w:pPr>
        <w:pStyle w:val="Body"/>
        <w:spacing w:after="0"/>
        <w:rPr>
          <w:rFonts w:ascii="Arial" w:hAnsi="Arial" w:cs="Arial"/>
        </w:rPr>
      </w:pPr>
    </w:p>
    <w:p w14:paraId="21DD3E1A" w14:textId="1EC3E3DD" w:rsidR="00F52550" w:rsidRPr="00F52550" w:rsidRDefault="00F52550" w:rsidP="00F52550">
      <w:pPr>
        <w:pStyle w:val="Body"/>
        <w:spacing w:after="0"/>
        <w:rPr>
          <w:rFonts w:ascii="Arial" w:hAnsi="Arial" w:cs="Arial"/>
        </w:rPr>
      </w:pPr>
      <w:r w:rsidRPr="00F52550">
        <w:rPr>
          <w:rFonts w:ascii="Arial" w:hAnsi="Arial" w:cs="Arial"/>
        </w:rPr>
        <w:t>Olive</w:t>
      </w:r>
      <w:r w:rsidR="00593222">
        <w:rPr>
          <w:rFonts w:ascii="Arial" w:hAnsi="Arial" w:cs="Arial"/>
        </w:rPr>
        <w:t xml:space="preserve"> (2002)</w:t>
      </w:r>
      <w:r w:rsidRPr="00F52550">
        <w:rPr>
          <w:rFonts w:ascii="Arial" w:hAnsi="Arial" w:cs="Arial"/>
        </w:rPr>
        <w:t xml:space="preserve"> conducted a study involving 28 children (average of 13.5 years) with 32 IMC per palate to evaluate the success rate of canine eruption without surgical intervention. Primary canines were removed and an orthodontic treatment to create space for permanent canines was delayed for at least six months if the IMC was the primary reason for treatment. Otherwise, treatment was initiated according to the patient's needs. 75% of canines erupted successfully and, in 94% of cases, the severity of impaction decreased after primary canine extraction and subsequent orthodontic treatment.</w:t>
      </w:r>
    </w:p>
    <w:p w14:paraId="479AC767" w14:textId="77777777" w:rsidR="00D9086F" w:rsidRDefault="00D9086F" w:rsidP="00F52550">
      <w:pPr>
        <w:pStyle w:val="Body"/>
        <w:spacing w:after="0"/>
        <w:rPr>
          <w:rFonts w:ascii="Arial" w:hAnsi="Arial" w:cs="Arial"/>
        </w:rPr>
      </w:pPr>
    </w:p>
    <w:p w14:paraId="3FA42D15" w14:textId="489B8DC0" w:rsidR="00F52550" w:rsidRPr="00F52550" w:rsidRDefault="00F52550" w:rsidP="00F52550">
      <w:pPr>
        <w:pStyle w:val="Body"/>
        <w:spacing w:after="0"/>
        <w:rPr>
          <w:rFonts w:ascii="Arial" w:hAnsi="Arial" w:cs="Arial"/>
        </w:rPr>
      </w:pPr>
      <w:proofErr w:type="spellStart"/>
      <w:r w:rsidRPr="00F52550">
        <w:rPr>
          <w:rFonts w:ascii="Arial" w:hAnsi="Arial" w:cs="Arial"/>
        </w:rPr>
        <w:t>Cappellette</w:t>
      </w:r>
      <w:proofErr w:type="spellEnd"/>
      <w:r w:rsidRPr="00F52550">
        <w:rPr>
          <w:rFonts w:ascii="Arial" w:hAnsi="Arial" w:cs="Arial"/>
        </w:rPr>
        <w:t xml:space="preserve"> </w:t>
      </w:r>
      <w:r w:rsidRPr="00593222">
        <w:rPr>
          <w:rFonts w:ascii="Arial" w:hAnsi="Arial" w:cs="Arial"/>
          <w:i/>
          <w:iCs/>
        </w:rPr>
        <w:t>et al</w:t>
      </w:r>
      <w:r w:rsidRPr="00F52550">
        <w:rPr>
          <w:rFonts w:ascii="Arial" w:hAnsi="Arial" w:cs="Arial"/>
        </w:rPr>
        <w:t>.</w:t>
      </w:r>
      <w:r w:rsidR="00593222">
        <w:rPr>
          <w:rFonts w:ascii="Arial" w:hAnsi="Arial" w:cs="Arial"/>
        </w:rPr>
        <w:t xml:space="preserve"> (2008)</w:t>
      </w:r>
      <w:r w:rsidRPr="00F52550">
        <w:rPr>
          <w:rFonts w:ascii="Arial" w:hAnsi="Arial" w:cs="Arial"/>
        </w:rPr>
        <w:t xml:space="preserve"> reported that canine teeth can be brought into the arch by orthodontic traction after a surgical procedure in patients aged 13 to 19 years. The success in adult and elderly patients is lower due to the risk of ankylosis. Orton, Garvey and Pearson</w:t>
      </w:r>
      <w:r w:rsidR="00ED1567">
        <w:rPr>
          <w:rFonts w:ascii="Arial" w:hAnsi="Arial" w:cs="Arial"/>
        </w:rPr>
        <w:t xml:space="preserve"> (1995)</w:t>
      </w:r>
      <w:r w:rsidRPr="00F52550">
        <w:rPr>
          <w:rFonts w:ascii="Arial" w:hAnsi="Arial" w:cs="Arial"/>
        </w:rPr>
        <w:t xml:space="preserve"> indicate that the duration of treatments started after the end of the pubertal growth period is longer.</w:t>
      </w:r>
    </w:p>
    <w:p w14:paraId="05EBC486" w14:textId="77777777" w:rsidR="00D9086F" w:rsidRDefault="00D9086F" w:rsidP="00F52550">
      <w:pPr>
        <w:pStyle w:val="Body"/>
        <w:spacing w:after="0"/>
        <w:rPr>
          <w:rFonts w:ascii="Arial" w:hAnsi="Arial" w:cs="Arial"/>
        </w:rPr>
      </w:pPr>
    </w:p>
    <w:p w14:paraId="6B77E971" w14:textId="7ED050D6" w:rsidR="00F52550" w:rsidRDefault="00F52550" w:rsidP="00F52550">
      <w:pPr>
        <w:pStyle w:val="Body"/>
        <w:spacing w:after="0"/>
        <w:rPr>
          <w:rFonts w:ascii="Arial" w:hAnsi="Arial" w:cs="Arial"/>
        </w:rPr>
      </w:pPr>
      <w:r w:rsidRPr="00F52550">
        <w:rPr>
          <w:rFonts w:ascii="Arial" w:hAnsi="Arial" w:cs="Arial"/>
        </w:rPr>
        <w:lastRenderedPageBreak/>
        <w:t>Regarding the possibility of extracting other dental elements, IMC treatment presents several approaches. When a primary canine remains in place of the IMC, removal and surgical exposure associated with orthodontic alignment are viable. However, when the clinical plan is to perform the extraction of the permanent first premolar to make room, it is considered a risky treatment option</w:t>
      </w:r>
      <w:r w:rsidR="00ED1567">
        <w:rPr>
          <w:rFonts w:ascii="Arial" w:hAnsi="Arial" w:cs="Arial"/>
        </w:rPr>
        <w:t xml:space="preserve"> (Motamedi </w:t>
      </w:r>
      <w:r w:rsidR="00ED1567" w:rsidRPr="00E9734D">
        <w:rPr>
          <w:rFonts w:ascii="Arial" w:hAnsi="Arial" w:cs="Arial"/>
          <w:i/>
          <w:iCs/>
        </w:rPr>
        <w:t>et al.,</w:t>
      </w:r>
      <w:r w:rsidR="00ED1567">
        <w:rPr>
          <w:rFonts w:ascii="Arial" w:hAnsi="Arial" w:cs="Arial"/>
        </w:rPr>
        <w:t xml:space="preserve"> 2009)</w:t>
      </w:r>
      <w:r w:rsidRPr="00F52550">
        <w:rPr>
          <w:rFonts w:ascii="Arial" w:hAnsi="Arial" w:cs="Arial"/>
        </w:rPr>
        <w:t>. The possibility of extracting other teeth, such as premolars, should not be carried out until conservative planning and conduct are executed</w:t>
      </w:r>
      <w:r w:rsidR="00ED1567">
        <w:rPr>
          <w:rFonts w:ascii="Arial" w:hAnsi="Arial" w:cs="Arial"/>
        </w:rPr>
        <w:t xml:space="preserve"> (Manne </w:t>
      </w:r>
      <w:r w:rsidR="00ED1567" w:rsidRPr="00ED1567">
        <w:rPr>
          <w:rFonts w:ascii="Arial" w:hAnsi="Arial" w:cs="Arial"/>
          <w:i/>
          <w:iCs/>
        </w:rPr>
        <w:t>et al.</w:t>
      </w:r>
      <w:r w:rsidR="00ED1567">
        <w:rPr>
          <w:rFonts w:ascii="Arial" w:hAnsi="Arial" w:cs="Arial"/>
        </w:rPr>
        <w:t>, 2012)</w:t>
      </w:r>
      <w:r w:rsidRPr="00F52550">
        <w:rPr>
          <w:rFonts w:ascii="Arial" w:hAnsi="Arial" w:cs="Arial"/>
        </w:rPr>
        <w:t>.</w:t>
      </w:r>
    </w:p>
    <w:p w14:paraId="29D8393D" w14:textId="77777777" w:rsidR="00F52550" w:rsidRDefault="00F52550" w:rsidP="00441B6F">
      <w:pPr>
        <w:pStyle w:val="Body"/>
        <w:spacing w:after="0"/>
        <w:rPr>
          <w:rFonts w:ascii="Arial" w:hAnsi="Arial" w:cs="Arial"/>
        </w:rPr>
      </w:pPr>
    </w:p>
    <w:p w14:paraId="52EDC79D" w14:textId="50C01EDC" w:rsidR="00D9086F" w:rsidRPr="00D9086F" w:rsidRDefault="00D9086F" w:rsidP="00D9086F">
      <w:pPr>
        <w:pStyle w:val="Body"/>
        <w:spacing w:after="0"/>
        <w:rPr>
          <w:rFonts w:ascii="Arial" w:hAnsi="Arial" w:cs="Arial"/>
        </w:rPr>
      </w:pPr>
      <w:r w:rsidRPr="00D9086F">
        <w:rPr>
          <w:rFonts w:ascii="Arial" w:hAnsi="Arial" w:cs="Arial"/>
        </w:rPr>
        <w:t>It is essential for orthodontist professionals to develop treatment plans in the patient's best interest, considering the variety of available options correlated with complementary imaging exams</w:t>
      </w:r>
      <w:r w:rsidR="00ED1567">
        <w:rPr>
          <w:rFonts w:ascii="Arial" w:hAnsi="Arial" w:cs="Arial"/>
        </w:rPr>
        <w:t xml:space="preserve"> (</w:t>
      </w:r>
      <w:r w:rsidR="00ED1567" w:rsidRPr="00F52550">
        <w:rPr>
          <w:rFonts w:ascii="Arial" w:hAnsi="Arial" w:cs="Arial"/>
        </w:rPr>
        <w:t>Counihan</w:t>
      </w:r>
      <w:r w:rsidR="00ED1567">
        <w:rPr>
          <w:rFonts w:ascii="Arial" w:hAnsi="Arial" w:cs="Arial"/>
        </w:rPr>
        <w:t>;</w:t>
      </w:r>
      <w:r w:rsidR="00ED1567" w:rsidRPr="00F52550">
        <w:rPr>
          <w:rFonts w:ascii="Arial" w:hAnsi="Arial" w:cs="Arial"/>
        </w:rPr>
        <w:t xml:space="preserve"> Al-Awadhi</w:t>
      </w:r>
      <w:r w:rsidR="00ED1567">
        <w:rPr>
          <w:rFonts w:ascii="Arial" w:hAnsi="Arial" w:cs="Arial"/>
        </w:rPr>
        <w:t>;</w:t>
      </w:r>
      <w:r w:rsidR="00ED1567" w:rsidRPr="00F52550">
        <w:rPr>
          <w:rFonts w:ascii="Arial" w:hAnsi="Arial" w:cs="Arial"/>
        </w:rPr>
        <w:t xml:space="preserve"> Butler</w:t>
      </w:r>
      <w:r w:rsidR="00ED1567">
        <w:rPr>
          <w:rFonts w:ascii="Arial" w:hAnsi="Arial" w:cs="Arial"/>
        </w:rPr>
        <w:t>, 2013)</w:t>
      </w:r>
      <w:r w:rsidRPr="00D9086F">
        <w:rPr>
          <w:rFonts w:ascii="Arial" w:hAnsi="Arial" w:cs="Arial"/>
        </w:rPr>
        <w:t>.</w:t>
      </w:r>
    </w:p>
    <w:p w14:paraId="049028AE" w14:textId="77777777" w:rsidR="00D9086F" w:rsidRDefault="00D9086F" w:rsidP="00D9086F">
      <w:pPr>
        <w:pStyle w:val="Body"/>
        <w:spacing w:after="0"/>
        <w:rPr>
          <w:rFonts w:ascii="Arial" w:hAnsi="Arial" w:cs="Arial"/>
        </w:rPr>
      </w:pPr>
    </w:p>
    <w:p w14:paraId="070FB325" w14:textId="32E48A08" w:rsidR="00D9086F" w:rsidRPr="00D9086F" w:rsidRDefault="00D9086F" w:rsidP="00D9086F">
      <w:pPr>
        <w:pStyle w:val="Body"/>
        <w:spacing w:after="0"/>
        <w:rPr>
          <w:rFonts w:ascii="Arial" w:hAnsi="Arial" w:cs="Arial"/>
        </w:rPr>
      </w:pPr>
      <w:r w:rsidRPr="00D9086F">
        <w:rPr>
          <w:rFonts w:ascii="Arial" w:hAnsi="Arial" w:cs="Arial"/>
        </w:rPr>
        <w:t>This research had limitations: reduced sample size due to low adherence to electronic questionnaires, the limited availability of imaging exams may have affected the analysis, and the difficulty in enlarging the images. Finally, the research instrument only presented orthodontic traction and extraction of the impacted canine, excluding other orthodontic interventions. However, the proposed objectives were achieved. With the results acquired, we seek to stimulate and encourage future research related to the interpretation of the decision-making of IMC by orthodontists through two-dimensional and three-dimensional imaging exams.</w:t>
      </w:r>
    </w:p>
    <w:p w14:paraId="08BD2A24" w14:textId="77777777" w:rsidR="00D9086F" w:rsidRDefault="00D9086F" w:rsidP="00D9086F">
      <w:pPr>
        <w:pStyle w:val="Body"/>
        <w:spacing w:after="0"/>
        <w:rPr>
          <w:rFonts w:ascii="Arial" w:hAnsi="Arial" w:cs="Arial"/>
        </w:rPr>
      </w:pPr>
    </w:p>
    <w:p w14:paraId="7AF73AE9"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99BFD25" w14:textId="77777777" w:rsidR="00790ADA" w:rsidRPr="00FB3A86" w:rsidRDefault="00790ADA" w:rsidP="00441B6F">
      <w:pPr>
        <w:pStyle w:val="ConcHead"/>
        <w:spacing w:after="0"/>
        <w:jc w:val="both"/>
        <w:rPr>
          <w:rFonts w:ascii="Arial" w:hAnsi="Arial" w:cs="Arial"/>
        </w:rPr>
      </w:pPr>
    </w:p>
    <w:p w14:paraId="66C06BF4" w14:textId="77777777" w:rsidR="00D9086F" w:rsidRPr="00D9086F" w:rsidRDefault="00D9086F" w:rsidP="00D9086F">
      <w:pPr>
        <w:pStyle w:val="Body"/>
        <w:spacing w:after="0"/>
        <w:rPr>
          <w:rFonts w:ascii="Arial" w:hAnsi="Arial" w:cs="Arial"/>
        </w:rPr>
      </w:pPr>
      <w:r w:rsidRPr="00D9086F">
        <w:rPr>
          <w:rFonts w:ascii="Arial" w:hAnsi="Arial" w:cs="Arial"/>
        </w:rPr>
        <w:t>The study revealed that most orthodontists did not feel able to determine the precise location of IMC in the maxilla using PR. There was a preference for orthodontic traction, except for the case referring to the female patient, 21 years old.</w:t>
      </w:r>
    </w:p>
    <w:p w14:paraId="7EFA601B" w14:textId="77777777" w:rsidR="00D9086F" w:rsidRDefault="00D9086F" w:rsidP="00D9086F">
      <w:pPr>
        <w:pStyle w:val="Body"/>
        <w:spacing w:after="0"/>
        <w:rPr>
          <w:rFonts w:ascii="Arial" w:hAnsi="Arial" w:cs="Arial"/>
        </w:rPr>
      </w:pPr>
    </w:p>
    <w:p w14:paraId="6645DE4C" w14:textId="77777777" w:rsidR="00D9086F" w:rsidRPr="00D9086F" w:rsidRDefault="00D9086F" w:rsidP="00D9086F">
      <w:pPr>
        <w:pStyle w:val="Body"/>
        <w:spacing w:after="0"/>
        <w:rPr>
          <w:rFonts w:ascii="Arial" w:hAnsi="Arial" w:cs="Arial"/>
        </w:rPr>
      </w:pPr>
      <w:r w:rsidRPr="00D9086F">
        <w:rPr>
          <w:rFonts w:ascii="Arial" w:hAnsi="Arial" w:cs="Arial"/>
        </w:rPr>
        <w:t>The criteria considered important included the proximity of the canine crown to the roots of adjacent incisors, presence of root resorption, cysts and other pathologies, in addition to root anomalies. The angulation in relation to the midline, the height of the IMC, the overlap in relation to the adjacent teeth and the position of the apex are factors to be analyzed in PR.</w:t>
      </w:r>
    </w:p>
    <w:p w14:paraId="216DF86E" w14:textId="77777777" w:rsidR="00D9086F" w:rsidRDefault="00D9086F" w:rsidP="00D9086F">
      <w:pPr>
        <w:pStyle w:val="Body"/>
        <w:spacing w:after="0"/>
        <w:rPr>
          <w:rFonts w:ascii="Arial" w:hAnsi="Arial" w:cs="Arial"/>
        </w:rPr>
      </w:pPr>
      <w:r w:rsidRPr="00D9086F">
        <w:rPr>
          <w:rFonts w:ascii="Arial" w:hAnsi="Arial" w:cs="Arial"/>
        </w:rPr>
        <w:t>The study highlights the criteria and preferences of orthodontists in evaluating IMC through PR, in the indication of the treatment to be performed, before requesting CBCT.</w:t>
      </w:r>
    </w:p>
    <w:p w14:paraId="16FDCFC4" w14:textId="77777777" w:rsidR="00790ADA" w:rsidRPr="00FB3A86" w:rsidRDefault="00790ADA" w:rsidP="00441B6F">
      <w:pPr>
        <w:pStyle w:val="Body"/>
        <w:spacing w:after="0"/>
        <w:rPr>
          <w:rFonts w:ascii="Arial" w:hAnsi="Arial" w:cs="Arial"/>
        </w:rPr>
      </w:pPr>
    </w:p>
    <w:p w14:paraId="6C6D2768" w14:textId="77777777" w:rsidR="00315186" w:rsidRPr="00315186" w:rsidRDefault="00315186" w:rsidP="00441B6F"/>
    <w:p w14:paraId="2FA95747" w14:textId="71E9B35B" w:rsidR="002B685A" w:rsidRDefault="002B685A" w:rsidP="00441B6F">
      <w:pPr>
        <w:pStyle w:val="ReferHead"/>
        <w:spacing w:after="0"/>
        <w:jc w:val="both"/>
        <w:rPr>
          <w:rFonts w:ascii="Arial" w:hAnsi="Arial" w:cs="Arial"/>
          <w:bCs/>
        </w:rPr>
      </w:pPr>
      <w:r w:rsidRPr="002B685A">
        <w:rPr>
          <w:rFonts w:ascii="Arial" w:hAnsi="Arial" w:cs="Arial"/>
          <w:bCs/>
        </w:rPr>
        <w:lastRenderedPageBreak/>
        <w:t>Consent</w:t>
      </w:r>
    </w:p>
    <w:p w14:paraId="0E861CD5" w14:textId="77777777" w:rsidR="002B685A" w:rsidRPr="002B685A" w:rsidRDefault="002B685A" w:rsidP="00441B6F">
      <w:pPr>
        <w:pStyle w:val="ReferHead"/>
        <w:spacing w:after="0"/>
        <w:jc w:val="both"/>
        <w:rPr>
          <w:rFonts w:ascii="Arial" w:hAnsi="Arial" w:cs="Arial"/>
          <w:bCs/>
        </w:rPr>
      </w:pPr>
    </w:p>
    <w:p w14:paraId="6C9CAFA1" w14:textId="520EDBCB" w:rsidR="001A29D8" w:rsidRPr="001503B5" w:rsidRDefault="00CB4C7F" w:rsidP="00441B6F">
      <w:pPr>
        <w:pStyle w:val="ReferHead"/>
        <w:spacing w:after="0"/>
        <w:jc w:val="both"/>
        <w:rPr>
          <w:rFonts w:ascii="Arial" w:hAnsi="Arial" w:cs="Arial"/>
          <w:b w:val="0"/>
          <w:caps w:val="0"/>
          <w:sz w:val="20"/>
        </w:rPr>
      </w:pPr>
      <w:r w:rsidRPr="00CB4C7F">
        <w:rPr>
          <w:rFonts w:ascii="Arial" w:hAnsi="Arial" w:cs="Arial"/>
          <w:b w:val="0"/>
          <w:caps w:val="0"/>
          <w:sz w:val="20"/>
        </w:rPr>
        <w:t>All authors declare that they have obtained written informed consent from the participants for the publication of this original observational research and the accompanying images. A copy of the online consent is available for review by the Editorial Board/Editor-in-Chief/Editorial Board members of this journal.</w:t>
      </w:r>
      <w:r w:rsidRPr="001503B5">
        <w:rPr>
          <w:rFonts w:ascii="Arial" w:hAnsi="Arial" w:cs="Arial"/>
          <w:b w:val="0"/>
          <w:caps w:val="0"/>
          <w:sz w:val="20"/>
        </w:rPr>
        <w:t xml:space="preserve"> </w:t>
      </w:r>
    </w:p>
    <w:p w14:paraId="520A95CB" w14:textId="77777777" w:rsidR="001A29D8" w:rsidRDefault="001A29D8" w:rsidP="00441B6F">
      <w:pPr>
        <w:pStyle w:val="ReferHead"/>
        <w:spacing w:after="0"/>
        <w:jc w:val="both"/>
        <w:rPr>
          <w:rFonts w:ascii="Arial" w:hAnsi="Arial" w:cs="Arial"/>
          <w:b w:val="0"/>
          <w:caps w:val="0"/>
          <w:sz w:val="20"/>
        </w:rPr>
      </w:pPr>
    </w:p>
    <w:p w14:paraId="7B217292" w14:textId="77777777" w:rsidR="005C784C" w:rsidRDefault="005C784C" w:rsidP="00441B6F">
      <w:pPr>
        <w:pStyle w:val="ReferHead"/>
        <w:spacing w:after="0"/>
        <w:jc w:val="both"/>
        <w:rPr>
          <w:rFonts w:ascii="Arial" w:hAnsi="Arial" w:cs="Arial"/>
          <w:b w:val="0"/>
          <w:caps w:val="0"/>
          <w:sz w:val="20"/>
        </w:rPr>
      </w:pPr>
    </w:p>
    <w:p w14:paraId="4D354579" w14:textId="19316B22" w:rsidR="005C784C" w:rsidRDefault="005C784C" w:rsidP="00441B6F">
      <w:pPr>
        <w:pStyle w:val="ReferHead"/>
        <w:spacing w:after="0"/>
        <w:jc w:val="both"/>
        <w:rPr>
          <w:rFonts w:ascii="Arial" w:hAnsi="Arial" w:cs="Arial"/>
          <w:bCs/>
        </w:rPr>
      </w:pPr>
      <w:r>
        <w:rPr>
          <w:rFonts w:ascii="Arial" w:hAnsi="Arial" w:cs="Arial"/>
          <w:bCs/>
        </w:rPr>
        <w:t xml:space="preserve">Ethical approval </w:t>
      </w:r>
    </w:p>
    <w:p w14:paraId="0FB7054E" w14:textId="77777777" w:rsidR="005C784C" w:rsidRPr="002B685A" w:rsidRDefault="005C784C" w:rsidP="00441B6F">
      <w:pPr>
        <w:pStyle w:val="ReferHead"/>
        <w:spacing w:after="0"/>
        <w:jc w:val="both"/>
        <w:rPr>
          <w:rFonts w:ascii="Arial" w:hAnsi="Arial" w:cs="Arial"/>
          <w:bCs/>
        </w:rPr>
      </w:pPr>
    </w:p>
    <w:p w14:paraId="7E96B738" w14:textId="36AB292D" w:rsidR="00860000" w:rsidRDefault="005B7E9D" w:rsidP="00441B6F">
      <w:pPr>
        <w:pStyle w:val="ReferHead"/>
        <w:spacing w:after="0"/>
        <w:jc w:val="both"/>
        <w:rPr>
          <w:rFonts w:ascii="Arial" w:hAnsi="Arial" w:cs="Arial"/>
          <w:b w:val="0"/>
          <w:caps w:val="0"/>
          <w:sz w:val="20"/>
        </w:rPr>
      </w:pPr>
      <w:r w:rsidRPr="005B7E9D">
        <w:rPr>
          <w:rFonts w:ascii="Arial" w:hAnsi="Arial" w:cs="Arial"/>
          <w:b w:val="0"/>
          <w:caps w:val="0"/>
          <w:sz w:val="20"/>
        </w:rPr>
        <w:t>Approval by the Research Ethics Committee (CEP). Name of the ethics committee: CENTRO AVANCADO DE ORTODONTICA PAULO PICANCO S/S LTD. Opinion Number: 4,594,622. Certificate of Presentation for Ethical Assessment (CAAE): 44168621.0.0000.9267</w:t>
      </w:r>
    </w:p>
    <w:p w14:paraId="5F4DB9A3" w14:textId="77777777" w:rsidR="00044952" w:rsidRDefault="00044952" w:rsidP="00441B6F">
      <w:pPr>
        <w:pStyle w:val="ReferHead"/>
        <w:spacing w:after="0"/>
        <w:jc w:val="both"/>
        <w:rPr>
          <w:rFonts w:ascii="Arial" w:hAnsi="Arial" w:cs="Arial"/>
          <w:b w:val="0"/>
          <w:caps w:val="0"/>
          <w:sz w:val="20"/>
        </w:rPr>
      </w:pPr>
    </w:p>
    <w:p w14:paraId="67BBC630" w14:textId="77777777" w:rsidR="00044952" w:rsidRPr="00044952" w:rsidRDefault="00044952" w:rsidP="00044952">
      <w:pPr>
        <w:pStyle w:val="ReferHead"/>
        <w:jc w:val="both"/>
        <w:rPr>
          <w:rFonts w:ascii="Arial" w:hAnsi="Arial" w:cs="Arial"/>
          <w:b w:val="0"/>
          <w:caps w:val="0"/>
          <w:sz w:val="20"/>
        </w:rPr>
      </w:pPr>
      <w:r w:rsidRPr="00044952">
        <w:rPr>
          <w:rFonts w:ascii="Arial" w:hAnsi="Arial" w:cs="Arial"/>
          <w:b w:val="0"/>
          <w:caps w:val="0"/>
          <w:sz w:val="20"/>
        </w:rPr>
        <w:t>COMPETING INTERESTS DISCLAIMER:</w:t>
      </w:r>
    </w:p>
    <w:p w14:paraId="42C44A2A" w14:textId="29AF106E" w:rsidR="00044952" w:rsidRDefault="00044952" w:rsidP="00044952">
      <w:pPr>
        <w:pStyle w:val="ReferHead"/>
        <w:spacing w:after="0"/>
        <w:jc w:val="both"/>
        <w:rPr>
          <w:rFonts w:ascii="Arial" w:hAnsi="Arial" w:cs="Arial"/>
          <w:b w:val="0"/>
          <w:caps w:val="0"/>
          <w:sz w:val="20"/>
        </w:rPr>
      </w:pPr>
      <w:r w:rsidRPr="00044952">
        <w:rPr>
          <w:rFonts w:ascii="Arial" w:hAnsi="Arial" w:cs="Arial"/>
          <w:b w:val="0"/>
          <w:caps w:val="0"/>
          <w:sz w:val="20"/>
        </w:rPr>
        <w:t>Authors have declared that they have no known competing financial interests OR non-financial interests OR personal relationships that could have appeared to influence the work reported in this paper.</w:t>
      </w:r>
    </w:p>
    <w:p w14:paraId="746F1968" w14:textId="77777777" w:rsidR="005B7E9D" w:rsidRDefault="005B7E9D" w:rsidP="00441B6F">
      <w:pPr>
        <w:pStyle w:val="ReferHead"/>
        <w:spacing w:after="0"/>
        <w:jc w:val="both"/>
        <w:rPr>
          <w:rFonts w:ascii="Arial" w:hAnsi="Arial" w:cs="Arial"/>
        </w:rPr>
      </w:pPr>
    </w:p>
    <w:p w14:paraId="76FFE1A4"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1804BFC" w14:textId="77777777" w:rsidR="00790ADA" w:rsidRPr="00FB3A86" w:rsidRDefault="00790ADA" w:rsidP="00441B6F">
      <w:pPr>
        <w:pStyle w:val="ReferHead"/>
        <w:spacing w:after="0"/>
        <w:jc w:val="both"/>
        <w:rPr>
          <w:rFonts w:ascii="Arial" w:hAnsi="Arial" w:cs="Arial"/>
        </w:rPr>
      </w:pPr>
    </w:p>
    <w:p w14:paraId="3E1BA4CC" w14:textId="6FFA81ED" w:rsidR="00790ADA" w:rsidRDefault="00ED1567" w:rsidP="00C03AF0">
      <w:pPr>
        <w:pStyle w:val="Body"/>
        <w:spacing w:after="0"/>
        <w:rPr>
          <w:rFonts w:ascii="Arial" w:hAnsi="Arial" w:cs="Arial"/>
        </w:rPr>
      </w:pPr>
      <w:r w:rsidRPr="00C03AF0">
        <w:rPr>
          <w:rFonts w:ascii="Arial" w:hAnsi="Arial" w:cs="Arial"/>
          <w:lang w:val="pt-BR"/>
        </w:rPr>
        <w:t>Motamedi</w:t>
      </w:r>
      <w:r w:rsidR="00C03AF0" w:rsidRPr="00C03AF0">
        <w:rPr>
          <w:rFonts w:ascii="Arial" w:hAnsi="Arial" w:cs="Arial"/>
          <w:lang w:val="pt-BR"/>
        </w:rPr>
        <w:t>,</w:t>
      </w:r>
      <w:r w:rsidRPr="00C03AF0">
        <w:rPr>
          <w:rFonts w:ascii="Arial" w:hAnsi="Arial" w:cs="Arial"/>
          <w:lang w:val="pt-BR"/>
        </w:rPr>
        <w:t xml:space="preserve"> M</w:t>
      </w:r>
      <w:r w:rsidR="00C03AF0" w:rsidRPr="00C03AF0">
        <w:rPr>
          <w:rFonts w:ascii="Arial" w:hAnsi="Arial" w:cs="Arial"/>
          <w:lang w:val="pt-BR"/>
        </w:rPr>
        <w:t xml:space="preserve">. </w:t>
      </w:r>
      <w:r w:rsidRPr="00C03AF0">
        <w:rPr>
          <w:rFonts w:ascii="Arial" w:hAnsi="Arial" w:cs="Arial"/>
          <w:lang w:val="pt-BR"/>
        </w:rPr>
        <w:t>H</w:t>
      </w:r>
      <w:r w:rsidR="00C03AF0" w:rsidRPr="00C03AF0">
        <w:rPr>
          <w:rFonts w:ascii="Arial" w:hAnsi="Arial" w:cs="Arial"/>
          <w:lang w:val="pt-BR"/>
        </w:rPr>
        <w:t>.</w:t>
      </w:r>
      <w:r w:rsidRPr="00C03AF0">
        <w:rPr>
          <w:rFonts w:ascii="Arial" w:hAnsi="Arial" w:cs="Arial"/>
          <w:lang w:val="pt-BR"/>
        </w:rPr>
        <w:t>, Tabatabaie</w:t>
      </w:r>
      <w:r w:rsidR="00C03AF0" w:rsidRPr="00C03AF0">
        <w:rPr>
          <w:rFonts w:ascii="Arial" w:hAnsi="Arial" w:cs="Arial"/>
          <w:lang w:val="pt-BR"/>
        </w:rPr>
        <w:t>,</w:t>
      </w:r>
      <w:r w:rsidRPr="00C03AF0">
        <w:rPr>
          <w:rFonts w:ascii="Arial" w:hAnsi="Arial" w:cs="Arial"/>
          <w:lang w:val="pt-BR"/>
        </w:rPr>
        <w:t xml:space="preserve"> F</w:t>
      </w:r>
      <w:r w:rsidR="00C03AF0" w:rsidRPr="00C03AF0">
        <w:rPr>
          <w:rFonts w:ascii="Arial" w:hAnsi="Arial" w:cs="Arial"/>
          <w:lang w:val="pt-BR"/>
        </w:rPr>
        <w:t xml:space="preserve">. </w:t>
      </w:r>
      <w:r w:rsidRPr="00C03AF0">
        <w:rPr>
          <w:rFonts w:ascii="Arial" w:hAnsi="Arial" w:cs="Arial"/>
          <w:lang w:val="pt-BR"/>
        </w:rPr>
        <w:t>A</w:t>
      </w:r>
      <w:r w:rsidR="00C03AF0" w:rsidRPr="00C03AF0">
        <w:rPr>
          <w:rFonts w:ascii="Arial" w:hAnsi="Arial" w:cs="Arial"/>
          <w:lang w:val="pt-BR"/>
        </w:rPr>
        <w:t>.</w:t>
      </w:r>
      <w:r w:rsidRPr="00C03AF0">
        <w:rPr>
          <w:rFonts w:ascii="Arial" w:hAnsi="Arial" w:cs="Arial"/>
          <w:lang w:val="pt-BR"/>
        </w:rPr>
        <w:t>, Navi</w:t>
      </w:r>
      <w:r w:rsidR="00C03AF0" w:rsidRPr="00C03AF0">
        <w:rPr>
          <w:rFonts w:ascii="Arial" w:hAnsi="Arial" w:cs="Arial"/>
          <w:lang w:val="pt-BR"/>
        </w:rPr>
        <w:t>,</w:t>
      </w:r>
      <w:r w:rsidRPr="00C03AF0">
        <w:rPr>
          <w:rFonts w:ascii="Arial" w:hAnsi="Arial" w:cs="Arial"/>
          <w:lang w:val="pt-BR"/>
        </w:rPr>
        <w:t xml:space="preserve"> F</w:t>
      </w:r>
      <w:r w:rsidR="00C03AF0" w:rsidRPr="00C03AF0">
        <w:rPr>
          <w:rFonts w:ascii="Arial" w:hAnsi="Arial" w:cs="Arial"/>
          <w:lang w:val="pt-BR"/>
        </w:rPr>
        <w:t>.</w:t>
      </w:r>
      <w:r w:rsidRPr="00C03AF0">
        <w:rPr>
          <w:rFonts w:ascii="Arial" w:hAnsi="Arial" w:cs="Arial"/>
          <w:lang w:val="pt-BR"/>
        </w:rPr>
        <w:t>, Shafeie</w:t>
      </w:r>
      <w:r w:rsidR="00C03AF0" w:rsidRPr="00C03AF0">
        <w:rPr>
          <w:rFonts w:ascii="Arial" w:hAnsi="Arial" w:cs="Arial"/>
          <w:lang w:val="pt-BR"/>
        </w:rPr>
        <w:t>,</w:t>
      </w:r>
      <w:r w:rsidRPr="00C03AF0">
        <w:rPr>
          <w:rFonts w:ascii="Arial" w:hAnsi="Arial" w:cs="Arial"/>
          <w:lang w:val="pt-BR"/>
        </w:rPr>
        <w:t xml:space="preserve"> H</w:t>
      </w:r>
      <w:r w:rsidR="00C03AF0" w:rsidRPr="00C03AF0">
        <w:rPr>
          <w:rFonts w:ascii="Arial" w:hAnsi="Arial" w:cs="Arial"/>
          <w:lang w:val="pt-BR"/>
        </w:rPr>
        <w:t xml:space="preserve">. </w:t>
      </w:r>
      <w:r w:rsidRPr="00C03AF0">
        <w:rPr>
          <w:rFonts w:ascii="Arial" w:hAnsi="Arial" w:cs="Arial"/>
          <w:lang w:val="pt-BR"/>
        </w:rPr>
        <w:t>A</w:t>
      </w:r>
      <w:r w:rsidR="00C03AF0" w:rsidRPr="00C03AF0">
        <w:rPr>
          <w:rFonts w:ascii="Arial" w:hAnsi="Arial" w:cs="Arial"/>
          <w:lang w:val="pt-BR"/>
        </w:rPr>
        <w:t>.</w:t>
      </w:r>
      <w:r w:rsidRPr="00C03AF0">
        <w:rPr>
          <w:rFonts w:ascii="Arial" w:hAnsi="Arial" w:cs="Arial"/>
          <w:lang w:val="pt-BR"/>
        </w:rPr>
        <w:t>, Khosravani</w:t>
      </w:r>
      <w:r w:rsidR="00C03AF0" w:rsidRPr="00C03AF0">
        <w:rPr>
          <w:rFonts w:ascii="Arial" w:hAnsi="Arial" w:cs="Arial"/>
          <w:lang w:val="pt-BR"/>
        </w:rPr>
        <w:t>,</w:t>
      </w:r>
      <w:r w:rsidRPr="00C03AF0">
        <w:rPr>
          <w:rFonts w:ascii="Arial" w:hAnsi="Arial" w:cs="Arial"/>
          <w:lang w:val="pt-BR"/>
        </w:rPr>
        <w:t xml:space="preserve"> F</w:t>
      </w:r>
      <w:r w:rsidR="00C03AF0" w:rsidRPr="00C03AF0">
        <w:rPr>
          <w:rFonts w:ascii="Arial" w:hAnsi="Arial" w:cs="Arial"/>
          <w:lang w:val="pt-BR"/>
        </w:rPr>
        <w:t>.</w:t>
      </w:r>
      <w:r w:rsidRPr="00C03AF0">
        <w:rPr>
          <w:rFonts w:ascii="Arial" w:hAnsi="Arial" w:cs="Arial"/>
          <w:lang w:val="pt-BR"/>
        </w:rPr>
        <w:t xml:space="preserve">, </w:t>
      </w:r>
      <w:r w:rsidR="00C03AF0" w:rsidRPr="00C03AF0">
        <w:rPr>
          <w:rFonts w:ascii="Arial" w:hAnsi="Arial" w:cs="Arial"/>
          <w:lang w:val="pt-BR"/>
        </w:rPr>
        <w:t xml:space="preserve">&amp; </w:t>
      </w:r>
      <w:r w:rsidRPr="00C03AF0">
        <w:rPr>
          <w:rFonts w:ascii="Arial" w:hAnsi="Arial" w:cs="Arial"/>
          <w:lang w:val="pt-BR"/>
        </w:rPr>
        <w:t>Hayati</w:t>
      </w:r>
      <w:r w:rsidR="00C03AF0" w:rsidRPr="00C03AF0">
        <w:rPr>
          <w:rFonts w:ascii="Arial" w:hAnsi="Arial" w:cs="Arial"/>
          <w:lang w:val="pt-BR"/>
        </w:rPr>
        <w:t>,</w:t>
      </w:r>
      <w:r w:rsidRPr="00C03AF0">
        <w:rPr>
          <w:rFonts w:ascii="Arial" w:hAnsi="Arial" w:cs="Arial"/>
          <w:lang w:val="pt-BR"/>
        </w:rPr>
        <w:t xml:space="preserve"> Z.</w:t>
      </w:r>
      <w:r w:rsidR="00C03AF0" w:rsidRPr="00C03AF0">
        <w:rPr>
          <w:rFonts w:ascii="Arial" w:hAnsi="Arial" w:cs="Arial"/>
          <w:lang w:val="pt-BR"/>
        </w:rPr>
        <w:t xml:space="preserve"> (2009).</w:t>
      </w:r>
      <w:r w:rsidRPr="00C03AF0">
        <w:rPr>
          <w:rFonts w:ascii="Arial" w:hAnsi="Arial" w:cs="Arial"/>
          <w:lang w:val="pt-BR"/>
        </w:rPr>
        <w:t xml:space="preserve"> </w:t>
      </w:r>
      <w:r w:rsidRPr="00ED1567">
        <w:rPr>
          <w:rFonts w:ascii="Arial" w:hAnsi="Arial" w:cs="Arial"/>
        </w:rPr>
        <w:t xml:space="preserve">Assessment of radiographic factors affecting surgical exposure and orthodontic alignment of impacted canines of the palate: a 15-year retrospective study. Oral Surg Oral Med Oral </w:t>
      </w:r>
      <w:proofErr w:type="spellStart"/>
      <w:r w:rsidRPr="00ED1567">
        <w:rPr>
          <w:rFonts w:ascii="Arial" w:hAnsi="Arial" w:cs="Arial"/>
        </w:rPr>
        <w:t>Pathol</w:t>
      </w:r>
      <w:proofErr w:type="spellEnd"/>
      <w:r w:rsidRPr="00ED1567">
        <w:rPr>
          <w:rFonts w:ascii="Arial" w:hAnsi="Arial" w:cs="Arial"/>
        </w:rPr>
        <w:t xml:space="preserve"> Oral </w:t>
      </w:r>
      <w:proofErr w:type="spellStart"/>
      <w:r w:rsidRPr="00ED1567">
        <w:rPr>
          <w:rFonts w:ascii="Arial" w:hAnsi="Arial" w:cs="Arial"/>
        </w:rPr>
        <w:t>Radiol</w:t>
      </w:r>
      <w:proofErr w:type="spellEnd"/>
      <w:r w:rsidRPr="00ED1567">
        <w:rPr>
          <w:rFonts w:ascii="Arial" w:hAnsi="Arial" w:cs="Arial"/>
        </w:rPr>
        <w:t xml:space="preserve"> </w:t>
      </w:r>
      <w:proofErr w:type="spellStart"/>
      <w:r w:rsidRPr="00ED1567">
        <w:rPr>
          <w:rFonts w:ascii="Arial" w:hAnsi="Arial" w:cs="Arial"/>
        </w:rPr>
        <w:t>Endod</w:t>
      </w:r>
      <w:proofErr w:type="spellEnd"/>
      <w:r w:rsidR="00C03AF0">
        <w:rPr>
          <w:rFonts w:ascii="Arial" w:hAnsi="Arial" w:cs="Arial"/>
        </w:rPr>
        <w:t xml:space="preserve">, </w:t>
      </w:r>
      <w:r w:rsidRPr="00ED1567">
        <w:rPr>
          <w:rFonts w:ascii="Arial" w:hAnsi="Arial" w:cs="Arial"/>
        </w:rPr>
        <w:t>107(6):772-775.</w:t>
      </w:r>
      <w:r w:rsidR="00C03AF0">
        <w:rPr>
          <w:rFonts w:ascii="Arial" w:hAnsi="Arial" w:cs="Arial"/>
        </w:rPr>
        <w:t xml:space="preserve"> </w:t>
      </w:r>
      <w:hyperlink r:id="rId18" w:history="1">
        <w:r w:rsidR="00C03AF0" w:rsidRPr="0077416D">
          <w:rPr>
            <w:rStyle w:val="Hyperlink"/>
            <w:rFonts w:ascii="Arial" w:hAnsi="Arial" w:cs="Arial"/>
          </w:rPr>
          <w:t>https://doi.org/10.1016/j.tripleo.2008.12.022</w:t>
        </w:r>
      </w:hyperlink>
      <w:r w:rsidR="00C03AF0">
        <w:rPr>
          <w:rFonts w:ascii="Arial" w:hAnsi="Arial" w:cs="Arial"/>
        </w:rPr>
        <w:t>.</w:t>
      </w:r>
    </w:p>
    <w:p w14:paraId="0262C45F" w14:textId="77777777" w:rsidR="00C03AF0" w:rsidRDefault="00C03AF0" w:rsidP="00C03AF0">
      <w:pPr>
        <w:pStyle w:val="Body"/>
        <w:spacing w:after="0"/>
        <w:rPr>
          <w:rFonts w:ascii="Arial" w:hAnsi="Arial" w:cs="Arial"/>
        </w:rPr>
      </w:pPr>
    </w:p>
    <w:p w14:paraId="2BAE0F41" w14:textId="5A3949E3" w:rsidR="00C03AF0" w:rsidRDefault="00C03AF0" w:rsidP="00C03AF0">
      <w:pPr>
        <w:pStyle w:val="Body"/>
        <w:spacing w:after="0"/>
        <w:rPr>
          <w:rFonts w:ascii="Arial" w:hAnsi="Arial" w:cs="Arial"/>
        </w:rPr>
      </w:pPr>
      <w:r w:rsidRPr="00C03AF0">
        <w:rPr>
          <w:rFonts w:ascii="Arial" w:hAnsi="Arial" w:cs="Arial"/>
        </w:rPr>
        <w:t>Counihan</w:t>
      </w:r>
      <w:r>
        <w:rPr>
          <w:rFonts w:ascii="Arial" w:hAnsi="Arial" w:cs="Arial"/>
        </w:rPr>
        <w:t>,</w:t>
      </w:r>
      <w:r w:rsidRPr="00C03AF0">
        <w:rPr>
          <w:rFonts w:ascii="Arial" w:hAnsi="Arial" w:cs="Arial"/>
        </w:rPr>
        <w:t xml:space="preserve"> K</w:t>
      </w:r>
      <w:r>
        <w:rPr>
          <w:rFonts w:ascii="Arial" w:hAnsi="Arial" w:cs="Arial"/>
        </w:rPr>
        <w:t>.</w:t>
      </w:r>
      <w:r w:rsidRPr="00C03AF0">
        <w:rPr>
          <w:rFonts w:ascii="Arial" w:hAnsi="Arial" w:cs="Arial"/>
        </w:rPr>
        <w:t>, Al-Awadhi</w:t>
      </w:r>
      <w:r>
        <w:rPr>
          <w:rFonts w:ascii="Arial" w:hAnsi="Arial" w:cs="Arial"/>
        </w:rPr>
        <w:t>,</w:t>
      </w:r>
      <w:r w:rsidRPr="00C03AF0">
        <w:rPr>
          <w:rFonts w:ascii="Arial" w:hAnsi="Arial" w:cs="Arial"/>
        </w:rPr>
        <w:t xml:space="preserve"> E</w:t>
      </w:r>
      <w:r>
        <w:rPr>
          <w:rFonts w:ascii="Arial" w:hAnsi="Arial" w:cs="Arial"/>
        </w:rPr>
        <w:t xml:space="preserve">. </w:t>
      </w:r>
      <w:r w:rsidRPr="00C03AF0">
        <w:rPr>
          <w:rFonts w:ascii="Arial" w:hAnsi="Arial" w:cs="Arial"/>
        </w:rPr>
        <w:t>A</w:t>
      </w:r>
      <w:r>
        <w:rPr>
          <w:rFonts w:ascii="Arial" w:hAnsi="Arial" w:cs="Arial"/>
        </w:rPr>
        <w:t>.</w:t>
      </w:r>
      <w:r w:rsidRPr="00C03AF0">
        <w:rPr>
          <w:rFonts w:ascii="Arial" w:hAnsi="Arial" w:cs="Arial"/>
        </w:rPr>
        <w:t>,</w:t>
      </w:r>
      <w:r>
        <w:rPr>
          <w:rFonts w:ascii="Arial" w:hAnsi="Arial" w:cs="Arial"/>
        </w:rPr>
        <w:t xml:space="preserve"> &amp;</w:t>
      </w:r>
      <w:r w:rsidRPr="00C03AF0">
        <w:rPr>
          <w:rFonts w:ascii="Arial" w:hAnsi="Arial" w:cs="Arial"/>
        </w:rPr>
        <w:t xml:space="preserve"> Butler</w:t>
      </w:r>
      <w:r>
        <w:rPr>
          <w:rFonts w:ascii="Arial" w:hAnsi="Arial" w:cs="Arial"/>
        </w:rPr>
        <w:t>,</w:t>
      </w:r>
      <w:r w:rsidRPr="00C03AF0">
        <w:rPr>
          <w:rFonts w:ascii="Arial" w:hAnsi="Arial" w:cs="Arial"/>
        </w:rPr>
        <w:t xml:space="preserve"> J. </w:t>
      </w:r>
      <w:r>
        <w:rPr>
          <w:rFonts w:ascii="Arial" w:hAnsi="Arial" w:cs="Arial"/>
        </w:rPr>
        <w:t>(</w:t>
      </w:r>
      <w:r w:rsidRPr="00C03AF0">
        <w:rPr>
          <w:rFonts w:ascii="Arial" w:hAnsi="Arial" w:cs="Arial"/>
        </w:rPr>
        <w:t>2013</w:t>
      </w:r>
      <w:r>
        <w:rPr>
          <w:rFonts w:ascii="Arial" w:hAnsi="Arial" w:cs="Arial"/>
        </w:rPr>
        <w:t xml:space="preserve">). </w:t>
      </w:r>
      <w:r w:rsidRPr="00C03AF0">
        <w:rPr>
          <w:rFonts w:ascii="Arial" w:hAnsi="Arial" w:cs="Arial"/>
        </w:rPr>
        <w:t>Guidelines for the assessment of the impacted maxillary canine. Dent Update</w:t>
      </w:r>
      <w:r>
        <w:rPr>
          <w:rFonts w:ascii="Arial" w:hAnsi="Arial" w:cs="Arial"/>
        </w:rPr>
        <w:t xml:space="preserve">, </w:t>
      </w:r>
      <w:r w:rsidRPr="00C03AF0">
        <w:rPr>
          <w:rFonts w:ascii="Arial" w:hAnsi="Arial" w:cs="Arial"/>
        </w:rPr>
        <w:t>40(9):770-777.</w:t>
      </w:r>
      <w:r>
        <w:rPr>
          <w:rFonts w:ascii="Arial" w:hAnsi="Arial" w:cs="Arial"/>
        </w:rPr>
        <w:t xml:space="preserve"> </w:t>
      </w:r>
      <w:hyperlink r:id="rId19" w:history="1">
        <w:r w:rsidRPr="0077416D">
          <w:rPr>
            <w:rStyle w:val="Hyperlink"/>
            <w:rFonts w:ascii="Arial" w:hAnsi="Arial" w:cs="Arial"/>
          </w:rPr>
          <w:t>https://doi.org/10.12968/denu.2013.40.9.770</w:t>
        </w:r>
      </w:hyperlink>
      <w:r>
        <w:rPr>
          <w:rFonts w:ascii="Arial" w:hAnsi="Arial" w:cs="Arial"/>
        </w:rPr>
        <w:t>.</w:t>
      </w:r>
    </w:p>
    <w:p w14:paraId="75C664E3" w14:textId="77777777" w:rsidR="00C03AF0" w:rsidRDefault="00C03AF0" w:rsidP="00C03AF0">
      <w:pPr>
        <w:pStyle w:val="Body"/>
        <w:spacing w:after="0"/>
        <w:rPr>
          <w:rFonts w:ascii="Arial" w:hAnsi="Arial" w:cs="Arial"/>
        </w:rPr>
      </w:pPr>
    </w:p>
    <w:p w14:paraId="41849230" w14:textId="7978ED7D" w:rsidR="00C03AF0" w:rsidRDefault="00C03AF0" w:rsidP="00C03AF0">
      <w:pPr>
        <w:pStyle w:val="Body"/>
        <w:spacing w:after="0"/>
      </w:pPr>
      <w:r w:rsidRPr="009C12CD">
        <w:t>Katsnelson</w:t>
      </w:r>
      <w:r>
        <w:t>,</w:t>
      </w:r>
      <w:r w:rsidRPr="009C12CD">
        <w:t xml:space="preserve"> A</w:t>
      </w:r>
      <w:r>
        <w:t>.</w:t>
      </w:r>
      <w:r w:rsidRPr="009C12CD">
        <w:t>, Flick</w:t>
      </w:r>
      <w:r>
        <w:t>,</w:t>
      </w:r>
      <w:r w:rsidRPr="009C12CD">
        <w:t xml:space="preserve"> W</w:t>
      </w:r>
      <w:r>
        <w:t xml:space="preserve">. </w:t>
      </w:r>
      <w:r w:rsidRPr="009C12CD">
        <w:t>G</w:t>
      </w:r>
      <w:r>
        <w:t>.</w:t>
      </w:r>
      <w:r w:rsidRPr="009C12CD">
        <w:t>, Susarla</w:t>
      </w:r>
      <w:r>
        <w:t>,</w:t>
      </w:r>
      <w:r w:rsidRPr="009C12CD">
        <w:t xml:space="preserve"> S</w:t>
      </w:r>
      <w:r>
        <w:t>.</w:t>
      </w:r>
      <w:r w:rsidRPr="009C12CD">
        <w:t>, Tartakovsky</w:t>
      </w:r>
      <w:r>
        <w:t>,</w:t>
      </w:r>
      <w:r w:rsidRPr="009C12CD">
        <w:t xml:space="preserve"> J</w:t>
      </w:r>
      <w:r>
        <w:t xml:space="preserve">. </w:t>
      </w:r>
      <w:r w:rsidRPr="009C12CD">
        <w:t>V</w:t>
      </w:r>
      <w:r>
        <w:t>.</w:t>
      </w:r>
      <w:r w:rsidRPr="009C12CD">
        <w:t>,</w:t>
      </w:r>
      <w:r>
        <w:t xml:space="preserve"> &amp;</w:t>
      </w:r>
      <w:r w:rsidRPr="009C12CD">
        <w:t xml:space="preserve"> Miloro</w:t>
      </w:r>
      <w:r>
        <w:t>,</w:t>
      </w:r>
      <w:r w:rsidRPr="009C12CD">
        <w:t xml:space="preserve"> M. </w:t>
      </w:r>
      <w:r>
        <w:t>(2010). U</w:t>
      </w:r>
      <w:r w:rsidRPr="009C12CD">
        <w:t xml:space="preserve">se of panoramic X-ray to determine position of impacted maxillary canines. J Oral </w:t>
      </w:r>
      <w:proofErr w:type="spellStart"/>
      <w:r w:rsidRPr="009C12CD">
        <w:t>Maxillofac</w:t>
      </w:r>
      <w:proofErr w:type="spellEnd"/>
      <w:r w:rsidRPr="009C12CD">
        <w:t xml:space="preserve"> Surg</w:t>
      </w:r>
      <w:r>
        <w:t>,</w:t>
      </w:r>
      <w:r w:rsidRPr="009C12CD">
        <w:t xml:space="preserve"> </w:t>
      </w:r>
      <w:r w:rsidRPr="00C03AF0">
        <w:t>68(5):996-1000.</w:t>
      </w:r>
      <w:r>
        <w:t xml:space="preserve"> </w:t>
      </w:r>
      <w:hyperlink r:id="rId20" w:history="1">
        <w:r w:rsidRPr="0077416D">
          <w:rPr>
            <w:rStyle w:val="Hyperlink"/>
          </w:rPr>
          <w:t>https://doi.org/10.1016/j.joms.2009.09.022</w:t>
        </w:r>
      </w:hyperlink>
      <w:r>
        <w:t>.</w:t>
      </w:r>
    </w:p>
    <w:p w14:paraId="2A3526C1" w14:textId="77777777" w:rsidR="00C03AF0" w:rsidRDefault="00C03AF0" w:rsidP="00C03AF0">
      <w:pPr>
        <w:pStyle w:val="Body"/>
        <w:spacing w:after="0"/>
      </w:pPr>
    </w:p>
    <w:p w14:paraId="1B13A85C" w14:textId="4B17DD90" w:rsidR="00C03AF0" w:rsidRDefault="00C03AF0" w:rsidP="00C03AF0">
      <w:pPr>
        <w:pStyle w:val="Body"/>
        <w:spacing w:after="0"/>
        <w:rPr>
          <w:rFonts w:ascii="Arial" w:hAnsi="Arial" w:cs="Arial"/>
        </w:rPr>
      </w:pPr>
      <w:r w:rsidRPr="00C03AF0">
        <w:rPr>
          <w:rFonts w:ascii="Arial" w:hAnsi="Arial" w:cs="Arial"/>
        </w:rPr>
        <w:t>Von Elm</w:t>
      </w:r>
      <w:r>
        <w:rPr>
          <w:rFonts w:ascii="Arial" w:hAnsi="Arial" w:cs="Arial"/>
        </w:rPr>
        <w:t>,</w:t>
      </w:r>
      <w:r w:rsidRPr="00C03AF0">
        <w:rPr>
          <w:rFonts w:ascii="Arial" w:hAnsi="Arial" w:cs="Arial"/>
        </w:rPr>
        <w:t xml:space="preserve"> E</w:t>
      </w:r>
      <w:r>
        <w:rPr>
          <w:rFonts w:ascii="Arial" w:hAnsi="Arial" w:cs="Arial"/>
        </w:rPr>
        <w:t>.</w:t>
      </w:r>
      <w:r w:rsidRPr="00C03AF0">
        <w:rPr>
          <w:rFonts w:ascii="Arial" w:hAnsi="Arial" w:cs="Arial"/>
        </w:rPr>
        <w:t>, Altman</w:t>
      </w:r>
      <w:r>
        <w:rPr>
          <w:rFonts w:ascii="Arial" w:hAnsi="Arial" w:cs="Arial"/>
        </w:rPr>
        <w:t>,</w:t>
      </w:r>
      <w:r w:rsidRPr="00C03AF0">
        <w:rPr>
          <w:rFonts w:ascii="Arial" w:hAnsi="Arial" w:cs="Arial"/>
        </w:rPr>
        <w:t xml:space="preserve"> D</w:t>
      </w:r>
      <w:r>
        <w:rPr>
          <w:rFonts w:ascii="Arial" w:hAnsi="Arial" w:cs="Arial"/>
        </w:rPr>
        <w:t xml:space="preserve">. </w:t>
      </w:r>
      <w:r w:rsidRPr="00C03AF0">
        <w:rPr>
          <w:rFonts w:ascii="Arial" w:hAnsi="Arial" w:cs="Arial"/>
        </w:rPr>
        <w:t>G</w:t>
      </w:r>
      <w:r>
        <w:rPr>
          <w:rFonts w:ascii="Arial" w:hAnsi="Arial" w:cs="Arial"/>
        </w:rPr>
        <w:t>.</w:t>
      </w:r>
      <w:r w:rsidRPr="00C03AF0">
        <w:rPr>
          <w:rFonts w:ascii="Arial" w:hAnsi="Arial" w:cs="Arial"/>
        </w:rPr>
        <w:t>, Egger</w:t>
      </w:r>
      <w:r>
        <w:rPr>
          <w:rFonts w:ascii="Arial" w:hAnsi="Arial" w:cs="Arial"/>
        </w:rPr>
        <w:t>,</w:t>
      </w:r>
      <w:r w:rsidRPr="00C03AF0">
        <w:rPr>
          <w:rFonts w:ascii="Arial" w:hAnsi="Arial" w:cs="Arial"/>
        </w:rPr>
        <w:t xml:space="preserve"> M</w:t>
      </w:r>
      <w:r>
        <w:rPr>
          <w:rFonts w:ascii="Arial" w:hAnsi="Arial" w:cs="Arial"/>
        </w:rPr>
        <w:t>.</w:t>
      </w:r>
      <w:r w:rsidRPr="00C03AF0">
        <w:rPr>
          <w:rFonts w:ascii="Arial" w:hAnsi="Arial" w:cs="Arial"/>
        </w:rPr>
        <w:t>, Pocock</w:t>
      </w:r>
      <w:r w:rsidR="00E76008">
        <w:rPr>
          <w:rFonts w:ascii="Arial" w:hAnsi="Arial" w:cs="Arial"/>
        </w:rPr>
        <w:t>,</w:t>
      </w:r>
      <w:r w:rsidRPr="00C03AF0">
        <w:rPr>
          <w:rFonts w:ascii="Arial" w:hAnsi="Arial" w:cs="Arial"/>
        </w:rPr>
        <w:t xml:space="preserve"> S</w:t>
      </w:r>
      <w:r w:rsidR="00E76008">
        <w:rPr>
          <w:rFonts w:ascii="Arial" w:hAnsi="Arial" w:cs="Arial"/>
        </w:rPr>
        <w:t xml:space="preserve">. </w:t>
      </w:r>
      <w:r w:rsidRPr="00C03AF0">
        <w:rPr>
          <w:rFonts w:ascii="Arial" w:hAnsi="Arial" w:cs="Arial"/>
        </w:rPr>
        <w:t>J</w:t>
      </w:r>
      <w:r w:rsidR="00E76008">
        <w:rPr>
          <w:rFonts w:ascii="Arial" w:hAnsi="Arial" w:cs="Arial"/>
        </w:rPr>
        <w:t>.</w:t>
      </w:r>
      <w:r w:rsidRPr="00C03AF0">
        <w:rPr>
          <w:rFonts w:ascii="Arial" w:hAnsi="Arial" w:cs="Arial"/>
        </w:rPr>
        <w:t>, Gøtzsche</w:t>
      </w:r>
      <w:r w:rsidR="00E76008">
        <w:rPr>
          <w:rFonts w:ascii="Arial" w:hAnsi="Arial" w:cs="Arial"/>
        </w:rPr>
        <w:t>,</w:t>
      </w:r>
      <w:r w:rsidRPr="00C03AF0">
        <w:rPr>
          <w:rFonts w:ascii="Arial" w:hAnsi="Arial" w:cs="Arial"/>
        </w:rPr>
        <w:t xml:space="preserve"> P</w:t>
      </w:r>
      <w:r w:rsidR="00E76008">
        <w:rPr>
          <w:rFonts w:ascii="Arial" w:hAnsi="Arial" w:cs="Arial"/>
        </w:rPr>
        <w:t xml:space="preserve">. </w:t>
      </w:r>
      <w:r w:rsidRPr="00C03AF0">
        <w:rPr>
          <w:rFonts w:ascii="Arial" w:hAnsi="Arial" w:cs="Arial"/>
        </w:rPr>
        <w:t>C</w:t>
      </w:r>
      <w:r w:rsidR="00E76008">
        <w:rPr>
          <w:rFonts w:ascii="Arial" w:hAnsi="Arial" w:cs="Arial"/>
        </w:rPr>
        <w:t>.</w:t>
      </w:r>
      <w:r w:rsidRPr="00C03AF0">
        <w:rPr>
          <w:rFonts w:ascii="Arial" w:hAnsi="Arial" w:cs="Arial"/>
        </w:rPr>
        <w:t>, Vandenbroucke, J</w:t>
      </w:r>
      <w:r w:rsidR="00E76008">
        <w:rPr>
          <w:rFonts w:ascii="Arial" w:hAnsi="Arial" w:cs="Arial"/>
        </w:rPr>
        <w:t xml:space="preserve">. </w:t>
      </w:r>
      <w:r w:rsidRPr="00C03AF0">
        <w:rPr>
          <w:rFonts w:ascii="Arial" w:hAnsi="Arial" w:cs="Arial"/>
        </w:rPr>
        <w:t>P</w:t>
      </w:r>
      <w:r w:rsidR="00E76008">
        <w:rPr>
          <w:rFonts w:ascii="Arial" w:hAnsi="Arial" w:cs="Arial"/>
        </w:rPr>
        <w:t xml:space="preserve">. </w:t>
      </w:r>
      <w:r w:rsidR="00E76008" w:rsidRPr="00E76008">
        <w:rPr>
          <w:rFonts w:ascii="Arial" w:hAnsi="Arial" w:cs="Arial"/>
          <w:i/>
          <w:iCs/>
        </w:rPr>
        <w:t>et al</w:t>
      </w:r>
      <w:r w:rsidRPr="00C03AF0">
        <w:rPr>
          <w:rFonts w:ascii="Arial" w:hAnsi="Arial" w:cs="Arial"/>
        </w:rPr>
        <w:t xml:space="preserve">. </w:t>
      </w:r>
      <w:r w:rsidR="00E76008">
        <w:rPr>
          <w:rFonts w:ascii="Arial" w:hAnsi="Arial" w:cs="Arial"/>
        </w:rPr>
        <w:t>(</w:t>
      </w:r>
      <w:r w:rsidR="00E76008" w:rsidRPr="00C03AF0">
        <w:rPr>
          <w:rFonts w:ascii="Arial" w:hAnsi="Arial" w:cs="Arial"/>
        </w:rPr>
        <w:t>2008</w:t>
      </w:r>
      <w:r w:rsidR="00E76008">
        <w:rPr>
          <w:rFonts w:ascii="Arial" w:hAnsi="Arial" w:cs="Arial"/>
        </w:rPr>
        <w:t xml:space="preserve">). </w:t>
      </w:r>
      <w:r w:rsidRPr="00C03AF0">
        <w:rPr>
          <w:rFonts w:ascii="Arial" w:hAnsi="Arial" w:cs="Arial"/>
        </w:rPr>
        <w:t>The Strengthening the Reporting of Observational Studies in Epidemiology (STROBE) statement: guidelines for reporting observational studies. J Clin Epidemiol.</w:t>
      </w:r>
      <w:r w:rsidR="00E76008">
        <w:rPr>
          <w:rFonts w:ascii="Arial" w:hAnsi="Arial" w:cs="Arial"/>
        </w:rPr>
        <w:t xml:space="preserve"> </w:t>
      </w:r>
      <w:r w:rsidRPr="00C03AF0">
        <w:rPr>
          <w:rFonts w:ascii="Arial" w:hAnsi="Arial" w:cs="Arial"/>
        </w:rPr>
        <w:t>61(4):344-349.</w:t>
      </w:r>
      <w:r w:rsidR="00E76008">
        <w:rPr>
          <w:rFonts w:ascii="Arial" w:hAnsi="Arial" w:cs="Arial"/>
        </w:rPr>
        <w:t xml:space="preserve"> </w:t>
      </w:r>
      <w:hyperlink r:id="rId21" w:history="1">
        <w:r w:rsidR="00E76008" w:rsidRPr="0077416D">
          <w:rPr>
            <w:rStyle w:val="Hyperlink"/>
            <w:rFonts w:ascii="Arial" w:hAnsi="Arial" w:cs="Arial"/>
          </w:rPr>
          <w:t>https://doi.org/10.1016/j.jclinepi.2007.11.008</w:t>
        </w:r>
      </w:hyperlink>
      <w:r w:rsidR="00E76008">
        <w:rPr>
          <w:rFonts w:ascii="Arial" w:hAnsi="Arial" w:cs="Arial"/>
        </w:rPr>
        <w:t>.</w:t>
      </w:r>
    </w:p>
    <w:p w14:paraId="5641BF7E" w14:textId="77777777" w:rsidR="00E76008" w:rsidRDefault="00E76008" w:rsidP="00C03AF0">
      <w:pPr>
        <w:pStyle w:val="Body"/>
        <w:spacing w:after="0"/>
        <w:rPr>
          <w:rFonts w:ascii="Arial" w:hAnsi="Arial" w:cs="Arial"/>
        </w:rPr>
      </w:pPr>
    </w:p>
    <w:p w14:paraId="3FAAC27B" w14:textId="16349716" w:rsidR="00E76008" w:rsidRDefault="00E76008" w:rsidP="00E76008">
      <w:pPr>
        <w:pStyle w:val="Body"/>
        <w:spacing w:after="0"/>
        <w:rPr>
          <w:rFonts w:ascii="Arial" w:hAnsi="Arial" w:cs="Arial"/>
        </w:rPr>
      </w:pPr>
      <w:r w:rsidRPr="00E76008">
        <w:rPr>
          <w:rFonts w:ascii="Arial" w:hAnsi="Arial" w:cs="Arial"/>
          <w:lang w:val="pt-BR"/>
        </w:rPr>
        <w:t xml:space="preserve">Arriola-Guíllen, L. E., Castillo, A. A., Ruíz-Mora, G. A., Rodríguez-Cárdenas, Y. A., &amp; Silveira, H. L. D. (2019). </w:t>
      </w:r>
      <w:r w:rsidRPr="00E76008">
        <w:rPr>
          <w:rFonts w:ascii="Arial" w:hAnsi="Arial" w:cs="Arial"/>
        </w:rPr>
        <w:t xml:space="preserve">Influence of maxillary canine impaction characteristics and factors associated with orthodontic treatment on the duration of active orthodontic traction. Am J </w:t>
      </w:r>
      <w:proofErr w:type="spellStart"/>
      <w:r w:rsidRPr="00E76008">
        <w:rPr>
          <w:rFonts w:ascii="Arial" w:hAnsi="Arial" w:cs="Arial"/>
        </w:rPr>
        <w:t>Orthod</w:t>
      </w:r>
      <w:proofErr w:type="spellEnd"/>
      <w:r w:rsidRPr="00E76008">
        <w:rPr>
          <w:rFonts w:ascii="Arial" w:hAnsi="Arial" w:cs="Arial"/>
        </w:rPr>
        <w:t xml:space="preserve"> Dentofacial </w:t>
      </w:r>
      <w:proofErr w:type="spellStart"/>
      <w:r w:rsidRPr="00E76008">
        <w:rPr>
          <w:rFonts w:ascii="Arial" w:hAnsi="Arial" w:cs="Arial"/>
        </w:rPr>
        <w:t>Orthop</w:t>
      </w:r>
      <w:proofErr w:type="spellEnd"/>
      <w:r>
        <w:rPr>
          <w:rFonts w:ascii="Arial" w:hAnsi="Arial" w:cs="Arial"/>
        </w:rPr>
        <w:t xml:space="preserve">, </w:t>
      </w:r>
      <w:r w:rsidRPr="00E76008">
        <w:rPr>
          <w:rFonts w:ascii="Arial" w:hAnsi="Arial" w:cs="Arial"/>
        </w:rPr>
        <w:t>156(3):391-400.</w:t>
      </w:r>
      <w:r>
        <w:rPr>
          <w:rFonts w:ascii="Arial" w:hAnsi="Arial" w:cs="Arial"/>
        </w:rPr>
        <w:t xml:space="preserve"> </w:t>
      </w:r>
      <w:hyperlink r:id="rId22" w:history="1">
        <w:r w:rsidRPr="0077416D">
          <w:rPr>
            <w:rStyle w:val="Hyperlink"/>
            <w:rFonts w:ascii="Arial" w:hAnsi="Arial" w:cs="Arial"/>
          </w:rPr>
          <w:t>https://doi.org/10.1016/j.ajodo.2018.10.018</w:t>
        </w:r>
      </w:hyperlink>
      <w:r>
        <w:rPr>
          <w:rFonts w:ascii="Arial" w:hAnsi="Arial" w:cs="Arial"/>
        </w:rPr>
        <w:t>.</w:t>
      </w:r>
    </w:p>
    <w:p w14:paraId="7DB8455B" w14:textId="77777777" w:rsidR="00E76008" w:rsidRPr="00E76008" w:rsidRDefault="00E76008" w:rsidP="00E76008">
      <w:pPr>
        <w:pStyle w:val="Body"/>
        <w:spacing w:after="0"/>
        <w:rPr>
          <w:rFonts w:ascii="Arial" w:hAnsi="Arial" w:cs="Arial"/>
        </w:rPr>
      </w:pPr>
    </w:p>
    <w:p w14:paraId="14F3B3B1" w14:textId="54729D28" w:rsidR="00E76008" w:rsidRDefault="00E76008" w:rsidP="00E76008">
      <w:pPr>
        <w:pStyle w:val="Body"/>
        <w:rPr>
          <w:rFonts w:ascii="Arial" w:hAnsi="Arial" w:cs="Arial"/>
        </w:rPr>
      </w:pPr>
      <w:r w:rsidRPr="00E76008">
        <w:rPr>
          <w:rFonts w:ascii="Arial" w:hAnsi="Arial" w:cs="Arial"/>
        </w:rPr>
        <w:t>Ericson</w:t>
      </w:r>
      <w:r w:rsidR="00127A5B">
        <w:rPr>
          <w:rFonts w:ascii="Arial" w:hAnsi="Arial" w:cs="Arial"/>
        </w:rPr>
        <w:t>,</w:t>
      </w:r>
      <w:r w:rsidRPr="00E76008">
        <w:rPr>
          <w:rFonts w:ascii="Arial" w:hAnsi="Arial" w:cs="Arial"/>
        </w:rPr>
        <w:t xml:space="preserve"> S</w:t>
      </w:r>
      <w:r w:rsidR="00127A5B">
        <w:rPr>
          <w:rFonts w:ascii="Arial" w:hAnsi="Arial" w:cs="Arial"/>
        </w:rPr>
        <w:t>.</w:t>
      </w:r>
      <w:r w:rsidRPr="00E76008">
        <w:rPr>
          <w:rFonts w:ascii="Arial" w:hAnsi="Arial" w:cs="Arial"/>
        </w:rPr>
        <w:t xml:space="preserve">, </w:t>
      </w:r>
      <w:r w:rsidR="00127A5B">
        <w:rPr>
          <w:rFonts w:ascii="Arial" w:hAnsi="Arial" w:cs="Arial"/>
        </w:rPr>
        <w:t xml:space="preserve">&amp; </w:t>
      </w:r>
      <w:proofErr w:type="spellStart"/>
      <w:r w:rsidRPr="00E76008">
        <w:rPr>
          <w:rFonts w:ascii="Arial" w:hAnsi="Arial" w:cs="Arial"/>
        </w:rPr>
        <w:t>Kurol</w:t>
      </w:r>
      <w:proofErr w:type="spellEnd"/>
      <w:r w:rsidR="00127A5B">
        <w:rPr>
          <w:rFonts w:ascii="Arial" w:hAnsi="Arial" w:cs="Arial"/>
        </w:rPr>
        <w:t>,</w:t>
      </w:r>
      <w:r w:rsidRPr="00E76008">
        <w:rPr>
          <w:rFonts w:ascii="Arial" w:hAnsi="Arial" w:cs="Arial"/>
        </w:rPr>
        <w:t xml:space="preserve"> J. </w:t>
      </w:r>
      <w:r w:rsidR="00127A5B">
        <w:rPr>
          <w:rFonts w:ascii="Arial" w:hAnsi="Arial" w:cs="Arial"/>
        </w:rPr>
        <w:t>(</w:t>
      </w:r>
      <w:r w:rsidR="00127A5B" w:rsidRPr="00E76008">
        <w:rPr>
          <w:rFonts w:ascii="Arial" w:hAnsi="Arial" w:cs="Arial"/>
        </w:rPr>
        <w:t>1988</w:t>
      </w:r>
      <w:r w:rsidR="00127A5B">
        <w:rPr>
          <w:rFonts w:ascii="Arial" w:hAnsi="Arial" w:cs="Arial"/>
        </w:rPr>
        <w:t xml:space="preserve">). </w:t>
      </w:r>
      <w:r w:rsidRPr="00E76008">
        <w:rPr>
          <w:rFonts w:ascii="Arial" w:hAnsi="Arial" w:cs="Arial"/>
        </w:rPr>
        <w:t xml:space="preserve">Early treatment of </w:t>
      </w:r>
      <w:proofErr w:type="spellStart"/>
      <w:r w:rsidRPr="00E76008">
        <w:rPr>
          <w:rFonts w:ascii="Arial" w:hAnsi="Arial" w:cs="Arial"/>
        </w:rPr>
        <w:t>palatally</w:t>
      </w:r>
      <w:proofErr w:type="spellEnd"/>
      <w:r w:rsidRPr="00E76008">
        <w:rPr>
          <w:rFonts w:ascii="Arial" w:hAnsi="Arial" w:cs="Arial"/>
        </w:rPr>
        <w:t xml:space="preserve"> erupting maxillary canines by extraction of the primary canines. Eur J </w:t>
      </w:r>
      <w:proofErr w:type="spellStart"/>
      <w:r w:rsidRPr="00E76008">
        <w:rPr>
          <w:rFonts w:ascii="Arial" w:hAnsi="Arial" w:cs="Arial"/>
        </w:rPr>
        <w:t>Orthod</w:t>
      </w:r>
      <w:proofErr w:type="spellEnd"/>
      <w:r w:rsidR="00127A5B">
        <w:rPr>
          <w:rFonts w:ascii="Arial" w:hAnsi="Arial" w:cs="Arial"/>
        </w:rPr>
        <w:t xml:space="preserve">, </w:t>
      </w:r>
      <w:r w:rsidRPr="00E76008">
        <w:rPr>
          <w:rFonts w:ascii="Arial" w:hAnsi="Arial" w:cs="Arial"/>
        </w:rPr>
        <w:t>10(4):283-295.</w:t>
      </w:r>
      <w:r w:rsidR="00127A5B">
        <w:rPr>
          <w:rFonts w:ascii="Arial" w:hAnsi="Arial" w:cs="Arial"/>
        </w:rPr>
        <w:t xml:space="preserve"> </w:t>
      </w:r>
      <w:hyperlink r:id="rId23" w:history="1">
        <w:r w:rsidR="00127A5B" w:rsidRPr="0077416D">
          <w:rPr>
            <w:rStyle w:val="Hyperlink"/>
            <w:rFonts w:ascii="Arial" w:hAnsi="Arial" w:cs="Arial"/>
          </w:rPr>
          <w:t>https://doi.org/10.1093/ejo/10.4.283</w:t>
        </w:r>
      </w:hyperlink>
      <w:r w:rsidR="00127A5B">
        <w:rPr>
          <w:rFonts w:ascii="Arial" w:hAnsi="Arial" w:cs="Arial"/>
        </w:rPr>
        <w:t>.</w:t>
      </w:r>
    </w:p>
    <w:p w14:paraId="644139F5" w14:textId="2D652BA5" w:rsidR="00E76008" w:rsidRPr="00E76008" w:rsidRDefault="00E76008" w:rsidP="00E76008">
      <w:pPr>
        <w:pStyle w:val="Body"/>
        <w:rPr>
          <w:rFonts w:ascii="Arial" w:hAnsi="Arial" w:cs="Arial"/>
        </w:rPr>
      </w:pPr>
      <w:r w:rsidRPr="00E76008">
        <w:rPr>
          <w:rFonts w:ascii="Arial" w:hAnsi="Arial" w:cs="Arial"/>
        </w:rPr>
        <w:t>Mitchell</w:t>
      </w:r>
      <w:r w:rsidR="00127A5B">
        <w:rPr>
          <w:rFonts w:ascii="Arial" w:hAnsi="Arial" w:cs="Arial"/>
        </w:rPr>
        <w:t>,</w:t>
      </w:r>
      <w:r w:rsidRPr="00E76008">
        <w:rPr>
          <w:rFonts w:ascii="Arial" w:hAnsi="Arial" w:cs="Arial"/>
        </w:rPr>
        <w:t xml:space="preserve"> L. Canines.</w:t>
      </w:r>
      <w:r w:rsidR="00127A5B">
        <w:rPr>
          <w:rFonts w:ascii="Arial" w:hAnsi="Arial" w:cs="Arial"/>
        </w:rPr>
        <w:t xml:space="preserve"> (</w:t>
      </w:r>
      <w:r w:rsidR="00127A5B" w:rsidRPr="00E76008">
        <w:rPr>
          <w:rFonts w:ascii="Arial" w:hAnsi="Arial" w:cs="Arial"/>
        </w:rPr>
        <w:t>2019</w:t>
      </w:r>
      <w:r w:rsidR="00127A5B">
        <w:rPr>
          <w:rFonts w:ascii="Arial" w:hAnsi="Arial" w:cs="Arial"/>
        </w:rPr>
        <w:t>).</w:t>
      </w:r>
      <w:r w:rsidRPr="00E76008">
        <w:rPr>
          <w:rFonts w:ascii="Arial" w:hAnsi="Arial" w:cs="Arial"/>
        </w:rPr>
        <w:t xml:space="preserve"> In Littlewood</w:t>
      </w:r>
      <w:r w:rsidR="00127A5B">
        <w:rPr>
          <w:rFonts w:ascii="Arial" w:hAnsi="Arial" w:cs="Arial"/>
        </w:rPr>
        <w:t>,</w:t>
      </w:r>
      <w:r w:rsidRPr="00E76008">
        <w:rPr>
          <w:rFonts w:ascii="Arial" w:hAnsi="Arial" w:cs="Arial"/>
        </w:rPr>
        <w:t xml:space="preserve"> S</w:t>
      </w:r>
      <w:r w:rsidR="00127A5B">
        <w:rPr>
          <w:rFonts w:ascii="Arial" w:hAnsi="Arial" w:cs="Arial"/>
        </w:rPr>
        <w:t xml:space="preserve">. </w:t>
      </w:r>
      <w:r w:rsidRPr="00E76008">
        <w:rPr>
          <w:rFonts w:ascii="Arial" w:hAnsi="Arial" w:cs="Arial"/>
        </w:rPr>
        <w:t>J</w:t>
      </w:r>
      <w:r w:rsidR="00127A5B">
        <w:rPr>
          <w:rFonts w:ascii="Arial" w:hAnsi="Arial" w:cs="Arial"/>
        </w:rPr>
        <w:t>. &amp;</w:t>
      </w:r>
      <w:r w:rsidRPr="00E76008">
        <w:rPr>
          <w:rFonts w:ascii="Arial" w:hAnsi="Arial" w:cs="Arial"/>
        </w:rPr>
        <w:t xml:space="preserve"> Mitchell</w:t>
      </w:r>
      <w:r w:rsidR="00127A5B">
        <w:rPr>
          <w:rFonts w:ascii="Arial" w:hAnsi="Arial" w:cs="Arial"/>
        </w:rPr>
        <w:t>,</w:t>
      </w:r>
      <w:r w:rsidRPr="00E76008">
        <w:rPr>
          <w:rFonts w:ascii="Arial" w:hAnsi="Arial" w:cs="Arial"/>
        </w:rPr>
        <w:t xml:space="preserve"> L</w:t>
      </w:r>
      <w:r w:rsidR="00127A5B">
        <w:rPr>
          <w:rFonts w:ascii="Arial" w:hAnsi="Arial" w:cs="Arial"/>
        </w:rPr>
        <w:t>,</w:t>
      </w:r>
      <w:r w:rsidRPr="00E76008">
        <w:rPr>
          <w:rFonts w:ascii="Arial" w:hAnsi="Arial" w:cs="Arial"/>
        </w:rPr>
        <w:t xml:space="preserve"> An introduction to orthodontics.</w:t>
      </w:r>
      <w:r w:rsidR="00127A5B">
        <w:rPr>
          <w:rFonts w:ascii="Arial" w:hAnsi="Arial" w:cs="Arial"/>
        </w:rPr>
        <w:t xml:space="preserve"> (</w:t>
      </w:r>
      <w:r w:rsidR="00127A5B" w:rsidRPr="00E76008">
        <w:rPr>
          <w:rFonts w:ascii="Arial" w:hAnsi="Arial" w:cs="Arial"/>
        </w:rPr>
        <w:t>p. 176-184</w:t>
      </w:r>
      <w:r w:rsidR="00127A5B">
        <w:rPr>
          <w:rFonts w:ascii="Arial" w:hAnsi="Arial" w:cs="Arial"/>
        </w:rPr>
        <w:t>).</w:t>
      </w:r>
      <w:r w:rsidRPr="00E76008">
        <w:rPr>
          <w:rFonts w:ascii="Arial" w:hAnsi="Arial" w:cs="Arial"/>
        </w:rPr>
        <w:t xml:space="preserve"> United Kingdom: Oxford University Press</w:t>
      </w:r>
      <w:r w:rsidR="00127A5B">
        <w:rPr>
          <w:rFonts w:ascii="Arial" w:hAnsi="Arial" w:cs="Arial"/>
        </w:rPr>
        <w:t>.</w:t>
      </w:r>
    </w:p>
    <w:p w14:paraId="35594FBC" w14:textId="61E73BD6" w:rsidR="00E76008" w:rsidRDefault="00E76008" w:rsidP="00E76008">
      <w:pPr>
        <w:pStyle w:val="Body"/>
        <w:rPr>
          <w:rFonts w:ascii="Arial" w:hAnsi="Arial" w:cs="Arial"/>
          <w:lang w:val="pt-BR"/>
        </w:rPr>
      </w:pPr>
      <w:r w:rsidRPr="00E76008">
        <w:rPr>
          <w:rFonts w:ascii="Arial" w:hAnsi="Arial" w:cs="Arial"/>
        </w:rPr>
        <w:lastRenderedPageBreak/>
        <w:t>Smith</w:t>
      </w:r>
      <w:r w:rsidR="00127A5B">
        <w:rPr>
          <w:rFonts w:ascii="Arial" w:hAnsi="Arial" w:cs="Arial"/>
        </w:rPr>
        <w:t>,</w:t>
      </w:r>
      <w:r w:rsidRPr="00E76008">
        <w:rPr>
          <w:rFonts w:ascii="Arial" w:hAnsi="Arial" w:cs="Arial"/>
        </w:rPr>
        <w:t xml:space="preserve"> B</w:t>
      </w:r>
      <w:r w:rsidR="00127A5B">
        <w:rPr>
          <w:rFonts w:ascii="Arial" w:hAnsi="Arial" w:cs="Arial"/>
        </w:rPr>
        <w:t>.</w:t>
      </w:r>
      <w:r w:rsidRPr="00E76008">
        <w:rPr>
          <w:rFonts w:ascii="Arial" w:hAnsi="Arial" w:cs="Arial"/>
        </w:rPr>
        <w:t>, Stewart</w:t>
      </w:r>
      <w:r w:rsidR="00127A5B">
        <w:rPr>
          <w:rFonts w:ascii="Arial" w:hAnsi="Arial" w:cs="Arial"/>
        </w:rPr>
        <w:t>,</w:t>
      </w:r>
      <w:r w:rsidRPr="00E76008">
        <w:rPr>
          <w:rFonts w:ascii="Arial" w:hAnsi="Arial" w:cs="Arial"/>
        </w:rPr>
        <w:t xml:space="preserve"> K</w:t>
      </w:r>
      <w:r w:rsidR="00127A5B">
        <w:rPr>
          <w:rFonts w:ascii="Arial" w:hAnsi="Arial" w:cs="Arial"/>
        </w:rPr>
        <w:t>.</w:t>
      </w:r>
      <w:r w:rsidRPr="00E76008">
        <w:rPr>
          <w:rFonts w:ascii="Arial" w:hAnsi="Arial" w:cs="Arial"/>
        </w:rPr>
        <w:t>, Liu</w:t>
      </w:r>
      <w:r w:rsidR="00127A5B">
        <w:rPr>
          <w:rFonts w:ascii="Arial" w:hAnsi="Arial" w:cs="Arial"/>
        </w:rPr>
        <w:t>,</w:t>
      </w:r>
      <w:r w:rsidRPr="00E76008">
        <w:rPr>
          <w:rFonts w:ascii="Arial" w:hAnsi="Arial" w:cs="Arial"/>
        </w:rPr>
        <w:t xml:space="preserve"> S</w:t>
      </w:r>
      <w:r w:rsidR="00127A5B">
        <w:rPr>
          <w:rFonts w:ascii="Arial" w:hAnsi="Arial" w:cs="Arial"/>
        </w:rPr>
        <w:t>.</w:t>
      </w:r>
      <w:r w:rsidRPr="00E76008">
        <w:rPr>
          <w:rFonts w:ascii="Arial" w:hAnsi="Arial" w:cs="Arial"/>
        </w:rPr>
        <w:t>, Eckert</w:t>
      </w:r>
      <w:r w:rsidR="00127A5B">
        <w:rPr>
          <w:rFonts w:ascii="Arial" w:hAnsi="Arial" w:cs="Arial"/>
        </w:rPr>
        <w:t>,</w:t>
      </w:r>
      <w:r w:rsidRPr="00E76008">
        <w:rPr>
          <w:rFonts w:ascii="Arial" w:hAnsi="Arial" w:cs="Arial"/>
        </w:rPr>
        <w:t xml:space="preserve"> G</w:t>
      </w:r>
      <w:r w:rsidR="00127A5B">
        <w:rPr>
          <w:rFonts w:ascii="Arial" w:hAnsi="Arial" w:cs="Arial"/>
        </w:rPr>
        <w:t>.</w:t>
      </w:r>
      <w:r w:rsidRPr="00E76008">
        <w:rPr>
          <w:rFonts w:ascii="Arial" w:hAnsi="Arial" w:cs="Arial"/>
        </w:rPr>
        <w:t xml:space="preserve">, </w:t>
      </w:r>
      <w:r w:rsidR="00127A5B">
        <w:rPr>
          <w:rFonts w:ascii="Arial" w:hAnsi="Arial" w:cs="Arial"/>
        </w:rPr>
        <w:t xml:space="preserve">&amp; </w:t>
      </w:r>
      <w:r w:rsidRPr="00E76008">
        <w:rPr>
          <w:rFonts w:ascii="Arial" w:hAnsi="Arial" w:cs="Arial"/>
        </w:rPr>
        <w:t>Kula</w:t>
      </w:r>
      <w:r w:rsidR="00127A5B">
        <w:rPr>
          <w:rFonts w:ascii="Arial" w:hAnsi="Arial" w:cs="Arial"/>
        </w:rPr>
        <w:t>,</w:t>
      </w:r>
      <w:r w:rsidRPr="00E76008">
        <w:rPr>
          <w:rFonts w:ascii="Arial" w:hAnsi="Arial" w:cs="Arial"/>
        </w:rPr>
        <w:t xml:space="preserve"> K. </w:t>
      </w:r>
      <w:r w:rsidR="00127A5B">
        <w:rPr>
          <w:rFonts w:ascii="Arial" w:hAnsi="Arial" w:cs="Arial"/>
        </w:rPr>
        <w:t>(</w:t>
      </w:r>
      <w:r w:rsidR="00127A5B" w:rsidRPr="00127A5B">
        <w:rPr>
          <w:rFonts w:ascii="Arial" w:hAnsi="Arial" w:cs="Arial"/>
        </w:rPr>
        <w:t>2012</w:t>
      </w:r>
      <w:r w:rsidR="00127A5B">
        <w:rPr>
          <w:rFonts w:ascii="Arial" w:hAnsi="Arial" w:cs="Arial"/>
        </w:rPr>
        <w:t xml:space="preserve">). </w:t>
      </w:r>
      <w:r w:rsidRPr="00E76008">
        <w:rPr>
          <w:rFonts w:ascii="Arial" w:hAnsi="Arial" w:cs="Arial"/>
        </w:rPr>
        <w:t xml:space="preserve">Prediction of orthodontic treatment of surgically exposed unilateral maxillary impacted canine patients. </w:t>
      </w:r>
      <w:r w:rsidRPr="00E76008">
        <w:rPr>
          <w:rFonts w:ascii="Arial" w:hAnsi="Arial" w:cs="Arial"/>
          <w:lang w:val="pt-BR"/>
        </w:rPr>
        <w:t>Angle Orthod.</w:t>
      </w:r>
      <w:r w:rsidR="00127A5B">
        <w:rPr>
          <w:rFonts w:ascii="Arial" w:hAnsi="Arial" w:cs="Arial"/>
          <w:lang w:val="pt-BR"/>
        </w:rPr>
        <w:t xml:space="preserve"> </w:t>
      </w:r>
      <w:r w:rsidRPr="00E76008">
        <w:rPr>
          <w:rFonts w:ascii="Arial" w:hAnsi="Arial" w:cs="Arial"/>
          <w:lang w:val="pt-BR"/>
        </w:rPr>
        <w:t>82(4):723-731.</w:t>
      </w:r>
      <w:r w:rsidR="00127A5B">
        <w:rPr>
          <w:rFonts w:ascii="Arial" w:hAnsi="Arial" w:cs="Arial"/>
          <w:lang w:val="pt-BR"/>
        </w:rPr>
        <w:t xml:space="preserve"> </w:t>
      </w:r>
      <w:r w:rsidR="002B4D8E">
        <w:fldChar w:fldCharType="begin"/>
      </w:r>
      <w:r w:rsidR="002B4D8E">
        <w:instrText xml:space="preserve"> HYPERLINK "https://doi.org/10.2319/070511-431.1" </w:instrText>
      </w:r>
      <w:r w:rsidR="002B4D8E">
        <w:fldChar w:fldCharType="separate"/>
      </w:r>
      <w:r w:rsidR="00127A5B" w:rsidRPr="0077416D">
        <w:rPr>
          <w:rStyle w:val="Hyperlink"/>
          <w:rFonts w:ascii="Arial" w:hAnsi="Arial" w:cs="Arial"/>
          <w:lang w:val="pt-BR"/>
        </w:rPr>
        <w:t>https://doi.org/10.2319/070511-431.1</w:t>
      </w:r>
      <w:r w:rsidR="002B4D8E">
        <w:rPr>
          <w:rStyle w:val="Hyperlink"/>
          <w:rFonts w:ascii="Arial" w:hAnsi="Arial" w:cs="Arial"/>
          <w:lang w:val="pt-BR"/>
        </w:rPr>
        <w:fldChar w:fldCharType="end"/>
      </w:r>
      <w:r w:rsidR="00127A5B">
        <w:rPr>
          <w:rFonts w:ascii="Arial" w:hAnsi="Arial" w:cs="Arial"/>
          <w:lang w:val="pt-BR"/>
        </w:rPr>
        <w:t>.</w:t>
      </w:r>
    </w:p>
    <w:p w14:paraId="3E54B012" w14:textId="7970A4C2" w:rsidR="00E76008" w:rsidRPr="00127A5B" w:rsidRDefault="00E76008" w:rsidP="00E76008">
      <w:pPr>
        <w:pStyle w:val="Body"/>
        <w:rPr>
          <w:rFonts w:ascii="Arial" w:hAnsi="Arial" w:cs="Arial"/>
        </w:rPr>
      </w:pPr>
      <w:r w:rsidRPr="00127A5B">
        <w:rPr>
          <w:rFonts w:ascii="Arial" w:hAnsi="Arial" w:cs="Arial"/>
          <w:lang w:val="pt-BR"/>
        </w:rPr>
        <w:t>Ali-Turaihi</w:t>
      </w:r>
      <w:r w:rsidR="00127A5B" w:rsidRPr="00127A5B">
        <w:rPr>
          <w:rFonts w:ascii="Arial" w:hAnsi="Arial" w:cs="Arial"/>
          <w:lang w:val="pt-BR"/>
        </w:rPr>
        <w:t>,</w:t>
      </w:r>
      <w:r w:rsidRPr="00127A5B">
        <w:rPr>
          <w:rFonts w:ascii="Arial" w:hAnsi="Arial" w:cs="Arial"/>
          <w:lang w:val="pt-BR"/>
        </w:rPr>
        <w:t xml:space="preserve"> B</w:t>
      </w:r>
      <w:r w:rsidR="00127A5B" w:rsidRPr="00127A5B">
        <w:rPr>
          <w:rFonts w:ascii="Arial" w:hAnsi="Arial" w:cs="Arial"/>
          <w:lang w:val="pt-BR"/>
        </w:rPr>
        <w:t xml:space="preserve">. </w:t>
      </w:r>
      <w:r w:rsidRPr="00127A5B">
        <w:rPr>
          <w:rFonts w:ascii="Arial" w:hAnsi="Arial" w:cs="Arial"/>
          <w:lang w:val="pt-BR"/>
        </w:rPr>
        <w:t>A</w:t>
      </w:r>
      <w:r w:rsidR="00127A5B" w:rsidRPr="00127A5B">
        <w:rPr>
          <w:rFonts w:ascii="Arial" w:hAnsi="Arial" w:cs="Arial"/>
          <w:lang w:val="pt-BR"/>
        </w:rPr>
        <w:t>.</w:t>
      </w:r>
      <w:r w:rsidRPr="00127A5B">
        <w:rPr>
          <w:rFonts w:ascii="Arial" w:hAnsi="Arial" w:cs="Arial"/>
          <w:lang w:val="pt-BR"/>
        </w:rPr>
        <w:t>, Ali</w:t>
      </w:r>
      <w:r w:rsidR="00127A5B" w:rsidRPr="00127A5B">
        <w:rPr>
          <w:rFonts w:ascii="Arial" w:hAnsi="Arial" w:cs="Arial"/>
          <w:lang w:val="pt-BR"/>
        </w:rPr>
        <w:t>,</w:t>
      </w:r>
      <w:r w:rsidRPr="00127A5B">
        <w:rPr>
          <w:rFonts w:ascii="Arial" w:hAnsi="Arial" w:cs="Arial"/>
          <w:lang w:val="pt-BR"/>
        </w:rPr>
        <w:t xml:space="preserve"> I</w:t>
      </w:r>
      <w:r w:rsidR="00127A5B" w:rsidRPr="00127A5B">
        <w:rPr>
          <w:rFonts w:ascii="Arial" w:hAnsi="Arial" w:cs="Arial"/>
          <w:lang w:val="pt-BR"/>
        </w:rPr>
        <w:t xml:space="preserve">. </w:t>
      </w:r>
      <w:r w:rsidRPr="00127A5B">
        <w:rPr>
          <w:rFonts w:ascii="Arial" w:hAnsi="Arial" w:cs="Arial"/>
          <w:lang w:val="pt-BR"/>
        </w:rPr>
        <w:t>H</w:t>
      </w:r>
      <w:r w:rsidR="00127A5B" w:rsidRPr="00127A5B">
        <w:rPr>
          <w:rFonts w:ascii="Arial" w:hAnsi="Arial" w:cs="Arial"/>
          <w:lang w:val="pt-BR"/>
        </w:rPr>
        <w:t>.</w:t>
      </w:r>
      <w:r w:rsidRPr="00127A5B">
        <w:rPr>
          <w:rFonts w:ascii="Arial" w:hAnsi="Arial" w:cs="Arial"/>
          <w:lang w:val="pt-BR"/>
        </w:rPr>
        <w:t>, Alhamdani</w:t>
      </w:r>
      <w:r w:rsidR="00127A5B" w:rsidRPr="00127A5B">
        <w:rPr>
          <w:rFonts w:ascii="Arial" w:hAnsi="Arial" w:cs="Arial"/>
          <w:lang w:val="pt-BR"/>
        </w:rPr>
        <w:t>,</w:t>
      </w:r>
      <w:r w:rsidRPr="00127A5B">
        <w:rPr>
          <w:rFonts w:ascii="Arial" w:hAnsi="Arial" w:cs="Arial"/>
          <w:lang w:val="pt-BR"/>
        </w:rPr>
        <w:t xml:space="preserve"> G</w:t>
      </w:r>
      <w:r w:rsidR="00127A5B" w:rsidRPr="00127A5B">
        <w:rPr>
          <w:rFonts w:ascii="Arial" w:hAnsi="Arial" w:cs="Arial"/>
          <w:lang w:val="pt-BR"/>
        </w:rPr>
        <w:t xml:space="preserve">. </w:t>
      </w:r>
      <w:r w:rsidRPr="00127A5B">
        <w:rPr>
          <w:rFonts w:ascii="Arial" w:hAnsi="Arial" w:cs="Arial"/>
          <w:lang w:val="pt-BR"/>
        </w:rPr>
        <w:t>M</w:t>
      </w:r>
      <w:r w:rsidR="00127A5B" w:rsidRPr="00127A5B">
        <w:rPr>
          <w:rFonts w:ascii="Arial" w:hAnsi="Arial" w:cs="Arial"/>
          <w:lang w:val="pt-BR"/>
        </w:rPr>
        <w:t>.</w:t>
      </w:r>
      <w:r w:rsidRPr="00127A5B">
        <w:rPr>
          <w:rFonts w:ascii="Arial" w:hAnsi="Arial" w:cs="Arial"/>
          <w:lang w:val="pt-BR"/>
        </w:rPr>
        <w:t>,</w:t>
      </w:r>
      <w:r w:rsidR="00127A5B" w:rsidRPr="00127A5B">
        <w:rPr>
          <w:rFonts w:ascii="Arial" w:hAnsi="Arial" w:cs="Arial"/>
          <w:lang w:val="pt-BR"/>
        </w:rPr>
        <w:t xml:space="preserve"> &amp;</w:t>
      </w:r>
      <w:r w:rsidRPr="00127A5B">
        <w:rPr>
          <w:rFonts w:ascii="Arial" w:hAnsi="Arial" w:cs="Arial"/>
          <w:lang w:val="pt-BR"/>
        </w:rPr>
        <w:t xml:space="preserve"> Alam</w:t>
      </w:r>
      <w:r w:rsidR="00127A5B" w:rsidRPr="00127A5B">
        <w:rPr>
          <w:rFonts w:ascii="Arial" w:hAnsi="Arial" w:cs="Arial"/>
          <w:lang w:val="pt-BR"/>
        </w:rPr>
        <w:t>,</w:t>
      </w:r>
      <w:r w:rsidRPr="00127A5B">
        <w:rPr>
          <w:rFonts w:ascii="Arial" w:hAnsi="Arial" w:cs="Arial"/>
          <w:lang w:val="pt-BR"/>
        </w:rPr>
        <w:t xml:space="preserve"> M</w:t>
      </w:r>
      <w:r w:rsidR="00127A5B" w:rsidRPr="00127A5B">
        <w:rPr>
          <w:rFonts w:ascii="Arial" w:hAnsi="Arial" w:cs="Arial"/>
          <w:lang w:val="pt-BR"/>
        </w:rPr>
        <w:t xml:space="preserve">. </w:t>
      </w:r>
      <w:r w:rsidRPr="00127A5B">
        <w:rPr>
          <w:rFonts w:ascii="Arial" w:hAnsi="Arial" w:cs="Arial"/>
          <w:lang w:val="pt-BR"/>
        </w:rPr>
        <w:t xml:space="preserve">K. </w:t>
      </w:r>
      <w:r w:rsidR="00127A5B" w:rsidRPr="00127A5B">
        <w:rPr>
          <w:rFonts w:ascii="Arial" w:hAnsi="Arial" w:cs="Arial"/>
          <w:lang w:val="pt-BR"/>
        </w:rPr>
        <w:t xml:space="preserve">(2020). </w:t>
      </w:r>
      <w:r w:rsidRPr="00127A5B">
        <w:rPr>
          <w:rFonts w:ascii="Arial" w:hAnsi="Arial" w:cs="Arial"/>
        </w:rPr>
        <w:t xml:space="preserve">Patterns of Maxillary Canine Impaction in Iraqi Population. </w:t>
      </w:r>
      <w:r w:rsidRPr="00127A5B">
        <w:rPr>
          <w:rFonts w:ascii="Arial" w:hAnsi="Arial" w:cs="Arial"/>
          <w:lang w:val="pt-BR"/>
        </w:rPr>
        <w:t>Pesqui Bras Odontopediatria Clín Integr</w:t>
      </w:r>
      <w:r w:rsidR="00127A5B">
        <w:rPr>
          <w:rFonts w:ascii="Arial" w:hAnsi="Arial" w:cs="Arial"/>
          <w:lang w:val="pt-BR"/>
        </w:rPr>
        <w:t xml:space="preserve">, </w:t>
      </w:r>
      <w:r w:rsidRPr="00127A5B">
        <w:rPr>
          <w:rFonts w:ascii="Arial" w:hAnsi="Arial" w:cs="Arial"/>
          <w:lang w:val="pt-BR"/>
        </w:rPr>
        <w:t>20:1-12.</w:t>
      </w:r>
      <w:r w:rsidR="00127A5B">
        <w:rPr>
          <w:rFonts w:ascii="Arial" w:hAnsi="Arial" w:cs="Arial"/>
          <w:lang w:val="pt-BR"/>
        </w:rPr>
        <w:t xml:space="preserve"> </w:t>
      </w:r>
      <w:r w:rsidR="002B4D8E">
        <w:fldChar w:fldCharType="begin"/>
      </w:r>
      <w:r w:rsidR="002B4D8E">
        <w:instrText xml:space="preserve"> HYPERLINK "https://doi.org/10.1590/pboci.2020.120" </w:instrText>
      </w:r>
      <w:r w:rsidR="002B4D8E">
        <w:fldChar w:fldCharType="separate"/>
      </w:r>
      <w:r w:rsidR="00127A5B" w:rsidRPr="00127A5B">
        <w:rPr>
          <w:rStyle w:val="Hyperlink"/>
          <w:rFonts w:ascii="Arial" w:hAnsi="Arial" w:cs="Arial"/>
        </w:rPr>
        <w:t>https://doi.org/10.1590/pboci.2020.120</w:t>
      </w:r>
      <w:r w:rsidR="002B4D8E">
        <w:rPr>
          <w:rStyle w:val="Hyperlink"/>
          <w:rFonts w:ascii="Arial" w:hAnsi="Arial" w:cs="Arial"/>
        </w:rPr>
        <w:fldChar w:fldCharType="end"/>
      </w:r>
      <w:r w:rsidR="00127A5B" w:rsidRPr="00127A5B">
        <w:rPr>
          <w:rFonts w:ascii="Arial" w:hAnsi="Arial" w:cs="Arial"/>
        </w:rPr>
        <w:t>.</w:t>
      </w:r>
    </w:p>
    <w:p w14:paraId="51A04017" w14:textId="35F896F4" w:rsidR="00E76008" w:rsidRDefault="00E76008" w:rsidP="00E76008">
      <w:pPr>
        <w:pStyle w:val="Body"/>
        <w:spacing w:after="0"/>
        <w:rPr>
          <w:rFonts w:ascii="Arial" w:hAnsi="Arial" w:cs="Arial"/>
        </w:rPr>
      </w:pPr>
      <w:r w:rsidRPr="00E76008">
        <w:rPr>
          <w:rFonts w:ascii="Arial" w:hAnsi="Arial" w:cs="Arial"/>
        </w:rPr>
        <w:t>Christell</w:t>
      </w:r>
      <w:r w:rsidR="00127A5B">
        <w:rPr>
          <w:rFonts w:ascii="Arial" w:hAnsi="Arial" w:cs="Arial"/>
        </w:rPr>
        <w:t>,</w:t>
      </w:r>
      <w:r w:rsidRPr="00E76008">
        <w:rPr>
          <w:rFonts w:ascii="Arial" w:hAnsi="Arial" w:cs="Arial"/>
        </w:rPr>
        <w:t xml:space="preserve"> H</w:t>
      </w:r>
      <w:r w:rsidR="00127A5B">
        <w:rPr>
          <w:rFonts w:ascii="Arial" w:hAnsi="Arial" w:cs="Arial"/>
        </w:rPr>
        <w:t>.</w:t>
      </w:r>
      <w:r w:rsidRPr="00E76008">
        <w:rPr>
          <w:rFonts w:ascii="Arial" w:hAnsi="Arial" w:cs="Arial"/>
        </w:rPr>
        <w:t>, Birch</w:t>
      </w:r>
      <w:r w:rsidR="00127A5B">
        <w:rPr>
          <w:rFonts w:ascii="Arial" w:hAnsi="Arial" w:cs="Arial"/>
        </w:rPr>
        <w:t>,</w:t>
      </w:r>
      <w:r w:rsidRPr="00E76008">
        <w:rPr>
          <w:rFonts w:ascii="Arial" w:hAnsi="Arial" w:cs="Arial"/>
        </w:rPr>
        <w:t xml:space="preserve"> S</w:t>
      </w:r>
      <w:r w:rsidR="00127A5B">
        <w:rPr>
          <w:rFonts w:ascii="Arial" w:hAnsi="Arial" w:cs="Arial"/>
        </w:rPr>
        <w:t>.</w:t>
      </w:r>
      <w:r w:rsidRPr="00E76008">
        <w:rPr>
          <w:rFonts w:ascii="Arial" w:hAnsi="Arial" w:cs="Arial"/>
        </w:rPr>
        <w:t xml:space="preserve">, </w:t>
      </w:r>
      <w:proofErr w:type="spellStart"/>
      <w:r w:rsidRPr="00E76008">
        <w:rPr>
          <w:rFonts w:ascii="Arial" w:hAnsi="Arial" w:cs="Arial"/>
        </w:rPr>
        <w:t>Bondemark</w:t>
      </w:r>
      <w:proofErr w:type="spellEnd"/>
      <w:r w:rsidR="00127A5B">
        <w:rPr>
          <w:rFonts w:ascii="Arial" w:hAnsi="Arial" w:cs="Arial"/>
        </w:rPr>
        <w:t>,</w:t>
      </w:r>
      <w:r w:rsidRPr="00E76008">
        <w:rPr>
          <w:rFonts w:ascii="Arial" w:hAnsi="Arial" w:cs="Arial"/>
        </w:rPr>
        <w:t xml:space="preserve"> L</w:t>
      </w:r>
      <w:r w:rsidR="00127A5B">
        <w:rPr>
          <w:rFonts w:ascii="Arial" w:hAnsi="Arial" w:cs="Arial"/>
        </w:rPr>
        <w:t>.</w:t>
      </w:r>
      <w:r w:rsidRPr="00E76008">
        <w:rPr>
          <w:rFonts w:ascii="Arial" w:hAnsi="Arial" w:cs="Arial"/>
        </w:rPr>
        <w:t>, Horner</w:t>
      </w:r>
      <w:r w:rsidR="00127A5B">
        <w:rPr>
          <w:rFonts w:ascii="Arial" w:hAnsi="Arial" w:cs="Arial"/>
        </w:rPr>
        <w:t>,</w:t>
      </w:r>
      <w:r w:rsidRPr="00E76008">
        <w:rPr>
          <w:rFonts w:ascii="Arial" w:hAnsi="Arial" w:cs="Arial"/>
        </w:rPr>
        <w:t xml:space="preserve"> K</w:t>
      </w:r>
      <w:r w:rsidR="00127A5B">
        <w:rPr>
          <w:rFonts w:ascii="Arial" w:hAnsi="Arial" w:cs="Arial"/>
        </w:rPr>
        <w:t>.</w:t>
      </w:r>
      <w:r w:rsidRPr="00E76008">
        <w:rPr>
          <w:rFonts w:ascii="Arial" w:hAnsi="Arial" w:cs="Arial"/>
        </w:rPr>
        <w:t>, Lindh</w:t>
      </w:r>
      <w:r w:rsidR="00127A5B">
        <w:rPr>
          <w:rFonts w:ascii="Arial" w:hAnsi="Arial" w:cs="Arial"/>
        </w:rPr>
        <w:t>,</w:t>
      </w:r>
      <w:r w:rsidRPr="00E76008">
        <w:rPr>
          <w:rFonts w:ascii="Arial" w:hAnsi="Arial" w:cs="Arial"/>
        </w:rPr>
        <w:t xml:space="preserve"> C</w:t>
      </w:r>
      <w:r w:rsidR="00127A5B">
        <w:rPr>
          <w:rFonts w:ascii="Arial" w:hAnsi="Arial" w:cs="Arial"/>
        </w:rPr>
        <w:t>.</w:t>
      </w:r>
      <w:r w:rsidRPr="00E76008">
        <w:rPr>
          <w:rFonts w:ascii="Arial" w:hAnsi="Arial" w:cs="Arial"/>
        </w:rPr>
        <w:t>,</w:t>
      </w:r>
      <w:r w:rsidR="00127A5B">
        <w:rPr>
          <w:rFonts w:ascii="Arial" w:hAnsi="Arial" w:cs="Arial"/>
        </w:rPr>
        <w:t xml:space="preserve"> &amp;</w:t>
      </w:r>
      <w:r w:rsidRPr="00E76008">
        <w:rPr>
          <w:rFonts w:ascii="Arial" w:hAnsi="Arial" w:cs="Arial"/>
        </w:rPr>
        <w:t xml:space="preserve"> SEDENTEXCT consortium.</w:t>
      </w:r>
      <w:r w:rsidR="00127A5B">
        <w:rPr>
          <w:rFonts w:ascii="Arial" w:hAnsi="Arial" w:cs="Arial"/>
        </w:rPr>
        <w:t xml:space="preserve"> (</w:t>
      </w:r>
      <w:r w:rsidR="00127A5B" w:rsidRPr="00E76008">
        <w:rPr>
          <w:rFonts w:ascii="Arial" w:hAnsi="Arial" w:cs="Arial"/>
        </w:rPr>
        <w:t>2018</w:t>
      </w:r>
      <w:r w:rsidR="00127A5B">
        <w:rPr>
          <w:rFonts w:ascii="Arial" w:hAnsi="Arial" w:cs="Arial"/>
        </w:rPr>
        <w:t>).</w:t>
      </w:r>
      <w:r w:rsidRPr="00E76008">
        <w:rPr>
          <w:rFonts w:ascii="Arial" w:hAnsi="Arial" w:cs="Arial"/>
        </w:rPr>
        <w:t xml:space="preserve"> The impact of Cone Beam CT on financial costs and orthodontists' treatment decisions in the management of maxillary canines with eruption disturbance. Eur J </w:t>
      </w:r>
      <w:proofErr w:type="spellStart"/>
      <w:r w:rsidRPr="00E76008">
        <w:rPr>
          <w:rFonts w:ascii="Arial" w:hAnsi="Arial" w:cs="Arial"/>
        </w:rPr>
        <w:t>Orthod</w:t>
      </w:r>
      <w:proofErr w:type="spellEnd"/>
      <w:r w:rsidR="00127A5B">
        <w:rPr>
          <w:rFonts w:ascii="Arial" w:hAnsi="Arial" w:cs="Arial"/>
        </w:rPr>
        <w:t xml:space="preserve">, </w:t>
      </w:r>
      <w:r w:rsidRPr="00E76008">
        <w:rPr>
          <w:rFonts w:ascii="Arial" w:hAnsi="Arial" w:cs="Arial"/>
        </w:rPr>
        <w:t>40(1):65-73.</w:t>
      </w:r>
      <w:r w:rsidR="00127A5B">
        <w:rPr>
          <w:rFonts w:ascii="Arial" w:hAnsi="Arial" w:cs="Arial"/>
        </w:rPr>
        <w:t xml:space="preserve"> </w:t>
      </w:r>
      <w:hyperlink r:id="rId24" w:history="1">
        <w:r w:rsidR="00127A5B" w:rsidRPr="0077416D">
          <w:rPr>
            <w:rStyle w:val="Hyperlink"/>
            <w:rFonts w:ascii="Arial" w:hAnsi="Arial" w:cs="Arial"/>
          </w:rPr>
          <w:t>https://doi.org/10.1093/ejo/cjx039</w:t>
        </w:r>
      </w:hyperlink>
      <w:r w:rsidR="00127A5B">
        <w:rPr>
          <w:rFonts w:ascii="Arial" w:hAnsi="Arial" w:cs="Arial"/>
        </w:rPr>
        <w:t>.</w:t>
      </w:r>
    </w:p>
    <w:p w14:paraId="0D5D13F0" w14:textId="77777777" w:rsidR="00127A5B" w:rsidRDefault="00127A5B" w:rsidP="00E76008">
      <w:pPr>
        <w:pStyle w:val="Body"/>
        <w:spacing w:after="0"/>
        <w:rPr>
          <w:rFonts w:ascii="Arial" w:hAnsi="Arial" w:cs="Arial"/>
        </w:rPr>
      </w:pPr>
    </w:p>
    <w:p w14:paraId="533552E5" w14:textId="7131991D" w:rsidR="00127A5B" w:rsidRDefault="00127A5B" w:rsidP="00E76008">
      <w:pPr>
        <w:pStyle w:val="Body"/>
        <w:spacing w:after="0"/>
        <w:rPr>
          <w:rFonts w:ascii="Arial" w:hAnsi="Arial" w:cs="Arial"/>
        </w:rPr>
      </w:pPr>
      <w:r w:rsidRPr="00127A5B">
        <w:rPr>
          <w:rFonts w:ascii="Arial" w:hAnsi="Arial" w:cs="Arial"/>
        </w:rPr>
        <w:t>Manne</w:t>
      </w:r>
      <w:r>
        <w:rPr>
          <w:rFonts w:ascii="Arial" w:hAnsi="Arial" w:cs="Arial"/>
        </w:rPr>
        <w:t>,</w:t>
      </w:r>
      <w:r w:rsidRPr="00127A5B">
        <w:rPr>
          <w:rFonts w:ascii="Arial" w:hAnsi="Arial" w:cs="Arial"/>
        </w:rPr>
        <w:t xml:space="preserve"> R</w:t>
      </w:r>
      <w:r>
        <w:rPr>
          <w:rFonts w:ascii="Arial" w:hAnsi="Arial" w:cs="Arial"/>
        </w:rPr>
        <w:t>.</w:t>
      </w:r>
      <w:r w:rsidRPr="00127A5B">
        <w:rPr>
          <w:rFonts w:ascii="Arial" w:hAnsi="Arial" w:cs="Arial"/>
        </w:rPr>
        <w:t>, Gandikota</w:t>
      </w:r>
      <w:r>
        <w:rPr>
          <w:rFonts w:ascii="Arial" w:hAnsi="Arial" w:cs="Arial"/>
        </w:rPr>
        <w:t>,</w:t>
      </w:r>
      <w:r w:rsidRPr="00127A5B">
        <w:rPr>
          <w:rFonts w:ascii="Arial" w:hAnsi="Arial" w:cs="Arial"/>
        </w:rPr>
        <w:t xml:space="preserve"> C</w:t>
      </w:r>
      <w:r>
        <w:rPr>
          <w:rFonts w:ascii="Arial" w:hAnsi="Arial" w:cs="Arial"/>
        </w:rPr>
        <w:t>.</w:t>
      </w:r>
      <w:r w:rsidRPr="00127A5B">
        <w:rPr>
          <w:rFonts w:ascii="Arial" w:hAnsi="Arial" w:cs="Arial"/>
        </w:rPr>
        <w:t xml:space="preserve">, </w:t>
      </w:r>
      <w:proofErr w:type="spellStart"/>
      <w:r w:rsidRPr="00127A5B">
        <w:rPr>
          <w:rFonts w:ascii="Arial" w:hAnsi="Arial" w:cs="Arial"/>
        </w:rPr>
        <w:t>Juvvadi</w:t>
      </w:r>
      <w:proofErr w:type="spellEnd"/>
      <w:r>
        <w:rPr>
          <w:rFonts w:ascii="Arial" w:hAnsi="Arial" w:cs="Arial"/>
        </w:rPr>
        <w:t>,</w:t>
      </w:r>
      <w:r w:rsidRPr="00127A5B">
        <w:rPr>
          <w:rFonts w:ascii="Arial" w:hAnsi="Arial" w:cs="Arial"/>
        </w:rPr>
        <w:t xml:space="preserve"> S</w:t>
      </w:r>
      <w:r>
        <w:rPr>
          <w:rFonts w:ascii="Arial" w:hAnsi="Arial" w:cs="Arial"/>
        </w:rPr>
        <w:t xml:space="preserve">. </w:t>
      </w:r>
      <w:r w:rsidRPr="00127A5B">
        <w:rPr>
          <w:rFonts w:ascii="Arial" w:hAnsi="Arial" w:cs="Arial"/>
        </w:rPr>
        <w:t>R</w:t>
      </w:r>
      <w:r>
        <w:rPr>
          <w:rFonts w:ascii="Arial" w:hAnsi="Arial" w:cs="Arial"/>
        </w:rPr>
        <w:t>.</w:t>
      </w:r>
      <w:r w:rsidRPr="00127A5B">
        <w:rPr>
          <w:rFonts w:ascii="Arial" w:hAnsi="Arial" w:cs="Arial"/>
        </w:rPr>
        <w:t>, Rama</w:t>
      </w:r>
      <w:r>
        <w:rPr>
          <w:rFonts w:ascii="Arial" w:hAnsi="Arial" w:cs="Arial"/>
        </w:rPr>
        <w:t>,</w:t>
      </w:r>
      <w:r w:rsidRPr="00127A5B">
        <w:rPr>
          <w:rFonts w:ascii="Arial" w:hAnsi="Arial" w:cs="Arial"/>
        </w:rPr>
        <w:t xml:space="preserve"> H</w:t>
      </w:r>
      <w:r>
        <w:rPr>
          <w:rFonts w:ascii="Arial" w:hAnsi="Arial" w:cs="Arial"/>
        </w:rPr>
        <w:t xml:space="preserve">. </w:t>
      </w:r>
      <w:r w:rsidRPr="00127A5B">
        <w:rPr>
          <w:rFonts w:ascii="Arial" w:hAnsi="Arial" w:cs="Arial"/>
        </w:rPr>
        <w:t>R</w:t>
      </w:r>
      <w:r>
        <w:rPr>
          <w:rFonts w:ascii="Arial" w:hAnsi="Arial" w:cs="Arial"/>
        </w:rPr>
        <w:t xml:space="preserve">. </w:t>
      </w:r>
      <w:r w:rsidRPr="00127A5B">
        <w:rPr>
          <w:rFonts w:ascii="Arial" w:hAnsi="Arial" w:cs="Arial"/>
        </w:rPr>
        <w:t>M</w:t>
      </w:r>
      <w:r>
        <w:rPr>
          <w:rFonts w:ascii="Arial" w:hAnsi="Arial" w:cs="Arial"/>
        </w:rPr>
        <w:t>.</w:t>
      </w:r>
      <w:r w:rsidRPr="00127A5B">
        <w:rPr>
          <w:rFonts w:ascii="Arial" w:hAnsi="Arial" w:cs="Arial"/>
        </w:rPr>
        <w:t xml:space="preserve">, </w:t>
      </w:r>
      <w:r>
        <w:rPr>
          <w:rFonts w:ascii="Arial" w:hAnsi="Arial" w:cs="Arial"/>
        </w:rPr>
        <w:t xml:space="preserve">&amp; </w:t>
      </w:r>
      <w:proofErr w:type="spellStart"/>
      <w:r w:rsidRPr="00127A5B">
        <w:rPr>
          <w:rFonts w:ascii="Arial" w:hAnsi="Arial" w:cs="Arial"/>
        </w:rPr>
        <w:t>Anche</w:t>
      </w:r>
      <w:proofErr w:type="spellEnd"/>
      <w:r>
        <w:rPr>
          <w:rFonts w:ascii="Arial" w:hAnsi="Arial" w:cs="Arial"/>
        </w:rPr>
        <w:t>,</w:t>
      </w:r>
      <w:r w:rsidRPr="00127A5B">
        <w:rPr>
          <w:rFonts w:ascii="Arial" w:hAnsi="Arial" w:cs="Arial"/>
        </w:rPr>
        <w:t xml:space="preserve"> S. </w:t>
      </w:r>
      <w:r>
        <w:rPr>
          <w:rFonts w:ascii="Arial" w:hAnsi="Arial" w:cs="Arial"/>
        </w:rPr>
        <w:t>(</w:t>
      </w:r>
      <w:r w:rsidRPr="00127A5B">
        <w:rPr>
          <w:rFonts w:ascii="Arial" w:hAnsi="Arial" w:cs="Arial"/>
        </w:rPr>
        <w:t>2012</w:t>
      </w:r>
      <w:r>
        <w:rPr>
          <w:rFonts w:ascii="Arial" w:hAnsi="Arial" w:cs="Arial"/>
        </w:rPr>
        <w:t xml:space="preserve">) </w:t>
      </w:r>
      <w:r w:rsidRPr="00127A5B">
        <w:rPr>
          <w:rFonts w:ascii="Arial" w:hAnsi="Arial" w:cs="Arial"/>
        </w:rPr>
        <w:t xml:space="preserve">Impacted canines: Etiology, diagnosis, and orthodontic management. J Pharm </w:t>
      </w:r>
      <w:proofErr w:type="spellStart"/>
      <w:r w:rsidRPr="00127A5B">
        <w:rPr>
          <w:rFonts w:ascii="Arial" w:hAnsi="Arial" w:cs="Arial"/>
        </w:rPr>
        <w:t>Bioallied</w:t>
      </w:r>
      <w:proofErr w:type="spellEnd"/>
      <w:r w:rsidRPr="00127A5B">
        <w:rPr>
          <w:rFonts w:ascii="Arial" w:hAnsi="Arial" w:cs="Arial"/>
        </w:rPr>
        <w:t xml:space="preserve"> Sci</w:t>
      </w:r>
      <w:r>
        <w:rPr>
          <w:rFonts w:ascii="Arial" w:hAnsi="Arial" w:cs="Arial"/>
        </w:rPr>
        <w:t xml:space="preserve">, </w:t>
      </w:r>
      <w:r w:rsidRPr="00127A5B">
        <w:rPr>
          <w:rFonts w:ascii="Arial" w:hAnsi="Arial" w:cs="Arial"/>
        </w:rPr>
        <w:t>4(2</w:t>
      </w:r>
      <w:proofErr w:type="gramStart"/>
      <w:r w:rsidRPr="00127A5B">
        <w:rPr>
          <w:rFonts w:ascii="Arial" w:hAnsi="Arial" w:cs="Arial"/>
        </w:rPr>
        <w:t>):S</w:t>
      </w:r>
      <w:proofErr w:type="gramEnd"/>
      <w:r w:rsidRPr="00127A5B">
        <w:rPr>
          <w:rFonts w:ascii="Arial" w:hAnsi="Arial" w:cs="Arial"/>
        </w:rPr>
        <w:t>234-238.</w:t>
      </w:r>
      <w:r>
        <w:rPr>
          <w:rFonts w:ascii="Arial" w:hAnsi="Arial" w:cs="Arial"/>
        </w:rPr>
        <w:t xml:space="preserve"> </w:t>
      </w:r>
      <w:hyperlink r:id="rId25" w:history="1">
        <w:r w:rsidRPr="0077416D">
          <w:rPr>
            <w:rStyle w:val="Hyperlink"/>
            <w:rFonts w:ascii="Arial" w:hAnsi="Arial" w:cs="Arial"/>
          </w:rPr>
          <w:t>https://doi.org/10.4103/0975-7406.100216</w:t>
        </w:r>
      </w:hyperlink>
      <w:r>
        <w:rPr>
          <w:rFonts w:ascii="Arial" w:hAnsi="Arial" w:cs="Arial"/>
        </w:rPr>
        <w:t>.</w:t>
      </w:r>
    </w:p>
    <w:p w14:paraId="7128FB92" w14:textId="77777777" w:rsidR="00127A5B" w:rsidRDefault="00127A5B" w:rsidP="00E76008">
      <w:pPr>
        <w:pStyle w:val="Body"/>
        <w:spacing w:after="0"/>
        <w:rPr>
          <w:rFonts w:ascii="Arial" w:hAnsi="Arial" w:cs="Arial"/>
        </w:rPr>
      </w:pPr>
    </w:p>
    <w:p w14:paraId="4466C68A" w14:textId="5981A2B7" w:rsidR="00127A5B" w:rsidRDefault="00127A5B" w:rsidP="00E76008">
      <w:pPr>
        <w:pStyle w:val="Body"/>
        <w:spacing w:after="0"/>
        <w:rPr>
          <w:rFonts w:ascii="Arial" w:hAnsi="Arial" w:cs="Arial"/>
        </w:rPr>
      </w:pPr>
      <w:r w:rsidRPr="00127A5B">
        <w:rPr>
          <w:rFonts w:ascii="Arial" w:hAnsi="Arial" w:cs="Arial"/>
          <w:lang w:val="pt-BR"/>
        </w:rPr>
        <w:t xml:space="preserve">Stivaros, N., &amp; Mandall, N. A. (2000). </w:t>
      </w:r>
      <w:r w:rsidRPr="00127A5B">
        <w:rPr>
          <w:rFonts w:ascii="Arial" w:hAnsi="Arial" w:cs="Arial"/>
        </w:rPr>
        <w:t xml:space="preserve">Radiographic factors affecting the management of impacted upper permanent canines. J </w:t>
      </w:r>
      <w:proofErr w:type="spellStart"/>
      <w:r w:rsidRPr="00127A5B">
        <w:rPr>
          <w:rFonts w:ascii="Arial" w:hAnsi="Arial" w:cs="Arial"/>
        </w:rPr>
        <w:t>Orthod</w:t>
      </w:r>
      <w:proofErr w:type="spellEnd"/>
      <w:r>
        <w:rPr>
          <w:rFonts w:ascii="Arial" w:hAnsi="Arial" w:cs="Arial"/>
        </w:rPr>
        <w:t xml:space="preserve">, </w:t>
      </w:r>
      <w:r w:rsidRPr="00127A5B">
        <w:rPr>
          <w:rFonts w:ascii="Arial" w:hAnsi="Arial" w:cs="Arial"/>
        </w:rPr>
        <w:t>27(2):169-173.</w:t>
      </w:r>
      <w:r>
        <w:rPr>
          <w:rFonts w:ascii="Arial" w:hAnsi="Arial" w:cs="Arial"/>
        </w:rPr>
        <w:t xml:space="preserve"> </w:t>
      </w:r>
      <w:hyperlink r:id="rId26" w:history="1">
        <w:r w:rsidRPr="0077416D">
          <w:rPr>
            <w:rStyle w:val="Hyperlink"/>
            <w:rFonts w:ascii="Arial" w:hAnsi="Arial" w:cs="Arial"/>
          </w:rPr>
          <w:t>https://doi.org/10.1093/ortho/27.2.169</w:t>
        </w:r>
      </w:hyperlink>
      <w:r>
        <w:rPr>
          <w:rFonts w:ascii="Arial" w:hAnsi="Arial" w:cs="Arial"/>
        </w:rPr>
        <w:t>.</w:t>
      </w:r>
    </w:p>
    <w:p w14:paraId="30E050DA" w14:textId="77777777" w:rsidR="00127A5B" w:rsidRDefault="00127A5B" w:rsidP="00E76008">
      <w:pPr>
        <w:pStyle w:val="Body"/>
        <w:spacing w:after="0"/>
        <w:rPr>
          <w:rFonts w:ascii="Arial" w:hAnsi="Arial" w:cs="Arial"/>
        </w:rPr>
      </w:pPr>
    </w:p>
    <w:p w14:paraId="5EA64E47" w14:textId="286D82AC" w:rsidR="00127A5B" w:rsidRDefault="0078274B" w:rsidP="00E76008">
      <w:pPr>
        <w:pStyle w:val="Body"/>
        <w:spacing w:after="0"/>
        <w:rPr>
          <w:rFonts w:ascii="Arial" w:hAnsi="Arial" w:cs="Arial"/>
          <w:lang w:val="pt-BR"/>
        </w:rPr>
      </w:pPr>
      <w:r w:rsidRPr="0078274B">
        <w:rPr>
          <w:rFonts w:ascii="Arial" w:hAnsi="Arial" w:cs="Arial"/>
          <w:lang w:val="pt-BR"/>
        </w:rPr>
        <w:t xml:space="preserve">Alhammadi, M. S., Asiri, H. A., &amp; Almashraqi, A. A. (2018). </w:t>
      </w:r>
      <w:r w:rsidRPr="0078274B">
        <w:rPr>
          <w:rFonts w:ascii="Arial" w:hAnsi="Arial" w:cs="Arial"/>
        </w:rPr>
        <w:t xml:space="preserve">Incidence, severity and orthodontic treatment difficulty index of impacted canines in Saudi population. </w:t>
      </w:r>
      <w:r w:rsidRPr="0078274B">
        <w:rPr>
          <w:rFonts w:ascii="Arial" w:hAnsi="Arial" w:cs="Arial"/>
          <w:lang w:val="pt-BR"/>
        </w:rPr>
        <w:t xml:space="preserve">J Clin Exp Dent, 10(4):e327-e334. </w:t>
      </w:r>
      <w:r w:rsidR="002B4D8E">
        <w:fldChar w:fldCharType="begin"/>
      </w:r>
      <w:r w:rsidR="002B4D8E">
        <w:instrText xml:space="preserve"> HYPERLINK "https://doi.org/10.4317/jced.54385" </w:instrText>
      </w:r>
      <w:r w:rsidR="002B4D8E">
        <w:fldChar w:fldCharType="separate"/>
      </w:r>
      <w:r w:rsidRPr="0077416D">
        <w:rPr>
          <w:rStyle w:val="Hyperlink"/>
          <w:rFonts w:ascii="Arial" w:hAnsi="Arial" w:cs="Arial"/>
          <w:lang w:val="pt-BR"/>
        </w:rPr>
        <w:t>https://doi.org/10.4317/jced.54385</w:t>
      </w:r>
      <w:r w:rsidR="002B4D8E">
        <w:rPr>
          <w:rStyle w:val="Hyperlink"/>
          <w:rFonts w:ascii="Arial" w:hAnsi="Arial" w:cs="Arial"/>
          <w:lang w:val="pt-BR"/>
        </w:rPr>
        <w:fldChar w:fldCharType="end"/>
      </w:r>
      <w:r>
        <w:rPr>
          <w:rFonts w:ascii="Arial" w:hAnsi="Arial" w:cs="Arial"/>
          <w:lang w:val="pt-BR"/>
        </w:rPr>
        <w:t>.</w:t>
      </w:r>
    </w:p>
    <w:p w14:paraId="6E5CE094" w14:textId="77777777" w:rsidR="0078274B" w:rsidRDefault="0078274B" w:rsidP="00E76008">
      <w:pPr>
        <w:pStyle w:val="Body"/>
        <w:spacing w:after="0"/>
        <w:rPr>
          <w:rFonts w:ascii="Arial" w:hAnsi="Arial" w:cs="Arial"/>
          <w:lang w:val="pt-BR"/>
        </w:rPr>
      </w:pPr>
    </w:p>
    <w:p w14:paraId="5C16B6DA" w14:textId="471F99FA" w:rsidR="0078274B" w:rsidRDefault="0078274B" w:rsidP="00E76008">
      <w:pPr>
        <w:pStyle w:val="Body"/>
        <w:spacing w:after="0"/>
      </w:pPr>
      <w:proofErr w:type="spellStart"/>
      <w:r w:rsidRPr="009C12CD">
        <w:t>Alqerban</w:t>
      </w:r>
      <w:proofErr w:type="spellEnd"/>
      <w:r>
        <w:t>,</w:t>
      </w:r>
      <w:r w:rsidRPr="009C12CD">
        <w:t xml:space="preserve"> A</w:t>
      </w:r>
      <w:r>
        <w:t>.</w:t>
      </w:r>
      <w:r w:rsidRPr="009C12CD">
        <w:t>, Jacobs</w:t>
      </w:r>
      <w:r>
        <w:t>,</w:t>
      </w:r>
      <w:r w:rsidRPr="009C12CD">
        <w:t xml:space="preserve"> R</w:t>
      </w:r>
      <w:r>
        <w:t>.</w:t>
      </w:r>
      <w:r w:rsidRPr="009C12CD">
        <w:t xml:space="preserve">, </w:t>
      </w:r>
      <w:proofErr w:type="spellStart"/>
      <w:r w:rsidRPr="009C12CD">
        <w:t>Fieuws</w:t>
      </w:r>
      <w:proofErr w:type="spellEnd"/>
      <w:r>
        <w:t>,</w:t>
      </w:r>
      <w:r w:rsidRPr="009C12CD">
        <w:t xml:space="preserve"> S</w:t>
      </w:r>
      <w:r>
        <w:t>.</w:t>
      </w:r>
      <w:r w:rsidRPr="009C12CD">
        <w:t>,</w:t>
      </w:r>
      <w:r>
        <w:t xml:space="preserve"> &amp;</w:t>
      </w:r>
      <w:r w:rsidRPr="009C12CD">
        <w:t xml:space="preserve"> Willems</w:t>
      </w:r>
      <w:r>
        <w:t>,</w:t>
      </w:r>
      <w:r w:rsidRPr="009C12CD">
        <w:t xml:space="preserve"> G. </w:t>
      </w:r>
      <w:r>
        <w:t>(</w:t>
      </w:r>
      <w:r w:rsidRPr="009C12CD">
        <w:t>2016</w:t>
      </w:r>
      <w:r>
        <w:t xml:space="preserve">). </w:t>
      </w:r>
      <w:r w:rsidRPr="009C12CD">
        <w:t xml:space="preserve">Predictors of root resorption associated with maxillary canine impaction in panoramic images. Eur J </w:t>
      </w:r>
      <w:proofErr w:type="spellStart"/>
      <w:r w:rsidRPr="009C12CD">
        <w:t>Orthod</w:t>
      </w:r>
      <w:proofErr w:type="spellEnd"/>
      <w:r>
        <w:t xml:space="preserve">, </w:t>
      </w:r>
      <w:r w:rsidRPr="009C12CD">
        <w:t>38(3):292-</w:t>
      </w:r>
      <w:r>
        <w:t>29</w:t>
      </w:r>
      <w:r w:rsidRPr="009C12CD">
        <w:t>9.</w:t>
      </w:r>
      <w:r>
        <w:t xml:space="preserve"> </w:t>
      </w:r>
      <w:hyperlink r:id="rId27" w:history="1">
        <w:r w:rsidRPr="0077416D">
          <w:rPr>
            <w:rStyle w:val="Hyperlink"/>
          </w:rPr>
          <w:t>https://doi.org/10.1093/ejo/cjv047</w:t>
        </w:r>
      </w:hyperlink>
      <w:r>
        <w:t>.</w:t>
      </w:r>
    </w:p>
    <w:p w14:paraId="77A51741" w14:textId="77777777" w:rsidR="0078274B" w:rsidRDefault="0078274B" w:rsidP="00E76008">
      <w:pPr>
        <w:pStyle w:val="Body"/>
        <w:spacing w:after="0"/>
      </w:pPr>
    </w:p>
    <w:p w14:paraId="56269B71" w14:textId="2E8FECDB" w:rsidR="0078274B" w:rsidRDefault="0078274B" w:rsidP="00E76008">
      <w:pPr>
        <w:pStyle w:val="Body"/>
        <w:spacing w:after="0"/>
      </w:pPr>
      <w:proofErr w:type="spellStart"/>
      <w:r w:rsidRPr="009C12CD">
        <w:t>Baidas</w:t>
      </w:r>
      <w:proofErr w:type="spellEnd"/>
      <w:r>
        <w:t>,</w:t>
      </w:r>
      <w:r w:rsidRPr="009C12CD">
        <w:t xml:space="preserve"> L</w:t>
      </w:r>
      <w:r>
        <w:t xml:space="preserve">. </w:t>
      </w:r>
      <w:r w:rsidRPr="009C12CD">
        <w:t>F</w:t>
      </w:r>
      <w:r>
        <w:t>.</w:t>
      </w:r>
      <w:r w:rsidRPr="009C12CD">
        <w:t xml:space="preserve">, </w:t>
      </w:r>
      <w:proofErr w:type="spellStart"/>
      <w:r w:rsidRPr="009C12CD">
        <w:t>Alshihah</w:t>
      </w:r>
      <w:proofErr w:type="spellEnd"/>
      <w:r>
        <w:t>,</w:t>
      </w:r>
      <w:r w:rsidRPr="009C12CD">
        <w:t xml:space="preserve"> N</w:t>
      </w:r>
      <w:r>
        <w:t>.</w:t>
      </w:r>
      <w:r w:rsidRPr="009C12CD">
        <w:t xml:space="preserve">, </w:t>
      </w:r>
      <w:proofErr w:type="spellStart"/>
      <w:r w:rsidRPr="009C12CD">
        <w:t>Alabdulaly</w:t>
      </w:r>
      <w:proofErr w:type="spellEnd"/>
      <w:r>
        <w:t>,</w:t>
      </w:r>
      <w:r w:rsidRPr="009C12CD">
        <w:t xml:space="preserve"> R</w:t>
      </w:r>
      <w:r>
        <w:t>.</w:t>
      </w:r>
      <w:r w:rsidRPr="009C12CD">
        <w:t>,</w:t>
      </w:r>
      <w:r>
        <w:t xml:space="preserve"> &amp;</w:t>
      </w:r>
      <w:r w:rsidRPr="009C12CD">
        <w:t xml:space="preserve"> </w:t>
      </w:r>
      <w:proofErr w:type="spellStart"/>
      <w:r w:rsidRPr="009C12CD">
        <w:t>Mutaieb</w:t>
      </w:r>
      <w:proofErr w:type="spellEnd"/>
      <w:r>
        <w:t>,</w:t>
      </w:r>
      <w:r w:rsidRPr="009C12CD">
        <w:t xml:space="preserve"> S. </w:t>
      </w:r>
      <w:r>
        <w:t>(</w:t>
      </w:r>
      <w:r w:rsidRPr="009C12CD">
        <w:t>2022</w:t>
      </w:r>
      <w:r>
        <w:t xml:space="preserve">). </w:t>
      </w:r>
      <w:r w:rsidRPr="009C12CD">
        <w:t>Severity and Treatment Difficulty of Impacted Maxillary Canine among Orthodontic Patients in Riyadh, Saudi Arabia. Int J Environ Res Public Health</w:t>
      </w:r>
      <w:r>
        <w:t xml:space="preserve">, </w:t>
      </w:r>
      <w:r w:rsidRPr="009C12CD">
        <w:t>19(17):10680.</w:t>
      </w:r>
      <w:r>
        <w:t xml:space="preserve"> </w:t>
      </w:r>
      <w:hyperlink r:id="rId28" w:history="1">
        <w:r w:rsidRPr="0077416D">
          <w:rPr>
            <w:rStyle w:val="Hyperlink"/>
          </w:rPr>
          <w:t>https://doi.org/10.3390/ijerph191710680</w:t>
        </w:r>
      </w:hyperlink>
      <w:r>
        <w:t>.</w:t>
      </w:r>
    </w:p>
    <w:p w14:paraId="33DC72CD" w14:textId="77777777" w:rsidR="0078274B" w:rsidRDefault="0078274B" w:rsidP="00E76008">
      <w:pPr>
        <w:pStyle w:val="Body"/>
        <w:spacing w:after="0"/>
      </w:pPr>
    </w:p>
    <w:p w14:paraId="22806BBF" w14:textId="411CFA3F" w:rsidR="0078274B" w:rsidRDefault="0078274B" w:rsidP="00E76008">
      <w:pPr>
        <w:pStyle w:val="Body"/>
        <w:spacing w:after="0"/>
      </w:pPr>
      <w:proofErr w:type="spellStart"/>
      <w:r w:rsidRPr="009C12CD">
        <w:t>Senisik</w:t>
      </w:r>
      <w:proofErr w:type="spellEnd"/>
      <w:r>
        <w:t>,</w:t>
      </w:r>
      <w:r w:rsidRPr="009C12CD">
        <w:t xml:space="preserve"> N</w:t>
      </w:r>
      <w:r>
        <w:t xml:space="preserve">. </w:t>
      </w:r>
      <w:r w:rsidRPr="009C12CD">
        <w:t>E</w:t>
      </w:r>
      <w:r>
        <w:t xml:space="preserve">. </w:t>
      </w:r>
      <w:r w:rsidRPr="009C12CD">
        <w:t>U</w:t>
      </w:r>
      <w:r>
        <w:t>.</w:t>
      </w:r>
      <w:r w:rsidRPr="009C12CD">
        <w:t xml:space="preserve">, </w:t>
      </w:r>
      <w:proofErr w:type="spellStart"/>
      <w:r w:rsidRPr="009C12CD">
        <w:t>Karacin</w:t>
      </w:r>
      <w:proofErr w:type="spellEnd"/>
      <w:r>
        <w:t>,</w:t>
      </w:r>
      <w:r w:rsidRPr="009C12CD">
        <w:t xml:space="preserve"> G</w:t>
      </w:r>
      <w:r>
        <w:t>.</w:t>
      </w:r>
      <w:r w:rsidRPr="009C12CD">
        <w:t>, Yildirim</w:t>
      </w:r>
      <w:r>
        <w:t>,</w:t>
      </w:r>
      <w:r w:rsidRPr="009C12CD">
        <w:t xml:space="preserve"> D</w:t>
      </w:r>
      <w:r>
        <w:t>.</w:t>
      </w:r>
      <w:r w:rsidRPr="009C12CD">
        <w:t>,</w:t>
      </w:r>
      <w:r>
        <w:t xml:space="preserve"> &amp;</w:t>
      </w:r>
      <w:r w:rsidRPr="009C12CD">
        <w:t xml:space="preserve"> Cesur</w:t>
      </w:r>
      <w:r>
        <w:t>,</w:t>
      </w:r>
      <w:r w:rsidRPr="009C12CD">
        <w:t xml:space="preserve"> M. </w:t>
      </w:r>
      <w:r>
        <w:t>(</w:t>
      </w:r>
      <w:r w:rsidRPr="009C12CD">
        <w:t>2019</w:t>
      </w:r>
      <w:r>
        <w:t xml:space="preserve">). </w:t>
      </w:r>
      <w:r w:rsidRPr="009C12CD">
        <w:t>The Reliability of Panoramic Radiographs in the Evaluation of Location for Impacted Maxillary Canine Teeth: Comparison of Prediction Methods. J Clin Diagn Res</w:t>
      </w:r>
      <w:r>
        <w:t>,</w:t>
      </w:r>
      <w:r w:rsidRPr="009C12CD">
        <w:t xml:space="preserve"> 13(7):18-24.</w:t>
      </w:r>
      <w:r>
        <w:t xml:space="preserve"> </w:t>
      </w:r>
      <w:hyperlink r:id="rId29" w:history="1">
        <w:r w:rsidRPr="0077416D">
          <w:rPr>
            <w:rStyle w:val="Hyperlink"/>
          </w:rPr>
          <w:t>http://dx.doi.org/10.7860/JCDR/2019/40940.13000</w:t>
        </w:r>
      </w:hyperlink>
      <w:r>
        <w:t>.</w:t>
      </w:r>
    </w:p>
    <w:p w14:paraId="28F61A90" w14:textId="77777777" w:rsidR="0078274B" w:rsidRDefault="0078274B" w:rsidP="00E76008">
      <w:pPr>
        <w:pStyle w:val="Body"/>
        <w:spacing w:after="0"/>
      </w:pPr>
    </w:p>
    <w:p w14:paraId="68092702" w14:textId="282DD902" w:rsidR="0078274B" w:rsidRDefault="0078274B" w:rsidP="00E76008">
      <w:pPr>
        <w:pStyle w:val="Body"/>
        <w:spacing w:after="0"/>
      </w:pPr>
      <w:proofErr w:type="spellStart"/>
      <w:r w:rsidRPr="00613744">
        <w:t>Alqerban</w:t>
      </w:r>
      <w:proofErr w:type="spellEnd"/>
      <w:r>
        <w:t>,</w:t>
      </w:r>
      <w:r w:rsidRPr="00613744">
        <w:t xml:space="preserve"> A</w:t>
      </w:r>
      <w:r>
        <w:t>.</w:t>
      </w:r>
      <w:r w:rsidRPr="00613744">
        <w:t xml:space="preserve">, </w:t>
      </w:r>
      <w:proofErr w:type="spellStart"/>
      <w:r w:rsidRPr="00613744">
        <w:t>Hedesiu</w:t>
      </w:r>
      <w:proofErr w:type="spellEnd"/>
      <w:r w:rsidRPr="00613744">
        <w:t>, M</w:t>
      </w:r>
      <w:r>
        <w:t>.</w:t>
      </w:r>
      <w:r w:rsidRPr="00613744">
        <w:t xml:space="preserve">, </w:t>
      </w:r>
      <w:proofErr w:type="spellStart"/>
      <w:r w:rsidRPr="00613744">
        <w:t>Baciut</w:t>
      </w:r>
      <w:proofErr w:type="spellEnd"/>
      <w:r>
        <w:t>,</w:t>
      </w:r>
      <w:r w:rsidRPr="00613744">
        <w:t xml:space="preserve"> M</w:t>
      </w:r>
      <w:r>
        <w:t>.</w:t>
      </w:r>
      <w:r w:rsidRPr="00613744">
        <w:t xml:space="preserve">, </w:t>
      </w:r>
      <w:proofErr w:type="spellStart"/>
      <w:r w:rsidRPr="00613744">
        <w:t>Nackaerts</w:t>
      </w:r>
      <w:proofErr w:type="spellEnd"/>
      <w:r>
        <w:t>,</w:t>
      </w:r>
      <w:r w:rsidRPr="00613744">
        <w:t xml:space="preserve"> O</w:t>
      </w:r>
      <w:r>
        <w:t>.</w:t>
      </w:r>
      <w:r w:rsidRPr="00613744">
        <w:t>, Jacobs</w:t>
      </w:r>
      <w:r>
        <w:t>,</w:t>
      </w:r>
      <w:r w:rsidRPr="00613744">
        <w:t xml:space="preserve"> R</w:t>
      </w:r>
      <w:r>
        <w:t>.</w:t>
      </w:r>
      <w:r w:rsidRPr="00613744">
        <w:t xml:space="preserve">, </w:t>
      </w:r>
      <w:proofErr w:type="spellStart"/>
      <w:r w:rsidRPr="00613744">
        <w:t>Fieuws</w:t>
      </w:r>
      <w:proofErr w:type="spellEnd"/>
      <w:r>
        <w:t>,</w:t>
      </w:r>
      <w:r w:rsidRPr="00613744">
        <w:t xml:space="preserve"> S</w:t>
      </w:r>
      <w:r>
        <w:t>. et al. (</w:t>
      </w:r>
      <w:r w:rsidRPr="009C12CD">
        <w:t>2013</w:t>
      </w:r>
      <w:r>
        <w:t>)</w:t>
      </w:r>
      <w:r w:rsidRPr="00613744">
        <w:t xml:space="preserve"> </w:t>
      </w:r>
      <w:r w:rsidRPr="009C12CD">
        <w:t xml:space="preserve">Pre-surgical treatment planning of maxillary canine impactions using panoramic vs cone beam CT imaging. </w:t>
      </w:r>
      <w:proofErr w:type="spellStart"/>
      <w:r w:rsidRPr="009C12CD">
        <w:t>Dentomaxillofac</w:t>
      </w:r>
      <w:proofErr w:type="spellEnd"/>
      <w:r w:rsidRPr="009C12CD">
        <w:t xml:space="preserve"> </w:t>
      </w:r>
      <w:proofErr w:type="spellStart"/>
      <w:r w:rsidRPr="009C12CD">
        <w:t>Radiol</w:t>
      </w:r>
      <w:proofErr w:type="spellEnd"/>
      <w:r>
        <w:t xml:space="preserve">, </w:t>
      </w:r>
      <w:r w:rsidRPr="009C12CD">
        <w:t>42(9):1-7.</w:t>
      </w:r>
      <w:r>
        <w:t xml:space="preserve"> </w:t>
      </w:r>
      <w:hyperlink r:id="rId30" w:history="1">
        <w:r w:rsidRPr="0077416D">
          <w:rPr>
            <w:rStyle w:val="Hyperlink"/>
          </w:rPr>
          <w:t>https://doi.org/10.1259/dmfr.20130157</w:t>
        </w:r>
      </w:hyperlink>
      <w:r>
        <w:t>.</w:t>
      </w:r>
    </w:p>
    <w:p w14:paraId="60085724" w14:textId="77777777" w:rsidR="0078274B" w:rsidRDefault="0078274B" w:rsidP="00E76008">
      <w:pPr>
        <w:pStyle w:val="Body"/>
        <w:spacing w:after="0"/>
      </w:pPr>
    </w:p>
    <w:p w14:paraId="4B05502C" w14:textId="701508F8" w:rsidR="0078274B" w:rsidRDefault="0078274B" w:rsidP="00E76008">
      <w:pPr>
        <w:pStyle w:val="Body"/>
        <w:spacing w:after="0"/>
      </w:pPr>
      <w:proofErr w:type="spellStart"/>
      <w:r w:rsidRPr="009C12CD">
        <w:t>Alqerban</w:t>
      </w:r>
      <w:proofErr w:type="spellEnd"/>
      <w:r>
        <w:t>,</w:t>
      </w:r>
      <w:r w:rsidRPr="009C12CD">
        <w:t xml:space="preserve"> A</w:t>
      </w:r>
      <w:r>
        <w:t>.</w:t>
      </w:r>
      <w:r w:rsidRPr="009C12CD">
        <w:t>, Willems</w:t>
      </w:r>
      <w:r>
        <w:t>,</w:t>
      </w:r>
      <w:r w:rsidRPr="009C12CD">
        <w:t xml:space="preserve"> G</w:t>
      </w:r>
      <w:r>
        <w:t>.</w:t>
      </w:r>
      <w:r w:rsidRPr="009C12CD">
        <w:t xml:space="preserve">, </w:t>
      </w:r>
      <w:proofErr w:type="spellStart"/>
      <w:r w:rsidRPr="009C12CD">
        <w:t>Bernaerts</w:t>
      </w:r>
      <w:proofErr w:type="spellEnd"/>
      <w:r>
        <w:t>,</w:t>
      </w:r>
      <w:r w:rsidRPr="009C12CD">
        <w:t xml:space="preserve"> C</w:t>
      </w:r>
      <w:r>
        <w:t>.</w:t>
      </w:r>
      <w:r w:rsidRPr="009C12CD">
        <w:t xml:space="preserve">, </w:t>
      </w:r>
      <w:proofErr w:type="spellStart"/>
      <w:r w:rsidRPr="009C12CD">
        <w:t>Vangastel</w:t>
      </w:r>
      <w:proofErr w:type="spellEnd"/>
      <w:r>
        <w:t>,</w:t>
      </w:r>
      <w:r w:rsidRPr="009C12CD">
        <w:t xml:space="preserve"> J</w:t>
      </w:r>
      <w:r>
        <w:t>.</w:t>
      </w:r>
      <w:r w:rsidRPr="009C12CD">
        <w:t>, Politis</w:t>
      </w:r>
      <w:r>
        <w:t>,</w:t>
      </w:r>
      <w:r w:rsidRPr="009C12CD">
        <w:t xml:space="preserve"> C</w:t>
      </w:r>
      <w:r>
        <w:t>.</w:t>
      </w:r>
      <w:r w:rsidRPr="009C12CD">
        <w:t>,</w:t>
      </w:r>
      <w:r>
        <w:t xml:space="preserve"> &amp;</w:t>
      </w:r>
      <w:r w:rsidRPr="009C12CD">
        <w:t xml:space="preserve"> Jacobs</w:t>
      </w:r>
      <w:r>
        <w:t>,</w:t>
      </w:r>
      <w:r w:rsidRPr="009C12CD">
        <w:t xml:space="preserve"> R. </w:t>
      </w:r>
      <w:r>
        <w:t>(</w:t>
      </w:r>
      <w:r w:rsidRPr="009C12CD">
        <w:t>2014</w:t>
      </w:r>
      <w:r>
        <w:t xml:space="preserve">). </w:t>
      </w:r>
      <w:r w:rsidRPr="009C12CD">
        <w:t xml:space="preserve">Orthodontic treatment planning for impacted maxillary canines using conventional records versus 3D CBCT. Eur J </w:t>
      </w:r>
      <w:proofErr w:type="spellStart"/>
      <w:r w:rsidRPr="009C12CD">
        <w:t>Orthod</w:t>
      </w:r>
      <w:proofErr w:type="spellEnd"/>
      <w:r>
        <w:t xml:space="preserve">, </w:t>
      </w:r>
      <w:r w:rsidRPr="009C12CD">
        <w:t>36(6):698-707.</w:t>
      </w:r>
      <w:r>
        <w:t xml:space="preserve"> </w:t>
      </w:r>
      <w:hyperlink r:id="rId31" w:history="1">
        <w:r w:rsidRPr="0077416D">
          <w:rPr>
            <w:rStyle w:val="Hyperlink"/>
          </w:rPr>
          <w:t>https://doi.org/10.1093/ejo/cjt100</w:t>
        </w:r>
      </w:hyperlink>
      <w:r>
        <w:t>.</w:t>
      </w:r>
    </w:p>
    <w:p w14:paraId="71F13865" w14:textId="77777777" w:rsidR="0078274B" w:rsidRDefault="0078274B" w:rsidP="00E76008">
      <w:pPr>
        <w:pStyle w:val="Body"/>
        <w:spacing w:after="0"/>
      </w:pPr>
    </w:p>
    <w:p w14:paraId="60157D93" w14:textId="1661D2B0" w:rsidR="0078274B" w:rsidRDefault="0078274B" w:rsidP="00E76008">
      <w:pPr>
        <w:pStyle w:val="Body"/>
        <w:spacing w:after="0"/>
      </w:pPr>
      <w:r w:rsidRPr="009C12CD">
        <w:t>Cruz</w:t>
      </w:r>
      <w:r>
        <w:t>,</w:t>
      </w:r>
      <w:r w:rsidRPr="009C12CD">
        <w:t xml:space="preserve"> R</w:t>
      </w:r>
      <w:r>
        <w:t xml:space="preserve">. </w:t>
      </w:r>
      <w:r w:rsidRPr="009C12CD">
        <w:t xml:space="preserve">M. </w:t>
      </w:r>
      <w:r>
        <w:t>(</w:t>
      </w:r>
      <w:r w:rsidRPr="009C12CD">
        <w:t>2019</w:t>
      </w:r>
      <w:r>
        <w:t xml:space="preserve">). </w:t>
      </w:r>
      <w:r w:rsidRPr="009C12CD">
        <w:t xml:space="preserve">Orthodontic traction of impacted canines: Concepts and clinical application. Dental Press J </w:t>
      </w:r>
      <w:proofErr w:type="spellStart"/>
      <w:r w:rsidRPr="009C12CD">
        <w:t>Orthod</w:t>
      </w:r>
      <w:proofErr w:type="spellEnd"/>
      <w:r>
        <w:t xml:space="preserve">, </w:t>
      </w:r>
      <w:r w:rsidRPr="009C12CD">
        <w:t>24(1):74-87.</w:t>
      </w:r>
      <w:r>
        <w:t xml:space="preserve"> </w:t>
      </w:r>
      <w:hyperlink r:id="rId32" w:history="1">
        <w:r w:rsidRPr="0077416D">
          <w:rPr>
            <w:rStyle w:val="Hyperlink"/>
          </w:rPr>
          <w:t>https://doi.org/10.1590/2177-6709.24.1.074-087.bbo</w:t>
        </w:r>
      </w:hyperlink>
      <w:r>
        <w:t>.</w:t>
      </w:r>
    </w:p>
    <w:p w14:paraId="7910DAB0" w14:textId="77777777" w:rsidR="0078274B" w:rsidRDefault="0078274B" w:rsidP="00E76008">
      <w:pPr>
        <w:pStyle w:val="Body"/>
        <w:spacing w:after="0"/>
      </w:pPr>
    </w:p>
    <w:p w14:paraId="16CDC417" w14:textId="2466CAA2" w:rsidR="0078274B" w:rsidRDefault="0078274B" w:rsidP="00E76008">
      <w:pPr>
        <w:pStyle w:val="Body"/>
        <w:spacing w:after="0"/>
      </w:pPr>
      <w:r w:rsidRPr="009C12CD">
        <w:t xml:space="preserve">European Commission. </w:t>
      </w:r>
      <w:r>
        <w:t>(</w:t>
      </w:r>
      <w:r w:rsidRPr="009C12CD">
        <w:t>2012</w:t>
      </w:r>
      <w:r>
        <w:t xml:space="preserve">). </w:t>
      </w:r>
      <w:r w:rsidRPr="009C12CD">
        <w:t>Cone Beam CT for Dental and Maxillofacial Radiology: Evidence-Based Guidelines. Publications Office</w:t>
      </w:r>
      <w:r>
        <w:t>.</w:t>
      </w:r>
    </w:p>
    <w:p w14:paraId="79EAB59A" w14:textId="77777777" w:rsidR="00297166" w:rsidRDefault="00297166" w:rsidP="00E76008">
      <w:pPr>
        <w:pStyle w:val="Body"/>
        <w:spacing w:after="0"/>
      </w:pPr>
    </w:p>
    <w:p w14:paraId="460BD184" w14:textId="6E5F2AB0" w:rsidR="00297166" w:rsidRDefault="00297166" w:rsidP="00E76008">
      <w:pPr>
        <w:pStyle w:val="Body"/>
        <w:spacing w:after="0"/>
      </w:pPr>
      <w:r w:rsidRPr="009C12CD">
        <w:t>Pitt</w:t>
      </w:r>
      <w:r>
        <w:t>,</w:t>
      </w:r>
      <w:r w:rsidRPr="009C12CD">
        <w:t xml:space="preserve"> S</w:t>
      </w:r>
      <w:r>
        <w:t>.</w:t>
      </w:r>
      <w:r w:rsidRPr="009C12CD">
        <w:t>, Hamdan</w:t>
      </w:r>
      <w:r>
        <w:t>,</w:t>
      </w:r>
      <w:r w:rsidRPr="009C12CD">
        <w:t xml:space="preserve"> A</w:t>
      </w:r>
      <w:r>
        <w:t>.</w:t>
      </w:r>
      <w:r w:rsidRPr="009C12CD">
        <w:t xml:space="preserve">, </w:t>
      </w:r>
      <w:r>
        <w:t xml:space="preserve">&amp; </w:t>
      </w:r>
      <w:r w:rsidRPr="009C12CD">
        <w:t>Rock</w:t>
      </w:r>
      <w:r>
        <w:t>,</w:t>
      </w:r>
      <w:r w:rsidRPr="009C12CD">
        <w:t xml:space="preserve"> P. </w:t>
      </w:r>
      <w:r>
        <w:t>(</w:t>
      </w:r>
      <w:r w:rsidRPr="009C12CD">
        <w:t>2006</w:t>
      </w:r>
      <w:r>
        <w:t xml:space="preserve">). </w:t>
      </w:r>
      <w:r w:rsidRPr="009C12CD">
        <w:t xml:space="preserve">A treatment difficulty index for unerupted maxillary canines. Eur J </w:t>
      </w:r>
      <w:proofErr w:type="spellStart"/>
      <w:r w:rsidRPr="009C12CD">
        <w:t>Orthod</w:t>
      </w:r>
      <w:proofErr w:type="spellEnd"/>
      <w:r>
        <w:t xml:space="preserve">, </w:t>
      </w:r>
      <w:r w:rsidRPr="009C12CD">
        <w:t>28(2):141-</w:t>
      </w:r>
      <w:r>
        <w:t>14</w:t>
      </w:r>
      <w:r w:rsidRPr="009C12CD">
        <w:t>4.</w:t>
      </w:r>
      <w:r>
        <w:t xml:space="preserve"> </w:t>
      </w:r>
      <w:hyperlink r:id="rId33" w:history="1">
        <w:r w:rsidRPr="0077416D">
          <w:rPr>
            <w:rStyle w:val="Hyperlink"/>
          </w:rPr>
          <w:t>https://doi.org/10.1093/ejo/cji068</w:t>
        </w:r>
      </w:hyperlink>
      <w:r>
        <w:t>.</w:t>
      </w:r>
    </w:p>
    <w:p w14:paraId="12CC9FCD" w14:textId="77777777" w:rsidR="00297166" w:rsidRDefault="00297166" w:rsidP="00E76008">
      <w:pPr>
        <w:pStyle w:val="Body"/>
        <w:spacing w:after="0"/>
      </w:pPr>
    </w:p>
    <w:p w14:paraId="07EE4D65" w14:textId="01CF26E2" w:rsidR="00297166" w:rsidRDefault="00297166" w:rsidP="00E76008">
      <w:pPr>
        <w:pStyle w:val="Body"/>
        <w:spacing w:after="0"/>
      </w:pPr>
      <w:proofErr w:type="spellStart"/>
      <w:r w:rsidRPr="009C12CD">
        <w:t>Chalakkal</w:t>
      </w:r>
      <w:proofErr w:type="spellEnd"/>
      <w:r>
        <w:t>,</w:t>
      </w:r>
      <w:r w:rsidRPr="009C12CD">
        <w:t xml:space="preserve"> P</w:t>
      </w:r>
      <w:r>
        <w:t>.</w:t>
      </w:r>
      <w:r w:rsidRPr="009C12CD">
        <w:t>, Thomas</w:t>
      </w:r>
      <w:r>
        <w:t>,</w:t>
      </w:r>
      <w:r w:rsidRPr="009C12CD">
        <w:t xml:space="preserve"> A</w:t>
      </w:r>
      <w:r>
        <w:t xml:space="preserve">. </w:t>
      </w:r>
      <w:r w:rsidRPr="009C12CD">
        <w:t>M</w:t>
      </w:r>
      <w:r>
        <w:t>.</w:t>
      </w:r>
      <w:r w:rsidRPr="009C12CD">
        <w:t xml:space="preserve">, </w:t>
      </w:r>
      <w:r>
        <w:t xml:space="preserve">&amp; </w:t>
      </w:r>
      <w:r w:rsidRPr="009C12CD">
        <w:t>Chopra</w:t>
      </w:r>
      <w:r>
        <w:t>,</w:t>
      </w:r>
      <w:r w:rsidRPr="009C12CD">
        <w:t xml:space="preserve"> S. </w:t>
      </w:r>
      <w:r>
        <w:t>(</w:t>
      </w:r>
      <w:r w:rsidRPr="009C12CD">
        <w:t>2009</w:t>
      </w:r>
      <w:r>
        <w:t xml:space="preserve">). </w:t>
      </w:r>
      <w:r w:rsidRPr="009C12CD">
        <w:t xml:space="preserve">Reliability of the magnification method for localization of ectopic upper canines. Aust </w:t>
      </w:r>
      <w:proofErr w:type="spellStart"/>
      <w:r w:rsidRPr="009C12CD">
        <w:t>Orthod</w:t>
      </w:r>
      <w:proofErr w:type="spellEnd"/>
      <w:r w:rsidRPr="009C12CD">
        <w:t xml:space="preserve"> J</w:t>
      </w:r>
      <w:r>
        <w:t xml:space="preserve">, </w:t>
      </w:r>
      <w:r w:rsidRPr="009C12CD">
        <w:t>25(1):59-62.</w:t>
      </w:r>
      <w:r>
        <w:t xml:space="preserve"> </w:t>
      </w:r>
      <w:hyperlink r:id="rId34" w:history="1">
        <w:r w:rsidRPr="0077416D">
          <w:rPr>
            <w:rStyle w:val="Hyperlink"/>
          </w:rPr>
          <w:t>https://pubmed.ncbi.nlm.nih.gov/19634465/</w:t>
        </w:r>
      </w:hyperlink>
      <w:r>
        <w:t>.</w:t>
      </w:r>
    </w:p>
    <w:p w14:paraId="14E3587E" w14:textId="77777777" w:rsidR="00297166" w:rsidRDefault="00297166" w:rsidP="00E76008">
      <w:pPr>
        <w:pStyle w:val="Body"/>
        <w:spacing w:after="0"/>
      </w:pPr>
    </w:p>
    <w:p w14:paraId="64AB8FE4" w14:textId="30F77F5C" w:rsidR="00297166" w:rsidRDefault="00297166" w:rsidP="00E76008">
      <w:pPr>
        <w:pStyle w:val="Body"/>
        <w:spacing w:after="0"/>
      </w:pPr>
      <w:r w:rsidRPr="009C12CD">
        <w:t>Stewart</w:t>
      </w:r>
      <w:r>
        <w:t>,</w:t>
      </w:r>
      <w:r w:rsidRPr="009C12CD">
        <w:t xml:space="preserve"> J</w:t>
      </w:r>
      <w:r>
        <w:t xml:space="preserve">. </w:t>
      </w:r>
      <w:r w:rsidRPr="009C12CD">
        <w:t>A</w:t>
      </w:r>
      <w:r>
        <w:t>.</w:t>
      </w:r>
      <w:r w:rsidRPr="009C12CD">
        <w:t>, Heo</w:t>
      </w:r>
      <w:r>
        <w:t>,</w:t>
      </w:r>
      <w:r w:rsidRPr="009C12CD">
        <w:t xml:space="preserve"> G</w:t>
      </w:r>
      <w:r>
        <w:t>.</w:t>
      </w:r>
      <w:r w:rsidRPr="009C12CD">
        <w:t>, Glover</w:t>
      </w:r>
      <w:r>
        <w:t>,</w:t>
      </w:r>
      <w:r w:rsidRPr="009C12CD">
        <w:t xml:space="preserve"> K</w:t>
      </w:r>
      <w:r>
        <w:t xml:space="preserve">. </w:t>
      </w:r>
      <w:r w:rsidRPr="009C12CD">
        <w:t>E</w:t>
      </w:r>
      <w:r>
        <w:t>.</w:t>
      </w:r>
      <w:r w:rsidRPr="009C12CD">
        <w:t>, Williamson</w:t>
      </w:r>
      <w:r>
        <w:t>,</w:t>
      </w:r>
      <w:r w:rsidRPr="009C12CD">
        <w:t xml:space="preserve"> P</w:t>
      </w:r>
      <w:r>
        <w:t xml:space="preserve">. </w:t>
      </w:r>
      <w:r w:rsidRPr="009C12CD">
        <w:t>C</w:t>
      </w:r>
      <w:r>
        <w:t>.</w:t>
      </w:r>
      <w:r w:rsidRPr="009C12CD">
        <w:t>, Lam</w:t>
      </w:r>
      <w:r>
        <w:t>,</w:t>
      </w:r>
      <w:r w:rsidRPr="009C12CD">
        <w:t xml:space="preserve"> E</w:t>
      </w:r>
      <w:r>
        <w:t xml:space="preserve">. </w:t>
      </w:r>
      <w:r w:rsidRPr="009C12CD">
        <w:t>W</w:t>
      </w:r>
      <w:r>
        <w:t>.</w:t>
      </w:r>
      <w:r w:rsidRPr="009C12CD">
        <w:t xml:space="preserve">, </w:t>
      </w:r>
      <w:r>
        <w:t xml:space="preserve">&amp; </w:t>
      </w:r>
      <w:r w:rsidRPr="009C12CD">
        <w:t>Major</w:t>
      </w:r>
      <w:r>
        <w:t>,</w:t>
      </w:r>
      <w:r w:rsidRPr="009C12CD">
        <w:t xml:space="preserve"> P</w:t>
      </w:r>
      <w:r>
        <w:t xml:space="preserve">. </w:t>
      </w:r>
      <w:r w:rsidRPr="009C12CD">
        <w:t xml:space="preserve">W. </w:t>
      </w:r>
      <w:r>
        <w:t>(</w:t>
      </w:r>
      <w:r w:rsidRPr="009C12CD">
        <w:t>2001</w:t>
      </w:r>
      <w:r>
        <w:t xml:space="preserve">) </w:t>
      </w:r>
      <w:r w:rsidRPr="009C12CD">
        <w:t xml:space="preserve">Factors that relate to treatment duration for patients with </w:t>
      </w:r>
      <w:proofErr w:type="spellStart"/>
      <w:r w:rsidRPr="009C12CD">
        <w:t>palatally</w:t>
      </w:r>
      <w:proofErr w:type="spellEnd"/>
      <w:r w:rsidRPr="009C12CD">
        <w:t xml:space="preserve"> impacted maxillary canines. Am J </w:t>
      </w:r>
      <w:proofErr w:type="spellStart"/>
      <w:r w:rsidRPr="009C12CD">
        <w:t>Orthod</w:t>
      </w:r>
      <w:proofErr w:type="spellEnd"/>
      <w:r w:rsidRPr="009C12CD">
        <w:t xml:space="preserve"> Dentofacial </w:t>
      </w:r>
      <w:proofErr w:type="spellStart"/>
      <w:r w:rsidRPr="009C12CD">
        <w:t>Orthop</w:t>
      </w:r>
      <w:proofErr w:type="spellEnd"/>
      <w:r>
        <w:t xml:space="preserve">, </w:t>
      </w:r>
      <w:r w:rsidRPr="009C12CD">
        <w:t>119(3):216-</w:t>
      </w:r>
      <w:r>
        <w:t>2</w:t>
      </w:r>
      <w:r w:rsidRPr="009C12CD">
        <w:t>25.</w:t>
      </w:r>
      <w:r>
        <w:t xml:space="preserve"> </w:t>
      </w:r>
      <w:hyperlink r:id="rId35" w:history="1">
        <w:r w:rsidRPr="0077416D">
          <w:rPr>
            <w:rStyle w:val="Hyperlink"/>
          </w:rPr>
          <w:t>https://doi.org/10.1067/mod.2001.110989</w:t>
        </w:r>
      </w:hyperlink>
      <w:r>
        <w:t>.</w:t>
      </w:r>
    </w:p>
    <w:p w14:paraId="52320436" w14:textId="77777777" w:rsidR="00297166" w:rsidRDefault="00297166" w:rsidP="00E76008">
      <w:pPr>
        <w:pStyle w:val="Body"/>
        <w:spacing w:after="0"/>
      </w:pPr>
    </w:p>
    <w:p w14:paraId="5867C39F" w14:textId="62C1D70A" w:rsidR="00297166" w:rsidRDefault="00297166" w:rsidP="00E76008">
      <w:pPr>
        <w:pStyle w:val="Body"/>
        <w:spacing w:after="0"/>
      </w:pPr>
      <w:r w:rsidRPr="009C12CD">
        <w:t>McSherry</w:t>
      </w:r>
      <w:r>
        <w:t>,</w:t>
      </w:r>
      <w:r w:rsidRPr="009C12CD">
        <w:t xml:space="preserve"> P</w:t>
      </w:r>
      <w:r>
        <w:t xml:space="preserve">. </w:t>
      </w:r>
      <w:r w:rsidRPr="009C12CD">
        <w:t xml:space="preserve">F. </w:t>
      </w:r>
      <w:r>
        <w:t>(</w:t>
      </w:r>
      <w:r w:rsidRPr="009C12CD">
        <w:t>1998</w:t>
      </w:r>
      <w:r>
        <w:t xml:space="preserve">) </w:t>
      </w:r>
      <w:r w:rsidRPr="009C12CD">
        <w:t xml:space="preserve">The ectopic maxillary canine: a review. Br J </w:t>
      </w:r>
      <w:proofErr w:type="spellStart"/>
      <w:r w:rsidRPr="009C12CD">
        <w:t>Orthod</w:t>
      </w:r>
      <w:proofErr w:type="spellEnd"/>
      <w:r>
        <w:t xml:space="preserve">, </w:t>
      </w:r>
      <w:r w:rsidRPr="009C12CD">
        <w:t>25(3):209-</w:t>
      </w:r>
      <w:r>
        <w:t>2</w:t>
      </w:r>
      <w:r w:rsidRPr="009C12CD">
        <w:t>16.</w:t>
      </w:r>
      <w:r>
        <w:t xml:space="preserve"> </w:t>
      </w:r>
      <w:hyperlink r:id="rId36" w:history="1">
        <w:r w:rsidRPr="0077416D">
          <w:rPr>
            <w:rStyle w:val="Hyperlink"/>
          </w:rPr>
          <w:t>https://doi.org/10.1093/ortho/25.3.209</w:t>
        </w:r>
      </w:hyperlink>
      <w:r>
        <w:t>.</w:t>
      </w:r>
    </w:p>
    <w:p w14:paraId="0B8A3D78" w14:textId="77777777" w:rsidR="00297166" w:rsidRDefault="00297166" w:rsidP="00E76008">
      <w:pPr>
        <w:pStyle w:val="Body"/>
        <w:spacing w:after="0"/>
      </w:pPr>
    </w:p>
    <w:p w14:paraId="283808FD" w14:textId="61E65465" w:rsidR="00297166" w:rsidRDefault="00297166" w:rsidP="00E76008">
      <w:pPr>
        <w:pStyle w:val="Body"/>
        <w:spacing w:after="0"/>
      </w:pPr>
      <w:proofErr w:type="spellStart"/>
      <w:r w:rsidRPr="009C12CD">
        <w:t>Kocyigit</w:t>
      </w:r>
      <w:proofErr w:type="spellEnd"/>
      <w:r>
        <w:t>,</w:t>
      </w:r>
      <w:r w:rsidRPr="009C12CD">
        <w:t xml:space="preserve"> S</w:t>
      </w:r>
      <w:r>
        <w:t>.</w:t>
      </w:r>
      <w:r w:rsidRPr="009C12CD">
        <w:t>, Oz</w:t>
      </w:r>
      <w:r>
        <w:t>,</w:t>
      </w:r>
      <w:r w:rsidRPr="009C12CD">
        <w:t xml:space="preserve"> A</w:t>
      </w:r>
      <w:r>
        <w:t xml:space="preserve">. </w:t>
      </w:r>
      <w:r w:rsidRPr="009C12CD">
        <w:t>A</w:t>
      </w:r>
      <w:r>
        <w:t>.</w:t>
      </w:r>
      <w:r w:rsidRPr="009C12CD">
        <w:t>, Bas</w:t>
      </w:r>
      <w:r>
        <w:t>,</w:t>
      </w:r>
      <w:r w:rsidRPr="009C12CD">
        <w:t xml:space="preserve"> B</w:t>
      </w:r>
      <w:r>
        <w:t>.</w:t>
      </w:r>
      <w:r w:rsidRPr="009C12CD">
        <w:t>, Arici</w:t>
      </w:r>
      <w:r>
        <w:t>,</w:t>
      </w:r>
      <w:r w:rsidRPr="009C12CD">
        <w:t xml:space="preserve"> N</w:t>
      </w:r>
      <w:r>
        <w:t>.</w:t>
      </w:r>
      <w:r w:rsidRPr="009C12CD">
        <w:t xml:space="preserve">, </w:t>
      </w:r>
      <w:r>
        <w:t xml:space="preserve">&amp; </w:t>
      </w:r>
      <w:r w:rsidRPr="009C12CD">
        <w:t>Karahan S.</w:t>
      </w:r>
      <w:r>
        <w:t xml:space="preserve"> (</w:t>
      </w:r>
      <w:r w:rsidRPr="009C12CD">
        <w:t>2019</w:t>
      </w:r>
      <w:r>
        <w:t>).</w:t>
      </w:r>
      <w:r w:rsidRPr="009C12CD">
        <w:t xml:space="preserve"> Are age and radiographic features effective on orthodontic alignment of </w:t>
      </w:r>
      <w:proofErr w:type="spellStart"/>
      <w:r w:rsidRPr="009C12CD">
        <w:t>palatally</w:t>
      </w:r>
      <w:proofErr w:type="spellEnd"/>
      <w:r w:rsidRPr="009C12CD">
        <w:t xml:space="preserve"> impacted maxillary canines? A retrospective study. Eur Oral Res</w:t>
      </w:r>
      <w:r>
        <w:t xml:space="preserve">, </w:t>
      </w:r>
      <w:r w:rsidRPr="009C12CD">
        <w:t>53(3):132-</w:t>
      </w:r>
      <w:r>
        <w:t>13</w:t>
      </w:r>
      <w:r w:rsidRPr="009C12CD">
        <w:t>6.</w:t>
      </w:r>
      <w:r>
        <w:t xml:space="preserve"> </w:t>
      </w:r>
      <w:hyperlink r:id="rId37" w:history="1">
        <w:r w:rsidRPr="0077416D">
          <w:rPr>
            <w:rStyle w:val="Hyperlink"/>
          </w:rPr>
          <w:t>https://doi.org/10.26650/eor.20190055</w:t>
        </w:r>
      </w:hyperlink>
      <w:r>
        <w:t>.</w:t>
      </w:r>
    </w:p>
    <w:p w14:paraId="6CC1954D" w14:textId="77777777" w:rsidR="00297166" w:rsidRDefault="00297166" w:rsidP="00E76008">
      <w:pPr>
        <w:pStyle w:val="Body"/>
        <w:spacing w:after="0"/>
      </w:pPr>
    </w:p>
    <w:p w14:paraId="1D752290" w14:textId="7E97C84F" w:rsidR="00297166" w:rsidRDefault="00297166" w:rsidP="00E76008">
      <w:pPr>
        <w:pStyle w:val="Body"/>
        <w:spacing w:after="0"/>
      </w:pPr>
      <w:proofErr w:type="spellStart"/>
      <w:r w:rsidRPr="009C12CD">
        <w:t>Gunardi</w:t>
      </w:r>
      <w:proofErr w:type="spellEnd"/>
      <w:r>
        <w:t>,</w:t>
      </w:r>
      <w:r w:rsidRPr="009C12CD">
        <w:t xml:space="preserve"> O</w:t>
      </w:r>
      <w:r>
        <w:t xml:space="preserve">. </w:t>
      </w:r>
      <w:r w:rsidRPr="009C12CD">
        <w:t>J</w:t>
      </w:r>
      <w:r>
        <w:t>.</w:t>
      </w:r>
      <w:r w:rsidRPr="009C12CD">
        <w:t xml:space="preserve">, </w:t>
      </w:r>
      <w:proofErr w:type="spellStart"/>
      <w:r w:rsidRPr="009C12CD">
        <w:t>Danudiningrat</w:t>
      </w:r>
      <w:proofErr w:type="spellEnd"/>
      <w:r>
        <w:t>,</w:t>
      </w:r>
      <w:r w:rsidRPr="009C12CD">
        <w:t xml:space="preserve"> C</w:t>
      </w:r>
      <w:r>
        <w:t xml:space="preserve">. </w:t>
      </w:r>
      <w:r w:rsidRPr="009C12CD">
        <w:t>P</w:t>
      </w:r>
      <w:r>
        <w:t>.</w:t>
      </w:r>
      <w:r w:rsidRPr="009C12CD">
        <w:t xml:space="preserve">, </w:t>
      </w:r>
      <w:proofErr w:type="spellStart"/>
      <w:r w:rsidRPr="009C12CD">
        <w:t>Rizqiawan</w:t>
      </w:r>
      <w:proofErr w:type="spellEnd"/>
      <w:r>
        <w:t>,</w:t>
      </w:r>
      <w:r w:rsidRPr="009C12CD">
        <w:t xml:space="preserve"> A</w:t>
      </w:r>
      <w:r>
        <w:t>.</w:t>
      </w:r>
      <w:r w:rsidRPr="009C12CD">
        <w:t xml:space="preserve">, </w:t>
      </w:r>
      <w:proofErr w:type="spellStart"/>
      <w:r w:rsidRPr="009C12CD">
        <w:t>Mulyawan</w:t>
      </w:r>
      <w:proofErr w:type="spellEnd"/>
      <w:r>
        <w:t>,</w:t>
      </w:r>
      <w:r w:rsidRPr="009C12CD">
        <w:t xml:space="preserve"> I</w:t>
      </w:r>
      <w:r>
        <w:t>.</w:t>
      </w:r>
      <w:r w:rsidRPr="009C12CD">
        <w:t>, Amir</w:t>
      </w:r>
      <w:r>
        <w:t>,</w:t>
      </w:r>
      <w:r w:rsidRPr="009C12CD">
        <w:t xml:space="preserve"> M</w:t>
      </w:r>
      <w:r>
        <w:t xml:space="preserve">. </w:t>
      </w:r>
      <w:r w:rsidRPr="009C12CD">
        <w:t>S</w:t>
      </w:r>
      <w:r>
        <w:t>.</w:t>
      </w:r>
      <w:r w:rsidRPr="009C12CD">
        <w:t xml:space="preserve">, </w:t>
      </w:r>
      <w:proofErr w:type="spellStart"/>
      <w:r w:rsidRPr="009C12CD">
        <w:t>Kamadjaja</w:t>
      </w:r>
      <w:proofErr w:type="spellEnd"/>
      <w:r>
        <w:t>,</w:t>
      </w:r>
      <w:r w:rsidRPr="009C12CD">
        <w:t xml:space="preserve"> D</w:t>
      </w:r>
      <w:r>
        <w:t xml:space="preserve">. </w:t>
      </w:r>
      <w:r w:rsidRPr="009C12CD">
        <w:t xml:space="preserve">B. </w:t>
      </w:r>
      <w:r>
        <w:t>(</w:t>
      </w:r>
      <w:r w:rsidRPr="00297166">
        <w:t>2022</w:t>
      </w:r>
      <w:r>
        <w:t xml:space="preserve">). </w:t>
      </w:r>
      <w:r w:rsidRPr="009C12CD">
        <w:t xml:space="preserve">Decision-making Criteria of </w:t>
      </w:r>
      <w:proofErr w:type="spellStart"/>
      <w:r w:rsidRPr="009C12CD">
        <w:t>Odontectomy</w:t>
      </w:r>
      <w:proofErr w:type="spellEnd"/>
      <w:r w:rsidRPr="009C12CD">
        <w:t xml:space="preserve"> or Surgical Exposure in Impacted Maxillary Canine Based on Treatment Difficulty Index Modification. </w:t>
      </w:r>
      <w:r w:rsidRPr="00297166">
        <w:t>Eur J Dent</w:t>
      </w:r>
      <w:r>
        <w:t xml:space="preserve">, </w:t>
      </w:r>
      <w:r w:rsidRPr="00297166">
        <w:t>16(4):796-802.</w:t>
      </w:r>
      <w:r>
        <w:t xml:space="preserve"> </w:t>
      </w:r>
      <w:hyperlink r:id="rId38" w:history="1">
        <w:r w:rsidRPr="0077416D">
          <w:rPr>
            <w:rStyle w:val="Hyperlink"/>
          </w:rPr>
          <w:t>https://doi.org/10.1055/s-0041-1739447</w:t>
        </w:r>
      </w:hyperlink>
      <w:r>
        <w:t>.</w:t>
      </w:r>
    </w:p>
    <w:p w14:paraId="57C01EB3" w14:textId="77777777" w:rsidR="00297166" w:rsidRDefault="00297166" w:rsidP="00E76008">
      <w:pPr>
        <w:pStyle w:val="Body"/>
        <w:spacing w:after="0"/>
      </w:pPr>
    </w:p>
    <w:p w14:paraId="11585000" w14:textId="6BFC2E10" w:rsidR="00DF5179" w:rsidRDefault="00DF5179" w:rsidP="00E76008">
      <w:pPr>
        <w:pStyle w:val="Body"/>
        <w:spacing w:after="0"/>
        <w:rPr>
          <w:lang w:val="pt-BR"/>
        </w:rPr>
      </w:pPr>
      <w:r w:rsidRPr="00DF5179">
        <w:rPr>
          <w:lang w:val="pt-BR"/>
        </w:rPr>
        <w:t xml:space="preserve">Castro, L. M. S. R. R., Silva, F., &amp; Sousa, G. A. (2020). Criteria for canine treatment decision included: Exodontia versus Traction. Brazilian Journal of Health Review, 3(6):15872-15878. </w:t>
      </w:r>
      <w:r>
        <w:rPr>
          <w:lang w:val="pt-BR"/>
        </w:rPr>
        <w:fldChar w:fldCharType="begin"/>
      </w:r>
      <w:r>
        <w:rPr>
          <w:lang w:val="pt-BR"/>
        </w:rPr>
        <w:instrText>HYPERLINK "</w:instrText>
      </w:r>
      <w:r w:rsidRPr="00DF5179">
        <w:rPr>
          <w:lang w:val="pt-BR"/>
        </w:rPr>
        <w:instrText>https://doi.org/10.34119/bjhrv3n6-020</w:instrText>
      </w:r>
      <w:r>
        <w:rPr>
          <w:lang w:val="pt-BR"/>
        </w:rPr>
        <w:instrText>"</w:instrText>
      </w:r>
      <w:r>
        <w:rPr>
          <w:lang w:val="pt-BR"/>
        </w:rPr>
        <w:fldChar w:fldCharType="separate"/>
      </w:r>
      <w:r w:rsidRPr="00523F7D">
        <w:rPr>
          <w:rStyle w:val="Hyperlink"/>
          <w:lang w:val="pt-BR"/>
        </w:rPr>
        <w:t>https://doi.org/10.34119/bjhrv3n6-020</w:t>
      </w:r>
      <w:r>
        <w:rPr>
          <w:lang w:val="pt-BR"/>
        </w:rPr>
        <w:fldChar w:fldCharType="end"/>
      </w:r>
      <w:r w:rsidRPr="00DF5179">
        <w:rPr>
          <w:lang w:val="pt-BR"/>
        </w:rPr>
        <w:t>.</w:t>
      </w:r>
    </w:p>
    <w:p w14:paraId="2C179B2A" w14:textId="77777777" w:rsidR="00DF5179" w:rsidRDefault="00DF5179" w:rsidP="00E76008">
      <w:pPr>
        <w:pStyle w:val="Body"/>
        <w:spacing w:after="0"/>
        <w:rPr>
          <w:lang w:val="pt-BR"/>
        </w:rPr>
      </w:pPr>
    </w:p>
    <w:p w14:paraId="33179D70" w14:textId="19B0BB8C" w:rsidR="00297166" w:rsidRDefault="00297166" w:rsidP="00E76008">
      <w:pPr>
        <w:pStyle w:val="Body"/>
        <w:spacing w:after="0"/>
      </w:pPr>
      <w:r w:rsidRPr="009C12CD">
        <w:t>Power</w:t>
      </w:r>
      <w:r>
        <w:t>,</w:t>
      </w:r>
      <w:r w:rsidRPr="009C12CD">
        <w:t xml:space="preserve"> S</w:t>
      </w:r>
      <w:r>
        <w:t>.</w:t>
      </w:r>
      <w:r w:rsidRPr="009C12CD">
        <w:t xml:space="preserve">, </w:t>
      </w:r>
      <w:r>
        <w:t>&amp;</w:t>
      </w:r>
      <w:r w:rsidR="00B30B92">
        <w:t xml:space="preserve"> </w:t>
      </w:r>
      <w:r w:rsidRPr="009C12CD">
        <w:t>Short</w:t>
      </w:r>
      <w:r w:rsidR="00B30B92">
        <w:t>,</w:t>
      </w:r>
      <w:r w:rsidRPr="009C12CD">
        <w:t xml:space="preserve"> M. </w:t>
      </w:r>
      <w:r w:rsidR="00B30B92">
        <w:t>(</w:t>
      </w:r>
      <w:r w:rsidR="00B30B92" w:rsidRPr="009C12CD">
        <w:t>1993</w:t>
      </w:r>
      <w:r w:rsidR="00B30B92">
        <w:t xml:space="preserve">). </w:t>
      </w:r>
      <w:r w:rsidRPr="009C12CD">
        <w:t xml:space="preserve">An investigation into the response of </w:t>
      </w:r>
      <w:proofErr w:type="spellStart"/>
      <w:r w:rsidRPr="009C12CD">
        <w:t>palatally</w:t>
      </w:r>
      <w:proofErr w:type="spellEnd"/>
      <w:r w:rsidRPr="009C12CD">
        <w:t xml:space="preserve"> displaced canines to the removal of deciduous canines and an assessment of factors contributing to </w:t>
      </w:r>
      <w:proofErr w:type="spellStart"/>
      <w:r w:rsidRPr="009C12CD">
        <w:t>favourable</w:t>
      </w:r>
      <w:proofErr w:type="spellEnd"/>
      <w:r w:rsidRPr="009C12CD">
        <w:t xml:space="preserve"> eruption. Br J </w:t>
      </w:r>
      <w:proofErr w:type="spellStart"/>
      <w:r w:rsidRPr="009C12CD">
        <w:t>Orthod</w:t>
      </w:r>
      <w:proofErr w:type="spellEnd"/>
      <w:r w:rsidR="00B30B92">
        <w:t xml:space="preserve">, </w:t>
      </w:r>
      <w:r w:rsidRPr="009C12CD">
        <w:t>20(3):217-</w:t>
      </w:r>
      <w:r>
        <w:t>2</w:t>
      </w:r>
      <w:r w:rsidRPr="009C12CD">
        <w:t>23.</w:t>
      </w:r>
      <w:r w:rsidR="00B30B92">
        <w:t xml:space="preserve"> </w:t>
      </w:r>
      <w:hyperlink r:id="rId39" w:history="1">
        <w:r w:rsidR="00B30B92" w:rsidRPr="0077416D">
          <w:rPr>
            <w:rStyle w:val="Hyperlink"/>
          </w:rPr>
          <w:t>https://doi.org/10.1179/bjo.20.3.215</w:t>
        </w:r>
      </w:hyperlink>
      <w:r w:rsidR="00B30B92">
        <w:t>.</w:t>
      </w:r>
    </w:p>
    <w:p w14:paraId="0E11C744" w14:textId="77777777" w:rsidR="00B30B92" w:rsidRDefault="00B30B92" w:rsidP="00E76008">
      <w:pPr>
        <w:pStyle w:val="Body"/>
        <w:spacing w:after="0"/>
      </w:pPr>
    </w:p>
    <w:p w14:paraId="59D47B87" w14:textId="0B6EFEBA" w:rsidR="00B30B92" w:rsidRDefault="00B30B92" w:rsidP="00E76008">
      <w:pPr>
        <w:pStyle w:val="Body"/>
        <w:spacing w:after="0"/>
        <w:rPr>
          <w:rFonts w:ascii="Arial" w:hAnsi="Arial" w:cs="Arial"/>
        </w:rPr>
      </w:pPr>
      <w:r w:rsidRPr="00B30B92">
        <w:rPr>
          <w:rFonts w:ascii="Arial" w:hAnsi="Arial" w:cs="Arial"/>
        </w:rPr>
        <w:t>Shafer</w:t>
      </w:r>
      <w:r>
        <w:rPr>
          <w:rFonts w:ascii="Arial" w:hAnsi="Arial" w:cs="Arial"/>
        </w:rPr>
        <w:t>,</w:t>
      </w:r>
      <w:r w:rsidRPr="00B30B92">
        <w:rPr>
          <w:rFonts w:ascii="Arial" w:hAnsi="Arial" w:cs="Arial"/>
        </w:rPr>
        <w:t xml:space="preserve"> W</w:t>
      </w:r>
      <w:r>
        <w:rPr>
          <w:rFonts w:ascii="Arial" w:hAnsi="Arial" w:cs="Arial"/>
        </w:rPr>
        <w:t xml:space="preserve">. </w:t>
      </w:r>
      <w:r w:rsidRPr="00B30B92">
        <w:rPr>
          <w:rFonts w:ascii="Arial" w:hAnsi="Arial" w:cs="Arial"/>
        </w:rPr>
        <w:t>G</w:t>
      </w:r>
      <w:r>
        <w:rPr>
          <w:rFonts w:ascii="Arial" w:hAnsi="Arial" w:cs="Arial"/>
        </w:rPr>
        <w:t>.</w:t>
      </w:r>
      <w:r w:rsidRPr="00B30B92">
        <w:rPr>
          <w:rFonts w:ascii="Arial" w:hAnsi="Arial" w:cs="Arial"/>
        </w:rPr>
        <w:t>, Hine</w:t>
      </w:r>
      <w:r>
        <w:rPr>
          <w:rFonts w:ascii="Arial" w:hAnsi="Arial" w:cs="Arial"/>
        </w:rPr>
        <w:t>,</w:t>
      </w:r>
      <w:r w:rsidRPr="00B30B92">
        <w:rPr>
          <w:rFonts w:ascii="Arial" w:hAnsi="Arial" w:cs="Arial"/>
        </w:rPr>
        <w:t xml:space="preserve"> M</w:t>
      </w:r>
      <w:r>
        <w:rPr>
          <w:rFonts w:ascii="Arial" w:hAnsi="Arial" w:cs="Arial"/>
        </w:rPr>
        <w:t xml:space="preserve">. </w:t>
      </w:r>
      <w:r w:rsidRPr="00B30B92">
        <w:rPr>
          <w:rFonts w:ascii="Arial" w:hAnsi="Arial" w:cs="Arial"/>
        </w:rPr>
        <w:t>K</w:t>
      </w:r>
      <w:r>
        <w:rPr>
          <w:rFonts w:ascii="Arial" w:hAnsi="Arial" w:cs="Arial"/>
        </w:rPr>
        <w:t>.</w:t>
      </w:r>
      <w:r w:rsidRPr="00B30B92">
        <w:rPr>
          <w:rFonts w:ascii="Arial" w:hAnsi="Arial" w:cs="Arial"/>
        </w:rPr>
        <w:t xml:space="preserve">, </w:t>
      </w:r>
      <w:r>
        <w:rPr>
          <w:rFonts w:ascii="Arial" w:hAnsi="Arial" w:cs="Arial"/>
        </w:rPr>
        <w:t xml:space="preserve">&amp; </w:t>
      </w:r>
      <w:r w:rsidRPr="00B30B92">
        <w:rPr>
          <w:rFonts w:ascii="Arial" w:hAnsi="Arial" w:cs="Arial"/>
        </w:rPr>
        <w:t>Levy</w:t>
      </w:r>
      <w:r>
        <w:rPr>
          <w:rFonts w:ascii="Arial" w:hAnsi="Arial" w:cs="Arial"/>
        </w:rPr>
        <w:t>,</w:t>
      </w:r>
      <w:r w:rsidRPr="00B30B92">
        <w:rPr>
          <w:rFonts w:ascii="Arial" w:hAnsi="Arial" w:cs="Arial"/>
        </w:rPr>
        <w:t xml:space="preserve"> B</w:t>
      </w:r>
      <w:r>
        <w:rPr>
          <w:rFonts w:ascii="Arial" w:hAnsi="Arial" w:cs="Arial"/>
        </w:rPr>
        <w:t xml:space="preserve">. </w:t>
      </w:r>
      <w:r w:rsidRPr="00B30B92">
        <w:rPr>
          <w:rFonts w:ascii="Arial" w:hAnsi="Arial" w:cs="Arial"/>
        </w:rPr>
        <w:t>M</w:t>
      </w:r>
      <w:r>
        <w:rPr>
          <w:rFonts w:ascii="Arial" w:hAnsi="Arial" w:cs="Arial"/>
        </w:rPr>
        <w:t>.</w:t>
      </w:r>
      <w:r w:rsidRPr="00B30B92">
        <w:rPr>
          <w:rFonts w:ascii="Arial" w:hAnsi="Arial" w:cs="Arial"/>
        </w:rPr>
        <w:t xml:space="preserve"> </w:t>
      </w:r>
      <w:r>
        <w:rPr>
          <w:rFonts w:ascii="Arial" w:hAnsi="Arial" w:cs="Arial"/>
        </w:rPr>
        <w:t>(E</w:t>
      </w:r>
      <w:r w:rsidRPr="00B30B92">
        <w:rPr>
          <w:rFonts w:ascii="Arial" w:hAnsi="Arial" w:cs="Arial"/>
        </w:rPr>
        <w:t>ds.</w:t>
      </w:r>
      <w:r>
        <w:rPr>
          <w:rFonts w:ascii="Arial" w:hAnsi="Arial" w:cs="Arial"/>
        </w:rPr>
        <w:t>). (</w:t>
      </w:r>
      <w:r w:rsidRPr="00B30B92">
        <w:rPr>
          <w:rFonts w:ascii="Arial" w:hAnsi="Arial" w:cs="Arial"/>
        </w:rPr>
        <w:t>1963</w:t>
      </w:r>
      <w:r>
        <w:rPr>
          <w:rFonts w:ascii="Arial" w:hAnsi="Arial" w:cs="Arial"/>
        </w:rPr>
        <w:t>).</w:t>
      </w:r>
      <w:r w:rsidRPr="00B30B92">
        <w:rPr>
          <w:rFonts w:ascii="Arial" w:hAnsi="Arial" w:cs="Arial"/>
        </w:rPr>
        <w:t xml:space="preserve"> A textbook of oral pathology </w:t>
      </w:r>
      <w:r>
        <w:rPr>
          <w:rFonts w:ascii="Arial" w:hAnsi="Arial" w:cs="Arial"/>
        </w:rPr>
        <w:t>(</w:t>
      </w:r>
      <w:r w:rsidRPr="00B30B92">
        <w:rPr>
          <w:rFonts w:ascii="Arial" w:hAnsi="Arial" w:cs="Arial"/>
        </w:rPr>
        <w:t>2nd ed</w:t>
      </w:r>
      <w:r>
        <w:rPr>
          <w:rFonts w:ascii="Arial" w:hAnsi="Arial" w:cs="Arial"/>
        </w:rPr>
        <w:t>.)</w:t>
      </w:r>
      <w:r w:rsidRPr="00B30B92">
        <w:rPr>
          <w:rFonts w:ascii="Arial" w:hAnsi="Arial" w:cs="Arial"/>
        </w:rPr>
        <w:t>. Philadelphia: WB Saunders.</w:t>
      </w:r>
    </w:p>
    <w:p w14:paraId="6768715C" w14:textId="77777777" w:rsidR="00B30B92" w:rsidRDefault="00B30B92" w:rsidP="00E76008">
      <w:pPr>
        <w:pStyle w:val="Body"/>
        <w:spacing w:after="0"/>
        <w:rPr>
          <w:rFonts w:ascii="Arial" w:hAnsi="Arial" w:cs="Arial"/>
        </w:rPr>
      </w:pPr>
    </w:p>
    <w:p w14:paraId="59FFCE11" w14:textId="06F66958" w:rsidR="00B30B92" w:rsidRDefault="00B30B92" w:rsidP="00E76008">
      <w:pPr>
        <w:pStyle w:val="Body"/>
        <w:spacing w:after="0"/>
      </w:pPr>
      <w:r w:rsidRPr="00B30B92">
        <w:t xml:space="preserve">Gomes, A. P. A., Barbosa, C. G. C., &amp; Bittencourt, P. A. P. (2021). </w:t>
      </w:r>
      <w:r w:rsidRPr="009C12CD">
        <w:rPr>
          <w:lang w:val="pt-BR"/>
        </w:rPr>
        <w:t xml:space="preserve">Potencial de impacção dos caninos superiores: estudo radiográfico. </w:t>
      </w:r>
      <w:r w:rsidRPr="00B30B92">
        <w:t xml:space="preserve">Clin Lab Res Den, 10(4):1-7. </w:t>
      </w:r>
      <w:hyperlink r:id="rId40" w:history="1">
        <w:r w:rsidRPr="0077416D">
          <w:rPr>
            <w:rStyle w:val="Hyperlink"/>
          </w:rPr>
          <w:t>http://dx.doi.org/10.11606/issn.2357-8041.clrd.2021.182404</w:t>
        </w:r>
      </w:hyperlink>
      <w:r>
        <w:t>.</w:t>
      </w:r>
    </w:p>
    <w:p w14:paraId="3CCAA083" w14:textId="77777777" w:rsidR="00B30B92" w:rsidRDefault="00B30B92" w:rsidP="00E76008">
      <w:pPr>
        <w:pStyle w:val="Body"/>
        <w:spacing w:after="0"/>
      </w:pPr>
    </w:p>
    <w:p w14:paraId="4F4F7CC9" w14:textId="36B377F5" w:rsidR="00B30B92" w:rsidRDefault="00B30B92" w:rsidP="00E76008">
      <w:pPr>
        <w:pStyle w:val="Body"/>
        <w:spacing w:after="0"/>
      </w:pPr>
      <w:r w:rsidRPr="00B30B92">
        <w:rPr>
          <w:lang w:val="pt-BR"/>
        </w:rPr>
        <w:t xml:space="preserve">Arriola-Guillén, L. E., Ruíz-Mora, G. A., Rodríguez-Cárdenas, Y. A., Castillo, A. A. D., Boessio-Vizzotto, M., &amp; Silveira, H. L. D. (2019). </w:t>
      </w:r>
      <w:r w:rsidRPr="009C12CD">
        <w:t xml:space="preserve">Influence of impacted maxillary canine orthodontic traction complexity on root resorption of incisors: A retrospective longitudinal study. Am J </w:t>
      </w:r>
      <w:proofErr w:type="spellStart"/>
      <w:r w:rsidRPr="009C12CD">
        <w:t>Orthod</w:t>
      </w:r>
      <w:proofErr w:type="spellEnd"/>
      <w:r w:rsidRPr="009C12CD">
        <w:t xml:space="preserve"> Dentofacial </w:t>
      </w:r>
      <w:proofErr w:type="spellStart"/>
      <w:r w:rsidRPr="009C12CD">
        <w:t>Orthop</w:t>
      </w:r>
      <w:proofErr w:type="spellEnd"/>
      <w:r>
        <w:t xml:space="preserve">, </w:t>
      </w:r>
      <w:r w:rsidRPr="009C12CD">
        <w:t>155(1):28-39.</w:t>
      </w:r>
      <w:r>
        <w:t xml:space="preserve"> </w:t>
      </w:r>
      <w:hyperlink r:id="rId41" w:history="1">
        <w:r w:rsidRPr="0077416D">
          <w:rPr>
            <w:rStyle w:val="Hyperlink"/>
          </w:rPr>
          <w:t>https://doi.org/10.1016/j.ajodo.2018.02.011</w:t>
        </w:r>
      </w:hyperlink>
      <w:r>
        <w:t>.</w:t>
      </w:r>
    </w:p>
    <w:p w14:paraId="15D78F87" w14:textId="77777777" w:rsidR="00B30B92" w:rsidRDefault="00B30B92" w:rsidP="00E76008">
      <w:pPr>
        <w:pStyle w:val="Body"/>
        <w:spacing w:after="0"/>
      </w:pPr>
    </w:p>
    <w:p w14:paraId="7D66130E" w14:textId="3A5C96F3" w:rsidR="00B30B92" w:rsidRDefault="00B30B92" w:rsidP="00E76008">
      <w:pPr>
        <w:pStyle w:val="Body"/>
        <w:spacing w:after="0"/>
      </w:pPr>
      <w:r w:rsidRPr="009C12CD">
        <w:t>Ericson</w:t>
      </w:r>
      <w:r>
        <w:t>,</w:t>
      </w:r>
      <w:r w:rsidRPr="009C12CD">
        <w:t xml:space="preserve"> S</w:t>
      </w:r>
      <w:r>
        <w:t>.</w:t>
      </w:r>
      <w:r w:rsidRPr="009C12CD">
        <w:t xml:space="preserve">, </w:t>
      </w:r>
      <w:r>
        <w:t xml:space="preserve">&amp; </w:t>
      </w:r>
      <w:proofErr w:type="spellStart"/>
      <w:r w:rsidRPr="009C12CD">
        <w:t>Kurol</w:t>
      </w:r>
      <w:proofErr w:type="spellEnd"/>
      <w:r>
        <w:t>,</w:t>
      </w:r>
      <w:r w:rsidRPr="009C12CD">
        <w:t xml:space="preserve"> J. </w:t>
      </w:r>
      <w:r>
        <w:t>(</w:t>
      </w:r>
      <w:r w:rsidRPr="009C12CD">
        <w:t>1987</w:t>
      </w:r>
      <w:r>
        <w:t xml:space="preserve">). </w:t>
      </w:r>
      <w:r w:rsidRPr="009C12CD">
        <w:t xml:space="preserve">Radiographic examination of ectopically erupting maxillary canines. Am J </w:t>
      </w:r>
      <w:proofErr w:type="spellStart"/>
      <w:r w:rsidRPr="009C12CD">
        <w:t>Orthod</w:t>
      </w:r>
      <w:proofErr w:type="spellEnd"/>
      <w:r w:rsidRPr="009C12CD">
        <w:t xml:space="preserve"> Dentofacial </w:t>
      </w:r>
      <w:proofErr w:type="spellStart"/>
      <w:r w:rsidRPr="009C12CD">
        <w:t>Orthop</w:t>
      </w:r>
      <w:proofErr w:type="spellEnd"/>
      <w:r>
        <w:t xml:space="preserve">, </w:t>
      </w:r>
      <w:r w:rsidRPr="009C12CD">
        <w:t>91(6):483-</w:t>
      </w:r>
      <w:r>
        <w:t>4</w:t>
      </w:r>
      <w:r w:rsidRPr="009C12CD">
        <w:t>92.</w:t>
      </w:r>
      <w:r>
        <w:t xml:space="preserve"> </w:t>
      </w:r>
      <w:hyperlink r:id="rId42" w:history="1">
        <w:r w:rsidRPr="0077416D">
          <w:rPr>
            <w:rStyle w:val="Hyperlink"/>
          </w:rPr>
          <w:t>https://doi.org/10.1016/0889-5406(87)90005-9</w:t>
        </w:r>
      </w:hyperlink>
      <w:r>
        <w:t>.</w:t>
      </w:r>
    </w:p>
    <w:p w14:paraId="27168610" w14:textId="77777777" w:rsidR="00B30B92" w:rsidRDefault="00B30B92" w:rsidP="00E76008">
      <w:pPr>
        <w:pStyle w:val="Body"/>
        <w:spacing w:after="0"/>
      </w:pPr>
    </w:p>
    <w:p w14:paraId="0864CCD3" w14:textId="76E26415" w:rsidR="00B30B92" w:rsidRDefault="00B30B92" w:rsidP="00E76008">
      <w:pPr>
        <w:pStyle w:val="Body"/>
        <w:spacing w:after="0"/>
      </w:pPr>
      <w:r w:rsidRPr="009C12CD">
        <w:t>Ericson</w:t>
      </w:r>
      <w:r>
        <w:t>,</w:t>
      </w:r>
      <w:r w:rsidRPr="009C12CD">
        <w:t xml:space="preserve"> S</w:t>
      </w:r>
      <w:r>
        <w:t>.</w:t>
      </w:r>
      <w:r w:rsidRPr="009C12CD">
        <w:t xml:space="preserve">, </w:t>
      </w:r>
      <w:r>
        <w:t xml:space="preserve">&amp; </w:t>
      </w:r>
      <w:proofErr w:type="spellStart"/>
      <w:r w:rsidRPr="009C12CD">
        <w:t>Kurol</w:t>
      </w:r>
      <w:proofErr w:type="spellEnd"/>
      <w:r>
        <w:t>,</w:t>
      </w:r>
      <w:r w:rsidRPr="009C12CD">
        <w:t xml:space="preserve"> J. </w:t>
      </w:r>
      <w:r>
        <w:t>(</w:t>
      </w:r>
      <w:r w:rsidRPr="009C12CD">
        <w:t>2000</w:t>
      </w:r>
      <w:r>
        <w:t xml:space="preserve">). </w:t>
      </w:r>
      <w:r w:rsidRPr="009C12CD">
        <w:t xml:space="preserve">Resorption of incisors after ectopic eruption of maxillary canines: a CT study. Angle </w:t>
      </w:r>
      <w:proofErr w:type="spellStart"/>
      <w:r w:rsidRPr="009C12CD">
        <w:t>Orthod</w:t>
      </w:r>
      <w:proofErr w:type="spellEnd"/>
      <w:r>
        <w:t xml:space="preserve">, </w:t>
      </w:r>
      <w:r w:rsidRPr="009C12CD">
        <w:t>70(6):415-</w:t>
      </w:r>
      <w:r>
        <w:t>4</w:t>
      </w:r>
      <w:r w:rsidRPr="009C12CD">
        <w:t>23.</w:t>
      </w:r>
      <w:r>
        <w:t xml:space="preserve"> </w:t>
      </w:r>
      <w:hyperlink r:id="rId43" w:history="1">
        <w:r w:rsidRPr="0077416D">
          <w:rPr>
            <w:rStyle w:val="Hyperlink"/>
          </w:rPr>
          <w:t>https://doi.org/10.1043/0003-3219(2000)070%3C0415:roiaee%3E2.0.co;2</w:t>
        </w:r>
      </w:hyperlink>
      <w:r>
        <w:t>.</w:t>
      </w:r>
    </w:p>
    <w:p w14:paraId="5A736386" w14:textId="77777777" w:rsidR="00B30B92" w:rsidRDefault="00B30B92" w:rsidP="00E76008">
      <w:pPr>
        <w:pStyle w:val="Body"/>
        <w:spacing w:after="0"/>
      </w:pPr>
    </w:p>
    <w:p w14:paraId="6842EF8A" w14:textId="2DA9D104" w:rsidR="00B30B92" w:rsidRDefault="006C17A3" w:rsidP="00E76008">
      <w:pPr>
        <w:pStyle w:val="Body"/>
        <w:spacing w:after="0"/>
      </w:pPr>
      <w:proofErr w:type="spellStart"/>
      <w:r w:rsidRPr="009C12CD">
        <w:t>Litsas</w:t>
      </w:r>
      <w:proofErr w:type="spellEnd"/>
      <w:r>
        <w:t>,</w:t>
      </w:r>
      <w:r w:rsidRPr="009C12CD">
        <w:t xml:space="preserve"> G</w:t>
      </w:r>
      <w:r>
        <w:t>.</w:t>
      </w:r>
      <w:r w:rsidRPr="009C12CD">
        <w:t xml:space="preserve">, </w:t>
      </w:r>
      <w:r>
        <w:t xml:space="preserve">&amp; </w:t>
      </w:r>
      <w:r w:rsidRPr="009C12CD">
        <w:t>Acar</w:t>
      </w:r>
      <w:r>
        <w:t>,</w:t>
      </w:r>
      <w:r w:rsidRPr="009C12CD">
        <w:t xml:space="preserve"> A. </w:t>
      </w:r>
      <w:r>
        <w:t>(</w:t>
      </w:r>
      <w:r w:rsidRPr="009C12CD">
        <w:t>2011</w:t>
      </w:r>
      <w:r>
        <w:t xml:space="preserve">). </w:t>
      </w:r>
      <w:r w:rsidRPr="009C12CD">
        <w:t>A review of early displaced maxillary canines: etiology, diagnosis and interceptive treatment. Open Dent J</w:t>
      </w:r>
      <w:r>
        <w:t xml:space="preserve">, </w:t>
      </w:r>
      <w:r w:rsidRPr="009C12CD">
        <w:t>5:39-47.</w:t>
      </w:r>
      <w:r>
        <w:t xml:space="preserve"> </w:t>
      </w:r>
      <w:hyperlink r:id="rId44" w:history="1">
        <w:r w:rsidRPr="0077416D">
          <w:rPr>
            <w:rStyle w:val="Hyperlink"/>
          </w:rPr>
          <w:t>https://doi.org/10.2174/1874210601105010039</w:t>
        </w:r>
      </w:hyperlink>
      <w:r>
        <w:t>.</w:t>
      </w:r>
    </w:p>
    <w:p w14:paraId="319277CD" w14:textId="77777777" w:rsidR="006C17A3" w:rsidRDefault="006C17A3" w:rsidP="00E76008">
      <w:pPr>
        <w:pStyle w:val="Body"/>
        <w:spacing w:after="0"/>
      </w:pPr>
    </w:p>
    <w:p w14:paraId="7C80C104" w14:textId="22587760" w:rsidR="006C17A3" w:rsidRDefault="006C17A3" w:rsidP="00E76008">
      <w:pPr>
        <w:pStyle w:val="Body"/>
        <w:spacing w:after="0"/>
      </w:pPr>
      <w:proofErr w:type="spellStart"/>
      <w:r w:rsidRPr="009C12CD">
        <w:t>Chaushu</w:t>
      </w:r>
      <w:proofErr w:type="spellEnd"/>
      <w:r>
        <w:t>,</w:t>
      </w:r>
      <w:r w:rsidRPr="009C12CD">
        <w:t xml:space="preserve"> S</w:t>
      </w:r>
      <w:r>
        <w:t>.</w:t>
      </w:r>
      <w:r w:rsidRPr="009C12CD">
        <w:t>, Kaczor-Urbanowicz</w:t>
      </w:r>
      <w:r>
        <w:t>,</w:t>
      </w:r>
      <w:r w:rsidRPr="009C12CD">
        <w:t xml:space="preserve"> K</w:t>
      </w:r>
      <w:r>
        <w:t>.</w:t>
      </w:r>
      <w:r w:rsidRPr="009C12CD">
        <w:t xml:space="preserve">, </w:t>
      </w:r>
      <w:proofErr w:type="spellStart"/>
      <w:r w:rsidRPr="009C12CD">
        <w:t>Zadurska</w:t>
      </w:r>
      <w:proofErr w:type="spellEnd"/>
      <w:r>
        <w:t>,</w:t>
      </w:r>
      <w:r w:rsidRPr="009C12CD">
        <w:t xml:space="preserve"> M</w:t>
      </w:r>
      <w:r>
        <w:t>.</w:t>
      </w:r>
      <w:r w:rsidRPr="009C12CD">
        <w:t xml:space="preserve">, </w:t>
      </w:r>
      <w:r>
        <w:t xml:space="preserve">&amp; </w:t>
      </w:r>
      <w:r w:rsidRPr="009C12CD">
        <w:t>Becker</w:t>
      </w:r>
      <w:r>
        <w:t>,</w:t>
      </w:r>
      <w:r w:rsidRPr="009C12CD">
        <w:t xml:space="preserve"> A. </w:t>
      </w:r>
      <w:r>
        <w:t>(</w:t>
      </w:r>
      <w:r w:rsidRPr="009C12CD">
        <w:t>2015</w:t>
      </w:r>
      <w:r>
        <w:t xml:space="preserve">) </w:t>
      </w:r>
      <w:r w:rsidRPr="009C12CD">
        <w:t xml:space="preserve">Predisposing factors for severe incisor root resorption associated with impacted maxillary canines. Am J </w:t>
      </w:r>
      <w:proofErr w:type="spellStart"/>
      <w:r w:rsidRPr="009C12CD">
        <w:t>Orthod</w:t>
      </w:r>
      <w:proofErr w:type="spellEnd"/>
      <w:r w:rsidRPr="009C12CD">
        <w:t xml:space="preserve"> Dentofacial </w:t>
      </w:r>
      <w:proofErr w:type="spellStart"/>
      <w:r w:rsidRPr="009C12CD">
        <w:t>Orthop</w:t>
      </w:r>
      <w:proofErr w:type="spellEnd"/>
      <w:r>
        <w:t xml:space="preserve">, </w:t>
      </w:r>
      <w:r w:rsidRPr="009C12CD">
        <w:t>147(1):52-60.</w:t>
      </w:r>
      <w:r>
        <w:t xml:space="preserve"> </w:t>
      </w:r>
      <w:hyperlink r:id="rId45" w:history="1">
        <w:r w:rsidRPr="0077416D">
          <w:rPr>
            <w:rStyle w:val="Hyperlink"/>
          </w:rPr>
          <w:t>https://doi.org/10.1016/j.ajodo.2014.09.012</w:t>
        </w:r>
      </w:hyperlink>
      <w:r>
        <w:t>.</w:t>
      </w:r>
    </w:p>
    <w:p w14:paraId="70641FDA" w14:textId="77777777" w:rsidR="006C17A3" w:rsidRDefault="006C17A3" w:rsidP="00E76008">
      <w:pPr>
        <w:pStyle w:val="Body"/>
        <w:spacing w:after="0"/>
      </w:pPr>
    </w:p>
    <w:p w14:paraId="3B37FA33" w14:textId="3735588E" w:rsidR="006C17A3" w:rsidRDefault="006C17A3" w:rsidP="00E76008">
      <w:pPr>
        <w:pStyle w:val="Body"/>
        <w:spacing w:after="0"/>
      </w:pPr>
      <w:r w:rsidRPr="009C12CD">
        <w:t>Yan</w:t>
      </w:r>
      <w:r>
        <w:t>,</w:t>
      </w:r>
      <w:r w:rsidRPr="009C12CD">
        <w:t xml:space="preserve"> B</w:t>
      </w:r>
      <w:r>
        <w:t>.</w:t>
      </w:r>
      <w:r w:rsidRPr="009C12CD">
        <w:t>, Sun</w:t>
      </w:r>
      <w:r>
        <w:t>,</w:t>
      </w:r>
      <w:r w:rsidRPr="009C12CD">
        <w:t xml:space="preserve"> Z</w:t>
      </w:r>
      <w:r>
        <w:t>.</w:t>
      </w:r>
      <w:r w:rsidRPr="009C12CD">
        <w:t>, Fields</w:t>
      </w:r>
      <w:r>
        <w:t>,</w:t>
      </w:r>
      <w:r w:rsidRPr="009C12CD">
        <w:t xml:space="preserve"> H</w:t>
      </w:r>
      <w:r>
        <w:t>.</w:t>
      </w:r>
      <w:r w:rsidRPr="009C12CD">
        <w:t xml:space="preserve">, </w:t>
      </w:r>
      <w:r>
        <w:t xml:space="preserve">&amp; </w:t>
      </w:r>
      <w:r w:rsidRPr="009C12CD">
        <w:t>Wang</w:t>
      </w:r>
      <w:r>
        <w:t>,</w:t>
      </w:r>
      <w:r w:rsidRPr="009C12CD">
        <w:t xml:space="preserve"> L. </w:t>
      </w:r>
      <w:r>
        <w:t>(</w:t>
      </w:r>
      <w:r w:rsidRPr="009C12CD">
        <w:t>2012</w:t>
      </w:r>
      <w:r>
        <w:t xml:space="preserve">) </w:t>
      </w:r>
      <w:r w:rsidRPr="009C12CD">
        <w:t xml:space="preserve">Maxillary canine impaction increases root resorption risk of adjacent teeth: a problem of physical proximity. Am J </w:t>
      </w:r>
      <w:proofErr w:type="spellStart"/>
      <w:r w:rsidRPr="009C12CD">
        <w:t>Orthod</w:t>
      </w:r>
      <w:proofErr w:type="spellEnd"/>
      <w:r w:rsidRPr="009C12CD">
        <w:t xml:space="preserve"> Dentofacial </w:t>
      </w:r>
      <w:proofErr w:type="spellStart"/>
      <w:r w:rsidRPr="009C12CD">
        <w:t>Orthop</w:t>
      </w:r>
      <w:proofErr w:type="spellEnd"/>
      <w:r>
        <w:t xml:space="preserve">, </w:t>
      </w:r>
      <w:r w:rsidRPr="009C12CD">
        <w:t>142(6):750-</w:t>
      </w:r>
      <w:r>
        <w:t>75</w:t>
      </w:r>
      <w:r w:rsidRPr="009C12CD">
        <w:t>7.</w:t>
      </w:r>
      <w:r>
        <w:t xml:space="preserve"> </w:t>
      </w:r>
      <w:hyperlink r:id="rId46" w:history="1">
        <w:r w:rsidRPr="0077416D">
          <w:rPr>
            <w:rStyle w:val="Hyperlink"/>
          </w:rPr>
          <w:t>https://doi.org/10.1016/j.ajodo.2012.07.016</w:t>
        </w:r>
      </w:hyperlink>
      <w:r>
        <w:t>.</w:t>
      </w:r>
    </w:p>
    <w:p w14:paraId="3ECBBDEB" w14:textId="77777777" w:rsidR="006C17A3" w:rsidRDefault="006C17A3" w:rsidP="00E76008">
      <w:pPr>
        <w:pStyle w:val="Body"/>
        <w:spacing w:after="0"/>
      </w:pPr>
    </w:p>
    <w:p w14:paraId="351D5AFB" w14:textId="6DE9E213" w:rsidR="006C17A3" w:rsidRDefault="006C17A3" w:rsidP="00E76008">
      <w:pPr>
        <w:pStyle w:val="Body"/>
        <w:spacing w:after="0"/>
      </w:pPr>
      <w:r w:rsidRPr="006C17A3">
        <w:t>Al-</w:t>
      </w:r>
      <w:proofErr w:type="spellStart"/>
      <w:r w:rsidRPr="006C17A3">
        <w:t>Zoubi</w:t>
      </w:r>
      <w:proofErr w:type="spellEnd"/>
      <w:r w:rsidRPr="006C17A3">
        <w:t xml:space="preserve">, H., Alharbi, A. A., Ferguson, D. J., &amp; Zafar, M. S. </w:t>
      </w:r>
      <w:r>
        <w:t>(</w:t>
      </w:r>
      <w:r w:rsidRPr="009C12CD">
        <w:t>2017</w:t>
      </w:r>
      <w:r>
        <w:t xml:space="preserve">) </w:t>
      </w:r>
      <w:r w:rsidRPr="009C12CD">
        <w:t>Frequency of impacted teeth and categorization of impacted canines: a retrospective radiographic study using orthopantomograms. Eur J Dent</w:t>
      </w:r>
      <w:r>
        <w:t xml:space="preserve">, </w:t>
      </w:r>
      <w:r w:rsidRPr="009C12CD">
        <w:t>11(1):117–</w:t>
      </w:r>
      <w:r>
        <w:t>1</w:t>
      </w:r>
      <w:r w:rsidRPr="009C12CD">
        <w:t>21.</w:t>
      </w:r>
      <w:r>
        <w:t xml:space="preserve"> </w:t>
      </w:r>
      <w:hyperlink r:id="rId47" w:history="1">
        <w:r w:rsidRPr="0077416D">
          <w:rPr>
            <w:rStyle w:val="Hyperlink"/>
          </w:rPr>
          <w:t>https://doi.org/10.4103/ejd.ejd_308_16</w:t>
        </w:r>
      </w:hyperlink>
      <w:r>
        <w:t>.</w:t>
      </w:r>
    </w:p>
    <w:p w14:paraId="663C59AB" w14:textId="77777777" w:rsidR="006C17A3" w:rsidRDefault="006C17A3" w:rsidP="00E76008">
      <w:pPr>
        <w:pStyle w:val="Body"/>
        <w:spacing w:after="0"/>
      </w:pPr>
    </w:p>
    <w:p w14:paraId="76761273" w14:textId="518F1DF0" w:rsidR="006C17A3" w:rsidRDefault="006C17A3" w:rsidP="00E76008">
      <w:pPr>
        <w:pStyle w:val="Body"/>
        <w:spacing w:after="0"/>
      </w:pPr>
      <w:r w:rsidRPr="009C12CD">
        <w:t>Liu</w:t>
      </w:r>
      <w:r>
        <w:t>,</w:t>
      </w:r>
      <w:r w:rsidRPr="009C12CD">
        <w:t xml:space="preserve"> D</w:t>
      </w:r>
      <w:r>
        <w:t xml:space="preserve">. </w:t>
      </w:r>
      <w:r w:rsidRPr="009C12CD">
        <w:t>G</w:t>
      </w:r>
      <w:r>
        <w:t>.</w:t>
      </w:r>
      <w:r w:rsidRPr="009C12CD">
        <w:t>, Zhang</w:t>
      </w:r>
      <w:r>
        <w:t>,</w:t>
      </w:r>
      <w:r w:rsidRPr="009C12CD">
        <w:t xml:space="preserve"> W</w:t>
      </w:r>
      <w:r>
        <w:t>.</w:t>
      </w:r>
      <w:r w:rsidRPr="009C12CD">
        <w:t>, Zhang</w:t>
      </w:r>
      <w:r>
        <w:t>,</w:t>
      </w:r>
      <w:r w:rsidRPr="009C12CD">
        <w:t xml:space="preserve"> Z</w:t>
      </w:r>
      <w:r>
        <w:t>.</w:t>
      </w:r>
      <w:r w:rsidRPr="009C12CD">
        <w:t>, Wu</w:t>
      </w:r>
      <w:r>
        <w:t>,</w:t>
      </w:r>
      <w:r w:rsidRPr="009C12CD">
        <w:t xml:space="preserve"> Y</w:t>
      </w:r>
      <w:r>
        <w:t>.</w:t>
      </w:r>
      <w:r w:rsidRPr="009C12CD">
        <w:t xml:space="preserve">, </w:t>
      </w:r>
      <w:r>
        <w:t xml:space="preserve">&amp; </w:t>
      </w:r>
      <w:r w:rsidRPr="009C12CD">
        <w:t>Ma</w:t>
      </w:r>
      <w:r>
        <w:t>,</w:t>
      </w:r>
      <w:r w:rsidRPr="009C12CD">
        <w:t xml:space="preserve"> X. </w:t>
      </w:r>
      <w:r>
        <w:t>(</w:t>
      </w:r>
      <w:r w:rsidRPr="009C12CD">
        <w:t>2008</w:t>
      </w:r>
      <w:r>
        <w:t xml:space="preserve">). </w:t>
      </w:r>
      <w:r w:rsidRPr="009C12CD">
        <w:t xml:space="preserve">Localization of impacted maxillary canines and observation of adjacent incisor resorption with cone-beam computed tomography. Oral Surg Oral Med Oral </w:t>
      </w:r>
      <w:proofErr w:type="spellStart"/>
      <w:r w:rsidRPr="009C12CD">
        <w:t>Pathol</w:t>
      </w:r>
      <w:proofErr w:type="spellEnd"/>
      <w:r w:rsidRPr="009C12CD">
        <w:t xml:space="preserve"> Oral Radio</w:t>
      </w:r>
      <w:r>
        <w:t xml:space="preserve">, </w:t>
      </w:r>
      <w:r w:rsidRPr="009C12CD">
        <w:t>105(1):91-</w:t>
      </w:r>
      <w:r>
        <w:t>9</w:t>
      </w:r>
      <w:r w:rsidRPr="009C12CD">
        <w:t>8.</w:t>
      </w:r>
      <w:r>
        <w:t xml:space="preserve"> </w:t>
      </w:r>
      <w:hyperlink r:id="rId48" w:history="1">
        <w:r w:rsidRPr="0077416D">
          <w:rPr>
            <w:rStyle w:val="Hyperlink"/>
          </w:rPr>
          <w:t>https://doi.org/10.1016/j.tripleo.2007.01.030</w:t>
        </w:r>
      </w:hyperlink>
      <w:r>
        <w:t>.</w:t>
      </w:r>
    </w:p>
    <w:p w14:paraId="7774770A" w14:textId="77777777" w:rsidR="006C17A3" w:rsidRDefault="006C17A3" w:rsidP="00E76008">
      <w:pPr>
        <w:pStyle w:val="Body"/>
        <w:spacing w:after="0"/>
      </w:pPr>
    </w:p>
    <w:p w14:paraId="2871AFE2" w14:textId="344B155A" w:rsidR="006C17A3" w:rsidRDefault="006C17A3" w:rsidP="00E76008">
      <w:pPr>
        <w:pStyle w:val="Body"/>
        <w:spacing w:after="0"/>
      </w:pPr>
      <w:r w:rsidRPr="009C12CD">
        <w:t>Hadler-Olsen</w:t>
      </w:r>
      <w:r>
        <w:t>,</w:t>
      </w:r>
      <w:r w:rsidRPr="009C12CD">
        <w:t xml:space="preserve"> S</w:t>
      </w:r>
      <w:r>
        <w:t>.</w:t>
      </w:r>
      <w:r w:rsidRPr="009C12CD">
        <w:t xml:space="preserve">, </w:t>
      </w:r>
      <w:proofErr w:type="spellStart"/>
      <w:r w:rsidRPr="009C12CD">
        <w:t>Pirttiniemi</w:t>
      </w:r>
      <w:proofErr w:type="spellEnd"/>
      <w:r>
        <w:t>,</w:t>
      </w:r>
      <w:r w:rsidRPr="009C12CD">
        <w:t xml:space="preserve"> P</w:t>
      </w:r>
      <w:r>
        <w:t>.</w:t>
      </w:r>
      <w:r w:rsidRPr="009C12CD">
        <w:t xml:space="preserve">, </w:t>
      </w:r>
      <w:proofErr w:type="spellStart"/>
      <w:r w:rsidRPr="009C12CD">
        <w:t>Kerosuo</w:t>
      </w:r>
      <w:proofErr w:type="spellEnd"/>
      <w:r>
        <w:t>,</w:t>
      </w:r>
      <w:r w:rsidRPr="009C12CD">
        <w:t xml:space="preserve"> H</w:t>
      </w:r>
      <w:r>
        <w:t>.</w:t>
      </w:r>
      <w:r w:rsidRPr="009C12CD">
        <w:t xml:space="preserve">, </w:t>
      </w:r>
      <w:proofErr w:type="spellStart"/>
      <w:r w:rsidRPr="009C12CD">
        <w:t>Limchaichana</w:t>
      </w:r>
      <w:proofErr w:type="spellEnd"/>
      <w:r>
        <w:t>,</w:t>
      </w:r>
      <w:r w:rsidRPr="009C12CD">
        <w:t xml:space="preserve"> N</w:t>
      </w:r>
      <w:r>
        <w:t xml:space="preserve">. </w:t>
      </w:r>
      <w:r w:rsidRPr="009C12CD">
        <w:t>B</w:t>
      </w:r>
      <w:r>
        <w:t>.</w:t>
      </w:r>
      <w:r w:rsidRPr="009C12CD">
        <w:t>, Pesonen</w:t>
      </w:r>
      <w:r>
        <w:t>,</w:t>
      </w:r>
      <w:r w:rsidRPr="009C12CD">
        <w:t xml:space="preserve"> P</w:t>
      </w:r>
      <w:r>
        <w:t>.</w:t>
      </w:r>
      <w:r w:rsidRPr="009C12CD">
        <w:t>, Kallio-Pulkkinen</w:t>
      </w:r>
      <w:r>
        <w:t>,</w:t>
      </w:r>
      <w:r w:rsidRPr="009C12CD">
        <w:t xml:space="preserve"> S</w:t>
      </w:r>
      <w:r>
        <w:t>. et al</w:t>
      </w:r>
      <w:r w:rsidRPr="009C12CD">
        <w:t xml:space="preserve">. </w:t>
      </w:r>
      <w:r>
        <w:t>(</w:t>
      </w:r>
      <w:r w:rsidRPr="009C12CD">
        <w:t>2015</w:t>
      </w:r>
      <w:r>
        <w:t xml:space="preserve">). </w:t>
      </w:r>
      <w:r w:rsidRPr="009C12CD">
        <w:t xml:space="preserve">Root resorptions related to ectopic and nor mal eruption of maxillary canine teeth - A 3D study. Acta </w:t>
      </w:r>
      <w:proofErr w:type="spellStart"/>
      <w:r w:rsidRPr="009C12CD">
        <w:t>Odontol</w:t>
      </w:r>
      <w:proofErr w:type="spellEnd"/>
      <w:r w:rsidRPr="009C12CD">
        <w:t xml:space="preserve"> </w:t>
      </w:r>
      <w:proofErr w:type="spellStart"/>
      <w:r w:rsidRPr="009C12CD">
        <w:t>Scand</w:t>
      </w:r>
      <w:proofErr w:type="spellEnd"/>
      <w:r>
        <w:t xml:space="preserve">, </w:t>
      </w:r>
      <w:r w:rsidRPr="009C12CD">
        <w:t>73(8):609-</w:t>
      </w:r>
      <w:r>
        <w:t>6</w:t>
      </w:r>
      <w:r w:rsidRPr="009C12CD">
        <w:t>15.</w:t>
      </w:r>
      <w:r>
        <w:t xml:space="preserve"> </w:t>
      </w:r>
      <w:hyperlink r:id="rId49" w:history="1">
        <w:r w:rsidRPr="0077416D">
          <w:rPr>
            <w:rStyle w:val="Hyperlink"/>
          </w:rPr>
          <w:t>https://doi.org/10.3109/00016357.2015.1020339</w:t>
        </w:r>
      </w:hyperlink>
      <w:r>
        <w:t>.</w:t>
      </w:r>
    </w:p>
    <w:p w14:paraId="618BFA1B" w14:textId="77777777" w:rsidR="006C17A3" w:rsidRDefault="006C17A3" w:rsidP="00E76008">
      <w:pPr>
        <w:pStyle w:val="Body"/>
        <w:spacing w:after="0"/>
      </w:pPr>
    </w:p>
    <w:p w14:paraId="5F86910E" w14:textId="2EC50878" w:rsidR="006C17A3" w:rsidRDefault="006C17A3" w:rsidP="00E76008">
      <w:pPr>
        <w:pStyle w:val="Body"/>
        <w:spacing w:after="0"/>
        <w:rPr>
          <w:rFonts w:ascii="Arial" w:hAnsi="Arial" w:cs="Arial"/>
        </w:rPr>
      </w:pPr>
      <w:r w:rsidRPr="006C17A3">
        <w:rPr>
          <w:rFonts w:ascii="Arial" w:hAnsi="Arial" w:cs="Arial"/>
        </w:rPr>
        <w:t>Ericson</w:t>
      </w:r>
      <w:r>
        <w:rPr>
          <w:rFonts w:ascii="Arial" w:hAnsi="Arial" w:cs="Arial"/>
        </w:rPr>
        <w:t>,</w:t>
      </w:r>
      <w:r w:rsidRPr="006C17A3">
        <w:rPr>
          <w:rFonts w:ascii="Arial" w:hAnsi="Arial" w:cs="Arial"/>
        </w:rPr>
        <w:t xml:space="preserve"> S</w:t>
      </w:r>
      <w:r>
        <w:rPr>
          <w:rFonts w:ascii="Arial" w:hAnsi="Arial" w:cs="Arial"/>
        </w:rPr>
        <w:t>.</w:t>
      </w:r>
      <w:r w:rsidRPr="006C17A3">
        <w:rPr>
          <w:rFonts w:ascii="Arial" w:hAnsi="Arial" w:cs="Arial"/>
        </w:rPr>
        <w:t xml:space="preserve">, </w:t>
      </w:r>
      <w:r>
        <w:rPr>
          <w:rFonts w:ascii="Arial" w:hAnsi="Arial" w:cs="Arial"/>
        </w:rPr>
        <w:t xml:space="preserve">&amp; </w:t>
      </w:r>
      <w:proofErr w:type="spellStart"/>
      <w:r w:rsidRPr="006C17A3">
        <w:rPr>
          <w:rFonts w:ascii="Arial" w:hAnsi="Arial" w:cs="Arial"/>
        </w:rPr>
        <w:t>Kurol</w:t>
      </w:r>
      <w:proofErr w:type="spellEnd"/>
      <w:r>
        <w:rPr>
          <w:rFonts w:ascii="Arial" w:hAnsi="Arial" w:cs="Arial"/>
        </w:rPr>
        <w:t>,</w:t>
      </w:r>
      <w:r w:rsidRPr="006C17A3">
        <w:rPr>
          <w:rFonts w:ascii="Arial" w:hAnsi="Arial" w:cs="Arial"/>
        </w:rPr>
        <w:t xml:space="preserve"> J. </w:t>
      </w:r>
      <w:r>
        <w:rPr>
          <w:rFonts w:ascii="Arial" w:hAnsi="Arial" w:cs="Arial"/>
        </w:rPr>
        <w:t>(</w:t>
      </w:r>
      <w:r w:rsidRPr="006C17A3">
        <w:rPr>
          <w:rFonts w:ascii="Arial" w:hAnsi="Arial" w:cs="Arial"/>
        </w:rPr>
        <w:t>1986</w:t>
      </w:r>
      <w:r>
        <w:rPr>
          <w:rFonts w:ascii="Arial" w:hAnsi="Arial" w:cs="Arial"/>
        </w:rPr>
        <w:t xml:space="preserve">). </w:t>
      </w:r>
      <w:r w:rsidRPr="006C17A3">
        <w:rPr>
          <w:rFonts w:ascii="Arial" w:hAnsi="Arial" w:cs="Arial"/>
        </w:rPr>
        <w:t>Longitudinal study and analysis of clinical supervision of maxillary canine eruption. Community Dent Oral Epidemiol</w:t>
      </w:r>
      <w:r>
        <w:rPr>
          <w:rFonts w:ascii="Arial" w:hAnsi="Arial" w:cs="Arial"/>
        </w:rPr>
        <w:t xml:space="preserve">, </w:t>
      </w:r>
      <w:r w:rsidRPr="006C17A3">
        <w:rPr>
          <w:rFonts w:ascii="Arial" w:hAnsi="Arial" w:cs="Arial"/>
        </w:rPr>
        <w:t>14(3):172-176.</w:t>
      </w:r>
      <w:r>
        <w:rPr>
          <w:rFonts w:ascii="Arial" w:hAnsi="Arial" w:cs="Arial"/>
        </w:rPr>
        <w:t xml:space="preserve"> </w:t>
      </w:r>
      <w:hyperlink r:id="rId50" w:history="1">
        <w:r w:rsidRPr="0077416D">
          <w:rPr>
            <w:rStyle w:val="Hyperlink"/>
            <w:rFonts w:ascii="Arial" w:hAnsi="Arial" w:cs="Arial"/>
          </w:rPr>
          <w:t>https://doi.org/10.1111/j.1600-0528.1986.tb01526.x</w:t>
        </w:r>
      </w:hyperlink>
      <w:r>
        <w:rPr>
          <w:rFonts w:ascii="Arial" w:hAnsi="Arial" w:cs="Arial"/>
        </w:rPr>
        <w:t>.</w:t>
      </w:r>
    </w:p>
    <w:p w14:paraId="18F24CFF" w14:textId="77777777" w:rsidR="006C17A3" w:rsidRDefault="006C17A3" w:rsidP="00E76008">
      <w:pPr>
        <w:pStyle w:val="Body"/>
        <w:spacing w:after="0"/>
        <w:rPr>
          <w:rFonts w:ascii="Arial" w:hAnsi="Arial" w:cs="Arial"/>
        </w:rPr>
      </w:pPr>
    </w:p>
    <w:p w14:paraId="5C476B15" w14:textId="1F34DF2B" w:rsidR="006C17A3" w:rsidRDefault="006C17A3" w:rsidP="00E76008">
      <w:pPr>
        <w:pStyle w:val="Body"/>
        <w:spacing w:after="0"/>
      </w:pPr>
      <w:r w:rsidRPr="009C12CD">
        <w:t>Ericson</w:t>
      </w:r>
      <w:r>
        <w:t>,</w:t>
      </w:r>
      <w:r w:rsidRPr="009C12CD">
        <w:t xml:space="preserve"> S</w:t>
      </w:r>
      <w:r>
        <w:t>.</w:t>
      </w:r>
      <w:r w:rsidRPr="009C12CD">
        <w:t xml:space="preserve">, </w:t>
      </w:r>
      <w:r>
        <w:t xml:space="preserve">&amp; </w:t>
      </w:r>
      <w:proofErr w:type="spellStart"/>
      <w:r w:rsidRPr="009C12CD">
        <w:t>Kurol</w:t>
      </w:r>
      <w:proofErr w:type="spellEnd"/>
      <w:r>
        <w:t>,</w:t>
      </w:r>
      <w:r w:rsidRPr="009C12CD">
        <w:t xml:space="preserve"> J. </w:t>
      </w:r>
      <w:r>
        <w:t>(</w:t>
      </w:r>
      <w:r w:rsidRPr="009C12CD">
        <w:t>1986</w:t>
      </w:r>
      <w:r>
        <w:t xml:space="preserve">). </w:t>
      </w:r>
      <w:r w:rsidRPr="009C12CD">
        <w:t xml:space="preserve">Radiographic assessment of maxillary canine eruption in children with clinical signs of eruption disturbance. Eur J </w:t>
      </w:r>
      <w:proofErr w:type="spellStart"/>
      <w:r w:rsidRPr="009C12CD">
        <w:t>Orthod</w:t>
      </w:r>
      <w:proofErr w:type="spellEnd"/>
      <w:r>
        <w:t xml:space="preserve">, </w:t>
      </w:r>
      <w:r w:rsidRPr="009C12CD">
        <w:t>8(3):133-</w:t>
      </w:r>
      <w:r>
        <w:t>1</w:t>
      </w:r>
      <w:r w:rsidRPr="009C12CD">
        <w:t>40.</w:t>
      </w:r>
      <w:r>
        <w:t xml:space="preserve"> </w:t>
      </w:r>
      <w:hyperlink r:id="rId51" w:history="1">
        <w:r w:rsidRPr="0077416D">
          <w:rPr>
            <w:rStyle w:val="Hyperlink"/>
          </w:rPr>
          <w:t>https://doi.org/10.1093/ejo/8.3.133</w:t>
        </w:r>
      </w:hyperlink>
      <w:r>
        <w:t>.</w:t>
      </w:r>
    </w:p>
    <w:p w14:paraId="5DDF3A55" w14:textId="77777777" w:rsidR="006C17A3" w:rsidRDefault="006C17A3" w:rsidP="00E76008">
      <w:pPr>
        <w:pStyle w:val="Body"/>
        <w:spacing w:after="0"/>
      </w:pPr>
    </w:p>
    <w:p w14:paraId="4ED1E5D4" w14:textId="7B116785" w:rsidR="006C17A3" w:rsidRDefault="004314C4" w:rsidP="00E76008">
      <w:pPr>
        <w:pStyle w:val="Body"/>
        <w:spacing w:after="0"/>
      </w:pPr>
      <w:r w:rsidRPr="009C12CD">
        <w:t>Becker</w:t>
      </w:r>
      <w:r>
        <w:t>,</w:t>
      </w:r>
      <w:r w:rsidRPr="009C12CD">
        <w:t xml:space="preserve"> A</w:t>
      </w:r>
      <w:r>
        <w:t>.</w:t>
      </w:r>
      <w:r w:rsidRPr="009C12CD">
        <w:t xml:space="preserve">, </w:t>
      </w:r>
      <w:r>
        <w:t xml:space="preserve">&amp; </w:t>
      </w:r>
      <w:proofErr w:type="spellStart"/>
      <w:r w:rsidRPr="009C12CD">
        <w:t>Chaushu</w:t>
      </w:r>
      <w:proofErr w:type="spellEnd"/>
      <w:r>
        <w:t>,</w:t>
      </w:r>
      <w:r w:rsidRPr="009C12CD">
        <w:t xml:space="preserve"> S. </w:t>
      </w:r>
      <w:r>
        <w:t>(</w:t>
      </w:r>
      <w:r w:rsidRPr="009C12CD">
        <w:t>2005</w:t>
      </w:r>
      <w:r>
        <w:t xml:space="preserve">) </w:t>
      </w:r>
      <w:r w:rsidRPr="009C12CD">
        <w:t xml:space="preserve">Long-term follow-up of severely resorbed maxillary incisors after resolution of an etiologically associated impacted canine. Am J </w:t>
      </w:r>
      <w:proofErr w:type="spellStart"/>
      <w:r w:rsidRPr="009C12CD">
        <w:t>Orthod</w:t>
      </w:r>
      <w:proofErr w:type="spellEnd"/>
      <w:r w:rsidRPr="009C12CD">
        <w:t xml:space="preserve"> Dentofacial </w:t>
      </w:r>
      <w:proofErr w:type="spellStart"/>
      <w:r w:rsidRPr="009C12CD">
        <w:t>Orthop</w:t>
      </w:r>
      <w:proofErr w:type="spellEnd"/>
      <w:r>
        <w:t xml:space="preserve">, </w:t>
      </w:r>
      <w:r w:rsidRPr="009C12CD">
        <w:t>127(6):650-</w:t>
      </w:r>
      <w:r>
        <w:t>65</w:t>
      </w:r>
      <w:r w:rsidRPr="009C12CD">
        <w:t>4.</w:t>
      </w:r>
      <w:r>
        <w:t xml:space="preserve"> </w:t>
      </w:r>
      <w:hyperlink r:id="rId52" w:history="1">
        <w:r w:rsidRPr="0077416D">
          <w:rPr>
            <w:rStyle w:val="Hyperlink"/>
          </w:rPr>
          <w:t>https://doi.org/10.1016/j.ajodo.2004.03.031</w:t>
        </w:r>
      </w:hyperlink>
      <w:r>
        <w:t>.</w:t>
      </w:r>
    </w:p>
    <w:p w14:paraId="496FFBAA" w14:textId="77777777" w:rsidR="004314C4" w:rsidRDefault="004314C4" w:rsidP="00E76008">
      <w:pPr>
        <w:pStyle w:val="Body"/>
        <w:spacing w:after="0"/>
      </w:pPr>
    </w:p>
    <w:p w14:paraId="704D604A" w14:textId="25764B72" w:rsidR="004314C4" w:rsidRDefault="004314C4" w:rsidP="00E76008">
      <w:pPr>
        <w:pStyle w:val="Body"/>
        <w:spacing w:after="0"/>
      </w:pPr>
      <w:r w:rsidRPr="009C12CD">
        <w:t>Ericson</w:t>
      </w:r>
      <w:r>
        <w:t>,</w:t>
      </w:r>
      <w:r w:rsidRPr="009C12CD">
        <w:t xml:space="preserve"> S</w:t>
      </w:r>
      <w:r>
        <w:t>.</w:t>
      </w:r>
      <w:r w:rsidRPr="009C12CD">
        <w:t xml:space="preserve">, </w:t>
      </w:r>
      <w:proofErr w:type="spellStart"/>
      <w:r w:rsidRPr="009C12CD">
        <w:t>Bjerklin</w:t>
      </w:r>
      <w:proofErr w:type="spellEnd"/>
      <w:r>
        <w:t>,</w:t>
      </w:r>
      <w:r w:rsidRPr="009C12CD">
        <w:t xml:space="preserve"> K</w:t>
      </w:r>
      <w:r>
        <w:t>.</w:t>
      </w:r>
      <w:r w:rsidRPr="009C12CD">
        <w:t xml:space="preserve">, </w:t>
      </w:r>
      <w:proofErr w:type="spellStart"/>
      <w:r w:rsidRPr="009C12CD">
        <w:t>Falahat</w:t>
      </w:r>
      <w:proofErr w:type="spellEnd"/>
      <w:r>
        <w:t>,</w:t>
      </w:r>
      <w:r w:rsidRPr="009C12CD">
        <w:t xml:space="preserve"> B. </w:t>
      </w:r>
      <w:r>
        <w:t>(</w:t>
      </w:r>
      <w:r w:rsidRPr="009C12CD">
        <w:t>2002</w:t>
      </w:r>
      <w:r>
        <w:t xml:space="preserve">). </w:t>
      </w:r>
      <w:r w:rsidRPr="009C12CD">
        <w:t xml:space="preserve">Does the canine dental follicle cause resorption of permanent incisor roots? A computed tomographic study of erupting maxillary canines. Angle </w:t>
      </w:r>
      <w:proofErr w:type="spellStart"/>
      <w:r w:rsidRPr="009C12CD">
        <w:t>Orthod</w:t>
      </w:r>
      <w:proofErr w:type="spellEnd"/>
      <w:r>
        <w:t xml:space="preserve">, </w:t>
      </w:r>
      <w:r w:rsidRPr="009C12CD">
        <w:t>72(2):95-104.</w:t>
      </w:r>
      <w:r>
        <w:t xml:space="preserve"> </w:t>
      </w:r>
      <w:hyperlink r:id="rId53" w:history="1">
        <w:r w:rsidRPr="0077416D">
          <w:rPr>
            <w:rStyle w:val="Hyperlink"/>
          </w:rPr>
          <w:t>https://doi.org/10.1043/0003-3219(2002)072%3C0095:dtcdfc%3E2.0.co;2</w:t>
        </w:r>
      </w:hyperlink>
      <w:r>
        <w:t>.</w:t>
      </w:r>
    </w:p>
    <w:p w14:paraId="39D7ED5C" w14:textId="77777777" w:rsidR="004314C4" w:rsidRDefault="004314C4" w:rsidP="00E76008">
      <w:pPr>
        <w:pStyle w:val="Body"/>
        <w:spacing w:after="0"/>
      </w:pPr>
    </w:p>
    <w:p w14:paraId="6EEFC39C" w14:textId="77075F9E" w:rsidR="004314C4" w:rsidRDefault="004314C4" w:rsidP="00E76008">
      <w:pPr>
        <w:pStyle w:val="Body"/>
        <w:spacing w:after="0"/>
      </w:pPr>
      <w:proofErr w:type="spellStart"/>
      <w:r w:rsidRPr="009C12CD">
        <w:t>Alassiry</w:t>
      </w:r>
      <w:proofErr w:type="spellEnd"/>
      <w:r>
        <w:t>,</w:t>
      </w:r>
      <w:r w:rsidRPr="009C12CD">
        <w:t xml:space="preserve"> A. </w:t>
      </w:r>
      <w:r>
        <w:t>(</w:t>
      </w:r>
      <w:r w:rsidRPr="009C12CD">
        <w:t>2020</w:t>
      </w:r>
      <w:r>
        <w:t xml:space="preserve">) </w:t>
      </w:r>
      <w:r w:rsidRPr="009C12CD">
        <w:t>Radiographic assessment of the prevalence, pattern and position of maxillary canine impaction in Najran (Saudi Arabia) population using orthopantomograms—A cross-sectional, retrospective study. Saudi Dent J</w:t>
      </w:r>
      <w:r>
        <w:t xml:space="preserve">, </w:t>
      </w:r>
      <w:r w:rsidRPr="009C12CD">
        <w:t>32(3):155-</w:t>
      </w:r>
      <w:r>
        <w:t>15</w:t>
      </w:r>
      <w:r w:rsidRPr="009C12CD">
        <w:t>9.</w:t>
      </w:r>
      <w:r>
        <w:t xml:space="preserve"> </w:t>
      </w:r>
      <w:hyperlink r:id="rId54" w:history="1">
        <w:r w:rsidRPr="0077416D">
          <w:rPr>
            <w:rStyle w:val="Hyperlink"/>
          </w:rPr>
          <w:t>https://doi.org/10.1016/j.sdentj.2019.08.002</w:t>
        </w:r>
      </w:hyperlink>
      <w:r>
        <w:t>.</w:t>
      </w:r>
    </w:p>
    <w:p w14:paraId="35E3F87B" w14:textId="77777777" w:rsidR="004314C4" w:rsidRDefault="004314C4" w:rsidP="00E76008">
      <w:pPr>
        <w:pStyle w:val="Body"/>
        <w:spacing w:after="0"/>
      </w:pPr>
    </w:p>
    <w:p w14:paraId="0FA53AB7" w14:textId="55DD444F" w:rsidR="004314C4" w:rsidRDefault="004314C4" w:rsidP="00E76008">
      <w:pPr>
        <w:pStyle w:val="Body"/>
        <w:spacing w:after="0"/>
      </w:pPr>
      <w:r w:rsidRPr="009C12CD">
        <w:t>Fardi</w:t>
      </w:r>
      <w:r>
        <w:t>,</w:t>
      </w:r>
      <w:r w:rsidRPr="009C12CD">
        <w:t xml:space="preserve"> A</w:t>
      </w:r>
      <w:r>
        <w:t>.</w:t>
      </w:r>
      <w:r w:rsidRPr="009C12CD">
        <w:t xml:space="preserve">, </w:t>
      </w:r>
      <w:proofErr w:type="spellStart"/>
      <w:r w:rsidRPr="009C12CD">
        <w:t>Kondylidou-Sidira</w:t>
      </w:r>
      <w:proofErr w:type="spellEnd"/>
      <w:r>
        <w:t>,</w:t>
      </w:r>
      <w:r w:rsidRPr="009C12CD">
        <w:t xml:space="preserve"> A</w:t>
      </w:r>
      <w:r>
        <w:t>.</w:t>
      </w:r>
      <w:r w:rsidRPr="009C12CD">
        <w:t xml:space="preserve">, </w:t>
      </w:r>
      <w:proofErr w:type="spellStart"/>
      <w:r w:rsidRPr="009C12CD">
        <w:t>Bachour</w:t>
      </w:r>
      <w:proofErr w:type="spellEnd"/>
      <w:r>
        <w:t>,</w:t>
      </w:r>
      <w:r w:rsidRPr="009C12CD">
        <w:t xml:space="preserve"> Z</w:t>
      </w:r>
      <w:r>
        <w:t>.</w:t>
      </w:r>
      <w:r w:rsidRPr="009C12CD">
        <w:t>, Parisis</w:t>
      </w:r>
      <w:r>
        <w:t>,</w:t>
      </w:r>
      <w:r w:rsidRPr="009C12CD">
        <w:t xml:space="preserve"> N</w:t>
      </w:r>
      <w:r>
        <w:t>.</w:t>
      </w:r>
      <w:r w:rsidRPr="009C12CD">
        <w:t xml:space="preserve">, </w:t>
      </w:r>
      <w:r>
        <w:t xml:space="preserve">&amp; </w:t>
      </w:r>
      <w:proofErr w:type="spellStart"/>
      <w:r w:rsidRPr="009C12CD">
        <w:t>Tsirlis</w:t>
      </w:r>
      <w:proofErr w:type="spellEnd"/>
      <w:r>
        <w:t>,</w:t>
      </w:r>
      <w:r w:rsidRPr="009C12CD">
        <w:t xml:space="preserve"> </w:t>
      </w:r>
      <w:r>
        <w:t>(</w:t>
      </w:r>
      <w:r w:rsidRPr="009C12CD">
        <w:t>2011</w:t>
      </w:r>
      <w:r>
        <w:t xml:space="preserve">). </w:t>
      </w:r>
      <w:r w:rsidRPr="009C12CD">
        <w:t xml:space="preserve">A. Incidence of impacted and supernumerary teeth - a radiographic study in a North Greek population. Med Oral </w:t>
      </w:r>
      <w:proofErr w:type="spellStart"/>
      <w:r w:rsidRPr="009C12CD">
        <w:t>Patol</w:t>
      </w:r>
      <w:proofErr w:type="spellEnd"/>
      <w:r w:rsidRPr="009C12CD">
        <w:t xml:space="preserve"> Oral Cir </w:t>
      </w:r>
      <w:proofErr w:type="spellStart"/>
      <w:r w:rsidRPr="009C12CD">
        <w:t>Bucal</w:t>
      </w:r>
      <w:proofErr w:type="spellEnd"/>
      <w:r>
        <w:t xml:space="preserve">, </w:t>
      </w:r>
      <w:r w:rsidRPr="009C12CD">
        <w:t>16(1):56-61.</w:t>
      </w:r>
      <w:r>
        <w:t xml:space="preserve"> </w:t>
      </w:r>
      <w:hyperlink r:id="rId55" w:history="1">
        <w:r w:rsidRPr="0077416D">
          <w:rPr>
            <w:rStyle w:val="Hyperlink"/>
          </w:rPr>
          <w:t>https://doi.org/10.4317/medoral.16.e56</w:t>
        </w:r>
      </w:hyperlink>
      <w:r>
        <w:t>.</w:t>
      </w:r>
    </w:p>
    <w:p w14:paraId="65D8A25F" w14:textId="77777777" w:rsidR="004314C4" w:rsidRDefault="004314C4" w:rsidP="00E76008">
      <w:pPr>
        <w:pStyle w:val="Body"/>
        <w:spacing w:after="0"/>
      </w:pPr>
    </w:p>
    <w:p w14:paraId="26FA65AA" w14:textId="1A809D3B" w:rsidR="004314C4" w:rsidRDefault="004314C4" w:rsidP="00E76008">
      <w:pPr>
        <w:pStyle w:val="Body"/>
        <w:spacing w:after="0"/>
        <w:rPr>
          <w:rFonts w:ascii="Arial" w:hAnsi="Arial" w:cs="Arial"/>
        </w:rPr>
      </w:pPr>
      <w:r w:rsidRPr="004314C4">
        <w:rPr>
          <w:rFonts w:ascii="Arial" w:hAnsi="Arial" w:cs="Arial"/>
        </w:rPr>
        <w:lastRenderedPageBreak/>
        <w:t>Al-Abdallah</w:t>
      </w:r>
      <w:r>
        <w:rPr>
          <w:rFonts w:ascii="Arial" w:hAnsi="Arial" w:cs="Arial"/>
        </w:rPr>
        <w:t>,</w:t>
      </w:r>
      <w:r w:rsidRPr="004314C4">
        <w:rPr>
          <w:rFonts w:ascii="Arial" w:hAnsi="Arial" w:cs="Arial"/>
        </w:rPr>
        <w:t xml:space="preserve"> M</w:t>
      </w:r>
      <w:r>
        <w:rPr>
          <w:rFonts w:ascii="Arial" w:hAnsi="Arial" w:cs="Arial"/>
        </w:rPr>
        <w:t>.</w:t>
      </w:r>
      <w:r w:rsidRPr="004314C4">
        <w:rPr>
          <w:rFonts w:ascii="Arial" w:hAnsi="Arial" w:cs="Arial"/>
        </w:rPr>
        <w:t xml:space="preserve">, </w:t>
      </w:r>
      <w:proofErr w:type="spellStart"/>
      <w:r w:rsidRPr="004314C4">
        <w:rPr>
          <w:rFonts w:ascii="Arial" w:hAnsi="Arial" w:cs="Arial"/>
        </w:rPr>
        <w:t>AlHadidi</w:t>
      </w:r>
      <w:proofErr w:type="spellEnd"/>
      <w:r>
        <w:rPr>
          <w:rFonts w:ascii="Arial" w:hAnsi="Arial" w:cs="Arial"/>
        </w:rPr>
        <w:t>,</w:t>
      </w:r>
      <w:r w:rsidRPr="004314C4">
        <w:rPr>
          <w:rFonts w:ascii="Arial" w:hAnsi="Arial" w:cs="Arial"/>
        </w:rPr>
        <w:t xml:space="preserve"> A</w:t>
      </w:r>
      <w:r>
        <w:rPr>
          <w:rFonts w:ascii="Arial" w:hAnsi="Arial" w:cs="Arial"/>
        </w:rPr>
        <w:t>.</w:t>
      </w:r>
      <w:r w:rsidRPr="004314C4">
        <w:rPr>
          <w:rFonts w:ascii="Arial" w:hAnsi="Arial" w:cs="Arial"/>
        </w:rPr>
        <w:t>, Hammad</w:t>
      </w:r>
      <w:r>
        <w:rPr>
          <w:rFonts w:ascii="Arial" w:hAnsi="Arial" w:cs="Arial"/>
        </w:rPr>
        <w:t>,</w:t>
      </w:r>
      <w:r w:rsidRPr="004314C4">
        <w:rPr>
          <w:rFonts w:ascii="Arial" w:hAnsi="Arial" w:cs="Arial"/>
        </w:rPr>
        <w:t xml:space="preserve"> M</w:t>
      </w:r>
      <w:r>
        <w:rPr>
          <w:rFonts w:ascii="Arial" w:hAnsi="Arial" w:cs="Arial"/>
        </w:rPr>
        <w:t>.</w:t>
      </w:r>
      <w:r w:rsidRPr="004314C4">
        <w:rPr>
          <w:rFonts w:ascii="Arial" w:hAnsi="Arial" w:cs="Arial"/>
        </w:rPr>
        <w:t xml:space="preserve">, </w:t>
      </w:r>
      <w:r>
        <w:rPr>
          <w:rFonts w:ascii="Arial" w:hAnsi="Arial" w:cs="Arial"/>
        </w:rPr>
        <w:t xml:space="preserve">&amp; </w:t>
      </w:r>
      <w:r w:rsidRPr="004314C4">
        <w:rPr>
          <w:rFonts w:ascii="Arial" w:hAnsi="Arial" w:cs="Arial"/>
        </w:rPr>
        <w:t>Dar-Odeh</w:t>
      </w:r>
      <w:r>
        <w:rPr>
          <w:rFonts w:ascii="Arial" w:hAnsi="Arial" w:cs="Arial"/>
        </w:rPr>
        <w:t>,</w:t>
      </w:r>
      <w:r w:rsidRPr="004314C4">
        <w:rPr>
          <w:rFonts w:ascii="Arial" w:hAnsi="Arial" w:cs="Arial"/>
        </w:rPr>
        <w:t xml:space="preserve"> N. </w:t>
      </w:r>
      <w:r>
        <w:rPr>
          <w:rFonts w:ascii="Arial" w:hAnsi="Arial" w:cs="Arial"/>
        </w:rPr>
        <w:t>(</w:t>
      </w:r>
      <w:r w:rsidRPr="004314C4">
        <w:rPr>
          <w:rFonts w:ascii="Arial" w:hAnsi="Arial" w:cs="Arial"/>
        </w:rPr>
        <w:t>2018</w:t>
      </w:r>
      <w:r>
        <w:rPr>
          <w:rFonts w:ascii="Arial" w:hAnsi="Arial" w:cs="Arial"/>
        </w:rPr>
        <w:t xml:space="preserve">). </w:t>
      </w:r>
      <w:r w:rsidRPr="004314C4">
        <w:rPr>
          <w:rFonts w:ascii="Arial" w:hAnsi="Arial" w:cs="Arial"/>
        </w:rPr>
        <w:t xml:space="preserve">What factors affect the severity of permanent tooth </w:t>
      </w:r>
      <w:proofErr w:type="gramStart"/>
      <w:r w:rsidRPr="004314C4">
        <w:rPr>
          <w:rFonts w:ascii="Arial" w:hAnsi="Arial" w:cs="Arial"/>
        </w:rPr>
        <w:t>impaction?.</w:t>
      </w:r>
      <w:proofErr w:type="gramEnd"/>
      <w:r w:rsidRPr="004314C4">
        <w:rPr>
          <w:rFonts w:ascii="Arial" w:hAnsi="Arial" w:cs="Arial"/>
        </w:rPr>
        <w:t xml:space="preserve"> BMC Oral Health</w:t>
      </w:r>
      <w:r>
        <w:rPr>
          <w:rFonts w:ascii="Arial" w:hAnsi="Arial" w:cs="Arial"/>
        </w:rPr>
        <w:t xml:space="preserve">, </w:t>
      </w:r>
      <w:r w:rsidRPr="004314C4">
        <w:rPr>
          <w:rFonts w:ascii="Arial" w:hAnsi="Arial" w:cs="Arial"/>
        </w:rPr>
        <w:t>18(1):184.</w:t>
      </w:r>
      <w:r>
        <w:rPr>
          <w:rFonts w:ascii="Arial" w:hAnsi="Arial" w:cs="Arial"/>
        </w:rPr>
        <w:t xml:space="preserve"> </w:t>
      </w:r>
      <w:hyperlink r:id="rId56" w:history="1">
        <w:r w:rsidRPr="0077416D">
          <w:rPr>
            <w:rStyle w:val="Hyperlink"/>
            <w:rFonts w:ascii="Arial" w:hAnsi="Arial" w:cs="Arial"/>
          </w:rPr>
          <w:t>https://doi.org/10.1186/s12903-018-0649-5</w:t>
        </w:r>
      </w:hyperlink>
      <w:r>
        <w:rPr>
          <w:rFonts w:ascii="Arial" w:hAnsi="Arial" w:cs="Arial"/>
        </w:rPr>
        <w:t>.</w:t>
      </w:r>
    </w:p>
    <w:p w14:paraId="3D250289" w14:textId="77777777" w:rsidR="004314C4" w:rsidRDefault="004314C4" w:rsidP="00E76008">
      <w:pPr>
        <w:pStyle w:val="Body"/>
        <w:spacing w:after="0"/>
        <w:rPr>
          <w:rFonts w:ascii="Arial" w:hAnsi="Arial" w:cs="Arial"/>
        </w:rPr>
      </w:pPr>
    </w:p>
    <w:p w14:paraId="64322188" w14:textId="4C82A746" w:rsidR="004314C4" w:rsidRDefault="004314C4" w:rsidP="00E76008">
      <w:pPr>
        <w:pStyle w:val="Body"/>
        <w:spacing w:after="0"/>
      </w:pPr>
      <w:proofErr w:type="spellStart"/>
      <w:r w:rsidRPr="009C12CD">
        <w:t>Koutzoglou</w:t>
      </w:r>
      <w:proofErr w:type="spellEnd"/>
      <w:r>
        <w:t>,</w:t>
      </w:r>
      <w:r w:rsidRPr="009C12CD">
        <w:t xml:space="preserve"> S</w:t>
      </w:r>
      <w:r>
        <w:t xml:space="preserve">. </w:t>
      </w:r>
      <w:r w:rsidRPr="009C12CD">
        <w:t>I</w:t>
      </w:r>
      <w:r>
        <w:t>.</w:t>
      </w:r>
      <w:r w:rsidRPr="009C12CD">
        <w:t xml:space="preserve">, </w:t>
      </w:r>
      <w:r>
        <w:t xml:space="preserve">&amp; </w:t>
      </w:r>
      <w:proofErr w:type="spellStart"/>
      <w:r w:rsidRPr="009C12CD">
        <w:t>Kostaki</w:t>
      </w:r>
      <w:proofErr w:type="spellEnd"/>
      <w:r>
        <w:t>,</w:t>
      </w:r>
      <w:r w:rsidRPr="009C12CD">
        <w:t xml:space="preserve"> A. </w:t>
      </w:r>
      <w:r>
        <w:t>(</w:t>
      </w:r>
      <w:r w:rsidRPr="009C12CD">
        <w:t>2013</w:t>
      </w:r>
      <w:r>
        <w:t xml:space="preserve">). </w:t>
      </w:r>
      <w:r w:rsidRPr="009C12CD">
        <w:t xml:space="preserve">Effect of surgical exposure technique, age, and grade of impaction on ankylosis of an impacted canine, and the effect of rapid palatal expansion on eruption: A prospective clinical study. Am J </w:t>
      </w:r>
      <w:proofErr w:type="spellStart"/>
      <w:r w:rsidRPr="009C12CD">
        <w:t>Orthod</w:t>
      </w:r>
      <w:proofErr w:type="spellEnd"/>
      <w:r w:rsidRPr="009C12CD">
        <w:t xml:space="preserve"> Dentofacial </w:t>
      </w:r>
      <w:proofErr w:type="spellStart"/>
      <w:r w:rsidRPr="009C12CD">
        <w:t>Orthop</w:t>
      </w:r>
      <w:proofErr w:type="spellEnd"/>
      <w:r>
        <w:t>,</w:t>
      </w:r>
      <w:r w:rsidRPr="009C12CD">
        <w:t xml:space="preserve"> 143(1):342-</w:t>
      </w:r>
      <w:r>
        <w:t>3</w:t>
      </w:r>
      <w:r w:rsidRPr="009C12CD">
        <w:t>52.</w:t>
      </w:r>
      <w:r>
        <w:t xml:space="preserve"> </w:t>
      </w:r>
      <w:hyperlink r:id="rId57" w:history="1">
        <w:r w:rsidRPr="0077416D">
          <w:rPr>
            <w:rStyle w:val="Hyperlink"/>
          </w:rPr>
          <w:t>https://doi.org/10.1016/j.ajodo.2012.10.017</w:t>
        </w:r>
      </w:hyperlink>
      <w:r>
        <w:t>.</w:t>
      </w:r>
    </w:p>
    <w:p w14:paraId="73516836" w14:textId="77777777" w:rsidR="004314C4" w:rsidRDefault="004314C4" w:rsidP="00E76008">
      <w:pPr>
        <w:pStyle w:val="Body"/>
        <w:spacing w:after="0"/>
      </w:pPr>
    </w:p>
    <w:p w14:paraId="3EF96C2B" w14:textId="5471D635" w:rsidR="004314C4" w:rsidRDefault="004314C4" w:rsidP="00E76008">
      <w:pPr>
        <w:pStyle w:val="Body"/>
        <w:spacing w:after="0"/>
      </w:pPr>
      <w:r w:rsidRPr="009C12CD">
        <w:t>Olive</w:t>
      </w:r>
      <w:r>
        <w:t>,</w:t>
      </w:r>
      <w:r w:rsidRPr="009C12CD">
        <w:t xml:space="preserve"> R</w:t>
      </w:r>
      <w:r>
        <w:t xml:space="preserve">. </w:t>
      </w:r>
      <w:r w:rsidRPr="009C12CD">
        <w:t xml:space="preserve">J. </w:t>
      </w:r>
      <w:r>
        <w:t>(</w:t>
      </w:r>
      <w:r w:rsidRPr="009C12CD">
        <w:t>2002</w:t>
      </w:r>
      <w:r>
        <w:t xml:space="preserve">). </w:t>
      </w:r>
      <w:r w:rsidRPr="009C12CD">
        <w:t xml:space="preserve">Orthodontic treatment of </w:t>
      </w:r>
      <w:proofErr w:type="spellStart"/>
      <w:r w:rsidRPr="009C12CD">
        <w:t>palatally</w:t>
      </w:r>
      <w:proofErr w:type="spellEnd"/>
      <w:r w:rsidRPr="009C12CD">
        <w:t xml:space="preserve"> impacted maxillary canines. Aust </w:t>
      </w:r>
      <w:proofErr w:type="spellStart"/>
      <w:r w:rsidRPr="009C12CD">
        <w:t>Orthod</w:t>
      </w:r>
      <w:proofErr w:type="spellEnd"/>
      <w:r w:rsidRPr="009C12CD">
        <w:t xml:space="preserve"> J</w:t>
      </w:r>
      <w:r>
        <w:t xml:space="preserve">, </w:t>
      </w:r>
      <w:r w:rsidRPr="009C12CD">
        <w:t>18(2):64-70.</w:t>
      </w:r>
      <w:r>
        <w:t xml:space="preserve"> </w:t>
      </w:r>
      <w:hyperlink r:id="rId58" w:history="1">
        <w:r w:rsidRPr="0077416D">
          <w:rPr>
            <w:rStyle w:val="Hyperlink"/>
          </w:rPr>
          <w:t>https://pubmed.ncbi.nlm.nih.gov/12462682/</w:t>
        </w:r>
      </w:hyperlink>
      <w:r>
        <w:t>.</w:t>
      </w:r>
    </w:p>
    <w:p w14:paraId="67F6EBBB" w14:textId="77777777" w:rsidR="004314C4" w:rsidRDefault="004314C4" w:rsidP="00E76008">
      <w:pPr>
        <w:pStyle w:val="Body"/>
        <w:spacing w:after="0"/>
      </w:pPr>
    </w:p>
    <w:p w14:paraId="17C20F67" w14:textId="5D63B3AB" w:rsidR="004314C4" w:rsidRDefault="004314C4" w:rsidP="00E76008">
      <w:pPr>
        <w:pStyle w:val="Body"/>
        <w:spacing w:after="0"/>
      </w:pPr>
      <w:proofErr w:type="spellStart"/>
      <w:r w:rsidRPr="00FD0CC6">
        <w:t>Cappellette</w:t>
      </w:r>
      <w:proofErr w:type="spellEnd"/>
      <w:r w:rsidR="00FD0CC6" w:rsidRPr="00FD0CC6">
        <w:t>,</w:t>
      </w:r>
      <w:r w:rsidRPr="00FD0CC6">
        <w:t xml:space="preserve"> M</w:t>
      </w:r>
      <w:r w:rsidR="00FD0CC6" w:rsidRPr="00FD0CC6">
        <w:t>.</w:t>
      </w:r>
      <w:r w:rsidRPr="00FD0CC6">
        <w:t xml:space="preserve">, </w:t>
      </w:r>
      <w:proofErr w:type="spellStart"/>
      <w:r w:rsidRPr="00FD0CC6">
        <w:t>Cappellette</w:t>
      </w:r>
      <w:proofErr w:type="spellEnd"/>
      <w:r w:rsidRPr="00FD0CC6">
        <w:t xml:space="preserve"> Junior</w:t>
      </w:r>
      <w:r w:rsidR="00FD0CC6" w:rsidRPr="00FD0CC6">
        <w:t>,</w:t>
      </w:r>
      <w:r w:rsidRPr="00FD0CC6">
        <w:t xml:space="preserve"> M</w:t>
      </w:r>
      <w:r w:rsidR="00FD0CC6" w:rsidRPr="00FD0CC6">
        <w:t>.</w:t>
      </w:r>
      <w:r w:rsidRPr="00FD0CC6">
        <w:t>, Fernandes</w:t>
      </w:r>
      <w:r w:rsidR="00FD0CC6" w:rsidRPr="00FD0CC6">
        <w:t>,</w:t>
      </w:r>
      <w:r w:rsidRPr="00FD0CC6">
        <w:t xml:space="preserve"> L</w:t>
      </w:r>
      <w:r w:rsidR="00FD0CC6" w:rsidRPr="00FD0CC6">
        <w:t xml:space="preserve">. </w:t>
      </w:r>
      <w:r w:rsidRPr="00FD0CC6">
        <w:t>C</w:t>
      </w:r>
      <w:r w:rsidR="00FD0CC6" w:rsidRPr="00FD0CC6">
        <w:t xml:space="preserve">. </w:t>
      </w:r>
      <w:r w:rsidRPr="00FD0CC6">
        <w:t>M</w:t>
      </w:r>
      <w:r w:rsidR="00FD0CC6" w:rsidRPr="00FD0CC6">
        <w:t>.</w:t>
      </w:r>
      <w:r w:rsidRPr="00FD0CC6">
        <w:t>, Oliveira</w:t>
      </w:r>
      <w:r w:rsidR="00FD0CC6" w:rsidRPr="00FD0CC6">
        <w:t>,</w:t>
      </w:r>
      <w:r w:rsidRPr="00FD0CC6">
        <w:t xml:space="preserve"> A</w:t>
      </w:r>
      <w:r w:rsidR="00FD0CC6" w:rsidRPr="00FD0CC6">
        <w:t xml:space="preserve">. </w:t>
      </w:r>
      <w:r w:rsidRPr="00FD0CC6">
        <w:t>P</w:t>
      </w:r>
      <w:r w:rsidR="00FD0CC6" w:rsidRPr="00FD0CC6">
        <w:t>.</w:t>
      </w:r>
      <w:r w:rsidRPr="00FD0CC6">
        <w:t>, Yamamoto</w:t>
      </w:r>
      <w:r w:rsidR="00FD0CC6" w:rsidRPr="00FD0CC6">
        <w:t>,</w:t>
      </w:r>
      <w:r w:rsidRPr="00FD0CC6">
        <w:t xml:space="preserve"> L</w:t>
      </w:r>
      <w:r w:rsidR="00FD0CC6" w:rsidRPr="00FD0CC6">
        <w:t xml:space="preserve">. </w:t>
      </w:r>
      <w:r w:rsidRPr="00FD0CC6">
        <w:t>H</w:t>
      </w:r>
      <w:r w:rsidR="00FD0CC6" w:rsidRPr="00FD0CC6">
        <w:t>.</w:t>
      </w:r>
      <w:r w:rsidRPr="00FD0CC6">
        <w:t>, Shido</w:t>
      </w:r>
      <w:r w:rsidR="00FD0CC6">
        <w:t>,</w:t>
      </w:r>
      <w:r w:rsidRPr="00FD0CC6">
        <w:t xml:space="preserve"> F</w:t>
      </w:r>
      <w:r w:rsidR="00FD0CC6">
        <w:t xml:space="preserve">. </w:t>
      </w:r>
      <w:r w:rsidRPr="00FD0CC6">
        <w:t>T</w:t>
      </w:r>
      <w:r w:rsidR="00FD0CC6" w:rsidRPr="00FD0CC6">
        <w:t>. et al</w:t>
      </w:r>
      <w:r w:rsidRPr="00FD0CC6">
        <w:t xml:space="preserve">. </w:t>
      </w:r>
      <w:r w:rsidR="00FD0CC6">
        <w:t>(</w:t>
      </w:r>
      <w:r w:rsidR="00FD0CC6" w:rsidRPr="009C12CD">
        <w:t>2008</w:t>
      </w:r>
      <w:r w:rsidR="00FD0CC6">
        <w:t xml:space="preserve">). </w:t>
      </w:r>
      <w:r w:rsidRPr="009C12CD">
        <w:t xml:space="preserve">Palatine impacted permanent maxillary canines: diagnose and therapeutics. </w:t>
      </w:r>
      <w:proofErr w:type="spellStart"/>
      <w:r w:rsidRPr="009C12CD">
        <w:t>Revista</w:t>
      </w:r>
      <w:proofErr w:type="spellEnd"/>
      <w:r w:rsidRPr="009C12CD">
        <w:t xml:space="preserve"> Dental Press de </w:t>
      </w:r>
      <w:proofErr w:type="spellStart"/>
      <w:r w:rsidRPr="009C12CD">
        <w:t>Ortodontia</w:t>
      </w:r>
      <w:proofErr w:type="spellEnd"/>
      <w:r w:rsidRPr="009C12CD">
        <w:t xml:space="preserve"> e </w:t>
      </w:r>
      <w:proofErr w:type="spellStart"/>
      <w:r w:rsidRPr="009C12CD">
        <w:t>Ortopedia</w:t>
      </w:r>
      <w:proofErr w:type="spellEnd"/>
      <w:r w:rsidRPr="009C12CD">
        <w:t xml:space="preserve"> Facial</w:t>
      </w:r>
      <w:r w:rsidR="00FD0CC6">
        <w:t xml:space="preserve">, </w:t>
      </w:r>
      <w:r w:rsidRPr="009C12CD">
        <w:t>13(1):60-73.</w:t>
      </w:r>
      <w:r w:rsidR="00FD0CC6">
        <w:t xml:space="preserve"> </w:t>
      </w:r>
      <w:hyperlink r:id="rId59" w:history="1">
        <w:r w:rsidR="00FD0CC6" w:rsidRPr="0077416D">
          <w:rPr>
            <w:rStyle w:val="Hyperlink"/>
          </w:rPr>
          <w:t>https://doi.org/10.1590/S1415-54192008000100008</w:t>
        </w:r>
      </w:hyperlink>
      <w:r w:rsidR="00FD0CC6">
        <w:t>.</w:t>
      </w:r>
    </w:p>
    <w:p w14:paraId="422F3880" w14:textId="77777777" w:rsidR="00FD0CC6" w:rsidRDefault="00FD0CC6" w:rsidP="00E76008">
      <w:pPr>
        <w:pStyle w:val="Body"/>
        <w:spacing w:after="0"/>
      </w:pPr>
    </w:p>
    <w:p w14:paraId="5856CCDA" w14:textId="3722EFDC" w:rsidR="00B01FCD" w:rsidRPr="00FD0CC6" w:rsidRDefault="00FD0CC6" w:rsidP="00FD0CC6">
      <w:pPr>
        <w:pStyle w:val="Body"/>
        <w:spacing w:after="0"/>
      </w:pPr>
      <w:r w:rsidRPr="009C12CD">
        <w:t>Orton</w:t>
      </w:r>
      <w:r>
        <w:t>,</w:t>
      </w:r>
      <w:r w:rsidRPr="009C12CD">
        <w:t xml:space="preserve"> H</w:t>
      </w:r>
      <w:r>
        <w:t xml:space="preserve">. </w:t>
      </w:r>
      <w:r w:rsidRPr="009C12CD">
        <w:t>S</w:t>
      </w:r>
      <w:r>
        <w:t>.</w:t>
      </w:r>
      <w:r w:rsidRPr="009C12CD">
        <w:t>, Garvey</w:t>
      </w:r>
      <w:r>
        <w:t>,</w:t>
      </w:r>
      <w:r w:rsidRPr="009C12CD">
        <w:t xml:space="preserve"> M</w:t>
      </w:r>
      <w:r>
        <w:t xml:space="preserve">. </w:t>
      </w:r>
      <w:r w:rsidRPr="009C12CD">
        <w:t>T</w:t>
      </w:r>
      <w:r>
        <w:t>.</w:t>
      </w:r>
      <w:r w:rsidRPr="009C12CD">
        <w:t xml:space="preserve">, </w:t>
      </w:r>
      <w:r>
        <w:t xml:space="preserve">&amp; </w:t>
      </w:r>
      <w:r w:rsidRPr="009C12CD">
        <w:t>Pearson</w:t>
      </w:r>
      <w:r>
        <w:t>,</w:t>
      </w:r>
      <w:r w:rsidRPr="009C12CD">
        <w:t xml:space="preserve"> M</w:t>
      </w:r>
      <w:r>
        <w:t xml:space="preserve">. </w:t>
      </w:r>
      <w:r w:rsidRPr="009C12CD">
        <w:t xml:space="preserve">H. </w:t>
      </w:r>
      <w:r>
        <w:t>(</w:t>
      </w:r>
      <w:r w:rsidRPr="009C12CD">
        <w:t>1995</w:t>
      </w:r>
      <w:r>
        <w:t xml:space="preserve">) </w:t>
      </w:r>
      <w:r w:rsidRPr="009C12CD">
        <w:t xml:space="preserve">Extrusion of the ectopic maxillary canine using a lower removable appliance. Am J </w:t>
      </w:r>
      <w:proofErr w:type="spellStart"/>
      <w:r w:rsidRPr="009C12CD">
        <w:t>Orthod</w:t>
      </w:r>
      <w:proofErr w:type="spellEnd"/>
      <w:r w:rsidRPr="009C12CD">
        <w:t xml:space="preserve"> Dentofacial </w:t>
      </w:r>
      <w:proofErr w:type="spellStart"/>
      <w:r w:rsidRPr="009C12CD">
        <w:t>Orthop</w:t>
      </w:r>
      <w:proofErr w:type="spellEnd"/>
      <w:r>
        <w:t xml:space="preserve">, </w:t>
      </w:r>
      <w:r w:rsidRPr="009C12CD">
        <w:t>107(4):349-</w:t>
      </w:r>
      <w:r>
        <w:t>3</w:t>
      </w:r>
      <w:r w:rsidRPr="009C12CD">
        <w:t>59.</w:t>
      </w:r>
      <w:r>
        <w:t xml:space="preserve"> </w:t>
      </w:r>
      <w:hyperlink r:id="rId60" w:history="1">
        <w:r w:rsidRPr="0077416D">
          <w:rPr>
            <w:rStyle w:val="Hyperlink"/>
          </w:rPr>
          <w:t>https://doi.org/10.1016/s0889-5406(95)70087-0</w:t>
        </w:r>
      </w:hyperlink>
      <w:r>
        <w:t>.</w:t>
      </w:r>
    </w:p>
    <w:sectPr w:rsidR="00B01FCD" w:rsidRPr="00FD0CC6" w:rsidSect="005E4279">
      <w:headerReference w:type="even" r:id="rId61"/>
      <w:headerReference w:type="default" r:id="rId62"/>
      <w:footerReference w:type="default" r:id="rId63"/>
      <w:headerReference w:type="first" r:id="rId64"/>
      <w:type w:val="continuous"/>
      <w:pgSz w:w="12240" w:h="15840"/>
      <w:pgMar w:top="1440" w:right="2019" w:bottom="2019" w:left="20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2B667" w14:textId="77777777" w:rsidR="002B4D8E" w:rsidRDefault="002B4D8E" w:rsidP="00C37E61">
      <w:r>
        <w:separator/>
      </w:r>
    </w:p>
  </w:endnote>
  <w:endnote w:type="continuationSeparator" w:id="0">
    <w:p w14:paraId="2A7E395E" w14:textId="77777777" w:rsidR="002B4D8E" w:rsidRDefault="002B4D8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60880" w14:textId="77777777" w:rsidR="005E4279" w:rsidRDefault="005E42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E3BF6" w14:textId="77777777" w:rsidR="005E4279" w:rsidRDefault="005E42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46523" w14:textId="024E6EA0" w:rsidR="00754C9A" w:rsidRPr="005E4279" w:rsidRDefault="00754C9A" w:rsidP="005E4279">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D3D5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00E82" w14:textId="77777777" w:rsidR="002B4D8E" w:rsidRDefault="002B4D8E" w:rsidP="00C37E61">
      <w:r>
        <w:separator/>
      </w:r>
    </w:p>
  </w:footnote>
  <w:footnote w:type="continuationSeparator" w:id="0">
    <w:p w14:paraId="06D1A890" w14:textId="77777777" w:rsidR="002B4D8E" w:rsidRDefault="002B4D8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3A93C" w14:textId="305AE60C" w:rsidR="005E4279" w:rsidRDefault="005E4279">
    <w:pPr>
      <w:pStyle w:val="Header"/>
    </w:pPr>
    <w:r>
      <w:rPr>
        <w:noProof/>
      </w:rPr>
      <w:pict w14:anchorId="37F0EA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275469" o:spid="_x0000_s2050" type="#_x0000_t136" style="position:absolute;margin-left:0;margin-top:0;width:520.25pt;height:57.8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D5BB2" w14:textId="3AE34349" w:rsidR="005E4279" w:rsidRDefault="005E4279">
    <w:pPr>
      <w:pStyle w:val="Header"/>
    </w:pPr>
    <w:r>
      <w:rPr>
        <w:noProof/>
      </w:rPr>
      <w:pict w14:anchorId="31B654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275470" o:spid="_x0000_s2051" type="#_x0000_t136" style="position:absolute;margin-left:0;margin-top:0;width:520.25pt;height:57.8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28B97" w14:textId="5F924DFA" w:rsidR="00296529" w:rsidRPr="00296529" w:rsidRDefault="005E4279" w:rsidP="00296529">
    <w:pPr>
      <w:ind w:left="2160"/>
      <w:jc w:val="center"/>
      <w:rPr>
        <w:rFonts w:ascii="Times New Roman" w:eastAsia="Calibri" w:hAnsi="Times New Roman"/>
        <w:i/>
        <w:sz w:val="18"/>
        <w:szCs w:val="22"/>
      </w:rPr>
    </w:pPr>
    <w:r>
      <w:rPr>
        <w:noProof/>
      </w:rPr>
      <w:pict w14:anchorId="292A87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275468" o:spid="_x0000_s2049" type="#_x0000_t136" style="position:absolute;left:0;text-align:left;margin-left:0;margin-top:0;width:520.25pt;height:57.8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562245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11889C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5695F7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6814F5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9CCE1D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401DCC3"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36C39" w14:textId="0C93D948" w:rsidR="005E4279" w:rsidRDefault="005E4279">
    <w:pPr>
      <w:pStyle w:val="Header"/>
    </w:pPr>
    <w:r>
      <w:rPr>
        <w:noProof/>
      </w:rPr>
      <w:pict w14:anchorId="3265F5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275472" o:spid="_x0000_s2053" type="#_x0000_t136" style="position:absolute;margin-left:0;margin-top:0;width:520.25pt;height:57.8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ABA0F" w14:textId="66063EFE" w:rsidR="005E4279" w:rsidRDefault="005E4279">
    <w:pPr>
      <w:pStyle w:val="Header"/>
    </w:pPr>
    <w:r>
      <w:rPr>
        <w:noProof/>
      </w:rPr>
      <w:pict w14:anchorId="43210D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275473" o:spid="_x0000_s2054" type="#_x0000_t136" style="position:absolute;margin-left:0;margin-top:0;width:520.25pt;height:57.8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31361" w14:textId="540C7980" w:rsidR="005E4279" w:rsidRDefault="005E4279">
    <w:pPr>
      <w:pStyle w:val="Header"/>
    </w:pPr>
    <w:r>
      <w:rPr>
        <w:noProof/>
      </w:rPr>
      <w:pict w14:anchorId="5D5655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275471" o:spid="_x0000_s2052" type="#_x0000_t136" style="position:absolute;margin-left:0;margin-top:0;width:520.25pt;height:57.8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4952"/>
    <w:rsid w:val="0004579C"/>
    <w:rsid w:val="00053EB0"/>
    <w:rsid w:val="000A47FA"/>
    <w:rsid w:val="000A65D3"/>
    <w:rsid w:val="000B1E33"/>
    <w:rsid w:val="000B314C"/>
    <w:rsid w:val="000D3598"/>
    <w:rsid w:val="000D689F"/>
    <w:rsid w:val="000E7B7B"/>
    <w:rsid w:val="000E7D62"/>
    <w:rsid w:val="00103357"/>
    <w:rsid w:val="001125D1"/>
    <w:rsid w:val="00123C9F"/>
    <w:rsid w:val="00126190"/>
    <w:rsid w:val="00127A5B"/>
    <w:rsid w:val="00130F17"/>
    <w:rsid w:val="001320BF"/>
    <w:rsid w:val="001503B5"/>
    <w:rsid w:val="00163BC4"/>
    <w:rsid w:val="00170764"/>
    <w:rsid w:val="00191062"/>
    <w:rsid w:val="00192B72"/>
    <w:rsid w:val="001A1CFC"/>
    <w:rsid w:val="001A29D8"/>
    <w:rsid w:val="001A5CAA"/>
    <w:rsid w:val="001B0427"/>
    <w:rsid w:val="001B17AE"/>
    <w:rsid w:val="001B7760"/>
    <w:rsid w:val="001D0E3F"/>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97166"/>
    <w:rsid w:val="002B27FB"/>
    <w:rsid w:val="002B4D8E"/>
    <w:rsid w:val="002B685A"/>
    <w:rsid w:val="002C57D2"/>
    <w:rsid w:val="002E0D56"/>
    <w:rsid w:val="00307FE8"/>
    <w:rsid w:val="00315186"/>
    <w:rsid w:val="00322596"/>
    <w:rsid w:val="0033343E"/>
    <w:rsid w:val="003512C2"/>
    <w:rsid w:val="00371FB6"/>
    <w:rsid w:val="003763C1"/>
    <w:rsid w:val="00376BBE"/>
    <w:rsid w:val="0039224F"/>
    <w:rsid w:val="003A43A4"/>
    <w:rsid w:val="003A7E18"/>
    <w:rsid w:val="003C4C86"/>
    <w:rsid w:val="003C6258"/>
    <w:rsid w:val="003E2904"/>
    <w:rsid w:val="003F42CC"/>
    <w:rsid w:val="00401927"/>
    <w:rsid w:val="0041027F"/>
    <w:rsid w:val="00412475"/>
    <w:rsid w:val="00414F24"/>
    <w:rsid w:val="00423789"/>
    <w:rsid w:val="004314C4"/>
    <w:rsid w:val="00435936"/>
    <w:rsid w:val="00440F43"/>
    <w:rsid w:val="00441B6F"/>
    <w:rsid w:val="00446221"/>
    <w:rsid w:val="00450E62"/>
    <w:rsid w:val="004539DB"/>
    <w:rsid w:val="004624B4"/>
    <w:rsid w:val="00465348"/>
    <w:rsid w:val="00471A80"/>
    <w:rsid w:val="004C026F"/>
    <w:rsid w:val="004D305E"/>
    <w:rsid w:val="004D4277"/>
    <w:rsid w:val="00502516"/>
    <w:rsid w:val="00505F06"/>
    <w:rsid w:val="00506828"/>
    <w:rsid w:val="00516F81"/>
    <w:rsid w:val="0053056E"/>
    <w:rsid w:val="00554FDA"/>
    <w:rsid w:val="00593222"/>
    <w:rsid w:val="005B7E9D"/>
    <w:rsid w:val="005C784C"/>
    <w:rsid w:val="005D17F6"/>
    <w:rsid w:val="005E4279"/>
    <w:rsid w:val="005E5539"/>
    <w:rsid w:val="005F5C54"/>
    <w:rsid w:val="00602BF5"/>
    <w:rsid w:val="00617FDD"/>
    <w:rsid w:val="00630254"/>
    <w:rsid w:val="00633614"/>
    <w:rsid w:val="00633F68"/>
    <w:rsid w:val="00636EB2"/>
    <w:rsid w:val="006375B8"/>
    <w:rsid w:val="0066510A"/>
    <w:rsid w:val="00673F9F"/>
    <w:rsid w:val="00686953"/>
    <w:rsid w:val="00687DEA"/>
    <w:rsid w:val="00687E67"/>
    <w:rsid w:val="006967F7"/>
    <w:rsid w:val="006A250C"/>
    <w:rsid w:val="006B21D3"/>
    <w:rsid w:val="006B57D0"/>
    <w:rsid w:val="006C17A3"/>
    <w:rsid w:val="006D10F6"/>
    <w:rsid w:val="006D30FF"/>
    <w:rsid w:val="006D6940"/>
    <w:rsid w:val="006F11EC"/>
    <w:rsid w:val="0070082C"/>
    <w:rsid w:val="00702681"/>
    <w:rsid w:val="00710DFA"/>
    <w:rsid w:val="007152D8"/>
    <w:rsid w:val="00730BCD"/>
    <w:rsid w:val="007369E6"/>
    <w:rsid w:val="00746E59"/>
    <w:rsid w:val="00754C9A"/>
    <w:rsid w:val="0075599A"/>
    <w:rsid w:val="00761D52"/>
    <w:rsid w:val="0077749E"/>
    <w:rsid w:val="0078274B"/>
    <w:rsid w:val="00790ADA"/>
    <w:rsid w:val="007D2288"/>
    <w:rsid w:val="007E088F"/>
    <w:rsid w:val="007F7B32"/>
    <w:rsid w:val="00804BC2"/>
    <w:rsid w:val="00810BB6"/>
    <w:rsid w:val="0081431A"/>
    <w:rsid w:val="00824346"/>
    <w:rsid w:val="0083216F"/>
    <w:rsid w:val="00860000"/>
    <w:rsid w:val="00863BD3"/>
    <w:rsid w:val="008641ED"/>
    <w:rsid w:val="00866D66"/>
    <w:rsid w:val="008671C6"/>
    <w:rsid w:val="00875803"/>
    <w:rsid w:val="008B459E"/>
    <w:rsid w:val="008E13AE"/>
    <w:rsid w:val="008E1506"/>
    <w:rsid w:val="008E710C"/>
    <w:rsid w:val="008F69D6"/>
    <w:rsid w:val="00902823"/>
    <w:rsid w:val="00907FAB"/>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655A"/>
    <w:rsid w:val="00B1776C"/>
    <w:rsid w:val="00B30B92"/>
    <w:rsid w:val="00B366F1"/>
    <w:rsid w:val="00B52583"/>
    <w:rsid w:val="00B52896"/>
    <w:rsid w:val="00B95236"/>
    <w:rsid w:val="00B96BD9"/>
    <w:rsid w:val="00BA1B01"/>
    <w:rsid w:val="00BA2641"/>
    <w:rsid w:val="00BB37AA"/>
    <w:rsid w:val="00BC53A0"/>
    <w:rsid w:val="00BE62AD"/>
    <w:rsid w:val="00BF121F"/>
    <w:rsid w:val="00BF1F80"/>
    <w:rsid w:val="00C03AF0"/>
    <w:rsid w:val="00C166EF"/>
    <w:rsid w:val="00C17EB0"/>
    <w:rsid w:val="00C27F5F"/>
    <w:rsid w:val="00C30A0F"/>
    <w:rsid w:val="00C32A47"/>
    <w:rsid w:val="00C37E61"/>
    <w:rsid w:val="00C70F1B"/>
    <w:rsid w:val="00C71A47"/>
    <w:rsid w:val="00C7464C"/>
    <w:rsid w:val="00C85588"/>
    <w:rsid w:val="00CA7AD7"/>
    <w:rsid w:val="00CB373E"/>
    <w:rsid w:val="00CB4C7F"/>
    <w:rsid w:val="00CD6755"/>
    <w:rsid w:val="00CD6856"/>
    <w:rsid w:val="00CE0089"/>
    <w:rsid w:val="00CE793C"/>
    <w:rsid w:val="00CF193C"/>
    <w:rsid w:val="00D10A85"/>
    <w:rsid w:val="00D13BCF"/>
    <w:rsid w:val="00D173F1"/>
    <w:rsid w:val="00D21F4D"/>
    <w:rsid w:val="00D340D7"/>
    <w:rsid w:val="00D36960"/>
    <w:rsid w:val="00D7324F"/>
    <w:rsid w:val="00D74CB0"/>
    <w:rsid w:val="00D8295D"/>
    <w:rsid w:val="00D9086F"/>
    <w:rsid w:val="00D93E04"/>
    <w:rsid w:val="00DA3C0F"/>
    <w:rsid w:val="00DC2A65"/>
    <w:rsid w:val="00DE15F0"/>
    <w:rsid w:val="00DE5663"/>
    <w:rsid w:val="00DE78AA"/>
    <w:rsid w:val="00DF5179"/>
    <w:rsid w:val="00E053D0"/>
    <w:rsid w:val="00E15994"/>
    <w:rsid w:val="00E3114E"/>
    <w:rsid w:val="00E31A70"/>
    <w:rsid w:val="00E35B02"/>
    <w:rsid w:val="00E66496"/>
    <w:rsid w:val="00E66B35"/>
    <w:rsid w:val="00E66E10"/>
    <w:rsid w:val="00E76008"/>
    <w:rsid w:val="00E769F6"/>
    <w:rsid w:val="00E8407C"/>
    <w:rsid w:val="00E84F3C"/>
    <w:rsid w:val="00E9734D"/>
    <w:rsid w:val="00EA012C"/>
    <w:rsid w:val="00EA064E"/>
    <w:rsid w:val="00EC6A55"/>
    <w:rsid w:val="00ED0288"/>
    <w:rsid w:val="00ED1567"/>
    <w:rsid w:val="00EE52CB"/>
    <w:rsid w:val="00EF581D"/>
    <w:rsid w:val="00EF7FD8"/>
    <w:rsid w:val="00F06F59"/>
    <w:rsid w:val="00F17988"/>
    <w:rsid w:val="00F469F0"/>
    <w:rsid w:val="00F52550"/>
    <w:rsid w:val="00F53273"/>
    <w:rsid w:val="00F755E4"/>
    <w:rsid w:val="00F77D02"/>
    <w:rsid w:val="00FB3A86"/>
    <w:rsid w:val="00FD0CC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3EF2A9D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D21F4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CommentSubject">
    <w:name w:val="annotation subject"/>
    <w:basedOn w:val="CommentText"/>
    <w:next w:val="CommentText"/>
    <w:link w:val="CommentSubjectChar"/>
    <w:semiHidden/>
    <w:unhideWhenUsed/>
    <w:rsid w:val="00810BB6"/>
    <w:rPr>
      <w:rFonts w:ascii="Helvetica" w:hAnsi="Helvetica"/>
      <w:b/>
      <w:bCs/>
      <w:lang w:val="en-US" w:eastAsia="en-US"/>
    </w:rPr>
  </w:style>
  <w:style w:type="character" w:customStyle="1" w:styleId="CommentSubjectChar">
    <w:name w:val="Comment Subject Char"/>
    <w:basedOn w:val="CommentTextChar"/>
    <w:link w:val="CommentSubject"/>
    <w:semiHidden/>
    <w:rsid w:val="00810BB6"/>
    <w:rPr>
      <w:rFonts w:ascii="Helvetica" w:hAnsi="Helvetica"/>
      <w:b/>
      <w:bCs/>
      <w:lang w:val="nb-NO" w:eastAsia="nb-NO"/>
    </w:rPr>
  </w:style>
  <w:style w:type="character" w:customStyle="1" w:styleId="Heading3Char">
    <w:name w:val="Heading 3 Char"/>
    <w:basedOn w:val="DefaultParagraphFont"/>
    <w:link w:val="Heading3"/>
    <w:uiPriority w:val="9"/>
    <w:semiHidden/>
    <w:rsid w:val="00D21F4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93/ortho/27.2.169" TargetMode="External"/><Relationship Id="rId21" Type="http://schemas.openxmlformats.org/officeDocument/2006/relationships/hyperlink" Target="https://doi.org/10.1016/j.jclinepi.2007.11.008" TargetMode="External"/><Relationship Id="rId34" Type="http://schemas.openxmlformats.org/officeDocument/2006/relationships/hyperlink" Target="https://pubmed.ncbi.nlm.nih.gov/19634465/" TargetMode="External"/><Relationship Id="rId42" Type="http://schemas.openxmlformats.org/officeDocument/2006/relationships/hyperlink" Target="https://doi.org/10.1016/0889-5406(87)90005-9" TargetMode="External"/><Relationship Id="rId47" Type="http://schemas.openxmlformats.org/officeDocument/2006/relationships/hyperlink" Target="https://doi.org/10.4103/ejd.ejd_308_16" TargetMode="External"/><Relationship Id="rId50" Type="http://schemas.openxmlformats.org/officeDocument/2006/relationships/hyperlink" Target="https://doi.org/10.1111/j.1600-0528.1986.tb01526.x" TargetMode="External"/><Relationship Id="rId55" Type="http://schemas.openxmlformats.org/officeDocument/2006/relationships/hyperlink" Target="https://doi.org/10.4317/medoral.16.e56" TargetMode="External"/><Relationship Id="rId63"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jpg"/><Relationship Id="rId29" Type="http://schemas.openxmlformats.org/officeDocument/2006/relationships/hyperlink" Target="http://dx.doi.org/10.7860/JCDR/2019/40940.13000" TargetMode="External"/><Relationship Id="rId11" Type="http://schemas.openxmlformats.org/officeDocument/2006/relationships/footer" Target="footer2.xml"/><Relationship Id="rId24" Type="http://schemas.openxmlformats.org/officeDocument/2006/relationships/hyperlink" Target="https://doi.org/10.1093/ejo/cjx039" TargetMode="External"/><Relationship Id="rId32" Type="http://schemas.openxmlformats.org/officeDocument/2006/relationships/hyperlink" Target="https://doi.org/10.1590/2177-6709.24.1.074-087.bbo" TargetMode="External"/><Relationship Id="rId37" Type="http://schemas.openxmlformats.org/officeDocument/2006/relationships/hyperlink" Target="https://doi.org/10.26650/eor.20190055" TargetMode="External"/><Relationship Id="rId40" Type="http://schemas.openxmlformats.org/officeDocument/2006/relationships/hyperlink" Target="http://dx.doi.org/10.11606/issn.2357-8041.clrd.2021.182404" TargetMode="External"/><Relationship Id="rId45" Type="http://schemas.openxmlformats.org/officeDocument/2006/relationships/hyperlink" Target="https://doi.org/10.1016/j.ajodo.2014.09.012" TargetMode="External"/><Relationship Id="rId53" Type="http://schemas.openxmlformats.org/officeDocument/2006/relationships/hyperlink" Target="https://doi.org/10.1043/0003-3219(2002)072%3C0095:dtcdfc%3E2.0.co;2" TargetMode="External"/><Relationship Id="rId58" Type="http://schemas.openxmlformats.org/officeDocument/2006/relationships/hyperlink" Target="https://pubmed.ncbi.nlm.nih.gov/12462682/"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4.xml"/><Relationship Id="rId19" Type="http://schemas.openxmlformats.org/officeDocument/2006/relationships/hyperlink" Target="https://doi.org/10.12968/denu.2013.40.9.770" TargetMode="External"/><Relationship Id="rId14" Type="http://schemas.openxmlformats.org/officeDocument/2006/relationships/image" Target="media/image1.jpg"/><Relationship Id="rId22" Type="http://schemas.openxmlformats.org/officeDocument/2006/relationships/hyperlink" Target="https://doi.org/10.1016/j.ajodo.2018.10.018" TargetMode="External"/><Relationship Id="rId27" Type="http://schemas.openxmlformats.org/officeDocument/2006/relationships/hyperlink" Target="https://doi.org/10.1093/ejo/cjv047" TargetMode="External"/><Relationship Id="rId30" Type="http://schemas.openxmlformats.org/officeDocument/2006/relationships/hyperlink" Target="https://doi.org/10.1259/dmfr.20130157" TargetMode="External"/><Relationship Id="rId35" Type="http://schemas.openxmlformats.org/officeDocument/2006/relationships/hyperlink" Target="https://doi.org/10.1067/mod.2001.110989" TargetMode="External"/><Relationship Id="rId43" Type="http://schemas.openxmlformats.org/officeDocument/2006/relationships/hyperlink" Target="https://doi.org/10.1043/0003-3219(2000)070%3C0415:roiaee%3E2.0.co;2" TargetMode="External"/><Relationship Id="rId48" Type="http://schemas.openxmlformats.org/officeDocument/2006/relationships/hyperlink" Target="https://doi.org/10.1016/j.tripleo.2007.01.030" TargetMode="External"/><Relationship Id="rId56" Type="http://schemas.openxmlformats.org/officeDocument/2006/relationships/hyperlink" Target="https://doi.org/10.1186/s12903-018-0649-5" TargetMode="External"/><Relationship Id="rId64" Type="http://schemas.openxmlformats.org/officeDocument/2006/relationships/header" Target="header6.xml"/><Relationship Id="rId8" Type="http://schemas.openxmlformats.org/officeDocument/2006/relationships/header" Target="header1.xml"/><Relationship Id="rId51" Type="http://schemas.openxmlformats.org/officeDocument/2006/relationships/hyperlink" Target="https://doi.org/10.1093/ejo/8.3.133"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4.jpg"/><Relationship Id="rId25" Type="http://schemas.openxmlformats.org/officeDocument/2006/relationships/hyperlink" Target="https://doi.org/10.4103/0975-7406.100216" TargetMode="External"/><Relationship Id="rId33" Type="http://schemas.openxmlformats.org/officeDocument/2006/relationships/hyperlink" Target="https://doi.org/10.1093/ejo/cji068" TargetMode="External"/><Relationship Id="rId38" Type="http://schemas.openxmlformats.org/officeDocument/2006/relationships/hyperlink" Target="https://doi.org/10.1055/s-0041-1739447" TargetMode="External"/><Relationship Id="rId46" Type="http://schemas.openxmlformats.org/officeDocument/2006/relationships/hyperlink" Target="https://doi.org/10.1016/j.ajodo.2012.07.016" TargetMode="External"/><Relationship Id="rId59" Type="http://schemas.openxmlformats.org/officeDocument/2006/relationships/hyperlink" Target="https://doi.org/10.1590/S1415-54192008000100008" TargetMode="External"/><Relationship Id="rId20" Type="http://schemas.openxmlformats.org/officeDocument/2006/relationships/hyperlink" Target="https://doi.org/10.1016/j.joms.2009.09.022" TargetMode="External"/><Relationship Id="rId41" Type="http://schemas.openxmlformats.org/officeDocument/2006/relationships/hyperlink" Target="https://doi.org/10.1016/j.ajodo.2018.02.011" TargetMode="External"/><Relationship Id="rId54" Type="http://schemas.openxmlformats.org/officeDocument/2006/relationships/hyperlink" Target="https://doi.org/10.1016/j.sdentj.2019.08.002" TargetMode="External"/><Relationship Id="rId62"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jpg"/><Relationship Id="rId23" Type="http://schemas.openxmlformats.org/officeDocument/2006/relationships/hyperlink" Target="https://doi.org/10.1093/ejo/10.4.283" TargetMode="External"/><Relationship Id="rId28" Type="http://schemas.openxmlformats.org/officeDocument/2006/relationships/hyperlink" Target="https://doi.org/10.3390/ijerph191710680" TargetMode="External"/><Relationship Id="rId36" Type="http://schemas.openxmlformats.org/officeDocument/2006/relationships/hyperlink" Target="https://doi.org/10.1093/ortho/25.3.209" TargetMode="External"/><Relationship Id="rId49" Type="http://schemas.openxmlformats.org/officeDocument/2006/relationships/hyperlink" Target="https://doi.org/10.3109/00016357.2015.1020339" TargetMode="External"/><Relationship Id="rId57" Type="http://schemas.openxmlformats.org/officeDocument/2006/relationships/hyperlink" Target="https://doi.org/10.1016/j.ajodo.2012.10.017" TargetMode="External"/><Relationship Id="rId10" Type="http://schemas.openxmlformats.org/officeDocument/2006/relationships/footer" Target="footer1.xml"/><Relationship Id="rId31" Type="http://schemas.openxmlformats.org/officeDocument/2006/relationships/hyperlink" Target="https://doi.org/10.1093/ejo/cjt100" TargetMode="External"/><Relationship Id="rId44" Type="http://schemas.openxmlformats.org/officeDocument/2006/relationships/hyperlink" Target="https://doi.org/10.2174/1874210601105010039" TargetMode="External"/><Relationship Id="rId52" Type="http://schemas.openxmlformats.org/officeDocument/2006/relationships/hyperlink" Target="https://doi.org/10.1016/j.ajodo.2004.03.031" TargetMode="External"/><Relationship Id="rId60" Type="http://schemas.openxmlformats.org/officeDocument/2006/relationships/hyperlink" Target="https://doi.org/10.1016/s0889-5406(95)70087-0"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doi.org/10.1016/j.tripleo.2008.12.022" TargetMode="External"/><Relationship Id="rId39" Type="http://schemas.openxmlformats.org/officeDocument/2006/relationships/hyperlink" Target="https://doi.org/10.1179/bjo.20.3.2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756E6-79B9-4D28-A34A-C6A67AFE9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492</TotalTime>
  <Pages>16</Pages>
  <Words>6962</Words>
  <Characters>39690</Characters>
  <Application>Microsoft Office Word</Application>
  <DocSecurity>0</DocSecurity>
  <Lines>330</Lines>
  <Paragraphs>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46559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33</cp:revision>
  <cp:lastPrinted>1999-07-06T11:00:00Z</cp:lastPrinted>
  <dcterms:created xsi:type="dcterms:W3CDTF">2025-07-14T15:07:00Z</dcterms:created>
  <dcterms:modified xsi:type="dcterms:W3CDTF">2025-07-16T11:19:00Z</dcterms:modified>
</cp:coreProperties>
</file>