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3FC55F" w14:textId="31C95199" w:rsidR="00D53F31" w:rsidRPr="00787009" w:rsidRDefault="00787009" w:rsidP="00787009">
      <w:pPr>
        <w:pStyle w:val="NormalWeb"/>
        <w:spacing w:before="0" w:beforeAutospacing="0" w:after="160" w:afterAutospacing="0" w:line="360" w:lineRule="auto"/>
        <w:jc w:val="center"/>
        <w:rPr>
          <w:b/>
          <w:bCs/>
          <w:sz w:val="28"/>
          <w:szCs w:val="28"/>
        </w:rPr>
      </w:pPr>
      <w:r w:rsidRPr="00787009">
        <w:rPr>
          <w:b/>
          <w:bCs/>
          <w:sz w:val="28"/>
          <w:szCs w:val="28"/>
        </w:rPr>
        <w:t>Socio-Economic Characteristics of Women Beedi Workers in Murshidabad District of West Bengal, India</w:t>
      </w:r>
    </w:p>
    <w:p w14:paraId="0A401DBE" w14:textId="77777777" w:rsidR="00941B25" w:rsidRDefault="00941B25" w:rsidP="00EA2849">
      <w:pPr>
        <w:pStyle w:val="NormalWeb"/>
        <w:spacing w:before="0" w:beforeAutospacing="0" w:after="160" w:afterAutospacing="0" w:line="480" w:lineRule="auto"/>
        <w:jc w:val="center"/>
        <w:rPr>
          <w:b/>
          <w:bCs/>
        </w:rPr>
      </w:pPr>
    </w:p>
    <w:p w14:paraId="220397C2" w14:textId="00710100" w:rsidR="00834E93" w:rsidRPr="0028232F" w:rsidRDefault="00834E93" w:rsidP="00EA2849">
      <w:pPr>
        <w:pStyle w:val="NormalWeb"/>
        <w:spacing w:before="0" w:beforeAutospacing="0" w:after="160" w:afterAutospacing="0" w:line="480" w:lineRule="auto"/>
        <w:jc w:val="center"/>
        <w:rPr>
          <w:b/>
          <w:bCs/>
        </w:rPr>
      </w:pPr>
      <w:r w:rsidRPr="0028232F">
        <w:rPr>
          <w:b/>
          <w:bCs/>
        </w:rPr>
        <w:t>ABSTRACT</w:t>
      </w:r>
    </w:p>
    <w:p w14:paraId="7EE1BFF8" w14:textId="69C6AFF8" w:rsidR="00834E93" w:rsidRPr="0028232F" w:rsidRDefault="00834E93" w:rsidP="003F65CD">
      <w:pPr>
        <w:pStyle w:val="NormalWeb"/>
        <w:spacing w:line="480" w:lineRule="auto"/>
        <w:ind w:firstLine="720"/>
        <w:jc w:val="both"/>
      </w:pPr>
      <w:r w:rsidRPr="0028232F">
        <w:t>This study invest</w:t>
      </w:r>
      <w:r w:rsidR="001A096C">
        <w:t>igates the socio-economic status</w:t>
      </w:r>
      <w:r w:rsidRPr="0028232F">
        <w:t xml:space="preserve"> of beedi workers in th</w:t>
      </w:r>
      <w:r w:rsidR="00A10F9A">
        <w:t>e Suti</w:t>
      </w:r>
      <w:r w:rsidR="00787009">
        <w:t>-</w:t>
      </w:r>
      <w:r w:rsidR="00A10F9A">
        <w:t>II Block of Murshidabad D</w:t>
      </w:r>
      <w:r w:rsidRPr="0028232F">
        <w:t xml:space="preserve">istrict, West Bengal. A traditional </w:t>
      </w:r>
      <w:proofErr w:type="spellStart"/>
      <w:r w:rsidRPr="0028232F">
        <w:t>agro</w:t>
      </w:r>
      <w:proofErr w:type="spellEnd"/>
      <w:r w:rsidRPr="0028232F">
        <w:t xml:space="preserve">-forest-based and unorganized industry in India is the beedi industry, where predominantly women </w:t>
      </w:r>
      <w:proofErr w:type="spellStart"/>
      <w:r w:rsidRPr="0028232F">
        <w:t>laborers</w:t>
      </w:r>
      <w:proofErr w:type="spellEnd"/>
      <w:r w:rsidRPr="0028232F">
        <w:t xml:space="preserve"> are engaged in beedi rolling. Through a p</w:t>
      </w:r>
      <w:r w:rsidR="008F2582" w:rsidRPr="0028232F">
        <w:t>rimary survey involving 100</w:t>
      </w:r>
      <w:r w:rsidRPr="0028232F">
        <w:t xml:space="preserve"> respondents, the study examines factors such as age distribution, educational qualification, income levels, housing conditions, work experience, and employment nature. The results indicate that most respondents are between 30 and 40 years old, and a considerable proportion are illiterate. The majority earn between Rs 3001 and Rs 4000 monthly, live in concrete houses, and have 9 to 12 years of beedi rolling experience, primarily as a secondary income source. All respondents are rolling beedi at home and working approximately 3 to 6 hours daily. The study highlights the challenging conditions faced by beedi workers, including low wages, limited educational opportunities, and arduous working conditions. The study suggests improved health education, minimum wages, enhanced legal protections, and increased awareness regarding the rights and welfare of beedi workers to better their socio-economic status.</w:t>
      </w:r>
    </w:p>
    <w:p w14:paraId="358E8CC6" w14:textId="77777777" w:rsidR="00EA2849" w:rsidRPr="00B62EF3" w:rsidRDefault="00192419" w:rsidP="0028232F">
      <w:pPr>
        <w:pStyle w:val="NormalWeb"/>
        <w:spacing w:before="0" w:beforeAutospacing="0" w:after="160" w:afterAutospacing="0" w:line="480" w:lineRule="auto"/>
        <w:jc w:val="both"/>
      </w:pPr>
      <w:r>
        <w:t>KEY</w:t>
      </w:r>
      <w:r w:rsidR="00B62EF3" w:rsidRPr="0028232F">
        <w:t>WORDS</w:t>
      </w:r>
      <w:r w:rsidR="00834E93" w:rsidRPr="0028232F">
        <w:t>: Socio-economic, Beedi Workers, Working condition, Education and Wage</w:t>
      </w:r>
    </w:p>
    <w:p w14:paraId="19E877A3" w14:textId="77777777" w:rsidR="00AA7A39" w:rsidRDefault="00AA7A39" w:rsidP="0028232F">
      <w:pPr>
        <w:pStyle w:val="NormalWeb"/>
        <w:spacing w:before="0" w:beforeAutospacing="0" w:after="160" w:afterAutospacing="0" w:line="480" w:lineRule="auto"/>
        <w:jc w:val="both"/>
        <w:rPr>
          <w:b/>
          <w:bCs/>
        </w:rPr>
      </w:pPr>
    </w:p>
    <w:p w14:paraId="3A098F61" w14:textId="77777777" w:rsidR="00AA7A39" w:rsidRDefault="00AA7A39" w:rsidP="0028232F">
      <w:pPr>
        <w:pStyle w:val="NormalWeb"/>
        <w:spacing w:before="0" w:beforeAutospacing="0" w:after="160" w:afterAutospacing="0" w:line="480" w:lineRule="auto"/>
        <w:jc w:val="both"/>
        <w:rPr>
          <w:b/>
          <w:bCs/>
        </w:rPr>
      </w:pPr>
    </w:p>
    <w:p w14:paraId="38BB4F30" w14:textId="064256D3" w:rsidR="00834E93" w:rsidRPr="0028232F" w:rsidRDefault="00834E93" w:rsidP="0028232F">
      <w:pPr>
        <w:pStyle w:val="NormalWeb"/>
        <w:spacing w:before="0" w:beforeAutospacing="0" w:after="160" w:afterAutospacing="0" w:line="480" w:lineRule="auto"/>
        <w:jc w:val="both"/>
        <w:rPr>
          <w:b/>
          <w:bCs/>
        </w:rPr>
      </w:pPr>
      <w:r w:rsidRPr="0028232F">
        <w:rPr>
          <w:b/>
          <w:bCs/>
        </w:rPr>
        <w:t xml:space="preserve"> INTRODUCTION</w:t>
      </w:r>
    </w:p>
    <w:p w14:paraId="04D9B451" w14:textId="77777777" w:rsidR="00834E93" w:rsidRPr="0028232F" w:rsidRDefault="00834E93" w:rsidP="003F65CD">
      <w:pPr>
        <w:pStyle w:val="NormalWeb"/>
        <w:spacing w:before="0" w:beforeAutospacing="0" w:after="160" w:afterAutospacing="0" w:line="480" w:lineRule="auto"/>
        <w:ind w:firstLine="720"/>
        <w:jc w:val="both"/>
      </w:pPr>
      <w:r w:rsidRPr="0028232F">
        <w:lastRenderedPageBreak/>
        <w:t xml:space="preserve">The informal sector plays a vital role in economic development in developing countries, providing employment and livelihoods, especially for women. It accounts for two-thirds of non-agricultural employment and is a significant source of income for women, who often face poor working conditions and low pay. Education is key to women's participation in the </w:t>
      </w:r>
      <w:r w:rsidR="00445718" w:rsidRPr="0028232F">
        <w:t>labour</w:t>
      </w:r>
      <w:r w:rsidRPr="0028232F">
        <w:t xml:space="preserve"> market, but in countries like India, low literacy and restrictions on women's economic activities hinder their potential. Despite these challenges, women in the informal sector use their skills to create goods and support their families, highlighting their </w:t>
      </w:r>
      <w:r w:rsidR="00B62EF3">
        <w:t xml:space="preserve">importance as a human resource. </w:t>
      </w:r>
      <w:r w:rsidRPr="0028232F">
        <w:t>(Roy, 2021).</w:t>
      </w:r>
    </w:p>
    <w:p w14:paraId="2EE72CAB" w14:textId="77777777" w:rsidR="00834E93" w:rsidRPr="0028232F" w:rsidRDefault="00834E93" w:rsidP="003F65CD">
      <w:pPr>
        <w:pStyle w:val="NormalWeb"/>
        <w:spacing w:after="160" w:line="480" w:lineRule="auto"/>
        <w:ind w:firstLine="720"/>
        <w:jc w:val="both"/>
      </w:pPr>
      <w:r w:rsidRPr="0028232F">
        <w:t xml:space="preserve">Beedi manufacturing is a traditional agroforest industry in India, representing over half of the country's tobacco consumption. It is a major employer in the unorganized household sector, with around 300 large manufacturers and many small-scale producers. Beedis are hand-rolled, unfiltered cigarettes made from sun-dried tobacco flakes and wrapped in a tender or </w:t>
      </w:r>
      <w:proofErr w:type="spellStart"/>
      <w:r w:rsidRPr="0028232F">
        <w:t>temburni</w:t>
      </w:r>
      <w:proofErr w:type="spellEnd"/>
      <w:r w:rsidRPr="0028232F">
        <w:t xml:space="preserve"> leaf, held together by a cotton thread. They are smaller than regular cigarettes and require more frequent puffs due to low combustibility. Beedis are available in both branded and unbranded varieties</w:t>
      </w:r>
      <w:r w:rsidR="00EA2849">
        <w:t xml:space="preserve"> </w:t>
      </w:r>
      <w:r w:rsidRPr="0028232F">
        <w:t xml:space="preserve">(Darling </w:t>
      </w:r>
      <w:r w:rsidRPr="0028232F">
        <w:rPr>
          <w:i/>
          <w:iCs/>
        </w:rPr>
        <w:t>et al</w:t>
      </w:r>
      <w:r w:rsidRPr="0028232F">
        <w:t>.,2015)</w:t>
      </w:r>
    </w:p>
    <w:p w14:paraId="75A95A29" w14:textId="77777777" w:rsidR="00EA2849" w:rsidRDefault="00834E93" w:rsidP="003F65CD">
      <w:pPr>
        <w:pStyle w:val="NormalWeb"/>
        <w:spacing w:before="240" w:line="480" w:lineRule="auto"/>
        <w:ind w:firstLine="720"/>
        <w:jc w:val="both"/>
        <w:rPr>
          <w:b/>
          <w:bCs/>
        </w:rPr>
      </w:pPr>
      <w:r w:rsidRPr="0028232F">
        <w:t>The Labour Welfare Scheme is carried out across the nation through Labour Welfare Organizations located in 18 regions to ensure the welfare of Beedi Workers and their families. According to the latest data, there are 49.82 lakh registered Beedi workers in the country, of which 36.25 lakh are women. No child has been documented to be employed in the Beedi making sector (Ministry of Labour &amp; Employment, 2024</w:t>
      </w:r>
      <w:r w:rsidRPr="0028232F">
        <w:rPr>
          <w:b/>
          <w:bCs/>
        </w:rPr>
        <w:t>).</w:t>
      </w:r>
    </w:p>
    <w:p w14:paraId="7CF4C004" w14:textId="77777777" w:rsidR="008401C9" w:rsidRPr="0028232F" w:rsidRDefault="0028232F" w:rsidP="0028232F">
      <w:pPr>
        <w:pStyle w:val="NormalWeb"/>
        <w:spacing w:before="240" w:line="480" w:lineRule="auto"/>
        <w:jc w:val="both"/>
        <w:rPr>
          <w:b/>
          <w:bCs/>
        </w:rPr>
      </w:pPr>
      <w:r w:rsidRPr="0028232F">
        <w:rPr>
          <w:b/>
          <w:bCs/>
        </w:rPr>
        <w:t>OBJECTIVES</w:t>
      </w:r>
    </w:p>
    <w:p w14:paraId="547753A9" w14:textId="77777777" w:rsidR="008401C9" w:rsidRPr="0028232F" w:rsidRDefault="008401C9" w:rsidP="0028232F">
      <w:pPr>
        <w:pStyle w:val="NormalWeb"/>
        <w:numPr>
          <w:ilvl w:val="0"/>
          <w:numId w:val="1"/>
        </w:numPr>
        <w:spacing w:before="240" w:line="480" w:lineRule="auto"/>
        <w:jc w:val="both"/>
      </w:pPr>
      <w:r w:rsidRPr="0028232F">
        <w:rPr>
          <w:bCs/>
        </w:rPr>
        <w:t>To determine the socio-economic characteristics of women beedi workers</w:t>
      </w:r>
      <w:r w:rsidR="0052575C">
        <w:rPr>
          <w:bCs/>
        </w:rPr>
        <w:t>.</w:t>
      </w:r>
    </w:p>
    <w:p w14:paraId="00D15E21" w14:textId="77777777" w:rsidR="008401C9" w:rsidRPr="0028232F" w:rsidRDefault="008401C9" w:rsidP="0028232F">
      <w:pPr>
        <w:pStyle w:val="NormalWeb"/>
        <w:numPr>
          <w:ilvl w:val="0"/>
          <w:numId w:val="1"/>
        </w:numPr>
        <w:spacing w:before="240" w:line="480" w:lineRule="auto"/>
        <w:jc w:val="both"/>
      </w:pPr>
      <w:r w:rsidRPr="0028232F">
        <w:rPr>
          <w:bCs/>
        </w:rPr>
        <w:t>To give su</w:t>
      </w:r>
      <w:r w:rsidR="008F2582" w:rsidRPr="0028232F">
        <w:rPr>
          <w:bCs/>
        </w:rPr>
        <w:t xml:space="preserve">ggestions to enhance </w:t>
      </w:r>
      <w:r w:rsidR="00EA2849" w:rsidRPr="0028232F">
        <w:rPr>
          <w:bCs/>
        </w:rPr>
        <w:t>their living</w:t>
      </w:r>
      <w:r w:rsidR="002E400A">
        <w:rPr>
          <w:bCs/>
        </w:rPr>
        <w:t xml:space="preserve"> conditions</w:t>
      </w:r>
      <w:r w:rsidR="00A71AB0" w:rsidRPr="0028232F">
        <w:rPr>
          <w:bCs/>
        </w:rPr>
        <w:t>.</w:t>
      </w:r>
    </w:p>
    <w:p w14:paraId="7B14C265" w14:textId="77777777" w:rsidR="00834E93" w:rsidRPr="0028232F" w:rsidRDefault="00834E93" w:rsidP="0028232F">
      <w:pPr>
        <w:pStyle w:val="NormalWeb"/>
        <w:spacing w:before="0" w:beforeAutospacing="0" w:after="160" w:afterAutospacing="0" w:line="480" w:lineRule="auto"/>
        <w:jc w:val="both"/>
        <w:rPr>
          <w:b/>
          <w:bCs/>
        </w:rPr>
      </w:pPr>
      <w:r w:rsidRPr="0028232F">
        <w:rPr>
          <w:b/>
          <w:bCs/>
        </w:rPr>
        <w:lastRenderedPageBreak/>
        <w:t>METHODOLOGY</w:t>
      </w:r>
    </w:p>
    <w:p w14:paraId="6672958D" w14:textId="5151E638" w:rsidR="00834E93" w:rsidRPr="0028232F" w:rsidRDefault="00834E93" w:rsidP="003F65CD">
      <w:pPr>
        <w:pStyle w:val="NoSpacing"/>
        <w:spacing w:line="480" w:lineRule="auto"/>
        <w:ind w:firstLine="720"/>
        <w:jc w:val="both"/>
        <w:rPr>
          <w:rFonts w:ascii="Times New Roman" w:hAnsi="Times New Roman" w:cs="Times New Roman"/>
          <w:sz w:val="24"/>
          <w:szCs w:val="24"/>
        </w:rPr>
      </w:pPr>
      <w:r w:rsidRPr="0028232F">
        <w:rPr>
          <w:rFonts w:ascii="Times New Roman" w:hAnsi="Times New Roman" w:cs="Times New Roman"/>
          <w:sz w:val="24"/>
          <w:szCs w:val="24"/>
        </w:rPr>
        <w:t xml:space="preserve">Murshidabad district, divided into five sub-divisions, is governed by the District Magistrate. </w:t>
      </w:r>
      <w:proofErr w:type="spellStart"/>
      <w:r w:rsidRPr="0028232F">
        <w:rPr>
          <w:rFonts w:ascii="Times New Roman" w:hAnsi="Times New Roman" w:cs="Times New Roman"/>
          <w:sz w:val="24"/>
          <w:szCs w:val="24"/>
        </w:rPr>
        <w:t>Jangipur</w:t>
      </w:r>
      <w:proofErr w:type="spellEnd"/>
      <w:r w:rsidRPr="0028232F">
        <w:rPr>
          <w:rFonts w:ascii="Times New Roman" w:hAnsi="Times New Roman" w:cs="Times New Roman"/>
          <w:sz w:val="24"/>
          <w:szCs w:val="24"/>
        </w:rPr>
        <w:t xml:space="preserve">, a sub-division with a high beedi industry concentration, was </w:t>
      </w:r>
      <w:r w:rsidR="00AA7A39">
        <w:rPr>
          <w:rFonts w:ascii="Times New Roman" w:hAnsi="Times New Roman" w:cs="Times New Roman"/>
          <w:sz w:val="24"/>
          <w:szCs w:val="24"/>
        </w:rPr>
        <w:t>selected</w:t>
      </w:r>
      <w:r w:rsidRPr="0028232F">
        <w:rPr>
          <w:rFonts w:ascii="Times New Roman" w:hAnsi="Times New Roman" w:cs="Times New Roman"/>
          <w:sz w:val="24"/>
          <w:szCs w:val="24"/>
        </w:rPr>
        <w:t xml:space="preserve"> for a study. The Suti-II Community Development block, comprising fourteen census towns, was chosen for the primary survey-based study.  </w:t>
      </w:r>
      <w:proofErr w:type="spellStart"/>
      <w:r w:rsidRPr="0028232F">
        <w:rPr>
          <w:rFonts w:ascii="Times New Roman" w:hAnsi="Times New Roman" w:cs="Times New Roman"/>
          <w:sz w:val="24"/>
          <w:szCs w:val="24"/>
        </w:rPr>
        <w:t>Khidirpur</w:t>
      </w:r>
      <w:proofErr w:type="spellEnd"/>
      <w:r w:rsidRPr="0028232F">
        <w:rPr>
          <w:rFonts w:ascii="Times New Roman" w:hAnsi="Times New Roman" w:cs="Times New Roman"/>
          <w:sz w:val="24"/>
          <w:szCs w:val="24"/>
        </w:rPr>
        <w:t xml:space="preserve"> and Khanpur census towns were selected for the primary survey-based study to focus on the beedi sector, where the majority of wo</w:t>
      </w:r>
      <w:r w:rsidR="00A81BA5" w:rsidRPr="0028232F">
        <w:rPr>
          <w:rFonts w:ascii="Times New Roman" w:hAnsi="Times New Roman" w:cs="Times New Roman"/>
          <w:sz w:val="24"/>
          <w:szCs w:val="24"/>
        </w:rPr>
        <w:t>rkers are women and children. 100</w:t>
      </w:r>
      <w:r w:rsidRPr="0028232F">
        <w:rPr>
          <w:rFonts w:ascii="Times New Roman" w:hAnsi="Times New Roman" w:cs="Times New Roman"/>
          <w:sz w:val="24"/>
          <w:szCs w:val="24"/>
        </w:rPr>
        <w:t xml:space="preserve"> sample respondents were randomly selected using the Simple Random Sampling Without Replacement Method.</w:t>
      </w:r>
    </w:p>
    <w:p w14:paraId="54E02726" w14:textId="05ACEAEA" w:rsidR="00834E93" w:rsidRPr="0028232F" w:rsidRDefault="00834E93" w:rsidP="0028232F">
      <w:pPr>
        <w:pStyle w:val="NoSpacing"/>
        <w:spacing w:line="480" w:lineRule="auto"/>
        <w:jc w:val="both"/>
        <w:rPr>
          <w:rFonts w:ascii="Times New Roman" w:hAnsi="Times New Roman" w:cs="Times New Roman"/>
          <w:sz w:val="24"/>
          <w:szCs w:val="24"/>
        </w:rPr>
      </w:pPr>
      <w:r w:rsidRPr="0028232F">
        <w:rPr>
          <w:rFonts w:ascii="Times New Roman" w:hAnsi="Times New Roman" w:cs="Times New Roman"/>
          <w:sz w:val="24"/>
          <w:szCs w:val="24"/>
        </w:rPr>
        <w:t xml:space="preserve">The data was collected from the beedi roller as per </w:t>
      </w:r>
      <w:r w:rsidR="001944CD">
        <w:rPr>
          <w:rFonts w:ascii="Times New Roman" w:hAnsi="Times New Roman" w:cs="Times New Roman"/>
          <w:sz w:val="24"/>
          <w:szCs w:val="24"/>
        </w:rPr>
        <w:t xml:space="preserve">the </w:t>
      </w:r>
      <w:r w:rsidRPr="0028232F">
        <w:rPr>
          <w:rFonts w:ascii="Times New Roman" w:hAnsi="Times New Roman" w:cs="Times New Roman"/>
          <w:sz w:val="24"/>
          <w:szCs w:val="24"/>
        </w:rPr>
        <w:t>scheduled questionnaires.</w:t>
      </w:r>
    </w:p>
    <w:p w14:paraId="364AD058" w14:textId="77777777" w:rsidR="00747467" w:rsidRPr="0028232F" w:rsidRDefault="00834E93" w:rsidP="0028232F">
      <w:pPr>
        <w:tabs>
          <w:tab w:val="left" w:pos="5067"/>
        </w:tabs>
        <w:spacing w:line="480" w:lineRule="auto"/>
        <w:jc w:val="both"/>
        <w:rPr>
          <w:rFonts w:ascii="Times New Roman" w:hAnsi="Times New Roman" w:cs="Times New Roman"/>
          <w:b/>
          <w:bCs/>
          <w:sz w:val="24"/>
          <w:szCs w:val="24"/>
        </w:rPr>
      </w:pPr>
      <w:r w:rsidRPr="0028232F">
        <w:rPr>
          <w:rFonts w:ascii="Times New Roman" w:hAnsi="Times New Roman" w:cs="Times New Roman"/>
          <w:b/>
          <w:bCs/>
          <w:sz w:val="24"/>
          <w:szCs w:val="24"/>
        </w:rPr>
        <w:t>RESULTS AND DISCUSSION</w:t>
      </w:r>
    </w:p>
    <w:p w14:paraId="6F279D40" w14:textId="77777777" w:rsidR="003F65CD" w:rsidRDefault="00747467" w:rsidP="0028232F">
      <w:pPr>
        <w:spacing w:line="480" w:lineRule="auto"/>
        <w:jc w:val="both"/>
        <w:rPr>
          <w:rFonts w:ascii="Times New Roman" w:hAnsi="Times New Roman" w:cs="Times New Roman"/>
          <w:b/>
          <w:sz w:val="24"/>
          <w:szCs w:val="24"/>
        </w:rPr>
      </w:pPr>
      <w:r w:rsidRPr="0028232F">
        <w:rPr>
          <w:rFonts w:ascii="Times New Roman" w:hAnsi="Times New Roman" w:cs="Times New Roman"/>
          <w:b/>
          <w:sz w:val="24"/>
          <w:szCs w:val="24"/>
        </w:rPr>
        <w:t>Socio-economic characteristics of the Women Beedi Workers</w:t>
      </w:r>
    </w:p>
    <w:p w14:paraId="5DC8A5EC" w14:textId="77777777" w:rsidR="00834E93" w:rsidRPr="003F65CD" w:rsidRDefault="007351F4" w:rsidP="003F65CD">
      <w:pPr>
        <w:spacing w:line="480" w:lineRule="auto"/>
        <w:ind w:firstLine="720"/>
        <w:jc w:val="both"/>
        <w:rPr>
          <w:rFonts w:ascii="Times New Roman" w:hAnsi="Times New Roman" w:cs="Times New Roman"/>
          <w:bCs/>
          <w:sz w:val="24"/>
          <w:szCs w:val="24"/>
        </w:rPr>
      </w:pPr>
      <w:r w:rsidRPr="007351F4">
        <w:rPr>
          <w:rFonts w:ascii="Times New Roman" w:hAnsi="Times New Roman" w:cs="Times New Roman"/>
          <w:bCs/>
          <w:sz w:val="24"/>
          <w:szCs w:val="24"/>
        </w:rPr>
        <w:t>The objective of this study was to examine the p</w:t>
      </w:r>
      <w:r w:rsidR="00FA2BB7">
        <w:rPr>
          <w:rFonts w:ascii="Times New Roman" w:hAnsi="Times New Roman" w:cs="Times New Roman"/>
          <w:bCs/>
          <w:sz w:val="24"/>
          <w:szCs w:val="24"/>
        </w:rPr>
        <w:t>rofile characteristics of women</w:t>
      </w:r>
      <w:r w:rsidRPr="007351F4">
        <w:rPr>
          <w:rFonts w:ascii="Times New Roman" w:hAnsi="Times New Roman" w:cs="Times New Roman"/>
          <w:bCs/>
          <w:sz w:val="24"/>
          <w:szCs w:val="24"/>
        </w:rPr>
        <w:t xml:space="preserve"> beedi workers</w:t>
      </w:r>
      <w:r w:rsidR="003F65CD" w:rsidRPr="003F65CD">
        <w:rPr>
          <w:rFonts w:ascii="Times New Roman" w:hAnsi="Times New Roman" w:cs="Times New Roman"/>
          <w:bCs/>
          <w:sz w:val="24"/>
          <w:szCs w:val="24"/>
        </w:rPr>
        <w:t>. On the basis of review of literature some of the</w:t>
      </w:r>
      <w:r w:rsidR="003F65CD">
        <w:rPr>
          <w:rFonts w:ascii="Times New Roman" w:hAnsi="Times New Roman" w:cs="Times New Roman"/>
          <w:bCs/>
          <w:sz w:val="24"/>
          <w:szCs w:val="24"/>
        </w:rPr>
        <w:t xml:space="preserve"> </w:t>
      </w:r>
      <w:r w:rsidR="003F65CD" w:rsidRPr="003F65CD">
        <w:rPr>
          <w:rFonts w:ascii="Times New Roman" w:hAnsi="Times New Roman" w:cs="Times New Roman"/>
          <w:bCs/>
          <w:sz w:val="24"/>
          <w:szCs w:val="24"/>
        </w:rPr>
        <w:t xml:space="preserve">important characteristics of the </w:t>
      </w:r>
      <w:r w:rsidR="003F65CD">
        <w:rPr>
          <w:rFonts w:ascii="Times New Roman" w:hAnsi="Times New Roman" w:cs="Times New Roman"/>
          <w:bCs/>
          <w:sz w:val="24"/>
          <w:szCs w:val="24"/>
        </w:rPr>
        <w:t>Women beedi workers</w:t>
      </w:r>
      <w:r w:rsidR="003F65CD" w:rsidRPr="003F65CD">
        <w:rPr>
          <w:rFonts w:ascii="Times New Roman" w:hAnsi="Times New Roman" w:cs="Times New Roman"/>
          <w:bCs/>
          <w:sz w:val="24"/>
          <w:szCs w:val="24"/>
        </w:rPr>
        <w:t xml:space="preserve"> were selected and studied. The findings were tabulated,</w:t>
      </w:r>
      <w:r w:rsidR="003F65CD">
        <w:rPr>
          <w:rFonts w:ascii="Times New Roman" w:hAnsi="Times New Roman" w:cs="Times New Roman"/>
          <w:bCs/>
          <w:sz w:val="24"/>
          <w:szCs w:val="24"/>
        </w:rPr>
        <w:t xml:space="preserve"> </w:t>
      </w:r>
      <w:proofErr w:type="spellStart"/>
      <w:r w:rsidR="003F65CD" w:rsidRPr="003F65CD">
        <w:rPr>
          <w:rFonts w:ascii="Times New Roman" w:hAnsi="Times New Roman" w:cs="Times New Roman"/>
          <w:bCs/>
          <w:sz w:val="24"/>
          <w:szCs w:val="24"/>
        </w:rPr>
        <w:t>analyzed</w:t>
      </w:r>
      <w:proofErr w:type="spellEnd"/>
      <w:r w:rsidR="003F65CD" w:rsidRPr="003F65CD">
        <w:rPr>
          <w:rFonts w:ascii="Times New Roman" w:hAnsi="Times New Roman" w:cs="Times New Roman"/>
          <w:bCs/>
          <w:sz w:val="24"/>
          <w:szCs w:val="24"/>
        </w:rPr>
        <w:t xml:space="preserve"> and presented</w:t>
      </w:r>
      <w:r w:rsidR="003F65CD">
        <w:rPr>
          <w:rFonts w:ascii="Times New Roman" w:hAnsi="Times New Roman" w:cs="Times New Roman"/>
          <w:bCs/>
          <w:sz w:val="24"/>
          <w:szCs w:val="24"/>
        </w:rPr>
        <w:t>.</w:t>
      </w:r>
      <w:r w:rsidR="00834E93" w:rsidRPr="003F65CD">
        <w:rPr>
          <w:rFonts w:ascii="Times New Roman" w:hAnsi="Times New Roman" w:cs="Times New Roman"/>
          <w:bCs/>
          <w:sz w:val="24"/>
          <w:szCs w:val="24"/>
        </w:rPr>
        <w:tab/>
      </w:r>
    </w:p>
    <w:p w14:paraId="75922A5E" w14:textId="77777777" w:rsidR="00834E93" w:rsidRPr="0028232F" w:rsidRDefault="008F2582" w:rsidP="0028232F">
      <w:pPr>
        <w:spacing w:line="480" w:lineRule="auto"/>
        <w:jc w:val="both"/>
        <w:rPr>
          <w:rFonts w:ascii="Times New Roman" w:hAnsi="Times New Roman" w:cs="Times New Roman"/>
          <w:b/>
          <w:bCs/>
          <w:sz w:val="24"/>
          <w:szCs w:val="24"/>
        </w:rPr>
      </w:pPr>
      <w:r w:rsidRPr="0028232F">
        <w:rPr>
          <w:rFonts w:ascii="Times New Roman" w:hAnsi="Times New Roman" w:cs="Times New Roman"/>
          <w:b/>
          <w:bCs/>
          <w:sz w:val="24"/>
          <w:szCs w:val="24"/>
        </w:rPr>
        <w:t xml:space="preserve">Age </w:t>
      </w:r>
    </w:p>
    <w:p w14:paraId="03705DF9" w14:textId="77777777" w:rsidR="00834E93" w:rsidRPr="0028232F" w:rsidRDefault="00A71AB0" w:rsidP="003F65CD">
      <w:pPr>
        <w:spacing w:line="480" w:lineRule="auto"/>
        <w:ind w:firstLine="720"/>
        <w:jc w:val="both"/>
        <w:rPr>
          <w:rFonts w:ascii="Times New Roman" w:hAnsi="Times New Roman" w:cs="Times New Roman"/>
          <w:sz w:val="24"/>
          <w:szCs w:val="24"/>
        </w:rPr>
      </w:pPr>
      <w:r w:rsidRPr="0028232F">
        <w:rPr>
          <w:rFonts w:ascii="Times New Roman" w:hAnsi="Times New Roman" w:cs="Times New Roman"/>
          <w:sz w:val="24"/>
          <w:szCs w:val="24"/>
        </w:rPr>
        <w:t>T</w:t>
      </w:r>
      <w:r w:rsidR="008F2582" w:rsidRPr="0028232F">
        <w:rPr>
          <w:rFonts w:ascii="Times New Roman" w:hAnsi="Times New Roman" w:cs="Times New Roman"/>
          <w:sz w:val="24"/>
          <w:szCs w:val="24"/>
        </w:rPr>
        <w:t>he age distribution of 100</w:t>
      </w:r>
      <w:r w:rsidR="00834E93" w:rsidRPr="0028232F">
        <w:rPr>
          <w:rFonts w:ascii="Times New Roman" w:hAnsi="Times New Roman" w:cs="Times New Roman"/>
          <w:sz w:val="24"/>
          <w:szCs w:val="24"/>
        </w:rPr>
        <w:t xml:space="preserve"> respondents</w:t>
      </w:r>
      <w:r w:rsidR="007351F4">
        <w:rPr>
          <w:rFonts w:ascii="Times New Roman" w:hAnsi="Times New Roman" w:cs="Times New Roman"/>
          <w:sz w:val="24"/>
          <w:szCs w:val="24"/>
        </w:rPr>
        <w:t xml:space="preserve"> is</w:t>
      </w:r>
      <w:r w:rsidRPr="0028232F">
        <w:rPr>
          <w:rFonts w:ascii="Times New Roman" w:hAnsi="Times New Roman" w:cs="Times New Roman"/>
          <w:sz w:val="24"/>
          <w:szCs w:val="24"/>
        </w:rPr>
        <w:t xml:space="preserve"> shown inTable1</w:t>
      </w:r>
      <w:r w:rsidR="00834E93" w:rsidRPr="0028232F">
        <w:rPr>
          <w:rFonts w:ascii="Times New Roman" w:hAnsi="Times New Roman" w:cs="Times New Roman"/>
          <w:sz w:val="24"/>
          <w:szCs w:val="24"/>
        </w:rPr>
        <w:t>. None of the respondents were below the age of 20, accounting for 0 per cent of the total. The majority of respondents, 56 per cent, fell</w:t>
      </w:r>
      <w:r w:rsidR="00A81BA5" w:rsidRPr="0028232F">
        <w:rPr>
          <w:rFonts w:ascii="Times New Roman" w:hAnsi="Times New Roman" w:cs="Times New Roman"/>
          <w:sz w:val="24"/>
          <w:szCs w:val="24"/>
        </w:rPr>
        <w:t xml:space="preserve"> in the 30-40 age </w:t>
      </w:r>
      <w:r w:rsidR="007351F4" w:rsidRPr="0028232F">
        <w:rPr>
          <w:rFonts w:ascii="Times New Roman" w:hAnsi="Times New Roman" w:cs="Times New Roman"/>
          <w:sz w:val="24"/>
          <w:szCs w:val="24"/>
        </w:rPr>
        <w:t xml:space="preserve">range. </w:t>
      </w:r>
      <w:r w:rsidR="00834E93" w:rsidRPr="0028232F">
        <w:rPr>
          <w:rFonts w:ascii="Times New Roman" w:hAnsi="Times New Roman" w:cs="Times New Roman"/>
          <w:sz w:val="24"/>
          <w:szCs w:val="24"/>
        </w:rPr>
        <w:t>In t</w:t>
      </w:r>
      <w:r w:rsidR="00A81BA5" w:rsidRPr="0028232F">
        <w:rPr>
          <w:rFonts w:ascii="Times New Roman" w:hAnsi="Times New Roman" w:cs="Times New Roman"/>
          <w:sz w:val="24"/>
          <w:szCs w:val="24"/>
        </w:rPr>
        <w:t>he 20-30 age group, there were 14</w:t>
      </w:r>
      <w:r w:rsidR="00834E93" w:rsidRPr="0028232F">
        <w:rPr>
          <w:rFonts w:ascii="Times New Roman" w:hAnsi="Times New Roman" w:cs="Times New Roman"/>
          <w:sz w:val="24"/>
          <w:szCs w:val="24"/>
        </w:rPr>
        <w:t xml:space="preserve"> respondents, making up 14 per cent of the total. </w:t>
      </w:r>
      <w:r w:rsidR="00A81BA5" w:rsidRPr="0028232F">
        <w:rPr>
          <w:rFonts w:ascii="Times New Roman" w:hAnsi="Times New Roman" w:cs="Times New Roman"/>
          <w:sz w:val="24"/>
          <w:szCs w:val="24"/>
        </w:rPr>
        <w:t>The 40-50 age group comprised 24</w:t>
      </w:r>
      <w:r w:rsidR="00834E93" w:rsidRPr="0028232F">
        <w:rPr>
          <w:rFonts w:ascii="Times New Roman" w:hAnsi="Times New Roman" w:cs="Times New Roman"/>
          <w:sz w:val="24"/>
          <w:szCs w:val="24"/>
        </w:rPr>
        <w:t xml:space="preserve"> respondents (24 per cent),</w:t>
      </w:r>
      <w:r w:rsidR="00A81BA5" w:rsidRPr="0028232F">
        <w:rPr>
          <w:rFonts w:ascii="Times New Roman" w:hAnsi="Times New Roman" w:cs="Times New Roman"/>
          <w:sz w:val="24"/>
          <w:szCs w:val="24"/>
        </w:rPr>
        <w:t xml:space="preserve"> while the 50-60 age group had 6</w:t>
      </w:r>
      <w:r w:rsidR="00834E93" w:rsidRPr="0028232F">
        <w:rPr>
          <w:rFonts w:ascii="Times New Roman" w:hAnsi="Times New Roman" w:cs="Times New Roman"/>
          <w:sz w:val="24"/>
          <w:szCs w:val="24"/>
        </w:rPr>
        <w:t xml:space="preserve"> respondents, constituting 6 per cent of the total.</w:t>
      </w:r>
    </w:p>
    <w:p w14:paraId="08D1DCD2" w14:textId="77DBB924" w:rsidR="0028232F" w:rsidRDefault="005B6191" w:rsidP="003F65CD">
      <w:pPr>
        <w:spacing w:before="240" w:line="480" w:lineRule="auto"/>
        <w:ind w:firstLine="720"/>
        <w:jc w:val="both"/>
        <w:rPr>
          <w:rFonts w:ascii="Times New Roman" w:hAnsi="Times New Roman" w:cs="Times New Roman"/>
          <w:sz w:val="24"/>
          <w:szCs w:val="24"/>
        </w:rPr>
      </w:pPr>
      <w:r w:rsidRPr="0028232F">
        <w:rPr>
          <w:rFonts w:ascii="Times New Roman" w:hAnsi="Times New Roman" w:cs="Times New Roman"/>
          <w:kern w:val="0"/>
          <w:sz w:val="24"/>
          <w:szCs w:val="24"/>
          <w:lang w:val="en-US"/>
        </w:rPr>
        <w:lastRenderedPageBreak/>
        <w:t xml:space="preserve">This finding is in conformity with the finding of </w:t>
      </w:r>
      <w:proofErr w:type="spellStart"/>
      <w:r w:rsidR="0059397A" w:rsidRPr="0028232F">
        <w:rPr>
          <w:rFonts w:ascii="Times New Roman" w:hAnsi="Times New Roman" w:cs="Times New Roman"/>
          <w:kern w:val="0"/>
          <w:sz w:val="24"/>
          <w:szCs w:val="24"/>
          <w:lang w:val="en-US"/>
        </w:rPr>
        <w:t>Ramakrishnappa</w:t>
      </w:r>
      <w:proofErr w:type="spellEnd"/>
      <w:r w:rsidR="0059397A" w:rsidRPr="0028232F">
        <w:rPr>
          <w:rFonts w:ascii="Times New Roman" w:hAnsi="Times New Roman" w:cs="Times New Roman"/>
          <w:kern w:val="0"/>
          <w:sz w:val="24"/>
          <w:szCs w:val="24"/>
          <w:lang w:val="en-US"/>
        </w:rPr>
        <w:t xml:space="preserve"> </w:t>
      </w:r>
      <w:proofErr w:type="gramStart"/>
      <w:r w:rsidR="0059397A" w:rsidRPr="0028232F">
        <w:rPr>
          <w:rFonts w:ascii="Times New Roman" w:hAnsi="Times New Roman" w:cs="Times New Roman"/>
          <w:i/>
          <w:kern w:val="0"/>
          <w:sz w:val="24"/>
          <w:szCs w:val="24"/>
          <w:lang w:val="en-US"/>
        </w:rPr>
        <w:t>et al</w:t>
      </w:r>
      <w:r w:rsidR="0059397A" w:rsidRPr="0028232F">
        <w:rPr>
          <w:rFonts w:ascii="Times New Roman" w:hAnsi="Times New Roman" w:cs="Times New Roman"/>
          <w:kern w:val="0"/>
          <w:sz w:val="24"/>
          <w:szCs w:val="24"/>
          <w:lang w:val="en-US"/>
        </w:rPr>
        <w:t>.,(</w:t>
      </w:r>
      <w:proofErr w:type="gramEnd"/>
      <w:r w:rsidR="0059397A" w:rsidRPr="0028232F">
        <w:rPr>
          <w:rFonts w:ascii="Times New Roman" w:hAnsi="Times New Roman" w:cs="Times New Roman"/>
          <w:kern w:val="0"/>
          <w:sz w:val="24"/>
          <w:szCs w:val="24"/>
          <w:lang w:val="en-US"/>
        </w:rPr>
        <w:t>2014)</w:t>
      </w:r>
      <w:r w:rsidR="00B14C62" w:rsidRPr="0028232F">
        <w:rPr>
          <w:rFonts w:ascii="Times New Roman" w:hAnsi="Times New Roman" w:cs="Times New Roman"/>
          <w:kern w:val="0"/>
          <w:sz w:val="24"/>
          <w:szCs w:val="24"/>
          <w:lang w:val="en-US"/>
        </w:rPr>
        <w:t xml:space="preserve">, Mishra and Mishra (2015), Mercy and Smiley (2020), Mallick and </w:t>
      </w:r>
      <w:proofErr w:type="spellStart"/>
      <w:r w:rsidR="00B14C62" w:rsidRPr="0028232F">
        <w:rPr>
          <w:rFonts w:ascii="Times New Roman" w:hAnsi="Times New Roman" w:cs="Times New Roman"/>
          <w:kern w:val="0"/>
          <w:sz w:val="24"/>
          <w:szCs w:val="24"/>
          <w:lang w:val="en-US"/>
        </w:rPr>
        <w:t>Satpathy</w:t>
      </w:r>
      <w:proofErr w:type="spellEnd"/>
      <w:r w:rsidR="00787009">
        <w:rPr>
          <w:rFonts w:ascii="Times New Roman" w:hAnsi="Times New Roman" w:cs="Times New Roman"/>
          <w:kern w:val="0"/>
          <w:sz w:val="24"/>
          <w:szCs w:val="24"/>
          <w:lang w:val="en-US"/>
        </w:rPr>
        <w:t xml:space="preserve"> </w:t>
      </w:r>
      <w:r w:rsidR="00B14C62" w:rsidRPr="0028232F">
        <w:rPr>
          <w:rFonts w:ascii="Times New Roman" w:hAnsi="Times New Roman" w:cs="Times New Roman"/>
          <w:kern w:val="0"/>
          <w:sz w:val="24"/>
          <w:szCs w:val="24"/>
          <w:lang w:val="en-US"/>
        </w:rPr>
        <w:t xml:space="preserve">(2021) and </w:t>
      </w:r>
      <w:proofErr w:type="spellStart"/>
      <w:r w:rsidR="00B14C62" w:rsidRPr="0028232F">
        <w:rPr>
          <w:rFonts w:ascii="Times New Roman" w:hAnsi="Times New Roman" w:cs="Times New Roman"/>
          <w:kern w:val="0"/>
          <w:sz w:val="24"/>
          <w:szCs w:val="24"/>
          <w:lang w:val="en-US"/>
        </w:rPr>
        <w:t>Nafess</w:t>
      </w:r>
      <w:proofErr w:type="spellEnd"/>
      <w:r w:rsidR="00B14C62" w:rsidRPr="0028232F">
        <w:rPr>
          <w:rFonts w:ascii="Times New Roman" w:hAnsi="Times New Roman" w:cs="Times New Roman"/>
          <w:kern w:val="0"/>
          <w:sz w:val="24"/>
          <w:szCs w:val="24"/>
          <w:lang w:val="en-US"/>
        </w:rPr>
        <w:t xml:space="preserve"> </w:t>
      </w:r>
      <w:r w:rsidR="00B14C62" w:rsidRPr="0028232F">
        <w:rPr>
          <w:rFonts w:ascii="Times New Roman" w:hAnsi="Times New Roman" w:cs="Times New Roman"/>
          <w:i/>
          <w:kern w:val="0"/>
          <w:sz w:val="24"/>
          <w:szCs w:val="24"/>
          <w:lang w:val="en-US"/>
        </w:rPr>
        <w:t>et al.</w:t>
      </w:r>
      <w:r w:rsidR="0019371A">
        <w:rPr>
          <w:rFonts w:ascii="Times New Roman" w:hAnsi="Times New Roman" w:cs="Times New Roman"/>
          <w:i/>
          <w:kern w:val="0"/>
          <w:sz w:val="24"/>
          <w:szCs w:val="24"/>
          <w:lang w:val="en-US"/>
        </w:rPr>
        <w:t xml:space="preserve">, </w:t>
      </w:r>
      <w:r w:rsidR="00B14C62" w:rsidRPr="0028232F">
        <w:rPr>
          <w:rFonts w:ascii="Times New Roman" w:hAnsi="Times New Roman" w:cs="Times New Roman"/>
          <w:kern w:val="0"/>
          <w:sz w:val="24"/>
          <w:szCs w:val="24"/>
          <w:lang w:val="en-US"/>
        </w:rPr>
        <w:t>(2021).</w:t>
      </w:r>
    </w:p>
    <w:p w14:paraId="76112313" w14:textId="77777777" w:rsidR="00747467" w:rsidRPr="0028232F" w:rsidRDefault="00747467" w:rsidP="00D037F1">
      <w:pPr>
        <w:spacing w:before="240" w:line="240" w:lineRule="auto"/>
        <w:jc w:val="both"/>
        <w:rPr>
          <w:rFonts w:ascii="Times New Roman" w:hAnsi="Times New Roman" w:cs="Times New Roman"/>
          <w:sz w:val="24"/>
          <w:szCs w:val="24"/>
        </w:rPr>
      </w:pPr>
      <w:r w:rsidRPr="0028232F">
        <w:rPr>
          <w:rFonts w:ascii="Times New Roman" w:hAnsi="Times New Roman" w:cs="Times New Roman"/>
          <w:b/>
          <w:sz w:val="24"/>
          <w:szCs w:val="24"/>
        </w:rPr>
        <w:t xml:space="preserve">Table.1 Socio-economic characteristics of the Women Beedi </w:t>
      </w:r>
      <w:r w:rsidR="00D037F1">
        <w:rPr>
          <w:rFonts w:ascii="Times New Roman" w:hAnsi="Times New Roman" w:cs="Times New Roman"/>
          <w:b/>
          <w:sz w:val="24"/>
          <w:szCs w:val="24"/>
        </w:rPr>
        <w:t xml:space="preserve">  </w:t>
      </w:r>
      <w:r w:rsidRPr="0028232F">
        <w:rPr>
          <w:rFonts w:ascii="Times New Roman" w:hAnsi="Times New Roman" w:cs="Times New Roman"/>
          <w:b/>
          <w:sz w:val="24"/>
          <w:szCs w:val="24"/>
        </w:rPr>
        <w:t>Workers</w:t>
      </w:r>
    </w:p>
    <w:p w14:paraId="0A7B985A" w14:textId="77777777" w:rsidR="00A71AB0" w:rsidRPr="0028232F" w:rsidRDefault="0028232F" w:rsidP="0052575C">
      <w:pPr>
        <w:spacing w:line="240" w:lineRule="auto"/>
        <w:jc w:val="right"/>
        <w:rPr>
          <w:rFonts w:ascii="Times New Roman" w:hAnsi="Times New Roman" w:cs="Times New Roman"/>
          <w:sz w:val="24"/>
          <w:szCs w:val="24"/>
        </w:rPr>
      </w:pPr>
      <w:r w:rsidRPr="0028232F">
        <w:rPr>
          <w:rFonts w:ascii="Times New Roman" w:hAnsi="Times New Roman" w:cs="Times New Roman"/>
          <w:sz w:val="24"/>
          <w:szCs w:val="24"/>
        </w:rPr>
        <w:t xml:space="preserve">                                                                                                                      </w:t>
      </w:r>
      <w:r w:rsidR="0052575C">
        <w:rPr>
          <w:rFonts w:ascii="Times New Roman" w:hAnsi="Times New Roman" w:cs="Times New Roman"/>
          <w:sz w:val="24"/>
          <w:szCs w:val="24"/>
        </w:rPr>
        <w:t xml:space="preserve">          </w:t>
      </w:r>
      <w:r w:rsidR="00A71AB0" w:rsidRPr="0028232F">
        <w:rPr>
          <w:rFonts w:ascii="Times New Roman" w:hAnsi="Times New Roman" w:cs="Times New Roman"/>
          <w:sz w:val="24"/>
          <w:szCs w:val="24"/>
        </w:rPr>
        <w:t>(n=100)</w:t>
      </w:r>
    </w:p>
    <w:tbl>
      <w:tblPr>
        <w:tblStyle w:val="TableGrid"/>
        <w:tblW w:w="0" w:type="auto"/>
        <w:tblLayout w:type="fixed"/>
        <w:tblLook w:val="04A0" w:firstRow="1" w:lastRow="0" w:firstColumn="1" w:lastColumn="0" w:noHBand="0" w:noVBand="1"/>
      </w:tblPr>
      <w:tblGrid>
        <w:gridCol w:w="2397"/>
        <w:gridCol w:w="1662"/>
        <w:gridCol w:w="1305"/>
        <w:gridCol w:w="998"/>
      </w:tblGrid>
      <w:tr w:rsidR="0028232F" w:rsidRPr="0028232F" w14:paraId="3F7FC93A" w14:textId="77777777" w:rsidTr="00445718">
        <w:tc>
          <w:tcPr>
            <w:tcW w:w="2397" w:type="dxa"/>
          </w:tcPr>
          <w:p w14:paraId="42905F54" w14:textId="77777777" w:rsidR="00747467" w:rsidRPr="0028232F" w:rsidRDefault="00747467" w:rsidP="00445718">
            <w:pPr>
              <w:pStyle w:val="NoSpacing"/>
              <w:jc w:val="center"/>
              <w:rPr>
                <w:rFonts w:ascii="Times New Roman" w:hAnsi="Times New Roman" w:cs="Times New Roman"/>
                <w:b/>
                <w:sz w:val="24"/>
                <w:szCs w:val="24"/>
              </w:rPr>
            </w:pPr>
            <w:r w:rsidRPr="0028232F">
              <w:rPr>
                <w:rFonts w:ascii="Times New Roman" w:hAnsi="Times New Roman" w:cs="Times New Roman"/>
                <w:b/>
                <w:sz w:val="24"/>
                <w:szCs w:val="24"/>
              </w:rPr>
              <w:t>Components</w:t>
            </w:r>
          </w:p>
        </w:tc>
        <w:tc>
          <w:tcPr>
            <w:tcW w:w="1662" w:type="dxa"/>
          </w:tcPr>
          <w:p w14:paraId="37A600EB" w14:textId="77777777" w:rsidR="00747467" w:rsidRPr="0028232F" w:rsidRDefault="00747467" w:rsidP="00445718">
            <w:pPr>
              <w:pStyle w:val="NoSpacing"/>
              <w:jc w:val="center"/>
              <w:rPr>
                <w:rFonts w:ascii="Times New Roman" w:hAnsi="Times New Roman" w:cs="Times New Roman"/>
                <w:b/>
                <w:sz w:val="24"/>
                <w:szCs w:val="24"/>
              </w:rPr>
            </w:pPr>
            <w:r w:rsidRPr="0028232F">
              <w:rPr>
                <w:rFonts w:ascii="Times New Roman" w:hAnsi="Times New Roman" w:cs="Times New Roman"/>
                <w:b/>
                <w:sz w:val="24"/>
                <w:szCs w:val="24"/>
              </w:rPr>
              <w:t>Category</w:t>
            </w:r>
          </w:p>
        </w:tc>
        <w:tc>
          <w:tcPr>
            <w:tcW w:w="1305" w:type="dxa"/>
          </w:tcPr>
          <w:p w14:paraId="767E0452" w14:textId="77777777" w:rsidR="00747467" w:rsidRPr="0028232F" w:rsidRDefault="00747467" w:rsidP="0028232F">
            <w:pPr>
              <w:pStyle w:val="NoSpacing"/>
              <w:jc w:val="both"/>
              <w:rPr>
                <w:rFonts w:ascii="Times New Roman" w:hAnsi="Times New Roman" w:cs="Times New Roman"/>
                <w:b/>
                <w:sz w:val="24"/>
                <w:szCs w:val="24"/>
              </w:rPr>
            </w:pPr>
            <w:r w:rsidRPr="0028232F">
              <w:rPr>
                <w:rFonts w:ascii="Times New Roman" w:hAnsi="Times New Roman" w:cs="Times New Roman"/>
                <w:b/>
                <w:sz w:val="24"/>
                <w:szCs w:val="24"/>
              </w:rPr>
              <w:t>Frequency</w:t>
            </w:r>
          </w:p>
        </w:tc>
        <w:tc>
          <w:tcPr>
            <w:tcW w:w="998" w:type="dxa"/>
          </w:tcPr>
          <w:p w14:paraId="5B78AC88" w14:textId="77777777" w:rsidR="00747467" w:rsidRPr="0028232F" w:rsidRDefault="00747467" w:rsidP="0028232F">
            <w:pPr>
              <w:pStyle w:val="NoSpacing"/>
              <w:jc w:val="both"/>
              <w:rPr>
                <w:rFonts w:ascii="Times New Roman" w:hAnsi="Times New Roman" w:cs="Times New Roman"/>
                <w:b/>
                <w:sz w:val="24"/>
                <w:szCs w:val="24"/>
              </w:rPr>
            </w:pPr>
            <w:r w:rsidRPr="0028232F">
              <w:rPr>
                <w:rFonts w:ascii="Times New Roman" w:hAnsi="Times New Roman" w:cs="Times New Roman"/>
                <w:b/>
                <w:sz w:val="24"/>
                <w:szCs w:val="24"/>
              </w:rPr>
              <w:t>Percent</w:t>
            </w:r>
          </w:p>
        </w:tc>
      </w:tr>
      <w:tr w:rsidR="00747467" w:rsidRPr="0028232F" w14:paraId="5CDB97F3" w14:textId="77777777" w:rsidTr="00445718">
        <w:tc>
          <w:tcPr>
            <w:tcW w:w="2397" w:type="dxa"/>
            <w:vMerge w:val="restart"/>
          </w:tcPr>
          <w:p w14:paraId="24579E86" w14:textId="77777777" w:rsidR="00747467" w:rsidRPr="0028232F" w:rsidRDefault="00747467" w:rsidP="00445718">
            <w:pPr>
              <w:pStyle w:val="NoSpacing"/>
              <w:jc w:val="center"/>
              <w:rPr>
                <w:rFonts w:ascii="Times New Roman" w:hAnsi="Times New Roman" w:cs="Times New Roman"/>
                <w:sz w:val="24"/>
                <w:szCs w:val="24"/>
              </w:rPr>
            </w:pPr>
            <w:r w:rsidRPr="0028232F">
              <w:rPr>
                <w:rFonts w:ascii="Times New Roman" w:hAnsi="Times New Roman" w:cs="Times New Roman"/>
                <w:b/>
                <w:bCs/>
                <w:kern w:val="0"/>
                <w:sz w:val="24"/>
                <w:szCs w:val="24"/>
              </w:rPr>
              <w:t>Age</w:t>
            </w:r>
          </w:p>
        </w:tc>
        <w:tc>
          <w:tcPr>
            <w:tcW w:w="1662" w:type="dxa"/>
          </w:tcPr>
          <w:p w14:paraId="50693619" w14:textId="77777777" w:rsidR="00747467" w:rsidRPr="0028232F" w:rsidRDefault="00747467" w:rsidP="00445718">
            <w:pPr>
              <w:pStyle w:val="NoSpacing"/>
              <w:jc w:val="center"/>
              <w:rPr>
                <w:rFonts w:ascii="Times New Roman" w:hAnsi="Times New Roman" w:cs="Times New Roman"/>
                <w:kern w:val="0"/>
                <w:sz w:val="24"/>
                <w:szCs w:val="24"/>
              </w:rPr>
            </w:pPr>
            <w:r w:rsidRPr="0028232F">
              <w:rPr>
                <w:rFonts w:ascii="Times New Roman" w:hAnsi="Times New Roman" w:cs="Times New Roman"/>
                <w:kern w:val="0"/>
                <w:sz w:val="24"/>
                <w:szCs w:val="24"/>
              </w:rPr>
              <w:t>Below 20</w:t>
            </w:r>
            <w:r w:rsidRPr="0028232F">
              <w:rPr>
                <w:rFonts w:ascii="Times New Roman" w:hAnsi="Times New Roman" w:cs="Times New Roman"/>
                <w:sz w:val="24"/>
                <w:szCs w:val="24"/>
              </w:rPr>
              <w:t>yr</w:t>
            </w:r>
          </w:p>
        </w:tc>
        <w:tc>
          <w:tcPr>
            <w:tcW w:w="1305" w:type="dxa"/>
            <w:vAlign w:val="bottom"/>
          </w:tcPr>
          <w:p w14:paraId="6F4D387E" w14:textId="77777777" w:rsidR="00747467" w:rsidRPr="0028232F" w:rsidRDefault="00747467" w:rsidP="00445718">
            <w:pPr>
              <w:pStyle w:val="NoSpacing"/>
              <w:jc w:val="center"/>
              <w:rPr>
                <w:rFonts w:ascii="Times New Roman" w:hAnsi="Times New Roman" w:cs="Times New Roman"/>
                <w:color w:val="000000"/>
                <w:sz w:val="24"/>
                <w:szCs w:val="24"/>
              </w:rPr>
            </w:pPr>
            <w:r w:rsidRPr="0028232F">
              <w:rPr>
                <w:rFonts w:ascii="Times New Roman" w:hAnsi="Times New Roman" w:cs="Times New Roman"/>
                <w:color w:val="000000"/>
                <w:sz w:val="24"/>
                <w:szCs w:val="24"/>
              </w:rPr>
              <w:t>0</w:t>
            </w:r>
          </w:p>
        </w:tc>
        <w:tc>
          <w:tcPr>
            <w:tcW w:w="998" w:type="dxa"/>
          </w:tcPr>
          <w:p w14:paraId="007D2AB2" w14:textId="77777777" w:rsidR="00747467" w:rsidRPr="0028232F" w:rsidRDefault="00747467" w:rsidP="00445718">
            <w:pPr>
              <w:pStyle w:val="NoSpacing"/>
              <w:jc w:val="center"/>
              <w:rPr>
                <w:rFonts w:ascii="Times New Roman" w:hAnsi="Times New Roman" w:cs="Times New Roman"/>
                <w:kern w:val="0"/>
                <w:sz w:val="24"/>
                <w:szCs w:val="24"/>
              </w:rPr>
            </w:pPr>
            <w:r w:rsidRPr="0028232F">
              <w:rPr>
                <w:rFonts w:ascii="Times New Roman" w:hAnsi="Times New Roman" w:cs="Times New Roman"/>
                <w:kern w:val="0"/>
                <w:sz w:val="24"/>
                <w:szCs w:val="24"/>
              </w:rPr>
              <w:t>00</w:t>
            </w:r>
          </w:p>
        </w:tc>
      </w:tr>
      <w:tr w:rsidR="00747467" w:rsidRPr="0028232F" w14:paraId="571397BB" w14:textId="77777777" w:rsidTr="00445718">
        <w:tc>
          <w:tcPr>
            <w:tcW w:w="2397" w:type="dxa"/>
            <w:vMerge/>
          </w:tcPr>
          <w:p w14:paraId="6F612256" w14:textId="77777777" w:rsidR="00747467" w:rsidRPr="0028232F" w:rsidRDefault="00747467" w:rsidP="00445718">
            <w:pPr>
              <w:pStyle w:val="NoSpacing"/>
              <w:jc w:val="center"/>
              <w:rPr>
                <w:rFonts w:ascii="Times New Roman" w:hAnsi="Times New Roman" w:cs="Times New Roman"/>
                <w:sz w:val="24"/>
                <w:szCs w:val="24"/>
              </w:rPr>
            </w:pPr>
          </w:p>
        </w:tc>
        <w:tc>
          <w:tcPr>
            <w:tcW w:w="1662" w:type="dxa"/>
          </w:tcPr>
          <w:p w14:paraId="7C6F3978" w14:textId="77777777" w:rsidR="00747467" w:rsidRPr="0028232F" w:rsidRDefault="00747467" w:rsidP="00445718">
            <w:pPr>
              <w:pStyle w:val="NoSpacing"/>
              <w:jc w:val="center"/>
              <w:rPr>
                <w:rFonts w:ascii="Times New Roman" w:hAnsi="Times New Roman" w:cs="Times New Roman"/>
                <w:kern w:val="0"/>
                <w:sz w:val="24"/>
                <w:szCs w:val="24"/>
              </w:rPr>
            </w:pPr>
            <w:r w:rsidRPr="0028232F">
              <w:rPr>
                <w:rFonts w:ascii="Times New Roman" w:hAnsi="Times New Roman" w:cs="Times New Roman"/>
                <w:kern w:val="0"/>
                <w:sz w:val="24"/>
                <w:szCs w:val="24"/>
              </w:rPr>
              <w:t>20</w:t>
            </w:r>
            <w:r w:rsidR="0056556F" w:rsidRPr="0028232F">
              <w:rPr>
                <w:rFonts w:ascii="Times New Roman" w:hAnsi="Times New Roman" w:cs="Times New Roman"/>
                <w:kern w:val="0"/>
                <w:sz w:val="24"/>
                <w:szCs w:val="24"/>
              </w:rPr>
              <w:t>yr</w:t>
            </w:r>
            <w:r w:rsidRPr="0028232F">
              <w:rPr>
                <w:rFonts w:ascii="Times New Roman" w:hAnsi="Times New Roman" w:cs="Times New Roman"/>
                <w:kern w:val="0"/>
                <w:sz w:val="24"/>
                <w:szCs w:val="24"/>
              </w:rPr>
              <w:t>-30</w:t>
            </w:r>
            <w:r w:rsidR="0056556F" w:rsidRPr="0028232F">
              <w:rPr>
                <w:rFonts w:ascii="Times New Roman" w:hAnsi="Times New Roman" w:cs="Times New Roman"/>
                <w:kern w:val="0"/>
                <w:sz w:val="24"/>
                <w:szCs w:val="24"/>
              </w:rPr>
              <w:t>yr</w:t>
            </w:r>
          </w:p>
        </w:tc>
        <w:tc>
          <w:tcPr>
            <w:tcW w:w="1305" w:type="dxa"/>
            <w:vAlign w:val="bottom"/>
          </w:tcPr>
          <w:p w14:paraId="51FCB717" w14:textId="77777777" w:rsidR="00747467" w:rsidRPr="0028232F" w:rsidRDefault="00747467" w:rsidP="00445718">
            <w:pPr>
              <w:pStyle w:val="NoSpacing"/>
              <w:jc w:val="center"/>
              <w:rPr>
                <w:rFonts w:ascii="Times New Roman" w:hAnsi="Times New Roman" w:cs="Times New Roman"/>
                <w:color w:val="000000"/>
                <w:sz w:val="24"/>
                <w:szCs w:val="24"/>
              </w:rPr>
            </w:pPr>
            <w:r w:rsidRPr="0028232F">
              <w:rPr>
                <w:rFonts w:ascii="Times New Roman" w:hAnsi="Times New Roman" w:cs="Times New Roman"/>
                <w:color w:val="000000"/>
                <w:sz w:val="24"/>
                <w:szCs w:val="24"/>
              </w:rPr>
              <w:t>14</w:t>
            </w:r>
          </w:p>
        </w:tc>
        <w:tc>
          <w:tcPr>
            <w:tcW w:w="998" w:type="dxa"/>
          </w:tcPr>
          <w:p w14:paraId="6708C8FE" w14:textId="77777777" w:rsidR="00747467" w:rsidRPr="0028232F" w:rsidRDefault="00747467" w:rsidP="00445718">
            <w:pPr>
              <w:pStyle w:val="NoSpacing"/>
              <w:jc w:val="center"/>
              <w:rPr>
                <w:rFonts w:ascii="Times New Roman" w:hAnsi="Times New Roman" w:cs="Times New Roman"/>
                <w:kern w:val="0"/>
                <w:sz w:val="24"/>
                <w:szCs w:val="24"/>
              </w:rPr>
            </w:pPr>
            <w:r w:rsidRPr="0028232F">
              <w:rPr>
                <w:rFonts w:ascii="Times New Roman" w:hAnsi="Times New Roman" w:cs="Times New Roman"/>
                <w:kern w:val="0"/>
                <w:sz w:val="24"/>
                <w:szCs w:val="24"/>
              </w:rPr>
              <w:t>14</w:t>
            </w:r>
          </w:p>
        </w:tc>
      </w:tr>
      <w:tr w:rsidR="00747467" w:rsidRPr="0028232F" w14:paraId="3C731FD6" w14:textId="77777777" w:rsidTr="00445718">
        <w:tc>
          <w:tcPr>
            <w:tcW w:w="2397" w:type="dxa"/>
            <w:vMerge/>
          </w:tcPr>
          <w:p w14:paraId="25B0CA82" w14:textId="77777777" w:rsidR="00747467" w:rsidRPr="0028232F" w:rsidRDefault="00747467" w:rsidP="00445718">
            <w:pPr>
              <w:pStyle w:val="NoSpacing"/>
              <w:jc w:val="center"/>
              <w:rPr>
                <w:rFonts w:ascii="Times New Roman" w:hAnsi="Times New Roman" w:cs="Times New Roman"/>
                <w:sz w:val="24"/>
                <w:szCs w:val="24"/>
              </w:rPr>
            </w:pPr>
          </w:p>
        </w:tc>
        <w:tc>
          <w:tcPr>
            <w:tcW w:w="1662" w:type="dxa"/>
          </w:tcPr>
          <w:p w14:paraId="0A55B472" w14:textId="77777777" w:rsidR="00747467" w:rsidRPr="0028232F" w:rsidRDefault="00747467" w:rsidP="00445718">
            <w:pPr>
              <w:pStyle w:val="NoSpacing"/>
              <w:jc w:val="center"/>
              <w:rPr>
                <w:rFonts w:ascii="Times New Roman" w:hAnsi="Times New Roman" w:cs="Times New Roman"/>
                <w:kern w:val="0"/>
                <w:sz w:val="24"/>
                <w:szCs w:val="24"/>
              </w:rPr>
            </w:pPr>
            <w:r w:rsidRPr="0028232F">
              <w:rPr>
                <w:rFonts w:ascii="Times New Roman" w:hAnsi="Times New Roman" w:cs="Times New Roman"/>
                <w:kern w:val="0"/>
                <w:sz w:val="24"/>
                <w:szCs w:val="24"/>
              </w:rPr>
              <w:t>30</w:t>
            </w:r>
            <w:r w:rsidR="0056556F" w:rsidRPr="0028232F">
              <w:rPr>
                <w:rFonts w:ascii="Times New Roman" w:hAnsi="Times New Roman" w:cs="Times New Roman"/>
                <w:kern w:val="0"/>
                <w:sz w:val="24"/>
                <w:szCs w:val="24"/>
              </w:rPr>
              <w:t xml:space="preserve">yr </w:t>
            </w:r>
            <w:r w:rsidRPr="0028232F">
              <w:rPr>
                <w:rFonts w:ascii="Times New Roman" w:hAnsi="Times New Roman" w:cs="Times New Roman"/>
                <w:kern w:val="0"/>
                <w:sz w:val="24"/>
                <w:szCs w:val="24"/>
              </w:rPr>
              <w:t>-40</w:t>
            </w:r>
            <w:r w:rsidR="0056556F" w:rsidRPr="0028232F">
              <w:rPr>
                <w:rFonts w:ascii="Times New Roman" w:hAnsi="Times New Roman" w:cs="Times New Roman"/>
                <w:kern w:val="0"/>
                <w:sz w:val="24"/>
                <w:szCs w:val="24"/>
              </w:rPr>
              <w:t>yr</w:t>
            </w:r>
          </w:p>
        </w:tc>
        <w:tc>
          <w:tcPr>
            <w:tcW w:w="1305" w:type="dxa"/>
            <w:vAlign w:val="bottom"/>
          </w:tcPr>
          <w:p w14:paraId="14F83D61" w14:textId="77777777" w:rsidR="00747467" w:rsidRPr="0028232F" w:rsidRDefault="00747467" w:rsidP="00445718">
            <w:pPr>
              <w:pStyle w:val="NoSpacing"/>
              <w:jc w:val="center"/>
              <w:rPr>
                <w:rFonts w:ascii="Times New Roman" w:hAnsi="Times New Roman" w:cs="Times New Roman"/>
                <w:color w:val="000000"/>
                <w:sz w:val="24"/>
                <w:szCs w:val="24"/>
              </w:rPr>
            </w:pPr>
            <w:r w:rsidRPr="0028232F">
              <w:rPr>
                <w:rFonts w:ascii="Times New Roman" w:hAnsi="Times New Roman" w:cs="Times New Roman"/>
                <w:color w:val="000000"/>
                <w:sz w:val="24"/>
                <w:szCs w:val="24"/>
              </w:rPr>
              <w:t>56</w:t>
            </w:r>
          </w:p>
        </w:tc>
        <w:tc>
          <w:tcPr>
            <w:tcW w:w="998" w:type="dxa"/>
          </w:tcPr>
          <w:p w14:paraId="12575C0D" w14:textId="77777777" w:rsidR="00747467" w:rsidRPr="0028232F" w:rsidRDefault="00747467" w:rsidP="00445718">
            <w:pPr>
              <w:pStyle w:val="NoSpacing"/>
              <w:jc w:val="center"/>
              <w:rPr>
                <w:rFonts w:ascii="Times New Roman" w:hAnsi="Times New Roman" w:cs="Times New Roman"/>
                <w:kern w:val="0"/>
                <w:sz w:val="24"/>
                <w:szCs w:val="24"/>
              </w:rPr>
            </w:pPr>
            <w:r w:rsidRPr="0028232F">
              <w:rPr>
                <w:rFonts w:ascii="Times New Roman" w:hAnsi="Times New Roman" w:cs="Times New Roman"/>
                <w:kern w:val="0"/>
                <w:sz w:val="24"/>
                <w:szCs w:val="24"/>
              </w:rPr>
              <w:t>56</w:t>
            </w:r>
          </w:p>
        </w:tc>
      </w:tr>
      <w:tr w:rsidR="00747467" w:rsidRPr="0028232F" w14:paraId="1F9ED332" w14:textId="77777777" w:rsidTr="00445718">
        <w:tc>
          <w:tcPr>
            <w:tcW w:w="2397" w:type="dxa"/>
            <w:vMerge/>
          </w:tcPr>
          <w:p w14:paraId="279928AA" w14:textId="77777777" w:rsidR="00747467" w:rsidRPr="0028232F" w:rsidRDefault="00747467" w:rsidP="00445718">
            <w:pPr>
              <w:pStyle w:val="NoSpacing"/>
              <w:jc w:val="center"/>
              <w:rPr>
                <w:rFonts w:ascii="Times New Roman" w:hAnsi="Times New Roman" w:cs="Times New Roman"/>
                <w:sz w:val="24"/>
                <w:szCs w:val="24"/>
              </w:rPr>
            </w:pPr>
          </w:p>
        </w:tc>
        <w:tc>
          <w:tcPr>
            <w:tcW w:w="1662" w:type="dxa"/>
          </w:tcPr>
          <w:p w14:paraId="39B9C605" w14:textId="77777777" w:rsidR="00747467" w:rsidRPr="0028232F" w:rsidRDefault="00747467" w:rsidP="00445718">
            <w:pPr>
              <w:pStyle w:val="NoSpacing"/>
              <w:jc w:val="center"/>
              <w:rPr>
                <w:rFonts w:ascii="Times New Roman" w:hAnsi="Times New Roman" w:cs="Times New Roman"/>
                <w:kern w:val="0"/>
                <w:sz w:val="24"/>
                <w:szCs w:val="24"/>
              </w:rPr>
            </w:pPr>
            <w:r w:rsidRPr="0028232F">
              <w:rPr>
                <w:rFonts w:ascii="Times New Roman" w:hAnsi="Times New Roman" w:cs="Times New Roman"/>
                <w:kern w:val="0"/>
                <w:sz w:val="24"/>
                <w:szCs w:val="24"/>
              </w:rPr>
              <w:t>40</w:t>
            </w:r>
            <w:r w:rsidR="0056556F" w:rsidRPr="0028232F">
              <w:rPr>
                <w:rFonts w:ascii="Times New Roman" w:hAnsi="Times New Roman" w:cs="Times New Roman"/>
                <w:kern w:val="0"/>
                <w:sz w:val="24"/>
                <w:szCs w:val="24"/>
              </w:rPr>
              <w:t xml:space="preserve"> yr </w:t>
            </w:r>
            <w:r w:rsidRPr="0028232F">
              <w:rPr>
                <w:rFonts w:ascii="Times New Roman" w:hAnsi="Times New Roman" w:cs="Times New Roman"/>
                <w:kern w:val="0"/>
                <w:sz w:val="24"/>
                <w:szCs w:val="24"/>
              </w:rPr>
              <w:t>-50</w:t>
            </w:r>
            <w:r w:rsidR="0056556F" w:rsidRPr="0028232F">
              <w:rPr>
                <w:rFonts w:ascii="Times New Roman" w:hAnsi="Times New Roman" w:cs="Times New Roman"/>
                <w:kern w:val="0"/>
                <w:sz w:val="24"/>
                <w:szCs w:val="24"/>
              </w:rPr>
              <w:t xml:space="preserve"> yr</w:t>
            </w:r>
          </w:p>
        </w:tc>
        <w:tc>
          <w:tcPr>
            <w:tcW w:w="1305" w:type="dxa"/>
            <w:vAlign w:val="bottom"/>
          </w:tcPr>
          <w:p w14:paraId="26EE7380" w14:textId="77777777" w:rsidR="00747467" w:rsidRPr="0028232F" w:rsidRDefault="00747467" w:rsidP="00445718">
            <w:pPr>
              <w:pStyle w:val="NoSpacing"/>
              <w:jc w:val="center"/>
              <w:rPr>
                <w:rFonts w:ascii="Times New Roman" w:hAnsi="Times New Roman" w:cs="Times New Roman"/>
                <w:color w:val="000000"/>
                <w:sz w:val="24"/>
                <w:szCs w:val="24"/>
              </w:rPr>
            </w:pPr>
            <w:r w:rsidRPr="0028232F">
              <w:rPr>
                <w:rFonts w:ascii="Times New Roman" w:hAnsi="Times New Roman" w:cs="Times New Roman"/>
                <w:color w:val="000000"/>
                <w:sz w:val="24"/>
                <w:szCs w:val="24"/>
              </w:rPr>
              <w:t>24</w:t>
            </w:r>
          </w:p>
        </w:tc>
        <w:tc>
          <w:tcPr>
            <w:tcW w:w="998" w:type="dxa"/>
          </w:tcPr>
          <w:p w14:paraId="24D1CC7E" w14:textId="77777777" w:rsidR="00747467" w:rsidRPr="0028232F" w:rsidRDefault="00747467" w:rsidP="00445718">
            <w:pPr>
              <w:pStyle w:val="NoSpacing"/>
              <w:jc w:val="center"/>
              <w:rPr>
                <w:rFonts w:ascii="Times New Roman" w:hAnsi="Times New Roman" w:cs="Times New Roman"/>
                <w:kern w:val="0"/>
                <w:sz w:val="24"/>
                <w:szCs w:val="24"/>
              </w:rPr>
            </w:pPr>
            <w:r w:rsidRPr="0028232F">
              <w:rPr>
                <w:rFonts w:ascii="Times New Roman" w:hAnsi="Times New Roman" w:cs="Times New Roman"/>
                <w:kern w:val="0"/>
                <w:sz w:val="24"/>
                <w:szCs w:val="24"/>
              </w:rPr>
              <w:t>24</w:t>
            </w:r>
          </w:p>
        </w:tc>
      </w:tr>
      <w:tr w:rsidR="00747467" w:rsidRPr="0028232F" w14:paraId="03E851BF" w14:textId="77777777" w:rsidTr="00445718">
        <w:tc>
          <w:tcPr>
            <w:tcW w:w="2397" w:type="dxa"/>
            <w:vMerge/>
          </w:tcPr>
          <w:p w14:paraId="2B18DB57" w14:textId="77777777" w:rsidR="00747467" w:rsidRPr="0028232F" w:rsidRDefault="00747467" w:rsidP="00445718">
            <w:pPr>
              <w:pStyle w:val="NoSpacing"/>
              <w:jc w:val="center"/>
              <w:rPr>
                <w:rFonts w:ascii="Times New Roman" w:hAnsi="Times New Roman" w:cs="Times New Roman"/>
                <w:sz w:val="24"/>
                <w:szCs w:val="24"/>
              </w:rPr>
            </w:pPr>
          </w:p>
        </w:tc>
        <w:tc>
          <w:tcPr>
            <w:tcW w:w="1662" w:type="dxa"/>
          </w:tcPr>
          <w:p w14:paraId="73A35897" w14:textId="77777777" w:rsidR="00747467" w:rsidRPr="0028232F" w:rsidRDefault="0056556F" w:rsidP="00445718">
            <w:pPr>
              <w:pStyle w:val="NoSpacing"/>
              <w:jc w:val="center"/>
              <w:rPr>
                <w:rFonts w:ascii="Times New Roman" w:hAnsi="Times New Roman" w:cs="Times New Roman"/>
                <w:kern w:val="0"/>
                <w:sz w:val="24"/>
                <w:szCs w:val="24"/>
              </w:rPr>
            </w:pPr>
            <w:r w:rsidRPr="0028232F">
              <w:rPr>
                <w:rFonts w:ascii="Times New Roman" w:hAnsi="Times New Roman" w:cs="Times New Roman"/>
                <w:kern w:val="0"/>
                <w:sz w:val="24"/>
                <w:szCs w:val="24"/>
              </w:rPr>
              <w:t>&gt;50 yr</w:t>
            </w:r>
          </w:p>
        </w:tc>
        <w:tc>
          <w:tcPr>
            <w:tcW w:w="1305" w:type="dxa"/>
            <w:vAlign w:val="bottom"/>
          </w:tcPr>
          <w:p w14:paraId="5C8A9DB4" w14:textId="77777777" w:rsidR="00747467" w:rsidRPr="0028232F" w:rsidRDefault="00747467" w:rsidP="00445718">
            <w:pPr>
              <w:pStyle w:val="NoSpacing"/>
              <w:jc w:val="center"/>
              <w:rPr>
                <w:rFonts w:ascii="Times New Roman" w:hAnsi="Times New Roman" w:cs="Times New Roman"/>
                <w:color w:val="000000"/>
                <w:sz w:val="24"/>
                <w:szCs w:val="24"/>
              </w:rPr>
            </w:pPr>
            <w:r w:rsidRPr="0028232F">
              <w:rPr>
                <w:rFonts w:ascii="Times New Roman" w:hAnsi="Times New Roman" w:cs="Times New Roman"/>
                <w:color w:val="000000"/>
                <w:sz w:val="24"/>
                <w:szCs w:val="24"/>
              </w:rPr>
              <w:t>6</w:t>
            </w:r>
          </w:p>
        </w:tc>
        <w:tc>
          <w:tcPr>
            <w:tcW w:w="998" w:type="dxa"/>
          </w:tcPr>
          <w:p w14:paraId="4CD0DE2D" w14:textId="77777777" w:rsidR="00747467" w:rsidRPr="0028232F" w:rsidRDefault="00747467" w:rsidP="00445718">
            <w:pPr>
              <w:pStyle w:val="NoSpacing"/>
              <w:jc w:val="center"/>
              <w:rPr>
                <w:rFonts w:ascii="Times New Roman" w:hAnsi="Times New Roman" w:cs="Times New Roman"/>
                <w:kern w:val="0"/>
                <w:sz w:val="24"/>
                <w:szCs w:val="24"/>
              </w:rPr>
            </w:pPr>
            <w:r w:rsidRPr="0028232F">
              <w:rPr>
                <w:rFonts w:ascii="Times New Roman" w:hAnsi="Times New Roman" w:cs="Times New Roman"/>
                <w:kern w:val="0"/>
                <w:sz w:val="24"/>
                <w:szCs w:val="24"/>
              </w:rPr>
              <w:t>6</w:t>
            </w:r>
          </w:p>
        </w:tc>
      </w:tr>
      <w:tr w:rsidR="00747467" w:rsidRPr="0028232F" w14:paraId="515D7652" w14:textId="77777777" w:rsidTr="00445718">
        <w:tc>
          <w:tcPr>
            <w:tcW w:w="2397" w:type="dxa"/>
            <w:vMerge w:val="restart"/>
          </w:tcPr>
          <w:p w14:paraId="0294C75C" w14:textId="77777777" w:rsidR="00747467" w:rsidRPr="0028232F" w:rsidRDefault="00747467" w:rsidP="00445718">
            <w:pPr>
              <w:pStyle w:val="NoSpacing"/>
              <w:jc w:val="center"/>
              <w:rPr>
                <w:rFonts w:ascii="Times New Roman" w:hAnsi="Times New Roman" w:cs="Times New Roman"/>
                <w:sz w:val="24"/>
                <w:szCs w:val="24"/>
              </w:rPr>
            </w:pPr>
            <w:r w:rsidRPr="0028232F">
              <w:rPr>
                <w:rFonts w:ascii="Times New Roman" w:hAnsi="Times New Roman" w:cs="Times New Roman"/>
                <w:b/>
                <w:bCs/>
                <w:sz w:val="24"/>
                <w:szCs w:val="24"/>
              </w:rPr>
              <w:t>Education Qualification</w:t>
            </w:r>
          </w:p>
        </w:tc>
        <w:tc>
          <w:tcPr>
            <w:tcW w:w="1662" w:type="dxa"/>
            <w:vAlign w:val="bottom"/>
          </w:tcPr>
          <w:p w14:paraId="20B0C607" w14:textId="77777777" w:rsidR="00747467" w:rsidRPr="0028232F" w:rsidRDefault="00747467" w:rsidP="00445718">
            <w:pPr>
              <w:pStyle w:val="NoSpacing"/>
              <w:jc w:val="center"/>
              <w:rPr>
                <w:rFonts w:ascii="Times New Roman" w:hAnsi="Times New Roman" w:cs="Times New Roman"/>
                <w:color w:val="000000"/>
                <w:sz w:val="24"/>
                <w:szCs w:val="24"/>
              </w:rPr>
            </w:pPr>
            <w:r w:rsidRPr="0028232F">
              <w:rPr>
                <w:rFonts w:ascii="Times New Roman" w:hAnsi="Times New Roman" w:cs="Times New Roman"/>
                <w:color w:val="000000"/>
                <w:sz w:val="24"/>
                <w:szCs w:val="24"/>
              </w:rPr>
              <w:t>Illiterate</w:t>
            </w:r>
          </w:p>
        </w:tc>
        <w:tc>
          <w:tcPr>
            <w:tcW w:w="1305" w:type="dxa"/>
            <w:vAlign w:val="bottom"/>
          </w:tcPr>
          <w:p w14:paraId="38A9B776" w14:textId="77777777" w:rsidR="00747467" w:rsidRPr="0028232F" w:rsidRDefault="00747467" w:rsidP="00445718">
            <w:pPr>
              <w:pStyle w:val="NoSpacing"/>
              <w:jc w:val="center"/>
              <w:rPr>
                <w:rFonts w:ascii="Times New Roman" w:hAnsi="Times New Roman" w:cs="Times New Roman"/>
                <w:color w:val="000000"/>
                <w:sz w:val="24"/>
                <w:szCs w:val="24"/>
              </w:rPr>
            </w:pPr>
            <w:r w:rsidRPr="0028232F">
              <w:rPr>
                <w:rFonts w:ascii="Times New Roman" w:hAnsi="Times New Roman" w:cs="Times New Roman"/>
                <w:color w:val="000000"/>
                <w:sz w:val="24"/>
                <w:szCs w:val="24"/>
              </w:rPr>
              <w:t>50</w:t>
            </w:r>
          </w:p>
        </w:tc>
        <w:tc>
          <w:tcPr>
            <w:tcW w:w="998" w:type="dxa"/>
          </w:tcPr>
          <w:p w14:paraId="61F00E32" w14:textId="77777777" w:rsidR="00747467" w:rsidRPr="0028232F" w:rsidRDefault="00747467" w:rsidP="00445718">
            <w:pPr>
              <w:pStyle w:val="NoSpacing"/>
              <w:jc w:val="center"/>
              <w:rPr>
                <w:rFonts w:ascii="Times New Roman" w:hAnsi="Times New Roman" w:cs="Times New Roman"/>
                <w:sz w:val="24"/>
                <w:szCs w:val="24"/>
              </w:rPr>
            </w:pPr>
            <w:r w:rsidRPr="0028232F">
              <w:rPr>
                <w:rFonts w:ascii="Times New Roman" w:hAnsi="Times New Roman" w:cs="Times New Roman"/>
                <w:sz w:val="24"/>
                <w:szCs w:val="24"/>
              </w:rPr>
              <w:t>50</w:t>
            </w:r>
          </w:p>
        </w:tc>
      </w:tr>
      <w:tr w:rsidR="00747467" w:rsidRPr="0028232F" w14:paraId="37A88A8C" w14:textId="77777777" w:rsidTr="00445718">
        <w:tc>
          <w:tcPr>
            <w:tcW w:w="2397" w:type="dxa"/>
            <w:vMerge/>
          </w:tcPr>
          <w:p w14:paraId="0990FFAF" w14:textId="77777777" w:rsidR="00747467" w:rsidRPr="0028232F" w:rsidRDefault="00747467" w:rsidP="00445718">
            <w:pPr>
              <w:pStyle w:val="NoSpacing"/>
              <w:jc w:val="center"/>
              <w:rPr>
                <w:rFonts w:ascii="Times New Roman" w:hAnsi="Times New Roman" w:cs="Times New Roman"/>
                <w:sz w:val="24"/>
                <w:szCs w:val="24"/>
              </w:rPr>
            </w:pPr>
          </w:p>
        </w:tc>
        <w:tc>
          <w:tcPr>
            <w:tcW w:w="1662" w:type="dxa"/>
            <w:vAlign w:val="bottom"/>
          </w:tcPr>
          <w:p w14:paraId="1AAD9286" w14:textId="77777777" w:rsidR="00747467" w:rsidRPr="0028232F" w:rsidRDefault="00747467" w:rsidP="00445718">
            <w:pPr>
              <w:pStyle w:val="NoSpacing"/>
              <w:jc w:val="center"/>
              <w:rPr>
                <w:rFonts w:ascii="Times New Roman" w:hAnsi="Times New Roman" w:cs="Times New Roman"/>
                <w:color w:val="000000"/>
                <w:sz w:val="24"/>
                <w:szCs w:val="24"/>
              </w:rPr>
            </w:pPr>
            <w:r w:rsidRPr="0028232F">
              <w:rPr>
                <w:rFonts w:ascii="Times New Roman" w:hAnsi="Times New Roman" w:cs="Times New Roman"/>
                <w:color w:val="000000"/>
                <w:sz w:val="24"/>
                <w:szCs w:val="24"/>
              </w:rPr>
              <w:t>Primary</w:t>
            </w:r>
          </w:p>
        </w:tc>
        <w:tc>
          <w:tcPr>
            <w:tcW w:w="1305" w:type="dxa"/>
            <w:vAlign w:val="bottom"/>
          </w:tcPr>
          <w:p w14:paraId="0FDAF021" w14:textId="77777777" w:rsidR="00747467" w:rsidRPr="0028232F" w:rsidRDefault="00747467" w:rsidP="00445718">
            <w:pPr>
              <w:pStyle w:val="NoSpacing"/>
              <w:jc w:val="center"/>
              <w:rPr>
                <w:rFonts w:ascii="Times New Roman" w:hAnsi="Times New Roman" w:cs="Times New Roman"/>
                <w:color w:val="000000"/>
                <w:sz w:val="24"/>
                <w:szCs w:val="24"/>
              </w:rPr>
            </w:pPr>
            <w:r w:rsidRPr="0028232F">
              <w:rPr>
                <w:rFonts w:ascii="Times New Roman" w:hAnsi="Times New Roman" w:cs="Times New Roman"/>
                <w:color w:val="000000"/>
                <w:sz w:val="24"/>
                <w:szCs w:val="24"/>
              </w:rPr>
              <w:t>38</w:t>
            </w:r>
          </w:p>
        </w:tc>
        <w:tc>
          <w:tcPr>
            <w:tcW w:w="998" w:type="dxa"/>
          </w:tcPr>
          <w:p w14:paraId="5D3AE679" w14:textId="77777777" w:rsidR="00747467" w:rsidRPr="0028232F" w:rsidRDefault="00747467" w:rsidP="00445718">
            <w:pPr>
              <w:pStyle w:val="NoSpacing"/>
              <w:jc w:val="center"/>
              <w:rPr>
                <w:rFonts w:ascii="Times New Roman" w:hAnsi="Times New Roman" w:cs="Times New Roman"/>
                <w:sz w:val="24"/>
                <w:szCs w:val="24"/>
              </w:rPr>
            </w:pPr>
            <w:r w:rsidRPr="0028232F">
              <w:rPr>
                <w:rFonts w:ascii="Times New Roman" w:hAnsi="Times New Roman" w:cs="Times New Roman"/>
                <w:sz w:val="24"/>
                <w:szCs w:val="24"/>
              </w:rPr>
              <w:t>38</w:t>
            </w:r>
          </w:p>
        </w:tc>
      </w:tr>
      <w:tr w:rsidR="00747467" w:rsidRPr="0028232F" w14:paraId="723BF3ED" w14:textId="77777777" w:rsidTr="00445718">
        <w:tc>
          <w:tcPr>
            <w:tcW w:w="2397" w:type="dxa"/>
            <w:vMerge/>
          </w:tcPr>
          <w:p w14:paraId="57D7E77D" w14:textId="77777777" w:rsidR="00747467" w:rsidRPr="0028232F" w:rsidRDefault="00747467" w:rsidP="00445718">
            <w:pPr>
              <w:pStyle w:val="NoSpacing"/>
              <w:jc w:val="center"/>
              <w:rPr>
                <w:rFonts w:ascii="Times New Roman" w:hAnsi="Times New Roman" w:cs="Times New Roman"/>
                <w:sz w:val="24"/>
                <w:szCs w:val="24"/>
              </w:rPr>
            </w:pPr>
          </w:p>
        </w:tc>
        <w:tc>
          <w:tcPr>
            <w:tcW w:w="1662" w:type="dxa"/>
            <w:vAlign w:val="bottom"/>
          </w:tcPr>
          <w:p w14:paraId="10D87CF5" w14:textId="77777777" w:rsidR="00747467" w:rsidRPr="0028232F" w:rsidRDefault="008401C9" w:rsidP="00445718">
            <w:pPr>
              <w:pStyle w:val="NoSpacing"/>
              <w:jc w:val="center"/>
              <w:rPr>
                <w:rFonts w:ascii="Times New Roman" w:hAnsi="Times New Roman" w:cs="Times New Roman"/>
                <w:color w:val="000000"/>
                <w:sz w:val="24"/>
                <w:szCs w:val="24"/>
              </w:rPr>
            </w:pPr>
            <w:r w:rsidRPr="0028232F">
              <w:rPr>
                <w:rFonts w:ascii="Times New Roman" w:hAnsi="Times New Roman" w:cs="Times New Roman"/>
                <w:color w:val="000000"/>
                <w:sz w:val="24"/>
                <w:szCs w:val="24"/>
              </w:rPr>
              <w:t>Secondary</w:t>
            </w:r>
          </w:p>
        </w:tc>
        <w:tc>
          <w:tcPr>
            <w:tcW w:w="1305" w:type="dxa"/>
            <w:vAlign w:val="bottom"/>
          </w:tcPr>
          <w:p w14:paraId="5C3E6E9C" w14:textId="77777777" w:rsidR="00747467" w:rsidRPr="0028232F" w:rsidRDefault="00747467" w:rsidP="00445718">
            <w:pPr>
              <w:pStyle w:val="NoSpacing"/>
              <w:jc w:val="center"/>
              <w:rPr>
                <w:rFonts w:ascii="Times New Roman" w:hAnsi="Times New Roman" w:cs="Times New Roman"/>
                <w:color w:val="000000"/>
                <w:sz w:val="24"/>
                <w:szCs w:val="24"/>
              </w:rPr>
            </w:pPr>
            <w:r w:rsidRPr="0028232F">
              <w:rPr>
                <w:rFonts w:ascii="Times New Roman" w:hAnsi="Times New Roman" w:cs="Times New Roman"/>
                <w:color w:val="000000"/>
                <w:sz w:val="24"/>
                <w:szCs w:val="24"/>
              </w:rPr>
              <w:t>8</w:t>
            </w:r>
          </w:p>
        </w:tc>
        <w:tc>
          <w:tcPr>
            <w:tcW w:w="998" w:type="dxa"/>
          </w:tcPr>
          <w:p w14:paraId="62264BEF" w14:textId="77777777" w:rsidR="00747467" w:rsidRPr="0028232F" w:rsidRDefault="00747467" w:rsidP="00445718">
            <w:pPr>
              <w:pStyle w:val="NoSpacing"/>
              <w:jc w:val="center"/>
              <w:rPr>
                <w:rFonts w:ascii="Times New Roman" w:hAnsi="Times New Roman" w:cs="Times New Roman"/>
                <w:sz w:val="24"/>
                <w:szCs w:val="24"/>
              </w:rPr>
            </w:pPr>
            <w:r w:rsidRPr="0028232F">
              <w:rPr>
                <w:rFonts w:ascii="Times New Roman" w:hAnsi="Times New Roman" w:cs="Times New Roman"/>
                <w:sz w:val="24"/>
                <w:szCs w:val="24"/>
              </w:rPr>
              <w:t>8</w:t>
            </w:r>
          </w:p>
        </w:tc>
      </w:tr>
      <w:tr w:rsidR="00747467" w:rsidRPr="0028232F" w14:paraId="5DB8E9DB" w14:textId="77777777" w:rsidTr="00445718">
        <w:tc>
          <w:tcPr>
            <w:tcW w:w="2397" w:type="dxa"/>
            <w:vMerge/>
          </w:tcPr>
          <w:p w14:paraId="0109BEB7" w14:textId="77777777" w:rsidR="00747467" w:rsidRPr="0028232F" w:rsidRDefault="00747467" w:rsidP="00445718">
            <w:pPr>
              <w:pStyle w:val="NoSpacing"/>
              <w:jc w:val="center"/>
              <w:rPr>
                <w:rFonts w:ascii="Times New Roman" w:hAnsi="Times New Roman" w:cs="Times New Roman"/>
                <w:sz w:val="24"/>
                <w:szCs w:val="24"/>
              </w:rPr>
            </w:pPr>
          </w:p>
        </w:tc>
        <w:tc>
          <w:tcPr>
            <w:tcW w:w="1662" w:type="dxa"/>
            <w:vAlign w:val="bottom"/>
          </w:tcPr>
          <w:p w14:paraId="6DE63072" w14:textId="77777777" w:rsidR="00747467" w:rsidRPr="0028232F" w:rsidRDefault="00747467" w:rsidP="00445718">
            <w:pPr>
              <w:pStyle w:val="NoSpacing"/>
              <w:jc w:val="center"/>
              <w:rPr>
                <w:rFonts w:ascii="Times New Roman" w:hAnsi="Times New Roman" w:cs="Times New Roman"/>
                <w:color w:val="000000"/>
                <w:sz w:val="24"/>
                <w:szCs w:val="24"/>
              </w:rPr>
            </w:pPr>
            <w:r w:rsidRPr="0028232F">
              <w:rPr>
                <w:rFonts w:ascii="Times New Roman" w:hAnsi="Times New Roman" w:cs="Times New Roman"/>
                <w:color w:val="000000"/>
                <w:sz w:val="24"/>
                <w:szCs w:val="24"/>
              </w:rPr>
              <w:t>HS</w:t>
            </w:r>
          </w:p>
        </w:tc>
        <w:tc>
          <w:tcPr>
            <w:tcW w:w="1305" w:type="dxa"/>
            <w:vAlign w:val="bottom"/>
          </w:tcPr>
          <w:p w14:paraId="32DD6793" w14:textId="77777777" w:rsidR="00747467" w:rsidRPr="0028232F" w:rsidRDefault="00747467" w:rsidP="00445718">
            <w:pPr>
              <w:pStyle w:val="NoSpacing"/>
              <w:jc w:val="center"/>
              <w:rPr>
                <w:rFonts w:ascii="Times New Roman" w:hAnsi="Times New Roman" w:cs="Times New Roman"/>
                <w:color w:val="000000"/>
                <w:sz w:val="24"/>
                <w:szCs w:val="24"/>
              </w:rPr>
            </w:pPr>
            <w:r w:rsidRPr="0028232F">
              <w:rPr>
                <w:rFonts w:ascii="Times New Roman" w:hAnsi="Times New Roman" w:cs="Times New Roman"/>
                <w:color w:val="000000"/>
                <w:sz w:val="24"/>
                <w:szCs w:val="24"/>
              </w:rPr>
              <w:t>4</w:t>
            </w:r>
          </w:p>
        </w:tc>
        <w:tc>
          <w:tcPr>
            <w:tcW w:w="998" w:type="dxa"/>
          </w:tcPr>
          <w:p w14:paraId="72DB2F77" w14:textId="77777777" w:rsidR="00747467" w:rsidRPr="0028232F" w:rsidRDefault="00747467" w:rsidP="00445718">
            <w:pPr>
              <w:pStyle w:val="NoSpacing"/>
              <w:jc w:val="center"/>
              <w:rPr>
                <w:rFonts w:ascii="Times New Roman" w:hAnsi="Times New Roman" w:cs="Times New Roman"/>
                <w:sz w:val="24"/>
                <w:szCs w:val="24"/>
              </w:rPr>
            </w:pPr>
            <w:r w:rsidRPr="0028232F">
              <w:rPr>
                <w:rFonts w:ascii="Times New Roman" w:hAnsi="Times New Roman" w:cs="Times New Roman"/>
                <w:sz w:val="24"/>
                <w:szCs w:val="24"/>
              </w:rPr>
              <w:t>4</w:t>
            </w:r>
          </w:p>
        </w:tc>
      </w:tr>
      <w:tr w:rsidR="00747467" w:rsidRPr="0028232F" w14:paraId="03874DBC" w14:textId="77777777" w:rsidTr="00445718">
        <w:tc>
          <w:tcPr>
            <w:tcW w:w="2397" w:type="dxa"/>
            <w:vMerge w:val="restart"/>
          </w:tcPr>
          <w:p w14:paraId="19F059B1" w14:textId="77777777" w:rsidR="00747467" w:rsidRPr="0028232F" w:rsidRDefault="00747467" w:rsidP="00445718">
            <w:pPr>
              <w:pStyle w:val="NoSpacing"/>
              <w:jc w:val="center"/>
              <w:rPr>
                <w:rFonts w:ascii="Times New Roman" w:hAnsi="Times New Roman" w:cs="Times New Roman"/>
                <w:sz w:val="24"/>
                <w:szCs w:val="24"/>
              </w:rPr>
            </w:pPr>
            <w:r w:rsidRPr="0028232F">
              <w:rPr>
                <w:rFonts w:ascii="Times New Roman" w:hAnsi="Times New Roman" w:cs="Times New Roman"/>
                <w:b/>
                <w:bCs/>
                <w:kern w:val="0"/>
                <w:sz w:val="24"/>
                <w:szCs w:val="24"/>
              </w:rPr>
              <w:t>Earnings per month</w:t>
            </w:r>
          </w:p>
        </w:tc>
        <w:tc>
          <w:tcPr>
            <w:tcW w:w="1662" w:type="dxa"/>
          </w:tcPr>
          <w:p w14:paraId="34AD9AB1" w14:textId="77777777" w:rsidR="00747467" w:rsidRPr="0028232F" w:rsidRDefault="00747467" w:rsidP="00445718">
            <w:pPr>
              <w:pStyle w:val="NoSpacing"/>
              <w:jc w:val="center"/>
              <w:rPr>
                <w:rFonts w:ascii="Times New Roman" w:hAnsi="Times New Roman" w:cs="Times New Roman"/>
                <w:kern w:val="0"/>
                <w:sz w:val="24"/>
                <w:szCs w:val="24"/>
              </w:rPr>
            </w:pPr>
            <w:r w:rsidRPr="0028232F">
              <w:rPr>
                <w:rFonts w:ascii="Times New Roman" w:hAnsi="Times New Roman" w:cs="Times New Roman"/>
                <w:kern w:val="0"/>
                <w:sz w:val="24"/>
                <w:szCs w:val="24"/>
              </w:rPr>
              <w:t>Below Rs 2500</w:t>
            </w:r>
          </w:p>
        </w:tc>
        <w:tc>
          <w:tcPr>
            <w:tcW w:w="1305" w:type="dxa"/>
            <w:vAlign w:val="bottom"/>
          </w:tcPr>
          <w:p w14:paraId="03144568" w14:textId="77777777" w:rsidR="00747467" w:rsidRPr="0028232F" w:rsidRDefault="00747467" w:rsidP="00445718">
            <w:pPr>
              <w:pStyle w:val="NoSpacing"/>
              <w:jc w:val="center"/>
              <w:rPr>
                <w:rFonts w:ascii="Times New Roman" w:hAnsi="Times New Roman" w:cs="Times New Roman"/>
                <w:color w:val="000000"/>
                <w:sz w:val="24"/>
                <w:szCs w:val="24"/>
              </w:rPr>
            </w:pPr>
            <w:r w:rsidRPr="0028232F">
              <w:rPr>
                <w:rFonts w:ascii="Times New Roman" w:hAnsi="Times New Roman" w:cs="Times New Roman"/>
                <w:color w:val="000000"/>
                <w:sz w:val="24"/>
                <w:szCs w:val="24"/>
              </w:rPr>
              <w:t>14</w:t>
            </w:r>
          </w:p>
        </w:tc>
        <w:tc>
          <w:tcPr>
            <w:tcW w:w="998" w:type="dxa"/>
            <w:vAlign w:val="bottom"/>
          </w:tcPr>
          <w:p w14:paraId="3BB756BC" w14:textId="77777777" w:rsidR="00747467" w:rsidRPr="0028232F" w:rsidRDefault="00747467" w:rsidP="00445718">
            <w:pPr>
              <w:pStyle w:val="NoSpacing"/>
              <w:jc w:val="center"/>
              <w:rPr>
                <w:rFonts w:ascii="Times New Roman" w:hAnsi="Times New Roman" w:cs="Times New Roman"/>
                <w:kern w:val="0"/>
                <w:sz w:val="24"/>
                <w:szCs w:val="24"/>
              </w:rPr>
            </w:pPr>
            <w:r w:rsidRPr="0028232F">
              <w:rPr>
                <w:rFonts w:ascii="Times New Roman" w:hAnsi="Times New Roman" w:cs="Times New Roman"/>
                <w:kern w:val="0"/>
                <w:sz w:val="24"/>
                <w:szCs w:val="24"/>
              </w:rPr>
              <w:t>14</w:t>
            </w:r>
          </w:p>
        </w:tc>
      </w:tr>
      <w:tr w:rsidR="00747467" w:rsidRPr="0028232F" w14:paraId="506D77B6" w14:textId="77777777" w:rsidTr="00445718">
        <w:tc>
          <w:tcPr>
            <w:tcW w:w="2397" w:type="dxa"/>
            <w:vMerge/>
          </w:tcPr>
          <w:p w14:paraId="78BDCAD5" w14:textId="77777777" w:rsidR="00747467" w:rsidRPr="0028232F" w:rsidRDefault="00747467" w:rsidP="00445718">
            <w:pPr>
              <w:pStyle w:val="NoSpacing"/>
              <w:jc w:val="center"/>
              <w:rPr>
                <w:rFonts w:ascii="Times New Roman" w:hAnsi="Times New Roman" w:cs="Times New Roman"/>
                <w:sz w:val="24"/>
                <w:szCs w:val="24"/>
              </w:rPr>
            </w:pPr>
          </w:p>
        </w:tc>
        <w:tc>
          <w:tcPr>
            <w:tcW w:w="1662" w:type="dxa"/>
          </w:tcPr>
          <w:p w14:paraId="241B4DA8" w14:textId="77777777" w:rsidR="00747467" w:rsidRPr="0028232F" w:rsidRDefault="00747467" w:rsidP="00445718">
            <w:pPr>
              <w:pStyle w:val="NoSpacing"/>
              <w:jc w:val="center"/>
              <w:rPr>
                <w:rFonts w:ascii="Times New Roman" w:hAnsi="Times New Roman" w:cs="Times New Roman"/>
                <w:kern w:val="0"/>
                <w:sz w:val="24"/>
                <w:szCs w:val="24"/>
              </w:rPr>
            </w:pPr>
            <w:r w:rsidRPr="0028232F">
              <w:rPr>
                <w:rFonts w:ascii="Times New Roman" w:hAnsi="Times New Roman" w:cs="Times New Roman"/>
                <w:sz w:val="24"/>
                <w:szCs w:val="24"/>
              </w:rPr>
              <w:t>Rs.</w:t>
            </w:r>
            <w:r w:rsidRPr="0028232F">
              <w:rPr>
                <w:rFonts w:ascii="Times New Roman" w:hAnsi="Times New Roman" w:cs="Times New Roman"/>
                <w:kern w:val="0"/>
                <w:sz w:val="24"/>
                <w:szCs w:val="24"/>
              </w:rPr>
              <w:t>2500-</w:t>
            </w:r>
            <w:r w:rsidRPr="0028232F">
              <w:rPr>
                <w:rFonts w:ascii="Times New Roman" w:hAnsi="Times New Roman" w:cs="Times New Roman"/>
                <w:sz w:val="24"/>
                <w:szCs w:val="24"/>
              </w:rPr>
              <w:t>Rs.</w:t>
            </w:r>
            <w:r w:rsidRPr="0028232F">
              <w:rPr>
                <w:rFonts w:ascii="Times New Roman" w:hAnsi="Times New Roman" w:cs="Times New Roman"/>
                <w:kern w:val="0"/>
                <w:sz w:val="24"/>
                <w:szCs w:val="24"/>
              </w:rPr>
              <w:t>3000</w:t>
            </w:r>
          </w:p>
        </w:tc>
        <w:tc>
          <w:tcPr>
            <w:tcW w:w="1305" w:type="dxa"/>
            <w:vAlign w:val="bottom"/>
          </w:tcPr>
          <w:p w14:paraId="467EFEAC" w14:textId="77777777" w:rsidR="00747467" w:rsidRPr="0028232F" w:rsidRDefault="00747467" w:rsidP="00445718">
            <w:pPr>
              <w:pStyle w:val="NoSpacing"/>
              <w:jc w:val="center"/>
              <w:rPr>
                <w:rFonts w:ascii="Times New Roman" w:hAnsi="Times New Roman" w:cs="Times New Roman"/>
                <w:color w:val="000000"/>
                <w:sz w:val="24"/>
                <w:szCs w:val="24"/>
              </w:rPr>
            </w:pPr>
            <w:r w:rsidRPr="0028232F">
              <w:rPr>
                <w:rFonts w:ascii="Times New Roman" w:hAnsi="Times New Roman" w:cs="Times New Roman"/>
                <w:color w:val="000000"/>
                <w:sz w:val="24"/>
                <w:szCs w:val="24"/>
              </w:rPr>
              <w:t>20</w:t>
            </w:r>
          </w:p>
        </w:tc>
        <w:tc>
          <w:tcPr>
            <w:tcW w:w="998" w:type="dxa"/>
            <w:vAlign w:val="bottom"/>
          </w:tcPr>
          <w:p w14:paraId="10FCE1C2" w14:textId="77777777" w:rsidR="00747467" w:rsidRPr="0028232F" w:rsidRDefault="00747467" w:rsidP="00445718">
            <w:pPr>
              <w:pStyle w:val="NoSpacing"/>
              <w:jc w:val="center"/>
              <w:rPr>
                <w:rFonts w:ascii="Times New Roman" w:hAnsi="Times New Roman" w:cs="Times New Roman"/>
                <w:kern w:val="0"/>
                <w:sz w:val="24"/>
                <w:szCs w:val="24"/>
              </w:rPr>
            </w:pPr>
            <w:r w:rsidRPr="0028232F">
              <w:rPr>
                <w:rFonts w:ascii="Times New Roman" w:hAnsi="Times New Roman" w:cs="Times New Roman"/>
                <w:color w:val="000000"/>
                <w:kern w:val="0"/>
                <w:sz w:val="24"/>
                <w:szCs w:val="24"/>
              </w:rPr>
              <w:t>20</w:t>
            </w:r>
          </w:p>
        </w:tc>
      </w:tr>
      <w:tr w:rsidR="00747467" w:rsidRPr="0028232F" w14:paraId="48D62CEE" w14:textId="77777777" w:rsidTr="00445718">
        <w:tc>
          <w:tcPr>
            <w:tcW w:w="2397" w:type="dxa"/>
            <w:vMerge/>
          </w:tcPr>
          <w:p w14:paraId="12966FB7" w14:textId="77777777" w:rsidR="00747467" w:rsidRPr="0028232F" w:rsidRDefault="00747467" w:rsidP="00445718">
            <w:pPr>
              <w:pStyle w:val="NoSpacing"/>
              <w:jc w:val="center"/>
              <w:rPr>
                <w:rFonts w:ascii="Times New Roman" w:hAnsi="Times New Roman" w:cs="Times New Roman"/>
                <w:sz w:val="24"/>
                <w:szCs w:val="24"/>
              </w:rPr>
            </w:pPr>
          </w:p>
        </w:tc>
        <w:tc>
          <w:tcPr>
            <w:tcW w:w="1662" w:type="dxa"/>
          </w:tcPr>
          <w:p w14:paraId="304876DB" w14:textId="77777777" w:rsidR="00747467" w:rsidRPr="0028232F" w:rsidRDefault="00747467" w:rsidP="00445718">
            <w:pPr>
              <w:pStyle w:val="NoSpacing"/>
              <w:jc w:val="center"/>
              <w:rPr>
                <w:rFonts w:ascii="Times New Roman" w:hAnsi="Times New Roman" w:cs="Times New Roman"/>
                <w:kern w:val="0"/>
                <w:sz w:val="24"/>
                <w:szCs w:val="24"/>
              </w:rPr>
            </w:pPr>
            <w:r w:rsidRPr="0028232F">
              <w:rPr>
                <w:rFonts w:ascii="Times New Roman" w:hAnsi="Times New Roman" w:cs="Times New Roman"/>
                <w:sz w:val="24"/>
                <w:szCs w:val="24"/>
              </w:rPr>
              <w:t>Rs.</w:t>
            </w:r>
            <w:r w:rsidRPr="0028232F">
              <w:rPr>
                <w:rFonts w:ascii="Times New Roman" w:hAnsi="Times New Roman" w:cs="Times New Roman"/>
                <w:kern w:val="0"/>
                <w:sz w:val="24"/>
                <w:szCs w:val="24"/>
              </w:rPr>
              <w:t>3001-</w:t>
            </w:r>
            <w:r w:rsidRPr="0028232F">
              <w:rPr>
                <w:rFonts w:ascii="Times New Roman" w:hAnsi="Times New Roman" w:cs="Times New Roman"/>
                <w:sz w:val="24"/>
                <w:szCs w:val="24"/>
              </w:rPr>
              <w:t>Rs.</w:t>
            </w:r>
            <w:r w:rsidRPr="0028232F">
              <w:rPr>
                <w:rFonts w:ascii="Times New Roman" w:hAnsi="Times New Roman" w:cs="Times New Roman"/>
                <w:kern w:val="0"/>
                <w:sz w:val="24"/>
                <w:szCs w:val="24"/>
              </w:rPr>
              <w:t>4000</w:t>
            </w:r>
          </w:p>
        </w:tc>
        <w:tc>
          <w:tcPr>
            <w:tcW w:w="1305" w:type="dxa"/>
            <w:vAlign w:val="bottom"/>
          </w:tcPr>
          <w:p w14:paraId="67046BF3" w14:textId="77777777" w:rsidR="00747467" w:rsidRPr="0028232F" w:rsidRDefault="00747467" w:rsidP="00445718">
            <w:pPr>
              <w:pStyle w:val="NoSpacing"/>
              <w:jc w:val="center"/>
              <w:rPr>
                <w:rFonts w:ascii="Times New Roman" w:hAnsi="Times New Roman" w:cs="Times New Roman"/>
                <w:color w:val="000000"/>
                <w:sz w:val="24"/>
                <w:szCs w:val="24"/>
              </w:rPr>
            </w:pPr>
            <w:r w:rsidRPr="0028232F">
              <w:rPr>
                <w:rFonts w:ascii="Times New Roman" w:hAnsi="Times New Roman" w:cs="Times New Roman"/>
                <w:color w:val="000000"/>
                <w:sz w:val="24"/>
                <w:szCs w:val="24"/>
              </w:rPr>
              <w:t>60</w:t>
            </w:r>
          </w:p>
        </w:tc>
        <w:tc>
          <w:tcPr>
            <w:tcW w:w="998" w:type="dxa"/>
            <w:vAlign w:val="bottom"/>
          </w:tcPr>
          <w:p w14:paraId="2FAE328E" w14:textId="77777777" w:rsidR="00747467" w:rsidRPr="0028232F" w:rsidRDefault="00747467" w:rsidP="00445718">
            <w:pPr>
              <w:pStyle w:val="NoSpacing"/>
              <w:jc w:val="center"/>
              <w:rPr>
                <w:rFonts w:ascii="Times New Roman" w:hAnsi="Times New Roman" w:cs="Times New Roman"/>
                <w:kern w:val="0"/>
                <w:sz w:val="24"/>
                <w:szCs w:val="24"/>
              </w:rPr>
            </w:pPr>
            <w:r w:rsidRPr="0028232F">
              <w:rPr>
                <w:rFonts w:ascii="Times New Roman" w:hAnsi="Times New Roman" w:cs="Times New Roman"/>
                <w:kern w:val="0"/>
                <w:sz w:val="24"/>
                <w:szCs w:val="24"/>
              </w:rPr>
              <w:t>60</w:t>
            </w:r>
          </w:p>
        </w:tc>
      </w:tr>
      <w:tr w:rsidR="00747467" w:rsidRPr="0028232F" w14:paraId="01A575FF" w14:textId="77777777" w:rsidTr="00445718">
        <w:tc>
          <w:tcPr>
            <w:tcW w:w="2397" w:type="dxa"/>
            <w:vMerge/>
          </w:tcPr>
          <w:p w14:paraId="5B867AE7" w14:textId="77777777" w:rsidR="00747467" w:rsidRPr="0028232F" w:rsidRDefault="00747467" w:rsidP="00445718">
            <w:pPr>
              <w:pStyle w:val="NoSpacing"/>
              <w:jc w:val="center"/>
              <w:rPr>
                <w:rFonts w:ascii="Times New Roman" w:hAnsi="Times New Roman" w:cs="Times New Roman"/>
                <w:sz w:val="24"/>
                <w:szCs w:val="24"/>
              </w:rPr>
            </w:pPr>
          </w:p>
        </w:tc>
        <w:tc>
          <w:tcPr>
            <w:tcW w:w="1662" w:type="dxa"/>
          </w:tcPr>
          <w:p w14:paraId="5125E4F5" w14:textId="77777777" w:rsidR="00747467" w:rsidRPr="0028232F" w:rsidRDefault="00747467" w:rsidP="00445718">
            <w:pPr>
              <w:pStyle w:val="NoSpacing"/>
              <w:jc w:val="center"/>
              <w:rPr>
                <w:rFonts w:ascii="Times New Roman" w:hAnsi="Times New Roman" w:cs="Times New Roman"/>
                <w:kern w:val="0"/>
                <w:sz w:val="24"/>
                <w:szCs w:val="24"/>
              </w:rPr>
            </w:pPr>
            <w:r w:rsidRPr="0028232F">
              <w:rPr>
                <w:rFonts w:ascii="Times New Roman" w:hAnsi="Times New Roman" w:cs="Times New Roman"/>
                <w:kern w:val="0"/>
                <w:sz w:val="24"/>
                <w:szCs w:val="24"/>
              </w:rPr>
              <w:t>Above</w:t>
            </w:r>
            <w:r w:rsidRPr="0028232F">
              <w:rPr>
                <w:rFonts w:ascii="Times New Roman" w:hAnsi="Times New Roman" w:cs="Times New Roman"/>
                <w:sz w:val="24"/>
                <w:szCs w:val="24"/>
              </w:rPr>
              <w:t xml:space="preserve"> Rs.</w:t>
            </w:r>
            <w:r w:rsidRPr="0028232F">
              <w:rPr>
                <w:rFonts w:ascii="Times New Roman" w:hAnsi="Times New Roman" w:cs="Times New Roman"/>
                <w:kern w:val="0"/>
                <w:sz w:val="24"/>
                <w:szCs w:val="24"/>
              </w:rPr>
              <w:t>4000</w:t>
            </w:r>
          </w:p>
        </w:tc>
        <w:tc>
          <w:tcPr>
            <w:tcW w:w="1305" w:type="dxa"/>
            <w:vAlign w:val="bottom"/>
          </w:tcPr>
          <w:p w14:paraId="35CD5A34" w14:textId="77777777" w:rsidR="00747467" w:rsidRPr="0028232F" w:rsidRDefault="00747467" w:rsidP="00445718">
            <w:pPr>
              <w:pStyle w:val="NoSpacing"/>
              <w:jc w:val="center"/>
              <w:rPr>
                <w:rFonts w:ascii="Times New Roman" w:hAnsi="Times New Roman" w:cs="Times New Roman"/>
                <w:color w:val="000000"/>
                <w:sz w:val="24"/>
                <w:szCs w:val="24"/>
              </w:rPr>
            </w:pPr>
            <w:r w:rsidRPr="0028232F">
              <w:rPr>
                <w:rFonts w:ascii="Times New Roman" w:hAnsi="Times New Roman" w:cs="Times New Roman"/>
                <w:color w:val="000000"/>
                <w:sz w:val="24"/>
                <w:szCs w:val="24"/>
              </w:rPr>
              <w:t>6</w:t>
            </w:r>
          </w:p>
        </w:tc>
        <w:tc>
          <w:tcPr>
            <w:tcW w:w="998" w:type="dxa"/>
            <w:vAlign w:val="bottom"/>
          </w:tcPr>
          <w:p w14:paraId="220A5682" w14:textId="77777777" w:rsidR="00747467" w:rsidRPr="0028232F" w:rsidRDefault="00747467" w:rsidP="00445718">
            <w:pPr>
              <w:pStyle w:val="NoSpacing"/>
              <w:jc w:val="center"/>
              <w:rPr>
                <w:rFonts w:ascii="Times New Roman" w:hAnsi="Times New Roman" w:cs="Times New Roman"/>
                <w:kern w:val="0"/>
                <w:sz w:val="24"/>
                <w:szCs w:val="24"/>
              </w:rPr>
            </w:pPr>
            <w:r w:rsidRPr="0028232F">
              <w:rPr>
                <w:rFonts w:ascii="Times New Roman" w:hAnsi="Times New Roman" w:cs="Times New Roman"/>
                <w:kern w:val="0"/>
                <w:sz w:val="24"/>
                <w:szCs w:val="24"/>
              </w:rPr>
              <w:t>6</w:t>
            </w:r>
          </w:p>
        </w:tc>
      </w:tr>
      <w:tr w:rsidR="00747467" w:rsidRPr="0028232F" w14:paraId="6F4B7950" w14:textId="77777777" w:rsidTr="00445718">
        <w:tc>
          <w:tcPr>
            <w:tcW w:w="2397" w:type="dxa"/>
            <w:vMerge w:val="restart"/>
          </w:tcPr>
          <w:p w14:paraId="43AC7707" w14:textId="77777777" w:rsidR="00747467" w:rsidRPr="0028232F" w:rsidRDefault="00747467" w:rsidP="00445718">
            <w:pPr>
              <w:pStyle w:val="NoSpacing"/>
              <w:jc w:val="center"/>
              <w:rPr>
                <w:rFonts w:ascii="Times New Roman" w:hAnsi="Times New Roman" w:cs="Times New Roman"/>
                <w:sz w:val="24"/>
                <w:szCs w:val="24"/>
              </w:rPr>
            </w:pPr>
            <w:r w:rsidRPr="0028232F">
              <w:rPr>
                <w:rFonts w:ascii="Times New Roman" w:hAnsi="Times New Roman" w:cs="Times New Roman"/>
                <w:b/>
                <w:bCs/>
                <w:kern w:val="0"/>
                <w:sz w:val="24"/>
                <w:szCs w:val="24"/>
              </w:rPr>
              <w:t>Type of house</w:t>
            </w:r>
          </w:p>
        </w:tc>
        <w:tc>
          <w:tcPr>
            <w:tcW w:w="1662" w:type="dxa"/>
          </w:tcPr>
          <w:p w14:paraId="4A5F14A5" w14:textId="77777777" w:rsidR="00747467" w:rsidRPr="0028232F" w:rsidRDefault="00747467" w:rsidP="00445718">
            <w:pPr>
              <w:pStyle w:val="NoSpacing"/>
              <w:jc w:val="center"/>
              <w:rPr>
                <w:rFonts w:ascii="Times New Roman" w:hAnsi="Times New Roman" w:cs="Times New Roman"/>
                <w:kern w:val="0"/>
                <w:sz w:val="24"/>
                <w:szCs w:val="24"/>
              </w:rPr>
            </w:pPr>
            <w:r w:rsidRPr="0028232F">
              <w:rPr>
                <w:rFonts w:ascii="Times New Roman" w:hAnsi="Times New Roman" w:cs="Times New Roman"/>
                <w:kern w:val="0"/>
                <w:sz w:val="24"/>
                <w:szCs w:val="24"/>
              </w:rPr>
              <w:t>Kuccha</w:t>
            </w:r>
          </w:p>
        </w:tc>
        <w:tc>
          <w:tcPr>
            <w:tcW w:w="1305" w:type="dxa"/>
            <w:vAlign w:val="bottom"/>
          </w:tcPr>
          <w:p w14:paraId="3CA7DFB9" w14:textId="77777777" w:rsidR="00747467" w:rsidRPr="0028232F" w:rsidRDefault="00747467" w:rsidP="00445718">
            <w:pPr>
              <w:pStyle w:val="NoSpacing"/>
              <w:jc w:val="center"/>
              <w:rPr>
                <w:rFonts w:ascii="Times New Roman" w:hAnsi="Times New Roman" w:cs="Times New Roman"/>
                <w:color w:val="000000"/>
                <w:sz w:val="24"/>
                <w:szCs w:val="24"/>
              </w:rPr>
            </w:pPr>
            <w:r w:rsidRPr="0028232F">
              <w:rPr>
                <w:rFonts w:ascii="Times New Roman" w:hAnsi="Times New Roman" w:cs="Times New Roman"/>
                <w:color w:val="000000"/>
                <w:sz w:val="24"/>
                <w:szCs w:val="24"/>
              </w:rPr>
              <w:t>0</w:t>
            </w:r>
          </w:p>
        </w:tc>
        <w:tc>
          <w:tcPr>
            <w:tcW w:w="998" w:type="dxa"/>
          </w:tcPr>
          <w:p w14:paraId="0F3E979F" w14:textId="77777777" w:rsidR="00747467" w:rsidRPr="0028232F" w:rsidRDefault="00747467" w:rsidP="00445718">
            <w:pPr>
              <w:pStyle w:val="NoSpacing"/>
              <w:jc w:val="center"/>
              <w:rPr>
                <w:rFonts w:ascii="Times New Roman" w:hAnsi="Times New Roman" w:cs="Times New Roman"/>
                <w:kern w:val="0"/>
                <w:sz w:val="24"/>
                <w:szCs w:val="24"/>
              </w:rPr>
            </w:pPr>
            <w:r w:rsidRPr="0028232F">
              <w:rPr>
                <w:rFonts w:ascii="Times New Roman" w:hAnsi="Times New Roman" w:cs="Times New Roman"/>
                <w:kern w:val="0"/>
                <w:sz w:val="24"/>
                <w:szCs w:val="24"/>
              </w:rPr>
              <w:t>0</w:t>
            </w:r>
          </w:p>
        </w:tc>
      </w:tr>
      <w:tr w:rsidR="00747467" w:rsidRPr="0028232F" w14:paraId="2661D312" w14:textId="77777777" w:rsidTr="00445718">
        <w:tc>
          <w:tcPr>
            <w:tcW w:w="2397" w:type="dxa"/>
            <w:vMerge/>
          </w:tcPr>
          <w:p w14:paraId="3D79E800" w14:textId="77777777" w:rsidR="00747467" w:rsidRPr="0028232F" w:rsidRDefault="00747467" w:rsidP="00445718">
            <w:pPr>
              <w:pStyle w:val="NoSpacing"/>
              <w:jc w:val="center"/>
              <w:rPr>
                <w:rFonts w:ascii="Times New Roman" w:hAnsi="Times New Roman" w:cs="Times New Roman"/>
                <w:sz w:val="24"/>
                <w:szCs w:val="24"/>
              </w:rPr>
            </w:pPr>
          </w:p>
        </w:tc>
        <w:tc>
          <w:tcPr>
            <w:tcW w:w="1662" w:type="dxa"/>
          </w:tcPr>
          <w:p w14:paraId="08C61E3F" w14:textId="77777777" w:rsidR="00747467" w:rsidRPr="0028232F" w:rsidRDefault="00747467" w:rsidP="00445718">
            <w:pPr>
              <w:pStyle w:val="NoSpacing"/>
              <w:jc w:val="center"/>
              <w:rPr>
                <w:rFonts w:ascii="Times New Roman" w:hAnsi="Times New Roman" w:cs="Times New Roman"/>
                <w:kern w:val="0"/>
                <w:sz w:val="24"/>
                <w:szCs w:val="24"/>
              </w:rPr>
            </w:pPr>
            <w:r w:rsidRPr="0028232F">
              <w:rPr>
                <w:rFonts w:ascii="Times New Roman" w:hAnsi="Times New Roman" w:cs="Times New Roman"/>
                <w:kern w:val="0"/>
                <w:sz w:val="24"/>
                <w:szCs w:val="24"/>
              </w:rPr>
              <w:t>Mixed</w:t>
            </w:r>
          </w:p>
        </w:tc>
        <w:tc>
          <w:tcPr>
            <w:tcW w:w="1305" w:type="dxa"/>
            <w:vAlign w:val="bottom"/>
          </w:tcPr>
          <w:p w14:paraId="33830CFC" w14:textId="77777777" w:rsidR="00747467" w:rsidRPr="0028232F" w:rsidRDefault="00747467" w:rsidP="00445718">
            <w:pPr>
              <w:pStyle w:val="NoSpacing"/>
              <w:jc w:val="center"/>
              <w:rPr>
                <w:rFonts w:ascii="Times New Roman" w:hAnsi="Times New Roman" w:cs="Times New Roman"/>
                <w:color w:val="000000"/>
                <w:sz w:val="24"/>
                <w:szCs w:val="24"/>
              </w:rPr>
            </w:pPr>
            <w:r w:rsidRPr="0028232F">
              <w:rPr>
                <w:rFonts w:ascii="Times New Roman" w:hAnsi="Times New Roman" w:cs="Times New Roman"/>
                <w:color w:val="000000"/>
                <w:sz w:val="24"/>
                <w:szCs w:val="24"/>
              </w:rPr>
              <w:t>36</w:t>
            </w:r>
          </w:p>
        </w:tc>
        <w:tc>
          <w:tcPr>
            <w:tcW w:w="998" w:type="dxa"/>
          </w:tcPr>
          <w:p w14:paraId="4595FEEE" w14:textId="77777777" w:rsidR="00747467" w:rsidRPr="0028232F" w:rsidRDefault="00747467" w:rsidP="00445718">
            <w:pPr>
              <w:pStyle w:val="NoSpacing"/>
              <w:jc w:val="center"/>
              <w:rPr>
                <w:rFonts w:ascii="Times New Roman" w:hAnsi="Times New Roman" w:cs="Times New Roman"/>
                <w:kern w:val="0"/>
                <w:sz w:val="24"/>
                <w:szCs w:val="24"/>
              </w:rPr>
            </w:pPr>
            <w:r w:rsidRPr="0028232F">
              <w:rPr>
                <w:rFonts w:ascii="Times New Roman" w:hAnsi="Times New Roman" w:cs="Times New Roman"/>
                <w:kern w:val="0"/>
                <w:sz w:val="24"/>
                <w:szCs w:val="24"/>
              </w:rPr>
              <w:t>36</w:t>
            </w:r>
          </w:p>
        </w:tc>
      </w:tr>
      <w:tr w:rsidR="00747467" w:rsidRPr="0028232F" w14:paraId="5A8769CE" w14:textId="77777777" w:rsidTr="00445718">
        <w:tc>
          <w:tcPr>
            <w:tcW w:w="2397" w:type="dxa"/>
            <w:vMerge/>
          </w:tcPr>
          <w:p w14:paraId="11EB0E84" w14:textId="77777777" w:rsidR="00747467" w:rsidRPr="0028232F" w:rsidRDefault="00747467" w:rsidP="00445718">
            <w:pPr>
              <w:pStyle w:val="NoSpacing"/>
              <w:jc w:val="center"/>
              <w:rPr>
                <w:rFonts w:ascii="Times New Roman" w:hAnsi="Times New Roman" w:cs="Times New Roman"/>
                <w:sz w:val="24"/>
                <w:szCs w:val="24"/>
              </w:rPr>
            </w:pPr>
          </w:p>
        </w:tc>
        <w:tc>
          <w:tcPr>
            <w:tcW w:w="1662" w:type="dxa"/>
          </w:tcPr>
          <w:p w14:paraId="0198A18B" w14:textId="77777777" w:rsidR="00747467" w:rsidRPr="0028232F" w:rsidRDefault="00747467" w:rsidP="00445718">
            <w:pPr>
              <w:pStyle w:val="NoSpacing"/>
              <w:jc w:val="center"/>
              <w:rPr>
                <w:rFonts w:ascii="Times New Roman" w:hAnsi="Times New Roman" w:cs="Times New Roman"/>
                <w:kern w:val="0"/>
                <w:sz w:val="24"/>
                <w:szCs w:val="24"/>
              </w:rPr>
            </w:pPr>
            <w:r w:rsidRPr="0028232F">
              <w:rPr>
                <w:rFonts w:ascii="Times New Roman" w:hAnsi="Times New Roman" w:cs="Times New Roman"/>
                <w:kern w:val="0"/>
                <w:sz w:val="24"/>
                <w:szCs w:val="24"/>
              </w:rPr>
              <w:t>Pucca (concrete)</w:t>
            </w:r>
          </w:p>
        </w:tc>
        <w:tc>
          <w:tcPr>
            <w:tcW w:w="1305" w:type="dxa"/>
            <w:vAlign w:val="bottom"/>
          </w:tcPr>
          <w:p w14:paraId="5779FED4" w14:textId="77777777" w:rsidR="00747467" w:rsidRPr="0028232F" w:rsidRDefault="00747467" w:rsidP="00445718">
            <w:pPr>
              <w:pStyle w:val="NoSpacing"/>
              <w:jc w:val="center"/>
              <w:rPr>
                <w:rFonts w:ascii="Times New Roman" w:hAnsi="Times New Roman" w:cs="Times New Roman"/>
                <w:color w:val="000000"/>
                <w:sz w:val="24"/>
                <w:szCs w:val="24"/>
              </w:rPr>
            </w:pPr>
            <w:r w:rsidRPr="0028232F">
              <w:rPr>
                <w:rFonts w:ascii="Times New Roman" w:hAnsi="Times New Roman" w:cs="Times New Roman"/>
                <w:color w:val="000000"/>
                <w:sz w:val="24"/>
                <w:szCs w:val="24"/>
              </w:rPr>
              <w:t>64</w:t>
            </w:r>
          </w:p>
        </w:tc>
        <w:tc>
          <w:tcPr>
            <w:tcW w:w="998" w:type="dxa"/>
          </w:tcPr>
          <w:p w14:paraId="7E31E0BB" w14:textId="77777777" w:rsidR="00747467" w:rsidRPr="0028232F" w:rsidRDefault="00747467" w:rsidP="00445718">
            <w:pPr>
              <w:pStyle w:val="NoSpacing"/>
              <w:jc w:val="center"/>
              <w:rPr>
                <w:rFonts w:ascii="Times New Roman" w:hAnsi="Times New Roman" w:cs="Times New Roman"/>
                <w:kern w:val="0"/>
                <w:sz w:val="24"/>
                <w:szCs w:val="24"/>
              </w:rPr>
            </w:pPr>
            <w:r w:rsidRPr="0028232F">
              <w:rPr>
                <w:rFonts w:ascii="Times New Roman" w:hAnsi="Times New Roman" w:cs="Times New Roman"/>
                <w:kern w:val="0"/>
                <w:sz w:val="24"/>
                <w:szCs w:val="24"/>
              </w:rPr>
              <w:t>64</w:t>
            </w:r>
          </w:p>
        </w:tc>
      </w:tr>
      <w:tr w:rsidR="00747467" w:rsidRPr="0028232F" w14:paraId="461405D3" w14:textId="77777777" w:rsidTr="00445718">
        <w:tc>
          <w:tcPr>
            <w:tcW w:w="2397" w:type="dxa"/>
            <w:vMerge w:val="restart"/>
          </w:tcPr>
          <w:p w14:paraId="17F2F80D" w14:textId="77777777" w:rsidR="00747467" w:rsidRPr="0028232F" w:rsidRDefault="00747467" w:rsidP="00445718">
            <w:pPr>
              <w:pStyle w:val="NoSpacing"/>
              <w:jc w:val="center"/>
              <w:rPr>
                <w:rFonts w:ascii="Times New Roman" w:hAnsi="Times New Roman" w:cs="Times New Roman"/>
                <w:sz w:val="24"/>
                <w:szCs w:val="24"/>
              </w:rPr>
            </w:pPr>
            <w:r w:rsidRPr="0028232F">
              <w:rPr>
                <w:rFonts w:ascii="Times New Roman" w:hAnsi="Times New Roman" w:cs="Times New Roman"/>
                <w:b/>
                <w:bCs/>
                <w:sz w:val="24"/>
                <w:szCs w:val="24"/>
              </w:rPr>
              <w:t>Experience of work</w:t>
            </w:r>
          </w:p>
        </w:tc>
        <w:tc>
          <w:tcPr>
            <w:tcW w:w="1662" w:type="dxa"/>
          </w:tcPr>
          <w:p w14:paraId="5F22D9FF" w14:textId="77777777" w:rsidR="00747467" w:rsidRPr="0028232F" w:rsidRDefault="00747467" w:rsidP="00445718">
            <w:pPr>
              <w:pStyle w:val="NoSpacing"/>
              <w:jc w:val="center"/>
              <w:rPr>
                <w:rFonts w:ascii="Times New Roman" w:hAnsi="Times New Roman" w:cs="Times New Roman"/>
                <w:sz w:val="24"/>
                <w:szCs w:val="24"/>
              </w:rPr>
            </w:pPr>
            <w:r w:rsidRPr="0028232F">
              <w:rPr>
                <w:rFonts w:ascii="Times New Roman" w:hAnsi="Times New Roman" w:cs="Times New Roman"/>
                <w:sz w:val="24"/>
                <w:szCs w:val="24"/>
              </w:rPr>
              <w:t>1-4yr</w:t>
            </w:r>
          </w:p>
        </w:tc>
        <w:tc>
          <w:tcPr>
            <w:tcW w:w="1305" w:type="dxa"/>
            <w:vAlign w:val="bottom"/>
          </w:tcPr>
          <w:p w14:paraId="5711EC38" w14:textId="77777777" w:rsidR="00747467" w:rsidRPr="0028232F" w:rsidRDefault="00747467" w:rsidP="00445718">
            <w:pPr>
              <w:pStyle w:val="NoSpacing"/>
              <w:jc w:val="center"/>
              <w:rPr>
                <w:rFonts w:ascii="Times New Roman" w:hAnsi="Times New Roman" w:cs="Times New Roman"/>
                <w:color w:val="000000"/>
                <w:sz w:val="24"/>
                <w:szCs w:val="24"/>
              </w:rPr>
            </w:pPr>
            <w:r w:rsidRPr="0028232F">
              <w:rPr>
                <w:rFonts w:ascii="Times New Roman" w:hAnsi="Times New Roman" w:cs="Times New Roman"/>
                <w:color w:val="000000"/>
                <w:sz w:val="24"/>
                <w:szCs w:val="24"/>
              </w:rPr>
              <w:t>0</w:t>
            </w:r>
          </w:p>
        </w:tc>
        <w:tc>
          <w:tcPr>
            <w:tcW w:w="998" w:type="dxa"/>
          </w:tcPr>
          <w:p w14:paraId="659FFF5A" w14:textId="77777777" w:rsidR="00747467" w:rsidRPr="0028232F" w:rsidRDefault="00747467" w:rsidP="00445718">
            <w:pPr>
              <w:pStyle w:val="NoSpacing"/>
              <w:jc w:val="center"/>
              <w:rPr>
                <w:rFonts w:ascii="Times New Roman" w:hAnsi="Times New Roman" w:cs="Times New Roman"/>
                <w:sz w:val="24"/>
                <w:szCs w:val="24"/>
              </w:rPr>
            </w:pPr>
            <w:r w:rsidRPr="0028232F">
              <w:rPr>
                <w:rFonts w:ascii="Times New Roman" w:hAnsi="Times New Roman" w:cs="Times New Roman"/>
                <w:sz w:val="24"/>
                <w:szCs w:val="24"/>
              </w:rPr>
              <w:t>0</w:t>
            </w:r>
          </w:p>
        </w:tc>
      </w:tr>
      <w:tr w:rsidR="00747467" w:rsidRPr="0028232F" w14:paraId="2EBB717F" w14:textId="77777777" w:rsidTr="00445718">
        <w:tc>
          <w:tcPr>
            <w:tcW w:w="2397" w:type="dxa"/>
            <w:vMerge/>
          </w:tcPr>
          <w:p w14:paraId="0930393C" w14:textId="77777777" w:rsidR="00747467" w:rsidRPr="0028232F" w:rsidRDefault="00747467" w:rsidP="00445718">
            <w:pPr>
              <w:pStyle w:val="NoSpacing"/>
              <w:jc w:val="center"/>
              <w:rPr>
                <w:rFonts w:ascii="Times New Roman" w:hAnsi="Times New Roman" w:cs="Times New Roman"/>
                <w:sz w:val="24"/>
                <w:szCs w:val="24"/>
              </w:rPr>
            </w:pPr>
          </w:p>
        </w:tc>
        <w:tc>
          <w:tcPr>
            <w:tcW w:w="1662" w:type="dxa"/>
          </w:tcPr>
          <w:p w14:paraId="1A107483" w14:textId="77777777" w:rsidR="00747467" w:rsidRPr="0028232F" w:rsidRDefault="00747467" w:rsidP="00445718">
            <w:pPr>
              <w:pStyle w:val="NoSpacing"/>
              <w:jc w:val="center"/>
              <w:rPr>
                <w:rFonts w:ascii="Times New Roman" w:hAnsi="Times New Roman" w:cs="Times New Roman"/>
                <w:sz w:val="24"/>
                <w:szCs w:val="24"/>
              </w:rPr>
            </w:pPr>
            <w:r w:rsidRPr="0028232F">
              <w:rPr>
                <w:rFonts w:ascii="Times New Roman" w:hAnsi="Times New Roman" w:cs="Times New Roman"/>
                <w:sz w:val="24"/>
                <w:szCs w:val="24"/>
              </w:rPr>
              <w:t>5-8yr</w:t>
            </w:r>
          </w:p>
        </w:tc>
        <w:tc>
          <w:tcPr>
            <w:tcW w:w="1305" w:type="dxa"/>
            <w:vAlign w:val="bottom"/>
          </w:tcPr>
          <w:p w14:paraId="04528489" w14:textId="77777777" w:rsidR="00747467" w:rsidRPr="0028232F" w:rsidRDefault="00747467" w:rsidP="00445718">
            <w:pPr>
              <w:pStyle w:val="NoSpacing"/>
              <w:jc w:val="center"/>
              <w:rPr>
                <w:rFonts w:ascii="Times New Roman" w:hAnsi="Times New Roman" w:cs="Times New Roman"/>
                <w:color w:val="000000"/>
                <w:sz w:val="24"/>
                <w:szCs w:val="24"/>
              </w:rPr>
            </w:pPr>
            <w:r w:rsidRPr="0028232F">
              <w:rPr>
                <w:rFonts w:ascii="Times New Roman" w:hAnsi="Times New Roman" w:cs="Times New Roman"/>
                <w:color w:val="000000"/>
                <w:sz w:val="24"/>
                <w:szCs w:val="24"/>
              </w:rPr>
              <w:t>32</w:t>
            </w:r>
          </w:p>
        </w:tc>
        <w:tc>
          <w:tcPr>
            <w:tcW w:w="998" w:type="dxa"/>
          </w:tcPr>
          <w:p w14:paraId="6CB31F0F" w14:textId="77777777" w:rsidR="00747467" w:rsidRPr="0028232F" w:rsidRDefault="00747467" w:rsidP="00445718">
            <w:pPr>
              <w:pStyle w:val="NoSpacing"/>
              <w:jc w:val="center"/>
              <w:rPr>
                <w:rFonts w:ascii="Times New Roman" w:hAnsi="Times New Roman" w:cs="Times New Roman"/>
                <w:sz w:val="24"/>
                <w:szCs w:val="24"/>
              </w:rPr>
            </w:pPr>
            <w:r w:rsidRPr="0028232F">
              <w:rPr>
                <w:rFonts w:ascii="Times New Roman" w:hAnsi="Times New Roman" w:cs="Times New Roman"/>
                <w:sz w:val="24"/>
                <w:szCs w:val="24"/>
              </w:rPr>
              <w:t>32</w:t>
            </w:r>
          </w:p>
        </w:tc>
      </w:tr>
      <w:tr w:rsidR="00747467" w:rsidRPr="0028232F" w14:paraId="533062C6" w14:textId="77777777" w:rsidTr="00445718">
        <w:tc>
          <w:tcPr>
            <w:tcW w:w="2397" w:type="dxa"/>
            <w:vMerge/>
          </w:tcPr>
          <w:p w14:paraId="67FDD01A" w14:textId="77777777" w:rsidR="00747467" w:rsidRPr="0028232F" w:rsidRDefault="00747467" w:rsidP="00445718">
            <w:pPr>
              <w:pStyle w:val="NoSpacing"/>
              <w:jc w:val="center"/>
              <w:rPr>
                <w:rFonts w:ascii="Times New Roman" w:hAnsi="Times New Roman" w:cs="Times New Roman"/>
                <w:sz w:val="24"/>
                <w:szCs w:val="24"/>
              </w:rPr>
            </w:pPr>
          </w:p>
        </w:tc>
        <w:tc>
          <w:tcPr>
            <w:tcW w:w="1662" w:type="dxa"/>
          </w:tcPr>
          <w:p w14:paraId="0F2573C7" w14:textId="77777777" w:rsidR="00747467" w:rsidRPr="0028232F" w:rsidRDefault="00747467" w:rsidP="00445718">
            <w:pPr>
              <w:pStyle w:val="NoSpacing"/>
              <w:jc w:val="center"/>
              <w:rPr>
                <w:rFonts w:ascii="Times New Roman" w:hAnsi="Times New Roman" w:cs="Times New Roman"/>
                <w:sz w:val="24"/>
                <w:szCs w:val="24"/>
              </w:rPr>
            </w:pPr>
            <w:r w:rsidRPr="0028232F">
              <w:rPr>
                <w:rFonts w:ascii="Times New Roman" w:hAnsi="Times New Roman" w:cs="Times New Roman"/>
                <w:sz w:val="24"/>
                <w:szCs w:val="24"/>
              </w:rPr>
              <w:t>9-12yr</w:t>
            </w:r>
          </w:p>
        </w:tc>
        <w:tc>
          <w:tcPr>
            <w:tcW w:w="1305" w:type="dxa"/>
            <w:vAlign w:val="bottom"/>
          </w:tcPr>
          <w:p w14:paraId="2AD75636" w14:textId="77777777" w:rsidR="00747467" w:rsidRPr="0028232F" w:rsidRDefault="00747467" w:rsidP="00445718">
            <w:pPr>
              <w:pStyle w:val="NoSpacing"/>
              <w:jc w:val="center"/>
              <w:rPr>
                <w:rFonts w:ascii="Times New Roman" w:hAnsi="Times New Roman" w:cs="Times New Roman"/>
                <w:color w:val="000000"/>
                <w:sz w:val="24"/>
                <w:szCs w:val="24"/>
              </w:rPr>
            </w:pPr>
            <w:r w:rsidRPr="0028232F">
              <w:rPr>
                <w:rFonts w:ascii="Times New Roman" w:hAnsi="Times New Roman" w:cs="Times New Roman"/>
                <w:color w:val="000000"/>
                <w:sz w:val="24"/>
                <w:szCs w:val="24"/>
              </w:rPr>
              <w:t>56</w:t>
            </w:r>
          </w:p>
        </w:tc>
        <w:tc>
          <w:tcPr>
            <w:tcW w:w="998" w:type="dxa"/>
          </w:tcPr>
          <w:p w14:paraId="221322F2" w14:textId="77777777" w:rsidR="00747467" w:rsidRPr="0028232F" w:rsidRDefault="00747467" w:rsidP="00445718">
            <w:pPr>
              <w:pStyle w:val="NoSpacing"/>
              <w:jc w:val="center"/>
              <w:rPr>
                <w:rFonts w:ascii="Times New Roman" w:hAnsi="Times New Roman" w:cs="Times New Roman"/>
                <w:sz w:val="24"/>
                <w:szCs w:val="24"/>
              </w:rPr>
            </w:pPr>
            <w:r w:rsidRPr="0028232F">
              <w:rPr>
                <w:rFonts w:ascii="Times New Roman" w:hAnsi="Times New Roman" w:cs="Times New Roman"/>
                <w:sz w:val="24"/>
                <w:szCs w:val="24"/>
              </w:rPr>
              <w:t>56</w:t>
            </w:r>
          </w:p>
        </w:tc>
      </w:tr>
      <w:tr w:rsidR="00747467" w:rsidRPr="0028232F" w14:paraId="32F6B91F" w14:textId="77777777" w:rsidTr="00445718">
        <w:tc>
          <w:tcPr>
            <w:tcW w:w="2397" w:type="dxa"/>
            <w:vMerge/>
          </w:tcPr>
          <w:p w14:paraId="024A1D00" w14:textId="77777777" w:rsidR="00747467" w:rsidRPr="0028232F" w:rsidRDefault="00747467" w:rsidP="00445718">
            <w:pPr>
              <w:pStyle w:val="NoSpacing"/>
              <w:jc w:val="center"/>
              <w:rPr>
                <w:rFonts w:ascii="Times New Roman" w:hAnsi="Times New Roman" w:cs="Times New Roman"/>
                <w:sz w:val="24"/>
                <w:szCs w:val="24"/>
              </w:rPr>
            </w:pPr>
          </w:p>
        </w:tc>
        <w:tc>
          <w:tcPr>
            <w:tcW w:w="1662" w:type="dxa"/>
          </w:tcPr>
          <w:p w14:paraId="70473F05" w14:textId="77777777" w:rsidR="00747467" w:rsidRPr="0028232F" w:rsidRDefault="00747467" w:rsidP="00445718">
            <w:pPr>
              <w:pStyle w:val="NoSpacing"/>
              <w:jc w:val="center"/>
              <w:rPr>
                <w:rFonts w:ascii="Times New Roman" w:hAnsi="Times New Roman" w:cs="Times New Roman"/>
                <w:sz w:val="24"/>
                <w:szCs w:val="24"/>
              </w:rPr>
            </w:pPr>
            <w:r w:rsidRPr="0028232F">
              <w:rPr>
                <w:rFonts w:ascii="Times New Roman" w:hAnsi="Times New Roman" w:cs="Times New Roman"/>
                <w:sz w:val="24"/>
                <w:szCs w:val="24"/>
              </w:rPr>
              <w:t>Above 13yr</w:t>
            </w:r>
          </w:p>
        </w:tc>
        <w:tc>
          <w:tcPr>
            <w:tcW w:w="1305" w:type="dxa"/>
            <w:vAlign w:val="bottom"/>
          </w:tcPr>
          <w:p w14:paraId="7849A198" w14:textId="77777777" w:rsidR="00747467" w:rsidRPr="0028232F" w:rsidRDefault="00747467" w:rsidP="00445718">
            <w:pPr>
              <w:pStyle w:val="NoSpacing"/>
              <w:jc w:val="center"/>
              <w:rPr>
                <w:rFonts w:ascii="Times New Roman" w:hAnsi="Times New Roman" w:cs="Times New Roman"/>
                <w:color w:val="000000"/>
                <w:sz w:val="24"/>
                <w:szCs w:val="24"/>
              </w:rPr>
            </w:pPr>
            <w:r w:rsidRPr="0028232F">
              <w:rPr>
                <w:rFonts w:ascii="Times New Roman" w:hAnsi="Times New Roman" w:cs="Times New Roman"/>
                <w:color w:val="000000"/>
                <w:sz w:val="24"/>
                <w:szCs w:val="24"/>
              </w:rPr>
              <w:t>12</w:t>
            </w:r>
          </w:p>
        </w:tc>
        <w:tc>
          <w:tcPr>
            <w:tcW w:w="998" w:type="dxa"/>
          </w:tcPr>
          <w:p w14:paraId="3BC94206" w14:textId="77777777" w:rsidR="00747467" w:rsidRPr="0028232F" w:rsidRDefault="00747467" w:rsidP="00445718">
            <w:pPr>
              <w:pStyle w:val="NoSpacing"/>
              <w:jc w:val="center"/>
              <w:rPr>
                <w:rFonts w:ascii="Times New Roman" w:hAnsi="Times New Roman" w:cs="Times New Roman"/>
                <w:sz w:val="24"/>
                <w:szCs w:val="24"/>
              </w:rPr>
            </w:pPr>
            <w:r w:rsidRPr="0028232F">
              <w:rPr>
                <w:rFonts w:ascii="Times New Roman" w:hAnsi="Times New Roman" w:cs="Times New Roman"/>
                <w:sz w:val="24"/>
                <w:szCs w:val="24"/>
              </w:rPr>
              <w:t>12</w:t>
            </w:r>
          </w:p>
        </w:tc>
      </w:tr>
      <w:tr w:rsidR="00747467" w:rsidRPr="0028232F" w14:paraId="0BFCB4D6" w14:textId="77777777" w:rsidTr="00445718">
        <w:tc>
          <w:tcPr>
            <w:tcW w:w="2397" w:type="dxa"/>
            <w:vMerge w:val="restart"/>
          </w:tcPr>
          <w:p w14:paraId="3E28A50A" w14:textId="77777777" w:rsidR="00747467" w:rsidRPr="0028232F" w:rsidRDefault="00747467" w:rsidP="00445718">
            <w:pPr>
              <w:pStyle w:val="NoSpacing"/>
              <w:jc w:val="center"/>
              <w:rPr>
                <w:rFonts w:ascii="Times New Roman" w:hAnsi="Times New Roman" w:cs="Times New Roman"/>
                <w:sz w:val="24"/>
                <w:szCs w:val="24"/>
              </w:rPr>
            </w:pPr>
            <w:r w:rsidRPr="0028232F">
              <w:rPr>
                <w:rFonts w:ascii="Times New Roman" w:hAnsi="Times New Roman" w:cs="Times New Roman"/>
                <w:b/>
                <w:bCs/>
                <w:sz w:val="24"/>
                <w:szCs w:val="24"/>
              </w:rPr>
              <w:t>Mode of work</w:t>
            </w:r>
          </w:p>
        </w:tc>
        <w:tc>
          <w:tcPr>
            <w:tcW w:w="1662" w:type="dxa"/>
          </w:tcPr>
          <w:p w14:paraId="3850551D" w14:textId="77777777" w:rsidR="00747467" w:rsidRPr="0028232F" w:rsidRDefault="00747467" w:rsidP="00445718">
            <w:pPr>
              <w:pStyle w:val="NoSpacing"/>
              <w:jc w:val="center"/>
              <w:rPr>
                <w:rFonts w:ascii="Times New Roman" w:hAnsi="Times New Roman" w:cs="Times New Roman"/>
                <w:sz w:val="24"/>
                <w:szCs w:val="24"/>
              </w:rPr>
            </w:pPr>
            <w:r w:rsidRPr="0028232F">
              <w:rPr>
                <w:rFonts w:ascii="Times New Roman" w:hAnsi="Times New Roman" w:cs="Times New Roman"/>
                <w:sz w:val="24"/>
                <w:szCs w:val="24"/>
              </w:rPr>
              <w:t>Industry</w:t>
            </w:r>
          </w:p>
        </w:tc>
        <w:tc>
          <w:tcPr>
            <w:tcW w:w="1305" w:type="dxa"/>
            <w:vAlign w:val="bottom"/>
          </w:tcPr>
          <w:p w14:paraId="7CDE0343" w14:textId="77777777" w:rsidR="00747467" w:rsidRPr="0028232F" w:rsidRDefault="00747467" w:rsidP="00445718">
            <w:pPr>
              <w:pStyle w:val="NoSpacing"/>
              <w:jc w:val="center"/>
              <w:rPr>
                <w:rFonts w:ascii="Times New Roman" w:hAnsi="Times New Roman" w:cs="Times New Roman"/>
                <w:color w:val="000000"/>
                <w:sz w:val="24"/>
                <w:szCs w:val="24"/>
              </w:rPr>
            </w:pPr>
            <w:r w:rsidRPr="0028232F">
              <w:rPr>
                <w:rFonts w:ascii="Times New Roman" w:hAnsi="Times New Roman" w:cs="Times New Roman"/>
                <w:color w:val="000000"/>
                <w:sz w:val="24"/>
                <w:szCs w:val="24"/>
              </w:rPr>
              <w:t>0</w:t>
            </w:r>
          </w:p>
        </w:tc>
        <w:tc>
          <w:tcPr>
            <w:tcW w:w="998" w:type="dxa"/>
          </w:tcPr>
          <w:p w14:paraId="6C301759" w14:textId="77777777" w:rsidR="00747467" w:rsidRPr="0028232F" w:rsidRDefault="00747467" w:rsidP="00445718">
            <w:pPr>
              <w:pStyle w:val="NoSpacing"/>
              <w:jc w:val="center"/>
              <w:rPr>
                <w:rFonts w:ascii="Times New Roman" w:hAnsi="Times New Roman" w:cs="Times New Roman"/>
                <w:sz w:val="24"/>
                <w:szCs w:val="24"/>
              </w:rPr>
            </w:pPr>
            <w:r w:rsidRPr="0028232F">
              <w:rPr>
                <w:rFonts w:ascii="Times New Roman" w:hAnsi="Times New Roman" w:cs="Times New Roman"/>
                <w:sz w:val="24"/>
                <w:szCs w:val="24"/>
              </w:rPr>
              <w:t>0</w:t>
            </w:r>
          </w:p>
        </w:tc>
      </w:tr>
      <w:tr w:rsidR="00747467" w:rsidRPr="0028232F" w14:paraId="518C17DF" w14:textId="77777777" w:rsidTr="00445718">
        <w:tc>
          <w:tcPr>
            <w:tcW w:w="2397" w:type="dxa"/>
            <w:vMerge/>
          </w:tcPr>
          <w:p w14:paraId="78B220D3" w14:textId="77777777" w:rsidR="00747467" w:rsidRPr="0028232F" w:rsidRDefault="00747467" w:rsidP="00445718">
            <w:pPr>
              <w:pStyle w:val="NoSpacing"/>
              <w:jc w:val="center"/>
              <w:rPr>
                <w:rFonts w:ascii="Times New Roman" w:hAnsi="Times New Roman" w:cs="Times New Roman"/>
                <w:sz w:val="24"/>
                <w:szCs w:val="24"/>
              </w:rPr>
            </w:pPr>
          </w:p>
        </w:tc>
        <w:tc>
          <w:tcPr>
            <w:tcW w:w="1662" w:type="dxa"/>
          </w:tcPr>
          <w:p w14:paraId="64A22980" w14:textId="77777777" w:rsidR="00747467" w:rsidRPr="0028232F" w:rsidRDefault="00747467" w:rsidP="00445718">
            <w:pPr>
              <w:pStyle w:val="NoSpacing"/>
              <w:jc w:val="center"/>
              <w:rPr>
                <w:rFonts w:ascii="Times New Roman" w:hAnsi="Times New Roman" w:cs="Times New Roman"/>
                <w:sz w:val="24"/>
                <w:szCs w:val="24"/>
              </w:rPr>
            </w:pPr>
            <w:r w:rsidRPr="0028232F">
              <w:rPr>
                <w:rFonts w:ascii="Times New Roman" w:hAnsi="Times New Roman" w:cs="Times New Roman"/>
                <w:sz w:val="24"/>
                <w:szCs w:val="24"/>
              </w:rPr>
              <w:t>House</w:t>
            </w:r>
          </w:p>
        </w:tc>
        <w:tc>
          <w:tcPr>
            <w:tcW w:w="1305" w:type="dxa"/>
            <w:vAlign w:val="bottom"/>
          </w:tcPr>
          <w:p w14:paraId="3C1EEE3D" w14:textId="77777777" w:rsidR="00747467" w:rsidRPr="0028232F" w:rsidRDefault="00747467" w:rsidP="00445718">
            <w:pPr>
              <w:pStyle w:val="NoSpacing"/>
              <w:jc w:val="center"/>
              <w:rPr>
                <w:rFonts w:ascii="Times New Roman" w:hAnsi="Times New Roman" w:cs="Times New Roman"/>
                <w:color w:val="000000"/>
                <w:sz w:val="24"/>
                <w:szCs w:val="24"/>
              </w:rPr>
            </w:pPr>
            <w:r w:rsidRPr="0028232F">
              <w:rPr>
                <w:rFonts w:ascii="Times New Roman" w:hAnsi="Times New Roman" w:cs="Times New Roman"/>
                <w:color w:val="000000"/>
                <w:sz w:val="24"/>
                <w:szCs w:val="24"/>
              </w:rPr>
              <w:t>100</w:t>
            </w:r>
          </w:p>
        </w:tc>
        <w:tc>
          <w:tcPr>
            <w:tcW w:w="998" w:type="dxa"/>
          </w:tcPr>
          <w:p w14:paraId="09A672BB" w14:textId="77777777" w:rsidR="00747467" w:rsidRPr="0028232F" w:rsidRDefault="00747467" w:rsidP="00445718">
            <w:pPr>
              <w:pStyle w:val="NoSpacing"/>
              <w:jc w:val="center"/>
              <w:rPr>
                <w:rFonts w:ascii="Times New Roman" w:hAnsi="Times New Roman" w:cs="Times New Roman"/>
                <w:sz w:val="24"/>
                <w:szCs w:val="24"/>
              </w:rPr>
            </w:pPr>
            <w:r w:rsidRPr="0028232F">
              <w:rPr>
                <w:rFonts w:ascii="Times New Roman" w:hAnsi="Times New Roman" w:cs="Times New Roman"/>
                <w:sz w:val="24"/>
                <w:szCs w:val="24"/>
              </w:rPr>
              <w:t>100</w:t>
            </w:r>
          </w:p>
        </w:tc>
      </w:tr>
      <w:tr w:rsidR="00747467" w:rsidRPr="0028232F" w14:paraId="72F9595C" w14:textId="77777777" w:rsidTr="00445718">
        <w:tc>
          <w:tcPr>
            <w:tcW w:w="2397" w:type="dxa"/>
            <w:vMerge w:val="restart"/>
          </w:tcPr>
          <w:p w14:paraId="067C98BD" w14:textId="77777777" w:rsidR="00747467" w:rsidRPr="0028232F" w:rsidRDefault="00747467" w:rsidP="00445718">
            <w:pPr>
              <w:pStyle w:val="NoSpacing"/>
              <w:jc w:val="center"/>
              <w:rPr>
                <w:rFonts w:ascii="Times New Roman" w:hAnsi="Times New Roman" w:cs="Times New Roman"/>
                <w:sz w:val="24"/>
                <w:szCs w:val="24"/>
              </w:rPr>
            </w:pPr>
            <w:r w:rsidRPr="0028232F">
              <w:rPr>
                <w:rFonts w:ascii="Times New Roman" w:hAnsi="Times New Roman" w:cs="Times New Roman"/>
                <w:b/>
                <w:bCs/>
                <w:sz w:val="24"/>
                <w:szCs w:val="24"/>
              </w:rPr>
              <w:t>Nature of work</w:t>
            </w:r>
          </w:p>
        </w:tc>
        <w:tc>
          <w:tcPr>
            <w:tcW w:w="1662" w:type="dxa"/>
          </w:tcPr>
          <w:p w14:paraId="74FC2C26" w14:textId="77777777" w:rsidR="00747467" w:rsidRPr="0028232F" w:rsidRDefault="00747467" w:rsidP="00445718">
            <w:pPr>
              <w:pStyle w:val="NoSpacing"/>
              <w:jc w:val="center"/>
              <w:rPr>
                <w:rFonts w:ascii="Times New Roman" w:hAnsi="Times New Roman" w:cs="Times New Roman"/>
                <w:sz w:val="24"/>
                <w:szCs w:val="24"/>
              </w:rPr>
            </w:pPr>
            <w:r w:rsidRPr="0028232F">
              <w:rPr>
                <w:rFonts w:ascii="Times New Roman" w:hAnsi="Times New Roman" w:cs="Times New Roman"/>
                <w:sz w:val="24"/>
                <w:szCs w:val="24"/>
              </w:rPr>
              <w:t>primary</w:t>
            </w:r>
          </w:p>
        </w:tc>
        <w:tc>
          <w:tcPr>
            <w:tcW w:w="1305" w:type="dxa"/>
            <w:vAlign w:val="bottom"/>
          </w:tcPr>
          <w:p w14:paraId="0936B56E" w14:textId="77777777" w:rsidR="00747467" w:rsidRPr="0028232F" w:rsidRDefault="00747467" w:rsidP="00445718">
            <w:pPr>
              <w:pStyle w:val="NoSpacing"/>
              <w:jc w:val="center"/>
              <w:rPr>
                <w:rFonts w:ascii="Times New Roman" w:hAnsi="Times New Roman" w:cs="Times New Roman"/>
                <w:color w:val="000000"/>
                <w:sz w:val="24"/>
                <w:szCs w:val="24"/>
              </w:rPr>
            </w:pPr>
            <w:r w:rsidRPr="0028232F">
              <w:rPr>
                <w:rFonts w:ascii="Times New Roman" w:hAnsi="Times New Roman" w:cs="Times New Roman"/>
                <w:color w:val="000000"/>
                <w:sz w:val="24"/>
                <w:szCs w:val="24"/>
              </w:rPr>
              <w:t>14</w:t>
            </w:r>
          </w:p>
        </w:tc>
        <w:tc>
          <w:tcPr>
            <w:tcW w:w="998" w:type="dxa"/>
          </w:tcPr>
          <w:p w14:paraId="12DAE7C0" w14:textId="77777777" w:rsidR="00747467" w:rsidRPr="0028232F" w:rsidRDefault="00747467" w:rsidP="00445718">
            <w:pPr>
              <w:pStyle w:val="NoSpacing"/>
              <w:jc w:val="center"/>
              <w:rPr>
                <w:rFonts w:ascii="Times New Roman" w:hAnsi="Times New Roman" w:cs="Times New Roman"/>
                <w:sz w:val="24"/>
                <w:szCs w:val="24"/>
              </w:rPr>
            </w:pPr>
            <w:r w:rsidRPr="0028232F">
              <w:rPr>
                <w:rFonts w:ascii="Times New Roman" w:hAnsi="Times New Roman" w:cs="Times New Roman"/>
                <w:sz w:val="24"/>
                <w:szCs w:val="24"/>
              </w:rPr>
              <w:t>14</w:t>
            </w:r>
          </w:p>
        </w:tc>
      </w:tr>
      <w:tr w:rsidR="00747467" w:rsidRPr="0028232F" w14:paraId="4EA4C178" w14:textId="77777777" w:rsidTr="00445718">
        <w:tc>
          <w:tcPr>
            <w:tcW w:w="2397" w:type="dxa"/>
            <w:vMerge/>
          </w:tcPr>
          <w:p w14:paraId="62E6097E" w14:textId="77777777" w:rsidR="00747467" w:rsidRPr="0028232F" w:rsidRDefault="00747467" w:rsidP="00445718">
            <w:pPr>
              <w:pStyle w:val="NoSpacing"/>
              <w:jc w:val="center"/>
              <w:rPr>
                <w:rFonts w:ascii="Times New Roman" w:hAnsi="Times New Roman" w:cs="Times New Roman"/>
                <w:sz w:val="24"/>
                <w:szCs w:val="24"/>
              </w:rPr>
            </w:pPr>
          </w:p>
        </w:tc>
        <w:tc>
          <w:tcPr>
            <w:tcW w:w="1662" w:type="dxa"/>
          </w:tcPr>
          <w:p w14:paraId="2E071658" w14:textId="77777777" w:rsidR="00747467" w:rsidRPr="0028232F" w:rsidRDefault="00747467" w:rsidP="00445718">
            <w:pPr>
              <w:pStyle w:val="NoSpacing"/>
              <w:jc w:val="center"/>
              <w:rPr>
                <w:rFonts w:ascii="Times New Roman" w:hAnsi="Times New Roman" w:cs="Times New Roman"/>
                <w:sz w:val="24"/>
                <w:szCs w:val="24"/>
              </w:rPr>
            </w:pPr>
            <w:r w:rsidRPr="0028232F">
              <w:rPr>
                <w:rFonts w:ascii="Times New Roman" w:hAnsi="Times New Roman" w:cs="Times New Roman"/>
                <w:sz w:val="24"/>
                <w:szCs w:val="24"/>
              </w:rPr>
              <w:t>Secondary</w:t>
            </w:r>
          </w:p>
        </w:tc>
        <w:tc>
          <w:tcPr>
            <w:tcW w:w="1305" w:type="dxa"/>
            <w:vAlign w:val="bottom"/>
          </w:tcPr>
          <w:p w14:paraId="60F0F333" w14:textId="77777777" w:rsidR="00747467" w:rsidRPr="0028232F" w:rsidRDefault="00747467" w:rsidP="00445718">
            <w:pPr>
              <w:pStyle w:val="NoSpacing"/>
              <w:jc w:val="center"/>
              <w:rPr>
                <w:rFonts w:ascii="Times New Roman" w:hAnsi="Times New Roman" w:cs="Times New Roman"/>
                <w:color w:val="000000"/>
                <w:sz w:val="24"/>
                <w:szCs w:val="24"/>
              </w:rPr>
            </w:pPr>
            <w:r w:rsidRPr="0028232F">
              <w:rPr>
                <w:rFonts w:ascii="Times New Roman" w:hAnsi="Times New Roman" w:cs="Times New Roman"/>
                <w:color w:val="000000"/>
                <w:sz w:val="24"/>
                <w:szCs w:val="24"/>
              </w:rPr>
              <w:t>86</w:t>
            </w:r>
          </w:p>
        </w:tc>
        <w:tc>
          <w:tcPr>
            <w:tcW w:w="998" w:type="dxa"/>
          </w:tcPr>
          <w:p w14:paraId="16AEE570" w14:textId="77777777" w:rsidR="00747467" w:rsidRPr="0028232F" w:rsidRDefault="00747467" w:rsidP="00445718">
            <w:pPr>
              <w:pStyle w:val="NoSpacing"/>
              <w:jc w:val="center"/>
              <w:rPr>
                <w:rFonts w:ascii="Times New Roman" w:hAnsi="Times New Roman" w:cs="Times New Roman"/>
                <w:sz w:val="24"/>
                <w:szCs w:val="24"/>
              </w:rPr>
            </w:pPr>
            <w:r w:rsidRPr="0028232F">
              <w:rPr>
                <w:rFonts w:ascii="Times New Roman" w:hAnsi="Times New Roman" w:cs="Times New Roman"/>
                <w:sz w:val="24"/>
                <w:szCs w:val="24"/>
              </w:rPr>
              <w:t>86</w:t>
            </w:r>
          </w:p>
        </w:tc>
      </w:tr>
      <w:tr w:rsidR="00747467" w:rsidRPr="0028232F" w14:paraId="1BC7F089" w14:textId="77777777" w:rsidTr="00445718">
        <w:tc>
          <w:tcPr>
            <w:tcW w:w="2397" w:type="dxa"/>
            <w:vMerge/>
          </w:tcPr>
          <w:p w14:paraId="219EF2E2" w14:textId="77777777" w:rsidR="00747467" w:rsidRPr="0028232F" w:rsidRDefault="00747467" w:rsidP="00445718">
            <w:pPr>
              <w:pStyle w:val="NoSpacing"/>
              <w:jc w:val="center"/>
              <w:rPr>
                <w:rFonts w:ascii="Times New Roman" w:hAnsi="Times New Roman" w:cs="Times New Roman"/>
                <w:sz w:val="24"/>
                <w:szCs w:val="24"/>
              </w:rPr>
            </w:pPr>
          </w:p>
        </w:tc>
        <w:tc>
          <w:tcPr>
            <w:tcW w:w="1662" w:type="dxa"/>
          </w:tcPr>
          <w:p w14:paraId="69D89D38" w14:textId="77777777" w:rsidR="00747467" w:rsidRPr="0028232F" w:rsidRDefault="00747467" w:rsidP="00445718">
            <w:pPr>
              <w:pStyle w:val="NoSpacing"/>
              <w:jc w:val="center"/>
              <w:rPr>
                <w:rFonts w:ascii="Times New Roman" w:hAnsi="Times New Roman" w:cs="Times New Roman"/>
                <w:sz w:val="24"/>
                <w:szCs w:val="24"/>
              </w:rPr>
            </w:pPr>
            <w:r w:rsidRPr="0028232F">
              <w:rPr>
                <w:rFonts w:ascii="Times New Roman" w:hAnsi="Times New Roman" w:cs="Times New Roman"/>
                <w:sz w:val="24"/>
                <w:szCs w:val="24"/>
              </w:rPr>
              <w:t>Casual</w:t>
            </w:r>
          </w:p>
        </w:tc>
        <w:tc>
          <w:tcPr>
            <w:tcW w:w="1305" w:type="dxa"/>
            <w:vAlign w:val="bottom"/>
          </w:tcPr>
          <w:p w14:paraId="3614545F" w14:textId="77777777" w:rsidR="00747467" w:rsidRPr="0028232F" w:rsidRDefault="00747467" w:rsidP="00445718">
            <w:pPr>
              <w:pStyle w:val="NoSpacing"/>
              <w:jc w:val="center"/>
              <w:rPr>
                <w:rFonts w:ascii="Times New Roman" w:hAnsi="Times New Roman" w:cs="Times New Roman"/>
                <w:color w:val="000000"/>
                <w:sz w:val="24"/>
                <w:szCs w:val="24"/>
              </w:rPr>
            </w:pPr>
            <w:r w:rsidRPr="0028232F">
              <w:rPr>
                <w:rFonts w:ascii="Times New Roman" w:hAnsi="Times New Roman" w:cs="Times New Roman"/>
                <w:color w:val="000000"/>
                <w:sz w:val="24"/>
                <w:szCs w:val="24"/>
              </w:rPr>
              <w:t>0</w:t>
            </w:r>
          </w:p>
        </w:tc>
        <w:tc>
          <w:tcPr>
            <w:tcW w:w="998" w:type="dxa"/>
          </w:tcPr>
          <w:p w14:paraId="44F590FC" w14:textId="77777777" w:rsidR="00747467" w:rsidRPr="0028232F" w:rsidRDefault="00747467" w:rsidP="00445718">
            <w:pPr>
              <w:pStyle w:val="NoSpacing"/>
              <w:jc w:val="center"/>
              <w:rPr>
                <w:rFonts w:ascii="Times New Roman" w:hAnsi="Times New Roman" w:cs="Times New Roman"/>
                <w:sz w:val="24"/>
                <w:szCs w:val="24"/>
              </w:rPr>
            </w:pPr>
            <w:r w:rsidRPr="0028232F">
              <w:rPr>
                <w:rFonts w:ascii="Times New Roman" w:hAnsi="Times New Roman" w:cs="Times New Roman"/>
                <w:sz w:val="24"/>
                <w:szCs w:val="24"/>
              </w:rPr>
              <w:t>0</w:t>
            </w:r>
          </w:p>
        </w:tc>
      </w:tr>
      <w:tr w:rsidR="00747467" w:rsidRPr="0028232F" w14:paraId="44D867BA" w14:textId="77777777" w:rsidTr="00445718">
        <w:tc>
          <w:tcPr>
            <w:tcW w:w="2397" w:type="dxa"/>
            <w:vMerge w:val="restart"/>
          </w:tcPr>
          <w:p w14:paraId="60637B34" w14:textId="77777777" w:rsidR="00747467" w:rsidRPr="0028232F" w:rsidRDefault="00747467" w:rsidP="00445718">
            <w:pPr>
              <w:pStyle w:val="NoSpacing"/>
              <w:jc w:val="center"/>
              <w:rPr>
                <w:rFonts w:ascii="Times New Roman" w:hAnsi="Times New Roman" w:cs="Times New Roman"/>
                <w:sz w:val="24"/>
                <w:szCs w:val="24"/>
              </w:rPr>
            </w:pPr>
            <w:r w:rsidRPr="0028232F">
              <w:rPr>
                <w:rFonts w:ascii="Times New Roman" w:hAnsi="Times New Roman" w:cs="Times New Roman"/>
                <w:b/>
                <w:bCs/>
                <w:sz w:val="24"/>
                <w:szCs w:val="24"/>
              </w:rPr>
              <w:t>Working Hours</w:t>
            </w:r>
          </w:p>
        </w:tc>
        <w:tc>
          <w:tcPr>
            <w:tcW w:w="1662" w:type="dxa"/>
          </w:tcPr>
          <w:p w14:paraId="637A6603" w14:textId="77777777" w:rsidR="00747467" w:rsidRPr="0028232F" w:rsidRDefault="00747467" w:rsidP="00445718">
            <w:pPr>
              <w:pStyle w:val="NoSpacing"/>
              <w:jc w:val="center"/>
              <w:rPr>
                <w:rFonts w:ascii="Times New Roman" w:hAnsi="Times New Roman" w:cs="Times New Roman"/>
                <w:sz w:val="24"/>
                <w:szCs w:val="24"/>
              </w:rPr>
            </w:pPr>
            <w:r w:rsidRPr="0028232F">
              <w:rPr>
                <w:rFonts w:ascii="Times New Roman" w:hAnsi="Times New Roman" w:cs="Times New Roman"/>
                <w:sz w:val="24"/>
                <w:szCs w:val="24"/>
              </w:rPr>
              <w:t>Below 3 hours</w:t>
            </w:r>
          </w:p>
        </w:tc>
        <w:tc>
          <w:tcPr>
            <w:tcW w:w="1305" w:type="dxa"/>
            <w:vAlign w:val="bottom"/>
          </w:tcPr>
          <w:p w14:paraId="69A85F0C" w14:textId="77777777" w:rsidR="00747467" w:rsidRPr="0028232F" w:rsidRDefault="00747467" w:rsidP="00445718">
            <w:pPr>
              <w:pStyle w:val="NoSpacing"/>
              <w:jc w:val="center"/>
              <w:rPr>
                <w:rFonts w:ascii="Times New Roman" w:hAnsi="Times New Roman" w:cs="Times New Roman"/>
                <w:color w:val="000000"/>
                <w:sz w:val="24"/>
                <w:szCs w:val="24"/>
              </w:rPr>
            </w:pPr>
            <w:r w:rsidRPr="0028232F">
              <w:rPr>
                <w:rFonts w:ascii="Times New Roman" w:hAnsi="Times New Roman" w:cs="Times New Roman"/>
                <w:color w:val="000000"/>
                <w:sz w:val="24"/>
                <w:szCs w:val="24"/>
              </w:rPr>
              <w:t>18</w:t>
            </w:r>
          </w:p>
        </w:tc>
        <w:tc>
          <w:tcPr>
            <w:tcW w:w="998" w:type="dxa"/>
          </w:tcPr>
          <w:p w14:paraId="7B534704" w14:textId="77777777" w:rsidR="00747467" w:rsidRPr="0028232F" w:rsidRDefault="00747467" w:rsidP="00445718">
            <w:pPr>
              <w:pStyle w:val="NoSpacing"/>
              <w:jc w:val="center"/>
              <w:rPr>
                <w:rFonts w:ascii="Times New Roman" w:hAnsi="Times New Roman" w:cs="Times New Roman"/>
                <w:sz w:val="24"/>
                <w:szCs w:val="24"/>
              </w:rPr>
            </w:pPr>
            <w:r w:rsidRPr="0028232F">
              <w:rPr>
                <w:rFonts w:ascii="Times New Roman" w:hAnsi="Times New Roman" w:cs="Times New Roman"/>
                <w:sz w:val="24"/>
                <w:szCs w:val="24"/>
              </w:rPr>
              <w:t>18</w:t>
            </w:r>
          </w:p>
        </w:tc>
      </w:tr>
      <w:tr w:rsidR="00747467" w:rsidRPr="0028232F" w14:paraId="2E2D3BB4" w14:textId="77777777" w:rsidTr="00445718">
        <w:tc>
          <w:tcPr>
            <w:tcW w:w="2397" w:type="dxa"/>
            <w:vMerge/>
          </w:tcPr>
          <w:p w14:paraId="3D102D67" w14:textId="77777777" w:rsidR="00747467" w:rsidRPr="0028232F" w:rsidRDefault="00747467" w:rsidP="0028232F">
            <w:pPr>
              <w:pStyle w:val="NoSpacing"/>
              <w:jc w:val="both"/>
              <w:rPr>
                <w:rFonts w:ascii="Times New Roman" w:hAnsi="Times New Roman" w:cs="Times New Roman"/>
                <w:sz w:val="24"/>
                <w:szCs w:val="24"/>
              </w:rPr>
            </w:pPr>
          </w:p>
        </w:tc>
        <w:tc>
          <w:tcPr>
            <w:tcW w:w="1662" w:type="dxa"/>
          </w:tcPr>
          <w:p w14:paraId="30AA924C" w14:textId="77777777" w:rsidR="00747467" w:rsidRPr="0028232F" w:rsidRDefault="00747467" w:rsidP="00445718">
            <w:pPr>
              <w:pStyle w:val="NoSpacing"/>
              <w:jc w:val="center"/>
              <w:rPr>
                <w:rFonts w:ascii="Times New Roman" w:hAnsi="Times New Roman" w:cs="Times New Roman"/>
                <w:sz w:val="24"/>
                <w:szCs w:val="24"/>
              </w:rPr>
            </w:pPr>
            <w:r w:rsidRPr="0028232F">
              <w:rPr>
                <w:rFonts w:ascii="Times New Roman" w:hAnsi="Times New Roman" w:cs="Times New Roman"/>
                <w:sz w:val="24"/>
                <w:szCs w:val="24"/>
              </w:rPr>
              <w:t>3-6 hours</w:t>
            </w:r>
          </w:p>
        </w:tc>
        <w:tc>
          <w:tcPr>
            <w:tcW w:w="1305" w:type="dxa"/>
            <w:vAlign w:val="bottom"/>
          </w:tcPr>
          <w:p w14:paraId="1ABB4B33" w14:textId="77777777" w:rsidR="00747467" w:rsidRPr="0028232F" w:rsidRDefault="00747467" w:rsidP="00445718">
            <w:pPr>
              <w:pStyle w:val="NoSpacing"/>
              <w:jc w:val="center"/>
              <w:rPr>
                <w:rFonts w:ascii="Times New Roman" w:hAnsi="Times New Roman" w:cs="Times New Roman"/>
                <w:color w:val="000000"/>
                <w:sz w:val="24"/>
                <w:szCs w:val="24"/>
              </w:rPr>
            </w:pPr>
            <w:r w:rsidRPr="0028232F">
              <w:rPr>
                <w:rFonts w:ascii="Times New Roman" w:hAnsi="Times New Roman" w:cs="Times New Roman"/>
                <w:color w:val="000000"/>
                <w:sz w:val="24"/>
                <w:szCs w:val="24"/>
              </w:rPr>
              <w:t>82</w:t>
            </w:r>
          </w:p>
        </w:tc>
        <w:tc>
          <w:tcPr>
            <w:tcW w:w="998" w:type="dxa"/>
          </w:tcPr>
          <w:p w14:paraId="1E4091FC" w14:textId="77777777" w:rsidR="00747467" w:rsidRPr="0028232F" w:rsidRDefault="00747467" w:rsidP="00445718">
            <w:pPr>
              <w:pStyle w:val="NoSpacing"/>
              <w:jc w:val="center"/>
              <w:rPr>
                <w:rFonts w:ascii="Times New Roman" w:hAnsi="Times New Roman" w:cs="Times New Roman"/>
                <w:sz w:val="24"/>
                <w:szCs w:val="24"/>
              </w:rPr>
            </w:pPr>
            <w:r w:rsidRPr="0028232F">
              <w:rPr>
                <w:rFonts w:ascii="Times New Roman" w:hAnsi="Times New Roman" w:cs="Times New Roman"/>
                <w:sz w:val="24"/>
                <w:szCs w:val="24"/>
              </w:rPr>
              <w:t>82</w:t>
            </w:r>
          </w:p>
        </w:tc>
      </w:tr>
      <w:tr w:rsidR="00747467" w:rsidRPr="0028232F" w14:paraId="23E94CFF" w14:textId="77777777" w:rsidTr="00445718">
        <w:tc>
          <w:tcPr>
            <w:tcW w:w="2397" w:type="dxa"/>
            <w:vMerge/>
          </w:tcPr>
          <w:p w14:paraId="185822FD" w14:textId="77777777" w:rsidR="00747467" w:rsidRPr="0028232F" w:rsidRDefault="00747467" w:rsidP="0028232F">
            <w:pPr>
              <w:pStyle w:val="NoSpacing"/>
              <w:jc w:val="both"/>
              <w:rPr>
                <w:rFonts w:ascii="Times New Roman" w:hAnsi="Times New Roman" w:cs="Times New Roman"/>
                <w:sz w:val="24"/>
                <w:szCs w:val="24"/>
              </w:rPr>
            </w:pPr>
          </w:p>
        </w:tc>
        <w:tc>
          <w:tcPr>
            <w:tcW w:w="1662" w:type="dxa"/>
          </w:tcPr>
          <w:p w14:paraId="0842F90A" w14:textId="77777777" w:rsidR="00747467" w:rsidRPr="0028232F" w:rsidRDefault="00747467" w:rsidP="00445718">
            <w:pPr>
              <w:pStyle w:val="NoSpacing"/>
              <w:jc w:val="center"/>
              <w:rPr>
                <w:rFonts w:ascii="Times New Roman" w:hAnsi="Times New Roman" w:cs="Times New Roman"/>
                <w:sz w:val="24"/>
                <w:szCs w:val="24"/>
              </w:rPr>
            </w:pPr>
            <w:r w:rsidRPr="0028232F">
              <w:rPr>
                <w:rFonts w:ascii="Times New Roman" w:hAnsi="Times New Roman" w:cs="Times New Roman"/>
                <w:sz w:val="24"/>
                <w:szCs w:val="24"/>
              </w:rPr>
              <w:t>7-9 hours</w:t>
            </w:r>
          </w:p>
        </w:tc>
        <w:tc>
          <w:tcPr>
            <w:tcW w:w="1305" w:type="dxa"/>
            <w:vAlign w:val="bottom"/>
          </w:tcPr>
          <w:p w14:paraId="0C589FCC" w14:textId="77777777" w:rsidR="00747467" w:rsidRPr="0028232F" w:rsidRDefault="00747467" w:rsidP="00445718">
            <w:pPr>
              <w:pStyle w:val="NoSpacing"/>
              <w:jc w:val="center"/>
              <w:rPr>
                <w:rFonts w:ascii="Times New Roman" w:hAnsi="Times New Roman" w:cs="Times New Roman"/>
                <w:color w:val="000000"/>
                <w:sz w:val="24"/>
                <w:szCs w:val="24"/>
              </w:rPr>
            </w:pPr>
            <w:r w:rsidRPr="0028232F">
              <w:rPr>
                <w:rFonts w:ascii="Times New Roman" w:hAnsi="Times New Roman" w:cs="Times New Roman"/>
                <w:color w:val="000000"/>
                <w:sz w:val="24"/>
                <w:szCs w:val="24"/>
              </w:rPr>
              <w:t>0</w:t>
            </w:r>
          </w:p>
        </w:tc>
        <w:tc>
          <w:tcPr>
            <w:tcW w:w="998" w:type="dxa"/>
          </w:tcPr>
          <w:p w14:paraId="3EF6FA33" w14:textId="77777777" w:rsidR="00747467" w:rsidRPr="0028232F" w:rsidRDefault="00747467" w:rsidP="00445718">
            <w:pPr>
              <w:pStyle w:val="NoSpacing"/>
              <w:jc w:val="center"/>
              <w:rPr>
                <w:rFonts w:ascii="Times New Roman" w:hAnsi="Times New Roman" w:cs="Times New Roman"/>
                <w:sz w:val="24"/>
                <w:szCs w:val="24"/>
              </w:rPr>
            </w:pPr>
            <w:r w:rsidRPr="0028232F">
              <w:rPr>
                <w:rFonts w:ascii="Times New Roman" w:hAnsi="Times New Roman" w:cs="Times New Roman"/>
                <w:sz w:val="24"/>
                <w:szCs w:val="24"/>
              </w:rPr>
              <w:t>0</w:t>
            </w:r>
          </w:p>
        </w:tc>
      </w:tr>
    </w:tbl>
    <w:p w14:paraId="483B9DA4" w14:textId="77777777" w:rsidR="00747467" w:rsidRPr="0028232F" w:rsidRDefault="00747467" w:rsidP="0028232F">
      <w:pPr>
        <w:spacing w:line="480" w:lineRule="auto"/>
        <w:jc w:val="both"/>
        <w:rPr>
          <w:rFonts w:ascii="Times New Roman" w:hAnsi="Times New Roman" w:cs="Times New Roman"/>
          <w:sz w:val="24"/>
          <w:szCs w:val="24"/>
        </w:rPr>
      </w:pPr>
    </w:p>
    <w:p w14:paraId="048D3D1D" w14:textId="77777777" w:rsidR="00787009" w:rsidRDefault="00787009" w:rsidP="0028232F">
      <w:pPr>
        <w:spacing w:line="360" w:lineRule="auto"/>
        <w:jc w:val="both"/>
        <w:rPr>
          <w:rFonts w:ascii="Times New Roman" w:hAnsi="Times New Roman" w:cs="Times New Roman"/>
          <w:b/>
          <w:bCs/>
          <w:sz w:val="24"/>
          <w:szCs w:val="24"/>
        </w:rPr>
      </w:pPr>
    </w:p>
    <w:p w14:paraId="321B6F9A" w14:textId="435A9184" w:rsidR="008401C9" w:rsidRPr="0028232F" w:rsidRDefault="00834E93" w:rsidP="0028232F">
      <w:pPr>
        <w:spacing w:line="360" w:lineRule="auto"/>
        <w:jc w:val="both"/>
        <w:rPr>
          <w:rFonts w:ascii="Times New Roman" w:hAnsi="Times New Roman" w:cs="Times New Roman"/>
          <w:b/>
          <w:bCs/>
          <w:sz w:val="24"/>
          <w:szCs w:val="24"/>
        </w:rPr>
      </w:pPr>
      <w:r w:rsidRPr="0028232F">
        <w:rPr>
          <w:rFonts w:ascii="Times New Roman" w:hAnsi="Times New Roman" w:cs="Times New Roman"/>
          <w:b/>
          <w:bCs/>
          <w:sz w:val="24"/>
          <w:szCs w:val="24"/>
        </w:rPr>
        <w:lastRenderedPageBreak/>
        <w:t xml:space="preserve">Educational </w:t>
      </w:r>
      <w:r w:rsidR="00A71AB0" w:rsidRPr="0028232F">
        <w:rPr>
          <w:rFonts w:ascii="Times New Roman" w:hAnsi="Times New Roman" w:cs="Times New Roman"/>
          <w:b/>
          <w:bCs/>
          <w:sz w:val="24"/>
          <w:szCs w:val="24"/>
        </w:rPr>
        <w:t xml:space="preserve">Qualification </w:t>
      </w:r>
    </w:p>
    <w:p w14:paraId="6195244F" w14:textId="77777777" w:rsidR="0059397A" w:rsidRPr="0028232F" w:rsidRDefault="008401C9" w:rsidP="003F65CD">
      <w:pPr>
        <w:spacing w:line="480" w:lineRule="auto"/>
        <w:ind w:firstLine="720"/>
        <w:jc w:val="both"/>
        <w:rPr>
          <w:rFonts w:ascii="Times New Roman" w:hAnsi="Times New Roman" w:cs="Times New Roman"/>
          <w:sz w:val="24"/>
          <w:szCs w:val="24"/>
        </w:rPr>
      </w:pPr>
      <w:r w:rsidRPr="0028232F">
        <w:rPr>
          <w:rFonts w:ascii="Times New Roman" w:hAnsi="Times New Roman" w:cs="Times New Roman"/>
          <w:sz w:val="24"/>
          <w:szCs w:val="24"/>
        </w:rPr>
        <w:t>The study reveals</w:t>
      </w:r>
      <w:r w:rsidR="00834E93" w:rsidRPr="0028232F">
        <w:rPr>
          <w:rFonts w:ascii="Times New Roman" w:hAnsi="Times New Roman" w:cs="Times New Roman"/>
          <w:sz w:val="24"/>
          <w:szCs w:val="24"/>
        </w:rPr>
        <w:t xml:space="preserve"> that 50 per cent of the respondents were illiterate, 38 per cent had a primary education, 8 per</w:t>
      </w:r>
      <w:r w:rsidRPr="0028232F">
        <w:rPr>
          <w:rFonts w:ascii="Times New Roman" w:hAnsi="Times New Roman" w:cs="Times New Roman"/>
          <w:sz w:val="24"/>
          <w:szCs w:val="24"/>
        </w:rPr>
        <w:t>cent</w:t>
      </w:r>
      <w:r w:rsidR="007351F4">
        <w:rPr>
          <w:rFonts w:ascii="Times New Roman" w:hAnsi="Times New Roman" w:cs="Times New Roman"/>
          <w:sz w:val="24"/>
          <w:szCs w:val="24"/>
        </w:rPr>
        <w:t xml:space="preserve"> had completed Secondary school </w:t>
      </w:r>
      <w:r w:rsidR="007351F4" w:rsidRPr="0028232F">
        <w:rPr>
          <w:rFonts w:ascii="Times New Roman" w:hAnsi="Times New Roman" w:cs="Times New Roman"/>
          <w:sz w:val="24"/>
          <w:szCs w:val="24"/>
        </w:rPr>
        <w:t>and</w:t>
      </w:r>
      <w:r w:rsidR="00834E93" w:rsidRPr="0028232F">
        <w:rPr>
          <w:rFonts w:ascii="Times New Roman" w:hAnsi="Times New Roman" w:cs="Times New Roman"/>
          <w:sz w:val="24"/>
          <w:szCs w:val="24"/>
        </w:rPr>
        <w:t xml:space="preserve"> 4 per cent had a high school (HS) education.</w:t>
      </w:r>
      <w:r w:rsidR="005B6191" w:rsidRPr="0028232F">
        <w:rPr>
          <w:rFonts w:ascii="Times New Roman" w:hAnsi="Times New Roman" w:cs="Times New Roman"/>
          <w:sz w:val="24"/>
          <w:szCs w:val="24"/>
        </w:rPr>
        <w:t xml:space="preserve"> </w:t>
      </w:r>
      <w:r w:rsidR="005B6191" w:rsidRPr="0028232F">
        <w:rPr>
          <w:rFonts w:ascii="Times New Roman" w:hAnsi="Times New Roman" w:cs="Times New Roman"/>
          <w:kern w:val="0"/>
          <w:sz w:val="24"/>
          <w:szCs w:val="24"/>
          <w:lang w:val="en-US"/>
        </w:rPr>
        <w:t xml:space="preserve">Similar findings were reported </w:t>
      </w:r>
      <w:proofErr w:type="spellStart"/>
      <w:r w:rsidR="0059397A" w:rsidRPr="0028232F">
        <w:rPr>
          <w:rFonts w:ascii="Times New Roman" w:hAnsi="Times New Roman" w:cs="Times New Roman"/>
          <w:kern w:val="0"/>
          <w:sz w:val="24"/>
          <w:szCs w:val="24"/>
          <w:lang w:val="en-US"/>
        </w:rPr>
        <w:t>Ramakrishnappa</w:t>
      </w:r>
      <w:proofErr w:type="spellEnd"/>
      <w:r w:rsidR="0059397A" w:rsidRPr="0028232F">
        <w:rPr>
          <w:rFonts w:ascii="Times New Roman" w:hAnsi="Times New Roman" w:cs="Times New Roman"/>
          <w:kern w:val="0"/>
          <w:sz w:val="24"/>
          <w:szCs w:val="24"/>
          <w:lang w:val="en-US"/>
        </w:rPr>
        <w:t xml:space="preserve"> </w:t>
      </w:r>
      <w:r w:rsidR="0059397A" w:rsidRPr="0028232F">
        <w:rPr>
          <w:rFonts w:ascii="Times New Roman" w:hAnsi="Times New Roman" w:cs="Times New Roman"/>
          <w:i/>
          <w:kern w:val="0"/>
          <w:sz w:val="24"/>
          <w:szCs w:val="24"/>
          <w:lang w:val="en-US"/>
        </w:rPr>
        <w:t>et al</w:t>
      </w:r>
      <w:r w:rsidR="0059397A" w:rsidRPr="0028232F">
        <w:rPr>
          <w:rFonts w:ascii="Times New Roman" w:hAnsi="Times New Roman" w:cs="Times New Roman"/>
          <w:kern w:val="0"/>
          <w:sz w:val="24"/>
          <w:szCs w:val="24"/>
          <w:lang w:val="en-US"/>
        </w:rPr>
        <w:t>.,</w:t>
      </w:r>
      <w:r w:rsidR="00B14C62" w:rsidRPr="0028232F">
        <w:rPr>
          <w:rFonts w:ascii="Times New Roman" w:hAnsi="Times New Roman" w:cs="Times New Roman"/>
          <w:kern w:val="0"/>
          <w:sz w:val="24"/>
          <w:szCs w:val="24"/>
          <w:lang w:val="en-US"/>
        </w:rPr>
        <w:t xml:space="preserve"> </w:t>
      </w:r>
      <w:r w:rsidR="0059397A" w:rsidRPr="0028232F">
        <w:rPr>
          <w:rFonts w:ascii="Times New Roman" w:hAnsi="Times New Roman" w:cs="Times New Roman"/>
          <w:kern w:val="0"/>
          <w:sz w:val="24"/>
          <w:szCs w:val="24"/>
          <w:lang w:val="en-US"/>
        </w:rPr>
        <w:t>(2014)</w:t>
      </w:r>
      <w:r w:rsidR="00B14C62" w:rsidRPr="0028232F">
        <w:rPr>
          <w:rFonts w:ascii="Times New Roman" w:hAnsi="Times New Roman" w:cs="Times New Roman"/>
          <w:kern w:val="0"/>
          <w:sz w:val="24"/>
          <w:szCs w:val="24"/>
          <w:lang w:val="en-US"/>
        </w:rPr>
        <w:t>, Mishra and Mishra (</w:t>
      </w:r>
      <w:proofErr w:type="gramStart"/>
      <w:r w:rsidR="00B14C62" w:rsidRPr="0028232F">
        <w:rPr>
          <w:rFonts w:ascii="Times New Roman" w:hAnsi="Times New Roman" w:cs="Times New Roman"/>
          <w:kern w:val="0"/>
          <w:sz w:val="24"/>
          <w:szCs w:val="24"/>
          <w:lang w:val="en-US"/>
        </w:rPr>
        <w:t>2015</w:t>
      </w:r>
      <w:r w:rsidR="00B14C62" w:rsidRPr="0028232F">
        <w:rPr>
          <w:rFonts w:ascii="Times New Roman" w:hAnsi="Times New Roman" w:cs="Times New Roman"/>
          <w:sz w:val="24"/>
          <w:szCs w:val="24"/>
        </w:rPr>
        <w:t xml:space="preserve"> )</w:t>
      </w:r>
      <w:proofErr w:type="gramEnd"/>
      <w:r w:rsidR="00B14C62" w:rsidRPr="0028232F">
        <w:rPr>
          <w:rFonts w:ascii="Times New Roman" w:hAnsi="Times New Roman" w:cs="Times New Roman"/>
          <w:sz w:val="24"/>
          <w:szCs w:val="24"/>
        </w:rPr>
        <w:t>,</w:t>
      </w:r>
      <w:r w:rsidR="00B14C62" w:rsidRPr="0028232F">
        <w:rPr>
          <w:rFonts w:ascii="Times New Roman" w:hAnsi="Times New Roman" w:cs="Times New Roman"/>
          <w:kern w:val="0"/>
          <w:sz w:val="24"/>
          <w:szCs w:val="24"/>
          <w:lang w:val="en-US"/>
        </w:rPr>
        <w:t xml:space="preserve"> Mallick and </w:t>
      </w:r>
      <w:proofErr w:type="spellStart"/>
      <w:r w:rsidR="00B14C62" w:rsidRPr="0028232F">
        <w:rPr>
          <w:rFonts w:ascii="Times New Roman" w:hAnsi="Times New Roman" w:cs="Times New Roman"/>
          <w:kern w:val="0"/>
          <w:sz w:val="24"/>
          <w:szCs w:val="24"/>
          <w:lang w:val="en-US"/>
        </w:rPr>
        <w:t>Satpathy</w:t>
      </w:r>
      <w:proofErr w:type="spellEnd"/>
      <w:r w:rsidR="00B14C62" w:rsidRPr="0028232F">
        <w:rPr>
          <w:rFonts w:ascii="Times New Roman" w:hAnsi="Times New Roman" w:cs="Times New Roman"/>
          <w:kern w:val="0"/>
          <w:sz w:val="24"/>
          <w:szCs w:val="24"/>
          <w:lang w:val="en-US"/>
        </w:rPr>
        <w:t xml:space="preserve"> (2021)</w:t>
      </w:r>
      <w:r w:rsidR="00B14C62" w:rsidRPr="0028232F">
        <w:rPr>
          <w:rFonts w:ascii="Times New Roman" w:hAnsi="Times New Roman" w:cs="Times New Roman"/>
          <w:sz w:val="24"/>
          <w:szCs w:val="24"/>
        </w:rPr>
        <w:t xml:space="preserve"> and </w:t>
      </w:r>
      <w:proofErr w:type="spellStart"/>
      <w:r w:rsidR="00B14C62" w:rsidRPr="0028232F">
        <w:rPr>
          <w:rFonts w:ascii="Times New Roman" w:hAnsi="Times New Roman" w:cs="Times New Roman"/>
          <w:kern w:val="0"/>
          <w:sz w:val="24"/>
          <w:szCs w:val="24"/>
          <w:lang w:val="en-US"/>
        </w:rPr>
        <w:t>Nafess</w:t>
      </w:r>
      <w:proofErr w:type="spellEnd"/>
      <w:r w:rsidR="00B14C62" w:rsidRPr="0028232F">
        <w:rPr>
          <w:rFonts w:ascii="Times New Roman" w:hAnsi="Times New Roman" w:cs="Times New Roman"/>
          <w:kern w:val="0"/>
          <w:sz w:val="24"/>
          <w:szCs w:val="24"/>
          <w:lang w:val="en-US"/>
        </w:rPr>
        <w:t xml:space="preserve"> </w:t>
      </w:r>
      <w:proofErr w:type="gramStart"/>
      <w:r w:rsidR="00B14C62" w:rsidRPr="0028232F">
        <w:rPr>
          <w:rFonts w:ascii="Times New Roman" w:hAnsi="Times New Roman" w:cs="Times New Roman"/>
          <w:i/>
          <w:kern w:val="0"/>
          <w:sz w:val="24"/>
          <w:szCs w:val="24"/>
          <w:lang w:val="en-US"/>
        </w:rPr>
        <w:t>et al.,</w:t>
      </w:r>
      <w:r w:rsidR="00B14C62" w:rsidRPr="0028232F">
        <w:rPr>
          <w:rFonts w:ascii="Times New Roman" w:hAnsi="Times New Roman" w:cs="Times New Roman"/>
          <w:kern w:val="0"/>
          <w:sz w:val="24"/>
          <w:szCs w:val="24"/>
          <w:lang w:val="en-US"/>
        </w:rPr>
        <w:t>(</w:t>
      </w:r>
      <w:proofErr w:type="gramEnd"/>
      <w:r w:rsidR="00B14C62" w:rsidRPr="0028232F">
        <w:rPr>
          <w:rFonts w:ascii="Times New Roman" w:hAnsi="Times New Roman" w:cs="Times New Roman"/>
          <w:kern w:val="0"/>
          <w:sz w:val="24"/>
          <w:szCs w:val="24"/>
          <w:lang w:val="en-US"/>
        </w:rPr>
        <w:t>2021</w:t>
      </w:r>
      <w:proofErr w:type="gramStart"/>
      <w:r w:rsidR="00B14C62" w:rsidRPr="0028232F">
        <w:rPr>
          <w:rFonts w:ascii="Times New Roman" w:hAnsi="Times New Roman" w:cs="Times New Roman"/>
          <w:kern w:val="0"/>
          <w:sz w:val="24"/>
          <w:szCs w:val="24"/>
          <w:lang w:val="en-US"/>
        </w:rPr>
        <w:t>)</w:t>
      </w:r>
      <w:r w:rsidR="00B14C62" w:rsidRPr="0028232F">
        <w:rPr>
          <w:rFonts w:ascii="Times New Roman" w:hAnsi="Times New Roman" w:cs="Times New Roman"/>
          <w:sz w:val="24"/>
          <w:szCs w:val="24"/>
        </w:rPr>
        <w:t xml:space="preserve"> .</w:t>
      </w:r>
      <w:proofErr w:type="gramEnd"/>
    </w:p>
    <w:p w14:paraId="319EE1D6" w14:textId="77777777" w:rsidR="00E10B83" w:rsidRPr="0028232F" w:rsidRDefault="00834E93" w:rsidP="0028232F">
      <w:pPr>
        <w:autoSpaceDE w:val="0"/>
        <w:autoSpaceDN w:val="0"/>
        <w:adjustRightInd w:val="0"/>
        <w:spacing w:after="0" w:line="240" w:lineRule="auto"/>
        <w:jc w:val="both"/>
        <w:rPr>
          <w:rFonts w:ascii="Times New Roman" w:hAnsi="Times New Roman" w:cs="Times New Roman"/>
          <w:kern w:val="0"/>
          <w:sz w:val="24"/>
          <w:szCs w:val="24"/>
          <w:lang w:val="en-US"/>
        </w:rPr>
      </w:pPr>
      <w:r w:rsidRPr="0028232F">
        <w:rPr>
          <w:rFonts w:ascii="Times New Roman" w:hAnsi="Times New Roman" w:cs="Times New Roman"/>
          <w:sz w:val="24"/>
          <w:szCs w:val="24"/>
        </w:rPr>
        <w:t xml:space="preserve">                                                                                                                                          </w:t>
      </w:r>
    </w:p>
    <w:p w14:paraId="374AA13D" w14:textId="77777777" w:rsidR="00834E93" w:rsidRPr="0028232F" w:rsidRDefault="00834E93" w:rsidP="0028232F">
      <w:pPr>
        <w:spacing w:line="360" w:lineRule="auto"/>
        <w:jc w:val="both"/>
        <w:rPr>
          <w:rFonts w:ascii="Times New Roman" w:hAnsi="Times New Roman" w:cs="Times New Roman"/>
          <w:b/>
          <w:bCs/>
          <w:sz w:val="24"/>
          <w:szCs w:val="24"/>
        </w:rPr>
      </w:pPr>
      <w:r w:rsidRPr="0028232F">
        <w:rPr>
          <w:rFonts w:ascii="Times New Roman" w:hAnsi="Times New Roman" w:cs="Times New Roman"/>
          <w:b/>
          <w:bCs/>
          <w:sz w:val="24"/>
          <w:szCs w:val="24"/>
        </w:rPr>
        <w:t>M</w:t>
      </w:r>
      <w:r w:rsidR="00A71AB0" w:rsidRPr="0028232F">
        <w:rPr>
          <w:rFonts w:ascii="Times New Roman" w:hAnsi="Times New Roman" w:cs="Times New Roman"/>
          <w:b/>
          <w:bCs/>
          <w:sz w:val="24"/>
          <w:szCs w:val="24"/>
        </w:rPr>
        <w:t>onthly income from Beedi rolling</w:t>
      </w:r>
    </w:p>
    <w:p w14:paraId="45187A7A" w14:textId="77777777" w:rsidR="0059397A" w:rsidRPr="0052575C" w:rsidRDefault="007351F4" w:rsidP="003F65CD">
      <w:pPr>
        <w:pStyle w:val="NoSpacing"/>
        <w:spacing w:line="480" w:lineRule="auto"/>
        <w:ind w:firstLine="720"/>
        <w:jc w:val="both"/>
        <w:rPr>
          <w:rFonts w:ascii="Times New Roman" w:hAnsi="Times New Roman" w:cs="Times New Roman"/>
          <w:kern w:val="0"/>
          <w:sz w:val="24"/>
          <w:szCs w:val="24"/>
          <w:lang w:val="en-US"/>
        </w:rPr>
      </w:pPr>
      <w:r>
        <w:rPr>
          <w:rFonts w:ascii="Times New Roman" w:hAnsi="Times New Roman" w:cs="Times New Roman"/>
          <w:sz w:val="24"/>
          <w:szCs w:val="24"/>
        </w:rPr>
        <w:t>The result</w:t>
      </w:r>
      <w:r w:rsidR="00834E93" w:rsidRPr="0028232F">
        <w:rPr>
          <w:rFonts w:ascii="Times New Roman" w:hAnsi="Times New Roman" w:cs="Times New Roman"/>
          <w:sz w:val="24"/>
          <w:szCs w:val="24"/>
        </w:rPr>
        <w:t xml:space="preserve"> shows that the majority, 60 per cent, earn between Rs 3001 and Rs 4000 monthly, while 20 per cent earn between Rs 2500 and Rs 3000. Only 6 per cent of </w:t>
      </w:r>
      <w:r w:rsidR="00431351" w:rsidRPr="0028232F">
        <w:rPr>
          <w:rFonts w:ascii="Times New Roman" w:hAnsi="Times New Roman" w:cs="Times New Roman"/>
          <w:sz w:val="24"/>
          <w:szCs w:val="24"/>
        </w:rPr>
        <w:t xml:space="preserve">respondents earn above Rs 4000 </w:t>
      </w:r>
      <w:r w:rsidR="00834E93" w:rsidRPr="0028232F">
        <w:rPr>
          <w:rFonts w:ascii="Times New Roman" w:hAnsi="Times New Roman" w:cs="Times New Roman"/>
          <w:sz w:val="24"/>
          <w:szCs w:val="24"/>
        </w:rPr>
        <w:t>and 14 per cent earn below Rs 2500 per month.</w:t>
      </w:r>
      <w:r w:rsidR="005B6191" w:rsidRPr="0028232F">
        <w:rPr>
          <w:rFonts w:ascii="Times New Roman" w:hAnsi="Times New Roman" w:cs="Times New Roman"/>
          <w:kern w:val="0"/>
          <w:sz w:val="24"/>
          <w:szCs w:val="24"/>
          <w:lang w:val="en-US"/>
        </w:rPr>
        <w:t xml:space="preserve"> </w:t>
      </w:r>
      <w:r w:rsidR="00431351" w:rsidRPr="0028232F">
        <w:rPr>
          <w:rFonts w:ascii="Times New Roman" w:hAnsi="Times New Roman" w:cs="Times New Roman"/>
          <w:kern w:val="0"/>
          <w:sz w:val="24"/>
          <w:szCs w:val="24"/>
          <w:lang w:val="en-US"/>
        </w:rPr>
        <w:t>This result</w:t>
      </w:r>
      <w:r w:rsidR="005B6191" w:rsidRPr="0028232F">
        <w:rPr>
          <w:rFonts w:ascii="Times New Roman" w:hAnsi="Times New Roman" w:cs="Times New Roman"/>
          <w:kern w:val="0"/>
          <w:sz w:val="24"/>
          <w:szCs w:val="24"/>
          <w:lang w:val="en-US"/>
        </w:rPr>
        <w:t xml:space="preserve"> was in line with</w:t>
      </w:r>
      <w:r w:rsidR="0052575C">
        <w:rPr>
          <w:rFonts w:ascii="Times New Roman" w:hAnsi="Times New Roman" w:cs="Times New Roman"/>
          <w:kern w:val="0"/>
          <w:sz w:val="24"/>
          <w:szCs w:val="24"/>
          <w:lang w:val="en-US"/>
        </w:rPr>
        <w:t xml:space="preserve"> </w:t>
      </w:r>
      <w:r w:rsidR="005B6191" w:rsidRPr="0028232F">
        <w:rPr>
          <w:rFonts w:ascii="Times New Roman" w:hAnsi="Times New Roman" w:cs="Times New Roman"/>
          <w:kern w:val="0"/>
          <w:sz w:val="24"/>
          <w:szCs w:val="24"/>
          <w:lang w:val="en-US"/>
        </w:rPr>
        <w:t>Finding</w:t>
      </w:r>
      <w:r w:rsidR="00BC4277" w:rsidRPr="0028232F">
        <w:rPr>
          <w:rFonts w:ascii="Times New Roman" w:hAnsi="Times New Roman" w:cs="Times New Roman"/>
          <w:kern w:val="0"/>
          <w:sz w:val="24"/>
          <w:szCs w:val="24"/>
          <w:lang w:val="en-US"/>
        </w:rPr>
        <w:t xml:space="preserve"> of </w:t>
      </w:r>
      <w:proofErr w:type="spellStart"/>
      <w:r w:rsidR="0059397A" w:rsidRPr="0028232F">
        <w:rPr>
          <w:rFonts w:ascii="Times New Roman" w:hAnsi="Times New Roman" w:cs="Times New Roman"/>
          <w:kern w:val="0"/>
          <w:sz w:val="24"/>
          <w:szCs w:val="24"/>
          <w:lang w:val="en-US"/>
        </w:rPr>
        <w:t>Ramakrishnappa</w:t>
      </w:r>
      <w:proofErr w:type="spellEnd"/>
      <w:r w:rsidR="0059397A" w:rsidRPr="0028232F">
        <w:rPr>
          <w:rFonts w:ascii="Times New Roman" w:hAnsi="Times New Roman" w:cs="Times New Roman"/>
          <w:kern w:val="0"/>
          <w:sz w:val="24"/>
          <w:szCs w:val="24"/>
          <w:lang w:val="en-US"/>
        </w:rPr>
        <w:t xml:space="preserve"> </w:t>
      </w:r>
      <w:proofErr w:type="gramStart"/>
      <w:r w:rsidR="0059397A" w:rsidRPr="0028232F">
        <w:rPr>
          <w:rFonts w:ascii="Times New Roman" w:hAnsi="Times New Roman" w:cs="Times New Roman"/>
          <w:i/>
          <w:kern w:val="0"/>
          <w:sz w:val="24"/>
          <w:szCs w:val="24"/>
          <w:lang w:val="en-US"/>
        </w:rPr>
        <w:t>et al</w:t>
      </w:r>
      <w:r w:rsidR="0059397A" w:rsidRPr="0028232F">
        <w:rPr>
          <w:rFonts w:ascii="Times New Roman" w:hAnsi="Times New Roman" w:cs="Times New Roman"/>
          <w:kern w:val="0"/>
          <w:sz w:val="24"/>
          <w:szCs w:val="24"/>
          <w:lang w:val="en-US"/>
        </w:rPr>
        <w:t>.,(</w:t>
      </w:r>
      <w:proofErr w:type="gramEnd"/>
      <w:r w:rsidR="0059397A" w:rsidRPr="0028232F">
        <w:rPr>
          <w:rFonts w:ascii="Times New Roman" w:hAnsi="Times New Roman" w:cs="Times New Roman"/>
          <w:kern w:val="0"/>
          <w:sz w:val="24"/>
          <w:szCs w:val="24"/>
          <w:lang w:val="en-US"/>
        </w:rPr>
        <w:t>2014)</w:t>
      </w:r>
      <w:r w:rsidR="00431351" w:rsidRPr="0028232F">
        <w:rPr>
          <w:rFonts w:ascii="Times New Roman" w:hAnsi="Times New Roman" w:cs="Times New Roman"/>
          <w:kern w:val="0"/>
          <w:sz w:val="24"/>
          <w:szCs w:val="24"/>
          <w:lang w:val="en-US"/>
        </w:rPr>
        <w:t>,</w:t>
      </w:r>
      <w:r w:rsidR="00B14C62" w:rsidRPr="0028232F">
        <w:rPr>
          <w:rFonts w:ascii="Times New Roman" w:hAnsi="Times New Roman" w:cs="Times New Roman"/>
          <w:kern w:val="0"/>
          <w:sz w:val="24"/>
          <w:szCs w:val="24"/>
          <w:lang w:val="en-US"/>
        </w:rPr>
        <w:t xml:space="preserve"> Ansari and Raj (2015), Mishra and Mishra (2015</w:t>
      </w:r>
      <w:proofErr w:type="gramStart"/>
      <w:r w:rsidR="00B14C62" w:rsidRPr="0028232F">
        <w:rPr>
          <w:rFonts w:ascii="Times New Roman" w:hAnsi="Times New Roman" w:cs="Times New Roman"/>
          <w:kern w:val="0"/>
          <w:sz w:val="24"/>
          <w:szCs w:val="24"/>
          <w:lang w:val="en-US"/>
        </w:rPr>
        <w:t xml:space="preserve">), </w:t>
      </w:r>
      <w:r w:rsidR="00431351" w:rsidRPr="0028232F">
        <w:rPr>
          <w:rFonts w:ascii="Times New Roman" w:hAnsi="Times New Roman" w:cs="Times New Roman"/>
          <w:kern w:val="0"/>
          <w:sz w:val="24"/>
          <w:szCs w:val="24"/>
          <w:lang w:val="en-US"/>
        </w:rPr>
        <w:t xml:space="preserve"> Amutha</w:t>
      </w:r>
      <w:proofErr w:type="gramEnd"/>
      <w:r w:rsidR="00431351" w:rsidRPr="0028232F">
        <w:rPr>
          <w:rFonts w:ascii="Times New Roman" w:hAnsi="Times New Roman" w:cs="Times New Roman"/>
          <w:kern w:val="0"/>
          <w:sz w:val="24"/>
          <w:szCs w:val="24"/>
          <w:lang w:val="en-US"/>
        </w:rPr>
        <w:t xml:space="preserve"> and </w:t>
      </w:r>
      <w:proofErr w:type="spellStart"/>
      <w:r w:rsidR="00431351" w:rsidRPr="0028232F">
        <w:rPr>
          <w:rFonts w:ascii="Times New Roman" w:hAnsi="Times New Roman" w:cs="Times New Roman"/>
          <w:kern w:val="0"/>
          <w:sz w:val="24"/>
          <w:szCs w:val="24"/>
          <w:lang w:val="en-US"/>
        </w:rPr>
        <w:t>Chellaih</w:t>
      </w:r>
      <w:proofErr w:type="spellEnd"/>
      <w:r w:rsidR="00431351" w:rsidRPr="0028232F">
        <w:rPr>
          <w:rFonts w:ascii="Times New Roman" w:hAnsi="Times New Roman" w:cs="Times New Roman"/>
          <w:kern w:val="0"/>
          <w:sz w:val="24"/>
          <w:szCs w:val="24"/>
          <w:lang w:val="en-US"/>
        </w:rPr>
        <w:t xml:space="preserve"> (2018)</w:t>
      </w:r>
      <w:r w:rsidR="00B14C62" w:rsidRPr="0028232F">
        <w:rPr>
          <w:rFonts w:ascii="Times New Roman" w:hAnsi="Times New Roman" w:cs="Times New Roman"/>
          <w:kern w:val="0"/>
          <w:sz w:val="24"/>
          <w:szCs w:val="24"/>
          <w:lang w:val="en-US"/>
        </w:rPr>
        <w:t xml:space="preserve"> and </w:t>
      </w:r>
      <w:proofErr w:type="spellStart"/>
      <w:r w:rsidR="00B14C62" w:rsidRPr="0028232F">
        <w:rPr>
          <w:rFonts w:ascii="Times New Roman" w:hAnsi="Times New Roman" w:cs="Times New Roman"/>
          <w:kern w:val="0"/>
          <w:sz w:val="24"/>
          <w:szCs w:val="24"/>
          <w:lang w:val="en-US"/>
        </w:rPr>
        <w:t>Nafess</w:t>
      </w:r>
      <w:proofErr w:type="spellEnd"/>
      <w:r w:rsidR="00B14C62" w:rsidRPr="0028232F">
        <w:rPr>
          <w:rFonts w:ascii="Times New Roman" w:hAnsi="Times New Roman" w:cs="Times New Roman"/>
          <w:kern w:val="0"/>
          <w:sz w:val="24"/>
          <w:szCs w:val="24"/>
          <w:lang w:val="en-US"/>
        </w:rPr>
        <w:t xml:space="preserve"> </w:t>
      </w:r>
      <w:proofErr w:type="gramStart"/>
      <w:r w:rsidR="00B14C62" w:rsidRPr="0028232F">
        <w:rPr>
          <w:rFonts w:ascii="Times New Roman" w:hAnsi="Times New Roman" w:cs="Times New Roman"/>
          <w:i/>
          <w:kern w:val="0"/>
          <w:sz w:val="24"/>
          <w:szCs w:val="24"/>
          <w:lang w:val="en-US"/>
        </w:rPr>
        <w:t>et al.,</w:t>
      </w:r>
      <w:r w:rsidR="00B14C62" w:rsidRPr="0028232F">
        <w:rPr>
          <w:rFonts w:ascii="Times New Roman" w:hAnsi="Times New Roman" w:cs="Times New Roman"/>
          <w:kern w:val="0"/>
          <w:sz w:val="24"/>
          <w:szCs w:val="24"/>
          <w:lang w:val="en-US"/>
        </w:rPr>
        <w:t>(</w:t>
      </w:r>
      <w:proofErr w:type="gramEnd"/>
      <w:r w:rsidR="00B14C62" w:rsidRPr="0028232F">
        <w:rPr>
          <w:rFonts w:ascii="Times New Roman" w:hAnsi="Times New Roman" w:cs="Times New Roman"/>
          <w:kern w:val="0"/>
          <w:sz w:val="24"/>
          <w:szCs w:val="24"/>
          <w:lang w:val="en-US"/>
        </w:rPr>
        <w:t>2021).</w:t>
      </w:r>
    </w:p>
    <w:p w14:paraId="571F6193" w14:textId="77777777" w:rsidR="00A71AB0" w:rsidRPr="0028232F" w:rsidRDefault="00834E93" w:rsidP="0028232F">
      <w:pPr>
        <w:spacing w:line="480" w:lineRule="auto"/>
        <w:jc w:val="both"/>
        <w:rPr>
          <w:rFonts w:ascii="Times New Roman" w:hAnsi="Times New Roman" w:cs="Times New Roman"/>
          <w:b/>
          <w:bCs/>
          <w:sz w:val="24"/>
          <w:szCs w:val="24"/>
        </w:rPr>
      </w:pPr>
      <w:r w:rsidRPr="0028232F">
        <w:rPr>
          <w:rFonts w:ascii="Times New Roman" w:hAnsi="Times New Roman" w:cs="Times New Roman"/>
          <w:b/>
          <w:bCs/>
          <w:sz w:val="24"/>
          <w:szCs w:val="24"/>
        </w:rPr>
        <w:t xml:space="preserve">Type of </w:t>
      </w:r>
      <w:r w:rsidR="00A71AB0" w:rsidRPr="0028232F">
        <w:rPr>
          <w:rFonts w:ascii="Times New Roman" w:hAnsi="Times New Roman" w:cs="Times New Roman"/>
          <w:b/>
          <w:bCs/>
          <w:sz w:val="24"/>
          <w:szCs w:val="24"/>
        </w:rPr>
        <w:t>House</w:t>
      </w:r>
    </w:p>
    <w:p w14:paraId="1467D61E" w14:textId="43FDCCE7" w:rsidR="00956E45" w:rsidRDefault="007351F4" w:rsidP="001944CD">
      <w:pPr>
        <w:spacing w:line="480" w:lineRule="auto"/>
        <w:ind w:firstLine="720"/>
        <w:jc w:val="both"/>
        <w:rPr>
          <w:rFonts w:ascii="Times New Roman" w:hAnsi="Times New Roman" w:cs="Times New Roman"/>
          <w:b/>
          <w:bCs/>
          <w:sz w:val="24"/>
          <w:szCs w:val="24"/>
        </w:rPr>
      </w:pPr>
      <w:r>
        <w:rPr>
          <w:rFonts w:ascii="Times New Roman" w:hAnsi="Times New Roman" w:cs="Times New Roman"/>
          <w:sz w:val="24"/>
          <w:szCs w:val="24"/>
        </w:rPr>
        <w:t>The results of study</w:t>
      </w:r>
      <w:r w:rsidR="00A71AB0" w:rsidRPr="0028232F">
        <w:rPr>
          <w:rFonts w:ascii="Times New Roman" w:hAnsi="Times New Roman" w:cs="Times New Roman"/>
          <w:sz w:val="24"/>
          <w:szCs w:val="24"/>
        </w:rPr>
        <w:t xml:space="preserve"> </w:t>
      </w:r>
      <w:r>
        <w:rPr>
          <w:rFonts w:ascii="Times New Roman" w:hAnsi="Times New Roman" w:cs="Times New Roman"/>
          <w:sz w:val="24"/>
          <w:szCs w:val="24"/>
        </w:rPr>
        <w:t>depict</w:t>
      </w:r>
      <w:r w:rsidR="00834E93" w:rsidRPr="0028232F">
        <w:rPr>
          <w:rFonts w:ascii="Times New Roman" w:hAnsi="Times New Roman" w:cs="Times New Roman"/>
          <w:sz w:val="24"/>
          <w:szCs w:val="24"/>
        </w:rPr>
        <w:t xml:space="preserve"> that 64 per cent of the respondents have been living in Pucca (concrete) houses.36 per cent of respondents have been living in mixed houses, while none of them live in Kuccha houses.</w:t>
      </w:r>
      <w:r w:rsidR="005B6191" w:rsidRPr="0028232F">
        <w:rPr>
          <w:rFonts w:ascii="Times New Roman" w:hAnsi="Times New Roman" w:cs="Times New Roman"/>
          <w:sz w:val="24"/>
          <w:szCs w:val="24"/>
          <w:lang w:val="en-US"/>
        </w:rPr>
        <w:t xml:space="preserve"> </w:t>
      </w:r>
      <w:r w:rsidR="005B6191" w:rsidRPr="0028232F">
        <w:rPr>
          <w:rFonts w:ascii="Times New Roman" w:hAnsi="Times New Roman" w:cs="Times New Roman"/>
          <w:kern w:val="0"/>
          <w:sz w:val="24"/>
          <w:szCs w:val="24"/>
          <w:lang w:val="en-US"/>
        </w:rPr>
        <w:t>This finding was in line with finding</w:t>
      </w:r>
      <w:r w:rsidR="00BC4277" w:rsidRPr="0028232F">
        <w:rPr>
          <w:rFonts w:ascii="Times New Roman" w:hAnsi="Times New Roman" w:cs="Times New Roman"/>
          <w:kern w:val="0"/>
          <w:sz w:val="24"/>
          <w:szCs w:val="24"/>
          <w:lang w:val="en-US"/>
        </w:rPr>
        <w:t xml:space="preserve"> of</w:t>
      </w:r>
      <w:r w:rsidR="00B14C62" w:rsidRPr="0028232F">
        <w:rPr>
          <w:rFonts w:ascii="Times New Roman" w:hAnsi="Times New Roman" w:cs="Times New Roman"/>
          <w:kern w:val="0"/>
          <w:sz w:val="24"/>
          <w:szCs w:val="24"/>
          <w:lang w:val="en-US"/>
        </w:rPr>
        <w:t xml:space="preserve"> Mishra and Mishra (2015), Mercy and Smiley (2020) and </w:t>
      </w:r>
      <w:proofErr w:type="spellStart"/>
      <w:r w:rsidR="00BC4277" w:rsidRPr="0028232F">
        <w:rPr>
          <w:rFonts w:ascii="Times New Roman" w:hAnsi="Times New Roman" w:cs="Times New Roman"/>
          <w:kern w:val="0"/>
          <w:sz w:val="24"/>
          <w:szCs w:val="24"/>
          <w:lang w:val="en-US"/>
        </w:rPr>
        <w:t>Nafess</w:t>
      </w:r>
      <w:proofErr w:type="spellEnd"/>
      <w:r w:rsidR="00BC4277" w:rsidRPr="0028232F">
        <w:rPr>
          <w:rFonts w:ascii="Times New Roman" w:hAnsi="Times New Roman" w:cs="Times New Roman"/>
          <w:kern w:val="0"/>
          <w:sz w:val="24"/>
          <w:szCs w:val="24"/>
          <w:lang w:val="en-US"/>
        </w:rPr>
        <w:t xml:space="preserve"> </w:t>
      </w:r>
      <w:proofErr w:type="gramStart"/>
      <w:r w:rsidR="00BC4277" w:rsidRPr="0028232F">
        <w:rPr>
          <w:rFonts w:ascii="Times New Roman" w:hAnsi="Times New Roman" w:cs="Times New Roman"/>
          <w:i/>
          <w:kern w:val="0"/>
          <w:sz w:val="24"/>
          <w:szCs w:val="24"/>
          <w:lang w:val="en-US"/>
        </w:rPr>
        <w:t>et al.,</w:t>
      </w:r>
      <w:r w:rsidR="00BC4277" w:rsidRPr="0028232F">
        <w:rPr>
          <w:rFonts w:ascii="Times New Roman" w:hAnsi="Times New Roman" w:cs="Times New Roman"/>
          <w:kern w:val="0"/>
          <w:sz w:val="24"/>
          <w:szCs w:val="24"/>
          <w:lang w:val="en-US"/>
        </w:rPr>
        <w:t>(</w:t>
      </w:r>
      <w:proofErr w:type="gramEnd"/>
      <w:r w:rsidR="00BC4277" w:rsidRPr="0028232F">
        <w:rPr>
          <w:rFonts w:ascii="Times New Roman" w:hAnsi="Times New Roman" w:cs="Times New Roman"/>
          <w:kern w:val="0"/>
          <w:sz w:val="24"/>
          <w:szCs w:val="24"/>
          <w:lang w:val="en-US"/>
        </w:rPr>
        <w:t>2021</w:t>
      </w:r>
      <w:r w:rsidR="00B14C62" w:rsidRPr="0028232F">
        <w:rPr>
          <w:rFonts w:ascii="Times New Roman" w:hAnsi="Times New Roman" w:cs="Times New Roman"/>
          <w:kern w:val="0"/>
          <w:sz w:val="24"/>
          <w:szCs w:val="24"/>
          <w:lang w:val="en-US"/>
        </w:rPr>
        <w:t>).</w:t>
      </w:r>
      <w:r w:rsidR="005C39F5" w:rsidRPr="0028232F">
        <w:rPr>
          <w:rFonts w:ascii="Times New Roman" w:hAnsi="Times New Roman" w:cs="Times New Roman"/>
          <w:kern w:val="0"/>
          <w:sz w:val="24"/>
          <w:szCs w:val="24"/>
          <w:lang w:val="en-US"/>
        </w:rPr>
        <w:t xml:space="preserve"> </w:t>
      </w:r>
    </w:p>
    <w:p w14:paraId="6E8DFFA8" w14:textId="77777777" w:rsidR="00834E93" w:rsidRPr="0028232F" w:rsidRDefault="00834E93" w:rsidP="0028232F">
      <w:pPr>
        <w:spacing w:line="480" w:lineRule="auto"/>
        <w:jc w:val="both"/>
        <w:rPr>
          <w:rFonts w:ascii="Times New Roman" w:hAnsi="Times New Roman" w:cs="Times New Roman"/>
          <w:sz w:val="24"/>
          <w:szCs w:val="24"/>
        </w:rPr>
      </w:pPr>
      <w:r w:rsidRPr="0028232F">
        <w:rPr>
          <w:rFonts w:ascii="Times New Roman" w:hAnsi="Times New Roman" w:cs="Times New Roman"/>
          <w:b/>
          <w:bCs/>
          <w:sz w:val="24"/>
          <w:szCs w:val="24"/>
        </w:rPr>
        <w:t xml:space="preserve">Experience of Work </w:t>
      </w:r>
    </w:p>
    <w:p w14:paraId="5895CA2A" w14:textId="55BCB879" w:rsidR="0059397A" w:rsidRPr="0028232F" w:rsidRDefault="00834E93" w:rsidP="003F65CD">
      <w:pPr>
        <w:spacing w:line="480" w:lineRule="auto"/>
        <w:ind w:firstLine="720"/>
        <w:jc w:val="both"/>
        <w:rPr>
          <w:rFonts w:ascii="Times New Roman" w:hAnsi="Times New Roman" w:cs="Times New Roman"/>
          <w:sz w:val="24"/>
          <w:szCs w:val="24"/>
        </w:rPr>
      </w:pPr>
      <w:r w:rsidRPr="0028232F">
        <w:rPr>
          <w:rFonts w:ascii="Times New Roman" w:hAnsi="Times New Roman" w:cs="Times New Roman"/>
          <w:sz w:val="24"/>
          <w:szCs w:val="24"/>
        </w:rPr>
        <w:t xml:space="preserve">Work experience relates to the number of years that respondents have been engaged in beedi rolling. </w:t>
      </w:r>
      <w:r w:rsidR="008401C9" w:rsidRPr="0028232F">
        <w:rPr>
          <w:rFonts w:ascii="Times New Roman" w:hAnsi="Times New Roman" w:cs="Times New Roman"/>
          <w:sz w:val="24"/>
          <w:szCs w:val="24"/>
        </w:rPr>
        <w:t xml:space="preserve"> </w:t>
      </w:r>
      <w:r w:rsidR="00580412" w:rsidRPr="0028232F">
        <w:rPr>
          <w:rFonts w:ascii="Times New Roman" w:hAnsi="Times New Roman" w:cs="Times New Roman"/>
          <w:sz w:val="24"/>
          <w:szCs w:val="24"/>
        </w:rPr>
        <w:t>T</w:t>
      </w:r>
      <w:r w:rsidRPr="0028232F">
        <w:rPr>
          <w:rFonts w:ascii="Times New Roman" w:hAnsi="Times New Roman" w:cs="Times New Roman"/>
          <w:sz w:val="24"/>
          <w:szCs w:val="24"/>
        </w:rPr>
        <w:t>he respondents' work experience in the beedi-making sector</w:t>
      </w:r>
      <w:r w:rsidR="007351F4">
        <w:rPr>
          <w:rFonts w:ascii="Times New Roman" w:hAnsi="Times New Roman" w:cs="Times New Roman"/>
          <w:sz w:val="24"/>
          <w:szCs w:val="24"/>
        </w:rPr>
        <w:t xml:space="preserve"> is exhibited in T</w:t>
      </w:r>
      <w:r w:rsidR="00580412" w:rsidRPr="0028232F">
        <w:rPr>
          <w:rFonts w:ascii="Times New Roman" w:hAnsi="Times New Roman" w:cs="Times New Roman"/>
          <w:sz w:val="24"/>
          <w:szCs w:val="24"/>
        </w:rPr>
        <w:t>able1</w:t>
      </w:r>
      <w:r w:rsidRPr="0028232F">
        <w:rPr>
          <w:rFonts w:ascii="Times New Roman" w:hAnsi="Times New Roman" w:cs="Times New Roman"/>
          <w:sz w:val="24"/>
          <w:szCs w:val="24"/>
        </w:rPr>
        <w:t>. It shows that none have 1-4 years of experience, 32</w:t>
      </w:r>
      <w:r w:rsidR="007351F4">
        <w:rPr>
          <w:rFonts w:ascii="Times New Roman" w:hAnsi="Times New Roman" w:cs="Times New Roman"/>
          <w:sz w:val="24"/>
          <w:szCs w:val="24"/>
        </w:rPr>
        <w:t xml:space="preserve"> per cent</w:t>
      </w:r>
      <w:r w:rsidRPr="0028232F">
        <w:rPr>
          <w:rFonts w:ascii="Times New Roman" w:hAnsi="Times New Roman" w:cs="Times New Roman"/>
          <w:sz w:val="24"/>
          <w:szCs w:val="24"/>
        </w:rPr>
        <w:t xml:space="preserve"> have 5-8 years, 56</w:t>
      </w:r>
      <w:r w:rsidR="007351F4">
        <w:rPr>
          <w:rFonts w:ascii="Times New Roman" w:hAnsi="Times New Roman" w:cs="Times New Roman"/>
          <w:sz w:val="24"/>
          <w:szCs w:val="24"/>
        </w:rPr>
        <w:t xml:space="preserve"> per cent</w:t>
      </w:r>
      <w:r w:rsidRPr="0028232F">
        <w:rPr>
          <w:rFonts w:ascii="Times New Roman" w:hAnsi="Times New Roman" w:cs="Times New Roman"/>
          <w:sz w:val="24"/>
          <w:szCs w:val="24"/>
        </w:rPr>
        <w:t xml:space="preserve"> have 9-12 years, and 12</w:t>
      </w:r>
      <w:r w:rsidR="007351F4">
        <w:rPr>
          <w:rFonts w:ascii="Times New Roman" w:hAnsi="Times New Roman" w:cs="Times New Roman"/>
          <w:sz w:val="24"/>
          <w:szCs w:val="24"/>
        </w:rPr>
        <w:t xml:space="preserve"> per cent</w:t>
      </w:r>
      <w:r w:rsidRPr="0028232F">
        <w:rPr>
          <w:rFonts w:ascii="Times New Roman" w:hAnsi="Times New Roman" w:cs="Times New Roman"/>
          <w:sz w:val="24"/>
          <w:szCs w:val="24"/>
        </w:rPr>
        <w:t xml:space="preserve"> have over 13 years of experience.</w:t>
      </w:r>
      <w:r w:rsidR="005B6191" w:rsidRPr="0028232F">
        <w:rPr>
          <w:rFonts w:ascii="Times New Roman" w:hAnsi="Times New Roman" w:cs="Times New Roman"/>
          <w:kern w:val="0"/>
          <w:sz w:val="24"/>
          <w:szCs w:val="24"/>
          <w:lang w:val="en-US"/>
        </w:rPr>
        <w:t xml:space="preserve"> </w:t>
      </w:r>
      <w:r w:rsidR="00B14C62" w:rsidRPr="0028232F">
        <w:rPr>
          <w:rFonts w:ascii="Times New Roman" w:hAnsi="Times New Roman" w:cs="Times New Roman"/>
          <w:kern w:val="0"/>
          <w:sz w:val="24"/>
          <w:szCs w:val="24"/>
          <w:lang w:val="en-US"/>
        </w:rPr>
        <w:t xml:space="preserve">This finding is supported by the result of </w:t>
      </w:r>
      <w:proofErr w:type="spellStart"/>
      <w:r w:rsidR="0059397A" w:rsidRPr="0028232F">
        <w:rPr>
          <w:rFonts w:ascii="Times New Roman" w:hAnsi="Times New Roman" w:cs="Times New Roman"/>
          <w:kern w:val="0"/>
          <w:sz w:val="24"/>
          <w:szCs w:val="24"/>
          <w:lang w:val="en-US"/>
        </w:rPr>
        <w:t>Ramakrishnappa</w:t>
      </w:r>
      <w:proofErr w:type="spellEnd"/>
      <w:r w:rsidR="0059397A" w:rsidRPr="0028232F">
        <w:rPr>
          <w:rFonts w:ascii="Times New Roman" w:hAnsi="Times New Roman" w:cs="Times New Roman"/>
          <w:kern w:val="0"/>
          <w:sz w:val="24"/>
          <w:szCs w:val="24"/>
          <w:lang w:val="en-US"/>
        </w:rPr>
        <w:t xml:space="preserve"> </w:t>
      </w:r>
      <w:r w:rsidR="0059397A" w:rsidRPr="0028232F">
        <w:rPr>
          <w:rFonts w:ascii="Times New Roman" w:hAnsi="Times New Roman" w:cs="Times New Roman"/>
          <w:i/>
          <w:kern w:val="0"/>
          <w:sz w:val="24"/>
          <w:szCs w:val="24"/>
          <w:lang w:val="en-US"/>
        </w:rPr>
        <w:t>et al</w:t>
      </w:r>
      <w:r w:rsidR="0059397A" w:rsidRPr="0028232F">
        <w:rPr>
          <w:rFonts w:ascii="Times New Roman" w:hAnsi="Times New Roman" w:cs="Times New Roman"/>
          <w:kern w:val="0"/>
          <w:sz w:val="24"/>
          <w:szCs w:val="24"/>
          <w:lang w:val="en-US"/>
        </w:rPr>
        <w:t>., (2014)</w:t>
      </w:r>
      <w:r w:rsidR="00B14C62" w:rsidRPr="0028232F">
        <w:rPr>
          <w:rFonts w:ascii="Times New Roman" w:hAnsi="Times New Roman" w:cs="Times New Roman"/>
          <w:kern w:val="0"/>
          <w:sz w:val="24"/>
          <w:szCs w:val="24"/>
          <w:lang w:val="en-US"/>
        </w:rPr>
        <w:t xml:space="preserve"> and Mercy and Smiley (2020).</w:t>
      </w:r>
    </w:p>
    <w:p w14:paraId="05798A19" w14:textId="77777777" w:rsidR="00834E93" w:rsidRPr="0028232F" w:rsidRDefault="00834E93" w:rsidP="0028232F">
      <w:pPr>
        <w:spacing w:line="480" w:lineRule="auto"/>
        <w:jc w:val="both"/>
        <w:rPr>
          <w:rFonts w:ascii="Times New Roman" w:hAnsi="Times New Roman" w:cs="Times New Roman"/>
          <w:sz w:val="24"/>
          <w:szCs w:val="24"/>
        </w:rPr>
      </w:pPr>
      <w:r w:rsidRPr="0028232F">
        <w:rPr>
          <w:rFonts w:ascii="Times New Roman" w:hAnsi="Times New Roman" w:cs="Times New Roman"/>
          <w:b/>
          <w:bCs/>
          <w:sz w:val="24"/>
          <w:szCs w:val="24"/>
        </w:rPr>
        <w:t xml:space="preserve">Mode of Work </w:t>
      </w:r>
    </w:p>
    <w:p w14:paraId="22B39695" w14:textId="7AAA96AD" w:rsidR="005C39F5" w:rsidRPr="0028232F" w:rsidRDefault="00834E93" w:rsidP="003F65CD">
      <w:pPr>
        <w:autoSpaceDE w:val="0"/>
        <w:autoSpaceDN w:val="0"/>
        <w:adjustRightInd w:val="0"/>
        <w:spacing w:after="0" w:line="480" w:lineRule="auto"/>
        <w:ind w:firstLine="720"/>
        <w:jc w:val="both"/>
        <w:rPr>
          <w:rFonts w:ascii="Times New Roman" w:hAnsi="Times New Roman" w:cs="Times New Roman"/>
          <w:kern w:val="0"/>
          <w:sz w:val="24"/>
          <w:szCs w:val="24"/>
          <w:lang w:val="en-US"/>
        </w:rPr>
      </w:pPr>
      <w:r w:rsidRPr="0028232F">
        <w:rPr>
          <w:rFonts w:ascii="Times New Roman" w:hAnsi="Times New Roman" w:cs="Times New Roman"/>
          <w:sz w:val="24"/>
          <w:szCs w:val="24"/>
        </w:rPr>
        <w:lastRenderedPageBreak/>
        <w:t>The respondents' work modes</w:t>
      </w:r>
      <w:r w:rsidR="008401C9" w:rsidRPr="0028232F">
        <w:rPr>
          <w:rFonts w:ascii="Times New Roman" w:hAnsi="Times New Roman" w:cs="Times New Roman"/>
          <w:sz w:val="24"/>
          <w:szCs w:val="24"/>
        </w:rPr>
        <w:t xml:space="preserve"> are shown in Table1. It </w:t>
      </w:r>
      <w:r w:rsidRPr="0028232F">
        <w:rPr>
          <w:rFonts w:ascii="Times New Roman" w:hAnsi="Times New Roman" w:cs="Times New Roman"/>
          <w:sz w:val="24"/>
          <w:szCs w:val="24"/>
        </w:rPr>
        <w:t>shows that none of the respondents work at an industry location, and all of the respondents roll beedi at home.</w:t>
      </w:r>
      <w:r w:rsidR="005B6191" w:rsidRPr="0028232F">
        <w:rPr>
          <w:rFonts w:ascii="Times New Roman" w:hAnsi="Times New Roman" w:cs="Times New Roman"/>
          <w:kern w:val="0"/>
          <w:sz w:val="24"/>
          <w:szCs w:val="24"/>
          <w:lang w:val="en-US"/>
        </w:rPr>
        <w:t xml:space="preserve"> </w:t>
      </w:r>
      <w:r w:rsidR="00B14C62" w:rsidRPr="0028232F">
        <w:rPr>
          <w:rFonts w:ascii="Times New Roman" w:hAnsi="Times New Roman" w:cs="Times New Roman"/>
          <w:kern w:val="0"/>
          <w:sz w:val="24"/>
          <w:szCs w:val="24"/>
          <w:lang w:val="en-US"/>
        </w:rPr>
        <w:t xml:space="preserve">The finding is in agreement with the findings reported by </w:t>
      </w:r>
      <w:r w:rsidR="00A71AB0" w:rsidRPr="0028232F">
        <w:rPr>
          <w:rFonts w:ascii="Times New Roman" w:hAnsi="Times New Roman" w:cs="Times New Roman"/>
          <w:kern w:val="0"/>
          <w:sz w:val="24"/>
          <w:szCs w:val="24"/>
          <w:lang w:val="en-US"/>
        </w:rPr>
        <w:t xml:space="preserve">Amutha and </w:t>
      </w:r>
      <w:proofErr w:type="spellStart"/>
      <w:r w:rsidR="00A71AB0" w:rsidRPr="0028232F">
        <w:rPr>
          <w:rFonts w:ascii="Times New Roman" w:hAnsi="Times New Roman" w:cs="Times New Roman"/>
          <w:kern w:val="0"/>
          <w:sz w:val="24"/>
          <w:szCs w:val="24"/>
          <w:lang w:val="en-US"/>
        </w:rPr>
        <w:t>Chellaih</w:t>
      </w:r>
      <w:proofErr w:type="spellEnd"/>
      <w:r w:rsidR="00A71AB0" w:rsidRPr="0028232F">
        <w:rPr>
          <w:rFonts w:ascii="Times New Roman" w:hAnsi="Times New Roman" w:cs="Times New Roman"/>
          <w:kern w:val="0"/>
          <w:sz w:val="24"/>
          <w:szCs w:val="24"/>
          <w:lang w:val="en-US"/>
        </w:rPr>
        <w:t xml:space="preserve"> (2018) and </w:t>
      </w:r>
      <w:r w:rsidR="005C39F5" w:rsidRPr="0028232F">
        <w:rPr>
          <w:rFonts w:ascii="Times New Roman" w:hAnsi="Times New Roman" w:cs="Times New Roman"/>
          <w:kern w:val="0"/>
          <w:sz w:val="24"/>
          <w:szCs w:val="24"/>
          <w:lang w:val="en-US"/>
        </w:rPr>
        <w:t>Mercy and Smiley (2020)</w:t>
      </w:r>
      <w:r w:rsidR="00A71AB0" w:rsidRPr="0028232F">
        <w:rPr>
          <w:rFonts w:ascii="Times New Roman" w:hAnsi="Times New Roman" w:cs="Times New Roman"/>
          <w:kern w:val="0"/>
          <w:sz w:val="24"/>
          <w:szCs w:val="24"/>
          <w:lang w:val="en-US"/>
        </w:rPr>
        <w:t>.</w:t>
      </w:r>
      <w:r w:rsidR="00431351" w:rsidRPr="0028232F">
        <w:rPr>
          <w:rFonts w:ascii="Times New Roman" w:hAnsi="Times New Roman" w:cs="Times New Roman"/>
          <w:kern w:val="0"/>
          <w:sz w:val="24"/>
          <w:szCs w:val="24"/>
          <w:lang w:val="en-US"/>
        </w:rPr>
        <w:t xml:space="preserve"> </w:t>
      </w:r>
    </w:p>
    <w:p w14:paraId="5EA4A021" w14:textId="7D63661A" w:rsidR="00834E93" w:rsidRPr="0028232F" w:rsidRDefault="00834E93" w:rsidP="0028232F">
      <w:pPr>
        <w:spacing w:line="480" w:lineRule="auto"/>
        <w:jc w:val="both"/>
        <w:rPr>
          <w:rFonts w:ascii="Times New Roman" w:hAnsi="Times New Roman" w:cs="Times New Roman"/>
          <w:sz w:val="24"/>
          <w:szCs w:val="24"/>
        </w:rPr>
      </w:pPr>
      <w:r w:rsidRPr="0028232F">
        <w:rPr>
          <w:rFonts w:ascii="Times New Roman" w:hAnsi="Times New Roman" w:cs="Times New Roman"/>
          <w:b/>
          <w:bCs/>
          <w:sz w:val="24"/>
          <w:szCs w:val="24"/>
        </w:rPr>
        <w:t xml:space="preserve">Nature of Work </w:t>
      </w:r>
    </w:p>
    <w:p w14:paraId="6C9FEF32" w14:textId="77777777" w:rsidR="005C39F5" w:rsidRPr="00B62EF3" w:rsidRDefault="00834E93" w:rsidP="003F65CD">
      <w:pPr>
        <w:autoSpaceDE w:val="0"/>
        <w:autoSpaceDN w:val="0"/>
        <w:adjustRightInd w:val="0"/>
        <w:spacing w:after="0" w:line="480" w:lineRule="auto"/>
        <w:ind w:firstLine="720"/>
        <w:jc w:val="both"/>
        <w:rPr>
          <w:rFonts w:ascii="Times New Roman" w:hAnsi="Times New Roman" w:cs="Times New Roman"/>
          <w:kern w:val="0"/>
          <w:sz w:val="24"/>
          <w:szCs w:val="24"/>
          <w:lang w:val="en-US"/>
        </w:rPr>
      </w:pPr>
      <w:r w:rsidRPr="0028232F">
        <w:rPr>
          <w:rFonts w:ascii="Times New Roman" w:hAnsi="Times New Roman" w:cs="Times New Roman"/>
          <w:sz w:val="24"/>
          <w:szCs w:val="24"/>
        </w:rPr>
        <w:t>Beedi rolling is a process that women do</w:t>
      </w:r>
      <w:r w:rsidR="008401C9" w:rsidRPr="0028232F">
        <w:rPr>
          <w:rFonts w:ascii="Times New Roman" w:hAnsi="Times New Roman" w:cs="Times New Roman"/>
          <w:sz w:val="24"/>
          <w:szCs w:val="24"/>
        </w:rPr>
        <w:t xml:space="preserve"> </w:t>
      </w:r>
      <w:r w:rsidRPr="0028232F">
        <w:rPr>
          <w:rFonts w:ascii="Times New Roman" w:hAnsi="Times New Roman" w:cs="Times New Roman"/>
          <w:sz w:val="24"/>
          <w:szCs w:val="24"/>
        </w:rPr>
        <w:t>and it varies individually. For some, it serves as their primary occupation, while others engage in it as a secondary activity.</w:t>
      </w:r>
      <w:r w:rsidR="008401C9" w:rsidRPr="0028232F">
        <w:rPr>
          <w:rFonts w:ascii="Times New Roman" w:hAnsi="Times New Roman" w:cs="Times New Roman"/>
          <w:sz w:val="24"/>
          <w:szCs w:val="24"/>
        </w:rPr>
        <w:t xml:space="preserve"> The study shows </w:t>
      </w:r>
      <w:r w:rsidRPr="0028232F">
        <w:rPr>
          <w:rFonts w:ascii="Times New Roman" w:hAnsi="Times New Roman" w:cs="Times New Roman"/>
          <w:sz w:val="24"/>
          <w:szCs w:val="24"/>
        </w:rPr>
        <w:t>that 86 per</w:t>
      </w:r>
      <w:r w:rsidR="007351F4">
        <w:rPr>
          <w:rFonts w:ascii="Times New Roman" w:hAnsi="Times New Roman" w:cs="Times New Roman"/>
          <w:sz w:val="24"/>
          <w:szCs w:val="24"/>
        </w:rPr>
        <w:t xml:space="preserve"> </w:t>
      </w:r>
      <w:r w:rsidRPr="0028232F">
        <w:rPr>
          <w:rFonts w:ascii="Times New Roman" w:hAnsi="Times New Roman" w:cs="Times New Roman"/>
          <w:sz w:val="24"/>
          <w:szCs w:val="24"/>
        </w:rPr>
        <w:t>cent of the respondents consider beedi rolling as their secondary work, 14 per</w:t>
      </w:r>
      <w:r w:rsidR="007351F4">
        <w:rPr>
          <w:rFonts w:ascii="Times New Roman" w:hAnsi="Times New Roman" w:cs="Times New Roman"/>
          <w:sz w:val="24"/>
          <w:szCs w:val="24"/>
        </w:rPr>
        <w:t xml:space="preserve"> </w:t>
      </w:r>
      <w:r w:rsidRPr="0028232F">
        <w:rPr>
          <w:rFonts w:ascii="Times New Roman" w:hAnsi="Times New Roman" w:cs="Times New Roman"/>
          <w:sz w:val="24"/>
          <w:szCs w:val="24"/>
        </w:rPr>
        <w:t xml:space="preserve">cent regard it as primary work and No respondents engage in beedi rolling on a casual basis. </w:t>
      </w:r>
      <w:r w:rsidR="00A71AB0" w:rsidRPr="0028232F">
        <w:rPr>
          <w:rFonts w:ascii="Times New Roman" w:hAnsi="Times New Roman" w:cs="Times New Roman"/>
          <w:kern w:val="0"/>
          <w:sz w:val="24"/>
          <w:szCs w:val="24"/>
          <w:lang w:val="en-US"/>
        </w:rPr>
        <w:t>This</w:t>
      </w:r>
      <w:r w:rsidR="00B62EF3">
        <w:rPr>
          <w:rFonts w:ascii="Times New Roman" w:hAnsi="Times New Roman" w:cs="Times New Roman"/>
          <w:kern w:val="0"/>
          <w:sz w:val="24"/>
          <w:szCs w:val="24"/>
          <w:lang w:val="en-US"/>
        </w:rPr>
        <w:t xml:space="preserve"> </w:t>
      </w:r>
      <w:r w:rsidR="00A71AB0" w:rsidRPr="0028232F">
        <w:rPr>
          <w:rFonts w:ascii="Times New Roman" w:hAnsi="Times New Roman" w:cs="Times New Roman"/>
          <w:kern w:val="0"/>
          <w:sz w:val="24"/>
          <w:szCs w:val="24"/>
          <w:lang w:val="en-US"/>
        </w:rPr>
        <w:t xml:space="preserve">finding is in concurrence with the findings reported by </w:t>
      </w:r>
      <w:r w:rsidR="005C39F5" w:rsidRPr="0028232F">
        <w:rPr>
          <w:rFonts w:ascii="Times New Roman" w:hAnsi="Times New Roman" w:cs="Times New Roman"/>
          <w:kern w:val="0"/>
          <w:sz w:val="24"/>
          <w:szCs w:val="24"/>
          <w:lang w:val="en-US"/>
        </w:rPr>
        <w:t>Mercy and Smiley (2020)</w:t>
      </w:r>
      <w:r w:rsidR="00A71AB0" w:rsidRPr="0028232F">
        <w:rPr>
          <w:rFonts w:ascii="Times New Roman" w:hAnsi="Times New Roman" w:cs="Times New Roman"/>
          <w:kern w:val="0"/>
          <w:sz w:val="24"/>
          <w:szCs w:val="24"/>
          <w:lang w:val="en-US"/>
        </w:rPr>
        <w:t>.</w:t>
      </w:r>
    </w:p>
    <w:p w14:paraId="4EA84FDE" w14:textId="77777777" w:rsidR="00834E93" w:rsidRPr="0028232F" w:rsidRDefault="00834E93" w:rsidP="0028232F">
      <w:pPr>
        <w:spacing w:line="480" w:lineRule="auto"/>
        <w:jc w:val="both"/>
        <w:rPr>
          <w:rFonts w:ascii="Times New Roman" w:hAnsi="Times New Roman" w:cs="Times New Roman"/>
          <w:sz w:val="24"/>
          <w:szCs w:val="24"/>
        </w:rPr>
      </w:pPr>
      <w:r w:rsidRPr="0028232F">
        <w:rPr>
          <w:rFonts w:ascii="Times New Roman" w:hAnsi="Times New Roman" w:cs="Times New Roman"/>
          <w:b/>
          <w:bCs/>
          <w:sz w:val="24"/>
          <w:szCs w:val="24"/>
        </w:rPr>
        <w:t xml:space="preserve">Working Hours </w:t>
      </w:r>
    </w:p>
    <w:p w14:paraId="2A0CD77C" w14:textId="77777777" w:rsidR="005C39F5" w:rsidRPr="0028232F" w:rsidRDefault="00834E93" w:rsidP="003F65CD">
      <w:pPr>
        <w:spacing w:line="480" w:lineRule="auto"/>
        <w:ind w:firstLine="720"/>
        <w:jc w:val="both"/>
        <w:rPr>
          <w:rFonts w:ascii="Times New Roman" w:hAnsi="Times New Roman" w:cs="Times New Roman"/>
          <w:sz w:val="24"/>
          <w:szCs w:val="24"/>
        </w:rPr>
      </w:pPr>
      <w:r w:rsidRPr="0028232F">
        <w:rPr>
          <w:rFonts w:ascii="Times New Roman" w:hAnsi="Times New Roman" w:cs="Times New Roman"/>
          <w:sz w:val="24"/>
          <w:szCs w:val="24"/>
        </w:rPr>
        <w:t xml:space="preserve">The beedi production has inconsistent working hours. The distribution of working hours among respondents in the beedi-making </w:t>
      </w:r>
      <w:r w:rsidR="008401C9" w:rsidRPr="0028232F">
        <w:rPr>
          <w:rFonts w:ascii="Times New Roman" w:hAnsi="Times New Roman" w:cs="Times New Roman"/>
          <w:sz w:val="24"/>
          <w:szCs w:val="24"/>
        </w:rPr>
        <w:t xml:space="preserve">industry is displayed in </w:t>
      </w:r>
      <w:r w:rsidR="007351F4" w:rsidRPr="0028232F">
        <w:rPr>
          <w:rFonts w:ascii="Times New Roman" w:hAnsi="Times New Roman" w:cs="Times New Roman"/>
          <w:sz w:val="24"/>
          <w:szCs w:val="24"/>
        </w:rPr>
        <w:t xml:space="preserve">Table1. </w:t>
      </w:r>
      <w:r w:rsidR="00580412" w:rsidRPr="0028232F">
        <w:rPr>
          <w:rFonts w:ascii="Times New Roman" w:hAnsi="Times New Roman" w:cs="Times New Roman"/>
          <w:sz w:val="24"/>
          <w:szCs w:val="24"/>
        </w:rPr>
        <w:t>It reveals</w:t>
      </w:r>
      <w:r w:rsidRPr="0028232F">
        <w:rPr>
          <w:rFonts w:ascii="Times New Roman" w:hAnsi="Times New Roman" w:cs="Times New Roman"/>
          <w:sz w:val="24"/>
          <w:szCs w:val="24"/>
        </w:rPr>
        <w:t xml:space="preserve"> that 18 per</w:t>
      </w:r>
      <w:r w:rsidR="007351F4">
        <w:rPr>
          <w:rFonts w:ascii="Times New Roman" w:hAnsi="Times New Roman" w:cs="Times New Roman"/>
          <w:sz w:val="24"/>
          <w:szCs w:val="24"/>
        </w:rPr>
        <w:t xml:space="preserve"> </w:t>
      </w:r>
      <w:r w:rsidRPr="0028232F">
        <w:rPr>
          <w:rFonts w:ascii="Times New Roman" w:hAnsi="Times New Roman" w:cs="Times New Roman"/>
          <w:sz w:val="24"/>
          <w:szCs w:val="24"/>
        </w:rPr>
        <w:t>cent of respondents work for less than 3 hours, 82 per</w:t>
      </w:r>
      <w:r w:rsidR="007351F4">
        <w:rPr>
          <w:rFonts w:ascii="Times New Roman" w:hAnsi="Times New Roman" w:cs="Times New Roman"/>
          <w:sz w:val="24"/>
          <w:szCs w:val="24"/>
        </w:rPr>
        <w:t xml:space="preserve"> </w:t>
      </w:r>
      <w:r w:rsidRPr="0028232F">
        <w:rPr>
          <w:rFonts w:ascii="Times New Roman" w:hAnsi="Times New Roman" w:cs="Times New Roman"/>
          <w:sz w:val="24"/>
          <w:szCs w:val="24"/>
        </w:rPr>
        <w:t>cent work between 3 to 6 hours, and none work for 7 to 9 hours.</w:t>
      </w:r>
      <w:r w:rsidR="005B6191" w:rsidRPr="0028232F">
        <w:rPr>
          <w:rFonts w:ascii="Times New Roman" w:hAnsi="Times New Roman" w:cs="Times New Roman"/>
          <w:kern w:val="0"/>
          <w:sz w:val="24"/>
          <w:szCs w:val="24"/>
          <w:lang w:val="en-US"/>
        </w:rPr>
        <w:t xml:space="preserve"> This finding was in line with finding</w:t>
      </w:r>
      <w:r w:rsidR="00A71AB0" w:rsidRPr="0028232F">
        <w:rPr>
          <w:rFonts w:ascii="Times New Roman" w:hAnsi="Times New Roman" w:cs="Times New Roman"/>
          <w:kern w:val="0"/>
          <w:sz w:val="24"/>
          <w:szCs w:val="24"/>
          <w:lang w:val="en-US"/>
        </w:rPr>
        <w:t xml:space="preserve"> of</w:t>
      </w:r>
      <w:r w:rsidR="0056556F" w:rsidRPr="0028232F">
        <w:rPr>
          <w:rFonts w:ascii="Times New Roman" w:hAnsi="Times New Roman" w:cs="Times New Roman"/>
          <w:kern w:val="0"/>
          <w:sz w:val="24"/>
          <w:szCs w:val="24"/>
          <w:lang w:val="en-US"/>
        </w:rPr>
        <w:t xml:space="preserve"> Ansari and Raj (2020)</w:t>
      </w:r>
      <w:r w:rsidR="00A71AB0" w:rsidRPr="0028232F">
        <w:rPr>
          <w:rFonts w:ascii="Times New Roman" w:hAnsi="Times New Roman" w:cs="Times New Roman"/>
          <w:kern w:val="0"/>
          <w:sz w:val="24"/>
          <w:szCs w:val="24"/>
          <w:lang w:val="en-US"/>
        </w:rPr>
        <w:t xml:space="preserve"> and Mercy and Smiley (2020).</w:t>
      </w:r>
    </w:p>
    <w:p w14:paraId="49B36FBC" w14:textId="77777777" w:rsidR="00834E93" w:rsidRPr="0028232F" w:rsidRDefault="00834E93" w:rsidP="0028232F">
      <w:pPr>
        <w:spacing w:line="480" w:lineRule="auto"/>
        <w:jc w:val="both"/>
        <w:rPr>
          <w:rFonts w:ascii="Times New Roman" w:hAnsi="Times New Roman" w:cs="Times New Roman"/>
          <w:b/>
          <w:bCs/>
          <w:sz w:val="24"/>
          <w:szCs w:val="24"/>
        </w:rPr>
      </w:pPr>
      <w:r w:rsidRPr="0028232F">
        <w:rPr>
          <w:rFonts w:ascii="Times New Roman" w:hAnsi="Times New Roman" w:cs="Times New Roman"/>
          <w:b/>
          <w:bCs/>
          <w:sz w:val="24"/>
          <w:szCs w:val="24"/>
        </w:rPr>
        <w:t>CONCLUSION</w:t>
      </w:r>
    </w:p>
    <w:p w14:paraId="03D26847" w14:textId="77777777" w:rsidR="00834E93" w:rsidRPr="0028232F" w:rsidRDefault="00834E93" w:rsidP="003F65CD">
      <w:pPr>
        <w:spacing w:line="480" w:lineRule="auto"/>
        <w:ind w:firstLine="720"/>
        <w:jc w:val="both"/>
        <w:rPr>
          <w:rFonts w:ascii="Times New Roman" w:hAnsi="Times New Roman" w:cs="Times New Roman"/>
          <w:sz w:val="24"/>
          <w:szCs w:val="24"/>
        </w:rPr>
      </w:pPr>
      <w:r w:rsidRPr="0028232F">
        <w:rPr>
          <w:rFonts w:ascii="Times New Roman" w:hAnsi="Times New Roman" w:cs="Times New Roman"/>
          <w:sz w:val="24"/>
          <w:szCs w:val="24"/>
        </w:rPr>
        <w:t>The majority of beedi rolling employment consists of individuals between the ages of 30 and 40 who possess years of experience and have varied earnings. Individuals' educational status is often low, so the majority work from home with flexible hours, primarily considering beedi rolling as an additional occupation to earn money to support their families.</w:t>
      </w:r>
    </w:p>
    <w:p w14:paraId="39F70B43" w14:textId="77777777" w:rsidR="00834E93" w:rsidRPr="0028232F" w:rsidRDefault="00834E93" w:rsidP="0028232F">
      <w:pPr>
        <w:spacing w:line="480" w:lineRule="auto"/>
        <w:jc w:val="both"/>
        <w:rPr>
          <w:rFonts w:ascii="Times New Roman" w:hAnsi="Times New Roman" w:cs="Times New Roman"/>
          <w:b/>
          <w:bCs/>
          <w:sz w:val="24"/>
          <w:szCs w:val="24"/>
        </w:rPr>
      </w:pPr>
      <w:r w:rsidRPr="0028232F">
        <w:rPr>
          <w:rFonts w:ascii="Times New Roman" w:hAnsi="Times New Roman" w:cs="Times New Roman"/>
          <w:b/>
          <w:bCs/>
          <w:sz w:val="24"/>
          <w:szCs w:val="24"/>
        </w:rPr>
        <w:t>SUGGESTIONS</w:t>
      </w:r>
    </w:p>
    <w:p w14:paraId="5577EE44" w14:textId="77777777" w:rsidR="00834E93" w:rsidRPr="0028232F" w:rsidRDefault="00834E93" w:rsidP="003F65CD">
      <w:pPr>
        <w:spacing w:line="480" w:lineRule="auto"/>
        <w:ind w:firstLine="720"/>
        <w:jc w:val="both"/>
        <w:rPr>
          <w:rFonts w:ascii="Times New Roman" w:hAnsi="Times New Roman" w:cs="Times New Roman"/>
          <w:sz w:val="24"/>
          <w:szCs w:val="24"/>
        </w:rPr>
      </w:pPr>
      <w:r w:rsidRPr="0028232F">
        <w:rPr>
          <w:rFonts w:ascii="Times New Roman" w:hAnsi="Times New Roman" w:cs="Times New Roman"/>
          <w:sz w:val="24"/>
          <w:szCs w:val="24"/>
        </w:rPr>
        <w:t xml:space="preserve">Beedi workers, who engage in the manual process of rolling beedis (hand-rolled cigarettes), sometimes encounter difficult working conditions that include low remuneration, </w:t>
      </w:r>
      <w:r w:rsidRPr="0028232F">
        <w:rPr>
          <w:rFonts w:ascii="Times New Roman" w:hAnsi="Times New Roman" w:cs="Times New Roman"/>
          <w:sz w:val="24"/>
          <w:szCs w:val="24"/>
        </w:rPr>
        <w:lastRenderedPageBreak/>
        <w:t xml:space="preserve">long work hours, and occupational hazards. Here are some recommendations to enhance their conditions: </w:t>
      </w:r>
      <w:r w:rsidRPr="0028232F">
        <w:rPr>
          <w:rFonts w:ascii="Times New Roman" w:hAnsi="Times New Roman" w:cs="Times New Roman"/>
          <w:sz w:val="24"/>
          <w:szCs w:val="24"/>
        </w:rPr>
        <w:br/>
        <w:t xml:space="preserve">1. Implementing health education initiatives and organizing complimentary medical check-up camps for beedi workers/rollers at the local level to enhance healthcare awareness. </w:t>
      </w:r>
    </w:p>
    <w:p w14:paraId="74FC9A3D" w14:textId="77777777" w:rsidR="00834E93" w:rsidRPr="0028232F" w:rsidRDefault="00B62EF3" w:rsidP="0028232F">
      <w:pPr>
        <w:spacing w:line="480" w:lineRule="auto"/>
        <w:jc w:val="both"/>
        <w:rPr>
          <w:rFonts w:ascii="Times New Roman" w:hAnsi="Times New Roman" w:cs="Times New Roman"/>
          <w:sz w:val="24"/>
          <w:szCs w:val="24"/>
        </w:rPr>
      </w:pPr>
      <w:r w:rsidRPr="0028232F">
        <w:rPr>
          <w:rFonts w:ascii="Times New Roman" w:hAnsi="Times New Roman" w:cs="Times New Roman"/>
          <w:sz w:val="24"/>
          <w:szCs w:val="24"/>
        </w:rPr>
        <w:t>2. The</w:t>
      </w:r>
      <w:r w:rsidR="00834E93" w:rsidRPr="0028232F">
        <w:rPr>
          <w:rFonts w:ascii="Times New Roman" w:hAnsi="Times New Roman" w:cs="Times New Roman"/>
          <w:sz w:val="24"/>
          <w:szCs w:val="24"/>
        </w:rPr>
        <w:t xml:space="preserve"> remuneration provided to beedi rollers is significantly lower in comparison to the minimum wage. They roll the beedi all day long, a laborious and time-consuming task for which they receive very little payment; the state government need to maintain surveillance on this.</w:t>
      </w:r>
    </w:p>
    <w:p w14:paraId="19B619D0" w14:textId="77777777" w:rsidR="00834E93" w:rsidRPr="0028232F" w:rsidRDefault="00834E93" w:rsidP="0028232F">
      <w:pPr>
        <w:spacing w:line="480" w:lineRule="auto"/>
        <w:jc w:val="both"/>
        <w:rPr>
          <w:rFonts w:ascii="Times New Roman" w:hAnsi="Times New Roman" w:cs="Times New Roman"/>
          <w:sz w:val="24"/>
          <w:szCs w:val="24"/>
        </w:rPr>
      </w:pPr>
      <w:r w:rsidRPr="0028232F">
        <w:rPr>
          <w:rFonts w:ascii="Times New Roman" w:hAnsi="Times New Roman" w:cs="Times New Roman"/>
          <w:sz w:val="24"/>
          <w:szCs w:val="24"/>
        </w:rPr>
        <w:t xml:space="preserve">3. Most of the time, companies or subcontractors take advantage of workers in the beedi business. Therefore, rules should be made that make them responsible for the workers, and they should face harsh punishments if they don't follow the rules. Also, any problems with payments should be closely </w:t>
      </w:r>
      <w:r w:rsidR="00B62EF3" w:rsidRPr="0028232F">
        <w:rPr>
          <w:rFonts w:ascii="Times New Roman" w:hAnsi="Times New Roman" w:cs="Times New Roman"/>
          <w:sz w:val="24"/>
          <w:szCs w:val="24"/>
        </w:rPr>
        <w:t>monitored. The</w:t>
      </w:r>
      <w:r w:rsidRPr="0028232F">
        <w:rPr>
          <w:rFonts w:ascii="Times New Roman" w:hAnsi="Times New Roman" w:cs="Times New Roman"/>
          <w:sz w:val="24"/>
          <w:szCs w:val="24"/>
        </w:rPr>
        <w:t xml:space="preserve"> implementation of a beedi workers cooperative to reduce the influence of intermediary the beedi business.</w:t>
      </w:r>
    </w:p>
    <w:p w14:paraId="7A08F994" w14:textId="77777777" w:rsidR="00834E93" w:rsidRPr="0028232F" w:rsidRDefault="00B62EF3" w:rsidP="0028232F">
      <w:pPr>
        <w:spacing w:line="480" w:lineRule="auto"/>
        <w:jc w:val="both"/>
        <w:rPr>
          <w:rFonts w:ascii="Times New Roman" w:hAnsi="Times New Roman" w:cs="Times New Roman"/>
          <w:sz w:val="24"/>
          <w:szCs w:val="24"/>
        </w:rPr>
      </w:pPr>
      <w:r w:rsidRPr="0028232F">
        <w:rPr>
          <w:rFonts w:ascii="Times New Roman" w:hAnsi="Times New Roman" w:cs="Times New Roman"/>
          <w:sz w:val="24"/>
          <w:szCs w:val="24"/>
        </w:rPr>
        <w:t>4. The</w:t>
      </w:r>
      <w:r w:rsidR="00834E93" w:rsidRPr="0028232F">
        <w:rPr>
          <w:rFonts w:ascii="Times New Roman" w:hAnsi="Times New Roman" w:cs="Times New Roman"/>
          <w:sz w:val="24"/>
          <w:szCs w:val="24"/>
        </w:rPr>
        <w:t xml:space="preserve"> State government should implement effective efforts to deal with the prevalent issue of child </w:t>
      </w:r>
      <w:r w:rsidRPr="0028232F">
        <w:rPr>
          <w:rFonts w:ascii="Times New Roman" w:hAnsi="Times New Roman" w:cs="Times New Roman"/>
          <w:sz w:val="24"/>
          <w:szCs w:val="24"/>
        </w:rPr>
        <w:t>labour</w:t>
      </w:r>
      <w:r w:rsidR="00834E93" w:rsidRPr="0028232F">
        <w:rPr>
          <w:rFonts w:ascii="Times New Roman" w:hAnsi="Times New Roman" w:cs="Times New Roman"/>
          <w:sz w:val="24"/>
          <w:szCs w:val="24"/>
        </w:rPr>
        <w:t xml:space="preserve"> in this industry.</w:t>
      </w:r>
    </w:p>
    <w:p w14:paraId="455BABBC" w14:textId="77777777" w:rsidR="00834E93" w:rsidRPr="0028232F" w:rsidRDefault="00834E93" w:rsidP="0028232F">
      <w:pPr>
        <w:spacing w:line="480" w:lineRule="auto"/>
        <w:jc w:val="both"/>
        <w:rPr>
          <w:rFonts w:ascii="Times New Roman" w:hAnsi="Times New Roman" w:cs="Times New Roman"/>
          <w:sz w:val="24"/>
          <w:szCs w:val="24"/>
        </w:rPr>
      </w:pPr>
      <w:r w:rsidRPr="0028232F">
        <w:rPr>
          <w:rFonts w:ascii="Times New Roman" w:hAnsi="Times New Roman" w:cs="Times New Roman"/>
          <w:sz w:val="24"/>
          <w:szCs w:val="24"/>
        </w:rPr>
        <w:t xml:space="preserve">5. Workers, most of whom are poor, belong to backward castes and </w:t>
      </w:r>
      <w:r w:rsidR="00B62EF3">
        <w:rPr>
          <w:rFonts w:ascii="Times New Roman" w:hAnsi="Times New Roman" w:cs="Times New Roman"/>
          <w:sz w:val="24"/>
          <w:szCs w:val="24"/>
        </w:rPr>
        <w:t>illiterate</w:t>
      </w:r>
      <w:r w:rsidRPr="0028232F">
        <w:rPr>
          <w:rFonts w:ascii="Times New Roman" w:hAnsi="Times New Roman" w:cs="Times New Roman"/>
          <w:sz w:val="24"/>
          <w:szCs w:val="24"/>
        </w:rPr>
        <w:t xml:space="preserve"> don't know much about the Beedi Acts. Education and training programs are needed.</w:t>
      </w:r>
    </w:p>
    <w:p w14:paraId="68D826A2" w14:textId="77777777" w:rsidR="00834E93" w:rsidRPr="0028232F" w:rsidRDefault="00834E93" w:rsidP="0028232F">
      <w:pPr>
        <w:spacing w:line="480" w:lineRule="auto"/>
        <w:jc w:val="both"/>
        <w:rPr>
          <w:rFonts w:ascii="Times New Roman" w:hAnsi="Times New Roman" w:cs="Times New Roman"/>
          <w:sz w:val="24"/>
          <w:szCs w:val="24"/>
        </w:rPr>
      </w:pPr>
      <w:r w:rsidRPr="0028232F">
        <w:rPr>
          <w:rFonts w:ascii="Times New Roman" w:hAnsi="Times New Roman" w:cs="Times New Roman"/>
          <w:sz w:val="24"/>
          <w:szCs w:val="24"/>
        </w:rPr>
        <w:t>5. Organize awareness programs to emphasize the health hazards linked to use of tobacco and the need of advocating for the rights and welfare of beedi workers.</w:t>
      </w:r>
    </w:p>
    <w:p w14:paraId="3D756DB6" w14:textId="77777777" w:rsidR="00787009" w:rsidRDefault="00834E93" w:rsidP="0028232F">
      <w:pPr>
        <w:spacing w:line="480" w:lineRule="auto"/>
        <w:jc w:val="both"/>
        <w:rPr>
          <w:rFonts w:ascii="Times New Roman" w:hAnsi="Times New Roman" w:cs="Times New Roman"/>
          <w:sz w:val="24"/>
          <w:szCs w:val="24"/>
        </w:rPr>
      </w:pPr>
      <w:r w:rsidRPr="0028232F">
        <w:rPr>
          <w:rFonts w:ascii="Times New Roman" w:hAnsi="Times New Roman" w:cs="Times New Roman"/>
          <w:sz w:val="24"/>
          <w:szCs w:val="24"/>
        </w:rPr>
        <w:t>6. Both government bodies and non-governmental organizations (NGOs) have a responsibility to actively promote the rights and well-being of beedi workers. They should promote and fight for their interests, as well as ensure the effective implementation of welfare programs designed for their benefit. In addition, they are required to execute numerous projects aimed at improving the conditions of workers in the beedi industry.</w:t>
      </w:r>
    </w:p>
    <w:p w14:paraId="3C91D22B" w14:textId="537EAB10" w:rsidR="0028232F" w:rsidRPr="00787009" w:rsidRDefault="0028232F" w:rsidP="0028232F">
      <w:pPr>
        <w:spacing w:line="480" w:lineRule="auto"/>
        <w:jc w:val="both"/>
        <w:rPr>
          <w:rFonts w:ascii="Times New Roman" w:hAnsi="Times New Roman" w:cs="Times New Roman"/>
          <w:sz w:val="24"/>
          <w:szCs w:val="24"/>
        </w:rPr>
      </w:pPr>
      <w:r>
        <w:rPr>
          <w:rFonts w:ascii="Times New Roman" w:hAnsi="Times New Roman" w:cs="Times New Roman"/>
          <w:b/>
          <w:bCs/>
          <w:kern w:val="0"/>
          <w:sz w:val="20"/>
          <w:szCs w:val="20"/>
          <w:lang w:val="en-US"/>
        </w:rPr>
        <w:lastRenderedPageBreak/>
        <w:t>CONFLICT OF INTEREST</w:t>
      </w:r>
    </w:p>
    <w:p w14:paraId="41389157" w14:textId="77777777" w:rsidR="0028232F" w:rsidRDefault="00871B84" w:rsidP="00871B84">
      <w:pPr>
        <w:autoSpaceDE w:val="0"/>
        <w:autoSpaceDN w:val="0"/>
        <w:adjustRightInd w:val="0"/>
        <w:spacing w:after="0" w:line="240" w:lineRule="auto"/>
        <w:rPr>
          <w:rFonts w:ascii="Times New Roman" w:hAnsi="Times New Roman" w:cs="Times New Roman"/>
          <w:kern w:val="0"/>
          <w:sz w:val="24"/>
          <w:szCs w:val="20"/>
          <w:lang w:val="en-US"/>
        </w:rPr>
      </w:pPr>
      <w:r w:rsidRPr="00871B84">
        <w:rPr>
          <w:rFonts w:ascii="Times New Roman" w:hAnsi="Times New Roman" w:cs="Times New Roman"/>
          <w:kern w:val="0"/>
          <w:sz w:val="24"/>
          <w:szCs w:val="20"/>
          <w:lang w:val="en-US"/>
        </w:rPr>
        <w:t>The authors of the paper declare no conflict of</w:t>
      </w:r>
      <w:r>
        <w:rPr>
          <w:rFonts w:ascii="Times New Roman" w:hAnsi="Times New Roman" w:cs="Times New Roman"/>
          <w:kern w:val="0"/>
          <w:sz w:val="24"/>
          <w:szCs w:val="20"/>
          <w:lang w:val="en-US"/>
        </w:rPr>
        <w:t xml:space="preserve"> </w:t>
      </w:r>
      <w:r w:rsidRPr="00871B84">
        <w:rPr>
          <w:rFonts w:ascii="Times New Roman" w:hAnsi="Times New Roman" w:cs="Times New Roman"/>
          <w:kern w:val="0"/>
          <w:sz w:val="24"/>
          <w:szCs w:val="20"/>
          <w:lang w:val="en-US"/>
        </w:rPr>
        <w:t>interest</w:t>
      </w:r>
      <w:r>
        <w:rPr>
          <w:rFonts w:ascii="Times New Roman" w:hAnsi="Times New Roman" w:cs="Times New Roman"/>
          <w:kern w:val="0"/>
          <w:sz w:val="24"/>
          <w:szCs w:val="20"/>
          <w:lang w:val="en-US"/>
        </w:rPr>
        <w:t>.</w:t>
      </w:r>
    </w:p>
    <w:p w14:paraId="09BDBF7D" w14:textId="77777777" w:rsidR="001E18EF" w:rsidRDefault="001E18EF" w:rsidP="00871B84">
      <w:pPr>
        <w:autoSpaceDE w:val="0"/>
        <w:autoSpaceDN w:val="0"/>
        <w:adjustRightInd w:val="0"/>
        <w:spacing w:after="0" w:line="240" w:lineRule="auto"/>
        <w:rPr>
          <w:rFonts w:ascii="Times New Roman" w:hAnsi="Times New Roman" w:cs="Times New Roman"/>
          <w:kern w:val="0"/>
          <w:sz w:val="24"/>
          <w:szCs w:val="20"/>
          <w:lang w:val="en-US"/>
        </w:rPr>
      </w:pPr>
    </w:p>
    <w:p w14:paraId="5C5369FD" w14:textId="77777777" w:rsidR="001E18EF" w:rsidRDefault="001E18EF" w:rsidP="00871B84">
      <w:pPr>
        <w:autoSpaceDE w:val="0"/>
        <w:autoSpaceDN w:val="0"/>
        <w:adjustRightInd w:val="0"/>
        <w:spacing w:after="0" w:line="240" w:lineRule="auto"/>
        <w:rPr>
          <w:rFonts w:ascii="Times New Roman" w:hAnsi="Times New Roman" w:cs="Times New Roman"/>
          <w:kern w:val="0"/>
          <w:sz w:val="24"/>
          <w:szCs w:val="20"/>
          <w:lang w:val="en-US"/>
        </w:rPr>
      </w:pPr>
    </w:p>
    <w:p w14:paraId="4F045582" w14:textId="77777777" w:rsidR="001E18EF" w:rsidRPr="001E18EF" w:rsidRDefault="001E18EF" w:rsidP="001E18EF">
      <w:pPr>
        <w:autoSpaceDE w:val="0"/>
        <w:autoSpaceDN w:val="0"/>
        <w:adjustRightInd w:val="0"/>
        <w:spacing w:after="0" w:line="240" w:lineRule="auto"/>
        <w:rPr>
          <w:rFonts w:ascii="Times New Roman" w:hAnsi="Times New Roman" w:cs="Times New Roman"/>
          <w:kern w:val="0"/>
          <w:sz w:val="24"/>
          <w:szCs w:val="20"/>
          <w:lang w:val="en-US"/>
        </w:rPr>
      </w:pPr>
      <w:r w:rsidRPr="001E18EF">
        <w:rPr>
          <w:rFonts w:ascii="Times New Roman" w:hAnsi="Times New Roman" w:cs="Times New Roman"/>
          <w:kern w:val="0"/>
          <w:sz w:val="24"/>
          <w:szCs w:val="20"/>
          <w:lang w:val="en-US"/>
        </w:rPr>
        <w:t>COMPETING INTERESTS DISCLAIMER:</w:t>
      </w:r>
    </w:p>
    <w:p w14:paraId="727A1249" w14:textId="74512953" w:rsidR="001E18EF" w:rsidRPr="00871B84" w:rsidRDefault="001E18EF" w:rsidP="001E18EF">
      <w:pPr>
        <w:autoSpaceDE w:val="0"/>
        <w:autoSpaceDN w:val="0"/>
        <w:adjustRightInd w:val="0"/>
        <w:spacing w:after="0" w:line="240" w:lineRule="auto"/>
        <w:rPr>
          <w:rFonts w:ascii="Times New Roman" w:hAnsi="Times New Roman" w:cs="Times New Roman"/>
          <w:kern w:val="0"/>
          <w:sz w:val="24"/>
          <w:szCs w:val="20"/>
          <w:lang w:val="en-US"/>
        </w:rPr>
      </w:pPr>
      <w:r w:rsidRPr="001E18EF">
        <w:rPr>
          <w:rFonts w:ascii="Times New Roman" w:hAnsi="Times New Roman" w:cs="Times New Roman"/>
          <w:kern w:val="0"/>
          <w:sz w:val="24"/>
          <w:szCs w:val="20"/>
          <w:lang w:val="en-US"/>
        </w:rPr>
        <w:t>Authors have declared that they have no known competing financial interests OR non-financial interests OR personal relationships that could have appeared to influence the work reported in this paper.</w:t>
      </w:r>
    </w:p>
    <w:p w14:paraId="34BF4D05" w14:textId="77777777" w:rsidR="00787009" w:rsidRDefault="00787009" w:rsidP="0028232F">
      <w:pPr>
        <w:spacing w:line="480" w:lineRule="auto"/>
        <w:jc w:val="both"/>
        <w:rPr>
          <w:rFonts w:ascii="Times New Roman" w:hAnsi="Times New Roman" w:cs="Times New Roman"/>
          <w:b/>
          <w:bCs/>
          <w:sz w:val="24"/>
          <w:szCs w:val="24"/>
        </w:rPr>
      </w:pPr>
    </w:p>
    <w:p w14:paraId="71834488" w14:textId="5CFEC458" w:rsidR="00834E93" w:rsidRPr="0028232F" w:rsidRDefault="00834E93" w:rsidP="0028232F">
      <w:pPr>
        <w:spacing w:line="480" w:lineRule="auto"/>
        <w:jc w:val="both"/>
        <w:rPr>
          <w:rFonts w:ascii="Times New Roman" w:hAnsi="Times New Roman" w:cs="Times New Roman"/>
          <w:b/>
          <w:bCs/>
          <w:sz w:val="24"/>
          <w:szCs w:val="24"/>
        </w:rPr>
      </w:pPr>
      <w:r w:rsidRPr="0028232F">
        <w:rPr>
          <w:rFonts w:ascii="Times New Roman" w:hAnsi="Times New Roman" w:cs="Times New Roman"/>
          <w:b/>
          <w:bCs/>
          <w:sz w:val="24"/>
          <w:szCs w:val="24"/>
        </w:rPr>
        <w:t>REFERENCES</w:t>
      </w:r>
    </w:p>
    <w:p w14:paraId="53E91BC0" w14:textId="24D654BF" w:rsidR="00EA2849" w:rsidRDefault="00EA2849" w:rsidP="0028232F">
      <w:pPr>
        <w:spacing w:line="480" w:lineRule="auto"/>
        <w:jc w:val="both"/>
        <w:rPr>
          <w:rFonts w:ascii="Times New Roman" w:hAnsi="Times New Roman" w:cs="Times New Roman"/>
          <w:sz w:val="24"/>
          <w:szCs w:val="24"/>
        </w:rPr>
      </w:pPr>
      <w:r w:rsidRPr="0028232F">
        <w:rPr>
          <w:rFonts w:ascii="Times New Roman" w:hAnsi="Times New Roman" w:cs="Times New Roman"/>
          <w:sz w:val="24"/>
          <w:szCs w:val="24"/>
        </w:rPr>
        <w:t xml:space="preserve">Amutha, M. And Chelliah, M. (2018). Analysis of Economic Impact of Female Beedi Workers. </w:t>
      </w:r>
      <w:r w:rsidRPr="00A42FB8">
        <w:rPr>
          <w:rFonts w:ascii="Times New Roman" w:hAnsi="Times New Roman" w:cs="Times New Roman"/>
          <w:i/>
          <w:sz w:val="24"/>
          <w:szCs w:val="24"/>
        </w:rPr>
        <w:t>In</w:t>
      </w:r>
      <w:r w:rsidR="00A42FB8" w:rsidRPr="00A42FB8">
        <w:rPr>
          <w:rFonts w:ascii="Times New Roman" w:hAnsi="Times New Roman" w:cs="Times New Roman"/>
          <w:i/>
          <w:sz w:val="24"/>
          <w:szCs w:val="24"/>
        </w:rPr>
        <w:t>ternational Journal of Research</w:t>
      </w:r>
      <w:r w:rsidR="00A42FB8">
        <w:rPr>
          <w:rFonts w:ascii="Times New Roman" w:hAnsi="Times New Roman" w:cs="Times New Roman"/>
          <w:sz w:val="24"/>
          <w:szCs w:val="24"/>
        </w:rPr>
        <w:t xml:space="preserve">, </w:t>
      </w:r>
      <w:r w:rsidRPr="0028232F">
        <w:rPr>
          <w:rFonts w:ascii="Times New Roman" w:hAnsi="Times New Roman" w:cs="Times New Roman"/>
          <w:sz w:val="24"/>
          <w:szCs w:val="24"/>
        </w:rPr>
        <w:t>5(15):754-764</w:t>
      </w:r>
      <w:r>
        <w:rPr>
          <w:rFonts w:ascii="Times New Roman" w:hAnsi="Times New Roman" w:cs="Times New Roman"/>
          <w:sz w:val="24"/>
          <w:szCs w:val="24"/>
        </w:rPr>
        <w:t>.</w:t>
      </w:r>
    </w:p>
    <w:p w14:paraId="30DA88D1" w14:textId="7DDA0815" w:rsidR="00EA2849" w:rsidRPr="00A42FB8" w:rsidRDefault="00EA2849" w:rsidP="0028232F">
      <w:pPr>
        <w:spacing w:line="480" w:lineRule="auto"/>
        <w:jc w:val="both"/>
        <w:rPr>
          <w:rFonts w:ascii="Times New Roman" w:hAnsi="Times New Roman" w:cs="Times New Roman"/>
          <w:sz w:val="24"/>
          <w:szCs w:val="24"/>
        </w:rPr>
      </w:pPr>
      <w:r w:rsidRPr="0028232F">
        <w:rPr>
          <w:rFonts w:ascii="Times New Roman" w:hAnsi="Times New Roman" w:cs="Times New Roman"/>
          <w:sz w:val="24"/>
          <w:szCs w:val="24"/>
        </w:rPr>
        <w:t xml:space="preserve">Ansari, M. S. And Raj, A. (2015). Socio-Economic Status </w:t>
      </w:r>
      <w:r w:rsidR="001944CD">
        <w:rPr>
          <w:rFonts w:ascii="Times New Roman" w:hAnsi="Times New Roman" w:cs="Times New Roman"/>
          <w:sz w:val="24"/>
          <w:szCs w:val="24"/>
        </w:rPr>
        <w:t>o</w:t>
      </w:r>
      <w:r w:rsidRPr="0028232F">
        <w:rPr>
          <w:rFonts w:ascii="Times New Roman" w:hAnsi="Times New Roman" w:cs="Times New Roman"/>
          <w:sz w:val="24"/>
          <w:szCs w:val="24"/>
        </w:rPr>
        <w:t xml:space="preserve">f Women Beedi Workers </w:t>
      </w:r>
      <w:r w:rsidR="001944CD">
        <w:rPr>
          <w:rFonts w:ascii="Times New Roman" w:hAnsi="Times New Roman" w:cs="Times New Roman"/>
          <w:sz w:val="24"/>
          <w:szCs w:val="24"/>
        </w:rPr>
        <w:t>i</w:t>
      </w:r>
      <w:r w:rsidRPr="0028232F">
        <w:rPr>
          <w:rFonts w:ascii="Times New Roman" w:hAnsi="Times New Roman" w:cs="Times New Roman"/>
          <w:sz w:val="24"/>
          <w:szCs w:val="24"/>
        </w:rPr>
        <w:t xml:space="preserve">n Bundelkhand Region Of Uttar Pradesh: An Empirical Analysis. </w:t>
      </w:r>
      <w:r w:rsidRPr="00B62EF3">
        <w:rPr>
          <w:rFonts w:ascii="Times New Roman" w:hAnsi="Times New Roman" w:cs="Times New Roman"/>
          <w:i/>
          <w:sz w:val="24"/>
          <w:szCs w:val="24"/>
        </w:rPr>
        <w:t>UTMS Journal of</w:t>
      </w:r>
      <w:r w:rsidR="00B62EF3" w:rsidRPr="00B62EF3">
        <w:rPr>
          <w:rFonts w:ascii="Times New Roman" w:hAnsi="Times New Roman" w:cs="Times New Roman"/>
          <w:i/>
          <w:sz w:val="24"/>
          <w:szCs w:val="24"/>
        </w:rPr>
        <w:t xml:space="preserve"> Economics</w:t>
      </w:r>
      <w:r w:rsidR="00A42FB8" w:rsidRPr="00A42FB8">
        <w:rPr>
          <w:rFonts w:ascii="Times New Roman" w:hAnsi="Times New Roman" w:cs="Times New Roman"/>
          <w:sz w:val="24"/>
          <w:szCs w:val="24"/>
        </w:rPr>
        <w:t>,</w:t>
      </w:r>
      <w:r w:rsidR="00A42FB8">
        <w:rPr>
          <w:rFonts w:ascii="Times New Roman" w:hAnsi="Times New Roman" w:cs="Times New Roman"/>
          <w:sz w:val="24"/>
          <w:szCs w:val="24"/>
        </w:rPr>
        <w:t xml:space="preserve"> </w:t>
      </w:r>
      <w:r w:rsidR="00B62EF3" w:rsidRPr="00C27D51">
        <w:rPr>
          <w:rFonts w:ascii="Times New Roman" w:hAnsi="Times New Roman" w:cs="Times New Roman"/>
          <w:sz w:val="24"/>
          <w:szCs w:val="24"/>
        </w:rPr>
        <w:t>6(1):53–66</w:t>
      </w:r>
      <w:r w:rsidR="00B62EF3" w:rsidRPr="00B62EF3">
        <w:rPr>
          <w:rFonts w:ascii="Times New Roman" w:hAnsi="Times New Roman" w:cs="Times New Roman"/>
          <w:i/>
          <w:sz w:val="24"/>
          <w:szCs w:val="24"/>
        </w:rPr>
        <w:t>.</w:t>
      </w:r>
    </w:p>
    <w:p w14:paraId="4ABF7B43" w14:textId="7A1C2578" w:rsidR="00EA2849" w:rsidRPr="0028232F" w:rsidRDefault="00EA2849" w:rsidP="0028232F">
      <w:pPr>
        <w:spacing w:line="480" w:lineRule="auto"/>
        <w:jc w:val="both"/>
        <w:rPr>
          <w:rFonts w:ascii="Times New Roman" w:hAnsi="Times New Roman" w:cs="Times New Roman"/>
          <w:sz w:val="24"/>
          <w:szCs w:val="24"/>
        </w:rPr>
      </w:pPr>
      <w:r w:rsidRPr="0028232F">
        <w:rPr>
          <w:rFonts w:ascii="Times New Roman" w:hAnsi="Times New Roman" w:cs="Times New Roman"/>
          <w:sz w:val="24"/>
          <w:szCs w:val="24"/>
        </w:rPr>
        <w:t xml:space="preserve">Ansari, M. S. </w:t>
      </w:r>
      <w:r w:rsidR="001944CD">
        <w:rPr>
          <w:rFonts w:ascii="Times New Roman" w:hAnsi="Times New Roman" w:cs="Times New Roman"/>
          <w:sz w:val="24"/>
          <w:szCs w:val="24"/>
        </w:rPr>
        <w:t>a</w:t>
      </w:r>
      <w:r w:rsidRPr="0028232F">
        <w:rPr>
          <w:rFonts w:ascii="Times New Roman" w:hAnsi="Times New Roman" w:cs="Times New Roman"/>
          <w:sz w:val="24"/>
          <w:szCs w:val="24"/>
        </w:rPr>
        <w:t>nd Raj, A. (2020).</w:t>
      </w:r>
      <w:r w:rsidR="001944CD">
        <w:rPr>
          <w:rFonts w:ascii="Times New Roman" w:hAnsi="Times New Roman" w:cs="Times New Roman"/>
          <w:sz w:val="24"/>
          <w:szCs w:val="24"/>
        </w:rPr>
        <w:t xml:space="preserve"> </w:t>
      </w:r>
      <w:r w:rsidRPr="0028232F">
        <w:rPr>
          <w:rFonts w:ascii="Times New Roman" w:hAnsi="Times New Roman" w:cs="Times New Roman"/>
          <w:sz w:val="24"/>
          <w:szCs w:val="24"/>
        </w:rPr>
        <w:t xml:space="preserve">A Study on Work Conditions of home-based women workers in </w:t>
      </w:r>
      <w:proofErr w:type="spellStart"/>
      <w:r w:rsidRPr="0028232F">
        <w:rPr>
          <w:rFonts w:ascii="Times New Roman" w:hAnsi="Times New Roman" w:cs="Times New Roman"/>
          <w:sz w:val="24"/>
          <w:szCs w:val="24"/>
        </w:rPr>
        <w:t>india</w:t>
      </w:r>
      <w:proofErr w:type="spellEnd"/>
      <w:r w:rsidRPr="0028232F">
        <w:rPr>
          <w:rFonts w:ascii="Times New Roman" w:hAnsi="Times New Roman" w:cs="Times New Roman"/>
          <w:sz w:val="24"/>
          <w:szCs w:val="24"/>
        </w:rPr>
        <w:t xml:space="preserve">: Evidence from the beedi industry. </w:t>
      </w:r>
      <w:r w:rsidRPr="0028232F">
        <w:rPr>
          <w:rFonts w:ascii="Times New Roman" w:hAnsi="Times New Roman" w:cs="Times New Roman"/>
          <w:i/>
          <w:sz w:val="24"/>
          <w:szCs w:val="24"/>
        </w:rPr>
        <w:t>Mukt Shabd Journal</w:t>
      </w:r>
      <w:r w:rsidR="00A42FB8">
        <w:rPr>
          <w:rFonts w:ascii="Times New Roman" w:hAnsi="Times New Roman" w:cs="Times New Roman"/>
          <w:sz w:val="24"/>
          <w:szCs w:val="24"/>
        </w:rPr>
        <w:t>,</w:t>
      </w:r>
      <w:r w:rsidRPr="0028232F">
        <w:rPr>
          <w:rFonts w:ascii="Times New Roman" w:hAnsi="Times New Roman" w:cs="Times New Roman"/>
          <w:sz w:val="24"/>
          <w:szCs w:val="24"/>
        </w:rPr>
        <w:t xml:space="preserve"> 9(9):565-586</w:t>
      </w:r>
      <w:r w:rsidR="00C27D51">
        <w:rPr>
          <w:rFonts w:ascii="Times New Roman" w:hAnsi="Times New Roman" w:cs="Times New Roman"/>
          <w:sz w:val="24"/>
          <w:szCs w:val="24"/>
        </w:rPr>
        <w:t>.</w:t>
      </w:r>
    </w:p>
    <w:p w14:paraId="2EE8A22A" w14:textId="136D0F7A" w:rsidR="00EA2849" w:rsidRPr="00EA2849" w:rsidRDefault="00EA2849" w:rsidP="00871B84">
      <w:pPr>
        <w:spacing w:line="480" w:lineRule="auto"/>
        <w:jc w:val="both"/>
        <w:rPr>
          <w:rFonts w:ascii="Times New Roman" w:hAnsi="Times New Roman" w:cs="Times New Roman"/>
          <w:bCs/>
          <w:kern w:val="0"/>
          <w:sz w:val="24"/>
          <w:szCs w:val="24"/>
          <w:lang w:val="en-US"/>
        </w:rPr>
      </w:pPr>
      <w:proofErr w:type="spellStart"/>
      <w:r w:rsidRPr="00EA2849">
        <w:rPr>
          <w:rFonts w:ascii="Times New Roman" w:hAnsi="Times New Roman" w:cs="Times New Roman"/>
          <w:bCs/>
          <w:kern w:val="0"/>
          <w:sz w:val="24"/>
          <w:szCs w:val="24"/>
          <w:lang w:val="en-US"/>
        </w:rPr>
        <w:t>Bariya</w:t>
      </w:r>
      <w:proofErr w:type="spellEnd"/>
      <w:r w:rsidRPr="00EA2849">
        <w:rPr>
          <w:rFonts w:ascii="Times New Roman" w:hAnsi="Times New Roman" w:cs="Times New Roman"/>
          <w:bCs/>
          <w:kern w:val="0"/>
          <w:sz w:val="24"/>
          <w:szCs w:val="24"/>
          <w:lang w:val="en-US"/>
        </w:rPr>
        <w:t xml:space="preserve">, M., </w:t>
      </w:r>
      <w:proofErr w:type="spellStart"/>
      <w:r w:rsidRPr="00EA2849">
        <w:rPr>
          <w:rFonts w:ascii="Times New Roman" w:hAnsi="Times New Roman" w:cs="Times New Roman"/>
          <w:bCs/>
          <w:kern w:val="0"/>
          <w:sz w:val="24"/>
          <w:szCs w:val="24"/>
          <w:lang w:val="en-US"/>
        </w:rPr>
        <w:t>Chandravadia</w:t>
      </w:r>
      <w:proofErr w:type="spellEnd"/>
      <w:r w:rsidRPr="00EA2849">
        <w:rPr>
          <w:rFonts w:ascii="Times New Roman" w:hAnsi="Times New Roman" w:cs="Times New Roman"/>
          <w:bCs/>
          <w:kern w:val="0"/>
          <w:sz w:val="24"/>
          <w:szCs w:val="24"/>
          <w:lang w:val="en-US"/>
        </w:rPr>
        <w:t>, K.</w:t>
      </w:r>
      <w:r w:rsidRPr="00EA2849">
        <w:rPr>
          <w:rFonts w:ascii="Times New Roman" w:hAnsi="Times New Roman" w:cs="Times New Roman"/>
          <w:bCs/>
          <w:kern w:val="0"/>
          <w:sz w:val="14"/>
          <w:szCs w:val="14"/>
          <w:lang w:val="en-US"/>
        </w:rPr>
        <w:t xml:space="preserve"> </w:t>
      </w:r>
      <w:r w:rsidRPr="00EA2849">
        <w:rPr>
          <w:rFonts w:ascii="Times New Roman" w:hAnsi="Times New Roman" w:cs="Times New Roman"/>
          <w:bCs/>
          <w:kern w:val="0"/>
          <w:sz w:val="24"/>
          <w:szCs w:val="24"/>
          <w:lang w:val="en-US"/>
        </w:rPr>
        <w:t>and Gami, H. (2022).</w:t>
      </w:r>
      <w:r w:rsidRPr="00EA2849">
        <w:t xml:space="preserve"> </w:t>
      </w:r>
      <w:r w:rsidRPr="00EA2849">
        <w:rPr>
          <w:rFonts w:ascii="Times New Roman" w:hAnsi="Times New Roman" w:cs="Times New Roman"/>
          <w:bCs/>
          <w:kern w:val="0"/>
          <w:sz w:val="24"/>
          <w:szCs w:val="24"/>
          <w:lang w:val="en-US"/>
        </w:rPr>
        <w:t xml:space="preserve">Socio-Economic Characteristics </w:t>
      </w:r>
      <w:r w:rsidR="001944CD">
        <w:rPr>
          <w:rFonts w:ascii="Times New Roman" w:hAnsi="Times New Roman" w:cs="Times New Roman"/>
          <w:bCs/>
          <w:kern w:val="0"/>
          <w:sz w:val="24"/>
          <w:szCs w:val="24"/>
          <w:lang w:val="en-US"/>
        </w:rPr>
        <w:t>o</w:t>
      </w:r>
      <w:r w:rsidRPr="00EA2849">
        <w:rPr>
          <w:rFonts w:ascii="Times New Roman" w:hAnsi="Times New Roman" w:cs="Times New Roman"/>
          <w:bCs/>
          <w:kern w:val="0"/>
          <w:sz w:val="24"/>
          <w:szCs w:val="24"/>
          <w:lang w:val="en-US"/>
        </w:rPr>
        <w:t xml:space="preserve">f </w:t>
      </w:r>
      <w:r w:rsidR="001944CD">
        <w:rPr>
          <w:rFonts w:ascii="Times New Roman" w:hAnsi="Times New Roman" w:cs="Times New Roman"/>
          <w:bCs/>
          <w:kern w:val="0"/>
          <w:sz w:val="24"/>
          <w:szCs w:val="24"/>
          <w:lang w:val="en-US"/>
        </w:rPr>
        <w:t>SHG and</w:t>
      </w:r>
      <w:r w:rsidRPr="00EA2849">
        <w:rPr>
          <w:rFonts w:ascii="Times New Roman" w:hAnsi="Times New Roman" w:cs="Times New Roman"/>
          <w:bCs/>
          <w:kern w:val="0"/>
          <w:sz w:val="24"/>
          <w:szCs w:val="24"/>
          <w:lang w:val="en-US"/>
        </w:rPr>
        <w:t xml:space="preserve"> </w:t>
      </w:r>
      <w:r w:rsidR="001944CD">
        <w:rPr>
          <w:rFonts w:ascii="Times New Roman" w:hAnsi="Times New Roman" w:cs="Times New Roman"/>
          <w:bCs/>
          <w:kern w:val="0"/>
          <w:sz w:val="24"/>
          <w:szCs w:val="24"/>
          <w:lang w:val="en-US"/>
        </w:rPr>
        <w:t>Non-SHG</w:t>
      </w:r>
      <w:r w:rsidRPr="00EA2849">
        <w:rPr>
          <w:rFonts w:ascii="Times New Roman" w:hAnsi="Times New Roman" w:cs="Times New Roman"/>
          <w:bCs/>
          <w:kern w:val="0"/>
          <w:sz w:val="24"/>
          <w:szCs w:val="24"/>
          <w:lang w:val="en-US"/>
        </w:rPr>
        <w:t xml:space="preserve"> Members</w:t>
      </w:r>
      <w:r>
        <w:rPr>
          <w:rFonts w:ascii="Times New Roman" w:hAnsi="Times New Roman" w:cs="Times New Roman"/>
          <w:bCs/>
          <w:kern w:val="0"/>
          <w:sz w:val="24"/>
          <w:szCs w:val="24"/>
          <w:lang w:val="en-US"/>
        </w:rPr>
        <w:t>.</w:t>
      </w:r>
      <w:r w:rsidRPr="00EA2849">
        <w:rPr>
          <w:rFonts w:ascii="TimesNewRomanPS-ItalicMT" w:hAnsi="TimesNewRomanPS-ItalicMT" w:cs="TimesNewRomanPS-ItalicMT"/>
          <w:i/>
          <w:iCs/>
          <w:kern w:val="0"/>
          <w:sz w:val="24"/>
          <w:szCs w:val="24"/>
          <w:lang w:val="en-US"/>
        </w:rPr>
        <w:t xml:space="preserve"> </w:t>
      </w:r>
      <w:r>
        <w:rPr>
          <w:rFonts w:ascii="TimesNewRomanPS-ItalicMT" w:hAnsi="TimesNewRomanPS-ItalicMT" w:cs="TimesNewRomanPS-ItalicMT"/>
          <w:i/>
          <w:iCs/>
          <w:kern w:val="0"/>
          <w:sz w:val="24"/>
          <w:szCs w:val="24"/>
          <w:lang w:val="en-US"/>
        </w:rPr>
        <w:t xml:space="preserve">Guj. J. Ext. </w:t>
      </w:r>
      <w:r w:rsidR="00B62EF3">
        <w:rPr>
          <w:rFonts w:ascii="TimesNewRomanPS-ItalicMT" w:hAnsi="TimesNewRomanPS-ItalicMT" w:cs="TimesNewRomanPS-ItalicMT"/>
          <w:i/>
          <w:iCs/>
          <w:kern w:val="0"/>
          <w:sz w:val="24"/>
          <w:szCs w:val="24"/>
          <w:lang w:val="en-US"/>
        </w:rPr>
        <w:t>Edu.</w:t>
      </w:r>
      <w:r w:rsidR="00A42FB8" w:rsidRPr="00A42FB8">
        <w:rPr>
          <w:rFonts w:ascii="TimesNewRomanPS-ItalicMT" w:hAnsi="TimesNewRomanPS-ItalicMT" w:cs="TimesNewRomanPS-ItalicMT"/>
          <w:iCs/>
          <w:kern w:val="0"/>
          <w:sz w:val="24"/>
          <w:szCs w:val="24"/>
          <w:lang w:val="en-US"/>
        </w:rPr>
        <w:t>,</w:t>
      </w:r>
      <w:r w:rsidR="00A42FB8">
        <w:rPr>
          <w:rFonts w:ascii="TimesNewRomanPS-ItalicMT" w:hAnsi="TimesNewRomanPS-ItalicMT" w:cs="TimesNewRomanPS-ItalicMT"/>
          <w:iCs/>
          <w:kern w:val="0"/>
          <w:sz w:val="24"/>
          <w:szCs w:val="24"/>
          <w:lang w:val="en-US"/>
        </w:rPr>
        <w:t xml:space="preserve"> </w:t>
      </w:r>
      <w:r w:rsidR="00B62EF3">
        <w:rPr>
          <w:rFonts w:ascii="TimesNewRomanPS-ItalicMT" w:hAnsi="TimesNewRomanPS-ItalicMT" w:cs="TimesNewRomanPS-ItalicMT"/>
          <w:iCs/>
          <w:kern w:val="0"/>
          <w:sz w:val="24"/>
          <w:szCs w:val="24"/>
          <w:lang w:val="en-US"/>
        </w:rPr>
        <w:t>34</w:t>
      </w:r>
      <w:r w:rsidR="00B62EF3" w:rsidRPr="00EA2849">
        <w:rPr>
          <w:rFonts w:ascii="TimesNewRomanPS-ItalicMT" w:hAnsi="TimesNewRomanPS-ItalicMT" w:cs="TimesNewRomanPS-ItalicMT"/>
          <w:iCs/>
          <w:kern w:val="0"/>
          <w:sz w:val="24"/>
          <w:szCs w:val="24"/>
          <w:lang w:val="en-US"/>
        </w:rPr>
        <w:t>(</w:t>
      </w:r>
      <w:r w:rsidRPr="00EA2849">
        <w:rPr>
          <w:rFonts w:ascii="TimesNewRomanPS-ItalicMT" w:hAnsi="TimesNewRomanPS-ItalicMT" w:cs="TimesNewRomanPS-ItalicMT"/>
          <w:iCs/>
          <w:kern w:val="0"/>
          <w:sz w:val="24"/>
          <w:szCs w:val="24"/>
          <w:lang w:val="en-US"/>
        </w:rPr>
        <w:t>2)</w:t>
      </w:r>
      <w:r>
        <w:rPr>
          <w:rFonts w:ascii="TimesNewRomanPS-ItalicMT" w:hAnsi="TimesNewRomanPS-ItalicMT" w:cs="TimesNewRomanPS-ItalicMT"/>
          <w:iCs/>
          <w:kern w:val="0"/>
          <w:sz w:val="24"/>
          <w:szCs w:val="24"/>
          <w:lang w:val="en-US"/>
        </w:rPr>
        <w:t>:95-100.</w:t>
      </w:r>
    </w:p>
    <w:p w14:paraId="2DA20385" w14:textId="79976D5D" w:rsidR="00EA2849" w:rsidRPr="0028232F" w:rsidRDefault="00EA2849" w:rsidP="0028232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Darling, S. </w:t>
      </w:r>
      <w:r w:rsidRPr="0028232F">
        <w:rPr>
          <w:rFonts w:ascii="Times New Roman" w:hAnsi="Times New Roman" w:cs="Times New Roman"/>
          <w:sz w:val="24"/>
          <w:szCs w:val="24"/>
        </w:rPr>
        <w:t xml:space="preserve">V. </w:t>
      </w:r>
      <w:r>
        <w:rPr>
          <w:rFonts w:ascii="Times New Roman" w:hAnsi="Times New Roman" w:cs="Times New Roman"/>
          <w:sz w:val="24"/>
          <w:szCs w:val="24"/>
        </w:rPr>
        <w:t>a</w:t>
      </w:r>
      <w:r w:rsidRPr="0028232F">
        <w:rPr>
          <w:rFonts w:ascii="Times New Roman" w:hAnsi="Times New Roman" w:cs="Times New Roman"/>
          <w:sz w:val="24"/>
          <w:szCs w:val="24"/>
        </w:rPr>
        <w:t>nd</w:t>
      </w:r>
      <w:r>
        <w:rPr>
          <w:rFonts w:ascii="Times New Roman" w:hAnsi="Times New Roman" w:cs="Times New Roman"/>
          <w:sz w:val="24"/>
          <w:szCs w:val="24"/>
        </w:rPr>
        <w:t xml:space="preserve"> </w:t>
      </w:r>
      <w:proofErr w:type="spellStart"/>
      <w:r w:rsidRPr="0028232F">
        <w:rPr>
          <w:rFonts w:ascii="Times New Roman" w:hAnsi="Times New Roman" w:cs="Times New Roman"/>
          <w:sz w:val="24"/>
          <w:szCs w:val="24"/>
        </w:rPr>
        <w:t>Sornadevi</w:t>
      </w:r>
      <w:proofErr w:type="spellEnd"/>
      <w:r w:rsidRPr="0028232F">
        <w:rPr>
          <w:rFonts w:ascii="Times New Roman" w:hAnsi="Times New Roman" w:cs="Times New Roman"/>
          <w:sz w:val="24"/>
          <w:szCs w:val="24"/>
        </w:rPr>
        <w:t xml:space="preserve">, C. (2015). Empowerment of Women through Beedi Employment in Tirunelveli District. </w:t>
      </w:r>
      <w:r w:rsidRPr="0028232F">
        <w:rPr>
          <w:rFonts w:ascii="Times New Roman" w:hAnsi="Times New Roman" w:cs="Times New Roman"/>
          <w:i/>
          <w:iCs/>
          <w:sz w:val="24"/>
          <w:szCs w:val="24"/>
        </w:rPr>
        <w:t>RAC Journal of Research</w:t>
      </w:r>
      <w:r w:rsidR="00A42FB8">
        <w:rPr>
          <w:rFonts w:ascii="Times New Roman" w:hAnsi="Times New Roman" w:cs="Times New Roman"/>
          <w:sz w:val="24"/>
          <w:szCs w:val="24"/>
        </w:rPr>
        <w:t>,</w:t>
      </w:r>
      <w:r>
        <w:rPr>
          <w:rFonts w:ascii="Times New Roman" w:hAnsi="Times New Roman" w:cs="Times New Roman"/>
          <w:sz w:val="24"/>
          <w:szCs w:val="24"/>
        </w:rPr>
        <w:t xml:space="preserve"> </w:t>
      </w:r>
      <w:r w:rsidRPr="0028232F">
        <w:rPr>
          <w:rFonts w:ascii="Times New Roman" w:hAnsi="Times New Roman" w:cs="Times New Roman"/>
          <w:bCs/>
          <w:sz w:val="24"/>
          <w:szCs w:val="24"/>
        </w:rPr>
        <w:t>1(10</w:t>
      </w:r>
      <w:r w:rsidRPr="0028232F">
        <w:rPr>
          <w:rFonts w:ascii="Times New Roman" w:hAnsi="Times New Roman" w:cs="Times New Roman"/>
          <w:sz w:val="24"/>
          <w:szCs w:val="24"/>
        </w:rPr>
        <w:t>): 31-33.</w:t>
      </w:r>
    </w:p>
    <w:p w14:paraId="3B6DCC20" w14:textId="77777777" w:rsidR="00EA2849" w:rsidRPr="00B62EF3" w:rsidRDefault="00EA2849" w:rsidP="00EA2849">
      <w:pPr>
        <w:spacing w:line="360" w:lineRule="auto"/>
        <w:jc w:val="both"/>
        <w:rPr>
          <w:rFonts w:ascii="Times New Roman" w:hAnsi="Times New Roman" w:cs="Times New Roman"/>
          <w:sz w:val="24"/>
          <w:szCs w:val="24"/>
        </w:rPr>
      </w:pPr>
      <w:r w:rsidRPr="0028232F">
        <w:rPr>
          <w:rFonts w:ascii="Times New Roman" w:hAnsi="Times New Roman" w:cs="Times New Roman"/>
          <w:sz w:val="24"/>
          <w:szCs w:val="24"/>
        </w:rPr>
        <w:t>Das, S. K. and Pande, R. A. (2000). A better deal for beedi workers. New Delhi, India</w:t>
      </w:r>
      <w:r w:rsidRPr="0028232F">
        <w:rPr>
          <w:rFonts w:ascii="Times New Roman" w:hAnsi="Times New Roman" w:cs="Times New Roman"/>
          <w:i/>
          <w:iCs/>
          <w:sz w:val="24"/>
          <w:szCs w:val="24"/>
        </w:rPr>
        <w:t xml:space="preserve">: </w:t>
      </w:r>
      <w:r w:rsidRPr="0028232F">
        <w:rPr>
          <w:rFonts w:ascii="Times New Roman" w:hAnsi="Times New Roman" w:cs="Times New Roman"/>
          <w:sz w:val="24"/>
          <w:szCs w:val="24"/>
        </w:rPr>
        <w:t>Labour Welfare Organization, Ministry of Labour, Government of India.</w:t>
      </w:r>
      <w:r>
        <w:rPr>
          <w:rFonts w:ascii="Times New Roman" w:hAnsi="Times New Roman" w:cs="Times New Roman"/>
          <w:sz w:val="24"/>
          <w:szCs w:val="24"/>
        </w:rPr>
        <w:t xml:space="preserve"> </w:t>
      </w:r>
    </w:p>
    <w:p w14:paraId="7E3CB40C" w14:textId="7AE68C0B" w:rsidR="00EA2849" w:rsidRPr="0028232F" w:rsidRDefault="00EA2849" w:rsidP="0028232F">
      <w:pPr>
        <w:spacing w:line="360" w:lineRule="auto"/>
        <w:jc w:val="both"/>
        <w:rPr>
          <w:rFonts w:ascii="Times New Roman" w:hAnsi="Times New Roman" w:cs="Times New Roman"/>
          <w:sz w:val="24"/>
          <w:szCs w:val="24"/>
        </w:rPr>
      </w:pPr>
      <w:r w:rsidRPr="0028232F">
        <w:rPr>
          <w:rFonts w:ascii="Times New Roman" w:hAnsi="Times New Roman" w:cs="Times New Roman"/>
          <w:sz w:val="24"/>
          <w:szCs w:val="24"/>
        </w:rPr>
        <w:t xml:space="preserve">John, S. (2008). Culture of Beedis in India: Production, </w:t>
      </w:r>
      <w:r w:rsidR="001944CD">
        <w:rPr>
          <w:rFonts w:ascii="Times New Roman" w:hAnsi="Times New Roman" w:cs="Times New Roman"/>
          <w:sz w:val="24"/>
          <w:szCs w:val="24"/>
        </w:rPr>
        <w:t>Employment</w:t>
      </w:r>
      <w:r w:rsidRPr="0028232F">
        <w:rPr>
          <w:rFonts w:ascii="Times New Roman" w:hAnsi="Times New Roman" w:cs="Times New Roman"/>
          <w:sz w:val="24"/>
          <w:szCs w:val="24"/>
        </w:rPr>
        <w:t>, Marketing and Regulations, Beedi Smoking and Public Health (Eds. Gupta PC, Asma), New Delhi, Ministry of Health and Family Welfare, Government of India.</w:t>
      </w:r>
    </w:p>
    <w:p w14:paraId="79D43B0C" w14:textId="77777777" w:rsidR="00EA2849" w:rsidRPr="0028232F" w:rsidRDefault="00EA2849" w:rsidP="0028232F">
      <w:pPr>
        <w:spacing w:line="480" w:lineRule="auto"/>
        <w:jc w:val="both"/>
        <w:rPr>
          <w:rFonts w:ascii="Times New Roman" w:hAnsi="Times New Roman" w:cs="Times New Roman"/>
          <w:sz w:val="24"/>
          <w:szCs w:val="24"/>
        </w:rPr>
      </w:pPr>
      <w:r w:rsidRPr="0028232F">
        <w:rPr>
          <w:rFonts w:ascii="Times New Roman" w:hAnsi="Times New Roman" w:cs="Times New Roman"/>
          <w:sz w:val="24"/>
          <w:szCs w:val="24"/>
        </w:rPr>
        <w:lastRenderedPageBreak/>
        <w:t xml:space="preserve">Mercy, S. P. and Smiley, C. S. (2020). A Study on Working Conditions of Women Beedi Workers at </w:t>
      </w:r>
      <w:proofErr w:type="spellStart"/>
      <w:r w:rsidRPr="0028232F">
        <w:rPr>
          <w:rFonts w:ascii="Times New Roman" w:hAnsi="Times New Roman" w:cs="Times New Roman"/>
          <w:sz w:val="24"/>
          <w:szCs w:val="24"/>
        </w:rPr>
        <w:t>Aralvoimozhi</w:t>
      </w:r>
      <w:proofErr w:type="spellEnd"/>
      <w:r w:rsidRPr="0028232F">
        <w:rPr>
          <w:rFonts w:ascii="Times New Roman" w:hAnsi="Times New Roman" w:cs="Times New Roman"/>
          <w:sz w:val="24"/>
          <w:szCs w:val="24"/>
        </w:rPr>
        <w:t xml:space="preserve"> Town Panchayat of Kanniyakumari District. </w:t>
      </w:r>
      <w:r w:rsidRPr="0028232F">
        <w:rPr>
          <w:rFonts w:ascii="Times New Roman" w:hAnsi="Times New Roman" w:cs="Times New Roman"/>
          <w:i/>
          <w:iCs/>
          <w:sz w:val="24"/>
          <w:szCs w:val="24"/>
        </w:rPr>
        <w:t>Journal of Economics</w:t>
      </w:r>
      <w:r w:rsidR="00A42FB8">
        <w:rPr>
          <w:rFonts w:ascii="Times New Roman" w:hAnsi="Times New Roman" w:cs="Times New Roman"/>
          <w:sz w:val="24"/>
          <w:szCs w:val="24"/>
        </w:rPr>
        <w:t>,</w:t>
      </w:r>
      <w:r>
        <w:rPr>
          <w:rFonts w:ascii="Times New Roman" w:hAnsi="Times New Roman" w:cs="Times New Roman"/>
          <w:sz w:val="24"/>
          <w:szCs w:val="24"/>
        </w:rPr>
        <w:t xml:space="preserve"> </w:t>
      </w:r>
      <w:r w:rsidRPr="0028232F">
        <w:rPr>
          <w:rFonts w:ascii="Times New Roman" w:hAnsi="Times New Roman" w:cs="Times New Roman"/>
          <w:i/>
          <w:iCs/>
          <w:sz w:val="24"/>
          <w:szCs w:val="24"/>
        </w:rPr>
        <w:t>8</w:t>
      </w:r>
      <w:r w:rsidRPr="0028232F">
        <w:rPr>
          <w:rFonts w:ascii="Times New Roman" w:hAnsi="Times New Roman" w:cs="Times New Roman"/>
          <w:sz w:val="24"/>
          <w:szCs w:val="24"/>
        </w:rPr>
        <w:t>(2):49-53.</w:t>
      </w:r>
    </w:p>
    <w:p w14:paraId="5DEA43F4" w14:textId="77777777" w:rsidR="00EA2849" w:rsidRPr="0028232F" w:rsidRDefault="00EA2849" w:rsidP="0028232F">
      <w:pPr>
        <w:spacing w:line="360" w:lineRule="auto"/>
        <w:jc w:val="both"/>
        <w:rPr>
          <w:rFonts w:ascii="Times New Roman" w:hAnsi="Times New Roman" w:cs="Times New Roman"/>
          <w:sz w:val="24"/>
          <w:szCs w:val="24"/>
        </w:rPr>
      </w:pPr>
      <w:r w:rsidRPr="0028232F">
        <w:rPr>
          <w:rFonts w:ascii="Times New Roman" w:hAnsi="Times New Roman" w:cs="Times New Roman"/>
          <w:sz w:val="24"/>
          <w:szCs w:val="24"/>
        </w:rPr>
        <w:t>Ministry of Labour and Employme</w:t>
      </w:r>
      <w:r w:rsidR="00B62EF3">
        <w:rPr>
          <w:rFonts w:ascii="Times New Roman" w:hAnsi="Times New Roman" w:cs="Times New Roman"/>
          <w:sz w:val="24"/>
          <w:szCs w:val="24"/>
        </w:rPr>
        <w:t xml:space="preserve">nt. (2024). Annual Report. Govt </w:t>
      </w:r>
      <w:r w:rsidRPr="0028232F">
        <w:rPr>
          <w:rFonts w:ascii="Times New Roman" w:hAnsi="Times New Roman" w:cs="Times New Roman"/>
          <w:sz w:val="24"/>
          <w:szCs w:val="24"/>
        </w:rPr>
        <w:t xml:space="preserve">of India. </w:t>
      </w:r>
    </w:p>
    <w:p w14:paraId="7F3DC692" w14:textId="036133FE" w:rsidR="00EA2849" w:rsidRPr="0028232F" w:rsidRDefault="00EA2849" w:rsidP="0028232F">
      <w:pPr>
        <w:spacing w:line="480" w:lineRule="auto"/>
        <w:jc w:val="both"/>
        <w:rPr>
          <w:rFonts w:ascii="Times New Roman" w:hAnsi="Times New Roman" w:cs="Times New Roman"/>
          <w:sz w:val="24"/>
          <w:szCs w:val="24"/>
        </w:rPr>
      </w:pPr>
      <w:r w:rsidRPr="0028232F">
        <w:rPr>
          <w:rFonts w:ascii="Times New Roman" w:hAnsi="Times New Roman" w:cs="Times New Roman"/>
          <w:sz w:val="24"/>
          <w:szCs w:val="24"/>
        </w:rPr>
        <w:t xml:space="preserve">Mishra, A. K and Mishra, A.K. (2015). A Study on the Socio-Economic State of Female Beedi </w:t>
      </w:r>
      <w:r w:rsidR="001944CD">
        <w:rPr>
          <w:rFonts w:ascii="Times New Roman" w:hAnsi="Times New Roman" w:cs="Times New Roman"/>
          <w:sz w:val="24"/>
          <w:szCs w:val="24"/>
        </w:rPr>
        <w:t>Workers</w:t>
      </w:r>
      <w:r w:rsidRPr="0028232F">
        <w:rPr>
          <w:rFonts w:ascii="Times New Roman" w:hAnsi="Times New Roman" w:cs="Times New Roman"/>
          <w:sz w:val="24"/>
          <w:szCs w:val="24"/>
        </w:rPr>
        <w:t xml:space="preserve"> at </w:t>
      </w:r>
      <w:proofErr w:type="spellStart"/>
      <w:r w:rsidRPr="0028232F">
        <w:rPr>
          <w:rFonts w:ascii="Times New Roman" w:hAnsi="Times New Roman" w:cs="Times New Roman"/>
          <w:sz w:val="24"/>
          <w:szCs w:val="24"/>
        </w:rPr>
        <w:t>Karchhna</w:t>
      </w:r>
      <w:proofErr w:type="spellEnd"/>
      <w:r w:rsidRPr="0028232F">
        <w:rPr>
          <w:rFonts w:ascii="Times New Roman" w:hAnsi="Times New Roman" w:cs="Times New Roman"/>
          <w:sz w:val="24"/>
          <w:szCs w:val="24"/>
        </w:rPr>
        <w:t xml:space="preserve">, Allahabad, Uttar Pradesh. </w:t>
      </w:r>
      <w:r w:rsidRPr="0028232F">
        <w:rPr>
          <w:rFonts w:ascii="Times New Roman" w:hAnsi="Times New Roman" w:cs="Times New Roman"/>
          <w:i/>
          <w:sz w:val="24"/>
          <w:szCs w:val="24"/>
        </w:rPr>
        <w:t>International Journal of Social Science and Humanities Research</w:t>
      </w:r>
      <w:r w:rsidR="00A42FB8">
        <w:rPr>
          <w:rFonts w:ascii="Times New Roman" w:hAnsi="Times New Roman" w:cs="Times New Roman"/>
          <w:sz w:val="24"/>
          <w:szCs w:val="24"/>
        </w:rPr>
        <w:t>,</w:t>
      </w:r>
      <w:r w:rsidRPr="0028232F">
        <w:rPr>
          <w:rFonts w:ascii="Times New Roman" w:hAnsi="Times New Roman" w:cs="Times New Roman"/>
          <w:sz w:val="24"/>
          <w:szCs w:val="24"/>
        </w:rPr>
        <w:t xml:space="preserve"> 3(2):86-90.</w:t>
      </w:r>
    </w:p>
    <w:p w14:paraId="7FF7D48F" w14:textId="77777777" w:rsidR="00EA2849" w:rsidRPr="0028232F" w:rsidRDefault="00EA2849" w:rsidP="0028232F">
      <w:pPr>
        <w:spacing w:line="360" w:lineRule="auto"/>
        <w:jc w:val="both"/>
        <w:rPr>
          <w:rFonts w:ascii="Times New Roman" w:hAnsi="Times New Roman" w:cs="Times New Roman"/>
          <w:sz w:val="24"/>
          <w:szCs w:val="24"/>
        </w:rPr>
      </w:pPr>
      <w:r w:rsidRPr="0028232F">
        <w:rPr>
          <w:rFonts w:ascii="Times New Roman" w:hAnsi="Times New Roman" w:cs="Times New Roman"/>
          <w:sz w:val="24"/>
          <w:szCs w:val="24"/>
        </w:rPr>
        <w:t>Mohandas, M. (1980).  Beedi workers in Kera</w:t>
      </w:r>
      <w:r w:rsidR="00D037F1">
        <w:rPr>
          <w:rFonts w:ascii="Times New Roman" w:hAnsi="Times New Roman" w:cs="Times New Roman"/>
          <w:sz w:val="24"/>
          <w:szCs w:val="24"/>
        </w:rPr>
        <w:t>la: Conditions of Life and Work.</w:t>
      </w:r>
      <w:r w:rsidRPr="0028232F">
        <w:rPr>
          <w:rFonts w:ascii="Times New Roman" w:hAnsi="Times New Roman" w:cs="Times New Roman"/>
          <w:sz w:val="24"/>
          <w:szCs w:val="24"/>
        </w:rPr>
        <w:t xml:space="preserve"> </w:t>
      </w:r>
      <w:r w:rsidRPr="0028232F">
        <w:rPr>
          <w:rFonts w:ascii="Times New Roman" w:hAnsi="Times New Roman" w:cs="Times New Roman"/>
          <w:i/>
          <w:iCs/>
          <w:sz w:val="24"/>
          <w:szCs w:val="24"/>
        </w:rPr>
        <w:t>Economic and Political Weekly</w:t>
      </w:r>
      <w:r w:rsidR="00A42FB8">
        <w:rPr>
          <w:rFonts w:ascii="Times New Roman" w:hAnsi="Times New Roman" w:cs="Times New Roman"/>
          <w:sz w:val="24"/>
          <w:szCs w:val="24"/>
        </w:rPr>
        <w:t>,</w:t>
      </w:r>
      <w:r w:rsidRPr="0028232F">
        <w:rPr>
          <w:rFonts w:ascii="Times New Roman" w:hAnsi="Times New Roman" w:cs="Times New Roman"/>
          <w:sz w:val="24"/>
          <w:szCs w:val="24"/>
        </w:rPr>
        <w:t xml:space="preserve"> </w:t>
      </w:r>
      <w:r w:rsidRPr="0028232F">
        <w:rPr>
          <w:rFonts w:ascii="Times New Roman" w:hAnsi="Times New Roman" w:cs="Times New Roman"/>
          <w:bCs/>
          <w:sz w:val="24"/>
          <w:szCs w:val="24"/>
        </w:rPr>
        <w:t>15(36)</w:t>
      </w:r>
      <w:r w:rsidR="00C27D51">
        <w:rPr>
          <w:rFonts w:ascii="Times New Roman" w:hAnsi="Times New Roman" w:cs="Times New Roman"/>
          <w:sz w:val="24"/>
          <w:szCs w:val="24"/>
        </w:rPr>
        <w:t>:</w:t>
      </w:r>
      <w:r w:rsidRPr="0028232F">
        <w:rPr>
          <w:rFonts w:ascii="Times New Roman" w:hAnsi="Times New Roman" w:cs="Times New Roman"/>
          <w:sz w:val="24"/>
          <w:szCs w:val="24"/>
        </w:rPr>
        <w:t>21-25.</w:t>
      </w:r>
    </w:p>
    <w:p w14:paraId="61A26629" w14:textId="77777777" w:rsidR="00EA2849" w:rsidRPr="0028232F" w:rsidRDefault="00EA2849" w:rsidP="0028232F">
      <w:pPr>
        <w:spacing w:line="480" w:lineRule="auto"/>
        <w:jc w:val="both"/>
        <w:rPr>
          <w:rFonts w:ascii="Times New Roman" w:hAnsi="Times New Roman" w:cs="Times New Roman"/>
          <w:sz w:val="24"/>
          <w:szCs w:val="24"/>
        </w:rPr>
      </w:pPr>
      <w:r w:rsidRPr="0028232F">
        <w:rPr>
          <w:rFonts w:ascii="Times New Roman" w:hAnsi="Times New Roman" w:cs="Times New Roman"/>
          <w:sz w:val="24"/>
          <w:szCs w:val="24"/>
        </w:rPr>
        <w:t xml:space="preserve">Nafees, M., Siddiqui, M. A., Khanam, Z. And Anjum, R. (2021). Female Beedi Workers and their Socio-Economic and Health Conditions; A Case Study of </w:t>
      </w:r>
      <w:proofErr w:type="spellStart"/>
      <w:r w:rsidRPr="0028232F">
        <w:rPr>
          <w:rFonts w:ascii="Times New Roman" w:hAnsi="Times New Roman" w:cs="Times New Roman"/>
          <w:sz w:val="24"/>
          <w:szCs w:val="24"/>
        </w:rPr>
        <w:t>Sandila</w:t>
      </w:r>
      <w:proofErr w:type="spellEnd"/>
      <w:r w:rsidRPr="0028232F">
        <w:rPr>
          <w:rFonts w:ascii="Times New Roman" w:hAnsi="Times New Roman" w:cs="Times New Roman"/>
          <w:sz w:val="24"/>
          <w:szCs w:val="24"/>
        </w:rPr>
        <w:t xml:space="preserve"> (Hardoi, UP). </w:t>
      </w:r>
      <w:r w:rsidRPr="0028232F">
        <w:rPr>
          <w:rFonts w:ascii="Times New Roman" w:hAnsi="Times New Roman" w:cs="Times New Roman"/>
          <w:i/>
          <w:sz w:val="24"/>
          <w:szCs w:val="24"/>
        </w:rPr>
        <w:t>International Research Journal of Education and Technology</w:t>
      </w:r>
      <w:r w:rsidR="00A42FB8">
        <w:rPr>
          <w:rFonts w:ascii="Times New Roman" w:hAnsi="Times New Roman" w:cs="Times New Roman"/>
          <w:sz w:val="24"/>
          <w:szCs w:val="24"/>
        </w:rPr>
        <w:t>,</w:t>
      </w:r>
      <w:r w:rsidR="00C27D51">
        <w:rPr>
          <w:rFonts w:ascii="Times New Roman" w:hAnsi="Times New Roman" w:cs="Times New Roman"/>
          <w:sz w:val="24"/>
          <w:szCs w:val="24"/>
        </w:rPr>
        <w:t xml:space="preserve"> 1(5):</w:t>
      </w:r>
      <w:r w:rsidRPr="0028232F">
        <w:rPr>
          <w:rFonts w:ascii="Times New Roman" w:hAnsi="Times New Roman" w:cs="Times New Roman"/>
          <w:sz w:val="24"/>
          <w:szCs w:val="24"/>
        </w:rPr>
        <w:t>78-100</w:t>
      </w:r>
      <w:r w:rsidR="00C27D51">
        <w:rPr>
          <w:rFonts w:ascii="Times New Roman" w:hAnsi="Times New Roman" w:cs="Times New Roman"/>
          <w:sz w:val="24"/>
          <w:szCs w:val="24"/>
        </w:rPr>
        <w:t>.</w:t>
      </w:r>
    </w:p>
    <w:p w14:paraId="2E36289C" w14:textId="3A7BE566" w:rsidR="00EA2849" w:rsidRDefault="00EA2849" w:rsidP="0028232F">
      <w:pPr>
        <w:spacing w:line="480" w:lineRule="auto"/>
        <w:jc w:val="both"/>
        <w:rPr>
          <w:rFonts w:ascii="TimesNewRomanPS-ItalicMT" w:hAnsi="TimesNewRomanPS-ItalicMT" w:cs="TimesNewRomanPS-ItalicMT"/>
          <w:iCs/>
          <w:kern w:val="0"/>
          <w:sz w:val="24"/>
          <w:szCs w:val="24"/>
          <w:lang w:val="en-US"/>
        </w:rPr>
      </w:pPr>
      <w:proofErr w:type="spellStart"/>
      <w:r>
        <w:rPr>
          <w:rFonts w:ascii="Times New Roman" w:hAnsi="Times New Roman" w:cs="Times New Roman"/>
          <w:kern w:val="0"/>
          <w:sz w:val="24"/>
          <w:szCs w:val="24"/>
          <w:lang w:val="en-US"/>
        </w:rPr>
        <w:t>Padaliya</w:t>
      </w:r>
      <w:proofErr w:type="spellEnd"/>
      <w:r w:rsidRPr="00871B84">
        <w:rPr>
          <w:rFonts w:ascii="Times New Roman" w:hAnsi="Times New Roman" w:cs="Times New Roman"/>
          <w:kern w:val="0"/>
          <w:sz w:val="24"/>
          <w:szCs w:val="24"/>
          <w:lang w:val="en-US"/>
        </w:rPr>
        <w:t xml:space="preserve">, </w:t>
      </w:r>
      <w:r>
        <w:rPr>
          <w:rFonts w:ascii="Times New Roman" w:hAnsi="Times New Roman" w:cs="Times New Roman"/>
          <w:kern w:val="0"/>
          <w:sz w:val="24"/>
          <w:szCs w:val="24"/>
          <w:lang w:val="en-US"/>
        </w:rPr>
        <w:t>D. N.,</w:t>
      </w:r>
      <w:r w:rsidRPr="00871B84">
        <w:rPr>
          <w:rFonts w:ascii="Times New Roman" w:hAnsi="Times New Roman" w:cs="Times New Roman"/>
          <w:kern w:val="0"/>
          <w:sz w:val="24"/>
          <w:szCs w:val="24"/>
          <w:lang w:val="en-US"/>
        </w:rPr>
        <w:t xml:space="preserve"> </w:t>
      </w:r>
      <w:r>
        <w:rPr>
          <w:rFonts w:ascii="Times New Roman" w:hAnsi="Times New Roman" w:cs="Times New Roman"/>
          <w:kern w:val="0"/>
          <w:sz w:val="24"/>
          <w:szCs w:val="24"/>
          <w:lang w:val="en-US"/>
        </w:rPr>
        <w:t xml:space="preserve">Jadav, N. B.  and </w:t>
      </w:r>
      <w:proofErr w:type="spellStart"/>
      <w:r>
        <w:rPr>
          <w:rFonts w:ascii="Times New Roman" w:hAnsi="Times New Roman" w:cs="Times New Roman"/>
          <w:kern w:val="0"/>
          <w:sz w:val="24"/>
          <w:szCs w:val="24"/>
          <w:lang w:val="en-US"/>
        </w:rPr>
        <w:t>Padaliya</w:t>
      </w:r>
      <w:proofErr w:type="spellEnd"/>
      <w:r>
        <w:rPr>
          <w:rFonts w:ascii="Times New Roman" w:hAnsi="Times New Roman" w:cs="Times New Roman"/>
          <w:kern w:val="0"/>
          <w:sz w:val="24"/>
          <w:szCs w:val="24"/>
          <w:lang w:val="en-US"/>
        </w:rPr>
        <w:t>,</w:t>
      </w:r>
      <w:r w:rsidRPr="00871B84">
        <w:rPr>
          <w:rFonts w:ascii="Times New Roman" w:hAnsi="Times New Roman" w:cs="Times New Roman"/>
          <w:kern w:val="0"/>
          <w:sz w:val="24"/>
          <w:szCs w:val="24"/>
          <w:lang w:val="en-US"/>
        </w:rPr>
        <w:t xml:space="preserve"> </w:t>
      </w:r>
      <w:r>
        <w:rPr>
          <w:rFonts w:ascii="Times New Roman" w:hAnsi="Times New Roman" w:cs="Times New Roman"/>
          <w:kern w:val="0"/>
          <w:sz w:val="24"/>
          <w:szCs w:val="24"/>
          <w:lang w:val="en-US"/>
        </w:rPr>
        <w:t>D. A.</w:t>
      </w:r>
      <w:r w:rsidR="001944CD">
        <w:rPr>
          <w:rFonts w:ascii="Times New Roman" w:hAnsi="Times New Roman" w:cs="Times New Roman"/>
          <w:kern w:val="0"/>
          <w:sz w:val="24"/>
          <w:szCs w:val="24"/>
          <w:lang w:val="en-US"/>
        </w:rPr>
        <w:t xml:space="preserve"> </w:t>
      </w:r>
      <w:r>
        <w:rPr>
          <w:rFonts w:ascii="Times New Roman" w:hAnsi="Times New Roman" w:cs="Times New Roman"/>
          <w:kern w:val="0"/>
          <w:sz w:val="24"/>
          <w:szCs w:val="24"/>
          <w:lang w:val="en-US"/>
        </w:rPr>
        <w:t>(2023).</w:t>
      </w:r>
      <w:r w:rsidRPr="00871B84">
        <w:t xml:space="preserve"> </w:t>
      </w:r>
      <w:r w:rsidRPr="00871B84">
        <w:rPr>
          <w:rFonts w:ascii="Times New Roman" w:hAnsi="Times New Roman" w:cs="Times New Roman"/>
          <w:kern w:val="0"/>
          <w:sz w:val="24"/>
          <w:szCs w:val="24"/>
          <w:lang w:val="en-US"/>
        </w:rPr>
        <w:t xml:space="preserve">An Analysis </w:t>
      </w:r>
      <w:r w:rsidR="001944CD">
        <w:rPr>
          <w:rFonts w:ascii="Times New Roman" w:hAnsi="Times New Roman" w:cs="Times New Roman"/>
          <w:kern w:val="0"/>
          <w:sz w:val="24"/>
          <w:szCs w:val="24"/>
          <w:lang w:val="en-US"/>
        </w:rPr>
        <w:t>o</w:t>
      </w:r>
      <w:r w:rsidRPr="00871B84">
        <w:rPr>
          <w:rFonts w:ascii="Times New Roman" w:hAnsi="Times New Roman" w:cs="Times New Roman"/>
          <w:kern w:val="0"/>
          <w:sz w:val="24"/>
          <w:szCs w:val="24"/>
          <w:lang w:val="en-US"/>
        </w:rPr>
        <w:t xml:space="preserve">f Socio-Personal Characteristics </w:t>
      </w:r>
      <w:r w:rsidR="001944CD">
        <w:rPr>
          <w:rFonts w:ascii="Times New Roman" w:hAnsi="Times New Roman" w:cs="Times New Roman"/>
          <w:kern w:val="0"/>
          <w:sz w:val="24"/>
          <w:szCs w:val="24"/>
          <w:lang w:val="en-US"/>
        </w:rPr>
        <w:t>o</w:t>
      </w:r>
      <w:r w:rsidRPr="00871B84">
        <w:rPr>
          <w:rFonts w:ascii="Times New Roman" w:hAnsi="Times New Roman" w:cs="Times New Roman"/>
          <w:kern w:val="0"/>
          <w:sz w:val="24"/>
          <w:szCs w:val="24"/>
          <w:lang w:val="en-US"/>
        </w:rPr>
        <w:t>f Mango Growers</w:t>
      </w:r>
      <w:r>
        <w:rPr>
          <w:rFonts w:ascii="Times New Roman" w:hAnsi="Times New Roman" w:cs="Times New Roman"/>
          <w:kern w:val="0"/>
          <w:sz w:val="24"/>
          <w:szCs w:val="24"/>
          <w:lang w:val="en-US"/>
        </w:rPr>
        <w:t>.</w:t>
      </w:r>
      <w:r w:rsidRPr="00871B84">
        <w:rPr>
          <w:rFonts w:ascii="TimesNewRomanPS-ItalicMT" w:hAnsi="TimesNewRomanPS-ItalicMT" w:cs="TimesNewRomanPS-ItalicMT"/>
          <w:i/>
          <w:iCs/>
          <w:kern w:val="0"/>
          <w:sz w:val="24"/>
          <w:szCs w:val="24"/>
          <w:lang w:val="en-US"/>
        </w:rPr>
        <w:t xml:space="preserve"> </w:t>
      </w:r>
      <w:r>
        <w:rPr>
          <w:rFonts w:ascii="TimesNewRomanPS-ItalicMT" w:hAnsi="TimesNewRomanPS-ItalicMT" w:cs="TimesNewRomanPS-ItalicMT"/>
          <w:i/>
          <w:iCs/>
          <w:kern w:val="0"/>
          <w:sz w:val="24"/>
          <w:szCs w:val="24"/>
          <w:lang w:val="en-US"/>
        </w:rPr>
        <w:t>Guj. J. Ext. Edu.</w:t>
      </w:r>
      <w:r w:rsidR="00A42FB8" w:rsidRPr="00A42FB8">
        <w:rPr>
          <w:rFonts w:ascii="TimesNewRomanPS-ItalicMT" w:hAnsi="TimesNewRomanPS-ItalicMT" w:cs="TimesNewRomanPS-ItalicMT"/>
          <w:iCs/>
          <w:kern w:val="0"/>
          <w:sz w:val="24"/>
          <w:szCs w:val="24"/>
          <w:lang w:val="en-US"/>
        </w:rPr>
        <w:t>,</w:t>
      </w:r>
      <w:r w:rsidR="00B62EF3">
        <w:rPr>
          <w:rFonts w:ascii="TimesNewRomanPS-ItalicMT" w:hAnsi="TimesNewRomanPS-ItalicMT" w:cs="TimesNewRomanPS-ItalicMT"/>
          <w:i/>
          <w:iCs/>
          <w:kern w:val="0"/>
          <w:sz w:val="24"/>
          <w:szCs w:val="24"/>
          <w:lang w:val="en-US"/>
        </w:rPr>
        <w:t xml:space="preserve"> </w:t>
      </w:r>
      <w:r>
        <w:rPr>
          <w:rFonts w:ascii="TimesNewRomanPS-ItalicMT" w:hAnsi="TimesNewRomanPS-ItalicMT" w:cs="TimesNewRomanPS-ItalicMT"/>
          <w:iCs/>
          <w:kern w:val="0"/>
          <w:sz w:val="24"/>
          <w:szCs w:val="24"/>
          <w:lang w:val="en-US"/>
        </w:rPr>
        <w:t>35(1):77-83</w:t>
      </w:r>
      <w:r w:rsidR="00C27D51">
        <w:rPr>
          <w:rFonts w:ascii="TimesNewRomanPS-ItalicMT" w:hAnsi="TimesNewRomanPS-ItalicMT" w:cs="TimesNewRomanPS-ItalicMT"/>
          <w:iCs/>
          <w:kern w:val="0"/>
          <w:sz w:val="24"/>
          <w:szCs w:val="24"/>
          <w:lang w:val="en-US"/>
        </w:rPr>
        <w:t>.</w:t>
      </w:r>
    </w:p>
    <w:p w14:paraId="6EC0A9DB" w14:textId="4248EAB0" w:rsidR="00EA2849" w:rsidRDefault="00EA2849" w:rsidP="00871B84">
      <w:pPr>
        <w:spacing w:line="480" w:lineRule="auto"/>
        <w:jc w:val="both"/>
        <w:rPr>
          <w:rFonts w:ascii="Times New Roman" w:hAnsi="Times New Roman" w:cs="Times New Roman"/>
          <w:bCs/>
          <w:kern w:val="0"/>
          <w:sz w:val="24"/>
          <w:szCs w:val="24"/>
          <w:lang w:val="en-US"/>
        </w:rPr>
      </w:pPr>
      <w:r w:rsidRPr="00871B84">
        <w:rPr>
          <w:rFonts w:ascii="Times New Roman" w:hAnsi="Times New Roman" w:cs="Times New Roman"/>
          <w:bCs/>
          <w:kern w:val="0"/>
          <w:sz w:val="24"/>
          <w:szCs w:val="24"/>
          <w:lang w:val="en-US"/>
        </w:rPr>
        <w:t>Patel, M</w:t>
      </w:r>
      <w:r>
        <w:rPr>
          <w:rFonts w:ascii="Times New Roman" w:hAnsi="Times New Roman" w:cs="Times New Roman"/>
          <w:bCs/>
          <w:kern w:val="0"/>
          <w:sz w:val="24"/>
          <w:szCs w:val="24"/>
          <w:lang w:val="en-US"/>
        </w:rPr>
        <w:t>.</w:t>
      </w:r>
      <w:r w:rsidRPr="00871B84">
        <w:rPr>
          <w:rFonts w:ascii="Times New Roman" w:hAnsi="Times New Roman" w:cs="Times New Roman"/>
          <w:bCs/>
          <w:kern w:val="0"/>
          <w:sz w:val="24"/>
          <w:szCs w:val="24"/>
          <w:lang w:val="en-US"/>
        </w:rPr>
        <w:t xml:space="preserve"> and Bhatt, M. R</w:t>
      </w:r>
      <w:r w:rsidR="00C27D51" w:rsidRPr="00871B84">
        <w:rPr>
          <w:rFonts w:ascii="Times New Roman" w:hAnsi="Times New Roman" w:cs="Times New Roman"/>
          <w:bCs/>
          <w:kern w:val="0"/>
          <w:sz w:val="24"/>
          <w:szCs w:val="24"/>
          <w:lang w:val="en-US"/>
        </w:rPr>
        <w:t>.</w:t>
      </w:r>
      <w:r w:rsidR="00C27D51">
        <w:rPr>
          <w:rFonts w:ascii="Times New Roman" w:hAnsi="Times New Roman" w:cs="Times New Roman"/>
          <w:bCs/>
          <w:kern w:val="0"/>
          <w:sz w:val="24"/>
          <w:szCs w:val="24"/>
          <w:lang w:val="en-US"/>
        </w:rPr>
        <w:t xml:space="preserve"> (</w:t>
      </w:r>
      <w:r>
        <w:rPr>
          <w:rFonts w:ascii="Times New Roman" w:hAnsi="Times New Roman" w:cs="Times New Roman"/>
          <w:bCs/>
          <w:kern w:val="0"/>
          <w:sz w:val="24"/>
          <w:szCs w:val="24"/>
          <w:lang w:val="en-US"/>
        </w:rPr>
        <w:t>2022).</w:t>
      </w:r>
      <w:r w:rsidRPr="00871B84">
        <w:t xml:space="preserve"> </w:t>
      </w:r>
      <w:r w:rsidRPr="00871B84">
        <w:rPr>
          <w:rFonts w:ascii="Times New Roman" w:hAnsi="Times New Roman" w:cs="Times New Roman"/>
          <w:bCs/>
          <w:kern w:val="0"/>
          <w:sz w:val="24"/>
          <w:szCs w:val="24"/>
          <w:lang w:val="en-US"/>
        </w:rPr>
        <w:t xml:space="preserve">Rural Women </w:t>
      </w:r>
      <w:r w:rsidR="001944CD">
        <w:rPr>
          <w:rFonts w:ascii="Times New Roman" w:hAnsi="Times New Roman" w:cs="Times New Roman"/>
          <w:bCs/>
          <w:kern w:val="0"/>
          <w:sz w:val="24"/>
          <w:szCs w:val="24"/>
          <w:lang w:val="en-US"/>
        </w:rPr>
        <w:t>i</w:t>
      </w:r>
      <w:r w:rsidRPr="00871B84">
        <w:rPr>
          <w:rFonts w:ascii="Times New Roman" w:hAnsi="Times New Roman" w:cs="Times New Roman"/>
          <w:bCs/>
          <w:kern w:val="0"/>
          <w:sz w:val="24"/>
          <w:szCs w:val="24"/>
          <w:lang w:val="en-US"/>
        </w:rPr>
        <w:t>n Household Production System: Socio-Personal</w:t>
      </w:r>
      <w:r>
        <w:rPr>
          <w:rFonts w:ascii="Times New Roman" w:hAnsi="Times New Roman" w:cs="Times New Roman"/>
          <w:bCs/>
          <w:kern w:val="0"/>
          <w:sz w:val="24"/>
          <w:szCs w:val="24"/>
          <w:lang w:val="en-US"/>
        </w:rPr>
        <w:t xml:space="preserve"> </w:t>
      </w:r>
      <w:r w:rsidRPr="00871B84">
        <w:rPr>
          <w:rFonts w:ascii="Times New Roman" w:hAnsi="Times New Roman" w:cs="Times New Roman"/>
          <w:bCs/>
          <w:kern w:val="0"/>
          <w:sz w:val="24"/>
          <w:szCs w:val="24"/>
          <w:lang w:val="en-US"/>
        </w:rPr>
        <w:t xml:space="preserve">Profile, Constraints </w:t>
      </w:r>
      <w:r w:rsidR="001944CD">
        <w:rPr>
          <w:rFonts w:ascii="Times New Roman" w:hAnsi="Times New Roman" w:cs="Times New Roman"/>
          <w:bCs/>
          <w:kern w:val="0"/>
          <w:sz w:val="24"/>
          <w:szCs w:val="24"/>
          <w:lang w:val="en-US"/>
        </w:rPr>
        <w:t>a</w:t>
      </w:r>
      <w:r w:rsidRPr="00871B84">
        <w:rPr>
          <w:rFonts w:ascii="Times New Roman" w:hAnsi="Times New Roman" w:cs="Times New Roman"/>
          <w:bCs/>
          <w:kern w:val="0"/>
          <w:sz w:val="24"/>
          <w:szCs w:val="24"/>
          <w:lang w:val="en-US"/>
        </w:rPr>
        <w:t xml:space="preserve">nd Suggestions </w:t>
      </w:r>
      <w:r w:rsidR="001944CD">
        <w:rPr>
          <w:rFonts w:ascii="Times New Roman" w:hAnsi="Times New Roman" w:cs="Times New Roman"/>
          <w:bCs/>
          <w:kern w:val="0"/>
          <w:sz w:val="24"/>
          <w:szCs w:val="24"/>
          <w:lang w:val="en-US"/>
        </w:rPr>
        <w:t>w</w:t>
      </w:r>
      <w:r w:rsidRPr="00871B84">
        <w:rPr>
          <w:rFonts w:ascii="Times New Roman" w:hAnsi="Times New Roman" w:cs="Times New Roman"/>
          <w:bCs/>
          <w:kern w:val="0"/>
          <w:sz w:val="24"/>
          <w:szCs w:val="24"/>
          <w:lang w:val="en-US"/>
        </w:rPr>
        <w:t>ith Extension Strategies</w:t>
      </w:r>
      <w:r>
        <w:rPr>
          <w:rFonts w:ascii="Times New Roman" w:hAnsi="Times New Roman" w:cs="Times New Roman"/>
          <w:bCs/>
          <w:kern w:val="0"/>
          <w:sz w:val="24"/>
          <w:szCs w:val="24"/>
          <w:lang w:val="en-US"/>
        </w:rPr>
        <w:t xml:space="preserve">. </w:t>
      </w:r>
      <w:r>
        <w:rPr>
          <w:rFonts w:ascii="TimesNewRomanPS-ItalicMT" w:hAnsi="TimesNewRomanPS-ItalicMT" w:cs="TimesNewRomanPS-ItalicMT"/>
          <w:i/>
          <w:iCs/>
          <w:kern w:val="0"/>
          <w:sz w:val="24"/>
          <w:szCs w:val="24"/>
          <w:lang w:val="en-US"/>
        </w:rPr>
        <w:t>Guj. J. Ext. Edu.</w:t>
      </w:r>
      <w:r w:rsidR="00A42FB8" w:rsidRPr="00A42FB8">
        <w:rPr>
          <w:rFonts w:ascii="TimesNewRomanPS-ItalicMT" w:hAnsi="TimesNewRomanPS-ItalicMT" w:cs="TimesNewRomanPS-ItalicMT"/>
          <w:iCs/>
          <w:kern w:val="0"/>
          <w:sz w:val="24"/>
          <w:szCs w:val="24"/>
          <w:lang w:val="en-US"/>
        </w:rPr>
        <w:t>,</w:t>
      </w:r>
      <w:r>
        <w:rPr>
          <w:rFonts w:ascii="Times New Roman" w:hAnsi="Times New Roman" w:cs="Times New Roman"/>
          <w:bCs/>
          <w:kern w:val="0"/>
          <w:sz w:val="24"/>
          <w:szCs w:val="24"/>
          <w:lang w:val="en-US"/>
        </w:rPr>
        <w:t xml:space="preserve"> 33(2):123-129</w:t>
      </w:r>
      <w:r w:rsidR="00C27D51">
        <w:rPr>
          <w:rFonts w:ascii="Times New Roman" w:hAnsi="Times New Roman" w:cs="Times New Roman"/>
          <w:bCs/>
          <w:kern w:val="0"/>
          <w:sz w:val="24"/>
          <w:szCs w:val="24"/>
          <w:lang w:val="en-US"/>
        </w:rPr>
        <w:t>.</w:t>
      </w:r>
    </w:p>
    <w:p w14:paraId="704137CF" w14:textId="02602800" w:rsidR="00EA2849" w:rsidRPr="0028232F" w:rsidRDefault="00EA2849" w:rsidP="0028232F">
      <w:pPr>
        <w:spacing w:line="480" w:lineRule="auto"/>
        <w:jc w:val="both"/>
        <w:rPr>
          <w:rFonts w:ascii="Times New Roman" w:hAnsi="Times New Roman" w:cs="Times New Roman"/>
          <w:kern w:val="0"/>
          <w:sz w:val="24"/>
          <w:szCs w:val="24"/>
          <w:lang w:val="en-US"/>
        </w:rPr>
      </w:pPr>
      <w:proofErr w:type="spellStart"/>
      <w:r w:rsidRPr="0028232F">
        <w:rPr>
          <w:rFonts w:ascii="Times New Roman" w:hAnsi="Times New Roman" w:cs="Times New Roman"/>
          <w:kern w:val="0"/>
          <w:sz w:val="24"/>
          <w:szCs w:val="24"/>
          <w:lang w:val="en-US"/>
        </w:rPr>
        <w:t>Ramakrishnappa</w:t>
      </w:r>
      <w:proofErr w:type="spellEnd"/>
      <w:r w:rsidRPr="0028232F">
        <w:rPr>
          <w:rFonts w:ascii="Times New Roman" w:hAnsi="Times New Roman" w:cs="Times New Roman"/>
          <w:kern w:val="0"/>
          <w:sz w:val="24"/>
          <w:szCs w:val="24"/>
          <w:lang w:val="en-US"/>
        </w:rPr>
        <w:t>, V., Kumari, M. P.</w:t>
      </w:r>
      <w:r w:rsidR="001944CD">
        <w:rPr>
          <w:rFonts w:ascii="Times New Roman" w:hAnsi="Times New Roman" w:cs="Times New Roman"/>
          <w:kern w:val="0"/>
          <w:sz w:val="24"/>
          <w:szCs w:val="24"/>
          <w:lang w:val="en-US"/>
        </w:rPr>
        <w:t>,</w:t>
      </w:r>
      <w:r w:rsidRPr="0028232F">
        <w:rPr>
          <w:rFonts w:ascii="Times New Roman" w:hAnsi="Times New Roman" w:cs="Times New Roman"/>
          <w:kern w:val="0"/>
          <w:sz w:val="24"/>
          <w:szCs w:val="24"/>
          <w:lang w:val="en-US"/>
        </w:rPr>
        <w:t xml:space="preserve"> and </w:t>
      </w:r>
      <w:proofErr w:type="spellStart"/>
      <w:r w:rsidRPr="0028232F">
        <w:rPr>
          <w:rFonts w:ascii="Times New Roman" w:hAnsi="Times New Roman" w:cs="Times New Roman"/>
          <w:kern w:val="0"/>
          <w:sz w:val="24"/>
          <w:szCs w:val="24"/>
          <w:lang w:val="en-US"/>
        </w:rPr>
        <w:t>Vishwanatha</w:t>
      </w:r>
      <w:proofErr w:type="spellEnd"/>
      <w:r w:rsidRPr="0028232F">
        <w:rPr>
          <w:rFonts w:ascii="Times New Roman" w:hAnsi="Times New Roman" w:cs="Times New Roman"/>
          <w:kern w:val="0"/>
          <w:sz w:val="24"/>
          <w:szCs w:val="24"/>
          <w:lang w:val="en-US"/>
        </w:rPr>
        <w:t xml:space="preserve"> (2014).</w:t>
      </w:r>
      <w:r w:rsidRPr="0028232F">
        <w:rPr>
          <w:rFonts w:ascii="Times New Roman" w:hAnsi="Times New Roman" w:cs="Times New Roman"/>
          <w:sz w:val="24"/>
          <w:szCs w:val="24"/>
        </w:rPr>
        <w:t xml:space="preserve"> </w:t>
      </w:r>
      <w:r w:rsidRPr="0028232F">
        <w:rPr>
          <w:rFonts w:ascii="Times New Roman" w:hAnsi="Times New Roman" w:cs="Times New Roman"/>
          <w:kern w:val="0"/>
          <w:sz w:val="24"/>
          <w:szCs w:val="24"/>
          <w:lang w:val="en-US"/>
        </w:rPr>
        <w:t>Unorganized Workers in Beedi Industry: A Study on Women Beedi Rollers of Karnataka, India.</w:t>
      </w:r>
      <w:r w:rsidRPr="0028232F">
        <w:rPr>
          <w:rFonts w:ascii="Times New Roman" w:hAnsi="Times New Roman" w:cs="Times New Roman"/>
          <w:sz w:val="24"/>
          <w:szCs w:val="24"/>
        </w:rPr>
        <w:t xml:space="preserve"> </w:t>
      </w:r>
      <w:r w:rsidR="001944CD">
        <w:rPr>
          <w:rFonts w:ascii="Times New Roman" w:hAnsi="Times New Roman" w:cs="Times New Roman"/>
          <w:kern w:val="0"/>
          <w:sz w:val="24"/>
          <w:szCs w:val="24"/>
          <w:lang w:val="en-US"/>
        </w:rPr>
        <w:t>International</w:t>
      </w:r>
      <w:r w:rsidRPr="0028232F">
        <w:rPr>
          <w:rFonts w:ascii="Times New Roman" w:hAnsi="Times New Roman" w:cs="Times New Roman"/>
          <w:kern w:val="0"/>
          <w:sz w:val="24"/>
          <w:szCs w:val="24"/>
          <w:lang w:val="en-US"/>
        </w:rPr>
        <w:t xml:space="preserve"> </w:t>
      </w:r>
      <w:r w:rsidR="00A42FB8">
        <w:rPr>
          <w:rFonts w:ascii="Times New Roman" w:hAnsi="Times New Roman" w:cs="Times New Roman"/>
          <w:kern w:val="0"/>
          <w:sz w:val="24"/>
          <w:szCs w:val="24"/>
          <w:lang w:val="en-US"/>
        </w:rPr>
        <w:t>Journal of Social Science,</w:t>
      </w:r>
      <w:r w:rsidRPr="0028232F">
        <w:rPr>
          <w:rFonts w:ascii="Times New Roman" w:hAnsi="Times New Roman" w:cs="Times New Roman"/>
          <w:kern w:val="0"/>
          <w:sz w:val="24"/>
          <w:szCs w:val="24"/>
          <w:lang w:val="en-US"/>
        </w:rPr>
        <w:t xml:space="preserve"> 3:325-334</w:t>
      </w:r>
      <w:r w:rsidR="00C27D51">
        <w:rPr>
          <w:rFonts w:ascii="Times New Roman" w:hAnsi="Times New Roman" w:cs="Times New Roman"/>
          <w:kern w:val="0"/>
          <w:sz w:val="24"/>
          <w:szCs w:val="24"/>
          <w:lang w:val="en-US"/>
        </w:rPr>
        <w:t>.</w:t>
      </w:r>
    </w:p>
    <w:p w14:paraId="1106E6C7" w14:textId="77777777" w:rsidR="00EA2849" w:rsidRPr="0028232F" w:rsidRDefault="00EA2849" w:rsidP="0028232F">
      <w:pPr>
        <w:spacing w:line="360" w:lineRule="auto"/>
        <w:jc w:val="both"/>
        <w:rPr>
          <w:rFonts w:ascii="Times New Roman" w:hAnsi="Times New Roman" w:cs="Times New Roman"/>
          <w:sz w:val="24"/>
          <w:szCs w:val="24"/>
        </w:rPr>
      </w:pPr>
      <w:r w:rsidRPr="0028232F">
        <w:rPr>
          <w:rFonts w:ascii="Times New Roman" w:hAnsi="Times New Roman" w:cs="Times New Roman"/>
          <w:sz w:val="24"/>
          <w:szCs w:val="24"/>
        </w:rPr>
        <w:t xml:space="preserve">Roy, G. C. (2021). Women Beedi Workers as an Unorganized Sector: Challenges or Opportunity for Women Empowerment. </w:t>
      </w:r>
      <w:r w:rsidRPr="0028232F">
        <w:rPr>
          <w:rFonts w:ascii="Times New Roman" w:hAnsi="Times New Roman" w:cs="Times New Roman"/>
          <w:i/>
          <w:iCs/>
          <w:sz w:val="24"/>
          <w:szCs w:val="24"/>
        </w:rPr>
        <w:t>International Journal of Advances in Engineering and Management</w:t>
      </w:r>
      <w:r w:rsidR="00A42FB8">
        <w:rPr>
          <w:rFonts w:ascii="Times New Roman" w:hAnsi="Times New Roman" w:cs="Times New Roman"/>
          <w:iCs/>
          <w:sz w:val="24"/>
          <w:szCs w:val="24"/>
        </w:rPr>
        <w:t>,</w:t>
      </w:r>
      <w:r w:rsidRPr="0028232F">
        <w:rPr>
          <w:rFonts w:ascii="Times New Roman" w:hAnsi="Times New Roman" w:cs="Times New Roman"/>
          <w:i/>
          <w:iCs/>
          <w:sz w:val="24"/>
          <w:szCs w:val="24"/>
        </w:rPr>
        <w:t xml:space="preserve"> </w:t>
      </w:r>
      <w:r w:rsidRPr="00EA2849">
        <w:rPr>
          <w:rFonts w:ascii="Times New Roman" w:hAnsi="Times New Roman" w:cs="Times New Roman"/>
          <w:bCs/>
          <w:sz w:val="24"/>
          <w:szCs w:val="24"/>
        </w:rPr>
        <w:t>2</w:t>
      </w:r>
      <w:r w:rsidRPr="0028232F">
        <w:rPr>
          <w:rFonts w:ascii="Times New Roman" w:hAnsi="Times New Roman" w:cs="Times New Roman"/>
          <w:bCs/>
          <w:sz w:val="24"/>
          <w:szCs w:val="24"/>
        </w:rPr>
        <w:t>(12)</w:t>
      </w:r>
      <w:r w:rsidRPr="0028232F">
        <w:rPr>
          <w:rFonts w:ascii="Times New Roman" w:hAnsi="Times New Roman" w:cs="Times New Roman"/>
          <w:sz w:val="24"/>
          <w:szCs w:val="24"/>
        </w:rPr>
        <w:t>:112-114.</w:t>
      </w:r>
    </w:p>
    <w:p w14:paraId="50D02D65" w14:textId="77777777" w:rsidR="0059397A" w:rsidRPr="0028232F" w:rsidRDefault="0059397A" w:rsidP="0028232F">
      <w:pPr>
        <w:spacing w:line="480" w:lineRule="auto"/>
        <w:jc w:val="both"/>
        <w:rPr>
          <w:rFonts w:ascii="Times New Roman" w:hAnsi="Times New Roman" w:cs="Times New Roman"/>
          <w:sz w:val="24"/>
          <w:szCs w:val="24"/>
        </w:rPr>
      </w:pPr>
    </w:p>
    <w:p w14:paraId="5D6A5202" w14:textId="77777777" w:rsidR="005C39F5" w:rsidRPr="0028232F" w:rsidRDefault="005C39F5" w:rsidP="0028232F">
      <w:pPr>
        <w:spacing w:line="480" w:lineRule="auto"/>
        <w:jc w:val="both"/>
        <w:rPr>
          <w:rFonts w:ascii="Times New Roman" w:hAnsi="Times New Roman" w:cs="Times New Roman"/>
          <w:sz w:val="24"/>
          <w:szCs w:val="24"/>
        </w:rPr>
      </w:pPr>
    </w:p>
    <w:p w14:paraId="52D8FA28" w14:textId="77777777" w:rsidR="0021332B" w:rsidRPr="0028232F" w:rsidRDefault="0021332B" w:rsidP="0028232F">
      <w:pPr>
        <w:jc w:val="both"/>
        <w:rPr>
          <w:rFonts w:ascii="Times New Roman" w:hAnsi="Times New Roman" w:cs="Times New Roman"/>
          <w:sz w:val="24"/>
          <w:szCs w:val="24"/>
        </w:rPr>
      </w:pPr>
    </w:p>
    <w:sectPr w:rsidR="0021332B" w:rsidRPr="0028232F" w:rsidSect="0019371A">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2E3934" w14:textId="77777777" w:rsidR="005124C8" w:rsidRDefault="005124C8" w:rsidP="00941B25">
      <w:pPr>
        <w:spacing w:after="0" w:line="240" w:lineRule="auto"/>
      </w:pPr>
      <w:r>
        <w:separator/>
      </w:r>
    </w:p>
  </w:endnote>
  <w:endnote w:type="continuationSeparator" w:id="0">
    <w:p w14:paraId="0C58920F" w14:textId="77777777" w:rsidR="005124C8" w:rsidRDefault="005124C8" w:rsidP="00941B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F97FF1" w14:textId="77777777" w:rsidR="00941B25" w:rsidRDefault="00941B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9F4BD" w14:textId="77777777" w:rsidR="00941B25" w:rsidRDefault="00941B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3043E" w14:textId="77777777" w:rsidR="00941B25" w:rsidRDefault="00941B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EB329A" w14:textId="77777777" w:rsidR="005124C8" w:rsidRDefault="005124C8" w:rsidP="00941B25">
      <w:pPr>
        <w:spacing w:after="0" w:line="240" w:lineRule="auto"/>
      </w:pPr>
      <w:r>
        <w:separator/>
      </w:r>
    </w:p>
  </w:footnote>
  <w:footnote w:type="continuationSeparator" w:id="0">
    <w:p w14:paraId="4C3ACD45" w14:textId="77777777" w:rsidR="005124C8" w:rsidRDefault="005124C8" w:rsidP="00941B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4E908E" w14:textId="692A4B1F" w:rsidR="00941B25" w:rsidRDefault="00941B25">
    <w:pPr>
      <w:pStyle w:val="Header"/>
    </w:pPr>
    <w:r>
      <w:rPr>
        <w:noProof/>
      </w:rPr>
      <w:pict w14:anchorId="29DB9D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59266"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09AF90" w14:textId="5DC4793C" w:rsidR="00941B25" w:rsidRDefault="00941B25">
    <w:pPr>
      <w:pStyle w:val="Header"/>
    </w:pPr>
    <w:r>
      <w:rPr>
        <w:noProof/>
      </w:rPr>
      <w:pict w14:anchorId="61F060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59267"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1FDE6" w14:textId="470A6D40" w:rsidR="00941B25" w:rsidRDefault="00941B25">
    <w:pPr>
      <w:pStyle w:val="Header"/>
    </w:pPr>
    <w:r>
      <w:rPr>
        <w:noProof/>
      </w:rPr>
      <w:pict w14:anchorId="261321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59265"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0D2637"/>
    <w:multiLevelType w:val="hybridMultilevel"/>
    <w:tmpl w:val="8E4ED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34353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34E93"/>
    <w:rsid w:val="0005488D"/>
    <w:rsid w:val="00192419"/>
    <w:rsid w:val="0019371A"/>
    <w:rsid w:val="00193BEC"/>
    <w:rsid w:val="001944CD"/>
    <w:rsid w:val="001A096C"/>
    <w:rsid w:val="001E18EF"/>
    <w:rsid w:val="0021332B"/>
    <w:rsid w:val="00267F42"/>
    <w:rsid w:val="002737C5"/>
    <w:rsid w:val="0028232F"/>
    <w:rsid w:val="002E400A"/>
    <w:rsid w:val="002F2DF2"/>
    <w:rsid w:val="00332FB6"/>
    <w:rsid w:val="00343638"/>
    <w:rsid w:val="003F65CD"/>
    <w:rsid w:val="00431351"/>
    <w:rsid w:val="00445718"/>
    <w:rsid w:val="0047282C"/>
    <w:rsid w:val="004924BB"/>
    <w:rsid w:val="005124C8"/>
    <w:rsid w:val="0052575C"/>
    <w:rsid w:val="0056556F"/>
    <w:rsid w:val="0057205D"/>
    <w:rsid w:val="00580412"/>
    <w:rsid w:val="0059397A"/>
    <w:rsid w:val="005B6191"/>
    <w:rsid w:val="005C39F5"/>
    <w:rsid w:val="006E7CCE"/>
    <w:rsid w:val="007351F4"/>
    <w:rsid w:val="00747467"/>
    <w:rsid w:val="00787009"/>
    <w:rsid w:val="007D78DA"/>
    <w:rsid w:val="00834E93"/>
    <w:rsid w:val="008401C9"/>
    <w:rsid w:val="00871B84"/>
    <w:rsid w:val="008902D4"/>
    <w:rsid w:val="008F2582"/>
    <w:rsid w:val="00941B25"/>
    <w:rsid w:val="00956E45"/>
    <w:rsid w:val="00A10F9A"/>
    <w:rsid w:val="00A24B40"/>
    <w:rsid w:val="00A42FB8"/>
    <w:rsid w:val="00A71AB0"/>
    <w:rsid w:val="00A81BA5"/>
    <w:rsid w:val="00AA7A39"/>
    <w:rsid w:val="00AE19D0"/>
    <w:rsid w:val="00AF2660"/>
    <w:rsid w:val="00B01290"/>
    <w:rsid w:val="00B14C62"/>
    <w:rsid w:val="00B34A6D"/>
    <w:rsid w:val="00B62EF3"/>
    <w:rsid w:val="00BC4277"/>
    <w:rsid w:val="00BD2841"/>
    <w:rsid w:val="00C13D78"/>
    <w:rsid w:val="00C27D51"/>
    <w:rsid w:val="00C63F7A"/>
    <w:rsid w:val="00CF0A87"/>
    <w:rsid w:val="00D037F1"/>
    <w:rsid w:val="00D53F31"/>
    <w:rsid w:val="00DB47C6"/>
    <w:rsid w:val="00DC2FB0"/>
    <w:rsid w:val="00DD38C0"/>
    <w:rsid w:val="00E10B83"/>
    <w:rsid w:val="00EA2849"/>
    <w:rsid w:val="00FA213D"/>
    <w:rsid w:val="00FA2BB7"/>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065063"/>
  <w15:docId w15:val="{186D577C-9D46-4DCD-9666-88B487EA3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E93"/>
    <w:pPr>
      <w:spacing w:after="160" w:line="259" w:lineRule="auto"/>
    </w:pPr>
    <w:rPr>
      <w:kern w:val="2"/>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34E93"/>
    <w:pPr>
      <w:spacing w:after="0" w:line="240" w:lineRule="auto"/>
    </w:pPr>
    <w:rPr>
      <w:kern w:val="2"/>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34E93"/>
    <w:pPr>
      <w:spacing w:before="100" w:beforeAutospacing="1" w:after="100" w:afterAutospacing="1" w:line="240" w:lineRule="auto"/>
    </w:pPr>
    <w:rPr>
      <w:rFonts w:ascii="Times New Roman" w:eastAsia="Times New Roman" w:hAnsi="Times New Roman" w:cs="Times New Roman"/>
      <w:kern w:val="0"/>
      <w:sz w:val="24"/>
      <w:szCs w:val="24"/>
      <w:lang w:eastAsia="en-IN"/>
    </w:rPr>
  </w:style>
  <w:style w:type="paragraph" w:styleId="NoSpacing">
    <w:name w:val="No Spacing"/>
    <w:uiPriority w:val="1"/>
    <w:qFormat/>
    <w:rsid w:val="00834E93"/>
    <w:pPr>
      <w:spacing w:after="0" w:line="240" w:lineRule="auto"/>
    </w:pPr>
    <w:rPr>
      <w:kern w:val="2"/>
      <w:lang w:val="en-IN"/>
    </w:rPr>
  </w:style>
  <w:style w:type="character" w:styleId="Hyperlink">
    <w:name w:val="Hyperlink"/>
    <w:basedOn w:val="DefaultParagraphFont"/>
    <w:uiPriority w:val="99"/>
    <w:unhideWhenUsed/>
    <w:rsid w:val="00834E93"/>
    <w:rPr>
      <w:color w:val="0000FF" w:themeColor="hyperlink"/>
      <w:u w:val="single"/>
    </w:rPr>
  </w:style>
  <w:style w:type="table" w:customStyle="1" w:styleId="TableGridLight1">
    <w:name w:val="Table Grid Light1"/>
    <w:basedOn w:val="TableNormal"/>
    <w:uiPriority w:val="40"/>
    <w:rsid w:val="00834E93"/>
    <w:pPr>
      <w:spacing w:after="0" w:line="240" w:lineRule="auto"/>
    </w:pPr>
    <w:rPr>
      <w:kern w:val="2"/>
      <w:lang w:val="en-I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DB47C6"/>
    <w:rPr>
      <w:color w:val="605E5C"/>
      <w:shd w:val="clear" w:color="auto" w:fill="E1DFDD"/>
    </w:rPr>
  </w:style>
  <w:style w:type="paragraph" w:styleId="Header">
    <w:name w:val="header"/>
    <w:basedOn w:val="Normal"/>
    <w:link w:val="HeaderChar"/>
    <w:uiPriority w:val="99"/>
    <w:unhideWhenUsed/>
    <w:rsid w:val="00941B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1B25"/>
    <w:rPr>
      <w:kern w:val="2"/>
      <w:lang w:val="en-IN"/>
    </w:rPr>
  </w:style>
  <w:style w:type="paragraph" w:styleId="Footer">
    <w:name w:val="footer"/>
    <w:basedOn w:val="Normal"/>
    <w:link w:val="FooterChar"/>
    <w:uiPriority w:val="99"/>
    <w:unhideWhenUsed/>
    <w:rsid w:val="00941B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1B25"/>
    <w:rPr>
      <w:kern w:val="2"/>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10</Pages>
  <Words>2114</Words>
  <Characters>12052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Maa</dc:creator>
  <cp:lastModifiedBy>Editor-22</cp:lastModifiedBy>
  <cp:revision>26</cp:revision>
  <dcterms:created xsi:type="dcterms:W3CDTF">2024-10-12T13:58:00Z</dcterms:created>
  <dcterms:modified xsi:type="dcterms:W3CDTF">2025-06-26T10:00:00Z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7c9206c2-e02a-413d-8b3a-22d41342844e</vt:lpwstr>
  </property>
</Properties>
</file>