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884C" w14:textId="401D970A" w:rsidR="00866D5C" w:rsidRDefault="007904AC">
      <w:r>
        <w:t xml:space="preserve">Journal change to </w:t>
      </w:r>
      <w:r w:rsidRPr="007904AC">
        <w:t>JSRR</w:t>
      </w:r>
      <w:r>
        <w:t xml:space="preserve"> </w:t>
      </w:r>
      <w:r w:rsidRPr="007904AC">
        <w:t>from</w:t>
      </w:r>
      <w:bookmarkStart w:id="0" w:name="_GoBack"/>
      <w:bookmarkEnd w:id="0"/>
      <w:r>
        <w:t xml:space="preserve"> </w:t>
      </w:r>
      <w:r w:rsidRPr="007904AC">
        <w:t>AJAAR</w:t>
      </w:r>
    </w:p>
    <w:sectPr w:rsidR="0086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5C"/>
    <w:rsid w:val="007904AC"/>
    <w:rsid w:val="008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5136"/>
  <w15:chartTrackingRefBased/>
  <w15:docId w15:val="{E271D418-8115-47FD-B705-623E910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2025-07-04T12:25:00Z</dcterms:created>
  <dcterms:modified xsi:type="dcterms:W3CDTF">2025-07-04T12:26:00Z</dcterms:modified>
</cp:coreProperties>
</file>