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8B2C4C" w:rsidRPr="0067176B" w:rsidTr="00813271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8B2C4C" w:rsidRPr="0067176B" w:rsidTr="00813271">
        <w:trPr>
          <w:trHeight w:val="290"/>
        </w:trPr>
        <w:tc>
          <w:tcPr>
            <w:tcW w:w="1234" w:type="pct"/>
          </w:tcPr>
          <w:p w:rsidR="008B2C4C" w:rsidRPr="0067176B" w:rsidRDefault="008B2C4C" w:rsidP="0081327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4C" w:rsidRPr="0067176B" w:rsidRDefault="002B6DBE" w:rsidP="008132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8B2C4C" w:rsidRPr="0067176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Complementary and Alternative Medical Research</w:t>
              </w:r>
            </w:hyperlink>
          </w:p>
        </w:tc>
      </w:tr>
      <w:tr w:rsidR="008B2C4C" w:rsidRPr="0067176B" w:rsidTr="00813271">
        <w:trPr>
          <w:trHeight w:val="290"/>
        </w:trPr>
        <w:tc>
          <w:tcPr>
            <w:tcW w:w="1234" w:type="pct"/>
          </w:tcPr>
          <w:p w:rsidR="008B2C4C" w:rsidRPr="0067176B" w:rsidRDefault="008B2C4C" w:rsidP="0081327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4C" w:rsidRPr="0067176B" w:rsidRDefault="008B2C4C" w:rsidP="008132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Ms_JOCAMR_139906</w:t>
            </w:r>
          </w:p>
        </w:tc>
      </w:tr>
      <w:tr w:rsidR="008B2C4C" w:rsidRPr="0067176B" w:rsidTr="00813271">
        <w:trPr>
          <w:trHeight w:val="650"/>
        </w:trPr>
        <w:tc>
          <w:tcPr>
            <w:tcW w:w="1234" w:type="pct"/>
          </w:tcPr>
          <w:p w:rsidR="008B2C4C" w:rsidRPr="0067176B" w:rsidRDefault="008B2C4C" w:rsidP="0081327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4C" w:rsidRPr="0067176B" w:rsidRDefault="008B2C4C" w:rsidP="008132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EFFECTS OF EXTRACTION METHODS ON PHYSICOCHEMICAL INDICES AND FATTY ACID PROFILE OF </w:t>
            </w:r>
            <w:proofErr w:type="spellStart"/>
            <w:r w:rsidRPr="0067176B">
              <w:rPr>
                <w:rFonts w:ascii="Arial" w:hAnsi="Arial" w:cs="Arial"/>
                <w:b/>
                <w:sz w:val="20"/>
                <w:szCs w:val="20"/>
                <w:lang w:val="en-GB"/>
              </w:rPr>
              <w:t>Arachis</w:t>
            </w:r>
            <w:proofErr w:type="spellEnd"/>
            <w:r w:rsidRPr="0067176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7176B">
              <w:rPr>
                <w:rFonts w:ascii="Arial" w:hAnsi="Arial" w:cs="Arial"/>
                <w:b/>
                <w:sz w:val="20"/>
                <w:szCs w:val="20"/>
                <w:lang w:val="en-GB"/>
              </w:rPr>
              <w:t>hypogaea</w:t>
            </w:r>
            <w:proofErr w:type="spellEnd"/>
            <w:r w:rsidRPr="0067176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67176B">
              <w:rPr>
                <w:rFonts w:ascii="Arial" w:hAnsi="Arial" w:cs="Arial"/>
                <w:b/>
                <w:sz w:val="20"/>
                <w:szCs w:val="20"/>
                <w:lang w:val="en-GB"/>
              </w:rPr>
              <w:t>Melothria</w:t>
            </w:r>
            <w:proofErr w:type="spellEnd"/>
            <w:r w:rsidRPr="0067176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7176B">
              <w:rPr>
                <w:rFonts w:ascii="Arial" w:hAnsi="Arial" w:cs="Arial"/>
                <w:b/>
                <w:sz w:val="20"/>
                <w:szCs w:val="20"/>
                <w:lang w:val="en-GB"/>
              </w:rPr>
              <w:t>sphaerocarpa</w:t>
            </w:r>
            <w:proofErr w:type="spellEnd"/>
            <w:r w:rsidRPr="0067176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OILS FROM ELELE MARKET, RIVERS STATE, NIGERIA</w:t>
            </w:r>
          </w:p>
        </w:tc>
      </w:tr>
      <w:tr w:rsidR="008B2C4C" w:rsidRPr="0067176B" w:rsidTr="00813271">
        <w:trPr>
          <w:trHeight w:val="332"/>
        </w:trPr>
        <w:tc>
          <w:tcPr>
            <w:tcW w:w="1234" w:type="pct"/>
          </w:tcPr>
          <w:p w:rsidR="008B2C4C" w:rsidRPr="0067176B" w:rsidRDefault="008B2C4C" w:rsidP="0081327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4C" w:rsidRPr="0067176B" w:rsidRDefault="008B2C4C" w:rsidP="008132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8B2C4C" w:rsidRPr="0067176B" w:rsidRDefault="008B2C4C" w:rsidP="008B2C4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B2C4C" w:rsidRPr="0067176B" w:rsidTr="0081327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7176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7176B">
              <w:rPr>
                <w:rFonts w:ascii="Arial" w:hAnsi="Arial" w:cs="Arial"/>
                <w:lang w:val="en-GB"/>
              </w:rPr>
              <w:t xml:space="preserve"> Comments</w:t>
            </w:r>
          </w:p>
          <w:p w:rsidR="008B2C4C" w:rsidRPr="0067176B" w:rsidRDefault="008B2C4C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B2C4C" w:rsidRPr="0067176B" w:rsidTr="00813271">
        <w:tc>
          <w:tcPr>
            <w:tcW w:w="1265" w:type="pct"/>
            <w:noWrap/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7176B">
              <w:rPr>
                <w:rFonts w:ascii="Arial" w:hAnsi="Arial" w:cs="Arial"/>
                <w:lang w:val="en-GB"/>
              </w:rPr>
              <w:t>Reviewer’s comment</w:t>
            </w:r>
          </w:p>
          <w:p w:rsidR="008B2C4C" w:rsidRPr="0067176B" w:rsidRDefault="008B2C4C" w:rsidP="008132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B2C4C" w:rsidRPr="0067176B" w:rsidRDefault="008B2C4C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8B2C4C" w:rsidRPr="0067176B" w:rsidRDefault="008B2C4C" w:rsidP="00813271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7176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7176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B2C4C" w:rsidRPr="0067176B" w:rsidTr="00813271">
        <w:trPr>
          <w:trHeight w:val="1264"/>
        </w:trPr>
        <w:tc>
          <w:tcPr>
            <w:tcW w:w="1265" w:type="pct"/>
            <w:noWrap/>
          </w:tcPr>
          <w:p w:rsidR="008B2C4C" w:rsidRPr="0067176B" w:rsidRDefault="008B2C4C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8B2C4C" w:rsidRPr="0067176B" w:rsidRDefault="008B2C4C" w:rsidP="0081327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B2C4C" w:rsidRPr="0067176B" w:rsidRDefault="008B2C4C" w:rsidP="0081327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is an interesting study and the authors have collected a unique dataset using cutting-edge methodology. The research is significant as it attempts to assess the </w:t>
            </w:r>
            <w:r w:rsidRPr="006717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effects of extraction methods on physicochemical indices and fatty acid profile of </w:t>
            </w:r>
            <w:proofErr w:type="spellStart"/>
            <w:r w:rsidRPr="00671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arachis</w:t>
            </w:r>
            <w:proofErr w:type="spellEnd"/>
            <w:r w:rsidRPr="00671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671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hypogaea</w:t>
            </w:r>
            <w:proofErr w:type="spellEnd"/>
            <w:r w:rsidRPr="006717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</w:t>
            </w:r>
            <w:proofErr w:type="spellStart"/>
            <w:r w:rsidRPr="00671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melothria</w:t>
            </w:r>
            <w:proofErr w:type="spellEnd"/>
            <w:r w:rsidRPr="00671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671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sphaerocarpa</w:t>
            </w:r>
            <w:proofErr w:type="spellEnd"/>
            <w:r w:rsidRPr="006717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oils</w:t>
            </w:r>
            <w:r w:rsidRPr="0067176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 T</w:t>
            </w: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 manuscript is well-written and well-structured.</w:t>
            </w:r>
          </w:p>
        </w:tc>
        <w:tc>
          <w:tcPr>
            <w:tcW w:w="1523" w:type="pct"/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7176B">
              <w:rPr>
                <w:rFonts w:ascii="Arial" w:hAnsi="Arial" w:cs="Arial"/>
                <w:b w:val="0"/>
                <w:lang w:val="en-GB"/>
              </w:rPr>
              <w:t>The authors are grateful</w:t>
            </w:r>
          </w:p>
        </w:tc>
      </w:tr>
      <w:tr w:rsidR="008B2C4C" w:rsidRPr="0067176B" w:rsidTr="0067176B">
        <w:trPr>
          <w:trHeight w:val="116"/>
        </w:trPr>
        <w:tc>
          <w:tcPr>
            <w:tcW w:w="1265" w:type="pct"/>
            <w:noWrap/>
          </w:tcPr>
          <w:p w:rsidR="008B2C4C" w:rsidRPr="0067176B" w:rsidRDefault="008B2C4C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8B2C4C" w:rsidRPr="0067176B" w:rsidRDefault="008B2C4C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B2C4C" w:rsidRPr="0067176B" w:rsidRDefault="008B2C4C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is adequate.</w:t>
            </w:r>
          </w:p>
        </w:tc>
        <w:tc>
          <w:tcPr>
            <w:tcW w:w="1523" w:type="pct"/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7176B">
              <w:rPr>
                <w:rFonts w:ascii="Arial" w:hAnsi="Arial" w:cs="Arial"/>
                <w:b w:val="0"/>
                <w:lang w:val="en-GB"/>
              </w:rPr>
              <w:t>The authors are grateful</w:t>
            </w:r>
          </w:p>
        </w:tc>
      </w:tr>
      <w:tr w:rsidR="008B2C4C" w:rsidRPr="0067176B" w:rsidTr="0067176B">
        <w:trPr>
          <w:trHeight w:val="85"/>
        </w:trPr>
        <w:tc>
          <w:tcPr>
            <w:tcW w:w="1265" w:type="pct"/>
            <w:noWrap/>
          </w:tcPr>
          <w:p w:rsidR="008B2C4C" w:rsidRPr="0067176B" w:rsidRDefault="008B2C4C" w:rsidP="0081327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7176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B2C4C" w:rsidRPr="0067176B" w:rsidRDefault="008B2C4C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is adequate.</w:t>
            </w:r>
          </w:p>
        </w:tc>
        <w:tc>
          <w:tcPr>
            <w:tcW w:w="1523" w:type="pct"/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7176B">
              <w:rPr>
                <w:rFonts w:ascii="Arial" w:hAnsi="Arial" w:cs="Arial"/>
                <w:b w:val="0"/>
                <w:lang w:val="en-GB"/>
              </w:rPr>
              <w:t>The authors are grateful</w:t>
            </w:r>
          </w:p>
        </w:tc>
      </w:tr>
      <w:tr w:rsidR="008B2C4C" w:rsidRPr="0067176B" w:rsidTr="00813271">
        <w:trPr>
          <w:trHeight w:val="704"/>
        </w:trPr>
        <w:tc>
          <w:tcPr>
            <w:tcW w:w="1265" w:type="pct"/>
            <w:noWrap/>
          </w:tcPr>
          <w:p w:rsidR="008B2C4C" w:rsidRPr="0067176B" w:rsidRDefault="008B2C4C" w:rsidP="0081327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7176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8B2C4C" w:rsidRPr="0067176B" w:rsidRDefault="008B2C4C" w:rsidP="0081327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approach is scientifically adequate. However, interpretation of result is limited</w:t>
            </w:r>
          </w:p>
        </w:tc>
        <w:tc>
          <w:tcPr>
            <w:tcW w:w="1523" w:type="pct"/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7176B">
              <w:rPr>
                <w:rFonts w:ascii="Arial" w:hAnsi="Arial" w:cs="Arial"/>
                <w:b w:val="0"/>
                <w:lang w:val="en-GB"/>
              </w:rPr>
              <w:t>The concern of the reviewer was addressed by the authors</w:t>
            </w:r>
          </w:p>
        </w:tc>
      </w:tr>
      <w:tr w:rsidR="008B2C4C" w:rsidRPr="0067176B" w:rsidTr="00813271">
        <w:trPr>
          <w:trHeight w:val="703"/>
        </w:trPr>
        <w:tc>
          <w:tcPr>
            <w:tcW w:w="1265" w:type="pct"/>
            <w:noWrap/>
          </w:tcPr>
          <w:p w:rsidR="008B2C4C" w:rsidRPr="0067176B" w:rsidRDefault="008B2C4C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8B2C4C" w:rsidRPr="0067176B" w:rsidRDefault="008B2C4C" w:rsidP="0081327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references are adequately written and sufficient</w:t>
            </w:r>
          </w:p>
        </w:tc>
        <w:tc>
          <w:tcPr>
            <w:tcW w:w="1523" w:type="pct"/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7176B">
              <w:rPr>
                <w:rFonts w:ascii="Arial" w:hAnsi="Arial" w:cs="Arial"/>
                <w:b w:val="0"/>
                <w:lang w:val="en-GB"/>
              </w:rPr>
              <w:t>The authors are grateful</w:t>
            </w:r>
          </w:p>
        </w:tc>
      </w:tr>
      <w:tr w:rsidR="008B2C4C" w:rsidRPr="0067176B" w:rsidTr="00813271">
        <w:trPr>
          <w:trHeight w:val="386"/>
        </w:trPr>
        <w:tc>
          <w:tcPr>
            <w:tcW w:w="1265" w:type="pct"/>
            <w:noWrap/>
          </w:tcPr>
          <w:p w:rsidR="008B2C4C" w:rsidRPr="0067176B" w:rsidRDefault="008B2C4C" w:rsidP="0081327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7176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8B2C4C" w:rsidRPr="0067176B" w:rsidRDefault="008B2C4C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B2C4C" w:rsidRPr="0067176B" w:rsidRDefault="008B2C4C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English writing is proper. </w:t>
            </w:r>
          </w:p>
        </w:tc>
        <w:tc>
          <w:tcPr>
            <w:tcW w:w="1523" w:type="pct"/>
          </w:tcPr>
          <w:p w:rsidR="008B2C4C" w:rsidRPr="0067176B" w:rsidRDefault="008B2C4C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sz w:val="20"/>
                <w:szCs w:val="20"/>
                <w:lang w:val="en-GB"/>
              </w:rPr>
              <w:t>The authors are grateful</w:t>
            </w:r>
          </w:p>
        </w:tc>
      </w:tr>
      <w:tr w:rsidR="008B2C4C" w:rsidRPr="0067176B" w:rsidTr="00813271">
        <w:trPr>
          <w:trHeight w:val="1178"/>
        </w:trPr>
        <w:tc>
          <w:tcPr>
            <w:tcW w:w="1265" w:type="pct"/>
            <w:noWrap/>
          </w:tcPr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7176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7176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7176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8B2C4C" w:rsidRPr="0067176B" w:rsidRDefault="008B2C4C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8B2C4C" w:rsidRPr="0067176B" w:rsidRDefault="008B2C4C" w:rsidP="00813271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 study provides insight on the effect of extraction techniques in the production of oils for both industrial and culinary uses. T</w:t>
            </w:r>
            <w:r w:rsidRPr="0067176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he experimental design and methodology are well presented. </w:t>
            </w:r>
          </w:p>
          <w:p w:rsidR="008B2C4C" w:rsidRPr="0067176B" w:rsidRDefault="008B2C4C" w:rsidP="008132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8B2C4C" w:rsidRPr="0067176B" w:rsidRDefault="008B2C4C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176B">
              <w:rPr>
                <w:rFonts w:ascii="Arial" w:hAnsi="Arial" w:cs="Arial"/>
                <w:sz w:val="20"/>
                <w:szCs w:val="20"/>
                <w:lang w:val="en-GB"/>
              </w:rPr>
              <w:t>The authors are grateful</w:t>
            </w:r>
          </w:p>
        </w:tc>
      </w:tr>
    </w:tbl>
    <w:p w:rsidR="008B2C4C" w:rsidRPr="0067176B" w:rsidRDefault="008B2C4C" w:rsidP="008B2C4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8B2C4C" w:rsidRPr="0067176B" w:rsidTr="0081327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67176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7176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B2C4C" w:rsidRPr="0067176B" w:rsidTr="0081327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C4C" w:rsidRPr="0067176B" w:rsidRDefault="008B2C4C" w:rsidP="0081327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7176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C4C" w:rsidRPr="0067176B" w:rsidRDefault="008B2C4C" w:rsidP="00813271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7176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7176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B2C4C" w:rsidRPr="0067176B" w:rsidRDefault="008B2C4C" w:rsidP="0081327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8B2C4C" w:rsidRPr="0067176B" w:rsidTr="0081327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7176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7176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7176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7176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7176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None</w:t>
            </w:r>
          </w:p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B2C4C" w:rsidRPr="0067176B" w:rsidRDefault="008B2C4C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8B2C4C" w:rsidRPr="0067176B" w:rsidRDefault="008B2C4C" w:rsidP="0067176B">
      <w:pPr>
        <w:rPr>
          <w:rFonts w:ascii="Arial" w:hAnsi="Arial" w:cs="Arial"/>
          <w:sz w:val="20"/>
          <w:szCs w:val="20"/>
        </w:rPr>
      </w:pPr>
      <w:bookmarkStart w:id="4" w:name="_GoBack"/>
      <w:bookmarkEnd w:id="2"/>
      <w:bookmarkEnd w:id="3"/>
      <w:bookmarkEnd w:id="4"/>
    </w:p>
    <w:sectPr w:rsidR="008B2C4C" w:rsidRPr="0067176B" w:rsidSect="00CE2D1C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BE" w:rsidRDefault="002B6DBE">
      <w:r>
        <w:separator/>
      </w:r>
    </w:p>
  </w:endnote>
  <w:endnote w:type="continuationSeparator" w:id="0">
    <w:p w:rsidR="002B6DBE" w:rsidRDefault="002B6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8B2C4C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4E09D4">
      <w:rPr>
        <w:sz w:val="16"/>
      </w:rPr>
      <w:t xml:space="preserve">Version: </w:t>
    </w:r>
    <w:r>
      <w:rPr>
        <w:sz w:val="16"/>
      </w:rPr>
      <w:t>3</w:t>
    </w:r>
    <w:r w:rsidRPr="004E09D4">
      <w:rPr>
        <w:sz w:val="16"/>
      </w:rPr>
      <w:t xml:space="preserve"> (0</w:t>
    </w:r>
    <w:r>
      <w:rPr>
        <w:sz w:val="16"/>
      </w:rPr>
      <w:t>7</w:t>
    </w:r>
    <w:r w:rsidRPr="004E09D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BE" w:rsidRDefault="002B6DBE">
      <w:r>
        <w:separator/>
      </w:r>
    </w:p>
  </w:footnote>
  <w:footnote w:type="continuationSeparator" w:id="0">
    <w:p w:rsidR="002B6DBE" w:rsidRDefault="002B6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2B6DBE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8B2C4C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4C"/>
    <w:rsid w:val="002278CE"/>
    <w:rsid w:val="002B6DBE"/>
    <w:rsid w:val="0067176B"/>
    <w:rsid w:val="008B2C4C"/>
    <w:rsid w:val="00DC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4BE917-9D42-450F-9E64-0A6B5262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2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B2C4C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B2C4C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8B2C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8B2C4C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8B2C4C"/>
    <w:rPr>
      <w:rFonts w:ascii="Helvetica" w:eastAsia="MS Mincho" w:hAnsi="Helvetica" w:cs="Helvetica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8B2C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C4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8B2C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2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ocamr.com/index.php/JOCA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SDI 1137</cp:lastModifiedBy>
  <cp:revision>2</cp:revision>
  <dcterms:created xsi:type="dcterms:W3CDTF">2025-07-05T02:07:00Z</dcterms:created>
  <dcterms:modified xsi:type="dcterms:W3CDTF">2025-07-05T07:53:00Z</dcterms:modified>
</cp:coreProperties>
</file>