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5E8A3" w14:textId="77777777" w:rsidR="00125013" w:rsidRPr="00C640EA" w:rsidRDefault="001250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25013" w:rsidRPr="00C640EA" w14:paraId="70E70724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4FEA7713" w14:textId="77777777" w:rsidR="00125013" w:rsidRPr="00C640EA" w:rsidRDefault="0012501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25013" w:rsidRPr="00C640EA" w14:paraId="2E1764EC" w14:textId="77777777">
        <w:trPr>
          <w:trHeight w:val="290"/>
        </w:trPr>
        <w:tc>
          <w:tcPr>
            <w:tcW w:w="5167" w:type="dxa"/>
          </w:tcPr>
          <w:p w14:paraId="6A09D7DA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AB611" w14:textId="77777777" w:rsidR="00125013" w:rsidRPr="00C640EA" w:rsidRDefault="00240B9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036555" w:rsidRPr="00C640E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Engineering Research and Reports</w:t>
              </w:r>
            </w:hyperlink>
            <w:r w:rsidR="00036555" w:rsidRPr="00C640E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25013" w:rsidRPr="00C640EA" w14:paraId="425BEB88" w14:textId="77777777">
        <w:trPr>
          <w:trHeight w:val="290"/>
        </w:trPr>
        <w:tc>
          <w:tcPr>
            <w:tcW w:w="5167" w:type="dxa"/>
          </w:tcPr>
          <w:p w14:paraId="528774CB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87F64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Ms_JERR_139928</w:t>
            </w:r>
          </w:p>
        </w:tc>
      </w:tr>
      <w:tr w:rsidR="00125013" w:rsidRPr="00C640EA" w14:paraId="06D2AC8A" w14:textId="77777777">
        <w:trPr>
          <w:trHeight w:val="650"/>
        </w:trPr>
        <w:tc>
          <w:tcPr>
            <w:tcW w:w="5167" w:type="dxa"/>
          </w:tcPr>
          <w:p w14:paraId="5B678FD4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5A689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 Multi-Algorithmic Approach to Stroke Risk Prediction Using Machine Learning</w:t>
            </w:r>
          </w:p>
        </w:tc>
      </w:tr>
      <w:tr w:rsidR="00125013" w:rsidRPr="00C640EA" w14:paraId="17D7B156" w14:textId="77777777">
        <w:trPr>
          <w:trHeight w:val="332"/>
        </w:trPr>
        <w:tc>
          <w:tcPr>
            <w:tcW w:w="5167" w:type="dxa"/>
          </w:tcPr>
          <w:p w14:paraId="5B31EAA5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3A4D8" w14:textId="77777777" w:rsidR="00125013" w:rsidRPr="00C640EA" w:rsidRDefault="0012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7066143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B2A0745" w14:textId="6B6DA546" w:rsidR="00125013" w:rsidRPr="00C640EA" w:rsidRDefault="00125013">
      <w:pPr>
        <w:rPr>
          <w:rFonts w:ascii="Arial" w:hAnsi="Arial" w:cs="Arial"/>
          <w:sz w:val="20"/>
          <w:szCs w:val="20"/>
        </w:rPr>
      </w:pPr>
      <w:bookmarkStart w:id="0" w:name="_wduuri1852vg" w:colFirst="0" w:colLast="0"/>
      <w:bookmarkEnd w:id="0"/>
    </w:p>
    <w:tbl>
      <w:tblPr>
        <w:tblStyle w:val="a0"/>
        <w:tblW w:w="209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9357"/>
        <w:gridCol w:w="6442"/>
      </w:tblGrid>
      <w:tr w:rsidR="00125013" w:rsidRPr="00C640EA" w14:paraId="08DEB576" w14:textId="77777777" w:rsidTr="00C640EA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</w:tcPr>
          <w:p w14:paraId="66658C53" w14:textId="77777777" w:rsidR="00125013" w:rsidRPr="00C640EA" w:rsidRDefault="0003655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640E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640EA">
              <w:rPr>
                <w:rFonts w:ascii="Arial" w:eastAsia="Times New Roman" w:hAnsi="Arial" w:cs="Arial"/>
              </w:rPr>
              <w:t xml:space="preserve"> Comments</w:t>
            </w:r>
          </w:p>
          <w:p w14:paraId="60C53713" w14:textId="77777777" w:rsidR="00125013" w:rsidRPr="00C640EA" w:rsidRDefault="001250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5013" w:rsidRPr="00C640EA" w14:paraId="4C20A312" w14:textId="77777777" w:rsidTr="00C640EA">
        <w:tc>
          <w:tcPr>
            <w:tcW w:w="5135" w:type="dxa"/>
          </w:tcPr>
          <w:p w14:paraId="62E4365F" w14:textId="77777777" w:rsidR="00125013" w:rsidRPr="00C640EA" w:rsidRDefault="0012501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806D7CA" w14:textId="77777777" w:rsidR="00125013" w:rsidRPr="00C640EA" w:rsidRDefault="0003655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640EA">
              <w:rPr>
                <w:rFonts w:ascii="Arial" w:eastAsia="Times New Roman" w:hAnsi="Arial" w:cs="Arial"/>
              </w:rPr>
              <w:t>Reviewer’s comment</w:t>
            </w:r>
          </w:p>
          <w:p w14:paraId="69915532" w14:textId="77777777" w:rsidR="00125013" w:rsidRPr="00C640EA" w:rsidRDefault="00036555">
            <w:pPr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77E3FD3" w14:textId="77777777" w:rsidR="00125013" w:rsidRPr="00C640EA" w:rsidRDefault="001250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1634145" w14:textId="77777777" w:rsidR="00125013" w:rsidRPr="00C640EA" w:rsidRDefault="00036555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7CBAFB6" w14:textId="77777777" w:rsidR="00125013" w:rsidRPr="00C640EA" w:rsidRDefault="0012501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25013" w:rsidRPr="00C640EA" w14:paraId="3DE425A8" w14:textId="77777777" w:rsidTr="00C640EA">
        <w:trPr>
          <w:trHeight w:val="1264"/>
        </w:trPr>
        <w:tc>
          <w:tcPr>
            <w:tcW w:w="5135" w:type="dxa"/>
          </w:tcPr>
          <w:p w14:paraId="1B1CCE18" w14:textId="77777777" w:rsidR="00125013" w:rsidRPr="00C640EA" w:rsidRDefault="000365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B1B3F6B" w14:textId="77777777" w:rsidR="00125013" w:rsidRPr="00C640EA" w:rsidRDefault="0012501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F5CB767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 xml:space="preserve">This journal is very 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valuable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for the scientific community as s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t</w:t>
            </w:r>
            <w:r w:rsidRPr="00C640EA">
              <w:rPr>
                <w:rFonts w:ascii="Arial" w:hAnsi="Arial" w:cs="Arial"/>
                <w:sz w:val="20"/>
                <w:szCs w:val="20"/>
              </w:rPr>
              <w:t>rok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e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s are very 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common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these day 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among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middle age population these days. Early prevention helps to protect 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valuable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lives. And </w:t>
            </w:r>
            <w:proofErr w:type="gramStart"/>
            <w:r w:rsidRPr="00C640EA">
              <w:rPr>
                <w:rFonts w:ascii="Arial" w:hAnsi="Arial" w:cs="Arial"/>
                <w:sz w:val="20"/>
                <w:szCs w:val="20"/>
              </w:rPr>
              <w:t>also</w:t>
            </w:r>
            <w:proofErr w:type="gramEnd"/>
            <w:r w:rsidRPr="00C640EA">
              <w:rPr>
                <w:rFonts w:ascii="Arial" w:hAnsi="Arial" w:cs="Arial"/>
                <w:sz w:val="20"/>
                <w:szCs w:val="20"/>
              </w:rPr>
              <w:t xml:space="preserve"> not like other 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non-communicable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deceases, early prevention can cure the patient with the quality of life without any more experiences.</w:t>
            </w:r>
          </w:p>
        </w:tc>
        <w:tc>
          <w:tcPr>
            <w:tcW w:w="6442" w:type="dxa"/>
          </w:tcPr>
          <w:p w14:paraId="42F4A17E" w14:textId="33BF5B11" w:rsidR="00125013" w:rsidRPr="00C640EA" w:rsidRDefault="0052276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0EA">
              <w:rPr>
                <w:rFonts w:ascii="Arial" w:eastAsia="Times New Roman" w:hAnsi="Arial" w:cs="Arial"/>
                <w:b w:val="0"/>
              </w:rPr>
              <w:t>No comment</w:t>
            </w:r>
          </w:p>
        </w:tc>
      </w:tr>
      <w:tr w:rsidR="00125013" w:rsidRPr="00C640EA" w14:paraId="072B3881" w14:textId="77777777" w:rsidTr="00C640EA">
        <w:trPr>
          <w:trHeight w:val="1262"/>
        </w:trPr>
        <w:tc>
          <w:tcPr>
            <w:tcW w:w="5135" w:type="dxa"/>
          </w:tcPr>
          <w:p w14:paraId="7485716C" w14:textId="77777777" w:rsidR="00125013" w:rsidRPr="00C640EA" w:rsidRDefault="000365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3E5D42CE" w14:textId="77777777" w:rsidR="00125013" w:rsidRPr="00C640EA" w:rsidRDefault="000365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AD8BB5F" w14:textId="77777777" w:rsidR="00125013" w:rsidRPr="00C640EA" w:rsidRDefault="0012501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798D985" w14:textId="77777777" w:rsidR="00125013" w:rsidRPr="00C640EA" w:rsidRDefault="000365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DDD8B07" w14:textId="4F155AB7" w:rsidR="00125013" w:rsidRPr="00C640EA" w:rsidRDefault="0052276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0EA">
              <w:rPr>
                <w:rFonts w:ascii="Arial" w:eastAsia="Times New Roman" w:hAnsi="Arial" w:cs="Arial"/>
                <w:b w:val="0"/>
              </w:rPr>
              <w:t>No comment</w:t>
            </w:r>
          </w:p>
        </w:tc>
      </w:tr>
      <w:tr w:rsidR="00125013" w:rsidRPr="00C640EA" w14:paraId="42523BC6" w14:textId="77777777" w:rsidTr="00C640EA">
        <w:trPr>
          <w:trHeight w:val="1262"/>
        </w:trPr>
        <w:tc>
          <w:tcPr>
            <w:tcW w:w="5135" w:type="dxa"/>
          </w:tcPr>
          <w:p w14:paraId="20235FBE" w14:textId="77777777" w:rsidR="00125013" w:rsidRPr="00C640EA" w:rsidRDefault="0003655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640E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81CBC51" w14:textId="77777777" w:rsidR="00125013" w:rsidRPr="00C640EA" w:rsidRDefault="0012501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1711D0E" w14:textId="77777777" w:rsidR="00125013" w:rsidRPr="00C640EA" w:rsidRDefault="000365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 xml:space="preserve">Abstract is comprehensive. But method explanation is complex and difficult to understand. Omission of 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detailed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method explanation part will be suitable.</w:t>
            </w:r>
          </w:p>
        </w:tc>
        <w:tc>
          <w:tcPr>
            <w:tcW w:w="6442" w:type="dxa"/>
          </w:tcPr>
          <w:p w14:paraId="7B7493AD" w14:textId="5BAA05EE" w:rsidR="00125013" w:rsidRPr="00C640EA" w:rsidRDefault="0052276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0EA">
              <w:rPr>
                <w:rFonts w:ascii="Arial" w:eastAsia="Times New Roman" w:hAnsi="Arial" w:cs="Arial"/>
                <w:b w:val="0"/>
              </w:rPr>
              <w:t>Changes made</w:t>
            </w:r>
          </w:p>
        </w:tc>
      </w:tr>
      <w:tr w:rsidR="00125013" w:rsidRPr="00C640EA" w14:paraId="4537E4F6" w14:textId="77777777" w:rsidTr="00C640EA">
        <w:trPr>
          <w:trHeight w:val="704"/>
        </w:trPr>
        <w:tc>
          <w:tcPr>
            <w:tcW w:w="5135" w:type="dxa"/>
          </w:tcPr>
          <w:p w14:paraId="67CBF25E" w14:textId="77777777" w:rsidR="00125013" w:rsidRPr="00C640EA" w:rsidRDefault="0003655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640E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161DFF61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 xml:space="preserve">Yes, applied 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theoretical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argument is correct.</w:t>
            </w:r>
          </w:p>
        </w:tc>
        <w:tc>
          <w:tcPr>
            <w:tcW w:w="6442" w:type="dxa"/>
          </w:tcPr>
          <w:p w14:paraId="17DAF00D" w14:textId="0145F986" w:rsidR="00125013" w:rsidRPr="00C640EA" w:rsidRDefault="0052276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0EA">
              <w:rPr>
                <w:rFonts w:ascii="Arial" w:eastAsia="Times New Roman" w:hAnsi="Arial" w:cs="Arial"/>
                <w:b w:val="0"/>
              </w:rPr>
              <w:t>No comment</w:t>
            </w:r>
          </w:p>
        </w:tc>
      </w:tr>
      <w:tr w:rsidR="00125013" w:rsidRPr="00C640EA" w14:paraId="5BBE6F06" w14:textId="77777777" w:rsidTr="00C640EA">
        <w:trPr>
          <w:trHeight w:val="703"/>
        </w:trPr>
        <w:tc>
          <w:tcPr>
            <w:tcW w:w="5135" w:type="dxa"/>
          </w:tcPr>
          <w:p w14:paraId="0C577ABA" w14:textId="77777777" w:rsidR="00125013" w:rsidRPr="00C640EA" w:rsidRDefault="000365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30BDE61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 xml:space="preserve">Enough </w:t>
            </w:r>
          </w:p>
        </w:tc>
        <w:tc>
          <w:tcPr>
            <w:tcW w:w="6442" w:type="dxa"/>
          </w:tcPr>
          <w:p w14:paraId="495EFA8A" w14:textId="74823164" w:rsidR="00125013" w:rsidRPr="00C640EA" w:rsidRDefault="0052276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0EA">
              <w:rPr>
                <w:rFonts w:ascii="Arial" w:eastAsia="Times New Roman" w:hAnsi="Arial" w:cs="Arial"/>
                <w:b w:val="0"/>
              </w:rPr>
              <w:t>No comment</w:t>
            </w:r>
          </w:p>
        </w:tc>
      </w:tr>
      <w:tr w:rsidR="00125013" w:rsidRPr="00C640EA" w14:paraId="6F286D1A" w14:textId="77777777" w:rsidTr="00C640EA">
        <w:trPr>
          <w:trHeight w:val="386"/>
        </w:trPr>
        <w:tc>
          <w:tcPr>
            <w:tcW w:w="5135" w:type="dxa"/>
          </w:tcPr>
          <w:p w14:paraId="33B632CA" w14:textId="77777777" w:rsidR="00125013" w:rsidRPr="00C640EA" w:rsidRDefault="0003655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640E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FC741A7" w14:textId="77777777" w:rsidR="00125013" w:rsidRPr="00C640EA" w:rsidRDefault="001250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A2E8E71" w14:textId="77777777" w:rsidR="00125013" w:rsidRPr="00C640EA" w:rsidRDefault="00036555">
            <w:pPr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71B58BE" w14:textId="41ADAD82" w:rsidR="00125013" w:rsidRPr="00C640EA" w:rsidRDefault="0052276F">
            <w:pPr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>No comment</w:t>
            </w:r>
          </w:p>
        </w:tc>
      </w:tr>
      <w:tr w:rsidR="00125013" w:rsidRPr="00C640EA" w14:paraId="0BF9BA18" w14:textId="77777777" w:rsidTr="00C640EA">
        <w:trPr>
          <w:trHeight w:val="1178"/>
        </w:trPr>
        <w:tc>
          <w:tcPr>
            <w:tcW w:w="5135" w:type="dxa"/>
          </w:tcPr>
          <w:p w14:paraId="7CEE76DA" w14:textId="77777777" w:rsidR="00125013" w:rsidRPr="00C640EA" w:rsidRDefault="0003655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640E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C640EA">
              <w:rPr>
                <w:rFonts w:ascii="Arial" w:eastAsia="Times New Roman" w:hAnsi="Arial" w:cs="Arial"/>
              </w:rPr>
              <w:t xml:space="preserve"> </w:t>
            </w:r>
            <w:r w:rsidRPr="00C640E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63528580" w14:textId="77777777" w:rsidR="00125013" w:rsidRPr="00C640EA" w:rsidRDefault="0012501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6FD86686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 xml:space="preserve">Method explanation is very clear and </w:t>
            </w:r>
            <w:r w:rsidR="006C7649" w:rsidRPr="00C640EA">
              <w:rPr>
                <w:rFonts w:ascii="Arial" w:hAnsi="Arial" w:cs="Arial"/>
                <w:sz w:val="20"/>
                <w:szCs w:val="20"/>
              </w:rPr>
              <w:t>graphical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presentation is better and understandable.</w:t>
            </w:r>
          </w:p>
        </w:tc>
        <w:tc>
          <w:tcPr>
            <w:tcW w:w="6442" w:type="dxa"/>
          </w:tcPr>
          <w:p w14:paraId="5BE21984" w14:textId="3EE633E9" w:rsidR="00125013" w:rsidRPr="00C640EA" w:rsidRDefault="0052276F">
            <w:pPr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sz w:val="20"/>
                <w:szCs w:val="20"/>
              </w:rPr>
              <w:t>No comment</w:t>
            </w:r>
          </w:p>
        </w:tc>
      </w:tr>
    </w:tbl>
    <w:p w14:paraId="0664D5BB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5682473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74B2E7C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GoBack"/>
      <w:bookmarkEnd w:id="1"/>
    </w:p>
    <w:p w14:paraId="4A433BAA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054C2D3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EC2D8DE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40689AD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9DC8132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B5542B8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0ED4185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8F75965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42D3581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56A9072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125013" w:rsidRPr="00C640EA" w14:paraId="2B26F2BA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4458C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640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C640E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45CE76B" w14:textId="77777777" w:rsidR="00125013" w:rsidRPr="00C640EA" w:rsidRDefault="0012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125013" w:rsidRPr="00C640EA" w14:paraId="130401A7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A90FB" w14:textId="77777777" w:rsidR="00125013" w:rsidRPr="00C640EA" w:rsidRDefault="0012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8A4A2" w14:textId="77777777" w:rsidR="00125013" w:rsidRPr="00C640EA" w:rsidRDefault="0003655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640EA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5F309E36" w14:textId="77777777" w:rsidR="00125013" w:rsidRPr="00C640EA" w:rsidRDefault="00036555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C640E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640E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73262C5" w14:textId="77777777" w:rsidR="00125013" w:rsidRPr="00C640EA" w:rsidRDefault="0012501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25013" w:rsidRPr="00C640EA" w14:paraId="381EDD60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00E3B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0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31EEA781" w14:textId="77777777" w:rsidR="00125013" w:rsidRPr="00C640EA" w:rsidRDefault="0012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D0F0" w14:textId="77777777" w:rsidR="00125013" w:rsidRPr="00C640EA" w:rsidRDefault="00036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640E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C640E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C640E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3A084F32" w14:textId="77777777" w:rsidR="00125013" w:rsidRPr="00C640EA" w:rsidRDefault="0012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D2F9FE" w14:textId="77777777" w:rsidR="00125013" w:rsidRPr="00C640EA" w:rsidRDefault="0012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17CD7465" w14:textId="77777777" w:rsidR="00125013" w:rsidRPr="00C640EA" w:rsidRDefault="001250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F7088E" w14:textId="77777777" w:rsidR="00125013" w:rsidRPr="00C640EA" w:rsidRDefault="001250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0FFC77" w14:textId="77777777" w:rsidR="00125013" w:rsidRPr="00C640EA" w:rsidRDefault="001250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5522A5" w14:textId="77777777" w:rsidR="00125013" w:rsidRPr="00C640EA" w:rsidRDefault="0012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BD5C8E" w14:textId="77777777" w:rsidR="00125013" w:rsidRPr="00C640EA" w:rsidRDefault="001250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125013" w:rsidRPr="00C640E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96BB9" w14:textId="77777777" w:rsidR="00240B99" w:rsidRDefault="00240B99">
      <w:r>
        <w:separator/>
      </w:r>
    </w:p>
  </w:endnote>
  <w:endnote w:type="continuationSeparator" w:id="0">
    <w:p w14:paraId="1FE607EC" w14:textId="77777777" w:rsidR="00240B99" w:rsidRDefault="0024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</w:font>
  <w:font w:name="Helvetica Neue">
    <w:altName w:val="SimSu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BCB2" w14:textId="77777777" w:rsidR="00125013" w:rsidRDefault="0003655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EF3A6" w14:textId="77777777" w:rsidR="00240B99" w:rsidRDefault="00240B99">
      <w:r>
        <w:separator/>
      </w:r>
    </w:p>
  </w:footnote>
  <w:footnote w:type="continuationSeparator" w:id="0">
    <w:p w14:paraId="31130CFF" w14:textId="77777777" w:rsidR="00240B99" w:rsidRDefault="0024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4FC37" w14:textId="77777777" w:rsidR="00125013" w:rsidRDefault="0012501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4C0C803A" w14:textId="77777777" w:rsidR="00125013" w:rsidRDefault="0003655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013"/>
    <w:rsid w:val="0000507E"/>
    <w:rsid w:val="00036555"/>
    <w:rsid w:val="00121D18"/>
    <w:rsid w:val="00125013"/>
    <w:rsid w:val="00240B99"/>
    <w:rsid w:val="003C4832"/>
    <w:rsid w:val="003E081A"/>
    <w:rsid w:val="0052276F"/>
    <w:rsid w:val="005F6E73"/>
    <w:rsid w:val="006C7649"/>
    <w:rsid w:val="00904B16"/>
    <w:rsid w:val="00AB7826"/>
    <w:rsid w:val="00C6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31E62"/>
  <w15:docId w15:val="{50251B95-FBA1-4E13-9558-42E77DCD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rr.com/index.php/JE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7</cp:revision>
  <dcterms:created xsi:type="dcterms:W3CDTF">2025-07-04T10:38:00Z</dcterms:created>
  <dcterms:modified xsi:type="dcterms:W3CDTF">2025-07-08T07:12:00Z</dcterms:modified>
</cp:coreProperties>
</file>