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411E31" w:rsidTr="002643B3">
        <w:trPr>
          <w:trHeight w:val="290"/>
        </w:trPr>
        <w:tc>
          <w:tcPr>
            <w:tcW w:w="5000" w:type="pct"/>
            <w:gridSpan w:val="2"/>
            <w:tcBorders>
              <w:top w:val="nil"/>
              <w:left w:val="nil"/>
              <w:right w:val="nil"/>
            </w:tcBorders>
          </w:tcPr>
          <w:p w:rsidR="00602F7D" w:rsidRPr="00411E31" w:rsidRDefault="00602F7D" w:rsidP="00F2643C">
            <w:pPr>
              <w:pStyle w:val="Heading2"/>
              <w:jc w:val="left"/>
              <w:rPr>
                <w:rFonts w:ascii="Arial" w:hAnsi="Arial" w:cs="Arial"/>
                <w:b w:val="0"/>
                <w:bCs w:val="0"/>
                <w:lang w:val="en-GB"/>
              </w:rPr>
            </w:pPr>
          </w:p>
        </w:tc>
      </w:tr>
      <w:tr w:rsidR="0000007A" w:rsidRPr="00411E31" w:rsidTr="002643B3">
        <w:trPr>
          <w:trHeight w:val="290"/>
        </w:trPr>
        <w:tc>
          <w:tcPr>
            <w:tcW w:w="1234" w:type="pct"/>
          </w:tcPr>
          <w:p w:rsidR="0000007A" w:rsidRPr="00411E31" w:rsidRDefault="0000007A" w:rsidP="00696CAD">
            <w:pPr>
              <w:pStyle w:val="BodyText"/>
              <w:ind w:left="90"/>
              <w:jc w:val="left"/>
              <w:rPr>
                <w:rFonts w:ascii="Arial" w:hAnsi="Arial" w:cs="Arial"/>
                <w:bCs/>
                <w:sz w:val="20"/>
                <w:szCs w:val="20"/>
                <w:lang w:val="en-GB"/>
              </w:rPr>
            </w:pPr>
            <w:bookmarkStart w:id="0" w:name="_Hlk204362462"/>
            <w:r w:rsidRPr="00411E31">
              <w:rPr>
                <w:rFonts w:ascii="Arial" w:hAnsi="Arial" w:cs="Arial"/>
                <w:bCs/>
                <w:sz w:val="20"/>
                <w:szCs w:val="20"/>
                <w:lang w:val="en-GB"/>
              </w:rPr>
              <w:t>Journal Name:</w:t>
            </w:r>
          </w:p>
        </w:tc>
        <w:tc>
          <w:tcPr>
            <w:tcW w:w="3766" w:type="pct"/>
            <w:tcMar>
              <w:top w:w="0" w:type="dxa"/>
              <w:left w:w="108" w:type="dxa"/>
              <w:bottom w:w="0" w:type="dxa"/>
              <w:right w:w="108" w:type="dxa"/>
            </w:tcMar>
            <w:vAlign w:val="center"/>
          </w:tcPr>
          <w:p w:rsidR="0000007A" w:rsidRPr="00411E31" w:rsidRDefault="009C68E3" w:rsidP="00E65EB7">
            <w:pPr>
              <w:rPr>
                <w:rFonts w:ascii="Arial" w:hAnsi="Arial" w:cs="Arial"/>
                <w:b/>
                <w:bCs/>
                <w:color w:val="0000FF"/>
                <w:sz w:val="20"/>
                <w:szCs w:val="20"/>
              </w:rPr>
            </w:pPr>
            <w:hyperlink r:id="rId8" w:history="1">
              <w:r w:rsidR="00912698" w:rsidRPr="00411E31">
                <w:rPr>
                  <w:rStyle w:val="Hyperlink"/>
                  <w:rFonts w:ascii="Arial" w:hAnsi="Arial" w:cs="Arial"/>
                  <w:b/>
                  <w:bCs/>
                  <w:sz w:val="20"/>
                  <w:szCs w:val="20"/>
                </w:rPr>
                <w:t>Journal of Experimental Agriculture International</w:t>
              </w:r>
            </w:hyperlink>
            <w:r w:rsidR="00912698" w:rsidRPr="00411E31">
              <w:rPr>
                <w:rFonts w:ascii="Arial" w:hAnsi="Arial" w:cs="Arial"/>
                <w:b/>
                <w:bCs/>
                <w:color w:val="0000FF"/>
                <w:sz w:val="20"/>
                <w:szCs w:val="20"/>
              </w:rPr>
              <w:t xml:space="preserve"> </w:t>
            </w:r>
          </w:p>
        </w:tc>
      </w:tr>
      <w:bookmarkEnd w:id="0"/>
      <w:tr w:rsidR="0000007A" w:rsidRPr="00411E31" w:rsidTr="002643B3">
        <w:trPr>
          <w:trHeight w:val="290"/>
        </w:trPr>
        <w:tc>
          <w:tcPr>
            <w:tcW w:w="1234" w:type="pct"/>
          </w:tcPr>
          <w:p w:rsidR="0000007A" w:rsidRPr="00411E31" w:rsidRDefault="0000007A" w:rsidP="00696CAD">
            <w:pPr>
              <w:pStyle w:val="BodyText"/>
              <w:ind w:left="90"/>
              <w:jc w:val="left"/>
              <w:rPr>
                <w:rFonts w:ascii="Arial" w:hAnsi="Arial" w:cs="Arial"/>
                <w:bCs/>
                <w:sz w:val="20"/>
                <w:szCs w:val="20"/>
                <w:lang w:val="en-GB"/>
              </w:rPr>
            </w:pPr>
            <w:r w:rsidRPr="00411E31">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rsidR="0000007A" w:rsidRPr="00411E31" w:rsidRDefault="002D213B" w:rsidP="00F3669D">
            <w:pPr>
              <w:pStyle w:val="NormalWeb"/>
              <w:spacing w:before="0" w:beforeAutospacing="0" w:after="0" w:afterAutospacing="0"/>
              <w:rPr>
                <w:rFonts w:ascii="Arial" w:hAnsi="Arial" w:cs="Arial"/>
                <w:b/>
                <w:bCs/>
                <w:sz w:val="20"/>
                <w:szCs w:val="20"/>
                <w:lang w:val="en-GB"/>
              </w:rPr>
            </w:pPr>
            <w:r w:rsidRPr="00411E31">
              <w:rPr>
                <w:rFonts w:ascii="Arial" w:hAnsi="Arial" w:cs="Arial"/>
                <w:b/>
                <w:bCs/>
                <w:sz w:val="20"/>
                <w:szCs w:val="20"/>
                <w:lang w:val="en-GB"/>
              </w:rPr>
              <w:t>Ms_JEAI_141336</w:t>
            </w:r>
          </w:p>
        </w:tc>
      </w:tr>
      <w:tr w:rsidR="0000007A" w:rsidRPr="00411E31" w:rsidTr="002643B3">
        <w:trPr>
          <w:trHeight w:val="650"/>
        </w:trPr>
        <w:tc>
          <w:tcPr>
            <w:tcW w:w="1234" w:type="pct"/>
          </w:tcPr>
          <w:p w:rsidR="0000007A" w:rsidRPr="00411E31" w:rsidRDefault="0000007A" w:rsidP="00696CAD">
            <w:pPr>
              <w:pStyle w:val="BodyText"/>
              <w:ind w:left="90"/>
              <w:jc w:val="left"/>
              <w:rPr>
                <w:rFonts w:ascii="Arial" w:hAnsi="Arial" w:cs="Arial"/>
                <w:bCs/>
                <w:sz w:val="20"/>
                <w:szCs w:val="20"/>
                <w:lang w:val="en-GB"/>
              </w:rPr>
            </w:pPr>
            <w:r w:rsidRPr="00411E31">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rsidR="0000007A" w:rsidRPr="00411E31" w:rsidRDefault="00936B0E" w:rsidP="000450FC">
            <w:pPr>
              <w:pStyle w:val="NormalWeb"/>
              <w:spacing w:before="0" w:beforeAutospacing="0" w:after="0" w:afterAutospacing="0"/>
              <w:rPr>
                <w:rFonts w:ascii="Arial" w:hAnsi="Arial" w:cs="Arial"/>
                <w:b/>
                <w:sz w:val="20"/>
                <w:szCs w:val="20"/>
                <w:lang w:val="en-GB"/>
              </w:rPr>
            </w:pPr>
            <w:r w:rsidRPr="00411E31">
              <w:rPr>
                <w:rFonts w:ascii="Arial" w:hAnsi="Arial" w:cs="Arial"/>
                <w:b/>
                <w:sz w:val="20"/>
                <w:szCs w:val="20"/>
                <w:lang w:val="en-GB"/>
              </w:rPr>
              <w:t>Effect of deep tillage on wheat yield and cost economics of different tillage methods in rice-wheat cropping system</w:t>
            </w:r>
          </w:p>
        </w:tc>
      </w:tr>
      <w:tr w:rsidR="00CF0BBB" w:rsidRPr="00411E31" w:rsidTr="002643B3">
        <w:trPr>
          <w:trHeight w:val="332"/>
        </w:trPr>
        <w:tc>
          <w:tcPr>
            <w:tcW w:w="1234" w:type="pct"/>
          </w:tcPr>
          <w:p w:rsidR="00CF0BBB" w:rsidRPr="00411E31" w:rsidRDefault="00CF0BBB" w:rsidP="00696CAD">
            <w:pPr>
              <w:pStyle w:val="BodyText"/>
              <w:ind w:left="90"/>
              <w:jc w:val="left"/>
              <w:rPr>
                <w:rFonts w:ascii="Arial" w:hAnsi="Arial" w:cs="Arial"/>
                <w:bCs/>
                <w:sz w:val="20"/>
                <w:szCs w:val="20"/>
                <w:lang w:val="en-GB"/>
              </w:rPr>
            </w:pPr>
            <w:r w:rsidRPr="00411E31">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rsidR="00CF0BBB" w:rsidRPr="00411E31" w:rsidRDefault="005D2A8C" w:rsidP="000450FC">
            <w:pPr>
              <w:pStyle w:val="NormalWeb"/>
              <w:spacing w:before="0" w:beforeAutospacing="0" w:after="0" w:afterAutospacing="0"/>
              <w:rPr>
                <w:rFonts w:ascii="Arial" w:hAnsi="Arial" w:cs="Arial"/>
                <w:b/>
                <w:sz w:val="20"/>
                <w:szCs w:val="20"/>
                <w:lang w:val="en-GB"/>
              </w:rPr>
            </w:pPr>
            <w:r w:rsidRPr="00411E31">
              <w:rPr>
                <w:rFonts w:ascii="Arial" w:hAnsi="Arial" w:cs="Arial"/>
                <w:b/>
                <w:sz w:val="20"/>
                <w:szCs w:val="20"/>
                <w:lang w:val="en-GB"/>
              </w:rPr>
              <w:t>Original Research Article</w:t>
            </w:r>
          </w:p>
        </w:tc>
      </w:tr>
    </w:tbl>
    <w:p w:rsidR="00037D52" w:rsidRPr="00411E31" w:rsidRDefault="00037D52" w:rsidP="0000007A">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AE751B" w:rsidRPr="00411E31">
        <w:tc>
          <w:tcPr>
            <w:tcW w:w="5000" w:type="pct"/>
            <w:gridSpan w:val="3"/>
            <w:tcBorders>
              <w:top w:val="nil"/>
              <w:left w:val="nil"/>
              <w:right w:val="nil"/>
            </w:tcBorders>
            <w:noWrap/>
          </w:tcPr>
          <w:p w:rsidR="00AE751B" w:rsidRPr="00411E31" w:rsidRDefault="00AE751B">
            <w:pPr>
              <w:pStyle w:val="Heading2"/>
              <w:jc w:val="left"/>
              <w:rPr>
                <w:rFonts w:ascii="Arial" w:hAnsi="Arial" w:cs="Arial"/>
                <w:lang w:val="en-GB"/>
              </w:rPr>
            </w:pPr>
            <w:bookmarkStart w:id="1" w:name="_Hlk171324449"/>
            <w:bookmarkStart w:id="2" w:name="_Hlk170903434"/>
            <w:r w:rsidRPr="00411E31">
              <w:rPr>
                <w:rFonts w:ascii="Arial" w:hAnsi="Arial" w:cs="Arial"/>
                <w:highlight w:val="yellow"/>
                <w:lang w:val="en-GB"/>
              </w:rPr>
              <w:t>PART  1:</w:t>
            </w:r>
            <w:r w:rsidRPr="00411E31">
              <w:rPr>
                <w:rFonts w:ascii="Arial" w:hAnsi="Arial" w:cs="Arial"/>
                <w:lang w:val="en-GB"/>
              </w:rPr>
              <w:t xml:space="preserve"> Comments</w:t>
            </w:r>
          </w:p>
          <w:p w:rsidR="00AE751B" w:rsidRPr="00411E31" w:rsidRDefault="00AE751B">
            <w:pPr>
              <w:rPr>
                <w:rFonts w:ascii="Arial" w:hAnsi="Arial" w:cs="Arial"/>
                <w:sz w:val="20"/>
                <w:szCs w:val="20"/>
                <w:lang w:val="en-GB"/>
              </w:rPr>
            </w:pPr>
          </w:p>
        </w:tc>
      </w:tr>
      <w:tr w:rsidR="00AE751B" w:rsidRPr="00411E31">
        <w:tc>
          <w:tcPr>
            <w:tcW w:w="1265" w:type="pct"/>
            <w:noWrap/>
          </w:tcPr>
          <w:p w:rsidR="00AE751B" w:rsidRPr="00411E31" w:rsidRDefault="00AE751B">
            <w:pPr>
              <w:pStyle w:val="Heading2"/>
              <w:jc w:val="left"/>
              <w:rPr>
                <w:rFonts w:ascii="Arial" w:hAnsi="Arial" w:cs="Arial"/>
                <w:lang w:val="en-GB"/>
              </w:rPr>
            </w:pPr>
          </w:p>
        </w:tc>
        <w:tc>
          <w:tcPr>
            <w:tcW w:w="2212" w:type="pct"/>
          </w:tcPr>
          <w:p w:rsidR="00AE751B" w:rsidRPr="00411E31" w:rsidRDefault="00AE751B">
            <w:pPr>
              <w:pStyle w:val="Heading2"/>
              <w:jc w:val="left"/>
              <w:rPr>
                <w:rFonts w:ascii="Arial" w:hAnsi="Arial" w:cs="Arial"/>
                <w:lang w:val="en-GB"/>
              </w:rPr>
            </w:pPr>
            <w:r w:rsidRPr="00411E31">
              <w:rPr>
                <w:rFonts w:ascii="Arial" w:hAnsi="Arial" w:cs="Arial"/>
                <w:lang w:val="en-GB"/>
              </w:rPr>
              <w:t>Reviewer’s comment</w:t>
            </w:r>
          </w:p>
          <w:p w:rsidR="00610E1C" w:rsidRPr="00411E31" w:rsidRDefault="00610E1C" w:rsidP="00610E1C">
            <w:pPr>
              <w:rPr>
                <w:rFonts w:ascii="Arial" w:hAnsi="Arial" w:cs="Arial"/>
                <w:b/>
                <w:bCs/>
                <w:sz w:val="20"/>
                <w:szCs w:val="20"/>
              </w:rPr>
            </w:pPr>
            <w:r w:rsidRPr="00411E31">
              <w:rPr>
                <w:rFonts w:ascii="Arial" w:hAnsi="Arial" w:cs="Arial"/>
                <w:b/>
                <w:bCs/>
                <w:sz w:val="20"/>
                <w:szCs w:val="20"/>
                <w:highlight w:val="yellow"/>
              </w:rPr>
              <w:t>Artificial Intelligence (AI) generated or assisted review comments are strictly prohibited during peer review.</w:t>
            </w:r>
          </w:p>
          <w:p w:rsidR="00610E1C" w:rsidRPr="00411E31" w:rsidRDefault="00610E1C" w:rsidP="00610E1C">
            <w:pPr>
              <w:rPr>
                <w:rFonts w:ascii="Arial" w:hAnsi="Arial" w:cs="Arial"/>
                <w:sz w:val="20"/>
                <w:szCs w:val="20"/>
                <w:lang w:val="en-GB"/>
              </w:rPr>
            </w:pPr>
          </w:p>
        </w:tc>
        <w:tc>
          <w:tcPr>
            <w:tcW w:w="1523" w:type="pct"/>
          </w:tcPr>
          <w:p w:rsidR="00A921C3" w:rsidRPr="00411E31" w:rsidRDefault="00A921C3" w:rsidP="00A921C3">
            <w:pPr>
              <w:spacing w:after="160" w:line="256" w:lineRule="auto"/>
              <w:rPr>
                <w:rFonts w:ascii="Arial" w:eastAsia="Calibri" w:hAnsi="Arial" w:cs="Arial"/>
                <w:kern w:val="2"/>
                <w:sz w:val="20"/>
                <w:szCs w:val="20"/>
                <w:lang w:val="en-IN"/>
              </w:rPr>
            </w:pPr>
            <w:r w:rsidRPr="00411E31">
              <w:rPr>
                <w:rFonts w:ascii="Arial" w:eastAsia="Calibri" w:hAnsi="Arial" w:cs="Arial"/>
                <w:b/>
                <w:kern w:val="2"/>
                <w:sz w:val="20"/>
                <w:szCs w:val="20"/>
                <w:lang w:val="en-IN"/>
              </w:rPr>
              <w:t>Author’s Feedback</w:t>
            </w:r>
            <w:r w:rsidRPr="00411E31">
              <w:rPr>
                <w:rFonts w:ascii="Arial" w:eastAsia="Calibri" w:hAnsi="Arial" w:cs="Arial"/>
                <w:kern w:val="2"/>
                <w:sz w:val="20"/>
                <w:szCs w:val="20"/>
                <w:lang w:val="en-IN"/>
              </w:rPr>
              <w:t xml:space="preserve"> (It is mandatory that authors should write his/her feedback here)</w:t>
            </w:r>
          </w:p>
          <w:p w:rsidR="00AE751B" w:rsidRPr="00411E31" w:rsidRDefault="00AE751B">
            <w:pPr>
              <w:pStyle w:val="Heading2"/>
              <w:jc w:val="left"/>
              <w:rPr>
                <w:rFonts w:ascii="Arial" w:hAnsi="Arial" w:cs="Arial"/>
                <w:b w:val="0"/>
                <w:lang w:val="en-GB"/>
              </w:rPr>
            </w:pPr>
          </w:p>
        </w:tc>
      </w:tr>
      <w:tr w:rsidR="00AE751B" w:rsidRPr="00411E31">
        <w:trPr>
          <w:trHeight w:val="1264"/>
        </w:trPr>
        <w:tc>
          <w:tcPr>
            <w:tcW w:w="1265" w:type="pct"/>
            <w:noWrap/>
          </w:tcPr>
          <w:p w:rsidR="00AE751B" w:rsidRPr="00411E31" w:rsidRDefault="00AE751B">
            <w:pPr>
              <w:ind w:left="360"/>
              <w:rPr>
                <w:rFonts w:ascii="Arial" w:hAnsi="Arial" w:cs="Arial"/>
                <w:b/>
                <w:bCs/>
                <w:sz w:val="20"/>
                <w:szCs w:val="20"/>
                <w:lang w:val="en-GB"/>
              </w:rPr>
            </w:pPr>
            <w:r w:rsidRPr="00411E31">
              <w:rPr>
                <w:rFonts w:ascii="Arial" w:hAnsi="Arial" w:cs="Arial"/>
                <w:b/>
                <w:bCs/>
                <w:sz w:val="20"/>
                <w:szCs w:val="20"/>
                <w:lang w:val="en-GB"/>
              </w:rPr>
              <w:t>Please write a few sentences regarding the importance of this manuscript for the scientific community. A minimum of 3-4 sentences may be required for this part.</w:t>
            </w:r>
          </w:p>
          <w:p w:rsidR="00AE751B" w:rsidRPr="00411E31" w:rsidRDefault="00AE751B">
            <w:pPr>
              <w:ind w:left="360"/>
              <w:rPr>
                <w:rFonts w:ascii="Arial" w:eastAsia="MS Mincho" w:hAnsi="Arial" w:cs="Arial"/>
                <w:b/>
                <w:bCs/>
                <w:sz w:val="20"/>
                <w:szCs w:val="20"/>
                <w:lang w:val="en-GB"/>
              </w:rPr>
            </w:pPr>
          </w:p>
        </w:tc>
        <w:tc>
          <w:tcPr>
            <w:tcW w:w="2212" w:type="pct"/>
          </w:tcPr>
          <w:p w:rsidR="00AE751B" w:rsidRPr="00411E31" w:rsidRDefault="004B78DA">
            <w:pPr>
              <w:pStyle w:val="ListParagraph"/>
              <w:ind w:left="0"/>
              <w:rPr>
                <w:rFonts w:ascii="Arial" w:hAnsi="Arial" w:cs="Arial"/>
                <w:b/>
                <w:bCs/>
                <w:sz w:val="20"/>
                <w:szCs w:val="20"/>
                <w:lang w:val="en-GB"/>
              </w:rPr>
            </w:pPr>
            <w:r w:rsidRPr="00411E31">
              <w:rPr>
                <w:rFonts w:ascii="Arial" w:hAnsi="Arial" w:cs="Arial"/>
                <w:b/>
                <w:bCs/>
                <w:sz w:val="20"/>
                <w:szCs w:val="20"/>
                <w:lang w:val="en-GB"/>
              </w:rPr>
              <w:t xml:space="preserve">This manuscript addresses topic concerning the impact of different tillage practices on wheat yield and economic returns in rice-wheat cropping systems. The study provides another aspect of agronomic management </w:t>
            </w:r>
            <w:proofErr w:type="gramStart"/>
            <w:r w:rsidRPr="00411E31">
              <w:rPr>
                <w:rFonts w:ascii="Arial" w:hAnsi="Arial" w:cs="Arial"/>
                <w:b/>
                <w:bCs/>
                <w:sz w:val="20"/>
                <w:szCs w:val="20"/>
                <w:lang w:val="en-GB"/>
              </w:rPr>
              <w:t>practices</w:t>
            </w:r>
            <w:proofErr w:type="gramEnd"/>
            <w:r w:rsidRPr="00411E31">
              <w:rPr>
                <w:rFonts w:ascii="Arial" w:hAnsi="Arial" w:cs="Arial"/>
                <w:b/>
                <w:bCs/>
                <w:sz w:val="20"/>
                <w:szCs w:val="20"/>
                <w:lang w:val="en-GB"/>
              </w:rPr>
              <w:t>, especially in regions dominated by intensive rice-wheat rotations</w:t>
            </w:r>
            <w:r w:rsidR="003968A7" w:rsidRPr="00411E31">
              <w:rPr>
                <w:rFonts w:ascii="Arial" w:hAnsi="Arial" w:cs="Arial"/>
                <w:b/>
                <w:bCs/>
                <w:sz w:val="20"/>
                <w:szCs w:val="20"/>
                <w:lang w:val="en-GB"/>
              </w:rPr>
              <w:t xml:space="preserve"> not directly mentioned by author</w:t>
            </w:r>
            <w:r w:rsidRPr="00411E31">
              <w:rPr>
                <w:rFonts w:ascii="Arial" w:hAnsi="Arial" w:cs="Arial"/>
                <w:b/>
                <w:bCs/>
                <w:sz w:val="20"/>
                <w:szCs w:val="20"/>
                <w:lang w:val="en-GB"/>
              </w:rPr>
              <w:t xml:space="preserve"> and which has been done by lot of authors. The gap of Three years in between writing articles may be an aspect not to be ignored. However, the manuscript requires substantial revision to enhance clarity, rigor, and depth of analysis before it can be considered for publication. </w:t>
            </w:r>
          </w:p>
        </w:tc>
        <w:tc>
          <w:tcPr>
            <w:tcW w:w="1523" w:type="pct"/>
          </w:tcPr>
          <w:p w:rsidR="00AE751B" w:rsidRPr="00411E31" w:rsidRDefault="00A82A9D" w:rsidP="00A82A9D">
            <w:pPr>
              <w:pStyle w:val="Heading2"/>
              <w:rPr>
                <w:rFonts w:ascii="Arial" w:hAnsi="Arial" w:cs="Arial"/>
                <w:lang w:val="en-US"/>
              </w:rPr>
            </w:pPr>
            <w:r w:rsidRPr="00411E31">
              <w:rPr>
                <w:rFonts w:ascii="Arial" w:hAnsi="Arial" w:cs="Arial"/>
                <w:b w:val="0"/>
                <w:lang w:val="en-GB"/>
              </w:rPr>
              <w:t xml:space="preserve">Despite the fact that similar research already </w:t>
            </w:r>
            <w:proofErr w:type="gramStart"/>
            <w:r w:rsidRPr="00411E31">
              <w:rPr>
                <w:rFonts w:ascii="Arial" w:hAnsi="Arial" w:cs="Arial"/>
                <w:b w:val="0"/>
                <w:lang w:val="en-GB"/>
              </w:rPr>
              <w:t>exist</w:t>
            </w:r>
            <w:proofErr w:type="gramEnd"/>
            <w:r w:rsidRPr="00411E31">
              <w:rPr>
                <w:rFonts w:ascii="Arial" w:hAnsi="Arial" w:cs="Arial"/>
                <w:b w:val="0"/>
                <w:lang w:val="en-GB"/>
              </w:rPr>
              <w:t xml:space="preserve">, this publication makes a particular contribution by integrating economic, mechanization, and agronomic characteristics in the field in the understudied northwest Indo-Gangetic Plains. The study </w:t>
            </w:r>
            <w:proofErr w:type="spellStart"/>
            <w:r w:rsidRPr="00411E31">
              <w:rPr>
                <w:rFonts w:ascii="Arial" w:hAnsi="Arial" w:cs="Arial"/>
                <w:b w:val="0"/>
                <w:lang w:val="en-GB"/>
              </w:rPr>
              <w:t>analyzes</w:t>
            </w:r>
            <w:proofErr w:type="spellEnd"/>
            <w:r w:rsidRPr="00411E31">
              <w:rPr>
                <w:rFonts w:ascii="Arial" w:hAnsi="Arial" w:cs="Arial"/>
                <w:b w:val="0"/>
                <w:lang w:val="en-GB"/>
              </w:rPr>
              <w:t xml:space="preserve"> tillage techniques and discusses current issues with soil compaction using field data from the 2022–2023 season. For the purpose of enhancing analytical depth, elucidating its uniqueness, and clearly emphasizing the findings' applicability to intensive rice-wheat systems, the manuscript will undergo a comprehensive revision.</w:t>
            </w:r>
            <w:r w:rsidRPr="00411E31">
              <w:rPr>
                <w:rFonts w:ascii="Arial" w:hAnsi="Arial" w:cs="Arial"/>
                <w:b w:val="0"/>
                <w:bCs w:val="0"/>
                <w:lang w:val="en-GB"/>
              </w:rPr>
              <w:t xml:space="preserve"> </w:t>
            </w:r>
            <w:r w:rsidRPr="00411E31">
              <w:rPr>
                <w:rFonts w:ascii="Arial" w:hAnsi="Arial" w:cs="Arial"/>
                <w:b w:val="0"/>
                <w:bCs w:val="0"/>
                <w:lang w:val="en-US"/>
              </w:rPr>
              <w:t>My PhD coursework is the reason I'm writing this after three years.</w:t>
            </w:r>
          </w:p>
        </w:tc>
      </w:tr>
      <w:tr w:rsidR="00AE751B" w:rsidRPr="00411E31">
        <w:trPr>
          <w:trHeight w:val="1262"/>
        </w:trPr>
        <w:tc>
          <w:tcPr>
            <w:tcW w:w="1265" w:type="pct"/>
            <w:noWrap/>
          </w:tcPr>
          <w:p w:rsidR="00AE751B" w:rsidRPr="00411E31" w:rsidRDefault="00AE751B">
            <w:pPr>
              <w:ind w:left="360"/>
              <w:rPr>
                <w:rFonts w:ascii="Arial" w:hAnsi="Arial" w:cs="Arial"/>
                <w:b/>
                <w:bCs/>
                <w:sz w:val="20"/>
                <w:szCs w:val="20"/>
                <w:lang w:val="en-GB"/>
              </w:rPr>
            </w:pPr>
            <w:r w:rsidRPr="00411E31">
              <w:rPr>
                <w:rFonts w:ascii="Arial" w:hAnsi="Arial" w:cs="Arial"/>
                <w:b/>
                <w:bCs/>
                <w:sz w:val="20"/>
                <w:szCs w:val="20"/>
                <w:lang w:val="en-GB"/>
              </w:rPr>
              <w:t>Is the title of the article suitable?</w:t>
            </w:r>
          </w:p>
          <w:p w:rsidR="00AE751B" w:rsidRPr="00411E31" w:rsidRDefault="00AE751B">
            <w:pPr>
              <w:ind w:left="360"/>
              <w:rPr>
                <w:rFonts w:ascii="Arial" w:hAnsi="Arial" w:cs="Arial"/>
                <w:b/>
                <w:bCs/>
                <w:sz w:val="20"/>
                <w:szCs w:val="20"/>
                <w:lang w:val="en-GB"/>
              </w:rPr>
            </w:pPr>
            <w:r w:rsidRPr="00411E31">
              <w:rPr>
                <w:rFonts w:ascii="Arial" w:hAnsi="Arial" w:cs="Arial"/>
                <w:b/>
                <w:bCs/>
                <w:sz w:val="20"/>
                <w:szCs w:val="20"/>
                <w:lang w:val="en-GB"/>
              </w:rPr>
              <w:t>(If not please suggest an alternative title)</w:t>
            </w:r>
          </w:p>
          <w:p w:rsidR="00AE751B" w:rsidRPr="00411E31" w:rsidRDefault="00AE751B">
            <w:pPr>
              <w:pStyle w:val="Heading2"/>
              <w:jc w:val="left"/>
              <w:rPr>
                <w:rFonts w:ascii="Arial" w:hAnsi="Arial" w:cs="Arial"/>
                <w:u w:val="single"/>
                <w:lang w:val="en-GB"/>
              </w:rPr>
            </w:pPr>
          </w:p>
        </w:tc>
        <w:tc>
          <w:tcPr>
            <w:tcW w:w="2212" w:type="pct"/>
          </w:tcPr>
          <w:p w:rsidR="00AE751B" w:rsidRPr="00411E31" w:rsidRDefault="005D3D59" w:rsidP="005D3D59">
            <w:pPr>
              <w:rPr>
                <w:rFonts w:ascii="Arial" w:hAnsi="Arial" w:cs="Arial"/>
                <w:b/>
                <w:bCs/>
                <w:sz w:val="20"/>
                <w:szCs w:val="20"/>
                <w:lang w:val="en-GB"/>
              </w:rPr>
            </w:pPr>
            <w:r w:rsidRPr="00411E31">
              <w:rPr>
                <w:rFonts w:ascii="Arial" w:hAnsi="Arial" w:cs="Arial"/>
                <w:b/>
                <w:bCs/>
                <w:sz w:val="20"/>
                <w:szCs w:val="20"/>
                <w:lang w:val="en-GB"/>
              </w:rPr>
              <w:t xml:space="preserve">Alternative title with mentioning location may give emphasis? as location specific studies are important e.g. In Haryana or </w:t>
            </w:r>
            <w:r w:rsidR="00A82A9D" w:rsidRPr="00411E31">
              <w:rPr>
                <w:rFonts w:ascii="Arial" w:hAnsi="Arial" w:cs="Arial"/>
                <w:b/>
                <w:bCs/>
                <w:sz w:val="20"/>
                <w:szCs w:val="20"/>
                <w:lang w:val="en-GB"/>
              </w:rPr>
              <w:t xml:space="preserve">the </w:t>
            </w:r>
            <w:r w:rsidRPr="00411E31">
              <w:rPr>
                <w:rFonts w:ascii="Arial" w:hAnsi="Arial" w:cs="Arial"/>
                <w:b/>
                <w:bCs/>
                <w:sz w:val="20"/>
                <w:szCs w:val="20"/>
                <w:lang w:val="en-GB"/>
              </w:rPr>
              <w:t>Punjab etc.</w:t>
            </w:r>
          </w:p>
        </w:tc>
        <w:tc>
          <w:tcPr>
            <w:tcW w:w="1523" w:type="pct"/>
          </w:tcPr>
          <w:p w:rsidR="00AE751B" w:rsidRPr="00411E31" w:rsidRDefault="00A82A9D">
            <w:pPr>
              <w:pStyle w:val="Heading2"/>
              <w:jc w:val="left"/>
              <w:rPr>
                <w:rFonts w:ascii="Arial" w:hAnsi="Arial" w:cs="Arial"/>
                <w:b w:val="0"/>
                <w:lang w:val="en-GB"/>
              </w:rPr>
            </w:pPr>
            <w:r w:rsidRPr="00411E31">
              <w:rPr>
                <w:rFonts w:ascii="Arial" w:hAnsi="Arial" w:cs="Arial"/>
                <w:b w:val="0"/>
                <w:lang w:val="en-GB"/>
              </w:rPr>
              <w:t xml:space="preserve">The title should be changed according to </w:t>
            </w:r>
            <w:r w:rsidR="0041763A" w:rsidRPr="00411E31">
              <w:rPr>
                <w:rFonts w:ascii="Arial" w:hAnsi="Arial" w:cs="Arial"/>
                <w:b w:val="0"/>
                <w:lang w:val="en-GB"/>
              </w:rPr>
              <w:t>the</w:t>
            </w:r>
            <w:r w:rsidRPr="00411E31">
              <w:rPr>
                <w:rFonts w:ascii="Arial" w:hAnsi="Arial" w:cs="Arial"/>
                <w:b w:val="0"/>
                <w:lang w:val="en-GB"/>
              </w:rPr>
              <w:t xml:space="preserve"> location of the study.</w:t>
            </w:r>
            <w:r w:rsidR="00D8651F" w:rsidRPr="00411E31">
              <w:rPr>
                <w:rFonts w:ascii="Arial" w:hAnsi="Arial" w:cs="Arial"/>
                <w:b w:val="0"/>
                <w:lang w:val="en-GB"/>
              </w:rPr>
              <w:t xml:space="preserve"> The new title is “Effect of Deep Tillage on Wheat Yield and Cost Economics under Rice-Wheat Cropping System in Haryana”.</w:t>
            </w:r>
          </w:p>
        </w:tc>
      </w:tr>
      <w:tr w:rsidR="00AE751B" w:rsidRPr="00411E31">
        <w:trPr>
          <w:trHeight w:val="1262"/>
        </w:trPr>
        <w:tc>
          <w:tcPr>
            <w:tcW w:w="1265" w:type="pct"/>
            <w:noWrap/>
          </w:tcPr>
          <w:p w:rsidR="00AE751B" w:rsidRPr="00411E31" w:rsidRDefault="00AE751B">
            <w:pPr>
              <w:pStyle w:val="Heading2"/>
              <w:ind w:left="360"/>
              <w:jc w:val="left"/>
              <w:rPr>
                <w:rFonts w:ascii="Arial" w:hAnsi="Arial" w:cs="Arial"/>
                <w:lang w:val="en-GB"/>
              </w:rPr>
            </w:pPr>
            <w:r w:rsidRPr="00411E31">
              <w:rPr>
                <w:rFonts w:ascii="Arial" w:hAnsi="Arial" w:cs="Arial"/>
                <w:lang w:val="en-GB"/>
              </w:rPr>
              <w:t>Is the abstract of the article comprehensive? Do you suggest the addition (or deletion) of some points in this section? Please write your suggestions here.</w:t>
            </w:r>
          </w:p>
          <w:p w:rsidR="00AE751B" w:rsidRPr="00411E31" w:rsidRDefault="00AE751B">
            <w:pPr>
              <w:pStyle w:val="Heading2"/>
              <w:jc w:val="left"/>
              <w:rPr>
                <w:rFonts w:ascii="Arial" w:hAnsi="Arial" w:cs="Arial"/>
                <w:u w:val="single"/>
                <w:lang w:val="en-GB"/>
              </w:rPr>
            </w:pPr>
          </w:p>
        </w:tc>
        <w:tc>
          <w:tcPr>
            <w:tcW w:w="2212" w:type="pct"/>
          </w:tcPr>
          <w:p w:rsidR="00AE751B" w:rsidRPr="00411E31" w:rsidRDefault="005D3D59" w:rsidP="00AD6056">
            <w:pPr>
              <w:rPr>
                <w:rFonts w:ascii="Arial" w:hAnsi="Arial" w:cs="Arial"/>
                <w:b/>
                <w:bCs/>
                <w:sz w:val="20"/>
                <w:szCs w:val="20"/>
                <w:lang w:val="en-GB"/>
              </w:rPr>
            </w:pPr>
            <w:r w:rsidRPr="00411E31">
              <w:rPr>
                <w:rFonts w:ascii="Arial" w:hAnsi="Arial" w:cs="Arial"/>
                <w:b/>
                <w:bCs/>
                <w:sz w:val="20"/>
                <w:szCs w:val="20"/>
                <w:lang w:val="en-GB"/>
              </w:rPr>
              <w:t xml:space="preserve">The abstract is comprehensive but overly numerical and looks like abstract of Thesis rather than research article. Summarize key findings in brief. </w:t>
            </w:r>
            <w:r w:rsidR="00AD6056" w:rsidRPr="00411E31">
              <w:rPr>
                <w:rFonts w:ascii="Arial" w:hAnsi="Arial" w:cs="Arial"/>
                <w:b/>
                <w:bCs/>
                <w:sz w:val="20"/>
                <w:szCs w:val="20"/>
                <w:lang w:val="en-GB"/>
              </w:rPr>
              <w:t xml:space="preserve">Provide aim, focus, methods and results with proper conclusions in concise way. </w:t>
            </w:r>
          </w:p>
        </w:tc>
        <w:tc>
          <w:tcPr>
            <w:tcW w:w="1523" w:type="pct"/>
          </w:tcPr>
          <w:p w:rsidR="00A82A9D" w:rsidRPr="00411E31" w:rsidRDefault="00DF7E32" w:rsidP="00A82A9D">
            <w:pPr>
              <w:jc w:val="both"/>
              <w:rPr>
                <w:rFonts w:ascii="Arial" w:hAnsi="Arial" w:cs="Arial"/>
                <w:sz w:val="20"/>
                <w:szCs w:val="20"/>
              </w:rPr>
            </w:pPr>
            <w:r w:rsidRPr="00411E31">
              <w:rPr>
                <w:rFonts w:ascii="Arial" w:hAnsi="Arial" w:cs="Arial"/>
                <w:sz w:val="20"/>
                <w:szCs w:val="20"/>
              </w:rPr>
              <w:t xml:space="preserve">We </w:t>
            </w:r>
            <w:r w:rsidR="00A82A9D" w:rsidRPr="00411E31">
              <w:rPr>
                <w:rFonts w:ascii="Arial" w:hAnsi="Arial" w:cs="Arial"/>
                <w:sz w:val="20"/>
                <w:szCs w:val="20"/>
              </w:rPr>
              <w:t>admit that the previous abstract lacked a succinct summary appropriate for a research article and included too many numerical data. As a result, we have updated the abstract to minimize number overload while maintaining crucial scientific information by clearly presenting the goal, methodology, main findings, and conclusions in a more succinct and readable manner.</w:t>
            </w:r>
          </w:p>
          <w:p w:rsidR="00AE751B" w:rsidRPr="00411E31" w:rsidRDefault="00AE751B">
            <w:pPr>
              <w:pStyle w:val="Heading2"/>
              <w:jc w:val="left"/>
              <w:rPr>
                <w:rFonts w:ascii="Arial" w:hAnsi="Arial" w:cs="Arial"/>
                <w:b w:val="0"/>
                <w:lang w:val="en-GB"/>
              </w:rPr>
            </w:pPr>
          </w:p>
        </w:tc>
      </w:tr>
      <w:tr w:rsidR="00AE751B" w:rsidRPr="00411E31">
        <w:trPr>
          <w:trHeight w:val="704"/>
        </w:trPr>
        <w:tc>
          <w:tcPr>
            <w:tcW w:w="1265" w:type="pct"/>
            <w:noWrap/>
          </w:tcPr>
          <w:p w:rsidR="00AE751B" w:rsidRPr="00411E31" w:rsidRDefault="00AE751B">
            <w:pPr>
              <w:pStyle w:val="Heading2"/>
              <w:ind w:left="360"/>
              <w:jc w:val="left"/>
              <w:rPr>
                <w:rFonts w:ascii="Arial" w:hAnsi="Arial" w:cs="Arial"/>
                <w:b w:val="0"/>
                <w:bCs w:val="0"/>
                <w:u w:val="single"/>
                <w:lang w:val="en-GB"/>
              </w:rPr>
            </w:pPr>
            <w:r w:rsidRPr="00411E31">
              <w:rPr>
                <w:rFonts w:ascii="Arial" w:hAnsi="Arial" w:cs="Arial"/>
                <w:lang w:val="en-GB"/>
              </w:rPr>
              <w:t>Is the manuscript scientifically, correct? Please write here.</w:t>
            </w:r>
          </w:p>
        </w:tc>
        <w:tc>
          <w:tcPr>
            <w:tcW w:w="2212" w:type="pct"/>
          </w:tcPr>
          <w:p w:rsidR="00AE751B" w:rsidRPr="00411E31" w:rsidRDefault="00AD6056">
            <w:pPr>
              <w:pStyle w:val="ListParagraph"/>
              <w:ind w:left="0"/>
              <w:rPr>
                <w:rFonts w:ascii="Arial" w:hAnsi="Arial" w:cs="Arial"/>
                <w:b/>
                <w:sz w:val="20"/>
                <w:szCs w:val="20"/>
                <w:lang w:val="en-GB"/>
              </w:rPr>
            </w:pPr>
            <w:r w:rsidRPr="00411E31">
              <w:rPr>
                <w:rFonts w:ascii="Arial" w:hAnsi="Arial" w:cs="Arial"/>
                <w:b/>
                <w:sz w:val="20"/>
                <w:szCs w:val="20"/>
                <w:lang w:val="en-GB"/>
              </w:rPr>
              <w:t>scientifically sound and generally correct</w:t>
            </w:r>
          </w:p>
        </w:tc>
        <w:tc>
          <w:tcPr>
            <w:tcW w:w="1523" w:type="pct"/>
          </w:tcPr>
          <w:p w:rsidR="00AE751B" w:rsidRPr="00411E31" w:rsidRDefault="00A82A9D">
            <w:pPr>
              <w:pStyle w:val="Heading2"/>
              <w:jc w:val="left"/>
              <w:rPr>
                <w:rFonts w:ascii="Arial" w:hAnsi="Arial" w:cs="Arial"/>
                <w:b w:val="0"/>
                <w:lang w:val="en-GB"/>
              </w:rPr>
            </w:pPr>
            <w:r w:rsidRPr="00411E31">
              <w:rPr>
                <w:rFonts w:ascii="Arial" w:hAnsi="Arial" w:cs="Arial"/>
                <w:b w:val="0"/>
                <w:lang w:val="en-GB"/>
              </w:rPr>
              <w:t xml:space="preserve">The manuscript is changed accordingly. </w:t>
            </w:r>
          </w:p>
        </w:tc>
      </w:tr>
      <w:tr w:rsidR="00AE751B" w:rsidRPr="00411E31">
        <w:trPr>
          <w:trHeight w:val="703"/>
        </w:trPr>
        <w:tc>
          <w:tcPr>
            <w:tcW w:w="1265" w:type="pct"/>
            <w:noWrap/>
          </w:tcPr>
          <w:p w:rsidR="00AE751B" w:rsidRPr="00411E31" w:rsidRDefault="00AE751B">
            <w:pPr>
              <w:ind w:left="360"/>
              <w:rPr>
                <w:rFonts w:ascii="Arial" w:hAnsi="Arial" w:cs="Arial"/>
                <w:b/>
                <w:bCs/>
                <w:sz w:val="20"/>
                <w:szCs w:val="20"/>
                <w:lang w:val="en-GB"/>
              </w:rPr>
            </w:pPr>
            <w:r w:rsidRPr="00411E31">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rsidR="00AE751B" w:rsidRPr="00411E31" w:rsidRDefault="00AD6056">
            <w:pPr>
              <w:pStyle w:val="ListParagraph"/>
              <w:ind w:left="0"/>
              <w:rPr>
                <w:rFonts w:ascii="Arial" w:hAnsi="Arial" w:cs="Arial"/>
                <w:bCs/>
                <w:sz w:val="20"/>
                <w:szCs w:val="20"/>
                <w:lang w:val="en-GB"/>
              </w:rPr>
            </w:pPr>
            <w:r w:rsidRPr="00411E31">
              <w:rPr>
                <w:rFonts w:ascii="Arial" w:hAnsi="Arial" w:cs="Arial"/>
                <w:bCs/>
                <w:sz w:val="20"/>
                <w:szCs w:val="20"/>
                <w:lang w:val="en-GB"/>
              </w:rPr>
              <w:t>References are old and gap of three years is there? Recent studies must be added into this?</w:t>
            </w:r>
            <w:r w:rsidR="00D57276" w:rsidRPr="00411E31">
              <w:rPr>
                <w:rFonts w:ascii="Arial" w:hAnsi="Arial" w:cs="Arial"/>
                <w:bCs/>
                <w:sz w:val="20"/>
                <w:szCs w:val="20"/>
                <w:lang w:val="en-GB"/>
              </w:rPr>
              <w:t xml:space="preserve"> Let author do the finding rather than me suggesting? As gap of three years is huge</w:t>
            </w:r>
          </w:p>
        </w:tc>
        <w:tc>
          <w:tcPr>
            <w:tcW w:w="1523" w:type="pct"/>
          </w:tcPr>
          <w:p w:rsidR="00AE751B" w:rsidRPr="00411E31" w:rsidRDefault="00A82A9D" w:rsidP="0041763A">
            <w:pPr>
              <w:pStyle w:val="Heading2"/>
              <w:rPr>
                <w:rFonts w:ascii="Arial" w:hAnsi="Arial" w:cs="Arial"/>
                <w:b w:val="0"/>
                <w:lang w:val="en-GB"/>
              </w:rPr>
            </w:pPr>
            <w:r w:rsidRPr="00411E31">
              <w:rPr>
                <w:rFonts w:ascii="Arial" w:hAnsi="Arial" w:cs="Arial"/>
                <w:b w:val="0"/>
                <w:lang w:val="en-GB"/>
              </w:rPr>
              <w:t xml:space="preserve">The gap and the existence of comparatively older references in the manuscript are acknowledged. In order to reinforce the scientific basis and </w:t>
            </w:r>
            <w:proofErr w:type="gramStart"/>
            <w:r w:rsidRPr="00411E31">
              <w:rPr>
                <w:rFonts w:ascii="Arial" w:hAnsi="Arial" w:cs="Arial"/>
                <w:b w:val="0"/>
                <w:lang w:val="en-GB"/>
              </w:rPr>
              <w:t>take into account</w:t>
            </w:r>
            <w:proofErr w:type="gramEnd"/>
            <w:r w:rsidRPr="00411E31">
              <w:rPr>
                <w:rFonts w:ascii="Arial" w:hAnsi="Arial" w:cs="Arial"/>
                <w:b w:val="0"/>
                <w:lang w:val="en-GB"/>
              </w:rPr>
              <w:t xml:space="preserve"> the most recent developments in tillage and crop management research, we will carefully examine and update the reference list by adding pertinent and recent studies from the last two to three years. By doing this, the document will be kept current and in line with new advancements in the field.</w:t>
            </w:r>
          </w:p>
        </w:tc>
      </w:tr>
      <w:tr w:rsidR="00AE751B" w:rsidRPr="00411E31">
        <w:trPr>
          <w:trHeight w:val="386"/>
        </w:trPr>
        <w:tc>
          <w:tcPr>
            <w:tcW w:w="1265" w:type="pct"/>
            <w:noWrap/>
          </w:tcPr>
          <w:p w:rsidR="00AE751B" w:rsidRPr="00411E31" w:rsidRDefault="00AE751B">
            <w:pPr>
              <w:pStyle w:val="Heading2"/>
              <w:ind w:left="360"/>
              <w:jc w:val="left"/>
              <w:rPr>
                <w:rFonts w:ascii="Arial" w:hAnsi="Arial" w:cs="Arial"/>
                <w:bCs w:val="0"/>
                <w:lang w:val="en-GB"/>
              </w:rPr>
            </w:pPr>
            <w:r w:rsidRPr="00411E31">
              <w:rPr>
                <w:rFonts w:ascii="Arial" w:hAnsi="Arial" w:cs="Arial"/>
                <w:bCs w:val="0"/>
                <w:lang w:val="en-GB"/>
              </w:rPr>
              <w:lastRenderedPageBreak/>
              <w:t>Is the language/English quality of the article suitable for scholarly communications?</w:t>
            </w:r>
          </w:p>
          <w:p w:rsidR="00AE751B" w:rsidRPr="00411E31" w:rsidRDefault="00AE751B">
            <w:pPr>
              <w:rPr>
                <w:rFonts w:ascii="Arial" w:hAnsi="Arial" w:cs="Arial"/>
                <w:sz w:val="20"/>
                <w:szCs w:val="20"/>
                <w:lang w:val="en-GB"/>
              </w:rPr>
            </w:pPr>
          </w:p>
        </w:tc>
        <w:tc>
          <w:tcPr>
            <w:tcW w:w="2212" w:type="pct"/>
          </w:tcPr>
          <w:p w:rsidR="00AE751B" w:rsidRPr="00411E31" w:rsidRDefault="00D57276">
            <w:pPr>
              <w:rPr>
                <w:rFonts w:ascii="Arial" w:hAnsi="Arial" w:cs="Arial"/>
                <w:sz w:val="20"/>
                <w:szCs w:val="20"/>
                <w:lang w:val="en-GB"/>
              </w:rPr>
            </w:pPr>
            <w:r w:rsidRPr="00411E31">
              <w:rPr>
                <w:rFonts w:ascii="Arial" w:hAnsi="Arial" w:cs="Arial"/>
                <w:sz w:val="20"/>
                <w:szCs w:val="20"/>
                <w:lang w:val="en-GB"/>
              </w:rPr>
              <w:t>Appropriate</w:t>
            </w:r>
            <w:r w:rsidR="00263F1A" w:rsidRPr="00411E31">
              <w:rPr>
                <w:rFonts w:ascii="Arial" w:hAnsi="Arial" w:cs="Arial"/>
                <w:sz w:val="20"/>
                <w:szCs w:val="20"/>
                <w:lang w:val="en-GB"/>
              </w:rPr>
              <w:t xml:space="preserve">, </w:t>
            </w:r>
            <w:r w:rsidR="00263F1A" w:rsidRPr="00411E31">
              <w:rPr>
                <w:rFonts w:ascii="Arial" w:hAnsi="Arial" w:cs="Arial"/>
                <w:sz w:val="20"/>
                <w:szCs w:val="20"/>
              </w:rPr>
              <w:t>improve grammar and clarity of expression, correct typographical errors (lots of their)</w:t>
            </w:r>
          </w:p>
        </w:tc>
        <w:tc>
          <w:tcPr>
            <w:tcW w:w="1523" w:type="pct"/>
          </w:tcPr>
          <w:p w:rsidR="00AE751B" w:rsidRPr="00411E31" w:rsidRDefault="00DF7E32">
            <w:pPr>
              <w:rPr>
                <w:rFonts w:ascii="Arial" w:hAnsi="Arial" w:cs="Arial"/>
                <w:sz w:val="20"/>
                <w:szCs w:val="20"/>
                <w:lang w:val="en-GB"/>
              </w:rPr>
            </w:pPr>
            <w:proofErr w:type="gramStart"/>
            <w:r w:rsidRPr="00411E31">
              <w:rPr>
                <w:rFonts w:ascii="Arial" w:hAnsi="Arial" w:cs="Arial"/>
                <w:sz w:val="20"/>
                <w:szCs w:val="20"/>
                <w:lang w:val="en-GB"/>
              </w:rPr>
              <w:t xml:space="preserve">We </w:t>
            </w:r>
            <w:r w:rsidR="0041763A" w:rsidRPr="00411E31">
              <w:rPr>
                <w:rFonts w:ascii="Arial" w:hAnsi="Arial" w:cs="Arial"/>
                <w:sz w:val="20"/>
                <w:szCs w:val="20"/>
                <w:lang w:val="en-GB"/>
              </w:rPr>
              <w:t xml:space="preserve"> admit</w:t>
            </w:r>
            <w:proofErr w:type="gramEnd"/>
            <w:r w:rsidR="0041763A" w:rsidRPr="00411E31">
              <w:rPr>
                <w:rFonts w:ascii="Arial" w:hAnsi="Arial" w:cs="Arial"/>
                <w:sz w:val="20"/>
                <w:szCs w:val="20"/>
                <w:lang w:val="en-GB"/>
              </w:rPr>
              <w:t xml:space="preserve"> the existence of typographical errors, grammatical flaws, and places where the writing is unclear. To make the document more readable, guarantee grammatical correctness, and increase its general clarity and professionalism, a comprehensive linguistic and editorial review will be conducted.</w:t>
            </w:r>
          </w:p>
        </w:tc>
      </w:tr>
      <w:tr w:rsidR="00AE751B" w:rsidRPr="00411E31">
        <w:trPr>
          <w:trHeight w:val="1178"/>
        </w:trPr>
        <w:tc>
          <w:tcPr>
            <w:tcW w:w="1265" w:type="pct"/>
            <w:noWrap/>
          </w:tcPr>
          <w:p w:rsidR="00AE751B" w:rsidRPr="00411E31" w:rsidRDefault="00AE751B">
            <w:pPr>
              <w:pStyle w:val="Heading2"/>
              <w:jc w:val="left"/>
              <w:rPr>
                <w:rFonts w:ascii="Arial" w:hAnsi="Arial" w:cs="Arial"/>
                <w:b w:val="0"/>
                <w:bCs w:val="0"/>
                <w:lang w:val="en-GB"/>
              </w:rPr>
            </w:pPr>
            <w:r w:rsidRPr="00411E31">
              <w:rPr>
                <w:rFonts w:ascii="Arial" w:hAnsi="Arial" w:cs="Arial"/>
                <w:bCs w:val="0"/>
                <w:u w:val="single"/>
                <w:lang w:val="en-GB"/>
              </w:rPr>
              <w:t>Optional/General</w:t>
            </w:r>
            <w:r w:rsidRPr="00411E31">
              <w:rPr>
                <w:rFonts w:ascii="Arial" w:hAnsi="Arial" w:cs="Arial"/>
                <w:bCs w:val="0"/>
                <w:lang w:val="en-GB"/>
              </w:rPr>
              <w:t xml:space="preserve"> </w:t>
            </w:r>
            <w:r w:rsidRPr="00411E31">
              <w:rPr>
                <w:rFonts w:ascii="Arial" w:hAnsi="Arial" w:cs="Arial"/>
                <w:b w:val="0"/>
                <w:bCs w:val="0"/>
                <w:lang w:val="en-GB"/>
              </w:rPr>
              <w:t>comments</w:t>
            </w:r>
          </w:p>
          <w:p w:rsidR="00AE751B" w:rsidRPr="00411E31" w:rsidRDefault="00AE751B">
            <w:pPr>
              <w:pStyle w:val="Heading2"/>
              <w:jc w:val="left"/>
              <w:rPr>
                <w:rFonts w:ascii="Arial" w:hAnsi="Arial" w:cs="Arial"/>
                <w:b w:val="0"/>
                <w:lang w:val="en-GB"/>
              </w:rPr>
            </w:pPr>
          </w:p>
        </w:tc>
        <w:tc>
          <w:tcPr>
            <w:tcW w:w="2212" w:type="pct"/>
          </w:tcPr>
          <w:p w:rsidR="00F20D80" w:rsidRPr="00411E31" w:rsidRDefault="00F20D80" w:rsidP="00F20D80">
            <w:pPr>
              <w:pStyle w:val="NormalWeb"/>
              <w:rPr>
                <w:rFonts w:ascii="Arial" w:hAnsi="Arial" w:cs="Arial"/>
                <w:bCs/>
                <w:sz w:val="20"/>
                <w:szCs w:val="20"/>
                <w:lang w:val="en-GB"/>
              </w:rPr>
            </w:pPr>
            <w:r w:rsidRPr="00411E31">
              <w:rPr>
                <w:rFonts w:ascii="Arial" w:hAnsi="Arial" w:cs="Arial"/>
                <w:b/>
                <w:sz w:val="20"/>
                <w:szCs w:val="20"/>
                <w:lang w:val="en-GB"/>
              </w:rPr>
              <w:t xml:space="preserve">Abstract: </w:t>
            </w:r>
            <w:r w:rsidRPr="00411E31">
              <w:rPr>
                <w:rFonts w:ascii="Arial" w:hAnsi="Arial" w:cs="Arial"/>
                <w:bCs/>
                <w:sz w:val="20"/>
                <w:szCs w:val="20"/>
                <w:lang w:val="en-GB"/>
              </w:rPr>
              <w:t>comprehensive but abstract in terms of numbers. Facts shall be clearly stated and be concise</w:t>
            </w:r>
          </w:p>
          <w:p w:rsidR="00F20D80" w:rsidRPr="00411E31" w:rsidRDefault="00F20D80" w:rsidP="00F20D80">
            <w:pPr>
              <w:pStyle w:val="NormalWeb"/>
              <w:rPr>
                <w:rFonts w:ascii="Arial" w:hAnsi="Arial" w:cs="Arial"/>
                <w:bCs/>
                <w:sz w:val="20"/>
                <w:szCs w:val="20"/>
                <w:lang w:val="en-GB"/>
              </w:rPr>
            </w:pPr>
            <w:r w:rsidRPr="00411E31">
              <w:rPr>
                <w:rFonts w:ascii="Arial" w:hAnsi="Arial" w:cs="Arial"/>
                <w:b/>
                <w:sz w:val="20"/>
                <w:szCs w:val="20"/>
                <w:lang w:val="en-GB"/>
              </w:rPr>
              <w:t xml:space="preserve">Introduction: </w:t>
            </w:r>
            <w:r w:rsidRPr="00411E31">
              <w:rPr>
                <w:rFonts w:ascii="Arial" w:hAnsi="Arial" w:cs="Arial"/>
                <w:bCs/>
                <w:sz w:val="20"/>
                <w:szCs w:val="20"/>
                <w:lang w:val="en-GB"/>
              </w:rPr>
              <w:t>The study's background and significance should be explained at the start, and the argument should be clearly justified by summarizing the knowledge gaps and show uniqueness of research.</w:t>
            </w:r>
          </w:p>
          <w:p w:rsidR="00F20D80" w:rsidRPr="00411E31" w:rsidRDefault="00F20D80" w:rsidP="00F20D80">
            <w:pPr>
              <w:pStyle w:val="NormalWeb"/>
              <w:rPr>
                <w:rFonts w:ascii="Arial" w:hAnsi="Arial" w:cs="Arial"/>
                <w:bCs/>
                <w:sz w:val="20"/>
                <w:szCs w:val="20"/>
                <w:lang w:val="en-GB"/>
              </w:rPr>
            </w:pPr>
            <w:r w:rsidRPr="00411E31">
              <w:rPr>
                <w:rFonts w:ascii="Arial" w:hAnsi="Arial" w:cs="Arial"/>
                <w:b/>
                <w:sz w:val="20"/>
                <w:szCs w:val="20"/>
                <w:lang w:val="en-GB"/>
              </w:rPr>
              <w:t>Materials and Methods: </w:t>
            </w:r>
            <w:r w:rsidRPr="00411E31">
              <w:rPr>
                <w:rFonts w:ascii="Arial" w:hAnsi="Arial" w:cs="Arial"/>
                <w:bCs/>
                <w:sz w:val="20"/>
                <w:szCs w:val="20"/>
                <w:lang w:val="en-GB"/>
              </w:rPr>
              <w:t>Clarity required, organised way of approach should be provided for methods; meticulous organization. Subheadings and subsections shall be created (economic analysis, measurements, experimental design, and site description) should be numbered accordingly. Units shall be used in similar format for same units across manuscript.</w:t>
            </w:r>
          </w:p>
          <w:p w:rsidR="00F20D80" w:rsidRPr="00411E31" w:rsidRDefault="00F20D80" w:rsidP="00F20D80">
            <w:pPr>
              <w:pStyle w:val="NormalWeb"/>
              <w:rPr>
                <w:rFonts w:ascii="Arial" w:hAnsi="Arial" w:cs="Arial"/>
                <w:b/>
                <w:sz w:val="20"/>
                <w:szCs w:val="20"/>
                <w:lang w:val="en-GB"/>
              </w:rPr>
            </w:pPr>
            <w:r w:rsidRPr="00411E31">
              <w:rPr>
                <w:rFonts w:ascii="Arial" w:hAnsi="Arial" w:cs="Arial"/>
                <w:b/>
                <w:sz w:val="20"/>
                <w:szCs w:val="20"/>
                <w:lang w:val="en-GB"/>
              </w:rPr>
              <w:t>Results and Discussion:</w:t>
            </w:r>
          </w:p>
          <w:p w:rsidR="00F20D80" w:rsidRPr="00411E31" w:rsidRDefault="00F20D80" w:rsidP="00F20D80">
            <w:pPr>
              <w:pStyle w:val="NormalWeb"/>
              <w:rPr>
                <w:rFonts w:ascii="Arial" w:hAnsi="Arial" w:cs="Arial"/>
                <w:bCs/>
                <w:sz w:val="20"/>
                <w:szCs w:val="20"/>
                <w:lang w:val="en-GB"/>
              </w:rPr>
            </w:pPr>
            <w:r w:rsidRPr="00411E31">
              <w:rPr>
                <w:rFonts w:ascii="Arial" w:hAnsi="Arial" w:cs="Arial"/>
                <w:bCs/>
                <w:sz w:val="20"/>
                <w:szCs w:val="20"/>
                <w:lang w:val="en-GB"/>
              </w:rPr>
              <w:t xml:space="preserve">too lengthy and numerically complex to be understood. Explain the differences that are statistically significant. Make the titles, units, and captions of figures and tables </w:t>
            </w:r>
            <w:r w:rsidR="00CE4FCC" w:rsidRPr="00411E31">
              <w:rPr>
                <w:rFonts w:ascii="Arial" w:hAnsi="Arial" w:cs="Arial"/>
                <w:bCs/>
                <w:sz w:val="20"/>
                <w:szCs w:val="20"/>
                <w:lang w:val="en-GB"/>
              </w:rPr>
              <w:t xml:space="preserve">clearer and continuous use of same words </w:t>
            </w:r>
            <w:r w:rsidR="00CE4FCC" w:rsidRPr="00411E31">
              <w:rPr>
                <w:rFonts w:ascii="Arial" w:hAnsi="Arial" w:cs="Arial"/>
                <w:bCs/>
                <w:i/>
                <w:iCs/>
                <w:sz w:val="20"/>
                <w:szCs w:val="20"/>
                <w:lang w:val="en-GB"/>
              </w:rPr>
              <w:t>like implement or machines</w:t>
            </w:r>
            <w:r w:rsidRPr="00411E31">
              <w:rPr>
                <w:rFonts w:ascii="Arial" w:hAnsi="Arial" w:cs="Arial"/>
                <w:bCs/>
                <w:sz w:val="20"/>
                <w:szCs w:val="20"/>
                <w:lang w:val="en-GB"/>
              </w:rPr>
              <w:t xml:space="preserve">. Use either implement or machines? confusing the reader? all results shall be justified with economic parameters. Provide the effect of labour and fuel costs on economic viability using sensitivity analysis. </w:t>
            </w:r>
          </w:p>
          <w:p w:rsidR="00AE751B" w:rsidRPr="00411E31" w:rsidRDefault="00F20D80" w:rsidP="00F20D80">
            <w:pPr>
              <w:pStyle w:val="NormalWeb"/>
              <w:rPr>
                <w:rFonts w:ascii="Arial" w:hAnsi="Arial" w:cs="Arial"/>
                <w:b/>
                <w:sz w:val="20"/>
                <w:szCs w:val="20"/>
                <w:lang w:val="en-GB"/>
              </w:rPr>
            </w:pPr>
            <w:r w:rsidRPr="00411E31">
              <w:rPr>
                <w:rFonts w:ascii="Arial" w:hAnsi="Arial" w:cs="Arial"/>
                <w:b/>
                <w:bCs/>
                <w:sz w:val="20"/>
                <w:szCs w:val="20"/>
                <w:lang w:val="en-GB"/>
              </w:rPr>
              <w:t xml:space="preserve">Conclusions: </w:t>
            </w:r>
            <w:r w:rsidRPr="00411E31">
              <w:rPr>
                <w:rFonts w:ascii="Arial" w:hAnsi="Arial" w:cs="Arial"/>
                <w:bCs/>
                <w:sz w:val="20"/>
                <w:szCs w:val="20"/>
                <w:lang w:val="en-GB"/>
              </w:rPr>
              <w:t>The usefulness of each tillage technique should be covered in the conclusions. An explanation of the optimal use of each tillage technique. To make the article better, review and add post 2022 research related articles</w:t>
            </w:r>
          </w:p>
        </w:tc>
        <w:tc>
          <w:tcPr>
            <w:tcW w:w="1523" w:type="pct"/>
          </w:tcPr>
          <w:p w:rsidR="00AE751B" w:rsidRPr="00411E31" w:rsidRDefault="000F0D44" w:rsidP="000F0D44">
            <w:pPr>
              <w:numPr>
                <w:ilvl w:val="0"/>
                <w:numId w:val="13"/>
              </w:numPr>
              <w:rPr>
                <w:rFonts w:ascii="Arial" w:hAnsi="Arial" w:cs="Arial"/>
                <w:sz w:val="20"/>
                <w:szCs w:val="20"/>
                <w:lang w:val="en-GB"/>
              </w:rPr>
            </w:pPr>
            <w:r w:rsidRPr="00411E31">
              <w:rPr>
                <w:rFonts w:ascii="Arial" w:hAnsi="Arial" w:cs="Arial"/>
                <w:sz w:val="20"/>
                <w:szCs w:val="20"/>
                <w:lang w:val="en-GB"/>
              </w:rPr>
              <w:t>Abstract changed accordingly</w:t>
            </w:r>
          </w:p>
          <w:p w:rsidR="000F0D44" w:rsidRPr="00411E31" w:rsidRDefault="000F7C4F" w:rsidP="000F0D44">
            <w:pPr>
              <w:numPr>
                <w:ilvl w:val="0"/>
                <w:numId w:val="13"/>
              </w:numPr>
              <w:rPr>
                <w:rFonts w:ascii="Arial" w:hAnsi="Arial" w:cs="Arial"/>
                <w:sz w:val="20"/>
                <w:szCs w:val="20"/>
                <w:lang w:val="en-GB"/>
              </w:rPr>
            </w:pPr>
            <w:r w:rsidRPr="00411E31">
              <w:rPr>
                <w:rFonts w:ascii="Arial" w:hAnsi="Arial" w:cs="Arial"/>
                <w:sz w:val="20"/>
                <w:szCs w:val="20"/>
                <w:lang w:val="en-GB"/>
              </w:rPr>
              <w:t>Changed accordingly.</w:t>
            </w:r>
          </w:p>
          <w:p w:rsidR="000F7C4F" w:rsidRPr="00411E31" w:rsidRDefault="000F7C4F" w:rsidP="000F0D44">
            <w:pPr>
              <w:numPr>
                <w:ilvl w:val="0"/>
                <w:numId w:val="13"/>
              </w:numPr>
              <w:rPr>
                <w:rFonts w:ascii="Arial" w:hAnsi="Arial" w:cs="Arial"/>
                <w:sz w:val="20"/>
                <w:szCs w:val="20"/>
                <w:lang w:val="en-GB"/>
              </w:rPr>
            </w:pPr>
            <w:r w:rsidRPr="00411E31">
              <w:rPr>
                <w:rFonts w:ascii="Arial" w:hAnsi="Arial" w:cs="Arial"/>
                <w:sz w:val="20"/>
                <w:szCs w:val="20"/>
                <w:lang w:val="en-GB"/>
              </w:rPr>
              <w:t>Done</w:t>
            </w:r>
          </w:p>
          <w:p w:rsidR="000F7C4F" w:rsidRPr="00411E31" w:rsidRDefault="000F7C4F" w:rsidP="000F0D44">
            <w:pPr>
              <w:numPr>
                <w:ilvl w:val="0"/>
                <w:numId w:val="13"/>
              </w:numPr>
              <w:rPr>
                <w:rFonts w:ascii="Arial" w:hAnsi="Arial" w:cs="Arial"/>
                <w:sz w:val="20"/>
                <w:szCs w:val="20"/>
                <w:lang w:val="en-GB"/>
              </w:rPr>
            </w:pPr>
            <w:r w:rsidRPr="00411E31">
              <w:rPr>
                <w:rFonts w:ascii="Arial" w:hAnsi="Arial" w:cs="Arial"/>
                <w:sz w:val="20"/>
                <w:szCs w:val="20"/>
                <w:lang w:val="en-GB"/>
              </w:rPr>
              <w:t>Done</w:t>
            </w:r>
          </w:p>
          <w:p w:rsidR="000F7C4F" w:rsidRPr="00411E31" w:rsidRDefault="000F7C4F" w:rsidP="000F7C4F">
            <w:pPr>
              <w:numPr>
                <w:ilvl w:val="0"/>
                <w:numId w:val="13"/>
              </w:numPr>
              <w:rPr>
                <w:rFonts w:ascii="Arial" w:hAnsi="Arial" w:cs="Arial"/>
                <w:sz w:val="20"/>
                <w:szCs w:val="20"/>
                <w:lang w:val="en-GB"/>
              </w:rPr>
            </w:pPr>
            <w:r w:rsidRPr="00411E31">
              <w:rPr>
                <w:rFonts w:ascii="Arial" w:hAnsi="Arial" w:cs="Arial"/>
                <w:sz w:val="20"/>
                <w:szCs w:val="20"/>
                <w:lang w:val="en-GB"/>
              </w:rPr>
              <w:t>Done</w:t>
            </w:r>
          </w:p>
        </w:tc>
      </w:tr>
    </w:tbl>
    <w:p w:rsidR="00AE751B" w:rsidRPr="00411E31" w:rsidRDefault="00AE751B" w:rsidP="00AE751B">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2E78B0" w:rsidRPr="00411E31" w:rsidTr="002E78B0">
        <w:tc>
          <w:tcPr>
            <w:tcW w:w="5000" w:type="pct"/>
            <w:gridSpan w:val="3"/>
            <w:tcBorders>
              <w:top w:val="nil"/>
              <w:left w:val="nil"/>
              <w:bottom w:val="single" w:sz="4" w:space="0" w:color="auto"/>
              <w:right w:val="nil"/>
            </w:tcBorders>
            <w:noWrap/>
            <w:tcMar>
              <w:top w:w="0" w:type="dxa"/>
              <w:left w:w="108" w:type="dxa"/>
              <w:bottom w:w="0" w:type="dxa"/>
              <w:right w:w="108" w:type="dxa"/>
            </w:tcMar>
            <w:vAlign w:val="center"/>
          </w:tcPr>
          <w:p w:rsidR="002E78B0" w:rsidRPr="00411E31" w:rsidRDefault="002E78B0" w:rsidP="002E78B0">
            <w:pPr>
              <w:spacing w:line="276" w:lineRule="auto"/>
              <w:rPr>
                <w:rFonts w:ascii="Arial" w:eastAsia="Arial Unicode MS" w:hAnsi="Arial" w:cs="Arial"/>
                <w:b/>
                <w:sz w:val="20"/>
                <w:szCs w:val="20"/>
                <w:u w:val="single"/>
                <w:lang w:val="en-GB"/>
              </w:rPr>
            </w:pPr>
            <w:bookmarkStart w:id="3" w:name="_Hlk156057883"/>
            <w:bookmarkStart w:id="4" w:name="_Hlk156057704"/>
            <w:r w:rsidRPr="00411E31">
              <w:rPr>
                <w:rFonts w:ascii="Arial" w:eastAsia="Arial Unicode MS" w:hAnsi="Arial" w:cs="Arial"/>
                <w:b/>
                <w:sz w:val="20"/>
                <w:szCs w:val="20"/>
                <w:highlight w:val="yellow"/>
                <w:u w:val="single"/>
                <w:lang w:val="en-GB"/>
              </w:rPr>
              <w:t>PART  2:</w:t>
            </w:r>
            <w:r w:rsidRPr="00411E31">
              <w:rPr>
                <w:rFonts w:ascii="Arial" w:eastAsia="Arial Unicode MS" w:hAnsi="Arial" w:cs="Arial"/>
                <w:b/>
                <w:sz w:val="20"/>
                <w:szCs w:val="20"/>
                <w:u w:val="single"/>
                <w:lang w:val="en-GB"/>
              </w:rPr>
              <w:t xml:space="preserve"> </w:t>
            </w:r>
          </w:p>
          <w:p w:rsidR="002E78B0" w:rsidRPr="00411E31" w:rsidRDefault="002E78B0" w:rsidP="002E78B0">
            <w:pPr>
              <w:spacing w:line="276" w:lineRule="auto"/>
              <w:rPr>
                <w:rFonts w:ascii="Arial" w:eastAsia="Arial Unicode MS" w:hAnsi="Arial" w:cs="Arial"/>
                <w:b/>
                <w:sz w:val="20"/>
                <w:szCs w:val="20"/>
                <w:u w:val="single"/>
                <w:lang w:val="en-GB"/>
              </w:rPr>
            </w:pPr>
          </w:p>
        </w:tc>
      </w:tr>
      <w:tr w:rsidR="002E78B0" w:rsidRPr="00411E31" w:rsidTr="002E78B0">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2E78B0" w:rsidRPr="00411E31" w:rsidRDefault="002E78B0" w:rsidP="002E78B0">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E78B0" w:rsidRPr="00411E31" w:rsidRDefault="002E78B0" w:rsidP="002E78B0">
            <w:pPr>
              <w:keepNext/>
              <w:spacing w:line="276" w:lineRule="auto"/>
              <w:outlineLvl w:val="1"/>
              <w:rPr>
                <w:rFonts w:ascii="Arial" w:eastAsia="MS Mincho" w:hAnsi="Arial" w:cs="Arial"/>
                <w:b/>
                <w:bCs/>
                <w:sz w:val="20"/>
                <w:szCs w:val="20"/>
                <w:lang w:val="en-GB"/>
              </w:rPr>
            </w:pPr>
            <w:r w:rsidRPr="00411E31">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tcPr>
          <w:p w:rsidR="002E78B0" w:rsidRPr="00411E31" w:rsidRDefault="002E78B0" w:rsidP="002E78B0">
            <w:pPr>
              <w:spacing w:after="160" w:line="252" w:lineRule="auto"/>
              <w:rPr>
                <w:rFonts w:ascii="Arial" w:eastAsia="Calibri" w:hAnsi="Arial" w:cs="Arial"/>
                <w:kern w:val="2"/>
                <w:sz w:val="20"/>
                <w:szCs w:val="20"/>
                <w:lang w:val="en-IN"/>
              </w:rPr>
            </w:pPr>
            <w:r w:rsidRPr="00411E31">
              <w:rPr>
                <w:rFonts w:ascii="Arial" w:eastAsia="Calibri" w:hAnsi="Arial" w:cs="Arial"/>
                <w:b/>
                <w:kern w:val="2"/>
                <w:sz w:val="20"/>
                <w:szCs w:val="20"/>
                <w:lang w:val="en-IN"/>
              </w:rPr>
              <w:t>Author’s Feedback</w:t>
            </w:r>
            <w:r w:rsidRPr="00411E31">
              <w:rPr>
                <w:rFonts w:ascii="Arial" w:eastAsia="Calibri" w:hAnsi="Arial" w:cs="Arial"/>
                <w:kern w:val="2"/>
                <w:sz w:val="20"/>
                <w:szCs w:val="20"/>
                <w:lang w:val="en-IN"/>
              </w:rPr>
              <w:t xml:space="preserve"> (It is mandatory that authors should write his/her feedback here)</w:t>
            </w:r>
          </w:p>
          <w:p w:rsidR="002E78B0" w:rsidRPr="00411E31" w:rsidRDefault="002E78B0" w:rsidP="002E78B0">
            <w:pPr>
              <w:keepNext/>
              <w:spacing w:line="276" w:lineRule="auto"/>
              <w:outlineLvl w:val="1"/>
              <w:rPr>
                <w:rFonts w:ascii="Arial" w:eastAsia="MS Mincho" w:hAnsi="Arial" w:cs="Arial"/>
                <w:bCs/>
                <w:sz w:val="20"/>
                <w:szCs w:val="20"/>
                <w:lang w:val="en-GB"/>
              </w:rPr>
            </w:pPr>
          </w:p>
        </w:tc>
      </w:tr>
      <w:tr w:rsidR="002E78B0" w:rsidRPr="00411E31" w:rsidTr="002E78B0">
        <w:trPr>
          <w:trHeight w:val="890"/>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2E78B0" w:rsidRPr="00411E31" w:rsidRDefault="002E78B0" w:rsidP="002E78B0">
            <w:pPr>
              <w:spacing w:line="276" w:lineRule="auto"/>
              <w:rPr>
                <w:rFonts w:ascii="Arial" w:eastAsia="Arial Unicode MS" w:hAnsi="Arial" w:cs="Arial"/>
                <w:b/>
                <w:sz w:val="20"/>
                <w:szCs w:val="20"/>
                <w:lang w:val="en-GB"/>
              </w:rPr>
            </w:pPr>
            <w:r w:rsidRPr="00411E31">
              <w:rPr>
                <w:rFonts w:ascii="Arial" w:eastAsia="Arial Unicode MS" w:hAnsi="Arial" w:cs="Arial"/>
                <w:b/>
                <w:sz w:val="20"/>
                <w:szCs w:val="20"/>
                <w:lang w:val="en-GB"/>
              </w:rPr>
              <w:t xml:space="preserve">Are there ethical issues in this manuscript? </w:t>
            </w:r>
          </w:p>
          <w:p w:rsidR="002E78B0" w:rsidRPr="00411E31" w:rsidRDefault="002E78B0" w:rsidP="002E78B0">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E78B0" w:rsidRPr="00411E31" w:rsidRDefault="002E78B0" w:rsidP="002E78B0">
            <w:pPr>
              <w:spacing w:line="276" w:lineRule="auto"/>
              <w:rPr>
                <w:rFonts w:ascii="Arial" w:eastAsia="Arial Unicode MS" w:hAnsi="Arial" w:cs="Arial"/>
                <w:i/>
                <w:iCs/>
                <w:sz w:val="20"/>
                <w:szCs w:val="20"/>
                <w:u w:val="single"/>
                <w:lang w:val="en-GB"/>
              </w:rPr>
            </w:pPr>
            <w:r w:rsidRPr="00411E31">
              <w:rPr>
                <w:rFonts w:ascii="Arial" w:eastAsia="Arial Unicode MS" w:hAnsi="Arial" w:cs="Arial"/>
                <w:i/>
                <w:iCs/>
                <w:sz w:val="20"/>
                <w:szCs w:val="20"/>
                <w:u w:val="single"/>
                <w:lang w:val="en-GB"/>
              </w:rPr>
              <w:t xml:space="preserve">(If yes, </w:t>
            </w:r>
            <w:proofErr w:type="gramStart"/>
            <w:r w:rsidRPr="00411E31">
              <w:rPr>
                <w:rFonts w:ascii="Arial" w:eastAsia="Arial Unicode MS" w:hAnsi="Arial" w:cs="Arial"/>
                <w:i/>
                <w:iCs/>
                <w:sz w:val="20"/>
                <w:szCs w:val="20"/>
                <w:u w:val="single"/>
                <w:lang w:val="en-GB"/>
              </w:rPr>
              <w:t>Kindly</w:t>
            </w:r>
            <w:proofErr w:type="gramEnd"/>
            <w:r w:rsidRPr="00411E31">
              <w:rPr>
                <w:rFonts w:ascii="Arial" w:eastAsia="Arial Unicode MS" w:hAnsi="Arial" w:cs="Arial"/>
                <w:i/>
                <w:iCs/>
                <w:sz w:val="20"/>
                <w:szCs w:val="20"/>
                <w:u w:val="single"/>
                <w:lang w:val="en-GB"/>
              </w:rPr>
              <w:t xml:space="preserve"> please write down the ethical issues here in details)</w:t>
            </w:r>
          </w:p>
          <w:p w:rsidR="002E78B0" w:rsidRPr="00411E31" w:rsidRDefault="002E78B0" w:rsidP="002E78B0">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vAlign w:val="center"/>
          </w:tcPr>
          <w:p w:rsidR="002E78B0" w:rsidRPr="00411E31" w:rsidRDefault="00245CCB" w:rsidP="002E78B0">
            <w:pPr>
              <w:spacing w:line="276" w:lineRule="auto"/>
              <w:rPr>
                <w:rFonts w:ascii="Arial" w:eastAsia="Arial Unicode MS" w:hAnsi="Arial" w:cs="Arial"/>
                <w:sz w:val="20"/>
                <w:szCs w:val="20"/>
                <w:lang w:val="en-GB"/>
              </w:rPr>
            </w:pPr>
            <w:r w:rsidRPr="00411E31">
              <w:rPr>
                <w:rFonts w:ascii="Arial" w:eastAsia="Arial Unicode MS" w:hAnsi="Arial" w:cs="Arial"/>
                <w:sz w:val="20"/>
                <w:szCs w:val="20"/>
                <w:lang w:val="en-GB"/>
              </w:rPr>
              <w:t>No ethical issue</w:t>
            </w:r>
          </w:p>
          <w:p w:rsidR="002E78B0" w:rsidRPr="00411E31" w:rsidRDefault="002E78B0" w:rsidP="002E78B0">
            <w:pPr>
              <w:spacing w:line="276" w:lineRule="auto"/>
              <w:rPr>
                <w:rFonts w:ascii="Arial" w:eastAsia="Arial Unicode MS" w:hAnsi="Arial" w:cs="Arial"/>
                <w:sz w:val="20"/>
                <w:szCs w:val="20"/>
                <w:lang w:val="en-GB"/>
              </w:rPr>
            </w:pPr>
          </w:p>
          <w:p w:rsidR="002E78B0" w:rsidRPr="00411E31" w:rsidRDefault="002E78B0" w:rsidP="002E78B0">
            <w:pPr>
              <w:spacing w:line="276" w:lineRule="auto"/>
              <w:rPr>
                <w:rFonts w:ascii="Arial" w:eastAsia="Arial Unicode MS" w:hAnsi="Arial" w:cs="Arial"/>
                <w:sz w:val="20"/>
                <w:szCs w:val="20"/>
                <w:lang w:val="en-GB"/>
              </w:rPr>
            </w:pPr>
          </w:p>
        </w:tc>
      </w:tr>
    </w:tbl>
    <w:p w:rsidR="002E78B0" w:rsidRPr="00411E31" w:rsidRDefault="002E78B0" w:rsidP="002E78B0">
      <w:pPr>
        <w:rPr>
          <w:rFonts w:ascii="Arial" w:hAnsi="Arial" w:cs="Arial"/>
          <w:sz w:val="20"/>
          <w:szCs w:val="20"/>
        </w:rPr>
      </w:pPr>
      <w:bookmarkStart w:id="5" w:name="_GoBack"/>
      <w:bookmarkEnd w:id="3"/>
      <w:bookmarkEnd w:id="5"/>
    </w:p>
    <w:p w:rsidR="002E78B0" w:rsidRPr="00411E31" w:rsidRDefault="002E78B0" w:rsidP="002E78B0">
      <w:pPr>
        <w:rPr>
          <w:rFonts w:ascii="Arial" w:hAnsi="Arial" w:cs="Arial"/>
          <w:sz w:val="20"/>
          <w:szCs w:val="20"/>
        </w:rPr>
      </w:pPr>
    </w:p>
    <w:p w:rsidR="002E78B0" w:rsidRPr="00411E31" w:rsidRDefault="002E78B0" w:rsidP="002E78B0">
      <w:pPr>
        <w:rPr>
          <w:rFonts w:ascii="Arial" w:hAnsi="Arial" w:cs="Arial"/>
          <w:bCs/>
          <w:sz w:val="20"/>
          <w:szCs w:val="20"/>
          <w:u w:val="single"/>
          <w:lang w:val="en-GB"/>
        </w:rPr>
      </w:pPr>
    </w:p>
    <w:bookmarkEnd w:id="1"/>
    <w:bookmarkEnd w:id="2"/>
    <w:bookmarkEnd w:id="4"/>
    <w:p w:rsidR="00AE751B" w:rsidRPr="00411E31" w:rsidRDefault="00AE751B" w:rsidP="00AE751B">
      <w:pPr>
        <w:pStyle w:val="BodyText"/>
        <w:rPr>
          <w:rFonts w:ascii="Arial" w:hAnsi="Arial" w:cs="Arial"/>
          <w:b/>
          <w:bCs/>
          <w:sz w:val="20"/>
          <w:szCs w:val="20"/>
          <w:u w:val="single"/>
          <w:lang w:val="en-GB"/>
        </w:rPr>
      </w:pPr>
    </w:p>
    <w:sectPr w:rsidR="00AE751B" w:rsidRPr="00411E31" w:rsidSect="00DE1764">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68E3" w:rsidRPr="0000007A" w:rsidRDefault="009C68E3" w:rsidP="0099583E">
      <w:r>
        <w:separator/>
      </w:r>
    </w:p>
  </w:endnote>
  <w:endnote w:type="continuationSeparator" w:id="0">
    <w:p w:rsidR="009C68E3" w:rsidRPr="0000007A" w:rsidRDefault="009C68E3"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A10039" w:rsidRPr="00A10039">
      <w:rPr>
        <w:sz w:val="16"/>
      </w:rPr>
      <w:t xml:space="preserve">Version: </w:t>
    </w:r>
    <w:r w:rsidR="00DE3EAB">
      <w:rPr>
        <w:sz w:val="16"/>
      </w:rPr>
      <w:t>3</w:t>
    </w:r>
    <w:r w:rsidR="00A10039" w:rsidRPr="00A10039">
      <w:rPr>
        <w:sz w:val="16"/>
      </w:rPr>
      <w:t xml:space="preserve"> (0</w:t>
    </w:r>
    <w:r w:rsidR="00DE3EAB">
      <w:rPr>
        <w:sz w:val="16"/>
      </w:rPr>
      <w:t>7</w:t>
    </w:r>
    <w:r w:rsidR="00A10039" w:rsidRPr="00A10039">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68E3" w:rsidRPr="0000007A" w:rsidRDefault="009C68E3" w:rsidP="0099583E">
      <w:r>
        <w:separator/>
      </w:r>
    </w:p>
  </w:footnote>
  <w:footnote w:type="continuationSeparator" w:id="0">
    <w:p w:rsidR="009C68E3" w:rsidRPr="0000007A" w:rsidRDefault="009C68E3"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A13" w:rsidRDefault="00545A13" w:rsidP="00545A13">
    <w:pPr>
      <w:spacing w:before="100" w:beforeAutospacing="1" w:after="100" w:afterAutospacing="1"/>
      <w:jc w:val="center"/>
      <w:rPr>
        <w:rFonts w:ascii="Arial" w:hAnsi="Arial" w:cs="Arial"/>
        <w:b/>
        <w:bCs/>
        <w:color w:val="003399"/>
        <w:szCs w:val="20"/>
        <w:u w:val="single"/>
        <w:lang w:val="en-GB"/>
      </w:rPr>
    </w:pPr>
  </w:p>
  <w:p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DE3EAB">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1F6D66"/>
    <w:multiLevelType w:val="hybridMultilevel"/>
    <w:tmpl w:val="4A341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5"/>
  </w:num>
  <w:num w:numId="2">
    <w:abstractNumId w:val="9"/>
  </w:num>
  <w:num w:numId="3">
    <w:abstractNumId w:val="8"/>
  </w:num>
  <w:num w:numId="4">
    <w:abstractNumId w:val="10"/>
  </w:num>
  <w:num w:numId="5">
    <w:abstractNumId w:val="7"/>
  </w:num>
  <w:num w:numId="6">
    <w:abstractNumId w:val="0"/>
  </w:num>
  <w:num w:numId="7">
    <w:abstractNumId w:val="4"/>
  </w:num>
  <w:num w:numId="8">
    <w:abstractNumId w:val="12"/>
  </w:num>
  <w:num w:numId="9">
    <w:abstractNumId w:val="11"/>
  </w:num>
  <w:num w:numId="10">
    <w:abstractNumId w:val="2"/>
  </w:num>
  <w:num w:numId="11">
    <w:abstractNumId w:val="1"/>
  </w:num>
  <w:num w:numId="12">
    <w:abstractNumId w:val="6"/>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2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0F0D44"/>
    <w:rsid w:val="000F7C4F"/>
    <w:rsid w:val="00100577"/>
    <w:rsid w:val="00101322"/>
    <w:rsid w:val="001138D7"/>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CCB"/>
    <w:rsid w:val="00245E23"/>
    <w:rsid w:val="00251B36"/>
    <w:rsid w:val="0025366D"/>
    <w:rsid w:val="00254F80"/>
    <w:rsid w:val="00262634"/>
    <w:rsid w:val="00263F1A"/>
    <w:rsid w:val="002643B3"/>
    <w:rsid w:val="00275984"/>
    <w:rsid w:val="00280EC9"/>
    <w:rsid w:val="00291D08"/>
    <w:rsid w:val="00293482"/>
    <w:rsid w:val="002D16E5"/>
    <w:rsid w:val="002D213B"/>
    <w:rsid w:val="002D7EA9"/>
    <w:rsid w:val="002E1211"/>
    <w:rsid w:val="002E2339"/>
    <w:rsid w:val="002E6D86"/>
    <w:rsid w:val="002E78B0"/>
    <w:rsid w:val="002F6935"/>
    <w:rsid w:val="00312559"/>
    <w:rsid w:val="003204B8"/>
    <w:rsid w:val="0033692F"/>
    <w:rsid w:val="00342B24"/>
    <w:rsid w:val="00346223"/>
    <w:rsid w:val="0035521A"/>
    <w:rsid w:val="003968A7"/>
    <w:rsid w:val="003A04E7"/>
    <w:rsid w:val="003A4991"/>
    <w:rsid w:val="003A6E1A"/>
    <w:rsid w:val="003B2172"/>
    <w:rsid w:val="003E746A"/>
    <w:rsid w:val="00411E31"/>
    <w:rsid w:val="0041763A"/>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B78DA"/>
    <w:rsid w:val="004C3DF1"/>
    <w:rsid w:val="004D2E36"/>
    <w:rsid w:val="004F0411"/>
    <w:rsid w:val="00503AB6"/>
    <w:rsid w:val="005047C5"/>
    <w:rsid w:val="00510920"/>
    <w:rsid w:val="00513691"/>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230D"/>
    <w:rsid w:val="005D2A8C"/>
    <w:rsid w:val="005D3D59"/>
    <w:rsid w:val="00602F7D"/>
    <w:rsid w:val="00605952"/>
    <w:rsid w:val="00610E1C"/>
    <w:rsid w:val="00620677"/>
    <w:rsid w:val="00624032"/>
    <w:rsid w:val="00645A56"/>
    <w:rsid w:val="006532DF"/>
    <w:rsid w:val="0065579D"/>
    <w:rsid w:val="006560B5"/>
    <w:rsid w:val="00663792"/>
    <w:rsid w:val="0067046C"/>
    <w:rsid w:val="00676845"/>
    <w:rsid w:val="00680547"/>
    <w:rsid w:val="0068446F"/>
    <w:rsid w:val="0069428E"/>
    <w:rsid w:val="00696CAD"/>
    <w:rsid w:val="006A5E0B"/>
    <w:rsid w:val="006C3797"/>
    <w:rsid w:val="006D31F0"/>
    <w:rsid w:val="006E7D6E"/>
    <w:rsid w:val="006F6F2F"/>
    <w:rsid w:val="00701186"/>
    <w:rsid w:val="00707BE1"/>
    <w:rsid w:val="007238EB"/>
    <w:rsid w:val="0072789A"/>
    <w:rsid w:val="00730A0F"/>
    <w:rsid w:val="007317C3"/>
    <w:rsid w:val="00734756"/>
    <w:rsid w:val="0073538B"/>
    <w:rsid w:val="00741BD0"/>
    <w:rsid w:val="007426E6"/>
    <w:rsid w:val="00746370"/>
    <w:rsid w:val="00750742"/>
    <w:rsid w:val="00760F83"/>
    <w:rsid w:val="00766889"/>
    <w:rsid w:val="00766A0D"/>
    <w:rsid w:val="00767F8C"/>
    <w:rsid w:val="00780B67"/>
    <w:rsid w:val="007B1099"/>
    <w:rsid w:val="007B6E1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B1BDC"/>
    <w:rsid w:val="008C2778"/>
    <w:rsid w:val="008C2F62"/>
    <w:rsid w:val="008D020E"/>
    <w:rsid w:val="008D1117"/>
    <w:rsid w:val="008D15A4"/>
    <w:rsid w:val="008F36E4"/>
    <w:rsid w:val="00912698"/>
    <w:rsid w:val="00933C8B"/>
    <w:rsid w:val="00936B0E"/>
    <w:rsid w:val="00954C1D"/>
    <w:rsid w:val="009553EC"/>
    <w:rsid w:val="0096280F"/>
    <w:rsid w:val="0097330E"/>
    <w:rsid w:val="00974330"/>
    <w:rsid w:val="0097498C"/>
    <w:rsid w:val="00982766"/>
    <w:rsid w:val="009852C4"/>
    <w:rsid w:val="00985F26"/>
    <w:rsid w:val="0099583E"/>
    <w:rsid w:val="009A0242"/>
    <w:rsid w:val="009A59ED"/>
    <w:rsid w:val="009B5AA8"/>
    <w:rsid w:val="009C45A0"/>
    <w:rsid w:val="009C5642"/>
    <w:rsid w:val="009C68E3"/>
    <w:rsid w:val="009E13C3"/>
    <w:rsid w:val="009E6A30"/>
    <w:rsid w:val="009E79E5"/>
    <w:rsid w:val="009F07D4"/>
    <w:rsid w:val="009F29EB"/>
    <w:rsid w:val="00A001A0"/>
    <w:rsid w:val="00A10039"/>
    <w:rsid w:val="00A10DDF"/>
    <w:rsid w:val="00A12C83"/>
    <w:rsid w:val="00A15675"/>
    <w:rsid w:val="00A31AAC"/>
    <w:rsid w:val="00A32905"/>
    <w:rsid w:val="00A36C95"/>
    <w:rsid w:val="00A37DE3"/>
    <w:rsid w:val="00A519D1"/>
    <w:rsid w:val="00A6343B"/>
    <w:rsid w:val="00A65C50"/>
    <w:rsid w:val="00A66DD2"/>
    <w:rsid w:val="00A82A9D"/>
    <w:rsid w:val="00A921C3"/>
    <w:rsid w:val="00AA41B3"/>
    <w:rsid w:val="00AA6670"/>
    <w:rsid w:val="00AB1ED6"/>
    <w:rsid w:val="00AB397D"/>
    <w:rsid w:val="00AB638A"/>
    <w:rsid w:val="00AB6E43"/>
    <w:rsid w:val="00AC1349"/>
    <w:rsid w:val="00AD6056"/>
    <w:rsid w:val="00AD6C51"/>
    <w:rsid w:val="00AD76C9"/>
    <w:rsid w:val="00AE751B"/>
    <w:rsid w:val="00AF3016"/>
    <w:rsid w:val="00B001A5"/>
    <w:rsid w:val="00B03A45"/>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07C16"/>
    <w:rsid w:val="00C10283"/>
    <w:rsid w:val="00C110CC"/>
    <w:rsid w:val="00C16CCF"/>
    <w:rsid w:val="00C22886"/>
    <w:rsid w:val="00C25C8F"/>
    <w:rsid w:val="00C263C6"/>
    <w:rsid w:val="00C46750"/>
    <w:rsid w:val="00C635B6"/>
    <w:rsid w:val="00C70DFC"/>
    <w:rsid w:val="00C735E0"/>
    <w:rsid w:val="00C82466"/>
    <w:rsid w:val="00C84097"/>
    <w:rsid w:val="00CB429B"/>
    <w:rsid w:val="00CC2753"/>
    <w:rsid w:val="00CD093E"/>
    <w:rsid w:val="00CD1556"/>
    <w:rsid w:val="00CD1FD7"/>
    <w:rsid w:val="00CE199A"/>
    <w:rsid w:val="00CE4FCC"/>
    <w:rsid w:val="00CE5AC7"/>
    <w:rsid w:val="00CF0BBB"/>
    <w:rsid w:val="00D1283A"/>
    <w:rsid w:val="00D17979"/>
    <w:rsid w:val="00D2075F"/>
    <w:rsid w:val="00D3257B"/>
    <w:rsid w:val="00D40416"/>
    <w:rsid w:val="00D45CF7"/>
    <w:rsid w:val="00D4782A"/>
    <w:rsid w:val="00D52F3C"/>
    <w:rsid w:val="00D57276"/>
    <w:rsid w:val="00D70F4D"/>
    <w:rsid w:val="00D7603E"/>
    <w:rsid w:val="00D83DC8"/>
    <w:rsid w:val="00D8579C"/>
    <w:rsid w:val="00D8651F"/>
    <w:rsid w:val="00D90124"/>
    <w:rsid w:val="00D9392F"/>
    <w:rsid w:val="00DA41F5"/>
    <w:rsid w:val="00DB5B54"/>
    <w:rsid w:val="00DB7E1B"/>
    <w:rsid w:val="00DC1D81"/>
    <w:rsid w:val="00DE1764"/>
    <w:rsid w:val="00DE3EAB"/>
    <w:rsid w:val="00DF7E32"/>
    <w:rsid w:val="00E21D9F"/>
    <w:rsid w:val="00E451EA"/>
    <w:rsid w:val="00E53E52"/>
    <w:rsid w:val="00E57F4B"/>
    <w:rsid w:val="00E63889"/>
    <w:rsid w:val="00E65EB7"/>
    <w:rsid w:val="00E71C8D"/>
    <w:rsid w:val="00E72360"/>
    <w:rsid w:val="00E73276"/>
    <w:rsid w:val="00E9400B"/>
    <w:rsid w:val="00E972A7"/>
    <w:rsid w:val="00EA2839"/>
    <w:rsid w:val="00EB3E91"/>
    <w:rsid w:val="00EC6894"/>
    <w:rsid w:val="00ED6B12"/>
    <w:rsid w:val="00EE0D3E"/>
    <w:rsid w:val="00EF326D"/>
    <w:rsid w:val="00EF53FE"/>
    <w:rsid w:val="00F20D80"/>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0D2F"/>
    <w:rsid w:val="00FD70A7"/>
    <w:rsid w:val="00FD725C"/>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5CDA44"/>
  <w15:chartTrackingRefBased/>
  <w15:docId w15:val="{84B2FE5E-0D17-47F0-BABC-AB24BFB67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342B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2520">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65231761">
      <w:bodyDiv w:val="1"/>
      <w:marLeft w:val="0"/>
      <w:marRight w:val="0"/>
      <w:marTop w:val="0"/>
      <w:marBottom w:val="0"/>
      <w:divBdr>
        <w:top w:val="none" w:sz="0" w:space="0" w:color="auto"/>
        <w:left w:val="none" w:sz="0" w:space="0" w:color="auto"/>
        <w:bottom w:val="none" w:sz="0" w:space="0" w:color="auto"/>
        <w:right w:val="none" w:sz="0" w:space="0" w:color="auto"/>
      </w:divBdr>
    </w:div>
    <w:div w:id="265696609">
      <w:bodyDiv w:val="1"/>
      <w:marLeft w:val="0"/>
      <w:marRight w:val="0"/>
      <w:marTop w:val="0"/>
      <w:marBottom w:val="0"/>
      <w:divBdr>
        <w:top w:val="none" w:sz="0" w:space="0" w:color="auto"/>
        <w:left w:val="none" w:sz="0" w:space="0" w:color="auto"/>
        <w:bottom w:val="none" w:sz="0" w:space="0" w:color="auto"/>
        <w:right w:val="none" w:sz="0" w:space="0" w:color="auto"/>
      </w:divBdr>
    </w:div>
    <w:div w:id="273220424">
      <w:bodyDiv w:val="1"/>
      <w:marLeft w:val="0"/>
      <w:marRight w:val="0"/>
      <w:marTop w:val="0"/>
      <w:marBottom w:val="0"/>
      <w:divBdr>
        <w:top w:val="none" w:sz="0" w:space="0" w:color="auto"/>
        <w:left w:val="none" w:sz="0" w:space="0" w:color="auto"/>
        <w:bottom w:val="none" w:sz="0" w:space="0" w:color="auto"/>
        <w:right w:val="none" w:sz="0" w:space="0" w:color="auto"/>
      </w:divBdr>
    </w:div>
    <w:div w:id="284704608">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65180741">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85060858">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61630005">
      <w:bodyDiv w:val="1"/>
      <w:marLeft w:val="0"/>
      <w:marRight w:val="0"/>
      <w:marTop w:val="0"/>
      <w:marBottom w:val="0"/>
      <w:divBdr>
        <w:top w:val="none" w:sz="0" w:space="0" w:color="auto"/>
        <w:left w:val="none" w:sz="0" w:space="0" w:color="auto"/>
        <w:bottom w:val="none" w:sz="0" w:space="0" w:color="auto"/>
        <w:right w:val="none" w:sz="0" w:space="0" w:color="auto"/>
      </w:divBdr>
    </w:div>
    <w:div w:id="1067000945">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18557220">
      <w:bodyDiv w:val="1"/>
      <w:marLeft w:val="0"/>
      <w:marRight w:val="0"/>
      <w:marTop w:val="0"/>
      <w:marBottom w:val="0"/>
      <w:divBdr>
        <w:top w:val="none" w:sz="0" w:space="0" w:color="auto"/>
        <w:left w:val="none" w:sz="0" w:space="0" w:color="auto"/>
        <w:bottom w:val="none" w:sz="0" w:space="0" w:color="auto"/>
        <w:right w:val="none" w:sz="0" w:space="0" w:color="auto"/>
      </w:divBdr>
    </w:div>
    <w:div w:id="1454787834">
      <w:bodyDiv w:val="1"/>
      <w:marLeft w:val="0"/>
      <w:marRight w:val="0"/>
      <w:marTop w:val="0"/>
      <w:marBottom w:val="0"/>
      <w:divBdr>
        <w:top w:val="none" w:sz="0" w:space="0" w:color="auto"/>
        <w:left w:val="none" w:sz="0" w:space="0" w:color="auto"/>
        <w:bottom w:val="none" w:sz="0" w:space="0" w:color="auto"/>
        <w:right w:val="none" w:sz="0" w:space="0" w:color="auto"/>
      </w:divBdr>
    </w:div>
    <w:div w:id="1488015006">
      <w:bodyDiv w:val="1"/>
      <w:marLeft w:val="0"/>
      <w:marRight w:val="0"/>
      <w:marTop w:val="0"/>
      <w:marBottom w:val="0"/>
      <w:divBdr>
        <w:top w:val="none" w:sz="0" w:space="0" w:color="auto"/>
        <w:left w:val="none" w:sz="0" w:space="0" w:color="auto"/>
        <w:bottom w:val="none" w:sz="0" w:space="0" w:color="auto"/>
        <w:right w:val="none" w:sz="0" w:space="0" w:color="auto"/>
      </w:divBdr>
    </w:div>
    <w:div w:id="1541169645">
      <w:bodyDiv w:val="1"/>
      <w:marLeft w:val="0"/>
      <w:marRight w:val="0"/>
      <w:marTop w:val="0"/>
      <w:marBottom w:val="0"/>
      <w:divBdr>
        <w:top w:val="none" w:sz="0" w:space="0" w:color="auto"/>
        <w:left w:val="none" w:sz="0" w:space="0" w:color="auto"/>
        <w:bottom w:val="none" w:sz="0" w:space="0" w:color="auto"/>
        <w:right w:val="none" w:sz="0" w:space="0" w:color="auto"/>
      </w:divBdr>
    </w:div>
    <w:div w:id="189643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eai.com/index.php/JEA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5DA7B-8437-4939-BE6E-14C9CC71C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938</Words>
  <Characters>5350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6276</CharactersWithSpaces>
  <SharedDoc>false</SharedDoc>
  <HLinks>
    <vt:vector size="24" baseType="variant">
      <vt:variant>
        <vt:i4>4522049</vt:i4>
      </vt:variant>
      <vt:variant>
        <vt:i4>9</vt:i4>
      </vt:variant>
      <vt:variant>
        <vt:i4>0</vt:i4>
      </vt:variant>
      <vt:variant>
        <vt:i4>5</vt:i4>
      </vt:variant>
      <vt:variant>
        <vt:lpwstr>https://doi.org/10.9734/ijecc/2023/v13i92521</vt:lpwstr>
      </vt:variant>
      <vt:variant>
        <vt:lpwstr/>
      </vt:variant>
      <vt:variant>
        <vt:i4>6619184</vt:i4>
      </vt:variant>
      <vt:variant>
        <vt:i4>6</vt:i4>
      </vt:variant>
      <vt:variant>
        <vt:i4>0</vt:i4>
      </vt:variant>
      <vt:variant>
        <vt:i4>5</vt:i4>
      </vt:variant>
      <vt:variant>
        <vt:lpwstr>https://doi.org/10.9734/jabb/2025/v28i62383</vt:lpwstr>
      </vt:variant>
      <vt:variant>
        <vt:lpwstr/>
      </vt:variant>
      <vt:variant>
        <vt:i4>7274612</vt:i4>
      </vt:variant>
      <vt:variant>
        <vt:i4>3</vt:i4>
      </vt:variant>
      <vt:variant>
        <vt:i4>0</vt:i4>
      </vt:variant>
      <vt:variant>
        <vt:i4>5</vt:i4>
      </vt:variant>
      <vt:variant>
        <vt:lpwstr>https://doi.org/10.9734/ijpss/2022/v34i2331606</vt:lpwstr>
      </vt:variant>
      <vt:variant>
        <vt:lpwstr/>
      </vt:variant>
      <vt:variant>
        <vt:i4>6684705</vt:i4>
      </vt:variant>
      <vt:variant>
        <vt:i4>0</vt:i4>
      </vt:variant>
      <vt:variant>
        <vt:i4>0</vt:i4>
      </vt:variant>
      <vt:variant>
        <vt:i4>5</vt:i4>
      </vt:variant>
      <vt:variant>
        <vt:lpwstr>https://journaljeai.com/index.php/JEAI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3</cp:revision>
  <dcterms:created xsi:type="dcterms:W3CDTF">2025-07-25T18:29:00Z</dcterms:created>
  <dcterms:modified xsi:type="dcterms:W3CDTF">2025-07-26T08:04:00Z</dcterms:modified>
</cp:coreProperties>
</file>