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AC9" w:rsidRPr="0023312C" w:rsidRDefault="003B0A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1195" w:type="dxa"/>
        <w:tblInd w:w="-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6028"/>
      </w:tblGrid>
      <w:tr w:rsidR="003B0AC9" w:rsidRPr="0023312C" w:rsidTr="0023312C">
        <w:trPr>
          <w:trHeight w:val="290"/>
        </w:trPr>
        <w:tc>
          <w:tcPr>
            <w:tcW w:w="21195" w:type="dxa"/>
            <w:gridSpan w:val="2"/>
            <w:tcBorders>
              <w:top w:val="nil"/>
              <w:left w:val="nil"/>
              <w:right w:val="nil"/>
            </w:tcBorders>
          </w:tcPr>
          <w:p w:rsidR="003B0AC9" w:rsidRPr="0023312C" w:rsidRDefault="003B0AC9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B0AC9" w:rsidRPr="0023312C" w:rsidTr="0023312C">
        <w:trPr>
          <w:trHeight w:val="290"/>
        </w:trPr>
        <w:tc>
          <w:tcPr>
            <w:tcW w:w="5167" w:type="dxa"/>
          </w:tcPr>
          <w:p w:rsidR="003B0AC9" w:rsidRPr="0023312C" w:rsidRDefault="00F26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0AC9" w:rsidRPr="0023312C" w:rsidRDefault="00B33471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F266AA" w:rsidRPr="0023312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Experimental Agriculture International</w:t>
              </w:r>
            </w:hyperlink>
            <w:r w:rsidR="00F266AA" w:rsidRPr="0023312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B0AC9" w:rsidRPr="0023312C" w:rsidTr="0023312C">
        <w:trPr>
          <w:trHeight w:val="290"/>
        </w:trPr>
        <w:tc>
          <w:tcPr>
            <w:tcW w:w="5167" w:type="dxa"/>
          </w:tcPr>
          <w:p w:rsidR="003B0AC9" w:rsidRPr="0023312C" w:rsidRDefault="00F26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0AC9" w:rsidRPr="0023312C" w:rsidRDefault="00F26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Ms_JEAI_139068</w:t>
            </w:r>
          </w:p>
        </w:tc>
      </w:tr>
      <w:tr w:rsidR="003B0AC9" w:rsidRPr="0023312C" w:rsidTr="0023312C">
        <w:trPr>
          <w:trHeight w:val="650"/>
        </w:trPr>
        <w:tc>
          <w:tcPr>
            <w:tcW w:w="5167" w:type="dxa"/>
          </w:tcPr>
          <w:p w:rsidR="003B0AC9" w:rsidRPr="0023312C" w:rsidRDefault="00F26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0AC9" w:rsidRPr="0023312C" w:rsidRDefault="00F26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STATUS OF FISHERIES AND AQUACULTURE OF BELAGAVI DISTRICT, KARNATAKA</w:t>
            </w:r>
          </w:p>
        </w:tc>
      </w:tr>
      <w:tr w:rsidR="003B0AC9" w:rsidRPr="0023312C" w:rsidTr="0023312C">
        <w:trPr>
          <w:trHeight w:val="332"/>
        </w:trPr>
        <w:tc>
          <w:tcPr>
            <w:tcW w:w="5167" w:type="dxa"/>
          </w:tcPr>
          <w:p w:rsidR="003B0AC9" w:rsidRPr="0023312C" w:rsidRDefault="00F266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60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0AC9" w:rsidRPr="0023312C" w:rsidRDefault="003B0A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Style w:val="a0"/>
        <w:tblpPr w:leftFromText="180" w:rightFromText="180" w:vertAnchor="text" w:horzAnchor="page" w:tblpX="526" w:tblpY="207"/>
        <w:tblW w:w="2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BA4D4A" w:rsidRPr="0023312C" w:rsidTr="00BA4D4A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A4D4A" w:rsidRPr="0023312C" w:rsidRDefault="00BA4D4A" w:rsidP="00BA4D4A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</w:rPr>
            </w:pPr>
            <w:r w:rsidRPr="0023312C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23312C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BA4D4A" w:rsidRPr="0023312C" w:rsidRDefault="00BA4D4A" w:rsidP="00BA4D4A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D4A" w:rsidRPr="0023312C" w:rsidTr="00BA4D4A">
        <w:tc>
          <w:tcPr>
            <w:tcW w:w="5351" w:type="dxa"/>
          </w:tcPr>
          <w:p w:rsidR="00BA4D4A" w:rsidRPr="0023312C" w:rsidRDefault="00BA4D4A" w:rsidP="00BA4D4A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BA4D4A" w:rsidRPr="0023312C" w:rsidRDefault="00BA4D4A" w:rsidP="00BA4D4A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</w:rPr>
            </w:pPr>
            <w:proofErr w:type="spellStart"/>
            <w:r w:rsidRPr="0023312C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comment</w:t>
            </w:r>
          </w:p>
          <w:p w:rsidR="00BA4D4A" w:rsidRPr="0023312C" w:rsidRDefault="00BA4D4A" w:rsidP="00BA4D4A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A4D4A" w:rsidRPr="0023312C" w:rsidRDefault="00BA4D4A" w:rsidP="00BA4D4A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BA4D4A" w:rsidRPr="0023312C" w:rsidRDefault="00BA4D4A" w:rsidP="00BA4D4A">
            <w:pPr>
              <w:spacing w:after="160" w:line="256" w:lineRule="auto"/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3312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BA4D4A" w:rsidRPr="0023312C" w:rsidRDefault="00BA4D4A" w:rsidP="00BA4D4A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</w:p>
        </w:tc>
      </w:tr>
      <w:tr w:rsidR="005D7DF3" w:rsidRPr="0023312C" w:rsidTr="00BA4D4A">
        <w:trPr>
          <w:trHeight w:val="1264"/>
        </w:trPr>
        <w:tc>
          <w:tcPr>
            <w:tcW w:w="5351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D7DF3" w:rsidRPr="0023312C" w:rsidRDefault="005D7DF3" w:rsidP="005D7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>This manuscript highlights how a resource-rich district like Belagavi still struggles with low fish production. It offers simple, real-world insights that can help communities, researchers, and policymakers work together for better aquaculture development.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</w:p>
        </w:tc>
      </w:tr>
      <w:tr w:rsidR="005D7DF3" w:rsidRPr="0023312C" w:rsidTr="00BA4D4A">
        <w:trPr>
          <w:trHeight w:val="1262"/>
        </w:trPr>
        <w:tc>
          <w:tcPr>
            <w:tcW w:w="5351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 xml:space="preserve">The current title, </w:t>
            </w:r>
            <w:r w:rsidRPr="0023312C">
              <w:rPr>
                <w:rFonts w:ascii="Arial" w:hAnsi="Arial" w:cs="Arial"/>
                <w:b/>
                <w:sz w:val="20"/>
                <w:szCs w:val="20"/>
              </w:rPr>
              <w:t>“STATUS OF FISHERIES AND AQUACULTURE OF BELAGAVI DISTRICT, KARNATAKA,”</w:t>
            </w:r>
            <w:r w:rsidRPr="0023312C">
              <w:rPr>
                <w:rFonts w:ascii="Arial" w:hAnsi="Arial" w:cs="Arial"/>
                <w:sz w:val="20"/>
                <w:szCs w:val="20"/>
              </w:rPr>
              <w:t xml:space="preserve"> is informative but could be improved for clarity and appeal.                                                                          Suggested </w:t>
            </w:r>
            <w:proofErr w:type="gramStart"/>
            <w:r w:rsidRPr="0023312C">
              <w:rPr>
                <w:rFonts w:ascii="Arial" w:hAnsi="Arial" w:cs="Arial"/>
                <w:sz w:val="20"/>
                <w:szCs w:val="20"/>
              </w:rPr>
              <w:t>title :</w:t>
            </w:r>
            <w:proofErr w:type="gramEnd"/>
            <w:r w:rsidRPr="0023312C">
              <w:rPr>
                <w:rFonts w:ascii="Arial" w:hAnsi="Arial" w:cs="Arial"/>
                <w:sz w:val="20"/>
                <w:szCs w:val="20"/>
              </w:rPr>
              <w:t xml:space="preserve"> “Exploring the Potential of Inland Fisheries in Belagavi District, Karnataka: A Review of Status and Constraints”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Changed</w:t>
            </w:r>
            <w:proofErr w:type="spellEnd"/>
            <w:r w:rsidRPr="0023312C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</w:p>
        </w:tc>
      </w:tr>
      <w:tr w:rsidR="005D7DF3" w:rsidRPr="0023312C" w:rsidTr="00BA4D4A">
        <w:trPr>
          <w:trHeight w:val="1262"/>
        </w:trPr>
        <w:tc>
          <w:tcPr>
            <w:tcW w:w="5351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</w:rPr>
            </w:pPr>
            <w:r w:rsidRPr="0023312C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23312C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23312C">
              <w:rPr>
                <w:rFonts w:ascii="Arial" w:eastAsia="Times New Roman" w:hAnsi="Arial" w:cs="Arial"/>
              </w:rPr>
              <w:t>?</w:t>
            </w:r>
            <w:proofErr w:type="gramEnd"/>
            <w:r w:rsidRPr="0023312C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23312C">
              <w:rPr>
                <w:rFonts w:ascii="Arial" w:eastAsia="Times New Roman" w:hAnsi="Arial" w:cs="Arial"/>
              </w:rPr>
              <w:t>you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suggest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23312C">
              <w:rPr>
                <w:rFonts w:ascii="Arial" w:eastAsia="Times New Roman" w:hAnsi="Arial" w:cs="Arial"/>
              </w:rPr>
              <w:t>deletion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23312C">
              <w:rPr>
                <w:rFonts w:ascii="Arial" w:eastAsia="Times New Roman" w:hAnsi="Arial" w:cs="Arial"/>
              </w:rPr>
              <w:t>some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23312C">
              <w:rPr>
                <w:rFonts w:ascii="Arial" w:eastAsia="Times New Roman" w:hAnsi="Arial" w:cs="Arial"/>
              </w:rPr>
              <w:t>this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23312C">
              <w:rPr>
                <w:rFonts w:ascii="Arial" w:eastAsia="Times New Roman" w:hAnsi="Arial" w:cs="Arial"/>
              </w:rPr>
              <w:t>section?</w:t>
            </w:r>
            <w:proofErr w:type="gram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Please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write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your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23312C">
              <w:rPr>
                <w:rFonts w:ascii="Arial" w:eastAsia="Times New Roman" w:hAnsi="Arial" w:cs="Arial"/>
              </w:rPr>
              <w:t>here</w:t>
            </w:r>
            <w:proofErr w:type="spellEnd"/>
            <w:r w:rsidRPr="0023312C">
              <w:rPr>
                <w:rFonts w:ascii="Arial" w:eastAsia="Times New Roman" w:hAnsi="Arial" w:cs="Arial"/>
              </w:rPr>
              <w:t>.</w:t>
            </w:r>
          </w:p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 xml:space="preserve">The abstract gives a basic idea of the topic but isn't fully comprehensive. It misses key details like how the study was done, what major findings came out, and what clear solutions are suggested. </w:t>
            </w:r>
          </w:p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>A few simple edits can make it clearer, more informative, and easier to understand.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Incorporated</w:t>
            </w:r>
            <w:proofErr w:type="spellEnd"/>
            <w:r w:rsidRPr="0023312C">
              <w:rPr>
                <w:rFonts w:ascii="Arial" w:eastAsia="Times New Roman" w:hAnsi="Arial" w:cs="Arial"/>
                <w:b w:val="0"/>
              </w:rPr>
              <w:t xml:space="preserve"> as </w:t>
            </w: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suggested</w:t>
            </w:r>
            <w:proofErr w:type="spellEnd"/>
          </w:p>
        </w:tc>
      </w:tr>
      <w:tr w:rsidR="005D7DF3" w:rsidRPr="0023312C" w:rsidTr="00BA4D4A">
        <w:trPr>
          <w:trHeight w:val="704"/>
        </w:trPr>
        <w:tc>
          <w:tcPr>
            <w:tcW w:w="5351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hAnsi="Arial" w:cs="Arial"/>
                <w:b w:val="0"/>
                <w:u w:val="single"/>
              </w:rPr>
            </w:pPr>
            <w:r w:rsidRPr="0023312C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23312C">
              <w:rPr>
                <w:rFonts w:ascii="Arial" w:eastAsia="Times New Roman" w:hAnsi="Arial" w:cs="Arial"/>
              </w:rPr>
              <w:t>manuscript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23312C">
              <w:rPr>
                <w:rFonts w:ascii="Arial" w:eastAsia="Times New Roman" w:hAnsi="Arial" w:cs="Arial"/>
              </w:rPr>
              <w:t>correct?</w:t>
            </w:r>
            <w:proofErr w:type="gram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Please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write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</w:rPr>
              <w:t>here</w:t>
            </w:r>
            <w:proofErr w:type="spellEnd"/>
            <w:r w:rsidRPr="0023312C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5D7DF3" w:rsidRPr="0023312C" w:rsidRDefault="005D7DF3" w:rsidP="005D7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>The manuscript is generally scientifically correct.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</w:p>
        </w:tc>
      </w:tr>
      <w:tr w:rsidR="005D7DF3" w:rsidRPr="0023312C" w:rsidTr="00BA4D4A">
        <w:trPr>
          <w:trHeight w:val="703"/>
        </w:trPr>
        <w:tc>
          <w:tcPr>
            <w:tcW w:w="5351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5D7DF3" w:rsidRPr="0023312C" w:rsidRDefault="005D7DF3" w:rsidP="005D7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>The references in the manuscript are partially sufficient</w:t>
            </w:r>
            <w:r w:rsidRPr="0023312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312C">
              <w:rPr>
                <w:rFonts w:ascii="Arial" w:hAnsi="Arial" w:cs="Arial"/>
                <w:sz w:val="20"/>
                <w:szCs w:val="20"/>
              </w:rPr>
              <w:t>but need improvement.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  <w:r w:rsidRPr="0023312C">
              <w:rPr>
                <w:rFonts w:ascii="Arial" w:eastAsia="Times New Roman" w:hAnsi="Arial" w:cs="Arial"/>
                <w:b w:val="0"/>
              </w:rPr>
              <w:t xml:space="preserve">Added new </w:t>
            </w: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refernces</w:t>
            </w:r>
            <w:proofErr w:type="spellEnd"/>
            <w:r w:rsidRPr="0023312C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also</w:t>
            </w:r>
            <w:proofErr w:type="spellEnd"/>
            <w:r w:rsidRPr="0023312C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corrected</w:t>
            </w:r>
            <w:proofErr w:type="spellEnd"/>
            <w:r w:rsidRPr="0023312C">
              <w:rPr>
                <w:rFonts w:ascii="Arial" w:eastAsia="Times New Roman" w:hAnsi="Arial" w:cs="Arial"/>
                <w:b w:val="0"/>
              </w:rPr>
              <w:t xml:space="preserve"> to fit the journal standards</w:t>
            </w:r>
          </w:p>
        </w:tc>
      </w:tr>
      <w:tr w:rsidR="005D7DF3" w:rsidRPr="0023312C" w:rsidTr="00BA4D4A">
        <w:trPr>
          <w:trHeight w:val="386"/>
        </w:trPr>
        <w:tc>
          <w:tcPr>
            <w:tcW w:w="5351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</w:rPr>
            </w:pPr>
            <w:r w:rsidRPr="0023312C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23312C">
              <w:rPr>
                <w:rFonts w:ascii="Arial" w:eastAsia="Times New Roman" w:hAnsi="Arial" w:cs="Arial"/>
              </w:rPr>
              <w:t>language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23312C">
              <w:rPr>
                <w:rFonts w:ascii="Arial" w:eastAsia="Times New Roman" w:hAnsi="Arial" w:cs="Arial"/>
              </w:rPr>
              <w:t>quality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23312C">
              <w:rPr>
                <w:rFonts w:ascii="Arial" w:eastAsia="Times New Roman" w:hAnsi="Arial" w:cs="Arial"/>
              </w:rPr>
              <w:t>suitable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23312C">
              <w:rPr>
                <w:rFonts w:ascii="Arial" w:eastAsia="Times New Roman" w:hAnsi="Arial" w:cs="Arial"/>
              </w:rPr>
              <w:t>scholarly</w:t>
            </w:r>
            <w:proofErr w:type="spellEnd"/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23312C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 xml:space="preserve">The article has strong content, but to meet scholarly standards, the language needs significant revision to ensure clarity, accuracy, and professionalism. 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>Revised as suggested</w:t>
            </w:r>
          </w:p>
        </w:tc>
      </w:tr>
      <w:tr w:rsidR="005D7DF3" w:rsidRPr="0023312C" w:rsidTr="00BA4D4A">
        <w:trPr>
          <w:trHeight w:val="1178"/>
        </w:trPr>
        <w:tc>
          <w:tcPr>
            <w:tcW w:w="5351" w:type="dxa"/>
          </w:tcPr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23312C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23312C">
              <w:rPr>
                <w:rFonts w:ascii="Arial" w:eastAsia="Times New Roman" w:hAnsi="Arial" w:cs="Arial"/>
                <w:u w:val="single"/>
              </w:rPr>
              <w:t>/General</w:t>
            </w:r>
            <w:r w:rsidRPr="0023312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23312C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5D7DF3" w:rsidRPr="0023312C" w:rsidRDefault="005D7DF3" w:rsidP="005D7DF3">
            <w:pPr>
              <w:pStyle w:val="Heading2"/>
              <w:ind w:left="0" w:hanging="2"/>
              <w:jc w:val="left"/>
              <w:textDirection w:val="lrTb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5D7DF3" w:rsidRPr="0023312C" w:rsidRDefault="005D7DF3" w:rsidP="005D7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 xml:space="preserve">Minute grammatical errors in the </w:t>
            </w:r>
            <w:proofErr w:type="gramStart"/>
            <w:r w:rsidRPr="0023312C">
              <w:rPr>
                <w:rFonts w:ascii="Arial" w:hAnsi="Arial" w:cs="Arial"/>
                <w:sz w:val="20"/>
                <w:szCs w:val="20"/>
              </w:rPr>
              <w:t>manuscript ,</w:t>
            </w:r>
            <w:proofErr w:type="gramEnd"/>
            <w:r w:rsidRPr="0023312C">
              <w:rPr>
                <w:rFonts w:ascii="Arial" w:hAnsi="Arial" w:cs="Arial"/>
                <w:sz w:val="20"/>
                <w:szCs w:val="20"/>
              </w:rPr>
              <w:t xml:space="preserve"> revise it accordingly as suggested.</w:t>
            </w:r>
          </w:p>
          <w:p w:rsidR="005D7DF3" w:rsidRPr="0023312C" w:rsidRDefault="005D7DF3" w:rsidP="005D7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DF3" w:rsidRPr="0023312C" w:rsidRDefault="005D7DF3" w:rsidP="005D7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textDirection w:val="lrT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312C">
              <w:rPr>
                <w:rFonts w:ascii="Arial" w:hAnsi="Arial" w:cs="Arial"/>
                <w:b/>
                <w:sz w:val="20"/>
                <w:szCs w:val="20"/>
              </w:rPr>
              <w:t>PLEASE SEE ATTACHMENT</w:t>
            </w:r>
          </w:p>
        </w:tc>
        <w:tc>
          <w:tcPr>
            <w:tcW w:w="6442" w:type="dxa"/>
          </w:tcPr>
          <w:p w:rsidR="005D7DF3" w:rsidRPr="0023312C" w:rsidRDefault="005D7DF3" w:rsidP="005D7DF3">
            <w:pPr>
              <w:ind w:left="0" w:hanging="2"/>
              <w:textDirection w:val="lrTb"/>
              <w:rPr>
                <w:rFonts w:ascii="Arial" w:hAnsi="Arial" w:cs="Arial"/>
                <w:sz w:val="20"/>
                <w:szCs w:val="20"/>
              </w:rPr>
            </w:pPr>
            <w:r w:rsidRPr="0023312C">
              <w:rPr>
                <w:rFonts w:ascii="Arial" w:hAnsi="Arial" w:cs="Arial"/>
                <w:sz w:val="20"/>
                <w:szCs w:val="20"/>
              </w:rPr>
              <w:t>Corrected as suggested</w:t>
            </w:r>
          </w:p>
        </w:tc>
      </w:tr>
    </w:tbl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pPr w:leftFromText="180" w:rightFromText="180" w:vertAnchor="page" w:horzAnchor="page" w:tblpX="544" w:tblpY="225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A4D4A" w:rsidRPr="0023312C" w:rsidTr="0023312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b/>
                <w:position w:val="0"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23312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23312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A4D4A" w:rsidRPr="0023312C" w:rsidTr="0023312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4D4A" w:rsidRPr="0023312C" w:rsidRDefault="00BA4D4A" w:rsidP="0023312C">
            <w:pPr>
              <w:keepNext/>
              <w:spacing w:line="276" w:lineRule="auto"/>
              <w:ind w:left="0" w:hanging="2"/>
              <w:textDirection w:val="lrTb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3312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D4A" w:rsidRPr="0023312C" w:rsidRDefault="00BA4D4A" w:rsidP="0023312C">
            <w:pPr>
              <w:spacing w:after="160" w:line="252" w:lineRule="auto"/>
              <w:ind w:left="0" w:hanging="2"/>
              <w:textDirection w:val="lrTb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3312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3312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A4D4A" w:rsidRPr="0023312C" w:rsidRDefault="00BA4D4A" w:rsidP="0023312C">
            <w:pPr>
              <w:keepNext/>
              <w:spacing w:line="276" w:lineRule="auto"/>
              <w:ind w:left="0" w:hanging="2"/>
              <w:textDirection w:val="lrTb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A4D4A" w:rsidRPr="0023312C" w:rsidTr="0023312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3312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3312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3312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3312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A4D4A" w:rsidRPr="0023312C" w:rsidRDefault="00BA4D4A" w:rsidP="0023312C">
            <w:pPr>
              <w:spacing w:line="276" w:lineRule="auto"/>
              <w:ind w:left="0" w:hanging="2"/>
              <w:textDirection w:val="lrTb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BA4D4A" w:rsidRPr="0023312C" w:rsidRDefault="00BA4D4A" w:rsidP="00BA4D4A">
      <w:pPr>
        <w:ind w:left="0" w:hanging="2"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2"/>
    </w:p>
    <w:p w:rsidR="00BA4D4A" w:rsidRPr="0023312C" w:rsidRDefault="00BA4D4A" w:rsidP="00BA4D4A">
      <w:pPr>
        <w:ind w:left="0" w:hanging="2"/>
        <w:rPr>
          <w:rFonts w:ascii="Arial" w:hAnsi="Arial" w:cs="Arial"/>
          <w:sz w:val="20"/>
          <w:szCs w:val="20"/>
        </w:rPr>
      </w:pPr>
    </w:p>
    <w:p w:rsidR="00BA4D4A" w:rsidRPr="0023312C" w:rsidRDefault="00BA4D4A" w:rsidP="00BA4D4A">
      <w:pPr>
        <w:ind w:left="0" w:hanging="2"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:rsidR="00BA4D4A" w:rsidRPr="0023312C" w:rsidRDefault="00BA4D4A" w:rsidP="00BA4D4A">
      <w:pPr>
        <w:ind w:left="0" w:hanging="2"/>
        <w:rPr>
          <w:rFonts w:ascii="Arial" w:hAnsi="Arial" w:cs="Arial"/>
          <w:sz w:val="20"/>
          <w:szCs w:val="20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0AC9" w:rsidRPr="0023312C" w:rsidRDefault="003B0AC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3B0AC9" w:rsidRPr="0023312C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471" w:rsidRDefault="00B33471">
      <w:pPr>
        <w:spacing w:line="240" w:lineRule="auto"/>
        <w:ind w:left="0" w:hanging="2"/>
      </w:pPr>
      <w:r>
        <w:separator/>
      </w:r>
    </w:p>
  </w:endnote>
  <w:endnote w:type="continuationSeparator" w:id="0">
    <w:p w:rsidR="00B33471" w:rsidRDefault="00B3347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AC9" w:rsidRDefault="00F266A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471" w:rsidRDefault="00B33471">
      <w:pPr>
        <w:spacing w:line="240" w:lineRule="auto"/>
        <w:ind w:left="0" w:hanging="2"/>
      </w:pPr>
      <w:r>
        <w:separator/>
      </w:r>
    </w:p>
  </w:footnote>
  <w:footnote w:type="continuationSeparator" w:id="0">
    <w:p w:rsidR="00B33471" w:rsidRDefault="00B3347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AC9" w:rsidRDefault="003B0AC9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3B0AC9" w:rsidRDefault="00F266AA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xMDMyNze0NDUzMDBS0lEKTi0uzszPAykwrAUAIGCzZywAAAA="/>
  </w:docVars>
  <w:rsids>
    <w:rsidRoot w:val="003B0AC9"/>
    <w:rsid w:val="001512AE"/>
    <w:rsid w:val="0023312C"/>
    <w:rsid w:val="003B0AC9"/>
    <w:rsid w:val="00474176"/>
    <w:rsid w:val="005D7DF3"/>
    <w:rsid w:val="007C4251"/>
    <w:rsid w:val="00B33471"/>
    <w:rsid w:val="00BA4D4A"/>
    <w:rsid w:val="00EE650E"/>
    <w:rsid w:val="00F266AA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C3337B-136D-4103-8E79-4E78614E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L6aC26llzYxgN9AUPGIcKlGd1w==">CgMxLjAyDmgudnF1NW53cjZkdXZ5Mg5oLjZneWhqdmoxcW1taTgAciExQTBrX3Y0UmhuSmY3YlFZRUZ4aUl5MDkwVjRGclFjS2g=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8</cp:revision>
  <dcterms:created xsi:type="dcterms:W3CDTF">2011-08-01T09:21:00Z</dcterms:created>
  <dcterms:modified xsi:type="dcterms:W3CDTF">2025-06-30T07:59:00Z</dcterms:modified>
</cp:coreProperties>
</file>