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967884" w14:paraId="5F944732" w14:textId="77777777" w:rsidTr="002643B3">
        <w:trPr>
          <w:trHeight w:val="290"/>
        </w:trPr>
        <w:tc>
          <w:tcPr>
            <w:tcW w:w="5000" w:type="pct"/>
            <w:gridSpan w:val="2"/>
            <w:tcBorders>
              <w:top w:val="nil"/>
              <w:left w:val="nil"/>
              <w:right w:val="nil"/>
            </w:tcBorders>
          </w:tcPr>
          <w:p w14:paraId="32F441FD" w14:textId="77777777" w:rsidR="00602F7D" w:rsidRPr="00967884" w:rsidRDefault="00602F7D" w:rsidP="00F2643C">
            <w:pPr>
              <w:pStyle w:val="Heading2"/>
              <w:jc w:val="left"/>
              <w:rPr>
                <w:rFonts w:ascii="Arial" w:hAnsi="Arial" w:cs="Arial"/>
                <w:b w:val="0"/>
                <w:bCs w:val="0"/>
                <w:lang w:val="en-US" w:bidi="fa-IR"/>
              </w:rPr>
            </w:pPr>
          </w:p>
        </w:tc>
      </w:tr>
      <w:tr w:rsidR="0000007A" w:rsidRPr="00967884" w14:paraId="79424A34" w14:textId="77777777" w:rsidTr="002643B3">
        <w:trPr>
          <w:trHeight w:val="290"/>
        </w:trPr>
        <w:tc>
          <w:tcPr>
            <w:tcW w:w="1234" w:type="pct"/>
          </w:tcPr>
          <w:p w14:paraId="567C4385" w14:textId="77777777" w:rsidR="0000007A" w:rsidRPr="00967884" w:rsidRDefault="0000007A" w:rsidP="00696CAD">
            <w:pPr>
              <w:pStyle w:val="BodyText"/>
              <w:ind w:left="90"/>
              <w:jc w:val="left"/>
              <w:rPr>
                <w:rFonts w:ascii="Arial" w:hAnsi="Arial" w:cs="Arial"/>
                <w:bCs/>
                <w:sz w:val="20"/>
                <w:szCs w:val="20"/>
                <w:lang w:val="en-GB"/>
              </w:rPr>
            </w:pPr>
            <w:r w:rsidRPr="00967884">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783736E8" w14:textId="77777777" w:rsidR="0000007A" w:rsidRPr="00967884" w:rsidRDefault="00086CC0" w:rsidP="00E65EB7">
            <w:pPr>
              <w:rPr>
                <w:rFonts w:ascii="Arial" w:hAnsi="Arial" w:cs="Arial"/>
                <w:b/>
                <w:bCs/>
                <w:color w:val="0000FF"/>
                <w:sz w:val="20"/>
                <w:szCs w:val="20"/>
              </w:rPr>
            </w:pPr>
            <w:hyperlink r:id="rId8" w:history="1">
              <w:r w:rsidR="006A7563" w:rsidRPr="00967884">
                <w:rPr>
                  <w:rStyle w:val="Hyperlink"/>
                  <w:rFonts w:ascii="Arial" w:hAnsi="Arial" w:cs="Arial"/>
                  <w:b/>
                  <w:bCs/>
                  <w:sz w:val="20"/>
                  <w:szCs w:val="20"/>
                </w:rPr>
                <w:t>International Journal of Medical and Pharmaceutical Case Reports</w:t>
              </w:r>
            </w:hyperlink>
            <w:r w:rsidR="006A7563" w:rsidRPr="00967884">
              <w:rPr>
                <w:rFonts w:ascii="Arial" w:hAnsi="Arial" w:cs="Arial"/>
                <w:b/>
                <w:bCs/>
                <w:color w:val="0000FF"/>
                <w:sz w:val="20"/>
                <w:szCs w:val="20"/>
              </w:rPr>
              <w:t xml:space="preserve"> </w:t>
            </w:r>
          </w:p>
        </w:tc>
      </w:tr>
      <w:tr w:rsidR="0000007A" w:rsidRPr="00967884" w14:paraId="4F51D029" w14:textId="77777777" w:rsidTr="002643B3">
        <w:trPr>
          <w:trHeight w:val="290"/>
        </w:trPr>
        <w:tc>
          <w:tcPr>
            <w:tcW w:w="1234" w:type="pct"/>
          </w:tcPr>
          <w:p w14:paraId="7F25AAB1" w14:textId="77777777" w:rsidR="0000007A" w:rsidRPr="00967884" w:rsidRDefault="0000007A" w:rsidP="00696CAD">
            <w:pPr>
              <w:pStyle w:val="BodyText"/>
              <w:ind w:left="90"/>
              <w:jc w:val="left"/>
              <w:rPr>
                <w:rFonts w:ascii="Arial" w:hAnsi="Arial" w:cs="Arial"/>
                <w:bCs/>
                <w:sz w:val="20"/>
                <w:szCs w:val="20"/>
                <w:lang w:val="en-GB"/>
              </w:rPr>
            </w:pPr>
            <w:r w:rsidRPr="00967884">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6312479A" w14:textId="77777777" w:rsidR="0000007A" w:rsidRPr="00967884" w:rsidRDefault="001652A4" w:rsidP="00F3669D">
            <w:pPr>
              <w:pStyle w:val="NormalWeb"/>
              <w:spacing w:before="0" w:beforeAutospacing="0" w:after="0" w:afterAutospacing="0"/>
              <w:rPr>
                <w:rFonts w:ascii="Arial" w:hAnsi="Arial" w:cs="Arial"/>
                <w:b/>
                <w:bCs/>
                <w:sz w:val="20"/>
                <w:szCs w:val="20"/>
                <w:lang w:val="en-GB"/>
              </w:rPr>
            </w:pPr>
            <w:r w:rsidRPr="00967884">
              <w:rPr>
                <w:rFonts w:ascii="Arial" w:hAnsi="Arial" w:cs="Arial"/>
                <w:b/>
                <w:bCs/>
                <w:sz w:val="20"/>
                <w:szCs w:val="20"/>
                <w:lang w:val="en-GB"/>
              </w:rPr>
              <w:t>Ms_IJMPCR_141319</w:t>
            </w:r>
          </w:p>
        </w:tc>
      </w:tr>
      <w:tr w:rsidR="0000007A" w:rsidRPr="00967884" w14:paraId="79CF9EC9" w14:textId="77777777" w:rsidTr="002643B3">
        <w:trPr>
          <w:trHeight w:val="650"/>
        </w:trPr>
        <w:tc>
          <w:tcPr>
            <w:tcW w:w="1234" w:type="pct"/>
          </w:tcPr>
          <w:p w14:paraId="10ABA058" w14:textId="77777777" w:rsidR="0000007A" w:rsidRPr="00967884" w:rsidRDefault="0000007A" w:rsidP="00696CAD">
            <w:pPr>
              <w:pStyle w:val="BodyText"/>
              <w:ind w:left="90"/>
              <w:jc w:val="left"/>
              <w:rPr>
                <w:rFonts w:ascii="Arial" w:hAnsi="Arial" w:cs="Arial"/>
                <w:bCs/>
                <w:sz w:val="20"/>
                <w:szCs w:val="20"/>
                <w:lang w:val="en-GB"/>
              </w:rPr>
            </w:pPr>
            <w:r w:rsidRPr="00967884">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23331594" w14:textId="77777777" w:rsidR="0000007A" w:rsidRPr="00967884" w:rsidRDefault="004047BC" w:rsidP="000450FC">
            <w:pPr>
              <w:pStyle w:val="NormalWeb"/>
              <w:spacing w:before="0" w:beforeAutospacing="0" w:after="0" w:afterAutospacing="0"/>
              <w:rPr>
                <w:rFonts w:ascii="Arial" w:hAnsi="Arial" w:cs="Arial"/>
                <w:b/>
                <w:sz w:val="20"/>
                <w:szCs w:val="20"/>
                <w:lang w:val="en-GB"/>
              </w:rPr>
            </w:pPr>
            <w:r w:rsidRPr="00967884">
              <w:rPr>
                <w:rFonts w:ascii="Arial" w:hAnsi="Arial" w:cs="Arial"/>
                <w:b/>
                <w:sz w:val="20"/>
                <w:szCs w:val="20"/>
                <w:lang w:val="en-GB"/>
              </w:rPr>
              <w:t>A Case Report on Neuroendocrine Tumour of Liver</w:t>
            </w:r>
          </w:p>
        </w:tc>
      </w:tr>
      <w:tr w:rsidR="00CF0BBB" w:rsidRPr="00967884" w14:paraId="7EAB73EF" w14:textId="77777777" w:rsidTr="002643B3">
        <w:trPr>
          <w:trHeight w:val="332"/>
        </w:trPr>
        <w:tc>
          <w:tcPr>
            <w:tcW w:w="1234" w:type="pct"/>
          </w:tcPr>
          <w:p w14:paraId="2D0B84EC" w14:textId="77777777" w:rsidR="00CF0BBB" w:rsidRPr="00967884" w:rsidRDefault="00CF0BBB" w:rsidP="00696CAD">
            <w:pPr>
              <w:pStyle w:val="BodyText"/>
              <w:ind w:left="90"/>
              <w:jc w:val="left"/>
              <w:rPr>
                <w:rFonts w:ascii="Arial" w:hAnsi="Arial" w:cs="Arial"/>
                <w:bCs/>
                <w:sz w:val="20"/>
                <w:szCs w:val="20"/>
                <w:lang w:val="en-GB"/>
              </w:rPr>
            </w:pPr>
            <w:r w:rsidRPr="00967884">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2DF72DF9" w14:textId="77777777" w:rsidR="00CF0BBB" w:rsidRPr="00967884" w:rsidRDefault="00D45A3B" w:rsidP="000450FC">
            <w:pPr>
              <w:pStyle w:val="NormalWeb"/>
              <w:spacing w:before="0" w:beforeAutospacing="0" w:after="0" w:afterAutospacing="0"/>
              <w:rPr>
                <w:rFonts w:ascii="Arial" w:hAnsi="Arial" w:cs="Arial"/>
                <w:b/>
                <w:sz w:val="20"/>
                <w:szCs w:val="20"/>
                <w:lang w:val="en-GB"/>
              </w:rPr>
            </w:pPr>
            <w:r w:rsidRPr="00967884">
              <w:rPr>
                <w:rFonts w:ascii="Arial" w:hAnsi="Arial" w:cs="Arial"/>
                <w:b/>
                <w:sz w:val="20"/>
                <w:szCs w:val="20"/>
                <w:lang w:val="en-GB"/>
              </w:rPr>
              <w:t>Case report</w:t>
            </w:r>
          </w:p>
        </w:tc>
      </w:tr>
    </w:tbl>
    <w:p w14:paraId="0DBEF40A" w14:textId="77777777" w:rsidR="005A3013" w:rsidRPr="00967884" w:rsidRDefault="005A3013" w:rsidP="005A3013">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5A3013" w:rsidRPr="00967884" w14:paraId="29A10ED3" w14:textId="77777777">
        <w:tc>
          <w:tcPr>
            <w:tcW w:w="5000" w:type="pct"/>
            <w:gridSpan w:val="3"/>
            <w:tcBorders>
              <w:top w:val="nil"/>
              <w:left w:val="nil"/>
              <w:right w:val="nil"/>
            </w:tcBorders>
            <w:noWrap/>
          </w:tcPr>
          <w:p w14:paraId="71A4D263" w14:textId="77777777" w:rsidR="005A3013" w:rsidRPr="00967884" w:rsidRDefault="005A3013">
            <w:pPr>
              <w:pStyle w:val="Heading2"/>
              <w:jc w:val="left"/>
              <w:rPr>
                <w:rFonts w:ascii="Arial" w:hAnsi="Arial" w:cs="Arial"/>
                <w:lang w:val="en-GB"/>
              </w:rPr>
            </w:pPr>
            <w:r w:rsidRPr="00967884">
              <w:rPr>
                <w:rFonts w:ascii="Arial" w:hAnsi="Arial" w:cs="Arial"/>
                <w:highlight w:val="yellow"/>
                <w:lang w:val="en-GB"/>
              </w:rPr>
              <w:t>PART  1:</w:t>
            </w:r>
            <w:r w:rsidRPr="00967884">
              <w:rPr>
                <w:rFonts w:ascii="Arial" w:hAnsi="Arial" w:cs="Arial"/>
                <w:lang w:val="en-GB"/>
              </w:rPr>
              <w:t xml:space="preserve"> Comments</w:t>
            </w:r>
          </w:p>
          <w:p w14:paraId="5B2806FD" w14:textId="77777777" w:rsidR="005A3013" w:rsidRPr="00967884" w:rsidRDefault="005A3013">
            <w:pPr>
              <w:rPr>
                <w:rFonts w:ascii="Arial" w:hAnsi="Arial" w:cs="Arial"/>
                <w:sz w:val="20"/>
                <w:szCs w:val="20"/>
                <w:lang w:val="en-GB"/>
              </w:rPr>
            </w:pPr>
          </w:p>
        </w:tc>
      </w:tr>
      <w:tr w:rsidR="005A3013" w:rsidRPr="00967884" w14:paraId="52806F52" w14:textId="77777777">
        <w:tc>
          <w:tcPr>
            <w:tcW w:w="1265" w:type="pct"/>
            <w:noWrap/>
          </w:tcPr>
          <w:p w14:paraId="22C2723F" w14:textId="77777777" w:rsidR="005A3013" w:rsidRPr="00967884" w:rsidRDefault="005A3013">
            <w:pPr>
              <w:pStyle w:val="Heading2"/>
              <w:jc w:val="left"/>
              <w:rPr>
                <w:rFonts w:ascii="Arial" w:hAnsi="Arial" w:cs="Arial"/>
                <w:lang w:val="en-GB"/>
              </w:rPr>
            </w:pPr>
          </w:p>
        </w:tc>
        <w:tc>
          <w:tcPr>
            <w:tcW w:w="2212" w:type="pct"/>
          </w:tcPr>
          <w:p w14:paraId="18A59A34" w14:textId="77777777" w:rsidR="005A3013" w:rsidRPr="00967884" w:rsidRDefault="005A3013">
            <w:pPr>
              <w:pStyle w:val="Heading2"/>
              <w:jc w:val="left"/>
              <w:rPr>
                <w:rFonts w:ascii="Arial" w:hAnsi="Arial" w:cs="Arial"/>
                <w:lang w:val="en-GB"/>
              </w:rPr>
            </w:pPr>
            <w:r w:rsidRPr="00967884">
              <w:rPr>
                <w:rFonts w:ascii="Arial" w:hAnsi="Arial" w:cs="Arial"/>
                <w:lang w:val="en-GB"/>
              </w:rPr>
              <w:t>Reviewer’s comment</w:t>
            </w:r>
          </w:p>
          <w:p w14:paraId="24198307" w14:textId="77777777" w:rsidR="00CA17EF" w:rsidRPr="00967884" w:rsidRDefault="00CA17EF" w:rsidP="00CA17EF">
            <w:pPr>
              <w:rPr>
                <w:rFonts w:ascii="Arial" w:hAnsi="Arial" w:cs="Arial"/>
                <w:b/>
                <w:bCs/>
                <w:sz w:val="20"/>
                <w:szCs w:val="20"/>
              </w:rPr>
            </w:pPr>
            <w:r w:rsidRPr="00967884">
              <w:rPr>
                <w:rFonts w:ascii="Arial" w:hAnsi="Arial" w:cs="Arial"/>
                <w:b/>
                <w:bCs/>
                <w:sz w:val="20"/>
                <w:szCs w:val="20"/>
                <w:highlight w:val="yellow"/>
              </w:rPr>
              <w:t>Artificial Intelligence (AI) generated or assisted review comments are strictly prohibited during peer review.</w:t>
            </w:r>
          </w:p>
          <w:p w14:paraId="01C4579F" w14:textId="77777777" w:rsidR="00CA17EF" w:rsidRPr="00967884" w:rsidRDefault="00CA17EF" w:rsidP="00CA17EF">
            <w:pPr>
              <w:rPr>
                <w:rFonts w:ascii="Arial" w:hAnsi="Arial" w:cs="Arial"/>
                <w:sz w:val="20"/>
                <w:szCs w:val="20"/>
                <w:lang w:val="en-GB"/>
              </w:rPr>
            </w:pPr>
          </w:p>
        </w:tc>
        <w:tc>
          <w:tcPr>
            <w:tcW w:w="1523" w:type="pct"/>
          </w:tcPr>
          <w:p w14:paraId="64622B74" w14:textId="77777777" w:rsidR="00423EBE" w:rsidRPr="00967884" w:rsidRDefault="00423EBE" w:rsidP="00423EBE">
            <w:pPr>
              <w:spacing w:after="160" w:line="254" w:lineRule="auto"/>
              <w:rPr>
                <w:rFonts w:ascii="Arial" w:eastAsia="Calibri" w:hAnsi="Arial" w:cs="Arial"/>
                <w:kern w:val="2"/>
                <w:sz w:val="20"/>
                <w:szCs w:val="20"/>
                <w:lang w:val="en-IN"/>
              </w:rPr>
            </w:pPr>
            <w:r w:rsidRPr="00967884">
              <w:rPr>
                <w:rFonts w:ascii="Arial" w:eastAsia="Calibri" w:hAnsi="Arial" w:cs="Arial"/>
                <w:b/>
                <w:kern w:val="2"/>
                <w:sz w:val="20"/>
                <w:szCs w:val="20"/>
                <w:lang w:val="en-IN"/>
              </w:rPr>
              <w:t>Author’s Feedback</w:t>
            </w:r>
            <w:r w:rsidRPr="00967884">
              <w:rPr>
                <w:rFonts w:ascii="Arial" w:eastAsia="Calibri" w:hAnsi="Arial" w:cs="Arial"/>
                <w:kern w:val="2"/>
                <w:sz w:val="20"/>
                <w:szCs w:val="20"/>
                <w:lang w:val="en-IN"/>
              </w:rPr>
              <w:t xml:space="preserve"> (It is mandatory that authors should write his/her feedback here)</w:t>
            </w:r>
          </w:p>
          <w:p w14:paraId="2529DFEE" w14:textId="77777777" w:rsidR="005A3013" w:rsidRPr="00967884" w:rsidRDefault="005A3013">
            <w:pPr>
              <w:pStyle w:val="Heading2"/>
              <w:jc w:val="left"/>
              <w:rPr>
                <w:rFonts w:ascii="Arial" w:hAnsi="Arial" w:cs="Arial"/>
                <w:b w:val="0"/>
                <w:lang w:val="en-GB"/>
              </w:rPr>
            </w:pPr>
          </w:p>
        </w:tc>
      </w:tr>
      <w:tr w:rsidR="005A3013" w:rsidRPr="00967884" w14:paraId="2538213B" w14:textId="77777777">
        <w:trPr>
          <w:trHeight w:val="1264"/>
        </w:trPr>
        <w:tc>
          <w:tcPr>
            <w:tcW w:w="1265" w:type="pct"/>
            <w:noWrap/>
          </w:tcPr>
          <w:p w14:paraId="243B9008" w14:textId="77777777" w:rsidR="005A3013" w:rsidRPr="00967884" w:rsidRDefault="005A3013">
            <w:pPr>
              <w:ind w:left="360"/>
              <w:rPr>
                <w:rFonts w:ascii="Arial" w:hAnsi="Arial" w:cs="Arial"/>
                <w:b/>
                <w:bCs/>
                <w:sz w:val="20"/>
                <w:szCs w:val="20"/>
                <w:lang w:val="en-GB"/>
              </w:rPr>
            </w:pPr>
            <w:r w:rsidRPr="00967884">
              <w:rPr>
                <w:rFonts w:ascii="Arial" w:hAnsi="Arial" w:cs="Arial"/>
                <w:b/>
                <w:bCs/>
                <w:sz w:val="20"/>
                <w:szCs w:val="20"/>
                <w:lang w:val="en-GB"/>
              </w:rPr>
              <w:t>Please write a few sentences regarding the importance of this manuscript for the scientific community. A minimum of 3-4 sentences may be required for this part.</w:t>
            </w:r>
          </w:p>
          <w:p w14:paraId="1C114452" w14:textId="77777777" w:rsidR="005A3013" w:rsidRPr="00967884" w:rsidRDefault="005A3013">
            <w:pPr>
              <w:ind w:left="360"/>
              <w:rPr>
                <w:rFonts w:ascii="Arial" w:eastAsia="MS Mincho" w:hAnsi="Arial" w:cs="Arial"/>
                <w:b/>
                <w:bCs/>
                <w:sz w:val="20"/>
                <w:szCs w:val="20"/>
                <w:lang w:val="en-GB"/>
              </w:rPr>
            </w:pPr>
          </w:p>
        </w:tc>
        <w:tc>
          <w:tcPr>
            <w:tcW w:w="2212" w:type="pct"/>
          </w:tcPr>
          <w:p w14:paraId="5D76C738" w14:textId="77777777" w:rsidR="005A3013" w:rsidRPr="00967884" w:rsidRDefault="00EE045A">
            <w:pPr>
              <w:pStyle w:val="ListParagraph"/>
              <w:ind w:left="0"/>
              <w:rPr>
                <w:rFonts w:ascii="Arial" w:hAnsi="Arial" w:cs="Arial"/>
                <w:sz w:val="20"/>
                <w:szCs w:val="20"/>
                <w:lang w:val="en-GB"/>
              </w:rPr>
            </w:pPr>
            <w:r w:rsidRPr="00967884">
              <w:rPr>
                <w:rFonts w:ascii="Arial" w:hAnsi="Arial" w:cs="Arial"/>
                <w:sz w:val="20"/>
                <w:szCs w:val="20"/>
                <w:lang w:val="en-GB"/>
              </w:rPr>
              <w:t>This manuscript provides</w:t>
            </w:r>
            <w:r w:rsidR="008442BE" w:rsidRPr="00967884">
              <w:rPr>
                <w:rFonts w:ascii="Arial" w:hAnsi="Arial" w:cs="Arial"/>
                <w:sz w:val="20"/>
                <w:szCs w:val="20"/>
                <w:lang w:val="en-GB"/>
              </w:rPr>
              <w:t xml:space="preserve"> a very rare presentation of NETs. </w:t>
            </w:r>
            <w:r w:rsidR="001D0402" w:rsidRPr="00967884">
              <w:rPr>
                <w:rFonts w:ascii="Arial" w:hAnsi="Arial" w:cs="Arial"/>
                <w:sz w:val="20"/>
                <w:szCs w:val="20"/>
                <w:lang w:val="en-GB"/>
              </w:rPr>
              <w:t xml:space="preserve">To our knowledge there are few reports of this presentation in the literature and highlight the importance of multi modality imaging in the evaluation of suspected patients. </w:t>
            </w:r>
          </w:p>
        </w:tc>
        <w:tc>
          <w:tcPr>
            <w:tcW w:w="1523" w:type="pct"/>
          </w:tcPr>
          <w:p w14:paraId="30C5897C" w14:textId="6A218EE0" w:rsidR="005A3013" w:rsidRPr="00967884" w:rsidRDefault="006E4C4E">
            <w:pPr>
              <w:pStyle w:val="Heading2"/>
              <w:jc w:val="left"/>
              <w:rPr>
                <w:rFonts w:ascii="Arial" w:hAnsi="Arial" w:cs="Arial"/>
                <w:b w:val="0"/>
                <w:lang w:val="en-GB"/>
              </w:rPr>
            </w:pPr>
            <w:r w:rsidRPr="00967884">
              <w:rPr>
                <w:rFonts w:ascii="Arial" w:hAnsi="Arial" w:cs="Arial"/>
                <w:b w:val="0"/>
                <w:lang w:val="en-GB"/>
              </w:rPr>
              <w:t>This case report presents a rare clinical scenario of a hepatic neuroendocrine tumour coexisting with multifocal hepatocellular carcinoma, an extremely uncommon entity. It highlights the challenges in diagnosis and emphasizes the role of histopathological correlation and multimodal imaging (where available) in such presentations. The case aims to raise awareness among clinicians and contribute to existing literature by offering insights into diagnosis and differential considerations.</w:t>
            </w:r>
          </w:p>
        </w:tc>
      </w:tr>
      <w:tr w:rsidR="005A3013" w:rsidRPr="00967884" w14:paraId="0D1C9A61" w14:textId="77777777">
        <w:trPr>
          <w:trHeight w:val="1262"/>
        </w:trPr>
        <w:tc>
          <w:tcPr>
            <w:tcW w:w="1265" w:type="pct"/>
            <w:noWrap/>
          </w:tcPr>
          <w:p w14:paraId="755F9D56" w14:textId="77777777" w:rsidR="005A3013" w:rsidRPr="00967884" w:rsidRDefault="005A3013">
            <w:pPr>
              <w:ind w:left="360"/>
              <w:rPr>
                <w:rFonts w:ascii="Arial" w:hAnsi="Arial" w:cs="Arial"/>
                <w:b/>
                <w:bCs/>
                <w:sz w:val="20"/>
                <w:szCs w:val="20"/>
                <w:lang w:val="en-GB"/>
              </w:rPr>
            </w:pPr>
            <w:r w:rsidRPr="00967884">
              <w:rPr>
                <w:rFonts w:ascii="Arial" w:hAnsi="Arial" w:cs="Arial"/>
                <w:b/>
                <w:bCs/>
                <w:sz w:val="20"/>
                <w:szCs w:val="20"/>
                <w:lang w:val="en-GB"/>
              </w:rPr>
              <w:t>Is the title of the article suitable?</w:t>
            </w:r>
          </w:p>
          <w:p w14:paraId="7023E254" w14:textId="77777777" w:rsidR="005A3013" w:rsidRPr="00967884" w:rsidRDefault="005A3013">
            <w:pPr>
              <w:ind w:left="360"/>
              <w:rPr>
                <w:rFonts w:ascii="Arial" w:hAnsi="Arial" w:cs="Arial"/>
                <w:b/>
                <w:bCs/>
                <w:sz w:val="20"/>
                <w:szCs w:val="20"/>
                <w:lang w:val="en-GB"/>
              </w:rPr>
            </w:pPr>
            <w:r w:rsidRPr="00967884">
              <w:rPr>
                <w:rFonts w:ascii="Arial" w:hAnsi="Arial" w:cs="Arial"/>
                <w:b/>
                <w:bCs/>
                <w:sz w:val="20"/>
                <w:szCs w:val="20"/>
                <w:lang w:val="en-GB"/>
              </w:rPr>
              <w:t>(If not please suggest an alternative title)</w:t>
            </w:r>
          </w:p>
          <w:p w14:paraId="2BAE948C" w14:textId="77777777" w:rsidR="005A3013" w:rsidRPr="00967884" w:rsidRDefault="005A3013">
            <w:pPr>
              <w:pStyle w:val="Heading2"/>
              <w:jc w:val="left"/>
              <w:rPr>
                <w:rFonts w:ascii="Arial" w:hAnsi="Arial" w:cs="Arial"/>
                <w:u w:val="single"/>
                <w:lang w:val="en-GB"/>
              </w:rPr>
            </w:pPr>
          </w:p>
        </w:tc>
        <w:tc>
          <w:tcPr>
            <w:tcW w:w="2212" w:type="pct"/>
          </w:tcPr>
          <w:p w14:paraId="63858537" w14:textId="77777777" w:rsidR="005A3013" w:rsidRPr="00967884" w:rsidRDefault="001D0402" w:rsidP="001D0402">
            <w:pPr>
              <w:ind w:left="360"/>
              <w:rPr>
                <w:rFonts w:ascii="Arial" w:hAnsi="Arial" w:cs="Arial"/>
                <w:sz w:val="20"/>
                <w:szCs w:val="20"/>
                <w:lang w:val="en-GB"/>
              </w:rPr>
            </w:pPr>
            <w:r w:rsidRPr="00967884">
              <w:rPr>
                <w:rFonts w:ascii="Arial" w:hAnsi="Arial" w:cs="Arial"/>
                <w:sz w:val="20"/>
                <w:szCs w:val="20"/>
                <w:lang w:val="en-GB"/>
              </w:rPr>
              <w:t>T</w:t>
            </w:r>
            <w:r w:rsidR="008442BE" w:rsidRPr="00967884">
              <w:rPr>
                <w:rFonts w:ascii="Arial" w:hAnsi="Arial" w:cs="Arial"/>
                <w:sz w:val="20"/>
                <w:szCs w:val="20"/>
                <w:lang w:val="en-GB"/>
              </w:rPr>
              <w:t xml:space="preserve">he title </w:t>
            </w:r>
            <w:r w:rsidR="00EE045A" w:rsidRPr="00967884">
              <w:rPr>
                <w:rFonts w:ascii="Arial" w:hAnsi="Arial" w:cs="Arial"/>
                <w:sz w:val="20"/>
                <w:szCs w:val="20"/>
                <w:lang w:val="en-GB"/>
              </w:rPr>
              <w:t>does</w:t>
            </w:r>
            <w:r w:rsidR="008442BE" w:rsidRPr="00967884">
              <w:rPr>
                <w:rFonts w:ascii="Arial" w:hAnsi="Arial" w:cs="Arial"/>
                <w:sz w:val="20"/>
                <w:szCs w:val="20"/>
                <w:lang w:val="en-GB"/>
              </w:rPr>
              <w:t xml:space="preserve"> not show the content or the importance of the case. </w:t>
            </w:r>
          </w:p>
          <w:p w14:paraId="14547E54" w14:textId="77777777" w:rsidR="008442BE" w:rsidRPr="00967884" w:rsidRDefault="008442BE" w:rsidP="008442BE">
            <w:pPr>
              <w:ind w:left="360"/>
              <w:rPr>
                <w:rFonts w:ascii="Arial" w:hAnsi="Arial" w:cs="Arial"/>
                <w:sz w:val="20"/>
                <w:szCs w:val="20"/>
                <w:lang w:val="en-GB"/>
              </w:rPr>
            </w:pPr>
            <w:r w:rsidRPr="00967884">
              <w:rPr>
                <w:rFonts w:ascii="Arial" w:hAnsi="Arial" w:cs="Arial"/>
                <w:sz w:val="20"/>
                <w:szCs w:val="20"/>
                <w:lang w:val="en-GB"/>
              </w:rPr>
              <w:t xml:space="preserve">Highlighting the mixed HCC and NET in title is suggested: A rare case </w:t>
            </w:r>
            <w:proofErr w:type="gramStart"/>
            <w:r w:rsidRPr="00967884">
              <w:rPr>
                <w:rFonts w:ascii="Arial" w:hAnsi="Arial" w:cs="Arial"/>
                <w:sz w:val="20"/>
                <w:szCs w:val="20"/>
                <w:lang w:val="en-GB"/>
              </w:rPr>
              <w:t>of  mixed</w:t>
            </w:r>
            <w:proofErr w:type="gramEnd"/>
            <w:r w:rsidRPr="00967884">
              <w:rPr>
                <w:rFonts w:ascii="Arial" w:hAnsi="Arial" w:cs="Arial"/>
                <w:sz w:val="20"/>
                <w:szCs w:val="20"/>
                <w:lang w:val="en-GB"/>
              </w:rPr>
              <w:t xml:space="preserve"> NET and HCC of the liver</w:t>
            </w:r>
          </w:p>
        </w:tc>
        <w:tc>
          <w:tcPr>
            <w:tcW w:w="1523" w:type="pct"/>
          </w:tcPr>
          <w:p w14:paraId="44AC1BD4" w14:textId="77777777" w:rsidR="005A3013" w:rsidRPr="00967884" w:rsidRDefault="003F5310">
            <w:pPr>
              <w:pStyle w:val="Heading2"/>
              <w:jc w:val="left"/>
              <w:rPr>
                <w:rFonts w:ascii="Arial" w:hAnsi="Arial" w:cs="Arial"/>
                <w:b w:val="0"/>
                <w:lang w:val="en-GB"/>
              </w:rPr>
            </w:pPr>
            <w:r w:rsidRPr="00967884">
              <w:rPr>
                <w:rFonts w:ascii="Arial" w:hAnsi="Arial" w:cs="Arial"/>
                <w:b w:val="0"/>
                <w:lang w:val="en-GB"/>
              </w:rPr>
              <w:t>Thank you for the suggestion. We have revised the title to:</w:t>
            </w:r>
          </w:p>
          <w:p w14:paraId="087F0CD9" w14:textId="29DA2829" w:rsidR="003F5310" w:rsidRPr="00967884" w:rsidRDefault="003F5310" w:rsidP="003F5310">
            <w:pPr>
              <w:rPr>
                <w:rFonts w:ascii="Arial" w:hAnsi="Arial" w:cs="Arial"/>
                <w:sz w:val="20"/>
                <w:szCs w:val="20"/>
                <w:lang w:val="en-GB"/>
              </w:rPr>
            </w:pPr>
            <w:r w:rsidRPr="00967884">
              <w:rPr>
                <w:rFonts w:ascii="Arial" w:hAnsi="Arial" w:cs="Arial"/>
                <w:sz w:val="20"/>
                <w:szCs w:val="20"/>
                <w:lang w:val="en-GB"/>
              </w:rPr>
              <w:t>“A Rare Case Report on Hepatic Neuroendocrine Tumour with Multifocal Hepatocellular Carcinoma”</w:t>
            </w:r>
          </w:p>
        </w:tc>
      </w:tr>
      <w:tr w:rsidR="005A3013" w:rsidRPr="00967884" w14:paraId="42C87190" w14:textId="77777777">
        <w:trPr>
          <w:trHeight w:val="1262"/>
        </w:trPr>
        <w:tc>
          <w:tcPr>
            <w:tcW w:w="1265" w:type="pct"/>
            <w:noWrap/>
          </w:tcPr>
          <w:p w14:paraId="1D5B41E6" w14:textId="77777777" w:rsidR="005A3013" w:rsidRPr="00967884" w:rsidRDefault="005A3013">
            <w:pPr>
              <w:pStyle w:val="Heading2"/>
              <w:ind w:left="360"/>
              <w:jc w:val="left"/>
              <w:rPr>
                <w:rFonts w:ascii="Arial" w:hAnsi="Arial" w:cs="Arial"/>
                <w:lang w:val="en-GB"/>
              </w:rPr>
            </w:pPr>
            <w:r w:rsidRPr="00967884">
              <w:rPr>
                <w:rFonts w:ascii="Arial" w:hAnsi="Arial" w:cs="Arial"/>
                <w:lang w:val="en-GB"/>
              </w:rPr>
              <w:t>Is the abstract of the article comprehensive? Do you suggest the addition (or deletion) of some points in this section? Please write your suggestions here.</w:t>
            </w:r>
          </w:p>
          <w:p w14:paraId="50FBD30B" w14:textId="77777777" w:rsidR="005A3013" w:rsidRPr="00967884" w:rsidRDefault="005A3013">
            <w:pPr>
              <w:pStyle w:val="Heading2"/>
              <w:jc w:val="left"/>
              <w:rPr>
                <w:rFonts w:ascii="Arial" w:hAnsi="Arial" w:cs="Arial"/>
                <w:u w:val="single"/>
                <w:lang w:val="en-GB"/>
              </w:rPr>
            </w:pPr>
          </w:p>
        </w:tc>
        <w:tc>
          <w:tcPr>
            <w:tcW w:w="2212" w:type="pct"/>
          </w:tcPr>
          <w:p w14:paraId="67DC3991" w14:textId="77777777" w:rsidR="005A3013" w:rsidRPr="00967884" w:rsidRDefault="008442BE">
            <w:pPr>
              <w:ind w:left="360"/>
              <w:rPr>
                <w:rFonts w:ascii="Arial" w:hAnsi="Arial" w:cs="Arial"/>
                <w:sz w:val="20"/>
                <w:szCs w:val="20"/>
                <w:lang w:val="en-GB"/>
              </w:rPr>
            </w:pPr>
            <w:r w:rsidRPr="00967884">
              <w:rPr>
                <w:rFonts w:ascii="Arial" w:hAnsi="Arial" w:cs="Arial"/>
                <w:sz w:val="20"/>
                <w:szCs w:val="20"/>
                <w:lang w:val="en-GB"/>
              </w:rPr>
              <w:t>No</w:t>
            </w:r>
            <w:r w:rsidR="001D0402" w:rsidRPr="00967884">
              <w:rPr>
                <w:rFonts w:ascii="Arial" w:hAnsi="Arial" w:cs="Arial"/>
                <w:sz w:val="20"/>
                <w:szCs w:val="20"/>
                <w:lang w:val="en-GB"/>
              </w:rPr>
              <w:t>, it is not</w:t>
            </w:r>
            <w:r w:rsidRPr="00967884">
              <w:rPr>
                <w:rFonts w:ascii="Arial" w:hAnsi="Arial" w:cs="Arial"/>
                <w:sz w:val="20"/>
                <w:szCs w:val="20"/>
                <w:lang w:val="en-GB"/>
              </w:rPr>
              <w:t xml:space="preserve">. the abstract is some introduction about NETs and it </w:t>
            </w:r>
            <w:r w:rsidR="00EE045A" w:rsidRPr="00967884">
              <w:rPr>
                <w:rFonts w:ascii="Arial" w:hAnsi="Arial" w:cs="Arial"/>
                <w:sz w:val="20"/>
                <w:szCs w:val="20"/>
                <w:lang w:val="en-GB"/>
              </w:rPr>
              <w:t>does</w:t>
            </w:r>
            <w:r w:rsidRPr="00967884">
              <w:rPr>
                <w:rFonts w:ascii="Arial" w:hAnsi="Arial" w:cs="Arial"/>
                <w:sz w:val="20"/>
                <w:szCs w:val="20"/>
                <w:lang w:val="en-GB"/>
              </w:rPr>
              <w:t xml:space="preserve"> not show a summary of the case and importance of the case report. Please add some sentences about the case and the rare findings.</w:t>
            </w:r>
          </w:p>
        </w:tc>
        <w:tc>
          <w:tcPr>
            <w:tcW w:w="1523" w:type="pct"/>
          </w:tcPr>
          <w:p w14:paraId="06995116" w14:textId="2488C0AB" w:rsidR="005A3013" w:rsidRPr="00967884" w:rsidRDefault="0034645E">
            <w:pPr>
              <w:pStyle w:val="Heading2"/>
              <w:jc w:val="left"/>
              <w:rPr>
                <w:rFonts w:ascii="Arial" w:hAnsi="Arial" w:cs="Arial"/>
                <w:b w:val="0"/>
                <w:lang w:val="en-GB"/>
              </w:rPr>
            </w:pPr>
            <w:r w:rsidRPr="00967884">
              <w:rPr>
                <w:rFonts w:ascii="Arial" w:hAnsi="Arial" w:cs="Arial"/>
                <w:b w:val="0"/>
                <w:lang w:val="en-GB"/>
              </w:rPr>
              <w:t>We appreciate this feedback. The abstract has been revised to include a concise overview of the case, rare findings, and the clinical relevance of reporting such a mixed tumour.</w:t>
            </w:r>
          </w:p>
        </w:tc>
      </w:tr>
      <w:tr w:rsidR="005A3013" w:rsidRPr="00967884" w14:paraId="175259C3" w14:textId="77777777">
        <w:trPr>
          <w:trHeight w:val="704"/>
        </w:trPr>
        <w:tc>
          <w:tcPr>
            <w:tcW w:w="1265" w:type="pct"/>
            <w:noWrap/>
          </w:tcPr>
          <w:p w14:paraId="1EB98079" w14:textId="77777777" w:rsidR="005A3013" w:rsidRPr="00967884" w:rsidRDefault="005A3013">
            <w:pPr>
              <w:pStyle w:val="Heading2"/>
              <w:ind w:left="360"/>
              <w:jc w:val="left"/>
              <w:rPr>
                <w:rFonts w:ascii="Arial" w:hAnsi="Arial" w:cs="Arial"/>
                <w:b w:val="0"/>
                <w:bCs w:val="0"/>
                <w:u w:val="single"/>
                <w:lang w:val="en-GB"/>
              </w:rPr>
            </w:pPr>
            <w:r w:rsidRPr="00967884">
              <w:rPr>
                <w:rFonts w:ascii="Arial" w:hAnsi="Arial" w:cs="Arial"/>
                <w:lang w:val="en-GB"/>
              </w:rPr>
              <w:t>Is the manuscript scientifically, correct? Please write here.</w:t>
            </w:r>
          </w:p>
        </w:tc>
        <w:tc>
          <w:tcPr>
            <w:tcW w:w="2212" w:type="pct"/>
          </w:tcPr>
          <w:p w14:paraId="4D826FA8" w14:textId="77777777" w:rsidR="005A3013" w:rsidRPr="00967884" w:rsidRDefault="00EE045A" w:rsidP="00EE045A">
            <w:pPr>
              <w:pStyle w:val="ListParagraph"/>
              <w:ind w:left="0"/>
              <w:rPr>
                <w:rFonts w:ascii="Arial" w:hAnsi="Arial" w:cs="Arial"/>
                <w:bCs/>
                <w:sz w:val="20"/>
                <w:szCs w:val="20"/>
                <w:lang w:val="en-GB"/>
              </w:rPr>
            </w:pPr>
            <w:r w:rsidRPr="00967884">
              <w:rPr>
                <w:rFonts w:ascii="Arial" w:hAnsi="Arial" w:cs="Arial"/>
                <w:bCs/>
                <w:sz w:val="20"/>
                <w:szCs w:val="20"/>
                <w:lang w:val="en-GB"/>
              </w:rPr>
              <w:t>Yes</w:t>
            </w:r>
            <w:r w:rsidR="001D0402" w:rsidRPr="00967884">
              <w:rPr>
                <w:rFonts w:ascii="Arial" w:hAnsi="Arial" w:cs="Arial"/>
                <w:bCs/>
                <w:sz w:val="20"/>
                <w:szCs w:val="20"/>
                <w:lang w:val="en-GB"/>
              </w:rPr>
              <w:t>, it could be correct</w:t>
            </w:r>
            <w:r w:rsidRPr="00967884">
              <w:rPr>
                <w:rFonts w:ascii="Arial" w:hAnsi="Arial" w:cs="Arial"/>
                <w:bCs/>
                <w:sz w:val="20"/>
                <w:szCs w:val="20"/>
                <w:lang w:val="en-GB"/>
              </w:rPr>
              <w:t xml:space="preserve">. But it does not show any evidence about it. For </w:t>
            </w:r>
            <w:proofErr w:type="gramStart"/>
            <w:r w:rsidRPr="00967884">
              <w:rPr>
                <w:rFonts w:ascii="Arial" w:hAnsi="Arial" w:cs="Arial"/>
                <w:bCs/>
                <w:sz w:val="20"/>
                <w:szCs w:val="20"/>
                <w:lang w:val="en-GB"/>
              </w:rPr>
              <w:t>example</w:t>
            </w:r>
            <w:proofErr w:type="gramEnd"/>
            <w:r w:rsidRPr="00967884">
              <w:rPr>
                <w:rFonts w:ascii="Arial" w:hAnsi="Arial" w:cs="Arial"/>
                <w:bCs/>
                <w:sz w:val="20"/>
                <w:szCs w:val="20"/>
                <w:lang w:val="en-GB"/>
              </w:rPr>
              <w:t xml:space="preserve"> adding FDG PET scan images or pathology images make it more valuable and interesting. </w:t>
            </w:r>
          </w:p>
        </w:tc>
        <w:tc>
          <w:tcPr>
            <w:tcW w:w="1523" w:type="pct"/>
          </w:tcPr>
          <w:p w14:paraId="200267BC" w14:textId="317A1FA6" w:rsidR="005A3013" w:rsidRPr="00967884" w:rsidRDefault="00FB0BE8">
            <w:pPr>
              <w:pStyle w:val="Heading2"/>
              <w:jc w:val="left"/>
              <w:rPr>
                <w:rFonts w:ascii="Arial" w:hAnsi="Arial" w:cs="Arial"/>
                <w:b w:val="0"/>
                <w:lang w:val="en-GB"/>
              </w:rPr>
            </w:pPr>
            <w:r w:rsidRPr="00967884">
              <w:rPr>
                <w:rFonts w:ascii="Arial" w:hAnsi="Arial" w:cs="Arial"/>
                <w:b w:val="0"/>
                <w:lang w:val="en-GB"/>
              </w:rPr>
              <w:t>Thank you. Although we agree that imaging would strengthen the manuscript, unfortunately PET/CT images are not available in this case due to institutional limitations. However, we have described the diagnostic findings in detail and included available histopathological insights to support the diagnosis.</w:t>
            </w:r>
          </w:p>
        </w:tc>
      </w:tr>
      <w:tr w:rsidR="005A3013" w:rsidRPr="00967884" w14:paraId="40014625" w14:textId="77777777">
        <w:trPr>
          <w:trHeight w:val="703"/>
        </w:trPr>
        <w:tc>
          <w:tcPr>
            <w:tcW w:w="1265" w:type="pct"/>
            <w:noWrap/>
          </w:tcPr>
          <w:p w14:paraId="4D4A45BC" w14:textId="77777777" w:rsidR="005A3013" w:rsidRPr="00967884" w:rsidRDefault="005A3013">
            <w:pPr>
              <w:ind w:left="360"/>
              <w:rPr>
                <w:rFonts w:ascii="Arial" w:hAnsi="Arial" w:cs="Arial"/>
                <w:b/>
                <w:bCs/>
                <w:sz w:val="20"/>
                <w:szCs w:val="20"/>
                <w:lang w:val="en-GB"/>
              </w:rPr>
            </w:pPr>
            <w:r w:rsidRPr="00967884">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35622A78" w14:textId="77777777" w:rsidR="005A3013" w:rsidRPr="00967884" w:rsidRDefault="00EE045A" w:rsidP="00EE045A">
            <w:pPr>
              <w:pStyle w:val="ListParagraph"/>
              <w:ind w:left="0"/>
              <w:rPr>
                <w:rFonts w:ascii="Arial" w:hAnsi="Arial" w:cs="Arial"/>
                <w:bCs/>
                <w:sz w:val="20"/>
                <w:szCs w:val="20"/>
                <w:lang w:val="en-GB"/>
              </w:rPr>
            </w:pPr>
            <w:r w:rsidRPr="00967884">
              <w:rPr>
                <w:rFonts w:ascii="Arial" w:hAnsi="Arial" w:cs="Arial"/>
                <w:bCs/>
                <w:sz w:val="20"/>
                <w:szCs w:val="20"/>
                <w:lang w:val="en-GB"/>
              </w:rPr>
              <w:t>Yes, they are.</w:t>
            </w:r>
          </w:p>
        </w:tc>
        <w:tc>
          <w:tcPr>
            <w:tcW w:w="1523" w:type="pct"/>
          </w:tcPr>
          <w:p w14:paraId="12040A06" w14:textId="29FB5478" w:rsidR="005A3013" w:rsidRPr="00967884" w:rsidRDefault="00D23158">
            <w:pPr>
              <w:pStyle w:val="Heading2"/>
              <w:jc w:val="left"/>
              <w:rPr>
                <w:rFonts w:ascii="Arial" w:hAnsi="Arial" w:cs="Arial"/>
                <w:b w:val="0"/>
                <w:lang w:val="en-GB"/>
              </w:rPr>
            </w:pPr>
            <w:r w:rsidRPr="00967884">
              <w:rPr>
                <w:rFonts w:ascii="Arial" w:hAnsi="Arial" w:cs="Arial"/>
                <w:b w:val="0"/>
                <w:lang w:val="en-GB"/>
              </w:rPr>
              <w:t>Thank you. We have also included the two suggested recent references to further support the discussion and improve the manuscript’s relevance.</w:t>
            </w:r>
          </w:p>
        </w:tc>
      </w:tr>
      <w:tr w:rsidR="005A3013" w:rsidRPr="00967884" w14:paraId="526C2670" w14:textId="77777777">
        <w:trPr>
          <w:trHeight w:val="386"/>
        </w:trPr>
        <w:tc>
          <w:tcPr>
            <w:tcW w:w="1265" w:type="pct"/>
            <w:noWrap/>
          </w:tcPr>
          <w:p w14:paraId="0BECDB9A" w14:textId="77777777" w:rsidR="005A3013" w:rsidRPr="00967884" w:rsidRDefault="005A3013">
            <w:pPr>
              <w:pStyle w:val="Heading2"/>
              <w:ind w:left="360"/>
              <w:jc w:val="left"/>
              <w:rPr>
                <w:rFonts w:ascii="Arial" w:hAnsi="Arial" w:cs="Arial"/>
                <w:bCs w:val="0"/>
                <w:lang w:val="en-GB"/>
              </w:rPr>
            </w:pPr>
            <w:r w:rsidRPr="00967884">
              <w:rPr>
                <w:rFonts w:ascii="Arial" w:hAnsi="Arial" w:cs="Arial"/>
                <w:bCs w:val="0"/>
                <w:lang w:val="en-GB"/>
              </w:rPr>
              <w:t>Is the language/English quality of the article suitable for scholarly communications?</w:t>
            </w:r>
          </w:p>
          <w:p w14:paraId="18B1547A" w14:textId="77777777" w:rsidR="005A3013" w:rsidRPr="00967884" w:rsidRDefault="005A3013">
            <w:pPr>
              <w:rPr>
                <w:rFonts w:ascii="Arial" w:hAnsi="Arial" w:cs="Arial"/>
                <w:sz w:val="20"/>
                <w:szCs w:val="20"/>
                <w:lang w:val="en-GB"/>
              </w:rPr>
            </w:pPr>
          </w:p>
        </w:tc>
        <w:tc>
          <w:tcPr>
            <w:tcW w:w="2212" w:type="pct"/>
          </w:tcPr>
          <w:p w14:paraId="66028244" w14:textId="77777777" w:rsidR="005A3013" w:rsidRPr="00967884" w:rsidRDefault="001D0402">
            <w:pPr>
              <w:rPr>
                <w:rFonts w:ascii="Arial" w:hAnsi="Arial" w:cs="Arial"/>
                <w:sz w:val="20"/>
                <w:szCs w:val="20"/>
                <w:lang w:val="en-GB"/>
              </w:rPr>
            </w:pPr>
            <w:r w:rsidRPr="00967884">
              <w:rPr>
                <w:rFonts w:ascii="Arial" w:hAnsi="Arial" w:cs="Arial"/>
                <w:sz w:val="20"/>
                <w:szCs w:val="20"/>
                <w:lang w:val="en-GB"/>
              </w:rPr>
              <w:t>Yes, it is.</w:t>
            </w:r>
          </w:p>
        </w:tc>
        <w:tc>
          <w:tcPr>
            <w:tcW w:w="1523" w:type="pct"/>
          </w:tcPr>
          <w:p w14:paraId="094C6284" w14:textId="25BA730F" w:rsidR="005A3013" w:rsidRPr="00967884" w:rsidRDefault="003F79F9">
            <w:pPr>
              <w:rPr>
                <w:rFonts w:ascii="Arial" w:hAnsi="Arial" w:cs="Arial"/>
                <w:sz w:val="20"/>
                <w:szCs w:val="20"/>
                <w:lang w:val="en-GB"/>
              </w:rPr>
            </w:pPr>
            <w:r w:rsidRPr="00967884">
              <w:rPr>
                <w:rFonts w:ascii="Arial" w:hAnsi="Arial" w:cs="Arial"/>
                <w:sz w:val="20"/>
                <w:szCs w:val="20"/>
                <w:lang w:val="en-GB"/>
              </w:rPr>
              <w:t>Thank you for your positive remark regarding the language and quality of writing.</w:t>
            </w:r>
          </w:p>
        </w:tc>
      </w:tr>
      <w:tr w:rsidR="005A3013" w:rsidRPr="00967884" w14:paraId="7756E31F" w14:textId="77777777">
        <w:trPr>
          <w:trHeight w:val="1178"/>
        </w:trPr>
        <w:tc>
          <w:tcPr>
            <w:tcW w:w="1265" w:type="pct"/>
            <w:noWrap/>
          </w:tcPr>
          <w:p w14:paraId="1A0B7147" w14:textId="77777777" w:rsidR="005A3013" w:rsidRPr="00967884" w:rsidRDefault="005A3013">
            <w:pPr>
              <w:pStyle w:val="Heading2"/>
              <w:jc w:val="left"/>
              <w:rPr>
                <w:rFonts w:ascii="Arial" w:hAnsi="Arial" w:cs="Arial"/>
                <w:b w:val="0"/>
                <w:bCs w:val="0"/>
                <w:lang w:val="en-GB"/>
              </w:rPr>
            </w:pPr>
            <w:r w:rsidRPr="00967884">
              <w:rPr>
                <w:rFonts w:ascii="Arial" w:hAnsi="Arial" w:cs="Arial"/>
                <w:bCs w:val="0"/>
                <w:u w:val="single"/>
                <w:lang w:val="en-GB"/>
              </w:rPr>
              <w:t>Optional/General</w:t>
            </w:r>
            <w:r w:rsidRPr="00967884">
              <w:rPr>
                <w:rFonts w:ascii="Arial" w:hAnsi="Arial" w:cs="Arial"/>
                <w:bCs w:val="0"/>
                <w:lang w:val="en-GB"/>
              </w:rPr>
              <w:t xml:space="preserve"> </w:t>
            </w:r>
            <w:r w:rsidRPr="00967884">
              <w:rPr>
                <w:rFonts w:ascii="Arial" w:hAnsi="Arial" w:cs="Arial"/>
                <w:b w:val="0"/>
                <w:bCs w:val="0"/>
                <w:lang w:val="en-GB"/>
              </w:rPr>
              <w:t>comments</w:t>
            </w:r>
          </w:p>
          <w:p w14:paraId="44057B6C" w14:textId="77777777" w:rsidR="005A3013" w:rsidRPr="00967884" w:rsidRDefault="005A3013">
            <w:pPr>
              <w:pStyle w:val="Heading2"/>
              <w:jc w:val="left"/>
              <w:rPr>
                <w:rFonts w:ascii="Arial" w:hAnsi="Arial" w:cs="Arial"/>
                <w:b w:val="0"/>
                <w:lang w:val="en-GB"/>
              </w:rPr>
            </w:pPr>
          </w:p>
        </w:tc>
        <w:tc>
          <w:tcPr>
            <w:tcW w:w="2212" w:type="pct"/>
          </w:tcPr>
          <w:p w14:paraId="215CB4C7" w14:textId="77777777" w:rsidR="005A3013" w:rsidRPr="00967884" w:rsidRDefault="00EE045A" w:rsidP="00EE045A">
            <w:pPr>
              <w:pStyle w:val="NormalWeb"/>
              <w:spacing w:before="0" w:beforeAutospacing="0" w:after="0" w:afterAutospacing="0"/>
              <w:rPr>
                <w:rFonts w:ascii="Arial" w:hAnsi="Arial" w:cs="Arial"/>
                <w:b/>
                <w:sz w:val="20"/>
                <w:szCs w:val="20"/>
                <w:lang w:val="en-GB"/>
              </w:rPr>
            </w:pPr>
            <w:r w:rsidRPr="00967884">
              <w:rPr>
                <w:rFonts w:ascii="Arial" w:hAnsi="Arial" w:cs="Arial"/>
                <w:b/>
                <w:sz w:val="20"/>
                <w:szCs w:val="20"/>
                <w:lang w:val="en-GB"/>
              </w:rPr>
              <w:t>Please add some images about the case, PET/CT images are the best.</w:t>
            </w:r>
          </w:p>
          <w:p w14:paraId="7C900843" w14:textId="77777777" w:rsidR="001D0402" w:rsidRPr="00967884" w:rsidRDefault="001D0402" w:rsidP="00EE045A">
            <w:pPr>
              <w:pStyle w:val="NormalWeb"/>
              <w:spacing w:before="0" w:beforeAutospacing="0" w:after="0" w:afterAutospacing="0"/>
              <w:rPr>
                <w:rFonts w:ascii="Arial" w:hAnsi="Arial" w:cs="Arial"/>
                <w:b/>
                <w:sz w:val="20"/>
                <w:szCs w:val="20"/>
                <w:lang w:val="en-GB"/>
              </w:rPr>
            </w:pPr>
            <w:r w:rsidRPr="00967884">
              <w:rPr>
                <w:rFonts w:ascii="Arial" w:hAnsi="Arial" w:cs="Arial"/>
                <w:b/>
                <w:sz w:val="20"/>
                <w:szCs w:val="20"/>
                <w:lang w:val="en-GB"/>
              </w:rPr>
              <w:t>In addition, in the discussion part please add some sentences about other reports of this presentation and compare your case with them.</w:t>
            </w:r>
          </w:p>
        </w:tc>
        <w:tc>
          <w:tcPr>
            <w:tcW w:w="1523" w:type="pct"/>
          </w:tcPr>
          <w:p w14:paraId="3C99E79A" w14:textId="6265F932" w:rsidR="005A3013" w:rsidRPr="00967884" w:rsidRDefault="00E92346">
            <w:pPr>
              <w:rPr>
                <w:rFonts w:ascii="Arial" w:hAnsi="Arial" w:cs="Arial"/>
                <w:sz w:val="20"/>
                <w:szCs w:val="20"/>
                <w:lang w:val="en-GB"/>
              </w:rPr>
            </w:pPr>
            <w:r w:rsidRPr="00967884">
              <w:rPr>
                <w:rFonts w:ascii="Arial" w:hAnsi="Arial" w:cs="Arial"/>
                <w:sz w:val="20"/>
                <w:szCs w:val="20"/>
                <w:lang w:val="en-GB"/>
              </w:rPr>
              <w:t>We acknowledge the importance of adding images; however, PET/CT scans were not available in this case. We have enhanced the discussion section by comparing our case with other reported instances in the literature and highlighting both similarities and differences.</w:t>
            </w:r>
          </w:p>
        </w:tc>
      </w:tr>
    </w:tbl>
    <w:p w14:paraId="5B5416D8" w14:textId="2FB9DB77" w:rsidR="005A3013" w:rsidRDefault="005A3013" w:rsidP="005A3013">
      <w:pPr>
        <w:pStyle w:val="BodyText"/>
        <w:rPr>
          <w:rFonts w:ascii="Arial" w:hAnsi="Arial" w:cs="Arial"/>
          <w:b/>
          <w:bCs/>
          <w:sz w:val="20"/>
          <w:szCs w:val="20"/>
          <w:u w:val="single"/>
          <w:lang w:val="en-GB"/>
        </w:rPr>
      </w:pPr>
    </w:p>
    <w:p w14:paraId="0825347B" w14:textId="165B1AC4" w:rsidR="00967884" w:rsidRDefault="00967884" w:rsidP="005A3013">
      <w:pPr>
        <w:pStyle w:val="BodyText"/>
        <w:rPr>
          <w:rFonts w:ascii="Arial" w:hAnsi="Arial" w:cs="Arial"/>
          <w:b/>
          <w:bCs/>
          <w:sz w:val="20"/>
          <w:szCs w:val="20"/>
          <w:u w:val="single"/>
          <w:lang w:val="en-GB"/>
        </w:rPr>
      </w:pPr>
    </w:p>
    <w:p w14:paraId="401EA101" w14:textId="721367FF" w:rsidR="00967884" w:rsidRDefault="00967884" w:rsidP="005A3013">
      <w:pPr>
        <w:pStyle w:val="BodyText"/>
        <w:rPr>
          <w:rFonts w:ascii="Arial" w:hAnsi="Arial" w:cs="Arial"/>
          <w:b/>
          <w:bCs/>
          <w:sz w:val="20"/>
          <w:szCs w:val="20"/>
          <w:u w:val="single"/>
          <w:lang w:val="en-GB"/>
        </w:rPr>
      </w:pPr>
    </w:p>
    <w:p w14:paraId="6D898A29" w14:textId="50862FB8" w:rsidR="00967884" w:rsidRDefault="00967884" w:rsidP="005A3013">
      <w:pPr>
        <w:pStyle w:val="BodyText"/>
        <w:rPr>
          <w:rFonts w:ascii="Arial" w:hAnsi="Arial" w:cs="Arial"/>
          <w:b/>
          <w:bCs/>
          <w:sz w:val="20"/>
          <w:szCs w:val="20"/>
          <w:u w:val="single"/>
          <w:lang w:val="en-GB"/>
        </w:rPr>
      </w:pPr>
    </w:p>
    <w:p w14:paraId="46E1842E" w14:textId="5498A67C" w:rsidR="00967884" w:rsidRDefault="00967884" w:rsidP="005A3013">
      <w:pPr>
        <w:pStyle w:val="BodyText"/>
        <w:rPr>
          <w:rFonts w:ascii="Arial" w:hAnsi="Arial" w:cs="Arial"/>
          <w:b/>
          <w:bCs/>
          <w:sz w:val="20"/>
          <w:szCs w:val="20"/>
          <w:u w:val="single"/>
          <w:lang w:val="en-GB"/>
        </w:rPr>
      </w:pPr>
    </w:p>
    <w:p w14:paraId="7F37D1B6" w14:textId="77777777" w:rsidR="00967884" w:rsidRPr="00967884" w:rsidRDefault="00967884" w:rsidP="005A3013">
      <w:pPr>
        <w:pStyle w:val="BodyText"/>
        <w:rPr>
          <w:rFonts w:ascii="Arial" w:hAnsi="Arial" w:cs="Arial"/>
          <w:b/>
          <w:bCs/>
          <w:sz w:val="20"/>
          <w:szCs w:val="20"/>
          <w:u w:val="single"/>
          <w:lang w:val="en-GB"/>
        </w:rPr>
      </w:pPr>
      <w:bookmarkStart w:id="2" w:name="_GoBack"/>
      <w:bookmarkEnd w:id="2"/>
    </w:p>
    <w:p w14:paraId="43FD3C9A" w14:textId="77777777" w:rsidR="005A3013" w:rsidRPr="00967884" w:rsidRDefault="005A3013" w:rsidP="005A3013">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2C5922" w:rsidRPr="00967884" w14:paraId="3EB6B442" w14:textId="77777777" w:rsidTr="002C5922">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1218E1B1" w14:textId="77777777" w:rsidR="002C5922" w:rsidRPr="00967884" w:rsidRDefault="002C5922" w:rsidP="002C5922">
            <w:pPr>
              <w:spacing w:line="276" w:lineRule="auto"/>
              <w:rPr>
                <w:rFonts w:ascii="Arial" w:eastAsia="Arial Unicode MS" w:hAnsi="Arial" w:cs="Arial"/>
                <w:b/>
                <w:sz w:val="20"/>
                <w:szCs w:val="20"/>
                <w:u w:val="single"/>
                <w:lang w:val="en-GB"/>
              </w:rPr>
            </w:pPr>
            <w:bookmarkStart w:id="3" w:name="_Hlk156057883"/>
            <w:bookmarkStart w:id="4" w:name="_Hlk156057704"/>
            <w:r w:rsidRPr="00967884">
              <w:rPr>
                <w:rFonts w:ascii="Arial" w:eastAsia="Arial Unicode MS" w:hAnsi="Arial" w:cs="Arial"/>
                <w:b/>
                <w:sz w:val="20"/>
                <w:szCs w:val="20"/>
                <w:highlight w:val="yellow"/>
                <w:u w:val="single"/>
                <w:lang w:val="en-GB"/>
              </w:rPr>
              <w:lastRenderedPageBreak/>
              <w:t>PART  2:</w:t>
            </w:r>
            <w:r w:rsidRPr="00967884">
              <w:rPr>
                <w:rFonts w:ascii="Arial" w:eastAsia="Arial Unicode MS" w:hAnsi="Arial" w:cs="Arial"/>
                <w:b/>
                <w:sz w:val="20"/>
                <w:szCs w:val="20"/>
                <w:u w:val="single"/>
                <w:lang w:val="en-GB"/>
              </w:rPr>
              <w:t xml:space="preserve"> </w:t>
            </w:r>
          </w:p>
          <w:p w14:paraId="5F96FEB8" w14:textId="77777777" w:rsidR="002C5922" w:rsidRPr="00967884" w:rsidRDefault="002C5922" w:rsidP="002C5922">
            <w:pPr>
              <w:spacing w:line="276" w:lineRule="auto"/>
              <w:rPr>
                <w:rFonts w:ascii="Arial" w:eastAsia="Arial Unicode MS" w:hAnsi="Arial" w:cs="Arial"/>
                <w:b/>
                <w:sz w:val="20"/>
                <w:szCs w:val="20"/>
                <w:u w:val="single"/>
                <w:lang w:val="en-GB"/>
              </w:rPr>
            </w:pPr>
          </w:p>
        </w:tc>
      </w:tr>
      <w:tr w:rsidR="002C5922" w:rsidRPr="00967884" w14:paraId="6D7FDA59" w14:textId="77777777" w:rsidTr="002C5922">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022E1289" w14:textId="77777777" w:rsidR="002C5922" w:rsidRPr="00967884" w:rsidRDefault="002C5922" w:rsidP="002C5922">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3C89BAFB" w14:textId="77777777" w:rsidR="002C5922" w:rsidRPr="00967884" w:rsidRDefault="002C5922" w:rsidP="002C5922">
            <w:pPr>
              <w:keepNext/>
              <w:spacing w:line="276" w:lineRule="auto"/>
              <w:outlineLvl w:val="1"/>
              <w:rPr>
                <w:rFonts w:ascii="Arial" w:eastAsia="MS Mincho" w:hAnsi="Arial" w:cs="Arial"/>
                <w:b/>
                <w:bCs/>
                <w:sz w:val="20"/>
                <w:szCs w:val="20"/>
                <w:lang w:val="en-GB"/>
              </w:rPr>
            </w:pPr>
            <w:r w:rsidRPr="00967884">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tcPr>
          <w:p w14:paraId="0AD70548" w14:textId="77777777" w:rsidR="002C5922" w:rsidRPr="00967884" w:rsidRDefault="002C5922" w:rsidP="002C5922">
            <w:pPr>
              <w:spacing w:after="160" w:line="252" w:lineRule="auto"/>
              <w:rPr>
                <w:rFonts w:ascii="Arial" w:eastAsia="Calibri" w:hAnsi="Arial" w:cs="Arial"/>
                <w:kern w:val="2"/>
                <w:sz w:val="20"/>
                <w:szCs w:val="20"/>
                <w:lang w:val="en-IN"/>
              </w:rPr>
            </w:pPr>
            <w:r w:rsidRPr="00967884">
              <w:rPr>
                <w:rFonts w:ascii="Arial" w:eastAsia="Calibri" w:hAnsi="Arial" w:cs="Arial"/>
                <w:b/>
                <w:kern w:val="2"/>
                <w:sz w:val="20"/>
                <w:szCs w:val="20"/>
                <w:lang w:val="en-IN"/>
              </w:rPr>
              <w:t>Author’s Feedback</w:t>
            </w:r>
            <w:r w:rsidRPr="00967884">
              <w:rPr>
                <w:rFonts w:ascii="Arial" w:eastAsia="Calibri" w:hAnsi="Arial" w:cs="Arial"/>
                <w:kern w:val="2"/>
                <w:sz w:val="20"/>
                <w:szCs w:val="20"/>
                <w:lang w:val="en-IN"/>
              </w:rPr>
              <w:t xml:space="preserve"> (It is mandatory that authors should write his/her feedback here)</w:t>
            </w:r>
          </w:p>
          <w:p w14:paraId="75F25A51" w14:textId="77777777" w:rsidR="002C5922" w:rsidRPr="00967884" w:rsidRDefault="002C5922" w:rsidP="002C5922">
            <w:pPr>
              <w:keepNext/>
              <w:spacing w:line="276" w:lineRule="auto"/>
              <w:outlineLvl w:val="1"/>
              <w:rPr>
                <w:rFonts w:ascii="Arial" w:eastAsia="MS Mincho" w:hAnsi="Arial" w:cs="Arial"/>
                <w:bCs/>
                <w:sz w:val="20"/>
                <w:szCs w:val="20"/>
                <w:lang w:val="en-GB"/>
              </w:rPr>
            </w:pPr>
          </w:p>
        </w:tc>
      </w:tr>
      <w:tr w:rsidR="002C5922" w:rsidRPr="00967884" w14:paraId="659A4418" w14:textId="77777777" w:rsidTr="002C5922">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5CE86B03" w14:textId="77777777" w:rsidR="002C5922" w:rsidRPr="00967884" w:rsidRDefault="002C5922" w:rsidP="002C5922">
            <w:pPr>
              <w:spacing w:line="276" w:lineRule="auto"/>
              <w:rPr>
                <w:rFonts w:ascii="Arial" w:eastAsia="Arial Unicode MS" w:hAnsi="Arial" w:cs="Arial"/>
                <w:b/>
                <w:sz w:val="20"/>
                <w:szCs w:val="20"/>
                <w:lang w:val="en-GB"/>
              </w:rPr>
            </w:pPr>
            <w:r w:rsidRPr="00967884">
              <w:rPr>
                <w:rFonts w:ascii="Arial" w:eastAsia="Arial Unicode MS" w:hAnsi="Arial" w:cs="Arial"/>
                <w:b/>
                <w:sz w:val="20"/>
                <w:szCs w:val="20"/>
                <w:lang w:val="en-GB"/>
              </w:rPr>
              <w:t xml:space="preserve">Are there ethical issues in this manuscript? </w:t>
            </w:r>
          </w:p>
          <w:p w14:paraId="5B5E3478" w14:textId="77777777" w:rsidR="002C5922" w:rsidRPr="00967884" w:rsidRDefault="002C5922" w:rsidP="002C5922">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80FCC64" w14:textId="77777777" w:rsidR="002C5922" w:rsidRPr="00967884" w:rsidRDefault="002C5922" w:rsidP="002C5922">
            <w:pPr>
              <w:spacing w:line="276" w:lineRule="auto"/>
              <w:rPr>
                <w:rFonts w:ascii="Arial" w:eastAsia="Arial Unicode MS" w:hAnsi="Arial" w:cs="Arial"/>
                <w:i/>
                <w:iCs/>
                <w:sz w:val="20"/>
                <w:szCs w:val="20"/>
                <w:u w:val="single"/>
                <w:lang w:val="en-GB"/>
              </w:rPr>
            </w:pPr>
            <w:r w:rsidRPr="00967884">
              <w:rPr>
                <w:rFonts w:ascii="Arial" w:eastAsia="Arial Unicode MS" w:hAnsi="Arial" w:cs="Arial"/>
                <w:i/>
                <w:iCs/>
                <w:sz w:val="20"/>
                <w:szCs w:val="20"/>
                <w:u w:val="single"/>
                <w:lang w:val="en-GB"/>
              </w:rPr>
              <w:t xml:space="preserve">(If yes, </w:t>
            </w:r>
            <w:proofErr w:type="gramStart"/>
            <w:r w:rsidRPr="00967884">
              <w:rPr>
                <w:rFonts w:ascii="Arial" w:eastAsia="Arial Unicode MS" w:hAnsi="Arial" w:cs="Arial"/>
                <w:i/>
                <w:iCs/>
                <w:sz w:val="20"/>
                <w:szCs w:val="20"/>
                <w:u w:val="single"/>
                <w:lang w:val="en-GB"/>
              </w:rPr>
              <w:t>Kindly</w:t>
            </w:r>
            <w:proofErr w:type="gramEnd"/>
            <w:r w:rsidRPr="00967884">
              <w:rPr>
                <w:rFonts w:ascii="Arial" w:eastAsia="Arial Unicode MS" w:hAnsi="Arial" w:cs="Arial"/>
                <w:i/>
                <w:iCs/>
                <w:sz w:val="20"/>
                <w:szCs w:val="20"/>
                <w:u w:val="single"/>
                <w:lang w:val="en-GB"/>
              </w:rPr>
              <w:t xml:space="preserve"> please write down the ethical issues here in details)</w:t>
            </w:r>
          </w:p>
          <w:p w14:paraId="2120E847" w14:textId="77777777" w:rsidR="002C5922" w:rsidRPr="00967884" w:rsidRDefault="002C5922" w:rsidP="002C5922">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067BBE5E" w14:textId="62ADF607" w:rsidR="002C5922" w:rsidRPr="00967884" w:rsidRDefault="0027242F" w:rsidP="002C5922">
            <w:pPr>
              <w:spacing w:line="276" w:lineRule="auto"/>
              <w:rPr>
                <w:rFonts w:ascii="Arial" w:eastAsia="Arial Unicode MS" w:hAnsi="Arial" w:cs="Arial"/>
                <w:sz w:val="20"/>
                <w:szCs w:val="20"/>
                <w:lang w:val="en-GB"/>
              </w:rPr>
            </w:pPr>
            <w:r w:rsidRPr="00967884">
              <w:rPr>
                <w:rFonts w:ascii="Arial" w:eastAsia="Arial Unicode MS" w:hAnsi="Arial" w:cs="Arial"/>
                <w:sz w:val="20"/>
                <w:szCs w:val="20"/>
                <w:lang w:val="en-GB"/>
              </w:rPr>
              <w:t>No ethical issues are involved in this manuscript.</w:t>
            </w:r>
          </w:p>
          <w:p w14:paraId="5442D611" w14:textId="77777777" w:rsidR="002C5922" w:rsidRPr="00967884" w:rsidRDefault="002C5922" w:rsidP="002C5922">
            <w:pPr>
              <w:spacing w:line="276" w:lineRule="auto"/>
              <w:rPr>
                <w:rFonts w:ascii="Arial" w:eastAsia="Arial Unicode MS" w:hAnsi="Arial" w:cs="Arial"/>
                <w:sz w:val="20"/>
                <w:szCs w:val="20"/>
                <w:lang w:val="en-GB"/>
              </w:rPr>
            </w:pPr>
          </w:p>
          <w:p w14:paraId="231B33AD" w14:textId="77777777" w:rsidR="002C5922" w:rsidRPr="00967884" w:rsidRDefault="002C5922" w:rsidP="002C5922">
            <w:pPr>
              <w:spacing w:line="276" w:lineRule="auto"/>
              <w:rPr>
                <w:rFonts w:ascii="Arial" w:eastAsia="Arial Unicode MS" w:hAnsi="Arial" w:cs="Arial"/>
                <w:sz w:val="20"/>
                <w:szCs w:val="20"/>
                <w:lang w:val="en-GB"/>
              </w:rPr>
            </w:pPr>
          </w:p>
        </w:tc>
      </w:tr>
      <w:bookmarkEnd w:id="3"/>
    </w:tbl>
    <w:p w14:paraId="6A333B29" w14:textId="77777777" w:rsidR="002C5922" w:rsidRPr="00967884" w:rsidRDefault="002C5922" w:rsidP="002C5922">
      <w:pPr>
        <w:rPr>
          <w:rFonts w:ascii="Arial" w:hAnsi="Arial" w:cs="Arial"/>
          <w:sz w:val="20"/>
          <w:szCs w:val="20"/>
        </w:rPr>
      </w:pPr>
    </w:p>
    <w:p w14:paraId="4A718A0E" w14:textId="77777777" w:rsidR="002C5922" w:rsidRPr="00967884" w:rsidRDefault="002C5922" w:rsidP="002C5922">
      <w:pPr>
        <w:rPr>
          <w:rFonts w:ascii="Arial" w:hAnsi="Arial" w:cs="Arial"/>
          <w:sz w:val="20"/>
          <w:szCs w:val="20"/>
        </w:rPr>
      </w:pPr>
    </w:p>
    <w:p w14:paraId="00CA2616" w14:textId="77777777" w:rsidR="002C5922" w:rsidRPr="00967884" w:rsidRDefault="002C5922" w:rsidP="002C5922">
      <w:pPr>
        <w:rPr>
          <w:rFonts w:ascii="Arial" w:hAnsi="Arial" w:cs="Arial"/>
          <w:bCs/>
          <w:sz w:val="20"/>
          <w:szCs w:val="20"/>
          <w:u w:val="single"/>
          <w:lang w:val="en-GB"/>
        </w:rPr>
      </w:pPr>
    </w:p>
    <w:bookmarkEnd w:id="4"/>
    <w:p w14:paraId="6623DC27" w14:textId="77777777" w:rsidR="002C5922" w:rsidRPr="00967884" w:rsidRDefault="002C5922" w:rsidP="002C5922">
      <w:pPr>
        <w:rPr>
          <w:rFonts w:ascii="Arial" w:hAnsi="Arial" w:cs="Arial"/>
          <w:sz w:val="20"/>
          <w:szCs w:val="20"/>
        </w:rPr>
      </w:pPr>
    </w:p>
    <w:p w14:paraId="08C1ACEC" w14:textId="77777777" w:rsidR="002C5922" w:rsidRPr="00967884" w:rsidRDefault="002C5922" w:rsidP="002C5922">
      <w:pPr>
        <w:spacing w:after="160" w:line="256" w:lineRule="auto"/>
        <w:rPr>
          <w:rFonts w:ascii="Arial" w:eastAsia="Calibri" w:hAnsi="Arial" w:cs="Arial"/>
          <w:kern w:val="2"/>
          <w:sz w:val="20"/>
          <w:szCs w:val="20"/>
          <w:lang w:val="en-IN"/>
        </w:rPr>
      </w:pPr>
    </w:p>
    <w:p w14:paraId="09139621" w14:textId="77777777" w:rsidR="002C5922" w:rsidRPr="00967884" w:rsidRDefault="002C5922" w:rsidP="002C5922">
      <w:pPr>
        <w:spacing w:after="160" w:line="256" w:lineRule="auto"/>
        <w:rPr>
          <w:rFonts w:ascii="Arial" w:eastAsia="Calibri" w:hAnsi="Arial" w:cs="Arial"/>
          <w:kern w:val="2"/>
          <w:sz w:val="20"/>
          <w:szCs w:val="20"/>
          <w:lang w:val="en-IN"/>
        </w:rPr>
      </w:pPr>
    </w:p>
    <w:p w14:paraId="4F7332E6" w14:textId="77777777" w:rsidR="002C5922" w:rsidRPr="00967884" w:rsidRDefault="002C5922" w:rsidP="002C5922">
      <w:pPr>
        <w:spacing w:after="160" w:line="256" w:lineRule="auto"/>
        <w:rPr>
          <w:rFonts w:ascii="Arial" w:eastAsia="Calibri" w:hAnsi="Arial" w:cs="Arial"/>
          <w:kern w:val="2"/>
          <w:sz w:val="20"/>
          <w:szCs w:val="20"/>
          <w:lang w:val="en-IN"/>
        </w:rPr>
      </w:pPr>
    </w:p>
    <w:p w14:paraId="11748344" w14:textId="77777777" w:rsidR="002C5922" w:rsidRPr="00967884" w:rsidRDefault="002C5922" w:rsidP="002C5922">
      <w:pPr>
        <w:spacing w:after="160" w:line="256" w:lineRule="auto"/>
        <w:rPr>
          <w:rFonts w:ascii="Arial" w:eastAsia="Calibri" w:hAnsi="Arial" w:cs="Arial"/>
          <w:kern w:val="2"/>
          <w:sz w:val="20"/>
          <w:szCs w:val="20"/>
          <w:lang w:val="en-IN"/>
        </w:rPr>
      </w:pPr>
    </w:p>
    <w:p w14:paraId="3DDC75C9" w14:textId="77777777" w:rsidR="002C5922" w:rsidRPr="00967884" w:rsidRDefault="002C5922" w:rsidP="002C5922">
      <w:pPr>
        <w:spacing w:after="160" w:line="256" w:lineRule="auto"/>
        <w:rPr>
          <w:rFonts w:ascii="Arial" w:eastAsia="Calibri" w:hAnsi="Arial" w:cs="Arial"/>
          <w:kern w:val="2"/>
          <w:sz w:val="20"/>
          <w:szCs w:val="20"/>
          <w:lang w:val="en-IN"/>
        </w:rPr>
      </w:pPr>
    </w:p>
    <w:p w14:paraId="4D9F6EB2" w14:textId="77777777" w:rsidR="002C5922" w:rsidRPr="00967884" w:rsidRDefault="002C5922" w:rsidP="002C5922">
      <w:pPr>
        <w:spacing w:after="160" w:line="256" w:lineRule="auto"/>
        <w:rPr>
          <w:rFonts w:ascii="Arial" w:eastAsia="Calibri" w:hAnsi="Arial" w:cs="Arial"/>
          <w:kern w:val="2"/>
          <w:sz w:val="20"/>
          <w:szCs w:val="20"/>
          <w:lang w:val="en-IN"/>
        </w:rPr>
      </w:pPr>
    </w:p>
    <w:p w14:paraId="786671DC" w14:textId="77777777" w:rsidR="002C5922" w:rsidRPr="00967884" w:rsidRDefault="002C5922" w:rsidP="002C5922">
      <w:pPr>
        <w:spacing w:after="160" w:line="256" w:lineRule="auto"/>
        <w:rPr>
          <w:rFonts w:ascii="Arial" w:eastAsia="Calibri" w:hAnsi="Arial" w:cs="Arial"/>
          <w:kern w:val="2"/>
          <w:sz w:val="20"/>
          <w:szCs w:val="20"/>
          <w:lang w:val="en-IN"/>
        </w:rPr>
      </w:pPr>
    </w:p>
    <w:p w14:paraId="0D2B04E7" w14:textId="77777777" w:rsidR="002C5922" w:rsidRPr="00967884" w:rsidRDefault="002C5922" w:rsidP="002C5922">
      <w:pPr>
        <w:spacing w:after="160" w:line="256" w:lineRule="auto"/>
        <w:rPr>
          <w:rFonts w:ascii="Arial" w:eastAsia="Calibri" w:hAnsi="Arial" w:cs="Arial"/>
          <w:kern w:val="2"/>
          <w:sz w:val="20"/>
          <w:szCs w:val="20"/>
          <w:lang w:val="en-IN"/>
        </w:rPr>
      </w:pPr>
    </w:p>
    <w:p w14:paraId="4667CEAF" w14:textId="77777777" w:rsidR="002C5922" w:rsidRPr="00967884" w:rsidRDefault="002C5922" w:rsidP="002C5922">
      <w:pPr>
        <w:spacing w:after="160" w:line="256" w:lineRule="auto"/>
        <w:rPr>
          <w:rFonts w:ascii="Arial" w:eastAsia="Calibri" w:hAnsi="Arial" w:cs="Arial"/>
          <w:kern w:val="2"/>
          <w:sz w:val="20"/>
          <w:szCs w:val="20"/>
          <w:lang w:val="en-IN"/>
        </w:rPr>
      </w:pPr>
      <w:r w:rsidRPr="00967884">
        <w:rPr>
          <w:rFonts w:ascii="Arial" w:eastAsia="Calibri" w:hAnsi="Arial" w:cs="Arial"/>
          <w:kern w:val="2"/>
          <w:sz w:val="20"/>
          <w:szCs w:val="20"/>
          <w:lang w:val="en-IN"/>
        </w:rPr>
        <w:tab/>
      </w:r>
    </w:p>
    <w:p w14:paraId="1770F554" w14:textId="77777777" w:rsidR="002C5922" w:rsidRPr="00967884" w:rsidRDefault="002C5922" w:rsidP="002C5922">
      <w:pPr>
        <w:spacing w:after="160" w:line="256" w:lineRule="auto"/>
        <w:rPr>
          <w:rFonts w:ascii="Arial" w:eastAsia="Calibri" w:hAnsi="Arial" w:cs="Arial"/>
          <w:kern w:val="2"/>
          <w:sz w:val="20"/>
          <w:szCs w:val="20"/>
          <w:lang w:val="en-IN"/>
        </w:rPr>
      </w:pPr>
    </w:p>
    <w:bookmarkEnd w:id="0"/>
    <w:bookmarkEnd w:id="1"/>
    <w:p w14:paraId="6380649D" w14:textId="77777777" w:rsidR="005A3013" w:rsidRPr="00967884" w:rsidRDefault="005A3013" w:rsidP="005A3013">
      <w:pPr>
        <w:pStyle w:val="BodyText"/>
        <w:rPr>
          <w:rFonts w:ascii="Arial" w:hAnsi="Arial" w:cs="Arial"/>
          <w:b/>
          <w:bCs/>
          <w:sz w:val="20"/>
          <w:szCs w:val="20"/>
          <w:u w:val="single"/>
          <w:lang w:val="en-GB"/>
        </w:rPr>
      </w:pPr>
    </w:p>
    <w:sectPr w:rsidR="005A3013" w:rsidRPr="00967884" w:rsidSect="00232506">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BBD72A" w14:textId="77777777" w:rsidR="00086CC0" w:rsidRPr="0000007A" w:rsidRDefault="00086CC0" w:rsidP="0099583E">
      <w:r>
        <w:separator/>
      </w:r>
    </w:p>
  </w:endnote>
  <w:endnote w:type="continuationSeparator" w:id="0">
    <w:p w14:paraId="445A727E" w14:textId="77777777" w:rsidR="00086CC0" w:rsidRPr="0000007A" w:rsidRDefault="00086CC0"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00"/>
    <w:family w:val="roman"/>
    <w:pitch w:val="variable"/>
    <w:sig w:usb0="00000003" w:usb1="00000000" w:usb2="00000000" w:usb3="00000000" w:csb0="00000001" w:csb1="00000000"/>
  </w:font>
  <w:font w:name="Aptos Display">
    <w:altName w:val="Calibri"/>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1C404D"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77728D" w:rsidRPr="0077728D">
      <w:rPr>
        <w:sz w:val="16"/>
      </w:rPr>
      <w:t xml:space="preserve">Version: </w:t>
    </w:r>
    <w:r w:rsidR="00085F6F">
      <w:rPr>
        <w:sz w:val="16"/>
      </w:rPr>
      <w:t xml:space="preserve">3 </w:t>
    </w:r>
    <w:r w:rsidR="0077728D" w:rsidRPr="0077728D">
      <w:rPr>
        <w:sz w:val="16"/>
      </w:rPr>
      <w:t>(0</w:t>
    </w:r>
    <w:r w:rsidR="00085F6F">
      <w:rPr>
        <w:sz w:val="16"/>
      </w:rPr>
      <w:t>7</w:t>
    </w:r>
    <w:r w:rsidR="0077728D" w:rsidRPr="0077728D">
      <w:rPr>
        <w:sz w:val="16"/>
      </w:rPr>
      <w:t>-07-2024)</w:t>
    </w:r>
    <w:r w:rsidR="00B62F41">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F0E1CC" w14:textId="77777777" w:rsidR="00086CC0" w:rsidRPr="0000007A" w:rsidRDefault="00086CC0" w:rsidP="0099583E">
      <w:r>
        <w:separator/>
      </w:r>
    </w:p>
  </w:footnote>
  <w:footnote w:type="continuationSeparator" w:id="0">
    <w:p w14:paraId="3F9849A4" w14:textId="77777777" w:rsidR="00086CC0" w:rsidRPr="0000007A" w:rsidRDefault="00086CC0"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82C691"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16088C42"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EE6A9E">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activeWritingStyle w:appName="MSWord" w:lang="en-IN" w:vendorID="64" w:dllVersion="6" w:nlCheck="1" w:checkStyle="1"/>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7A"/>
    <w:rsid w:val="0000007A"/>
    <w:rsid w:val="00006187"/>
    <w:rsid w:val="00010403"/>
    <w:rsid w:val="00012C8B"/>
    <w:rsid w:val="00021981"/>
    <w:rsid w:val="000234E1"/>
    <w:rsid w:val="0002598E"/>
    <w:rsid w:val="00037D52"/>
    <w:rsid w:val="000450FC"/>
    <w:rsid w:val="00056CB0"/>
    <w:rsid w:val="000577C2"/>
    <w:rsid w:val="0006257C"/>
    <w:rsid w:val="00084D7C"/>
    <w:rsid w:val="00085F6F"/>
    <w:rsid w:val="00086CC0"/>
    <w:rsid w:val="00091112"/>
    <w:rsid w:val="000936AC"/>
    <w:rsid w:val="00095A59"/>
    <w:rsid w:val="000A2134"/>
    <w:rsid w:val="000A6F41"/>
    <w:rsid w:val="000B4EE5"/>
    <w:rsid w:val="000B74A1"/>
    <w:rsid w:val="000B757E"/>
    <w:rsid w:val="000C0837"/>
    <w:rsid w:val="000C3B7E"/>
    <w:rsid w:val="000D5F8C"/>
    <w:rsid w:val="00100577"/>
    <w:rsid w:val="00101322"/>
    <w:rsid w:val="001115AA"/>
    <w:rsid w:val="00136984"/>
    <w:rsid w:val="00144521"/>
    <w:rsid w:val="00150304"/>
    <w:rsid w:val="0015296D"/>
    <w:rsid w:val="00163622"/>
    <w:rsid w:val="001645A2"/>
    <w:rsid w:val="00164F4E"/>
    <w:rsid w:val="001652A4"/>
    <w:rsid w:val="00165685"/>
    <w:rsid w:val="0017480A"/>
    <w:rsid w:val="001766DF"/>
    <w:rsid w:val="00184644"/>
    <w:rsid w:val="0018753A"/>
    <w:rsid w:val="0019527A"/>
    <w:rsid w:val="00197E68"/>
    <w:rsid w:val="001A1605"/>
    <w:rsid w:val="001B0C63"/>
    <w:rsid w:val="001D0402"/>
    <w:rsid w:val="001D22E4"/>
    <w:rsid w:val="001D3A1D"/>
    <w:rsid w:val="001E4B3D"/>
    <w:rsid w:val="001F24FF"/>
    <w:rsid w:val="001F2913"/>
    <w:rsid w:val="001F707F"/>
    <w:rsid w:val="002011F3"/>
    <w:rsid w:val="00201B85"/>
    <w:rsid w:val="00202E80"/>
    <w:rsid w:val="002105F7"/>
    <w:rsid w:val="00220111"/>
    <w:rsid w:val="0022369C"/>
    <w:rsid w:val="002320EB"/>
    <w:rsid w:val="00232506"/>
    <w:rsid w:val="0023696A"/>
    <w:rsid w:val="002422CB"/>
    <w:rsid w:val="00245E23"/>
    <w:rsid w:val="0025366D"/>
    <w:rsid w:val="00254F80"/>
    <w:rsid w:val="00261C15"/>
    <w:rsid w:val="00261DEF"/>
    <w:rsid w:val="00262634"/>
    <w:rsid w:val="002643B3"/>
    <w:rsid w:val="0027242F"/>
    <w:rsid w:val="00275984"/>
    <w:rsid w:val="00280EC9"/>
    <w:rsid w:val="00285741"/>
    <w:rsid w:val="00291D08"/>
    <w:rsid w:val="00293482"/>
    <w:rsid w:val="002C470B"/>
    <w:rsid w:val="002C5922"/>
    <w:rsid w:val="002D7EA9"/>
    <w:rsid w:val="002E1211"/>
    <w:rsid w:val="002E20C5"/>
    <w:rsid w:val="002E2339"/>
    <w:rsid w:val="002E6D86"/>
    <w:rsid w:val="002F6935"/>
    <w:rsid w:val="00312559"/>
    <w:rsid w:val="003204B8"/>
    <w:rsid w:val="0033131E"/>
    <w:rsid w:val="0033692F"/>
    <w:rsid w:val="00346223"/>
    <w:rsid w:val="0034645E"/>
    <w:rsid w:val="003466AE"/>
    <w:rsid w:val="00365D71"/>
    <w:rsid w:val="003A04E7"/>
    <w:rsid w:val="003A4991"/>
    <w:rsid w:val="003A6E1A"/>
    <w:rsid w:val="003B2172"/>
    <w:rsid w:val="003E746A"/>
    <w:rsid w:val="003F5310"/>
    <w:rsid w:val="003F79F9"/>
    <w:rsid w:val="004047BC"/>
    <w:rsid w:val="00423EBE"/>
    <w:rsid w:val="0042465A"/>
    <w:rsid w:val="004356CC"/>
    <w:rsid w:val="00435B36"/>
    <w:rsid w:val="00442B24"/>
    <w:rsid w:val="0044444D"/>
    <w:rsid w:val="0044519B"/>
    <w:rsid w:val="00445B35"/>
    <w:rsid w:val="00446659"/>
    <w:rsid w:val="00457AB1"/>
    <w:rsid w:val="00457BC0"/>
    <w:rsid w:val="00462996"/>
    <w:rsid w:val="004674B4"/>
    <w:rsid w:val="00472847"/>
    <w:rsid w:val="004B4CAD"/>
    <w:rsid w:val="004B4FDC"/>
    <w:rsid w:val="004C3DF1"/>
    <w:rsid w:val="004D2E36"/>
    <w:rsid w:val="004E14E6"/>
    <w:rsid w:val="005011AD"/>
    <w:rsid w:val="00503AB6"/>
    <w:rsid w:val="005047C5"/>
    <w:rsid w:val="00510920"/>
    <w:rsid w:val="00521812"/>
    <w:rsid w:val="00523D2C"/>
    <w:rsid w:val="00531C82"/>
    <w:rsid w:val="005339A8"/>
    <w:rsid w:val="00533FC1"/>
    <w:rsid w:val="0054564B"/>
    <w:rsid w:val="00545A13"/>
    <w:rsid w:val="00546343"/>
    <w:rsid w:val="00557CD3"/>
    <w:rsid w:val="00560D3C"/>
    <w:rsid w:val="00567DE0"/>
    <w:rsid w:val="005735A5"/>
    <w:rsid w:val="005A3013"/>
    <w:rsid w:val="005A5BE0"/>
    <w:rsid w:val="005B12E0"/>
    <w:rsid w:val="005C25A0"/>
    <w:rsid w:val="005D230D"/>
    <w:rsid w:val="00602F7D"/>
    <w:rsid w:val="00605952"/>
    <w:rsid w:val="00620677"/>
    <w:rsid w:val="00624032"/>
    <w:rsid w:val="00645A56"/>
    <w:rsid w:val="006532DF"/>
    <w:rsid w:val="0065579D"/>
    <w:rsid w:val="00663792"/>
    <w:rsid w:val="0067046C"/>
    <w:rsid w:val="00676845"/>
    <w:rsid w:val="00680547"/>
    <w:rsid w:val="0068446F"/>
    <w:rsid w:val="0069428E"/>
    <w:rsid w:val="00696CAD"/>
    <w:rsid w:val="006A5E0B"/>
    <w:rsid w:val="006A7563"/>
    <w:rsid w:val="006C3797"/>
    <w:rsid w:val="006E4C4E"/>
    <w:rsid w:val="006E7D6E"/>
    <w:rsid w:val="006F3C5F"/>
    <w:rsid w:val="006F6F2F"/>
    <w:rsid w:val="00701186"/>
    <w:rsid w:val="00707BE1"/>
    <w:rsid w:val="007238EB"/>
    <w:rsid w:val="0072441C"/>
    <w:rsid w:val="0072731D"/>
    <w:rsid w:val="0072789A"/>
    <w:rsid w:val="007317C3"/>
    <w:rsid w:val="00734756"/>
    <w:rsid w:val="0073538B"/>
    <w:rsid w:val="00741BD0"/>
    <w:rsid w:val="007426E6"/>
    <w:rsid w:val="00746370"/>
    <w:rsid w:val="00761BAC"/>
    <w:rsid w:val="00766889"/>
    <w:rsid w:val="00766A0D"/>
    <w:rsid w:val="00767F8C"/>
    <w:rsid w:val="007706D7"/>
    <w:rsid w:val="0077728D"/>
    <w:rsid w:val="00780B67"/>
    <w:rsid w:val="007B1099"/>
    <w:rsid w:val="007B6E18"/>
    <w:rsid w:val="007C42F4"/>
    <w:rsid w:val="007D0246"/>
    <w:rsid w:val="007F39D2"/>
    <w:rsid w:val="007F5873"/>
    <w:rsid w:val="00806382"/>
    <w:rsid w:val="00815F94"/>
    <w:rsid w:val="0082130C"/>
    <w:rsid w:val="008224E2"/>
    <w:rsid w:val="00825DC9"/>
    <w:rsid w:val="0082676D"/>
    <w:rsid w:val="00831055"/>
    <w:rsid w:val="008423BB"/>
    <w:rsid w:val="008442BE"/>
    <w:rsid w:val="00846F1F"/>
    <w:rsid w:val="00865169"/>
    <w:rsid w:val="0087201B"/>
    <w:rsid w:val="00877F10"/>
    <w:rsid w:val="00882091"/>
    <w:rsid w:val="00887D49"/>
    <w:rsid w:val="008913D5"/>
    <w:rsid w:val="00893E75"/>
    <w:rsid w:val="008C2778"/>
    <w:rsid w:val="008C2F62"/>
    <w:rsid w:val="008D020E"/>
    <w:rsid w:val="008D1117"/>
    <w:rsid w:val="008D15A4"/>
    <w:rsid w:val="008D582F"/>
    <w:rsid w:val="008F36E4"/>
    <w:rsid w:val="009217B0"/>
    <w:rsid w:val="0092489E"/>
    <w:rsid w:val="00933C8B"/>
    <w:rsid w:val="009553EC"/>
    <w:rsid w:val="00967884"/>
    <w:rsid w:val="0097330E"/>
    <w:rsid w:val="00974330"/>
    <w:rsid w:val="0097498C"/>
    <w:rsid w:val="00982766"/>
    <w:rsid w:val="009852C4"/>
    <w:rsid w:val="00985F26"/>
    <w:rsid w:val="0099583E"/>
    <w:rsid w:val="00996010"/>
    <w:rsid w:val="009A0242"/>
    <w:rsid w:val="009A59ED"/>
    <w:rsid w:val="009B3D37"/>
    <w:rsid w:val="009B5AA8"/>
    <w:rsid w:val="009C45A0"/>
    <w:rsid w:val="009C5642"/>
    <w:rsid w:val="009E13C3"/>
    <w:rsid w:val="009E6A30"/>
    <w:rsid w:val="009E79E5"/>
    <w:rsid w:val="009F07D4"/>
    <w:rsid w:val="009F29EB"/>
    <w:rsid w:val="00A001A0"/>
    <w:rsid w:val="00A12C83"/>
    <w:rsid w:val="00A13F98"/>
    <w:rsid w:val="00A16F63"/>
    <w:rsid w:val="00A202DC"/>
    <w:rsid w:val="00A31AAC"/>
    <w:rsid w:val="00A32905"/>
    <w:rsid w:val="00A36C95"/>
    <w:rsid w:val="00A37DE3"/>
    <w:rsid w:val="00A519D1"/>
    <w:rsid w:val="00A6343B"/>
    <w:rsid w:val="00A65C50"/>
    <w:rsid w:val="00A66DD2"/>
    <w:rsid w:val="00A92C20"/>
    <w:rsid w:val="00AA0188"/>
    <w:rsid w:val="00AA41B3"/>
    <w:rsid w:val="00AA6670"/>
    <w:rsid w:val="00AB10F0"/>
    <w:rsid w:val="00AB1D7F"/>
    <w:rsid w:val="00AB1ED6"/>
    <w:rsid w:val="00AB397D"/>
    <w:rsid w:val="00AB5F38"/>
    <w:rsid w:val="00AB638A"/>
    <w:rsid w:val="00AB6E43"/>
    <w:rsid w:val="00AC1349"/>
    <w:rsid w:val="00AD6C51"/>
    <w:rsid w:val="00AF3016"/>
    <w:rsid w:val="00B03A45"/>
    <w:rsid w:val="00B06478"/>
    <w:rsid w:val="00B2236C"/>
    <w:rsid w:val="00B22FE6"/>
    <w:rsid w:val="00B3033D"/>
    <w:rsid w:val="00B34CF9"/>
    <w:rsid w:val="00B356AF"/>
    <w:rsid w:val="00B62087"/>
    <w:rsid w:val="00B62F41"/>
    <w:rsid w:val="00B73554"/>
    <w:rsid w:val="00B73785"/>
    <w:rsid w:val="00B760E1"/>
    <w:rsid w:val="00B807F8"/>
    <w:rsid w:val="00B858FF"/>
    <w:rsid w:val="00BA1AB3"/>
    <w:rsid w:val="00BA6421"/>
    <w:rsid w:val="00BB34E6"/>
    <w:rsid w:val="00BB4FEC"/>
    <w:rsid w:val="00BC402F"/>
    <w:rsid w:val="00BD27BA"/>
    <w:rsid w:val="00BE13EF"/>
    <w:rsid w:val="00BE40A5"/>
    <w:rsid w:val="00BE6454"/>
    <w:rsid w:val="00BE7C80"/>
    <w:rsid w:val="00BF39A4"/>
    <w:rsid w:val="00C02797"/>
    <w:rsid w:val="00C10283"/>
    <w:rsid w:val="00C110CC"/>
    <w:rsid w:val="00C22886"/>
    <w:rsid w:val="00C25C8F"/>
    <w:rsid w:val="00C263C6"/>
    <w:rsid w:val="00C565A9"/>
    <w:rsid w:val="00C635B6"/>
    <w:rsid w:val="00C70DFC"/>
    <w:rsid w:val="00C75161"/>
    <w:rsid w:val="00C82466"/>
    <w:rsid w:val="00C84097"/>
    <w:rsid w:val="00C91075"/>
    <w:rsid w:val="00CA17EF"/>
    <w:rsid w:val="00CB429B"/>
    <w:rsid w:val="00CC0B00"/>
    <w:rsid w:val="00CC2753"/>
    <w:rsid w:val="00CD093E"/>
    <w:rsid w:val="00CD1556"/>
    <w:rsid w:val="00CD1FD7"/>
    <w:rsid w:val="00CE199A"/>
    <w:rsid w:val="00CE5AC7"/>
    <w:rsid w:val="00CF0BBB"/>
    <w:rsid w:val="00D1283A"/>
    <w:rsid w:val="00D17979"/>
    <w:rsid w:val="00D2075F"/>
    <w:rsid w:val="00D23158"/>
    <w:rsid w:val="00D3257B"/>
    <w:rsid w:val="00D40416"/>
    <w:rsid w:val="00D45A3B"/>
    <w:rsid w:val="00D45CF7"/>
    <w:rsid w:val="00D4782A"/>
    <w:rsid w:val="00D57CD4"/>
    <w:rsid w:val="00D7603E"/>
    <w:rsid w:val="00D8579C"/>
    <w:rsid w:val="00D90124"/>
    <w:rsid w:val="00D9267A"/>
    <w:rsid w:val="00D9392F"/>
    <w:rsid w:val="00DA41F5"/>
    <w:rsid w:val="00DB5B54"/>
    <w:rsid w:val="00DB7E1B"/>
    <w:rsid w:val="00DC1D81"/>
    <w:rsid w:val="00E022BF"/>
    <w:rsid w:val="00E25925"/>
    <w:rsid w:val="00E40DB3"/>
    <w:rsid w:val="00E451EA"/>
    <w:rsid w:val="00E53E52"/>
    <w:rsid w:val="00E57F4B"/>
    <w:rsid w:val="00E6307F"/>
    <w:rsid w:val="00E63889"/>
    <w:rsid w:val="00E65EB7"/>
    <w:rsid w:val="00E71C8D"/>
    <w:rsid w:val="00E72360"/>
    <w:rsid w:val="00E92346"/>
    <w:rsid w:val="00E972A7"/>
    <w:rsid w:val="00EA2839"/>
    <w:rsid w:val="00EB3E91"/>
    <w:rsid w:val="00EC6894"/>
    <w:rsid w:val="00EC7A60"/>
    <w:rsid w:val="00ED6B12"/>
    <w:rsid w:val="00EE045A"/>
    <w:rsid w:val="00EE0D3E"/>
    <w:rsid w:val="00EE6A9E"/>
    <w:rsid w:val="00EF326D"/>
    <w:rsid w:val="00EF53FE"/>
    <w:rsid w:val="00F245A7"/>
    <w:rsid w:val="00F2643C"/>
    <w:rsid w:val="00F3295A"/>
    <w:rsid w:val="00F34D8E"/>
    <w:rsid w:val="00F3669D"/>
    <w:rsid w:val="00F405F8"/>
    <w:rsid w:val="00F41154"/>
    <w:rsid w:val="00F4700F"/>
    <w:rsid w:val="00F51F7F"/>
    <w:rsid w:val="00F573EA"/>
    <w:rsid w:val="00F57E9D"/>
    <w:rsid w:val="00FA6528"/>
    <w:rsid w:val="00FB0BE8"/>
    <w:rsid w:val="00FC2E17"/>
    <w:rsid w:val="00FC6387"/>
    <w:rsid w:val="00FC6802"/>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94F69F"/>
  <w15:chartTrackingRefBased/>
  <w15:docId w15:val="{7A76F7B7-B795-9A4B-BA51-4D03F1A6F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IN"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lang w:val="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7C42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15838604">
      <w:bodyDiv w:val="1"/>
      <w:marLeft w:val="0"/>
      <w:marRight w:val="0"/>
      <w:marTop w:val="0"/>
      <w:marBottom w:val="0"/>
      <w:divBdr>
        <w:top w:val="none" w:sz="0" w:space="0" w:color="auto"/>
        <w:left w:val="none" w:sz="0" w:space="0" w:color="auto"/>
        <w:bottom w:val="none" w:sz="0" w:space="0" w:color="auto"/>
        <w:right w:val="none" w:sz="0" w:space="0" w:color="auto"/>
      </w:divBdr>
    </w:div>
    <w:div w:id="342828636">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690884212">
      <w:bodyDiv w:val="1"/>
      <w:marLeft w:val="0"/>
      <w:marRight w:val="0"/>
      <w:marTop w:val="0"/>
      <w:marBottom w:val="0"/>
      <w:divBdr>
        <w:top w:val="none" w:sz="0" w:space="0" w:color="auto"/>
        <w:left w:val="none" w:sz="0" w:space="0" w:color="auto"/>
        <w:bottom w:val="none" w:sz="0" w:space="0" w:color="auto"/>
        <w:right w:val="none" w:sz="0" w:space="0" w:color="auto"/>
      </w:divBdr>
    </w:div>
    <w:div w:id="729961897">
      <w:bodyDiv w:val="1"/>
      <w:marLeft w:val="0"/>
      <w:marRight w:val="0"/>
      <w:marTop w:val="0"/>
      <w:marBottom w:val="0"/>
      <w:divBdr>
        <w:top w:val="none" w:sz="0" w:space="0" w:color="auto"/>
        <w:left w:val="none" w:sz="0" w:space="0" w:color="auto"/>
        <w:bottom w:val="none" w:sz="0" w:space="0" w:color="auto"/>
        <w:right w:val="none" w:sz="0" w:space="0" w:color="auto"/>
      </w:divBdr>
    </w:div>
    <w:div w:id="818573978">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928586773">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690250935">
      <w:bodyDiv w:val="1"/>
      <w:marLeft w:val="0"/>
      <w:marRight w:val="0"/>
      <w:marTop w:val="0"/>
      <w:marBottom w:val="0"/>
      <w:divBdr>
        <w:top w:val="none" w:sz="0" w:space="0" w:color="auto"/>
        <w:left w:val="none" w:sz="0" w:space="0" w:color="auto"/>
        <w:bottom w:val="none" w:sz="0" w:space="0" w:color="auto"/>
        <w:right w:val="none" w:sz="0" w:space="0" w:color="auto"/>
      </w:divBdr>
    </w:div>
    <w:div w:id="1845700676">
      <w:bodyDiv w:val="1"/>
      <w:marLeft w:val="0"/>
      <w:marRight w:val="0"/>
      <w:marTop w:val="0"/>
      <w:marBottom w:val="0"/>
      <w:divBdr>
        <w:top w:val="none" w:sz="0" w:space="0" w:color="auto"/>
        <w:left w:val="none" w:sz="0" w:space="0" w:color="auto"/>
        <w:bottom w:val="none" w:sz="0" w:space="0" w:color="auto"/>
        <w:right w:val="none" w:sz="0" w:space="0" w:color="auto"/>
      </w:divBdr>
    </w:div>
    <w:div w:id="1966498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ijmpcr.com/index.php/IJMPC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C4BCAF-F082-4001-8237-77F2FA83C7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624</Words>
  <Characters>3558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4174</CharactersWithSpaces>
  <SharedDoc>false</SharedDoc>
  <HLinks>
    <vt:vector size="18" baseType="variant">
      <vt:variant>
        <vt:i4>3342394</vt:i4>
      </vt:variant>
      <vt:variant>
        <vt:i4>6</vt:i4>
      </vt:variant>
      <vt:variant>
        <vt:i4>0</vt:i4>
      </vt:variant>
      <vt:variant>
        <vt:i4>5</vt:i4>
      </vt:variant>
      <vt:variant>
        <vt:lpwstr>https://doi.org/10.9734/ajcrs/2025/v8i1640</vt:lpwstr>
      </vt:variant>
      <vt:variant>
        <vt:lpwstr/>
      </vt:variant>
      <vt:variant>
        <vt:i4>4522078</vt:i4>
      </vt:variant>
      <vt:variant>
        <vt:i4>3</vt:i4>
      </vt:variant>
      <vt:variant>
        <vt:i4>0</vt:i4>
      </vt:variant>
      <vt:variant>
        <vt:i4>5</vt:i4>
      </vt:variant>
      <vt:variant>
        <vt:lpwstr>https://doi.org/10.9734/jammr/2025/v37i55827</vt:lpwstr>
      </vt:variant>
      <vt:variant>
        <vt:lpwstr/>
      </vt:variant>
      <vt:variant>
        <vt:i4>7209001</vt:i4>
      </vt:variant>
      <vt:variant>
        <vt:i4>0</vt:i4>
      </vt:variant>
      <vt:variant>
        <vt:i4>0</vt:i4>
      </vt:variant>
      <vt:variant>
        <vt:i4>5</vt:i4>
      </vt:variant>
      <vt:variant>
        <vt:lpwstr>https://journalijmpcr.com/index.php/IJMPCR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cp:lastModifiedBy>SDI 1186</cp:lastModifiedBy>
  <cp:revision>24</cp:revision>
  <dcterms:created xsi:type="dcterms:W3CDTF">2025-07-28T04:37:00Z</dcterms:created>
  <dcterms:modified xsi:type="dcterms:W3CDTF">2025-07-28T07:14:00Z</dcterms:modified>
</cp:coreProperties>
</file>