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03E6E" w14:textId="77777777" w:rsidR="00E46AF4" w:rsidRPr="008E77A9" w:rsidRDefault="00E46AF4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907"/>
      </w:tblGrid>
      <w:tr w:rsidR="00E46AF4" w:rsidRPr="008E77A9" w14:paraId="2F33CB41" w14:textId="77777777" w:rsidTr="008E77A9">
        <w:trPr>
          <w:trHeight w:val="290"/>
        </w:trPr>
        <w:tc>
          <w:tcPr>
            <w:tcW w:w="5168" w:type="dxa"/>
          </w:tcPr>
          <w:p w14:paraId="1E87BC55" w14:textId="77777777" w:rsidR="00E46AF4" w:rsidRPr="008E77A9" w:rsidRDefault="00A6319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E77A9">
              <w:rPr>
                <w:rFonts w:ascii="Arial" w:hAnsi="Arial" w:cs="Arial"/>
                <w:sz w:val="20"/>
                <w:szCs w:val="20"/>
              </w:rPr>
              <w:t>Journal</w:t>
            </w:r>
            <w:r w:rsidRPr="008E77A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907" w:type="dxa"/>
          </w:tcPr>
          <w:p w14:paraId="5850CF76" w14:textId="77777777" w:rsidR="00E46AF4" w:rsidRPr="008E77A9" w:rsidRDefault="00ED7060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A63196" w:rsidRPr="008E77A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European</w:t>
              </w:r>
              <w:r w:rsidR="00A63196" w:rsidRPr="008E77A9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A63196" w:rsidRPr="008E77A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A63196" w:rsidRPr="008E77A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A63196" w:rsidRPr="008E77A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A63196" w:rsidRPr="008E77A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A63196" w:rsidRPr="008E77A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Nutrition</w:t>
              </w:r>
              <w:r w:rsidR="00A63196" w:rsidRPr="008E77A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A63196" w:rsidRPr="008E77A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A63196" w:rsidRPr="008E77A9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A63196" w:rsidRPr="008E77A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Food</w:t>
              </w:r>
              <w:r w:rsidR="00A63196" w:rsidRPr="008E77A9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A63196" w:rsidRPr="008E77A9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Safety</w:t>
              </w:r>
            </w:hyperlink>
          </w:p>
        </w:tc>
      </w:tr>
      <w:tr w:rsidR="00E46AF4" w:rsidRPr="008E77A9" w14:paraId="0282853C" w14:textId="77777777" w:rsidTr="008E77A9">
        <w:trPr>
          <w:trHeight w:val="290"/>
        </w:trPr>
        <w:tc>
          <w:tcPr>
            <w:tcW w:w="5168" w:type="dxa"/>
          </w:tcPr>
          <w:p w14:paraId="710955A0" w14:textId="77777777" w:rsidR="00E46AF4" w:rsidRPr="008E77A9" w:rsidRDefault="00A6319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E77A9">
              <w:rPr>
                <w:rFonts w:ascii="Arial" w:hAnsi="Arial" w:cs="Arial"/>
                <w:sz w:val="20"/>
                <w:szCs w:val="20"/>
              </w:rPr>
              <w:t>Manuscript</w:t>
            </w:r>
            <w:r w:rsidRPr="008E77A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907" w:type="dxa"/>
          </w:tcPr>
          <w:p w14:paraId="0E26D33D" w14:textId="77777777" w:rsidR="00E46AF4" w:rsidRPr="008E77A9" w:rsidRDefault="00A63196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>Ms_EJNFS_140202</w:t>
            </w:r>
          </w:p>
        </w:tc>
      </w:tr>
      <w:tr w:rsidR="00E46AF4" w:rsidRPr="008E77A9" w14:paraId="7C3DB5A0" w14:textId="77777777" w:rsidTr="008E77A9">
        <w:trPr>
          <w:trHeight w:val="650"/>
        </w:trPr>
        <w:tc>
          <w:tcPr>
            <w:tcW w:w="5168" w:type="dxa"/>
          </w:tcPr>
          <w:p w14:paraId="643DF981" w14:textId="77777777" w:rsidR="00E46AF4" w:rsidRPr="008E77A9" w:rsidRDefault="00A6319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E77A9">
              <w:rPr>
                <w:rFonts w:ascii="Arial" w:hAnsi="Arial" w:cs="Arial"/>
                <w:sz w:val="20"/>
                <w:szCs w:val="20"/>
              </w:rPr>
              <w:t>Title</w:t>
            </w:r>
            <w:r w:rsidRPr="008E77A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z w:val="20"/>
                <w:szCs w:val="20"/>
              </w:rPr>
              <w:t>of</w:t>
            </w:r>
            <w:r w:rsidRPr="008E77A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z w:val="20"/>
                <w:szCs w:val="20"/>
              </w:rPr>
              <w:t>the</w:t>
            </w:r>
            <w:r w:rsidRPr="008E77A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907" w:type="dxa"/>
          </w:tcPr>
          <w:p w14:paraId="3899B83C" w14:textId="77777777" w:rsidR="00E46AF4" w:rsidRPr="008E77A9" w:rsidRDefault="00A63196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Functional</w:t>
            </w:r>
            <w:r w:rsidRPr="008E77A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Properties</w:t>
            </w:r>
            <w:r w:rsidRPr="008E77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E77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Processing</w:t>
            </w:r>
            <w:r w:rsidRPr="008E77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Challenges</w:t>
            </w:r>
            <w:r w:rsidRPr="008E77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E77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Goat</w:t>
            </w:r>
            <w:r w:rsidRPr="008E77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Milk-Fruit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Pulp</w:t>
            </w:r>
            <w:r w:rsidRPr="008E77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Composite</w:t>
            </w:r>
            <w:r w:rsidRPr="008E77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Sweets:</w:t>
            </w:r>
            <w:r w:rsidRPr="008E77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E77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</w:t>
            </w:r>
          </w:p>
        </w:tc>
      </w:tr>
      <w:tr w:rsidR="00E46AF4" w:rsidRPr="008E77A9" w14:paraId="63D0D1BF" w14:textId="77777777" w:rsidTr="008E77A9">
        <w:trPr>
          <w:trHeight w:val="333"/>
        </w:trPr>
        <w:tc>
          <w:tcPr>
            <w:tcW w:w="5168" w:type="dxa"/>
          </w:tcPr>
          <w:p w14:paraId="666DC78A" w14:textId="77777777" w:rsidR="00E46AF4" w:rsidRPr="008E77A9" w:rsidRDefault="00A6319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E77A9">
              <w:rPr>
                <w:rFonts w:ascii="Arial" w:hAnsi="Arial" w:cs="Arial"/>
                <w:sz w:val="20"/>
                <w:szCs w:val="20"/>
              </w:rPr>
              <w:t>Type</w:t>
            </w:r>
            <w:r w:rsidRPr="008E77A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z w:val="20"/>
                <w:szCs w:val="20"/>
              </w:rPr>
              <w:t>of</w:t>
            </w:r>
            <w:r w:rsidRPr="008E77A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z w:val="20"/>
                <w:szCs w:val="20"/>
              </w:rPr>
              <w:t>the</w:t>
            </w:r>
            <w:r w:rsidRPr="008E77A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907" w:type="dxa"/>
          </w:tcPr>
          <w:p w14:paraId="1C8CE242" w14:textId="77777777" w:rsidR="00E46AF4" w:rsidRPr="008E77A9" w:rsidRDefault="00A63196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6C7EB5C6" w14:textId="77777777" w:rsidR="00E46AF4" w:rsidRPr="008E77A9" w:rsidRDefault="00E46AF4">
      <w:pPr>
        <w:spacing w:before="1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E46AF4" w:rsidRPr="008E77A9" w14:paraId="1080396B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54104DA9" w14:textId="77777777" w:rsidR="00E46AF4" w:rsidRPr="008E77A9" w:rsidRDefault="00A63196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8E77A9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E46AF4" w:rsidRPr="008E77A9" w14:paraId="5F1E5299" w14:textId="77777777">
        <w:trPr>
          <w:trHeight w:val="964"/>
        </w:trPr>
        <w:tc>
          <w:tcPr>
            <w:tcW w:w="5352" w:type="dxa"/>
          </w:tcPr>
          <w:p w14:paraId="22277C5D" w14:textId="77777777" w:rsidR="00E46AF4" w:rsidRPr="008E77A9" w:rsidRDefault="00E46AF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5FDAC1FE" w14:textId="77777777" w:rsidR="00E46AF4" w:rsidRPr="008E77A9" w:rsidRDefault="00A63196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8E77A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66510EAE" w14:textId="77777777" w:rsidR="00E46AF4" w:rsidRPr="008E77A9" w:rsidRDefault="00A63196">
            <w:pPr>
              <w:pStyle w:val="TableParagraph"/>
              <w:ind w:left="108" w:right="164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8E77A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8E77A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8E77A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8E77A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8E77A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8E77A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8E77A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8E77A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8E77A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8E77A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8E77A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8E77A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8E77A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4EAD0825" w14:textId="77777777" w:rsidR="00E46AF4" w:rsidRPr="008E77A9" w:rsidRDefault="00A63196">
            <w:pPr>
              <w:pStyle w:val="TableParagraph"/>
              <w:spacing w:line="252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8E77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z w:val="20"/>
                <w:szCs w:val="20"/>
              </w:rPr>
              <w:t>(It</w:t>
            </w:r>
            <w:r w:rsidRPr="008E77A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z w:val="20"/>
                <w:szCs w:val="20"/>
              </w:rPr>
              <w:t>is</w:t>
            </w:r>
            <w:r w:rsidRPr="008E77A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z w:val="20"/>
                <w:szCs w:val="20"/>
              </w:rPr>
              <w:t>mandatory</w:t>
            </w:r>
            <w:r w:rsidRPr="008E77A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z w:val="20"/>
                <w:szCs w:val="20"/>
              </w:rPr>
              <w:t>that</w:t>
            </w:r>
            <w:r w:rsidRPr="008E77A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z w:val="20"/>
                <w:szCs w:val="20"/>
              </w:rPr>
              <w:t>authors</w:t>
            </w:r>
            <w:r w:rsidRPr="008E77A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z w:val="20"/>
                <w:szCs w:val="20"/>
              </w:rPr>
              <w:t>should</w:t>
            </w:r>
            <w:r w:rsidRPr="008E77A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z w:val="20"/>
                <w:szCs w:val="20"/>
              </w:rPr>
              <w:t>write</w:t>
            </w:r>
            <w:r w:rsidRPr="008E77A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E46AF4" w:rsidRPr="008E77A9" w14:paraId="3DBC5F3E" w14:textId="77777777">
        <w:trPr>
          <w:trHeight w:val="1610"/>
        </w:trPr>
        <w:tc>
          <w:tcPr>
            <w:tcW w:w="5352" w:type="dxa"/>
          </w:tcPr>
          <w:p w14:paraId="2953ABA6" w14:textId="77777777" w:rsidR="00E46AF4" w:rsidRPr="008E77A9" w:rsidRDefault="00A63196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8E77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09ECC0A5" w14:textId="77777777" w:rsidR="00E46AF4" w:rsidRPr="008E77A9" w:rsidRDefault="00A63196">
            <w:pPr>
              <w:pStyle w:val="TableParagraph"/>
              <w:ind w:left="108" w:right="164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This review article describes the opportunities created by using goat milk-based sweets which are enhanced</w:t>
            </w:r>
            <w:r w:rsidRPr="008E77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tropical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fruit</w:t>
            </w:r>
            <w:r w:rsidRPr="008E77A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pulps.</w:t>
            </w:r>
            <w:r w:rsidRPr="008E77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Emphasizing</w:t>
            </w:r>
            <w:r w:rsidRPr="008E77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E77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potential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goat</w:t>
            </w:r>
            <w:r w:rsidRPr="008E77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milk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digestibility,</w:t>
            </w:r>
            <w:r w:rsidRPr="008E77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bioactivity, and low-allergenicity it acknowledges the sensory limitations that affect the consumption of goat milk.</w:t>
            </w:r>
          </w:p>
          <w:p w14:paraId="5AA73C67" w14:textId="77777777" w:rsidR="00E46AF4" w:rsidRPr="008E77A9" w:rsidRDefault="00A63196">
            <w:pPr>
              <w:pStyle w:val="TableParagraph"/>
              <w:spacing w:before="1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Incorporating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fruit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pulps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(mango,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papaya,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berries)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provides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E77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reasonable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solution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improvements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 xml:space="preserve">in </w:t>
            </w:r>
            <w:proofErr w:type="spellStart"/>
            <w:r w:rsidRPr="008E77A9">
              <w:rPr>
                <w:rFonts w:ascii="Arial" w:hAnsi="Arial" w:cs="Arial"/>
                <w:b/>
                <w:sz w:val="20"/>
                <w:szCs w:val="20"/>
              </w:rPr>
              <w:t>flavour</w:t>
            </w:r>
            <w:proofErr w:type="spellEnd"/>
            <w:r w:rsidRPr="008E77A9">
              <w:rPr>
                <w:rFonts w:ascii="Arial" w:hAnsi="Arial" w:cs="Arial"/>
                <w:b/>
                <w:sz w:val="20"/>
                <w:szCs w:val="20"/>
              </w:rPr>
              <w:t>, nutrition, and</w:t>
            </w:r>
            <w:r w:rsidRPr="008E77A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shelf life. Overall, the review article presents</w:t>
            </w:r>
            <w:r w:rsidRPr="008E77A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 rounded</w:t>
            </w:r>
            <w:r w:rsidRPr="008E77A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E77A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positive pathway to</w:t>
            </w:r>
            <w:r w:rsidRPr="008E77A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use</w:t>
            </w:r>
          </w:p>
          <w:p w14:paraId="5CC519AD" w14:textId="77777777" w:rsidR="00E46AF4" w:rsidRPr="008E77A9" w:rsidRDefault="00A63196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goat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milk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fruit</w:t>
            </w:r>
            <w:r w:rsidRPr="008E77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pulp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sweets,</w:t>
            </w:r>
            <w:r w:rsidRPr="008E77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functional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foods,</w:t>
            </w:r>
            <w:r w:rsidRPr="008E77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which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8E77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real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potential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8E77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profitability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and commercial outcomes.</w:t>
            </w:r>
          </w:p>
        </w:tc>
        <w:tc>
          <w:tcPr>
            <w:tcW w:w="6445" w:type="dxa"/>
          </w:tcPr>
          <w:p w14:paraId="1076EF05" w14:textId="188C1EA6" w:rsidR="00E46AF4" w:rsidRPr="008E77A9" w:rsidRDefault="00C5728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77A9">
              <w:rPr>
                <w:rFonts w:ascii="Arial" w:hAnsi="Arial" w:cs="Arial"/>
                <w:sz w:val="20"/>
                <w:szCs w:val="20"/>
              </w:rPr>
              <w:t>Thanks for your appreciation and valuable feedback</w:t>
            </w:r>
            <w:r w:rsidR="00832E8F" w:rsidRPr="008E77A9">
              <w:rPr>
                <w:rFonts w:ascii="Arial" w:hAnsi="Arial" w:cs="Arial"/>
                <w:sz w:val="20"/>
                <w:szCs w:val="20"/>
              </w:rPr>
              <w:t xml:space="preserve">, but I am already added your feedback </w:t>
            </w:r>
            <w:r w:rsidR="00F10E52" w:rsidRPr="008E77A9">
              <w:rPr>
                <w:rFonts w:ascii="Arial" w:hAnsi="Arial" w:cs="Arial"/>
                <w:sz w:val="20"/>
                <w:szCs w:val="20"/>
              </w:rPr>
              <w:t xml:space="preserve">content </w:t>
            </w:r>
            <w:r w:rsidR="00832E8F" w:rsidRPr="008E77A9">
              <w:rPr>
                <w:rFonts w:ascii="Arial" w:hAnsi="Arial" w:cs="Arial"/>
                <w:sz w:val="20"/>
                <w:szCs w:val="20"/>
              </w:rPr>
              <w:t>in page no-2</w:t>
            </w:r>
            <w:r w:rsidR="00FB513A" w:rsidRPr="008E77A9">
              <w:rPr>
                <w:rFonts w:ascii="Arial" w:hAnsi="Arial" w:cs="Arial"/>
                <w:sz w:val="20"/>
                <w:szCs w:val="20"/>
              </w:rPr>
              <w:t>,5,8</w:t>
            </w:r>
          </w:p>
        </w:tc>
      </w:tr>
      <w:tr w:rsidR="00E46AF4" w:rsidRPr="008E77A9" w14:paraId="23D3F811" w14:textId="77777777" w:rsidTr="008E77A9">
        <w:trPr>
          <w:trHeight w:val="789"/>
        </w:trPr>
        <w:tc>
          <w:tcPr>
            <w:tcW w:w="5352" w:type="dxa"/>
          </w:tcPr>
          <w:p w14:paraId="7E9EB1D9" w14:textId="77777777" w:rsidR="00E46AF4" w:rsidRPr="008E77A9" w:rsidRDefault="00A63196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E77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E77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E77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2919DA5A" w14:textId="77777777" w:rsidR="00E46AF4" w:rsidRPr="008E77A9" w:rsidRDefault="00A63196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5FDA86BC" w14:textId="77777777" w:rsidR="00E46AF4" w:rsidRPr="008E77A9" w:rsidRDefault="00A63196">
            <w:pPr>
              <w:pStyle w:val="TableParagraph"/>
              <w:spacing w:before="1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5D6FC48B" w14:textId="6FE580EE" w:rsidR="00E46AF4" w:rsidRPr="008E77A9" w:rsidRDefault="00C5728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77A9">
              <w:rPr>
                <w:rFonts w:ascii="Arial" w:hAnsi="Arial" w:cs="Arial"/>
                <w:sz w:val="20"/>
                <w:szCs w:val="20"/>
              </w:rPr>
              <w:t xml:space="preserve">Thanks for your appreciation and valuable feedback, I </w:t>
            </w:r>
            <w:r w:rsidR="00832E8F" w:rsidRPr="008E77A9">
              <w:rPr>
                <w:rFonts w:ascii="Arial" w:hAnsi="Arial" w:cs="Arial"/>
                <w:sz w:val="20"/>
                <w:szCs w:val="20"/>
              </w:rPr>
              <w:t xml:space="preserve">am </w:t>
            </w:r>
            <w:r w:rsidRPr="008E77A9">
              <w:rPr>
                <w:rFonts w:ascii="Arial" w:hAnsi="Arial" w:cs="Arial"/>
                <w:sz w:val="20"/>
                <w:szCs w:val="20"/>
              </w:rPr>
              <w:t>change</w:t>
            </w:r>
            <w:r w:rsidR="00832E8F" w:rsidRPr="008E77A9">
              <w:rPr>
                <w:rFonts w:ascii="Arial" w:hAnsi="Arial" w:cs="Arial"/>
                <w:sz w:val="20"/>
                <w:szCs w:val="20"/>
              </w:rPr>
              <w:t>d</w:t>
            </w:r>
            <w:r w:rsidRPr="008E77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2E8F" w:rsidRPr="008E77A9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8E77A9">
              <w:rPr>
                <w:rFonts w:ascii="Arial" w:hAnsi="Arial" w:cs="Arial"/>
                <w:sz w:val="20"/>
                <w:szCs w:val="20"/>
              </w:rPr>
              <w:t xml:space="preserve">title name </w:t>
            </w:r>
            <w:r w:rsidR="007A71F5" w:rsidRPr="008E77A9">
              <w:rPr>
                <w:rFonts w:ascii="Arial" w:hAnsi="Arial" w:cs="Arial"/>
                <w:sz w:val="20"/>
                <w:szCs w:val="20"/>
              </w:rPr>
              <w:t>“</w:t>
            </w:r>
            <w:r w:rsidR="007A71F5" w:rsidRPr="008E77A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Functional Properties and Challenges in Production of Goat Milk-Fruit Pulp Based Composite Sweets” </w:t>
            </w:r>
            <w:r w:rsidR="007A71F5" w:rsidRPr="008E77A9">
              <w:rPr>
                <w:rFonts w:ascii="Arial" w:hAnsi="Arial" w:cs="Arial"/>
                <w:sz w:val="20"/>
                <w:szCs w:val="20"/>
                <w:lang w:val="en-GB"/>
              </w:rPr>
              <w:t xml:space="preserve">suggested by </w:t>
            </w:r>
            <w:r w:rsidR="00C743C1" w:rsidRPr="008E77A9">
              <w:rPr>
                <w:rFonts w:ascii="Arial" w:hAnsi="Arial" w:cs="Arial"/>
                <w:sz w:val="20"/>
                <w:szCs w:val="20"/>
                <w:lang w:val="en-GB"/>
              </w:rPr>
              <w:t>you (</w:t>
            </w:r>
            <w:r w:rsidR="007A71F5" w:rsidRPr="008E77A9">
              <w:rPr>
                <w:rFonts w:ascii="Arial" w:hAnsi="Arial" w:cs="Arial"/>
                <w:sz w:val="20"/>
                <w:szCs w:val="20"/>
                <w:lang w:val="en-GB"/>
              </w:rPr>
              <w:t>reviewer</w:t>
            </w:r>
            <w:r w:rsidR="00C743C1" w:rsidRPr="008E77A9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="007A71F5" w:rsidRPr="008E77A9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</w:tr>
      <w:tr w:rsidR="00E46AF4" w:rsidRPr="008E77A9" w14:paraId="2854A9EB" w14:textId="77777777" w:rsidTr="008E77A9">
        <w:trPr>
          <w:trHeight w:val="546"/>
        </w:trPr>
        <w:tc>
          <w:tcPr>
            <w:tcW w:w="5352" w:type="dxa"/>
          </w:tcPr>
          <w:p w14:paraId="15E0696A" w14:textId="77777777" w:rsidR="00E46AF4" w:rsidRPr="008E77A9" w:rsidRDefault="00A63196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5D38B4B0" w14:textId="77777777" w:rsidR="00E46AF4" w:rsidRPr="008E77A9" w:rsidRDefault="00A63196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6378B215" w14:textId="514F2458" w:rsidR="00E46AF4" w:rsidRPr="008E77A9" w:rsidRDefault="00C5728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77A9">
              <w:rPr>
                <w:rFonts w:ascii="Arial" w:hAnsi="Arial" w:cs="Arial"/>
                <w:sz w:val="20"/>
                <w:szCs w:val="20"/>
              </w:rPr>
              <w:t>Thanks. No change is required</w:t>
            </w:r>
          </w:p>
        </w:tc>
      </w:tr>
      <w:tr w:rsidR="00E46AF4" w:rsidRPr="008E77A9" w14:paraId="7066FDE1" w14:textId="77777777">
        <w:trPr>
          <w:trHeight w:val="705"/>
        </w:trPr>
        <w:tc>
          <w:tcPr>
            <w:tcW w:w="5352" w:type="dxa"/>
          </w:tcPr>
          <w:p w14:paraId="5307717D" w14:textId="77777777" w:rsidR="00E46AF4" w:rsidRPr="008E77A9" w:rsidRDefault="00A63196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E77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8E77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8E77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8E77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E77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5F99AF6F" w14:textId="77777777" w:rsidR="00E46AF4" w:rsidRPr="008E77A9" w:rsidRDefault="00A63196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E77A9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25EC2C2A" w14:textId="35A2F5E9" w:rsidR="00E46AF4" w:rsidRPr="008E77A9" w:rsidRDefault="00C5728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77A9">
              <w:rPr>
                <w:rFonts w:ascii="Arial" w:hAnsi="Arial" w:cs="Arial"/>
                <w:sz w:val="20"/>
                <w:szCs w:val="20"/>
              </w:rPr>
              <w:t>Thanks. No change is required</w:t>
            </w:r>
          </w:p>
        </w:tc>
      </w:tr>
      <w:tr w:rsidR="00E46AF4" w:rsidRPr="008E77A9" w14:paraId="1568DEF1" w14:textId="77777777">
        <w:trPr>
          <w:trHeight w:val="703"/>
        </w:trPr>
        <w:tc>
          <w:tcPr>
            <w:tcW w:w="5352" w:type="dxa"/>
          </w:tcPr>
          <w:p w14:paraId="3A268A8A" w14:textId="77777777" w:rsidR="00E46AF4" w:rsidRPr="008E77A9" w:rsidRDefault="00A63196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8E77A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8E77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739D95E3" w14:textId="77777777" w:rsidR="00E46AF4" w:rsidRPr="008E77A9" w:rsidRDefault="00A63196">
            <w:pPr>
              <w:pStyle w:val="TableParagraph"/>
              <w:spacing w:line="230" w:lineRule="atLeas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8E77A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E77A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8E77A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8E77A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E77A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7F8C29C9" w14:textId="77777777" w:rsidR="00E46AF4" w:rsidRPr="008E77A9" w:rsidRDefault="00A63196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E77A9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3F2BFBD5" w14:textId="47C0A929" w:rsidR="00E46AF4" w:rsidRPr="008E77A9" w:rsidRDefault="00C5728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77A9">
              <w:rPr>
                <w:rFonts w:ascii="Arial" w:hAnsi="Arial" w:cs="Arial"/>
                <w:sz w:val="20"/>
                <w:szCs w:val="20"/>
              </w:rPr>
              <w:t>Thanks. No change is required</w:t>
            </w:r>
          </w:p>
        </w:tc>
      </w:tr>
      <w:tr w:rsidR="00E46AF4" w:rsidRPr="008E77A9" w14:paraId="5DDA2B7E" w14:textId="77777777">
        <w:trPr>
          <w:trHeight w:val="690"/>
        </w:trPr>
        <w:tc>
          <w:tcPr>
            <w:tcW w:w="5352" w:type="dxa"/>
          </w:tcPr>
          <w:p w14:paraId="733D7EBE" w14:textId="77777777" w:rsidR="00E46AF4" w:rsidRPr="008E77A9" w:rsidRDefault="00A63196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E77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8E77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E77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19342BE6" w14:textId="77777777" w:rsidR="00E46AF4" w:rsidRPr="008E77A9" w:rsidRDefault="00A63196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E77A9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0184C730" w14:textId="6D5971F0" w:rsidR="00E46AF4" w:rsidRPr="008E77A9" w:rsidRDefault="00C5728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77A9">
              <w:rPr>
                <w:rFonts w:ascii="Arial" w:hAnsi="Arial" w:cs="Arial"/>
                <w:sz w:val="20"/>
                <w:szCs w:val="20"/>
              </w:rPr>
              <w:t>Thanks. No</w:t>
            </w:r>
            <w:r w:rsidR="00832E8F" w:rsidRPr="008E77A9">
              <w:rPr>
                <w:rFonts w:ascii="Arial" w:hAnsi="Arial" w:cs="Arial"/>
                <w:sz w:val="20"/>
                <w:szCs w:val="20"/>
              </w:rPr>
              <w:t xml:space="preserve"> change is requ</w:t>
            </w:r>
            <w:r w:rsidR="0015197A" w:rsidRPr="008E77A9">
              <w:rPr>
                <w:rFonts w:ascii="Arial" w:hAnsi="Arial" w:cs="Arial"/>
                <w:sz w:val="20"/>
                <w:szCs w:val="20"/>
              </w:rPr>
              <w:t>i</w:t>
            </w:r>
            <w:r w:rsidR="00832E8F" w:rsidRPr="008E77A9">
              <w:rPr>
                <w:rFonts w:ascii="Arial" w:hAnsi="Arial" w:cs="Arial"/>
                <w:sz w:val="20"/>
                <w:szCs w:val="20"/>
              </w:rPr>
              <w:t>red</w:t>
            </w:r>
          </w:p>
        </w:tc>
      </w:tr>
      <w:tr w:rsidR="00E46AF4" w:rsidRPr="008E77A9" w14:paraId="718C6665" w14:textId="77777777">
        <w:trPr>
          <w:trHeight w:val="1178"/>
        </w:trPr>
        <w:tc>
          <w:tcPr>
            <w:tcW w:w="5352" w:type="dxa"/>
          </w:tcPr>
          <w:p w14:paraId="15C35D50" w14:textId="77777777" w:rsidR="00E46AF4" w:rsidRPr="008E77A9" w:rsidRDefault="00A6319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8E77A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02DF9185" w14:textId="77777777" w:rsidR="00E46AF4" w:rsidRPr="008E77A9" w:rsidRDefault="00A63196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Following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may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included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enhancement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readership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overall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value</w:t>
            </w:r>
            <w:r w:rsidRPr="008E77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article.</w:t>
            </w:r>
          </w:p>
          <w:p w14:paraId="55DE4B6B" w14:textId="77777777" w:rsidR="00E46AF4" w:rsidRPr="008E77A9" w:rsidRDefault="00A63196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quantitative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data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8E77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respect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enhancement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shelf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life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nutritive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>value.</w:t>
            </w:r>
          </w:p>
          <w:p w14:paraId="4C00393D" w14:textId="77777777" w:rsidR="00E46AF4" w:rsidRPr="008E77A9" w:rsidRDefault="00A63196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Experimental</w:t>
            </w:r>
            <w:r w:rsidRPr="008E77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evidences</w:t>
            </w:r>
            <w:r w:rsidRPr="008E77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consumer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acceptance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goat</w:t>
            </w:r>
            <w:r w:rsidRPr="008E77A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milk-based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>products</w:t>
            </w:r>
          </w:p>
          <w:p w14:paraId="3FA0C32F" w14:textId="77777777" w:rsidR="00E46AF4" w:rsidRPr="008E77A9" w:rsidRDefault="00A63196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Wider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geographical</w:t>
            </w:r>
            <w:r w:rsidRPr="008E77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cultural</w:t>
            </w:r>
            <w:r w:rsidRPr="008E77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>coverage</w:t>
            </w:r>
          </w:p>
          <w:p w14:paraId="156CBCBE" w14:textId="77777777" w:rsidR="00E46AF4" w:rsidRPr="008E77A9" w:rsidRDefault="00A63196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E77A9">
              <w:rPr>
                <w:rFonts w:ascii="Arial" w:hAnsi="Arial" w:cs="Arial"/>
                <w:b/>
                <w:sz w:val="20"/>
                <w:szCs w:val="20"/>
              </w:rPr>
              <w:t>Economic</w:t>
            </w:r>
            <w:r w:rsidRPr="008E77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viability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E77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E77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E77A9">
              <w:rPr>
                <w:rFonts w:ascii="Arial" w:hAnsi="Arial" w:cs="Arial"/>
                <w:b/>
                <w:spacing w:val="-2"/>
                <w:sz w:val="20"/>
                <w:szCs w:val="20"/>
              </w:rPr>
              <w:t>products</w:t>
            </w:r>
          </w:p>
        </w:tc>
        <w:tc>
          <w:tcPr>
            <w:tcW w:w="6445" w:type="dxa"/>
          </w:tcPr>
          <w:p w14:paraId="07917043" w14:textId="05669854" w:rsidR="00E46AF4" w:rsidRPr="008E77A9" w:rsidRDefault="007A71F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77A9">
              <w:rPr>
                <w:rFonts w:ascii="Arial" w:hAnsi="Arial" w:cs="Arial"/>
                <w:sz w:val="20"/>
                <w:szCs w:val="20"/>
              </w:rPr>
              <w:t>Thanks for your appreciation and valuable feedback</w:t>
            </w:r>
            <w:r w:rsidR="00832E8F" w:rsidRPr="008E77A9">
              <w:rPr>
                <w:rFonts w:ascii="Arial" w:hAnsi="Arial" w:cs="Arial"/>
                <w:sz w:val="20"/>
                <w:szCs w:val="20"/>
              </w:rPr>
              <w:t>, but no change is required, because I am covered all important points in review paper</w:t>
            </w:r>
            <w:r w:rsidR="00870127" w:rsidRPr="008E77A9">
              <w:rPr>
                <w:rFonts w:ascii="Arial" w:hAnsi="Arial" w:cs="Arial"/>
                <w:sz w:val="20"/>
                <w:szCs w:val="20"/>
              </w:rPr>
              <w:t xml:space="preserve"> and no need to added any other contents in review paper (according to me)</w:t>
            </w:r>
            <w:r w:rsidR="00832E8F" w:rsidRPr="008E77A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14:paraId="7B3F2707" w14:textId="3C5231A2" w:rsidR="008E77A9" w:rsidRPr="008E77A9" w:rsidRDefault="008E77A9">
      <w:pPr>
        <w:rPr>
          <w:rFonts w:ascii="Arial" w:hAnsi="Arial" w:cs="Arial"/>
          <w:sz w:val="20"/>
          <w:szCs w:val="20"/>
        </w:rPr>
      </w:pPr>
      <w:r w:rsidRPr="008E77A9">
        <w:rPr>
          <w:rFonts w:ascii="Arial" w:hAnsi="Arial" w:cs="Arial"/>
          <w:sz w:val="20"/>
          <w:szCs w:val="20"/>
        </w:rPr>
        <w:t xml:space="preserve">  </w:t>
      </w:r>
    </w:p>
    <w:tbl>
      <w:tblPr>
        <w:tblW w:w="4901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43"/>
        <w:gridCol w:w="7279"/>
        <w:gridCol w:w="7039"/>
      </w:tblGrid>
      <w:tr w:rsidR="008E77A9" w:rsidRPr="008E77A9" w14:paraId="6D587D99" w14:textId="77777777" w:rsidTr="008E77A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92DA1" w14:textId="77777777" w:rsidR="008E77A9" w:rsidRPr="008E77A9" w:rsidRDefault="008E77A9" w:rsidP="008361E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8E77A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E77A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0E85D86" w14:textId="77777777" w:rsidR="008E77A9" w:rsidRPr="008E77A9" w:rsidRDefault="008E77A9" w:rsidP="008361E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E77A9" w:rsidRPr="008E77A9" w14:paraId="115C79C7" w14:textId="77777777" w:rsidTr="008E77A9">
        <w:tc>
          <w:tcPr>
            <w:tcW w:w="160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73EF5" w14:textId="77777777" w:rsidR="008E77A9" w:rsidRPr="008E77A9" w:rsidRDefault="008E77A9" w:rsidP="008361E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7236E" w14:textId="77777777" w:rsidR="008E77A9" w:rsidRPr="008E77A9" w:rsidRDefault="008E77A9" w:rsidP="008361E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E77A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0" w:type="pct"/>
            <w:shd w:val="clear" w:color="auto" w:fill="auto"/>
          </w:tcPr>
          <w:p w14:paraId="5337187D" w14:textId="77777777" w:rsidR="008E77A9" w:rsidRPr="008E77A9" w:rsidRDefault="008E77A9" w:rsidP="008361EF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E77A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E77A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3B351F9" w14:textId="77777777" w:rsidR="008E77A9" w:rsidRPr="008E77A9" w:rsidRDefault="008E77A9" w:rsidP="008361E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8E77A9" w:rsidRPr="008E77A9" w14:paraId="67F12749" w14:textId="77777777" w:rsidTr="008E77A9">
        <w:trPr>
          <w:trHeight w:val="890"/>
        </w:trPr>
        <w:tc>
          <w:tcPr>
            <w:tcW w:w="160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8833D" w14:textId="77777777" w:rsidR="008E77A9" w:rsidRPr="008E77A9" w:rsidRDefault="008E77A9" w:rsidP="008361E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E77A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88F7A9F" w14:textId="77777777" w:rsidR="008E77A9" w:rsidRPr="008E77A9" w:rsidRDefault="008E77A9" w:rsidP="008361E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02032" w14:textId="77777777" w:rsidR="008E77A9" w:rsidRPr="008E77A9" w:rsidRDefault="008E77A9" w:rsidP="008361EF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E77A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E77A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E77A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9BFF084" w14:textId="77777777" w:rsidR="008E77A9" w:rsidRPr="008E77A9" w:rsidRDefault="008E77A9" w:rsidP="008361E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37A9CF8" w14:textId="77777777" w:rsidR="008E77A9" w:rsidRPr="008E77A9" w:rsidRDefault="008E77A9" w:rsidP="008361E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0" w:type="pct"/>
            <w:shd w:val="clear" w:color="auto" w:fill="auto"/>
            <w:vAlign w:val="center"/>
          </w:tcPr>
          <w:p w14:paraId="31E4A598" w14:textId="77777777" w:rsidR="008E77A9" w:rsidRPr="008E77A9" w:rsidRDefault="008E77A9" w:rsidP="008361E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BB18758" w14:textId="77777777" w:rsidR="008E77A9" w:rsidRPr="008E77A9" w:rsidRDefault="008E77A9" w:rsidP="008361E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4A20D9D" w14:textId="77777777" w:rsidR="008E77A9" w:rsidRPr="008E77A9" w:rsidRDefault="008E77A9" w:rsidP="008361E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31D94BFA" w14:textId="77777777" w:rsidR="00E46AF4" w:rsidRPr="008E77A9" w:rsidRDefault="00E46AF4" w:rsidP="00735A77">
      <w:pPr>
        <w:spacing w:before="11"/>
        <w:rPr>
          <w:rFonts w:ascii="Arial" w:hAnsi="Arial" w:cs="Arial"/>
          <w:sz w:val="20"/>
          <w:szCs w:val="20"/>
        </w:rPr>
      </w:pPr>
      <w:bookmarkStart w:id="2" w:name="_GoBack"/>
      <w:bookmarkEnd w:id="0"/>
      <w:bookmarkEnd w:id="1"/>
      <w:bookmarkEnd w:id="2"/>
    </w:p>
    <w:sectPr w:rsidR="00E46AF4" w:rsidRPr="008E77A9"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CD7EA" w14:textId="77777777" w:rsidR="00ED7060" w:rsidRDefault="00ED7060">
      <w:r>
        <w:separator/>
      </w:r>
    </w:p>
  </w:endnote>
  <w:endnote w:type="continuationSeparator" w:id="0">
    <w:p w14:paraId="14FA5A34" w14:textId="77777777" w:rsidR="00ED7060" w:rsidRDefault="00ED7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8D333" w14:textId="77777777" w:rsidR="00ED7060" w:rsidRDefault="00ED7060">
      <w:r>
        <w:separator/>
      </w:r>
    </w:p>
  </w:footnote>
  <w:footnote w:type="continuationSeparator" w:id="0">
    <w:p w14:paraId="19E2B944" w14:textId="77777777" w:rsidR="00ED7060" w:rsidRDefault="00ED7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106550"/>
    <w:multiLevelType w:val="hybridMultilevel"/>
    <w:tmpl w:val="FF724736"/>
    <w:lvl w:ilvl="0" w:tplc="4EA6D02A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5080A158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2536F650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0AD28F2C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211CB9FE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BE647E66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7158B4A4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69C405AC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1396A022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6AF4"/>
    <w:rsid w:val="0015197A"/>
    <w:rsid w:val="001A62FC"/>
    <w:rsid w:val="0025704D"/>
    <w:rsid w:val="00307B98"/>
    <w:rsid w:val="00365BE7"/>
    <w:rsid w:val="004C004F"/>
    <w:rsid w:val="006754C2"/>
    <w:rsid w:val="006F4A7C"/>
    <w:rsid w:val="00735A77"/>
    <w:rsid w:val="007A7193"/>
    <w:rsid w:val="007A71F5"/>
    <w:rsid w:val="007B0DC9"/>
    <w:rsid w:val="00817604"/>
    <w:rsid w:val="00832E8F"/>
    <w:rsid w:val="008335ED"/>
    <w:rsid w:val="00870127"/>
    <w:rsid w:val="008D76D7"/>
    <w:rsid w:val="008E77A9"/>
    <w:rsid w:val="00A51721"/>
    <w:rsid w:val="00A63196"/>
    <w:rsid w:val="00A945CB"/>
    <w:rsid w:val="00B51619"/>
    <w:rsid w:val="00BB43ED"/>
    <w:rsid w:val="00C00B28"/>
    <w:rsid w:val="00C5728D"/>
    <w:rsid w:val="00C743C1"/>
    <w:rsid w:val="00D238E6"/>
    <w:rsid w:val="00E46AF4"/>
    <w:rsid w:val="00ED7060"/>
    <w:rsid w:val="00F10E52"/>
    <w:rsid w:val="00F37697"/>
    <w:rsid w:val="00FB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7C0E6"/>
  <w15:docId w15:val="{B6B0F3AE-B30F-4018-BEFE-86FF0344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7B0D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ejnfs.com/index.php/EJNF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20</cp:revision>
  <dcterms:created xsi:type="dcterms:W3CDTF">2025-07-09T12:55:00Z</dcterms:created>
  <dcterms:modified xsi:type="dcterms:W3CDTF">2025-07-12T05:58:00Z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2025-07-09T00:00:00Z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2025-07-09T00:00:00Z</vt:filetime>
  </property>
  <property fmtid="{D5CDD505-2E9C-101B-9397-08002B2CF9AE}" pid="5" name="Producer">
    <vt:lpwstr>3-Heights(TM) PDF Security Shell 4.8.25.2 (http://www.pdf-tools.com)</vt:lpwstr>
  </property>
</Properties>
</file>