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95085" w14:paraId="45B22CE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F406D69" w14:textId="77777777" w:rsidR="00602F7D" w:rsidRPr="00F9508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95085" w14:paraId="14B840D9" w14:textId="77777777" w:rsidTr="002643B3">
        <w:trPr>
          <w:trHeight w:val="290"/>
        </w:trPr>
        <w:tc>
          <w:tcPr>
            <w:tcW w:w="1234" w:type="pct"/>
          </w:tcPr>
          <w:p w14:paraId="5F70CED7" w14:textId="77777777" w:rsidR="0000007A" w:rsidRPr="00F9508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BE7CC" w14:textId="77777777" w:rsidR="0000007A" w:rsidRPr="00F95085" w:rsidRDefault="00B949A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F9508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Asian Research Journal of </w:t>
              </w:r>
              <w:proofErr w:type="spellStart"/>
              <w:r w:rsidRPr="00F9508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Gynaecology</w:t>
              </w:r>
              <w:proofErr w:type="spellEnd"/>
              <w:r w:rsidRPr="00F9508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 and Obstetrics</w:t>
              </w:r>
            </w:hyperlink>
          </w:p>
        </w:tc>
      </w:tr>
      <w:tr w:rsidR="0000007A" w:rsidRPr="00F95085" w14:paraId="030D5A89" w14:textId="77777777" w:rsidTr="002643B3">
        <w:trPr>
          <w:trHeight w:val="290"/>
        </w:trPr>
        <w:tc>
          <w:tcPr>
            <w:tcW w:w="1234" w:type="pct"/>
          </w:tcPr>
          <w:p w14:paraId="7B9C8019" w14:textId="77777777" w:rsidR="0000007A" w:rsidRPr="00F9508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B32EC" w14:textId="77777777" w:rsidR="0000007A" w:rsidRPr="00F95085" w:rsidRDefault="009D7C3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Ms_ARJGO_139247</w:t>
            </w:r>
          </w:p>
        </w:tc>
      </w:tr>
      <w:tr w:rsidR="0000007A" w:rsidRPr="00F95085" w14:paraId="73CE9F69" w14:textId="77777777" w:rsidTr="002643B3">
        <w:trPr>
          <w:trHeight w:val="650"/>
        </w:trPr>
        <w:tc>
          <w:tcPr>
            <w:tcW w:w="1234" w:type="pct"/>
          </w:tcPr>
          <w:p w14:paraId="3256E23B" w14:textId="77777777" w:rsidR="0000007A" w:rsidRPr="00F9508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1CE92" w14:textId="77777777" w:rsidR="0000007A" w:rsidRPr="00F95085" w:rsidRDefault="006D6E6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sz w:val="20"/>
                <w:szCs w:val="20"/>
                <w:lang w:val="en-GB"/>
              </w:rPr>
              <w:t>ROLE OF MEOWS (MODIFIED EARLY OBSTETRIC WARNING SCORE) AS A PREDICTOR OF PERIPARTUM MORBIDITY–A PROSPECTIVE STUDY IN A TERTIARY CARE TEACHING INSTITUTE</w:t>
            </w:r>
          </w:p>
        </w:tc>
      </w:tr>
      <w:tr w:rsidR="00CF0BBB" w:rsidRPr="00F95085" w14:paraId="6FAD9F54" w14:textId="77777777" w:rsidTr="002643B3">
        <w:trPr>
          <w:trHeight w:val="332"/>
        </w:trPr>
        <w:tc>
          <w:tcPr>
            <w:tcW w:w="1234" w:type="pct"/>
          </w:tcPr>
          <w:p w14:paraId="58C68052" w14:textId="77777777" w:rsidR="00CF0BBB" w:rsidRPr="00F9508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5A952" w14:textId="77777777" w:rsidR="00CF0BBB" w:rsidRPr="00F95085" w:rsidRDefault="006D6E6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2C652F9" w14:textId="77777777" w:rsidR="00B52CFB" w:rsidRPr="00F95085" w:rsidRDefault="00B52CFB" w:rsidP="00B52CFB">
      <w:pPr>
        <w:rPr>
          <w:rFonts w:ascii="Arial" w:hAnsi="Arial" w:cs="Arial"/>
          <w:b/>
          <w:bCs/>
          <w:sz w:val="20"/>
          <w:szCs w:val="20"/>
        </w:rPr>
      </w:pPr>
      <w:bookmarkStart w:id="0" w:name="_Hlk171324449"/>
      <w:bookmarkStart w:id="1" w:name="_Hlk170903434"/>
    </w:p>
    <w:p w14:paraId="3D6A053B" w14:textId="77777777" w:rsidR="000D0974" w:rsidRPr="00F95085" w:rsidRDefault="000D0974" w:rsidP="00B52CF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52CFB" w:rsidRPr="00F95085" w14:paraId="126398C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7577C21" w14:textId="77777777" w:rsidR="00B52CFB" w:rsidRPr="00F95085" w:rsidRDefault="00B52C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9508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9508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1D3B4" w14:textId="77777777" w:rsidR="00B52CFB" w:rsidRPr="00F95085" w:rsidRDefault="00B52C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2CFB" w:rsidRPr="00F95085" w14:paraId="404D01DF" w14:textId="77777777">
        <w:tc>
          <w:tcPr>
            <w:tcW w:w="1265" w:type="pct"/>
            <w:noWrap/>
          </w:tcPr>
          <w:p w14:paraId="11E9C658" w14:textId="77777777" w:rsidR="00B52CFB" w:rsidRPr="00F95085" w:rsidRDefault="00B52C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06AD797" w14:textId="77777777" w:rsidR="00B52CFB" w:rsidRPr="00F95085" w:rsidRDefault="00B52C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95085">
              <w:rPr>
                <w:rFonts w:ascii="Arial" w:hAnsi="Arial" w:cs="Arial"/>
                <w:lang w:val="en-GB"/>
              </w:rPr>
              <w:t>Reviewer’s comment</w:t>
            </w:r>
          </w:p>
          <w:p w14:paraId="2DDD897C" w14:textId="77777777" w:rsidR="009976D2" w:rsidRPr="00F95085" w:rsidRDefault="009976D2" w:rsidP="009976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6F0146B" w14:textId="77777777" w:rsidR="009976D2" w:rsidRPr="00F95085" w:rsidRDefault="009976D2" w:rsidP="009976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34C1374" w14:textId="77777777" w:rsidR="00284685" w:rsidRPr="00F95085" w:rsidRDefault="00284685" w:rsidP="0028468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9508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9508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8932706" w14:textId="77777777" w:rsidR="00B52CFB" w:rsidRPr="00F95085" w:rsidRDefault="00B52C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52CFB" w:rsidRPr="00F95085" w14:paraId="1D3F5591" w14:textId="77777777">
        <w:trPr>
          <w:trHeight w:val="1264"/>
        </w:trPr>
        <w:tc>
          <w:tcPr>
            <w:tcW w:w="1265" w:type="pct"/>
            <w:noWrap/>
          </w:tcPr>
          <w:p w14:paraId="654DA90B" w14:textId="77777777" w:rsidR="00B52CFB" w:rsidRPr="00F95085" w:rsidRDefault="00B52C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F5AED73" w14:textId="77777777" w:rsidR="00B52CFB" w:rsidRPr="00F95085" w:rsidRDefault="00B52CF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E54488B" w14:textId="77777777" w:rsidR="00B52CFB" w:rsidRPr="00F95085" w:rsidRDefault="00D74F3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is adding important knowledge </w:t>
            </w:r>
            <w:r w:rsidR="006816EC"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</w:t>
            </w: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body of knowledge</w:t>
            </w:r>
          </w:p>
          <w:p w14:paraId="526FC866" w14:textId="77777777" w:rsidR="004E3052" w:rsidRPr="00F95085" w:rsidRDefault="004E30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</w:rPr>
              <w:t>institution-based observational study</w:t>
            </w:r>
            <w:r w:rsidR="006816EC" w:rsidRPr="00F9508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F950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which </w:t>
            </w:r>
            <w:r w:rsidR="006816EC" w:rsidRPr="00F95085">
              <w:rPr>
                <w:rFonts w:ascii="Arial" w:hAnsi="Arial" w:cs="Arial"/>
                <w:b/>
                <w:bCs/>
                <w:sz w:val="20"/>
                <w:szCs w:val="20"/>
              </w:rPr>
              <w:t>gives</w:t>
            </w:r>
            <w:r w:rsidRPr="00F950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816EC" w:rsidRPr="00F95085">
              <w:rPr>
                <w:rFonts w:ascii="Arial" w:hAnsi="Arial" w:cs="Arial"/>
                <w:b/>
                <w:bCs/>
                <w:sz w:val="20"/>
                <w:szCs w:val="20"/>
              </w:rPr>
              <w:t>real-life</w:t>
            </w:r>
            <w:r w:rsidRPr="00F950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results</w:t>
            </w:r>
          </w:p>
          <w:p w14:paraId="2567CAF8" w14:textId="77777777" w:rsidR="004E3052" w:rsidRPr="00F95085" w:rsidRDefault="004E30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resource-constrained settings may have a good tool to monitor pregnant women with positive outcomes</w:t>
            </w:r>
          </w:p>
        </w:tc>
        <w:tc>
          <w:tcPr>
            <w:tcW w:w="1523" w:type="pct"/>
          </w:tcPr>
          <w:p w14:paraId="19E264BD" w14:textId="706F95EA" w:rsidR="00B52CFB" w:rsidRPr="00F95085" w:rsidRDefault="00333B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F95085">
              <w:rPr>
                <w:rFonts w:ascii="Arial" w:hAnsi="Arial" w:cs="Arial"/>
                <w:b w:val="0"/>
                <w:lang w:val="en-GB"/>
              </w:rPr>
              <w:t>Yes ,</w:t>
            </w:r>
            <w:proofErr w:type="gramEnd"/>
            <w:r w:rsidRPr="00F95085">
              <w:rPr>
                <w:rFonts w:ascii="Arial" w:hAnsi="Arial" w:cs="Arial"/>
                <w:b w:val="0"/>
                <w:lang w:val="en-GB"/>
              </w:rPr>
              <w:t xml:space="preserve"> I agree</w:t>
            </w:r>
          </w:p>
        </w:tc>
      </w:tr>
      <w:tr w:rsidR="00B52CFB" w:rsidRPr="00F95085" w14:paraId="647C7C3D" w14:textId="77777777">
        <w:trPr>
          <w:trHeight w:val="1262"/>
        </w:trPr>
        <w:tc>
          <w:tcPr>
            <w:tcW w:w="1265" w:type="pct"/>
            <w:noWrap/>
          </w:tcPr>
          <w:p w14:paraId="21C26A47" w14:textId="77777777" w:rsidR="00B52CFB" w:rsidRPr="00F95085" w:rsidRDefault="00B52C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A73EE06" w14:textId="77777777" w:rsidR="00B52CFB" w:rsidRPr="00F95085" w:rsidRDefault="00B52C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C7F39EB" w14:textId="77777777" w:rsidR="00B52CFB" w:rsidRPr="00F95085" w:rsidRDefault="00B52CF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7DDA8C4" w14:textId="77777777" w:rsidR="00B52CFB" w:rsidRPr="00F95085" w:rsidRDefault="00E32D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is suitable and clear</w:t>
            </w:r>
          </w:p>
        </w:tc>
        <w:tc>
          <w:tcPr>
            <w:tcW w:w="1523" w:type="pct"/>
          </w:tcPr>
          <w:p w14:paraId="5DA02A1D" w14:textId="36CCDBE5" w:rsidR="00B52CFB" w:rsidRPr="00F95085" w:rsidRDefault="00333B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F95085">
              <w:rPr>
                <w:rFonts w:ascii="Arial" w:hAnsi="Arial" w:cs="Arial"/>
                <w:b w:val="0"/>
                <w:lang w:val="en-GB"/>
              </w:rPr>
              <w:t>Yes ,</w:t>
            </w:r>
            <w:proofErr w:type="gramEnd"/>
            <w:r w:rsidRPr="00F95085">
              <w:rPr>
                <w:rFonts w:ascii="Arial" w:hAnsi="Arial" w:cs="Arial"/>
                <w:b w:val="0"/>
                <w:lang w:val="en-GB"/>
              </w:rPr>
              <w:t xml:space="preserve"> I strongly agree</w:t>
            </w:r>
          </w:p>
        </w:tc>
      </w:tr>
      <w:tr w:rsidR="00B52CFB" w:rsidRPr="00F95085" w14:paraId="35FB3592" w14:textId="77777777">
        <w:trPr>
          <w:trHeight w:val="1262"/>
        </w:trPr>
        <w:tc>
          <w:tcPr>
            <w:tcW w:w="1265" w:type="pct"/>
            <w:noWrap/>
          </w:tcPr>
          <w:p w14:paraId="16B72AF8" w14:textId="77777777" w:rsidR="00B52CFB" w:rsidRPr="00F95085" w:rsidRDefault="00B52CF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9508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BF83AC6" w14:textId="77777777" w:rsidR="00B52CFB" w:rsidRPr="00F95085" w:rsidRDefault="00B52CF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CF366C4" w14:textId="77777777" w:rsidR="00B52CFB" w:rsidRPr="00F95085" w:rsidRDefault="00E32D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has information that </w:t>
            </w:r>
            <w:r w:rsidR="006816EC"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needs</w:t>
            </w: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be added: setting</w:t>
            </w:r>
          </w:p>
          <w:p w14:paraId="30BA46D2" w14:textId="77777777" w:rsidR="006816EC" w:rsidRPr="00F95085" w:rsidRDefault="00E32D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                                                                                         Sampling of the participants is not clear</w:t>
            </w:r>
          </w:p>
          <w:p w14:paraId="753BA30E" w14:textId="77777777" w:rsidR="00E32D77" w:rsidRPr="00F95085" w:rsidRDefault="00B17DE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sample size was determined using a previous study by Singh et al., - </w:t>
            </w:r>
            <w:r w:rsidRPr="00F9508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not finished</w:t>
            </w:r>
            <w:r w:rsidR="006816EC" w:rsidRPr="00F95085">
              <w:rPr>
                <w:rFonts w:ascii="Arial" w:hAnsi="Arial" w:cs="Arial"/>
                <w:b/>
                <w:bCs/>
                <w:sz w:val="20"/>
                <w:szCs w:val="20"/>
              </w:rPr>
              <w:t>/complete</w:t>
            </w:r>
          </w:p>
          <w:p w14:paraId="0BEB35D8" w14:textId="77777777" w:rsidR="00B17DE1" w:rsidRPr="00F95085" w:rsidRDefault="00B17DE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                                                                                     </w:t>
            </w:r>
          </w:p>
        </w:tc>
        <w:tc>
          <w:tcPr>
            <w:tcW w:w="1523" w:type="pct"/>
          </w:tcPr>
          <w:p w14:paraId="5CC93439" w14:textId="22159D58" w:rsidR="00B52CFB" w:rsidRPr="00F95085" w:rsidRDefault="000D305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95085">
              <w:rPr>
                <w:rFonts w:ascii="Arial" w:hAnsi="Arial" w:cs="Arial"/>
                <w:b w:val="0"/>
                <w:lang w:val="en-GB"/>
              </w:rPr>
              <w:t xml:space="preserve">The sample size was calculated </w:t>
            </w:r>
            <w:r w:rsidR="00183C83" w:rsidRPr="00F95085">
              <w:rPr>
                <w:rFonts w:ascii="Arial" w:hAnsi="Arial" w:cs="Arial"/>
                <w:b w:val="0"/>
                <w:lang w:val="en-GB"/>
              </w:rPr>
              <w:t xml:space="preserve">by the standard sample size calculator available online according to the inflow of </w:t>
            </w:r>
            <w:proofErr w:type="gramStart"/>
            <w:r w:rsidR="00183C83" w:rsidRPr="00F95085">
              <w:rPr>
                <w:rFonts w:ascii="Arial" w:hAnsi="Arial" w:cs="Arial"/>
                <w:b w:val="0"/>
                <w:lang w:val="en-GB"/>
              </w:rPr>
              <w:t>patients</w:t>
            </w:r>
            <w:r w:rsidR="00B60A51" w:rsidRPr="00F9508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205C3E" w:rsidRPr="00F95085">
              <w:rPr>
                <w:rFonts w:ascii="Arial" w:hAnsi="Arial" w:cs="Arial"/>
                <w:b w:val="0"/>
                <w:lang w:val="en-GB"/>
              </w:rPr>
              <w:t xml:space="preserve"> in</w:t>
            </w:r>
            <w:proofErr w:type="gramEnd"/>
            <w:r w:rsidR="00205C3E" w:rsidRPr="00F95085">
              <w:rPr>
                <w:rFonts w:ascii="Arial" w:hAnsi="Arial" w:cs="Arial"/>
                <w:b w:val="0"/>
                <w:lang w:val="en-GB"/>
              </w:rPr>
              <w:t xml:space="preserve"> the institute </w:t>
            </w:r>
            <w:r w:rsidR="00B60A51" w:rsidRPr="00F95085">
              <w:rPr>
                <w:rFonts w:ascii="Arial" w:hAnsi="Arial" w:cs="Arial"/>
                <w:b w:val="0"/>
                <w:lang w:val="en-GB"/>
              </w:rPr>
              <w:t>such that a valid</w:t>
            </w:r>
            <w:r w:rsidR="00205C3E" w:rsidRPr="00F95085">
              <w:rPr>
                <w:rFonts w:ascii="Arial" w:hAnsi="Arial" w:cs="Arial"/>
                <w:b w:val="0"/>
                <w:lang w:val="en-GB"/>
              </w:rPr>
              <w:t xml:space="preserve"> evaluation of</w:t>
            </w:r>
            <w:r w:rsidR="00B60A51" w:rsidRPr="00F95085">
              <w:rPr>
                <w:rFonts w:ascii="Arial" w:hAnsi="Arial" w:cs="Arial"/>
                <w:b w:val="0"/>
                <w:lang w:val="en-GB"/>
              </w:rPr>
              <w:t xml:space="preserve"> MEOWS score could be</w:t>
            </w:r>
            <w:r w:rsidR="00205C3E" w:rsidRPr="00F95085">
              <w:rPr>
                <w:rFonts w:ascii="Arial" w:hAnsi="Arial" w:cs="Arial"/>
                <w:b w:val="0"/>
                <w:lang w:val="en-GB"/>
              </w:rPr>
              <w:t xml:space="preserve"> </w:t>
            </w:r>
            <w:proofErr w:type="gramStart"/>
            <w:r w:rsidR="00205C3E" w:rsidRPr="00F95085">
              <w:rPr>
                <w:rFonts w:ascii="Arial" w:hAnsi="Arial" w:cs="Arial"/>
                <w:b w:val="0"/>
                <w:lang w:val="en-GB"/>
              </w:rPr>
              <w:t xml:space="preserve">done </w:t>
            </w:r>
            <w:r w:rsidR="00B60A51" w:rsidRPr="00F9508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2354E5" w:rsidRPr="00F95085">
              <w:rPr>
                <w:rFonts w:ascii="Arial" w:hAnsi="Arial" w:cs="Arial"/>
                <w:b w:val="0"/>
                <w:lang w:val="en-GB"/>
              </w:rPr>
              <w:t>.</w:t>
            </w:r>
            <w:proofErr w:type="gramEnd"/>
          </w:p>
          <w:p w14:paraId="597D4635" w14:textId="424D6EC9" w:rsidR="00E00B7F" w:rsidRPr="00F95085" w:rsidRDefault="00E00B7F" w:rsidP="00E00B7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The reference from the </w:t>
            </w:r>
            <w:r w:rsidR="008736FA" w:rsidRPr="00F95085">
              <w:rPr>
                <w:rFonts w:ascii="Arial" w:hAnsi="Arial" w:cs="Arial"/>
                <w:sz w:val="20"/>
                <w:szCs w:val="20"/>
                <w:lang w:val="en-GB"/>
              </w:rPr>
              <w:t>mentioned and the other studies were take</w:t>
            </w:r>
            <w:r w:rsidR="00FA0BC8"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n </w:t>
            </w:r>
            <w:r w:rsidR="008736FA"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as a guide for sample </w:t>
            </w:r>
            <w:proofErr w:type="gramStart"/>
            <w:r w:rsidR="008736FA" w:rsidRPr="00F95085">
              <w:rPr>
                <w:rFonts w:ascii="Arial" w:hAnsi="Arial" w:cs="Arial"/>
                <w:sz w:val="20"/>
                <w:szCs w:val="20"/>
                <w:lang w:val="en-GB"/>
              </w:rPr>
              <w:t>size</w:t>
            </w:r>
            <w:r w:rsidR="00FA0BC8"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 .</w:t>
            </w:r>
            <w:proofErr w:type="gramEnd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52CFB" w:rsidRPr="00F95085" w14:paraId="7DDF1472" w14:textId="77777777">
        <w:trPr>
          <w:trHeight w:val="704"/>
        </w:trPr>
        <w:tc>
          <w:tcPr>
            <w:tcW w:w="1265" w:type="pct"/>
            <w:noWrap/>
          </w:tcPr>
          <w:p w14:paraId="01430579" w14:textId="77777777" w:rsidR="00B52CFB" w:rsidRPr="00F95085" w:rsidRDefault="00B52CF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9508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335A7DC" w14:textId="77777777" w:rsidR="00B52CFB" w:rsidRPr="00F95085" w:rsidRDefault="0078702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r w:rsidR="006816EC" w:rsidRPr="00F95085">
              <w:rPr>
                <w:rFonts w:ascii="Arial" w:hAnsi="Arial" w:cs="Arial"/>
                <w:bCs/>
                <w:sz w:val="20"/>
                <w:szCs w:val="20"/>
                <w:lang w:val="en-GB"/>
              </w:rPr>
              <w:t>, it is scientifically correct; however, it</w:t>
            </w:r>
            <w:r w:rsidRPr="00F9508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needs to be sent for editing</w:t>
            </w:r>
            <w:r w:rsidR="006816EC" w:rsidRPr="00F95085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F9508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3C755F8A" w14:textId="1837F69E" w:rsidR="00B52CFB" w:rsidRPr="00F95085" w:rsidRDefault="0080220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F95085">
              <w:rPr>
                <w:rFonts w:ascii="Arial" w:hAnsi="Arial" w:cs="Arial"/>
                <w:b w:val="0"/>
                <w:lang w:val="en-GB"/>
              </w:rPr>
              <w:t>Yes ,</w:t>
            </w:r>
            <w:proofErr w:type="gramEnd"/>
            <w:r w:rsidRPr="00F95085">
              <w:rPr>
                <w:rFonts w:ascii="Arial" w:hAnsi="Arial" w:cs="Arial"/>
                <w:b w:val="0"/>
                <w:lang w:val="en-GB"/>
              </w:rPr>
              <w:t xml:space="preserve"> I agree</w:t>
            </w:r>
          </w:p>
        </w:tc>
      </w:tr>
      <w:tr w:rsidR="009522B0" w:rsidRPr="00F95085" w14:paraId="7580937A" w14:textId="77777777">
        <w:trPr>
          <w:trHeight w:val="703"/>
        </w:trPr>
        <w:tc>
          <w:tcPr>
            <w:tcW w:w="1265" w:type="pct"/>
            <w:noWrap/>
          </w:tcPr>
          <w:p w14:paraId="72204CCD" w14:textId="77777777" w:rsidR="009522B0" w:rsidRPr="00F95085" w:rsidRDefault="009522B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C2F4A2F" w14:textId="77777777" w:rsidR="009522B0" w:rsidRPr="00F95085" w:rsidRDefault="009522B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95085">
              <w:rPr>
                <w:rFonts w:ascii="Arial" w:hAnsi="Arial" w:cs="Arial"/>
                <w:bCs/>
                <w:sz w:val="20"/>
                <w:szCs w:val="20"/>
              </w:rPr>
              <w:t xml:space="preserve">The sample size was determined using a previous study by Singh et al., no </w:t>
            </w:r>
            <w:r w:rsidRPr="00F9508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year</w:t>
            </w:r>
          </w:p>
          <w:p w14:paraId="1D3DD4B4" w14:textId="77777777" w:rsidR="009522B0" w:rsidRPr="00F95085" w:rsidRDefault="009522B0" w:rsidP="00D74F3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F95085">
              <w:rPr>
                <w:rFonts w:ascii="Arial" w:hAnsi="Arial" w:cs="Arial"/>
                <w:bCs/>
                <w:sz w:val="20"/>
                <w:szCs w:val="20"/>
              </w:rPr>
              <w:t>Mhyre</w:t>
            </w:r>
            <w:proofErr w:type="spellEnd"/>
            <w:r w:rsidRPr="00F95085">
              <w:rPr>
                <w:rFonts w:ascii="Arial" w:hAnsi="Arial" w:cs="Arial"/>
                <w:bCs/>
                <w:sz w:val="20"/>
                <w:szCs w:val="20"/>
              </w:rPr>
              <w:t xml:space="preserve"> JM, D'Oria R, Hameed AB, Lappen JR, Holley SL, Hunter SK, et al. The maternal early warning criteria: a proposal from the National Partnership for Maternal Safety. J </w:t>
            </w:r>
            <w:proofErr w:type="spellStart"/>
            <w:r w:rsidRPr="00F95085">
              <w:rPr>
                <w:rFonts w:ascii="Arial" w:hAnsi="Arial" w:cs="Arial"/>
                <w:bCs/>
                <w:sz w:val="20"/>
                <w:szCs w:val="20"/>
              </w:rPr>
              <w:t>Obstet</w:t>
            </w:r>
            <w:proofErr w:type="spellEnd"/>
            <w:r w:rsidRPr="00F9508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95085">
              <w:rPr>
                <w:rFonts w:ascii="Arial" w:hAnsi="Arial" w:cs="Arial"/>
                <w:bCs/>
                <w:sz w:val="20"/>
                <w:szCs w:val="20"/>
              </w:rPr>
              <w:t>Gynecol</w:t>
            </w:r>
            <w:proofErr w:type="spellEnd"/>
            <w:r w:rsidRPr="00F95085">
              <w:rPr>
                <w:rFonts w:ascii="Arial" w:hAnsi="Arial" w:cs="Arial"/>
                <w:bCs/>
                <w:sz w:val="20"/>
                <w:szCs w:val="20"/>
              </w:rPr>
              <w:t xml:space="preserve"> Neonatal </w:t>
            </w:r>
            <w:proofErr w:type="spellStart"/>
            <w:r w:rsidRPr="00F95085">
              <w:rPr>
                <w:rFonts w:ascii="Arial" w:hAnsi="Arial" w:cs="Arial"/>
                <w:bCs/>
                <w:sz w:val="20"/>
                <w:szCs w:val="20"/>
              </w:rPr>
              <w:t>Nurs</w:t>
            </w:r>
            <w:proofErr w:type="spellEnd"/>
            <w:r w:rsidRPr="00F95085">
              <w:rPr>
                <w:rFonts w:ascii="Arial" w:hAnsi="Arial" w:cs="Arial"/>
                <w:bCs/>
                <w:sz w:val="20"/>
                <w:szCs w:val="20"/>
              </w:rPr>
              <w:t>. 2014;43(6):771–9.</w:t>
            </w:r>
          </w:p>
          <w:p w14:paraId="6815B8E2" w14:textId="77777777" w:rsidR="009522B0" w:rsidRPr="00F95085" w:rsidRDefault="009522B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Reference old</w:t>
            </w:r>
            <w:r w:rsidRPr="00F9508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few, need to add more, especially in the discussion. </w:t>
            </w:r>
          </w:p>
        </w:tc>
        <w:tc>
          <w:tcPr>
            <w:tcW w:w="1523" w:type="pct"/>
          </w:tcPr>
          <w:p w14:paraId="147E2532" w14:textId="110385E4" w:rsidR="009522B0" w:rsidRPr="00F95085" w:rsidRDefault="009522B0" w:rsidP="00FC1FA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F95085">
              <w:rPr>
                <w:rFonts w:ascii="Arial" w:hAnsi="Arial" w:cs="Arial"/>
                <w:b w:val="0"/>
                <w:lang w:val="en-GB"/>
              </w:rPr>
              <w:t xml:space="preserve">I </w:t>
            </w:r>
            <w:r w:rsidR="002354E5" w:rsidRPr="00F95085">
              <w:rPr>
                <w:rFonts w:ascii="Arial" w:hAnsi="Arial" w:cs="Arial"/>
                <w:b w:val="0"/>
                <w:lang w:val="en-GB"/>
              </w:rPr>
              <w:t xml:space="preserve"> will</w:t>
            </w:r>
            <w:proofErr w:type="gramEnd"/>
            <w:r w:rsidR="002354E5" w:rsidRPr="00F95085">
              <w:rPr>
                <w:rFonts w:ascii="Arial" w:hAnsi="Arial" w:cs="Arial"/>
                <w:b w:val="0"/>
                <w:lang w:val="en-GB"/>
              </w:rPr>
              <w:t xml:space="preserve"> add the year of this study </w:t>
            </w:r>
          </w:p>
          <w:p w14:paraId="4665A4F6" w14:textId="77777777" w:rsidR="009522B0" w:rsidRPr="00F95085" w:rsidRDefault="009522B0" w:rsidP="00FC1FA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Though there is </w:t>
            </w:r>
            <w:proofErr w:type="spellStart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>pausity</w:t>
            </w:r>
            <w:proofErr w:type="spellEnd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proofErr w:type="gramStart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>references ,</w:t>
            </w:r>
            <w:proofErr w:type="gramEnd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 as limited number of studies are available in </w:t>
            </w:r>
            <w:proofErr w:type="spellStart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>india</w:t>
            </w:r>
            <w:proofErr w:type="spellEnd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2462987C" w14:textId="77777777" w:rsidR="009522B0" w:rsidRPr="00F95085" w:rsidRDefault="009522B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522B0" w:rsidRPr="00F95085" w14:paraId="7525C8AA" w14:textId="77777777">
        <w:trPr>
          <w:trHeight w:val="386"/>
        </w:trPr>
        <w:tc>
          <w:tcPr>
            <w:tcW w:w="1265" w:type="pct"/>
            <w:noWrap/>
          </w:tcPr>
          <w:p w14:paraId="60A6A5A1" w14:textId="77777777" w:rsidR="009522B0" w:rsidRPr="00F95085" w:rsidRDefault="009522B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9508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42D0A7F" w14:textId="77777777" w:rsidR="009522B0" w:rsidRPr="00F95085" w:rsidRDefault="009522B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EF89162" w14:textId="77777777" w:rsidR="009522B0" w:rsidRPr="00F95085" w:rsidRDefault="009522B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>Yes, there are some Grammarly errors highlighted in the manuscript: underwent</w:t>
            </w:r>
          </w:p>
        </w:tc>
        <w:tc>
          <w:tcPr>
            <w:tcW w:w="1523" w:type="pct"/>
          </w:tcPr>
          <w:p w14:paraId="20EE6858" w14:textId="01653172" w:rsidR="009522B0" w:rsidRPr="00F95085" w:rsidRDefault="004E48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  <w:proofErr w:type="gramEnd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 agree </w:t>
            </w:r>
          </w:p>
        </w:tc>
      </w:tr>
      <w:tr w:rsidR="009522B0" w:rsidRPr="00F95085" w14:paraId="6AD0DBC4" w14:textId="77777777">
        <w:trPr>
          <w:trHeight w:val="1178"/>
        </w:trPr>
        <w:tc>
          <w:tcPr>
            <w:tcW w:w="1265" w:type="pct"/>
            <w:noWrap/>
          </w:tcPr>
          <w:p w14:paraId="459013A6" w14:textId="77777777" w:rsidR="009522B0" w:rsidRPr="00F95085" w:rsidRDefault="009522B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9508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9508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9508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34EA4BE" w14:textId="77777777" w:rsidR="009522B0" w:rsidRPr="00F95085" w:rsidRDefault="009522B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B12D3E8" w14:textId="77777777" w:rsidR="009522B0" w:rsidRPr="00F95085" w:rsidRDefault="009522B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sz w:val="20"/>
                <w:szCs w:val="20"/>
                <w:lang w:val="en-GB"/>
              </w:rPr>
              <w:t>The research instrument is not clearly stated, if it was adapted or adopted</w:t>
            </w:r>
          </w:p>
          <w:p w14:paraId="5C583EAD" w14:textId="77777777" w:rsidR="009522B0" w:rsidRPr="00F95085" w:rsidRDefault="009522B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sz w:val="20"/>
                <w:szCs w:val="20"/>
                <w:lang w:val="en-GB"/>
              </w:rPr>
              <w:t>Although the primary source discussion lacks referencing of other authors</w:t>
            </w:r>
          </w:p>
          <w:p w14:paraId="4069530E" w14:textId="77777777" w:rsidR="009522B0" w:rsidRPr="00F95085" w:rsidRDefault="009522B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b/>
                <w:sz w:val="20"/>
                <w:szCs w:val="20"/>
                <w:lang w:val="en-GB"/>
              </w:rPr>
              <w:t>Line 62: The Methodology is not complete has no target population</w:t>
            </w:r>
          </w:p>
        </w:tc>
        <w:tc>
          <w:tcPr>
            <w:tcW w:w="1523" w:type="pct"/>
          </w:tcPr>
          <w:p w14:paraId="5E68BC4A" w14:textId="77777777" w:rsidR="009522B0" w:rsidRPr="00F95085" w:rsidRDefault="002F5F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="00E46DB0"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research instrument was </w:t>
            </w:r>
            <w:proofErr w:type="gramStart"/>
            <w:r w:rsidR="00E46DB0"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adapted </w:t>
            </w:r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 from</w:t>
            </w:r>
            <w:proofErr w:type="gramEnd"/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 xml:space="preserve"> the RCOG /UK OBSTETRIC CARE GUIDELINES </w:t>
            </w:r>
          </w:p>
          <w:p w14:paraId="3B032E88" w14:textId="77777777" w:rsidR="00BD3757" w:rsidRPr="00F95085" w:rsidRDefault="00BD375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3A4229E" w14:textId="4B1119C9" w:rsidR="00BD3757" w:rsidRPr="00F95085" w:rsidRDefault="00BD375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95085">
              <w:rPr>
                <w:rFonts w:ascii="Arial" w:hAnsi="Arial" w:cs="Arial"/>
                <w:sz w:val="20"/>
                <w:szCs w:val="20"/>
                <w:lang w:val="en-GB"/>
              </w:rPr>
              <w:t>The target population has been mentioned</w:t>
            </w:r>
          </w:p>
        </w:tc>
      </w:tr>
    </w:tbl>
    <w:p w14:paraId="698BDC45" w14:textId="77777777" w:rsidR="00B52CFB" w:rsidRPr="00F95085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8E3CD3" w14:textId="77777777" w:rsidR="00B52CFB" w:rsidRPr="00F95085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CC04ADD" w14:textId="77777777" w:rsidR="00B52CFB" w:rsidRPr="00F95085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04BC73" w14:textId="77777777" w:rsidR="00B52CFB" w:rsidRPr="00F95085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BE8283" w14:textId="77777777" w:rsidR="00B52CFB" w:rsidRPr="00F95085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FA1A34B" w14:textId="77777777" w:rsidR="00B52CFB" w:rsidRPr="00F95085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7026DEE" w14:textId="77777777" w:rsidR="00B52CFB" w:rsidRPr="00F95085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3401CB4" w14:textId="77777777" w:rsidR="00B52CFB" w:rsidRPr="00F95085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99E5AE" w14:textId="77777777" w:rsidR="00B52CFB" w:rsidRPr="00F95085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Ind w:w="-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D0974" w:rsidRPr="00F95085" w14:paraId="768F7A9B" w14:textId="77777777" w:rsidTr="000D097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D1835" w14:textId="77777777" w:rsidR="000D0974" w:rsidRPr="00F95085" w:rsidRDefault="000D097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201857702"/>
            <w:bookmarkStart w:id="4" w:name="_Hlk156057704"/>
            <w:r w:rsidRPr="00F9508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F9508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566747B" w14:textId="77777777" w:rsidR="000D0974" w:rsidRPr="00F95085" w:rsidRDefault="000D097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D0974" w:rsidRPr="00F95085" w14:paraId="603688EE" w14:textId="77777777" w:rsidTr="000D097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F8A1C" w14:textId="77777777" w:rsidR="000D0974" w:rsidRPr="00F95085" w:rsidRDefault="000D09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25379" w14:textId="77777777" w:rsidR="000D0974" w:rsidRPr="00F95085" w:rsidRDefault="000D097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9508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3A2C" w14:textId="77777777" w:rsidR="000D0974" w:rsidRPr="00F95085" w:rsidRDefault="000D0974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9508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9508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389956E" w14:textId="77777777" w:rsidR="000D0974" w:rsidRPr="00F95085" w:rsidRDefault="000D097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D0974" w:rsidRPr="00F95085" w14:paraId="0C9EAE6E" w14:textId="77777777" w:rsidTr="000D097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008D9" w14:textId="77777777" w:rsidR="000D0974" w:rsidRPr="00F95085" w:rsidRDefault="000D097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9508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8D0465E" w14:textId="77777777" w:rsidR="000D0974" w:rsidRPr="00F95085" w:rsidRDefault="000D09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886AC" w14:textId="77777777" w:rsidR="000D0974" w:rsidRPr="00F95085" w:rsidRDefault="000D097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9508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9508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9508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2C35E5B" w14:textId="77777777" w:rsidR="000D0974" w:rsidRPr="00F95085" w:rsidRDefault="000D09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BC26" w14:textId="77777777" w:rsidR="000D0974" w:rsidRPr="00F95085" w:rsidRDefault="000D09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FC9D7A5" w14:textId="77777777" w:rsidR="000D0974" w:rsidRPr="00F95085" w:rsidRDefault="000D09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D62A69D" w14:textId="4882D306" w:rsidR="000D0974" w:rsidRPr="00F95085" w:rsidRDefault="00D564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95085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</w:tc>
      </w:tr>
      <w:bookmarkEnd w:id="2"/>
    </w:tbl>
    <w:p w14:paraId="3E9659D3" w14:textId="77777777" w:rsidR="000D0974" w:rsidRPr="00F95085" w:rsidRDefault="000D0974" w:rsidP="000D0974">
      <w:pPr>
        <w:ind w:left="720"/>
        <w:rPr>
          <w:rFonts w:ascii="Arial" w:hAnsi="Arial" w:cs="Arial"/>
          <w:sz w:val="20"/>
          <w:szCs w:val="20"/>
        </w:rPr>
      </w:pPr>
    </w:p>
    <w:p w14:paraId="2900BF68" w14:textId="77777777" w:rsidR="000D0974" w:rsidRPr="00F95085" w:rsidRDefault="000D0974" w:rsidP="000D0974">
      <w:pPr>
        <w:ind w:left="720"/>
        <w:rPr>
          <w:rFonts w:ascii="Arial" w:hAnsi="Arial" w:cs="Arial"/>
          <w:sz w:val="20"/>
          <w:szCs w:val="20"/>
        </w:rPr>
      </w:pPr>
    </w:p>
    <w:bookmarkEnd w:id="3"/>
    <w:p w14:paraId="1CBBC4C3" w14:textId="77777777" w:rsidR="000D0974" w:rsidRPr="00F95085" w:rsidRDefault="000D0974" w:rsidP="000D0974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6A78275B" w14:textId="77777777" w:rsidR="000D0974" w:rsidRPr="00F95085" w:rsidRDefault="000D0974" w:rsidP="000D0974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1E8AC8F1" w14:textId="77777777" w:rsidR="00B52CFB" w:rsidRPr="00F95085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52CFB" w:rsidRPr="00F95085" w:rsidSect="008678E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1EB76" w14:textId="77777777" w:rsidR="000E0705" w:rsidRPr="0000007A" w:rsidRDefault="000E0705" w:rsidP="0099583E">
      <w:r>
        <w:separator/>
      </w:r>
    </w:p>
  </w:endnote>
  <w:endnote w:type="continuationSeparator" w:id="0">
    <w:p w14:paraId="2EAA2B7D" w14:textId="77777777" w:rsidR="000E0705" w:rsidRPr="0000007A" w:rsidRDefault="000E070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BF52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843C2" w:rsidRPr="00F843C2">
      <w:rPr>
        <w:sz w:val="16"/>
      </w:rPr>
      <w:t xml:space="preserve">Version: </w:t>
    </w:r>
    <w:r w:rsidR="00BD4D48">
      <w:rPr>
        <w:sz w:val="16"/>
      </w:rPr>
      <w:t>3</w:t>
    </w:r>
    <w:r w:rsidR="00F843C2" w:rsidRPr="00F843C2">
      <w:rPr>
        <w:sz w:val="16"/>
      </w:rPr>
      <w:t xml:space="preserve"> (0</w:t>
    </w:r>
    <w:r w:rsidR="00BD4D48">
      <w:rPr>
        <w:sz w:val="16"/>
      </w:rPr>
      <w:t>7</w:t>
    </w:r>
    <w:r w:rsidR="00F843C2" w:rsidRPr="00F843C2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F0627" w14:textId="77777777" w:rsidR="000E0705" w:rsidRPr="0000007A" w:rsidRDefault="000E0705" w:rsidP="0099583E">
      <w:r>
        <w:separator/>
      </w:r>
    </w:p>
  </w:footnote>
  <w:footnote w:type="continuationSeparator" w:id="0">
    <w:p w14:paraId="4A2A1C13" w14:textId="77777777" w:rsidR="000E0705" w:rsidRPr="0000007A" w:rsidRDefault="000E070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A25F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D30666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D4D4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1C6535"/>
    <w:multiLevelType w:val="multilevel"/>
    <w:tmpl w:val="331C65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56007952">
    <w:abstractNumId w:val="4"/>
  </w:num>
  <w:num w:numId="2" w16cid:durableId="672073163">
    <w:abstractNumId w:val="9"/>
  </w:num>
  <w:num w:numId="3" w16cid:durableId="1754276394">
    <w:abstractNumId w:val="8"/>
  </w:num>
  <w:num w:numId="4" w16cid:durableId="1378317568">
    <w:abstractNumId w:val="10"/>
  </w:num>
  <w:num w:numId="5" w16cid:durableId="1279220726">
    <w:abstractNumId w:val="6"/>
  </w:num>
  <w:num w:numId="6" w16cid:durableId="891766625">
    <w:abstractNumId w:val="0"/>
  </w:num>
  <w:num w:numId="7" w16cid:durableId="474227012">
    <w:abstractNumId w:val="3"/>
  </w:num>
  <w:num w:numId="8" w16cid:durableId="1709721086">
    <w:abstractNumId w:val="12"/>
  </w:num>
  <w:num w:numId="9" w16cid:durableId="1636638039">
    <w:abstractNumId w:val="11"/>
  </w:num>
  <w:num w:numId="10" w16cid:durableId="1332173174">
    <w:abstractNumId w:val="2"/>
  </w:num>
  <w:num w:numId="11" w16cid:durableId="1068845597">
    <w:abstractNumId w:val="1"/>
  </w:num>
  <w:num w:numId="12" w16cid:durableId="1911846628">
    <w:abstractNumId w:val="5"/>
  </w:num>
  <w:num w:numId="13" w16cid:durableId="15745814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activeWritingStyle w:appName="MSWord" w:lang="en-ZA" w:vendorID="64" w:dllVersion="4096" w:nlCheck="1" w:checkStyle="0"/>
  <w:proofState w:spelling="clean" w:grammar="clean"/>
  <w:trackRevision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U3sTQxNDAzNjUyMzFQ0lEKTi0uzszPAykwrAUA8TkpXC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5EB9"/>
    <w:rsid w:val="000A6F41"/>
    <w:rsid w:val="000B4EE5"/>
    <w:rsid w:val="000B74A1"/>
    <w:rsid w:val="000B757E"/>
    <w:rsid w:val="000B7F26"/>
    <w:rsid w:val="000C0837"/>
    <w:rsid w:val="000C3B7E"/>
    <w:rsid w:val="000C550D"/>
    <w:rsid w:val="000D0974"/>
    <w:rsid w:val="000D3052"/>
    <w:rsid w:val="000E0705"/>
    <w:rsid w:val="000E3D4E"/>
    <w:rsid w:val="00100577"/>
    <w:rsid w:val="00101322"/>
    <w:rsid w:val="001069ED"/>
    <w:rsid w:val="00135361"/>
    <w:rsid w:val="00136984"/>
    <w:rsid w:val="00144521"/>
    <w:rsid w:val="00146D4D"/>
    <w:rsid w:val="00150304"/>
    <w:rsid w:val="0015296D"/>
    <w:rsid w:val="00163622"/>
    <w:rsid w:val="001645A2"/>
    <w:rsid w:val="00164F4E"/>
    <w:rsid w:val="00165685"/>
    <w:rsid w:val="0017480A"/>
    <w:rsid w:val="001766DF"/>
    <w:rsid w:val="00183C83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5C3E"/>
    <w:rsid w:val="002105F7"/>
    <w:rsid w:val="00220111"/>
    <w:rsid w:val="0022369C"/>
    <w:rsid w:val="002320EB"/>
    <w:rsid w:val="002354E5"/>
    <w:rsid w:val="0023696A"/>
    <w:rsid w:val="002422CB"/>
    <w:rsid w:val="00245E23"/>
    <w:rsid w:val="002530A7"/>
    <w:rsid w:val="0025366D"/>
    <w:rsid w:val="00254F80"/>
    <w:rsid w:val="00262634"/>
    <w:rsid w:val="002643B3"/>
    <w:rsid w:val="00275984"/>
    <w:rsid w:val="00280EC9"/>
    <w:rsid w:val="00284685"/>
    <w:rsid w:val="00291D08"/>
    <w:rsid w:val="00293482"/>
    <w:rsid w:val="002A2D23"/>
    <w:rsid w:val="002D7EA9"/>
    <w:rsid w:val="002E1211"/>
    <w:rsid w:val="002E2339"/>
    <w:rsid w:val="002E6D86"/>
    <w:rsid w:val="002E7DE3"/>
    <w:rsid w:val="002F5FDC"/>
    <w:rsid w:val="002F6935"/>
    <w:rsid w:val="00312559"/>
    <w:rsid w:val="003204B8"/>
    <w:rsid w:val="00333B21"/>
    <w:rsid w:val="0033692F"/>
    <w:rsid w:val="00346223"/>
    <w:rsid w:val="003510A0"/>
    <w:rsid w:val="003A04E7"/>
    <w:rsid w:val="003A4991"/>
    <w:rsid w:val="003A6E1A"/>
    <w:rsid w:val="003B2172"/>
    <w:rsid w:val="003C28A2"/>
    <w:rsid w:val="003E1FC2"/>
    <w:rsid w:val="003E746A"/>
    <w:rsid w:val="0042465A"/>
    <w:rsid w:val="004356CC"/>
    <w:rsid w:val="00435B36"/>
    <w:rsid w:val="0044185D"/>
    <w:rsid w:val="00442B24"/>
    <w:rsid w:val="0044444D"/>
    <w:rsid w:val="0044519B"/>
    <w:rsid w:val="00445B35"/>
    <w:rsid w:val="00446659"/>
    <w:rsid w:val="00457AB1"/>
    <w:rsid w:val="00457BC0"/>
    <w:rsid w:val="00462996"/>
    <w:rsid w:val="00462F38"/>
    <w:rsid w:val="004674B4"/>
    <w:rsid w:val="00477557"/>
    <w:rsid w:val="004B4CAD"/>
    <w:rsid w:val="004B4FDC"/>
    <w:rsid w:val="004C3DF1"/>
    <w:rsid w:val="004D2E36"/>
    <w:rsid w:val="004E3052"/>
    <w:rsid w:val="004E483C"/>
    <w:rsid w:val="00503AB6"/>
    <w:rsid w:val="005047C5"/>
    <w:rsid w:val="00510920"/>
    <w:rsid w:val="005122CC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46B4"/>
    <w:rsid w:val="00605952"/>
    <w:rsid w:val="00613FD3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16EC"/>
    <w:rsid w:val="0068446F"/>
    <w:rsid w:val="0069428E"/>
    <w:rsid w:val="00696CAD"/>
    <w:rsid w:val="006A5E0B"/>
    <w:rsid w:val="006C3797"/>
    <w:rsid w:val="006C3F17"/>
    <w:rsid w:val="006D6E68"/>
    <w:rsid w:val="006E7D6E"/>
    <w:rsid w:val="006F6F2F"/>
    <w:rsid w:val="00701186"/>
    <w:rsid w:val="00707BE1"/>
    <w:rsid w:val="0072074B"/>
    <w:rsid w:val="007238EB"/>
    <w:rsid w:val="0072789A"/>
    <w:rsid w:val="007317C3"/>
    <w:rsid w:val="00734756"/>
    <w:rsid w:val="0073538B"/>
    <w:rsid w:val="00741BD0"/>
    <w:rsid w:val="007426E6"/>
    <w:rsid w:val="00746370"/>
    <w:rsid w:val="00752667"/>
    <w:rsid w:val="00761F14"/>
    <w:rsid w:val="00766889"/>
    <w:rsid w:val="00766A0D"/>
    <w:rsid w:val="00767F8C"/>
    <w:rsid w:val="00777E35"/>
    <w:rsid w:val="00780B67"/>
    <w:rsid w:val="0078702C"/>
    <w:rsid w:val="007B1099"/>
    <w:rsid w:val="007B6E18"/>
    <w:rsid w:val="007D0246"/>
    <w:rsid w:val="007D205F"/>
    <w:rsid w:val="007F5873"/>
    <w:rsid w:val="00802204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78E9"/>
    <w:rsid w:val="0087201B"/>
    <w:rsid w:val="008736FA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26072"/>
    <w:rsid w:val="00931449"/>
    <w:rsid w:val="00933C8B"/>
    <w:rsid w:val="009359EC"/>
    <w:rsid w:val="009522B0"/>
    <w:rsid w:val="009553EC"/>
    <w:rsid w:val="0097330E"/>
    <w:rsid w:val="00974330"/>
    <w:rsid w:val="0097498C"/>
    <w:rsid w:val="00982766"/>
    <w:rsid w:val="00982F6C"/>
    <w:rsid w:val="009852C4"/>
    <w:rsid w:val="00985F26"/>
    <w:rsid w:val="0099583E"/>
    <w:rsid w:val="009976D2"/>
    <w:rsid w:val="009A0242"/>
    <w:rsid w:val="009A20E1"/>
    <w:rsid w:val="009A59ED"/>
    <w:rsid w:val="009B5AA8"/>
    <w:rsid w:val="009C45A0"/>
    <w:rsid w:val="009C5642"/>
    <w:rsid w:val="009D7C34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22A5"/>
    <w:rsid w:val="00A519D1"/>
    <w:rsid w:val="00A62599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17DE1"/>
    <w:rsid w:val="00B2236C"/>
    <w:rsid w:val="00B22FE6"/>
    <w:rsid w:val="00B3033D"/>
    <w:rsid w:val="00B356AF"/>
    <w:rsid w:val="00B52CFB"/>
    <w:rsid w:val="00B60A51"/>
    <w:rsid w:val="00B62087"/>
    <w:rsid w:val="00B62F41"/>
    <w:rsid w:val="00B73785"/>
    <w:rsid w:val="00B760E1"/>
    <w:rsid w:val="00B807F8"/>
    <w:rsid w:val="00B858FF"/>
    <w:rsid w:val="00B949AF"/>
    <w:rsid w:val="00BA1AB3"/>
    <w:rsid w:val="00BA6421"/>
    <w:rsid w:val="00BB34E6"/>
    <w:rsid w:val="00BB4FEC"/>
    <w:rsid w:val="00BC402F"/>
    <w:rsid w:val="00BD27BA"/>
    <w:rsid w:val="00BD3757"/>
    <w:rsid w:val="00BD4D48"/>
    <w:rsid w:val="00BE13EF"/>
    <w:rsid w:val="00BE40A5"/>
    <w:rsid w:val="00BE6454"/>
    <w:rsid w:val="00BF39A4"/>
    <w:rsid w:val="00BF4769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7AE1"/>
    <w:rsid w:val="00CB429B"/>
    <w:rsid w:val="00CC2753"/>
    <w:rsid w:val="00CD093E"/>
    <w:rsid w:val="00CD1556"/>
    <w:rsid w:val="00CD1FD7"/>
    <w:rsid w:val="00CD487D"/>
    <w:rsid w:val="00CE199A"/>
    <w:rsid w:val="00CE5AC7"/>
    <w:rsid w:val="00CF0BBB"/>
    <w:rsid w:val="00D1283A"/>
    <w:rsid w:val="00D17979"/>
    <w:rsid w:val="00D202DE"/>
    <w:rsid w:val="00D2075F"/>
    <w:rsid w:val="00D226D1"/>
    <w:rsid w:val="00D3257B"/>
    <w:rsid w:val="00D40416"/>
    <w:rsid w:val="00D45852"/>
    <w:rsid w:val="00D45CF7"/>
    <w:rsid w:val="00D4782A"/>
    <w:rsid w:val="00D5643A"/>
    <w:rsid w:val="00D74F30"/>
    <w:rsid w:val="00D7603E"/>
    <w:rsid w:val="00D82AF5"/>
    <w:rsid w:val="00D8579C"/>
    <w:rsid w:val="00D90124"/>
    <w:rsid w:val="00D9392F"/>
    <w:rsid w:val="00DA41F5"/>
    <w:rsid w:val="00DA7CC2"/>
    <w:rsid w:val="00DB5B54"/>
    <w:rsid w:val="00DB7E1B"/>
    <w:rsid w:val="00DC1D81"/>
    <w:rsid w:val="00E00B7F"/>
    <w:rsid w:val="00E32D77"/>
    <w:rsid w:val="00E451EA"/>
    <w:rsid w:val="00E46DB0"/>
    <w:rsid w:val="00E53E52"/>
    <w:rsid w:val="00E57F4B"/>
    <w:rsid w:val="00E63889"/>
    <w:rsid w:val="00E65EB7"/>
    <w:rsid w:val="00E71C8D"/>
    <w:rsid w:val="00E72360"/>
    <w:rsid w:val="00E972A7"/>
    <w:rsid w:val="00EA2839"/>
    <w:rsid w:val="00EB333C"/>
    <w:rsid w:val="00EB3E91"/>
    <w:rsid w:val="00EC6894"/>
    <w:rsid w:val="00ED6B12"/>
    <w:rsid w:val="00EE0D3E"/>
    <w:rsid w:val="00EE63EB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1B9"/>
    <w:rsid w:val="00F843C2"/>
    <w:rsid w:val="00F94A53"/>
    <w:rsid w:val="00F95085"/>
    <w:rsid w:val="00FA0BC8"/>
    <w:rsid w:val="00FA6528"/>
    <w:rsid w:val="00FC2E17"/>
    <w:rsid w:val="00FC3A5E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351536"/>
  <w15:chartTrackingRefBased/>
  <w15:docId w15:val="{4F835748-765B-A549-9129-2105C995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0C550D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qFormat/>
    <w:rsid w:val="00D74F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D74F30"/>
    <w:rPr>
      <w:sz w:val="20"/>
      <w:szCs w:val="20"/>
      <w:lang w:val="nb-NO" w:eastAsia="nb-NO"/>
    </w:rPr>
  </w:style>
  <w:style w:type="character" w:customStyle="1" w:styleId="CommentTextChar">
    <w:name w:val="Comment Text Char"/>
    <w:link w:val="CommentText"/>
    <w:uiPriority w:val="99"/>
    <w:rsid w:val="00D74F30"/>
    <w:rPr>
      <w:rFonts w:ascii="Times New Roman" w:eastAsia="Times New Roman" w:hAnsi="Times New Roman"/>
      <w:lang w:val="nb-NO"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A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82AF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go.com/index.php/ARJ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42215-9D59-45A8-8583-7BE23F30C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https://journalarjgo.com/index.php/ARJGO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3</cp:revision>
  <dcterms:created xsi:type="dcterms:W3CDTF">2025-07-03T05:49:00Z</dcterms:created>
  <dcterms:modified xsi:type="dcterms:W3CDTF">2025-07-03T08:06:00Z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dd7e0b5e-af36-432e-8c60-ea5a79c7ddbb</vt:lpwstr>
  </property>
</Properties>
</file>