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370FF" w14:paraId="4AA41BF2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4C2F38D5" w14:textId="77777777" w:rsidR="00602F7D" w:rsidRPr="00F370F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370FF" w14:paraId="7F4C3A3E" w14:textId="77777777" w:rsidTr="002643B3">
        <w:trPr>
          <w:trHeight w:val="290"/>
        </w:trPr>
        <w:tc>
          <w:tcPr>
            <w:tcW w:w="1234" w:type="pct"/>
          </w:tcPr>
          <w:p w14:paraId="14D0E138" w14:textId="77777777" w:rsidR="0000007A" w:rsidRPr="00F370F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CCDB4" w14:textId="38642273" w:rsidR="0000007A" w:rsidRPr="00F370FF" w:rsidRDefault="00D76646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A944E9" w:rsidRPr="00ED36D6">
                <w:rPr>
                  <w:rFonts w:ascii="Arial" w:hAnsi="Arial" w:cs="Arial"/>
                  <w:color w:val="0F4C82"/>
                  <w:sz w:val="18"/>
                  <w:szCs w:val="18"/>
                  <w:u w:val="single"/>
                </w:rPr>
                <w:t>Asian Journal of Medical Principles and Clinical Practice</w:t>
              </w:r>
            </w:hyperlink>
          </w:p>
        </w:tc>
      </w:tr>
      <w:tr w:rsidR="0000007A" w:rsidRPr="00F370FF" w14:paraId="6F4EA016" w14:textId="77777777" w:rsidTr="002643B3">
        <w:trPr>
          <w:trHeight w:val="290"/>
        </w:trPr>
        <w:tc>
          <w:tcPr>
            <w:tcW w:w="1234" w:type="pct"/>
          </w:tcPr>
          <w:p w14:paraId="2A636425" w14:textId="77777777" w:rsidR="0000007A" w:rsidRPr="00F370F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5B070" w14:textId="5720B674" w:rsidR="0000007A" w:rsidRPr="00F370FF" w:rsidRDefault="002373A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</w:t>
            </w:r>
            <w:r w:rsidR="009A3519">
              <w:t xml:space="preserve"> </w:t>
            </w:r>
            <w:r w:rsidR="009A3519" w:rsidRPr="009A3519">
              <w:rPr>
                <w:rFonts w:ascii="Arial" w:hAnsi="Arial" w:cs="Arial"/>
                <w:sz w:val="20"/>
                <w:szCs w:val="20"/>
              </w:rPr>
              <w:t>AJMPCP</w:t>
            </w:r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_139141</w:t>
            </w:r>
          </w:p>
        </w:tc>
      </w:tr>
      <w:tr w:rsidR="0000007A" w:rsidRPr="00F370FF" w14:paraId="536C24CF" w14:textId="77777777" w:rsidTr="002643B3">
        <w:trPr>
          <w:trHeight w:val="650"/>
        </w:trPr>
        <w:tc>
          <w:tcPr>
            <w:tcW w:w="1234" w:type="pct"/>
          </w:tcPr>
          <w:p w14:paraId="36605F4F" w14:textId="77777777" w:rsidR="0000007A" w:rsidRPr="00F370F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2228" w14:textId="77777777" w:rsidR="0000007A" w:rsidRPr="00F370FF" w:rsidRDefault="002373A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/>
                <w:sz w:val="20"/>
                <w:szCs w:val="20"/>
                <w:lang w:val="en-GB"/>
              </w:rPr>
              <w:t>Sex-Specific Regression Models for Stature Estimation from Finger Lengths in a Nigerian Cohort</w:t>
            </w:r>
          </w:p>
        </w:tc>
      </w:tr>
      <w:tr w:rsidR="00CF0BBB" w:rsidRPr="00F370FF" w14:paraId="21FCBAC2" w14:textId="77777777" w:rsidTr="002643B3">
        <w:trPr>
          <w:trHeight w:val="332"/>
        </w:trPr>
        <w:tc>
          <w:tcPr>
            <w:tcW w:w="1234" w:type="pct"/>
          </w:tcPr>
          <w:p w14:paraId="76CCEF97" w14:textId="77777777" w:rsidR="00CF0BBB" w:rsidRPr="00F370F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05E41" w14:textId="77777777" w:rsidR="00CF0BBB" w:rsidRPr="00F370FF" w:rsidRDefault="002373A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26FB4593" w14:textId="77777777" w:rsidR="00511081" w:rsidRPr="00F370FF" w:rsidRDefault="00511081" w:rsidP="00511081">
      <w:pPr>
        <w:pStyle w:val="BodyText"/>
        <w:rPr>
          <w:rFonts w:ascii="Arial" w:hAnsi="Arial" w:cs="Arial"/>
          <w:sz w:val="20"/>
          <w:szCs w:val="20"/>
          <w:lang w:val="en-GB"/>
        </w:rPr>
      </w:pPr>
      <w:bookmarkStart w:id="0" w:name="_Hlk171324449"/>
    </w:p>
    <w:p w14:paraId="357222B0" w14:textId="0DC75D65" w:rsidR="00511081" w:rsidRPr="00F370FF" w:rsidRDefault="00511081" w:rsidP="00511081">
      <w:pPr>
        <w:rPr>
          <w:rFonts w:ascii="Arial" w:hAnsi="Arial" w:cs="Arial"/>
          <w:sz w:val="20"/>
          <w:szCs w:val="20"/>
        </w:rPr>
      </w:pPr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511081" w:rsidRPr="00F370FF" w14:paraId="41E603C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6A99353" w14:textId="77777777" w:rsidR="00511081" w:rsidRPr="00F370FF" w:rsidRDefault="0051108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370F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370F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85CBBD" w14:textId="77777777" w:rsidR="00511081" w:rsidRPr="00F370FF" w:rsidRDefault="005110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081" w:rsidRPr="00F370FF" w14:paraId="754FF0FE" w14:textId="77777777">
        <w:tc>
          <w:tcPr>
            <w:tcW w:w="1265" w:type="pct"/>
            <w:noWrap/>
          </w:tcPr>
          <w:p w14:paraId="302BB546" w14:textId="77777777" w:rsidR="00511081" w:rsidRPr="00F370FF" w:rsidRDefault="0051108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17D5F8F4" w14:textId="77777777" w:rsidR="00511081" w:rsidRPr="00F370FF" w:rsidRDefault="0051108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370FF">
              <w:rPr>
                <w:rFonts w:ascii="Arial" w:hAnsi="Arial" w:cs="Arial"/>
                <w:lang w:val="en-GB"/>
              </w:rPr>
              <w:t>Reviewer’s comment</w:t>
            </w:r>
          </w:p>
          <w:p w14:paraId="06BC56CD" w14:textId="77777777" w:rsidR="004022E2" w:rsidRPr="00F370FF" w:rsidRDefault="004022E2" w:rsidP="004022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70F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25AA5C2" w14:textId="77777777" w:rsidR="004022E2" w:rsidRPr="00F370FF" w:rsidRDefault="004022E2" w:rsidP="004022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A95A830" w14:textId="77777777" w:rsidR="00DE434F" w:rsidRPr="00F370FF" w:rsidRDefault="00DE434F" w:rsidP="00DE434F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370F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370F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0A6239CC" w14:textId="77777777" w:rsidR="00511081" w:rsidRPr="00F370FF" w:rsidRDefault="0051108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11081" w:rsidRPr="00F370FF" w14:paraId="693FA5D8" w14:textId="77777777">
        <w:trPr>
          <w:trHeight w:val="1264"/>
        </w:trPr>
        <w:tc>
          <w:tcPr>
            <w:tcW w:w="1265" w:type="pct"/>
            <w:noWrap/>
          </w:tcPr>
          <w:p w14:paraId="16DD2EB8" w14:textId="77777777" w:rsidR="00511081" w:rsidRPr="00F370FF" w:rsidRDefault="005110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E5618A5" w14:textId="229CE3E5" w:rsidR="00511081" w:rsidRPr="00F370FF" w:rsidRDefault="00511081">
            <w:pPr>
              <w:ind w:left="360"/>
              <w:rPr>
                <w:rFonts w:ascii="Arial" w:eastAsia="MS Mincho" w:hAnsi="Arial" w:cs="Arial"/>
                <w:b/>
                <w:bCs/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7FC3694" w14:textId="530E8681" w:rsidR="00511081" w:rsidRPr="00F370FF" w:rsidRDefault="002F053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article is relevant to the study population and to the field of forensics. The author has chosen the right age group for the study and the methods are </w:t>
            </w:r>
            <w:proofErr w:type="spellStart"/>
            <w:proofErr w:type="gramStart"/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appropriate.Overall</w:t>
            </w:r>
            <w:proofErr w:type="spellEnd"/>
            <w:proofErr w:type="gramEnd"/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it </w:t>
            </w:r>
            <w:proofErr w:type="spellStart"/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adds,value,to</w:t>
            </w:r>
            <w:proofErr w:type="spellEnd"/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existing literature</w:t>
            </w:r>
          </w:p>
        </w:tc>
        <w:tc>
          <w:tcPr>
            <w:tcW w:w="1523" w:type="pct"/>
          </w:tcPr>
          <w:p w14:paraId="71C68DED" w14:textId="37EDD37E" w:rsidR="00511081" w:rsidRPr="00F370FF" w:rsidRDefault="00BB780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511081" w:rsidRPr="00F370FF" w14:paraId="63C38E4F" w14:textId="77777777">
        <w:trPr>
          <w:trHeight w:val="1262"/>
        </w:trPr>
        <w:tc>
          <w:tcPr>
            <w:tcW w:w="1265" w:type="pct"/>
            <w:noWrap/>
          </w:tcPr>
          <w:p w14:paraId="49CA4D20" w14:textId="77777777" w:rsidR="00511081" w:rsidRPr="00F370FF" w:rsidRDefault="005110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0FD8F8D" w14:textId="77777777" w:rsidR="00511081" w:rsidRPr="00F370FF" w:rsidRDefault="005110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A7906A3" w14:textId="6BAD0F33" w:rsidR="00511081" w:rsidRPr="00F370FF" w:rsidRDefault="00511081">
            <w:pPr>
              <w:pStyle w:val="Heading2"/>
              <w:jc w:val="left"/>
              <w:rPr>
                <w:rFonts w:ascii="Arial" w:hAnsi="Arial" w:cs="Arial"/>
                <w:color w:val="E97132" w:themeColor="accent2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0008325" w14:textId="36D904E5" w:rsidR="00511081" w:rsidRPr="00F370FF" w:rsidRDefault="002F053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4EB3D372" w14:textId="25190946" w:rsidR="00511081" w:rsidRPr="00F370FF" w:rsidRDefault="00BC3C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511081" w:rsidRPr="00F370FF" w14:paraId="029C171A" w14:textId="77777777">
        <w:trPr>
          <w:trHeight w:val="1262"/>
        </w:trPr>
        <w:tc>
          <w:tcPr>
            <w:tcW w:w="1265" w:type="pct"/>
            <w:noWrap/>
          </w:tcPr>
          <w:p w14:paraId="60375AFE" w14:textId="77777777" w:rsidR="00511081" w:rsidRPr="00F370FF" w:rsidRDefault="0051108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370F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46AAAA80" w14:textId="492C4570" w:rsidR="00511081" w:rsidRPr="00F370FF" w:rsidRDefault="00511081">
            <w:pPr>
              <w:pStyle w:val="Heading2"/>
              <w:jc w:val="left"/>
              <w:rPr>
                <w:rFonts w:ascii="Arial" w:hAnsi="Arial" w:cs="Arial"/>
                <w:color w:val="E97132" w:themeColor="accent2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C5BBD61" w14:textId="7829249F" w:rsidR="00511081" w:rsidRPr="00F370FF" w:rsidRDefault="002F053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is comprehensive.</w:t>
            </w:r>
          </w:p>
        </w:tc>
        <w:tc>
          <w:tcPr>
            <w:tcW w:w="1523" w:type="pct"/>
          </w:tcPr>
          <w:p w14:paraId="067CF3A8" w14:textId="3A113409" w:rsidR="00511081" w:rsidRPr="00F370FF" w:rsidRDefault="00BC3C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511081" w:rsidRPr="00F370FF" w14:paraId="4ED01851" w14:textId="77777777">
        <w:trPr>
          <w:trHeight w:val="704"/>
        </w:trPr>
        <w:tc>
          <w:tcPr>
            <w:tcW w:w="1265" w:type="pct"/>
            <w:noWrap/>
          </w:tcPr>
          <w:p w14:paraId="392EF439" w14:textId="71E33976" w:rsidR="00511081" w:rsidRPr="00F370FF" w:rsidRDefault="00511081" w:rsidP="002F053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color w:val="E97132" w:themeColor="accent2"/>
                <w:u w:val="single"/>
                <w:lang w:val="en-GB"/>
              </w:rPr>
            </w:pPr>
            <w:r w:rsidRPr="00F370FF">
              <w:rPr>
                <w:rFonts w:ascii="Arial" w:hAnsi="Arial" w:cs="Arial"/>
                <w:lang w:val="en-GB"/>
              </w:rPr>
              <w:t>Is the manuscript scientifically, correct? Please write here.</w:t>
            </w:r>
            <w:r w:rsidR="00D720AF" w:rsidRPr="00F370FF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2212" w:type="pct"/>
          </w:tcPr>
          <w:p w14:paraId="595BF5E4" w14:textId="5960F8F1" w:rsidR="00511081" w:rsidRPr="00F370FF" w:rsidRDefault="002F053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spellStart"/>
            <w:r w:rsidRPr="00F370FF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  <w:proofErr w:type="spellEnd"/>
          </w:p>
        </w:tc>
        <w:tc>
          <w:tcPr>
            <w:tcW w:w="1523" w:type="pct"/>
          </w:tcPr>
          <w:p w14:paraId="37F50BBD" w14:textId="2033BEA7" w:rsidR="00511081" w:rsidRPr="00F370FF" w:rsidRDefault="00BC3C9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  <w:bookmarkStart w:id="2" w:name="_GoBack"/>
            <w:bookmarkEnd w:id="2"/>
          </w:p>
        </w:tc>
      </w:tr>
      <w:tr w:rsidR="00511081" w:rsidRPr="00F370FF" w14:paraId="48F0F3BC" w14:textId="77777777">
        <w:trPr>
          <w:trHeight w:val="703"/>
        </w:trPr>
        <w:tc>
          <w:tcPr>
            <w:tcW w:w="1265" w:type="pct"/>
            <w:noWrap/>
          </w:tcPr>
          <w:p w14:paraId="2041C048" w14:textId="2E7FF9F3" w:rsidR="00511081" w:rsidRPr="00F370FF" w:rsidRDefault="00511081" w:rsidP="002F053D">
            <w:pPr>
              <w:ind w:left="360"/>
              <w:rPr>
                <w:rFonts w:ascii="Arial" w:hAnsi="Arial" w:cs="Arial"/>
                <w:b/>
                <w:bCs/>
                <w:color w:val="E97132" w:themeColor="accent2"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sufficient and recent? If you have suggestions of additional references, please mention them in the review </w:t>
            </w:r>
            <w:r w:rsidR="00F23B05" w:rsidRPr="00F370F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form. </w:t>
            </w:r>
          </w:p>
        </w:tc>
        <w:tc>
          <w:tcPr>
            <w:tcW w:w="2212" w:type="pct"/>
          </w:tcPr>
          <w:p w14:paraId="157A505E" w14:textId="219EAD25" w:rsidR="00511081" w:rsidRPr="00F370FF" w:rsidRDefault="002F053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1069E132" w14:textId="77777777" w:rsidR="00511081" w:rsidRPr="00F370FF" w:rsidRDefault="0051108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511081" w:rsidRPr="00F370FF" w14:paraId="664B1878" w14:textId="77777777">
        <w:trPr>
          <w:trHeight w:val="386"/>
        </w:trPr>
        <w:tc>
          <w:tcPr>
            <w:tcW w:w="1265" w:type="pct"/>
            <w:noWrap/>
          </w:tcPr>
          <w:p w14:paraId="5EC35274" w14:textId="16446140" w:rsidR="00511081" w:rsidRPr="00F370FF" w:rsidRDefault="0051108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color w:val="E97132" w:themeColor="accent2"/>
                <w:lang w:val="en-GB"/>
              </w:rPr>
            </w:pPr>
            <w:r w:rsidRPr="00F370F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063F2035" w14:textId="77777777" w:rsidR="00511081" w:rsidRPr="00F370FF" w:rsidRDefault="005110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EC35297" w14:textId="3DBFC6ED" w:rsidR="00511081" w:rsidRPr="00F370FF" w:rsidRDefault="002F053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370FF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64453AE" w14:textId="77777777" w:rsidR="00511081" w:rsidRPr="00F370FF" w:rsidRDefault="005110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081" w:rsidRPr="00F370FF" w14:paraId="50FE7C85" w14:textId="77777777">
        <w:trPr>
          <w:trHeight w:val="1178"/>
        </w:trPr>
        <w:tc>
          <w:tcPr>
            <w:tcW w:w="1265" w:type="pct"/>
            <w:noWrap/>
          </w:tcPr>
          <w:p w14:paraId="69F6A0C3" w14:textId="77777777" w:rsidR="00511081" w:rsidRPr="00F370FF" w:rsidRDefault="0051108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370F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370F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370F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35824BA2" w14:textId="77777777" w:rsidR="00511081" w:rsidRPr="00F370FF" w:rsidRDefault="0051108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29C43D1" w14:textId="77777777" w:rsidR="00511081" w:rsidRPr="00F370FF" w:rsidRDefault="005110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FE28B16" w14:textId="77777777" w:rsidR="00511081" w:rsidRPr="00F370FF" w:rsidRDefault="005110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DFBD6A1" w14:textId="77777777" w:rsidR="00511081" w:rsidRPr="00F370FF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65AFEF" w14:textId="77777777" w:rsidR="00511081" w:rsidRPr="00F370FF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51B4EAC" w14:textId="77777777" w:rsidR="00511081" w:rsidRPr="00F370FF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3A5F713" w14:textId="77777777" w:rsidR="00511081" w:rsidRPr="00F370FF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4039313" w14:textId="77777777" w:rsidR="00BE01CC" w:rsidRDefault="00BE01CC" w:rsidP="00BE01CC">
      <w:pPr>
        <w:rPr>
          <w:rFonts w:ascii="Arial" w:hAnsi="Arial" w:cs="Arial"/>
          <w:sz w:val="20"/>
          <w:szCs w:val="20"/>
        </w:rPr>
      </w:pPr>
    </w:p>
    <w:p w14:paraId="7AEB5D5E" w14:textId="77777777" w:rsidR="00F370FF" w:rsidRPr="00F370FF" w:rsidRDefault="00F370FF" w:rsidP="00BE01CC">
      <w:pPr>
        <w:rPr>
          <w:rFonts w:ascii="Arial" w:hAnsi="Arial" w:cs="Arial"/>
          <w:sz w:val="20"/>
          <w:szCs w:val="20"/>
        </w:rPr>
      </w:pPr>
    </w:p>
    <w:p w14:paraId="282E24E8" w14:textId="77777777" w:rsidR="00BE01CC" w:rsidRPr="00F370FF" w:rsidRDefault="00BE01CC" w:rsidP="00BE01CC">
      <w:pPr>
        <w:rPr>
          <w:rFonts w:ascii="Arial" w:hAnsi="Arial" w:cs="Arial"/>
          <w:sz w:val="20"/>
          <w:szCs w:val="20"/>
        </w:rPr>
      </w:pPr>
    </w:p>
    <w:p w14:paraId="0D4AAC6E" w14:textId="77777777" w:rsidR="00BE01CC" w:rsidRPr="00F370FF" w:rsidRDefault="00BE01CC" w:rsidP="00BE01CC">
      <w:pPr>
        <w:rPr>
          <w:rFonts w:ascii="Arial" w:hAnsi="Arial" w:cs="Arial"/>
          <w:sz w:val="20"/>
          <w:szCs w:val="20"/>
        </w:rPr>
      </w:pPr>
    </w:p>
    <w:p w14:paraId="04C5AAC4" w14:textId="77777777" w:rsidR="00BE01CC" w:rsidRPr="00F370FF" w:rsidRDefault="00BE01CC" w:rsidP="00BE01CC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143881" w:rsidRPr="00F370FF" w14:paraId="5787E217" w14:textId="77777777" w:rsidTr="0014388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7BD68" w14:textId="77777777" w:rsidR="00143881" w:rsidRPr="00F370FF" w:rsidRDefault="0014388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3" w:name="_Hlk156057883"/>
            <w:bookmarkStart w:id="4" w:name="_Hlk156057704"/>
            <w:bookmarkEnd w:id="0"/>
            <w:bookmarkEnd w:id="1"/>
            <w:r w:rsidRPr="00F370F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370F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6DA15EC" w14:textId="77777777" w:rsidR="00143881" w:rsidRPr="00F370FF" w:rsidRDefault="0014388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143881" w:rsidRPr="00F370FF" w14:paraId="1AD09A37" w14:textId="77777777" w:rsidTr="0014388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960A7" w14:textId="77777777" w:rsidR="00143881" w:rsidRPr="00F370FF" w:rsidRDefault="0014388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DA769" w14:textId="77777777" w:rsidR="00143881" w:rsidRPr="00F370FF" w:rsidRDefault="0014388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370F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C1839" w14:textId="77777777" w:rsidR="00143881" w:rsidRPr="00F370FF" w:rsidRDefault="00143881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370F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370F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C0A1B93" w14:textId="77777777" w:rsidR="00143881" w:rsidRPr="00F370FF" w:rsidRDefault="0014388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143881" w:rsidRPr="00F370FF" w14:paraId="0F6C1EEC" w14:textId="77777777" w:rsidTr="0014388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8F237" w14:textId="77777777" w:rsidR="00143881" w:rsidRPr="00F370FF" w:rsidRDefault="0014388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370F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53117B4" w14:textId="77777777" w:rsidR="00143881" w:rsidRPr="00F370FF" w:rsidRDefault="0014388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70133" w14:textId="77777777" w:rsidR="00143881" w:rsidRPr="00F370FF" w:rsidRDefault="0014388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370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370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370F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5A5CCD4" w14:textId="77777777" w:rsidR="00143881" w:rsidRPr="00F370FF" w:rsidRDefault="0014388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4AFCFE9" w14:textId="77777777" w:rsidR="00143881" w:rsidRPr="00F370FF" w:rsidRDefault="0014388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7F0E3" w14:textId="77777777" w:rsidR="00143881" w:rsidRPr="00F370FF" w:rsidRDefault="0014388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C712D19" w14:textId="77777777" w:rsidR="00143881" w:rsidRPr="00F370FF" w:rsidRDefault="0014388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CDC0302" w14:textId="77777777" w:rsidR="00143881" w:rsidRPr="00F370FF" w:rsidRDefault="0014388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1EB0A3E" w14:textId="77777777" w:rsidR="00143881" w:rsidRPr="00F370FF" w:rsidRDefault="00143881" w:rsidP="00143881">
      <w:pPr>
        <w:rPr>
          <w:rFonts w:ascii="Arial" w:hAnsi="Arial" w:cs="Arial"/>
          <w:sz w:val="20"/>
          <w:szCs w:val="20"/>
        </w:rPr>
      </w:pPr>
    </w:p>
    <w:p w14:paraId="70F4C370" w14:textId="77777777" w:rsidR="00143881" w:rsidRPr="00F370FF" w:rsidRDefault="00143881" w:rsidP="00143881">
      <w:pPr>
        <w:rPr>
          <w:rFonts w:ascii="Arial" w:hAnsi="Arial" w:cs="Arial"/>
          <w:sz w:val="20"/>
          <w:szCs w:val="20"/>
        </w:rPr>
      </w:pPr>
    </w:p>
    <w:p w14:paraId="78FA947F" w14:textId="77777777" w:rsidR="00143881" w:rsidRPr="00F370FF" w:rsidRDefault="00143881" w:rsidP="00143881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4"/>
    <w:p w14:paraId="401FD33C" w14:textId="77777777" w:rsidR="00143881" w:rsidRPr="00F370FF" w:rsidRDefault="00143881" w:rsidP="00143881">
      <w:pPr>
        <w:rPr>
          <w:rFonts w:ascii="Arial" w:hAnsi="Arial" w:cs="Arial"/>
          <w:sz w:val="20"/>
          <w:szCs w:val="20"/>
        </w:rPr>
      </w:pPr>
    </w:p>
    <w:p w14:paraId="24C447C3" w14:textId="77777777" w:rsidR="008913D5" w:rsidRPr="00F370FF" w:rsidRDefault="008913D5" w:rsidP="00143881">
      <w:pPr>
        <w:rPr>
          <w:rFonts w:ascii="Arial" w:hAnsi="Arial" w:cs="Arial"/>
          <w:sz w:val="20"/>
          <w:szCs w:val="20"/>
          <w:lang w:val="en-GB"/>
        </w:rPr>
      </w:pPr>
    </w:p>
    <w:sectPr w:rsidR="008913D5" w:rsidRPr="00F370FF" w:rsidSect="0058792B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7AAA2" w14:textId="77777777" w:rsidR="00D76646" w:rsidRPr="0000007A" w:rsidRDefault="00D76646" w:rsidP="0099583E">
      <w:r>
        <w:separator/>
      </w:r>
    </w:p>
  </w:endnote>
  <w:endnote w:type="continuationSeparator" w:id="0">
    <w:p w14:paraId="748F3F1B" w14:textId="77777777" w:rsidR="00D76646" w:rsidRPr="0000007A" w:rsidRDefault="00D7664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4D59D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7579" w:rsidRPr="006D7579">
      <w:rPr>
        <w:sz w:val="16"/>
      </w:rPr>
      <w:t xml:space="preserve">Version: </w:t>
    </w:r>
    <w:r w:rsidR="00951AB7">
      <w:rPr>
        <w:sz w:val="16"/>
      </w:rPr>
      <w:t>3</w:t>
    </w:r>
    <w:r w:rsidR="006D7579" w:rsidRPr="006D7579">
      <w:rPr>
        <w:sz w:val="16"/>
      </w:rPr>
      <w:t xml:space="preserve"> (0</w:t>
    </w:r>
    <w:r w:rsidR="00951AB7">
      <w:rPr>
        <w:sz w:val="16"/>
      </w:rPr>
      <w:t>7</w:t>
    </w:r>
    <w:r w:rsidR="006D7579" w:rsidRPr="006D757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527BD" w14:textId="77777777" w:rsidR="00D76646" w:rsidRPr="0000007A" w:rsidRDefault="00D76646" w:rsidP="0099583E">
      <w:r>
        <w:separator/>
      </w:r>
    </w:p>
  </w:footnote>
  <w:footnote w:type="continuationSeparator" w:id="0">
    <w:p w14:paraId="3E6AB518" w14:textId="77777777" w:rsidR="00D76646" w:rsidRPr="0000007A" w:rsidRDefault="00D7664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547B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B5CECC2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1AB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W1MLA0MbS0MDS0NDJW0lEKTi0uzszPAykwrAUAv5DxLywAAAA="/>
  </w:docVars>
  <w:rsids>
    <w:rsidRoot w:val="0000007A"/>
    <w:rsid w:val="0000007A"/>
    <w:rsid w:val="00006187"/>
    <w:rsid w:val="00010403"/>
    <w:rsid w:val="00012C8B"/>
    <w:rsid w:val="00015F89"/>
    <w:rsid w:val="00021981"/>
    <w:rsid w:val="000234E1"/>
    <w:rsid w:val="0002598E"/>
    <w:rsid w:val="00037D52"/>
    <w:rsid w:val="000450FC"/>
    <w:rsid w:val="00056BF4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145A2"/>
    <w:rsid w:val="00136984"/>
    <w:rsid w:val="00143881"/>
    <w:rsid w:val="00144521"/>
    <w:rsid w:val="00150304"/>
    <w:rsid w:val="0015296D"/>
    <w:rsid w:val="001622E0"/>
    <w:rsid w:val="00163622"/>
    <w:rsid w:val="001645A2"/>
    <w:rsid w:val="00164F4E"/>
    <w:rsid w:val="00165685"/>
    <w:rsid w:val="00171BF7"/>
    <w:rsid w:val="0017480A"/>
    <w:rsid w:val="001766DF"/>
    <w:rsid w:val="00184644"/>
    <w:rsid w:val="0018753A"/>
    <w:rsid w:val="0019527A"/>
    <w:rsid w:val="00197E68"/>
    <w:rsid w:val="001A1605"/>
    <w:rsid w:val="001A7C93"/>
    <w:rsid w:val="001B0C63"/>
    <w:rsid w:val="001B3546"/>
    <w:rsid w:val="001B5750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5268"/>
    <w:rsid w:val="0023696A"/>
    <w:rsid w:val="002373AB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053D"/>
    <w:rsid w:val="002F6935"/>
    <w:rsid w:val="00306C13"/>
    <w:rsid w:val="00312559"/>
    <w:rsid w:val="003204B8"/>
    <w:rsid w:val="0033692F"/>
    <w:rsid w:val="00346223"/>
    <w:rsid w:val="003A04E7"/>
    <w:rsid w:val="003A4991"/>
    <w:rsid w:val="003A6E1A"/>
    <w:rsid w:val="003B2172"/>
    <w:rsid w:val="003D5A94"/>
    <w:rsid w:val="003E746A"/>
    <w:rsid w:val="004022E2"/>
    <w:rsid w:val="00412D4F"/>
    <w:rsid w:val="0042465A"/>
    <w:rsid w:val="00434572"/>
    <w:rsid w:val="004356CC"/>
    <w:rsid w:val="00435B36"/>
    <w:rsid w:val="00442B24"/>
    <w:rsid w:val="0044444D"/>
    <w:rsid w:val="00444813"/>
    <w:rsid w:val="0044519B"/>
    <w:rsid w:val="00445B35"/>
    <w:rsid w:val="00446659"/>
    <w:rsid w:val="00457AB1"/>
    <w:rsid w:val="00457BC0"/>
    <w:rsid w:val="00462996"/>
    <w:rsid w:val="004674B4"/>
    <w:rsid w:val="00482E4D"/>
    <w:rsid w:val="004878AD"/>
    <w:rsid w:val="004B4CAD"/>
    <w:rsid w:val="004B4FDC"/>
    <w:rsid w:val="004C3DF1"/>
    <w:rsid w:val="004D2E36"/>
    <w:rsid w:val="004E30EF"/>
    <w:rsid w:val="00503AB6"/>
    <w:rsid w:val="005047C5"/>
    <w:rsid w:val="00510920"/>
    <w:rsid w:val="00511081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792B"/>
    <w:rsid w:val="005A35A9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860B9"/>
    <w:rsid w:val="0069428E"/>
    <w:rsid w:val="00696CAD"/>
    <w:rsid w:val="006A5E0B"/>
    <w:rsid w:val="006C3797"/>
    <w:rsid w:val="006D7579"/>
    <w:rsid w:val="006E7D6E"/>
    <w:rsid w:val="006F6F2F"/>
    <w:rsid w:val="00701186"/>
    <w:rsid w:val="00707BE1"/>
    <w:rsid w:val="007238EB"/>
    <w:rsid w:val="0072634E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A4D"/>
    <w:rsid w:val="00767F8C"/>
    <w:rsid w:val="00780B67"/>
    <w:rsid w:val="007B1099"/>
    <w:rsid w:val="007B6E18"/>
    <w:rsid w:val="007D0246"/>
    <w:rsid w:val="007F5873"/>
    <w:rsid w:val="008022C6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A47AB"/>
    <w:rsid w:val="008C2778"/>
    <w:rsid w:val="008C2F62"/>
    <w:rsid w:val="008D020E"/>
    <w:rsid w:val="008D1117"/>
    <w:rsid w:val="008D15A4"/>
    <w:rsid w:val="008D4197"/>
    <w:rsid w:val="008F36E4"/>
    <w:rsid w:val="009023BB"/>
    <w:rsid w:val="00915E85"/>
    <w:rsid w:val="00933C8B"/>
    <w:rsid w:val="009354C7"/>
    <w:rsid w:val="0093730E"/>
    <w:rsid w:val="00951AB7"/>
    <w:rsid w:val="009553EC"/>
    <w:rsid w:val="0096687F"/>
    <w:rsid w:val="0097330E"/>
    <w:rsid w:val="00974330"/>
    <w:rsid w:val="0097498C"/>
    <w:rsid w:val="00982766"/>
    <w:rsid w:val="009852C4"/>
    <w:rsid w:val="00985F26"/>
    <w:rsid w:val="0099583E"/>
    <w:rsid w:val="009A0242"/>
    <w:rsid w:val="009A3519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3EB2"/>
    <w:rsid w:val="00A31AAC"/>
    <w:rsid w:val="00A32905"/>
    <w:rsid w:val="00A36C95"/>
    <w:rsid w:val="00A37DE3"/>
    <w:rsid w:val="00A519D1"/>
    <w:rsid w:val="00A6343B"/>
    <w:rsid w:val="00A65C50"/>
    <w:rsid w:val="00A66DD2"/>
    <w:rsid w:val="00A74A86"/>
    <w:rsid w:val="00A866A6"/>
    <w:rsid w:val="00A944E9"/>
    <w:rsid w:val="00AA019C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0E0"/>
    <w:rsid w:val="00B3033D"/>
    <w:rsid w:val="00B356AF"/>
    <w:rsid w:val="00B4764F"/>
    <w:rsid w:val="00B612B3"/>
    <w:rsid w:val="00B62087"/>
    <w:rsid w:val="00B62F41"/>
    <w:rsid w:val="00B73785"/>
    <w:rsid w:val="00B760E1"/>
    <w:rsid w:val="00B807F8"/>
    <w:rsid w:val="00B858FF"/>
    <w:rsid w:val="00BA1472"/>
    <w:rsid w:val="00BA1AB3"/>
    <w:rsid w:val="00BA6421"/>
    <w:rsid w:val="00BB34E6"/>
    <w:rsid w:val="00BB4FEC"/>
    <w:rsid w:val="00BB780F"/>
    <w:rsid w:val="00BC3C93"/>
    <w:rsid w:val="00BC402F"/>
    <w:rsid w:val="00BD27BA"/>
    <w:rsid w:val="00BD5BA7"/>
    <w:rsid w:val="00BE01CC"/>
    <w:rsid w:val="00BE13EF"/>
    <w:rsid w:val="00BE40A5"/>
    <w:rsid w:val="00BE6454"/>
    <w:rsid w:val="00BF39A4"/>
    <w:rsid w:val="00C02797"/>
    <w:rsid w:val="00C10283"/>
    <w:rsid w:val="00C110CC"/>
    <w:rsid w:val="00C17470"/>
    <w:rsid w:val="00C22886"/>
    <w:rsid w:val="00C25C8F"/>
    <w:rsid w:val="00C263C6"/>
    <w:rsid w:val="00C62E61"/>
    <w:rsid w:val="00C635B6"/>
    <w:rsid w:val="00C70DFC"/>
    <w:rsid w:val="00C82466"/>
    <w:rsid w:val="00C84097"/>
    <w:rsid w:val="00C96D86"/>
    <w:rsid w:val="00CB429B"/>
    <w:rsid w:val="00CB6DAC"/>
    <w:rsid w:val="00CC2753"/>
    <w:rsid w:val="00CD093E"/>
    <w:rsid w:val="00CD1556"/>
    <w:rsid w:val="00CD1FD7"/>
    <w:rsid w:val="00CE199A"/>
    <w:rsid w:val="00CE4344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20AF"/>
    <w:rsid w:val="00D7603E"/>
    <w:rsid w:val="00D76646"/>
    <w:rsid w:val="00D8579C"/>
    <w:rsid w:val="00D90124"/>
    <w:rsid w:val="00D9392F"/>
    <w:rsid w:val="00D96C9F"/>
    <w:rsid w:val="00DA41F5"/>
    <w:rsid w:val="00DB3320"/>
    <w:rsid w:val="00DB5B54"/>
    <w:rsid w:val="00DB7E1B"/>
    <w:rsid w:val="00DC1D81"/>
    <w:rsid w:val="00DE434F"/>
    <w:rsid w:val="00E451EA"/>
    <w:rsid w:val="00E53E52"/>
    <w:rsid w:val="00E57F4B"/>
    <w:rsid w:val="00E63889"/>
    <w:rsid w:val="00E65EB7"/>
    <w:rsid w:val="00E717F3"/>
    <w:rsid w:val="00E71C8D"/>
    <w:rsid w:val="00E72360"/>
    <w:rsid w:val="00E90EE6"/>
    <w:rsid w:val="00E972A7"/>
    <w:rsid w:val="00EA2839"/>
    <w:rsid w:val="00EB3E91"/>
    <w:rsid w:val="00EC6894"/>
    <w:rsid w:val="00ED6B12"/>
    <w:rsid w:val="00EE0D3E"/>
    <w:rsid w:val="00EF326D"/>
    <w:rsid w:val="00EF53FE"/>
    <w:rsid w:val="00F1676D"/>
    <w:rsid w:val="00F23B05"/>
    <w:rsid w:val="00F245A7"/>
    <w:rsid w:val="00F2643C"/>
    <w:rsid w:val="00F3295A"/>
    <w:rsid w:val="00F34D8E"/>
    <w:rsid w:val="00F3669D"/>
    <w:rsid w:val="00F370FF"/>
    <w:rsid w:val="00F405F8"/>
    <w:rsid w:val="00F41154"/>
    <w:rsid w:val="00F4700F"/>
    <w:rsid w:val="00F51F7F"/>
    <w:rsid w:val="00F573EA"/>
    <w:rsid w:val="00F57E9D"/>
    <w:rsid w:val="00FA5B55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9BCBA8"/>
  <w15:chartTrackingRefBased/>
  <w15:docId w15:val="{BA8E4E09-9BCF-F842-BA34-50ED1C04A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306C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mpcp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2D2DC-02AC-4687-98DC-AF9FBEDD3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6553635</vt:i4>
      </vt:variant>
      <vt:variant>
        <vt:i4>0</vt:i4>
      </vt:variant>
      <vt:variant>
        <vt:i4>0</vt:i4>
      </vt:variant>
      <vt:variant>
        <vt:i4>5</vt:i4>
      </vt:variant>
      <vt:variant>
        <vt:lpwstr>https://journalajmpcp.com/index.php/AJMPCP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13</cp:revision>
  <dcterms:created xsi:type="dcterms:W3CDTF">2025-06-25T22:18:00Z</dcterms:created>
  <dcterms:modified xsi:type="dcterms:W3CDTF">2025-06-28T10:42:00Z</dcterms:modified>
</cp:coreProperties>
</file>