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81" w:rsidRPr="00FA270B" w:rsidRDefault="003D2D8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2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D2D81" w:rsidRPr="00FA270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3D2D81" w:rsidRPr="00FA270B" w:rsidRDefault="003D2D8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D2D81" w:rsidRPr="00FA270B">
        <w:trPr>
          <w:trHeight w:val="290"/>
        </w:trPr>
        <w:tc>
          <w:tcPr>
            <w:tcW w:w="516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FA270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FA270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D2D81" w:rsidRPr="00FA270B">
        <w:trPr>
          <w:trHeight w:val="290"/>
        </w:trPr>
        <w:tc>
          <w:tcPr>
            <w:tcW w:w="516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Ms_AJESS_140764</w:t>
            </w:r>
          </w:p>
        </w:tc>
      </w:tr>
      <w:tr w:rsidR="003D2D81" w:rsidRPr="00FA270B">
        <w:trPr>
          <w:trHeight w:val="650"/>
        </w:trPr>
        <w:tc>
          <w:tcPr>
            <w:tcW w:w="516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Analysis of Employer's Feedback on BSBA-FM Graduate Performance as an Employee</w:t>
            </w:r>
          </w:p>
        </w:tc>
      </w:tr>
      <w:tr w:rsidR="003D2D81" w:rsidRPr="00FA270B">
        <w:trPr>
          <w:trHeight w:val="332"/>
        </w:trPr>
        <w:tc>
          <w:tcPr>
            <w:tcW w:w="516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sz w:val="20"/>
                <w:szCs w:val="20"/>
              </w:rPr>
              <w:t>Original Research Article</w:t>
            </w:r>
          </w:p>
        </w:tc>
      </w:tr>
    </w:tbl>
    <w:p w:rsidR="003D2D81" w:rsidRPr="00FA270B" w:rsidRDefault="003D2D81">
      <w:pPr>
        <w:rPr>
          <w:rFonts w:ascii="Arial" w:hAnsi="Arial" w:cs="Arial"/>
          <w:sz w:val="20"/>
          <w:szCs w:val="20"/>
        </w:rPr>
      </w:pPr>
      <w:bookmarkStart w:id="0" w:name="_heading=h.l1p1bohfhhpb" w:colFirst="0" w:colLast="0"/>
      <w:bookmarkEnd w:id="0"/>
    </w:p>
    <w:tbl>
      <w:tblPr>
        <w:tblStyle w:val="a3"/>
        <w:tblW w:w="209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3D2D81" w:rsidRPr="00FA270B" w:rsidTr="00FA270B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A270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A270B">
              <w:rPr>
                <w:rFonts w:ascii="Arial" w:eastAsia="Times New Roman" w:hAnsi="Arial" w:cs="Arial"/>
              </w:rPr>
              <w:t xml:space="preserve"> Comments</w:t>
            </w:r>
          </w:p>
          <w:p w:rsidR="003D2D81" w:rsidRPr="00FA270B" w:rsidRDefault="003D2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D81" w:rsidRPr="00FA270B" w:rsidTr="00FA270B">
        <w:tc>
          <w:tcPr>
            <w:tcW w:w="5243" w:type="dxa"/>
          </w:tcPr>
          <w:p w:rsidR="003D2D81" w:rsidRPr="00FA270B" w:rsidRDefault="003D2D8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A270B">
              <w:rPr>
                <w:rFonts w:ascii="Arial" w:eastAsia="Times New Roman" w:hAnsi="Arial" w:cs="Arial"/>
              </w:rPr>
              <w:t>Reviewer’s comment</w:t>
            </w:r>
          </w:p>
          <w:p w:rsidR="003D2D81" w:rsidRPr="00FA270B" w:rsidRDefault="00C37284">
            <w:pPr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D2D81" w:rsidRPr="00FA270B" w:rsidRDefault="003D2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3D2D81" w:rsidRPr="00FA270B" w:rsidRDefault="00C37284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A270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D2D81" w:rsidRPr="00FA270B" w:rsidRDefault="003D2D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D2D81" w:rsidRPr="00FA270B" w:rsidTr="00FA270B">
        <w:trPr>
          <w:trHeight w:val="1264"/>
        </w:trPr>
        <w:tc>
          <w:tcPr>
            <w:tcW w:w="5243" w:type="dxa"/>
          </w:tcPr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3D2D81" w:rsidRPr="00FA270B" w:rsidRDefault="003D2D8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</w:t>
            </w:r>
            <w:proofErr w:type="gramStart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 importance</w:t>
            </w:r>
            <w:proofErr w:type="gramEnd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to scientific community for evaluation of performance  but needs to structured  properly correctly, </w:t>
            </w:r>
            <w:proofErr w:type="spellStart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processesare</w:t>
            </w:r>
            <w:proofErr w:type="spellEnd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explicit  </w:t>
            </w:r>
          </w:p>
        </w:tc>
        <w:tc>
          <w:tcPr>
            <w:tcW w:w="6379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b w:val="0"/>
              </w:rPr>
              <w:t>Noted. Thank you.</w:t>
            </w:r>
          </w:p>
        </w:tc>
      </w:tr>
      <w:tr w:rsidR="003D2D81" w:rsidRPr="00FA270B" w:rsidTr="00FA270B">
        <w:trPr>
          <w:trHeight w:val="1262"/>
        </w:trPr>
        <w:tc>
          <w:tcPr>
            <w:tcW w:w="5243" w:type="dxa"/>
          </w:tcPr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3D2D81" w:rsidRPr="00FA270B" w:rsidRDefault="003D2D8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OK</w:t>
            </w:r>
          </w:p>
        </w:tc>
        <w:tc>
          <w:tcPr>
            <w:tcW w:w="6379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b w:val="0"/>
              </w:rPr>
              <w:t>Thanks.</w:t>
            </w:r>
          </w:p>
        </w:tc>
      </w:tr>
      <w:tr w:rsidR="003D2D81" w:rsidRPr="00FA270B" w:rsidTr="00FA270B">
        <w:trPr>
          <w:trHeight w:val="1262"/>
        </w:trPr>
        <w:tc>
          <w:tcPr>
            <w:tcW w:w="5243" w:type="dxa"/>
          </w:tcPr>
          <w:p w:rsidR="003D2D81" w:rsidRPr="00FA270B" w:rsidRDefault="00C3728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A270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3D2D81" w:rsidRPr="00FA270B" w:rsidRDefault="003D2D81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A270B">
              <w:rPr>
                <w:rFonts w:ascii="Arial" w:hAnsi="Arial" w:cs="Arial"/>
                <w:b/>
                <w:sz w:val="20"/>
                <w:szCs w:val="20"/>
              </w:rPr>
              <w:t>OK  ,</w:t>
            </w:r>
            <w:proofErr w:type="gramEnd"/>
            <w:r w:rsidRPr="00FA270B">
              <w:rPr>
                <w:rFonts w:ascii="Arial" w:hAnsi="Arial" w:cs="Arial"/>
                <w:b/>
                <w:sz w:val="20"/>
                <w:szCs w:val="20"/>
              </w:rPr>
              <w:t xml:space="preserve"> needs to  add  research questions according to objective ,methodology and  conclusion</w:t>
            </w:r>
            <w:bookmarkStart w:id="1" w:name="_GoBack"/>
            <w:bookmarkEnd w:id="1"/>
            <w:r w:rsidRPr="00FA270B">
              <w:rPr>
                <w:rFonts w:ascii="Arial" w:hAnsi="Arial" w:cs="Arial"/>
                <w:b/>
                <w:sz w:val="20"/>
                <w:szCs w:val="20"/>
              </w:rPr>
              <w:t xml:space="preserve">s,   all element of abstract need to  be  represented </w:t>
            </w:r>
          </w:p>
        </w:tc>
        <w:tc>
          <w:tcPr>
            <w:tcW w:w="6379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b w:val="0"/>
              </w:rPr>
              <w:t>Complied, thank you.</w:t>
            </w:r>
          </w:p>
        </w:tc>
      </w:tr>
      <w:tr w:rsidR="003D2D81" w:rsidRPr="00FA270B" w:rsidTr="00FA270B">
        <w:trPr>
          <w:trHeight w:val="704"/>
        </w:trPr>
        <w:tc>
          <w:tcPr>
            <w:tcW w:w="5243" w:type="dxa"/>
          </w:tcPr>
          <w:p w:rsidR="003D2D81" w:rsidRPr="00FA270B" w:rsidRDefault="00C3728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A270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>Correct if properly arrang</w:t>
            </w:r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>ed</w:t>
            </w:r>
          </w:p>
        </w:tc>
        <w:tc>
          <w:tcPr>
            <w:tcW w:w="6379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b w:val="0"/>
              </w:rPr>
              <w:t>The other two editors say it is arranged properly and is scientifically correct.</w:t>
            </w:r>
          </w:p>
        </w:tc>
      </w:tr>
      <w:tr w:rsidR="003D2D81" w:rsidRPr="00FA270B" w:rsidTr="00FA270B">
        <w:trPr>
          <w:trHeight w:val="703"/>
        </w:trPr>
        <w:tc>
          <w:tcPr>
            <w:tcW w:w="5243" w:type="dxa"/>
          </w:tcPr>
          <w:p w:rsidR="003D2D81" w:rsidRPr="00FA270B" w:rsidRDefault="00C3728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 xml:space="preserve">et al not properly </w:t>
            </w:r>
            <w:proofErr w:type="gramStart"/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>used .needs</w:t>
            </w:r>
            <w:proofErr w:type="gramEnd"/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 xml:space="preserve"> to followed .</w:t>
            </w:r>
            <w:proofErr w:type="spellStart"/>
            <w:r w:rsidRPr="00FA270B">
              <w:rPr>
                <w:rFonts w:ascii="Arial" w:hAnsi="Arial" w:cs="Arial"/>
                <w:color w:val="000000"/>
                <w:sz w:val="20"/>
                <w:szCs w:val="20"/>
              </w:rPr>
              <w:t>ref.ok</w:t>
            </w:r>
            <w:proofErr w:type="spellEnd"/>
          </w:p>
        </w:tc>
        <w:tc>
          <w:tcPr>
            <w:tcW w:w="6379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b w:val="0"/>
              </w:rPr>
              <w:t>Already complied.</w:t>
            </w:r>
          </w:p>
        </w:tc>
      </w:tr>
      <w:tr w:rsidR="003D2D81" w:rsidRPr="00FA270B" w:rsidTr="00FA270B">
        <w:trPr>
          <w:trHeight w:val="386"/>
        </w:trPr>
        <w:tc>
          <w:tcPr>
            <w:tcW w:w="5243" w:type="dxa"/>
          </w:tcPr>
          <w:p w:rsidR="003D2D81" w:rsidRPr="00FA270B" w:rsidRDefault="00C3728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A270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3D2D81" w:rsidRPr="00FA270B" w:rsidRDefault="003D2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9" w:type="dxa"/>
          </w:tcPr>
          <w:p w:rsidR="003D2D81" w:rsidRPr="00FA270B" w:rsidRDefault="00C37284">
            <w:pPr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sz w:val="20"/>
                <w:szCs w:val="20"/>
              </w:rPr>
              <w:t>Okay, thank you.</w:t>
            </w:r>
          </w:p>
        </w:tc>
      </w:tr>
      <w:tr w:rsidR="003D2D81" w:rsidRPr="00FA270B" w:rsidTr="00FA270B">
        <w:trPr>
          <w:trHeight w:val="1178"/>
        </w:trPr>
        <w:tc>
          <w:tcPr>
            <w:tcW w:w="5243" w:type="dxa"/>
          </w:tcPr>
          <w:p w:rsidR="003D2D81" w:rsidRPr="00FA270B" w:rsidRDefault="00C3728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A270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A270B">
              <w:rPr>
                <w:rFonts w:ascii="Arial" w:eastAsia="Times New Roman" w:hAnsi="Arial" w:cs="Arial"/>
              </w:rPr>
              <w:t xml:space="preserve"> </w:t>
            </w:r>
            <w:r w:rsidRPr="00FA270B">
              <w:rPr>
                <w:rFonts w:ascii="Arial" w:eastAsia="Times New Roman" w:hAnsi="Arial" w:cs="Arial"/>
                <w:b w:val="0"/>
              </w:rPr>
              <w:t>comments</w:t>
            </w:r>
          </w:p>
          <w:p w:rsidR="003D2D81" w:rsidRPr="00FA270B" w:rsidRDefault="003D2D8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3D2D81" w:rsidRPr="00FA270B" w:rsidRDefault="00C3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Researcher to </w:t>
            </w:r>
            <w:proofErr w:type="gramStart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>follow  a</w:t>
            </w:r>
            <w:proofErr w:type="gramEnd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specified format, the manuscript was not properly presented. Wrong instrument </w:t>
            </w:r>
            <w:proofErr w:type="gramStart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  measuring</w:t>
            </w:r>
            <w:proofErr w:type="gramEnd"/>
            <w:r w:rsidRPr="00FA27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performance .check</w:t>
            </w:r>
          </w:p>
        </w:tc>
        <w:tc>
          <w:tcPr>
            <w:tcW w:w="6379" w:type="dxa"/>
          </w:tcPr>
          <w:p w:rsidR="003D2D81" w:rsidRPr="00FA270B" w:rsidRDefault="00C37284">
            <w:pPr>
              <w:rPr>
                <w:rFonts w:ascii="Arial" w:hAnsi="Arial" w:cs="Arial"/>
                <w:sz w:val="20"/>
                <w:szCs w:val="20"/>
              </w:rPr>
            </w:pPr>
            <w:r w:rsidRPr="00FA270B">
              <w:rPr>
                <w:rFonts w:ascii="Arial" w:hAnsi="Arial" w:cs="Arial"/>
                <w:sz w:val="20"/>
                <w:szCs w:val="20"/>
              </w:rPr>
              <w:t>Thank you for your comment. However, we decided to take on the other two reviewers/editors’ comments saying that our man</w:t>
            </w:r>
            <w:r w:rsidRPr="00FA270B">
              <w:rPr>
                <w:rFonts w:ascii="Arial" w:hAnsi="Arial" w:cs="Arial"/>
                <w:sz w:val="20"/>
                <w:szCs w:val="20"/>
              </w:rPr>
              <w:t xml:space="preserve">uscript is well presented and is commendable. The format that we used is also the required format for publishing. In terms of the instrument used, it was already checked by a statistician so I believe there's no need to say that it's wrong. </w:t>
            </w:r>
          </w:p>
        </w:tc>
      </w:tr>
    </w:tbl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A270B" w:rsidRPr="00FA270B" w:rsidRDefault="00FA27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A270B" w:rsidRPr="00FA270B" w:rsidRDefault="00FA27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A270B" w:rsidRPr="00FA270B" w:rsidRDefault="00FA27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A270B" w:rsidRPr="00FA270B" w:rsidRDefault="00FA27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FA270B" w:rsidRPr="00FA270B" w:rsidRDefault="00FA27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uuqwpg722dyt" w:colFirst="0" w:colLast="0"/>
      <w:bookmarkEnd w:id="2"/>
    </w:p>
    <w:tbl>
      <w:tblPr>
        <w:tblStyle w:val="a4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D2D81" w:rsidRPr="00FA270B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A270B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A270B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3D2D81" w:rsidRPr="00FA270B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D81" w:rsidRPr="00FA270B" w:rsidRDefault="00C37284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D81" w:rsidRPr="00FA270B" w:rsidRDefault="00C37284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FA270B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D2D81" w:rsidRPr="00FA270B" w:rsidRDefault="003D2D81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2D81" w:rsidRPr="00FA270B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D81" w:rsidRPr="00FA270B" w:rsidRDefault="00C3728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A270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A270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A270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3D2D81" w:rsidRPr="00FA270B" w:rsidRDefault="00C3728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A270B">
              <w:rPr>
                <w:rFonts w:ascii="Arial" w:eastAsia="Arial" w:hAnsi="Arial" w:cs="Arial"/>
                <w:sz w:val="20"/>
                <w:szCs w:val="20"/>
              </w:rPr>
              <w:t>There are no ethical issues found in this article.</w:t>
            </w:r>
          </w:p>
          <w:p w:rsidR="003D2D81" w:rsidRPr="00FA270B" w:rsidRDefault="003D2D8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3D2D81" w:rsidRPr="00FA270B" w:rsidRDefault="003D2D81">
      <w:pPr>
        <w:rPr>
          <w:rFonts w:ascii="Arial" w:hAnsi="Arial" w:cs="Arial"/>
          <w:sz w:val="20"/>
          <w:szCs w:val="20"/>
        </w:rPr>
      </w:pPr>
    </w:p>
    <w:p w:rsidR="003D2D81" w:rsidRPr="00FA270B" w:rsidRDefault="003D2D81">
      <w:pPr>
        <w:rPr>
          <w:rFonts w:ascii="Arial" w:hAnsi="Arial" w:cs="Arial"/>
          <w:sz w:val="20"/>
          <w:szCs w:val="20"/>
        </w:rPr>
      </w:pPr>
    </w:p>
    <w:p w:rsidR="003D2D81" w:rsidRPr="00FA270B" w:rsidRDefault="003D2D81">
      <w:pPr>
        <w:rPr>
          <w:rFonts w:ascii="Arial" w:hAnsi="Arial" w:cs="Arial"/>
          <w:sz w:val="20"/>
          <w:szCs w:val="20"/>
          <w:u w:val="single"/>
        </w:rPr>
      </w:pPr>
    </w:p>
    <w:p w:rsidR="003D2D81" w:rsidRPr="00FA270B" w:rsidRDefault="003D2D81">
      <w:pPr>
        <w:rPr>
          <w:rFonts w:ascii="Arial" w:hAnsi="Arial" w:cs="Arial"/>
          <w:sz w:val="20"/>
          <w:szCs w:val="20"/>
        </w:rPr>
      </w:pPr>
    </w:p>
    <w:p w:rsidR="003D2D81" w:rsidRPr="00FA270B" w:rsidRDefault="003D2D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3D2D81" w:rsidRPr="00FA270B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284" w:rsidRDefault="00C37284">
      <w:r>
        <w:separator/>
      </w:r>
    </w:p>
  </w:endnote>
  <w:endnote w:type="continuationSeparator" w:id="0">
    <w:p w:rsidR="00C37284" w:rsidRDefault="00C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D81" w:rsidRDefault="00C37284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284" w:rsidRDefault="00C37284">
      <w:r>
        <w:separator/>
      </w:r>
    </w:p>
  </w:footnote>
  <w:footnote w:type="continuationSeparator" w:id="0">
    <w:p w:rsidR="00C37284" w:rsidRDefault="00C37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D81" w:rsidRDefault="003D2D8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3D2D81" w:rsidRDefault="00C37284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81"/>
    <w:rsid w:val="003D2D81"/>
    <w:rsid w:val="00C37284"/>
    <w:rsid w:val="00FA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E345E"/>
  <w15:docId w15:val="{EA5EB0F5-5441-48DC-BE6F-4FF3B38D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jrCIez6Cs5WeeZRr4LRa+6oTYg==">CgMxLjAyDmgubDFwMWJvaGZoaHBiMg5oLnV1cXdwZzcyMmR5dDgAciExV2dDXzcxbnA3WDlYdFZCd250dGRzVDRxUEN6aFM2U1Q=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2</cp:revision>
  <dcterms:created xsi:type="dcterms:W3CDTF">2025-07-18T07:44:00Z</dcterms:created>
  <dcterms:modified xsi:type="dcterms:W3CDTF">2025-07-18T07:49:00Z</dcterms:modified>
</cp:coreProperties>
</file>