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1B796" w14:textId="77777777" w:rsidR="004A132C" w:rsidRPr="00471C87" w:rsidRDefault="004A132C">
      <w:pPr>
        <w:pStyle w:val="BodyText"/>
        <w:spacing w:before="96"/>
        <w:rPr>
          <w:rFonts w:ascii="Arial" w:hAnsi="Arial" w:cs="Arial"/>
          <w:b w:val="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4A132C" w:rsidRPr="00471C87" w14:paraId="589C6922" w14:textId="77777777">
        <w:trPr>
          <w:trHeight w:val="290"/>
        </w:trPr>
        <w:tc>
          <w:tcPr>
            <w:tcW w:w="5168" w:type="dxa"/>
          </w:tcPr>
          <w:p w14:paraId="748CBB19" w14:textId="77777777" w:rsidR="004A132C" w:rsidRPr="00471C87" w:rsidRDefault="00D92CE2">
            <w:pPr>
              <w:pStyle w:val="TableParagraph"/>
              <w:spacing w:line="229" w:lineRule="exact"/>
              <w:ind w:left="95"/>
              <w:rPr>
                <w:rFonts w:ascii="Arial" w:hAnsi="Arial" w:cs="Arial"/>
                <w:sz w:val="20"/>
                <w:szCs w:val="20"/>
              </w:rPr>
            </w:pPr>
            <w:r w:rsidRPr="00471C87">
              <w:rPr>
                <w:rFonts w:ascii="Arial" w:hAnsi="Arial" w:cs="Arial"/>
                <w:sz w:val="20"/>
                <w:szCs w:val="20"/>
              </w:rPr>
              <w:t>Journal</w:t>
            </w:r>
            <w:r w:rsidRPr="00471C87">
              <w:rPr>
                <w:rFonts w:ascii="Arial" w:hAnsi="Arial" w:cs="Arial"/>
                <w:spacing w:val="-10"/>
                <w:sz w:val="20"/>
                <w:szCs w:val="20"/>
              </w:rPr>
              <w:t xml:space="preserve"> </w:t>
            </w:r>
            <w:r w:rsidRPr="00471C87">
              <w:rPr>
                <w:rFonts w:ascii="Arial" w:hAnsi="Arial" w:cs="Arial"/>
                <w:spacing w:val="-2"/>
                <w:sz w:val="20"/>
                <w:szCs w:val="20"/>
              </w:rPr>
              <w:t>Name:</w:t>
            </w:r>
          </w:p>
        </w:tc>
        <w:tc>
          <w:tcPr>
            <w:tcW w:w="15770" w:type="dxa"/>
          </w:tcPr>
          <w:p w14:paraId="55F2A478" w14:textId="77777777" w:rsidR="004A132C" w:rsidRPr="00471C87" w:rsidRDefault="00872D0C">
            <w:pPr>
              <w:pStyle w:val="TableParagraph"/>
              <w:spacing w:before="30"/>
              <w:rPr>
                <w:rFonts w:ascii="Arial" w:hAnsi="Arial" w:cs="Arial"/>
                <w:b/>
                <w:sz w:val="20"/>
                <w:szCs w:val="20"/>
              </w:rPr>
            </w:pPr>
            <w:hyperlink r:id="rId6">
              <w:r w:rsidR="00D92CE2" w:rsidRPr="00471C87">
                <w:rPr>
                  <w:rFonts w:ascii="Arial" w:hAnsi="Arial" w:cs="Arial"/>
                  <w:b/>
                  <w:color w:val="0000FF"/>
                  <w:sz w:val="20"/>
                  <w:szCs w:val="20"/>
                  <w:u w:val="single" w:color="0000FF"/>
                </w:rPr>
                <w:t>Asian</w:t>
              </w:r>
              <w:r w:rsidR="00D92CE2" w:rsidRPr="00471C87">
                <w:rPr>
                  <w:rFonts w:ascii="Arial" w:hAnsi="Arial" w:cs="Arial"/>
                  <w:b/>
                  <w:color w:val="0000FF"/>
                  <w:spacing w:val="-8"/>
                  <w:sz w:val="20"/>
                  <w:szCs w:val="20"/>
                  <w:u w:val="single" w:color="0000FF"/>
                </w:rPr>
                <w:t xml:space="preserve"> </w:t>
              </w:r>
              <w:r w:rsidR="00D92CE2" w:rsidRPr="00471C87">
                <w:rPr>
                  <w:rFonts w:ascii="Arial" w:hAnsi="Arial" w:cs="Arial"/>
                  <w:b/>
                  <w:color w:val="0000FF"/>
                  <w:sz w:val="20"/>
                  <w:szCs w:val="20"/>
                  <w:u w:val="single" w:color="0000FF"/>
                </w:rPr>
                <w:t>Journal</w:t>
              </w:r>
              <w:r w:rsidR="00D92CE2" w:rsidRPr="00471C87">
                <w:rPr>
                  <w:rFonts w:ascii="Arial" w:hAnsi="Arial" w:cs="Arial"/>
                  <w:b/>
                  <w:color w:val="0000FF"/>
                  <w:spacing w:val="-8"/>
                  <w:sz w:val="20"/>
                  <w:szCs w:val="20"/>
                  <w:u w:val="single" w:color="0000FF"/>
                </w:rPr>
                <w:t xml:space="preserve"> </w:t>
              </w:r>
              <w:r w:rsidR="00D92CE2" w:rsidRPr="00471C87">
                <w:rPr>
                  <w:rFonts w:ascii="Arial" w:hAnsi="Arial" w:cs="Arial"/>
                  <w:b/>
                  <w:color w:val="0000FF"/>
                  <w:sz w:val="20"/>
                  <w:szCs w:val="20"/>
                  <w:u w:val="single" w:color="0000FF"/>
                </w:rPr>
                <w:t>of</w:t>
              </w:r>
              <w:r w:rsidR="00D92CE2" w:rsidRPr="00471C87">
                <w:rPr>
                  <w:rFonts w:ascii="Arial" w:hAnsi="Arial" w:cs="Arial"/>
                  <w:b/>
                  <w:color w:val="0000FF"/>
                  <w:spacing w:val="-6"/>
                  <w:sz w:val="20"/>
                  <w:szCs w:val="20"/>
                  <w:u w:val="single" w:color="0000FF"/>
                </w:rPr>
                <w:t xml:space="preserve"> </w:t>
              </w:r>
              <w:r w:rsidR="00D92CE2" w:rsidRPr="00471C87">
                <w:rPr>
                  <w:rFonts w:ascii="Arial" w:hAnsi="Arial" w:cs="Arial"/>
                  <w:b/>
                  <w:color w:val="0000FF"/>
                  <w:sz w:val="20"/>
                  <w:szCs w:val="20"/>
                  <w:u w:val="single" w:color="0000FF"/>
                </w:rPr>
                <w:t>Economics,</w:t>
              </w:r>
              <w:r w:rsidR="00D92CE2" w:rsidRPr="00471C87">
                <w:rPr>
                  <w:rFonts w:ascii="Arial" w:hAnsi="Arial" w:cs="Arial"/>
                  <w:b/>
                  <w:color w:val="0000FF"/>
                  <w:spacing w:val="-8"/>
                  <w:sz w:val="20"/>
                  <w:szCs w:val="20"/>
                  <w:u w:val="single" w:color="0000FF"/>
                </w:rPr>
                <w:t xml:space="preserve"> </w:t>
              </w:r>
              <w:r w:rsidR="00D92CE2" w:rsidRPr="00471C87">
                <w:rPr>
                  <w:rFonts w:ascii="Arial" w:hAnsi="Arial" w:cs="Arial"/>
                  <w:b/>
                  <w:color w:val="0000FF"/>
                  <w:sz w:val="20"/>
                  <w:szCs w:val="20"/>
                  <w:u w:val="single" w:color="0000FF"/>
                </w:rPr>
                <w:t>Business</w:t>
              </w:r>
              <w:r w:rsidR="00D92CE2" w:rsidRPr="00471C87">
                <w:rPr>
                  <w:rFonts w:ascii="Arial" w:hAnsi="Arial" w:cs="Arial"/>
                  <w:b/>
                  <w:color w:val="0000FF"/>
                  <w:spacing w:val="-8"/>
                  <w:sz w:val="20"/>
                  <w:szCs w:val="20"/>
                  <w:u w:val="single" w:color="0000FF"/>
                </w:rPr>
                <w:t xml:space="preserve"> </w:t>
              </w:r>
              <w:r w:rsidR="00D92CE2" w:rsidRPr="00471C87">
                <w:rPr>
                  <w:rFonts w:ascii="Arial" w:hAnsi="Arial" w:cs="Arial"/>
                  <w:b/>
                  <w:color w:val="0000FF"/>
                  <w:sz w:val="20"/>
                  <w:szCs w:val="20"/>
                  <w:u w:val="single" w:color="0000FF"/>
                </w:rPr>
                <w:t>and</w:t>
              </w:r>
              <w:r w:rsidR="00D92CE2" w:rsidRPr="00471C87">
                <w:rPr>
                  <w:rFonts w:ascii="Arial" w:hAnsi="Arial" w:cs="Arial"/>
                  <w:b/>
                  <w:color w:val="0000FF"/>
                  <w:spacing w:val="-8"/>
                  <w:sz w:val="20"/>
                  <w:szCs w:val="20"/>
                  <w:u w:val="single" w:color="0000FF"/>
                </w:rPr>
                <w:t xml:space="preserve"> </w:t>
              </w:r>
              <w:r w:rsidR="00D92CE2" w:rsidRPr="00471C87">
                <w:rPr>
                  <w:rFonts w:ascii="Arial" w:hAnsi="Arial" w:cs="Arial"/>
                  <w:b/>
                  <w:color w:val="0000FF"/>
                  <w:spacing w:val="-2"/>
                  <w:sz w:val="20"/>
                  <w:szCs w:val="20"/>
                  <w:u w:val="single" w:color="0000FF"/>
                </w:rPr>
                <w:t>Accounting</w:t>
              </w:r>
            </w:hyperlink>
          </w:p>
        </w:tc>
      </w:tr>
      <w:tr w:rsidR="004A132C" w:rsidRPr="00471C87" w14:paraId="50E5C1F5" w14:textId="77777777">
        <w:trPr>
          <w:trHeight w:val="290"/>
        </w:trPr>
        <w:tc>
          <w:tcPr>
            <w:tcW w:w="5168" w:type="dxa"/>
          </w:tcPr>
          <w:p w14:paraId="037A1984" w14:textId="77777777" w:rsidR="004A132C" w:rsidRPr="00471C87" w:rsidRDefault="00D92CE2">
            <w:pPr>
              <w:pStyle w:val="TableParagraph"/>
              <w:spacing w:line="229" w:lineRule="exact"/>
              <w:ind w:left="95"/>
              <w:rPr>
                <w:rFonts w:ascii="Arial" w:hAnsi="Arial" w:cs="Arial"/>
                <w:sz w:val="20"/>
                <w:szCs w:val="20"/>
              </w:rPr>
            </w:pPr>
            <w:r w:rsidRPr="00471C87">
              <w:rPr>
                <w:rFonts w:ascii="Arial" w:hAnsi="Arial" w:cs="Arial"/>
                <w:sz w:val="20"/>
                <w:szCs w:val="20"/>
              </w:rPr>
              <w:t>Manuscript</w:t>
            </w:r>
            <w:r w:rsidRPr="00471C87">
              <w:rPr>
                <w:rFonts w:ascii="Arial" w:hAnsi="Arial" w:cs="Arial"/>
                <w:spacing w:val="-14"/>
                <w:sz w:val="20"/>
                <w:szCs w:val="20"/>
              </w:rPr>
              <w:t xml:space="preserve"> </w:t>
            </w:r>
            <w:r w:rsidRPr="00471C87">
              <w:rPr>
                <w:rFonts w:ascii="Arial" w:hAnsi="Arial" w:cs="Arial"/>
                <w:spacing w:val="-2"/>
                <w:sz w:val="20"/>
                <w:szCs w:val="20"/>
              </w:rPr>
              <w:t>Number:</w:t>
            </w:r>
          </w:p>
        </w:tc>
        <w:tc>
          <w:tcPr>
            <w:tcW w:w="15770" w:type="dxa"/>
          </w:tcPr>
          <w:p w14:paraId="7E31A076" w14:textId="77777777" w:rsidR="004A132C" w:rsidRPr="00471C87" w:rsidRDefault="00D92CE2">
            <w:pPr>
              <w:pStyle w:val="TableParagraph"/>
              <w:spacing w:before="30"/>
              <w:rPr>
                <w:rFonts w:ascii="Arial" w:hAnsi="Arial" w:cs="Arial"/>
                <w:b/>
                <w:sz w:val="20"/>
                <w:szCs w:val="20"/>
              </w:rPr>
            </w:pPr>
            <w:r w:rsidRPr="00471C87">
              <w:rPr>
                <w:rFonts w:ascii="Arial" w:hAnsi="Arial" w:cs="Arial"/>
                <w:b/>
                <w:spacing w:val="-2"/>
                <w:sz w:val="20"/>
                <w:szCs w:val="20"/>
              </w:rPr>
              <w:t>Ms_AJEBA_140260</w:t>
            </w:r>
          </w:p>
        </w:tc>
      </w:tr>
      <w:tr w:rsidR="004A132C" w:rsidRPr="00471C87" w14:paraId="371B8378" w14:textId="77777777">
        <w:trPr>
          <w:trHeight w:val="650"/>
        </w:trPr>
        <w:tc>
          <w:tcPr>
            <w:tcW w:w="5168" w:type="dxa"/>
          </w:tcPr>
          <w:p w14:paraId="194EADD8" w14:textId="77777777" w:rsidR="004A132C" w:rsidRPr="00471C87" w:rsidRDefault="00D92CE2">
            <w:pPr>
              <w:pStyle w:val="TableParagraph"/>
              <w:spacing w:line="229" w:lineRule="exact"/>
              <w:ind w:left="95"/>
              <w:rPr>
                <w:rFonts w:ascii="Arial" w:hAnsi="Arial" w:cs="Arial"/>
                <w:sz w:val="20"/>
                <w:szCs w:val="20"/>
              </w:rPr>
            </w:pPr>
            <w:r w:rsidRPr="00471C87">
              <w:rPr>
                <w:rFonts w:ascii="Arial" w:hAnsi="Arial" w:cs="Arial"/>
                <w:sz w:val="20"/>
                <w:szCs w:val="20"/>
              </w:rPr>
              <w:t>Title</w:t>
            </w:r>
            <w:r w:rsidRPr="00471C87">
              <w:rPr>
                <w:rFonts w:ascii="Arial" w:hAnsi="Arial" w:cs="Arial"/>
                <w:spacing w:val="-4"/>
                <w:sz w:val="20"/>
                <w:szCs w:val="20"/>
              </w:rPr>
              <w:t xml:space="preserve"> </w:t>
            </w:r>
            <w:r w:rsidRPr="00471C87">
              <w:rPr>
                <w:rFonts w:ascii="Arial" w:hAnsi="Arial" w:cs="Arial"/>
                <w:sz w:val="20"/>
                <w:szCs w:val="20"/>
              </w:rPr>
              <w:t>of</w:t>
            </w:r>
            <w:r w:rsidRPr="00471C87">
              <w:rPr>
                <w:rFonts w:ascii="Arial" w:hAnsi="Arial" w:cs="Arial"/>
                <w:spacing w:val="-5"/>
                <w:sz w:val="20"/>
                <w:szCs w:val="20"/>
              </w:rPr>
              <w:t xml:space="preserve"> </w:t>
            </w:r>
            <w:r w:rsidRPr="00471C87">
              <w:rPr>
                <w:rFonts w:ascii="Arial" w:hAnsi="Arial" w:cs="Arial"/>
                <w:sz w:val="20"/>
                <w:szCs w:val="20"/>
              </w:rPr>
              <w:t>the</w:t>
            </w:r>
            <w:r w:rsidRPr="00471C87">
              <w:rPr>
                <w:rFonts w:ascii="Arial" w:hAnsi="Arial" w:cs="Arial"/>
                <w:spacing w:val="-5"/>
                <w:sz w:val="20"/>
                <w:szCs w:val="20"/>
              </w:rPr>
              <w:t xml:space="preserve"> </w:t>
            </w:r>
            <w:r w:rsidRPr="00471C87">
              <w:rPr>
                <w:rFonts w:ascii="Arial" w:hAnsi="Arial" w:cs="Arial"/>
                <w:spacing w:val="-2"/>
                <w:sz w:val="20"/>
                <w:szCs w:val="20"/>
              </w:rPr>
              <w:t>Manuscript:</w:t>
            </w:r>
          </w:p>
        </w:tc>
        <w:tc>
          <w:tcPr>
            <w:tcW w:w="15770" w:type="dxa"/>
          </w:tcPr>
          <w:p w14:paraId="7A700923" w14:textId="77777777" w:rsidR="004A132C" w:rsidRPr="00471C87" w:rsidRDefault="00D92CE2">
            <w:pPr>
              <w:pStyle w:val="TableParagraph"/>
              <w:spacing w:before="210"/>
              <w:rPr>
                <w:rFonts w:ascii="Arial" w:hAnsi="Arial" w:cs="Arial"/>
                <w:b/>
                <w:sz w:val="20"/>
                <w:szCs w:val="20"/>
              </w:rPr>
            </w:pPr>
            <w:r w:rsidRPr="00471C87">
              <w:rPr>
                <w:rFonts w:ascii="Arial" w:hAnsi="Arial" w:cs="Arial"/>
                <w:b/>
                <w:sz w:val="20"/>
                <w:szCs w:val="20"/>
              </w:rPr>
              <w:t>Short-Term</w:t>
            </w:r>
            <w:r w:rsidRPr="00471C87">
              <w:rPr>
                <w:rFonts w:ascii="Arial" w:hAnsi="Arial" w:cs="Arial"/>
                <w:b/>
                <w:spacing w:val="-6"/>
                <w:sz w:val="20"/>
                <w:szCs w:val="20"/>
              </w:rPr>
              <w:t xml:space="preserve"> </w:t>
            </w:r>
            <w:r w:rsidRPr="00471C87">
              <w:rPr>
                <w:rFonts w:ascii="Arial" w:hAnsi="Arial" w:cs="Arial"/>
                <w:b/>
                <w:sz w:val="20"/>
                <w:szCs w:val="20"/>
              </w:rPr>
              <w:t>Effects</w:t>
            </w:r>
            <w:r w:rsidRPr="00471C87">
              <w:rPr>
                <w:rFonts w:ascii="Arial" w:hAnsi="Arial" w:cs="Arial"/>
                <w:b/>
                <w:spacing w:val="-8"/>
                <w:sz w:val="20"/>
                <w:szCs w:val="20"/>
              </w:rPr>
              <w:t xml:space="preserve"> </w:t>
            </w:r>
            <w:r w:rsidRPr="00471C87">
              <w:rPr>
                <w:rFonts w:ascii="Arial" w:hAnsi="Arial" w:cs="Arial"/>
                <w:b/>
                <w:sz w:val="20"/>
                <w:szCs w:val="20"/>
              </w:rPr>
              <w:t>of</w:t>
            </w:r>
            <w:r w:rsidRPr="00471C87">
              <w:rPr>
                <w:rFonts w:ascii="Arial" w:hAnsi="Arial" w:cs="Arial"/>
                <w:b/>
                <w:spacing w:val="-7"/>
                <w:sz w:val="20"/>
                <w:szCs w:val="20"/>
              </w:rPr>
              <w:t xml:space="preserve"> </w:t>
            </w:r>
            <w:r w:rsidRPr="00471C87">
              <w:rPr>
                <w:rFonts w:ascii="Arial" w:hAnsi="Arial" w:cs="Arial"/>
                <w:b/>
                <w:sz w:val="20"/>
                <w:szCs w:val="20"/>
              </w:rPr>
              <w:t>USA</w:t>
            </w:r>
            <w:r w:rsidRPr="00471C87">
              <w:rPr>
                <w:rFonts w:ascii="Arial" w:hAnsi="Arial" w:cs="Arial"/>
                <w:b/>
                <w:spacing w:val="-8"/>
                <w:sz w:val="20"/>
                <w:szCs w:val="20"/>
              </w:rPr>
              <w:t xml:space="preserve"> </w:t>
            </w:r>
            <w:r w:rsidRPr="00471C87">
              <w:rPr>
                <w:rFonts w:ascii="Arial" w:hAnsi="Arial" w:cs="Arial"/>
                <w:b/>
                <w:sz w:val="20"/>
                <w:szCs w:val="20"/>
              </w:rPr>
              <w:t>Tariff</w:t>
            </w:r>
            <w:r w:rsidRPr="00471C87">
              <w:rPr>
                <w:rFonts w:ascii="Arial" w:hAnsi="Arial" w:cs="Arial"/>
                <w:b/>
                <w:spacing w:val="-7"/>
                <w:sz w:val="20"/>
                <w:szCs w:val="20"/>
              </w:rPr>
              <w:t xml:space="preserve"> </w:t>
            </w:r>
            <w:r w:rsidRPr="00471C87">
              <w:rPr>
                <w:rFonts w:ascii="Arial" w:hAnsi="Arial" w:cs="Arial"/>
                <w:b/>
                <w:sz w:val="20"/>
                <w:szCs w:val="20"/>
              </w:rPr>
              <w:t>Announcements</w:t>
            </w:r>
            <w:r w:rsidRPr="00471C87">
              <w:rPr>
                <w:rFonts w:ascii="Arial" w:hAnsi="Arial" w:cs="Arial"/>
                <w:b/>
                <w:spacing w:val="-6"/>
                <w:sz w:val="20"/>
                <w:szCs w:val="20"/>
              </w:rPr>
              <w:t xml:space="preserve"> </w:t>
            </w:r>
            <w:r w:rsidRPr="00471C87">
              <w:rPr>
                <w:rFonts w:ascii="Arial" w:hAnsi="Arial" w:cs="Arial"/>
                <w:b/>
                <w:sz w:val="20"/>
                <w:szCs w:val="20"/>
              </w:rPr>
              <w:t>on</w:t>
            </w:r>
            <w:r w:rsidRPr="00471C87">
              <w:rPr>
                <w:rFonts w:ascii="Arial" w:hAnsi="Arial" w:cs="Arial"/>
                <w:b/>
                <w:spacing w:val="-7"/>
                <w:sz w:val="20"/>
                <w:szCs w:val="20"/>
              </w:rPr>
              <w:t xml:space="preserve"> </w:t>
            </w:r>
            <w:r w:rsidRPr="00471C87">
              <w:rPr>
                <w:rFonts w:ascii="Arial" w:hAnsi="Arial" w:cs="Arial"/>
                <w:b/>
                <w:sz w:val="20"/>
                <w:szCs w:val="20"/>
              </w:rPr>
              <w:t>the</w:t>
            </w:r>
            <w:r w:rsidRPr="00471C87">
              <w:rPr>
                <w:rFonts w:ascii="Arial" w:hAnsi="Arial" w:cs="Arial"/>
                <w:b/>
                <w:spacing w:val="-8"/>
                <w:sz w:val="20"/>
                <w:szCs w:val="20"/>
              </w:rPr>
              <w:t xml:space="preserve"> </w:t>
            </w:r>
            <w:r w:rsidRPr="00471C87">
              <w:rPr>
                <w:rFonts w:ascii="Arial" w:hAnsi="Arial" w:cs="Arial"/>
                <w:b/>
                <w:sz w:val="20"/>
                <w:szCs w:val="20"/>
              </w:rPr>
              <w:t>Volatility</w:t>
            </w:r>
            <w:r w:rsidRPr="00471C87">
              <w:rPr>
                <w:rFonts w:ascii="Arial" w:hAnsi="Arial" w:cs="Arial"/>
                <w:b/>
                <w:spacing w:val="-6"/>
                <w:sz w:val="20"/>
                <w:szCs w:val="20"/>
              </w:rPr>
              <w:t xml:space="preserve"> </w:t>
            </w:r>
            <w:r w:rsidRPr="00471C87">
              <w:rPr>
                <w:rFonts w:ascii="Arial" w:hAnsi="Arial" w:cs="Arial"/>
                <w:b/>
                <w:sz w:val="20"/>
                <w:szCs w:val="20"/>
              </w:rPr>
              <w:t>of</w:t>
            </w:r>
            <w:r w:rsidRPr="00471C87">
              <w:rPr>
                <w:rFonts w:ascii="Arial" w:hAnsi="Arial" w:cs="Arial"/>
                <w:b/>
                <w:spacing w:val="-6"/>
                <w:sz w:val="20"/>
                <w:szCs w:val="20"/>
              </w:rPr>
              <w:t xml:space="preserve"> </w:t>
            </w:r>
            <w:r w:rsidRPr="00471C87">
              <w:rPr>
                <w:rFonts w:ascii="Arial" w:hAnsi="Arial" w:cs="Arial"/>
                <w:b/>
                <w:sz w:val="20"/>
                <w:szCs w:val="20"/>
              </w:rPr>
              <w:t>Indian</w:t>
            </w:r>
            <w:r w:rsidRPr="00471C87">
              <w:rPr>
                <w:rFonts w:ascii="Arial" w:hAnsi="Arial" w:cs="Arial"/>
                <w:b/>
                <w:spacing w:val="-5"/>
                <w:sz w:val="20"/>
                <w:szCs w:val="20"/>
              </w:rPr>
              <w:t xml:space="preserve"> </w:t>
            </w:r>
            <w:r w:rsidRPr="00471C87">
              <w:rPr>
                <w:rFonts w:ascii="Arial" w:hAnsi="Arial" w:cs="Arial"/>
                <w:b/>
                <w:sz w:val="20"/>
                <w:szCs w:val="20"/>
              </w:rPr>
              <w:t>Stock</w:t>
            </w:r>
            <w:r w:rsidRPr="00471C87">
              <w:rPr>
                <w:rFonts w:ascii="Arial" w:hAnsi="Arial" w:cs="Arial"/>
                <w:b/>
                <w:spacing w:val="-7"/>
                <w:sz w:val="20"/>
                <w:szCs w:val="20"/>
              </w:rPr>
              <w:t xml:space="preserve"> </w:t>
            </w:r>
            <w:r w:rsidRPr="00471C87">
              <w:rPr>
                <w:rFonts w:ascii="Arial" w:hAnsi="Arial" w:cs="Arial"/>
                <w:b/>
                <w:sz w:val="20"/>
                <w:szCs w:val="20"/>
              </w:rPr>
              <w:t>Market</w:t>
            </w:r>
            <w:r w:rsidRPr="00471C87">
              <w:rPr>
                <w:rFonts w:ascii="Arial" w:hAnsi="Arial" w:cs="Arial"/>
                <w:b/>
                <w:spacing w:val="-7"/>
                <w:sz w:val="20"/>
                <w:szCs w:val="20"/>
              </w:rPr>
              <w:t xml:space="preserve"> </w:t>
            </w:r>
            <w:r w:rsidRPr="00471C87">
              <w:rPr>
                <w:rFonts w:ascii="Arial" w:hAnsi="Arial" w:cs="Arial"/>
                <w:b/>
                <w:sz w:val="20"/>
                <w:szCs w:val="20"/>
              </w:rPr>
              <w:t>Returns:</w:t>
            </w:r>
            <w:r w:rsidRPr="00471C87">
              <w:rPr>
                <w:rFonts w:ascii="Arial" w:hAnsi="Arial" w:cs="Arial"/>
                <w:b/>
                <w:spacing w:val="-8"/>
                <w:sz w:val="20"/>
                <w:szCs w:val="20"/>
              </w:rPr>
              <w:t xml:space="preserve"> </w:t>
            </w:r>
            <w:r w:rsidRPr="00471C87">
              <w:rPr>
                <w:rFonts w:ascii="Arial" w:hAnsi="Arial" w:cs="Arial"/>
                <w:b/>
                <w:sz w:val="20"/>
                <w:szCs w:val="20"/>
              </w:rPr>
              <w:t>Empirical</w:t>
            </w:r>
            <w:r w:rsidRPr="00471C87">
              <w:rPr>
                <w:rFonts w:ascii="Arial" w:hAnsi="Arial" w:cs="Arial"/>
                <w:b/>
                <w:spacing w:val="-8"/>
                <w:sz w:val="20"/>
                <w:szCs w:val="20"/>
              </w:rPr>
              <w:t xml:space="preserve"> </w:t>
            </w:r>
            <w:r w:rsidRPr="00471C87">
              <w:rPr>
                <w:rFonts w:ascii="Arial" w:hAnsi="Arial" w:cs="Arial"/>
                <w:b/>
                <w:sz w:val="20"/>
                <w:szCs w:val="20"/>
              </w:rPr>
              <w:t>Evidence</w:t>
            </w:r>
            <w:r w:rsidRPr="00471C87">
              <w:rPr>
                <w:rFonts w:ascii="Arial" w:hAnsi="Arial" w:cs="Arial"/>
                <w:b/>
                <w:spacing w:val="-8"/>
                <w:sz w:val="20"/>
                <w:szCs w:val="20"/>
              </w:rPr>
              <w:t xml:space="preserve"> </w:t>
            </w:r>
            <w:r w:rsidRPr="00471C87">
              <w:rPr>
                <w:rFonts w:ascii="Arial" w:hAnsi="Arial" w:cs="Arial"/>
                <w:b/>
                <w:sz w:val="20"/>
                <w:szCs w:val="20"/>
              </w:rPr>
              <w:t>from</w:t>
            </w:r>
            <w:r w:rsidRPr="00471C87">
              <w:rPr>
                <w:rFonts w:ascii="Arial" w:hAnsi="Arial" w:cs="Arial"/>
                <w:b/>
                <w:spacing w:val="-5"/>
                <w:sz w:val="20"/>
                <w:szCs w:val="20"/>
              </w:rPr>
              <w:t xml:space="preserve"> </w:t>
            </w:r>
            <w:r w:rsidRPr="00471C87">
              <w:rPr>
                <w:rFonts w:ascii="Arial" w:hAnsi="Arial" w:cs="Arial"/>
                <w:b/>
                <w:sz w:val="20"/>
                <w:szCs w:val="20"/>
              </w:rPr>
              <w:t>Market</w:t>
            </w:r>
            <w:r w:rsidRPr="00471C87">
              <w:rPr>
                <w:rFonts w:ascii="Arial" w:hAnsi="Arial" w:cs="Arial"/>
                <w:b/>
                <w:spacing w:val="-6"/>
                <w:sz w:val="20"/>
                <w:szCs w:val="20"/>
              </w:rPr>
              <w:t xml:space="preserve"> </w:t>
            </w:r>
            <w:r w:rsidRPr="00471C87">
              <w:rPr>
                <w:rFonts w:ascii="Arial" w:hAnsi="Arial" w:cs="Arial"/>
                <w:b/>
                <w:sz w:val="20"/>
                <w:szCs w:val="20"/>
              </w:rPr>
              <w:t>and</w:t>
            </w:r>
            <w:r w:rsidRPr="00471C87">
              <w:rPr>
                <w:rFonts w:ascii="Arial" w:hAnsi="Arial" w:cs="Arial"/>
                <w:b/>
                <w:spacing w:val="-7"/>
                <w:sz w:val="20"/>
                <w:szCs w:val="20"/>
              </w:rPr>
              <w:t xml:space="preserve"> </w:t>
            </w:r>
            <w:r w:rsidRPr="00471C87">
              <w:rPr>
                <w:rFonts w:ascii="Arial" w:hAnsi="Arial" w:cs="Arial"/>
                <w:b/>
                <w:sz w:val="20"/>
                <w:szCs w:val="20"/>
              </w:rPr>
              <w:t>Sectoral</w:t>
            </w:r>
            <w:r w:rsidRPr="00471C87">
              <w:rPr>
                <w:rFonts w:ascii="Arial" w:hAnsi="Arial" w:cs="Arial"/>
                <w:b/>
                <w:spacing w:val="-8"/>
                <w:sz w:val="20"/>
                <w:szCs w:val="20"/>
              </w:rPr>
              <w:t xml:space="preserve"> </w:t>
            </w:r>
            <w:r w:rsidRPr="00471C87">
              <w:rPr>
                <w:rFonts w:ascii="Arial" w:hAnsi="Arial" w:cs="Arial"/>
                <w:b/>
                <w:spacing w:val="-2"/>
                <w:sz w:val="20"/>
                <w:szCs w:val="20"/>
              </w:rPr>
              <w:t>Indices</w:t>
            </w:r>
          </w:p>
        </w:tc>
      </w:tr>
      <w:tr w:rsidR="004A132C" w:rsidRPr="00471C87" w14:paraId="01F3EFDE" w14:textId="77777777">
        <w:trPr>
          <w:trHeight w:val="333"/>
        </w:trPr>
        <w:tc>
          <w:tcPr>
            <w:tcW w:w="5168" w:type="dxa"/>
          </w:tcPr>
          <w:p w14:paraId="358F60E5" w14:textId="77777777" w:rsidR="004A132C" w:rsidRPr="00471C87" w:rsidRDefault="00D92CE2">
            <w:pPr>
              <w:pStyle w:val="TableParagraph"/>
              <w:spacing w:line="229" w:lineRule="exact"/>
              <w:ind w:left="95"/>
              <w:rPr>
                <w:rFonts w:ascii="Arial" w:hAnsi="Arial" w:cs="Arial"/>
                <w:sz w:val="20"/>
                <w:szCs w:val="20"/>
              </w:rPr>
            </w:pPr>
            <w:r w:rsidRPr="00471C87">
              <w:rPr>
                <w:rFonts w:ascii="Arial" w:hAnsi="Arial" w:cs="Arial"/>
                <w:sz w:val="20"/>
                <w:szCs w:val="20"/>
              </w:rPr>
              <w:t>Type</w:t>
            </w:r>
            <w:r w:rsidRPr="00471C87">
              <w:rPr>
                <w:rFonts w:ascii="Arial" w:hAnsi="Arial" w:cs="Arial"/>
                <w:spacing w:val="-5"/>
                <w:sz w:val="20"/>
                <w:szCs w:val="20"/>
              </w:rPr>
              <w:t xml:space="preserve"> </w:t>
            </w:r>
            <w:r w:rsidRPr="00471C87">
              <w:rPr>
                <w:rFonts w:ascii="Arial" w:hAnsi="Arial" w:cs="Arial"/>
                <w:sz w:val="20"/>
                <w:szCs w:val="20"/>
              </w:rPr>
              <w:t>of</w:t>
            </w:r>
            <w:r w:rsidRPr="00471C87">
              <w:rPr>
                <w:rFonts w:ascii="Arial" w:hAnsi="Arial" w:cs="Arial"/>
                <w:spacing w:val="-4"/>
                <w:sz w:val="20"/>
                <w:szCs w:val="20"/>
              </w:rPr>
              <w:t xml:space="preserve"> </w:t>
            </w:r>
            <w:r w:rsidRPr="00471C87">
              <w:rPr>
                <w:rFonts w:ascii="Arial" w:hAnsi="Arial" w:cs="Arial"/>
                <w:sz w:val="20"/>
                <w:szCs w:val="20"/>
              </w:rPr>
              <w:t>the</w:t>
            </w:r>
            <w:r w:rsidRPr="00471C87">
              <w:rPr>
                <w:rFonts w:ascii="Arial" w:hAnsi="Arial" w:cs="Arial"/>
                <w:spacing w:val="-3"/>
                <w:sz w:val="20"/>
                <w:szCs w:val="20"/>
              </w:rPr>
              <w:t xml:space="preserve"> </w:t>
            </w:r>
            <w:r w:rsidRPr="00471C87">
              <w:rPr>
                <w:rFonts w:ascii="Arial" w:hAnsi="Arial" w:cs="Arial"/>
                <w:spacing w:val="-2"/>
                <w:sz w:val="20"/>
                <w:szCs w:val="20"/>
              </w:rPr>
              <w:t>Article</w:t>
            </w:r>
          </w:p>
        </w:tc>
        <w:tc>
          <w:tcPr>
            <w:tcW w:w="15770" w:type="dxa"/>
          </w:tcPr>
          <w:p w14:paraId="588503E9" w14:textId="77777777" w:rsidR="004A132C" w:rsidRPr="00471C87" w:rsidRDefault="00D92CE2">
            <w:pPr>
              <w:pStyle w:val="TableParagraph"/>
              <w:spacing w:before="52"/>
              <w:rPr>
                <w:rFonts w:ascii="Arial" w:hAnsi="Arial" w:cs="Arial"/>
                <w:b/>
                <w:sz w:val="20"/>
                <w:szCs w:val="20"/>
              </w:rPr>
            </w:pPr>
            <w:r w:rsidRPr="00471C87">
              <w:rPr>
                <w:rFonts w:ascii="Arial" w:hAnsi="Arial" w:cs="Arial"/>
                <w:b/>
                <w:sz w:val="20"/>
                <w:szCs w:val="20"/>
              </w:rPr>
              <w:t>Original</w:t>
            </w:r>
            <w:r w:rsidRPr="00471C87">
              <w:rPr>
                <w:rFonts w:ascii="Arial" w:hAnsi="Arial" w:cs="Arial"/>
                <w:b/>
                <w:spacing w:val="-11"/>
                <w:sz w:val="20"/>
                <w:szCs w:val="20"/>
              </w:rPr>
              <w:t xml:space="preserve"> </w:t>
            </w:r>
            <w:r w:rsidRPr="00471C87">
              <w:rPr>
                <w:rFonts w:ascii="Arial" w:hAnsi="Arial" w:cs="Arial"/>
                <w:b/>
                <w:sz w:val="20"/>
                <w:szCs w:val="20"/>
              </w:rPr>
              <w:t>Research</w:t>
            </w:r>
            <w:r w:rsidRPr="00471C87">
              <w:rPr>
                <w:rFonts w:ascii="Arial" w:hAnsi="Arial" w:cs="Arial"/>
                <w:b/>
                <w:spacing w:val="-8"/>
                <w:sz w:val="20"/>
                <w:szCs w:val="20"/>
              </w:rPr>
              <w:t xml:space="preserve"> </w:t>
            </w:r>
            <w:r w:rsidRPr="00471C87">
              <w:rPr>
                <w:rFonts w:ascii="Arial" w:hAnsi="Arial" w:cs="Arial"/>
                <w:b/>
                <w:spacing w:val="-2"/>
                <w:sz w:val="20"/>
                <w:szCs w:val="20"/>
              </w:rPr>
              <w:t>Article</w:t>
            </w:r>
          </w:p>
        </w:tc>
      </w:tr>
    </w:tbl>
    <w:tbl>
      <w:tblPr>
        <w:tblpPr w:leftFromText="180" w:rightFromText="180" w:vertAnchor="text" w:horzAnchor="margin" w:tblpY="1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7"/>
        <w:gridCol w:w="9262"/>
        <w:gridCol w:w="6377"/>
      </w:tblGrid>
      <w:tr w:rsidR="00471C87" w:rsidRPr="00471C87" w14:paraId="30B17ACC" w14:textId="77777777" w:rsidTr="00471C87">
        <w:trPr>
          <w:trHeight w:val="450"/>
        </w:trPr>
        <w:tc>
          <w:tcPr>
            <w:tcW w:w="20936" w:type="dxa"/>
            <w:gridSpan w:val="3"/>
            <w:tcBorders>
              <w:top w:val="nil"/>
              <w:left w:val="nil"/>
              <w:right w:val="nil"/>
            </w:tcBorders>
          </w:tcPr>
          <w:p w14:paraId="64E14218" w14:textId="77777777" w:rsidR="00471C87" w:rsidRPr="00471C87" w:rsidRDefault="00471C87" w:rsidP="00471C87">
            <w:pPr>
              <w:pStyle w:val="TableParagraph"/>
              <w:spacing w:line="221" w:lineRule="exact"/>
              <w:ind w:left="112"/>
              <w:rPr>
                <w:rFonts w:ascii="Arial" w:hAnsi="Arial" w:cs="Arial"/>
                <w:b/>
                <w:sz w:val="20"/>
                <w:szCs w:val="20"/>
              </w:rPr>
            </w:pPr>
            <w:r w:rsidRPr="00471C87">
              <w:rPr>
                <w:rFonts w:ascii="Arial" w:hAnsi="Arial" w:cs="Arial"/>
                <w:b/>
                <w:color w:val="000000"/>
                <w:sz w:val="20"/>
                <w:szCs w:val="20"/>
                <w:highlight w:val="yellow"/>
              </w:rPr>
              <w:t>PART</w:t>
            </w:r>
            <w:r w:rsidRPr="00471C87">
              <w:rPr>
                <w:rFonts w:ascii="Arial" w:hAnsi="Arial" w:cs="Arial"/>
                <w:b/>
                <w:color w:val="000000"/>
                <w:spacing w:val="45"/>
                <w:sz w:val="20"/>
                <w:szCs w:val="20"/>
                <w:highlight w:val="yellow"/>
              </w:rPr>
              <w:t xml:space="preserve"> </w:t>
            </w:r>
            <w:r w:rsidRPr="00471C87">
              <w:rPr>
                <w:rFonts w:ascii="Arial" w:hAnsi="Arial" w:cs="Arial"/>
                <w:b/>
                <w:color w:val="000000"/>
                <w:sz w:val="20"/>
                <w:szCs w:val="20"/>
                <w:highlight w:val="yellow"/>
              </w:rPr>
              <w:t>1:</w:t>
            </w:r>
            <w:r w:rsidRPr="00471C87">
              <w:rPr>
                <w:rFonts w:ascii="Arial" w:hAnsi="Arial" w:cs="Arial"/>
                <w:b/>
                <w:color w:val="000000"/>
                <w:sz w:val="20"/>
                <w:szCs w:val="20"/>
              </w:rPr>
              <w:t xml:space="preserve"> </w:t>
            </w:r>
            <w:r w:rsidRPr="00471C87">
              <w:rPr>
                <w:rFonts w:ascii="Arial" w:hAnsi="Arial" w:cs="Arial"/>
                <w:b/>
                <w:color w:val="000000"/>
                <w:spacing w:val="-2"/>
                <w:sz w:val="20"/>
                <w:szCs w:val="20"/>
              </w:rPr>
              <w:t>Comments</w:t>
            </w:r>
          </w:p>
        </w:tc>
      </w:tr>
      <w:tr w:rsidR="00471C87" w:rsidRPr="00471C87" w14:paraId="116E219E" w14:textId="77777777" w:rsidTr="00471C87">
        <w:trPr>
          <w:trHeight w:val="966"/>
        </w:trPr>
        <w:tc>
          <w:tcPr>
            <w:tcW w:w="5297" w:type="dxa"/>
          </w:tcPr>
          <w:p w14:paraId="23C0A30D" w14:textId="77777777" w:rsidR="00471C87" w:rsidRPr="00471C87" w:rsidRDefault="00471C87" w:rsidP="00471C87">
            <w:pPr>
              <w:pStyle w:val="TableParagraph"/>
              <w:ind w:left="0"/>
              <w:rPr>
                <w:rFonts w:ascii="Arial" w:hAnsi="Arial" w:cs="Arial"/>
                <w:sz w:val="20"/>
                <w:szCs w:val="20"/>
              </w:rPr>
            </w:pPr>
          </w:p>
        </w:tc>
        <w:tc>
          <w:tcPr>
            <w:tcW w:w="9262" w:type="dxa"/>
          </w:tcPr>
          <w:p w14:paraId="303BF361" w14:textId="77777777" w:rsidR="00471C87" w:rsidRPr="00471C87" w:rsidRDefault="00471C87" w:rsidP="00471C87">
            <w:pPr>
              <w:pStyle w:val="TableParagraph"/>
              <w:rPr>
                <w:rFonts w:ascii="Arial" w:hAnsi="Arial" w:cs="Arial"/>
                <w:b/>
                <w:sz w:val="20"/>
                <w:szCs w:val="20"/>
              </w:rPr>
            </w:pPr>
            <w:r w:rsidRPr="00471C87">
              <w:rPr>
                <w:rFonts w:ascii="Arial" w:hAnsi="Arial" w:cs="Arial"/>
                <w:b/>
                <w:sz w:val="20"/>
                <w:szCs w:val="20"/>
              </w:rPr>
              <w:t>Reviewer’s</w:t>
            </w:r>
            <w:r w:rsidRPr="00471C87">
              <w:rPr>
                <w:rFonts w:ascii="Arial" w:hAnsi="Arial" w:cs="Arial"/>
                <w:b/>
                <w:spacing w:val="-9"/>
                <w:sz w:val="20"/>
                <w:szCs w:val="20"/>
              </w:rPr>
              <w:t xml:space="preserve"> </w:t>
            </w:r>
            <w:r w:rsidRPr="00471C87">
              <w:rPr>
                <w:rFonts w:ascii="Arial" w:hAnsi="Arial" w:cs="Arial"/>
                <w:b/>
                <w:spacing w:val="-2"/>
                <w:sz w:val="20"/>
                <w:szCs w:val="20"/>
              </w:rPr>
              <w:t>comment</w:t>
            </w:r>
          </w:p>
          <w:p w14:paraId="06F498EC" w14:textId="77777777" w:rsidR="00471C87" w:rsidRPr="00471C87" w:rsidRDefault="00471C87" w:rsidP="00471C87">
            <w:pPr>
              <w:pStyle w:val="TableParagraph"/>
              <w:ind w:right="36"/>
              <w:rPr>
                <w:rFonts w:ascii="Arial" w:hAnsi="Arial" w:cs="Arial"/>
                <w:b/>
                <w:sz w:val="20"/>
                <w:szCs w:val="20"/>
              </w:rPr>
            </w:pPr>
            <w:r w:rsidRPr="00471C87">
              <w:rPr>
                <w:rFonts w:ascii="Arial" w:hAnsi="Arial" w:cs="Arial"/>
                <w:b/>
                <w:color w:val="000000"/>
                <w:sz w:val="20"/>
                <w:szCs w:val="20"/>
                <w:highlight w:val="yellow"/>
              </w:rPr>
              <w:t>Artificial</w:t>
            </w:r>
            <w:r w:rsidRPr="00471C87">
              <w:rPr>
                <w:rFonts w:ascii="Arial" w:hAnsi="Arial" w:cs="Arial"/>
                <w:b/>
                <w:color w:val="000000"/>
                <w:spacing w:val="-5"/>
                <w:sz w:val="20"/>
                <w:szCs w:val="20"/>
                <w:highlight w:val="yellow"/>
              </w:rPr>
              <w:t xml:space="preserve"> </w:t>
            </w:r>
            <w:r w:rsidRPr="00471C87">
              <w:rPr>
                <w:rFonts w:ascii="Arial" w:hAnsi="Arial" w:cs="Arial"/>
                <w:b/>
                <w:color w:val="000000"/>
                <w:sz w:val="20"/>
                <w:szCs w:val="20"/>
                <w:highlight w:val="yellow"/>
              </w:rPr>
              <w:t>Intelligence</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(AI)</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generated</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or</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assisted</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review</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comments</w:t>
            </w:r>
            <w:r w:rsidRPr="00471C87">
              <w:rPr>
                <w:rFonts w:ascii="Arial" w:hAnsi="Arial" w:cs="Arial"/>
                <w:b/>
                <w:color w:val="000000"/>
                <w:spacing w:val="-5"/>
                <w:sz w:val="20"/>
                <w:szCs w:val="20"/>
                <w:highlight w:val="yellow"/>
              </w:rPr>
              <w:t xml:space="preserve"> </w:t>
            </w:r>
            <w:r w:rsidRPr="00471C87">
              <w:rPr>
                <w:rFonts w:ascii="Arial" w:hAnsi="Arial" w:cs="Arial"/>
                <w:b/>
                <w:color w:val="000000"/>
                <w:sz w:val="20"/>
                <w:szCs w:val="20"/>
                <w:highlight w:val="yellow"/>
              </w:rPr>
              <w:t>are</w:t>
            </w:r>
            <w:r w:rsidRPr="00471C87">
              <w:rPr>
                <w:rFonts w:ascii="Arial" w:hAnsi="Arial" w:cs="Arial"/>
                <w:b/>
                <w:color w:val="000000"/>
                <w:spacing w:val="-6"/>
                <w:sz w:val="20"/>
                <w:szCs w:val="20"/>
                <w:highlight w:val="yellow"/>
              </w:rPr>
              <w:t xml:space="preserve"> </w:t>
            </w:r>
            <w:r w:rsidRPr="00471C87">
              <w:rPr>
                <w:rFonts w:ascii="Arial" w:hAnsi="Arial" w:cs="Arial"/>
                <w:b/>
                <w:color w:val="000000"/>
                <w:sz w:val="20"/>
                <w:szCs w:val="20"/>
                <w:highlight w:val="yellow"/>
              </w:rPr>
              <w:t>strictly</w:t>
            </w:r>
            <w:r w:rsidRPr="00471C87">
              <w:rPr>
                <w:rFonts w:ascii="Arial" w:hAnsi="Arial" w:cs="Arial"/>
                <w:b/>
                <w:color w:val="000000"/>
                <w:spacing w:val="-3"/>
                <w:sz w:val="20"/>
                <w:szCs w:val="20"/>
                <w:highlight w:val="yellow"/>
              </w:rPr>
              <w:t xml:space="preserve"> </w:t>
            </w:r>
            <w:r w:rsidRPr="00471C87">
              <w:rPr>
                <w:rFonts w:ascii="Arial" w:hAnsi="Arial" w:cs="Arial"/>
                <w:b/>
                <w:color w:val="000000"/>
                <w:sz w:val="20"/>
                <w:szCs w:val="20"/>
                <w:highlight w:val="yellow"/>
              </w:rPr>
              <w:t>prohibited</w:t>
            </w:r>
            <w:r w:rsidRPr="00471C87">
              <w:rPr>
                <w:rFonts w:ascii="Arial" w:hAnsi="Arial" w:cs="Arial"/>
                <w:b/>
                <w:color w:val="000000"/>
                <w:spacing w:val="-4"/>
                <w:sz w:val="20"/>
                <w:szCs w:val="20"/>
                <w:highlight w:val="yellow"/>
              </w:rPr>
              <w:t xml:space="preserve"> </w:t>
            </w:r>
            <w:r w:rsidRPr="00471C87">
              <w:rPr>
                <w:rFonts w:ascii="Arial" w:hAnsi="Arial" w:cs="Arial"/>
                <w:b/>
                <w:color w:val="000000"/>
                <w:sz w:val="20"/>
                <w:szCs w:val="20"/>
                <w:highlight w:val="yellow"/>
              </w:rPr>
              <w:t>during</w:t>
            </w:r>
            <w:r w:rsidRPr="00471C87">
              <w:rPr>
                <w:rFonts w:ascii="Arial" w:hAnsi="Arial" w:cs="Arial"/>
                <w:b/>
                <w:color w:val="000000"/>
                <w:spacing w:val="-3"/>
                <w:sz w:val="20"/>
                <w:szCs w:val="20"/>
                <w:highlight w:val="yellow"/>
              </w:rPr>
              <w:t xml:space="preserve"> </w:t>
            </w:r>
            <w:r w:rsidRPr="00471C87">
              <w:rPr>
                <w:rFonts w:ascii="Arial" w:hAnsi="Arial" w:cs="Arial"/>
                <w:b/>
                <w:color w:val="000000"/>
                <w:sz w:val="20"/>
                <w:szCs w:val="20"/>
                <w:highlight w:val="yellow"/>
              </w:rPr>
              <w:t>peer</w:t>
            </w:r>
            <w:r w:rsidRPr="00471C87">
              <w:rPr>
                <w:rFonts w:ascii="Arial" w:hAnsi="Arial" w:cs="Arial"/>
                <w:b/>
                <w:color w:val="000000"/>
                <w:sz w:val="20"/>
                <w:szCs w:val="20"/>
              </w:rPr>
              <w:t xml:space="preserve"> </w:t>
            </w:r>
            <w:r w:rsidRPr="00471C87">
              <w:rPr>
                <w:rFonts w:ascii="Arial" w:hAnsi="Arial" w:cs="Arial"/>
                <w:b/>
                <w:color w:val="000000"/>
                <w:spacing w:val="-2"/>
                <w:sz w:val="20"/>
                <w:szCs w:val="20"/>
                <w:highlight w:val="yellow"/>
              </w:rPr>
              <w:t>review.</w:t>
            </w:r>
          </w:p>
        </w:tc>
        <w:tc>
          <w:tcPr>
            <w:tcW w:w="6377" w:type="dxa"/>
          </w:tcPr>
          <w:p w14:paraId="709B508D" w14:textId="77777777" w:rsidR="00471C87" w:rsidRPr="00471C87" w:rsidRDefault="00471C87" w:rsidP="00471C87">
            <w:pPr>
              <w:pStyle w:val="TableParagraph"/>
              <w:spacing w:line="254" w:lineRule="auto"/>
              <w:ind w:left="108" w:right="667"/>
              <w:rPr>
                <w:rFonts w:ascii="Arial" w:hAnsi="Arial" w:cs="Arial"/>
                <w:sz w:val="20"/>
                <w:szCs w:val="20"/>
              </w:rPr>
            </w:pPr>
            <w:r w:rsidRPr="00471C87">
              <w:rPr>
                <w:rFonts w:ascii="Arial" w:hAnsi="Arial" w:cs="Arial"/>
                <w:b/>
                <w:sz w:val="20"/>
                <w:szCs w:val="20"/>
              </w:rPr>
              <w:t>Author’s</w:t>
            </w:r>
            <w:r w:rsidRPr="00471C87">
              <w:rPr>
                <w:rFonts w:ascii="Arial" w:hAnsi="Arial" w:cs="Arial"/>
                <w:b/>
                <w:spacing w:val="-6"/>
                <w:sz w:val="20"/>
                <w:szCs w:val="20"/>
              </w:rPr>
              <w:t xml:space="preserve"> </w:t>
            </w:r>
            <w:r w:rsidRPr="00471C87">
              <w:rPr>
                <w:rFonts w:ascii="Arial" w:hAnsi="Arial" w:cs="Arial"/>
                <w:b/>
                <w:sz w:val="20"/>
                <w:szCs w:val="20"/>
              </w:rPr>
              <w:t>Feedback</w:t>
            </w:r>
            <w:r w:rsidRPr="00471C87">
              <w:rPr>
                <w:rFonts w:ascii="Arial" w:hAnsi="Arial" w:cs="Arial"/>
                <w:b/>
                <w:spacing w:val="-3"/>
                <w:sz w:val="20"/>
                <w:szCs w:val="20"/>
              </w:rPr>
              <w:t xml:space="preserve"> </w:t>
            </w:r>
            <w:r w:rsidRPr="00471C87">
              <w:rPr>
                <w:rFonts w:ascii="Arial" w:hAnsi="Arial" w:cs="Arial"/>
                <w:sz w:val="20"/>
                <w:szCs w:val="20"/>
              </w:rPr>
              <w:t>(It</w:t>
            </w:r>
            <w:r w:rsidRPr="00471C87">
              <w:rPr>
                <w:rFonts w:ascii="Arial" w:hAnsi="Arial" w:cs="Arial"/>
                <w:spacing w:val="-6"/>
                <w:sz w:val="20"/>
                <w:szCs w:val="20"/>
              </w:rPr>
              <w:t xml:space="preserve"> </w:t>
            </w:r>
            <w:r w:rsidRPr="00471C87">
              <w:rPr>
                <w:rFonts w:ascii="Arial" w:hAnsi="Arial" w:cs="Arial"/>
                <w:sz w:val="20"/>
                <w:szCs w:val="20"/>
              </w:rPr>
              <w:t>is</w:t>
            </w:r>
            <w:r w:rsidRPr="00471C87">
              <w:rPr>
                <w:rFonts w:ascii="Arial" w:hAnsi="Arial" w:cs="Arial"/>
                <w:spacing w:val="-6"/>
                <w:sz w:val="20"/>
                <w:szCs w:val="20"/>
              </w:rPr>
              <w:t xml:space="preserve"> </w:t>
            </w:r>
            <w:r w:rsidRPr="00471C87">
              <w:rPr>
                <w:rFonts w:ascii="Arial" w:hAnsi="Arial" w:cs="Arial"/>
                <w:sz w:val="20"/>
                <w:szCs w:val="20"/>
              </w:rPr>
              <w:t>mandatory</w:t>
            </w:r>
            <w:r w:rsidRPr="00471C87">
              <w:rPr>
                <w:rFonts w:ascii="Arial" w:hAnsi="Arial" w:cs="Arial"/>
                <w:spacing w:val="-4"/>
                <w:sz w:val="20"/>
                <w:szCs w:val="20"/>
              </w:rPr>
              <w:t xml:space="preserve"> </w:t>
            </w:r>
            <w:r w:rsidRPr="00471C87">
              <w:rPr>
                <w:rFonts w:ascii="Arial" w:hAnsi="Arial" w:cs="Arial"/>
                <w:sz w:val="20"/>
                <w:szCs w:val="20"/>
              </w:rPr>
              <w:t>that</w:t>
            </w:r>
            <w:r w:rsidRPr="00471C87">
              <w:rPr>
                <w:rFonts w:ascii="Arial" w:hAnsi="Arial" w:cs="Arial"/>
                <w:spacing w:val="-5"/>
                <w:sz w:val="20"/>
                <w:szCs w:val="20"/>
              </w:rPr>
              <w:t xml:space="preserve"> </w:t>
            </w:r>
            <w:r w:rsidRPr="00471C87">
              <w:rPr>
                <w:rFonts w:ascii="Arial" w:hAnsi="Arial" w:cs="Arial"/>
                <w:sz w:val="20"/>
                <w:szCs w:val="20"/>
              </w:rPr>
              <w:t>authors</w:t>
            </w:r>
            <w:r w:rsidRPr="00471C87">
              <w:rPr>
                <w:rFonts w:ascii="Arial" w:hAnsi="Arial" w:cs="Arial"/>
                <w:spacing w:val="-6"/>
                <w:sz w:val="20"/>
                <w:szCs w:val="20"/>
              </w:rPr>
              <w:t xml:space="preserve"> </w:t>
            </w:r>
            <w:r w:rsidRPr="00471C87">
              <w:rPr>
                <w:rFonts w:ascii="Arial" w:hAnsi="Arial" w:cs="Arial"/>
                <w:sz w:val="20"/>
                <w:szCs w:val="20"/>
              </w:rPr>
              <w:t>should</w:t>
            </w:r>
            <w:r w:rsidRPr="00471C87">
              <w:rPr>
                <w:rFonts w:ascii="Arial" w:hAnsi="Arial" w:cs="Arial"/>
                <w:spacing w:val="-4"/>
                <w:sz w:val="20"/>
                <w:szCs w:val="20"/>
              </w:rPr>
              <w:t xml:space="preserve"> </w:t>
            </w:r>
            <w:r w:rsidRPr="00471C87">
              <w:rPr>
                <w:rFonts w:ascii="Arial" w:hAnsi="Arial" w:cs="Arial"/>
                <w:sz w:val="20"/>
                <w:szCs w:val="20"/>
              </w:rPr>
              <w:t>write</w:t>
            </w:r>
            <w:r w:rsidRPr="00471C87">
              <w:rPr>
                <w:rFonts w:ascii="Arial" w:hAnsi="Arial" w:cs="Arial"/>
                <w:spacing w:val="-5"/>
                <w:sz w:val="20"/>
                <w:szCs w:val="20"/>
              </w:rPr>
              <w:t xml:space="preserve"> </w:t>
            </w:r>
            <w:r w:rsidRPr="00471C87">
              <w:rPr>
                <w:rFonts w:ascii="Arial" w:hAnsi="Arial" w:cs="Arial"/>
                <w:sz w:val="20"/>
                <w:szCs w:val="20"/>
              </w:rPr>
              <w:t>his/her feedback here)</w:t>
            </w:r>
          </w:p>
        </w:tc>
      </w:tr>
      <w:tr w:rsidR="00471C87" w:rsidRPr="00471C87" w14:paraId="6D8B7530" w14:textId="77777777" w:rsidTr="00471C87">
        <w:trPr>
          <w:trHeight w:val="1656"/>
        </w:trPr>
        <w:tc>
          <w:tcPr>
            <w:tcW w:w="5297" w:type="dxa"/>
          </w:tcPr>
          <w:p w14:paraId="490C6F8F" w14:textId="77777777" w:rsidR="00471C87" w:rsidRPr="00471C87" w:rsidRDefault="00471C87" w:rsidP="00471C87">
            <w:pPr>
              <w:pStyle w:val="TableParagraph"/>
              <w:ind w:left="467" w:right="144"/>
              <w:rPr>
                <w:rFonts w:ascii="Arial" w:hAnsi="Arial" w:cs="Arial"/>
                <w:b/>
                <w:sz w:val="20"/>
                <w:szCs w:val="20"/>
              </w:rPr>
            </w:pPr>
            <w:r w:rsidRPr="00471C87">
              <w:rPr>
                <w:rFonts w:ascii="Arial" w:hAnsi="Arial" w:cs="Arial"/>
                <w:b/>
                <w:sz w:val="20"/>
                <w:szCs w:val="20"/>
              </w:rPr>
              <w:t>Please</w:t>
            </w:r>
            <w:r w:rsidRPr="00471C87">
              <w:rPr>
                <w:rFonts w:ascii="Arial" w:hAnsi="Arial" w:cs="Arial"/>
                <w:b/>
                <w:spacing w:val="-6"/>
                <w:sz w:val="20"/>
                <w:szCs w:val="20"/>
              </w:rPr>
              <w:t xml:space="preserve"> </w:t>
            </w:r>
            <w:r w:rsidRPr="00471C87">
              <w:rPr>
                <w:rFonts w:ascii="Arial" w:hAnsi="Arial" w:cs="Arial"/>
                <w:b/>
                <w:sz w:val="20"/>
                <w:szCs w:val="20"/>
              </w:rPr>
              <w:t>write</w:t>
            </w:r>
            <w:r w:rsidRPr="00471C87">
              <w:rPr>
                <w:rFonts w:ascii="Arial" w:hAnsi="Arial" w:cs="Arial"/>
                <w:b/>
                <w:spacing w:val="-4"/>
                <w:sz w:val="20"/>
                <w:szCs w:val="20"/>
              </w:rPr>
              <w:t xml:space="preserve"> </w:t>
            </w:r>
            <w:r w:rsidRPr="00471C87">
              <w:rPr>
                <w:rFonts w:ascii="Arial" w:hAnsi="Arial" w:cs="Arial"/>
                <w:b/>
                <w:sz w:val="20"/>
                <w:szCs w:val="20"/>
              </w:rPr>
              <w:t>a</w:t>
            </w:r>
            <w:r w:rsidRPr="00471C87">
              <w:rPr>
                <w:rFonts w:ascii="Arial" w:hAnsi="Arial" w:cs="Arial"/>
                <w:b/>
                <w:spacing w:val="-5"/>
                <w:sz w:val="20"/>
                <w:szCs w:val="20"/>
              </w:rPr>
              <w:t xml:space="preserve"> </w:t>
            </w:r>
            <w:r w:rsidRPr="00471C87">
              <w:rPr>
                <w:rFonts w:ascii="Arial" w:hAnsi="Arial" w:cs="Arial"/>
                <w:b/>
                <w:sz w:val="20"/>
                <w:szCs w:val="20"/>
              </w:rPr>
              <w:t>few</w:t>
            </w:r>
            <w:r w:rsidRPr="00471C87">
              <w:rPr>
                <w:rFonts w:ascii="Arial" w:hAnsi="Arial" w:cs="Arial"/>
                <w:b/>
                <w:spacing w:val="-6"/>
                <w:sz w:val="20"/>
                <w:szCs w:val="20"/>
              </w:rPr>
              <w:t xml:space="preserve"> </w:t>
            </w:r>
            <w:r w:rsidRPr="00471C87">
              <w:rPr>
                <w:rFonts w:ascii="Arial" w:hAnsi="Arial" w:cs="Arial"/>
                <w:b/>
                <w:sz w:val="20"/>
                <w:szCs w:val="20"/>
              </w:rPr>
              <w:t>sentences</w:t>
            </w:r>
            <w:r w:rsidRPr="00471C87">
              <w:rPr>
                <w:rFonts w:ascii="Arial" w:hAnsi="Arial" w:cs="Arial"/>
                <w:b/>
                <w:spacing w:val="-7"/>
                <w:sz w:val="20"/>
                <w:szCs w:val="20"/>
              </w:rPr>
              <w:t xml:space="preserve"> </w:t>
            </w:r>
            <w:r w:rsidRPr="00471C87">
              <w:rPr>
                <w:rFonts w:ascii="Arial" w:hAnsi="Arial" w:cs="Arial"/>
                <w:b/>
                <w:sz w:val="20"/>
                <w:szCs w:val="20"/>
              </w:rPr>
              <w:t>regarding</w:t>
            </w:r>
            <w:r w:rsidRPr="00471C87">
              <w:rPr>
                <w:rFonts w:ascii="Arial" w:hAnsi="Arial" w:cs="Arial"/>
                <w:b/>
                <w:spacing w:val="-6"/>
                <w:sz w:val="20"/>
                <w:szCs w:val="20"/>
              </w:rPr>
              <w:t xml:space="preserve"> </w:t>
            </w:r>
            <w:r w:rsidRPr="00471C87">
              <w:rPr>
                <w:rFonts w:ascii="Arial" w:hAnsi="Arial" w:cs="Arial"/>
                <w:b/>
                <w:sz w:val="20"/>
                <w:szCs w:val="20"/>
              </w:rPr>
              <w:t>the</w:t>
            </w:r>
            <w:r w:rsidRPr="00471C87">
              <w:rPr>
                <w:rFonts w:ascii="Arial" w:hAnsi="Arial" w:cs="Arial"/>
                <w:b/>
                <w:spacing w:val="-6"/>
                <w:sz w:val="20"/>
                <w:szCs w:val="20"/>
              </w:rPr>
              <w:t xml:space="preserve"> </w:t>
            </w:r>
            <w:r w:rsidRPr="00471C87">
              <w:rPr>
                <w:rFonts w:ascii="Arial" w:hAnsi="Arial" w:cs="Arial"/>
                <w:b/>
                <w:sz w:val="20"/>
                <w:szCs w:val="20"/>
              </w:rPr>
              <w:t xml:space="preserve">importance of this manuscript for the scientific community. A minimum of 3-4 sentences may be required for this </w:t>
            </w:r>
            <w:r w:rsidRPr="00471C87">
              <w:rPr>
                <w:rFonts w:ascii="Arial" w:hAnsi="Arial" w:cs="Arial"/>
                <w:b/>
                <w:spacing w:val="-2"/>
                <w:sz w:val="20"/>
                <w:szCs w:val="20"/>
              </w:rPr>
              <w:t>part.</w:t>
            </w:r>
          </w:p>
        </w:tc>
        <w:tc>
          <w:tcPr>
            <w:tcW w:w="9262" w:type="dxa"/>
          </w:tcPr>
          <w:p w14:paraId="7D208D86" w14:textId="77777777" w:rsidR="00471C87" w:rsidRPr="00471C87" w:rsidRDefault="00471C87" w:rsidP="00471C87">
            <w:pPr>
              <w:pStyle w:val="TableParagraph"/>
              <w:ind w:right="97"/>
              <w:jc w:val="both"/>
              <w:rPr>
                <w:rFonts w:ascii="Arial" w:hAnsi="Arial" w:cs="Arial"/>
                <w:i/>
                <w:sz w:val="20"/>
                <w:szCs w:val="20"/>
              </w:rPr>
            </w:pPr>
            <w:r w:rsidRPr="00471C87">
              <w:rPr>
                <w:rFonts w:ascii="Arial" w:hAnsi="Arial" w:cs="Arial"/>
                <w:i/>
                <w:sz w:val="20"/>
                <w:szCs w:val="20"/>
              </w:rPr>
              <w:t>the results of a study on the impact of Trump's tariff announcement on the volatility of the Indian capital market and related stock sectors very well. The introduction is well-written and flows, implicitly explaining the phenomenon,</w:t>
            </w:r>
            <w:r w:rsidRPr="00471C87">
              <w:rPr>
                <w:rFonts w:ascii="Arial" w:hAnsi="Arial" w:cs="Arial"/>
                <w:i/>
                <w:spacing w:val="-7"/>
                <w:sz w:val="20"/>
                <w:szCs w:val="20"/>
              </w:rPr>
              <w:t xml:space="preserve"> </w:t>
            </w:r>
            <w:r w:rsidRPr="00471C87">
              <w:rPr>
                <w:rFonts w:ascii="Arial" w:hAnsi="Arial" w:cs="Arial"/>
                <w:i/>
                <w:sz w:val="20"/>
                <w:szCs w:val="20"/>
              </w:rPr>
              <w:t>gaps,</w:t>
            </w:r>
            <w:r w:rsidRPr="00471C87">
              <w:rPr>
                <w:rFonts w:ascii="Arial" w:hAnsi="Arial" w:cs="Arial"/>
                <w:i/>
                <w:spacing w:val="-9"/>
                <w:sz w:val="20"/>
                <w:szCs w:val="20"/>
              </w:rPr>
              <w:t xml:space="preserve"> </w:t>
            </w:r>
            <w:r w:rsidRPr="00471C87">
              <w:rPr>
                <w:rFonts w:ascii="Arial" w:hAnsi="Arial" w:cs="Arial"/>
                <w:i/>
                <w:sz w:val="20"/>
                <w:szCs w:val="20"/>
              </w:rPr>
              <w:t>problems,</w:t>
            </w:r>
            <w:r w:rsidRPr="00471C87">
              <w:rPr>
                <w:rFonts w:ascii="Arial" w:hAnsi="Arial" w:cs="Arial"/>
                <w:i/>
                <w:spacing w:val="-9"/>
                <w:sz w:val="20"/>
                <w:szCs w:val="20"/>
              </w:rPr>
              <w:t xml:space="preserve"> </w:t>
            </w:r>
            <w:r w:rsidRPr="00471C87">
              <w:rPr>
                <w:rFonts w:ascii="Arial" w:hAnsi="Arial" w:cs="Arial"/>
                <w:i/>
                <w:sz w:val="20"/>
                <w:szCs w:val="20"/>
              </w:rPr>
              <w:t>objectives,</w:t>
            </w:r>
            <w:r w:rsidRPr="00471C87">
              <w:rPr>
                <w:rFonts w:ascii="Arial" w:hAnsi="Arial" w:cs="Arial"/>
                <w:i/>
                <w:spacing w:val="-9"/>
                <w:sz w:val="20"/>
                <w:szCs w:val="20"/>
              </w:rPr>
              <w:t xml:space="preserve"> </w:t>
            </w:r>
            <w:r w:rsidRPr="00471C87">
              <w:rPr>
                <w:rFonts w:ascii="Arial" w:hAnsi="Arial" w:cs="Arial"/>
                <w:i/>
                <w:sz w:val="20"/>
                <w:szCs w:val="20"/>
              </w:rPr>
              <w:t>and</w:t>
            </w:r>
            <w:r w:rsidRPr="00471C87">
              <w:rPr>
                <w:rFonts w:ascii="Arial" w:hAnsi="Arial" w:cs="Arial"/>
                <w:i/>
                <w:spacing w:val="-8"/>
                <w:sz w:val="20"/>
                <w:szCs w:val="20"/>
              </w:rPr>
              <w:t xml:space="preserve"> </w:t>
            </w:r>
            <w:r w:rsidRPr="00471C87">
              <w:rPr>
                <w:rFonts w:ascii="Arial" w:hAnsi="Arial" w:cs="Arial"/>
                <w:i/>
                <w:sz w:val="20"/>
                <w:szCs w:val="20"/>
              </w:rPr>
              <w:t>contributions</w:t>
            </w:r>
            <w:r w:rsidRPr="00471C87">
              <w:rPr>
                <w:rFonts w:ascii="Arial" w:hAnsi="Arial" w:cs="Arial"/>
                <w:i/>
                <w:spacing w:val="-10"/>
                <w:sz w:val="20"/>
                <w:szCs w:val="20"/>
              </w:rPr>
              <w:t xml:space="preserve"> </w:t>
            </w:r>
            <w:r w:rsidRPr="00471C87">
              <w:rPr>
                <w:rFonts w:ascii="Arial" w:hAnsi="Arial" w:cs="Arial"/>
                <w:i/>
                <w:sz w:val="20"/>
                <w:szCs w:val="20"/>
              </w:rPr>
              <w:t>of</w:t>
            </w:r>
            <w:r w:rsidRPr="00471C87">
              <w:rPr>
                <w:rFonts w:ascii="Arial" w:hAnsi="Arial" w:cs="Arial"/>
                <w:i/>
                <w:spacing w:val="-9"/>
                <w:sz w:val="20"/>
                <w:szCs w:val="20"/>
              </w:rPr>
              <w:t xml:space="preserve"> </w:t>
            </w:r>
            <w:r w:rsidRPr="00471C87">
              <w:rPr>
                <w:rFonts w:ascii="Arial" w:hAnsi="Arial" w:cs="Arial"/>
                <w:i/>
                <w:sz w:val="20"/>
                <w:szCs w:val="20"/>
              </w:rPr>
              <w:t>the</w:t>
            </w:r>
            <w:r w:rsidRPr="00471C87">
              <w:rPr>
                <w:rFonts w:ascii="Arial" w:hAnsi="Arial" w:cs="Arial"/>
                <w:i/>
                <w:spacing w:val="-10"/>
                <w:sz w:val="20"/>
                <w:szCs w:val="20"/>
              </w:rPr>
              <w:t xml:space="preserve"> </w:t>
            </w:r>
            <w:r w:rsidRPr="00471C87">
              <w:rPr>
                <w:rFonts w:ascii="Arial" w:hAnsi="Arial" w:cs="Arial"/>
                <w:i/>
                <w:sz w:val="20"/>
                <w:szCs w:val="20"/>
              </w:rPr>
              <w:t>study.</w:t>
            </w:r>
            <w:r w:rsidRPr="00471C87">
              <w:rPr>
                <w:rFonts w:ascii="Arial" w:hAnsi="Arial" w:cs="Arial"/>
                <w:i/>
                <w:spacing w:val="-9"/>
                <w:sz w:val="20"/>
                <w:szCs w:val="20"/>
              </w:rPr>
              <w:t xml:space="preserve"> </w:t>
            </w:r>
            <w:r w:rsidRPr="00471C87">
              <w:rPr>
                <w:rFonts w:ascii="Arial" w:hAnsi="Arial" w:cs="Arial"/>
                <w:i/>
                <w:sz w:val="20"/>
                <w:szCs w:val="20"/>
              </w:rPr>
              <w:t>The</w:t>
            </w:r>
            <w:r w:rsidRPr="00471C87">
              <w:rPr>
                <w:rFonts w:ascii="Arial" w:hAnsi="Arial" w:cs="Arial"/>
                <w:i/>
                <w:spacing w:val="-10"/>
                <w:sz w:val="20"/>
                <w:szCs w:val="20"/>
              </w:rPr>
              <w:t xml:space="preserve"> </w:t>
            </w:r>
            <w:r w:rsidRPr="00471C87">
              <w:rPr>
                <w:rFonts w:ascii="Arial" w:hAnsi="Arial" w:cs="Arial"/>
                <w:i/>
                <w:sz w:val="20"/>
                <w:szCs w:val="20"/>
              </w:rPr>
              <w:t>methodology</w:t>
            </w:r>
            <w:r w:rsidRPr="00471C87">
              <w:rPr>
                <w:rFonts w:ascii="Arial" w:hAnsi="Arial" w:cs="Arial"/>
                <w:i/>
                <w:spacing w:val="-10"/>
                <w:sz w:val="20"/>
                <w:szCs w:val="20"/>
              </w:rPr>
              <w:t xml:space="preserve"> </w:t>
            </w:r>
            <w:r w:rsidRPr="00471C87">
              <w:rPr>
                <w:rFonts w:ascii="Arial" w:hAnsi="Arial" w:cs="Arial"/>
                <w:i/>
                <w:sz w:val="20"/>
                <w:szCs w:val="20"/>
              </w:rPr>
              <w:t>section</w:t>
            </w:r>
            <w:r w:rsidRPr="00471C87">
              <w:rPr>
                <w:rFonts w:ascii="Arial" w:hAnsi="Arial" w:cs="Arial"/>
                <w:i/>
                <w:spacing w:val="-10"/>
                <w:sz w:val="20"/>
                <w:szCs w:val="20"/>
              </w:rPr>
              <w:t xml:space="preserve"> </w:t>
            </w:r>
            <w:r w:rsidRPr="00471C87">
              <w:rPr>
                <w:rFonts w:ascii="Arial" w:hAnsi="Arial" w:cs="Arial"/>
                <w:i/>
                <w:sz w:val="20"/>
                <w:szCs w:val="20"/>
              </w:rPr>
              <w:t>describes</w:t>
            </w:r>
            <w:r w:rsidRPr="00471C87">
              <w:rPr>
                <w:rFonts w:ascii="Arial" w:hAnsi="Arial" w:cs="Arial"/>
                <w:i/>
                <w:spacing w:val="-10"/>
                <w:sz w:val="20"/>
                <w:szCs w:val="20"/>
              </w:rPr>
              <w:t xml:space="preserve"> </w:t>
            </w:r>
            <w:r w:rsidRPr="00471C87">
              <w:rPr>
                <w:rFonts w:ascii="Arial" w:hAnsi="Arial" w:cs="Arial"/>
                <w:i/>
                <w:sz w:val="20"/>
                <w:szCs w:val="20"/>
              </w:rPr>
              <w:t>the</w:t>
            </w:r>
            <w:r w:rsidRPr="00471C87">
              <w:rPr>
                <w:rFonts w:ascii="Arial" w:hAnsi="Arial" w:cs="Arial"/>
                <w:i/>
                <w:spacing w:val="-10"/>
                <w:sz w:val="20"/>
                <w:szCs w:val="20"/>
              </w:rPr>
              <w:t xml:space="preserve"> </w:t>
            </w:r>
            <w:r w:rsidRPr="00471C87">
              <w:rPr>
                <w:rFonts w:ascii="Arial" w:hAnsi="Arial" w:cs="Arial"/>
                <w:i/>
                <w:sz w:val="20"/>
                <w:szCs w:val="20"/>
              </w:rPr>
              <w:t>data</w:t>
            </w:r>
            <w:r w:rsidRPr="00471C87">
              <w:rPr>
                <w:rFonts w:ascii="Arial" w:hAnsi="Arial" w:cs="Arial"/>
                <w:i/>
                <w:spacing w:val="-8"/>
                <w:sz w:val="20"/>
                <w:szCs w:val="20"/>
              </w:rPr>
              <w:t xml:space="preserve"> </w:t>
            </w:r>
            <w:r w:rsidRPr="00471C87">
              <w:rPr>
                <w:rFonts w:ascii="Arial" w:hAnsi="Arial" w:cs="Arial"/>
                <w:i/>
                <w:sz w:val="20"/>
                <w:szCs w:val="20"/>
              </w:rPr>
              <w:t xml:space="preserve">collected, the variables measured, and the testing procedure using Levene's and Brown–Forsythe Tests. The results and discussion section </w:t>
            </w:r>
            <w:proofErr w:type="gramStart"/>
            <w:r w:rsidRPr="00471C87">
              <w:rPr>
                <w:rFonts w:ascii="Arial" w:hAnsi="Arial" w:cs="Arial"/>
                <w:i/>
                <w:sz w:val="20"/>
                <w:szCs w:val="20"/>
              </w:rPr>
              <w:t>provides</w:t>
            </w:r>
            <w:proofErr w:type="gramEnd"/>
            <w:r w:rsidRPr="00471C87">
              <w:rPr>
                <w:rFonts w:ascii="Arial" w:hAnsi="Arial" w:cs="Arial"/>
                <w:i/>
                <w:sz w:val="20"/>
                <w:szCs w:val="20"/>
              </w:rPr>
              <w:t xml:space="preserve"> a detailed overview of the volatility data behavior of each stock sector in the Indian capital market before and after the impact</w:t>
            </w:r>
            <w:r w:rsidRPr="00471C87">
              <w:rPr>
                <w:rFonts w:ascii="Arial" w:hAnsi="Arial" w:cs="Arial"/>
                <w:i/>
                <w:spacing w:val="-1"/>
                <w:sz w:val="20"/>
                <w:szCs w:val="20"/>
              </w:rPr>
              <w:t xml:space="preserve"> </w:t>
            </w:r>
            <w:r w:rsidRPr="00471C87">
              <w:rPr>
                <w:rFonts w:ascii="Arial" w:hAnsi="Arial" w:cs="Arial"/>
                <w:i/>
                <w:sz w:val="20"/>
                <w:szCs w:val="20"/>
              </w:rPr>
              <w:t>of Trump's tariffs. Specifically, Figures 1-3,</w:t>
            </w:r>
            <w:r w:rsidRPr="00471C87">
              <w:rPr>
                <w:rFonts w:ascii="Arial" w:hAnsi="Arial" w:cs="Arial"/>
                <w:i/>
                <w:spacing w:val="-1"/>
                <w:sz w:val="20"/>
                <w:szCs w:val="20"/>
              </w:rPr>
              <w:t xml:space="preserve"> </w:t>
            </w:r>
            <w:r w:rsidRPr="00471C87">
              <w:rPr>
                <w:rFonts w:ascii="Arial" w:hAnsi="Arial" w:cs="Arial"/>
                <w:i/>
                <w:sz w:val="20"/>
                <w:szCs w:val="20"/>
              </w:rPr>
              <w:t>which describe the returns of stock sectors before and after Trump's</w:t>
            </w:r>
            <w:r w:rsidRPr="00471C87">
              <w:rPr>
                <w:rFonts w:ascii="Arial" w:hAnsi="Arial" w:cs="Arial"/>
                <w:i/>
                <w:spacing w:val="4"/>
                <w:sz w:val="20"/>
                <w:szCs w:val="20"/>
              </w:rPr>
              <w:t xml:space="preserve"> </w:t>
            </w:r>
            <w:r w:rsidRPr="00471C87">
              <w:rPr>
                <w:rFonts w:ascii="Arial" w:hAnsi="Arial" w:cs="Arial"/>
                <w:i/>
                <w:sz w:val="20"/>
                <w:szCs w:val="20"/>
              </w:rPr>
              <w:t>tariffs</w:t>
            </w:r>
            <w:r w:rsidRPr="00471C87">
              <w:rPr>
                <w:rFonts w:ascii="Arial" w:hAnsi="Arial" w:cs="Arial"/>
                <w:i/>
                <w:spacing w:val="7"/>
                <w:sz w:val="20"/>
                <w:szCs w:val="20"/>
              </w:rPr>
              <w:t xml:space="preserve"> </w:t>
            </w:r>
            <w:r w:rsidRPr="00471C87">
              <w:rPr>
                <w:rFonts w:ascii="Arial" w:hAnsi="Arial" w:cs="Arial"/>
                <w:i/>
                <w:sz w:val="20"/>
                <w:szCs w:val="20"/>
              </w:rPr>
              <w:t>within</w:t>
            </w:r>
            <w:r w:rsidRPr="00471C87">
              <w:rPr>
                <w:rFonts w:ascii="Arial" w:hAnsi="Arial" w:cs="Arial"/>
                <w:i/>
                <w:spacing w:val="7"/>
                <w:sz w:val="20"/>
                <w:szCs w:val="20"/>
              </w:rPr>
              <w:t xml:space="preserve"> </w:t>
            </w:r>
            <w:r w:rsidRPr="00471C87">
              <w:rPr>
                <w:rFonts w:ascii="Arial" w:hAnsi="Arial" w:cs="Arial"/>
                <w:i/>
                <w:sz w:val="20"/>
                <w:szCs w:val="20"/>
              </w:rPr>
              <w:t>7,</w:t>
            </w:r>
            <w:r w:rsidRPr="00471C87">
              <w:rPr>
                <w:rFonts w:ascii="Arial" w:hAnsi="Arial" w:cs="Arial"/>
                <w:i/>
                <w:spacing w:val="5"/>
                <w:sz w:val="20"/>
                <w:szCs w:val="20"/>
              </w:rPr>
              <w:t xml:space="preserve"> </w:t>
            </w:r>
            <w:r w:rsidRPr="00471C87">
              <w:rPr>
                <w:rFonts w:ascii="Arial" w:hAnsi="Arial" w:cs="Arial"/>
                <w:i/>
                <w:sz w:val="20"/>
                <w:szCs w:val="20"/>
              </w:rPr>
              <w:t>15,</w:t>
            </w:r>
            <w:r w:rsidRPr="00471C87">
              <w:rPr>
                <w:rFonts w:ascii="Arial" w:hAnsi="Arial" w:cs="Arial"/>
                <w:i/>
                <w:spacing w:val="5"/>
                <w:sz w:val="20"/>
                <w:szCs w:val="20"/>
              </w:rPr>
              <w:t xml:space="preserve"> </w:t>
            </w:r>
            <w:r w:rsidRPr="00471C87">
              <w:rPr>
                <w:rFonts w:ascii="Arial" w:hAnsi="Arial" w:cs="Arial"/>
                <w:i/>
                <w:sz w:val="20"/>
                <w:szCs w:val="20"/>
              </w:rPr>
              <w:t>and</w:t>
            </w:r>
            <w:r w:rsidRPr="00471C87">
              <w:rPr>
                <w:rFonts w:ascii="Arial" w:hAnsi="Arial" w:cs="Arial"/>
                <w:i/>
                <w:spacing w:val="5"/>
                <w:sz w:val="20"/>
                <w:szCs w:val="20"/>
              </w:rPr>
              <w:t xml:space="preserve"> </w:t>
            </w:r>
            <w:r w:rsidRPr="00471C87">
              <w:rPr>
                <w:rFonts w:ascii="Arial" w:hAnsi="Arial" w:cs="Arial"/>
                <w:i/>
                <w:sz w:val="20"/>
                <w:szCs w:val="20"/>
              </w:rPr>
              <w:t>30</w:t>
            </w:r>
            <w:r w:rsidRPr="00471C87">
              <w:rPr>
                <w:rFonts w:ascii="Arial" w:hAnsi="Arial" w:cs="Arial"/>
                <w:i/>
                <w:spacing w:val="8"/>
                <w:sz w:val="20"/>
                <w:szCs w:val="20"/>
              </w:rPr>
              <w:t xml:space="preserve"> </w:t>
            </w:r>
            <w:r w:rsidRPr="00471C87">
              <w:rPr>
                <w:rFonts w:ascii="Arial" w:hAnsi="Arial" w:cs="Arial"/>
                <w:i/>
                <w:sz w:val="20"/>
                <w:szCs w:val="20"/>
              </w:rPr>
              <w:t>days,</w:t>
            </w:r>
            <w:r w:rsidRPr="00471C87">
              <w:rPr>
                <w:rFonts w:ascii="Arial" w:hAnsi="Arial" w:cs="Arial"/>
                <w:i/>
                <w:spacing w:val="6"/>
                <w:sz w:val="20"/>
                <w:szCs w:val="20"/>
              </w:rPr>
              <w:t xml:space="preserve"> </w:t>
            </w:r>
            <w:r w:rsidRPr="00471C87">
              <w:rPr>
                <w:rFonts w:ascii="Arial" w:hAnsi="Arial" w:cs="Arial"/>
                <w:i/>
                <w:sz w:val="20"/>
                <w:szCs w:val="20"/>
              </w:rPr>
              <w:t>will</w:t>
            </w:r>
            <w:r w:rsidRPr="00471C87">
              <w:rPr>
                <w:rFonts w:ascii="Arial" w:hAnsi="Arial" w:cs="Arial"/>
                <w:i/>
                <w:spacing w:val="7"/>
                <w:sz w:val="20"/>
                <w:szCs w:val="20"/>
              </w:rPr>
              <w:t xml:space="preserve"> </w:t>
            </w:r>
            <w:r w:rsidRPr="00471C87">
              <w:rPr>
                <w:rFonts w:ascii="Arial" w:hAnsi="Arial" w:cs="Arial"/>
                <w:i/>
                <w:sz w:val="20"/>
                <w:szCs w:val="20"/>
              </w:rPr>
              <w:t>be</w:t>
            </w:r>
            <w:r w:rsidRPr="00471C87">
              <w:rPr>
                <w:rFonts w:ascii="Arial" w:hAnsi="Arial" w:cs="Arial"/>
                <w:i/>
                <w:spacing w:val="6"/>
                <w:sz w:val="20"/>
                <w:szCs w:val="20"/>
              </w:rPr>
              <w:t xml:space="preserve"> </w:t>
            </w:r>
            <w:r w:rsidRPr="00471C87">
              <w:rPr>
                <w:rFonts w:ascii="Arial" w:hAnsi="Arial" w:cs="Arial"/>
                <w:i/>
                <w:sz w:val="20"/>
                <w:szCs w:val="20"/>
              </w:rPr>
              <w:t>very</w:t>
            </w:r>
            <w:r w:rsidRPr="00471C87">
              <w:rPr>
                <w:rFonts w:ascii="Arial" w:hAnsi="Arial" w:cs="Arial"/>
                <w:i/>
                <w:spacing w:val="5"/>
                <w:sz w:val="20"/>
                <w:szCs w:val="20"/>
              </w:rPr>
              <w:t xml:space="preserve"> </w:t>
            </w:r>
            <w:r w:rsidRPr="00471C87">
              <w:rPr>
                <w:rFonts w:ascii="Arial" w:hAnsi="Arial" w:cs="Arial"/>
                <w:i/>
                <w:sz w:val="20"/>
                <w:szCs w:val="20"/>
              </w:rPr>
              <w:t>useful</w:t>
            </w:r>
            <w:r w:rsidRPr="00471C87">
              <w:rPr>
                <w:rFonts w:ascii="Arial" w:hAnsi="Arial" w:cs="Arial"/>
                <w:i/>
                <w:spacing w:val="7"/>
                <w:sz w:val="20"/>
                <w:szCs w:val="20"/>
              </w:rPr>
              <w:t xml:space="preserve"> </w:t>
            </w:r>
            <w:r w:rsidRPr="00471C87">
              <w:rPr>
                <w:rFonts w:ascii="Arial" w:hAnsi="Arial" w:cs="Arial"/>
                <w:i/>
                <w:sz w:val="20"/>
                <w:szCs w:val="20"/>
              </w:rPr>
              <w:t>for</w:t>
            </w:r>
            <w:r w:rsidRPr="00471C87">
              <w:rPr>
                <w:rFonts w:ascii="Arial" w:hAnsi="Arial" w:cs="Arial"/>
                <w:i/>
                <w:spacing w:val="6"/>
                <w:sz w:val="20"/>
                <w:szCs w:val="20"/>
              </w:rPr>
              <w:t xml:space="preserve"> </w:t>
            </w:r>
            <w:r w:rsidRPr="00471C87">
              <w:rPr>
                <w:rFonts w:ascii="Arial" w:hAnsi="Arial" w:cs="Arial"/>
                <w:i/>
                <w:sz w:val="20"/>
                <w:szCs w:val="20"/>
              </w:rPr>
              <w:t>analysts</w:t>
            </w:r>
            <w:r w:rsidRPr="00471C87">
              <w:rPr>
                <w:rFonts w:ascii="Arial" w:hAnsi="Arial" w:cs="Arial"/>
                <w:i/>
                <w:spacing w:val="7"/>
                <w:sz w:val="20"/>
                <w:szCs w:val="20"/>
              </w:rPr>
              <w:t xml:space="preserve"> </w:t>
            </w:r>
            <w:r w:rsidRPr="00471C87">
              <w:rPr>
                <w:rFonts w:ascii="Arial" w:hAnsi="Arial" w:cs="Arial"/>
                <w:i/>
                <w:sz w:val="20"/>
                <w:szCs w:val="20"/>
              </w:rPr>
              <w:t>and</w:t>
            </w:r>
            <w:r w:rsidRPr="00471C87">
              <w:rPr>
                <w:rFonts w:ascii="Arial" w:hAnsi="Arial" w:cs="Arial"/>
                <w:i/>
                <w:spacing w:val="8"/>
                <w:sz w:val="20"/>
                <w:szCs w:val="20"/>
              </w:rPr>
              <w:t xml:space="preserve"> </w:t>
            </w:r>
            <w:r w:rsidRPr="00471C87">
              <w:rPr>
                <w:rFonts w:ascii="Arial" w:hAnsi="Arial" w:cs="Arial"/>
                <w:i/>
                <w:sz w:val="20"/>
                <w:szCs w:val="20"/>
              </w:rPr>
              <w:t>investors</w:t>
            </w:r>
            <w:r w:rsidRPr="00471C87">
              <w:rPr>
                <w:rFonts w:ascii="Arial" w:hAnsi="Arial" w:cs="Arial"/>
                <w:i/>
                <w:spacing w:val="5"/>
                <w:sz w:val="20"/>
                <w:szCs w:val="20"/>
              </w:rPr>
              <w:t xml:space="preserve"> </w:t>
            </w:r>
            <w:r w:rsidRPr="00471C87">
              <w:rPr>
                <w:rFonts w:ascii="Arial" w:hAnsi="Arial" w:cs="Arial"/>
                <w:i/>
                <w:sz w:val="20"/>
                <w:szCs w:val="20"/>
              </w:rPr>
              <w:t>in</w:t>
            </w:r>
            <w:r w:rsidRPr="00471C87">
              <w:rPr>
                <w:rFonts w:ascii="Arial" w:hAnsi="Arial" w:cs="Arial"/>
                <w:i/>
                <w:spacing w:val="9"/>
                <w:sz w:val="20"/>
                <w:szCs w:val="20"/>
              </w:rPr>
              <w:t xml:space="preserve"> </w:t>
            </w:r>
            <w:r w:rsidRPr="00471C87">
              <w:rPr>
                <w:rFonts w:ascii="Arial" w:hAnsi="Arial" w:cs="Arial"/>
                <w:i/>
                <w:sz w:val="20"/>
                <w:szCs w:val="20"/>
              </w:rPr>
              <w:t>formulating</w:t>
            </w:r>
            <w:r w:rsidRPr="00471C87">
              <w:rPr>
                <w:rFonts w:ascii="Arial" w:hAnsi="Arial" w:cs="Arial"/>
                <w:i/>
                <w:spacing w:val="7"/>
                <w:sz w:val="20"/>
                <w:szCs w:val="20"/>
              </w:rPr>
              <w:t xml:space="preserve"> </w:t>
            </w:r>
            <w:r w:rsidRPr="00471C87">
              <w:rPr>
                <w:rFonts w:ascii="Arial" w:hAnsi="Arial" w:cs="Arial"/>
                <w:i/>
                <w:sz w:val="20"/>
                <w:szCs w:val="20"/>
              </w:rPr>
              <w:t>various</w:t>
            </w:r>
            <w:r w:rsidRPr="00471C87">
              <w:rPr>
                <w:rFonts w:ascii="Arial" w:hAnsi="Arial" w:cs="Arial"/>
                <w:i/>
                <w:spacing w:val="7"/>
                <w:sz w:val="20"/>
                <w:szCs w:val="20"/>
              </w:rPr>
              <w:t xml:space="preserve"> </w:t>
            </w:r>
            <w:r w:rsidRPr="00471C87">
              <w:rPr>
                <w:rFonts w:ascii="Arial" w:hAnsi="Arial" w:cs="Arial"/>
                <w:i/>
                <w:sz w:val="20"/>
                <w:szCs w:val="20"/>
              </w:rPr>
              <w:t>stock</w:t>
            </w:r>
            <w:r w:rsidRPr="00471C87">
              <w:rPr>
                <w:rFonts w:ascii="Arial" w:hAnsi="Arial" w:cs="Arial"/>
                <w:i/>
                <w:spacing w:val="6"/>
                <w:sz w:val="20"/>
                <w:szCs w:val="20"/>
              </w:rPr>
              <w:t xml:space="preserve"> </w:t>
            </w:r>
            <w:r w:rsidRPr="00471C87">
              <w:rPr>
                <w:rFonts w:ascii="Arial" w:hAnsi="Arial" w:cs="Arial"/>
                <w:i/>
                <w:spacing w:val="-2"/>
                <w:sz w:val="20"/>
                <w:szCs w:val="20"/>
              </w:rPr>
              <w:t>trading</w:t>
            </w:r>
          </w:p>
          <w:p w14:paraId="64E23FF2" w14:textId="77777777" w:rsidR="00471C87" w:rsidRPr="00471C87" w:rsidRDefault="00471C87" w:rsidP="00471C87">
            <w:pPr>
              <w:pStyle w:val="TableParagraph"/>
              <w:spacing w:line="188" w:lineRule="exact"/>
              <w:jc w:val="both"/>
              <w:rPr>
                <w:rFonts w:ascii="Arial" w:hAnsi="Arial" w:cs="Arial"/>
                <w:i/>
                <w:sz w:val="20"/>
                <w:szCs w:val="20"/>
              </w:rPr>
            </w:pPr>
            <w:r w:rsidRPr="00471C87">
              <w:rPr>
                <w:rFonts w:ascii="Arial" w:hAnsi="Arial" w:cs="Arial"/>
                <w:i/>
                <w:sz w:val="20"/>
                <w:szCs w:val="20"/>
              </w:rPr>
              <w:t>strategies.</w:t>
            </w:r>
            <w:r w:rsidRPr="00471C87">
              <w:rPr>
                <w:rFonts w:ascii="Arial" w:hAnsi="Arial" w:cs="Arial"/>
                <w:i/>
                <w:spacing w:val="-14"/>
                <w:sz w:val="20"/>
                <w:szCs w:val="20"/>
              </w:rPr>
              <w:t xml:space="preserve"> </w:t>
            </w:r>
            <w:r w:rsidRPr="00471C87">
              <w:rPr>
                <w:rFonts w:ascii="Arial" w:hAnsi="Arial" w:cs="Arial"/>
                <w:b/>
                <w:i/>
                <w:color w:val="FF0000"/>
                <w:sz w:val="20"/>
                <w:szCs w:val="20"/>
              </w:rPr>
              <w:t>The</w:t>
            </w:r>
            <w:r w:rsidRPr="00471C87">
              <w:rPr>
                <w:rFonts w:ascii="Arial" w:hAnsi="Arial" w:cs="Arial"/>
                <w:b/>
                <w:i/>
                <w:color w:val="FF0000"/>
                <w:spacing w:val="-13"/>
                <w:sz w:val="20"/>
                <w:szCs w:val="20"/>
              </w:rPr>
              <w:t xml:space="preserve"> </w:t>
            </w:r>
            <w:r w:rsidRPr="00471C87">
              <w:rPr>
                <w:rFonts w:ascii="Arial" w:hAnsi="Arial" w:cs="Arial"/>
                <w:b/>
                <w:i/>
                <w:color w:val="FF0000"/>
                <w:sz w:val="20"/>
                <w:szCs w:val="20"/>
              </w:rPr>
              <w:t>only</w:t>
            </w:r>
            <w:r w:rsidRPr="00471C87">
              <w:rPr>
                <w:rFonts w:ascii="Arial" w:hAnsi="Arial" w:cs="Arial"/>
                <w:b/>
                <w:i/>
                <w:color w:val="FF0000"/>
                <w:spacing w:val="-12"/>
                <w:sz w:val="20"/>
                <w:szCs w:val="20"/>
              </w:rPr>
              <w:t xml:space="preserve"> </w:t>
            </w:r>
            <w:r w:rsidRPr="00471C87">
              <w:rPr>
                <w:rFonts w:ascii="Arial" w:hAnsi="Arial" w:cs="Arial"/>
                <w:b/>
                <w:i/>
                <w:color w:val="FF0000"/>
                <w:sz w:val="20"/>
                <w:szCs w:val="20"/>
              </w:rPr>
              <w:t>drawback</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of</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this</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article</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is</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the</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minimum</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number</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of</w:t>
            </w:r>
            <w:r w:rsidRPr="00471C87">
              <w:rPr>
                <w:rFonts w:ascii="Arial" w:hAnsi="Arial" w:cs="Arial"/>
                <w:b/>
                <w:i/>
                <w:color w:val="FF0000"/>
                <w:spacing w:val="-9"/>
                <w:sz w:val="20"/>
                <w:szCs w:val="20"/>
              </w:rPr>
              <w:t xml:space="preserve"> </w:t>
            </w:r>
            <w:r w:rsidRPr="00471C87">
              <w:rPr>
                <w:rFonts w:ascii="Arial" w:hAnsi="Arial" w:cs="Arial"/>
                <w:b/>
                <w:i/>
                <w:color w:val="FF0000"/>
                <w:sz w:val="20"/>
                <w:szCs w:val="20"/>
              </w:rPr>
              <w:t>references</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and</w:t>
            </w:r>
            <w:r w:rsidRPr="00471C87">
              <w:rPr>
                <w:rFonts w:ascii="Arial" w:hAnsi="Arial" w:cs="Arial"/>
                <w:b/>
                <w:i/>
                <w:color w:val="FF0000"/>
                <w:spacing w:val="-9"/>
                <w:sz w:val="20"/>
                <w:szCs w:val="20"/>
              </w:rPr>
              <w:t xml:space="preserve"> </w:t>
            </w:r>
            <w:r w:rsidRPr="00471C87">
              <w:rPr>
                <w:rFonts w:ascii="Arial" w:hAnsi="Arial" w:cs="Arial"/>
                <w:b/>
                <w:i/>
                <w:color w:val="FF0000"/>
                <w:sz w:val="20"/>
                <w:szCs w:val="20"/>
              </w:rPr>
              <w:t>the</w:t>
            </w:r>
            <w:r w:rsidRPr="00471C87">
              <w:rPr>
                <w:rFonts w:ascii="Arial" w:hAnsi="Arial" w:cs="Arial"/>
                <w:b/>
                <w:i/>
                <w:color w:val="FF0000"/>
                <w:spacing w:val="-11"/>
                <w:sz w:val="20"/>
                <w:szCs w:val="20"/>
              </w:rPr>
              <w:t xml:space="preserve"> </w:t>
            </w:r>
            <w:r w:rsidRPr="00471C87">
              <w:rPr>
                <w:rFonts w:ascii="Arial" w:hAnsi="Arial" w:cs="Arial"/>
                <w:b/>
                <w:i/>
                <w:color w:val="FF0000"/>
                <w:sz w:val="20"/>
                <w:szCs w:val="20"/>
              </w:rPr>
              <w:t>fact</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that</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it</w:t>
            </w:r>
            <w:r w:rsidRPr="00471C87">
              <w:rPr>
                <w:rFonts w:ascii="Arial" w:hAnsi="Arial" w:cs="Arial"/>
                <w:b/>
                <w:i/>
                <w:color w:val="FF0000"/>
                <w:spacing w:val="-13"/>
                <w:sz w:val="20"/>
                <w:szCs w:val="20"/>
              </w:rPr>
              <w:t xml:space="preserve"> </w:t>
            </w:r>
            <w:r w:rsidRPr="00471C87">
              <w:rPr>
                <w:rFonts w:ascii="Arial" w:hAnsi="Arial" w:cs="Arial"/>
                <w:b/>
                <w:i/>
                <w:color w:val="FF0000"/>
                <w:sz w:val="20"/>
                <w:szCs w:val="20"/>
              </w:rPr>
              <w:t>does</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not</w:t>
            </w:r>
            <w:r w:rsidRPr="00471C87">
              <w:rPr>
                <w:rFonts w:ascii="Arial" w:hAnsi="Arial" w:cs="Arial"/>
                <w:b/>
                <w:i/>
                <w:color w:val="FF0000"/>
                <w:spacing w:val="-10"/>
                <w:sz w:val="20"/>
                <w:szCs w:val="20"/>
              </w:rPr>
              <w:t xml:space="preserve"> </w:t>
            </w:r>
            <w:r w:rsidRPr="00471C87">
              <w:rPr>
                <w:rFonts w:ascii="Arial" w:hAnsi="Arial" w:cs="Arial"/>
                <w:b/>
                <w:i/>
                <w:color w:val="FF0000"/>
                <w:sz w:val="20"/>
                <w:szCs w:val="20"/>
              </w:rPr>
              <w:t>use</w:t>
            </w:r>
            <w:r w:rsidRPr="00471C87">
              <w:rPr>
                <w:rFonts w:ascii="Arial" w:hAnsi="Arial" w:cs="Arial"/>
                <w:b/>
                <w:i/>
                <w:color w:val="FF0000"/>
                <w:spacing w:val="-11"/>
                <w:sz w:val="20"/>
                <w:szCs w:val="20"/>
              </w:rPr>
              <w:t xml:space="preserve"> </w:t>
            </w:r>
            <w:r w:rsidRPr="00471C87">
              <w:rPr>
                <w:rFonts w:ascii="Arial" w:hAnsi="Arial" w:cs="Arial"/>
                <w:b/>
                <w:i/>
                <w:color w:val="FF0000"/>
                <w:spacing w:val="-2"/>
                <w:sz w:val="20"/>
                <w:szCs w:val="20"/>
              </w:rPr>
              <w:t>Mendeley</w:t>
            </w:r>
            <w:r w:rsidRPr="00471C87">
              <w:rPr>
                <w:rFonts w:ascii="Arial" w:hAnsi="Arial" w:cs="Arial"/>
                <w:i/>
                <w:spacing w:val="-2"/>
                <w:sz w:val="20"/>
                <w:szCs w:val="20"/>
              </w:rPr>
              <w:t>.</w:t>
            </w:r>
          </w:p>
        </w:tc>
        <w:tc>
          <w:tcPr>
            <w:tcW w:w="6377" w:type="dxa"/>
          </w:tcPr>
          <w:p w14:paraId="56BC00E7" w14:textId="77777777" w:rsidR="00471C87" w:rsidRPr="00471C87" w:rsidRDefault="00471C87" w:rsidP="00471C87">
            <w:pPr>
              <w:pStyle w:val="TableParagraph"/>
              <w:ind w:left="0"/>
              <w:rPr>
                <w:rFonts w:ascii="Arial" w:hAnsi="Arial" w:cs="Arial"/>
                <w:sz w:val="20"/>
                <w:szCs w:val="20"/>
              </w:rPr>
            </w:pPr>
            <w:r w:rsidRPr="00471C87">
              <w:rPr>
                <w:rFonts w:ascii="Arial" w:hAnsi="Arial" w:cs="Arial"/>
                <w:sz w:val="20"/>
                <w:szCs w:val="20"/>
              </w:rPr>
              <w:t>We sincerely thank the reviewer for their encouraging and detailed feedback on the structure, clarity, and analytical depth of our manuscript.</w:t>
            </w:r>
          </w:p>
          <w:p w14:paraId="057B7D88" w14:textId="77777777" w:rsidR="00471C87" w:rsidRPr="00471C87" w:rsidRDefault="00471C87" w:rsidP="00471C87">
            <w:pPr>
              <w:pStyle w:val="TableParagraph"/>
              <w:ind w:left="0"/>
              <w:rPr>
                <w:rFonts w:ascii="Arial" w:hAnsi="Arial" w:cs="Arial"/>
                <w:sz w:val="20"/>
                <w:szCs w:val="20"/>
              </w:rPr>
            </w:pPr>
            <w:r w:rsidRPr="00471C87">
              <w:rPr>
                <w:rFonts w:ascii="Arial" w:hAnsi="Arial" w:cs="Arial"/>
                <w:sz w:val="20"/>
                <w:szCs w:val="20"/>
              </w:rPr>
              <w:t>In response to the reviewer’s observation regarding the limited number of references, we have substantially expanded the reference list to include additional relevant and recent studies, thereby enhancing the academic depth and contextual grounding of the manuscript.</w:t>
            </w:r>
          </w:p>
        </w:tc>
      </w:tr>
      <w:tr w:rsidR="00471C87" w:rsidRPr="00471C87" w14:paraId="61CFC67D" w14:textId="77777777" w:rsidTr="00471C87">
        <w:trPr>
          <w:trHeight w:val="1262"/>
        </w:trPr>
        <w:tc>
          <w:tcPr>
            <w:tcW w:w="5297" w:type="dxa"/>
          </w:tcPr>
          <w:p w14:paraId="1A1BA7C7" w14:textId="77777777" w:rsidR="00471C87" w:rsidRPr="00471C87" w:rsidRDefault="00471C87" w:rsidP="00471C87">
            <w:pPr>
              <w:pStyle w:val="TableParagraph"/>
              <w:ind w:left="467"/>
              <w:rPr>
                <w:rFonts w:ascii="Arial" w:hAnsi="Arial" w:cs="Arial"/>
                <w:b/>
                <w:sz w:val="20"/>
                <w:szCs w:val="20"/>
              </w:rPr>
            </w:pPr>
            <w:r w:rsidRPr="00471C87">
              <w:rPr>
                <w:rFonts w:ascii="Arial" w:hAnsi="Arial" w:cs="Arial"/>
                <w:b/>
                <w:sz w:val="20"/>
                <w:szCs w:val="20"/>
              </w:rPr>
              <w:t>Is</w:t>
            </w:r>
            <w:r w:rsidRPr="00471C87">
              <w:rPr>
                <w:rFonts w:ascii="Arial" w:hAnsi="Arial" w:cs="Arial"/>
                <w:b/>
                <w:spacing w:val="-4"/>
                <w:sz w:val="20"/>
                <w:szCs w:val="20"/>
              </w:rPr>
              <w:t xml:space="preserve"> </w:t>
            </w:r>
            <w:r w:rsidRPr="00471C87">
              <w:rPr>
                <w:rFonts w:ascii="Arial" w:hAnsi="Arial" w:cs="Arial"/>
                <w:b/>
                <w:sz w:val="20"/>
                <w:szCs w:val="20"/>
              </w:rPr>
              <w:t>the</w:t>
            </w:r>
            <w:r w:rsidRPr="00471C87">
              <w:rPr>
                <w:rFonts w:ascii="Arial" w:hAnsi="Arial" w:cs="Arial"/>
                <w:b/>
                <w:spacing w:val="-3"/>
                <w:sz w:val="20"/>
                <w:szCs w:val="20"/>
              </w:rPr>
              <w:t xml:space="preserve"> </w:t>
            </w:r>
            <w:r w:rsidRPr="00471C87">
              <w:rPr>
                <w:rFonts w:ascii="Arial" w:hAnsi="Arial" w:cs="Arial"/>
                <w:b/>
                <w:sz w:val="20"/>
                <w:szCs w:val="20"/>
              </w:rPr>
              <w:t>title</w:t>
            </w:r>
            <w:r w:rsidRPr="00471C87">
              <w:rPr>
                <w:rFonts w:ascii="Arial" w:hAnsi="Arial" w:cs="Arial"/>
                <w:b/>
                <w:spacing w:val="-2"/>
                <w:sz w:val="20"/>
                <w:szCs w:val="20"/>
              </w:rPr>
              <w:t xml:space="preserve"> </w:t>
            </w:r>
            <w:r w:rsidRPr="00471C87">
              <w:rPr>
                <w:rFonts w:ascii="Arial" w:hAnsi="Arial" w:cs="Arial"/>
                <w:b/>
                <w:sz w:val="20"/>
                <w:szCs w:val="20"/>
              </w:rPr>
              <w:t>of</w:t>
            </w:r>
            <w:r w:rsidRPr="00471C87">
              <w:rPr>
                <w:rFonts w:ascii="Arial" w:hAnsi="Arial" w:cs="Arial"/>
                <w:b/>
                <w:spacing w:val="-3"/>
                <w:sz w:val="20"/>
                <w:szCs w:val="20"/>
              </w:rPr>
              <w:t xml:space="preserve"> </w:t>
            </w:r>
            <w:r w:rsidRPr="00471C87">
              <w:rPr>
                <w:rFonts w:ascii="Arial" w:hAnsi="Arial" w:cs="Arial"/>
                <w:b/>
                <w:sz w:val="20"/>
                <w:szCs w:val="20"/>
              </w:rPr>
              <w:t>the</w:t>
            </w:r>
            <w:r w:rsidRPr="00471C87">
              <w:rPr>
                <w:rFonts w:ascii="Arial" w:hAnsi="Arial" w:cs="Arial"/>
                <w:b/>
                <w:spacing w:val="-2"/>
                <w:sz w:val="20"/>
                <w:szCs w:val="20"/>
              </w:rPr>
              <w:t xml:space="preserve"> </w:t>
            </w:r>
            <w:r w:rsidRPr="00471C87">
              <w:rPr>
                <w:rFonts w:ascii="Arial" w:hAnsi="Arial" w:cs="Arial"/>
                <w:b/>
                <w:sz w:val="20"/>
                <w:szCs w:val="20"/>
              </w:rPr>
              <w:t>article</w:t>
            </w:r>
            <w:r w:rsidRPr="00471C87">
              <w:rPr>
                <w:rFonts w:ascii="Arial" w:hAnsi="Arial" w:cs="Arial"/>
                <w:b/>
                <w:spacing w:val="-3"/>
                <w:sz w:val="20"/>
                <w:szCs w:val="20"/>
              </w:rPr>
              <w:t xml:space="preserve"> </w:t>
            </w:r>
            <w:r w:rsidRPr="00471C87">
              <w:rPr>
                <w:rFonts w:ascii="Arial" w:hAnsi="Arial" w:cs="Arial"/>
                <w:b/>
                <w:spacing w:val="-2"/>
                <w:sz w:val="20"/>
                <w:szCs w:val="20"/>
              </w:rPr>
              <w:t>suitable?</w:t>
            </w:r>
          </w:p>
          <w:p w14:paraId="32004227" w14:textId="77777777" w:rsidR="00471C87" w:rsidRPr="00471C87" w:rsidRDefault="00471C87" w:rsidP="00471C87">
            <w:pPr>
              <w:pStyle w:val="TableParagraph"/>
              <w:ind w:left="467"/>
              <w:rPr>
                <w:rFonts w:ascii="Arial" w:hAnsi="Arial" w:cs="Arial"/>
                <w:b/>
                <w:sz w:val="20"/>
                <w:szCs w:val="20"/>
              </w:rPr>
            </w:pPr>
            <w:r w:rsidRPr="00471C87">
              <w:rPr>
                <w:rFonts w:ascii="Arial" w:hAnsi="Arial" w:cs="Arial"/>
                <w:b/>
                <w:sz w:val="20"/>
                <w:szCs w:val="20"/>
              </w:rPr>
              <w:t>(If</w:t>
            </w:r>
            <w:r w:rsidRPr="00471C87">
              <w:rPr>
                <w:rFonts w:ascii="Arial" w:hAnsi="Arial" w:cs="Arial"/>
                <w:b/>
                <w:spacing w:val="-5"/>
                <w:sz w:val="20"/>
                <w:szCs w:val="20"/>
              </w:rPr>
              <w:t xml:space="preserve"> </w:t>
            </w:r>
            <w:r w:rsidRPr="00471C87">
              <w:rPr>
                <w:rFonts w:ascii="Arial" w:hAnsi="Arial" w:cs="Arial"/>
                <w:b/>
                <w:sz w:val="20"/>
                <w:szCs w:val="20"/>
              </w:rPr>
              <w:t>not</w:t>
            </w:r>
            <w:r w:rsidRPr="00471C87">
              <w:rPr>
                <w:rFonts w:ascii="Arial" w:hAnsi="Arial" w:cs="Arial"/>
                <w:b/>
                <w:spacing w:val="-4"/>
                <w:sz w:val="20"/>
                <w:szCs w:val="20"/>
              </w:rPr>
              <w:t xml:space="preserve"> </w:t>
            </w:r>
            <w:r w:rsidRPr="00471C87">
              <w:rPr>
                <w:rFonts w:ascii="Arial" w:hAnsi="Arial" w:cs="Arial"/>
                <w:b/>
                <w:sz w:val="20"/>
                <w:szCs w:val="20"/>
              </w:rPr>
              <w:t>please</w:t>
            </w:r>
            <w:r w:rsidRPr="00471C87">
              <w:rPr>
                <w:rFonts w:ascii="Arial" w:hAnsi="Arial" w:cs="Arial"/>
                <w:b/>
                <w:spacing w:val="-5"/>
                <w:sz w:val="20"/>
                <w:szCs w:val="20"/>
              </w:rPr>
              <w:t xml:space="preserve"> </w:t>
            </w:r>
            <w:r w:rsidRPr="00471C87">
              <w:rPr>
                <w:rFonts w:ascii="Arial" w:hAnsi="Arial" w:cs="Arial"/>
                <w:b/>
                <w:sz w:val="20"/>
                <w:szCs w:val="20"/>
              </w:rPr>
              <w:t>suggest</w:t>
            </w:r>
            <w:r w:rsidRPr="00471C87">
              <w:rPr>
                <w:rFonts w:ascii="Arial" w:hAnsi="Arial" w:cs="Arial"/>
                <w:b/>
                <w:spacing w:val="-4"/>
                <w:sz w:val="20"/>
                <w:szCs w:val="20"/>
              </w:rPr>
              <w:t xml:space="preserve"> </w:t>
            </w:r>
            <w:r w:rsidRPr="00471C87">
              <w:rPr>
                <w:rFonts w:ascii="Arial" w:hAnsi="Arial" w:cs="Arial"/>
                <w:b/>
                <w:sz w:val="20"/>
                <w:szCs w:val="20"/>
              </w:rPr>
              <w:t>an</w:t>
            </w:r>
            <w:r w:rsidRPr="00471C87">
              <w:rPr>
                <w:rFonts w:ascii="Arial" w:hAnsi="Arial" w:cs="Arial"/>
                <w:b/>
                <w:spacing w:val="-6"/>
                <w:sz w:val="20"/>
                <w:szCs w:val="20"/>
              </w:rPr>
              <w:t xml:space="preserve"> </w:t>
            </w:r>
            <w:r w:rsidRPr="00471C87">
              <w:rPr>
                <w:rFonts w:ascii="Arial" w:hAnsi="Arial" w:cs="Arial"/>
                <w:b/>
                <w:sz w:val="20"/>
                <w:szCs w:val="20"/>
              </w:rPr>
              <w:t>alternative</w:t>
            </w:r>
            <w:r w:rsidRPr="00471C87">
              <w:rPr>
                <w:rFonts w:ascii="Arial" w:hAnsi="Arial" w:cs="Arial"/>
                <w:b/>
                <w:spacing w:val="-4"/>
                <w:sz w:val="20"/>
                <w:szCs w:val="20"/>
              </w:rPr>
              <w:t xml:space="preserve"> </w:t>
            </w:r>
            <w:r w:rsidRPr="00471C87">
              <w:rPr>
                <w:rFonts w:ascii="Arial" w:hAnsi="Arial" w:cs="Arial"/>
                <w:b/>
                <w:spacing w:val="-2"/>
                <w:sz w:val="20"/>
                <w:szCs w:val="20"/>
              </w:rPr>
              <w:t>title)</w:t>
            </w:r>
          </w:p>
        </w:tc>
        <w:tc>
          <w:tcPr>
            <w:tcW w:w="9262" w:type="dxa"/>
          </w:tcPr>
          <w:p w14:paraId="4EF6A93C" w14:textId="77777777" w:rsidR="00471C87" w:rsidRPr="00471C87" w:rsidRDefault="00471C87" w:rsidP="00471C87">
            <w:pPr>
              <w:pStyle w:val="TableParagraph"/>
              <w:rPr>
                <w:rFonts w:ascii="Arial" w:hAnsi="Arial" w:cs="Arial"/>
                <w:i/>
                <w:sz w:val="20"/>
                <w:szCs w:val="20"/>
              </w:rPr>
            </w:pPr>
            <w:r w:rsidRPr="00471C87">
              <w:rPr>
                <w:rFonts w:ascii="Arial" w:hAnsi="Arial" w:cs="Arial"/>
                <w:i/>
                <w:sz w:val="20"/>
                <w:szCs w:val="20"/>
              </w:rPr>
              <w:t>Yes,</w:t>
            </w:r>
            <w:r w:rsidRPr="00471C87">
              <w:rPr>
                <w:rFonts w:ascii="Arial" w:hAnsi="Arial" w:cs="Arial"/>
                <w:i/>
                <w:spacing w:val="-3"/>
                <w:sz w:val="20"/>
                <w:szCs w:val="20"/>
              </w:rPr>
              <w:t xml:space="preserve"> </w:t>
            </w:r>
            <w:r w:rsidRPr="00471C87">
              <w:rPr>
                <w:rFonts w:ascii="Arial" w:hAnsi="Arial" w:cs="Arial"/>
                <w:i/>
                <w:sz w:val="20"/>
                <w:szCs w:val="20"/>
              </w:rPr>
              <w:t>the</w:t>
            </w:r>
            <w:r w:rsidRPr="00471C87">
              <w:rPr>
                <w:rFonts w:ascii="Arial" w:hAnsi="Arial" w:cs="Arial"/>
                <w:i/>
                <w:spacing w:val="-3"/>
                <w:sz w:val="20"/>
                <w:szCs w:val="20"/>
              </w:rPr>
              <w:t xml:space="preserve"> </w:t>
            </w:r>
            <w:r w:rsidRPr="00471C87">
              <w:rPr>
                <w:rFonts w:ascii="Arial" w:hAnsi="Arial" w:cs="Arial"/>
                <w:i/>
                <w:sz w:val="20"/>
                <w:szCs w:val="20"/>
              </w:rPr>
              <w:t>title</w:t>
            </w:r>
            <w:r w:rsidRPr="00471C87">
              <w:rPr>
                <w:rFonts w:ascii="Arial" w:hAnsi="Arial" w:cs="Arial"/>
                <w:i/>
                <w:spacing w:val="-3"/>
                <w:sz w:val="20"/>
                <w:szCs w:val="20"/>
              </w:rPr>
              <w:t xml:space="preserve"> </w:t>
            </w:r>
            <w:r w:rsidRPr="00471C87">
              <w:rPr>
                <w:rFonts w:ascii="Arial" w:hAnsi="Arial" w:cs="Arial"/>
                <w:i/>
                <w:sz w:val="20"/>
                <w:szCs w:val="20"/>
              </w:rPr>
              <w:t>of</w:t>
            </w:r>
            <w:r w:rsidRPr="00471C87">
              <w:rPr>
                <w:rFonts w:ascii="Arial" w:hAnsi="Arial" w:cs="Arial"/>
                <w:i/>
                <w:spacing w:val="-4"/>
                <w:sz w:val="20"/>
                <w:szCs w:val="20"/>
              </w:rPr>
              <w:t xml:space="preserve"> </w:t>
            </w:r>
            <w:r w:rsidRPr="00471C87">
              <w:rPr>
                <w:rFonts w:ascii="Arial" w:hAnsi="Arial" w:cs="Arial"/>
                <w:i/>
                <w:sz w:val="20"/>
                <w:szCs w:val="20"/>
              </w:rPr>
              <w:t>the</w:t>
            </w:r>
            <w:r w:rsidRPr="00471C87">
              <w:rPr>
                <w:rFonts w:ascii="Arial" w:hAnsi="Arial" w:cs="Arial"/>
                <w:i/>
                <w:spacing w:val="-3"/>
                <w:sz w:val="20"/>
                <w:szCs w:val="20"/>
              </w:rPr>
              <w:t xml:space="preserve"> </w:t>
            </w:r>
            <w:r w:rsidRPr="00471C87">
              <w:rPr>
                <w:rFonts w:ascii="Arial" w:hAnsi="Arial" w:cs="Arial"/>
                <w:i/>
                <w:sz w:val="20"/>
                <w:szCs w:val="20"/>
              </w:rPr>
              <w:t>article</w:t>
            </w:r>
            <w:r w:rsidRPr="00471C87">
              <w:rPr>
                <w:rFonts w:ascii="Arial" w:hAnsi="Arial" w:cs="Arial"/>
                <w:i/>
                <w:spacing w:val="-3"/>
                <w:sz w:val="20"/>
                <w:szCs w:val="20"/>
              </w:rPr>
              <w:t xml:space="preserve"> </w:t>
            </w:r>
            <w:r w:rsidRPr="00471C87">
              <w:rPr>
                <w:rFonts w:ascii="Arial" w:hAnsi="Arial" w:cs="Arial"/>
                <w:i/>
                <w:spacing w:val="-2"/>
                <w:sz w:val="20"/>
                <w:szCs w:val="20"/>
              </w:rPr>
              <w:t>suitable</w:t>
            </w:r>
          </w:p>
        </w:tc>
        <w:tc>
          <w:tcPr>
            <w:tcW w:w="6377" w:type="dxa"/>
          </w:tcPr>
          <w:p w14:paraId="67C73F2E" w14:textId="77777777" w:rsidR="00471C87" w:rsidRPr="00471C87" w:rsidRDefault="00471C87" w:rsidP="00471C87">
            <w:pPr>
              <w:pStyle w:val="TableParagraph"/>
              <w:ind w:left="0"/>
              <w:rPr>
                <w:rFonts w:ascii="Arial" w:hAnsi="Arial" w:cs="Arial"/>
                <w:sz w:val="20"/>
                <w:szCs w:val="20"/>
              </w:rPr>
            </w:pPr>
          </w:p>
        </w:tc>
      </w:tr>
      <w:tr w:rsidR="00471C87" w:rsidRPr="00471C87" w14:paraId="78BB6E77" w14:textId="77777777" w:rsidTr="00471C87">
        <w:trPr>
          <w:trHeight w:val="1261"/>
        </w:trPr>
        <w:tc>
          <w:tcPr>
            <w:tcW w:w="5297" w:type="dxa"/>
          </w:tcPr>
          <w:p w14:paraId="7AFE9022" w14:textId="77777777" w:rsidR="00471C87" w:rsidRPr="00471C87" w:rsidRDefault="00471C87" w:rsidP="00471C87">
            <w:pPr>
              <w:pStyle w:val="TableParagraph"/>
              <w:ind w:left="467" w:right="144"/>
              <w:rPr>
                <w:rFonts w:ascii="Arial" w:hAnsi="Arial" w:cs="Arial"/>
                <w:b/>
                <w:sz w:val="20"/>
                <w:szCs w:val="20"/>
              </w:rPr>
            </w:pPr>
            <w:r w:rsidRPr="00471C87">
              <w:rPr>
                <w:rFonts w:ascii="Arial" w:hAnsi="Arial" w:cs="Arial"/>
                <w:b/>
                <w:sz w:val="20"/>
                <w:szCs w:val="20"/>
              </w:rPr>
              <w:t>Is the abstract of the article comprehensive? Do you suggest</w:t>
            </w:r>
            <w:r w:rsidRPr="00471C87">
              <w:rPr>
                <w:rFonts w:ascii="Arial" w:hAnsi="Arial" w:cs="Arial"/>
                <w:b/>
                <w:spacing w:val="-4"/>
                <w:sz w:val="20"/>
                <w:szCs w:val="20"/>
              </w:rPr>
              <w:t xml:space="preserve"> </w:t>
            </w:r>
            <w:r w:rsidRPr="00471C87">
              <w:rPr>
                <w:rFonts w:ascii="Arial" w:hAnsi="Arial" w:cs="Arial"/>
                <w:b/>
                <w:sz w:val="20"/>
                <w:szCs w:val="20"/>
              </w:rPr>
              <w:t>the</w:t>
            </w:r>
            <w:r w:rsidRPr="00471C87">
              <w:rPr>
                <w:rFonts w:ascii="Arial" w:hAnsi="Arial" w:cs="Arial"/>
                <w:b/>
                <w:spacing w:val="-5"/>
                <w:sz w:val="20"/>
                <w:szCs w:val="20"/>
              </w:rPr>
              <w:t xml:space="preserve"> </w:t>
            </w:r>
            <w:r w:rsidRPr="00471C87">
              <w:rPr>
                <w:rFonts w:ascii="Arial" w:hAnsi="Arial" w:cs="Arial"/>
                <w:b/>
                <w:sz w:val="20"/>
                <w:szCs w:val="20"/>
              </w:rPr>
              <w:t>addition</w:t>
            </w:r>
            <w:r w:rsidRPr="00471C87">
              <w:rPr>
                <w:rFonts w:ascii="Arial" w:hAnsi="Arial" w:cs="Arial"/>
                <w:b/>
                <w:spacing w:val="-6"/>
                <w:sz w:val="20"/>
                <w:szCs w:val="20"/>
              </w:rPr>
              <w:t xml:space="preserve"> </w:t>
            </w:r>
            <w:r w:rsidRPr="00471C87">
              <w:rPr>
                <w:rFonts w:ascii="Arial" w:hAnsi="Arial" w:cs="Arial"/>
                <w:b/>
                <w:sz w:val="20"/>
                <w:szCs w:val="20"/>
              </w:rPr>
              <w:t>(or</w:t>
            </w:r>
            <w:r w:rsidRPr="00471C87">
              <w:rPr>
                <w:rFonts w:ascii="Arial" w:hAnsi="Arial" w:cs="Arial"/>
                <w:b/>
                <w:spacing w:val="-5"/>
                <w:sz w:val="20"/>
                <w:szCs w:val="20"/>
              </w:rPr>
              <w:t xml:space="preserve"> </w:t>
            </w:r>
            <w:r w:rsidRPr="00471C87">
              <w:rPr>
                <w:rFonts w:ascii="Arial" w:hAnsi="Arial" w:cs="Arial"/>
                <w:b/>
                <w:sz w:val="20"/>
                <w:szCs w:val="20"/>
              </w:rPr>
              <w:t>deletion)</w:t>
            </w:r>
            <w:r w:rsidRPr="00471C87">
              <w:rPr>
                <w:rFonts w:ascii="Arial" w:hAnsi="Arial" w:cs="Arial"/>
                <w:b/>
                <w:spacing w:val="-5"/>
                <w:sz w:val="20"/>
                <w:szCs w:val="20"/>
              </w:rPr>
              <w:t xml:space="preserve"> </w:t>
            </w:r>
            <w:r w:rsidRPr="00471C87">
              <w:rPr>
                <w:rFonts w:ascii="Arial" w:hAnsi="Arial" w:cs="Arial"/>
                <w:b/>
                <w:sz w:val="20"/>
                <w:szCs w:val="20"/>
              </w:rPr>
              <w:t>of</w:t>
            </w:r>
            <w:r w:rsidRPr="00471C87">
              <w:rPr>
                <w:rFonts w:ascii="Arial" w:hAnsi="Arial" w:cs="Arial"/>
                <w:b/>
                <w:spacing w:val="-5"/>
                <w:sz w:val="20"/>
                <w:szCs w:val="20"/>
              </w:rPr>
              <w:t xml:space="preserve"> </w:t>
            </w:r>
            <w:r w:rsidRPr="00471C87">
              <w:rPr>
                <w:rFonts w:ascii="Arial" w:hAnsi="Arial" w:cs="Arial"/>
                <w:b/>
                <w:sz w:val="20"/>
                <w:szCs w:val="20"/>
              </w:rPr>
              <w:t>some</w:t>
            </w:r>
            <w:r w:rsidRPr="00471C87">
              <w:rPr>
                <w:rFonts w:ascii="Arial" w:hAnsi="Arial" w:cs="Arial"/>
                <w:b/>
                <w:spacing w:val="-5"/>
                <w:sz w:val="20"/>
                <w:szCs w:val="20"/>
              </w:rPr>
              <w:t xml:space="preserve"> </w:t>
            </w:r>
            <w:r w:rsidRPr="00471C87">
              <w:rPr>
                <w:rFonts w:ascii="Arial" w:hAnsi="Arial" w:cs="Arial"/>
                <w:b/>
                <w:sz w:val="20"/>
                <w:szCs w:val="20"/>
              </w:rPr>
              <w:t>points</w:t>
            </w:r>
            <w:r w:rsidRPr="00471C87">
              <w:rPr>
                <w:rFonts w:ascii="Arial" w:hAnsi="Arial" w:cs="Arial"/>
                <w:b/>
                <w:spacing w:val="-6"/>
                <w:sz w:val="20"/>
                <w:szCs w:val="20"/>
              </w:rPr>
              <w:t xml:space="preserve"> </w:t>
            </w:r>
            <w:r w:rsidRPr="00471C87">
              <w:rPr>
                <w:rFonts w:ascii="Arial" w:hAnsi="Arial" w:cs="Arial"/>
                <w:b/>
                <w:sz w:val="20"/>
                <w:szCs w:val="20"/>
              </w:rPr>
              <w:t>in</w:t>
            </w:r>
            <w:r w:rsidRPr="00471C87">
              <w:rPr>
                <w:rFonts w:ascii="Arial" w:hAnsi="Arial" w:cs="Arial"/>
                <w:b/>
                <w:spacing w:val="-6"/>
                <w:sz w:val="20"/>
                <w:szCs w:val="20"/>
              </w:rPr>
              <w:t xml:space="preserve"> </w:t>
            </w:r>
            <w:r w:rsidRPr="00471C87">
              <w:rPr>
                <w:rFonts w:ascii="Arial" w:hAnsi="Arial" w:cs="Arial"/>
                <w:b/>
                <w:sz w:val="20"/>
                <w:szCs w:val="20"/>
              </w:rPr>
              <w:t>this section? Please write your suggestions here.</w:t>
            </w:r>
          </w:p>
        </w:tc>
        <w:tc>
          <w:tcPr>
            <w:tcW w:w="9262" w:type="dxa"/>
          </w:tcPr>
          <w:p w14:paraId="12EC69AE" w14:textId="77777777" w:rsidR="00471C87" w:rsidRPr="00471C87" w:rsidRDefault="00471C87" w:rsidP="00471C87">
            <w:pPr>
              <w:pStyle w:val="TableParagraph"/>
              <w:rPr>
                <w:rFonts w:ascii="Arial" w:hAnsi="Arial" w:cs="Arial"/>
                <w:i/>
                <w:sz w:val="20"/>
                <w:szCs w:val="20"/>
              </w:rPr>
            </w:pPr>
            <w:r w:rsidRPr="00471C87">
              <w:rPr>
                <w:rFonts w:ascii="Arial" w:hAnsi="Arial" w:cs="Arial"/>
                <w:i/>
                <w:sz w:val="20"/>
                <w:szCs w:val="20"/>
              </w:rPr>
              <w:t>Yes,</w:t>
            </w:r>
            <w:r w:rsidRPr="00471C87">
              <w:rPr>
                <w:rFonts w:ascii="Arial" w:hAnsi="Arial" w:cs="Arial"/>
                <w:i/>
                <w:spacing w:val="-3"/>
                <w:sz w:val="20"/>
                <w:szCs w:val="20"/>
              </w:rPr>
              <w:t xml:space="preserve"> </w:t>
            </w:r>
            <w:r w:rsidRPr="00471C87">
              <w:rPr>
                <w:rFonts w:ascii="Arial" w:hAnsi="Arial" w:cs="Arial"/>
                <w:i/>
                <w:sz w:val="20"/>
                <w:szCs w:val="20"/>
              </w:rPr>
              <w:t>the</w:t>
            </w:r>
            <w:r w:rsidRPr="00471C87">
              <w:rPr>
                <w:rFonts w:ascii="Arial" w:hAnsi="Arial" w:cs="Arial"/>
                <w:i/>
                <w:spacing w:val="-3"/>
                <w:sz w:val="20"/>
                <w:szCs w:val="20"/>
              </w:rPr>
              <w:t xml:space="preserve"> </w:t>
            </w:r>
            <w:r w:rsidRPr="00471C87">
              <w:rPr>
                <w:rFonts w:ascii="Arial" w:hAnsi="Arial" w:cs="Arial"/>
                <w:i/>
                <w:sz w:val="20"/>
                <w:szCs w:val="20"/>
              </w:rPr>
              <w:t>arrangement</w:t>
            </w:r>
            <w:r w:rsidRPr="00471C87">
              <w:rPr>
                <w:rFonts w:ascii="Arial" w:hAnsi="Arial" w:cs="Arial"/>
                <w:i/>
                <w:spacing w:val="-7"/>
                <w:sz w:val="20"/>
                <w:szCs w:val="20"/>
              </w:rPr>
              <w:t xml:space="preserve"> </w:t>
            </w:r>
            <w:r w:rsidRPr="00471C87">
              <w:rPr>
                <w:rFonts w:ascii="Arial" w:hAnsi="Arial" w:cs="Arial"/>
                <w:i/>
                <w:sz w:val="20"/>
                <w:szCs w:val="20"/>
              </w:rPr>
              <w:t>of</w:t>
            </w:r>
            <w:r w:rsidRPr="00471C87">
              <w:rPr>
                <w:rFonts w:ascii="Arial" w:hAnsi="Arial" w:cs="Arial"/>
                <w:i/>
                <w:spacing w:val="-4"/>
                <w:sz w:val="20"/>
                <w:szCs w:val="20"/>
              </w:rPr>
              <w:t xml:space="preserve"> </w:t>
            </w:r>
            <w:r w:rsidRPr="00471C87">
              <w:rPr>
                <w:rFonts w:ascii="Arial" w:hAnsi="Arial" w:cs="Arial"/>
                <w:i/>
                <w:sz w:val="20"/>
                <w:szCs w:val="20"/>
              </w:rPr>
              <w:t>the</w:t>
            </w:r>
            <w:r w:rsidRPr="00471C87">
              <w:rPr>
                <w:rFonts w:ascii="Arial" w:hAnsi="Arial" w:cs="Arial"/>
                <w:i/>
                <w:spacing w:val="-4"/>
                <w:sz w:val="20"/>
                <w:szCs w:val="20"/>
              </w:rPr>
              <w:t xml:space="preserve"> </w:t>
            </w:r>
            <w:r w:rsidRPr="00471C87">
              <w:rPr>
                <w:rFonts w:ascii="Arial" w:hAnsi="Arial" w:cs="Arial"/>
                <w:i/>
                <w:sz w:val="20"/>
                <w:szCs w:val="20"/>
              </w:rPr>
              <w:t>abstract</w:t>
            </w:r>
            <w:r w:rsidRPr="00471C87">
              <w:rPr>
                <w:rFonts w:ascii="Arial" w:hAnsi="Arial" w:cs="Arial"/>
                <w:i/>
                <w:spacing w:val="-4"/>
                <w:sz w:val="20"/>
                <w:szCs w:val="20"/>
              </w:rPr>
              <w:t xml:space="preserve"> </w:t>
            </w:r>
            <w:r w:rsidRPr="00471C87">
              <w:rPr>
                <w:rFonts w:ascii="Arial" w:hAnsi="Arial" w:cs="Arial"/>
                <w:i/>
                <w:sz w:val="20"/>
                <w:szCs w:val="20"/>
              </w:rPr>
              <w:t>components</w:t>
            </w:r>
            <w:r w:rsidRPr="00471C87">
              <w:rPr>
                <w:rFonts w:ascii="Arial" w:hAnsi="Arial" w:cs="Arial"/>
                <w:i/>
                <w:spacing w:val="-4"/>
                <w:sz w:val="20"/>
                <w:szCs w:val="20"/>
              </w:rPr>
              <w:t xml:space="preserve"> </w:t>
            </w:r>
            <w:r w:rsidRPr="00471C87">
              <w:rPr>
                <w:rFonts w:ascii="Arial" w:hAnsi="Arial" w:cs="Arial"/>
                <w:i/>
                <w:sz w:val="20"/>
                <w:szCs w:val="20"/>
              </w:rPr>
              <w:t>is</w:t>
            </w:r>
            <w:r w:rsidRPr="00471C87">
              <w:rPr>
                <w:rFonts w:ascii="Arial" w:hAnsi="Arial" w:cs="Arial"/>
                <w:i/>
                <w:spacing w:val="-5"/>
                <w:sz w:val="20"/>
                <w:szCs w:val="20"/>
              </w:rPr>
              <w:t xml:space="preserve"> </w:t>
            </w:r>
            <w:r w:rsidRPr="00471C87">
              <w:rPr>
                <w:rFonts w:ascii="Arial" w:hAnsi="Arial" w:cs="Arial"/>
                <w:i/>
                <w:sz w:val="20"/>
                <w:szCs w:val="20"/>
              </w:rPr>
              <w:t>good,</w:t>
            </w:r>
            <w:r w:rsidRPr="00471C87">
              <w:rPr>
                <w:rFonts w:ascii="Arial" w:hAnsi="Arial" w:cs="Arial"/>
                <w:i/>
                <w:spacing w:val="-4"/>
                <w:sz w:val="20"/>
                <w:szCs w:val="20"/>
              </w:rPr>
              <w:t xml:space="preserve"> </w:t>
            </w:r>
            <w:r w:rsidRPr="00471C87">
              <w:rPr>
                <w:rFonts w:ascii="Arial" w:hAnsi="Arial" w:cs="Arial"/>
                <w:i/>
                <w:sz w:val="20"/>
                <w:szCs w:val="20"/>
              </w:rPr>
              <w:t>similar</w:t>
            </w:r>
            <w:r w:rsidRPr="00471C87">
              <w:rPr>
                <w:rFonts w:ascii="Arial" w:hAnsi="Arial" w:cs="Arial"/>
                <w:i/>
                <w:spacing w:val="-4"/>
                <w:sz w:val="20"/>
                <w:szCs w:val="20"/>
              </w:rPr>
              <w:t xml:space="preserve"> </w:t>
            </w:r>
            <w:r w:rsidRPr="00471C87">
              <w:rPr>
                <w:rFonts w:ascii="Arial" w:hAnsi="Arial" w:cs="Arial"/>
                <w:i/>
                <w:sz w:val="20"/>
                <w:szCs w:val="20"/>
              </w:rPr>
              <w:t>to</w:t>
            </w:r>
            <w:r w:rsidRPr="00471C87">
              <w:rPr>
                <w:rFonts w:ascii="Arial" w:hAnsi="Arial" w:cs="Arial"/>
                <w:i/>
                <w:spacing w:val="-3"/>
                <w:sz w:val="20"/>
                <w:szCs w:val="20"/>
              </w:rPr>
              <w:t xml:space="preserve"> </w:t>
            </w:r>
            <w:r w:rsidRPr="00471C87">
              <w:rPr>
                <w:rFonts w:ascii="Arial" w:hAnsi="Arial" w:cs="Arial"/>
                <w:i/>
                <w:sz w:val="20"/>
                <w:szCs w:val="20"/>
              </w:rPr>
              <w:t>the</w:t>
            </w:r>
            <w:r w:rsidRPr="00471C87">
              <w:rPr>
                <w:rFonts w:ascii="Arial" w:hAnsi="Arial" w:cs="Arial"/>
                <w:i/>
                <w:spacing w:val="-4"/>
                <w:sz w:val="20"/>
                <w:szCs w:val="20"/>
              </w:rPr>
              <w:t xml:space="preserve"> </w:t>
            </w:r>
            <w:r w:rsidRPr="00471C87">
              <w:rPr>
                <w:rFonts w:ascii="Arial" w:hAnsi="Arial" w:cs="Arial"/>
                <w:i/>
                <w:sz w:val="20"/>
                <w:szCs w:val="20"/>
              </w:rPr>
              <w:t>journal</w:t>
            </w:r>
            <w:r w:rsidRPr="00471C87">
              <w:rPr>
                <w:rFonts w:ascii="Arial" w:hAnsi="Arial" w:cs="Arial"/>
                <w:i/>
                <w:spacing w:val="-4"/>
                <w:sz w:val="20"/>
                <w:szCs w:val="20"/>
              </w:rPr>
              <w:t xml:space="preserve"> </w:t>
            </w:r>
            <w:r w:rsidRPr="00471C87">
              <w:rPr>
                <w:rFonts w:ascii="Arial" w:hAnsi="Arial" w:cs="Arial"/>
                <w:i/>
                <w:sz w:val="20"/>
                <w:szCs w:val="20"/>
              </w:rPr>
              <w:t>styles</w:t>
            </w:r>
            <w:r w:rsidRPr="00471C87">
              <w:rPr>
                <w:rFonts w:ascii="Arial" w:hAnsi="Arial" w:cs="Arial"/>
                <w:i/>
                <w:spacing w:val="-5"/>
                <w:sz w:val="20"/>
                <w:szCs w:val="20"/>
              </w:rPr>
              <w:t xml:space="preserve"> </w:t>
            </w:r>
            <w:r w:rsidRPr="00471C87">
              <w:rPr>
                <w:rFonts w:ascii="Arial" w:hAnsi="Arial" w:cs="Arial"/>
                <w:i/>
                <w:sz w:val="20"/>
                <w:szCs w:val="20"/>
              </w:rPr>
              <w:t>in</w:t>
            </w:r>
            <w:r w:rsidRPr="00471C87">
              <w:rPr>
                <w:rFonts w:ascii="Arial" w:hAnsi="Arial" w:cs="Arial"/>
                <w:i/>
                <w:spacing w:val="-3"/>
                <w:sz w:val="20"/>
                <w:szCs w:val="20"/>
              </w:rPr>
              <w:t xml:space="preserve"> </w:t>
            </w:r>
            <w:r w:rsidRPr="00471C87">
              <w:rPr>
                <w:rFonts w:ascii="Arial" w:hAnsi="Arial" w:cs="Arial"/>
                <w:i/>
                <w:spacing w:val="-2"/>
                <w:sz w:val="20"/>
                <w:szCs w:val="20"/>
              </w:rPr>
              <w:t>Emerald.</w:t>
            </w:r>
          </w:p>
        </w:tc>
        <w:tc>
          <w:tcPr>
            <w:tcW w:w="6377" w:type="dxa"/>
          </w:tcPr>
          <w:p w14:paraId="129EFF79" w14:textId="77777777" w:rsidR="00471C87" w:rsidRPr="00471C87" w:rsidRDefault="00471C87" w:rsidP="00471C87">
            <w:pPr>
              <w:pStyle w:val="TableParagraph"/>
              <w:ind w:left="0"/>
              <w:rPr>
                <w:rFonts w:ascii="Arial" w:hAnsi="Arial" w:cs="Arial"/>
                <w:sz w:val="20"/>
                <w:szCs w:val="20"/>
              </w:rPr>
            </w:pPr>
          </w:p>
        </w:tc>
      </w:tr>
      <w:tr w:rsidR="00471C87" w:rsidRPr="00471C87" w14:paraId="48ECD022" w14:textId="77777777" w:rsidTr="00471C87">
        <w:trPr>
          <w:trHeight w:val="703"/>
        </w:trPr>
        <w:tc>
          <w:tcPr>
            <w:tcW w:w="5297" w:type="dxa"/>
          </w:tcPr>
          <w:p w14:paraId="4989BD32" w14:textId="77777777" w:rsidR="00471C87" w:rsidRPr="00471C87" w:rsidRDefault="00471C87" w:rsidP="00471C87">
            <w:pPr>
              <w:pStyle w:val="TableParagraph"/>
              <w:ind w:left="467" w:right="144"/>
              <w:rPr>
                <w:rFonts w:ascii="Arial" w:hAnsi="Arial" w:cs="Arial"/>
                <w:b/>
                <w:sz w:val="20"/>
                <w:szCs w:val="20"/>
              </w:rPr>
            </w:pPr>
            <w:r w:rsidRPr="00471C87">
              <w:rPr>
                <w:rFonts w:ascii="Arial" w:hAnsi="Arial" w:cs="Arial"/>
                <w:b/>
                <w:sz w:val="20"/>
                <w:szCs w:val="20"/>
              </w:rPr>
              <w:t>Is</w:t>
            </w:r>
            <w:r w:rsidRPr="00471C87">
              <w:rPr>
                <w:rFonts w:ascii="Arial" w:hAnsi="Arial" w:cs="Arial"/>
                <w:b/>
                <w:spacing w:val="-8"/>
                <w:sz w:val="20"/>
                <w:szCs w:val="20"/>
              </w:rPr>
              <w:t xml:space="preserve"> </w:t>
            </w:r>
            <w:r w:rsidRPr="00471C87">
              <w:rPr>
                <w:rFonts w:ascii="Arial" w:hAnsi="Arial" w:cs="Arial"/>
                <w:b/>
                <w:sz w:val="20"/>
                <w:szCs w:val="20"/>
              </w:rPr>
              <w:t>the</w:t>
            </w:r>
            <w:r w:rsidRPr="00471C87">
              <w:rPr>
                <w:rFonts w:ascii="Arial" w:hAnsi="Arial" w:cs="Arial"/>
                <w:b/>
                <w:spacing w:val="-6"/>
                <w:sz w:val="20"/>
                <w:szCs w:val="20"/>
              </w:rPr>
              <w:t xml:space="preserve"> </w:t>
            </w:r>
            <w:r w:rsidRPr="00471C87">
              <w:rPr>
                <w:rFonts w:ascii="Arial" w:hAnsi="Arial" w:cs="Arial"/>
                <w:b/>
                <w:sz w:val="20"/>
                <w:szCs w:val="20"/>
              </w:rPr>
              <w:t>manuscript</w:t>
            </w:r>
            <w:r w:rsidRPr="00471C87">
              <w:rPr>
                <w:rFonts w:ascii="Arial" w:hAnsi="Arial" w:cs="Arial"/>
                <w:b/>
                <w:spacing w:val="-7"/>
                <w:sz w:val="20"/>
                <w:szCs w:val="20"/>
              </w:rPr>
              <w:t xml:space="preserve"> </w:t>
            </w:r>
            <w:r w:rsidRPr="00471C87">
              <w:rPr>
                <w:rFonts w:ascii="Arial" w:hAnsi="Arial" w:cs="Arial"/>
                <w:b/>
                <w:sz w:val="20"/>
                <w:szCs w:val="20"/>
              </w:rPr>
              <w:t>scientifically,</w:t>
            </w:r>
            <w:r w:rsidRPr="00471C87">
              <w:rPr>
                <w:rFonts w:ascii="Arial" w:hAnsi="Arial" w:cs="Arial"/>
                <w:b/>
                <w:spacing w:val="-7"/>
                <w:sz w:val="20"/>
                <w:szCs w:val="20"/>
              </w:rPr>
              <w:t xml:space="preserve"> </w:t>
            </w:r>
            <w:r w:rsidRPr="00471C87">
              <w:rPr>
                <w:rFonts w:ascii="Arial" w:hAnsi="Arial" w:cs="Arial"/>
                <w:b/>
                <w:sz w:val="20"/>
                <w:szCs w:val="20"/>
              </w:rPr>
              <w:t>correct?</w:t>
            </w:r>
            <w:r w:rsidRPr="00471C87">
              <w:rPr>
                <w:rFonts w:ascii="Arial" w:hAnsi="Arial" w:cs="Arial"/>
                <w:b/>
                <w:spacing w:val="-8"/>
                <w:sz w:val="20"/>
                <w:szCs w:val="20"/>
              </w:rPr>
              <w:t xml:space="preserve"> </w:t>
            </w:r>
            <w:r w:rsidRPr="00471C87">
              <w:rPr>
                <w:rFonts w:ascii="Arial" w:hAnsi="Arial" w:cs="Arial"/>
                <w:b/>
                <w:sz w:val="20"/>
                <w:szCs w:val="20"/>
              </w:rPr>
              <w:t>Please</w:t>
            </w:r>
            <w:r w:rsidRPr="00471C87">
              <w:rPr>
                <w:rFonts w:ascii="Arial" w:hAnsi="Arial" w:cs="Arial"/>
                <w:b/>
                <w:spacing w:val="-7"/>
                <w:sz w:val="20"/>
                <w:szCs w:val="20"/>
              </w:rPr>
              <w:t xml:space="preserve"> </w:t>
            </w:r>
            <w:r w:rsidRPr="00471C87">
              <w:rPr>
                <w:rFonts w:ascii="Arial" w:hAnsi="Arial" w:cs="Arial"/>
                <w:b/>
                <w:sz w:val="20"/>
                <w:szCs w:val="20"/>
              </w:rPr>
              <w:t xml:space="preserve">write </w:t>
            </w:r>
            <w:r w:rsidRPr="00471C87">
              <w:rPr>
                <w:rFonts w:ascii="Arial" w:hAnsi="Arial" w:cs="Arial"/>
                <w:b/>
                <w:spacing w:val="-2"/>
                <w:sz w:val="20"/>
                <w:szCs w:val="20"/>
              </w:rPr>
              <w:t>here.</w:t>
            </w:r>
          </w:p>
        </w:tc>
        <w:tc>
          <w:tcPr>
            <w:tcW w:w="9262" w:type="dxa"/>
          </w:tcPr>
          <w:p w14:paraId="442C0BA5" w14:textId="77777777" w:rsidR="00471C87" w:rsidRPr="00471C87" w:rsidRDefault="00471C87" w:rsidP="00471C87">
            <w:pPr>
              <w:pStyle w:val="TableParagraph"/>
              <w:rPr>
                <w:rFonts w:ascii="Arial" w:hAnsi="Arial" w:cs="Arial"/>
                <w:i/>
                <w:sz w:val="20"/>
                <w:szCs w:val="20"/>
              </w:rPr>
            </w:pPr>
            <w:r w:rsidRPr="00471C87">
              <w:rPr>
                <w:rFonts w:ascii="Arial" w:hAnsi="Arial" w:cs="Arial"/>
                <w:i/>
                <w:sz w:val="20"/>
                <w:szCs w:val="20"/>
              </w:rPr>
              <w:t>Yes,</w:t>
            </w:r>
            <w:r w:rsidRPr="00471C87">
              <w:rPr>
                <w:rFonts w:ascii="Arial" w:hAnsi="Arial" w:cs="Arial"/>
                <w:i/>
                <w:spacing w:val="-5"/>
                <w:sz w:val="20"/>
                <w:szCs w:val="20"/>
              </w:rPr>
              <w:t xml:space="preserve"> </w:t>
            </w:r>
            <w:r w:rsidRPr="00471C87">
              <w:rPr>
                <w:rFonts w:ascii="Arial" w:hAnsi="Arial" w:cs="Arial"/>
                <w:i/>
                <w:sz w:val="20"/>
                <w:szCs w:val="20"/>
              </w:rPr>
              <w:t>the</w:t>
            </w:r>
            <w:r w:rsidRPr="00471C87">
              <w:rPr>
                <w:rFonts w:ascii="Arial" w:hAnsi="Arial" w:cs="Arial"/>
                <w:i/>
                <w:spacing w:val="-5"/>
                <w:sz w:val="20"/>
                <w:szCs w:val="20"/>
              </w:rPr>
              <w:t xml:space="preserve"> </w:t>
            </w:r>
            <w:r w:rsidRPr="00471C87">
              <w:rPr>
                <w:rFonts w:ascii="Arial" w:hAnsi="Arial" w:cs="Arial"/>
                <w:i/>
                <w:sz w:val="20"/>
                <w:szCs w:val="20"/>
              </w:rPr>
              <w:t>manuscript</w:t>
            </w:r>
            <w:r w:rsidRPr="00471C87">
              <w:rPr>
                <w:rFonts w:ascii="Arial" w:hAnsi="Arial" w:cs="Arial"/>
                <w:i/>
                <w:spacing w:val="-7"/>
                <w:sz w:val="20"/>
                <w:szCs w:val="20"/>
              </w:rPr>
              <w:t xml:space="preserve"> </w:t>
            </w:r>
            <w:r w:rsidRPr="00471C87">
              <w:rPr>
                <w:rFonts w:ascii="Arial" w:hAnsi="Arial" w:cs="Arial"/>
                <w:i/>
                <w:sz w:val="20"/>
                <w:szCs w:val="20"/>
              </w:rPr>
              <w:t>scientifically,</w:t>
            </w:r>
            <w:r w:rsidRPr="00471C87">
              <w:rPr>
                <w:rFonts w:ascii="Arial" w:hAnsi="Arial" w:cs="Arial"/>
                <w:i/>
                <w:spacing w:val="-6"/>
                <w:sz w:val="20"/>
                <w:szCs w:val="20"/>
              </w:rPr>
              <w:t xml:space="preserve"> </w:t>
            </w:r>
            <w:r w:rsidRPr="00471C87">
              <w:rPr>
                <w:rFonts w:ascii="Arial" w:hAnsi="Arial" w:cs="Arial"/>
                <w:i/>
                <w:spacing w:val="-2"/>
                <w:sz w:val="20"/>
                <w:szCs w:val="20"/>
              </w:rPr>
              <w:t>correct</w:t>
            </w:r>
          </w:p>
        </w:tc>
        <w:tc>
          <w:tcPr>
            <w:tcW w:w="6377" w:type="dxa"/>
          </w:tcPr>
          <w:p w14:paraId="68C782AB" w14:textId="77777777" w:rsidR="00471C87" w:rsidRPr="00471C87" w:rsidRDefault="00471C87" w:rsidP="00471C87">
            <w:pPr>
              <w:pStyle w:val="TableParagraph"/>
              <w:ind w:left="0"/>
              <w:rPr>
                <w:rFonts w:ascii="Arial" w:hAnsi="Arial" w:cs="Arial"/>
                <w:sz w:val="20"/>
                <w:szCs w:val="20"/>
              </w:rPr>
            </w:pPr>
          </w:p>
        </w:tc>
      </w:tr>
      <w:tr w:rsidR="00471C87" w:rsidRPr="00471C87" w14:paraId="2BF78747" w14:textId="77777777" w:rsidTr="00471C87">
        <w:trPr>
          <w:trHeight w:val="702"/>
        </w:trPr>
        <w:tc>
          <w:tcPr>
            <w:tcW w:w="5297" w:type="dxa"/>
          </w:tcPr>
          <w:p w14:paraId="3FF9856A" w14:textId="77777777" w:rsidR="00471C87" w:rsidRPr="00471C87" w:rsidRDefault="00471C87" w:rsidP="00471C87">
            <w:pPr>
              <w:pStyle w:val="TableParagraph"/>
              <w:spacing w:line="230" w:lineRule="atLeast"/>
              <w:ind w:left="467" w:right="144"/>
              <w:rPr>
                <w:rFonts w:ascii="Arial" w:hAnsi="Arial" w:cs="Arial"/>
                <w:b/>
                <w:sz w:val="20"/>
                <w:szCs w:val="20"/>
              </w:rPr>
            </w:pPr>
            <w:r w:rsidRPr="00471C87">
              <w:rPr>
                <w:rFonts w:ascii="Arial" w:hAnsi="Arial" w:cs="Arial"/>
                <w:b/>
                <w:sz w:val="20"/>
                <w:szCs w:val="20"/>
              </w:rPr>
              <w:t>Are</w:t>
            </w:r>
            <w:r w:rsidRPr="00471C87">
              <w:rPr>
                <w:rFonts w:ascii="Arial" w:hAnsi="Arial" w:cs="Arial"/>
                <w:b/>
                <w:spacing w:val="-5"/>
                <w:sz w:val="20"/>
                <w:szCs w:val="20"/>
              </w:rPr>
              <w:t xml:space="preserve"> </w:t>
            </w:r>
            <w:r w:rsidRPr="00471C87">
              <w:rPr>
                <w:rFonts w:ascii="Arial" w:hAnsi="Arial" w:cs="Arial"/>
                <w:b/>
                <w:sz w:val="20"/>
                <w:szCs w:val="20"/>
              </w:rPr>
              <w:t>the</w:t>
            </w:r>
            <w:r w:rsidRPr="00471C87">
              <w:rPr>
                <w:rFonts w:ascii="Arial" w:hAnsi="Arial" w:cs="Arial"/>
                <w:b/>
                <w:spacing w:val="-5"/>
                <w:sz w:val="20"/>
                <w:szCs w:val="20"/>
              </w:rPr>
              <w:t xml:space="preserve"> </w:t>
            </w:r>
            <w:r w:rsidRPr="00471C87">
              <w:rPr>
                <w:rFonts w:ascii="Arial" w:hAnsi="Arial" w:cs="Arial"/>
                <w:b/>
                <w:sz w:val="20"/>
                <w:szCs w:val="20"/>
              </w:rPr>
              <w:t>references</w:t>
            </w:r>
            <w:r w:rsidRPr="00471C87">
              <w:rPr>
                <w:rFonts w:ascii="Arial" w:hAnsi="Arial" w:cs="Arial"/>
                <w:b/>
                <w:spacing w:val="-6"/>
                <w:sz w:val="20"/>
                <w:szCs w:val="20"/>
              </w:rPr>
              <w:t xml:space="preserve"> </w:t>
            </w:r>
            <w:r w:rsidRPr="00471C87">
              <w:rPr>
                <w:rFonts w:ascii="Arial" w:hAnsi="Arial" w:cs="Arial"/>
                <w:b/>
                <w:sz w:val="20"/>
                <w:szCs w:val="20"/>
              </w:rPr>
              <w:t>sufficient</w:t>
            </w:r>
            <w:r w:rsidRPr="00471C87">
              <w:rPr>
                <w:rFonts w:ascii="Arial" w:hAnsi="Arial" w:cs="Arial"/>
                <w:b/>
                <w:spacing w:val="-3"/>
                <w:sz w:val="20"/>
                <w:szCs w:val="20"/>
              </w:rPr>
              <w:t xml:space="preserve"> </w:t>
            </w:r>
            <w:r w:rsidRPr="00471C87">
              <w:rPr>
                <w:rFonts w:ascii="Arial" w:hAnsi="Arial" w:cs="Arial"/>
                <w:b/>
                <w:sz w:val="20"/>
                <w:szCs w:val="20"/>
              </w:rPr>
              <w:t>and</w:t>
            </w:r>
            <w:r w:rsidRPr="00471C87">
              <w:rPr>
                <w:rFonts w:ascii="Arial" w:hAnsi="Arial" w:cs="Arial"/>
                <w:b/>
                <w:spacing w:val="-6"/>
                <w:sz w:val="20"/>
                <w:szCs w:val="20"/>
              </w:rPr>
              <w:t xml:space="preserve"> </w:t>
            </w:r>
            <w:r w:rsidRPr="00471C87">
              <w:rPr>
                <w:rFonts w:ascii="Arial" w:hAnsi="Arial" w:cs="Arial"/>
                <w:b/>
                <w:sz w:val="20"/>
                <w:szCs w:val="20"/>
              </w:rPr>
              <w:t>recent?</w:t>
            </w:r>
            <w:r w:rsidRPr="00471C87">
              <w:rPr>
                <w:rFonts w:ascii="Arial" w:hAnsi="Arial" w:cs="Arial"/>
                <w:b/>
                <w:spacing w:val="-5"/>
                <w:sz w:val="20"/>
                <w:szCs w:val="20"/>
              </w:rPr>
              <w:t xml:space="preserve"> </w:t>
            </w:r>
            <w:r w:rsidRPr="00471C87">
              <w:rPr>
                <w:rFonts w:ascii="Arial" w:hAnsi="Arial" w:cs="Arial"/>
                <w:b/>
                <w:sz w:val="20"/>
                <w:szCs w:val="20"/>
              </w:rPr>
              <w:t>If</w:t>
            </w:r>
            <w:r w:rsidRPr="00471C87">
              <w:rPr>
                <w:rFonts w:ascii="Arial" w:hAnsi="Arial" w:cs="Arial"/>
                <w:b/>
                <w:spacing w:val="-5"/>
                <w:sz w:val="20"/>
                <w:szCs w:val="20"/>
              </w:rPr>
              <w:t xml:space="preserve"> </w:t>
            </w:r>
            <w:r w:rsidRPr="00471C87">
              <w:rPr>
                <w:rFonts w:ascii="Arial" w:hAnsi="Arial" w:cs="Arial"/>
                <w:b/>
                <w:sz w:val="20"/>
                <w:szCs w:val="20"/>
              </w:rPr>
              <w:t>you</w:t>
            </w:r>
            <w:r w:rsidRPr="00471C87">
              <w:rPr>
                <w:rFonts w:ascii="Arial" w:hAnsi="Arial" w:cs="Arial"/>
                <w:b/>
                <w:spacing w:val="-6"/>
                <w:sz w:val="20"/>
                <w:szCs w:val="20"/>
              </w:rPr>
              <w:t xml:space="preserve"> </w:t>
            </w:r>
            <w:r w:rsidRPr="00471C87">
              <w:rPr>
                <w:rFonts w:ascii="Arial" w:hAnsi="Arial" w:cs="Arial"/>
                <w:b/>
                <w:sz w:val="20"/>
                <w:szCs w:val="20"/>
              </w:rPr>
              <w:t>have suggestions of additional references, please mention them in the review form.</w:t>
            </w:r>
          </w:p>
        </w:tc>
        <w:tc>
          <w:tcPr>
            <w:tcW w:w="9262" w:type="dxa"/>
          </w:tcPr>
          <w:p w14:paraId="627FFDE9" w14:textId="77777777" w:rsidR="00471C87" w:rsidRPr="00471C87" w:rsidRDefault="00471C87" w:rsidP="00471C87">
            <w:pPr>
              <w:pStyle w:val="TableParagraph"/>
              <w:rPr>
                <w:rFonts w:ascii="Arial" w:hAnsi="Arial" w:cs="Arial"/>
                <w:b/>
                <w:i/>
                <w:sz w:val="20"/>
                <w:szCs w:val="20"/>
              </w:rPr>
            </w:pPr>
            <w:r w:rsidRPr="00471C87">
              <w:rPr>
                <w:rFonts w:ascii="Arial" w:hAnsi="Arial" w:cs="Arial"/>
                <w:b/>
                <w:i/>
                <w:color w:val="FF0000"/>
                <w:sz w:val="20"/>
                <w:szCs w:val="20"/>
              </w:rPr>
              <w:t>No,</w:t>
            </w:r>
            <w:r w:rsidRPr="00471C87">
              <w:rPr>
                <w:rFonts w:ascii="Arial" w:hAnsi="Arial" w:cs="Arial"/>
                <w:b/>
                <w:i/>
                <w:color w:val="FF0000"/>
                <w:spacing w:val="-2"/>
                <w:sz w:val="20"/>
                <w:szCs w:val="20"/>
              </w:rPr>
              <w:t xml:space="preserve"> </w:t>
            </w:r>
            <w:r w:rsidRPr="00471C87">
              <w:rPr>
                <w:rFonts w:ascii="Arial" w:hAnsi="Arial" w:cs="Arial"/>
                <w:b/>
                <w:i/>
                <w:color w:val="FF0000"/>
                <w:sz w:val="20"/>
                <w:szCs w:val="20"/>
              </w:rPr>
              <w:t>related</w:t>
            </w:r>
            <w:r w:rsidRPr="00471C87">
              <w:rPr>
                <w:rFonts w:ascii="Arial" w:hAnsi="Arial" w:cs="Arial"/>
                <w:b/>
                <w:i/>
                <w:color w:val="FF0000"/>
                <w:spacing w:val="-2"/>
                <w:sz w:val="20"/>
                <w:szCs w:val="20"/>
              </w:rPr>
              <w:t xml:space="preserve"> </w:t>
            </w:r>
            <w:r w:rsidRPr="00471C87">
              <w:rPr>
                <w:rFonts w:ascii="Arial" w:hAnsi="Arial" w:cs="Arial"/>
                <w:b/>
                <w:i/>
                <w:color w:val="FF0000"/>
                <w:sz w:val="20"/>
                <w:szCs w:val="20"/>
              </w:rPr>
              <w:t>articles</w:t>
            </w:r>
            <w:r w:rsidRPr="00471C87">
              <w:rPr>
                <w:rFonts w:ascii="Arial" w:hAnsi="Arial" w:cs="Arial"/>
                <w:b/>
                <w:i/>
                <w:color w:val="FF0000"/>
                <w:spacing w:val="-4"/>
                <w:sz w:val="20"/>
                <w:szCs w:val="20"/>
              </w:rPr>
              <w:t xml:space="preserve"> </w:t>
            </w:r>
            <w:r w:rsidRPr="00471C87">
              <w:rPr>
                <w:rFonts w:ascii="Arial" w:hAnsi="Arial" w:cs="Arial"/>
                <w:b/>
                <w:i/>
                <w:color w:val="FF0000"/>
                <w:sz w:val="20"/>
                <w:szCs w:val="20"/>
              </w:rPr>
              <w:t>that</w:t>
            </w:r>
            <w:r w:rsidRPr="00471C87">
              <w:rPr>
                <w:rFonts w:ascii="Arial" w:hAnsi="Arial" w:cs="Arial"/>
                <w:b/>
                <w:i/>
                <w:color w:val="FF0000"/>
                <w:spacing w:val="-4"/>
                <w:sz w:val="20"/>
                <w:szCs w:val="20"/>
              </w:rPr>
              <w:t xml:space="preserve"> </w:t>
            </w:r>
            <w:r w:rsidRPr="00471C87">
              <w:rPr>
                <w:rFonts w:ascii="Arial" w:hAnsi="Arial" w:cs="Arial"/>
                <w:b/>
                <w:i/>
                <w:color w:val="FF0000"/>
                <w:sz w:val="20"/>
                <w:szCs w:val="20"/>
              </w:rPr>
              <w:t>are</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more</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recent</w:t>
            </w:r>
            <w:r w:rsidRPr="00471C87">
              <w:rPr>
                <w:rFonts w:ascii="Arial" w:hAnsi="Arial" w:cs="Arial"/>
                <w:b/>
                <w:i/>
                <w:color w:val="FF0000"/>
                <w:spacing w:val="-4"/>
                <w:sz w:val="20"/>
                <w:szCs w:val="20"/>
              </w:rPr>
              <w:t xml:space="preserve"> </w:t>
            </w:r>
            <w:r w:rsidRPr="00471C87">
              <w:rPr>
                <w:rFonts w:ascii="Arial" w:hAnsi="Arial" w:cs="Arial"/>
                <w:b/>
                <w:i/>
                <w:color w:val="FF0000"/>
                <w:sz w:val="20"/>
                <w:szCs w:val="20"/>
              </w:rPr>
              <w:t>in</w:t>
            </w:r>
            <w:r w:rsidRPr="00471C87">
              <w:rPr>
                <w:rFonts w:ascii="Arial" w:hAnsi="Arial" w:cs="Arial"/>
                <w:b/>
                <w:i/>
                <w:color w:val="FF0000"/>
                <w:spacing w:val="-4"/>
                <w:sz w:val="20"/>
                <w:szCs w:val="20"/>
              </w:rPr>
              <w:t xml:space="preserve"> </w:t>
            </w:r>
            <w:r w:rsidRPr="00471C87">
              <w:rPr>
                <w:rFonts w:ascii="Arial" w:hAnsi="Arial" w:cs="Arial"/>
                <w:b/>
                <w:i/>
                <w:color w:val="FF0000"/>
                <w:sz w:val="20"/>
                <w:szCs w:val="20"/>
              </w:rPr>
              <w:t>year,</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please</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add</w:t>
            </w:r>
            <w:r w:rsidRPr="00471C87">
              <w:rPr>
                <w:rFonts w:ascii="Arial" w:hAnsi="Arial" w:cs="Arial"/>
                <w:b/>
                <w:i/>
                <w:color w:val="FF0000"/>
                <w:spacing w:val="-2"/>
                <w:sz w:val="20"/>
                <w:szCs w:val="20"/>
              </w:rPr>
              <w:t xml:space="preserve"> </w:t>
            </w:r>
            <w:r w:rsidRPr="00471C87">
              <w:rPr>
                <w:rFonts w:ascii="Arial" w:hAnsi="Arial" w:cs="Arial"/>
                <w:b/>
                <w:i/>
                <w:color w:val="FF0000"/>
                <w:sz w:val="20"/>
                <w:szCs w:val="20"/>
              </w:rPr>
              <w:t>a</w:t>
            </w:r>
            <w:r w:rsidRPr="00471C87">
              <w:rPr>
                <w:rFonts w:ascii="Arial" w:hAnsi="Arial" w:cs="Arial"/>
                <w:b/>
                <w:i/>
                <w:color w:val="FF0000"/>
                <w:spacing w:val="-2"/>
                <w:sz w:val="20"/>
                <w:szCs w:val="20"/>
              </w:rPr>
              <w:t xml:space="preserve"> </w:t>
            </w:r>
            <w:r w:rsidRPr="00471C87">
              <w:rPr>
                <w:rFonts w:ascii="Arial" w:hAnsi="Arial" w:cs="Arial"/>
                <w:b/>
                <w:i/>
                <w:color w:val="FF0000"/>
                <w:sz w:val="20"/>
                <w:szCs w:val="20"/>
              </w:rPr>
              <w:t>minimum</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of</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20</w:t>
            </w:r>
            <w:r w:rsidRPr="00471C87">
              <w:rPr>
                <w:rFonts w:ascii="Arial" w:hAnsi="Arial" w:cs="Arial"/>
                <w:b/>
                <w:i/>
                <w:color w:val="FF0000"/>
                <w:spacing w:val="-2"/>
                <w:sz w:val="20"/>
                <w:szCs w:val="20"/>
              </w:rPr>
              <w:t xml:space="preserve"> </w:t>
            </w:r>
            <w:r w:rsidRPr="00471C87">
              <w:rPr>
                <w:rFonts w:ascii="Arial" w:hAnsi="Arial" w:cs="Arial"/>
                <w:b/>
                <w:i/>
                <w:color w:val="FF0000"/>
                <w:sz w:val="20"/>
                <w:szCs w:val="20"/>
              </w:rPr>
              <w:t>more</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items</w:t>
            </w:r>
            <w:r w:rsidRPr="00471C87">
              <w:rPr>
                <w:rFonts w:ascii="Arial" w:hAnsi="Arial" w:cs="Arial"/>
                <w:b/>
                <w:i/>
                <w:color w:val="FF0000"/>
                <w:spacing w:val="-6"/>
                <w:sz w:val="20"/>
                <w:szCs w:val="20"/>
              </w:rPr>
              <w:t xml:space="preserve"> </w:t>
            </w:r>
            <w:r w:rsidRPr="00471C87">
              <w:rPr>
                <w:rFonts w:ascii="Arial" w:hAnsi="Arial" w:cs="Arial"/>
                <w:b/>
                <w:i/>
                <w:color w:val="FF0000"/>
                <w:sz w:val="20"/>
                <w:szCs w:val="20"/>
              </w:rPr>
              <w:t>and</w:t>
            </w:r>
            <w:r w:rsidRPr="00471C87">
              <w:rPr>
                <w:rFonts w:ascii="Arial" w:hAnsi="Arial" w:cs="Arial"/>
                <w:b/>
                <w:i/>
                <w:color w:val="FF0000"/>
                <w:spacing w:val="-3"/>
                <w:sz w:val="20"/>
                <w:szCs w:val="20"/>
              </w:rPr>
              <w:t xml:space="preserve"> </w:t>
            </w:r>
            <w:r w:rsidRPr="00471C87">
              <w:rPr>
                <w:rFonts w:ascii="Arial" w:hAnsi="Arial" w:cs="Arial"/>
                <w:b/>
                <w:i/>
                <w:color w:val="FF0000"/>
                <w:sz w:val="20"/>
                <w:szCs w:val="20"/>
              </w:rPr>
              <w:t>must</w:t>
            </w:r>
            <w:r w:rsidRPr="00471C87">
              <w:rPr>
                <w:rFonts w:ascii="Arial" w:hAnsi="Arial" w:cs="Arial"/>
                <w:b/>
                <w:i/>
                <w:color w:val="FF0000"/>
                <w:spacing w:val="-4"/>
                <w:sz w:val="20"/>
                <w:szCs w:val="20"/>
              </w:rPr>
              <w:t xml:space="preserve"> </w:t>
            </w:r>
            <w:r w:rsidRPr="00471C87">
              <w:rPr>
                <w:rFonts w:ascii="Arial" w:hAnsi="Arial" w:cs="Arial"/>
                <w:b/>
                <w:i/>
                <w:color w:val="FF0000"/>
                <w:sz w:val="20"/>
                <w:szCs w:val="20"/>
              </w:rPr>
              <w:t>use Mendeley or equivalent.</w:t>
            </w:r>
          </w:p>
        </w:tc>
        <w:tc>
          <w:tcPr>
            <w:tcW w:w="6377" w:type="dxa"/>
          </w:tcPr>
          <w:p w14:paraId="633CBBA5" w14:textId="77777777" w:rsidR="00471C87" w:rsidRPr="00471C87" w:rsidRDefault="00471C87" w:rsidP="00471C87">
            <w:pPr>
              <w:pStyle w:val="TableParagraph"/>
              <w:ind w:left="0"/>
              <w:rPr>
                <w:rFonts w:ascii="Arial" w:hAnsi="Arial" w:cs="Arial"/>
                <w:sz w:val="20"/>
                <w:szCs w:val="20"/>
              </w:rPr>
            </w:pPr>
            <w:r w:rsidRPr="00471C87">
              <w:rPr>
                <w:rFonts w:ascii="Arial" w:hAnsi="Arial" w:cs="Arial"/>
                <w:sz w:val="20"/>
                <w:szCs w:val="20"/>
              </w:rPr>
              <w:t>we have now used Mendeley to properly format and organize the reference section in line with scholarly standards and journal requirements.</w:t>
            </w:r>
          </w:p>
        </w:tc>
      </w:tr>
      <w:tr w:rsidR="00471C87" w:rsidRPr="00471C87" w14:paraId="25B7061F" w14:textId="77777777" w:rsidTr="00471C87">
        <w:trPr>
          <w:trHeight w:val="690"/>
        </w:trPr>
        <w:tc>
          <w:tcPr>
            <w:tcW w:w="5297" w:type="dxa"/>
          </w:tcPr>
          <w:p w14:paraId="520D7C91" w14:textId="77777777" w:rsidR="00471C87" w:rsidRPr="00471C87" w:rsidRDefault="00471C87" w:rsidP="00471C87">
            <w:pPr>
              <w:pStyle w:val="TableParagraph"/>
              <w:ind w:left="467" w:right="144"/>
              <w:rPr>
                <w:rFonts w:ascii="Arial" w:hAnsi="Arial" w:cs="Arial"/>
                <w:b/>
                <w:sz w:val="20"/>
                <w:szCs w:val="20"/>
              </w:rPr>
            </w:pPr>
            <w:r w:rsidRPr="00471C87">
              <w:rPr>
                <w:rFonts w:ascii="Arial" w:hAnsi="Arial" w:cs="Arial"/>
                <w:b/>
                <w:sz w:val="20"/>
                <w:szCs w:val="20"/>
              </w:rPr>
              <w:t>Is</w:t>
            </w:r>
            <w:r w:rsidRPr="00471C87">
              <w:rPr>
                <w:rFonts w:ascii="Arial" w:hAnsi="Arial" w:cs="Arial"/>
                <w:b/>
                <w:spacing w:val="-7"/>
                <w:sz w:val="20"/>
                <w:szCs w:val="20"/>
              </w:rPr>
              <w:t xml:space="preserve"> </w:t>
            </w:r>
            <w:r w:rsidRPr="00471C87">
              <w:rPr>
                <w:rFonts w:ascii="Arial" w:hAnsi="Arial" w:cs="Arial"/>
                <w:b/>
                <w:sz w:val="20"/>
                <w:szCs w:val="20"/>
              </w:rPr>
              <w:t>the</w:t>
            </w:r>
            <w:r w:rsidRPr="00471C87">
              <w:rPr>
                <w:rFonts w:ascii="Arial" w:hAnsi="Arial" w:cs="Arial"/>
                <w:b/>
                <w:spacing w:val="-5"/>
                <w:sz w:val="20"/>
                <w:szCs w:val="20"/>
              </w:rPr>
              <w:t xml:space="preserve"> </w:t>
            </w:r>
            <w:r w:rsidRPr="00471C87">
              <w:rPr>
                <w:rFonts w:ascii="Arial" w:hAnsi="Arial" w:cs="Arial"/>
                <w:b/>
                <w:sz w:val="20"/>
                <w:szCs w:val="20"/>
              </w:rPr>
              <w:t>language/English</w:t>
            </w:r>
            <w:r w:rsidRPr="00471C87">
              <w:rPr>
                <w:rFonts w:ascii="Arial" w:hAnsi="Arial" w:cs="Arial"/>
                <w:b/>
                <w:spacing w:val="-7"/>
                <w:sz w:val="20"/>
                <w:szCs w:val="20"/>
              </w:rPr>
              <w:t xml:space="preserve"> </w:t>
            </w:r>
            <w:r w:rsidRPr="00471C87">
              <w:rPr>
                <w:rFonts w:ascii="Arial" w:hAnsi="Arial" w:cs="Arial"/>
                <w:b/>
                <w:sz w:val="20"/>
                <w:szCs w:val="20"/>
              </w:rPr>
              <w:t>quality</w:t>
            </w:r>
            <w:r w:rsidRPr="00471C87">
              <w:rPr>
                <w:rFonts w:ascii="Arial" w:hAnsi="Arial" w:cs="Arial"/>
                <w:b/>
                <w:spacing w:val="-5"/>
                <w:sz w:val="20"/>
                <w:szCs w:val="20"/>
              </w:rPr>
              <w:t xml:space="preserve"> </w:t>
            </w:r>
            <w:r w:rsidRPr="00471C87">
              <w:rPr>
                <w:rFonts w:ascii="Arial" w:hAnsi="Arial" w:cs="Arial"/>
                <w:b/>
                <w:sz w:val="20"/>
                <w:szCs w:val="20"/>
              </w:rPr>
              <w:t>of</w:t>
            </w:r>
            <w:r w:rsidRPr="00471C87">
              <w:rPr>
                <w:rFonts w:ascii="Arial" w:hAnsi="Arial" w:cs="Arial"/>
                <w:b/>
                <w:spacing w:val="-8"/>
                <w:sz w:val="20"/>
                <w:szCs w:val="20"/>
              </w:rPr>
              <w:t xml:space="preserve"> </w:t>
            </w:r>
            <w:r w:rsidRPr="00471C87">
              <w:rPr>
                <w:rFonts w:ascii="Arial" w:hAnsi="Arial" w:cs="Arial"/>
                <w:b/>
                <w:sz w:val="20"/>
                <w:szCs w:val="20"/>
              </w:rPr>
              <w:t>the</w:t>
            </w:r>
            <w:r w:rsidRPr="00471C87">
              <w:rPr>
                <w:rFonts w:ascii="Arial" w:hAnsi="Arial" w:cs="Arial"/>
                <w:b/>
                <w:spacing w:val="-6"/>
                <w:sz w:val="20"/>
                <w:szCs w:val="20"/>
              </w:rPr>
              <w:t xml:space="preserve"> </w:t>
            </w:r>
            <w:r w:rsidRPr="00471C87">
              <w:rPr>
                <w:rFonts w:ascii="Arial" w:hAnsi="Arial" w:cs="Arial"/>
                <w:b/>
                <w:sz w:val="20"/>
                <w:szCs w:val="20"/>
              </w:rPr>
              <w:t>article</w:t>
            </w:r>
            <w:r w:rsidRPr="00471C87">
              <w:rPr>
                <w:rFonts w:ascii="Arial" w:hAnsi="Arial" w:cs="Arial"/>
                <w:b/>
                <w:spacing w:val="-6"/>
                <w:sz w:val="20"/>
                <w:szCs w:val="20"/>
              </w:rPr>
              <w:t xml:space="preserve"> </w:t>
            </w:r>
            <w:r w:rsidRPr="00471C87">
              <w:rPr>
                <w:rFonts w:ascii="Arial" w:hAnsi="Arial" w:cs="Arial"/>
                <w:b/>
                <w:sz w:val="20"/>
                <w:szCs w:val="20"/>
              </w:rPr>
              <w:t>suitable for scholarly communications?</w:t>
            </w:r>
          </w:p>
        </w:tc>
        <w:tc>
          <w:tcPr>
            <w:tcW w:w="9262" w:type="dxa"/>
          </w:tcPr>
          <w:p w14:paraId="6A70B558" w14:textId="77777777" w:rsidR="00471C87" w:rsidRPr="00471C87" w:rsidRDefault="00471C87" w:rsidP="00471C87">
            <w:pPr>
              <w:pStyle w:val="TableParagraph"/>
              <w:rPr>
                <w:rFonts w:ascii="Arial" w:hAnsi="Arial" w:cs="Arial"/>
                <w:i/>
                <w:sz w:val="20"/>
                <w:szCs w:val="20"/>
              </w:rPr>
            </w:pPr>
            <w:r w:rsidRPr="00471C87">
              <w:rPr>
                <w:rFonts w:ascii="Arial" w:hAnsi="Arial" w:cs="Arial"/>
                <w:i/>
                <w:sz w:val="20"/>
                <w:szCs w:val="20"/>
              </w:rPr>
              <w:t>Yes,</w:t>
            </w:r>
            <w:r w:rsidRPr="00471C87">
              <w:rPr>
                <w:rFonts w:ascii="Arial" w:hAnsi="Arial" w:cs="Arial"/>
                <w:i/>
                <w:spacing w:val="-4"/>
                <w:sz w:val="20"/>
                <w:szCs w:val="20"/>
              </w:rPr>
              <w:t xml:space="preserve"> </w:t>
            </w:r>
            <w:r w:rsidRPr="00471C87">
              <w:rPr>
                <w:rFonts w:ascii="Arial" w:hAnsi="Arial" w:cs="Arial"/>
                <w:i/>
                <w:sz w:val="20"/>
                <w:szCs w:val="20"/>
              </w:rPr>
              <w:t>the</w:t>
            </w:r>
            <w:r w:rsidRPr="00471C87">
              <w:rPr>
                <w:rFonts w:ascii="Arial" w:hAnsi="Arial" w:cs="Arial"/>
                <w:i/>
                <w:spacing w:val="-4"/>
                <w:sz w:val="20"/>
                <w:szCs w:val="20"/>
              </w:rPr>
              <w:t xml:space="preserve"> </w:t>
            </w:r>
            <w:r w:rsidRPr="00471C87">
              <w:rPr>
                <w:rFonts w:ascii="Arial" w:hAnsi="Arial" w:cs="Arial"/>
                <w:i/>
                <w:sz w:val="20"/>
                <w:szCs w:val="20"/>
              </w:rPr>
              <w:t>language/English</w:t>
            </w:r>
            <w:r w:rsidRPr="00471C87">
              <w:rPr>
                <w:rFonts w:ascii="Arial" w:hAnsi="Arial" w:cs="Arial"/>
                <w:i/>
                <w:spacing w:val="-4"/>
                <w:sz w:val="20"/>
                <w:szCs w:val="20"/>
              </w:rPr>
              <w:t xml:space="preserve"> </w:t>
            </w:r>
            <w:r w:rsidRPr="00471C87">
              <w:rPr>
                <w:rFonts w:ascii="Arial" w:hAnsi="Arial" w:cs="Arial"/>
                <w:i/>
                <w:sz w:val="20"/>
                <w:szCs w:val="20"/>
              </w:rPr>
              <w:t>quality</w:t>
            </w:r>
            <w:r w:rsidRPr="00471C87">
              <w:rPr>
                <w:rFonts w:ascii="Arial" w:hAnsi="Arial" w:cs="Arial"/>
                <w:i/>
                <w:spacing w:val="-6"/>
                <w:sz w:val="20"/>
                <w:szCs w:val="20"/>
              </w:rPr>
              <w:t xml:space="preserve"> </w:t>
            </w:r>
            <w:r w:rsidRPr="00471C87">
              <w:rPr>
                <w:rFonts w:ascii="Arial" w:hAnsi="Arial" w:cs="Arial"/>
                <w:i/>
                <w:sz w:val="20"/>
                <w:szCs w:val="20"/>
              </w:rPr>
              <w:t>of</w:t>
            </w:r>
            <w:r w:rsidRPr="00471C87">
              <w:rPr>
                <w:rFonts w:ascii="Arial" w:hAnsi="Arial" w:cs="Arial"/>
                <w:i/>
                <w:spacing w:val="-6"/>
                <w:sz w:val="20"/>
                <w:szCs w:val="20"/>
              </w:rPr>
              <w:t xml:space="preserve"> </w:t>
            </w:r>
            <w:r w:rsidRPr="00471C87">
              <w:rPr>
                <w:rFonts w:ascii="Arial" w:hAnsi="Arial" w:cs="Arial"/>
                <w:i/>
                <w:sz w:val="20"/>
                <w:szCs w:val="20"/>
              </w:rPr>
              <w:t>the</w:t>
            </w:r>
            <w:r w:rsidRPr="00471C87">
              <w:rPr>
                <w:rFonts w:ascii="Arial" w:hAnsi="Arial" w:cs="Arial"/>
                <w:i/>
                <w:spacing w:val="-4"/>
                <w:sz w:val="20"/>
                <w:szCs w:val="20"/>
              </w:rPr>
              <w:t xml:space="preserve"> </w:t>
            </w:r>
            <w:r w:rsidRPr="00471C87">
              <w:rPr>
                <w:rFonts w:ascii="Arial" w:hAnsi="Arial" w:cs="Arial"/>
                <w:i/>
                <w:sz w:val="20"/>
                <w:szCs w:val="20"/>
              </w:rPr>
              <w:t>article</w:t>
            </w:r>
            <w:r w:rsidRPr="00471C87">
              <w:rPr>
                <w:rFonts w:ascii="Arial" w:hAnsi="Arial" w:cs="Arial"/>
                <w:i/>
                <w:spacing w:val="-5"/>
                <w:sz w:val="20"/>
                <w:szCs w:val="20"/>
              </w:rPr>
              <w:t xml:space="preserve"> </w:t>
            </w:r>
            <w:r w:rsidRPr="00471C87">
              <w:rPr>
                <w:rFonts w:ascii="Arial" w:hAnsi="Arial" w:cs="Arial"/>
                <w:i/>
                <w:spacing w:val="-2"/>
                <w:sz w:val="20"/>
                <w:szCs w:val="20"/>
              </w:rPr>
              <w:t>suitabl</w:t>
            </w:r>
            <w:bookmarkStart w:id="0" w:name="_GoBack"/>
            <w:bookmarkEnd w:id="0"/>
            <w:r w:rsidRPr="00471C87">
              <w:rPr>
                <w:rFonts w:ascii="Arial" w:hAnsi="Arial" w:cs="Arial"/>
                <w:i/>
                <w:spacing w:val="-2"/>
                <w:sz w:val="20"/>
                <w:szCs w:val="20"/>
              </w:rPr>
              <w:t>e</w:t>
            </w:r>
          </w:p>
        </w:tc>
        <w:tc>
          <w:tcPr>
            <w:tcW w:w="6377" w:type="dxa"/>
          </w:tcPr>
          <w:p w14:paraId="00E9D5AD" w14:textId="77777777" w:rsidR="00471C87" w:rsidRPr="00471C87" w:rsidRDefault="00471C87" w:rsidP="00471C87">
            <w:pPr>
              <w:pStyle w:val="TableParagraph"/>
              <w:ind w:left="0"/>
              <w:rPr>
                <w:rFonts w:ascii="Arial" w:hAnsi="Arial" w:cs="Arial"/>
                <w:sz w:val="20"/>
                <w:szCs w:val="20"/>
              </w:rPr>
            </w:pPr>
          </w:p>
        </w:tc>
      </w:tr>
      <w:tr w:rsidR="00471C87" w:rsidRPr="00471C87" w14:paraId="6F976E18" w14:textId="77777777" w:rsidTr="00471C87">
        <w:trPr>
          <w:trHeight w:val="1177"/>
        </w:trPr>
        <w:tc>
          <w:tcPr>
            <w:tcW w:w="5297" w:type="dxa"/>
          </w:tcPr>
          <w:p w14:paraId="7972968C" w14:textId="77777777" w:rsidR="00471C87" w:rsidRPr="00471C87" w:rsidRDefault="00471C87" w:rsidP="00471C87">
            <w:pPr>
              <w:pStyle w:val="TableParagraph"/>
              <w:rPr>
                <w:rFonts w:ascii="Arial" w:hAnsi="Arial" w:cs="Arial"/>
                <w:sz w:val="20"/>
                <w:szCs w:val="20"/>
              </w:rPr>
            </w:pPr>
            <w:r w:rsidRPr="00471C87">
              <w:rPr>
                <w:rFonts w:ascii="Arial" w:hAnsi="Arial" w:cs="Arial"/>
                <w:b/>
                <w:sz w:val="20"/>
                <w:szCs w:val="20"/>
                <w:u w:val="single"/>
              </w:rPr>
              <w:t>Optional/General</w:t>
            </w:r>
            <w:r w:rsidRPr="00471C87">
              <w:rPr>
                <w:rFonts w:ascii="Arial" w:hAnsi="Arial" w:cs="Arial"/>
                <w:b/>
                <w:spacing w:val="-11"/>
                <w:sz w:val="20"/>
                <w:szCs w:val="20"/>
              </w:rPr>
              <w:t xml:space="preserve"> </w:t>
            </w:r>
            <w:r w:rsidRPr="00471C87">
              <w:rPr>
                <w:rFonts w:ascii="Arial" w:hAnsi="Arial" w:cs="Arial"/>
                <w:spacing w:val="-2"/>
                <w:sz w:val="20"/>
                <w:szCs w:val="20"/>
              </w:rPr>
              <w:t>comments</w:t>
            </w:r>
          </w:p>
        </w:tc>
        <w:tc>
          <w:tcPr>
            <w:tcW w:w="9262" w:type="dxa"/>
          </w:tcPr>
          <w:p w14:paraId="3C06628C" w14:textId="77777777" w:rsidR="00471C87" w:rsidRPr="00471C87" w:rsidRDefault="00471C87" w:rsidP="00471C87">
            <w:pPr>
              <w:pStyle w:val="TableParagraph"/>
              <w:rPr>
                <w:rFonts w:ascii="Arial" w:hAnsi="Arial" w:cs="Arial"/>
                <w:i/>
                <w:sz w:val="20"/>
                <w:szCs w:val="20"/>
              </w:rPr>
            </w:pPr>
            <w:r w:rsidRPr="00471C87">
              <w:rPr>
                <w:rFonts w:ascii="Arial" w:hAnsi="Arial" w:cs="Arial"/>
                <w:i/>
                <w:spacing w:val="-4"/>
                <w:sz w:val="20"/>
                <w:szCs w:val="20"/>
              </w:rPr>
              <w:t>None.</w:t>
            </w:r>
          </w:p>
        </w:tc>
        <w:tc>
          <w:tcPr>
            <w:tcW w:w="6377" w:type="dxa"/>
          </w:tcPr>
          <w:p w14:paraId="5BFF6375" w14:textId="77777777" w:rsidR="00471C87" w:rsidRPr="00471C87" w:rsidRDefault="00471C87" w:rsidP="00471C87">
            <w:pPr>
              <w:pStyle w:val="TableParagraph"/>
              <w:ind w:left="0"/>
              <w:rPr>
                <w:rFonts w:ascii="Arial" w:hAnsi="Arial" w:cs="Arial"/>
                <w:sz w:val="20"/>
                <w:szCs w:val="20"/>
              </w:rPr>
            </w:pPr>
          </w:p>
        </w:tc>
      </w:tr>
    </w:tbl>
    <w:p w14:paraId="71C7ABD0" w14:textId="77777777" w:rsidR="004A132C" w:rsidRPr="00471C87" w:rsidRDefault="004A132C">
      <w:pPr>
        <w:pStyle w:val="TableParagraph"/>
        <w:rPr>
          <w:rFonts w:ascii="Arial" w:hAnsi="Arial" w:cs="Arial"/>
          <w:sz w:val="20"/>
          <w:szCs w:val="20"/>
        </w:rPr>
        <w:sectPr w:rsidR="004A132C" w:rsidRPr="00471C87">
          <w:headerReference w:type="default" r:id="rId7"/>
          <w:footerReference w:type="default" r:id="rId8"/>
          <w:pgSz w:w="23820" w:h="16840" w:orient="landscape"/>
          <w:pgMar w:top="1820" w:right="1417" w:bottom="880" w:left="1417" w:header="1285" w:footer="694"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48"/>
        <w:gridCol w:w="7183"/>
        <w:gridCol w:w="7171"/>
      </w:tblGrid>
      <w:tr w:rsidR="006A2EA5" w:rsidRPr="00471C87" w14:paraId="471CA86B" w14:textId="77777777" w:rsidTr="006A2EA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4174AEB" w14:textId="77777777" w:rsidR="006A2EA5" w:rsidRPr="00471C87" w:rsidRDefault="006A2EA5" w:rsidP="006A2EA5">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471C87">
              <w:rPr>
                <w:rFonts w:ascii="Arial" w:eastAsia="Arial Unicode MS" w:hAnsi="Arial" w:cs="Arial"/>
                <w:b/>
                <w:sz w:val="20"/>
                <w:szCs w:val="20"/>
                <w:highlight w:val="yellow"/>
                <w:u w:val="single"/>
                <w:lang w:val="en-GB"/>
              </w:rPr>
              <w:lastRenderedPageBreak/>
              <w:t>PART  2:</w:t>
            </w:r>
            <w:r w:rsidRPr="00471C87">
              <w:rPr>
                <w:rFonts w:ascii="Arial" w:eastAsia="Arial Unicode MS" w:hAnsi="Arial" w:cs="Arial"/>
                <w:b/>
                <w:sz w:val="20"/>
                <w:szCs w:val="20"/>
                <w:u w:val="single"/>
                <w:lang w:val="en-GB"/>
              </w:rPr>
              <w:t xml:space="preserve"> </w:t>
            </w:r>
          </w:p>
          <w:p w14:paraId="5CA1D2B1" w14:textId="77777777" w:rsidR="006A2EA5" w:rsidRPr="00471C87" w:rsidRDefault="006A2EA5" w:rsidP="006A2EA5">
            <w:pPr>
              <w:widowControl/>
              <w:autoSpaceDE/>
              <w:autoSpaceDN/>
              <w:spacing w:line="276" w:lineRule="auto"/>
              <w:rPr>
                <w:rFonts w:ascii="Arial" w:eastAsia="Arial Unicode MS" w:hAnsi="Arial" w:cs="Arial"/>
                <w:b/>
                <w:sz w:val="20"/>
                <w:szCs w:val="20"/>
                <w:u w:val="single"/>
                <w:lang w:val="en-GB"/>
              </w:rPr>
            </w:pPr>
          </w:p>
        </w:tc>
      </w:tr>
      <w:tr w:rsidR="006A2EA5" w:rsidRPr="00471C87" w14:paraId="553C589A" w14:textId="77777777" w:rsidTr="006A2EA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175DBBA"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17B33A8" w14:textId="77777777" w:rsidR="006A2EA5" w:rsidRPr="00471C87" w:rsidRDefault="006A2EA5" w:rsidP="006A2EA5">
            <w:pPr>
              <w:keepNext/>
              <w:widowControl/>
              <w:autoSpaceDE/>
              <w:autoSpaceDN/>
              <w:spacing w:line="276" w:lineRule="auto"/>
              <w:outlineLvl w:val="1"/>
              <w:rPr>
                <w:rFonts w:ascii="Arial" w:eastAsia="MS Mincho" w:hAnsi="Arial" w:cs="Arial"/>
                <w:b/>
                <w:bCs/>
                <w:sz w:val="20"/>
                <w:szCs w:val="20"/>
                <w:lang w:val="en-GB"/>
              </w:rPr>
            </w:pPr>
            <w:r w:rsidRPr="00471C8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E7979A4" w14:textId="77777777" w:rsidR="006A2EA5" w:rsidRPr="00471C87" w:rsidRDefault="006A2EA5" w:rsidP="006A2EA5">
            <w:pPr>
              <w:keepNext/>
              <w:widowControl/>
              <w:autoSpaceDE/>
              <w:autoSpaceDN/>
              <w:spacing w:line="276" w:lineRule="auto"/>
              <w:outlineLvl w:val="1"/>
              <w:rPr>
                <w:rFonts w:ascii="Arial" w:eastAsia="MS Mincho" w:hAnsi="Arial" w:cs="Arial"/>
                <w:bCs/>
                <w:sz w:val="20"/>
                <w:szCs w:val="20"/>
                <w:lang w:val="en-GB"/>
              </w:rPr>
            </w:pPr>
            <w:r w:rsidRPr="00471C87">
              <w:rPr>
                <w:rFonts w:ascii="Arial" w:eastAsia="MS Mincho" w:hAnsi="Arial" w:cs="Arial"/>
                <w:b/>
                <w:bCs/>
                <w:sz w:val="20"/>
                <w:szCs w:val="20"/>
                <w:lang w:val="en-GB"/>
              </w:rPr>
              <w:t>Author’s comment</w:t>
            </w:r>
            <w:r w:rsidRPr="00471C87">
              <w:rPr>
                <w:rFonts w:ascii="Arial" w:eastAsia="MS Mincho" w:hAnsi="Arial" w:cs="Arial"/>
                <w:bCs/>
                <w:sz w:val="20"/>
                <w:szCs w:val="20"/>
                <w:lang w:val="en-GB"/>
              </w:rPr>
              <w:t xml:space="preserve"> </w:t>
            </w:r>
            <w:r w:rsidRPr="00471C8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A2EA5" w:rsidRPr="00471C87" w14:paraId="73CF8B9F" w14:textId="77777777" w:rsidTr="006A2EA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71FE57D" w14:textId="77777777" w:rsidR="006A2EA5" w:rsidRPr="00471C87" w:rsidRDefault="006A2EA5" w:rsidP="006A2EA5">
            <w:pPr>
              <w:widowControl/>
              <w:autoSpaceDE/>
              <w:autoSpaceDN/>
              <w:spacing w:line="276" w:lineRule="auto"/>
              <w:rPr>
                <w:rFonts w:ascii="Arial" w:eastAsia="Arial Unicode MS" w:hAnsi="Arial" w:cs="Arial"/>
                <w:b/>
                <w:sz w:val="20"/>
                <w:szCs w:val="20"/>
                <w:lang w:val="en-GB"/>
              </w:rPr>
            </w:pPr>
            <w:r w:rsidRPr="00471C87">
              <w:rPr>
                <w:rFonts w:ascii="Arial" w:eastAsia="Arial Unicode MS" w:hAnsi="Arial" w:cs="Arial"/>
                <w:b/>
                <w:sz w:val="20"/>
                <w:szCs w:val="20"/>
                <w:lang w:val="en-GB"/>
              </w:rPr>
              <w:t xml:space="preserve">Are there ethical issues in this manuscript? </w:t>
            </w:r>
          </w:p>
          <w:p w14:paraId="6DB3A235"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F62B521" w14:textId="77777777" w:rsidR="006A2EA5" w:rsidRPr="00471C87" w:rsidRDefault="006A2EA5" w:rsidP="006A2EA5">
            <w:pPr>
              <w:widowControl/>
              <w:autoSpaceDE/>
              <w:autoSpaceDN/>
              <w:spacing w:line="276" w:lineRule="auto"/>
              <w:rPr>
                <w:rFonts w:ascii="Arial" w:eastAsia="Arial Unicode MS" w:hAnsi="Arial" w:cs="Arial"/>
                <w:i/>
                <w:iCs/>
                <w:sz w:val="20"/>
                <w:szCs w:val="20"/>
                <w:u w:val="single"/>
                <w:lang w:val="en-GB"/>
              </w:rPr>
            </w:pPr>
            <w:r w:rsidRPr="00471C87">
              <w:rPr>
                <w:rFonts w:ascii="Arial" w:eastAsia="Arial Unicode MS" w:hAnsi="Arial" w:cs="Arial"/>
                <w:i/>
                <w:iCs/>
                <w:sz w:val="20"/>
                <w:szCs w:val="20"/>
                <w:u w:val="single"/>
                <w:lang w:val="en-GB"/>
              </w:rPr>
              <w:t xml:space="preserve">(If yes, </w:t>
            </w:r>
            <w:proofErr w:type="gramStart"/>
            <w:r w:rsidRPr="00471C87">
              <w:rPr>
                <w:rFonts w:ascii="Arial" w:eastAsia="Arial Unicode MS" w:hAnsi="Arial" w:cs="Arial"/>
                <w:i/>
                <w:iCs/>
                <w:sz w:val="20"/>
                <w:szCs w:val="20"/>
                <w:u w:val="single"/>
                <w:lang w:val="en-GB"/>
              </w:rPr>
              <w:t>Kindly</w:t>
            </w:r>
            <w:proofErr w:type="gramEnd"/>
            <w:r w:rsidRPr="00471C87">
              <w:rPr>
                <w:rFonts w:ascii="Arial" w:eastAsia="Arial Unicode MS" w:hAnsi="Arial" w:cs="Arial"/>
                <w:i/>
                <w:iCs/>
                <w:sz w:val="20"/>
                <w:szCs w:val="20"/>
                <w:u w:val="single"/>
                <w:lang w:val="en-GB"/>
              </w:rPr>
              <w:t xml:space="preserve"> please write down the ethical issues here in details)</w:t>
            </w:r>
          </w:p>
          <w:p w14:paraId="28CB7FCB"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p w14:paraId="21F24931"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6EEAA59"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p w14:paraId="6D0A1875"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p w14:paraId="37593192" w14:textId="77777777" w:rsidR="006A2EA5" w:rsidRPr="00471C87" w:rsidRDefault="006A2EA5" w:rsidP="006A2EA5">
            <w:pPr>
              <w:widowControl/>
              <w:autoSpaceDE/>
              <w:autoSpaceDN/>
              <w:spacing w:line="276" w:lineRule="auto"/>
              <w:rPr>
                <w:rFonts w:ascii="Arial" w:eastAsia="Arial Unicode MS" w:hAnsi="Arial" w:cs="Arial"/>
                <w:sz w:val="20"/>
                <w:szCs w:val="20"/>
                <w:lang w:val="en-GB"/>
              </w:rPr>
            </w:pPr>
          </w:p>
        </w:tc>
      </w:tr>
      <w:bookmarkEnd w:id="1"/>
    </w:tbl>
    <w:p w14:paraId="7C2C4DF1" w14:textId="77777777" w:rsidR="006A2EA5" w:rsidRPr="00471C87" w:rsidRDefault="006A2EA5" w:rsidP="006A2EA5">
      <w:pPr>
        <w:widowControl/>
        <w:autoSpaceDE/>
        <w:autoSpaceDN/>
        <w:rPr>
          <w:rFonts w:ascii="Arial" w:hAnsi="Arial" w:cs="Arial"/>
          <w:sz w:val="20"/>
          <w:szCs w:val="20"/>
        </w:rPr>
      </w:pPr>
    </w:p>
    <w:bookmarkEnd w:id="2"/>
    <w:p w14:paraId="4AB70811" w14:textId="77777777" w:rsidR="006A2EA5" w:rsidRPr="00471C87" w:rsidRDefault="006A2EA5" w:rsidP="006A2EA5">
      <w:pPr>
        <w:widowControl/>
        <w:autoSpaceDE/>
        <w:autoSpaceDN/>
        <w:rPr>
          <w:rFonts w:ascii="Arial" w:hAnsi="Arial" w:cs="Arial"/>
          <w:sz w:val="20"/>
          <w:szCs w:val="20"/>
        </w:rPr>
      </w:pPr>
    </w:p>
    <w:p w14:paraId="6ABD5535" w14:textId="77777777" w:rsidR="00D92CE2" w:rsidRPr="00471C87" w:rsidRDefault="00D92CE2">
      <w:pPr>
        <w:rPr>
          <w:rFonts w:ascii="Arial" w:hAnsi="Arial" w:cs="Arial"/>
          <w:sz w:val="20"/>
          <w:szCs w:val="20"/>
        </w:rPr>
      </w:pPr>
    </w:p>
    <w:sectPr w:rsidR="00D92CE2" w:rsidRPr="00471C87">
      <w:pgSz w:w="23820" w:h="16840" w:orient="landscape"/>
      <w:pgMar w:top="1820" w:right="1417" w:bottom="880" w:left="1417"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30267" w14:textId="77777777" w:rsidR="00872D0C" w:rsidRDefault="00872D0C">
      <w:r>
        <w:separator/>
      </w:r>
    </w:p>
  </w:endnote>
  <w:endnote w:type="continuationSeparator" w:id="0">
    <w:p w14:paraId="2ACB5698" w14:textId="77777777" w:rsidR="00872D0C" w:rsidRDefault="0087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E0ECA" w14:textId="77777777" w:rsidR="004A132C" w:rsidRDefault="00D92CE2">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40C5D93F" wp14:editId="012C2DAB">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FBB3975" w14:textId="77777777" w:rsidR="004A132C" w:rsidRDefault="00D92CE2">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40C5D93F"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3FBB3975" w14:textId="77777777" w:rsidR="004A132C" w:rsidRDefault="00D92CE2">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16E09C31" wp14:editId="41D4B794">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4065AC6B" w14:textId="77777777" w:rsidR="004A132C" w:rsidRDefault="00D92CE2">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6E09C31"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4065AC6B" w14:textId="77777777" w:rsidR="004A132C" w:rsidRDefault="00D92CE2">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18937B74" wp14:editId="6CF3C24B">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28C3795" w14:textId="77777777" w:rsidR="004A132C" w:rsidRDefault="00D92CE2">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8937B74" id="Textbox 4" o:spid="_x0000_s1029" type="#_x0000_t202" style="position:absolute;margin-left:347.75pt;margin-top:796.2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328C3795" w14:textId="77777777" w:rsidR="004A132C" w:rsidRDefault="00D92CE2">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5E719714" wp14:editId="46BDC065">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6C624EE3" w14:textId="77777777" w:rsidR="004A132C" w:rsidRDefault="00D92CE2">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5E719714" id="Textbox 5" o:spid="_x0000_s1030" type="#_x0000_t202" style="position:absolute;margin-left:539.05pt;margin-top:796.2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6C624EE3" w14:textId="77777777" w:rsidR="004A132C" w:rsidRDefault="00D92CE2">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6341C" w14:textId="77777777" w:rsidR="00872D0C" w:rsidRDefault="00872D0C">
      <w:r>
        <w:separator/>
      </w:r>
    </w:p>
  </w:footnote>
  <w:footnote w:type="continuationSeparator" w:id="0">
    <w:p w14:paraId="34E7A274" w14:textId="77777777" w:rsidR="00872D0C" w:rsidRDefault="00872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723FE" w14:textId="77777777" w:rsidR="004A132C" w:rsidRDefault="00D92CE2">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15B61B66" wp14:editId="0645D9EC">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88AAC45" w14:textId="77777777" w:rsidR="004A132C" w:rsidRDefault="00D92CE2">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5B61B66"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788AAC45" w14:textId="77777777" w:rsidR="004A132C" w:rsidRDefault="00D92CE2">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A132C"/>
    <w:rsid w:val="00471C87"/>
    <w:rsid w:val="004A132C"/>
    <w:rsid w:val="006068E5"/>
    <w:rsid w:val="006A2EA5"/>
    <w:rsid w:val="00846460"/>
    <w:rsid w:val="00872D0C"/>
    <w:rsid w:val="00A4223F"/>
    <w:rsid w:val="00B07EC0"/>
    <w:rsid w:val="00D92CE2"/>
    <w:rsid w:val="00E03F1E"/>
    <w:rsid w:val="00EE2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CF28A"/>
  <w15:docId w15:val="{01DD776A-F612-4E47-8EA5-2A7F1799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58677">
      <w:bodyDiv w:val="1"/>
      <w:marLeft w:val="0"/>
      <w:marRight w:val="0"/>
      <w:marTop w:val="0"/>
      <w:marBottom w:val="0"/>
      <w:divBdr>
        <w:top w:val="none" w:sz="0" w:space="0" w:color="auto"/>
        <w:left w:val="none" w:sz="0" w:space="0" w:color="auto"/>
        <w:bottom w:val="none" w:sz="0" w:space="0" w:color="auto"/>
        <w:right w:val="none" w:sz="0" w:space="0" w:color="auto"/>
      </w:divBdr>
    </w:div>
    <w:div w:id="867521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532</Words>
  <Characters>3036</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6</cp:revision>
  <dcterms:created xsi:type="dcterms:W3CDTF">2025-07-10T07:19:00Z</dcterms:created>
  <dcterms:modified xsi:type="dcterms:W3CDTF">2025-07-15T13:14:00Z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2025-07-09T00:00:00Z</vt:filetime>
  </property>
  <property fmtid="{D5CDD505-2E9C-101B-9397-08002B2CF9AE}" pid="3" name="Creator">
    <vt:lpwstr>Microsoft® Word 2016</vt:lpwstr>
  </property>
  <property fmtid="{D5CDD505-2E9C-101B-9397-08002B2CF9AE}" pid="4" name="LastSaved">
    <vt:filetime>2025-07-10T00:00:00Z</vt:filetime>
  </property>
  <property fmtid="{D5CDD505-2E9C-101B-9397-08002B2CF9AE}" pid="5" name="Producer">
    <vt:lpwstr>Microsoft® Word 2016</vt:lpwstr>
  </property>
</Properties>
</file>