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109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09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09BC" w:rsidRDefault="00AA4C11" w:rsidP="00F109B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109B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F109BC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F109BC" w:rsidRPr="00F109BC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You can accept manuscript </w:t>
      </w:r>
      <w:proofErr w:type="gramStart"/>
      <w:r w:rsidR="00F109BC" w:rsidRPr="00F109BC">
        <w:rPr>
          <w:rFonts w:ascii="Arial" w:eastAsia="Times New Roman" w:hAnsi="Arial" w:cs="Arial"/>
          <w:color w:val="222222"/>
          <w:sz w:val="20"/>
          <w:szCs w:val="20"/>
          <w:lang w:val="en-US"/>
        </w:rPr>
        <w:t>number  2025</w:t>
      </w:r>
      <w:proofErr w:type="gramEnd"/>
      <w:r w:rsidR="00F109BC" w:rsidRPr="00F109BC">
        <w:rPr>
          <w:rFonts w:ascii="Arial" w:eastAsia="Times New Roman" w:hAnsi="Arial" w:cs="Arial"/>
          <w:color w:val="222222"/>
          <w:sz w:val="20"/>
          <w:szCs w:val="20"/>
          <w:lang w:val="en-US"/>
        </w:rPr>
        <w:t>/APRJ/138999. However, the authors should review the references to comply with guidelines.</w:t>
      </w:r>
    </w:p>
    <w:p w:rsidR="00404B83" w:rsidRPr="00F109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09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09BC" w:rsidRPr="00F109BC" w:rsidRDefault="00F109BC" w:rsidP="009344FF">
      <w:pPr>
        <w:rPr>
          <w:rFonts w:ascii="Arial" w:hAnsi="Arial" w:cs="Arial"/>
          <w:bCs/>
          <w:sz w:val="20"/>
          <w:szCs w:val="20"/>
        </w:rPr>
      </w:pPr>
      <w:bookmarkStart w:id="0" w:name="_Hlk201849218"/>
      <w:r w:rsidRPr="00F109BC">
        <w:rPr>
          <w:rFonts w:ascii="Arial" w:hAnsi="Arial" w:cs="Arial"/>
          <w:bCs/>
          <w:sz w:val="20"/>
          <w:szCs w:val="20"/>
        </w:rPr>
        <w:t>Dr. Langa Tembo</w:t>
      </w:r>
      <w:r w:rsidRPr="00F109BC">
        <w:rPr>
          <w:rFonts w:ascii="Arial" w:hAnsi="Arial" w:cs="Arial"/>
          <w:bCs/>
          <w:sz w:val="20"/>
          <w:szCs w:val="20"/>
        </w:rPr>
        <w:t xml:space="preserve">, </w:t>
      </w:r>
      <w:r w:rsidRPr="00F109BC">
        <w:rPr>
          <w:rFonts w:ascii="Arial" w:hAnsi="Arial" w:cs="Arial"/>
          <w:bCs/>
          <w:sz w:val="20"/>
          <w:szCs w:val="20"/>
        </w:rPr>
        <w:t>University of Zambia, Lusaka, Zambia</w:t>
      </w:r>
    </w:p>
    <w:bookmarkEnd w:id="0"/>
    <w:p w:rsidR="0047546F" w:rsidRPr="00F109BC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F10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747C4B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109BC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CB4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2025-06-26T11:23:00Z</dcterms:modified>
</cp:coreProperties>
</file>