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BD21DD" w:rsidRDefault="009344FF" w:rsidP="009344FF">
      <w:pPr>
        <w:rPr>
          <w:rFonts w:ascii="Arial" w:hAnsi="Arial" w:cs="Arial"/>
          <w:b/>
          <w:sz w:val="20"/>
          <w:szCs w:val="20"/>
          <w:u w:val="single"/>
        </w:rPr>
      </w:pPr>
      <w:r w:rsidRPr="00BD21DD">
        <w:rPr>
          <w:rFonts w:ascii="Arial" w:hAnsi="Arial" w:cs="Arial"/>
          <w:b/>
          <w:sz w:val="20"/>
          <w:szCs w:val="20"/>
          <w:u w:val="single"/>
        </w:rPr>
        <w:t>Editor’s Comment:</w:t>
      </w:r>
    </w:p>
    <w:p w:rsidR="00BD21DD" w:rsidRPr="00BD21DD" w:rsidRDefault="00AA4C11" w:rsidP="00BD21DD">
      <w:pPr>
        <w:pStyle w:val="NormalWeb"/>
        <w:shd w:val="clear" w:color="auto" w:fill="FFFFFF"/>
        <w:rPr>
          <w:rFonts w:ascii="Arial" w:hAnsi="Arial" w:cs="Arial"/>
          <w:color w:val="222222"/>
          <w:sz w:val="20"/>
          <w:szCs w:val="20"/>
        </w:rPr>
      </w:pPr>
      <w:r w:rsidRPr="00BD21DD">
        <w:rPr>
          <w:rFonts w:ascii="Arial" w:hAnsi="Arial" w:cs="Arial"/>
          <w:color w:val="222222"/>
          <w:sz w:val="20"/>
          <w:szCs w:val="20"/>
          <w:shd w:val="clear" w:color="auto" w:fill="FFFFFF"/>
        </w:rPr>
        <w:t> </w:t>
      </w:r>
      <w:r w:rsidR="0047546F" w:rsidRPr="00BD21DD">
        <w:rPr>
          <w:rFonts w:ascii="Arial" w:hAnsi="Arial" w:cs="Arial"/>
          <w:color w:val="222222"/>
          <w:sz w:val="20"/>
          <w:szCs w:val="20"/>
        </w:rPr>
        <w:t> </w:t>
      </w:r>
      <w:r w:rsidR="00BD21DD" w:rsidRPr="00BD21DD">
        <w:rPr>
          <w:rFonts w:ascii="Arial" w:hAnsi="Arial" w:cs="Arial"/>
          <w:color w:val="222222"/>
          <w:sz w:val="20"/>
          <w:szCs w:val="20"/>
        </w:rPr>
        <w:t>I received version 3 of the JERR article </w:t>
      </w:r>
      <w:r w:rsidR="00BD21DD" w:rsidRPr="00BD21DD">
        <w:rPr>
          <w:rStyle w:val="il"/>
          <w:rFonts w:ascii="Arial" w:hAnsi="Arial" w:cs="Arial"/>
          <w:color w:val="222222"/>
          <w:sz w:val="20"/>
          <w:szCs w:val="20"/>
        </w:rPr>
        <w:t>135541</w:t>
      </w:r>
      <w:r w:rsidR="00BD21DD" w:rsidRPr="00BD21DD">
        <w:rPr>
          <w:rStyle w:val="il"/>
          <w:rFonts w:ascii="Arial" w:hAnsi="Arial" w:cs="Arial"/>
          <w:color w:val="222222"/>
          <w:sz w:val="20"/>
          <w:szCs w:val="20"/>
        </w:rPr>
        <w:t xml:space="preserve">, </w:t>
      </w:r>
      <w:r w:rsidR="00BD21DD" w:rsidRPr="00BD21DD">
        <w:rPr>
          <w:rFonts w:ascii="Arial" w:hAnsi="Arial" w:cs="Arial"/>
          <w:color w:val="222222"/>
          <w:sz w:val="20"/>
          <w:szCs w:val="20"/>
        </w:rPr>
        <w:t>Version 3 has improved considerably. However, there are several observations. The renumbering of figures was incomplete. Additionally, some references in the Reference section are not cited in the text of the article. These are:</w:t>
      </w:r>
    </w:p>
    <w:p w:rsidR="00BD21DD" w:rsidRPr="00BD21DD" w:rsidRDefault="00BD21DD" w:rsidP="00BD21DD">
      <w:pPr>
        <w:pStyle w:val="NormalWeb"/>
        <w:shd w:val="clear" w:color="auto" w:fill="FFFFFF"/>
        <w:rPr>
          <w:rFonts w:ascii="Arial" w:hAnsi="Arial" w:cs="Arial"/>
          <w:color w:val="222222"/>
          <w:sz w:val="20"/>
          <w:szCs w:val="20"/>
        </w:rPr>
      </w:pPr>
      <w:r w:rsidRPr="00BD21DD">
        <w:rPr>
          <w:rFonts w:ascii="Arial" w:hAnsi="Arial" w:cs="Arial"/>
          <w:color w:val="222222"/>
          <w:sz w:val="20"/>
          <w:szCs w:val="20"/>
        </w:rPr>
        <w:t>-American Public Health Association, 2017</w:t>
      </w:r>
    </w:p>
    <w:p w:rsidR="00BD21DD" w:rsidRPr="00BD21DD" w:rsidRDefault="00BD21DD" w:rsidP="00BD21DD">
      <w:pPr>
        <w:pStyle w:val="NormalWeb"/>
        <w:shd w:val="clear" w:color="auto" w:fill="FFFFFF"/>
        <w:rPr>
          <w:rFonts w:ascii="Arial" w:hAnsi="Arial" w:cs="Arial"/>
          <w:color w:val="222222"/>
          <w:sz w:val="20"/>
          <w:szCs w:val="20"/>
        </w:rPr>
      </w:pPr>
      <w:r w:rsidRPr="00BD21DD">
        <w:rPr>
          <w:rFonts w:ascii="Arial" w:hAnsi="Arial" w:cs="Arial"/>
          <w:color w:val="222222"/>
          <w:sz w:val="20"/>
          <w:szCs w:val="20"/>
        </w:rPr>
        <w:t xml:space="preserve">-Maurya &amp; </w:t>
      </w:r>
      <w:proofErr w:type="spellStart"/>
      <w:r w:rsidRPr="00BD21DD">
        <w:rPr>
          <w:rFonts w:ascii="Arial" w:hAnsi="Arial" w:cs="Arial"/>
          <w:color w:val="222222"/>
          <w:sz w:val="20"/>
          <w:szCs w:val="20"/>
        </w:rPr>
        <w:t>Davery</w:t>
      </w:r>
      <w:proofErr w:type="spellEnd"/>
      <w:r w:rsidRPr="00BD21DD">
        <w:rPr>
          <w:rFonts w:ascii="Arial" w:hAnsi="Arial" w:cs="Arial"/>
          <w:color w:val="222222"/>
          <w:sz w:val="20"/>
          <w:szCs w:val="20"/>
        </w:rPr>
        <w:t>, 2018</w:t>
      </w:r>
    </w:p>
    <w:p w:rsidR="00BD21DD" w:rsidRPr="00BD21DD" w:rsidRDefault="00BD21DD" w:rsidP="00BD21DD">
      <w:pPr>
        <w:pStyle w:val="NormalWeb"/>
        <w:shd w:val="clear" w:color="auto" w:fill="FFFFFF"/>
        <w:rPr>
          <w:rFonts w:ascii="Arial" w:hAnsi="Arial" w:cs="Arial"/>
          <w:color w:val="222222"/>
          <w:sz w:val="20"/>
          <w:szCs w:val="20"/>
        </w:rPr>
      </w:pPr>
      <w:r w:rsidRPr="00BD21DD">
        <w:rPr>
          <w:rFonts w:ascii="Arial" w:hAnsi="Arial" w:cs="Arial"/>
          <w:color w:val="222222"/>
          <w:sz w:val="20"/>
          <w:szCs w:val="20"/>
        </w:rPr>
        <w:t>-</w:t>
      </w:r>
      <w:proofErr w:type="spellStart"/>
      <w:r w:rsidRPr="00BD21DD">
        <w:rPr>
          <w:rFonts w:ascii="Arial" w:hAnsi="Arial" w:cs="Arial"/>
          <w:color w:val="222222"/>
          <w:sz w:val="20"/>
          <w:szCs w:val="20"/>
        </w:rPr>
        <w:t>Kristianto</w:t>
      </w:r>
      <w:proofErr w:type="spellEnd"/>
      <w:r w:rsidRPr="00BD21DD">
        <w:rPr>
          <w:rFonts w:ascii="Arial" w:hAnsi="Arial" w:cs="Arial"/>
          <w:color w:val="222222"/>
          <w:sz w:val="20"/>
          <w:szCs w:val="20"/>
        </w:rPr>
        <w:t xml:space="preserve"> et al</w:t>
      </w:r>
    </w:p>
    <w:p w:rsidR="00BD21DD" w:rsidRPr="00BD21DD" w:rsidRDefault="00BD21DD" w:rsidP="00BD21DD">
      <w:pPr>
        <w:pStyle w:val="NormalWeb"/>
        <w:shd w:val="clear" w:color="auto" w:fill="FFFFFF"/>
        <w:rPr>
          <w:rFonts w:ascii="Arial" w:hAnsi="Arial" w:cs="Arial"/>
          <w:color w:val="222222"/>
          <w:sz w:val="20"/>
          <w:szCs w:val="20"/>
        </w:rPr>
      </w:pPr>
      <w:r w:rsidRPr="00BD21DD">
        <w:rPr>
          <w:rFonts w:ascii="Arial" w:hAnsi="Arial" w:cs="Arial"/>
          <w:color w:val="222222"/>
          <w:sz w:val="20"/>
          <w:szCs w:val="20"/>
        </w:rPr>
        <w:t>-Martin G. (2007)</w:t>
      </w:r>
    </w:p>
    <w:p w:rsidR="00BD21DD" w:rsidRPr="00BD21DD" w:rsidRDefault="00BD21DD" w:rsidP="00BD21DD">
      <w:pPr>
        <w:pStyle w:val="NormalWeb"/>
        <w:shd w:val="clear" w:color="auto" w:fill="FFFFFF"/>
        <w:rPr>
          <w:rFonts w:ascii="Arial" w:hAnsi="Arial" w:cs="Arial"/>
          <w:color w:val="222222"/>
          <w:sz w:val="20"/>
          <w:szCs w:val="20"/>
        </w:rPr>
      </w:pPr>
      <w:r w:rsidRPr="00BD21DD">
        <w:rPr>
          <w:rFonts w:ascii="Arial" w:hAnsi="Arial" w:cs="Arial"/>
          <w:color w:val="222222"/>
          <w:sz w:val="20"/>
          <w:szCs w:val="20"/>
        </w:rPr>
        <w:t>The above references should be cited in the text.</w:t>
      </w:r>
    </w:p>
    <w:p w:rsidR="00BD21DD" w:rsidRPr="00BD21DD" w:rsidRDefault="00BD21DD" w:rsidP="00BD21DD">
      <w:pPr>
        <w:pStyle w:val="NormalWeb"/>
        <w:shd w:val="clear" w:color="auto" w:fill="FFFFFF"/>
        <w:rPr>
          <w:rFonts w:ascii="Arial" w:hAnsi="Arial" w:cs="Arial"/>
          <w:color w:val="222222"/>
          <w:sz w:val="20"/>
          <w:szCs w:val="20"/>
        </w:rPr>
      </w:pPr>
      <w:r w:rsidRPr="00BD21DD">
        <w:rPr>
          <w:rFonts w:ascii="Arial" w:hAnsi="Arial" w:cs="Arial"/>
          <w:color w:val="222222"/>
          <w:sz w:val="20"/>
          <w:szCs w:val="20"/>
        </w:rPr>
        <w:t>The third version of the article is attached to this message, with the corrections to be made highlighted in green.</w:t>
      </w:r>
    </w:p>
    <w:p w:rsidR="00BD21DD" w:rsidRPr="00BD21DD" w:rsidRDefault="00BD21DD" w:rsidP="00BD21DD">
      <w:pPr>
        <w:pStyle w:val="NormalWeb"/>
        <w:shd w:val="clear" w:color="auto" w:fill="FFFFFF"/>
        <w:rPr>
          <w:rFonts w:ascii="Arial" w:hAnsi="Arial" w:cs="Arial"/>
          <w:color w:val="222222"/>
          <w:sz w:val="20"/>
          <w:szCs w:val="20"/>
        </w:rPr>
      </w:pPr>
      <w:r w:rsidRPr="00BD21DD">
        <w:rPr>
          <w:rFonts w:ascii="Arial" w:hAnsi="Arial" w:cs="Arial"/>
          <w:color w:val="222222"/>
          <w:sz w:val="20"/>
          <w:szCs w:val="20"/>
        </w:rPr>
        <w:t>Once the above corrections have been made, the article can be published.</w:t>
      </w:r>
    </w:p>
    <w:p w:rsidR="0047546F" w:rsidRPr="00BD21DD" w:rsidRDefault="0047546F" w:rsidP="0047546F">
      <w:pPr>
        <w:shd w:val="clear" w:color="auto" w:fill="FFFFFF"/>
        <w:rPr>
          <w:rFonts w:ascii="Arial" w:eastAsia="Times New Roman" w:hAnsi="Arial" w:cs="Arial"/>
          <w:color w:val="222222"/>
          <w:sz w:val="20"/>
          <w:szCs w:val="20"/>
          <w:lang w:val="en-US"/>
        </w:rPr>
      </w:pPr>
    </w:p>
    <w:p w:rsidR="009344FF" w:rsidRPr="00BD21DD" w:rsidRDefault="009344FF" w:rsidP="009344FF">
      <w:pPr>
        <w:rPr>
          <w:rFonts w:ascii="Arial" w:hAnsi="Arial" w:cs="Arial"/>
          <w:sz w:val="20"/>
          <w:szCs w:val="20"/>
        </w:rPr>
      </w:pPr>
    </w:p>
    <w:p w:rsidR="00404B83" w:rsidRPr="00BD21DD" w:rsidRDefault="009344FF" w:rsidP="009344FF">
      <w:pPr>
        <w:rPr>
          <w:rFonts w:ascii="Arial" w:hAnsi="Arial" w:cs="Arial"/>
          <w:b/>
          <w:sz w:val="20"/>
          <w:szCs w:val="20"/>
          <w:u w:val="single"/>
        </w:rPr>
      </w:pPr>
      <w:r w:rsidRPr="00BD21DD">
        <w:rPr>
          <w:rFonts w:ascii="Arial" w:hAnsi="Arial" w:cs="Arial"/>
          <w:b/>
          <w:sz w:val="20"/>
          <w:szCs w:val="20"/>
          <w:u w:val="single"/>
        </w:rPr>
        <w:t>Editor’s Details:</w:t>
      </w:r>
    </w:p>
    <w:p w:rsidR="0047546F" w:rsidRPr="00BD21DD" w:rsidRDefault="00BD21DD" w:rsidP="009344FF">
      <w:pPr>
        <w:rPr>
          <w:rFonts w:ascii="Arial" w:hAnsi="Arial" w:cs="Arial"/>
          <w:bCs/>
          <w:sz w:val="20"/>
          <w:szCs w:val="20"/>
        </w:rPr>
      </w:pPr>
      <w:r w:rsidRPr="00BD21DD">
        <w:rPr>
          <w:rFonts w:ascii="Arial" w:hAnsi="Arial" w:cs="Arial"/>
          <w:bCs/>
          <w:sz w:val="20"/>
          <w:szCs w:val="20"/>
        </w:rPr>
        <w:t>Dr.  David Armando Contreras-Solorio, Autonomous University of Zacatecas, Mexico</w:t>
      </w:r>
    </w:p>
    <w:sectPr w:rsidR="0047546F" w:rsidRPr="00BD2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65714"/>
    <w:rsid w:val="00404B83"/>
    <w:rsid w:val="0047546F"/>
    <w:rsid w:val="004B458C"/>
    <w:rsid w:val="00692696"/>
    <w:rsid w:val="00747758"/>
    <w:rsid w:val="009344FF"/>
    <w:rsid w:val="009B5E19"/>
    <w:rsid w:val="009F328F"/>
    <w:rsid w:val="009F51BD"/>
    <w:rsid w:val="00A72896"/>
    <w:rsid w:val="00AA4C11"/>
    <w:rsid w:val="00B636D5"/>
    <w:rsid w:val="00BD21DD"/>
    <w:rsid w:val="00D606BC"/>
    <w:rsid w:val="00E30D24"/>
    <w:rsid w:val="00F66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E243"/>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1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BD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944">
      <w:bodyDiv w:val="1"/>
      <w:marLeft w:val="0"/>
      <w:marRight w:val="0"/>
      <w:marTop w:val="0"/>
      <w:marBottom w:val="0"/>
      <w:divBdr>
        <w:top w:val="none" w:sz="0" w:space="0" w:color="auto"/>
        <w:left w:val="none" w:sz="0" w:space="0" w:color="auto"/>
        <w:bottom w:val="none" w:sz="0" w:space="0" w:color="auto"/>
        <w:right w:val="none" w:sz="0" w:space="0" w:color="auto"/>
      </w:divBdr>
    </w:div>
    <w:div w:id="435103488">
      <w:bodyDiv w:val="1"/>
      <w:marLeft w:val="0"/>
      <w:marRight w:val="0"/>
      <w:marTop w:val="0"/>
      <w:marBottom w:val="0"/>
      <w:divBdr>
        <w:top w:val="none" w:sz="0" w:space="0" w:color="auto"/>
        <w:left w:val="none" w:sz="0" w:space="0" w:color="auto"/>
        <w:bottom w:val="none" w:sz="0" w:space="0" w:color="auto"/>
        <w:right w:val="none" w:sz="0" w:space="0" w:color="auto"/>
      </w:divBdr>
    </w:div>
    <w:div w:id="1195271738">
      <w:bodyDiv w:val="1"/>
      <w:marLeft w:val="0"/>
      <w:marRight w:val="0"/>
      <w:marTop w:val="0"/>
      <w:marBottom w:val="0"/>
      <w:divBdr>
        <w:top w:val="none" w:sz="0" w:space="0" w:color="auto"/>
        <w:left w:val="none" w:sz="0" w:space="0" w:color="auto"/>
        <w:bottom w:val="none" w:sz="0" w:space="0" w:color="auto"/>
        <w:right w:val="none" w:sz="0" w:space="0" w:color="auto"/>
      </w:divBdr>
    </w:div>
    <w:div w:id="13868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10</cp:revision>
  <dcterms:created xsi:type="dcterms:W3CDTF">2025-02-19T08:37:00Z</dcterms:created>
  <dcterms:modified xsi:type="dcterms:W3CDTF">2025-06-30T06:32:00Z</dcterms:modified>
</cp:coreProperties>
</file>