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6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F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6FB9" w:rsidRDefault="00526FB9" w:rsidP="009344FF">
      <w:pPr>
        <w:rPr>
          <w:rFonts w:ascii="Arial" w:hAnsi="Arial" w:cs="Arial"/>
          <w:sz w:val="20"/>
          <w:szCs w:val="20"/>
        </w:rPr>
      </w:pPr>
      <w:r w:rsidRPr="00526FB9">
        <w:rPr>
          <w:rFonts w:ascii="Arial" w:hAnsi="Arial" w:cs="Arial"/>
          <w:sz w:val="20"/>
          <w:szCs w:val="20"/>
        </w:rPr>
        <w:t>Authors should pay attention to units and spelling rules. The article can be published.</w:t>
      </w:r>
    </w:p>
    <w:p w:rsidR="00000000" w:rsidRPr="00526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F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6FB9" w:rsidRPr="00526FB9" w:rsidRDefault="00526FB9" w:rsidP="009344FF">
      <w:pPr>
        <w:rPr>
          <w:rFonts w:ascii="Arial" w:hAnsi="Arial" w:cs="Arial"/>
          <w:bCs/>
          <w:sz w:val="20"/>
          <w:szCs w:val="20"/>
        </w:rPr>
      </w:pPr>
      <w:bookmarkStart w:id="0" w:name="_Hlk202433975"/>
      <w:r w:rsidRPr="00526FB9">
        <w:rPr>
          <w:rFonts w:ascii="Arial" w:hAnsi="Arial" w:cs="Arial"/>
          <w:bCs/>
          <w:sz w:val="20"/>
          <w:szCs w:val="20"/>
        </w:rPr>
        <w:t>Prof. (Dr.) Nedim Özdemir</w:t>
      </w:r>
      <w:r w:rsidRPr="00526FB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26FB9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526F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26FB9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526F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26FB9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526FB9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526FB9" w:rsidRPr="00526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FB9"/>
    <w:rsid w:val="009344FF"/>
    <w:rsid w:val="009F328F"/>
    <w:rsid w:val="00A72896"/>
    <w:rsid w:val="00D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B90B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2025-07-03T05:49:00Z</dcterms:modified>
</cp:coreProperties>
</file>