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894" w:rsidRPr="00965ED4" w:rsidRDefault="00E25E93" w:rsidP="00674AD3">
      <w:pPr>
        <w:spacing w:line="480" w:lineRule="auto"/>
        <w:jc w:val="both"/>
      </w:pPr>
      <w:r w:rsidRPr="00352EB7">
        <w:rPr>
          <w:rFonts w:ascii="Times New Roman" w:hAnsi="Times New Roman" w:cs="Times New Roman"/>
          <w:b/>
          <w:i/>
          <w:sz w:val="28"/>
          <w:szCs w:val="28"/>
        </w:rPr>
        <w:t xml:space="preserve">Bacillus </w:t>
      </w:r>
      <w:proofErr w:type="spellStart"/>
      <w:r w:rsidRPr="00352EB7">
        <w:rPr>
          <w:rFonts w:ascii="Times New Roman" w:hAnsi="Times New Roman" w:cs="Times New Roman"/>
          <w:b/>
          <w:i/>
          <w:sz w:val="28"/>
          <w:szCs w:val="28"/>
        </w:rPr>
        <w:t>mycoides</w:t>
      </w:r>
      <w:proofErr w:type="spellEnd"/>
      <w:r w:rsidR="00383DF0">
        <w:rPr>
          <w:rFonts w:ascii="Times New Roman" w:hAnsi="Times New Roman" w:cs="Times New Roman"/>
          <w:b/>
          <w:i/>
          <w:sz w:val="28"/>
          <w:szCs w:val="28"/>
        </w:rPr>
        <w:t xml:space="preserve"> </w:t>
      </w:r>
      <w:r w:rsidR="00C431EA" w:rsidRPr="00352EB7">
        <w:rPr>
          <w:rFonts w:ascii="Times New Roman" w:hAnsi="Times New Roman" w:cs="Times New Roman"/>
          <w:b/>
          <w:sz w:val="28"/>
          <w:szCs w:val="28"/>
        </w:rPr>
        <w:t>protects archeological art</w:t>
      </w:r>
      <w:r w:rsidR="00750090" w:rsidRPr="00352EB7">
        <w:rPr>
          <w:rFonts w:ascii="Times New Roman" w:hAnsi="Times New Roman" w:cs="Times New Roman"/>
          <w:b/>
          <w:sz w:val="28"/>
          <w:szCs w:val="28"/>
        </w:rPr>
        <w:t>i</w:t>
      </w:r>
      <w:r w:rsidR="00C431EA" w:rsidRPr="00352EB7">
        <w:rPr>
          <w:rFonts w:ascii="Times New Roman" w:hAnsi="Times New Roman" w:cs="Times New Roman"/>
          <w:b/>
          <w:sz w:val="28"/>
          <w:szCs w:val="28"/>
        </w:rPr>
        <w:t>facts from fungal invasion</w:t>
      </w:r>
      <w:r w:rsidR="006E6E72">
        <w:rPr>
          <w:rFonts w:ascii="Times New Roman" w:hAnsi="Times New Roman" w:cs="Times New Roman"/>
          <w:b/>
          <w:sz w:val="28"/>
          <w:szCs w:val="28"/>
        </w:rPr>
        <w:t>: A</w:t>
      </w:r>
      <w:r w:rsidR="008A2286" w:rsidRPr="00352EB7">
        <w:rPr>
          <w:rFonts w:ascii="Times New Roman" w:hAnsi="Times New Roman" w:cs="Times New Roman"/>
          <w:b/>
          <w:sz w:val="28"/>
          <w:szCs w:val="28"/>
        </w:rPr>
        <w:t xml:space="preserve"> possible mechanism as observed </w:t>
      </w:r>
      <w:r w:rsidR="00C431EA" w:rsidRPr="00352EB7">
        <w:rPr>
          <w:rFonts w:ascii="Times New Roman" w:hAnsi="Times New Roman" w:cs="Times New Roman"/>
          <w:b/>
          <w:sz w:val="28"/>
          <w:szCs w:val="28"/>
        </w:rPr>
        <w:t xml:space="preserve">in ancient remains of </w:t>
      </w:r>
      <w:r w:rsidRPr="00352EB7">
        <w:rPr>
          <w:rFonts w:ascii="Times New Roman" w:hAnsi="Times New Roman" w:cs="Times New Roman"/>
          <w:b/>
          <w:i/>
          <w:sz w:val="28"/>
          <w:szCs w:val="28"/>
        </w:rPr>
        <w:t>Lal Masjid</w:t>
      </w:r>
      <w:r w:rsidR="00383DF0">
        <w:rPr>
          <w:rFonts w:ascii="Times New Roman" w:hAnsi="Times New Roman" w:cs="Times New Roman"/>
          <w:b/>
          <w:i/>
          <w:sz w:val="28"/>
          <w:szCs w:val="28"/>
        </w:rPr>
        <w:t xml:space="preserve"> </w:t>
      </w:r>
      <w:r w:rsidR="00C431EA" w:rsidRPr="00352EB7">
        <w:rPr>
          <w:rFonts w:ascii="Times New Roman" w:hAnsi="Times New Roman" w:cs="Times New Roman"/>
          <w:b/>
          <w:sz w:val="28"/>
          <w:szCs w:val="28"/>
        </w:rPr>
        <w:t>at</w:t>
      </w:r>
      <w:r w:rsidR="00383DF0">
        <w:rPr>
          <w:rFonts w:ascii="Times New Roman" w:hAnsi="Times New Roman" w:cs="Times New Roman"/>
          <w:b/>
          <w:sz w:val="28"/>
          <w:szCs w:val="28"/>
        </w:rPr>
        <w:t xml:space="preserve"> </w:t>
      </w:r>
      <w:proofErr w:type="spellStart"/>
      <w:r w:rsidRPr="00352EB7">
        <w:rPr>
          <w:rFonts w:ascii="Times New Roman" w:hAnsi="Times New Roman" w:cs="Times New Roman"/>
          <w:b/>
          <w:sz w:val="28"/>
          <w:szCs w:val="28"/>
        </w:rPr>
        <w:t>Khasbalanda</w:t>
      </w:r>
      <w:proofErr w:type="spellEnd"/>
      <w:r w:rsidR="00965ED4">
        <w:rPr>
          <w:rFonts w:ascii="Times New Roman" w:hAnsi="Times New Roman" w:cs="Times New Roman"/>
          <w:b/>
          <w:sz w:val="28"/>
          <w:szCs w:val="28"/>
        </w:rPr>
        <w:t xml:space="preserve">, </w:t>
      </w:r>
      <w:proofErr w:type="spellStart"/>
      <w:r w:rsidR="009170AA" w:rsidRPr="00352EB7">
        <w:rPr>
          <w:rFonts w:ascii="Times New Roman" w:hAnsi="Times New Roman" w:cs="Times New Roman"/>
          <w:b/>
          <w:sz w:val="28"/>
          <w:szCs w:val="28"/>
        </w:rPr>
        <w:t>Haroa</w:t>
      </w:r>
      <w:proofErr w:type="spellEnd"/>
      <w:r w:rsidR="00965ED4">
        <w:rPr>
          <w:rFonts w:ascii="Times New Roman" w:hAnsi="Times New Roman" w:cs="Times New Roman"/>
          <w:b/>
          <w:sz w:val="28"/>
          <w:szCs w:val="28"/>
        </w:rPr>
        <w:t xml:space="preserve">, </w:t>
      </w:r>
      <w:r w:rsidR="00965ED4" w:rsidRPr="00965ED4">
        <w:rPr>
          <w:rFonts w:ascii="Times New Roman" w:hAnsi="Times New Roman" w:cs="Times New Roman"/>
          <w:b/>
          <w:sz w:val="28"/>
          <w:szCs w:val="28"/>
        </w:rPr>
        <w:t xml:space="preserve">North 24 </w:t>
      </w:r>
      <w:proofErr w:type="spellStart"/>
      <w:r w:rsidR="00965ED4" w:rsidRPr="00965ED4">
        <w:rPr>
          <w:rFonts w:ascii="Times New Roman" w:hAnsi="Times New Roman" w:cs="Times New Roman"/>
          <w:b/>
          <w:sz w:val="28"/>
          <w:szCs w:val="28"/>
        </w:rPr>
        <w:t>Parganas</w:t>
      </w:r>
      <w:proofErr w:type="spellEnd"/>
      <w:r w:rsidR="00965ED4" w:rsidRPr="00965ED4">
        <w:rPr>
          <w:rFonts w:ascii="Times New Roman" w:hAnsi="Times New Roman" w:cs="Times New Roman"/>
          <w:b/>
          <w:sz w:val="28"/>
          <w:szCs w:val="28"/>
        </w:rPr>
        <w:t xml:space="preserve">, </w:t>
      </w:r>
      <w:proofErr w:type="gramStart"/>
      <w:r w:rsidR="00965ED4" w:rsidRPr="00965ED4">
        <w:rPr>
          <w:rFonts w:ascii="Times New Roman" w:hAnsi="Times New Roman" w:cs="Times New Roman"/>
          <w:b/>
          <w:sz w:val="28"/>
          <w:szCs w:val="28"/>
        </w:rPr>
        <w:t>West</w:t>
      </w:r>
      <w:proofErr w:type="gramEnd"/>
      <w:r w:rsidR="00965ED4" w:rsidRPr="00965ED4">
        <w:rPr>
          <w:rFonts w:ascii="Times New Roman" w:hAnsi="Times New Roman" w:cs="Times New Roman"/>
          <w:b/>
          <w:sz w:val="28"/>
          <w:szCs w:val="28"/>
        </w:rPr>
        <w:t xml:space="preserve"> Bengal, India </w:t>
      </w:r>
    </w:p>
    <w:p w:rsidR="00357D9C" w:rsidRPr="00352EB7" w:rsidRDefault="00357D9C" w:rsidP="00674AD3">
      <w:pPr>
        <w:spacing w:line="480" w:lineRule="auto"/>
        <w:jc w:val="both"/>
        <w:rPr>
          <w:rFonts w:ascii="Times New Roman" w:hAnsi="Times New Roman" w:cs="Times New Roman"/>
          <w:sz w:val="24"/>
          <w:szCs w:val="24"/>
        </w:rPr>
      </w:pPr>
    </w:p>
    <w:p w:rsidR="00357D9C" w:rsidRPr="00352EB7" w:rsidRDefault="00357D9C" w:rsidP="00674AD3">
      <w:pPr>
        <w:spacing w:line="480" w:lineRule="auto"/>
        <w:jc w:val="both"/>
        <w:rPr>
          <w:rFonts w:ascii="Times New Roman" w:hAnsi="Times New Roman" w:cs="Times New Roman"/>
          <w:b/>
          <w:sz w:val="24"/>
          <w:szCs w:val="24"/>
        </w:rPr>
      </w:pPr>
      <w:r w:rsidRPr="00352EB7">
        <w:rPr>
          <w:rFonts w:ascii="Times New Roman" w:hAnsi="Times New Roman" w:cs="Times New Roman"/>
          <w:b/>
          <w:sz w:val="24"/>
          <w:szCs w:val="24"/>
        </w:rPr>
        <w:t>Abstract</w:t>
      </w:r>
    </w:p>
    <w:p w:rsidR="00357D9C" w:rsidRPr="00352EB7" w:rsidRDefault="00A12D57" w:rsidP="00674AD3">
      <w:pPr>
        <w:spacing w:line="480" w:lineRule="auto"/>
        <w:jc w:val="both"/>
        <w:rPr>
          <w:rFonts w:ascii="Times New Roman" w:hAnsi="Times New Roman" w:cs="Times New Roman"/>
          <w:sz w:val="24"/>
          <w:szCs w:val="24"/>
        </w:rPr>
      </w:pPr>
      <w:r w:rsidRPr="00352EB7">
        <w:rPr>
          <w:rFonts w:ascii="Times New Roman" w:hAnsi="Times New Roman" w:cs="Times New Roman"/>
          <w:i/>
          <w:sz w:val="24"/>
          <w:szCs w:val="24"/>
        </w:rPr>
        <w:t>Lal Masjid</w:t>
      </w:r>
      <w:r w:rsidRPr="00352EB7">
        <w:rPr>
          <w:rFonts w:ascii="Times New Roman" w:hAnsi="Times New Roman" w:cs="Times New Roman"/>
          <w:sz w:val="24"/>
          <w:szCs w:val="24"/>
        </w:rPr>
        <w:t xml:space="preserve"> is located in </w:t>
      </w:r>
      <w:proofErr w:type="spellStart"/>
      <w:r w:rsidRPr="00352EB7">
        <w:rPr>
          <w:rFonts w:ascii="Times New Roman" w:hAnsi="Times New Roman" w:cs="Times New Roman"/>
          <w:sz w:val="24"/>
          <w:szCs w:val="24"/>
        </w:rPr>
        <w:t>Haroa</w:t>
      </w:r>
      <w:proofErr w:type="spellEnd"/>
      <w:r w:rsidRPr="00352EB7">
        <w:rPr>
          <w:rFonts w:ascii="Times New Roman" w:hAnsi="Times New Roman" w:cs="Times New Roman"/>
          <w:sz w:val="24"/>
          <w:szCs w:val="24"/>
        </w:rPr>
        <w:t xml:space="preserve"> area of North 24 </w:t>
      </w:r>
      <w:proofErr w:type="spellStart"/>
      <w:r w:rsidRPr="00352EB7">
        <w:rPr>
          <w:rFonts w:ascii="Times New Roman" w:hAnsi="Times New Roman" w:cs="Times New Roman"/>
          <w:sz w:val="24"/>
          <w:szCs w:val="24"/>
        </w:rPr>
        <w:t>Parganas</w:t>
      </w:r>
      <w:proofErr w:type="spellEnd"/>
      <w:r w:rsidRPr="00352EB7">
        <w:rPr>
          <w:rFonts w:ascii="Times New Roman" w:hAnsi="Times New Roman" w:cs="Times New Roman"/>
          <w:sz w:val="24"/>
          <w:szCs w:val="24"/>
        </w:rPr>
        <w:t xml:space="preserve">, West Bengal, India in the territory of the ancient port city of </w:t>
      </w:r>
      <w:proofErr w:type="spellStart"/>
      <w:r w:rsidRPr="00352EB7">
        <w:rPr>
          <w:rFonts w:ascii="Times New Roman" w:hAnsi="Times New Roman" w:cs="Times New Roman"/>
          <w:sz w:val="24"/>
          <w:szCs w:val="24"/>
        </w:rPr>
        <w:t>Chandraketugarh</w:t>
      </w:r>
      <w:proofErr w:type="spellEnd"/>
      <w:r w:rsidR="00641119" w:rsidRPr="00352EB7">
        <w:rPr>
          <w:rFonts w:ascii="Times New Roman" w:hAnsi="Times New Roman" w:cs="Times New Roman"/>
          <w:sz w:val="24"/>
          <w:szCs w:val="24"/>
        </w:rPr>
        <w:t>,</w:t>
      </w:r>
      <w:r w:rsidRPr="00352EB7">
        <w:rPr>
          <w:rFonts w:ascii="Times New Roman" w:hAnsi="Times New Roman" w:cs="Times New Roman"/>
          <w:sz w:val="24"/>
          <w:szCs w:val="24"/>
        </w:rPr>
        <w:t xml:space="preserve"> flourished long ago in between </w:t>
      </w:r>
      <w:r w:rsidR="00641119" w:rsidRPr="00352EB7">
        <w:rPr>
          <w:rFonts w:ascii="Times New Roman" w:hAnsi="Times New Roman" w:cs="Times New Roman"/>
          <w:sz w:val="24"/>
          <w:szCs w:val="24"/>
        </w:rPr>
        <w:t>600 BCE to 1250 CE</w:t>
      </w:r>
      <w:r w:rsidR="009E23BC"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perhaps </w:t>
      </w:r>
      <w:r w:rsidR="009E23BC" w:rsidRPr="00352EB7">
        <w:rPr>
          <w:rFonts w:ascii="Times New Roman" w:hAnsi="Times New Roman" w:cs="Times New Roman"/>
          <w:sz w:val="24"/>
          <w:szCs w:val="24"/>
        </w:rPr>
        <w:t xml:space="preserve">representing </w:t>
      </w:r>
      <w:r w:rsidR="00641119" w:rsidRPr="00352EB7">
        <w:rPr>
          <w:rFonts w:ascii="Times New Roman" w:hAnsi="Times New Roman" w:cs="Times New Roman"/>
          <w:sz w:val="24"/>
          <w:szCs w:val="24"/>
        </w:rPr>
        <w:t xml:space="preserve">the </w:t>
      </w:r>
      <w:proofErr w:type="spellStart"/>
      <w:r w:rsidR="00641119" w:rsidRPr="00352EB7">
        <w:rPr>
          <w:rFonts w:ascii="Times New Roman" w:hAnsi="Times New Roman" w:cs="Times New Roman"/>
          <w:sz w:val="24"/>
          <w:szCs w:val="24"/>
        </w:rPr>
        <w:t>Gangaridai</w:t>
      </w:r>
      <w:proofErr w:type="spellEnd"/>
      <w:r w:rsidR="00641119" w:rsidRPr="00352EB7">
        <w:rPr>
          <w:rFonts w:ascii="Times New Roman" w:hAnsi="Times New Roman" w:cs="Times New Roman"/>
          <w:sz w:val="24"/>
          <w:szCs w:val="24"/>
        </w:rPr>
        <w:t xml:space="preserve"> of </w:t>
      </w:r>
      <w:proofErr w:type="spellStart"/>
      <w:r w:rsidR="00641119" w:rsidRPr="00352EB7">
        <w:rPr>
          <w:rFonts w:ascii="Times New Roman" w:hAnsi="Times New Roman" w:cs="Times New Roman"/>
          <w:sz w:val="24"/>
          <w:szCs w:val="24"/>
        </w:rPr>
        <w:t>Greaco</w:t>
      </w:r>
      <w:proofErr w:type="spellEnd"/>
      <w:r w:rsidR="00641119" w:rsidRPr="00352EB7">
        <w:rPr>
          <w:rFonts w:ascii="Times New Roman" w:hAnsi="Times New Roman" w:cs="Times New Roman"/>
          <w:sz w:val="24"/>
          <w:szCs w:val="24"/>
        </w:rPr>
        <w:t xml:space="preserve">-Roman accounts. Originally </w:t>
      </w:r>
      <w:r w:rsidR="009E23BC" w:rsidRPr="00352EB7">
        <w:rPr>
          <w:rFonts w:ascii="Times New Roman" w:hAnsi="Times New Roman" w:cs="Times New Roman"/>
          <w:sz w:val="24"/>
          <w:szCs w:val="24"/>
        </w:rPr>
        <w:t xml:space="preserve">it was </w:t>
      </w:r>
      <w:r w:rsidR="00641119" w:rsidRPr="00352EB7">
        <w:rPr>
          <w:rFonts w:ascii="Times New Roman" w:hAnsi="Times New Roman" w:cs="Times New Roman"/>
          <w:sz w:val="24"/>
          <w:szCs w:val="24"/>
        </w:rPr>
        <w:t xml:space="preserve">a Buddhist </w:t>
      </w:r>
      <w:proofErr w:type="spellStart"/>
      <w:r w:rsidR="00641119" w:rsidRPr="00352EB7">
        <w:rPr>
          <w:rFonts w:ascii="Times New Roman" w:hAnsi="Times New Roman" w:cs="Times New Roman"/>
          <w:sz w:val="24"/>
          <w:szCs w:val="24"/>
        </w:rPr>
        <w:t>Stupa</w:t>
      </w:r>
      <w:proofErr w:type="gramStart"/>
      <w:r w:rsidR="009E23BC" w:rsidRPr="00352EB7">
        <w:rPr>
          <w:rFonts w:ascii="Times New Roman" w:hAnsi="Times New Roman" w:cs="Times New Roman"/>
          <w:sz w:val="24"/>
          <w:szCs w:val="24"/>
        </w:rPr>
        <w:t>,which</w:t>
      </w:r>
      <w:proofErr w:type="spellEnd"/>
      <w:proofErr w:type="gramEnd"/>
      <w:r w:rsidR="009E23BC" w:rsidRPr="00352EB7">
        <w:rPr>
          <w:rFonts w:ascii="Times New Roman" w:hAnsi="Times New Roman" w:cs="Times New Roman"/>
          <w:sz w:val="24"/>
          <w:szCs w:val="24"/>
        </w:rPr>
        <w:t xml:space="preserve"> </w:t>
      </w:r>
      <w:proofErr w:type="spellStart"/>
      <w:r w:rsidR="009E23BC" w:rsidRPr="00352EB7">
        <w:rPr>
          <w:rFonts w:ascii="Times New Roman" w:hAnsi="Times New Roman" w:cs="Times New Roman"/>
          <w:sz w:val="24"/>
          <w:szCs w:val="24"/>
        </w:rPr>
        <w:t>waslater</w:t>
      </w:r>
      <w:proofErr w:type="spellEnd"/>
      <w:r w:rsidR="009E23BC"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converted into a </w:t>
      </w:r>
      <w:proofErr w:type="spellStart"/>
      <w:r w:rsidR="00641119" w:rsidRPr="00352EB7">
        <w:rPr>
          <w:rFonts w:ascii="Times New Roman" w:hAnsi="Times New Roman" w:cs="Times New Roman"/>
          <w:sz w:val="24"/>
          <w:szCs w:val="24"/>
        </w:rPr>
        <w:t>Masjid</w:t>
      </w:r>
      <w:r w:rsidR="009E23BC" w:rsidRPr="00352EB7">
        <w:rPr>
          <w:rFonts w:ascii="Times New Roman" w:hAnsi="Times New Roman" w:cs="Times New Roman"/>
          <w:sz w:val="24"/>
          <w:szCs w:val="24"/>
        </w:rPr>
        <w:t>,popularly</w:t>
      </w:r>
      <w:proofErr w:type="spellEnd"/>
      <w:r w:rsidR="00641119" w:rsidRPr="00352EB7">
        <w:rPr>
          <w:rFonts w:ascii="Times New Roman" w:hAnsi="Times New Roman" w:cs="Times New Roman"/>
          <w:sz w:val="24"/>
          <w:szCs w:val="24"/>
        </w:rPr>
        <w:t xml:space="preserve"> known as </w:t>
      </w:r>
      <w:r w:rsidR="00641119" w:rsidRPr="00352EB7">
        <w:rPr>
          <w:rFonts w:ascii="Times New Roman" w:hAnsi="Times New Roman" w:cs="Times New Roman"/>
          <w:i/>
          <w:sz w:val="24"/>
          <w:szCs w:val="24"/>
        </w:rPr>
        <w:t xml:space="preserve">Lal </w:t>
      </w:r>
      <w:proofErr w:type="spellStart"/>
      <w:r w:rsidR="00641119" w:rsidRPr="00352EB7">
        <w:rPr>
          <w:rFonts w:ascii="Times New Roman" w:hAnsi="Times New Roman" w:cs="Times New Roman"/>
          <w:i/>
          <w:sz w:val="24"/>
          <w:szCs w:val="24"/>
        </w:rPr>
        <w:t>Masjid</w:t>
      </w:r>
      <w:r w:rsidR="00641119" w:rsidRPr="00352EB7">
        <w:rPr>
          <w:rFonts w:ascii="Times New Roman" w:hAnsi="Times New Roman" w:cs="Times New Roman"/>
          <w:sz w:val="24"/>
          <w:szCs w:val="24"/>
        </w:rPr>
        <w:t>.The</w:t>
      </w:r>
      <w:proofErr w:type="spellEnd"/>
      <w:r w:rsidR="00641119" w:rsidRPr="00352EB7">
        <w:rPr>
          <w:rFonts w:ascii="Times New Roman" w:hAnsi="Times New Roman" w:cs="Times New Roman"/>
          <w:sz w:val="24"/>
          <w:szCs w:val="24"/>
        </w:rPr>
        <w:t xml:space="preserve"> ruins are neither protected nor under routine surveillance</w:t>
      </w:r>
      <w:r w:rsidR="008A2286"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however, </w:t>
      </w:r>
      <w:r w:rsidR="009E5942" w:rsidRPr="00352EB7">
        <w:rPr>
          <w:rFonts w:ascii="Times New Roman" w:hAnsi="Times New Roman" w:cs="Times New Roman"/>
          <w:sz w:val="24"/>
          <w:szCs w:val="24"/>
        </w:rPr>
        <w:t xml:space="preserve">is fungal </w:t>
      </w:r>
      <w:proofErr w:type="spellStart"/>
      <w:r w:rsidR="009E5942" w:rsidRPr="00352EB7">
        <w:rPr>
          <w:rFonts w:ascii="Times New Roman" w:hAnsi="Times New Roman" w:cs="Times New Roman"/>
          <w:sz w:val="24"/>
          <w:szCs w:val="24"/>
        </w:rPr>
        <w:t>invasion</w:t>
      </w:r>
      <w:r w:rsidR="008A2286" w:rsidRPr="00352EB7">
        <w:rPr>
          <w:rFonts w:ascii="Times New Roman" w:hAnsi="Times New Roman" w:cs="Times New Roman"/>
          <w:sz w:val="24"/>
          <w:szCs w:val="24"/>
        </w:rPr>
        <w:t>lacking</w:t>
      </w:r>
      <w:r w:rsidR="009E23BC" w:rsidRPr="00352EB7">
        <w:rPr>
          <w:rFonts w:ascii="Times New Roman" w:hAnsi="Times New Roman" w:cs="Times New Roman"/>
          <w:sz w:val="24"/>
          <w:szCs w:val="24"/>
        </w:rPr>
        <w:t>.This</w:t>
      </w:r>
      <w:proofErr w:type="spellEnd"/>
      <w:r w:rsidR="009E23BC" w:rsidRPr="00352EB7">
        <w:rPr>
          <w:rFonts w:ascii="Times New Roman" w:hAnsi="Times New Roman" w:cs="Times New Roman"/>
          <w:sz w:val="24"/>
          <w:szCs w:val="24"/>
        </w:rPr>
        <w:t xml:space="preserve"> initiates our quest to find out any persisting antifungal activity amongst the </w:t>
      </w:r>
      <w:proofErr w:type="spellStart"/>
      <w:r w:rsidR="009E23BC" w:rsidRPr="00352EB7">
        <w:rPr>
          <w:rFonts w:ascii="Times New Roman" w:hAnsi="Times New Roman" w:cs="Times New Roman"/>
          <w:sz w:val="24"/>
          <w:szCs w:val="24"/>
        </w:rPr>
        <w:t>ruins.</w:t>
      </w:r>
      <w:r w:rsidR="00451328" w:rsidRPr="00352EB7">
        <w:rPr>
          <w:rFonts w:ascii="Times New Roman" w:hAnsi="Times New Roman" w:cs="Times New Roman"/>
          <w:sz w:val="24"/>
          <w:szCs w:val="24"/>
        </w:rPr>
        <w:t>The</w:t>
      </w:r>
      <w:proofErr w:type="spellEnd"/>
      <w:r w:rsidR="00451328" w:rsidRPr="00352EB7">
        <w:rPr>
          <w:rFonts w:ascii="Times New Roman" w:hAnsi="Times New Roman" w:cs="Times New Roman"/>
          <w:sz w:val="24"/>
          <w:szCs w:val="24"/>
        </w:rPr>
        <w:t xml:space="preserve"> surface materials of the </w:t>
      </w:r>
      <w:r w:rsidR="0041345B" w:rsidRPr="00352EB7">
        <w:rPr>
          <w:rFonts w:ascii="Times New Roman" w:hAnsi="Times New Roman" w:cs="Times New Roman"/>
          <w:sz w:val="24"/>
          <w:szCs w:val="24"/>
        </w:rPr>
        <w:t>artifacts</w:t>
      </w:r>
      <w:r w:rsidR="00451328" w:rsidRPr="00352EB7">
        <w:rPr>
          <w:rFonts w:ascii="Times New Roman" w:hAnsi="Times New Roman" w:cs="Times New Roman"/>
          <w:sz w:val="24"/>
          <w:szCs w:val="24"/>
        </w:rPr>
        <w:t xml:space="preserve"> in the ruins were collected with the help of ster</w:t>
      </w:r>
      <w:r w:rsidR="00193ED4" w:rsidRPr="00352EB7">
        <w:rPr>
          <w:rFonts w:ascii="Times New Roman" w:hAnsi="Times New Roman" w:cs="Times New Roman"/>
          <w:sz w:val="24"/>
          <w:szCs w:val="24"/>
        </w:rPr>
        <w:t xml:space="preserve">ile swabs on a bright sunny day. The swab culture revealed the presence of a rhizoid bacterium with creamy white </w:t>
      </w:r>
      <w:proofErr w:type="spellStart"/>
      <w:r w:rsidR="00193ED4" w:rsidRPr="00352EB7">
        <w:rPr>
          <w:rFonts w:ascii="Times New Roman" w:hAnsi="Times New Roman" w:cs="Times New Roman"/>
          <w:sz w:val="24"/>
          <w:szCs w:val="24"/>
        </w:rPr>
        <w:t>colour</w:t>
      </w:r>
      <w:proofErr w:type="spellEnd"/>
      <w:r w:rsidR="00193ED4" w:rsidRPr="00352EB7">
        <w:rPr>
          <w:rFonts w:ascii="Times New Roman" w:hAnsi="Times New Roman" w:cs="Times New Roman"/>
          <w:sz w:val="24"/>
          <w:szCs w:val="24"/>
        </w:rPr>
        <w:t xml:space="preserve"> opaque colon</w:t>
      </w:r>
      <w:r w:rsidR="0041345B" w:rsidRPr="00352EB7">
        <w:rPr>
          <w:rFonts w:ascii="Times New Roman" w:hAnsi="Times New Roman" w:cs="Times New Roman"/>
          <w:sz w:val="24"/>
          <w:szCs w:val="24"/>
        </w:rPr>
        <w:t>y</w:t>
      </w:r>
      <w:r w:rsidR="00193ED4" w:rsidRPr="00352EB7">
        <w:rPr>
          <w:rFonts w:ascii="Times New Roman" w:hAnsi="Times New Roman" w:cs="Times New Roman"/>
          <w:sz w:val="24"/>
          <w:szCs w:val="24"/>
        </w:rPr>
        <w:t xml:space="preserve"> and further investigations with 16s</w:t>
      </w:r>
      <w:r w:rsidR="0041345B" w:rsidRPr="00352EB7">
        <w:rPr>
          <w:rFonts w:ascii="Times New Roman" w:hAnsi="Times New Roman" w:cs="Times New Roman"/>
          <w:sz w:val="24"/>
          <w:szCs w:val="24"/>
        </w:rPr>
        <w:t xml:space="preserve">rRNA gene sequencing </w:t>
      </w:r>
      <w:r w:rsidR="00193ED4" w:rsidRPr="00352EB7">
        <w:rPr>
          <w:rFonts w:ascii="Times New Roman" w:hAnsi="Times New Roman" w:cs="Times New Roman"/>
          <w:sz w:val="24"/>
          <w:szCs w:val="24"/>
        </w:rPr>
        <w:t>revealed</w:t>
      </w:r>
      <w:r w:rsidR="0041345B" w:rsidRPr="00352EB7">
        <w:rPr>
          <w:rFonts w:ascii="Times New Roman" w:hAnsi="Times New Roman" w:cs="Times New Roman"/>
          <w:sz w:val="24"/>
          <w:szCs w:val="24"/>
        </w:rPr>
        <w:t xml:space="preserve"> the bacterium to be </w:t>
      </w:r>
      <w:r w:rsidR="0041345B" w:rsidRPr="00352EB7">
        <w:rPr>
          <w:rFonts w:ascii="Times New Roman" w:hAnsi="Times New Roman" w:cs="Times New Roman"/>
          <w:i/>
          <w:noProof/>
          <w:sz w:val="24"/>
          <w:szCs w:val="24"/>
        </w:rPr>
        <w:t>Bacillus mycoides</w:t>
      </w:r>
      <w:r w:rsidR="0041345B" w:rsidRPr="00352EB7">
        <w:rPr>
          <w:rFonts w:ascii="Times New Roman" w:hAnsi="Times New Roman" w:cs="Times New Roman"/>
          <w:noProof/>
          <w:sz w:val="24"/>
          <w:szCs w:val="24"/>
        </w:rPr>
        <w:t xml:space="preserve"> strain S77.3</w:t>
      </w:r>
      <w:r w:rsidR="00626158" w:rsidRPr="00352EB7">
        <w:rPr>
          <w:rFonts w:ascii="Times New Roman" w:hAnsi="Times New Roman" w:cs="Times New Roman"/>
          <w:noProof/>
          <w:sz w:val="24"/>
          <w:szCs w:val="24"/>
        </w:rPr>
        <w:t xml:space="preserve"> having anti-fungal property as reported earlier</w:t>
      </w:r>
      <w:r w:rsidR="0041345B" w:rsidRPr="00352EB7">
        <w:rPr>
          <w:rFonts w:ascii="Times New Roman" w:hAnsi="Times New Roman" w:cs="Times New Roman"/>
          <w:noProof/>
          <w:sz w:val="24"/>
          <w:szCs w:val="24"/>
        </w:rPr>
        <w:t>.</w:t>
      </w:r>
    </w:p>
    <w:p w:rsidR="00357D9C" w:rsidRPr="00352EB7" w:rsidRDefault="00886EBC" w:rsidP="00674AD3">
      <w:pPr>
        <w:spacing w:line="480" w:lineRule="auto"/>
        <w:jc w:val="both"/>
        <w:rPr>
          <w:rFonts w:ascii="Times New Roman" w:hAnsi="Times New Roman" w:cs="Times New Roman"/>
          <w:b/>
          <w:sz w:val="24"/>
          <w:szCs w:val="24"/>
        </w:rPr>
      </w:pPr>
      <w:r w:rsidRPr="00352EB7">
        <w:rPr>
          <w:rFonts w:ascii="Times New Roman" w:hAnsi="Times New Roman" w:cs="Times New Roman"/>
          <w:b/>
          <w:sz w:val="24"/>
          <w:szCs w:val="24"/>
        </w:rPr>
        <w:t>Key words</w:t>
      </w:r>
    </w:p>
    <w:p w:rsidR="00886EBC" w:rsidRPr="00352EB7" w:rsidRDefault="00886EBC" w:rsidP="00674AD3">
      <w:pPr>
        <w:spacing w:line="480" w:lineRule="auto"/>
        <w:jc w:val="both"/>
        <w:rPr>
          <w:rFonts w:ascii="Times New Roman" w:hAnsi="Times New Roman" w:cs="Times New Roman"/>
          <w:sz w:val="24"/>
          <w:szCs w:val="24"/>
        </w:rPr>
      </w:pPr>
      <w:r w:rsidRPr="00352EB7">
        <w:rPr>
          <w:rFonts w:ascii="Times New Roman" w:hAnsi="Times New Roman" w:cs="Times New Roman"/>
          <w:i/>
          <w:sz w:val="24"/>
          <w:szCs w:val="24"/>
        </w:rPr>
        <w:t xml:space="preserve">Bacillus </w:t>
      </w:r>
      <w:proofErr w:type="spellStart"/>
      <w:r w:rsidRPr="00352EB7">
        <w:rPr>
          <w:rFonts w:ascii="Times New Roman" w:hAnsi="Times New Roman" w:cs="Times New Roman"/>
          <w:i/>
          <w:sz w:val="24"/>
          <w:szCs w:val="24"/>
        </w:rPr>
        <w:t>mycoides</w:t>
      </w:r>
      <w:proofErr w:type="spellEnd"/>
      <w:r w:rsidRPr="00352EB7">
        <w:rPr>
          <w:rFonts w:ascii="Times New Roman" w:hAnsi="Times New Roman" w:cs="Times New Roman"/>
          <w:sz w:val="24"/>
          <w:szCs w:val="24"/>
        </w:rPr>
        <w:t>, Lal Masjid, Antifungal activity, 16s</w:t>
      </w:r>
      <w:r w:rsidR="008C1D7C" w:rsidRPr="00352EB7">
        <w:rPr>
          <w:rFonts w:ascii="Times New Roman" w:hAnsi="Times New Roman" w:cs="Times New Roman"/>
          <w:sz w:val="24"/>
          <w:szCs w:val="24"/>
        </w:rPr>
        <w:t>r</w:t>
      </w:r>
      <w:r w:rsidRPr="00352EB7">
        <w:rPr>
          <w:rFonts w:ascii="Times New Roman" w:hAnsi="Times New Roman" w:cs="Times New Roman"/>
          <w:sz w:val="24"/>
          <w:szCs w:val="24"/>
        </w:rPr>
        <w:t>RNA sequencing.</w:t>
      </w:r>
    </w:p>
    <w:p w:rsidR="00674AD3" w:rsidRPr="00352EB7" w:rsidRDefault="00674AD3" w:rsidP="00674AD3">
      <w:pPr>
        <w:spacing w:line="480" w:lineRule="auto"/>
        <w:jc w:val="both"/>
        <w:rPr>
          <w:rFonts w:ascii="Times New Roman" w:hAnsi="Times New Roman" w:cs="Times New Roman"/>
          <w:sz w:val="24"/>
          <w:szCs w:val="24"/>
        </w:rPr>
      </w:pPr>
    </w:p>
    <w:p w:rsidR="00CB6234" w:rsidRPr="00352EB7" w:rsidRDefault="00E150D3" w:rsidP="00674AD3">
      <w:pPr>
        <w:spacing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r w:rsidRPr="00E150D3">
        <w:rPr>
          <w:rFonts w:ascii="Times New Roman" w:hAnsi="Times New Roman" w:cs="Times New Roman"/>
          <w:b/>
          <w:sz w:val="24"/>
          <w:szCs w:val="24"/>
        </w:rPr>
        <w:t>INTRODUCTION</w:t>
      </w:r>
      <w:proofErr w:type="gramEnd"/>
    </w:p>
    <w:p w:rsidR="007526C1" w:rsidRPr="00352EB7" w:rsidRDefault="000048E2" w:rsidP="007526C1">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lang w:val="en-IN"/>
        </w:rPr>
        <w:lastRenderedPageBreak/>
        <w:t>All over the Indian subcontinent we still find remains of various ancient habitations with their glorified but forgotten histories which are yet to reveal from eternal darkness</w:t>
      </w:r>
      <w:r w:rsidR="00750090" w:rsidRPr="00352EB7">
        <w:rPr>
          <w:rFonts w:ascii="Times New Roman" w:hAnsi="Times New Roman" w:cs="Times New Roman"/>
          <w:sz w:val="24"/>
          <w:szCs w:val="24"/>
          <w:lang w:val="en-IN"/>
        </w:rPr>
        <w:t xml:space="preserve"> -</w:t>
      </w:r>
      <w:r w:rsidR="00CB6234" w:rsidRPr="00352EB7">
        <w:rPr>
          <w:rFonts w:ascii="Times New Roman" w:hAnsi="Times New Roman" w:cs="Times New Roman"/>
          <w:sz w:val="24"/>
          <w:szCs w:val="24"/>
          <w:lang w:val="en-IN"/>
        </w:rPr>
        <w:t xml:space="preserve"> the port city </w:t>
      </w:r>
      <w:proofErr w:type="spellStart"/>
      <w:r w:rsidR="00CB6234" w:rsidRPr="00352EB7">
        <w:rPr>
          <w:rFonts w:ascii="Times New Roman" w:hAnsi="Times New Roman" w:cs="Times New Roman"/>
          <w:sz w:val="24"/>
          <w:szCs w:val="24"/>
          <w:lang w:val="en-IN"/>
        </w:rPr>
        <w:t>Chadraketugarh</w:t>
      </w:r>
      <w:proofErr w:type="spellEnd"/>
      <w:r w:rsidR="00CB6234" w:rsidRPr="00352EB7">
        <w:rPr>
          <w:rFonts w:ascii="Times New Roman" w:hAnsi="Times New Roman" w:cs="Times New Roman"/>
          <w:sz w:val="24"/>
          <w:szCs w:val="24"/>
          <w:lang w:val="en-IN"/>
        </w:rPr>
        <w:t xml:space="preserve"> may demand further exploration in this regard</w:t>
      </w:r>
      <w:r w:rsidRPr="00352EB7">
        <w:rPr>
          <w:rFonts w:ascii="Times New Roman" w:hAnsi="Times New Roman" w:cs="Times New Roman"/>
          <w:sz w:val="24"/>
          <w:szCs w:val="24"/>
          <w:lang w:val="en-IN"/>
        </w:rPr>
        <w:t xml:space="preserve">. </w:t>
      </w:r>
      <w:r w:rsidR="007526C1" w:rsidRPr="00352EB7">
        <w:rPr>
          <w:rFonts w:ascii="Times New Roman" w:hAnsi="Times New Roman" w:cs="Times New Roman"/>
          <w:sz w:val="24"/>
          <w:szCs w:val="24"/>
        </w:rPr>
        <w:t xml:space="preserve">The </w:t>
      </w:r>
      <w:r w:rsidR="007526C1" w:rsidRPr="00352EB7">
        <w:rPr>
          <w:rFonts w:ascii="Times New Roman" w:hAnsi="Times New Roman" w:cs="Times New Roman"/>
          <w:i/>
          <w:sz w:val="24"/>
          <w:szCs w:val="24"/>
        </w:rPr>
        <w:t xml:space="preserve">Lal </w:t>
      </w:r>
      <w:proofErr w:type="gramStart"/>
      <w:r w:rsidR="007526C1" w:rsidRPr="00352EB7">
        <w:rPr>
          <w:rFonts w:ascii="Times New Roman" w:hAnsi="Times New Roman" w:cs="Times New Roman"/>
          <w:i/>
          <w:sz w:val="24"/>
          <w:szCs w:val="24"/>
        </w:rPr>
        <w:t>Masjid</w:t>
      </w:r>
      <w:r w:rsidR="00A71F4C" w:rsidRPr="00352EB7">
        <w:rPr>
          <w:rFonts w:ascii="Times New Roman" w:hAnsi="Times New Roman" w:cs="Times New Roman"/>
          <w:sz w:val="24"/>
          <w:szCs w:val="24"/>
        </w:rPr>
        <w:t>(</w:t>
      </w:r>
      <w:proofErr w:type="gramEnd"/>
      <w:r w:rsidR="00A71F4C" w:rsidRPr="00352EB7">
        <w:rPr>
          <w:rFonts w:ascii="Times New Roman" w:hAnsi="Times New Roman" w:cs="Times New Roman"/>
          <w:sz w:val="24"/>
          <w:szCs w:val="24"/>
        </w:rPr>
        <w:t xml:space="preserve">Fig.1) </w:t>
      </w:r>
      <w:r w:rsidR="007526C1" w:rsidRPr="00352EB7">
        <w:rPr>
          <w:rFonts w:ascii="Times New Roman" w:hAnsi="Times New Roman" w:cs="Times New Roman"/>
          <w:sz w:val="24"/>
          <w:szCs w:val="24"/>
        </w:rPr>
        <w:t xml:space="preserve">lies in </w:t>
      </w:r>
      <w:proofErr w:type="spellStart"/>
      <w:r w:rsidR="007526C1" w:rsidRPr="00352EB7">
        <w:rPr>
          <w:rFonts w:ascii="Times New Roman" w:hAnsi="Times New Roman" w:cs="Times New Roman"/>
          <w:sz w:val="24"/>
          <w:szCs w:val="24"/>
        </w:rPr>
        <w:t>HaroagunjKhasbalanda</w:t>
      </w:r>
      <w:proofErr w:type="spellEnd"/>
      <w:r w:rsidR="007526C1" w:rsidRPr="00352EB7">
        <w:rPr>
          <w:rFonts w:ascii="Times New Roman" w:hAnsi="Times New Roman" w:cs="Times New Roman"/>
          <w:sz w:val="24"/>
          <w:szCs w:val="24"/>
        </w:rPr>
        <w:t xml:space="preserve"> village amongst the archeological ruins (</w:t>
      </w:r>
      <w:r w:rsidR="007526C1" w:rsidRPr="00352EB7">
        <w:rPr>
          <w:rStyle w:val="Emphasis"/>
          <w:rFonts w:ascii="Times New Roman" w:hAnsi="Times New Roman" w:cs="Times New Roman"/>
          <w:bCs/>
          <w:i w:val="0"/>
          <w:iCs w:val="0"/>
          <w:sz w:val="24"/>
          <w:szCs w:val="24"/>
          <w:shd w:val="clear" w:color="auto" w:fill="FFFFFF"/>
        </w:rPr>
        <w:t>latitude 22.606800, longitude 88.678596</w:t>
      </w:r>
      <w:r w:rsidR="007526C1" w:rsidRPr="00352EB7">
        <w:rPr>
          <w:rFonts w:ascii="Times New Roman" w:hAnsi="Times New Roman" w:cs="Times New Roman"/>
          <w:sz w:val="24"/>
          <w:szCs w:val="24"/>
          <w:shd w:val="clear" w:color="auto" w:fill="FFFFFF"/>
        </w:rPr>
        <w:t>)</w:t>
      </w:r>
      <w:r w:rsidR="007526C1" w:rsidRPr="00352EB7">
        <w:rPr>
          <w:rFonts w:ascii="Times New Roman" w:hAnsi="Times New Roman" w:cs="Times New Roman"/>
          <w:sz w:val="24"/>
          <w:szCs w:val="24"/>
        </w:rPr>
        <w:t xml:space="preserve">. There are several controversies regarding the </w:t>
      </w:r>
      <w:r w:rsidR="007526C1" w:rsidRPr="00352EB7">
        <w:rPr>
          <w:rFonts w:ascii="Times New Roman" w:hAnsi="Times New Roman" w:cs="Times New Roman"/>
          <w:i/>
          <w:sz w:val="24"/>
          <w:szCs w:val="24"/>
        </w:rPr>
        <w:t xml:space="preserve">Lal Masjid </w:t>
      </w:r>
      <w:r w:rsidR="007526C1" w:rsidRPr="00352EB7">
        <w:rPr>
          <w:rFonts w:ascii="Times New Roman" w:hAnsi="Times New Roman" w:cs="Times New Roman"/>
          <w:sz w:val="24"/>
          <w:szCs w:val="24"/>
        </w:rPr>
        <w:t xml:space="preserve">amongst the common people. Some people say it belongs to Hindus, some says it is a Buddhist Stupa and some people offer insights that it is a masjid belonging to the </w:t>
      </w:r>
      <w:proofErr w:type="spellStart"/>
      <w:proofErr w:type="gramStart"/>
      <w:r w:rsidR="007526C1" w:rsidRPr="00352EB7">
        <w:rPr>
          <w:rFonts w:ascii="Times New Roman" w:hAnsi="Times New Roman" w:cs="Times New Roman"/>
          <w:sz w:val="24"/>
          <w:szCs w:val="24"/>
        </w:rPr>
        <w:t>muslims</w:t>
      </w:r>
      <w:proofErr w:type="spellEnd"/>
      <w:proofErr w:type="gramEnd"/>
      <w:r w:rsidR="007526C1" w:rsidRPr="00352EB7">
        <w:rPr>
          <w:rFonts w:ascii="Times New Roman" w:hAnsi="Times New Roman" w:cs="Times New Roman"/>
          <w:sz w:val="24"/>
          <w:szCs w:val="24"/>
        </w:rPr>
        <w:t xml:space="preserve"> (</w:t>
      </w:r>
      <w:r w:rsidR="007526C1" w:rsidRPr="00352EB7">
        <w:rPr>
          <w:rFonts w:ascii="Times New Roman" w:hAnsi="Times New Roman" w:cs="Times New Roman"/>
          <w:bCs/>
          <w:sz w:val="24"/>
          <w:szCs w:val="24"/>
        </w:rPr>
        <w:t>Chowdhury, 1999)</w:t>
      </w:r>
      <w:r w:rsidR="007526C1" w:rsidRPr="00352EB7">
        <w:rPr>
          <w:rFonts w:ascii="Times New Roman" w:hAnsi="Times New Roman" w:cs="Times New Roman"/>
          <w:sz w:val="24"/>
          <w:szCs w:val="24"/>
        </w:rPr>
        <w:t xml:space="preserve">. </w:t>
      </w:r>
    </w:p>
    <w:p w:rsidR="00A71F4C" w:rsidRPr="00352EB7" w:rsidRDefault="001259EC" w:rsidP="007526C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19.65pt;margin-top:108pt;width:187.15pt;height:48.95pt;z-index:251658240;mso-width-percent:400;mso-height-percent:200;mso-width-percent:400;mso-height-percent:200;mso-width-relative:margin;mso-height-relative:margin" stroked="f">
            <v:textbox style="mso-fit-shape-to-text:t">
              <w:txbxContent>
                <w:p w:rsidR="00A71F4C" w:rsidRPr="00554140" w:rsidRDefault="00A71F4C" w:rsidP="00A71F4C">
                  <w:pPr>
                    <w:rPr>
                      <w:rFonts w:ascii="Times New Roman" w:hAnsi="Times New Roman" w:cs="Times New Roman"/>
                      <w:b/>
                      <w:sz w:val="24"/>
                      <w:szCs w:val="24"/>
                    </w:rPr>
                  </w:pPr>
                  <w:r w:rsidRPr="00554140">
                    <w:rPr>
                      <w:rFonts w:ascii="Times New Roman" w:hAnsi="Times New Roman" w:cs="Times New Roman"/>
                      <w:b/>
                      <w:sz w:val="24"/>
                      <w:szCs w:val="24"/>
                    </w:rPr>
                    <w:t>Fig. 1: Pictures of Lal Masjid from different sides</w:t>
                  </w:r>
                  <w:r w:rsidR="00352EB7">
                    <w:rPr>
                      <w:rFonts w:ascii="Times New Roman" w:hAnsi="Times New Roman" w:cs="Times New Roman"/>
                      <w:b/>
                      <w:sz w:val="24"/>
                      <w:szCs w:val="24"/>
                    </w:rPr>
                    <w:t xml:space="preserve"> representing A-E</w:t>
                  </w:r>
                  <w:proofErr w:type="gramStart"/>
                  <w:r w:rsidR="00352EB7">
                    <w:rPr>
                      <w:rFonts w:ascii="Times New Roman" w:hAnsi="Times New Roman" w:cs="Times New Roman"/>
                      <w:b/>
                      <w:sz w:val="24"/>
                      <w:szCs w:val="24"/>
                    </w:rPr>
                    <w:t>.</w:t>
                  </w:r>
                  <w:r w:rsidRPr="00554140">
                    <w:rPr>
                      <w:rFonts w:ascii="Times New Roman" w:hAnsi="Times New Roman" w:cs="Times New Roman"/>
                      <w:b/>
                      <w:sz w:val="24"/>
                      <w:szCs w:val="24"/>
                    </w:rPr>
                    <w:t>.</w:t>
                  </w:r>
                  <w:proofErr w:type="gramEnd"/>
                </w:p>
              </w:txbxContent>
            </v:textbox>
          </v:shape>
        </w:pict>
      </w:r>
      <w:r w:rsidR="00A71F4C" w:rsidRPr="00352EB7">
        <w:rPr>
          <w:rFonts w:ascii="Times New Roman" w:hAnsi="Times New Roman" w:cs="Times New Roman"/>
          <w:noProof/>
          <w:sz w:val="24"/>
          <w:szCs w:val="24"/>
        </w:rPr>
        <w:drawing>
          <wp:inline distT="0" distB="0" distL="0" distR="0">
            <wp:extent cx="3924220" cy="3145809"/>
            <wp:effectExtent l="19050" t="0" r="80" b="0"/>
            <wp:docPr id="4" name="Picture 2" descr="D:\Lal Masjid\Lal Masjid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al Masjid\Lal Masjid pictures.jpg"/>
                    <pic:cNvPicPr>
                      <a:picLocks noChangeAspect="1" noChangeArrowheads="1"/>
                    </pic:cNvPicPr>
                  </pic:nvPicPr>
                  <pic:blipFill>
                    <a:blip r:embed="rId6" cstate="print"/>
                    <a:srcRect/>
                    <a:stretch>
                      <a:fillRect/>
                    </a:stretch>
                  </pic:blipFill>
                  <pic:spPr bwMode="auto">
                    <a:xfrm>
                      <a:off x="0" y="0"/>
                      <a:ext cx="3925500" cy="3146835"/>
                    </a:xfrm>
                    <a:prstGeom prst="rect">
                      <a:avLst/>
                    </a:prstGeom>
                    <a:noFill/>
                    <a:ln w="9525">
                      <a:noFill/>
                      <a:miter lim="800000"/>
                      <a:headEnd/>
                      <a:tailEnd/>
                    </a:ln>
                  </pic:spPr>
                </pic:pic>
              </a:graphicData>
            </a:graphic>
          </wp:inline>
        </w:drawing>
      </w:r>
    </w:p>
    <w:p w:rsidR="00515894" w:rsidRPr="00352EB7" w:rsidRDefault="00E67BE2"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lang w:val="en-IN"/>
        </w:rPr>
        <w:t xml:space="preserve">The then port city </w:t>
      </w:r>
      <w:proofErr w:type="spellStart"/>
      <w:r w:rsidRPr="00352EB7">
        <w:rPr>
          <w:rFonts w:ascii="Times New Roman" w:hAnsi="Times New Roman" w:cs="Times New Roman"/>
          <w:sz w:val="24"/>
          <w:szCs w:val="24"/>
          <w:lang w:val="en-IN"/>
        </w:rPr>
        <w:t>Chandraketugarh</w:t>
      </w:r>
      <w:proofErr w:type="spellEnd"/>
      <w:r w:rsidR="00CB6234" w:rsidRPr="00352EB7">
        <w:rPr>
          <w:rFonts w:ascii="Times New Roman" w:hAnsi="Times New Roman" w:cs="Times New Roman"/>
          <w:sz w:val="24"/>
          <w:szCs w:val="24"/>
          <w:lang w:val="en-IN"/>
        </w:rPr>
        <w:t xml:space="preserve">, 2500 </w:t>
      </w:r>
      <w:r w:rsidR="00A87A12" w:rsidRPr="00352EB7">
        <w:rPr>
          <w:rFonts w:ascii="Times New Roman" w:hAnsi="Times New Roman" w:cs="Times New Roman"/>
          <w:sz w:val="24"/>
          <w:szCs w:val="24"/>
          <w:lang w:val="en-IN"/>
        </w:rPr>
        <w:t>years ago,</w:t>
      </w:r>
      <w:r w:rsidRPr="00352EB7">
        <w:rPr>
          <w:rFonts w:ascii="Times New Roman" w:hAnsi="Times New Roman" w:cs="Times New Roman"/>
          <w:sz w:val="24"/>
          <w:szCs w:val="24"/>
          <w:lang w:val="en-IN"/>
        </w:rPr>
        <w:t xml:space="preserve"> was situated on the banks of the river </w:t>
      </w:r>
      <w:proofErr w:type="spellStart"/>
      <w:r w:rsidR="00CB6234" w:rsidRPr="00352EB7">
        <w:rPr>
          <w:rFonts w:ascii="Times New Roman" w:hAnsi="Times New Roman" w:cs="Times New Roman"/>
          <w:sz w:val="24"/>
          <w:szCs w:val="24"/>
          <w:lang w:val="en-IN"/>
        </w:rPr>
        <w:t>Bidyadhari</w:t>
      </w:r>
      <w:proofErr w:type="spellEnd"/>
      <w:r w:rsidR="00CB6234" w:rsidRPr="00352EB7">
        <w:rPr>
          <w:rFonts w:ascii="Times New Roman" w:hAnsi="Times New Roman" w:cs="Times New Roman"/>
          <w:sz w:val="24"/>
          <w:szCs w:val="24"/>
          <w:lang w:val="en-IN"/>
        </w:rPr>
        <w:t xml:space="preserve">, which made economically connected </w:t>
      </w:r>
      <w:r w:rsidR="00CB6234" w:rsidRPr="00352EB7">
        <w:rPr>
          <w:rFonts w:ascii="Times New Roman" w:hAnsi="Times New Roman" w:cs="Times New Roman"/>
          <w:sz w:val="24"/>
          <w:szCs w:val="24"/>
        </w:rPr>
        <w:t xml:space="preserve">the </w:t>
      </w:r>
      <w:proofErr w:type="spellStart"/>
      <w:r w:rsidR="00CB6234" w:rsidRPr="00352EB7">
        <w:rPr>
          <w:rFonts w:ascii="Times New Roman" w:hAnsi="Times New Roman" w:cs="Times New Roman"/>
          <w:i/>
          <w:sz w:val="24"/>
          <w:szCs w:val="24"/>
        </w:rPr>
        <w:t>Gangaridai</w:t>
      </w:r>
      <w:r w:rsidR="00CB6234" w:rsidRPr="00352EB7">
        <w:rPr>
          <w:rFonts w:ascii="Times New Roman" w:hAnsi="Times New Roman" w:cs="Times New Roman"/>
          <w:sz w:val="24"/>
          <w:szCs w:val="24"/>
        </w:rPr>
        <w:t>with</w:t>
      </w:r>
      <w:proofErr w:type="spellEnd"/>
      <w:r w:rsidR="00CB6234" w:rsidRPr="00352EB7">
        <w:rPr>
          <w:rFonts w:ascii="Times New Roman" w:hAnsi="Times New Roman" w:cs="Times New Roman"/>
          <w:sz w:val="24"/>
          <w:szCs w:val="24"/>
        </w:rPr>
        <w:t xml:space="preserve"> the other parts of the different countries. </w:t>
      </w:r>
      <w:proofErr w:type="spellStart"/>
      <w:r w:rsidR="000048E2" w:rsidRPr="00352EB7">
        <w:rPr>
          <w:rFonts w:ascii="Times New Roman" w:hAnsi="Times New Roman" w:cs="Times New Roman"/>
          <w:sz w:val="24"/>
          <w:szCs w:val="24"/>
          <w:lang w:val="en-IN"/>
        </w:rPr>
        <w:t>Megasthenes</w:t>
      </w:r>
      <w:proofErr w:type="spellEnd"/>
      <w:r w:rsidR="000048E2" w:rsidRPr="00352EB7">
        <w:rPr>
          <w:rFonts w:ascii="Times New Roman" w:hAnsi="Times New Roman" w:cs="Times New Roman"/>
          <w:sz w:val="24"/>
          <w:szCs w:val="24"/>
          <w:lang w:val="en-IN"/>
        </w:rPr>
        <w:t xml:space="preserve"> mentioned </w:t>
      </w:r>
      <w:proofErr w:type="spellStart"/>
      <w:r w:rsidR="000048E2" w:rsidRPr="00352EB7">
        <w:rPr>
          <w:rFonts w:ascii="Times New Roman" w:hAnsi="Times New Roman" w:cs="Times New Roman"/>
          <w:i/>
          <w:sz w:val="24"/>
          <w:szCs w:val="24"/>
          <w:lang w:val="en-IN"/>
        </w:rPr>
        <w:t>Sandrocottus</w:t>
      </w:r>
      <w:proofErr w:type="spellEnd"/>
      <w:r w:rsidR="000048E2" w:rsidRPr="00352EB7">
        <w:rPr>
          <w:rFonts w:ascii="Times New Roman" w:hAnsi="Times New Roman" w:cs="Times New Roman"/>
          <w:sz w:val="24"/>
          <w:szCs w:val="24"/>
          <w:lang w:val="en-IN"/>
        </w:rPr>
        <w:t xml:space="preserve"> in his classical script </w:t>
      </w:r>
      <w:proofErr w:type="spellStart"/>
      <w:r w:rsidR="000048E2" w:rsidRPr="00352EB7">
        <w:rPr>
          <w:rFonts w:ascii="Times New Roman" w:hAnsi="Times New Roman" w:cs="Times New Roman"/>
          <w:i/>
          <w:sz w:val="24"/>
          <w:szCs w:val="24"/>
          <w:lang w:val="en-IN"/>
        </w:rPr>
        <w:t>Indica</w:t>
      </w:r>
      <w:proofErr w:type="spellEnd"/>
      <w:r w:rsidR="0041345B" w:rsidRPr="00352EB7">
        <w:rPr>
          <w:rFonts w:ascii="Times New Roman" w:hAnsi="Times New Roman" w:cs="Times New Roman"/>
          <w:sz w:val="24"/>
          <w:szCs w:val="24"/>
          <w:lang w:val="en-IN"/>
        </w:rPr>
        <w:t xml:space="preserve"> (</w:t>
      </w:r>
      <w:r w:rsidR="000048E2" w:rsidRPr="00352EB7">
        <w:rPr>
          <w:rFonts w:ascii="Times New Roman" w:hAnsi="Times New Roman" w:cs="Times New Roman"/>
          <w:sz w:val="24"/>
          <w:szCs w:val="24"/>
          <w:lang w:val="en-IN"/>
        </w:rPr>
        <w:t xml:space="preserve">302-298 BCE), </w:t>
      </w:r>
      <w:r w:rsidR="00FF502B" w:rsidRPr="00352EB7">
        <w:rPr>
          <w:rFonts w:ascii="Times New Roman" w:hAnsi="Times New Roman" w:cs="Times New Roman"/>
          <w:sz w:val="24"/>
          <w:szCs w:val="24"/>
          <w:lang w:val="en-IN"/>
        </w:rPr>
        <w:t>the name</w:t>
      </w:r>
      <w:r w:rsidR="000048E2" w:rsidRPr="00352EB7">
        <w:rPr>
          <w:rFonts w:ascii="Times New Roman" w:hAnsi="Times New Roman" w:cs="Times New Roman"/>
          <w:sz w:val="24"/>
          <w:szCs w:val="24"/>
          <w:lang w:val="en-IN"/>
        </w:rPr>
        <w:t xml:space="preserve"> has recently deciphered to be king </w:t>
      </w:r>
      <w:proofErr w:type="spellStart"/>
      <w:r w:rsidR="000048E2" w:rsidRPr="00352EB7">
        <w:rPr>
          <w:rFonts w:ascii="Times New Roman" w:hAnsi="Times New Roman" w:cs="Times New Roman"/>
          <w:sz w:val="24"/>
          <w:szCs w:val="24"/>
          <w:lang w:val="en-IN"/>
        </w:rPr>
        <w:t>Chandraketu</w:t>
      </w:r>
      <w:proofErr w:type="spellEnd"/>
      <w:r w:rsidR="000048E2" w:rsidRPr="00352EB7">
        <w:rPr>
          <w:rFonts w:ascii="Times New Roman" w:hAnsi="Times New Roman" w:cs="Times New Roman"/>
          <w:sz w:val="24"/>
          <w:szCs w:val="24"/>
          <w:lang w:val="en-IN"/>
        </w:rPr>
        <w:t xml:space="preserve"> of </w:t>
      </w:r>
      <w:proofErr w:type="spellStart"/>
      <w:r w:rsidR="000048E2" w:rsidRPr="00352EB7">
        <w:rPr>
          <w:rFonts w:ascii="Times New Roman" w:hAnsi="Times New Roman" w:cs="Times New Roman"/>
          <w:sz w:val="24"/>
          <w:szCs w:val="24"/>
          <w:lang w:val="en-IN"/>
        </w:rPr>
        <w:t>Chandraketugarh</w:t>
      </w:r>
      <w:proofErr w:type="spellEnd"/>
      <w:r w:rsidR="00410557" w:rsidRPr="00352EB7">
        <w:rPr>
          <w:rFonts w:ascii="Times New Roman" w:hAnsi="Times New Roman" w:cs="Times New Roman"/>
          <w:sz w:val="24"/>
          <w:szCs w:val="24"/>
          <w:lang w:val="en-IN"/>
        </w:rPr>
        <w:t xml:space="preserve"> (</w:t>
      </w:r>
      <w:r w:rsidR="00410557" w:rsidRPr="00352EB7">
        <w:rPr>
          <w:rFonts w:ascii="Times New Roman" w:hAnsi="Times New Roman" w:cs="Times New Roman"/>
          <w:bCs/>
          <w:sz w:val="24"/>
          <w:szCs w:val="24"/>
        </w:rPr>
        <w:t>Chakraborty, 2000)</w:t>
      </w:r>
      <w:r w:rsidR="000048E2" w:rsidRPr="00352EB7">
        <w:rPr>
          <w:rFonts w:ascii="Times New Roman" w:hAnsi="Times New Roman" w:cs="Times New Roman"/>
          <w:sz w:val="24"/>
          <w:szCs w:val="24"/>
          <w:lang w:val="en-IN"/>
        </w:rPr>
        <w:t>.</w:t>
      </w:r>
    </w:p>
    <w:p w:rsidR="00BB62FE" w:rsidRPr="00352EB7" w:rsidRDefault="007959F3"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lastRenderedPageBreak/>
        <w:t xml:space="preserve">Near the </w:t>
      </w:r>
      <w:proofErr w:type="spellStart"/>
      <w:r w:rsidRPr="00352EB7">
        <w:rPr>
          <w:rFonts w:ascii="Times New Roman" w:hAnsi="Times New Roman" w:cs="Times New Roman"/>
          <w:sz w:val="24"/>
          <w:szCs w:val="24"/>
        </w:rPr>
        <w:t>Berachampa</w:t>
      </w:r>
      <w:proofErr w:type="spellEnd"/>
      <w:r w:rsidRPr="00352EB7">
        <w:rPr>
          <w:rFonts w:ascii="Times New Roman" w:hAnsi="Times New Roman" w:cs="Times New Roman"/>
          <w:sz w:val="24"/>
          <w:szCs w:val="24"/>
        </w:rPr>
        <w:t xml:space="preserve"> and </w:t>
      </w:r>
      <w:proofErr w:type="spellStart"/>
      <w:r w:rsidRPr="00352EB7">
        <w:rPr>
          <w:rFonts w:ascii="Times New Roman" w:hAnsi="Times New Roman" w:cs="Times New Roman"/>
          <w:sz w:val="24"/>
          <w:szCs w:val="24"/>
        </w:rPr>
        <w:t>Haroa</w:t>
      </w:r>
      <w:proofErr w:type="spellEnd"/>
      <w:r w:rsidRPr="00352EB7">
        <w:rPr>
          <w:rFonts w:ascii="Times New Roman" w:hAnsi="Times New Roman" w:cs="Times New Roman"/>
          <w:sz w:val="24"/>
          <w:szCs w:val="24"/>
        </w:rPr>
        <w:t xml:space="preserve"> Road railhead, </w:t>
      </w:r>
      <w:proofErr w:type="spellStart"/>
      <w:r w:rsidRPr="00352EB7">
        <w:rPr>
          <w:rFonts w:ascii="Times New Roman" w:hAnsi="Times New Roman" w:cs="Times New Roman"/>
          <w:sz w:val="24"/>
          <w:szCs w:val="24"/>
        </w:rPr>
        <w:t>Chandraketugarh</w:t>
      </w:r>
      <w:proofErr w:type="spellEnd"/>
      <w:r w:rsidRPr="00352EB7">
        <w:rPr>
          <w:rFonts w:ascii="Times New Roman" w:hAnsi="Times New Roman" w:cs="Times New Roman"/>
          <w:sz w:val="24"/>
          <w:szCs w:val="24"/>
        </w:rPr>
        <w:t xml:space="preserve"> is </w:t>
      </w:r>
      <w:r w:rsidR="000048E2" w:rsidRPr="00352EB7">
        <w:rPr>
          <w:rFonts w:ascii="Times New Roman" w:hAnsi="Times New Roman" w:cs="Times New Roman"/>
          <w:sz w:val="24"/>
          <w:szCs w:val="24"/>
        </w:rPr>
        <w:t xml:space="preserve">situated next </w:t>
      </w:r>
      <w:r w:rsidRPr="00352EB7">
        <w:rPr>
          <w:rFonts w:ascii="Times New Roman" w:hAnsi="Times New Roman" w:cs="Times New Roman"/>
          <w:sz w:val="24"/>
          <w:szCs w:val="24"/>
        </w:rPr>
        <w:t xml:space="preserve">to the </w:t>
      </w:r>
      <w:proofErr w:type="spellStart"/>
      <w:r w:rsidRPr="00352EB7">
        <w:rPr>
          <w:rFonts w:ascii="Times New Roman" w:hAnsi="Times New Roman" w:cs="Times New Roman"/>
          <w:sz w:val="24"/>
          <w:szCs w:val="24"/>
        </w:rPr>
        <w:t>Bidyadhari</w:t>
      </w:r>
      <w:proofErr w:type="spellEnd"/>
      <w:r w:rsidRPr="00352EB7">
        <w:rPr>
          <w:rFonts w:ascii="Times New Roman" w:hAnsi="Times New Roman" w:cs="Times New Roman"/>
          <w:sz w:val="24"/>
          <w:szCs w:val="24"/>
        </w:rPr>
        <w:t xml:space="preserve"> River in North 24 </w:t>
      </w:r>
      <w:proofErr w:type="spellStart"/>
      <w:r w:rsidRPr="00352EB7">
        <w:rPr>
          <w:rFonts w:ascii="Times New Roman" w:hAnsi="Times New Roman" w:cs="Times New Roman"/>
          <w:sz w:val="24"/>
          <w:szCs w:val="24"/>
        </w:rPr>
        <w:t>Parganas</w:t>
      </w:r>
      <w:proofErr w:type="spellEnd"/>
      <w:r w:rsidRPr="00352EB7">
        <w:rPr>
          <w:rFonts w:ascii="Times New Roman" w:hAnsi="Times New Roman" w:cs="Times New Roman"/>
          <w:sz w:val="24"/>
          <w:szCs w:val="24"/>
        </w:rPr>
        <w:t>, approximately 35 k</w:t>
      </w:r>
      <w:r w:rsidR="000048E2" w:rsidRPr="00352EB7">
        <w:rPr>
          <w:rFonts w:ascii="Times New Roman" w:hAnsi="Times New Roman" w:cs="Times New Roman"/>
          <w:sz w:val="24"/>
          <w:szCs w:val="24"/>
        </w:rPr>
        <w:t>m</w:t>
      </w:r>
      <w:r w:rsidRPr="00352EB7">
        <w:rPr>
          <w:rFonts w:ascii="Times New Roman" w:hAnsi="Times New Roman" w:cs="Times New Roman"/>
          <w:sz w:val="24"/>
          <w:szCs w:val="24"/>
        </w:rPr>
        <w:t xml:space="preserve"> northeast of Kolkata. </w:t>
      </w:r>
      <w:proofErr w:type="spellStart"/>
      <w:r w:rsidRPr="00352EB7">
        <w:rPr>
          <w:rFonts w:ascii="Times New Roman" w:hAnsi="Times New Roman" w:cs="Times New Roman"/>
          <w:sz w:val="24"/>
          <w:szCs w:val="24"/>
        </w:rPr>
        <w:t>Chandraketugarh</w:t>
      </w:r>
      <w:proofErr w:type="spellEnd"/>
      <w:r w:rsidRPr="00352EB7">
        <w:rPr>
          <w:rFonts w:ascii="Times New Roman" w:hAnsi="Times New Roman" w:cs="Times New Roman"/>
          <w:sz w:val="24"/>
          <w:szCs w:val="24"/>
        </w:rPr>
        <w:t xml:space="preserve"> was unintentionally found while building nearby highways</w:t>
      </w:r>
      <w:r w:rsidR="00410557" w:rsidRPr="00352EB7">
        <w:rPr>
          <w:rFonts w:ascii="Times New Roman" w:hAnsi="Times New Roman" w:cs="Times New Roman"/>
          <w:sz w:val="24"/>
          <w:szCs w:val="24"/>
        </w:rPr>
        <w:t xml:space="preserve"> (</w:t>
      </w:r>
      <w:r w:rsidR="007526C1" w:rsidRPr="00352EB7">
        <w:rPr>
          <w:rFonts w:ascii="Times New Roman" w:hAnsi="Times New Roman" w:cs="Times New Roman"/>
          <w:bCs/>
          <w:sz w:val="24"/>
          <w:szCs w:val="24"/>
        </w:rPr>
        <w:t>Das et al.,</w:t>
      </w:r>
      <w:r w:rsidR="00410557" w:rsidRPr="00352EB7">
        <w:rPr>
          <w:rFonts w:ascii="Times New Roman" w:hAnsi="Times New Roman" w:cs="Times New Roman"/>
          <w:bCs/>
          <w:sz w:val="24"/>
          <w:szCs w:val="24"/>
        </w:rPr>
        <w:t xml:space="preserve"> 2019)</w:t>
      </w:r>
      <w:r w:rsidRPr="00352EB7">
        <w:rPr>
          <w:rFonts w:ascii="Times New Roman" w:hAnsi="Times New Roman" w:cs="Times New Roman"/>
          <w:sz w:val="24"/>
          <w:szCs w:val="24"/>
        </w:rPr>
        <w:t xml:space="preserve">. The artefacts that unearthed drew the attention of </w:t>
      </w:r>
      <w:r w:rsidR="00993AF3" w:rsidRPr="00352EB7">
        <w:rPr>
          <w:rFonts w:ascii="Times New Roman" w:hAnsi="Times New Roman" w:cs="Times New Roman"/>
          <w:sz w:val="24"/>
          <w:szCs w:val="24"/>
        </w:rPr>
        <w:t xml:space="preserve">a local doctor named </w:t>
      </w:r>
      <w:proofErr w:type="spellStart"/>
      <w:r w:rsidRPr="00352EB7">
        <w:rPr>
          <w:rFonts w:ascii="Times New Roman" w:hAnsi="Times New Roman" w:cs="Times New Roman"/>
          <w:sz w:val="24"/>
          <w:szCs w:val="24"/>
        </w:rPr>
        <w:t>Tarak</w:t>
      </w:r>
      <w:proofErr w:type="spellEnd"/>
      <w:r w:rsidRPr="00352EB7">
        <w:rPr>
          <w:rFonts w:ascii="Times New Roman" w:hAnsi="Times New Roman" w:cs="Times New Roman"/>
          <w:sz w:val="24"/>
          <w:szCs w:val="24"/>
        </w:rPr>
        <w:t xml:space="preserve"> </w:t>
      </w:r>
      <w:proofErr w:type="spellStart"/>
      <w:r w:rsidRPr="00352EB7">
        <w:rPr>
          <w:rFonts w:ascii="Times New Roman" w:hAnsi="Times New Roman" w:cs="Times New Roman"/>
          <w:sz w:val="24"/>
          <w:szCs w:val="24"/>
        </w:rPr>
        <w:t>Nath</w:t>
      </w:r>
      <w:proofErr w:type="spellEnd"/>
      <w:r w:rsidRPr="00352EB7">
        <w:rPr>
          <w:rFonts w:ascii="Times New Roman" w:hAnsi="Times New Roman" w:cs="Times New Roman"/>
          <w:sz w:val="24"/>
          <w:szCs w:val="24"/>
        </w:rPr>
        <w:t xml:space="preserve"> Ghosh</w:t>
      </w:r>
      <w:r w:rsidR="00993AF3" w:rsidRPr="00352EB7">
        <w:rPr>
          <w:rFonts w:ascii="Times New Roman" w:hAnsi="Times New Roman" w:cs="Times New Roman"/>
          <w:sz w:val="24"/>
          <w:szCs w:val="24"/>
        </w:rPr>
        <w:t xml:space="preserve"> i</w:t>
      </w:r>
      <w:r w:rsidRPr="00352EB7">
        <w:rPr>
          <w:rFonts w:ascii="Times New Roman" w:hAnsi="Times New Roman" w:cs="Times New Roman"/>
          <w:sz w:val="24"/>
          <w:szCs w:val="24"/>
        </w:rPr>
        <w:t>n 1905</w:t>
      </w:r>
      <w:r w:rsidR="00A55D71" w:rsidRPr="00352EB7">
        <w:rPr>
          <w:rFonts w:ascii="Times New Roman" w:hAnsi="Times New Roman" w:cs="Times New Roman"/>
          <w:sz w:val="24"/>
          <w:szCs w:val="24"/>
        </w:rPr>
        <w:t xml:space="preserve">, who </w:t>
      </w:r>
      <w:r w:rsidRPr="00352EB7">
        <w:rPr>
          <w:rFonts w:ascii="Times New Roman" w:hAnsi="Times New Roman" w:cs="Times New Roman"/>
          <w:sz w:val="24"/>
          <w:szCs w:val="24"/>
        </w:rPr>
        <w:t xml:space="preserve">corresponded with the British art historian and archaeologist </w:t>
      </w:r>
      <w:r w:rsidR="00993AF3" w:rsidRPr="00352EB7">
        <w:rPr>
          <w:rFonts w:ascii="Times New Roman" w:hAnsi="Times New Roman" w:cs="Times New Roman"/>
          <w:bCs/>
          <w:sz w:val="24"/>
          <w:szCs w:val="24"/>
        </w:rPr>
        <w:t xml:space="preserve">Albert Henry </w:t>
      </w:r>
      <w:proofErr w:type="spellStart"/>
      <w:r w:rsidR="00993AF3" w:rsidRPr="00352EB7">
        <w:rPr>
          <w:rFonts w:ascii="Times New Roman" w:hAnsi="Times New Roman" w:cs="Times New Roman"/>
          <w:bCs/>
          <w:sz w:val="24"/>
          <w:szCs w:val="24"/>
        </w:rPr>
        <w:t>Longhurst</w:t>
      </w:r>
      <w:proofErr w:type="spellEnd"/>
      <w:r w:rsidR="00993AF3" w:rsidRPr="00352EB7">
        <w:rPr>
          <w:rFonts w:ascii="Times New Roman" w:hAnsi="Times New Roman" w:cs="Times New Roman"/>
          <w:sz w:val="24"/>
          <w:szCs w:val="24"/>
        </w:rPr>
        <w:t> (1876 – 1955)</w:t>
      </w:r>
      <w:r w:rsidRPr="00352EB7">
        <w:rPr>
          <w:rFonts w:ascii="Times New Roman" w:hAnsi="Times New Roman" w:cs="Times New Roman"/>
          <w:sz w:val="24"/>
          <w:szCs w:val="24"/>
        </w:rPr>
        <w:t xml:space="preserve">. It is reported that when renowned archaeologist Dr. </w:t>
      </w:r>
      <w:proofErr w:type="spellStart"/>
      <w:r w:rsidRPr="00352EB7">
        <w:rPr>
          <w:rFonts w:ascii="Times New Roman" w:hAnsi="Times New Roman" w:cs="Times New Roman"/>
          <w:sz w:val="24"/>
          <w:szCs w:val="24"/>
        </w:rPr>
        <w:t>Rakhaldas</w:t>
      </w:r>
      <w:proofErr w:type="spellEnd"/>
      <w:r w:rsidRPr="00352EB7">
        <w:rPr>
          <w:rFonts w:ascii="Times New Roman" w:hAnsi="Times New Roman" w:cs="Times New Roman"/>
          <w:sz w:val="24"/>
          <w:szCs w:val="24"/>
        </w:rPr>
        <w:t xml:space="preserve"> Banerji personally visited the site in 1909, he was astounded by the extraordinary quantity and variety of items he saw there. Ten years later, a report was released by </w:t>
      </w:r>
      <w:r w:rsidR="00A55D71" w:rsidRPr="00352EB7">
        <w:rPr>
          <w:rFonts w:ascii="Times New Roman" w:hAnsi="Times New Roman" w:cs="Times New Roman"/>
          <w:sz w:val="24"/>
          <w:szCs w:val="24"/>
        </w:rPr>
        <w:t xml:space="preserve">Rao Bahadur </w:t>
      </w:r>
      <w:proofErr w:type="spellStart"/>
      <w:r w:rsidR="00A55D71" w:rsidRPr="00352EB7">
        <w:rPr>
          <w:rFonts w:ascii="Times New Roman" w:hAnsi="Times New Roman" w:cs="Times New Roman"/>
          <w:sz w:val="24"/>
          <w:szCs w:val="24"/>
        </w:rPr>
        <w:t>Kashinath</w:t>
      </w:r>
      <w:proofErr w:type="spellEnd"/>
      <w:r w:rsidR="00A55D71" w:rsidRPr="00352EB7">
        <w:rPr>
          <w:rFonts w:ascii="Times New Roman" w:hAnsi="Times New Roman" w:cs="Times New Roman"/>
          <w:sz w:val="24"/>
          <w:szCs w:val="24"/>
        </w:rPr>
        <w:t xml:space="preserve"> Narayan </w:t>
      </w:r>
      <w:proofErr w:type="spellStart"/>
      <w:r w:rsidR="00A55D71" w:rsidRPr="00352EB7">
        <w:rPr>
          <w:rFonts w:ascii="Times New Roman" w:hAnsi="Times New Roman" w:cs="Times New Roman"/>
          <w:sz w:val="24"/>
          <w:szCs w:val="24"/>
        </w:rPr>
        <w:t>Dikshit</w:t>
      </w:r>
      <w:proofErr w:type="spellEnd"/>
      <w:r w:rsidR="00A55D71" w:rsidRPr="00352EB7">
        <w:rPr>
          <w:rFonts w:ascii="Times New Roman" w:hAnsi="Times New Roman" w:cs="Times New Roman"/>
          <w:sz w:val="24"/>
          <w:szCs w:val="24"/>
        </w:rPr>
        <w:t> (1889 – 1946</w:t>
      </w:r>
      <w:proofErr w:type="gramStart"/>
      <w:r w:rsidR="00A55D71" w:rsidRPr="00352EB7">
        <w:rPr>
          <w:rFonts w:ascii="Times New Roman" w:hAnsi="Times New Roman" w:cs="Times New Roman"/>
          <w:sz w:val="24"/>
          <w:szCs w:val="24"/>
        </w:rPr>
        <w:t>) </w:t>
      </w:r>
      <w:r w:rsidRPr="00352EB7">
        <w:rPr>
          <w:rFonts w:ascii="Times New Roman" w:hAnsi="Times New Roman" w:cs="Times New Roman"/>
          <w:sz w:val="24"/>
          <w:szCs w:val="24"/>
        </w:rPr>
        <w:t>,</w:t>
      </w:r>
      <w:proofErr w:type="gramEnd"/>
      <w:r w:rsidRPr="00352EB7">
        <w:rPr>
          <w:rFonts w:ascii="Times New Roman" w:hAnsi="Times New Roman" w:cs="Times New Roman"/>
          <w:sz w:val="24"/>
          <w:szCs w:val="24"/>
        </w:rPr>
        <w:t xml:space="preserve"> the Archaeological Survey of India's </w:t>
      </w:r>
      <w:r w:rsidR="00A87A12" w:rsidRPr="00352EB7">
        <w:rPr>
          <w:rFonts w:ascii="Times New Roman" w:hAnsi="Times New Roman" w:cs="Times New Roman"/>
          <w:sz w:val="24"/>
          <w:szCs w:val="24"/>
        </w:rPr>
        <w:t xml:space="preserve">the </w:t>
      </w:r>
      <w:r w:rsidRPr="00352EB7">
        <w:rPr>
          <w:rFonts w:ascii="Times New Roman" w:hAnsi="Times New Roman" w:cs="Times New Roman"/>
          <w:sz w:val="24"/>
          <w:szCs w:val="24"/>
        </w:rPr>
        <w:t>then-superintendent of the eastern circle</w:t>
      </w:r>
      <w:r w:rsidR="00410557" w:rsidRPr="00352EB7">
        <w:rPr>
          <w:rFonts w:ascii="Times New Roman" w:hAnsi="Times New Roman" w:cs="Times New Roman"/>
          <w:sz w:val="24"/>
          <w:szCs w:val="24"/>
        </w:rPr>
        <w:t xml:space="preserve"> (</w:t>
      </w:r>
      <w:r w:rsidR="00410557" w:rsidRPr="00352EB7">
        <w:rPr>
          <w:rFonts w:ascii="Times New Roman" w:hAnsi="Times New Roman" w:cs="Times New Roman"/>
          <w:bCs/>
          <w:sz w:val="24"/>
          <w:szCs w:val="24"/>
        </w:rPr>
        <w:t xml:space="preserve">Das, </w:t>
      </w:r>
      <w:r w:rsidR="007526C1" w:rsidRPr="00352EB7">
        <w:rPr>
          <w:rFonts w:ascii="Times New Roman" w:hAnsi="Times New Roman" w:cs="Times New Roman"/>
          <w:bCs/>
          <w:sz w:val="24"/>
          <w:szCs w:val="24"/>
        </w:rPr>
        <w:t xml:space="preserve">et al., </w:t>
      </w:r>
      <w:r w:rsidR="00410557" w:rsidRPr="00352EB7">
        <w:rPr>
          <w:rFonts w:ascii="Times New Roman" w:hAnsi="Times New Roman" w:cs="Times New Roman"/>
          <w:bCs/>
          <w:sz w:val="24"/>
          <w:szCs w:val="24"/>
        </w:rPr>
        <w:t>2019)</w:t>
      </w:r>
      <w:r w:rsidRPr="00352EB7">
        <w:rPr>
          <w:rFonts w:ascii="Times New Roman" w:hAnsi="Times New Roman" w:cs="Times New Roman"/>
          <w:sz w:val="24"/>
          <w:szCs w:val="24"/>
        </w:rPr>
        <w:t xml:space="preserve">. The </w:t>
      </w:r>
      <w:r w:rsidR="00FF502B" w:rsidRPr="00352EB7">
        <w:rPr>
          <w:rFonts w:ascii="Times New Roman" w:hAnsi="Times New Roman" w:cs="Times New Roman"/>
          <w:sz w:val="24"/>
          <w:szCs w:val="24"/>
        </w:rPr>
        <w:t xml:space="preserve">historians and archaeologists of </w:t>
      </w:r>
      <w:proofErr w:type="spellStart"/>
      <w:r w:rsidRPr="00352EB7">
        <w:rPr>
          <w:rFonts w:ascii="Times New Roman" w:hAnsi="Times New Roman" w:cs="Times New Roman"/>
          <w:sz w:val="24"/>
          <w:szCs w:val="24"/>
        </w:rPr>
        <w:t>Ashutosh</w:t>
      </w:r>
      <w:proofErr w:type="spellEnd"/>
      <w:r w:rsidRPr="00352EB7">
        <w:rPr>
          <w:rFonts w:ascii="Times New Roman" w:hAnsi="Times New Roman" w:cs="Times New Roman"/>
          <w:sz w:val="24"/>
          <w:szCs w:val="24"/>
        </w:rPr>
        <w:t xml:space="preserve"> Museum of Art at Calcutta University took the initiative to begin excavations there in 1955. A vast post-Gupta temple complex was discovered at </w:t>
      </w:r>
      <w:proofErr w:type="spellStart"/>
      <w:r w:rsidRPr="00352EB7">
        <w:rPr>
          <w:rFonts w:ascii="Times New Roman" w:hAnsi="Times New Roman" w:cs="Times New Roman"/>
          <w:i/>
          <w:sz w:val="24"/>
          <w:szCs w:val="24"/>
        </w:rPr>
        <w:t>Khana</w:t>
      </w:r>
      <w:proofErr w:type="spellEnd"/>
      <w:r w:rsidRPr="00352EB7">
        <w:rPr>
          <w:rFonts w:ascii="Times New Roman" w:hAnsi="Times New Roman" w:cs="Times New Roman"/>
          <w:i/>
          <w:sz w:val="24"/>
          <w:szCs w:val="24"/>
        </w:rPr>
        <w:t xml:space="preserve"> </w:t>
      </w:r>
      <w:proofErr w:type="spellStart"/>
      <w:r w:rsidRPr="00352EB7">
        <w:rPr>
          <w:rFonts w:ascii="Times New Roman" w:hAnsi="Times New Roman" w:cs="Times New Roman"/>
          <w:i/>
          <w:sz w:val="24"/>
          <w:szCs w:val="24"/>
        </w:rPr>
        <w:t>MihirerDhi</w:t>
      </w:r>
      <w:r w:rsidR="00A55D71" w:rsidRPr="00352EB7">
        <w:rPr>
          <w:rFonts w:ascii="Times New Roman" w:hAnsi="Times New Roman" w:cs="Times New Roman"/>
          <w:i/>
          <w:sz w:val="24"/>
          <w:szCs w:val="24"/>
        </w:rPr>
        <w:t>p</w:t>
      </w:r>
      <w:r w:rsidRPr="00352EB7">
        <w:rPr>
          <w:rFonts w:ascii="Times New Roman" w:hAnsi="Times New Roman" w:cs="Times New Roman"/>
          <w:i/>
          <w:sz w:val="24"/>
          <w:szCs w:val="24"/>
        </w:rPr>
        <w:t>i</w:t>
      </w:r>
      <w:proofErr w:type="spellEnd"/>
      <w:r w:rsidRPr="00352EB7">
        <w:rPr>
          <w:rFonts w:ascii="Times New Roman" w:hAnsi="Times New Roman" w:cs="Times New Roman"/>
          <w:sz w:val="24"/>
          <w:szCs w:val="24"/>
        </w:rPr>
        <w:t xml:space="preserve">, a five-meter-tall mound at </w:t>
      </w:r>
      <w:proofErr w:type="spellStart"/>
      <w:r w:rsidRPr="00352EB7">
        <w:rPr>
          <w:rFonts w:ascii="Times New Roman" w:hAnsi="Times New Roman" w:cs="Times New Roman"/>
          <w:sz w:val="24"/>
          <w:szCs w:val="24"/>
        </w:rPr>
        <w:t>Berachampa's</w:t>
      </w:r>
      <w:proofErr w:type="spellEnd"/>
      <w:r w:rsidRPr="00352EB7">
        <w:rPr>
          <w:rFonts w:ascii="Times New Roman" w:hAnsi="Times New Roman" w:cs="Times New Roman"/>
          <w:sz w:val="24"/>
          <w:szCs w:val="24"/>
        </w:rPr>
        <w:t xml:space="preserve"> northeast corner, as a result of extensive excavation work conducted there between 1955 and 1967. The results demonstrated the presence of a thriving prehistoric society that lasted six periods, from pre-</w:t>
      </w:r>
      <w:proofErr w:type="spellStart"/>
      <w:r w:rsidRPr="00352EB7">
        <w:rPr>
          <w:rFonts w:ascii="Times New Roman" w:hAnsi="Times New Roman" w:cs="Times New Roman"/>
          <w:sz w:val="24"/>
          <w:szCs w:val="24"/>
        </w:rPr>
        <w:t>Maurya</w:t>
      </w:r>
      <w:proofErr w:type="spellEnd"/>
      <w:r w:rsidRPr="00352EB7">
        <w:rPr>
          <w:rFonts w:ascii="Times New Roman" w:hAnsi="Times New Roman" w:cs="Times New Roman"/>
          <w:sz w:val="24"/>
          <w:szCs w:val="24"/>
        </w:rPr>
        <w:t xml:space="preserve"> to the Pala dynasty</w:t>
      </w:r>
      <w:r w:rsidR="00464D22" w:rsidRPr="00352EB7">
        <w:rPr>
          <w:rFonts w:ascii="Times New Roman" w:hAnsi="Times New Roman" w:cs="Times New Roman"/>
          <w:sz w:val="24"/>
          <w:szCs w:val="24"/>
        </w:rPr>
        <w:t xml:space="preserve"> (</w:t>
      </w:r>
      <w:r w:rsidR="00464D22" w:rsidRPr="00352EB7">
        <w:rPr>
          <w:rFonts w:ascii="Times New Roman" w:hAnsi="Times New Roman" w:cs="Times New Roman"/>
          <w:bCs/>
          <w:sz w:val="24"/>
          <w:szCs w:val="24"/>
        </w:rPr>
        <w:t>Chattopadhyay</w:t>
      </w:r>
      <w:r w:rsidR="007526C1" w:rsidRPr="00352EB7">
        <w:rPr>
          <w:rFonts w:ascii="Times New Roman" w:hAnsi="Times New Roman" w:cs="Times New Roman"/>
          <w:bCs/>
          <w:sz w:val="24"/>
          <w:szCs w:val="24"/>
        </w:rPr>
        <w:t xml:space="preserve"> et al., </w:t>
      </w:r>
      <w:r w:rsidR="00464D22" w:rsidRPr="00352EB7">
        <w:rPr>
          <w:rFonts w:ascii="Times New Roman" w:hAnsi="Times New Roman" w:cs="Times New Roman"/>
          <w:bCs/>
          <w:sz w:val="24"/>
          <w:szCs w:val="24"/>
        </w:rPr>
        <w:t>2017)</w:t>
      </w:r>
      <w:r w:rsidRPr="00352EB7">
        <w:rPr>
          <w:rFonts w:ascii="Times New Roman" w:hAnsi="Times New Roman" w:cs="Times New Roman"/>
          <w:sz w:val="24"/>
          <w:szCs w:val="24"/>
        </w:rPr>
        <w:t xml:space="preserve">.The Archaeological Survey of India, the West Bengal Heritage Commission, and the </w:t>
      </w:r>
      <w:r w:rsidR="00BB62FE" w:rsidRPr="00352EB7">
        <w:rPr>
          <w:rFonts w:ascii="Times New Roman" w:hAnsi="Times New Roman" w:cs="Times New Roman"/>
          <w:sz w:val="24"/>
          <w:szCs w:val="24"/>
        </w:rPr>
        <w:t>S</w:t>
      </w:r>
      <w:r w:rsidRPr="00352EB7">
        <w:rPr>
          <w:rFonts w:ascii="Times New Roman" w:hAnsi="Times New Roman" w:cs="Times New Roman"/>
          <w:sz w:val="24"/>
          <w:szCs w:val="24"/>
        </w:rPr>
        <w:t xml:space="preserve">tate's department of archaeology all reopened excavation in </w:t>
      </w:r>
      <w:r w:rsidR="00A87A12" w:rsidRPr="00352EB7">
        <w:rPr>
          <w:rFonts w:ascii="Times New Roman" w:hAnsi="Times New Roman" w:cs="Times New Roman"/>
          <w:sz w:val="24"/>
          <w:szCs w:val="24"/>
        </w:rPr>
        <w:t xml:space="preserve">the year </w:t>
      </w:r>
      <w:r w:rsidRPr="00352EB7">
        <w:rPr>
          <w:rFonts w:ascii="Times New Roman" w:hAnsi="Times New Roman" w:cs="Times New Roman"/>
          <w:sz w:val="24"/>
          <w:szCs w:val="24"/>
        </w:rPr>
        <w:t xml:space="preserve">2000. The area was designated as a heritage zone by the state government, and </w:t>
      </w:r>
      <w:proofErr w:type="spellStart"/>
      <w:r w:rsidRPr="00352EB7">
        <w:rPr>
          <w:rFonts w:ascii="Times New Roman" w:hAnsi="Times New Roman" w:cs="Times New Roman"/>
          <w:sz w:val="24"/>
          <w:szCs w:val="24"/>
        </w:rPr>
        <w:t>Chandraketugarh's</w:t>
      </w:r>
      <w:proofErr w:type="spellEnd"/>
      <w:r w:rsidRPr="00352EB7">
        <w:rPr>
          <w:rFonts w:ascii="Times New Roman" w:hAnsi="Times New Roman" w:cs="Times New Roman"/>
          <w:sz w:val="24"/>
          <w:szCs w:val="24"/>
        </w:rPr>
        <w:t xml:space="preserve"> 2,500-year history is protected </w:t>
      </w:r>
      <w:r w:rsidR="00FF502B" w:rsidRPr="00352EB7">
        <w:rPr>
          <w:rFonts w:ascii="Times New Roman" w:hAnsi="Times New Roman" w:cs="Times New Roman"/>
          <w:sz w:val="24"/>
          <w:szCs w:val="24"/>
        </w:rPr>
        <w:t xml:space="preserve">by </w:t>
      </w:r>
      <w:proofErr w:type="gramStart"/>
      <w:r w:rsidR="00FF502B" w:rsidRPr="00352EB7">
        <w:rPr>
          <w:rFonts w:ascii="Times New Roman" w:hAnsi="Times New Roman" w:cs="Times New Roman"/>
          <w:sz w:val="24"/>
          <w:szCs w:val="24"/>
        </w:rPr>
        <w:t xml:space="preserve">the </w:t>
      </w:r>
      <w:r w:rsidRPr="00352EB7">
        <w:rPr>
          <w:rFonts w:ascii="Times New Roman" w:hAnsi="Times New Roman" w:cs="Times New Roman"/>
          <w:sz w:val="24"/>
          <w:szCs w:val="24"/>
        </w:rPr>
        <w:t xml:space="preserve"> Heritage</w:t>
      </w:r>
      <w:proofErr w:type="gramEnd"/>
      <w:r w:rsidRPr="00352EB7">
        <w:rPr>
          <w:rFonts w:ascii="Times New Roman" w:hAnsi="Times New Roman" w:cs="Times New Roman"/>
          <w:sz w:val="24"/>
          <w:szCs w:val="24"/>
        </w:rPr>
        <w:t xml:space="preserve"> Commission's efforts to get the city certified by UNESCO</w:t>
      </w:r>
      <w:r w:rsidR="00464D22" w:rsidRPr="00352EB7">
        <w:rPr>
          <w:rFonts w:ascii="Times New Roman" w:hAnsi="Times New Roman" w:cs="Times New Roman"/>
          <w:sz w:val="24"/>
          <w:szCs w:val="24"/>
        </w:rPr>
        <w:t xml:space="preserve"> (</w:t>
      </w:r>
      <w:proofErr w:type="spellStart"/>
      <w:r w:rsidR="007526C1" w:rsidRPr="00352EB7">
        <w:rPr>
          <w:rFonts w:ascii="Times New Roman" w:hAnsi="Times New Roman" w:cs="Times New Roman"/>
          <w:bCs/>
          <w:sz w:val="24"/>
          <w:szCs w:val="24"/>
        </w:rPr>
        <w:t>Chattopadhyayet</w:t>
      </w:r>
      <w:proofErr w:type="spellEnd"/>
      <w:r w:rsidR="007526C1" w:rsidRPr="00352EB7">
        <w:rPr>
          <w:rFonts w:ascii="Times New Roman" w:hAnsi="Times New Roman" w:cs="Times New Roman"/>
          <w:bCs/>
          <w:sz w:val="24"/>
          <w:szCs w:val="24"/>
        </w:rPr>
        <w:t xml:space="preserve"> al., </w:t>
      </w:r>
      <w:r w:rsidR="00464D22" w:rsidRPr="00352EB7">
        <w:rPr>
          <w:rFonts w:ascii="Times New Roman" w:hAnsi="Times New Roman" w:cs="Times New Roman"/>
          <w:bCs/>
          <w:sz w:val="24"/>
          <w:szCs w:val="24"/>
        </w:rPr>
        <w:t>2017)</w:t>
      </w:r>
      <w:r w:rsidRPr="00352EB7">
        <w:rPr>
          <w:rFonts w:ascii="Times New Roman" w:hAnsi="Times New Roman" w:cs="Times New Roman"/>
          <w:sz w:val="24"/>
          <w:szCs w:val="24"/>
        </w:rPr>
        <w:t xml:space="preserve">. </w:t>
      </w:r>
    </w:p>
    <w:p w:rsidR="007526C1" w:rsidRPr="00352EB7" w:rsidRDefault="007959F3" w:rsidP="00352EB7">
      <w:pPr>
        <w:spacing w:line="480" w:lineRule="auto"/>
        <w:rPr>
          <w:rFonts w:ascii="Times New Roman" w:hAnsi="Times New Roman" w:cs="Times New Roman"/>
          <w:sz w:val="24"/>
          <w:szCs w:val="24"/>
        </w:rPr>
      </w:pPr>
      <w:r w:rsidRPr="00352EB7">
        <w:rPr>
          <w:rFonts w:ascii="Times New Roman" w:hAnsi="Times New Roman" w:cs="Times New Roman"/>
          <w:sz w:val="24"/>
          <w:szCs w:val="24"/>
        </w:rPr>
        <w:t xml:space="preserve">Relics of Northern Black Polished Ware (NBPW), subsequent wares from roughly 400 BC to 100 BC, </w:t>
      </w:r>
      <w:r w:rsidR="00BB62FE" w:rsidRPr="00352EB7">
        <w:rPr>
          <w:rFonts w:ascii="Times New Roman" w:hAnsi="Times New Roman" w:cs="Times New Roman"/>
          <w:sz w:val="24"/>
          <w:szCs w:val="24"/>
        </w:rPr>
        <w:t>approximately</w:t>
      </w:r>
      <w:r w:rsidRPr="00352EB7">
        <w:rPr>
          <w:rFonts w:ascii="Times New Roman" w:hAnsi="Times New Roman" w:cs="Times New Roman"/>
          <w:sz w:val="24"/>
          <w:szCs w:val="24"/>
        </w:rPr>
        <w:t xml:space="preserve"> contemporaneous with the </w:t>
      </w:r>
      <w:proofErr w:type="spellStart"/>
      <w:r w:rsidRPr="00352EB7">
        <w:rPr>
          <w:rFonts w:ascii="Times New Roman" w:hAnsi="Times New Roman" w:cs="Times New Roman"/>
          <w:sz w:val="24"/>
          <w:szCs w:val="24"/>
        </w:rPr>
        <w:t>Mauryan</w:t>
      </w:r>
      <w:proofErr w:type="spellEnd"/>
      <w:r w:rsidRPr="00352EB7">
        <w:rPr>
          <w:rFonts w:ascii="Times New Roman" w:hAnsi="Times New Roman" w:cs="Times New Roman"/>
          <w:sz w:val="24"/>
          <w:szCs w:val="24"/>
        </w:rPr>
        <w:t xml:space="preserve"> period, and more recent </w:t>
      </w:r>
      <w:proofErr w:type="spellStart"/>
      <w:r w:rsidRPr="00352EB7">
        <w:rPr>
          <w:rFonts w:ascii="Times New Roman" w:hAnsi="Times New Roman" w:cs="Times New Roman"/>
          <w:sz w:val="24"/>
          <w:szCs w:val="24"/>
        </w:rPr>
        <w:t>Kushanas</w:t>
      </w:r>
      <w:proofErr w:type="spellEnd"/>
      <w:r w:rsidRPr="00352EB7">
        <w:rPr>
          <w:rFonts w:ascii="Times New Roman" w:hAnsi="Times New Roman" w:cs="Times New Roman"/>
          <w:sz w:val="24"/>
          <w:szCs w:val="24"/>
        </w:rPr>
        <w:t xml:space="preserve"> and Gupta periods</w:t>
      </w:r>
      <w:r w:rsidR="00A87A12" w:rsidRPr="00352EB7">
        <w:rPr>
          <w:rFonts w:ascii="Times New Roman" w:hAnsi="Times New Roman" w:cs="Times New Roman"/>
          <w:sz w:val="24"/>
          <w:szCs w:val="24"/>
        </w:rPr>
        <w:t xml:space="preserve"> were found</w:t>
      </w:r>
      <w:r w:rsidRPr="00352EB7">
        <w:rPr>
          <w:rFonts w:ascii="Times New Roman" w:hAnsi="Times New Roman" w:cs="Times New Roman"/>
          <w:sz w:val="24"/>
          <w:szCs w:val="24"/>
        </w:rPr>
        <w:t>.</w:t>
      </w:r>
      <w:r w:rsidR="00A97186" w:rsidRPr="00352EB7">
        <w:rPr>
          <w:rFonts w:ascii="Times New Roman" w:hAnsi="Times New Roman" w:cs="Times New Roman"/>
          <w:sz w:val="24"/>
          <w:szCs w:val="24"/>
        </w:rPr>
        <w:t xml:space="preserve"> Buddhist stupas and figures, Pala era artistic designs, Gupta and </w:t>
      </w:r>
      <w:proofErr w:type="spellStart"/>
      <w:r w:rsidR="00A97186" w:rsidRPr="00352EB7">
        <w:rPr>
          <w:rFonts w:ascii="Times New Roman" w:hAnsi="Times New Roman" w:cs="Times New Roman"/>
          <w:sz w:val="24"/>
          <w:szCs w:val="24"/>
        </w:rPr>
        <w:lastRenderedPageBreak/>
        <w:t>Kushana</w:t>
      </w:r>
      <w:proofErr w:type="spellEnd"/>
      <w:r w:rsidR="00A97186" w:rsidRPr="00352EB7">
        <w:rPr>
          <w:rFonts w:ascii="Times New Roman" w:hAnsi="Times New Roman" w:cs="Times New Roman"/>
          <w:sz w:val="24"/>
          <w:szCs w:val="24"/>
        </w:rPr>
        <w:t xml:space="preserve"> period coins, various types of beads, terracotta seals, bricks, and plaques with scenes from </w:t>
      </w:r>
      <w:proofErr w:type="spellStart"/>
      <w:r w:rsidR="00A97186" w:rsidRPr="00352EB7">
        <w:rPr>
          <w:rFonts w:ascii="Times New Roman" w:hAnsi="Times New Roman" w:cs="Times New Roman"/>
          <w:i/>
          <w:sz w:val="24"/>
          <w:szCs w:val="24"/>
        </w:rPr>
        <w:t>Jataka</w:t>
      </w:r>
      <w:proofErr w:type="spellEnd"/>
      <w:r w:rsidR="00A97186" w:rsidRPr="00352EB7">
        <w:rPr>
          <w:rFonts w:ascii="Times New Roman" w:hAnsi="Times New Roman" w:cs="Times New Roman"/>
          <w:sz w:val="24"/>
          <w:szCs w:val="24"/>
        </w:rPr>
        <w:t xml:space="preserve"> tales, as well as figurines from the Sunga, </w:t>
      </w:r>
      <w:proofErr w:type="spellStart"/>
      <w:r w:rsidR="00A97186" w:rsidRPr="00352EB7">
        <w:rPr>
          <w:rFonts w:ascii="Times New Roman" w:hAnsi="Times New Roman" w:cs="Times New Roman"/>
          <w:sz w:val="24"/>
          <w:szCs w:val="24"/>
        </w:rPr>
        <w:t>Maurya</w:t>
      </w:r>
      <w:proofErr w:type="spellEnd"/>
      <w:r w:rsidR="00A97186" w:rsidRPr="00352EB7">
        <w:rPr>
          <w:rFonts w:ascii="Times New Roman" w:hAnsi="Times New Roman" w:cs="Times New Roman"/>
          <w:sz w:val="24"/>
          <w:szCs w:val="24"/>
        </w:rPr>
        <w:t xml:space="preserve">, </w:t>
      </w:r>
      <w:proofErr w:type="spellStart"/>
      <w:r w:rsidR="00A97186" w:rsidRPr="00352EB7">
        <w:rPr>
          <w:rFonts w:ascii="Times New Roman" w:hAnsi="Times New Roman" w:cs="Times New Roman"/>
          <w:sz w:val="24"/>
          <w:szCs w:val="24"/>
        </w:rPr>
        <w:t>Kushana</w:t>
      </w:r>
      <w:proofErr w:type="spellEnd"/>
      <w:r w:rsidR="00A97186" w:rsidRPr="00352EB7">
        <w:rPr>
          <w:rFonts w:ascii="Times New Roman" w:hAnsi="Times New Roman" w:cs="Times New Roman"/>
          <w:sz w:val="24"/>
          <w:szCs w:val="24"/>
        </w:rPr>
        <w:t xml:space="preserve">, and Gupta periods are among the other discoveries. In order to conserve these unique antique artifacts, the state government has completed plans to establish a museum at </w:t>
      </w:r>
      <w:proofErr w:type="spellStart"/>
      <w:r w:rsidR="00A97186" w:rsidRPr="00352EB7">
        <w:rPr>
          <w:rFonts w:ascii="Times New Roman" w:hAnsi="Times New Roman" w:cs="Times New Roman"/>
          <w:sz w:val="24"/>
          <w:szCs w:val="24"/>
        </w:rPr>
        <w:t>Berachampa</w:t>
      </w:r>
      <w:proofErr w:type="spellEnd"/>
      <w:r w:rsidR="00464D22" w:rsidRPr="00352EB7">
        <w:rPr>
          <w:rFonts w:ascii="Times New Roman" w:hAnsi="Times New Roman" w:cs="Times New Roman"/>
          <w:sz w:val="24"/>
          <w:szCs w:val="24"/>
        </w:rPr>
        <w:t xml:space="preserve"> (</w:t>
      </w:r>
      <w:r w:rsidR="00464D22" w:rsidRPr="00352EB7">
        <w:rPr>
          <w:rFonts w:ascii="Times New Roman" w:hAnsi="Times New Roman" w:cs="Times New Roman"/>
          <w:bCs/>
          <w:sz w:val="24"/>
          <w:szCs w:val="24"/>
        </w:rPr>
        <w:t>Chowdhury, 1999)</w:t>
      </w:r>
      <w:r w:rsidR="00A97186" w:rsidRPr="00352EB7">
        <w:rPr>
          <w:rFonts w:ascii="Times New Roman" w:hAnsi="Times New Roman" w:cs="Times New Roman"/>
          <w:sz w:val="24"/>
          <w:szCs w:val="24"/>
        </w:rPr>
        <w:t xml:space="preserve">. An unfinished mosque constructed at </w:t>
      </w:r>
      <w:proofErr w:type="spellStart"/>
      <w:r w:rsidR="00A97186" w:rsidRPr="00352EB7">
        <w:rPr>
          <w:rFonts w:ascii="Times New Roman" w:hAnsi="Times New Roman" w:cs="Times New Roman"/>
          <w:sz w:val="24"/>
          <w:szCs w:val="24"/>
        </w:rPr>
        <w:t>Haroa</w:t>
      </w:r>
      <w:proofErr w:type="spellEnd"/>
      <w:r w:rsidR="00A97186" w:rsidRPr="00352EB7">
        <w:rPr>
          <w:rFonts w:ascii="Times New Roman" w:hAnsi="Times New Roman" w:cs="Times New Roman"/>
          <w:sz w:val="24"/>
          <w:szCs w:val="24"/>
        </w:rPr>
        <w:t xml:space="preserve"> by </w:t>
      </w:r>
      <w:proofErr w:type="spellStart"/>
      <w:r w:rsidR="00A97186" w:rsidRPr="00352EB7">
        <w:rPr>
          <w:rFonts w:ascii="Times New Roman" w:hAnsi="Times New Roman" w:cs="Times New Roman"/>
          <w:sz w:val="24"/>
          <w:szCs w:val="24"/>
        </w:rPr>
        <w:t>Pir</w:t>
      </w:r>
      <w:proofErr w:type="spellEnd"/>
      <w:r w:rsidR="00A97186" w:rsidRPr="00352EB7">
        <w:rPr>
          <w:rFonts w:ascii="Times New Roman" w:hAnsi="Times New Roman" w:cs="Times New Roman"/>
          <w:sz w:val="24"/>
          <w:szCs w:val="24"/>
        </w:rPr>
        <w:t xml:space="preserve"> </w:t>
      </w:r>
      <w:proofErr w:type="spellStart"/>
      <w:r w:rsidR="00A97186" w:rsidRPr="00352EB7">
        <w:rPr>
          <w:rFonts w:ascii="Times New Roman" w:hAnsi="Times New Roman" w:cs="Times New Roman"/>
          <w:sz w:val="24"/>
          <w:szCs w:val="24"/>
        </w:rPr>
        <w:t>Gorachand</w:t>
      </w:r>
      <w:proofErr w:type="spellEnd"/>
      <w:r w:rsidR="00A97186" w:rsidRPr="00352EB7">
        <w:rPr>
          <w:rFonts w:ascii="Times New Roman" w:hAnsi="Times New Roman" w:cs="Times New Roman"/>
          <w:sz w:val="24"/>
          <w:szCs w:val="24"/>
        </w:rPr>
        <w:t xml:space="preserve"> and his adherents. According to historians, the mosque was constructed 1300 years ago on the site of a Buddhist Stupa. There is also a </w:t>
      </w:r>
      <w:proofErr w:type="spellStart"/>
      <w:r w:rsidR="00A97186" w:rsidRPr="00352EB7">
        <w:rPr>
          <w:rFonts w:ascii="Times New Roman" w:hAnsi="Times New Roman" w:cs="Times New Roman"/>
          <w:sz w:val="24"/>
          <w:szCs w:val="24"/>
        </w:rPr>
        <w:t>Pir</w:t>
      </w:r>
      <w:proofErr w:type="spellEnd"/>
      <w:r w:rsidR="00A97186" w:rsidRPr="00352EB7">
        <w:rPr>
          <w:rFonts w:ascii="Times New Roman" w:hAnsi="Times New Roman" w:cs="Times New Roman"/>
          <w:sz w:val="24"/>
          <w:szCs w:val="24"/>
        </w:rPr>
        <w:t xml:space="preserve"> </w:t>
      </w:r>
      <w:proofErr w:type="spellStart"/>
      <w:r w:rsidR="00A97186" w:rsidRPr="00352EB7">
        <w:rPr>
          <w:rFonts w:ascii="Times New Roman" w:hAnsi="Times New Roman" w:cs="Times New Roman"/>
          <w:sz w:val="24"/>
          <w:szCs w:val="24"/>
        </w:rPr>
        <w:t>Gorachand</w:t>
      </w:r>
      <w:proofErr w:type="spellEnd"/>
      <w:r w:rsidR="00A97186" w:rsidRPr="00352EB7">
        <w:rPr>
          <w:rFonts w:ascii="Times New Roman" w:hAnsi="Times New Roman" w:cs="Times New Roman"/>
          <w:sz w:val="24"/>
          <w:szCs w:val="24"/>
        </w:rPr>
        <w:t xml:space="preserve"> "</w:t>
      </w:r>
      <w:proofErr w:type="spellStart"/>
      <w:r w:rsidR="00A97186" w:rsidRPr="00352EB7">
        <w:rPr>
          <w:rFonts w:ascii="Times New Roman" w:hAnsi="Times New Roman" w:cs="Times New Roman"/>
          <w:sz w:val="24"/>
          <w:szCs w:val="24"/>
        </w:rPr>
        <w:t>dargah</w:t>
      </w:r>
      <w:proofErr w:type="spellEnd"/>
      <w:r w:rsidR="00A97186" w:rsidRPr="00352EB7">
        <w:rPr>
          <w:rFonts w:ascii="Times New Roman" w:hAnsi="Times New Roman" w:cs="Times New Roman"/>
          <w:sz w:val="24"/>
          <w:szCs w:val="24"/>
        </w:rPr>
        <w:t xml:space="preserve">" close to the </w:t>
      </w:r>
      <w:proofErr w:type="spellStart"/>
      <w:r w:rsidR="00A97186" w:rsidRPr="00352EB7">
        <w:rPr>
          <w:rFonts w:ascii="Times New Roman" w:hAnsi="Times New Roman" w:cs="Times New Roman"/>
          <w:sz w:val="24"/>
          <w:szCs w:val="24"/>
        </w:rPr>
        <w:t>Haroa</w:t>
      </w:r>
      <w:proofErr w:type="spellEnd"/>
      <w:r w:rsidR="00A97186" w:rsidRPr="00352EB7">
        <w:rPr>
          <w:rFonts w:ascii="Times New Roman" w:hAnsi="Times New Roman" w:cs="Times New Roman"/>
          <w:sz w:val="24"/>
          <w:szCs w:val="24"/>
        </w:rPr>
        <w:t xml:space="preserve"> bus stop. Additionally, one can go to the </w:t>
      </w:r>
      <w:proofErr w:type="spellStart"/>
      <w:r w:rsidR="00A97186" w:rsidRPr="00352EB7">
        <w:rPr>
          <w:rFonts w:ascii="Times New Roman" w:hAnsi="Times New Roman" w:cs="Times New Roman"/>
          <w:sz w:val="24"/>
          <w:szCs w:val="24"/>
        </w:rPr>
        <w:t>Bidyadhari</w:t>
      </w:r>
      <w:proofErr w:type="spellEnd"/>
      <w:r w:rsidR="00A97186" w:rsidRPr="00352EB7">
        <w:rPr>
          <w:rFonts w:ascii="Times New Roman" w:hAnsi="Times New Roman" w:cs="Times New Roman"/>
          <w:sz w:val="24"/>
          <w:szCs w:val="24"/>
        </w:rPr>
        <w:t xml:space="preserve"> Bridge and </w:t>
      </w:r>
      <w:r w:rsidR="00A97186" w:rsidRPr="00352EB7">
        <w:rPr>
          <w:rFonts w:ascii="Times New Roman" w:hAnsi="Times New Roman" w:cs="Times New Roman"/>
          <w:i/>
          <w:sz w:val="24"/>
          <w:szCs w:val="24"/>
        </w:rPr>
        <w:t>Lal Masjid</w:t>
      </w:r>
      <w:r w:rsidR="00A97186" w:rsidRPr="00352EB7">
        <w:rPr>
          <w:rFonts w:ascii="Times New Roman" w:hAnsi="Times New Roman" w:cs="Times New Roman"/>
          <w:sz w:val="24"/>
          <w:szCs w:val="24"/>
        </w:rPr>
        <w:t xml:space="preserve"> for a beautiful view of the river.</w:t>
      </w:r>
    </w:p>
    <w:p w:rsidR="000048E2" w:rsidRPr="00352EB7" w:rsidRDefault="000048E2"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In the present study we have collected swab sample from the walls and crevices of Lal Masjid and wanted to study the </w:t>
      </w:r>
      <w:r w:rsidR="009E5942" w:rsidRPr="00352EB7">
        <w:rPr>
          <w:rFonts w:ascii="Times New Roman" w:hAnsi="Times New Roman" w:cs="Times New Roman"/>
          <w:sz w:val="24"/>
          <w:szCs w:val="24"/>
        </w:rPr>
        <w:t>predominant microorganism</w:t>
      </w:r>
      <w:r w:rsidRPr="00352EB7">
        <w:rPr>
          <w:rFonts w:ascii="Times New Roman" w:hAnsi="Times New Roman" w:cs="Times New Roman"/>
          <w:sz w:val="24"/>
          <w:szCs w:val="24"/>
        </w:rPr>
        <w:t xml:space="preserve"> present over there. </w:t>
      </w:r>
    </w:p>
    <w:p w:rsidR="00AF1A44"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352EB7">
        <w:rPr>
          <w:rFonts w:ascii="Times New Roman" w:hAnsi="Times New Roman" w:cs="Times New Roman"/>
          <w:b/>
          <w:sz w:val="24"/>
          <w:szCs w:val="24"/>
        </w:rPr>
        <w:t>MATERIALS AND METHODS</w:t>
      </w:r>
    </w:p>
    <w:p w:rsidR="00B64187"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B64187" w:rsidRPr="00352EB7">
        <w:rPr>
          <w:rFonts w:ascii="Times New Roman" w:hAnsi="Times New Roman" w:cs="Times New Roman"/>
          <w:b/>
          <w:sz w:val="24"/>
          <w:szCs w:val="24"/>
        </w:rPr>
        <w:t>Collection of Sample</w:t>
      </w:r>
      <w:r w:rsidR="004C4978">
        <w:rPr>
          <w:rFonts w:ascii="Times New Roman" w:hAnsi="Times New Roman" w:cs="Times New Roman"/>
          <w:b/>
          <w:sz w:val="24"/>
          <w:szCs w:val="24"/>
        </w:rPr>
        <w:t>s</w:t>
      </w:r>
      <w:r w:rsidR="00B64187" w:rsidRPr="00352EB7">
        <w:rPr>
          <w:rFonts w:ascii="Times New Roman" w:hAnsi="Times New Roman" w:cs="Times New Roman"/>
          <w:b/>
          <w:sz w:val="24"/>
          <w:szCs w:val="24"/>
        </w:rPr>
        <w:t>:</w:t>
      </w:r>
    </w:p>
    <w:p w:rsidR="00B64187" w:rsidRPr="00352EB7" w:rsidRDefault="00B64187" w:rsidP="00674AD3">
      <w:pPr>
        <w:spacing w:line="480" w:lineRule="auto"/>
        <w:jc w:val="both"/>
        <w:rPr>
          <w:rFonts w:ascii="Times New Roman" w:hAnsi="Times New Roman" w:cs="Times New Roman"/>
          <w:sz w:val="24"/>
          <w:szCs w:val="24"/>
        </w:rPr>
      </w:pPr>
      <w:r w:rsidRPr="00615C7F">
        <w:rPr>
          <w:rFonts w:ascii="Times New Roman" w:hAnsi="Times New Roman" w:cs="Times New Roman"/>
          <w:sz w:val="24"/>
          <w:szCs w:val="24"/>
          <w:highlight w:val="yellow"/>
        </w:rPr>
        <w:t xml:space="preserve">The microbial remnants from the walls and crevices </w:t>
      </w:r>
      <w:r w:rsidR="00E443C5" w:rsidRPr="00615C7F">
        <w:rPr>
          <w:rFonts w:ascii="Times New Roman" w:hAnsi="Times New Roman" w:cs="Times New Roman"/>
          <w:sz w:val="24"/>
          <w:szCs w:val="24"/>
          <w:highlight w:val="yellow"/>
        </w:rPr>
        <w:t>of the</w:t>
      </w:r>
      <w:r w:rsidRPr="00615C7F">
        <w:rPr>
          <w:rFonts w:ascii="Times New Roman" w:hAnsi="Times New Roman" w:cs="Times New Roman"/>
          <w:sz w:val="24"/>
          <w:szCs w:val="24"/>
          <w:highlight w:val="yellow"/>
        </w:rPr>
        <w:t xml:space="preserve"> Lal Masjid </w:t>
      </w:r>
      <w:r w:rsidR="00E443C5" w:rsidRPr="00615C7F">
        <w:rPr>
          <w:rFonts w:ascii="Times New Roman" w:hAnsi="Times New Roman" w:cs="Times New Roman"/>
          <w:sz w:val="24"/>
          <w:szCs w:val="24"/>
          <w:highlight w:val="yellow"/>
        </w:rPr>
        <w:t xml:space="preserve">were collected using sterile cotton swab sticks </w:t>
      </w:r>
      <w:r w:rsidR="00333A35" w:rsidRPr="00615C7F">
        <w:rPr>
          <w:rFonts w:ascii="Times New Roman" w:hAnsi="Times New Roman" w:cs="Times New Roman"/>
          <w:sz w:val="24"/>
          <w:szCs w:val="24"/>
          <w:highlight w:val="yellow"/>
        </w:rPr>
        <w:t>wearing sterile latex gloves</w:t>
      </w:r>
      <w:r w:rsidR="004C4978" w:rsidRPr="00615C7F">
        <w:rPr>
          <w:rFonts w:ascii="Times New Roman" w:hAnsi="Times New Roman" w:cs="Times New Roman"/>
          <w:sz w:val="24"/>
          <w:szCs w:val="24"/>
          <w:highlight w:val="yellow"/>
        </w:rPr>
        <w:t xml:space="preserve"> on 6</w:t>
      </w:r>
      <w:r w:rsidR="004C4978" w:rsidRPr="00615C7F">
        <w:rPr>
          <w:rFonts w:ascii="Times New Roman" w:hAnsi="Times New Roman" w:cs="Times New Roman"/>
          <w:sz w:val="24"/>
          <w:szCs w:val="24"/>
          <w:highlight w:val="yellow"/>
          <w:vertAlign w:val="superscript"/>
        </w:rPr>
        <w:t>th</w:t>
      </w:r>
      <w:r w:rsidR="004C4978" w:rsidRPr="00615C7F">
        <w:rPr>
          <w:rFonts w:ascii="Times New Roman" w:hAnsi="Times New Roman" w:cs="Times New Roman"/>
          <w:sz w:val="24"/>
          <w:szCs w:val="24"/>
          <w:highlight w:val="yellow"/>
        </w:rPr>
        <w:t xml:space="preserve"> May 2024 in between 2-4 P.M.</w:t>
      </w:r>
      <w:r w:rsidR="00333A35" w:rsidRPr="00615C7F">
        <w:rPr>
          <w:rFonts w:ascii="Times New Roman" w:hAnsi="Times New Roman" w:cs="Times New Roman"/>
          <w:sz w:val="24"/>
          <w:szCs w:val="24"/>
          <w:highlight w:val="yellow"/>
        </w:rPr>
        <w:t xml:space="preserve"> The swab sticks were rotated clockwise and anti-clockwise about 10 times within the crevices and stroked over the wall surfaces </w:t>
      </w:r>
      <w:proofErr w:type="spellStart"/>
      <w:r w:rsidR="00333A35" w:rsidRPr="00615C7F">
        <w:rPr>
          <w:rFonts w:ascii="Times New Roman" w:hAnsi="Times New Roman" w:cs="Times New Roman"/>
          <w:sz w:val="24"/>
          <w:szCs w:val="24"/>
          <w:highlight w:val="yellow"/>
        </w:rPr>
        <w:t>uni</w:t>
      </w:r>
      <w:proofErr w:type="spellEnd"/>
      <w:r w:rsidR="00333A35" w:rsidRPr="00615C7F">
        <w:rPr>
          <w:rFonts w:ascii="Times New Roman" w:hAnsi="Times New Roman" w:cs="Times New Roman"/>
          <w:sz w:val="24"/>
          <w:szCs w:val="24"/>
          <w:highlight w:val="yellow"/>
        </w:rPr>
        <w:t>-directionally to collect the microbial populations.</w:t>
      </w:r>
      <w:r w:rsidR="004C4978" w:rsidRPr="00615C7F">
        <w:rPr>
          <w:rFonts w:ascii="Times New Roman" w:hAnsi="Times New Roman" w:cs="Times New Roman"/>
          <w:sz w:val="24"/>
          <w:szCs w:val="24"/>
          <w:highlight w:val="yellow"/>
        </w:rPr>
        <w:t xml:space="preserve"> Ten samples were collected from different surfaces</w:t>
      </w:r>
      <w:r w:rsidR="00615C7F" w:rsidRPr="00615C7F">
        <w:rPr>
          <w:rFonts w:ascii="Times New Roman" w:hAnsi="Times New Roman" w:cs="Times New Roman"/>
          <w:sz w:val="24"/>
          <w:szCs w:val="24"/>
          <w:highlight w:val="yellow"/>
        </w:rPr>
        <w:t>. After collection all the samples were transported in sterile containers to prevent any contaminations. After collection they were directly inoculated in different media within 4 hours. We did not use any transport medium due to the risk of contamination during opening of the media vials in windy atmosphere.</w:t>
      </w:r>
      <w:r w:rsidR="00615C7F">
        <w:rPr>
          <w:rFonts w:ascii="Times New Roman" w:hAnsi="Times New Roman" w:cs="Times New Roman"/>
          <w:sz w:val="24"/>
          <w:szCs w:val="24"/>
        </w:rPr>
        <w:t xml:space="preserve">  </w:t>
      </w:r>
    </w:p>
    <w:p w:rsidR="00333A35"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874E45" w:rsidRPr="00352EB7">
        <w:rPr>
          <w:rFonts w:ascii="Times New Roman" w:hAnsi="Times New Roman" w:cs="Times New Roman"/>
          <w:b/>
          <w:sz w:val="24"/>
          <w:szCs w:val="24"/>
        </w:rPr>
        <w:t>Culturing of Micro-organisms:</w:t>
      </w:r>
    </w:p>
    <w:p w:rsidR="00AD2617" w:rsidRDefault="00874E45"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lastRenderedPageBreak/>
        <w:t>The swab sticks were cultured on Columbia sheep blood agar and nutrient agar</w:t>
      </w:r>
      <w:r w:rsidR="00AD2617" w:rsidRPr="00352EB7">
        <w:rPr>
          <w:rFonts w:ascii="Times New Roman" w:hAnsi="Times New Roman" w:cs="Times New Roman"/>
          <w:sz w:val="24"/>
          <w:szCs w:val="24"/>
        </w:rPr>
        <w:t>. After inoculation the plates were kept at 25ºC for 72 hours. Thereafter, the plates were observed and pictures were taken.</w:t>
      </w:r>
    </w:p>
    <w:p w:rsidR="00352EB7" w:rsidRPr="00352EB7" w:rsidRDefault="00352EB7" w:rsidP="00674AD3">
      <w:pPr>
        <w:spacing w:line="480" w:lineRule="auto"/>
        <w:jc w:val="both"/>
        <w:rPr>
          <w:rFonts w:ascii="Times New Roman" w:hAnsi="Times New Roman" w:cs="Times New Roman"/>
          <w:sz w:val="24"/>
          <w:szCs w:val="24"/>
        </w:rPr>
      </w:pPr>
    </w:p>
    <w:p w:rsidR="00AD2617"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AD2617" w:rsidRPr="00352EB7">
        <w:rPr>
          <w:rFonts w:ascii="Times New Roman" w:hAnsi="Times New Roman" w:cs="Times New Roman"/>
          <w:b/>
          <w:sz w:val="24"/>
          <w:szCs w:val="24"/>
        </w:rPr>
        <w:t>Gram Staining of Micro-organisms:</w:t>
      </w:r>
    </w:p>
    <w:p w:rsidR="006D0E87" w:rsidRPr="00352EB7" w:rsidRDefault="006D0E87" w:rsidP="00674AD3">
      <w:pPr>
        <w:spacing w:line="480" w:lineRule="auto"/>
        <w:jc w:val="both"/>
        <w:rPr>
          <w:rFonts w:ascii="Times New Roman" w:hAnsi="Times New Roman" w:cs="Times New Roman"/>
          <w:i/>
          <w:iCs/>
          <w:sz w:val="24"/>
          <w:szCs w:val="24"/>
        </w:rPr>
      </w:pPr>
      <w:r w:rsidRPr="00352EB7">
        <w:rPr>
          <w:rFonts w:ascii="Times New Roman" w:hAnsi="Times New Roman" w:cs="Times New Roman"/>
          <w:sz w:val="24"/>
          <w:szCs w:val="24"/>
        </w:rPr>
        <w:t xml:space="preserve">After the </w:t>
      </w:r>
      <w:r w:rsidR="00615C7F">
        <w:rPr>
          <w:rFonts w:ascii="Times New Roman" w:hAnsi="Times New Roman" w:cs="Times New Roman"/>
          <w:sz w:val="24"/>
          <w:szCs w:val="24"/>
        </w:rPr>
        <w:t>swab</w:t>
      </w:r>
      <w:r w:rsidRPr="00352EB7">
        <w:rPr>
          <w:rFonts w:ascii="Times New Roman" w:hAnsi="Times New Roman" w:cs="Times New Roman"/>
          <w:sz w:val="24"/>
          <w:szCs w:val="24"/>
        </w:rPr>
        <w:t xml:space="preserve"> samples were collected, possible presence of microorganisms was detected. To do this gram staining was done to those that showed distinct colonies. The protocol was followed for staining step wise, including smear preparation followed by heat fixation. Then crystal violet, iodine solution, </w:t>
      </w:r>
      <w:proofErr w:type="spellStart"/>
      <w:r w:rsidRPr="00352EB7">
        <w:rPr>
          <w:rFonts w:ascii="Times New Roman" w:hAnsi="Times New Roman" w:cs="Times New Roman"/>
          <w:sz w:val="24"/>
          <w:szCs w:val="24"/>
        </w:rPr>
        <w:t>decolourizer</w:t>
      </w:r>
      <w:proofErr w:type="spellEnd"/>
      <w:r w:rsidRPr="00352EB7">
        <w:rPr>
          <w:rFonts w:ascii="Times New Roman" w:hAnsi="Times New Roman" w:cs="Times New Roman"/>
          <w:sz w:val="24"/>
          <w:szCs w:val="24"/>
        </w:rPr>
        <w:t xml:space="preserve"> and safranin were added accordingly. Once the stains dried up it was observed under the microscope at 100</w:t>
      </w:r>
      <w:r w:rsidR="007526C1" w:rsidRPr="00352EB7">
        <w:rPr>
          <w:rFonts w:ascii="Times New Roman" w:hAnsi="Times New Roman" w:cs="Times New Roman"/>
          <w:sz w:val="24"/>
          <w:szCs w:val="24"/>
        </w:rPr>
        <w:t>0</w:t>
      </w:r>
      <w:r w:rsidR="000368CE" w:rsidRPr="00352EB7">
        <w:rPr>
          <w:rFonts w:ascii="Times New Roman" w:hAnsi="Times New Roman" w:cs="Times New Roman"/>
          <w:sz w:val="24"/>
          <w:szCs w:val="24"/>
        </w:rPr>
        <w:t>x</w:t>
      </w:r>
      <w:r w:rsidRPr="00352EB7">
        <w:rPr>
          <w:rFonts w:ascii="Times New Roman" w:hAnsi="Times New Roman" w:cs="Times New Roman"/>
          <w:sz w:val="24"/>
          <w:szCs w:val="24"/>
        </w:rPr>
        <w:t xml:space="preserve"> magnification. This allowed us to </w:t>
      </w:r>
      <w:r w:rsidR="000368CE" w:rsidRPr="00352EB7">
        <w:rPr>
          <w:rFonts w:ascii="Times New Roman" w:hAnsi="Times New Roman" w:cs="Times New Roman"/>
          <w:sz w:val="24"/>
          <w:szCs w:val="24"/>
        </w:rPr>
        <w:t>suspect</w:t>
      </w:r>
      <w:r w:rsidRPr="00352EB7">
        <w:rPr>
          <w:rFonts w:ascii="Times New Roman" w:hAnsi="Times New Roman" w:cs="Times New Roman"/>
          <w:sz w:val="24"/>
          <w:szCs w:val="24"/>
        </w:rPr>
        <w:t xml:space="preserve"> the </w:t>
      </w:r>
      <w:r w:rsidR="000368CE" w:rsidRPr="00352EB7">
        <w:rPr>
          <w:rFonts w:ascii="Times New Roman" w:hAnsi="Times New Roman" w:cs="Times New Roman"/>
          <w:sz w:val="24"/>
          <w:szCs w:val="24"/>
        </w:rPr>
        <w:t xml:space="preserve">rhizoid </w:t>
      </w:r>
      <w:r w:rsidRPr="00352EB7">
        <w:rPr>
          <w:rFonts w:ascii="Times New Roman" w:hAnsi="Times New Roman" w:cs="Times New Roman"/>
          <w:sz w:val="24"/>
          <w:szCs w:val="24"/>
        </w:rPr>
        <w:t xml:space="preserve">colony observed was of a bacterium is </w:t>
      </w:r>
      <w:r w:rsidRPr="00352EB7">
        <w:rPr>
          <w:rFonts w:ascii="Times New Roman" w:hAnsi="Times New Roman" w:cs="Times New Roman"/>
          <w:i/>
          <w:iCs/>
          <w:sz w:val="24"/>
          <w:szCs w:val="24"/>
        </w:rPr>
        <w:t xml:space="preserve">Bacillus </w:t>
      </w:r>
      <w:proofErr w:type="spellStart"/>
      <w:r w:rsidRPr="00352EB7">
        <w:rPr>
          <w:rFonts w:ascii="Times New Roman" w:hAnsi="Times New Roman" w:cs="Times New Roman"/>
          <w:i/>
          <w:iCs/>
          <w:sz w:val="24"/>
          <w:szCs w:val="24"/>
        </w:rPr>
        <w:t>mycoides</w:t>
      </w:r>
      <w:proofErr w:type="spellEnd"/>
      <w:r w:rsidRPr="00352EB7">
        <w:rPr>
          <w:rFonts w:ascii="Times New Roman" w:hAnsi="Times New Roman" w:cs="Times New Roman"/>
          <w:i/>
          <w:iCs/>
          <w:sz w:val="24"/>
          <w:szCs w:val="24"/>
        </w:rPr>
        <w:t>.</w:t>
      </w:r>
    </w:p>
    <w:p w:rsidR="002E480C"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2E480C" w:rsidRPr="00352EB7">
        <w:rPr>
          <w:rFonts w:ascii="Times New Roman" w:hAnsi="Times New Roman" w:cs="Times New Roman"/>
          <w:b/>
          <w:sz w:val="24"/>
          <w:szCs w:val="24"/>
        </w:rPr>
        <w:t>16SrRNA gene Sequencing</w:t>
      </w:r>
    </w:p>
    <w:p w:rsidR="00587424" w:rsidRDefault="002E480C"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DNA was isolated from the culture of the bacteria </w:t>
      </w:r>
      <w:r w:rsidR="00587424">
        <w:rPr>
          <w:rFonts w:ascii="Times New Roman" w:hAnsi="Times New Roman" w:cs="Times New Roman"/>
          <w:sz w:val="24"/>
          <w:szCs w:val="24"/>
        </w:rPr>
        <w:t xml:space="preserve">using </w:t>
      </w:r>
      <w:proofErr w:type="spellStart"/>
      <w:r w:rsidR="00587424">
        <w:rPr>
          <w:rFonts w:ascii="Times New Roman" w:hAnsi="Times New Roman" w:cs="Times New Roman"/>
          <w:sz w:val="24"/>
          <w:szCs w:val="24"/>
        </w:rPr>
        <w:t>HiPura</w:t>
      </w:r>
      <w:proofErr w:type="spellEnd"/>
      <w:r w:rsidR="00587424">
        <w:rPr>
          <w:rFonts w:ascii="Times New Roman" w:hAnsi="Times New Roman" w:cs="Times New Roman"/>
          <w:sz w:val="24"/>
          <w:szCs w:val="24"/>
        </w:rPr>
        <w:t xml:space="preserve"> bacterial genomic DNA purification kit (MB505-50PR </w:t>
      </w:r>
      <w:proofErr w:type="spellStart"/>
      <w:r w:rsidR="00587424">
        <w:rPr>
          <w:rFonts w:ascii="Times New Roman" w:hAnsi="Times New Roman" w:cs="Times New Roman"/>
          <w:sz w:val="24"/>
          <w:szCs w:val="24"/>
        </w:rPr>
        <w:t>HiMedia</w:t>
      </w:r>
      <w:proofErr w:type="spellEnd"/>
      <w:r w:rsidR="00587424">
        <w:rPr>
          <w:rFonts w:ascii="Times New Roman" w:hAnsi="Times New Roman" w:cs="Times New Roman"/>
          <w:sz w:val="24"/>
          <w:szCs w:val="24"/>
        </w:rPr>
        <w:t xml:space="preserve"> Pvt. Ltd.)</w:t>
      </w:r>
      <w:r w:rsidRPr="00352EB7">
        <w:rPr>
          <w:rFonts w:ascii="Times New Roman" w:hAnsi="Times New Roman" w:cs="Times New Roman"/>
          <w:sz w:val="24"/>
          <w:szCs w:val="24"/>
        </w:rPr>
        <w:t>. The quality of the DNA was estimated by 1% agarose gel where a single band of the high molecular weight DNA has been observed. The fragme</w:t>
      </w:r>
      <w:r w:rsidR="002E7FC2" w:rsidRPr="00352EB7">
        <w:rPr>
          <w:rFonts w:ascii="Times New Roman" w:hAnsi="Times New Roman" w:cs="Times New Roman"/>
          <w:sz w:val="24"/>
          <w:szCs w:val="24"/>
        </w:rPr>
        <w:t>nt of the 16SrRNA was amplified using 16SrRNA-F and 16SrRNA-R primers</w:t>
      </w:r>
      <w:r w:rsidR="00587424">
        <w:rPr>
          <w:rFonts w:ascii="Times New Roman" w:hAnsi="Times New Roman" w:cs="Times New Roman"/>
          <w:sz w:val="24"/>
          <w:szCs w:val="24"/>
        </w:rPr>
        <w:t xml:space="preserve"> given below</w:t>
      </w:r>
      <w:r w:rsidR="002E7FC2" w:rsidRPr="00352EB7">
        <w:rPr>
          <w:rFonts w:ascii="Times New Roman" w:hAnsi="Times New Roman" w:cs="Times New Roman"/>
          <w:sz w:val="24"/>
          <w:szCs w:val="24"/>
        </w:rPr>
        <w:t xml:space="preserve">. </w:t>
      </w:r>
    </w:p>
    <w:p w:rsidR="00587424" w:rsidRPr="00D15B75" w:rsidRDefault="00587424" w:rsidP="00587424">
      <w:pPr>
        <w:rPr>
          <w:rFonts w:ascii="Times New Roman" w:hAnsi="Times New Roman" w:cs="Times New Roman"/>
          <w:sz w:val="24"/>
          <w:szCs w:val="24"/>
          <w:highlight w:val="yellow"/>
        </w:rPr>
      </w:pPr>
      <w:r w:rsidRPr="00D15B75">
        <w:rPr>
          <w:rFonts w:ascii="Times New Roman" w:hAnsi="Times New Roman" w:cs="Times New Roman"/>
          <w:b/>
          <w:sz w:val="24"/>
          <w:szCs w:val="24"/>
        </w:rPr>
        <w:t xml:space="preserve">Forward </w:t>
      </w:r>
      <w:proofErr w:type="spellStart"/>
      <w:r w:rsidRPr="00D15B75">
        <w:rPr>
          <w:rFonts w:ascii="Times New Roman" w:hAnsi="Times New Roman" w:cs="Times New Roman"/>
          <w:b/>
          <w:sz w:val="24"/>
          <w:szCs w:val="24"/>
        </w:rPr>
        <w:t>Seq</w:t>
      </w:r>
      <w:proofErr w:type="spellEnd"/>
      <w:r w:rsidRPr="00D15B75">
        <w:rPr>
          <w:rFonts w:ascii="Times New Roman" w:hAnsi="Times New Roman" w:cs="Times New Roman"/>
          <w:b/>
          <w:sz w:val="24"/>
          <w:szCs w:val="24"/>
        </w:rPr>
        <w:t xml:space="preserve"> data</w:t>
      </w:r>
      <w:r w:rsidRPr="00D15B75">
        <w:rPr>
          <w:rFonts w:ascii="Times New Roman" w:hAnsi="Times New Roman" w:cs="Times New Roman"/>
          <w:sz w:val="24"/>
          <w:szCs w:val="24"/>
        </w:rPr>
        <w:t xml:space="preserve"> </w:t>
      </w:r>
    </w:p>
    <w:p w:rsidR="00587424" w:rsidRPr="00D15B75" w:rsidRDefault="00587424" w:rsidP="00587424">
      <w:pPr>
        <w:rPr>
          <w:rFonts w:ascii="Times New Roman" w:hAnsi="Times New Roman" w:cs="Times New Roman"/>
          <w:sz w:val="16"/>
          <w:szCs w:val="16"/>
        </w:rPr>
      </w:pPr>
      <w:r w:rsidRPr="00D15B75">
        <w:rPr>
          <w:rFonts w:ascii="Times New Roman" w:hAnsi="Times New Roman" w:cs="Times New Roman"/>
          <w:sz w:val="16"/>
          <w:szCs w:val="16"/>
        </w:rPr>
        <w:t xml:space="preserve">CCCCTTACGATGAGTGCTAGTGTTAGAGGGTTTCCGCCCTTTAGTGCTGAAGTTAACGCATTAAGCACTCCGCCTGG GGAGTACGGCCGCAAGGCTGAAACTCAAAGGAATTGACGGGGGCCCGCACAAGCGGTGGAGCATGTGGTTTAATT CGAAGCAACGCGAAGAACCTTACCAGGTCTTGACATCCTCTGACAACCCTAGAGATAGGGCTTCTCCTTCGGGAGCA GAGTGACAGGTGGTGCATGGTTGTCGTCAGCTCGTGTCGTGAGATGTTGGGTTAAGTCCCGCAACGAGCGCAACCC TTGATCTTAGTTGCCATCATTAAGTTGGGCACTCTAAGGTGACTGCCGGTGACAAACCGGAGGAAGGTGGGGATGA CGTCAAATCATCATGCCCCTTATGACCTGGGCTACACACGTGCTACAATGGACGGTACAAAGAGCTGCAAGACCGC GAGGTGGAGCTAATCTCATAAAACCGTTCTCAGTTCGGATTGTAGGCTGCAACTCGCCTACATGAAGCTGGAATCGC TAGTAATCGCGGATCAGCATGCCGCGGTGAATACGTTCCCGGGCCTTGTACACACCGCCCGTCACACCACGAGAGTT </w:t>
      </w:r>
      <w:r w:rsidRPr="00D15B75">
        <w:rPr>
          <w:rFonts w:ascii="Times New Roman" w:hAnsi="Times New Roman" w:cs="Times New Roman"/>
          <w:sz w:val="16"/>
          <w:szCs w:val="16"/>
        </w:rPr>
        <w:lastRenderedPageBreak/>
        <w:t xml:space="preserve">TGTAACACCCGAAGTCGGTGGGGTAACCTTTTGGAGCCAGCCGCCTAAGGTGGGACAGATGATTGGGGTGAAGTC GTACAAGGGTAACCGAAATGGCAA </w:t>
      </w:r>
    </w:p>
    <w:p w:rsidR="00D15B75" w:rsidRPr="00D15B75" w:rsidRDefault="00587424" w:rsidP="00587424">
      <w:pPr>
        <w:rPr>
          <w:rFonts w:ascii="Times New Roman" w:hAnsi="Times New Roman" w:cs="Times New Roman"/>
          <w:sz w:val="24"/>
          <w:szCs w:val="24"/>
          <w:highlight w:val="yellow"/>
        </w:rPr>
      </w:pPr>
      <w:r w:rsidRPr="00D15B75">
        <w:rPr>
          <w:rFonts w:ascii="Times New Roman" w:hAnsi="Times New Roman" w:cs="Times New Roman"/>
          <w:b/>
          <w:sz w:val="24"/>
          <w:szCs w:val="24"/>
        </w:rPr>
        <w:t xml:space="preserve">Reverse </w:t>
      </w:r>
      <w:proofErr w:type="spellStart"/>
      <w:r w:rsidRPr="00D15B75">
        <w:rPr>
          <w:rFonts w:ascii="Times New Roman" w:hAnsi="Times New Roman" w:cs="Times New Roman"/>
          <w:b/>
          <w:sz w:val="24"/>
          <w:szCs w:val="24"/>
        </w:rPr>
        <w:t>Seq</w:t>
      </w:r>
      <w:proofErr w:type="spellEnd"/>
      <w:r w:rsidRPr="00D15B75">
        <w:rPr>
          <w:rFonts w:ascii="Times New Roman" w:hAnsi="Times New Roman" w:cs="Times New Roman"/>
          <w:b/>
          <w:sz w:val="24"/>
          <w:szCs w:val="24"/>
        </w:rPr>
        <w:t xml:space="preserve"> Data</w:t>
      </w:r>
      <w:r w:rsidRPr="00D15B75">
        <w:rPr>
          <w:rFonts w:ascii="Times New Roman" w:hAnsi="Times New Roman" w:cs="Times New Roman"/>
          <w:sz w:val="24"/>
          <w:szCs w:val="24"/>
        </w:rPr>
        <w:t xml:space="preserve"> </w:t>
      </w:r>
    </w:p>
    <w:p w:rsidR="00587424" w:rsidRPr="00D15B75" w:rsidRDefault="00587424" w:rsidP="00587424">
      <w:pPr>
        <w:rPr>
          <w:rFonts w:ascii="Times New Roman" w:hAnsi="Times New Roman" w:cs="Times New Roman"/>
          <w:sz w:val="16"/>
          <w:szCs w:val="16"/>
        </w:rPr>
      </w:pPr>
      <w:r w:rsidRPr="00D15B75">
        <w:rPr>
          <w:rFonts w:ascii="Times New Roman" w:hAnsi="Times New Roman" w:cs="Times New Roman"/>
          <w:sz w:val="16"/>
          <w:szCs w:val="16"/>
        </w:rPr>
        <w:t>TAGGACGTACTCGCCAGGCGGAGTGCTTAATGCGTTAACTTCAGCACTAAAGGGCGGAAACCCTCTAACACTTAGC ACTCATCGTTTACGGCGTGGACTACCAGGGTATCTAATCCTGTTTGCTCCCCACGCTTTCGCGCCTCAGTGTCAGTTA CAGACCAGAAAGTCGCCTTCGCCACTGGTGTTCCTCCATATCTCTACGCATTTCACCGCTACACATGGAATTCCACTTT CCTCTTCTGCACTCAAGTCTCCCAGTTTCCAATGACCCTCCACGGTTGAGCCGTGGGCTTTCACATCAGACTTAAGAA ACCACCTGCGCGCGCTTTACGCCCAATAATTCCGGATAACGCTTGCCACCTACGTATTACCGCGGCTGCTGGCACGT AGTTAGCCGTGGCTTTCTGGTTAGGTACCGTCAAGGTGCCAGCTTATTCAACTAGCACTTGTTCTTCCCTAACAACAG AGTTTTACGACCCGAAAGCCTTCATCACTCACGCGGCGTTGCTCCGTCAGACTTTCGTCCATTGCGGAAGATTCCCTA CTGCTGCCTCCCGTAGGAGTCTGGGCCGTGTCTCAGTCCCAGTGTGGCCGATCACCCTCTCAGGTCGGCTACGCATC GTTGCCTTGGTGAGCCGTTACCTCACCAACTAGCTAATGCGACGCGGGTCCATCCATAAGTGACAGCCGAAGCCGCC TTTCAATTTCGCACCATGCGGTGCAAAATGTTATCCGGTATTAGCGCCGGTTTCCCGGAGTTATCCCAGTCTTATGGG CAGGTTACCCACGTGTTACTCACCCGTCCGCCGCTAACTTCATAAGAGCAAGCTCTTAATCCATTCGCTCGACTTGCA TGTATTAGGCACGCCGCCAGCGTTCATCCTGAGCAGAGAAAAAAATTAAAAAACCTCT</w:t>
      </w:r>
    </w:p>
    <w:p w:rsidR="002E480C" w:rsidRPr="00352EB7" w:rsidRDefault="002E7FC2"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A discrete single band of amplicon of size 1500 </w:t>
      </w:r>
      <w:proofErr w:type="spellStart"/>
      <w:r w:rsidRPr="00352EB7">
        <w:rPr>
          <w:rFonts w:ascii="Times New Roman" w:hAnsi="Times New Roman" w:cs="Times New Roman"/>
          <w:sz w:val="24"/>
          <w:szCs w:val="24"/>
        </w:rPr>
        <w:t>bp</w:t>
      </w:r>
      <w:proofErr w:type="spellEnd"/>
      <w:r w:rsidRPr="00352EB7">
        <w:rPr>
          <w:rFonts w:ascii="Times New Roman" w:hAnsi="Times New Roman" w:cs="Times New Roman"/>
          <w:sz w:val="24"/>
          <w:szCs w:val="24"/>
        </w:rPr>
        <w:t xml:space="preserve"> was observed on agarose gel. This PCR band was purified from the gel to remove any contaminants. The forward and reverse </w:t>
      </w:r>
      <w:r w:rsidR="00B7717D" w:rsidRPr="00352EB7">
        <w:rPr>
          <w:rFonts w:ascii="Times New Roman" w:hAnsi="Times New Roman" w:cs="Times New Roman"/>
          <w:sz w:val="24"/>
          <w:szCs w:val="24"/>
        </w:rPr>
        <w:t xml:space="preserve">DNA sequencing of the amplicon was done using </w:t>
      </w:r>
      <w:proofErr w:type="spellStart"/>
      <w:r w:rsidR="00B7717D" w:rsidRPr="00352EB7">
        <w:rPr>
          <w:rFonts w:ascii="Times New Roman" w:hAnsi="Times New Roman" w:cs="Times New Roman"/>
          <w:sz w:val="24"/>
          <w:szCs w:val="24"/>
        </w:rPr>
        <w:t>using</w:t>
      </w:r>
      <w:proofErr w:type="spellEnd"/>
      <w:r w:rsidR="00B7717D" w:rsidRPr="00352EB7">
        <w:rPr>
          <w:rFonts w:ascii="Times New Roman" w:hAnsi="Times New Roman" w:cs="Times New Roman"/>
          <w:sz w:val="24"/>
          <w:szCs w:val="24"/>
        </w:rPr>
        <w:t xml:space="preserve"> 16SrRNA-F and 16SrRNA-R primers by BDT v3.1 Cycle sequencing kit </w:t>
      </w:r>
      <w:r w:rsidR="00D15B75">
        <w:rPr>
          <w:rFonts w:ascii="Times New Roman" w:hAnsi="Times New Roman" w:cs="Times New Roman"/>
          <w:sz w:val="24"/>
          <w:szCs w:val="24"/>
        </w:rPr>
        <w:t xml:space="preserve">( detailed program is given in the kit </w:t>
      </w:r>
      <w:proofErr w:type="spellStart"/>
      <w:r w:rsidR="00D15B75">
        <w:rPr>
          <w:rFonts w:ascii="Times New Roman" w:hAnsi="Times New Roman" w:cs="Times New Roman"/>
          <w:sz w:val="24"/>
          <w:szCs w:val="24"/>
        </w:rPr>
        <w:t>manusal</w:t>
      </w:r>
      <w:proofErr w:type="spellEnd"/>
      <w:r w:rsidR="00D15B75">
        <w:rPr>
          <w:rFonts w:ascii="Times New Roman" w:hAnsi="Times New Roman" w:cs="Times New Roman"/>
          <w:sz w:val="24"/>
          <w:szCs w:val="24"/>
        </w:rPr>
        <w:t xml:space="preserve">) </w:t>
      </w:r>
      <w:r w:rsidR="00B7717D" w:rsidRPr="00352EB7">
        <w:rPr>
          <w:rFonts w:ascii="Times New Roman" w:hAnsi="Times New Roman" w:cs="Times New Roman"/>
          <w:sz w:val="24"/>
          <w:szCs w:val="24"/>
        </w:rPr>
        <w:t>on ABI 3730xl Genetic Analyzer. The 16SrRNA gene sequence was determined by forward and reverse sequence data using aligner software. BLAST was carried out using ‘</w:t>
      </w:r>
      <w:proofErr w:type="spellStart"/>
      <w:r w:rsidR="00B7717D" w:rsidRPr="00352EB7">
        <w:rPr>
          <w:rFonts w:ascii="Times New Roman" w:hAnsi="Times New Roman" w:cs="Times New Roman"/>
          <w:sz w:val="24"/>
          <w:szCs w:val="24"/>
        </w:rPr>
        <w:t>nr</w:t>
      </w:r>
      <w:proofErr w:type="spellEnd"/>
      <w:r w:rsidR="00B7717D" w:rsidRPr="00352EB7">
        <w:rPr>
          <w:rFonts w:ascii="Times New Roman" w:hAnsi="Times New Roman" w:cs="Times New Roman"/>
          <w:sz w:val="24"/>
          <w:szCs w:val="24"/>
        </w:rPr>
        <w:t xml:space="preserve">’ database of NCBI </w:t>
      </w:r>
      <w:proofErr w:type="spellStart"/>
      <w:r w:rsidR="00B7717D" w:rsidRPr="00352EB7">
        <w:rPr>
          <w:rFonts w:ascii="Times New Roman" w:hAnsi="Times New Roman" w:cs="Times New Roman"/>
          <w:sz w:val="24"/>
          <w:szCs w:val="24"/>
        </w:rPr>
        <w:t>GenBank</w:t>
      </w:r>
      <w:proofErr w:type="spellEnd"/>
      <w:r w:rsidR="00B7717D" w:rsidRPr="00352EB7">
        <w:rPr>
          <w:rFonts w:ascii="Times New Roman" w:hAnsi="Times New Roman" w:cs="Times New Roman"/>
          <w:sz w:val="24"/>
          <w:szCs w:val="24"/>
        </w:rPr>
        <w:t xml:space="preserve"> database of the 16S </w:t>
      </w:r>
      <w:proofErr w:type="spellStart"/>
      <w:r w:rsidR="00B7717D" w:rsidRPr="00352EB7">
        <w:rPr>
          <w:rFonts w:ascii="Times New Roman" w:hAnsi="Times New Roman" w:cs="Times New Roman"/>
          <w:sz w:val="24"/>
          <w:szCs w:val="24"/>
        </w:rPr>
        <w:t>rRNA</w:t>
      </w:r>
      <w:proofErr w:type="spellEnd"/>
      <w:r w:rsidR="00B7717D" w:rsidRPr="00352EB7">
        <w:rPr>
          <w:rFonts w:ascii="Times New Roman" w:hAnsi="Times New Roman" w:cs="Times New Roman"/>
          <w:sz w:val="24"/>
          <w:szCs w:val="24"/>
        </w:rPr>
        <w:t xml:space="preserve"> gene sequence. </w:t>
      </w:r>
      <w:r w:rsidR="00E22496" w:rsidRPr="00352EB7">
        <w:rPr>
          <w:rFonts w:ascii="Times New Roman" w:hAnsi="Times New Roman" w:cs="Times New Roman"/>
          <w:sz w:val="24"/>
          <w:szCs w:val="24"/>
        </w:rPr>
        <w:t xml:space="preserve">Determining the maximum identity score the first 10 sequences were chosen and it was aligned using </w:t>
      </w:r>
      <w:proofErr w:type="spellStart"/>
      <w:r w:rsidR="00E22496" w:rsidRPr="00352EB7">
        <w:rPr>
          <w:rFonts w:ascii="Times New Roman" w:hAnsi="Times New Roman" w:cs="Times New Roman"/>
          <w:sz w:val="24"/>
          <w:szCs w:val="24"/>
        </w:rPr>
        <w:t>themultiple</w:t>
      </w:r>
      <w:proofErr w:type="spellEnd"/>
      <w:r w:rsidR="00E22496" w:rsidRPr="00352EB7">
        <w:rPr>
          <w:rFonts w:ascii="Times New Roman" w:hAnsi="Times New Roman" w:cs="Times New Roman"/>
          <w:sz w:val="24"/>
          <w:szCs w:val="24"/>
        </w:rPr>
        <w:t xml:space="preserve"> aligning software </w:t>
      </w:r>
      <w:proofErr w:type="spellStart"/>
      <w:r w:rsidR="00E22496" w:rsidRPr="00352EB7">
        <w:rPr>
          <w:rFonts w:ascii="Times New Roman" w:hAnsi="Times New Roman" w:cs="Times New Roman"/>
          <w:sz w:val="24"/>
          <w:szCs w:val="24"/>
        </w:rPr>
        <w:t>Clustal</w:t>
      </w:r>
      <w:proofErr w:type="spellEnd"/>
      <w:r w:rsidR="00E22496" w:rsidRPr="00352EB7">
        <w:rPr>
          <w:rFonts w:ascii="Times New Roman" w:hAnsi="Times New Roman" w:cs="Times New Roman"/>
          <w:sz w:val="24"/>
          <w:szCs w:val="24"/>
        </w:rPr>
        <w:t xml:space="preserve"> W. The distant matrix and the phylogenetic tree was constructed using MEGA 10 software. </w:t>
      </w:r>
    </w:p>
    <w:p w:rsidR="00352EB7" w:rsidRDefault="00352EB7" w:rsidP="00674AD3">
      <w:pPr>
        <w:spacing w:line="480" w:lineRule="auto"/>
        <w:jc w:val="both"/>
        <w:rPr>
          <w:rFonts w:ascii="Times New Roman" w:hAnsi="Times New Roman" w:cs="Times New Roman"/>
          <w:b/>
          <w:sz w:val="24"/>
          <w:szCs w:val="24"/>
        </w:rPr>
      </w:pPr>
    </w:p>
    <w:p w:rsidR="00352EB7" w:rsidRDefault="00352EB7" w:rsidP="00674AD3">
      <w:pPr>
        <w:spacing w:line="480" w:lineRule="auto"/>
        <w:jc w:val="both"/>
        <w:rPr>
          <w:rFonts w:ascii="Times New Roman" w:hAnsi="Times New Roman" w:cs="Times New Roman"/>
          <w:b/>
          <w:sz w:val="24"/>
          <w:szCs w:val="24"/>
        </w:rPr>
      </w:pPr>
    </w:p>
    <w:p w:rsidR="00960CBF"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352EB7">
        <w:rPr>
          <w:rFonts w:ascii="Times New Roman" w:hAnsi="Times New Roman" w:cs="Times New Roman"/>
          <w:b/>
          <w:sz w:val="24"/>
          <w:szCs w:val="24"/>
        </w:rPr>
        <w:t>RESULTS</w:t>
      </w:r>
    </w:p>
    <w:p w:rsidR="00A71F4C" w:rsidRPr="00352EB7" w:rsidRDefault="00A71F4C"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Cultural examination of the samples revealed growth of a bacterium with peculiar rhizoid colonies (Fig.2 A), in 100x magnification the colonies showed curved filamentous like growths (Fig. 2 C). After Gram’s staining they were Gram variable bacilli with occasional spores (Fig.2 </w:t>
      </w:r>
      <w:r w:rsidRPr="00352EB7">
        <w:rPr>
          <w:rFonts w:ascii="Times New Roman" w:hAnsi="Times New Roman" w:cs="Times New Roman"/>
          <w:sz w:val="24"/>
          <w:szCs w:val="24"/>
        </w:rPr>
        <w:lastRenderedPageBreak/>
        <w:t xml:space="preserve">B). Following 16srRNA sequencing </w:t>
      </w:r>
      <w:proofErr w:type="gramStart"/>
      <w:r w:rsidR="00352EB7" w:rsidRPr="00352EB7">
        <w:rPr>
          <w:rFonts w:ascii="Times New Roman" w:hAnsi="Times New Roman" w:cs="Times New Roman"/>
          <w:sz w:val="24"/>
          <w:szCs w:val="24"/>
        </w:rPr>
        <w:t>( Table</w:t>
      </w:r>
      <w:proofErr w:type="gramEnd"/>
      <w:r w:rsidR="00352EB7" w:rsidRPr="00352EB7">
        <w:rPr>
          <w:rFonts w:ascii="Times New Roman" w:hAnsi="Times New Roman" w:cs="Times New Roman"/>
          <w:sz w:val="24"/>
          <w:szCs w:val="24"/>
        </w:rPr>
        <w:t xml:space="preserve"> 1, Fig. 3) </w:t>
      </w:r>
      <w:r w:rsidRPr="00352EB7">
        <w:rPr>
          <w:rFonts w:ascii="Times New Roman" w:hAnsi="Times New Roman" w:cs="Times New Roman"/>
          <w:sz w:val="24"/>
          <w:szCs w:val="24"/>
        </w:rPr>
        <w:t xml:space="preserve">the bacterium was identified as </w:t>
      </w:r>
      <w:r w:rsidRPr="00352EB7">
        <w:rPr>
          <w:rFonts w:ascii="Times New Roman" w:hAnsi="Times New Roman" w:cs="Times New Roman"/>
          <w:i/>
          <w:sz w:val="24"/>
          <w:szCs w:val="24"/>
        </w:rPr>
        <w:t xml:space="preserve">Bacillus </w:t>
      </w:r>
      <w:proofErr w:type="spellStart"/>
      <w:r w:rsidRPr="00352EB7">
        <w:rPr>
          <w:rFonts w:ascii="Times New Roman" w:hAnsi="Times New Roman" w:cs="Times New Roman"/>
          <w:i/>
          <w:sz w:val="24"/>
          <w:szCs w:val="24"/>
        </w:rPr>
        <w:t>mycoides</w:t>
      </w:r>
      <w:proofErr w:type="spellEnd"/>
      <w:r w:rsidR="00352EB7" w:rsidRPr="00352EB7">
        <w:rPr>
          <w:rFonts w:ascii="Times New Roman" w:hAnsi="Times New Roman" w:cs="Times New Roman"/>
          <w:sz w:val="24"/>
          <w:szCs w:val="24"/>
        </w:rPr>
        <w:t xml:space="preserve"> which is well known to have strong antifungal activities.</w:t>
      </w:r>
    </w:p>
    <w:p w:rsidR="00960CBF" w:rsidRPr="00352EB7" w:rsidRDefault="00960CBF"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noProof/>
          <w:sz w:val="24"/>
          <w:szCs w:val="24"/>
        </w:rPr>
        <w:drawing>
          <wp:inline distT="0" distB="0" distL="0" distR="0">
            <wp:extent cx="4870463" cy="1687186"/>
            <wp:effectExtent l="19050" t="0" r="6337"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78160" cy="1689852"/>
                    </a:xfrm>
                    <a:prstGeom prst="rect">
                      <a:avLst/>
                    </a:prstGeom>
                    <a:noFill/>
                    <a:ln w="9525">
                      <a:noFill/>
                      <a:miter lim="800000"/>
                      <a:headEnd/>
                      <a:tailEnd/>
                    </a:ln>
                  </pic:spPr>
                </pic:pic>
              </a:graphicData>
            </a:graphic>
          </wp:inline>
        </w:drawing>
      </w:r>
    </w:p>
    <w:p w:rsidR="00886EBC" w:rsidRPr="00352EB7" w:rsidRDefault="00960CBF" w:rsidP="00674AD3">
      <w:pPr>
        <w:spacing w:line="480" w:lineRule="auto"/>
        <w:jc w:val="both"/>
        <w:rPr>
          <w:rFonts w:ascii="Times New Roman" w:hAnsi="Times New Roman" w:cs="Times New Roman"/>
          <w:b/>
          <w:bCs/>
          <w:sz w:val="24"/>
          <w:szCs w:val="24"/>
        </w:rPr>
      </w:pPr>
      <w:r w:rsidRPr="00352EB7">
        <w:rPr>
          <w:rFonts w:ascii="Times New Roman" w:hAnsi="Times New Roman" w:cs="Times New Roman"/>
          <w:b/>
          <w:bCs/>
          <w:sz w:val="24"/>
          <w:szCs w:val="24"/>
        </w:rPr>
        <w:t>Fig.</w:t>
      </w:r>
      <w:r w:rsidR="00A71F4C" w:rsidRPr="00352EB7">
        <w:rPr>
          <w:rFonts w:ascii="Times New Roman" w:hAnsi="Times New Roman" w:cs="Times New Roman"/>
          <w:b/>
          <w:bCs/>
          <w:sz w:val="24"/>
          <w:szCs w:val="24"/>
        </w:rPr>
        <w:t>2</w:t>
      </w:r>
      <w:r w:rsidRPr="00352EB7">
        <w:rPr>
          <w:rFonts w:ascii="Times New Roman" w:hAnsi="Times New Roman" w:cs="Times New Roman"/>
          <w:b/>
          <w:bCs/>
          <w:sz w:val="24"/>
          <w:szCs w:val="24"/>
        </w:rPr>
        <w:t xml:space="preserve">: Rhizoid colonies of </w:t>
      </w:r>
      <w:r w:rsidRPr="00352EB7">
        <w:rPr>
          <w:rFonts w:ascii="Times New Roman" w:hAnsi="Times New Roman" w:cs="Times New Roman"/>
          <w:b/>
          <w:bCs/>
          <w:i/>
          <w:sz w:val="24"/>
          <w:szCs w:val="24"/>
        </w:rPr>
        <w:t xml:space="preserve">Bacillus </w:t>
      </w:r>
      <w:proofErr w:type="spellStart"/>
      <w:r w:rsidRPr="00352EB7">
        <w:rPr>
          <w:rFonts w:ascii="Times New Roman" w:hAnsi="Times New Roman" w:cs="Times New Roman"/>
          <w:b/>
          <w:bCs/>
          <w:i/>
          <w:sz w:val="24"/>
          <w:szCs w:val="24"/>
        </w:rPr>
        <w:t>mycoides</w:t>
      </w:r>
      <w:proofErr w:type="spellEnd"/>
      <w:r w:rsidRPr="00352EB7">
        <w:rPr>
          <w:rFonts w:ascii="Times New Roman" w:hAnsi="Times New Roman" w:cs="Times New Roman"/>
          <w:b/>
          <w:bCs/>
          <w:sz w:val="24"/>
          <w:szCs w:val="24"/>
        </w:rPr>
        <w:t xml:space="preserve"> (A), Gram’s stain showing Gram variable </w:t>
      </w:r>
      <w:r w:rsidR="00A71F4C" w:rsidRPr="00352EB7">
        <w:rPr>
          <w:rFonts w:ascii="Times New Roman" w:hAnsi="Times New Roman" w:cs="Times New Roman"/>
          <w:b/>
          <w:bCs/>
          <w:sz w:val="24"/>
          <w:szCs w:val="24"/>
        </w:rPr>
        <w:t>b</w:t>
      </w:r>
      <w:r w:rsidRPr="00352EB7">
        <w:rPr>
          <w:rFonts w:ascii="Times New Roman" w:hAnsi="Times New Roman" w:cs="Times New Roman"/>
          <w:b/>
          <w:bCs/>
          <w:sz w:val="24"/>
          <w:szCs w:val="24"/>
        </w:rPr>
        <w:t>acill</w:t>
      </w:r>
      <w:r w:rsidR="00A71F4C" w:rsidRPr="00352EB7">
        <w:rPr>
          <w:rFonts w:ascii="Times New Roman" w:hAnsi="Times New Roman" w:cs="Times New Roman"/>
          <w:b/>
          <w:bCs/>
          <w:sz w:val="24"/>
          <w:szCs w:val="24"/>
        </w:rPr>
        <w:t>i</w:t>
      </w:r>
      <w:r w:rsidRPr="00352EB7">
        <w:rPr>
          <w:rFonts w:ascii="Times New Roman" w:hAnsi="Times New Roman" w:cs="Times New Roman"/>
          <w:b/>
          <w:bCs/>
          <w:sz w:val="24"/>
          <w:szCs w:val="24"/>
        </w:rPr>
        <w:t xml:space="preserve"> with occasional spores (B), rhizoid colony structure under magnification (100x) (C). </w:t>
      </w:r>
    </w:p>
    <w:p w:rsidR="007959F3" w:rsidRDefault="0093065B" w:rsidP="00352EB7">
      <w:pPr>
        <w:spacing w:line="480" w:lineRule="auto"/>
        <w:jc w:val="center"/>
        <w:rPr>
          <w:rFonts w:ascii="Times New Roman" w:hAnsi="Times New Roman" w:cs="Times New Roman"/>
          <w:sz w:val="24"/>
          <w:szCs w:val="24"/>
        </w:rPr>
      </w:pPr>
      <w:r w:rsidRPr="00352EB7">
        <w:rPr>
          <w:rFonts w:ascii="Times New Roman" w:hAnsi="Times New Roman" w:cs="Times New Roman"/>
          <w:noProof/>
          <w:sz w:val="24"/>
          <w:szCs w:val="24"/>
        </w:rPr>
        <w:drawing>
          <wp:inline distT="0" distB="0" distL="0" distR="0">
            <wp:extent cx="3693632" cy="2360939"/>
            <wp:effectExtent l="19050" t="0" r="206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696302" cy="2362646"/>
                    </a:xfrm>
                    <a:prstGeom prst="rect">
                      <a:avLst/>
                    </a:prstGeom>
                    <a:noFill/>
                    <a:ln w="9525">
                      <a:noFill/>
                      <a:miter lim="800000"/>
                      <a:headEnd/>
                      <a:tailEnd/>
                    </a:ln>
                  </pic:spPr>
                </pic:pic>
              </a:graphicData>
            </a:graphic>
          </wp:inline>
        </w:drawing>
      </w:r>
    </w:p>
    <w:p w:rsidR="00886EBC" w:rsidRPr="00352EB7" w:rsidRDefault="00886EBC" w:rsidP="00886EBC">
      <w:pPr>
        <w:spacing w:line="480" w:lineRule="auto"/>
        <w:jc w:val="both"/>
        <w:rPr>
          <w:rFonts w:ascii="Times New Roman" w:hAnsi="Times New Roman" w:cs="Times New Roman"/>
          <w:b/>
          <w:sz w:val="24"/>
          <w:szCs w:val="24"/>
        </w:rPr>
      </w:pPr>
      <w:r w:rsidRPr="00352EB7">
        <w:rPr>
          <w:rFonts w:ascii="Times New Roman" w:hAnsi="Times New Roman" w:cs="Times New Roman"/>
          <w:b/>
          <w:sz w:val="24"/>
          <w:szCs w:val="24"/>
        </w:rPr>
        <w:t xml:space="preserve">Table 1: Sequences producing significant alignments with the isolate. </w:t>
      </w:r>
    </w:p>
    <w:p w:rsidR="00960CBF" w:rsidRPr="00352EB7" w:rsidRDefault="00886EBC" w:rsidP="00674AD3">
      <w:pPr>
        <w:spacing w:line="480" w:lineRule="auto"/>
        <w:jc w:val="both"/>
        <w:rPr>
          <w:rFonts w:ascii="Times New Roman" w:hAnsi="Times New Roman" w:cs="Times New Roman"/>
          <w:noProof/>
          <w:sz w:val="24"/>
          <w:szCs w:val="24"/>
        </w:rPr>
      </w:pPr>
      <w:r w:rsidRPr="00352EB7">
        <w:rPr>
          <w:rFonts w:ascii="Times New Roman" w:hAnsi="Times New Roman" w:cs="Times New Roman"/>
          <w:noProof/>
          <w:sz w:val="24"/>
          <w:szCs w:val="24"/>
        </w:rPr>
        <w:lastRenderedPageBreak/>
        <w:drawing>
          <wp:inline distT="0" distB="0" distL="0" distR="0">
            <wp:extent cx="5841365" cy="257937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41365" cy="2579370"/>
                    </a:xfrm>
                    <a:prstGeom prst="rect">
                      <a:avLst/>
                    </a:prstGeom>
                    <a:noFill/>
                    <a:ln w="9525">
                      <a:noFill/>
                      <a:miter lim="800000"/>
                      <a:headEnd/>
                      <a:tailEnd/>
                    </a:ln>
                  </pic:spPr>
                </pic:pic>
              </a:graphicData>
            </a:graphic>
          </wp:inline>
        </w:drawing>
      </w:r>
    </w:p>
    <w:p w:rsidR="00AB34E8" w:rsidRPr="00352EB7" w:rsidRDefault="00AB34E8" w:rsidP="00674AD3">
      <w:pPr>
        <w:spacing w:line="480" w:lineRule="auto"/>
        <w:jc w:val="both"/>
        <w:rPr>
          <w:rFonts w:ascii="Times New Roman" w:hAnsi="Times New Roman" w:cs="Times New Roman"/>
          <w:b/>
          <w:noProof/>
          <w:sz w:val="24"/>
          <w:szCs w:val="24"/>
        </w:rPr>
      </w:pPr>
      <w:r w:rsidRPr="00352EB7">
        <w:rPr>
          <w:rFonts w:ascii="Times New Roman" w:hAnsi="Times New Roman" w:cs="Times New Roman"/>
          <w:b/>
          <w:noProof/>
          <w:sz w:val="24"/>
          <w:szCs w:val="24"/>
        </w:rPr>
        <w:t xml:space="preserve"> Fig </w:t>
      </w:r>
      <w:r w:rsidR="00A71F4C" w:rsidRPr="00352EB7">
        <w:rPr>
          <w:rFonts w:ascii="Times New Roman" w:hAnsi="Times New Roman" w:cs="Times New Roman"/>
          <w:b/>
          <w:noProof/>
          <w:sz w:val="24"/>
          <w:szCs w:val="24"/>
        </w:rPr>
        <w:t>3</w:t>
      </w:r>
      <w:r w:rsidRPr="00352EB7">
        <w:rPr>
          <w:rFonts w:ascii="Times New Roman" w:hAnsi="Times New Roman" w:cs="Times New Roman"/>
          <w:b/>
          <w:noProof/>
          <w:sz w:val="24"/>
          <w:szCs w:val="24"/>
        </w:rPr>
        <w:t xml:space="preserve">: The strain has 99.86% homology with the bacteria </w:t>
      </w:r>
      <w:r w:rsidRPr="00352EB7">
        <w:rPr>
          <w:rFonts w:ascii="Times New Roman" w:hAnsi="Times New Roman" w:cs="Times New Roman"/>
          <w:b/>
          <w:i/>
          <w:noProof/>
          <w:sz w:val="24"/>
          <w:szCs w:val="24"/>
        </w:rPr>
        <w:t>Bacillus mycoides</w:t>
      </w:r>
      <w:r w:rsidRPr="00352EB7">
        <w:rPr>
          <w:rFonts w:ascii="Times New Roman" w:hAnsi="Times New Roman" w:cs="Times New Roman"/>
          <w:b/>
          <w:noProof/>
          <w:sz w:val="24"/>
          <w:szCs w:val="24"/>
        </w:rPr>
        <w:t xml:space="preserve"> strain S77.3.</w:t>
      </w:r>
      <w:r w:rsidR="00345EBA" w:rsidRPr="00352EB7">
        <w:rPr>
          <w:rFonts w:ascii="Times New Roman" w:hAnsi="Times New Roman" w:cs="Times New Roman"/>
          <w:b/>
          <w:noProof/>
          <w:sz w:val="24"/>
          <w:szCs w:val="24"/>
        </w:rPr>
        <w:t xml:space="preserve"> The evolutionary history was referred by using the maximum likelihood method and Tamura-Nei model. The tree with the highest log likelihood (-2027.10) is shown. Initial tree(s) for the heuristic search were obtained automatically by applying Neighbor-Join and BioNJ algorithms to a matrix of pairwise distances estimated </w:t>
      </w:r>
      <w:r w:rsidR="00886EBC" w:rsidRPr="00352EB7">
        <w:rPr>
          <w:rFonts w:ascii="Times New Roman" w:hAnsi="Times New Roman" w:cs="Times New Roman"/>
          <w:b/>
          <w:noProof/>
          <w:sz w:val="24"/>
          <w:szCs w:val="24"/>
        </w:rPr>
        <w:t>using the Tamura-Nei model, and then selecting the topology with superior log likelihood value. This analysis involved 11 nucleotide sequences. Codon positions included were 1</w:t>
      </w:r>
      <w:r w:rsidR="00886EBC" w:rsidRPr="00352EB7">
        <w:rPr>
          <w:rFonts w:ascii="Times New Roman" w:hAnsi="Times New Roman" w:cs="Times New Roman"/>
          <w:b/>
          <w:noProof/>
          <w:sz w:val="24"/>
          <w:szCs w:val="24"/>
          <w:vertAlign w:val="superscript"/>
        </w:rPr>
        <w:t>st</w:t>
      </w:r>
      <w:r w:rsidR="00886EBC" w:rsidRPr="00352EB7">
        <w:rPr>
          <w:rFonts w:ascii="Times New Roman" w:hAnsi="Times New Roman" w:cs="Times New Roman"/>
          <w:b/>
          <w:noProof/>
          <w:sz w:val="24"/>
          <w:szCs w:val="24"/>
        </w:rPr>
        <w:t>+2</w:t>
      </w:r>
      <w:r w:rsidR="00886EBC" w:rsidRPr="00352EB7">
        <w:rPr>
          <w:rFonts w:ascii="Times New Roman" w:hAnsi="Times New Roman" w:cs="Times New Roman"/>
          <w:b/>
          <w:noProof/>
          <w:sz w:val="24"/>
          <w:szCs w:val="24"/>
          <w:vertAlign w:val="superscript"/>
        </w:rPr>
        <w:t>nd</w:t>
      </w:r>
      <w:r w:rsidR="00886EBC" w:rsidRPr="00352EB7">
        <w:rPr>
          <w:rFonts w:ascii="Times New Roman" w:hAnsi="Times New Roman" w:cs="Times New Roman"/>
          <w:b/>
          <w:noProof/>
          <w:sz w:val="24"/>
          <w:szCs w:val="24"/>
        </w:rPr>
        <w:t>+3</w:t>
      </w:r>
      <w:r w:rsidR="00886EBC" w:rsidRPr="00352EB7">
        <w:rPr>
          <w:rFonts w:ascii="Times New Roman" w:hAnsi="Times New Roman" w:cs="Times New Roman"/>
          <w:b/>
          <w:noProof/>
          <w:sz w:val="24"/>
          <w:szCs w:val="24"/>
          <w:vertAlign w:val="superscript"/>
        </w:rPr>
        <w:t>rd</w:t>
      </w:r>
      <w:r w:rsidR="00886EBC" w:rsidRPr="00352EB7">
        <w:rPr>
          <w:rFonts w:ascii="Times New Roman" w:hAnsi="Times New Roman" w:cs="Times New Roman"/>
          <w:b/>
          <w:noProof/>
          <w:sz w:val="24"/>
          <w:szCs w:val="24"/>
        </w:rPr>
        <w:t xml:space="preserve">+Noncoding. There were a total of 1441 positions in the final dataset. Evolutionary analyses were conducted in MEGA11. </w:t>
      </w:r>
    </w:p>
    <w:p w:rsidR="00F334AD" w:rsidRPr="00352EB7" w:rsidRDefault="00E150D3" w:rsidP="00674AD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352EB7">
        <w:rPr>
          <w:rFonts w:ascii="Times New Roman" w:hAnsi="Times New Roman" w:cs="Times New Roman"/>
          <w:b/>
          <w:bCs/>
          <w:sz w:val="24"/>
          <w:szCs w:val="24"/>
        </w:rPr>
        <w:t>DISCUSSION</w:t>
      </w:r>
    </w:p>
    <w:p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The absence of fungus around the artifacts in the ruins of </w:t>
      </w:r>
      <w:proofErr w:type="spellStart"/>
      <w:r w:rsidRPr="00352EB7">
        <w:rPr>
          <w:rFonts w:ascii="Times New Roman" w:hAnsi="Times New Roman" w:cs="Times New Roman"/>
          <w:sz w:val="24"/>
          <w:szCs w:val="24"/>
        </w:rPr>
        <w:t>Chandraketugarh</w:t>
      </w:r>
      <w:proofErr w:type="spellEnd"/>
      <w:r w:rsidRPr="00352EB7">
        <w:rPr>
          <w:rFonts w:ascii="Times New Roman" w:hAnsi="Times New Roman" w:cs="Times New Roman"/>
          <w:sz w:val="24"/>
          <w:szCs w:val="24"/>
        </w:rPr>
        <w:t xml:space="preserve"> made us curious about its reason. It was evident that despite th</w:t>
      </w:r>
      <w:r w:rsidR="007526C1" w:rsidRPr="00352EB7">
        <w:rPr>
          <w:rFonts w:ascii="Times New Roman" w:hAnsi="Times New Roman" w:cs="Times New Roman"/>
          <w:sz w:val="24"/>
          <w:szCs w:val="24"/>
        </w:rPr>
        <w:t xml:space="preserve">e place being abandoned with moderate </w:t>
      </w:r>
      <w:r w:rsidRPr="00352EB7">
        <w:rPr>
          <w:rFonts w:ascii="Times New Roman" w:hAnsi="Times New Roman" w:cs="Times New Roman"/>
          <w:sz w:val="24"/>
          <w:szCs w:val="24"/>
        </w:rPr>
        <w:t>sunlight and moist surroundings, which are deemed ideal for the growth of fungus, there were none. This led us to dig deep into the reason and find out the agent that was acting as an effective antifungal. With gene isol</w:t>
      </w:r>
      <w:r w:rsidR="00626158" w:rsidRPr="00352EB7">
        <w:rPr>
          <w:rFonts w:ascii="Times New Roman" w:hAnsi="Times New Roman" w:cs="Times New Roman"/>
          <w:sz w:val="24"/>
          <w:szCs w:val="24"/>
        </w:rPr>
        <w:t>ation and sequencing of the</w:t>
      </w:r>
      <w:r w:rsidRPr="00352EB7">
        <w:rPr>
          <w:rFonts w:ascii="Times New Roman" w:hAnsi="Times New Roman" w:cs="Times New Roman"/>
          <w:sz w:val="24"/>
          <w:szCs w:val="24"/>
        </w:rPr>
        <w:t xml:space="preserve"> samples collected from the ruins, we finally came </w:t>
      </w:r>
      <w:r w:rsidRPr="00352EB7">
        <w:rPr>
          <w:rFonts w:ascii="Times New Roman" w:hAnsi="Times New Roman" w:cs="Times New Roman"/>
          <w:sz w:val="24"/>
          <w:szCs w:val="24"/>
        </w:rPr>
        <w:lastRenderedPageBreak/>
        <w:t xml:space="preserve">across the presence of a microbe that has major antifungal activity. This was identified to be </w:t>
      </w:r>
      <w:r w:rsidRPr="00352EB7">
        <w:rPr>
          <w:rFonts w:ascii="Times New Roman" w:hAnsi="Times New Roman" w:cs="Times New Roman"/>
          <w:i/>
          <w:iCs/>
          <w:sz w:val="24"/>
          <w:szCs w:val="24"/>
        </w:rPr>
        <w:t xml:space="preserve">Bacillus </w:t>
      </w:r>
      <w:proofErr w:type="spellStart"/>
      <w:r w:rsidRPr="00352EB7">
        <w:rPr>
          <w:rFonts w:ascii="Times New Roman" w:hAnsi="Times New Roman" w:cs="Times New Roman"/>
          <w:i/>
          <w:iCs/>
          <w:sz w:val="24"/>
          <w:szCs w:val="24"/>
        </w:rPr>
        <w:t>mycoides</w:t>
      </w:r>
      <w:proofErr w:type="spellEnd"/>
      <w:r w:rsidRPr="00352EB7">
        <w:rPr>
          <w:rFonts w:ascii="Times New Roman" w:hAnsi="Times New Roman" w:cs="Times New Roman"/>
          <w:sz w:val="24"/>
          <w:szCs w:val="24"/>
        </w:rPr>
        <w:t xml:space="preserve"> from the family of </w:t>
      </w:r>
      <w:r w:rsidRPr="00352EB7">
        <w:rPr>
          <w:rFonts w:ascii="Times New Roman" w:hAnsi="Times New Roman" w:cs="Times New Roman"/>
          <w:i/>
          <w:iCs/>
          <w:sz w:val="24"/>
          <w:szCs w:val="24"/>
        </w:rPr>
        <w:t>B. cereus</w:t>
      </w:r>
      <w:r w:rsidRPr="00352EB7">
        <w:rPr>
          <w:rFonts w:ascii="Times New Roman" w:hAnsi="Times New Roman" w:cs="Times New Roman"/>
          <w:sz w:val="24"/>
          <w:szCs w:val="24"/>
        </w:rPr>
        <w:t xml:space="preserve"> and an effective antifungal agent. It was due to the presence of this bacterium </w:t>
      </w:r>
      <w:r w:rsidR="00674AD3" w:rsidRPr="00352EB7">
        <w:rPr>
          <w:rFonts w:ascii="Times New Roman" w:hAnsi="Times New Roman" w:cs="Times New Roman"/>
          <w:sz w:val="24"/>
          <w:szCs w:val="24"/>
        </w:rPr>
        <w:t xml:space="preserve">there may be </w:t>
      </w:r>
      <w:r w:rsidRPr="00352EB7">
        <w:rPr>
          <w:rFonts w:ascii="Times New Roman" w:hAnsi="Times New Roman" w:cs="Times New Roman"/>
          <w:sz w:val="24"/>
          <w:szCs w:val="24"/>
        </w:rPr>
        <w:t xml:space="preserve">no fungus was able to grow on the artifacts from the ruins. </w:t>
      </w:r>
    </w:p>
    <w:p w:rsidR="00D90F86" w:rsidRPr="00352EB7" w:rsidRDefault="00D90F86" w:rsidP="00D90F86">
      <w:pPr>
        <w:spacing w:line="480" w:lineRule="auto"/>
        <w:jc w:val="both"/>
        <w:rPr>
          <w:rFonts w:ascii="Times New Roman" w:hAnsi="Times New Roman" w:cs="Times New Roman"/>
          <w:sz w:val="24"/>
          <w:szCs w:val="24"/>
        </w:rPr>
      </w:pPr>
      <w:r w:rsidRPr="00352EB7">
        <w:rPr>
          <w:rFonts w:ascii="Times New Roman" w:hAnsi="Times New Roman" w:cs="Times New Roman"/>
          <w:i/>
          <w:sz w:val="24"/>
          <w:szCs w:val="24"/>
        </w:rPr>
        <w:t xml:space="preserve">Bacillus </w:t>
      </w:r>
      <w:proofErr w:type="spellStart"/>
      <w:r w:rsidRPr="00352EB7">
        <w:rPr>
          <w:rFonts w:ascii="Times New Roman" w:hAnsi="Times New Roman" w:cs="Times New Roman"/>
          <w:i/>
          <w:sz w:val="24"/>
          <w:szCs w:val="24"/>
        </w:rPr>
        <w:t>mycoides</w:t>
      </w:r>
      <w:proofErr w:type="spellEnd"/>
      <w:r w:rsidRPr="00352EB7">
        <w:rPr>
          <w:rFonts w:ascii="Times New Roman" w:hAnsi="Times New Roman" w:cs="Times New Roman"/>
          <w:sz w:val="24"/>
          <w:szCs w:val="24"/>
        </w:rPr>
        <w:t xml:space="preserve"> is phenotypically very much similar to </w:t>
      </w:r>
      <w:r w:rsidRPr="00352EB7">
        <w:rPr>
          <w:rFonts w:ascii="Times New Roman" w:hAnsi="Times New Roman" w:cs="Times New Roman"/>
          <w:i/>
          <w:sz w:val="24"/>
          <w:szCs w:val="24"/>
        </w:rPr>
        <w:t>Bacillus cereus</w:t>
      </w:r>
      <w:r w:rsidRPr="00352EB7">
        <w:rPr>
          <w:rFonts w:ascii="Times New Roman" w:hAnsi="Times New Roman" w:cs="Times New Roman"/>
          <w:sz w:val="24"/>
          <w:szCs w:val="24"/>
        </w:rPr>
        <w:t xml:space="preserve">. It is distinct due to its rhizoidal colonies and the bacterium is non-motile. The bacterium is </w:t>
      </w:r>
      <w:proofErr w:type="spellStart"/>
      <w:r w:rsidRPr="00352EB7">
        <w:rPr>
          <w:rFonts w:ascii="Times New Roman" w:hAnsi="Times New Roman" w:cs="Times New Roman"/>
          <w:sz w:val="24"/>
          <w:szCs w:val="24"/>
        </w:rPr>
        <w:t>facultatively</w:t>
      </w:r>
      <w:proofErr w:type="spellEnd"/>
      <w:r w:rsidRPr="00352EB7">
        <w:rPr>
          <w:rFonts w:ascii="Times New Roman" w:hAnsi="Times New Roman" w:cs="Times New Roman"/>
          <w:sz w:val="24"/>
          <w:szCs w:val="24"/>
        </w:rPr>
        <w:t xml:space="preserve"> anaerobic with maximum temperature for growth around 35 to 40ºC and the minimum temperature for growth is 10 - 15ºC. The colony characteristics is white to creamy </w:t>
      </w:r>
      <w:proofErr w:type="spellStart"/>
      <w:r w:rsidRPr="00352EB7">
        <w:rPr>
          <w:rFonts w:ascii="Times New Roman" w:hAnsi="Times New Roman" w:cs="Times New Roman"/>
          <w:sz w:val="24"/>
          <w:szCs w:val="24"/>
        </w:rPr>
        <w:t>colour</w:t>
      </w:r>
      <w:proofErr w:type="spellEnd"/>
      <w:r w:rsidRPr="00352EB7">
        <w:rPr>
          <w:rFonts w:ascii="Times New Roman" w:hAnsi="Times New Roman" w:cs="Times New Roman"/>
          <w:sz w:val="24"/>
          <w:szCs w:val="24"/>
        </w:rPr>
        <w:t xml:space="preserve"> and opaque r</w:t>
      </w:r>
      <w:r w:rsidR="007526C1" w:rsidRPr="00352EB7">
        <w:rPr>
          <w:rFonts w:ascii="Times New Roman" w:hAnsi="Times New Roman" w:cs="Times New Roman"/>
          <w:sz w:val="24"/>
          <w:szCs w:val="24"/>
        </w:rPr>
        <w:t>hizoidal colony (Fig1 A and C</w:t>
      </w:r>
      <w:proofErr w:type="gramStart"/>
      <w:r w:rsidR="007526C1" w:rsidRPr="00352EB7">
        <w:rPr>
          <w:rFonts w:ascii="Times New Roman" w:hAnsi="Times New Roman" w:cs="Times New Roman"/>
          <w:sz w:val="24"/>
          <w:szCs w:val="24"/>
        </w:rPr>
        <w:t xml:space="preserve">)  </w:t>
      </w:r>
      <w:r w:rsidR="00464D22" w:rsidRPr="00352EB7">
        <w:rPr>
          <w:rFonts w:ascii="Times New Roman" w:hAnsi="Times New Roman" w:cs="Times New Roman"/>
          <w:sz w:val="24"/>
          <w:szCs w:val="24"/>
        </w:rPr>
        <w:t>(</w:t>
      </w:r>
      <w:proofErr w:type="spellStart"/>
      <w:proofErr w:type="gramEnd"/>
      <w:r w:rsidR="00464D22" w:rsidRPr="00352EB7">
        <w:rPr>
          <w:rFonts w:ascii="Times New Roman" w:hAnsi="Times New Roman" w:cs="Times New Roman"/>
          <w:sz w:val="24"/>
          <w:szCs w:val="24"/>
        </w:rPr>
        <w:t>Andriani</w:t>
      </w:r>
      <w:proofErr w:type="spellEnd"/>
      <w:r w:rsidR="00464D22" w:rsidRPr="00352EB7">
        <w:rPr>
          <w:rFonts w:ascii="Times New Roman" w:hAnsi="Times New Roman" w:cs="Times New Roman"/>
          <w:sz w:val="24"/>
          <w:szCs w:val="24"/>
        </w:rPr>
        <w:t>, et al., 2017)</w:t>
      </w:r>
      <w:r w:rsidRPr="00352EB7">
        <w:rPr>
          <w:rFonts w:ascii="Times New Roman" w:hAnsi="Times New Roman" w:cs="Times New Roman"/>
          <w:sz w:val="24"/>
          <w:szCs w:val="24"/>
        </w:rPr>
        <w:t xml:space="preserve">. </w:t>
      </w:r>
    </w:p>
    <w:p w:rsidR="00674AD3" w:rsidRPr="00352EB7" w:rsidRDefault="00674AD3"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Bacillus </w:t>
      </w:r>
      <w:proofErr w:type="spellStart"/>
      <w:r w:rsidRPr="00352EB7">
        <w:rPr>
          <w:rFonts w:ascii="Times New Roman" w:hAnsi="Times New Roman" w:cs="Times New Roman"/>
          <w:sz w:val="24"/>
          <w:szCs w:val="24"/>
        </w:rPr>
        <w:t>mycoides</w:t>
      </w:r>
      <w:proofErr w:type="spellEnd"/>
      <w:r w:rsidRPr="00352EB7">
        <w:rPr>
          <w:rFonts w:ascii="Times New Roman" w:hAnsi="Times New Roman" w:cs="Times New Roman"/>
          <w:sz w:val="24"/>
          <w:szCs w:val="24"/>
        </w:rPr>
        <w:t xml:space="preserve"> showed positive biochemical results for enzyme catalase, hydrolyses starch, casein, </w:t>
      </w:r>
      <w:proofErr w:type="spellStart"/>
      <w:r w:rsidRPr="00352EB7">
        <w:rPr>
          <w:rFonts w:ascii="Times New Roman" w:hAnsi="Times New Roman" w:cs="Times New Roman"/>
          <w:sz w:val="24"/>
          <w:szCs w:val="24"/>
        </w:rPr>
        <w:t>esculin</w:t>
      </w:r>
      <w:proofErr w:type="spellEnd"/>
      <w:r w:rsidRPr="00352EB7">
        <w:rPr>
          <w:rFonts w:ascii="Times New Roman" w:hAnsi="Times New Roman" w:cs="Times New Roman"/>
          <w:sz w:val="24"/>
          <w:szCs w:val="24"/>
        </w:rPr>
        <w:t xml:space="preserve">, gelatin, can reduce nitrate to nitrite, positive result for </w:t>
      </w:r>
      <w:proofErr w:type="spellStart"/>
      <w:r w:rsidRPr="00352EB7">
        <w:rPr>
          <w:rFonts w:ascii="Times New Roman" w:hAnsi="Times New Roman" w:cs="Times New Roman"/>
          <w:sz w:val="24"/>
          <w:szCs w:val="24"/>
        </w:rPr>
        <w:t>Voges-Proskauer</w:t>
      </w:r>
      <w:proofErr w:type="spellEnd"/>
      <w:r w:rsidRPr="00352EB7">
        <w:rPr>
          <w:rFonts w:ascii="Times New Roman" w:hAnsi="Times New Roman" w:cs="Times New Roman"/>
          <w:sz w:val="24"/>
          <w:szCs w:val="24"/>
        </w:rPr>
        <w:t xml:space="preserve"> test, egg yolk reactivity, </w:t>
      </w:r>
      <w:r w:rsidR="003407B2" w:rsidRPr="00352EB7">
        <w:rPr>
          <w:rFonts w:ascii="Times New Roman" w:hAnsi="Times New Roman" w:cs="Times New Roman"/>
          <w:sz w:val="24"/>
          <w:szCs w:val="24"/>
        </w:rPr>
        <w:t xml:space="preserve">forms alkali in litmus milk test, produces acid from glucose, N-acetyl-D-glucosamine, glycerol, starch, </w:t>
      </w:r>
      <w:proofErr w:type="spellStart"/>
      <w:r w:rsidR="003407B2" w:rsidRPr="00352EB7">
        <w:rPr>
          <w:rFonts w:ascii="Times New Roman" w:hAnsi="Times New Roman" w:cs="Times New Roman"/>
          <w:sz w:val="24"/>
          <w:szCs w:val="24"/>
        </w:rPr>
        <w:t>trehalose</w:t>
      </w:r>
      <w:proofErr w:type="spellEnd"/>
      <w:r w:rsidR="003407B2" w:rsidRPr="00352EB7">
        <w:rPr>
          <w:rFonts w:ascii="Times New Roman" w:hAnsi="Times New Roman" w:cs="Times New Roman"/>
          <w:sz w:val="24"/>
          <w:szCs w:val="24"/>
        </w:rPr>
        <w:t xml:space="preserve"> and glycogen, arabino</w:t>
      </w:r>
      <w:r w:rsidR="007526C1" w:rsidRPr="00352EB7">
        <w:rPr>
          <w:rFonts w:ascii="Times New Roman" w:hAnsi="Times New Roman" w:cs="Times New Roman"/>
          <w:sz w:val="24"/>
          <w:szCs w:val="24"/>
        </w:rPr>
        <w:t xml:space="preserve">se, </w:t>
      </w:r>
      <w:proofErr w:type="spellStart"/>
      <w:r w:rsidR="007526C1" w:rsidRPr="00352EB7">
        <w:rPr>
          <w:rFonts w:ascii="Times New Roman" w:hAnsi="Times New Roman" w:cs="Times New Roman"/>
          <w:sz w:val="24"/>
          <w:szCs w:val="24"/>
        </w:rPr>
        <w:t>adonitol</w:t>
      </w:r>
      <w:proofErr w:type="spellEnd"/>
      <w:r w:rsidR="007526C1" w:rsidRPr="00352EB7">
        <w:rPr>
          <w:rFonts w:ascii="Times New Roman" w:hAnsi="Times New Roman" w:cs="Times New Roman"/>
          <w:sz w:val="24"/>
          <w:szCs w:val="24"/>
        </w:rPr>
        <w:t xml:space="preserve">, D or L </w:t>
      </w:r>
      <w:proofErr w:type="spellStart"/>
      <w:r w:rsidR="007526C1" w:rsidRPr="00352EB7">
        <w:rPr>
          <w:rFonts w:ascii="Times New Roman" w:hAnsi="Times New Roman" w:cs="Times New Roman"/>
          <w:sz w:val="24"/>
          <w:szCs w:val="24"/>
        </w:rPr>
        <w:t>arabitol</w:t>
      </w:r>
      <w:proofErr w:type="spellEnd"/>
      <w:r w:rsidR="007526C1" w:rsidRPr="00352EB7">
        <w:rPr>
          <w:rFonts w:ascii="Times New Roman" w:hAnsi="Times New Roman" w:cs="Times New Roman"/>
          <w:sz w:val="24"/>
          <w:szCs w:val="24"/>
        </w:rPr>
        <w:t xml:space="preserve">, </w:t>
      </w:r>
      <w:proofErr w:type="spellStart"/>
      <w:r w:rsidR="007526C1" w:rsidRPr="00352EB7">
        <w:rPr>
          <w:rFonts w:ascii="Times New Roman" w:hAnsi="Times New Roman" w:cs="Times New Roman"/>
          <w:sz w:val="24"/>
          <w:szCs w:val="24"/>
        </w:rPr>
        <w:t>dulcitol</w:t>
      </w:r>
      <w:proofErr w:type="spellEnd"/>
      <w:r w:rsidR="007526C1" w:rsidRPr="00352EB7">
        <w:rPr>
          <w:rFonts w:ascii="Times New Roman" w:hAnsi="Times New Roman" w:cs="Times New Roman"/>
          <w:sz w:val="24"/>
          <w:szCs w:val="24"/>
        </w:rPr>
        <w:t xml:space="preserve">, </w:t>
      </w:r>
      <w:proofErr w:type="spellStart"/>
      <w:r w:rsidR="007526C1" w:rsidRPr="00352EB7">
        <w:rPr>
          <w:rFonts w:ascii="Times New Roman" w:hAnsi="Times New Roman" w:cs="Times New Roman"/>
          <w:sz w:val="24"/>
          <w:szCs w:val="24"/>
        </w:rPr>
        <w:t>erythritol</w:t>
      </w:r>
      <w:proofErr w:type="spellEnd"/>
      <w:r w:rsidR="007526C1" w:rsidRPr="00352EB7">
        <w:rPr>
          <w:rFonts w:ascii="Times New Roman" w:hAnsi="Times New Roman" w:cs="Times New Roman"/>
          <w:sz w:val="24"/>
          <w:szCs w:val="24"/>
        </w:rPr>
        <w:t xml:space="preserve">, D or L </w:t>
      </w:r>
      <w:proofErr w:type="spellStart"/>
      <w:r w:rsidR="007526C1" w:rsidRPr="00352EB7">
        <w:rPr>
          <w:rFonts w:ascii="Times New Roman" w:hAnsi="Times New Roman" w:cs="Times New Roman"/>
          <w:sz w:val="24"/>
          <w:szCs w:val="24"/>
        </w:rPr>
        <w:t>f</w:t>
      </w:r>
      <w:r w:rsidR="003407B2" w:rsidRPr="00352EB7">
        <w:rPr>
          <w:rFonts w:ascii="Times New Roman" w:hAnsi="Times New Roman" w:cs="Times New Roman"/>
          <w:sz w:val="24"/>
          <w:szCs w:val="24"/>
        </w:rPr>
        <w:t>ucose</w:t>
      </w:r>
      <w:proofErr w:type="spellEnd"/>
      <w:r w:rsidR="003407B2" w:rsidRPr="00352EB7">
        <w:rPr>
          <w:rFonts w:ascii="Times New Roman" w:hAnsi="Times New Roman" w:cs="Times New Roman"/>
          <w:sz w:val="24"/>
          <w:szCs w:val="24"/>
        </w:rPr>
        <w:t xml:space="preserve">, beta </w:t>
      </w:r>
      <w:proofErr w:type="spellStart"/>
      <w:r w:rsidR="003407B2" w:rsidRPr="00352EB7">
        <w:rPr>
          <w:rFonts w:ascii="Times New Roman" w:hAnsi="Times New Roman" w:cs="Times New Roman"/>
          <w:sz w:val="24"/>
          <w:szCs w:val="24"/>
        </w:rPr>
        <w:t>gentibiose</w:t>
      </w:r>
      <w:proofErr w:type="spellEnd"/>
      <w:r w:rsidR="003407B2" w:rsidRPr="00352EB7">
        <w:rPr>
          <w:rFonts w:ascii="Times New Roman" w:hAnsi="Times New Roman" w:cs="Times New Roman"/>
          <w:sz w:val="24"/>
          <w:szCs w:val="24"/>
        </w:rPr>
        <w:t xml:space="preserve">, </w:t>
      </w:r>
      <w:proofErr w:type="spellStart"/>
      <w:r w:rsidR="00D90F86" w:rsidRPr="00352EB7">
        <w:rPr>
          <w:rFonts w:ascii="Times New Roman" w:hAnsi="Times New Roman" w:cs="Times New Roman"/>
          <w:sz w:val="24"/>
          <w:szCs w:val="24"/>
        </w:rPr>
        <w:t>meso</w:t>
      </w:r>
      <w:proofErr w:type="spellEnd"/>
      <w:r w:rsidR="00D90F86" w:rsidRPr="00352EB7">
        <w:rPr>
          <w:rFonts w:ascii="Times New Roman" w:hAnsi="Times New Roman" w:cs="Times New Roman"/>
          <w:sz w:val="24"/>
          <w:szCs w:val="24"/>
        </w:rPr>
        <w:t xml:space="preserve">-inositol, gluconate, inulin -2 or 5 </w:t>
      </w:r>
      <w:proofErr w:type="spellStart"/>
      <w:r w:rsidR="00D90F86" w:rsidRPr="00352EB7">
        <w:rPr>
          <w:rFonts w:ascii="Times New Roman" w:hAnsi="Times New Roman" w:cs="Times New Roman"/>
          <w:sz w:val="24"/>
          <w:szCs w:val="24"/>
        </w:rPr>
        <w:t>keto</w:t>
      </w:r>
      <w:proofErr w:type="spellEnd"/>
      <w:r w:rsidR="00D90F86" w:rsidRPr="00352EB7">
        <w:rPr>
          <w:rFonts w:ascii="Times New Roman" w:hAnsi="Times New Roman" w:cs="Times New Roman"/>
          <w:sz w:val="24"/>
          <w:szCs w:val="24"/>
        </w:rPr>
        <w:t xml:space="preserve"> gluconate, xylose, lactose, maltose, mannitol, D-mannose, alpha-</w:t>
      </w:r>
      <w:proofErr w:type="spellStart"/>
      <w:r w:rsidR="00D90F86" w:rsidRPr="00352EB7">
        <w:rPr>
          <w:rFonts w:ascii="Times New Roman" w:hAnsi="Times New Roman" w:cs="Times New Roman"/>
          <w:sz w:val="24"/>
          <w:szCs w:val="24"/>
        </w:rPr>
        <w:t>metyl</w:t>
      </w:r>
      <w:proofErr w:type="spellEnd"/>
      <w:r w:rsidR="00D90F86" w:rsidRPr="00352EB7">
        <w:rPr>
          <w:rFonts w:ascii="Times New Roman" w:hAnsi="Times New Roman" w:cs="Times New Roman"/>
          <w:sz w:val="24"/>
          <w:szCs w:val="24"/>
        </w:rPr>
        <w:t xml:space="preserve"> D </w:t>
      </w:r>
      <w:proofErr w:type="spellStart"/>
      <w:r w:rsidR="00D90F86" w:rsidRPr="00352EB7">
        <w:rPr>
          <w:rFonts w:ascii="Times New Roman" w:hAnsi="Times New Roman" w:cs="Times New Roman"/>
          <w:sz w:val="24"/>
          <w:szCs w:val="24"/>
        </w:rPr>
        <w:t>manoside</w:t>
      </w:r>
      <w:proofErr w:type="spellEnd"/>
      <w:r w:rsidR="00D90F86" w:rsidRPr="00352EB7">
        <w:rPr>
          <w:rFonts w:ascii="Times New Roman" w:hAnsi="Times New Roman" w:cs="Times New Roman"/>
          <w:sz w:val="24"/>
          <w:szCs w:val="24"/>
        </w:rPr>
        <w:t xml:space="preserve">, </w:t>
      </w:r>
      <w:proofErr w:type="spellStart"/>
      <w:r w:rsidR="00D90F86" w:rsidRPr="00352EB7">
        <w:rPr>
          <w:rFonts w:ascii="Times New Roman" w:hAnsi="Times New Roman" w:cs="Times New Roman"/>
          <w:sz w:val="24"/>
          <w:szCs w:val="24"/>
        </w:rPr>
        <w:t>melibiose</w:t>
      </w:r>
      <w:proofErr w:type="spellEnd"/>
      <w:r w:rsidR="00D90F86" w:rsidRPr="00352EB7">
        <w:rPr>
          <w:rFonts w:ascii="Times New Roman" w:hAnsi="Times New Roman" w:cs="Times New Roman"/>
          <w:sz w:val="24"/>
          <w:szCs w:val="24"/>
        </w:rPr>
        <w:t xml:space="preserve">, </w:t>
      </w:r>
      <w:proofErr w:type="spellStart"/>
      <w:r w:rsidR="00D90F86" w:rsidRPr="00352EB7">
        <w:rPr>
          <w:rFonts w:ascii="Times New Roman" w:hAnsi="Times New Roman" w:cs="Times New Roman"/>
          <w:sz w:val="24"/>
          <w:szCs w:val="24"/>
        </w:rPr>
        <w:t>raffinose</w:t>
      </w:r>
      <w:proofErr w:type="spellEnd"/>
      <w:r w:rsidR="00D90F86" w:rsidRPr="00352EB7">
        <w:rPr>
          <w:rFonts w:ascii="Times New Roman" w:hAnsi="Times New Roman" w:cs="Times New Roman"/>
          <w:sz w:val="24"/>
          <w:szCs w:val="24"/>
        </w:rPr>
        <w:t xml:space="preserve">, </w:t>
      </w:r>
      <w:proofErr w:type="spellStart"/>
      <w:r w:rsidR="00D90F86" w:rsidRPr="00352EB7">
        <w:rPr>
          <w:rFonts w:ascii="Times New Roman" w:hAnsi="Times New Roman" w:cs="Times New Roman"/>
          <w:sz w:val="24"/>
          <w:szCs w:val="24"/>
        </w:rPr>
        <w:t>rhamnose</w:t>
      </w:r>
      <w:proofErr w:type="spellEnd"/>
      <w:r w:rsidR="00D90F86" w:rsidRPr="00352EB7">
        <w:rPr>
          <w:rFonts w:ascii="Times New Roman" w:hAnsi="Times New Roman" w:cs="Times New Roman"/>
          <w:sz w:val="24"/>
          <w:szCs w:val="24"/>
        </w:rPr>
        <w:t xml:space="preserve">, sorbitol, xylose, xylitol, methyl-beta </w:t>
      </w:r>
      <w:proofErr w:type="spellStart"/>
      <w:r w:rsidR="00D90F86" w:rsidRPr="00352EB7">
        <w:rPr>
          <w:rFonts w:ascii="Times New Roman" w:hAnsi="Times New Roman" w:cs="Times New Roman"/>
          <w:sz w:val="24"/>
          <w:szCs w:val="24"/>
        </w:rPr>
        <w:t>xyloside</w:t>
      </w:r>
      <w:proofErr w:type="spellEnd"/>
      <w:r w:rsidR="003407B2" w:rsidRPr="00352EB7">
        <w:rPr>
          <w:rFonts w:ascii="Times New Roman" w:hAnsi="Times New Roman" w:cs="Times New Roman"/>
          <w:sz w:val="24"/>
          <w:szCs w:val="24"/>
        </w:rPr>
        <w:t>. The bacterium showed negative result for oxidase, produces gas from carbohydrates, causes deami</w:t>
      </w:r>
      <w:r w:rsidR="00D90F86" w:rsidRPr="00352EB7">
        <w:rPr>
          <w:rFonts w:ascii="Times New Roman" w:hAnsi="Times New Roman" w:cs="Times New Roman"/>
          <w:sz w:val="24"/>
          <w:szCs w:val="24"/>
        </w:rPr>
        <w:t>nation of phenylalanine</w:t>
      </w:r>
      <w:r w:rsidR="00464D22" w:rsidRPr="00352EB7">
        <w:rPr>
          <w:rFonts w:ascii="Times New Roman" w:hAnsi="Times New Roman" w:cs="Times New Roman"/>
          <w:sz w:val="24"/>
          <w:szCs w:val="24"/>
        </w:rPr>
        <w:t xml:space="preserve"> (Di Franco, </w:t>
      </w:r>
      <w:r w:rsidR="0005395A" w:rsidRPr="00352EB7">
        <w:rPr>
          <w:rFonts w:ascii="Times New Roman" w:hAnsi="Times New Roman" w:cs="Times New Roman"/>
          <w:sz w:val="24"/>
          <w:szCs w:val="24"/>
        </w:rPr>
        <w:t xml:space="preserve">et al., </w:t>
      </w:r>
      <w:r w:rsidR="00464D22" w:rsidRPr="00352EB7">
        <w:rPr>
          <w:rFonts w:ascii="Times New Roman" w:hAnsi="Times New Roman" w:cs="Times New Roman"/>
          <w:sz w:val="24"/>
          <w:szCs w:val="24"/>
        </w:rPr>
        <w:t>2002)</w:t>
      </w:r>
      <w:r w:rsidR="00D90F86" w:rsidRPr="00352EB7">
        <w:rPr>
          <w:rFonts w:ascii="Times New Roman" w:hAnsi="Times New Roman" w:cs="Times New Roman"/>
          <w:sz w:val="24"/>
          <w:szCs w:val="24"/>
        </w:rPr>
        <w:t>.</w:t>
      </w:r>
    </w:p>
    <w:p w:rsidR="00775321" w:rsidRDefault="00193ED4"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When studied about the plant growth promoting activities of the bacterium, isolated from the bamboo rhizosphere, </w:t>
      </w:r>
      <w:r w:rsidRPr="00352EB7">
        <w:rPr>
          <w:rFonts w:ascii="Times New Roman" w:hAnsi="Times New Roman" w:cs="Times New Roman"/>
          <w:i/>
          <w:sz w:val="24"/>
          <w:szCs w:val="24"/>
        </w:rPr>
        <w:t xml:space="preserve">Bacillus </w:t>
      </w:r>
      <w:proofErr w:type="spellStart"/>
      <w:r w:rsidRPr="00352EB7">
        <w:rPr>
          <w:rFonts w:ascii="Times New Roman" w:hAnsi="Times New Roman" w:cs="Times New Roman"/>
          <w:i/>
          <w:sz w:val="24"/>
          <w:szCs w:val="24"/>
        </w:rPr>
        <w:t>mycoides</w:t>
      </w:r>
      <w:proofErr w:type="spellEnd"/>
      <w:r w:rsidRPr="00352EB7">
        <w:rPr>
          <w:rFonts w:ascii="Times New Roman" w:hAnsi="Times New Roman" w:cs="Times New Roman"/>
          <w:sz w:val="24"/>
          <w:szCs w:val="24"/>
        </w:rPr>
        <w:t xml:space="preserve"> strain A3 (BmA3) demonstrated phosphate </w:t>
      </w:r>
      <w:proofErr w:type="spellStart"/>
      <w:r w:rsidRPr="00352EB7">
        <w:rPr>
          <w:rFonts w:ascii="Times New Roman" w:hAnsi="Times New Roman" w:cs="Times New Roman"/>
          <w:sz w:val="24"/>
          <w:szCs w:val="24"/>
        </w:rPr>
        <w:t>solubilisation</w:t>
      </w:r>
      <w:proofErr w:type="spellEnd"/>
      <w:r w:rsidRPr="00352EB7">
        <w:rPr>
          <w:rFonts w:ascii="Times New Roman" w:hAnsi="Times New Roman" w:cs="Times New Roman"/>
          <w:sz w:val="24"/>
          <w:szCs w:val="24"/>
        </w:rPr>
        <w:t xml:space="preserve"> and radical scavenging capabilities in addition to producing </w:t>
      </w:r>
      <w:proofErr w:type="spellStart"/>
      <w:r w:rsidRPr="00352EB7">
        <w:rPr>
          <w:rFonts w:ascii="Times New Roman" w:hAnsi="Times New Roman" w:cs="Times New Roman"/>
          <w:sz w:val="24"/>
          <w:szCs w:val="24"/>
        </w:rPr>
        <w:t>phytohormones</w:t>
      </w:r>
      <w:proofErr w:type="spellEnd"/>
      <w:r w:rsidRPr="00352EB7">
        <w:rPr>
          <w:rFonts w:ascii="Times New Roman" w:hAnsi="Times New Roman" w:cs="Times New Roman"/>
          <w:sz w:val="24"/>
          <w:szCs w:val="24"/>
        </w:rPr>
        <w:t xml:space="preserve"> such as gibberellic acid (GA) and indole-3-acetic acid (IAA)</w:t>
      </w:r>
      <w:r w:rsidR="00752BDC" w:rsidRPr="00352EB7">
        <w:rPr>
          <w:rFonts w:ascii="Times New Roman" w:hAnsi="Times New Roman" w:cs="Times New Roman"/>
          <w:sz w:val="24"/>
          <w:szCs w:val="24"/>
        </w:rPr>
        <w:t xml:space="preserve"> (</w:t>
      </w:r>
      <w:proofErr w:type="spellStart"/>
      <w:r w:rsidR="007526C1" w:rsidRPr="00352EB7">
        <w:rPr>
          <w:rFonts w:ascii="Times New Roman" w:hAnsi="Times New Roman" w:cs="Times New Roman"/>
          <w:sz w:val="24"/>
          <w:szCs w:val="24"/>
        </w:rPr>
        <w:t>Kurniawan</w:t>
      </w:r>
      <w:proofErr w:type="spellEnd"/>
      <w:r w:rsidR="00752BDC" w:rsidRPr="00352EB7">
        <w:rPr>
          <w:rFonts w:ascii="Times New Roman" w:hAnsi="Times New Roman" w:cs="Times New Roman"/>
          <w:sz w:val="24"/>
          <w:szCs w:val="24"/>
        </w:rPr>
        <w:t xml:space="preserve"> et al., 2022; </w:t>
      </w:r>
      <w:proofErr w:type="spellStart"/>
      <w:r w:rsidR="007526C1" w:rsidRPr="00352EB7">
        <w:rPr>
          <w:rFonts w:ascii="Times New Roman" w:hAnsi="Times New Roman" w:cs="Times New Roman"/>
          <w:sz w:val="24"/>
          <w:szCs w:val="24"/>
        </w:rPr>
        <w:t>Turchi</w:t>
      </w:r>
      <w:proofErr w:type="spellEnd"/>
      <w:r w:rsidR="00752BDC" w:rsidRPr="00352EB7">
        <w:rPr>
          <w:rFonts w:ascii="Times New Roman" w:hAnsi="Times New Roman" w:cs="Times New Roman"/>
          <w:sz w:val="24"/>
          <w:szCs w:val="24"/>
        </w:rPr>
        <w:t xml:space="preserve"> et al., 2012)</w:t>
      </w:r>
      <w:r w:rsidRPr="00352EB7">
        <w:rPr>
          <w:rFonts w:ascii="Times New Roman" w:hAnsi="Times New Roman" w:cs="Times New Roman"/>
          <w:sz w:val="24"/>
          <w:szCs w:val="24"/>
        </w:rPr>
        <w:t>. BmA3-</w:t>
      </w:r>
      <w:r w:rsidRPr="00352EB7">
        <w:rPr>
          <w:rFonts w:ascii="Times New Roman" w:hAnsi="Times New Roman" w:cs="Times New Roman"/>
          <w:sz w:val="24"/>
          <w:szCs w:val="24"/>
        </w:rPr>
        <w:lastRenderedPageBreak/>
        <w:t xml:space="preserve">inoculated A. thaliana seedlings showed changed root architecture, including more lateral roots and root hairs. Likewise, the BmA3-treated seedlings showed increased plant size and fresh weight, as well as improved photosynthetic efficiency due to the deposition of larger quantities of starch and chlorophyll. By boosting the activities of catalase (CAT), </w:t>
      </w:r>
      <w:proofErr w:type="spellStart"/>
      <w:r w:rsidRPr="00352EB7">
        <w:rPr>
          <w:rFonts w:ascii="Times New Roman" w:hAnsi="Times New Roman" w:cs="Times New Roman"/>
          <w:sz w:val="24"/>
          <w:szCs w:val="24"/>
        </w:rPr>
        <w:t>guaiacol</w:t>
      </w:r>
      <w:proofErr w:type="spellEnd"/>
      <w:r w:rsidRPr="00352EB7">
        <w:rPr>
          <w:rFonts w:ascii="Times New Roman" w:hAnsi="Times New Roman" w:cs="Times New Roman"/>
          <w:sz w:val="24"/>
          <w:szCs w:val="24"/>
        </w:rPr>
        <w:t xml:space="preserve"> peroxidase (GPX), ascorbate peroxidase (APX), and phenylalanine ammonia-</w:t>
      </w:r>
      <w:proofErr w:type="spellStart"/>
      <w:r w:rsidRPr="00352EB7">
        <w:rPr>
          <w:rFonts w:ascii="Times New Roman" w:hAnsi="Times New Roman" w:cs="Times New Roman"/>
          <w:sz w:val="24"/>
          <w:szCs w:val="24"/>
        </w:rPr>
        <w:t>lyase</w:t>
      </w:r>
      <w:proofErr w:type="spellEnd"/>
      <w:r w:rsidRPr="00352EB7">
        <w:rPr>
          <w:rFonts w:ascii="Times New Roman" w:hAnsi="Times New Roman" w:cs="Times New Roman"/>
          <w:sz w:val="24"/>
          <w:szCs w:val="24"/>
        </w:rPr>
        <w:t xml:space="preserve"> (PAL), this bacterial inoculation activated the antioxidant </w:t>
      </w:r>
      <w:proofErr w:type="spellStart"/>
      <w:r w:rsidRPr="00352EB7">
        <w:rPr>
          <w:rFonts w:ascii="Times New Roman" w:hAnsi="Times New Roman" w:cs="Times New Roman"/>
          <w:sz w:val="24"/>
          <w:szCs w:val="24"/>
        </w:rPr>
        <w:t>defence</w:t>
      </w:r>
      <w:proofErr w:type="spellEnd"/>
      <w:r w:rsidRPr="00352EB7">
        <w:rPr>
          <w:rFonts w:ascii="Times New Roman" w:hAnsi="Times New Roman" w:cs="Times New Roman"/>
          <w:sz w:val="24"/>
          <w:szCs w:val="24"/>
        </w:rPr>
        <w:t xml:space="preserve"> system. Higher quantities of secondary metabolites, such as flavonoids, phenolic compounds, and </w:t>
      </w:r>
      <w:proofErr w:type="spellStart"/>
      <w:r w:rsidRPr="00352EB7">
        <w:rPr>
          <w:rFonts w:ascii="Times New Roman" w:hAnsi="Times New Roman" w:cs="Times New Roman"/>
          <w:sz w:val="24"/>
          <w:szCs w:val="24"/>
        </w:rPr>
        <w:t>glucosinolates</w:t>
      </w:r>
      <w:proofErr w:type="spellEnd"/>
      <w:r w:rsidRPr="00352EB7">
        <w:rPr>
          <w:rFonts w:ascii="Times New Roman" w:hAnsi="Times New Roman" w:cs="Times New Roman"/>
          <w:sz w:val="24"/>
          <w:szCs w:val="24"/>
        </w:rPr>
        <w:t>, were produced in the plants treated with BmA3.</w:t>
      </w:r>
      <w:r w:rsidR="00775321" w:rsidRPr="00352EB7">
        <w:rPr>
          <w:rFonts w:ascii="Times New Roman" w:hAnsi="Times New Roman" w:cs="Times New Roman"/>
          <w:sz w:val="24"/>
          <w:szCs w:val="24"/>
        </w:rPr>
        <w:t xml:space="preserve"> An efficient and sustainable substitute for chemical pesticides is the biological management of soil-borne plant diseases through the use of beneficial bacteri</w:t>
      </w:r>
      <w:r w:rsidR="00752BDC" w:rsidRPr="00352EB7">
        <w:rPr>
          <w:rFonts w:ascii="Times New Roman" w:hAnsi="Times New Roman" w:cs="Times New Roman"/>
          <w:sz w:val="24"/>
          <w:szCs w:val="24"/>
        </w:rPr>
        <w:t>a and their active metabolites (</w:t>
      </w:r>
      <w:r w:rsidR="007526C1" w:rsidRPr="00352EB7">
        <w:rPr>
          <w:rFonts w:ascii="Times New Roman" w:hAnsi="Times New Roman" w:cs="Times New Roman"/>
          <w:sz w:val="24"/>
          <w:szCs w:val="24"/>
        </w:rPr>
        <w:t>Yi</w:t>
      </w:r>
      <w:r w:rsidR="00752BDC" w:rsidRPr="00352EB7">
        <w:rPr>
          <w:rFonts w:ascii="Times New Roman" w:hAnsi="Times New Roman" w:cs="Times New Roman"/>
          <w:sz w:val="24"/>
          <w:szCs w:val="24"/>
        </w:rPr>
        <w:t>2018</w:t>
      </w:r>
      <w:r w:rsidR="00E5592D" w:rsidRPr="00352EB7">
        <w:rPr>
          <w:rFonts w:ascii="Times New Roman" w:hAnsi="Times New Roman" w:cs="Times New Roman"/>
          <w:sz w:val="24"/>
          <w:szCs w:val="24"/>
        </w:rPr>
        <w:t xml:space="preserve">; </w:t>
      </w:r>
      <w:r w:rsidR="007526C1" w:rsidRPr="00352EB7">
        <w:rPr>
          <w:rFonts w:ascii="Times New Roman" w:hAnsi="Times New Roman" w:cs="Times New Roman"/>
          <w:sz w:val="24"/>
          <w:szCs w:val="24"/>
        </w:rPr>
        <w:t>Nakamura</w:t>
      </w:r>
      <w:r w:rsidR="00E5592D" w:rsidRPr="00352EB7">
        <w:rPr>
          <w:rFonts w:ascii="Times New Roman" w:hAnsi="Times New Roman" w:cs="Times New Roman"/>
          <w:sz w:val="24"/>
          <w:szCs w:val="24"/>
        </w:rPr>
        <w:t xml:space="preserve"> et al., 1995)</w:t>
      </w:r>
      <w:r w:rsidR="00775321" w:rsidRPr="00352EB7">
        <w:rPr>
          <w:rFonts w:ascii="Times New Roman" w:hAnsi="Times New Roman" w:cs="Times New Roman"/>
          <w:sz w:val="24"/>
          <w:szCs w:val="24"/>
        </w:rPr>
        <w:t xml:space="preserve">. Bacterial strains from the genus </w:t>
      </w:r>
      <w:r w:rsidR="00775321" w:rsidRPr="00352EB7">
        <w:rPr>
          <w:rFonts w:ascii="Times New Roman" w:hAnsi="Times New Roman" w:cs="Times New Roman"/>
          <w:i/>
          <w:sz w:val="24"/>
          <w:szCs w:val="24"/>
        </w:rPr>
        <w:t>Bacillus</w:t>
      </w:r>
      <w:r w:rsidR="00775321" w:rsidRPr="00352EB7">
        <w:rPr>
          <w:rFonts w:ascii="Times New Roman" w:hAnsi="Times New Roman" w:cs="Times New Roman"/>
          <w:sz w:val="24"/>
          <w:szCs w:val="24"/>
        </w:rPr>
        <w:t xml:space="preserve">, including </w:t>
      </w:r>
      <w:r w:rsidR="00775321" w:rsidRPr="00352EB7">
        <w:rPr>
          <w:rFonts w:ascii="Times New Roman" w:hAnsi="Times New Roman" w:cs="Times New Roman"/>
          <w:i/>
          <w:sz w:val="24"/>
          <w:szCs w:val="24"/>
        </w:rPr>
        <w:t>Bacillus subtilis</w:t>
      </w:r>
      <w:r w:rsidR="00775321" w:rsidRPr="00352EB7">
        <w:rPr>
          <w:rFonts w:ascii="Times New Roman" w:hAnsi="Times New Roman" w:cs="Times New Roman"/>
          <w:sz w:val="24"/>
          <w:szCs w:val="24"/>
        </w:rPr>
        <w:t xml:space="preserve">, </w:t>
      </w:r>
      <w:r w:rsidR="00775321" w:rsidRPr="00352EB7">
        <w:rPr>
          <w:rFonts w:ascii="Times New Roman" w:hAnsi="Times New Roman" w:cs="Times New Roman"/>
          <w:i/>
          <w:sz w:val="24"/>
          <w:szCs w:val="24"/>
        </w:rPr>
        <w:t xml:space="preserve">Bacillus </w:t>
      </w:r>
      <w:proofErr w:type="spellStart"/>
      <w:r w:rsidR="00775321" w:rsidRPr="00352EB7">
        <w:rPr>
          <w:rFonts w:ascii="Times New Roman" w:hAnsi="Times New Roman" w:cs="Times New Roman"/>
          <w:i/>
          <w:sz w:val="24"/>
          <w:szCs w:val="24"/>
        </w:rPr>
        <w:t>velezensis</w:t>
      </w:r>
      <w:proofErr w:type="spellEnd"/>
      <w:r w:rsidR="00775321" w:rsidRPr="00352EB7">
        <w:rPr>
          <w:rFonts w:ascii="Times New Roman" w:hAnsi="Times New Roman" w:cs="Times New Roman"/>
          <w:sz w:val="24"/>
          <w:szCs w:val="24"/>
        </w:rPr>
        <w:t xml:space="preserve">, and </w:t>
      </w:r>
      <w:r w:rsidR="00775321" w:rsidRPr="00352EB7">
        <w:rPr>
          <w:rFonts w:ascii="Times New Roman" w:hAnsi="Times New Roman" w:cs="Times New Roman"/>
          <w:i/>
          <w:sz w:val="24"/>
          <w:szCs w:val="24"/>
        </w:rPr>
        <w:t xml:space="preserve">Bacillus </w:t>
      </w:r>
      <w:proofErr w:type="spellStart"/>
      <w:r w:rsidR="00775321" w:rsidRPr="00352EB7">
        <w:rPr>
          <w:rFonts w:ascii="Times New Roman" w:hAnsi="Times New Roman" w:cs="Times New Roman"/>
          <w:i/>
          <w:sz w:val="24"/>
          <w:szCs w:val="24"/>
        </w:rPr>
        <w:t>amyloliquefaciens</w:t>
      </w:r>
      <w:proofErr w:type="spellEnd"/>
      <w:r w:rsidR="00775321" w:rsidRPr="00352EB7">
        <w:rPr>
          <w:rFonts w:ascii="Times New Roman" w:hAnsi="Times New Roman" w:cs="Times New Roman"/>
          <w:sz w:val="24"/>
          <w:szCs w:val="24"/>
        </w:rPr>
        <w:t>, are among these helpful microorganisms that have been widely used for their capacity to tre</w:t>
      </w:r>
      <w:r w:rsidR="00E5592D" w:rsidRPr="00352EB7">
        <w:rPr>
          <w:rFonts w:ascii="Times New Roman" w:hAnsi="Times New Roman" w:cs="Times New Roman"/>
          <w:sz w:val="24"/>
          <w:szCs w:val="24"/>
        </w:rPr>
        <w:t>at soil-borne fungal illnesses (</w:t>
      </w:r>
      <w:r w:rsidR="007526C1" w:rsidRPr="00352EB7">
        <w:rPr>
          <w:rFonts w:ascii="Times New Roman" w:hAnsi="Times New Roman" w:cs="Times New Roman"/>
          <w:bCs/>
          <w:sz w:val="24"/>
          <w:szCs w:val="24"/>
        </w:rPr>
        <w:t>Khan</w:t>
      </w:r>
      <w:r w:rsidR="00E5592D" w:rsidRPr="00352EB7">
        <w:rPr>
          <w:rFonts w:ascii="Times New Roman" w:hAnsi="Times New Roman" w:cs="Times New Roman"/>
          <w:bCs/>
          <w:sz w:val="24"/>
          <w:szCs w:val="24"/>
        </w:rPr>
        <w:t xml:space="preserve"> et al., 2022, </w:t>
      </w:r>
      <w:r w:rsidR="007526C1" w:rsidRPr="00352EB7">
        <w:rPr>
          <w:rFonts w:ascii="Times New Roman" w:hAnsi="Times New Roman" w:cs="Times New Roman"/>
          <w:bCs/>
          <w:sz w:val="24"/>
          <w:szCs w:val="24"/>
        </w:rPr>
        <w:t>Blake</w:t>
      </w:r>
      <w:r w:rsidR="00E5592D" w:rsidRPr="00352EB7">
        <w:rPr>
          <w:rFonts w:ascii="Times New Roman" w:hAnsi="Times New Roman" w:cs="Times New Roman"/>
          <w:bCs/>
          <w:sz w:val="24"/>
          <w:szCs w:val="24"/>
        </w:rPr>
        <w:t xml:space="preserve"> et al., 2021</w:t>
      </w:r>
      <w:r w:rsidR="00775321" w:rsidRPr="00352EB7">
        <w:rPr>
          <w:rFonts w:ascii="Times New Roman" w:hAnsi="Times New Roman" w:cs="Times New Roman"/>
          <w:sz w:val="24"/>
          <w:szCs w:val="24"/>
        </w:rPr>
        <w:t>,</w:t>
      </w:r>
      <w:r w:rsidR="007526C1" w:rsidRPr="00352EB7">
        <w:rPr>
          <w:rFonts w:ascii="Times New Roman" w:hAnsi="Times New Roman" w:cs="Times New Roman"/>
          <w:bCs/>
          <w:sz w:val="24"/>
          <w:szCs w:val="24"/>
        </w:rPr>
        <w:t>Hashem</w:t>
      </w:r>
      <w:r w:rsidR="00E5592D" w:rsidRPr="00352EB7">
        <w:rPr>
          <w:rFonts w:ascii="Times New Roman" w:hAnsi="Times New Roman" w:cs="Times New Roman"/>
          <w:bCs/>
          <w:sz w:val="24"/>
          <w:szCs w:val="24"/>
        </w:rPr>
        <w:t xml:space="preserve"> et al., 2019)</w:t>
      </w:r>
      <w:r w:rsidR="00775321" w:rsidRPr="00352EB7">
        <w:rPr>
          <w:rFonts w:ascii="Times New Roman" w:hAnsi="Times New Roman" w:cs="Times New Roman"/>
          <w:sz w:val="24"/>
          <w:szCs w:val="24"/>
        </w:rPr>
        <w:t>. Additionally, it has been f</w:t>
      </w:r>
      <w:r w:rsidR="007526C1" w:rsidRPr="00352EB7">
        <w:rPr>
          <w:rFonts w:ascii="Times New Roman" w:hAnsi="Times New Roman" w:cs="Times New Roman"/>
          <w:sz w:val="24"/>
          <w:szCs w:val="24"/>
        </w:rPr>
        <w:t xml:space="preserve">ound that </w:t>
      </w:r>
      <w:r w:rsidR="007526C1" w:rsidRPr="00352EB7">
        <w:rPr>
          <w:rFonts w:ascii="Times New Roman" w:hAnsi="Times New Roman" w:cs="Times New Roman"/>
          <w:i/>
          <w:sz w:val="24"/>
          <w:szCs w:val="24"/>
        </w:rPr>
        <w:t xml:space="preserve">Bacillus </w:t>
      </w:r>
      <w:proofErr w:type="spellStart"/>
      <w:r w:rsidR="007526C1" w:rsidRPr="00352EB7">
        <w:rPr>
          <w:rFonts w:ascii="Times New Roman" w:hAnsi="Times New Roman" w:cs="Times New Roman"/>
          <w:i/>
          <w:sz w:val="24"/>
          <w:szCs w:val="24"/>
        </w:rPr>
        <w:t>mycoides</w:t>
      </w:r>
      <w:r w:rsidR="00775321" w:rsidRPr="00352EB7">
        <w:rPr>
          <w:rFonts w:ascii="Times New Roman" w:hAnsi="Times New Roman" w:cs="Times New Roman"/>
          <w:sz w:val="24"/>
          <w:szCs w:val="24"/>
        </w:rPr>
        <w:t>and</w:t>
      </w:r>
      <w:proofErr w:type="spellEnd"/>
      <w:r w:rsidR="00775321" w:rsidRPr="00352EB7">
        <w:rPr>
          <w:rFonts w:ascii="Times New Roman" w:hAnsi="Times New Roman" w:cs="Times New Roman"/>
          <w:sz w:val="24"/>
          <w:szCs w:val="24"/>
        </w:rPr>
        <w:t xml:space="preserve"> </w:t>
      </w:r>
      <w:r w:rsidR="00775321" w:rsidRPr="00352EB7">
        <w:rPr>
          <w:rFonts w:ascii="Times New Roman" w:hAnsi="Times New Roman" w:cs="Times New Roman"/>
          <w:i/>
          <w:sz w:val="24"/>
          <w:szCs w:val="24"/>
        </w:rPr>
        <w:t xml:space="preserve">B. </w:t>
      </w:r>
      <w:proofErr w:type="spellStart"/>
      <w:r w:rsidR="00775321" w:rsidRPr="00352EB7">
        <w:rPr>
          <w:rFonts w:ascii="Times New Roman" w:hAnsi="Times New Roman" w:cs="Times New Roman"/>
          <w:i/>
          <w:sz w:val="24"/>
          <w:szCs w:val="24"/>
        </w:rPr>
        <w:t>amyloliquefaciens</w:t>
      </w:r>
      <w:proofErr w:type="spellEnd"/>
      <w:r w:rsidR="00775321" w:rsidRPr="00352EB7">
        <w:rPr>
          <w:rFonts w:ascii="Times New Roman" w:hAnsi="Times New Roman" w:cs="Times New Roman"/>
          <w:sz w:val="24"/>
          <w:szCs w:val="24"/>
        </w:rPr>
        <w:t xml:space="preserve"> release volatile organic compounds (VOCs) that prevent the spore germination and mycelial growth of </w:t>
      </w:r>
      <w:r w:rsidR="00775321" w:rsidRPr="00352EB7">
        <w:rPr>
          <w:rFonts w:ascii="Times New Roman" w:hAnsi="Times New Roman" w:cs="Times New Roman"/>
          <w:i/>
          <w:sz w:val="24"/>
          <w:szCs w:val="24"/>
        </w:rPr>
        <w:t xml:space="preserve">F. </w:t>
      </w:r>
      <w:proofErr w:type="spellStart"/>
      <w:r w:rsidR="00775321" w:rsidRPr="00352EB7">
        <w:rPr>
          <w:rFonts w:ascii="Times New Roman" w:hAnsi="Times New Roman" w:cs="Times New Roman"/>
          <w:i/>
          <w:sz w:val="24"/>
          <w:szCs w:val="24"/>
        </w:rPr>
        <w:t>oxysporum</w:t>
      </w:r>
      <w:proofErr w:type="spellEnd"/>
      <w:r w:rsidR="00775321" w:rsidRPr="00352EB7">
        <w:rPr>
          <w:rFonts w:ascii="Times New Roman" w:hAnsi="Times New Roman" w:cs="Times New Roman"/>
          <w:sz w:val="24"/>
          <w:szCs w:val="24"/>
        </w:rPr>
        <w:t xml:space="preserve"> and </w:t>
      </w:r>
      <w:r w:rsidR="00775321" w:rsidRPr="00352EB7">
        <w:rPr>
          <w:rFonts w:ascii="Times New Roman" w:hAnsi="Times New Roman" w:cs="Times New Roman"/>
          <w:i/>
          <w:sz w:val="24"/>
          <w:szCs w:val="24"/>
        </w:rPr>
        <w:t xml:space="preserve">S. </w:t>
      </w:r>
      <w:proofErr w:type="spellStart"/>
      <w:r w:rsidR="00775321" w:rsidRPr="00352EB7">
        <w:rPr>
          <w:rFonts w:ascii="Times New Roman" w:hAnsi="Times New Roman" w:cs="Times New Roman"/>
          <w:i/>
          <w:sz w:val="24"/>
          <w:szCs w:val="24"/>
        </w:rPr>
        <w:t>sclerot</w:t>
      </w:r>
      <w:r w:rsidR="00E5592D" w:rsidRPr="00352EB7">
        <w:rPr>
          <w:rFonts w:ascii="Times New Roman" w:hAnsi="Times New Roman" w:cs="Times New Roman"/>
          <w:i/>
          <w:sz w:val="24"/>
          <w:szCs w:val="24"/>
        </w:rPr>
        <w:t>iorum</w:t>
      </w:r>
      <w:proofErr w:type="spellEnd"/>
      <w:r w:rsidR="00E5592D" w:rsidRPr="00352EB7">
        <w:rPr>
          <w:rFonts w:ascii="Times New Roman" w:hAnsi="Times New Roman" w:cs="Times New Roman"/>
          <w:sz w:val="24"/>
          <w:szCs w:val="24"/>
        </w:rPr>
        <w:t xml:space="preserve"> (</w:t>
      </w:r>
      <w:r w:rsidR="00E5592D" w:rsidRPr="00352EB7">
        <w:rPr>
          <w:rFonts w:ascii="Times New Roman" w:hAnsi="Times New Roman" w:cs="Times New Roman"/>
          <w:bCs/>
          <w:sz w:val="24"/>
          <w:szCs w:val="24"/>
        </w:rPr>
        <w:t xml:space="preserve">Mazzola, et al.,2017, </w:t>
      </w:r>
      <w:proofErr w:type="spellStart"/>
      <w:r w:rsidR="00E5592D" w:rsidRPr="00352EB7">
        <w:rPr>
          <w:rFonts w:ascii="Times New Roman" w:hAnsi="Times New Roman" w:cs="Times New Roman"/>
          <w:bCs/>
          <w:sz w:val="24"/>
          <w:szCs w:val="24"/>
        </w:rPr>
        <w:t>Bonaterra</w:t>
      </w:r>
      <w:proofErr w:type="spellEnd"/>
      <w:r w:rsidR="00E5592D" w:rsidRPr="00352EB7">
        <w:rPr>
          <w:rFonts w:ascii="Times New Roman" w:hAnsi="Times New Roman" w:cs="Times New Roman"/>
          <w:bCs/>
          <w:sz w:val="24"/>
          <w:szCs w:val="24"/>
        </w:rPr>
        <w:t xml:space="preserve">, et al., 2022; Wu, 2020, </w:t>
      </w:r>
      <w:proofErr w:type="spellStart"/>
      <w:r w:rsidR="00E5592D" w:rsidRPr="00352EB7">
        <w:rPr>
          <w:rFonts w:ascii="Times New Roman" w:hAnsi="Times New Roman" w:cs="Times New Roman"/>
          <w:bCs/>
          <w:sz w:val="24"/>
          <w:szCs w:val="24"/>
        </w:rPr>
        <w:t>Massawe</w:t>
      </w:r>
      <w:proofErr w:type="spellEnd"/>
      <w:r w:rsidR="00E5592D" w:rsidRPr="00352EB7">
        <w:rPr>
          <w:rFonts w:ascii="Times New Roman" w:hAnsi="Times New Roman" w:cs="Times New Roman"/>
          <w:bCs/>
          <w:sz w:val="24"/>
          <w:szCs w:val="24"/>
        </w:rPr>
        <w:t>, et al., 2018</w:t>
      </w:r>
      <w:r w:rsidR="00E5592D" w:rsidRPr="00352EB7">
        <w:rPr>
          <w:rFonts w:ascii="Times New Roman" w:hAnsi="Times New Roman" w:cs="Times New Roman"/>
          <w:sz w:val="24"/>
          <w:szCs w:val="24"/>
        </w:rPr>
        <w:t>)</w:t>
      </w:r>
      <w:r w:rsidR="00775321" w:rsidRPr="00352EB7">
        <w:rPr>
          <w:rFonts w:ascii="Times New Roman" w:hAnsi="Times New Roman" w:cs="Times New Roman"/>
          <w:sz w:val="24"/>
          <w:szCs w:val="24"/>
        </w:rPr>
        <w:t xml:space="preserve">. </w:t>
      </w:r>
      <w:r w:rsidR="00775321" w:rsidRPr="00352EB7">
        <w:rPr>
          <w:rFonts w:ascii="Times New Roman" w:hAnsi="Times New Roman" w:cs="Times New Roman"/>
          <w:i/>
          <w:sz w:val="24"/>
          <w:szCs w:val="24"/>
        </w:rPr>
        <w:t>Bacillus</w:t>
      </w:r>
      <w:r w:rsidR="00775321" w:rsidRPr="00352EB7">
        <w:rPr>
          <w:rFonts w:ascii="Times New Roman" w:hAnsi="Times New Roman" w:cs="Times New Roman"/>
          <w:sz w:val="24"/>
          <w:szCs w:val="24"/>
        </w:rPr>
        <w:t xml:space="preserve"> species produce these extracellular </w:t>
      </w:r>
      <w:proofErr w:type="spellStart"/>
      <w:r w:rsidR="00775321" w:rsidRPr="00352EB7">
        <w:rPr>
          <w:rFonts w:ascii="Times New Roman" w:hAnsi="Times New Roman" w:cs="Times New Roman"/>
          <w:sz w:val="24"/>
          <w:szCs w:val="24"/>
        </w:rPr>
        <w:t>lipopeptides</w:t>
      </w:r>
      <w:proofErr w:type="spellEnd"/>
      <w:r w:rsidR="00775321" w:rsidRPr="00352EB7">
        <w:rPr>
          <w:rFonts w:ascii="Times New Roman" w:hAnsi="Times New Roman" w:cs="Times New Roman"/>
          <w:sz w:val="24"/>
          <w:szCs w:val="24"/>
        </w:rPr>
        <w:t xml:space="preserve"> and volatile organic compounds (VOCs), which have the potential to be used as </w:t>
      </w:r>
      <w:proofErr w:type="spellStart"/>
      <w:r w:rsidR="00775321" w:rsidRPr="00352EB7">
        <w:rPr>
          <w:rFonts w:ascii="Times New Roman" w:hAnsi="Times New Roman" w:cs="Times New Roman"/>
          <w:sz w:val="24"/>
          <w:szCs w:val="24"/>
        </w:rPr>
        <w:t>biopesticides</w:t>
      </w:r>
      <w:proofErr w:type="spellEnd"/>
      <w:r w:rsidR="00775321" w:rsidRPr="00352EB7">
        <w:rPr>
          <w:rFonts w:ascii="Times New Roman" w:hAnsi="Times New Roman" w:cs="Times New Roman"/>
          <w:sz w:val="24"/>
          <w:szCs w:val="24"/>
        </w:rPr>
        <w:t xml:space="preserve"> to con</w:t>
      </w:r>
      <w:r w:rsidR="00E5592D" w:rsidRPr="00352EB7">
        <w:rPr>
          <w:rFonts w:ascii="Times New Roman" w:hAnsi="Times New Roman" w:cs="Times New Roman"/>
          <w:sz w:val="24"/>
          <w:szCs w:val="24"/>
        </w:rPr>
        <w:t>trol soil-borne crop illnesses (</w:t>
      </w:r>
      <w:r w:rsidR="008F4125" w:rsidRPr="00352EB7">
        <w:rPr>
          <w:rFonts w:ascii="Times New Roman" w:hAnsi="Times New Roman" w:cs="Times New Roman"/>
          <w:bCs/>
          <w:sz w:val="24"/>
          <w:szCs w:val="24"/>
        </w:rPr>
        <w:t>Yuan</w:t>
      </w:r>
      <w:r w:rsidR="00E5592D" w:rsidRPr="00352EB7">
        <w:rPr>
          <w:rFonts w:ascii="Times New Roman" w:hAnsi="Times New Roman" w:cs="Times New Roman"/>
          <w:bCs/>
          <w:sz w:val="24"/>
          <w:szCs w:val="24"/>
        </w:rPr>
        <w:t xml:space="preserve"> et al., 2012; </w:t>
      </w:r>
      <w:r w:rsidR="008F4125" w:rsidRPr="00352EB7">
        <w:rPr>
          <w:rFonts w:ascii="Times New Roman" w:hAnsi="Times New Roman" w:cs="Times New Roman"/>
          <w:bCs/>
          <w:sz w:val="24"/>
          <w:szCs w:val="24"/>
        </w:rPr>
        <w:t>Everts</w:t>
      </w:r>
      <w:r w:rsidR="00E5592D" w:rsidRPr="00352EB7">
        <w:rPr>
          <w:rFonts w:ascii="Times New Roman" w:hAnsi="Times New Roman" w:cs="Times New Roman"/>
          <w:bCs/>
          <w:sz w:val="24"/>
          <w:szCs w:val="24"/>
        </w:rPr>
        <w:t xml:space="preserve"> et al., 2015)</w:t>
      </w:r>
      <w:r w:rsidR="00775321" w:rsidRPr="00352EB7">
        <w:rPr>
          <w:rFonts w:ascii="Times New Roman" w:hAnsi="Times New Roman" w:cs="Times New Roman"/>
          <w:sz w:val="24"/>
          <w:szCs w:val="24"/>
        </w:rPr>
        <w:t>.</w:t>
      </w:r>
    </w:p>
    <w:p w:rsidR="00383DF0" w:rsidRPr="0000108F" w:rsidRDefault="00383DF0" w:rsidP="00383DF0">
      <w:pPr>
        <w:spacing w:line="480" w:lineRule="auto"/>
        <w:jc w:val="both"/>
        <w:rPr>
          <w:rFonts w:ascii="Times New Roman" w:hAnsi="Times New Roman" w:cs="Times New Roman"/>
          <w:sz w:val="24"/>
          <w:szCs w:val="24"/>
          <w:highlight w:val="yellow"/>
        </w:rPr>
      </w:pPr>
      <w:r w:rsidRPr="0000108F">
        <w:rPr>
          <w:rFonts w:ascii="Times New Roman" w:hAnsi="Times New Roman" w:cs="Times New Roman"/>
          <w:sz w:val="24"/>
          <w:szCs w:val="24"/>
          <w:highlight w:val="yellow"/>
        </w:rPr>
        <w:t xml:space="preserve">Different bacterial and fungal strains were isolated from the archeological sites time to time. In the age of high-throughput sequencing, microbial archaeology is thriving and uncovering the agents responsible for catastrophic past plagues, therefore, reconstructing the ancestral human microbiota, and figuring out the mysterious spreads of infections in prehistoric times. A study </w:t>
      </w:r>
      <w:r w:rsidRPr="0000108F">
        <w:rPr>
          <w:rFonts w:ascii="Times New Roman" w:hAnsi="Times New Roman" w:cs="Times New Roman"/>
          <w:sz w:val="24"/>
          <w:szCs w:val="24"/>
          <w:highlight w:val="yellow"/>
        </w:rPr>
        <w:lastRenderedPageBreak/>
        <w:t xml:space="preserve">shown that soil samples were collected from pottery in the vicinity of Lecce, Italy, and </w:t>
      </w:r>
      <w:proofErr w:type="spellStart"/>
      <w:r w:rsidRPr="0000108F">
        <w:rPr>
          <w:rFonts w:ascii="Times New Roman" w:hAnsi="Times New Roman" w:cs="Times New Roman"/>
          <w:sz w:val="24"/>
          <w:szCs w:val="24"/>
          <w:highlight w:val="yellow"/>
        </w:rPr>
        <w:t>Lubaantun</w:t>
      </w:r>
      <w:proofErr w:type="spellEnd"/>
      <w:r w:rsidRPr="0000108F">
        <w:rPr>
          <w:rFonts w:ascii="Times New Roman" w:hAnsi="Times New Roman" w:cs="Times New Roman"/>
          <w:sz w:val="24"/>
          <w:szCs w:val="24"/>
          <w:highlight w:val="yellow"/>
        </w:rPr>
        <w:t xml:space="preserve">, Belize. The soil from each site was well mixed, dissolved in phosphate buffer, and then examined according to normal procedures for microscopy and culture. At 22°C and 35°C, cultures of aerobic and anaerobic bacteria, fungi, </w:t>
      </w:r>
      <w:proofErr w:type="spellStart"/>
      <w:r w:rsidRPr="0000108F">
        <w:rPr>
          <w:rFonts w:ascii="Times New Roman" w:hAnsi="Times New Roman" w:cs="Times New Roman"/>
          <w:sz w:val="24"/>
          <w:szCs w:val="24"/>
          <w:highlight w:val="yellow"/>
        </w:rPr>
        <w:t>actinomycetes</w:t>
      </w:r>
      <w:proofErr w:type="spellEnd"/>
      <w:r w:rsidRPr="0000108F">
        <w:rPr>
          <w:rFonts w:ascii="Times New Roman" w:hAnsi="Times New Roman" w:cs="Times New Roman"/>
          <w:sz w:val="24"/>
          <w:szCs w:val="24"/>
          <w:highlight w:val="yellow"/>
        </w:rPr>
        <w:t xml:space="preserve">, and acid-fast bacilli were studied. Gram, methylene blue, </w:t>
      </w:r>
      <w:proofErr w:type="spellStart"/>
      <w:r w:rsidRPr="0000108F">
        <w:rPr>
          <w:rFonts w:ascii="Times New Roman" w:hAnsi="Times New Roman" w:cs="Times New Roman"/>
          <w:sz w:val="24"/>
          <w:szCs w:val="24"/>
          <w:highlight w:val="yellow"/>
        </w:rPr>
        <w:t>calcofluor</w:t>
      </w:r>
      <w:proofErr w:type="spellEnd"/>
      <w:r w:rsidRPr="0000108F">
        <w:rPr>
          <w:rFonts w:ascii="Times New Roman" w:hAnsi="Times New Roman" w:cs="Times New Roman"/>
          <w:sz w:val="24"/>
          <w:szCs w:val="24"/>
          <w:highlight w:val="yellow"/>
        </w:rPr>
        <w:t xml:space="preserve"> white, trichrome, </w:t>
      </w:r>
      <w:proofErr w:type="spellStart"/>
      <w:r w:rsidRPr="0000108F">
        <w:rPr>
          <w:rFonts w:ascii="Times New Roman" w:hAnsi="Times New Roman" w:cs="Times New Roman"/>
          <w:sz w:val="24"/>
          <w:szCs w:val="24"/>
          <w:highlight w:val="yellow"/>
        </w:rPr>
        <w:t>Ziehl-Neelsen</w:t>
      </w:r>
      <w:proofErr w:type="spellEnd"/>
      <w:r w:rsidRPr="0000108F">
        <w:rPr>
          <w:rFonts w:ascii="Times New Roman" w:hAnsi="Times New Roman" w:cs="Times New Roman"/>
          <w:sz w:val="24"/>
          <w:szCs w:val="24"/>
          <w:highlight w:val="yellow"/>
        </w:rPr>
        <w:t xml:space="preserve">, modified acid-fast, </w:t>
      </w:r>
      <w:proofErr w:type="spellStart"/>
      <w:r w:rsidRPr="0000108F">
        <w:rPr>
          <w:rFonts w:ascii="Times New Roman" w:hAnsi="Times New Roman" w:cs="Times New Roman"/>
          <w:sz w:val="24"/>
          <w:szCs w:val="24"/>
          <w:highlight w:val="yellow"/>
        </w:rPr>
        <w:t>Grocott-Gomori</w:t>
      </w:r>
      <w:proofErr w:type="spellEnd"/>
      <w:r w:rsidRPr="0000108F">
        <w:rPr>
          <w:rFonts w:ascii="Times New Roman" w:hAnsi="Times New Roman" w:cs="Times New Roman"/>
          <w:sz w:val="24"/>
          <w:szCs w:val="24"/>
          <w:highlight w:val="yellow"/>
        </w:rPr>
        <w:t xml:space="preserve"> </w:t>
      </w:r>
      <w:proofErr w:type="spellStart"/>
      <w:r w:rsidRPr="0000108F">
        <w:rPr>
          <w:rFonts w:ascii="Times New Roman" w:hAnsi="Times New Roman" w:cs="Times New Roman"/>
          <w:sz w:val="24"/>
          <w:szCs w:val="24"/>
          <w:highlight w:val="yellow"/>
        </w:rPr>
        <w:t>methenamine</w:t>
      </w:r>
      <w:proofErr w:type="spellEnd"/>
      <w:r w:rsidRPr="0000108F">
        <w:rPr>
          <w:rFonts w:ascii="Times New Roman" w:hAnsi="Times New Roman" w:cs="Times New Roman"/>
          <w:sz w:val="24"/>
          <w:szCs w:val="24"/>
          <w:highlight w:val="yellow"/>
        </w:rPr>
        <w:t xml:space="preserve">-silver, and iodine stains were performed. Gram-positive bacilli were the only microorganisms visible in the Lecce soil (Southern, 2008). Numerous </w:t>
      </w:r>
      <w:r w:rsidRPr="0000108F">
        <w:rPr>
          <w:rFonts w:ascii="Times New Roman" w:hAnsi="Times New Roman" w:cs="Times New Roman"/>
          <w:i/>
          <w:iCs/>
          <w:sz w:val="24"/>
          <w:szCs w:val="24"/>
          <w:highlight w:val="yellow"/>
        </w:rPr>
        <w:t>Bacillus</w:t>
      </w:r>
      <w:r w:rsidRPr="0000108F">
        <w:rPr>
          <w:rFonts w:ascii="Times New Roman" w:hAnsi="Times New Roman" w:cs="Times New Roman"/>
          <w:sz w:val="24"/>
          <w:szCs w:val="24"/>
          <w:highlight w:val="yellow"/>
        </w:rPr>
        <w:t xml:space="preserve"> species were found. </w:t>
      </w:r>
      <w:r w:rsidRPr="0000108F">
        <w:rPr>
          <w:rFonts w:ascii="Times New Roman" w:hAnsi="Times New Roman" w:cs="Times New Roman"/>
          <w:i/>
          <w:iCs/>
          <w:sz w:val="24"/>
          <w:szCs w:val="24"/>
          <w:highlight w:val="yellow"/>
        </w:rPr>
        <w:t xml:space="preserve">Aspergillus </w:t>
      </w:r>
      <w:proofErr w:type="spellStart"/>
      <w:proofErr w:type="gramStart"/>
      <w:r w:rsidRPr="0000108F">
        <w:rPr>
          <w:rFonts w:ascii="Times New Roman" w:hAnsi="Times New Roman" w:cs="Times New Roman"/>
          <w:i/>
          <w:iCs/>
          <w:sz w:val="24"/>
          <w:szCs w:val="24"/>
          <w:highlight w:val="yellow"/>
        </w:rPr>
        <w:t>niger</w:t>
      </w:r>
      <w:proofErr w:type="spellEnd"/>
      <w:proofErr w:type="gramEnd"/>
      <w:r w:rsidRPr="0000108F">
        <w:rPr>
          <w:rFonts w:ascii="Times New Roman" w:hAnsi="Times New Roman" w:cs="Times New Roman"/>
          <w:i/>
          <w:iCs/>
          <w:sz w:val="24"/>
          <w:szCs w:val="24"/>
          <w:highlight w:val="yellow"/>
        </w:rPr>
        <w:t xml:space="preserve">, A. </w:t>
      </w:r>
      <w:proofErr w:type="spellStart"/>
      <w:r w:rsidRPr="0000108F">
        <w:rPr>
          <w:rFonts w:ascii="Times New Roman" w:hAnsi="Times New Roman" w:cs="Times New Roman"/>
          <w:i/>
          <w:iCs/>
          <w:sz w:val="24"/>
          <w:szCs w:val="24"/>
          <w:highlight w:val="yellow"/>
        </w:rPr>
        <w:t>versicolour</w:t>
      </w:r>
      <w:proofErr w:type="spellEnd"/>
      <w:r w:rsidRPr="0000108F">
        <w:rPr>
          <w:rFonts w:ascii="Times New Roman" w:hAnsi="Times New Roman" w:cs="Times New Roman"/>
          <w:i/>
          <w:iCs/>
          <w:sz w:val="24"/>
          <w:szCs w:val="24"/>
          <w:highlight w:val="yellow"/>
        </w:rPr>
        <w:t xml:space="preserve">, Clostridium </w:t>
      </w:r>
      <w:proofErr w:type="spellStart"/>
      <w:r w:rsidRPr="0000108F">
        <w:rPr>
          <w:rFonts w:ascii="Times New Roman" w:hAnsi="Times New Roman" w:cs="Times New Roman"/>
          <w:i/>
          <w:iCs/>
          <w:sz w:val="24"/>
          <w:szCs w:val="24"/>
          <w:highlight w:val="yellow"/>
        </w:rPr>
        <w:t>bifermentans</w:t>
      </w:r>
      <w:proofErr w:type="spellEnd"/>
      <w:r w:rsidRPr="0000108F">
        <w:rPr>
          <w:rFonts w:ascii="Times New Roman" w:hAnsi="Times New Roman" w:cs="Times New Roman"/>
          <w:i/>
          <w:iCs/>
          <w:sz w:val="24"/>
          <w:szCs w:val="24"/>
          <w:highlight w:val="yellow"/>
        </w:rPr>
        <w:t xml:space="preserve">, C. </w:t>
      </w:r>
      <w:proofErr w:type="spellStart"/>
      <w:r w:rsidRPr="0000108F">
        <w:rPr>
          <w:rFonts w:ascii="Times New Roman" w:hAnsi="Times New Roman" w:cs="Times New Roman"/>
          <w:i/>
          <w:iCs/>
          <w:sz w:val="24"/>
          <w:szCs w:val="24"/>
          <w:highlight w:val="yellow"/>
        </w:rPr>
        <w:t>butyricum</w:t>
      </w:r>
      <w:proofErr w:type="spellEnd"/>
      <w:r w:rsidRPr="0000108F">
        <w:rPr>
          <w:rFonts w:ascii="Times New Roman" w:hAnsi="Times New Roman" w:cs="Times New Roman"/>
          <w:i/>
          <w:iCs/>
          <w:sz w:val="24"/>
          <w:szCs w:val="24"/>
          <w:highlight w:val="yellow"/>
        </w:rPr>
        <w:t xml:space="preserve">, Mycobacterium </w:t>
      </w:r>
      <w:proofErr w:type="spellStart"/>
      <w:r w:rsidRPr="0000108F">
        <w:rPr>
          <w:rFonts w:ascii="Times New Roman" w:hAnsi="Times New Roman" w:cs="Times New Roman"/>
          <w:i/>
          <w:iCs/>
          <w:sz w:val="24"/>
          <w:szCs w:val="24"/>
          <w:highlight w:val="yellow"/>
        </w:rPr>
        <w:t>avium</w:t>
      </w:r>
      <w:proofErr w:type="spellEnd"/>
      <w:r w:rsidRPr="0000108F">
        <w:rPr>
          <w:rFonts w:ascii="Times New Roman" w:hAnsi="Times New Roman" w:cs="Times New Roman"/>
          <w:i/>
          <w:iCs/>
          <w:sz w:val="24"/>
          <w:szCs w:val="24"/>
          <w:highlight w:val="yellow"/>
        </w:rPr>
        <w:t xml:space="preserve">, </w:t>
      </w:r>
      <w:proofErr w:type="spellStart"/>
      <w:r w:rsidRPr="0000108F">
        <w:rPr>
          <w:rFonts w:ascii="Times New Roman" w:hAnsi="Times New Roman" w:cs="Times New Roman"/>
          <w:i/>
          <w:iCs/>
          <w:sz w:val="24"/>
          <w:szCs w:val="24"/>
          <w:highlight w:val="yellow"/>
        </w:rPr>
        <w:t>Aeromonas</w:t>
      </w:r>
      <w:proofErr w:type="spellEnd"/>
      <w:r w:rsidRPr="0000108F">
        <w:rPr>
          <w:rFonts w:ascii="Times New Roman" w:hAnsi="Times New Roman" w:cs="Times New Roman"/>
          <w:i/>
          <w:iCs/>
          <w:sz w:val="24"/>
          <w:szCs w:val="24"/>
          <w:highlight w:val="yellow"/>
        </w:rPr>
        <w:t xml:space="preserve"> </w:t>
      </w:r>
      <w:proofErr w:type="spellStart"/>
      <w:r w:rsidRPr="0000108F">
        <w:rPr>
          <w:rFonts w:ascii="Times New Roman" w:hAnsi="Times New Roman" w:cs="Times New Roman"/>
          <w:i/>
          <w:iCs/>
          <w:sz w:val="24"/>
          <w:szCs w:val="24"/>
          <w:highlight w:val="yellow"/>
        </w:rPr>
        <w:t>caviae</w:t>
      </w:r>
      <w:proofErr w:type="spellEnd"/>
      <w:r w:rsidRPr="0000108F">
        <w:rPr>
          <w:rFonts w:ascii="Times New Roman" w:hAnsi="Times New Roman" w:cs="Times New Roman"/>
          <w:sz w:val="24"/>
          <w:szCs w:val="24"/>
          <w:highlight w:val="yellow"/>
        </w:rPr>
        <w:t xml:space="preserve"> complex, and a number of unknown fungi were found. Rare gram-positive bacilli were observed under a microscope in </w:t>
      </w:r>
      <w:proofErr w:type="spellStart"/>
      <w:r w:rsidRPr="0000108F">
        <w:rPr>
          <w:rFonts w:ascii="Times New Roman" w:hAnsi="Times New Roman" w:cs="Times New Roman"/>
          <w:sz w:val="24"/>
          <w:szCs w:val="24"/>
          <w:highlight w:val="yellow"/>
        </w:rPr>
        <w:t>Lubaantun</w:t>
      </w:r>
      <w:proofErr w:type="spellEnd"/>
      <w:r w:rsidRPr="0000108F">
        <w:rPr>
          <w:rFonts w:ascii="Times New Roman" w:hAnsi="Times New Roman" w:cs="Times New Roman"/>
          <w:sz w:val="24"/>
          <w:szCs w:val="24"/>
          <w:highlight w:val="yellow"/>
        </w:rPr>
        <w:t xml:space="preserve"> soil. The following microorganisms were isolated in culture: </w:t>
      </w:r>
      <w:proofErr w:type="spellStart"/>
      <w:r w:rsidRPr="0000108F">
        <w:rPr>
          <w:rFonts w:ascii="Times New Roman" w:hAnsi="Times New Roman" w:cs="Times New Roman"/>
          <w:i/>
          <w:iCs/>
          <w:sz w:val="24"/>
          <w:szCs w:val="24"/>
          <w:highlight w:val="yellow"/>
        </w:rPr>
        <w:t>Chaetomium</w:t>
      </w:r>
      <w:proofErr w:type="spellEnd"/>
      <w:r w:rsidRPr="0000108F">
        <w:rPr>
          <w:rFonts w:ascii="Times New Roman" w:hAnsi="Times New Roman" w:cs="Times New Roman"/>
          <w:i/>
          <w:iCs/>
          <w:sz w:val="24"/>
          <w:szCs w:val="24"/>
          <w:highlight w:val="yellow"/>
        </w:rPr>
        <w:t xml:space="preserve"> </w:t>
      </w:r>
      <w:r w:rsidRPr="0000108F">
        <w:rPr>
          <w:rFonts w:ascii="Times New Roman" w:hAnsi="Times New Roman" w:cs="Times New Roman"/>
          <w:iCs/>
          <w:sz w:val="24"/>
          <w:szCs w:val="24"/>
          <w:highlight w:val="yellow"/>
        </w:rPr>
        <w:t>sp.</w:t>
      </w:r>
      <w:r w:rsidRPr="0000108F">
        <w:rPr>
          <w:rFonts w:ascii="Times New Roman" w:hAnsi="Times New Roman" w:cs="Times New Roman"/>
          <w:i/>
          <w:iCs/>
          <w:sz w:val="24"/>
          <w:szCs w:val="24"/>
          <w:highlight w:val="yellow"/>
        </w:rPr>
        <w:t xml:space="preserve">, </w:t>
      </w:r>
      <w:proofErr w:type="spellStart"/>
      <w:r w:rsidRPr="0000108F">
        <w:rPr>
          <w:rFonts w:ascii="Times New Roman" w:hAnsi="Times New Roman" w:cs="Times New Roman"/>
          <w:i/>
          <w:iCs/>
          <w:sz w:val="24"/>
          <w:szCs w:val="24"/>
          <w:highlight w:val="yellow"/>
        </w:rPr>
        <w:t>Penicillium</w:t>
      </w:r>
      <w:proofErr w:type="spellEnd"/>
      <w:r w:rsidRPr="0000108F">
        <w:rPr>
          <w:rFonts w:ascii="Times New Roman" w:hAnsi="Times New Roman" w:cs="Times New Roman"/>
          <w:i/>
          <w:iCs/>
          <w:sz w:val="24"/>
          <w:szCs w:val="24"/>
          <w:highlight w:val="yellow"/>
        </w:rPr>
        <w:t xml:space="preserve"> </w:t>
      </w:r>
      <w:r w:rsidRPr="0000108F">
        <w:rPr>
          <w:rFonts w:ascii="Times New Roman" w:hAnsi="Times New Roman" w:cs="Times New Roman"/>
          <w:iCs/>
          <w:sz w:val="24"/>
          <w:szCs w:val="24"/>
          <w:highlight w:val="yellow"/>
        </w:rPr>
        <w:t>sp.</w:t>
      </w:r>
      <w:r w:rsidRPr="0000108F">
        <w:rPr>
          <w:rFonts w:ascii="Times New Roman" w:hAnsi="Times New Roman" w:cs="Times New Roman"/>
          <w:i/>
          <w:iCs/>
          <w:sz w:val="24"/>
          <w:szCs w:val="24"/>
          <w:highlight w:val="yellow"/>
        </w:rPr>
        <w:t xml:space="preserve">, </w:t>
      </w:r>
      <w:proofErr w:type="spellStart"/>
      <w:r w:rsidRPr="0000108F">
        <w:rPr>
          <w:rFonts w:ascii="Times New Roman" w:hAnsi="Times New Roman" w:cs="Times New Roman"/>
          <w:i/>
          <w:iCs/>
          <w:sz w:val="24"/>
          <w:szCs w:val="24"/>
          <w:highlight w:val="yellow"/>
        </w:rPr>
        <w:t>Chrysosporium</w:t>
      </w:r>
      <w:proofErr w:type="spellEnd"/>
      <w:r w:rsidRPr="0000108F">
        <w:rPr>
          <w:rFonts w:ascii="Times New Roman" w:hAnsi="Times New Roman" w:cs="Times New Roman"/>
          <w:i/>
          <w:iCs/>
          <w:sz w:val="24"/>
          <w:szCs w:val="24"/>
          <w:highlight w:val="yellow"/>
        </w:rPr>
        <w:t xml:space="preserve"> </w:t>
      </w:r>
      <w:r w:rsidRPr="0000108F">
        <w:rPr>
          <w:rFonts w:ascii="Times New Roman" w:hAnsi="Times New Roman" w:cs="Times New Roman"/>
          <w:iCs/>
          <w:sz w:val="24"/>
          <w:szCs w:val="24"/>
          <w:highlight w:val="yellow"/>
        </w:rPr>
        <w:t>sp.,</w:t>
      </w:r>
      <w:r w:rsidRPr="0000108F">
        <w:rPr>
          <w:rFonts w:ascii="Times New Roman" w:hAnsi="Times New Roman" w:cs="Times New Roman"/>
          <w:i/>
          <w:iCs/>
          <w:sz w:val="24"/>
          <w:szCs w:val="24"/>
          <w:highlight w:val="yellow"/>
        </w:rPr>
        <w:t xml:space="preserve"> </w:t>
      </w:r>
      <w:proofErr w:type="spellStart"/>
      <w:r w:rsidRPr="0000108F">
        <w:rPr>
          <w:rFonts w:ascii="Times New Roman" w:hAnsi="Times New Roman" w:cs="Times New Roman"/>
          <w:i/>
          <w:iCs/>
          <w:sz w:val="24"/>
          <w:szCs w:val="24"/>
          <w:highlight w:val="yellow"/>
        </w:rPr>
        <w:t>Acremonium</w:t>
      </w:r>
      <w:proofErr w:type="spellEnd"/>
      <w:r w:rsidRPr="0000108F">
        <w:rPr>
          <w:rFonts w:ascii="Times New Roman" w:hAnsi="Times New Roman" w:cs="Times New Roman"/>
          <w:i/>
          <w:iCs/>
          <w:sz w:val="24"/>
          <w:szCs w:val="24"/>
          <w:highlight w:val="yellow"/>
        </w:rPr>
        <w:t xml:space="preserve"> </w:t>
      </w:r>
      <w:r w:rsidRPr="0000108F">
        <w:rPr>
          <w:rFonts w:ascii="Times New Roman" w:hAnsi="Times New Roman" w:cs="Times New Roman"/>
          <w:iCs/>
          <w:sz w:val="24"/>
          <w:szCs w:val="24"/>
          <w:highlight w:val="yellow"/>
        </w:rPr>
        <w:t>sp.,</w:t>
      </w:r>
      <w:r w:rsidRPr="0000108F">
        <w:rPr>
          <w:rFonts w:ascii="Times New Roman" w:hAnsi="Times New Roman" w:cs="Times New Roman"/>
          <w:i/>
          <w:iCs/>
          <w:sz w:val="24"/>
          <w:szCs w:val="24"/>
          <w:highlight w:val="yellow"/>
        </w:rPr>
        <w:t xml:space="preserve"> </w:t>
      </w:r>
      <w:proofErr w:type="spellStart"/>
      <w:r w:rsidRPr="0000108F">
        <w:rPr>
          <w:rFonts w:ascii="Times New Roman" w:hAnsi="Times New Roman" w:cs="Times New Roman"/>
          <w:i/>
          <w:iCs/>
          <w:sz w:val="24"/>
          <w:szCs w:val="24"/>
          <w:highlight w:val="yellow"/>
        </w:rPr>
        <w:t>Gordonia</w:t>
      </w:r>
      <w:proofErr w:type="spellEnd"/>
      <w:r w:rsidRPr="0000108F">
        <w:rPr>
          <w:rFonts w:ascii="Times New Roman" w:hAnsi="Times New Roman" w:cs="Times New Roman"/>
          <w:i/>
          <w:iCs/>
          <w:sz w:val="24"/>
          <w:szCs w:val="24"/>
          <w:highlight w:val="yellow"/>
        </w:rPr>
        <w:t xml:space="preserve"> </w:t>
      </w:r>
      <w:r w:rsidRPr="0000108F">
        <w:rPr>
          <w:rFonts w:ascii="Times New Roman" w:hAnsi="Times New Roman" w:cs="Times New Roman"/>
          <w:iCs/>
          <w:sz w:val="24"/>
          <w:szCs w:val="24"/>
          <w:highlight w:val="yellow"/>
        </w:rPr>
        <w:t>sp.,</w:t>
      </w:r>
      <w:r w:rsidRPr="0000108F">
        <w:rPr>
          <w:rFonts w:ascii="Times New Roman" w:hAnsi="Times New Roman" w:cs="Times New Roman"/>
          <w:i/>
          <w:iCs/>
          <w:sz w:val="24"/>
          <w:szCs w:val="24"/>
          <w:highlight w:val="yellow"/>
        </w:rPr>
        <w:t xml:space="preserve"> Streptomyces </w:t>
      </w:r>
      <w:r w:rsidRPr="0000108F">
        <w:rPr>
          <w:rFonts w:ascii="Times New Roman" w:hAnsi="Times New Roman" w:cs="Times New Roman"/>
          <w:iCs/>
          <w:sz w:val="24"/>
          <w:szCs w:val="24"/>
          <w:highlight w:val="yellow"/>
        </w:rPr>
        <w:t>sp.</w:t>
      </w:r>
      <w:r w:rsidRPr="0000108F">
        <w:rPr>
          <w:rFonts w:ascii="Times New Roman" w:hAnsi="Times New Roman" w:cs="Times New Roman"/>
          <w:i/>
          <w:iCs/>
          <w:sz w:val="24"/>
          <w:szCs w:val="24"/>
          <w:highlight w:val="yellow"/>
        </w:rPr>
        <w:t xml:space="preserve">, Bacillus cereus group, </w:t>
      </w:r>
      <w:proofErr w:type="spellStart"/>
      <w:r w:rsidRPr="0000108F">
        <w:rPr>
          <w:rFonts w:ascii="Times New Roman" w:hAnsi="Times New Roman" w:cs="Times New Roman"/>
          <w:i/>
          <w:iCs/>
          <w:sz w:val="24"/>
          <w:szCs w:val="24"/>
          <w:highlight w:val="yellow"/>
        </w:rPr>
        <w:t>Pantoeaagglomerans</w:t>
      </w:r>
      <w:proofErr w:type="spellEnd"/>
      <w:r w:rsidRPr="0000108F">
        <w:rPr>
          <w:rFonts w:ascii="Times New Roman" w:hAnsi="Times New Roman" w:cs="Times New Roman"/>
          <w:i/>
          <w:iCs/>
          <w:sz w:val="24"/>
          <w:szCs w:val="24"/>
          <w:highlight w:val="yellow"/>
        </w:rPr>
        <w:t xml:space="preserve">, Aspergillus </w:t>
      </w:r>
      <w:proofErr w:type="spellStart"/>
      <w:r w:rsidRPr="0000108F">
        <w:rPr>
          <w:rFonts w:ascii="Times New Roman" w:hAnsi="Times New Roman" w:cs="Times New Roman"/>
          <w:i/>
          <w:iCs/>
          <w:sz w:val="24"/>
          <w:szCs w:val="24"/>
          <w:highlight w:val="yellow"/>
        </w:rPr>
        <w:t>flavus</w:t>
      </w:r>
      <w:proofErr w:type="spellEnd"/>
      <w:r w:rsidRPr="0000108F">
        <w:rPr>
          <w:rFonts w:ascii="Times New Roman" w:hAnsi="Times New Roman" w:cs="Times New Roman"/>
          <w:i/>
          <w:iCs/>
          <w:sz w:val="24"/>
          <w:szCs w:val="24"/>
          <w:highlight w:val="yellow"/>
        </w:rPr>
        <w:t xml:space="preserve">, and Clostridium </w:t>
      </w:r>
      <w:proofErr w:type="spellStart"/>
      <w:r w:rsidRPr="0000108F">
        <w:rPr>
          <w:rFonts w:ascii="Times New Roman" w:hAnsi="Times New Roman" w:cs="Times New Roman"/>
          <w:i/>
          <w:iCs/>
          <w:sz w:val="24"/>
          <w:szCs w:val="24"/>
          <w:highlight w:val="yellow"/>
        </w:rPr>
        <w:t>bifermentans</w:t>
      </w:r>
      <w:proofErr w:type="spellEnd"/>
      <w:r w:rsidRPr="0000108F">
        <w:rPr>
          <w:rFonts w:ascii="Times New Roman" w:hAnsi="Times New Roman" w:cs="Times New Roman"/>
          <w:i/>
          <w:iCs/>
          <w:sz w:val="24"/>
          <w:szCs w:val="24"/>
          <w:highlight w:val="yellow"/>
        </w:rPr>
        <w:t xml:space="preserve">. </w:t>
      </w:r>
      <w:r w:rsidRPr="0000108F">
        <w:rPr>
          <w:rFonts w:ascii="Times New Roman" w:eastAsia="Times New Roman" w:hAnsi="Times New Roman" w:cs="Times New Roman"/>
          <w:sz w:val="24"/>
          <w:szCs w:val="24"/>
          <w:highlight w:val="yellow"/>
        </w:rPr>
        <w:t xml:space="preserve">The flora from the </w:t>
      </w:r>
      <w:proofErr w:type="spellStart"/>
      <w:r w:rsidRPr="0000108F">
        <w:rPr>
          <w:rFonts w:ascii="Times New Roman" w:eastAsia="Times New Roman" w:hAnsi="Times New Roman" w:cs="Times New Roman"/>
          <w:sz w:val="24"/>
          <w:szCs w:val="24"/>
          <w:highlight w:val="yellow"/>
        </w:rPr>
        <w:t>Lubaantun</w:t>
      </w:r>
      <w:proofErr w:type="spellEnd"/>
      <w:r w:rsidRPr="0000108F">
        <w:rPr>
          <w:rFonts w:ascii="Times New Roman" w:eastAsia="Times New Roman" w:hAnsi="Times New Roman" w:cs="Times New Roman"/>
          <w:sz w:val="24"/>
          <w:szCs w:val="24"/>
          <w:highlight w:val="yellow"/>
        </w:rPr>
        <w:t xml:space="preserve"> site was more complex, despite the fact that the microbial flora of the soil from these two archaeological sites produced results in cultures and microscopy were essentially comparable</w:t>
      </w:r>
      <w:r w:rsidRPr="0000108F">
        <w:rPr>
          <w:rFonts w:ascii="Times New Roman" w:hAnsi="Times New Roman" w:cs="Times New Roman"/>
          <w:sz w:val="24"/>
          <w:szCs w:val="24"/>
          <w:highlight w:val="yellow"/>
        </w:rPr>
        <w:t xml:space="preserve"> (Southern, 2008). In another study we observed that one of the common issues in archaeological site museums is microbial decay, which has a major impact on displays and safety. The </w:t>
      </w:r>
      <w:proofErr w:type="spellStart"/>
      <w:r w:rsidRPr="0000108F">
        <w:rPr>
          <w:rFonts w:ascii="Times New Roman" w:hAnsi="Times New Roman" w:cs="Times New Roman"/>
          <w:sz w:val="24"/>
          <w:szCs w:val="24"/>
          <w:highlight w:val="yellow"/>
        </w:rPr>
        <w:t>Dadiwan</w:t>
      </w:r>
      <w:proofErr w:type="spellEnd"/>
      <w:r w:rsidRPr="0000108F">
        <w:rPr>
          <w:rFonts w:ascii="Times New Roman" w:hAnsi="Times New Roman" w:cs="Times New Roman"/>
          <w:sz w:val="24"/>
          <w:szCs w:val="24"/>
          <w:highlight w:val="yellow"/>
        </w:rPr>
        <w:t xml:space="preserve"> No. 901 site museum, a representative archaeological site of prehistoric </w:t>
      </w:r>
      <w:proofErr w:type="spellStart"/>
      <w:r w:rsidRPr="0000108F">
        <w:rPr>
          <w:rFonts w:ascii="Times New Roman" w:hAnsi="Times New Roman" w:cs="Times New Roman"/>
          <w:sz w:val="24"/>
          <w:szCs w:val="24"/>
          <w:highlight w:val="yellow"/>
        </w:rPr>
        <w:t>Yangshao</w:t>
      </w:r>
      <w:proofErr w:type="spellEnd"/>
      <w:r w:rsidRPr="0000108F">
        <w:rPr>
          <w:rFonts w:ascii="Times New Roman" w:hAnsi="Times New Roman" w:cs="Times New Roman"/>
          <w:sz w:val="24"/>
          <w:szCs w:val="24"/>
          <w:highlight w:val="yellow"/>
        </w:rPr>
        <w:t xml:space="preserve"> culture, was the subject of a systematic investigation and surroundings of microbial outbreaks in this research (Xu, et al., 2024). Using microscopic methods, the overall bacterial morphology and detrimental traits were examined. UV exposure effect on microorganisms was also studied (Xu, et al., 2024). The interior of the </w:t>
      </w:r>
      <w:proofErr w:type="spellStart"/>
      <w:r w:rsidRPr="0000108F">
        <w:rPr>
          <w:rFonts w:ascii="Times New Roman" w:hAnsi="Times New Roman" w:cs="Times New Roman"/>
          <w:sz w:val="24"/>
          <w:szCs w:val="24"/>
          <w:highlight w:val="yellow"/>
        </w:rPr>
        <w:t>Dadiwan</w:t>
      </w:r>
      <w:proofErr w:type="spellEnd"/>
      <w:r w:rsidRPr="0000108F">
        <w:rPr>
          <w:rFonts w:ascii="Times New Roman" w:hAnsi="Times New Roman" w:cs="Times New Roman"/>
          <w:sz w:val="24"/>
          <w:szCs w:val="24"/>
          <w:highlight w:val="yellow"/>
        </w:rPr>
        <w:t xml:space="preserve"> F901 site museum was systematically examined in this investigation. The field examination revealed that the microbial colonies on the </w:t>
      </w:r>
      <w:proofErr w:type="spellStart"/>
      <w:r w:rsidRPr="0000108F">
        <w:rPr>
          <w:rFonts w:ascii="Times New Roman" w:hAnsi="Times New Roman" w:cs="Times New Roman"/>
          <w:sz w:val="24"/>
          <w:szCs w:val="24"/>
          <w:highlight w:val="yellow"/>
        </w:rPr>
        <w:t>Dadiwan</w:t>
      </w:r>
      <w:proofErr w:type="spellEnd"/>
      <w:r w:rsidRPr="0000108F">
        <w:rPr>
          <w:rFonts w:ascii="Times New Roman" w:hAnsi="Times New Roman" w:cs="Times New Roman"/>
          <w:sz w:val="24"/>
          <w:szCs w:val="24"/>
          <w:highlight w:val="yellow"/>
        </w:rPr>
        <w:t xml:space="preserve"> F901 site's wall </w:t>
      </w:r>
      <w:r w:rsidRPr="0000108F">
        <w:rPr>
          <w:rFonts w:ascii="Times New Roman" w:hAnsi="Times New Roman" w:cs="Times New Roman"/>
          <w:sz w:val="24"/>
          <w:szCs w:val="24"/>
          <w:highlight w:val="yellow"/>
        </w:rPr>
        <w:lastRenderedPageBreak/>
        <w:t xml:space="preserve">surfaces were apparent to the unaided eye and showed white filaments under microscopic observation, some of which were combined with white or dirt dust particles (Xu, et al., 2024). By comparing the microbiological conditions on the site's surfaces before and after protective measures were put in place, the extracted data aid in the cultural protection. Consequently, this suggests that bacteria have contaminated the entire site museum, including the glass curtain wall and the cement building wall. The development of a large number of microorganisms on cement wall surfaces was most likely brought on by the nutrients that came from oil ingredients on the concrete pouring </w:t>
      </w:r>
      <w:proofErr w:type="spellStart"/>
      <w:r w:rsidRPr="0000108F">
        <w:rPr>
          <w:rFonts w:ascii="Times New Roman" w:hAnsi="Times New Roman" w:cs="Times New Roman"/>
          <w:sz w:val="24"/>
          <w:szCs w:val="24"/>
          <w:highlight w:val="yellow"/>
        </w:rPr>
        <w:t>moulds</w:t>
      </w:r>
      <w:proofErr w:type="spellEnd"/>
      <w:r w:rsidRPr="0000108F">
        <w:rPr>
          <w:rFonts w:ascii="Times New Roman" w:hAnsi="Times New Roman" w:cs="Times New Roman"/>
          <w:sz w:val="24"/>
          <w:szCs w:val="24"/>
          <w:highlight w:val="yellow"/>
        </w:rPr>
        <w:t xml:space="preserve">. Microbial plaques were mostly found in areas where fingerprints were visible on the glass curtain wall. It was hypothesized that field workers unintentionally left lipids and perspiration on the glass, which served as nourishment for microbes. As a result, foreign substances particularly organic ones may offer nutrients for the growth of microorganisms (Xu, et al., 2024). In another study on the preservation of </w:t>
      </w:r>
      <w:proofErr w:type="spellStart"/>
      <w:r w:rsidRPr="0000108F">
        <w:rPr>
          <w:rFonts w:ascii="Times New Roman" w:hAnsi="Times New Roman" w:cs="Times New Roman"/>
          <w:sz w:val="24"/>
          <w:szCs w:val="24"/>
          <w:highlight w:val="yellow"/>
        </w:rPr>
        <w:t>Liangzhu</w:t>
      </w:r>
      <w:proofErr w:type="spellEnd"/>
      <w:r w:rsidRPr="0000108F">
        <w:rPr>
          <w:rFonts w:ascii="Times New Roman" w:hAnsi="Times New Roman" w:cs="Times New Roman"/>
          <w:sz w:val="24"/>
          <w:szCs w:val="24"/>
          <w:highlight w:val="yellow"/>
        </w:rPr>
        <w:t xml:space="preserve"> City's archaeological ruins, </w:t>
      </w:r>
      <w:proofErr w:type="spellStart"/>
      <w:r w:rsidRPr="0000108F">
        <w:rPr>
          <w:rFonts w:ascii="Times New Roman" w:hAnsi="Times New Roman" w:cs="Times New Roman"/>
          <w:sz w:val="24"/>
          <w:szCs w:val="24"/>
          <w:highlight w:val="yellow"/>
        </w:rPr>
        <w:t>analysing</w:t>
      </w:r>
      <w:proofErr w:type="spellEnd"/>
      <w:r w:rsidRPr="0000108F">
        <w:rPr>
          <w:rFonts w:ascii="Times New Roman" w:hAnsi="Times New Roman" w:cs="Times New Roman"/>
          <w:sz w:val="24"/>
          <w:szCs w:val="24"/>
          <w:highlight w:val="yellow"/>
        </w:rPr>
        <w:t xml:space="preserve"> the microflora that colonizes these earth artefacts is crucial for the continued preservation of these cultural relics (Sun, et al., 2020). This was accomplished by obtaining samples with microbial features and </w:t>
      </w:r>
      <w:proofErr w:type="spellStart"/>
      <w:r w:rsidRPr="0000108F">
        <w:rPr>
          <w:rFonts w:ascii="Times New Roman" w:hAnsi="Times New Roman" w:cs="Times New Roman"/>
          <w:sz w:val="24"/>
          <w:szCs w:val="24"/>
          <w:highlight w:val="yellow"/>
        </w:rPr>
        <w:t>analysing</w:t>
      </w:r>
      <w:proofErr w:type="spellEnd"/>
      <w:r w:rsidRPr="0000108F">
        <w:rPr>
          <w:rFonts w:ascii="Times New Roman" w:hAnsi="Times New Roman" w:cs="Times New Roman"/>
          <w:sz w:val="24"/>
          <w:szCs w:val="24"/>
          <w:highlight w:val="yellow"/>
        </w:rPr>
        <w:t xml:space="preserve"> them using </w:t>
      </w:r>
      <w:proofErr w:type="spellStart"/>
      <w:r w:rsidRPr="0000108F">
        <w:rPr>
          <w:rFonts w:ascii="Times New Roman" w:hAnsi="Times New Roman" w:cs="Times New Roman"/>
          <w:sz w:val="24"/>
          <w:szCs w:val="24"/>
          <w:highlight w:val="yellow"/>
        </w:rPr>
        <w:t>metagenomic</w:t>
      </w:r>
      <w:proofErr w:type="spellEnd"/>
      <w:r w:rsidRPr="0000108F">
        <w:rPr>
          <w:rFonts w:ascii="Times New Roman" w:hAnsi="Times New Roman" w:cs="Times New Roman"/>
          <w:sz w:val="24"/>
          <w:szCs w:val="24"/>
          <w:highlight w:val="yellow"/>
        </w:rPr>
        <w:t xml:space="preserve"> sequencing and SEM to determine the composition of the microflora. The researchers made two types of media to separate microorganisms from the soil samples taken from the Archaeological Ruins of </w:t>
      </w:r>
      <w:proofErr w:type="spellStart"/>
      <w:r w:rsidRPr="0000108F">
        <w:rPr>
          <w:rFonts w:ascii="Times New Roman" w:hAnsi="Times New Roman" w:cs="Times New Roman"/>
          <w:sz w:val="24"/>
          <w:szCs w:val="24"/>
          <w:highlight w:val="yellow"/>
        </w:rPr>
        <w:t>Liangzhu</w:t>
      </w:r>
      <w:proofErr w:type="spellEnd"/>
      <w:r w:rsidRPr="0000108F">
        <w:rPr>
          <w:rFonts w:ascii="Times New Roman" w:hAnsi="Times New Roman" w:cs="Times New Roman"/>
          <w:sz w:val="24"/>
          <w:szCs w:val="24"/>
          <w:highlight w:val="yellow"/>
        </w:rPr>
        <w:t xml:space="preserve"> City: potato dextrose agar (PDA) medium and malt extract agar (MEA) medium treated with 50 mg/mL chloramphenicol to prevent bacterial growth (Sun, et al., 2020). The susceptibility test was conducted using the potato dextrose agar (PDA) medium. Degradation testing of protective materials was conducted using potato dextrose (PD) medium supplementation. The adhesive tape samples' optical microscope studies showed the presence of both fungal and algal structures.</w:t>
      </w:r>
      <w:r w:rsidRPr="0000108F">
        <w:rPr>
          <w:rFonts w:ascii="Times New Roman" w:eastAsia="Times New Roman" w:hAnsi="Times New Roman" w:cs="Times New Roman"/>
          <w:sz w:val="24"/>
          <w:szCs w:val="24"/>
          <w:highlight w:val="yellow"/>
        </w:rPr>
        <w:t xml:space="preserve"> </w:t>
      </w:r>
      <w:r w:rsidRPr="0000108F">
        <w:rPr>
          <w:rFonts w:ascii="Times New Roman" w:hAnsi="Times New Roman" w:cs="Times New Roman"/>
          <w:sz w:val="24"/>
          <w:szCs w:val="24"/>
          <w:highlight w:val="yellow"/>
        </w:rPr>
        <w:t xml:space="preserve">Numerous algae cells and analogues of fungal hyphae are visible in the scanning electron </w:t>
      </w:r>
      <w:r w:rsidRPr="0000108F">
        <w:rPr>
          <w:rFonts w:ascii="Times New Roman" w:hAnsi="Times New Roman" w:cs="Times New Roman"/>
          <w:sz w:val="24"/>
          <w:szCs w:val="24"/>
          <w:highlight w:val="yellow"/>
        </w:rPr>
        <w:lastRenderedPageBreak/>
        <w:t>microscope image taken from the south wall. Fungal spores and various analogues of fungal hyphae are visible in images. Several algal cell analogues are visible in the photos (Sun, et al., 2020).</w:t>
      </w:r>
      <w:r w:rsidRPr="0000108F">
        <w:rPr>
          <w:rFonts w:ascii="Times New Roman" w:eastAsia="Times New Roman" w:hAnsi="Times New Roman" w:cs="Times New Roman"/>
          <w:sz w:val="24"/>
          <w:szCs w:val="24"/>
          <w:highlight w:val="yellow"/>
        </w:rPr>
        <w:t xml:space="preserve"> </w:t>
      </w:r>
      <w:r w:rsidRPr="0000108F">
        <w:rPr>
          <w:rFonts w:ascii="Times New Roman" w:hAnsi="Times New Roman" w:cs="Times New Roman"/>
          <w:sz w:val="24"/>
          <w:szCs w:val="24"/>
          <w:highlight w:val="yellow"/>
        </w:rPr>
        <w:t xml:space="preserve">The researchers tried to extract the dominant fungi in order to examine their properties after the high-throughput sequencing findings showed that </w:t>
      </w:r>
      <w:proofErr w:type="spellStart"/>
      <w:r w:rsidRPr="0000108F">
        <w:rPr>
          <w:rFonts w:ascii="Times New Roman" w:hAnsi="Times New Roman" w:cs="Times New Roman"/>
          <w:i/>
          <w:sz w:val="24"/>
          <w:szCs w:val="24"/>
          <w:highlight w:val="yellow"/>
        </w:rPr>
        <w:t>Lepidostroma</w:t>
      </w:r>
      <w:proofErr w:type="spellEnd"/>
      <w:r w:rsidRPr="0000108F">
        <w:rPr>
          <w:rFonts w:ascii="Times New Roman" w:hAnsi="Times New Roman" w:cs="Times New Roman"/>
          <w:sz w:val="24"/>
          <w:szCs w:val="24"/>
          <w:highlight w:val="yellow"/>
        </w:rPr>
        <w:t xml:space="preserve"> was the most prevalent among the six samples. Some colonies grew after six days of incubation on potato dextrose agar (PDA) plates at 28°C. From the samples, 19 types of colonies were isolated. Next, they sequenced the 19 colonies by ITS1–5.8S rRNA-ITS2 gene areas. </w:t>
      </w:r>
      <w:proofErr w:type="spellStart"/>
      <w:r w:rsidRPr="0000108F">
        <w:rPr>
          <w:rFonts w:ascii="Times New Roman" w:hAnsi="Times New Roman" w:cs="Times New Roman"/>
          <w:i/>
          <w:sz w:val="24"/>
          <w:szCs w:val="24"/>
          <w:highlight w:val="yellow"/>
        </w:rPr>
        <w:t>Lepidostroma</w:t>
      </w:r>
      <w:proofErr w:type="spellEnd"/>
      <w:r w:rsidRPr="0000108F">
        <w:rPr>
          <w:rFonts w:ascii="Times New Roman" w:hAnsi="Times New Roman" w:cs="Times New Roman"/>
          <w:sz w:val="24"/>
          <w:szCs w:val="24"/>
          <w:highlight w:val="yellow"/>
        </w:rPr>
        <w:t xml:space="preserve">, which displayed the highest content, was not successfully cultured. </w:t>
      </w:r>
      <w:proofErr w:type="spellStart"/>
      <w:r w:rsidRPr="0000108F">
        <w:rPr>
          <w:rFonts w:ascii="Times New Roman" w:hAnsi="Times New Roman" w:cs="Times New Roman"/>
          <w:i/>
          <w:sz w:val="24"/>
          <w:szCs w:val="24"/>
          <w:highlight w:val="yellow"/>
        </w:rPr>
        <w:t>Penicillium</w:t>
      </w:r>
      <w:proofErr w:type="spellEnd"/>
      <w:r w:rsidRPr="0000108F">
        <w:rPr>
          <w:rFonts w:ascii="Times New Roman" w:hAnsi="Times New Roman" w:cs="Times New Roman"/>
          <w:i/>
          <w:sz w:val="24"/>
          <w:szCs w:val="24"/>
          <w:highlight w:val="yellow"/>
        </w:rPr>
        <w:t xml:space="preserve"> </w:t>
      </w:r>
      <w:proofErr w:type="spellStart"/>
      <w:r w:rsidRPr="0000108F">
        <w:rPr>
          <w:rFonts w:ascii="Times New Roman" w:hAnsi="Times New Roman" w:cs="Times New Roman"/>
          <w:i/>
          <w:sz w:val="24"/>
          <w:szCs w:val="24"/>
          <w:highlight w:val="yellow"/>
        </w:rPr>
        <w:t>oxalicum</w:t>
      </w:r>
      <w:proofErr w:type="spellEnd"/>
      <w:r w:rsidRPr="0000108F">
        <w:rPr>
          <w:rFonts w:ascii="Times New Roman" w:hAnsi="Times New Roman" w:cs="Times New Roman"/>
          <w:sz w:val="24"/>
          <w:szCs w:val="24"/>
          <w:highlight w:val="yellow"/>
        </w:rPr>
        <w:t xml:space="preserve">, </w:t>
      </w:r>
      <w:r w:rsidRPr="0000108F">
        <w:rPr>
          <w:rFonts w:ascii="Times New Roman" w:hAnsi="Times New Roman" w:cs="Times New Roman"/>
          <w:i/>
          <w:sz w:val="24"/>
          <w:szCs w:val="24"/>
          <w:highlight w:val="yellow"/>
        </w:rPr>
        <w:t xml:space="preserve">Aspergillus </w:t>
      </w:r>
      <w:proofErr w:type="spellStart"/>
      <w:r w:rsidRPr="0000108F">
        <w:rPr>
          <w:rFonts w:ascii="Times New Roman" w:hAnsi="Times New Roman" w:cs="Times New Roman"/>
          <w:i/>
          <w:sz w:val="24"/>
          <w:szCs w:val="24"/>
          <w:highlight w:val="yellow"/>
        </w:rPr>
        <w:t>aculeatus</w:t>
      </w:r>
      <w:proofErr w:type="spellEnd"/>
      <w:r w:rsidRPr="0000108F">
        <w:rPr>
          <w:rFonts w:ascii="Times New Roman" w:hAnsi="Times New Roman" w:cs="Times New Roman"/>
          <w:i/>
          <w:sz w:val="24"/>
          <w:szCs w:val="24"/>
          <w:highlight w:val="yellow"/>
        </w:rPr>
        <w:t xml:space="preserve">, </w:t>
      </w:r>
      <w:proofErr w:type="spellStart"/>
      <w:r w:rsidRPr="0000108F">
        <w:rPr>
          <w:rFonts w:ascii="Times New Roman" w:hAnsi="Times New Roman" w:cs="Times New Roman"/>
          <w:i/>
          <w:sz w:val="24"/>
          <w:szCs w:val="24"/>
          <w:highlight w:val="yellow"/>
        </w:rPr>
        <w:t>Fusarium</w:t>
      </w:r>
      <w:proofErr w:type="spellEnd"/>
      <w:r w:rsidRPr="0000108F">
        <w:rPr>
          <w:rFonts w:ascii="Times New Roman" w:hAnsi="Times New Roman" w:cs="Times New Roman"/>
          <w:i/>
          <w:sz w:val="24"/>
          <w:szCs w:val="24"/>
          <w:highlight w:val="yellow"/>
        </w:rPr>
        <w:t xml:space="preserve"> </w:t>
      </w:r>
      <w:proofErr w:type="spellStart"/>
      <w:r w:rsidRPr="0000108F">
        <w:rPr>
          <w:rFonts w:ascii="Times New Roman" w:hAnsi="Times New Roman" w:cs="Times New Roman"/>
          <w:i/>
          <w:sz w:val="24"/>
          <w:szCs w:val="24"/>
          <w:highlight w:val="yellow"/>
        </w:rPr>
        <w:t>oxysporum</w:t>
      </w:r>
      <w:proofErr w:type="spellEnd"/>
      <w:r w:rsidRPr="0000108F">
        <w:rPr>
          <w:rFonts w:ascii="Times New Roman" w:hAnsi="Times New Roman" w:cs="Times New Roman"/>
          <w:sz w:val="24"/>
          <w:szCs w:val="24"/>
          <w:highlight w:val="yellow"/>
        </w:rPr>
        <w:t xml:space="preserve">, and </w:t>
      </w:r>
      <w:r w:rsidRPr="0000108F">
        <w:rPr>
          <w:rFonts w:ascii="Times New Roman" w:hAnsi="Times New Roman" w:cs="Times New Roman"/>
          <w:i/>
          <w:sz w:val="24"/>
          <w:szCs w:val="24"/>
          <w:highlight w:val="yellow"/>
        </w:rPr>
        <w:t xml:space="preserve">Aspergillus </w:t>
      </w:r>
      <w:proofErr w:type="spellStart"/>
      <w:r w:rsidRPr="0000108F">
        <w:rPr>
          <w:rFonts w:ascii="Times New Roman" w:hAnsi="Times New Roman" w:cs="Times New Roman"/>
          <w:i/>
          <w:sz w:val="24"/>
          <w:szCs w:val="24"/>
          <w:highlight w:val="yellow"/>
        </w:rPr>
        <w:t>nomius</w:t>
      </w:r>
      <w:proofErr w:type="spellEnd"/>
      <w:r w:rsidRPr="0000108F">
        <w:rPr>
          <w:rFonts w:ascii="Times New Roman" w:hAnsi="Times New Roman" w:cs="Times New Roman"/>
          <w:sz w:val="24"/>
          <w:szCs w:val="24"/>
          <w:highlight w:val="yellow"/>
        </w:rPr>
        <w:t xml:space="preserve"> were separated by pure culturing, and the results were in line with the high-throughput results (Sun, et al., 2020). </w:t>
      </w:r>
    </w:p>
    <w:p w:rsidR="00383DF0" w:rsidRPr="00383DF0" w:rsidRDefault="00383DF0" w:rsidP="00383DF0">
      <w:pPr>
        <w:spacing w:line="480" w:lineRule="auto"/>
        <w:jc w:val="both"/>
        <w:rPr>
          <w:rFonts w:ascii="Times New Roman" w:hAnsi="Times New Roman" w:cs="Times New Roman"/>
          <w:sz w:val="24"/>
          <w:szCs w:val="24"/>
        </w:rPr>
      </w:pPr>
      <w:r w:rsidRPr="0000108F">
        <w:rPr>
          <w:rFonts w:ascii="Times New Roman" w:hAnsi="Times New Roman" w:cs="Times New Roman"/>
          <w:sz w:val="24"/>
          <w:szCs w:val="24"/>
          <w:highlight w:val="yellow"/>
        </w:rPr>
        <w:t xml:space="preserve">Newer technical developments also bring new difficulties. Sorting, assessing, validating, and interpreting the hundreds of millions of DNA sequences that are now routinely produced by both genomics and </w:t>
      </w:r>
      <w:proofErr w:type="spellStart"/>
      <w:r w:rsidRPr="0000108F">
        <w:rPr>
          <w:rFonts w:ascii="Times New Roman" w:hAnsi="Times New Roman" w:cs="Times New Roman"/>
          <w:sz w:val="24"/>
          <w:szCs w:val="24"/>
          <w:highlight w:val="yellow"/>
        </w:rPr>
        <w:t>paleogenomics</w:t>
      </w:r>
      <w:proofErr w:type="spellEnd"/>
      <w:r w:rsidRPr="0000108F">
        <w:rPr>
          <w:rFonts w:ascii="Times New Roman" w:hAnsi="Times New Roman" w:cs="Times New Roman"/>
          <w:sz w:val="24"/>
          <w:szCs w:val="24"/>
          <w:highlight w:val="yellow"/>
        </w:rPr>
        <w:t xml:space="preserve"> labs requires specific tools and methods (</w:t>
      </w:r>
      <w:proofErr w:type="spellStart"/>
      <w:r w:rsidRPr="0000108F">
        <w:rPr>
          <w:rFonts w:ascii="Times New Roman" w:hAnsi="Times New Roman" w:cs="Times New Roman"/>
          <w:sz w:val="24"/>
          <w:szCs w:val="24"/>
          <w:highlight w:val="yellow"/>
        </w:rPr>
        <w:t>Warinner</w:t>
      </w:r>
      <w:proofErr w:type="spellEnd"/>
      <w:r w:rsidRPr="0000108F">
        <w:rPr>
          <w:rFonts w:ascii="Times New Roman" w:hAnsi="Times New Roman" w:cs="Times New Roman"/>
          <w:sz w:val="24"/>
          <w:szCs w:val="24"/>
          <w:highlight w:val="yellow"/>
        </w:rPr>
        <w:t>, et al., 2017). Although there are many different protocols, scripts, pipelines, and computational environments, as well as a large number of genetic and genomic databases, the quick development of these tools has left many people unsure of which ones to use and when. For instance, microbial community reconstruction may be significantly impacted by the choice between alignment-based and alignment-free taxonomic classifiers (</w:t>
      </w:r>
      <w:proofErr w:type="spellStart"/>
      <w:r w:rsidRPr="0000108F">
        <w:rPr>
          <w:rFonts w:ascii="Times New Roman" w:hAnsi="Times New Roman" w:cs="Times New Roman"/>
          <w:sz w:val="24"/>
          <w:szCs w:val="24"/>
          <w:highlight w:val="yellow"/>
        </w:rPr>
        <w:t>Warinner</w:t>
      </w:r>
      <w:proofErr w:type="spellEnd"/>
      <w:r w:rsidRPr="0000108F">
        <w:rPr>
          <w:rFonts w:ascii="Times New Roman" w:hAnsi="Times New Roman" w:cs="Times New Roman"/>
          <w:sz w:val="24"/>
          <w:szCs w:val="24"/>
          <w:highlight w:val="yellow"/>
        </w:rPr>
        <w:t>, et al., 2017).</w:t>
      </w:r>
      <w:r w:rsidRPr="0000108F">
        <w:rPr>
          <w:rFonts w:ascii="Times New Roman" w:eastAsia="Times New Roman" w:hAnsi="Times New Roman" w:cs="Times New Roman"/>
          <w:sz w:val="24"/>
          <w:szCs w:val="24"/>
          <w:highlight w:val="yellow"/>
        </w:rPr>
        <w:t xml:space="preserve"> </w:t>
      </w:r>
      <w:r w:rsidRPr="0000108F">
        <w:rPr>
          <w:rFonts w:ascii="Times New Roman" w:hAnsi="Times New Roman" w:cs="Times New Roman"/>
          <w:sz w:val="24"/>
          <w:szCs w:val="24"/>
          <w:highlight w:val="yellow"/>
        </w:rPr>
        <w:t xml:space="preserve">Archaeological sample analysis is essential to the recording, significance, and multidisciplinary understanding of archaeological remains. However, conducting a comprehensive and scientifically informed study becomes extremely challenging due to the lack of integration between the two fields, namely microbiology and archaeology. Numerous samples discovered at different archaeological sites, such as mummies, bones, organic archaeological remains, grave goods, etc., have led to a new </w:t>
      </w:r>
      <w:r w:rsidRPr="0000108F">
        <w:rPr>
          <w:rFonts w:ascii="Times New Roman" w:hAnsi="Times New Roman" w:cs="Times New Roman"/>
          <w:sz w:val="24"/>
          <w:szCs w:val="24"/>
          <w:highlight w:val="yellow"/>
        </w:rPr>
        <w:lastRenderedPageBreak/>
        <w:t>approach in analysis that has fundamentally altered how knowledge and hypotheses are developed (Garg, et al., 2017). There are sufficient records of these observations derived from the examination of samples taken from excavations as well as other artefacts and archaeological remains from around the globe. In order to take a more thorough and scientific approach, we should now focus on doing microbiological analyses on these uncommon archaeological samples and attempting to justify the necessity of such integration (Garg, et al., 2017).</w:t>
      </w:r>
      <w:r w:rsidRPr="00383DF0">
        <w:rPr>
          <w:rFonts w:ascii="Times New Roman" w:hAnsi="Times New Roman" w:cs="Times New Roman"/>
          <w:sz w:val="24"/>
          <w:szCs w:val="24"/>
        </w:rPr>
        <w:t xml:space="preserve"> </w:t>
      </w:r>
    </w:p>
    <w:p w:rsidR="00383DF0" w:rsidRPr="00352EB7" w:rsidRDefault="00383DF0" w:rsidP="00383DF0">
      <w:pPr>
        <w:spacing w:line="480" w:lineRule="auto"/>
        <w:jc w:val="both"/>
        <w:rPr>
          <w:rFonts w:ascii="Times New Roman" w:hAnsi="Times New Roman" w:cs="Times New Roman"/>
          <w:sz w:val="24"/>
          <w:szCs w:val="24"/>
        </w:rPr>
      </w:pPr>
    </w:p>
    <w:p w:rsidR="00F334AD" w:rsidRPr="00352EB7" w:rsidRDefault="00E150D3" w:rsidP="00674AD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352EB7">
        <w:rPr>
          <w:rFonts w:ascii="Times New Roman" w:hAnsi="Times New Roman" w:cs="Times New Roman"/>
          <w:b/>
          <w:bCs/>
          <w:sz w:val="24"/>
          <w:szCs w:val="24"/>
        </w:rPr>
        <w:t>CONCLUSION</w:t>
      </w:r>
    </w:p>
    <w:p w:rsidR="00F5306B" w:rsidRDefault="00F5306B" w:rsidP="00674AD3">
      <w:pPr>
        <w:spacing w:line="480" w:lineRule="auto"/>
        <w:jc w:val="both"/>
        <w:rPr>
          <w:rFonts w:ascii="Times New Roman" w:hAnsi="Times New Roman" w:cs="Times New Roman"/>
          <w:sz w:val="24"/>
          <w:szCs w:val="24"/>
        </w:rPr>
      </w:pPr>
      <w:r w:rsidRPr="00352EB7">
        <w:rPr>
          <w:rFonts w:ascii="Times New Roman" w:hAnsi="Times New Roman" w:cs="Times New Roman"/>
          <w:bCs/>
          <w:sz w:val="24"/>
          <w:szCs w:val="24"/>
        </w:rPr>
        <w:t xml:space="preserve">The predominant microorganism is </w:t>
      </w:r>
      <w:r w:rsidRPr="00352EB7">
        <w:rPr>
          <w:rFonts w:ascii="Times New Roman" w:hAnsi="Times New Roman" w:cs="Times New Roman"/>
          <w:bCs/>
          <w:i/>
          <w:sz w:val="24"/>
          <w:szCs w:val="24"/>
        </w:rPr>
        <w:t xml:space="preserve">Bacillus </w:t>
      </w:r>
      <w:proofErr w:type="spellStart"/>
      <w:r w:rsidRPr="00352EB7">
        <w:rPr>
          <w:rFonts w:ascii="Times New Roman" w:hAnsi="Times New Roman" w:cs="Times New Roman"/>
          <w:bCs/>
          <w:i/>
          <w:sz w:val="24"/>
          <w:szCs w:val="24"/>
        </w:rPr>
        <w:t>mycoides</w:t>
      </w:r>
      <w:proofErr w:type="spellEnd"/>
      <w:r w:rsidRPr="00352EB7">
        <w:rPr>
          <w:rFonts w:ascii="Times New Roman" w:hAnsi="Times New Roman" w:cs="Times New Roman"/>
          <w:bCs/>
          <w:sz w:val="24"/>
          <w:szCs w:val="24"/>
        </w:rPr>
        <w:t xml:space="preserve"> Strain </w:t>
      </w:r>
      <w:r w:rsidRPr="00352EB7">
        <w:rPr>
          <w:rFonts w:ascii="Times New Roman" w:hAnsi="Times New Roman" w:cs="Times New Roman"/>
          <w:noProof/>
          <w:sz w:val="24"/>
          <w:szCs w:val="24"/>
        </w:rPr>
        <w:t xml:space="preserve">S77.3 which may be responsible for the absence of fungal invasion </w:t>
      </w:r>
      <w:r w:rsidRPr="00352EB7">
        <w:rPr>
          <w:rFonts w:ascii="Times New Roman" w:hAnsi="Times New Roman" w:cs="Times New Roman"/>
          <w:sz w:val="24"/>
          <w:szCs w:val="24"/>
        </w:rPr>
        <w:t xml:space="preserve">of the artifacts in the ruins. </w:t>
      </w:r>
    </w:p>
    <w:p w:rsidR="008A36DB" w:rsidRDefault="008A36DB" w:rsidP="00AB52BD">
      <w:pPr>
        <w:spacing w:line="480" w:lineRule="auto"/>
        <w:jc w:val="both"/>
        <w:rPr>
          <w:rFonts w:ascii="Times New Roman" w:hAnsi="Times New Roman" w:cs="Times New Roman"/>
          <w:b/>
          <w:bCs/>
          <w:sz w:val="24"/>
          <w:szCs w:val="24"/>
        </w:rPr>
      </w:pPr>
      <w:r w:rsidRPr="008A36DB">
        <w:rPr>
          <w:rFonts w:ascii="Times New Roman" w:hAnsi="Times New Roman" w:cs="Times New Roman"/>
          <w:b/>
          <w:bCs/>
          <w:sz w:val="24"/>
          <w:szCs w:val="24"/>
        </w:rPr>
        <w:t>Disclaimer (Artificial intelligence)</w:t>
      </w:r>
    </w:p>
    <w:p w:rsidR="00AB52BD" w:rsidRDefault="00AB52BD" w:rsidP="00AB52BD">
      <w:pPr>
        <w:spacing w:line="480" w:lineRule="auto"/>
        <w:jc w:val="both"/>
        <w:rPr>
          <w:rFonts w:ascii="Times New Roman" w:hAnsi="Times New Roman" w:cs="Times New Roman"/>
          <w:bCs/>
          <w:sz w:val="24"/>
          <w:szCs w:val="24"/>
        </w:rPr>
      </w:pPr>
      <w:bookmarkStart w:id="0" w:name="_GoBack"/>
      <w:bookmarkEnd w:id="0"/>
      <w:r w:rsidRPr="00AB52BD">
        <w:rPr>
          <w:rFonts w:ascii="Times New Roman" w:hAnsi="Times New Roman" w:cs="Times New Roman"/>
          <w:bCs/>
          <w:sz w:val="24"/>
          <w:szCs w:val="24"/>
        </w:rPr>
        <w:t xml:space="preserve">Author(s)  </w:t>
      </w:r>
      <w:proofErr w:type="spellStart"/>
      <w:r w:rsidRPr="00AB52BD">
        <w:rPr>
          <w:rFonts w:ascii="Times New Roman" w:hAnsi="Times New Roman" w:cs="Times New Roman"/>
          <w:bCs/>
          <w:sz w:val="24"/>
          <w:szCs w:val="24"/>
        </w:rPr>
        <w:t>herebydeclare</w:t>
      </w:r>
      <w:proofErr w:type="spellEnd"/>
      <w:r w:rsidRPr="00AB52BD">
        <w:rPr>
          <w:rFonts w:ascii="Times New Roman" w:hAnsi="Times New Roman" w:cs="Times New Roman"/>
          <w:bCs/>
          <w:sz w:val="24"/>
          <w:szCs w:val="24"/>
        </w:rPr>
        <w:t xml:space="preserve">  </w:t>
      </w:r>
      <w:proofErr w:type="spellStart"/>
      <w:r w:rsidRPr="00AB52BD">
        <w:rPr>
          <w:rFonts w:ascii="Times New Roman" w:hAnsi="Times New Roman" w:cs="Times New Roman"/>
          <w:bCs/>
          <w:sz w:val="24"/>
          <w:szCs w:val="24"/>
        </w:rPr>
        <w:t>thatNO</w:t>
      </w:r>
      <w:proofErr w:type="spellEnd"/>
      <w:r w:rsidRPr="00AB52BD">
        <w:rPr>
          <w:rFonts w:ascii="Times New Roman" w:hAnsi="Times New Roman" w:cs="Times New Roman"/>
          <w:bCs/>
          <w:sz w:val="24"/>
          <w:szCs w:val="24"/>
        </w:rPr>
        <w:t xml:space="preserve">  generative  AI technologies  </w:t>
      </w:r>
      <w:proofErr w:type="spellStart"/>
      <w:r w:rsidRPr="00AB52BD">
        <w:rPr>
          <w:rFonts w:ascii="Times New Roman" w:hAnsi="Times New Roman" w:cs="Times New Roman"/>
          <w:bCs/>
          <w:sz w:val="24"/>
          <w:szCs w:val="24"/>
        </w:rPr>
        <w:t>suchas</w:t>
      </w:r>
      <w:proofErr w:type="spellEnd"/>
      <w:r w:rsidRPr="00AB52BD">
        <w:rPr>
          <w:rFonts w:ascii="Times New Roman" w:hAnsi="Times New Roman" w:cs="Times New Roman"/>
          <w:bCs/>
          <w:sz w:val="24"/>
          <w:szCs w:val="24"/>
        </w:rPr>
        <w:t xml:space="preserve">  </w:t>
      </w:r>
      <w:proofErr w:type="spellStart"/>
      <w:r w:rsidRPr="00AB52BD">
        <w:rPr>
          <w:rFonts w:ascii="Times New Roman" w:hAnsi="Times New Roman" w:cs="Times New Roman"/>
          <w:bCs/>
          <w:sz w:val="24"/>
          <w:szCs w:val="24"/>
        </w:rPr>
        <w:t>LargeLanguage</w:t>
      </w:r>
      <w:proofErr w:type="spellEnd"/>
      <w:r w:rsidRPr="00AB52BD">
        <w:rPr>
          <w:rFonts w:ascii="Times New Roman" w:hAnsi="Times New Roman" w:cs="Times New Roman"/>
          <w:bCs/>
          <w:sz w:val="24"/>
          <w:szCs w:val="24"/>
        </w:rPr>
        <w:t xml:space="preserve">  Models (</w:t>
      </w:r>
      <w:proofErr w:type="spellStart"/>
      <w:r w:rsidRPr="00AB52BD">
        <w:rPr>
          <w:rFonts w:ascii="Times New Roman" w:hAnsi="Times New Roman" w:cs="Times New Roman"/>
          <w:bCs/>
          <w:sz w:val="24"/>
          <w:szCs w:val="24"/>
        </w:rPr>
        <w:t>ChatGPT</w:t>
      </w:r>
      <w:proofErr w:type="spellEnd"/>
      <w:r w:rsidRPr="00AB52BD">
        <w:rPr>
          <w:rFonts w:ascii="Times New Roman" w:hAnsi="Times New Roman" w:cs="Times New Roman"/>
          <w:bCs/>
          <w:sz w:val="24"/>
          <w:szCs w:val="24"/>
        </w:rPr>
        <w:t xml:space="preserve">,   COPILOT,   </w:t>
      </w:r>
      <w:proofErr w:type="spellStart"/>
      <w:r w:rsidRPr="00AB52BD">
        <w:rPr>
          <w:rFonts w:ascii="Times New Roman" w:hAnsi="Times New Roman" w:cs="Times New Roman"/>
          <w:bCs/>
          <w:sz w:val="24"/>
          <w:szCs w:val="24"/>
        </w:rPr>
        <w:t>etc</w:t>
      </w:r>
      <w:proofErr w:type="spellEnd"/>
      <w:r w:rsidRPr="00AB52BD">
        <w:rPr>
          <w:rFonts w:ascii="Times New Roman" w:hAnsi="Times New Roman" w:cs="Times New Roman"/>
          <w:bCs/>
          <w:sz w:val="24"/>
          <w:szCs w:val="24"/>
        </w:rPr>
        <w:t xml:space="preserve">)   and   text-to-image generators  </w:t>
      </w:r>
      <w:proofErr w:type="spellStart"/>
      <w:r w:rsidRPr="00AB52BD">
        <w:rPr>
          <w:rFonts w:ascii="Times New Roman" w:hAnsi="Times New Roman" w:cs="Times New Roman"/>
          <w:bCs/>
          <w:sz w:val="24"/>
          <w:szCs w:val="24"/>
        </w:rPr>
        <w:t>havebeen</w:t>
      </w:r>
      <w:proofErr w:type="spellEnd"/>
      <w:r w:rsidRPr="00AB52BD">
        <w:rPr>
          <w:rFonts w:ascii="Times New Roman" w:hAnsi="Times New Roman" w:cs="Times New Roman"/>
          <w:bCs/>
          <w:sz w:val="24"/>
          <w:szCs w:val="24"/>
        </w:rPr>
        <w:t xml:space="preserve">  </w:t>
      </w:r>
      <w:proofErr w:type="spellStart"/>
      <w:r w:rsidRPr="00AB52BD">
        <w:rPr>
          <w:rFonts w:ascii="Times New Roman" w:hAnsi="Times New Roman" w:cs="Times New Roman"/>
          <w:bCs/>
          <w:sz w:val="24"/>
          <w:szCs w:val="24"/>
        </w:rPr>
        <w:t>usedduring</w:t>
      </w:r>
      <w:proofErr w:type="spellEnd"/>
      <w:r w:rsidRPr="00AB52BD">
        <w:rPr>
          <w:rFonts w:ascii="Times New Roman" w:hAnsi="Times New Roman" w:cs="Times New Roman"/>
          <w:bCs/>
          <w:sz w:val="24"/>
          <w:szCs w:val="24"/>
        </w:rPr>
        <w:t xml:space="preserve">  writing  or editing of this manuscript. </w:t>
      </w:r>
    </w:p>
    <w:p w:rsidR="00495FE4" w:rsidRDefault="00495FE4" w:rsidP="00AB52BD">
      <w:pPr>
        <w:spacing w:line="480" w:lineRule="auto"/>
        <w:jc w:val="both"/>
        <w:rPr>
          <w:rFonts w:ascii="Times New Roman" w:hAnsi="Times New Roman" w:cs="Times New Roman"/>
          <w:bCs/>
          <w:sz w:val="24"/>
          <w:szCs w:val="24"/>
        </w:rPr>
      </w:pPr>
    </w:p>
    <w:p w:rsidR="00495FE4" w:rsidRPr="00495FE4" w:rsidRDefault="00495FE4" w:rsidP="00495FE4">
      <w:pPr>
        <w:spacing w:line="480" w:lineRule="auto"/>
        <w:jc w:val="both"/>
        <w:rPr>
          <w:rFonts w:ascii="Times New Roman" w:hAnsi="Times New Roman" w:cs="Times New Roman"/>
          <w:bCs/>
          <w:sz w:val="24"/>
          <w:szCs w:val="24"/>
        </w:rPr>
      </w:pPr>
      <w:r w:rsidRPr="00495FE4">
        <w:rPr>
          <w:rFonts w:ascii="Times New Roman" w:hAnsi="Times New Roman" w:cs="Times New Roman"/>
          <w:bCs/>
          <w:sz w:val="24"/>
          <w:szCs w:val="24"/>
        </w:rPr>
        <w:t>COMPETING INTERESTS DISCLAIMER:</w:t>
      </w:r>
    </w:p>
    <w:p w:rsidR="00495FE4" w:rsidRPr="00495FE4" w:rsidRDefault="00495FE4" w:rsidP="00495FE4">
      <w:pPr>
        <w:spacing w:line="480" w:lineRule="auto"/>
        <w:jc w:val="both"/>
        <w:rPr>
          <w:rFonts w:ascii="Times New Roman" w:hAnsi="Times New Roman" w:cs="Times New Roman"/>
          <w:bCs/>
          <w:sz w:val="24"/>
          <w:szCs w:val="24"/>
        </w:rPr>
      </w:pPr>
      <w:r w:rsidRPr="00495FE4">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rsidR="00495FE4" w:rsidRPr="00495FE4" w:rsidRDefault="00495FE4" w:rsidP="00495FE4">
      <w:pPr>
        <w:spacing w:line="480" w:lineRule="auto"/>
        <w:jc w:val="both"/>
        <w:rPr>
          <w:rFonts w:ascii="Times New Roman" w:hAnsi="Times New Roman" w:cs="Times New Roman"/>
          <w:bCs/>
          <w:sz w:val="24"/>
          <w:szCs w:val="24"/>
        </w:rPr>
      </w:pPr>
    </w:p>
    <w:p w:rsidR="00495FE4" w:rsidRPr="00AB52BD" w:rsidRDefault="00495FE4" w:rsidP="00AB52BD">
      <w:pPr>
        <w:spacing w:line="480" w:lineRule="auto"/>
        <w:jc w:val="both"/>
        <w:rPr>
          <w:rFonts w:ascii="Times New Roman" w:hAnsi="Times New Roman" w:cs="Times New Roman"/>
          <w:bCs/>
          <w:sz w:val="24"/>
          <w:szCs w:val="24"/>
        </w:rPr>
      </w:pPr>
    </w:p>
    <w:p w:rsidR="00F334AD" w:rsidRPr="00352EB7" w:rsidRDefault="00E150D3" w:rsidP="00674AD3">
      <w:pPr>
        <w:spacing w:line="480" w:lineRule="auto"/>
        <w:jc w:val="both"/>
        <w:rPr>
          <w:rFonts w:ascii="Times New Roman" w:hAnsi="Times New Roman" w:cs="Times New Roman"/>
          <w:b/>
          <w:bCs/>
          <w:sz w:val="24"/>
          <w:szCs w:val="24"/>
        </w:rPr>
      </w:pPr>
      <w:r w:rsidRPr="00352EB7">
        <w:rPr>
          <w:rFonts w:ascii="Times New Roman" w:hAnsi="Times New Roman" w:cs="Times New Roman"/>
          <w:b/>
          <w:bCs/>
          <w:sz w:val="24"/>
          <w:szCs w:val="24"/>
        </w:rPr>
        <w:t>REFERENCES</w:t>
      </w:r>
    </w:p>
    <w:p w:rsidR="00F334AD" w:rsidRPr="00352EB7" w:rsidRDefault="00F334AD" w:rsidP="00674AD3">
      <w:pPr>
        <w:spacing w:line="480" w:lineRule="auto"/>
        <w:jc w:val="both"/>
        <w:rPr>
          <w:rFonts w:ascii="Times New Roman" w:hAnsi="Times New Roman" w:cs="Times New Roman"/>
          <w:sz w:val="24"/>
          <w:szCs w:val="24"/>
        </w:rPr>
      </w:pPr>
      <w:proofErr w:type="spellStart"/>
      <w:r w:rsidRPr="00352EB7">
        <w:rPr>
          <w:rFonts w:ascii="Times New Roman" w:hAnsi="Times New Roman" w:cs="Times New Roman"/>
          <w:sz w:val="24"/>
          <w:szCs w:val="24"/>
        </w:rPr>
        <w:t>Andriani</w:t>
      </w:r>
      <w:proofErr w:type="spellEnd"/>
      <w:r w:rsidRPr="00352EB7">
        <w:rPr>
          <w:rFonts w:ascii="Times New Roman" w:hAnsi="Times New Roman" w:cs="Times New Roman"/>
          <w:sz w:val="24"/>
          <w:szCs w:val="24"/>
        </w:rPr>
        <w:t xml:space="preserve">, Y., </w:t>
      </w:r>
      <w:proofErr w:type="spellStart"/>
      <w:r w:rsidRPr="00352EB7">
        <w:rPr>
          <w:rFonts w:ascii="Times New Roman" w:hAnsi="Times New Roman" w:cs="Times New Roman"/>
          <w:sz w:val="24"/>
          <w:szCs w:val="24"/>
        </w:rPr>
        <w:t>Rochima</w:t>
      </w:r>
      <w:proofErr w:type="spellEnd"/>
      <w:r w:rsidRPr="00352EB7">
        <w:rPr>
          <w:rFonts w:ascii="Times New Roman" w:hAnsi="Times New Roman" w:cs="Times New Roman"/>
          <w:sz w:val="24"/>
          <w:szCs w:val="24"/>
        </w:rPr>
        <w:t xml:space="preserve">, E., </w:t>
      </w:r>
      <w:proofErr w:type="spellStart"/>
      <w:r w:rsidRPr="00352EB7">
        <w:rPr>
          <w:rFonts w:ascii="Times New Roman" w:hAnsi="Times New Roman" w:cs="Times New Roman"/>
          <w:sz w:val="24"/>
          <w:szCs w:val="24"/>
        </w:rPr>
        <w:t>Safitri</w:t>
      </w:r>
      <w:proofErr w:type="spellEnd"/>
      <w:r w:rsidRPr="00352EB7">
        <w:rPr>
          <w:rFonts w:ascii="Times New Roman" w:hAnsi="Times New Roman" w:cs="Times New Roman"/>
          <w:sz w:val="24"/>
          <w:szCs w:val="24"/>
        </w:rPr>
        <w:t>, R.</w:t>
      </w:r>
      <w:proofErr w:type="gramStart"/>
      <w:r w:rsidRPr="00352EB7">
        <w:rPr>
          <w:rFonts w:ascii="Times New Roman" w:hAnsi="Times New Roman" w:cs="Times New Roman"/>
          <w:sz w:val="24"/>
          <w:szCs w:val="24"/>
        </w:rPr>
        <w:t xml:space="preserve">,  </w:t>
      </w:r>
      <w:proofErr w:type="spellStart"/>
      <w:r w:rsidRPr="00352EB7">
        <w:rPr>
          <w:rFonts w:ascii="Times New Roman" w:hAnsi="Times New Roman" w:cs="Times New Roman"/>
          <w:sz w:val="24"/>
          <w:szCs w:val="24"/>
        </w:rPr>
        <w:t>Rahayuningsih</w:t>
      </w:r>
      <w:proofErr w:type="spellEnd"/>
      <w:proofErr w:type="gramEnd"/>
      <w:r w:rsidRPr="00352EB7">
        <w:rPr>
          <w:rFonts w:ascii="Times New Roman" w:hAnsi="Times New Roman" w:cs="Times New Roman"/>
          <w:sz w:val="24"/>
          <w:szCs w:val="24"/>
        </w:rPr>
        <w:t xml:space="preserve">, S. R. (2017). Characterization of Bacillus </w:t>
      </w:r>
      <w:proofErr w:type="spellStart"/>
      <w:r w:rsidRPr="00352EB7">
        <w:rPr>
          <w:rFonts w:ascii="Times New Roman" w:hAnsi="Times New Roman" w:cs="Times New Roman"/>
          <w:sz w:val="24"/>
          <w:szCs w:val="24"/>
        </w:rPr>
        <w:t>megaterium</w:t>
      </w:r>
      <w:proofErr w:type="spellEnd"/>
      <w:r w:rsidRPr="00352EB7">
        <w:rPr>
          <w:rFonts w:ascii="Times New Roman" w:hAnsi="Times New Roman" w:cs="Times New Roman"/>
          <w:sz w:val="24"/>
          <w:szCs w:val="24"/>
        </w:rPr>
        <w:t xml:space="preserve"> and Bacillus </w:t>
      </w:r>
      <w:proofErr w:type="spellStart"/>
      <w:r w:rsidRPr="00352EB7">
        <w:rPr>
          <w:rFonts w:ascii="Times New Roman" w:hAnsi="Times New Roman" w:cs="Times New Roman"/>
          <w:sz w:val="24"/>
          <w:szCs w:val="24"/>
        </w:rPr>
        <w:t>mycoides</w:t>
      </w:r>
      <w:proofErr w:type="spellEnd"/>
      <w:r w:rsidRPr="00352EB7">
        <w:rPr>
          <w:rFonts w:ascii="Times New Roman" w:hAnsi="Times New Roman" w:cs="Times New Roman"/>
          <w:sz w:val="24"/>
          <w:szCs w:val="24"/>
        </w:rPr>
        <w:t xml:space="preserve"> bacteria as probiotic bacteria in fish and shrimp feed. </w:t>
      </w:r>
      <w:proofErr w:type="spellStart"/>
      <w:r w:rsidRPr="00352EB7">
        <w:rPr>
          <w:rFonts w:ascii="Times New Roman" w:hAnsi="Times New Roman" w:cs="Times New Roman"/>
          <w:i/>
          <w:sz w:val="24"/>
          <w:szCs w:val="24"/>
        </w:rPr>
        <w:t>KnE</w:t>
      </w:r>
      <w:proofErr w:type="spellEnd"/>
      <w:r w:rsidRPr="00352EB7">
        <w:rPr>
          <w:rFonts w:ascii="Times New Roman" w:hAnsi="Times New Roman" w:cs="Times New Roman"/>
          <w:i/>
          <w:sz w:val="24"/>
          <w:szCs w:val="24"/>
        </w:rPr>
        <w:t xml:space="preserve"> Life Sciences</w:t>
      </w:r>
      <w:r w:rsidRPr="00352EB7">
        <w:rPr>
          <w:rFonts w:ascii="Times New Roman" w:hAnsi="Times New Roman" w:cs="Times New Roman"/>
          <w:sz w:val="24"/>
          <w:szCs w:val="24"/>
        </w:rPr>
        <w:t>, 127-135.</w:t>
      </w:r>
    </w:p>
    <w:p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Di Franco, C., </w:t>
      </w:r>
      <w:proofErr w:type="spellStart"/>
      <w:r w:rsidRPr="00352EB7">
        <w:rPr>
          <w:rFonts w:ascii="Times New Roman" w:hAnsi="Times New Roman" w:cs="Times New Roman"/>
          <w:sz w:val="24"/>
          <w:szCs w:val="24"/>
        </w:rPr>
        <w:t>Beccari</w:t>
      </w:r>
      <w:proofErr w:type="spellEnd"/>
      <w:r w:rsidRPr="00352EB7">
        <w:rPr>
          <w:rFonts w:ascii="Times New Roman" w:hAnsi="Times New Roman" w:cs="Times New Roman"/>
          <w:sz w:val="24"/>
          <w:szCs w:val="24"/>
        </w:rPr>
        <w:t xml:space="preserve">, E., </w:t>
      </w:r>
      <w:proofErr w:type="spellStart"/>
      <w:r w:rsidRPr="00352EB7">
        <w:rPr>
          <w:rFonts w:ascii="Times New Roman" w:hAnsi="Times New Roman" w:cs="Times New Roman"/>
          <w:sz w:val="24"/>
          <w:szCs w:val="24"/>
        </w:rPr>
        <w:t>Santini</w:t>
      </w:r>
      <w:proofErr w:type="spellEnd"/>
      <w:r w:rsidRPr="00352EB7">
        <w:rPr>
          <w:rFonts w:ascii="Times New Roman" w:hAnsi="Times New Roman" w:cs="Times New Roman"/>
          <w:sz w:val="24"/>
          <w:szCs w:val="24"/>
        </w:rPr>
        <w:t xml:space="preserve">, T., </w:t>
      </w:r>
      <w:proofErr w:type="spellStart"/>
      <w:r w:rsidRPr="00352EB7">
        <w:rPr>
          <w:rFonts w:ascii="Times New Roman" w:hAnsi="Times New Roman" w:cs="Times New Roman"/>
          <w:sz w:val="24"/>
          <w:szCs w:val="24"/>
        </w:rPr>
        <w:t>Pisaneschi</w:t>
      </w:r>
      <w:proofErr w:type="spellEnd"/>
      <w:r w:rsidRPr="00352EB7">
        <w:rPr>
          <w:rFonts w:ascii="Times New Roman" w:hAnsi="Times New Roman" w:cs="Times New Roman"/>
          <w:sz w:val="24"/>
          <w:szCs w:val="24"/>
        </w:rPr>
        <w:t>, G.</w:t>
      </w:r>
      <w:proofErr w:type="gramStart"/>
      <w:r w:rsidRPr="00352EB7">
        <w:rPr>
          <w:rFonts w:ascii="Times New Roman" w:hAnsi="Times New Roman" w:cs="Times New Roman"/>
          <w:sz w:val="24"/>
          <w:szCs w:val="24"/>
        </w:rPr>
        <w:t xml:space="preserve">,  </w:t>
      </w:r>
      <w:proofErr w:type="spellStart"/>
      <w:r w:rsidRPr="00352EB7">
        <w:rPr>
          <w:rFonts w:ascii="Times New Roman" w:hAnsi="Times New Roman" w:cs="Times New Roman"/>
          <w:sz w:val="24"/>
          <w:szCs w:val="24"/>
        </w:rPr>
        <w:t>Tecce</w:t>
      </w:r>
      <w:proofErr w:type="spellEnd"/>
      <w:proofErr w:type="gramEnd"/>
      <w:r w:rsidRPr="00352EB7">
        <w:rPr>
          <w:rFonts w:ascii="Times New Roman" w:hAnsi="Times New Roman" w:cs="Times New Roman"/>
          <w:sz w:val="24"/>
          <w:szCs w:val="24"/>
        </w:rPr>
        <w:t xml:space="preserve">, G. (2002). Colony shape as a genetic trait in the pattern-forming Bacillus </w:t>
      </w:r>
      <w:proofErr w:type="spellStart"/>
      <w:r w:rsidRPr="00352EB7">
        <w:rPr>
          <w:rFonts w:ascii="Times New Roman" w:hAnsi="Times New Roman" w:cs="Times New Roman"/>
          <w:sz w:val="24"/>
          <w:szCs w:val="24"/>
        </w:rPr>
        <w:t>mycoides</w:t>
      </w:r>
      <w:proofErr w:type="spellEnd"/>
      <w:r w:rsidRPr="00352EB7">
        <w:rPr>
          <w:rFonts w:ascii="Times New Roman" w:hAnsi="Times New Roman" w:cs="Times New Roman"/>
          <w:sz w:val="24"/>
          <w:szCs w:val="24"/>
        </w:rPr>
        <w:t xml:space="preserve">. </w:t>
      </w:r>
      <w:r w:rsidRPr="00352EB7">
        <w:rPr>
          <w:rFonts w:ascii="Times New Roman" w:hAnsi="Times New Roman" w:cs="Times New Roman"/>
          <w:i/>
          <w:sz w:val="24"/>
          <w:szCs w:val="24"/>
        </w:rPr>
        <w:t>BMC microbiology</w:t>
      </w:r>
      <w:r w:rsidRPr="00352EB7">
        <w:rPr>
          <w:rFonts w:ascii="Times New Roman" w:hAnsi="Times New Roman" w:cs="Times New Roman"/>
          <w:sz w:val="24"/>
          <w:szCs w:val="24"/>
        </w:rPr>
        <w:t>, 2, 1-15.</w:t>
      </w:r>
    </w:p>
    <w:p w:rsidR="00F334AD" w:rsidRPr="00352EB7" w:rsidRDefault="00F334AD" w:rsidP="00674AD3">
      <w:pPr>
        <w:spacing w:line="480" w:lineRule="auto"/>
        <w:jc w:val="both"/>
        <w:rPr>
          <w:rFonts w:ascii="Times New Roman" w:hAnsi="Times New Roman" w:cs="Times New Roman"/>
          <w:sz w:val="24"/>
          <w:szCs w:val="24"/>
        </w:rPr>
      </w:pPr>
      <w:proofErr w:type="spellStart"/>
      <w:r w:rsidRPr="00352EB7">
        <w:rPr>
          <w:rFonts w:ascii="Times New Roman" w:hAnsi="Times New Roman" w:cs="Times New Roman"/>
          <w:sz w:val="24"/>
          <w:szCs w:val="24"/>
        </w:rPr>
        <w:t>Kurniawan</w:t>
      </w:r>
      <w:proofErr w:type="spellEnd"/>
      <w:r w:rsidRPr="00352EB7">
        <w:rPr>
          <w:rFonts w:ascii="Times New Roman" w:hAnsi="Times New Roman" w:cs="Times New Roman"/>
          <w:sz w:val="24"/>
          <w:szCs w:val="24"/>
        </w:rPr>
        <w:t>, A.</w:t>
      </w:r>
      <w:proofErr w:type="gramStart"/>
      <w:r w:rsidRPr="00352EB7">
        <w:rPr>
          <w:rFonts w:ascii="Times New Roman" w:hAnsi="Times New Roman" w:cs="Times New Roman"/>
          <w:sz w:val="24"/>
          <w:szCs w:val="24"/>
        </w:rPr>
        <w:t>,  Chuang</w:t>
      </w:r>
      <w:proofErr w:type="gramEnd"/>
      <w:r w:rsidRPr="00352EB7">
        <w:rPr>
          <w:rFonts w:ascii="Times New Roman" w:hAnsi="Times New Roman" w:cs="Times New Roman"/>
          <w:sz w:val="24"/>
          <w:szCs w:val="24"/>
        </w:rPr>
        <w:t xml:space="preserve">, H. W. (2022). </w:t>
      </w:r>
      <w:proofErr w:type="spellStart"/>
      <w:r w:rsidRPr="00352EB7">
        <w:rPr>
          <w:rFonts w:ascii="Times New Roman" w:hAnsi="Times New Roman" w:cs="Times New Roman"/>
          <w:sz w:val="24"/>
          <w:szCs w:val="24"/>
        </w:rPr>
        <w:t>Rhizobacterial</w:t>
      </w:r>
      <w:proofErr w:type="spellEnd"/>
      <w:r w:rsidRPr="00352EB7">
        <w:rPr>
          <w:rFonts w:ascii="Times New Roman" w:hAnsi="Times New Roman" w:cs="Times New Roman"/>
          <w:sz w:val="24"/>
          <w:szCs w:val="24"/>
        </w:rPr>
        <w:t xml:space="preserve"> Bacillus </w:t>
      </w:r>
      <w:proofErr w:type="spellStart"/>
      <w:r w:rsidRPr="00352EB7">
        <w:rPr>
          <w:rFonts w:ascii="Times New Roman" w:hAnsi="Times New Roman" w:cs="Times New Roman"/>
          <w:sz w:val="24"/>
          <w:szCs w:val="24"/>
        </w:rPr>
        <w:t>mycoides</w:t>
      </w:r>
      <w:proofErr w:type="spellEnd"/>
      <w:r w:rsidRPr="00352EB7">
        <w:rPr>
          <w:rFonts w:ascii="Times New Roman" w:hAnsi="Times New Roman" w:cs="Times New Roman"/>
          <w:sz w:val="24"/>
          <w:szCs w:val="24"/>
        </w:rPr>
        <w:t xml:space="preserve"> functions in stimulating the antioxidant </w:t>
      </w:r>
      <w:proofErr w:type="spellStart"/>
      <w:r w:rsidRPr="00352EB7">
        <w:rPr>
          <w:rFonts w:ascii="Times New Roman" w:hAnsi="Times New Roman" w:cs="Times New Roman"/>
          <w:sz w:val="24"/>
          <w:szCs w:val="24"/>
        </w:rPr>
        <w:t>defence</w:t>
      </w:r>
      <w:proofErr w:type="spellEnd"/>
      <w:r w:rsidRPr="00352EB7">
        <w:rPr>
          <w:rFonts w:ascii="Times New Roman" w:hAnsi="Times New Roman" w:cs="Times New Roman"/>
          <w:sz w:val="24"/>
          <w:szCs w:val="24"/>
        </w:rPr>
        <w:t xml:space="preserve"> system and multiple </w:t>
      </w:r>
      <w:proofErr w:type="spellStart"/>
      <w:r w:rsidRPr="00352EB7">
        <w:rPr>
          <w:rFonts w:ascii="Times New Roman" w:hAnsi="Times New Roman" w:cs="Times New Roman"/>
          <w:sz w:val="24"/>
          <w:szCs w:val="24"/>
        </w:rPr>
        <w:t>phytohormone</w:t>
      </w:r>
      <w:proofErr w:type="spellEnd"/>
      <w:r w:rsidRPr="00352EB7">
        <w:rPr>
          <w:rFonts w:ascii="Times New Roman" w:hAnsi="Times New Roman" w:cs="Times New Roman"/>
          <w:sz w:val="24"/>
          <w:szCs w:val="24"/>
        </w:rPr>
        <w:t xml:space="preserve"> </w:t>
      </w:r>
      <w:proofErr w:type="spellStart"/>
      <w:r w:rsidRPr="00352EB7">
        <w:rPr>
          <w:rFonts w:ascii="Times New Roman" w:hAnsi="Times New Roman" w:cs="Times New Roman"/>
          <w:sz w:val="24"/>
          <w:szCs w:val="24"/>
        </w:rPr>
        <w:t>signalling</w:t>
      </w:r>
      <w:proofErr w:type="spellEnd"/>
      <w:r w:rsidRPr="00352EB7">
        <w:rPr>
          <w:rFonts w:ascii="Times New Roman" w:hAnsi="Times New Roman" w:cs="Times New Roman"/>
          <w:sz w:val="24"/>
          <w:szCs w:val="24"/>
        </w:rPr>
        <w:t xml:space="preserve"> pathways to regulate plant growth and stress tolerance. </w:t>
      </w:r>
      <w:r w:rsidRPr="00352EB7">
        <w:rPr>
          <w:rFonts w:ascii="Times New Roman" w:hAnsi="Times New Roman" w:cs="Times New Roman"/>
          <w:i/>
          <w:sz w:val="24"/>
          <w:szCs w:val="24"/>
        </w:rPr>
        <w:t>Journal of applied microbiology</w:t>
      </w:r>
      <w:r w:rsidRPr="00352EB7">
        <w:rPr>
          <w:rFonts w:ascii="Times New Roman" w:hAnsi="Times New Roman" w:cs="Times New Roman"/>
          <w:sz w:val="24"/>
          <w:szCs w:val="24"/>
        </w:rPr>
        <w:t>, 132(2), 1260–1274. https://doi.org/10.1111/jam.15252</w:t>
      </w:r>
    </w:p>
    <w:p w:rsidR="00F334AD" w:rsidRPr="00352EB7" w:rsidRDefault="00F334AD" w:rsidP="00674AD3">
      <w:pPr>
        <w:spacing w:line="480" w:lineRule="auto"/>
        <w:jc w:val="both"/>
        <w:rPr>
          <w:rFonts w:ascii="Times New Roman" w:hAnsi="Times New Roman" w:cs="Times New Roman"/>
          <w:sz w:val="24"/>
          <w:szCs w:val="24"/>
        </w:rPr>
      </w:pPr>
      <w:proofErr w:type="spellStart"/>
      <w:r w:rsidRPr="00352EB7">
        <w:rPr>
          <w:rFonts w:ascii="Times New Roman" w:hAnsi="Times New Roman" w:cs="Times New Roman"/>
          <w:sz w:val="24"/>
          <w:szCs w:val="24"/>
        </w:rPr>
        <w:t>Turchi</w:t>
      </w:r>
      <w:proofErr w:type="spellEnd"/>
      <w:r w:rsidRPr="00352EB7">
        <w:rPr>
          <w:rFonts w:ascii="Times New Roman" w:hAnsi="Times New Roman" w:cs="Times New Roman"/>
          <w:sz w:val="24"/>
          <w:szCs w:val="24"/>
        </w:rPr>
        <w:t xml:space="preserve">, L., </w:t>
      </w:r>
      <w:proofErr w:type="spellStart"/>
      <w:r w:rsidRPr="00352EB7">
        <w:rPr>
          <w:rFonts w:ascii="Times New Roman" w:hAnsi="Times New Roman" w:cs="Times New Roman"/>
          <w:sz w:val="24"/>
          <w:szCs w:val="24"/>
        </w:rPr>
        <w:t>Santini</w:t>
      </w:r>
      <w:proofErr w:type="spellEnd"/>
      <w:r w:rsidRPr="00352EB7">
        <w:rPr>
          <w:rFonts w:ascii="Times New Roman" w:hAnsi="Times New Roman" w:cs="Times New Roman"/>
          <w:sz w:val="24"/>
          <w:szCs w:val="24"/>
        </w:rPr>
        <w:t xml:space="preserve">, T., </w:t>
      </w:r>
      <w:proofErr w:type="spellStart"/>
      <w:r w:rsidRPr="00352EB7">
        <w:rPr>
          <w:rFonts w:ascii="Times New Roman" w:hAnsi="Times New Roman" w:cs="Times New Roman"/>
          <w:sz w:val="24"/>
          <w:szCs w:val="24"/>
        </w:rPr>
        <w:t>Beccari</w:t>
      </w:r>
      <w:proofErr w:type="spellEnd"/>
      <w:r w:rsidRPr="00352EB7">
        <w:rPr>
          <w:rFonts w:ascii="Times New Roman" w:hAnsi="Times New Roman" w:cs="Times New Roman"/>
          <w:sz w:val="24"/>
          <w:szCs w:val="24"/>
        </w:rPr>
        <w:t xml:space="preserve">, E., Di Franco, C. (2012). Localization of new peptidoglycan at poles in Bacillus </w:t>
      </w:r>
      <w:proofErr w:type="spellStart"/>
      <w:r w:rsidRPr="00352EB7">
        <w:rPr>
          <w:rFonts w:ascii="Times New Roman" w:hAnsi="Times New Roman" w:cs="Times New Roman"/>
          <w:sz w:val="24"/>
          <w:szCs w:val="24"/>
        </w:rPr>
        <w:t>mycoides</w:t>
      </w:r>
      <w:proofErr w:type="spellEnd"/>
      <w:r w:rsidRPr="00352EB7">
        <w:rPr>
          <w:rFonts w:ascii="Times New Roman" w:hAnsi="Times New Roman" w:cs="Times New Roman"/>
          <w:sz w:val="24"/>
          <w:szCs w:val="24"/>
        </w:rPr>
        <w:t xml:space="preserve">, a member of the Bacillus cereus group. </w:t>
      </w:r>
      <w:r w:rsidRPr="00352EB7">
        <w:rPr>
          <w:rFonts w:ascii="Times New Roman" w:hAnsi="Times New Roman" w:cs="Times New Roman"/>
          <w:i/>
          <w:sz w:val="24"/>
          <w:szCs w:val="24"/>
        </w:rPr>
        <w:t>Archives of microbiology</w:t>
      </w:r>
      <w:r w:rsidRPr="00352EB7">
        <w:rPr>
          <w:rFonts w:ascii="Times New Roman" w:hAnsi="Times New Roman" w:cs="Times New Roman"/>
          <w:sz w:val="24"/>
          <w:szCs w:val="24"/>
        </w:rPr>
        <w:t>, 194, 887-892.</w:t>
      </w:r>
    </w:p>
    <w:p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Yi, Y. (2018). Bacillus </w:t>
      </w:r>
      <w:proofErr w:type="spellStart"/>
      <w:r w:rsidRPr="00352EB7">
        <w:rPr>
          <w:rFonts w:ascii="Times New Roman" w:hAnsi="Times New Roman" w:cs="Times New Roman"/>
          <w:sz w:val="24"/>
          <w:szCs w:val="24"/>
        </w:rPr>
        <w:t>mycoides</w:t>
      </w:r>
      <w:proofErr w:type="spellEnd"/>
      <w:r w:rsidRPr="00352EB7">
        <w:rPr>
          <w:rFonts w:ascii="Times New Roman" w:hAnsi="Times New Roman" w:cs="Times New Roman"/>
          <w:sz w:val="24"/>
          <w:szCs w:val="24"/>
        </w:rPr>
        <w:t>: novel tools for studying the mechanisms of its interaction with plants.</w:t>
      </w:r>
    </w:p>
    <w:p w:rsidR="00D90F86" w:rsidRPr="00352EB7" w:rsidRDefault="00D90F86"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Nakamura, L. K., Jackson, M. A. (1995). Clarification of the taxonomy of Bacillus </w:t>
      </w:r>
      <w:proofErr w:type="spellStart"/>
      <w:r w:rsidRPr="00352EB7">
        <w:rPr>
          <w:rFonts w:ascii="Times New Roman" w:hAnsi="Times New Roman" w:cs="Times New Roman"/>
          <w:sz w:val="24"/>
          <w:szCs w:val="24"/>
        </w:rPr>
        <w:t>mycoides</w:t>
      </w:r>
      <w:proofErr w:type="spellEnd"/>
      <w:r w:rsidRPr="00352EB7">
        <w:rPr>
          <w:rFonts w:ascii="Times New Roman" w:hAnsi="Times New Roman" w:cs="Times New Roman"/>
          <w:sz w:val="24"/>
          <w:szCs w:val="24"/>
        </w:rPr>
        <w:t>. </w:t>
      </w:r>
      <w:r w:rsidRPr="00352EB7">
        <w:rPr>
          <w:rFonts w:ascii="Times New Roman" w:hAnsi="Times New Roman" w:cs="Times New Roman"/>
          <w:i/>
          <w:iCs/>
          <w:sz w:val="24"/>
          <w:szCs w:val="24"/>
        </w:rPr>
        <w:t>International Journal of Systematic and Evolutionary Microbiology</w:t>
      </w:r>
      <w:r w:rsidRPr="00352EB7">
        <w:rPr>
          <w:rFonts w:ascii="Times New Roman" w:hAnsi="Times New Roman" w:cs="Times New Roman"/>
          <w:sz w:val="24"/>
          <w:szCs w:val="24"/>
        </w:rPr>
        <w:t>, </w:t>
      </w:r>
      <w:r w:rsidRPr="00352EB7">
        <w:rPr>
          <w:rFonts w:ascii="Times New Roman" w:hAnsi="Times New Roman" w:cs="Times New Roman"/>
          <w:i/>
          <w:iCs/>
          <w:sz w:val="24"/>
          <w:szCs w:val="24"/>
        </w:rPr>
        <w:t>45</w:t>
      </w:r>
      <w:r w:rsidRPr="00352EB7">
        <w:rPr>
          <w:rFonts w:ascii="Times New Roman" w:hAnsi="Times New Roman" w:cs="Times New Roman"/>
          <w:sz w:val="24"/>
          <w:szCs w:val="24"/>
        </w:rPr>
        <w:t>(1), 46-49.</w:t>
      </w:r>
    </w:p>
    <w:p w:rsidR="00F334AD" w:rsidRPr="00352EB7" w:rsidRDefault="00D90F86"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Chakraborty, S. (2000)</w:t>
      </w:r>
      <w:r w:rsidR="00345EBA" w:rsidRPr="00352EB7">
        <w:rPr>
          <w:rFonts w:ascii="Times New Roman" w:hAnsi="Times New Roman" w:cs="Times New Roman"/>
          <w:bCs/>
          <w:sz w:val="24"/>
          <w:szCs w:val="24"/>
        </w:rPr>
        <w:t xml:space="preserve">. </w:t>
      </w:r>
      <w:proofErr w:type="spellStart"/>
      <w:r w:rsidR="00345EBA" w:rsidRPr="00352EB7">
        <w:rPr>
          <w:rFonts w:ascii="Times New Roman" w:hAnsi="Times New Roman" w:cs="Times New Roman"/>
          <w:bCs/>
          <w:sz w:val="24"/>
          <w:szCs w:val="24"/>
        </w:rPr>
        <w:t>Chandraketugarh</w:t>
      </w:r>
      <w:proofErr w:type="spellEnd"/>
      <w:r w:rsidR="00345EBA" w:rsidRPr="00352EB7">
        <w:rPr>
          <w:rFonts w:ascii="Times New Roman" w:hAnsi="Times New Roman" w:cs="Times New Roman"/>
          <w:bCs/>
          <w:sz w:val="24"/>
          <w:szCs w:val="24"/>
        </w:rPr>
        <w:t>--a cultural and archaeological study</w:t>
      </w:r>
      <w:r w:rsidRPr="00352EB7">
        <w:rPr>
          <w:rFonts w:ascii="Times New Roman" w:hAnsi="Times New Roman" w:cs="Times New Roman"/>
          <w:bCs/>
          <w:sz w:val="24"/>
          <w:szCs w:val="24"/>
        </w:rPr>
        <w:t xml:space="preserve"> (500 BC </w:t>
      </w:r>
      <w:proofErr w:type="gramStart"/>
      <w:r w:rsidR="00345EBA" w:rsidRPr="00352EB7">
        <w:rPr>
          <w:rFonts w:ascii="Times New Roman" w:hAnsi="Times New Roman" w:cs="Times New Roman"/>
          <w:bCs/>
          <w:sz w:val="24"/>
          <w:szCs w:val="24"/>
        </w:rPr>
        <w:t xml:space="preserve">to </w:t>
      </w:r>
      <w:r w:rsidRPr="00352EB7">
        <w:rPr>
          <w:rFonts w:ascii="Times New Roman" w:hAnsi="Times New Roman" w:cs="Times New Roman"/>
          <w:bCs/>
          <w:sz w:val="24"/>
          <w:szCs w:val="24"/>
        </w:rPr>
        <w:t xml:space="preserve"> 500</w:t>
      </w:r>
      <w:proofErr w:type="gramEnd"/>
      <w:r w:rsidRPr="00352EB7">
        <w:rPr>
          <w:rFonts w:ascii="Times New Roman" w:hAnsi="Times New Roman" w:cs="Times New Roman"/>
          <w:bCs/>
          <w:sz w:val="24"/>
          <w:szCs w:val="24"/>
        </w:rPr>
        <w:t xml:space="preserve"> AD). </w:t>
      </w:r>
      <w:r w:rsidRPr="00352EB7">
        <w:rPr>
          <w:rFonts w:ascii="Times New Roman" w:hAnsi="Times New Roman" w:cs="Times New Roman"/>
          <w:bCs/>
          <w:i/>
          <w:iCs/>
          <w:sz w:val="24"/>
          <w:szCs w:val="24"/>
        </w:rPr>
        <w:t>Bulletin of the Deccan College Research Institute</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60</w:t>
      </w:r>
      <w:r w:rsidRPr="00352EB7">
        <w:rPr>
          <w:rFonts w:ascii="Times New Roman" w:hAnsi="Times New Roman" w:cs="Times New Roman"/>
          <w:bCs/>
          <w:sz w:val="24"/>
          <w:szCs w:val="24"/>
        </w:rPr>
        <w:t>, 483-488.</w:t>
      </w:r>
    </w:p>
    <w:p w:rsidR="00D90F86" w:rsidRPr="00352EB7" w:rsidRDefault="00D90F86"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lastRenderedPageBreak/>
        <w:t>Das, S.</w:t>
      </w:r>
      <w:proofErr w:type="gramStart"/>
      <w:r w:rsidRPr="00352EB7">
        <w:rPr>
          <w:rFonts w:ascii="Times New Roman" w:hAnsi="Times New Roman" w:cs="Times New Roman"/>
          <w:bCs/>
          <w:sz w:val="24"/>
          <w:szCs w:val="24"/>
        </w:rPr>
        <w:t>,  Srivastava</w:t>
      </w:r>
      <w:proofErr w:type="gramEnd"/>
      <w:r w:rsidRPr="00352EB7">
        <w:rPr>
          <w:rFonts w:ascii="Times New Roman" w:hAnsi="Times New Roman" w:cs="Times New Roman"/>
          <w:bCs/>
          <w:sz w:val="24"/>
          <w:szCs w:val="24"/>
        </w:rPr>
        <w:t xml:space="preserve">, T. (2019). The Heritage of </w:t>
      </w:r>
      <w:proofErr w:type="spellStart"/>
      <w:r w:rsidRPr="00352EB7">
        <w:rPr>
          <w:rFonts w:ascii="Times New Roman" w:hAnsi="Times New Roman" w:cs="Times New Roman"/>
          <w:bCs/>
          <w:sz w:val="24"/>
          <w:szCs w:val="24"/>
        </w:rPr>
        <w:t>Chandraketugarh</w:t>
      </w:r>
      <w:proofErr w:type="spellEnd"/>
      <w:r w:rsidRPr="00352EB7">
        <w:rPr>
          <w:rFonts w:ascii="Times New Roman" w:hAnsi="Times New Roman" w:cs="Times New Roman"/>
          <w:bCs/>
          <w:sz w:val="24"/>
          <w:szCs w:val="24"/>
        </w:rPr>
        <w:t>: A Report.</w:t>
      </w:r>
    </w:p>
    <w:p w:rsidR="00410557" w:rsidRPr="00352EB7" w:rsidRDefault="00410557"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Chattopadhyay, S., Roy Chowdhury, A. (2017). Southern Bengal Delta—A Hub of ancient civilization and cultural assimilation: A case study of </w:t>
      </w:r>
      <w:proofErr w:type="spellStart"/>
      <w:r w:rsidRPr="00352EB7">
        <w:rPr>
          <w:rFonts w:ascii="Times New Roman" w:hAnsi="Times New Roman" w:cs="Times New Roman"/>
          <w:bCs/>
          <w:sz w:val="24"/>
          <w:szCs w:val="24"/>
        </w:rPr>
        <w:t>Chandraketugarh</w:t>
      </w:r>
      <w:proofErr w:type="spellEnd"/>
      <w:r w:rsidRPr="00352EB7">
        <w:rPr>
          <w:rFonts w:ascii="Times New Roman" w:hAnsi="Times New Roman" w:cs="Times New Roman"/>
          <w:bCs/>
          <w:sz w:val="24"/>
          <w:szCs w:val="24"/>
        </w:rPr>
        <w:t xml:space="preserve"> and allied sites. </w:t>
      </w:r>
      <w:r w:rsidRPr="00352EB7">
        <w:rPr>
          <w:rFonts w:ascii="Times New Roman" w:hAnsi="Times New Roman" w:cs="Times New Roman"/>
          <w:bCs/>
          <w:i/>
          <w:iCs/>
          <w:sz w:val="24"/>
          <w:szCs w:val="24"/>
        </w:rPr>
        <w:t>Heritage: Journal of Multidisciplinary Studies in Archaeology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5</w:t>
      </w:r>
      <w:r w:rsidRPr="00352EB7">
        <w:rPr>
          <w:rFonts w:ascii="Times New Roman" w:hAnsi="Times New Roman" w:cs="Times New Roman"/>
          <w:bCs/>
          <w:sz w:val="24"/>
          <w:szCs w:val="24"/>
        </w:rPr>
        <w:t>, 283-299.</w:t>
      </w:r>
    </w:p>
    <w:p w:rsidR="00410557" w:rsidRPr="00352EB7" w:rsidRDefault="00464D22"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Chowdhury, S. R. (1999). A group of unique plaques from </w:t>
      </w:r>
      <w:proofErr w:type="spellStart"/>
      <w:r w:rsidRPr="00352EB7">
        <w:rPr>
          <w:rFonts w:ascii="Times New Roman" w:hAnsi="Times New Roman" w:cs="Times New Roman"/>
          <w:bCs/>
          <w:sz w:val="24"/>
          <w:szCs w:val="24"/>
        </w:rPr>
        <w:t>Chandraketugarh</w:t>
      </w:r>
      <w:proofErr w:type="spellEnd"/>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East and West</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49</w:t>
      </w:r>
      <w:r w:rsidRPr="00352EB7">
        <w:rPr>
          <w:rFonts w:ascii="Times New Roman" w:hAnsi="Times New Roman" w:cs="Times New Roman"/>
          <w:bCs/>
          <w:sz w:val="24"/>
          <w:szCs w:val="24"/>
        </w:rPr>
        <w:t>(1/4), 293-296.</w:t>
      </w:r>
    </w:p>
    <w:p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Khan, A. R., Mustafa, A., </w:t>
      </w:r>
      <w:proofErr w:type="spellStart"/>
      <w:r w:rsidRPr="00352EB7">
        <w:rPr>
          <w:rFonts w:ascii="Times New Roman" w:hAnsi="Times New Roman" w:cs="Times New Roman"/>
          <w:bCs/>
          <w:sz w:val="24"/>
          <w:szCs w:val="24"/>
        </w:rPr>
        <w:t>Hyder</w:t>
      </w:r>
      <w:proofErr w:type="spellEnd"/>
      <w:r w:rsidRPr="00352EB7">
        <w:rPr>
          <w:rFonts w:ascii="Times New Roman" w:hAnsi="Times New Roman" w:cs="Times New Roman"/>
          <w:bCs/>
          <w:sz w:val="24"/>
          <w:szCs w:val="24"/>
        </w:rPr>
        <w:t xml:space="preserve">, S., </w:t>
      </w:r>
      <w:proofErr w:type="spellStart"/>
      <w:r w:rsidRPr="00352EB7">
        <w:rPr>
          <w:rFonts w:ascii="Times New Roman" w:hAnsi="Times New Roman" w:cs="Times New Roman"/>
          <w:bCs/>
          <w:sz w:val="24"/>
          <w:szCs w:val="24"/>
        </w:rPr>
        <w:t>Valipour</w:t>
      </w:r>
      <w:proofErr w:type="spellEnd"/>
      <w:r w:rsidRPr="00352EB7">
        <w:rPr>
          <w:rFonts w:ascii="Times New Roman" w:hAnsi="Times New Roman" w:cs="Times New Roman"/>
          <w:bCs/>
          <w:sz w:val="24"/>
          <w:szCs w:val="24"/>
        </w:rPr>
        <w:t xml:space="preserve">, M., Rizvi, Z. F., </w:t>
      </w:r>
      <w:proofErr w:type="spellStart"/>
      <w:r w:rsidRPr="00352EB7">
        <w:rPr>
          <w:rFonts w:ascii="Times New Roman" w:hAnsi="Times New Roman" w:cs="Times New Roman"/>
          <w:bCs/>
          <w:sz w:val="24"/>
          <w:szCs w:val="24"/>
        </w:rPr>
        <w:t>Gondal</w:t>
      </w:r>
      <w:proofErr w:type="spellEnd"/>
      <w:r w:rsidRPr="00352EB7">
        <w:rPr>
          <w:rFonts w:ascii="Times New Roman" w:hAnsi="Times New Roman" w:cs="Times New Roman"/>
          <w:bCs/>
          <w:sz w:val="24"/>
          <w:szCs w:val="24"/>
        </w:rPr>
        <w:t>, A. S</w:t>
      </w:r>
      <w:proofErr w:type="gramStart"/>
      <w:r w:rsidRPr="00352EB7">
        <w:rPr>
          <w:rFonts w:ascii="Times New Roman" w:hAnsi="Times New Roman" w:cs="Times New Roman"/>
          <w:bCs/>
          <w:sz w:val="24"/>
          <w:szCs w:val="24"/>
        </w:rPr>
        <w:t>., ...</w:t>
      </w:r>
      <w:proofErr w:type="gramEnd"/>
      <w:r w:rsidRPr="00352EB7">
        <w:rPr>
          <w:rFonts w:ascii="Times New Roman" w:hAnsi="Times New Roman" w:cs="Times New Roman"/>
          <w:bCs/>
          <w:sz w:val="24"/>
          <w:szCs w:val="24"/>
        </w:rPr>
        <w:t xml:space="preserve">  </w:t>
      </w:r>
      <w:proofErr w:type="spellStart"/>
      <w:r w:rsidRPr="00352EB7">
        <w:rPr>
          <w:rFonts w:ascii="Times New Roman" w:hAnsi="Times New Roman" w:cs="Times New Roman"/>
          <w:bCs/>
          <w:sz w:val="24"/>
          <w:szCs w:val="24"/>
        </w:rPr>
        <w:t>Daraz</w:t>
      </w:r>
      <w:proofErr w:type="spellEnd"/>
      <w:r w:rsidRPr="00352EB7">
        <w:rPr>
          <w:rFonts w:ascii="Times New Roman" w:hAnsi="Times New Roman" w:cs="Times New Roman"/>
          <w:bCs/>
          <w:sz w:val="24"/>
          <w:szCs w:val="24"/>
        </w:rPr>
        <w:t xml:space="preserve">, U. (2022). Bacillus spp. as </w:t>
      </w:r>
      <w:proofErr w:type="spellStart"/>
      <w:r w:rsidRPr="00352EB7">
        <w:rPr>
          <w:rFonts w:ascii="Times New Roman" w:hAnsi="Times New Roman" w:cs="Times New Roman"/>
          <w:bCs/>
          <w:sz w:val="24"/>
          <w:szCs w:val="24"/>
        </w:rPr>
        <w:t>bioagents</w:t>
      </w:r>
      <w:proofErr w:type="spellEnd"/>
      <w:r w:rsidRPr="00352EB7">
        <w:rPr>
          <w:rFonts w:ascii="Times New Roman" w:hAnsi="Times New Roman" w:cs="Times New Roman"/>
          <w:bCs/>
          <w:sz w:val="24"/>
          <w:szCs w:val="24"/>
        </w:rPr>
        <w:t>: uses and application for sustainable agriculture. </w:t>
      </w:r>
      <w:r w:rsidRPr="00352EB7">
        <w:rPr>
          <w:rFonts w:ascii="Times New Roman" w:hAnsi="Times New Roman" w:cs="Times New Roman"/>
          <w:bCs/>
          <w:i/>
          <w:iCs/>
          <w:sz w:val="24"/>
          <w:szCs w:val="24"/>
        </w:rPr>
        <w:t>Biology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11</w:t>
      </w:r>
      <w:r w:rsidRPr="00352EB7">
        <w:rPr>
          <w:rFonts w:ascii="Times New Roman" w:hAnsi="Times New Roman" w:cs="Times New Roman"/>
          <w:bCs/>
          <w:sz w:val="24"/>
          <w:szCs w:val="24"/>
        </w:rPr>
        <w:t>(12), 1763.</w:t>
      </w:r>
    </w:p>
    <w:p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Blake, C., Christensen, M. N.</w:t>
      </w:r>
      <w:proofErr w:type="gramStart"/>
      <w:r w:rsidRPr="00352EB7">
        <w:rPr>
          <w:rFonts w:ascii="Times New Roman" w:hAnsi="Times New Roman" w:cs="Times New Roman"/>
          <w:bCs/>
          <w:sz w:val="24"/>
          <w:szCs w:val="24"/>
        </w:rPr>
        <w:t xml:space="preserve">,  </w:t>
      </w:r>
      <w:proofErr w:type="spellStart"/>
      <w:r w:rsidRPr="00352EB7">
        <w:rPr>
          <w:rFonts w:ascii="Times New Roman" w:hAnsi="Times New Roman" w:cs="Times New Roman"/>
          <w:bCs/>
          <w:sz w:val="24"/>
          <w:szCs w:val="24"/>
        </w:rPr>
        <w:t>Kovács</w:t>
      </w:r>
      <w:proofErr w:type="spellEnd"/>
      <w:proofErr w:type="gramEnd"/>
      <w:r w:rsidRPr="00352EB7">
        <w:rPr>
          <w:rFonts w:ascii="Times New Roman" w:hAnsi="Times New Roman" w:cs="Times New Roman"/>
          <w:bCs/>
          <w:sz w:val="24"/>
          <w:szCs w:val="24"/>
        </w:rPr>
        <w:t>, Á. T. (2021). Molecular aspects of plant growth promotion and protection by Bacillus subtilis. </w:t>
      </w:r>
      <w:r w:rsidRPr="00352EB7">
        <w:rPr>
          <w:rFonts w:ascii="Times New Roman" w:hAnsi="Times New Roman" w:cs="Times New Roman"/>
          <w:bCs/>
          <w:i/>
          <w:iCs/>
          <w:sz w:val="24"/>
          <w:szCs w:val="24"/>
        </w:rPr>
        <w:t>Molecular Plant-Microbe Interactions</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34</w:t>
      </w:r>
      <w:r w:rsidRPr="00352EB7">
        <w:rPr>
          <w:rFonts w:ascii="Times New Roman" w:hAnsi="Times New Roman" w:cs="Times New Roman"/>
          <w:bCs/>
          <w:sz w:val="24"/>
          <w:szCs w:val="24"/>
        </w:rPr>
        <w:t>(1), 15-25.</w:t>
      </w:r>
    </w:p>
    <w:p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Hashem, A., </w:t>
      </w:r>
      <w:proofErr w:type="spellStart"/>
      <w:r w:rsidRPr="00352EB7">
        <w:rPr>
          <w:rFonts w:ascii="Times New Roman" w:hAnsi="Times New Roman" w:cs="Times New Roman"/>
          <w:bCs/>
          <w:sz w:val="24"/>
          <w:szCs w:val="24"/>
        </w:rPr>
        <w:t>Tabassum</w:t>
      </w:r>
      <w:proofErr w:type="spellEnd"/>
      <w:r w:rsidRPr="00352EB7">
        <w:rPr>
          <w:rFonts w:ascii="Times New Roman" w:hAnsi="Times New Roman" w:cs="Times New Roman"/>
          <w:bCs/>
          <w:sz w:val="24"/>
          <w:szCs w:val="24"/>
        </w:rPr>
        <w:t>, B.</w:t>
      </w:r>
      <w:proofErr w:type="gramStart"/>
      <w:r w:rsidRPr="00352EB7">
        <w:rPr>
          <w:rFonts w:ascii="Times New Roman" w:hAnsi="Times New Roman" w:cs="Times New Roman"/>
          <w:bCs/>
          <w:sz w:val="24"/>
          <w:szCs w:val="24"/>
        </w:rPr>
        <w:t xml:space="preserve">,  </w:t>
      </w:r>
      <w:proofErr w:type="spellStart"/>
      <w:r w:rsidRPr="00352EB7">
        <w:rPr>
          <w:rFonts w:ascii="Times New Roman" w:hAnsi="Times New Roman" w:cs="Times New Roman"/>
          <w:bCs/>
          <w:sz w:val="24"/>
          <w:szCs w:val="24"/>
        </w:rPr>
        <w:t>Abd</w:t>
      </w:r>
      <w:proofErr w:type="gramEnd"/>
      <w:r w:rsidRPr="00352EB7">
        <w:rPr>
          <w:rFonts w:ascii="Times New Roman" w:hAnsi="Times New Roman" w:cs="Times New Roman"/>
          <w:bCs/>
          <w:sz w:val="24"/>
          <w:szCs w:val="24"/>
        </w:rPr>
        <w:t>_Allah</w:t>
      </w:r>
      <w:proofErr w:type="spellEnd"/>
      <w:r w:rsidRPr="00352EB7">
        <w:rPr>
          <w:rFonts w:ascii="Times New Roman" w:hAnsi="Times New Roman" w:cs="Times New Roman"/>
          <w:bCs/>
          <w:sz w:val="24"/>
          <w:szCs w:val="24"/>
        </w:rPr>
        <w:t xml:space="preserve">, E. F. (2019). Bacillus subtilis: A plant-growth promoting </w:t>
      </w:r>
      <w:proofErr w:type="spellStart"/>
      <w:r w:rsidRPr="00352EB7">
        <w:rPr>
          <w:rFonts w:ascii="Times New Roman" w:hAnsi="Times New Roman" w:cs="Times New Roman"/>
          <w:bCs/>
          <w:sz w:val="24"/>
          <w:szCs w:val="24"/>
        </w:rPr>
        <w:t>rhizobacterium</w:t>
      </w:r>
      <w:proofErr w:type="spellEnd"/>
      <w:r w:rsidRPr="00352EB7">
        <w:rPr>
          <w:rFonts w:ascii="Times New Roman" w:hAnsi="Times New Roman" w:cs="Times New Roman"/>
          <w:bCs/>
          <w:sz w:val="24"/>
          <w:szCs w:val="24"/>
        </w:rPr>
        <w:t xml:space="preserve"> that also impacts biotic stress. </w:t>
      </w:r>
      <w:r w:rsidRPr="00352EB7">
        <w:rPr>
          <w:rFonts w:ascii="Times New Roman" w:hAnsi="Times New Roman" w:cs="Times New Roman"/>
          <w:bCs/>
          <w:i/>
          <w:iCs/>
          <w:sz w:val="24"/>
          <w:szCs w:val="24"/>
        </w:rPr>
        <w:t>Saudi journal of biological sciences</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26</w:t>
      </w:r>
      <w:r w:rsidRPr="00352EB7">
        <w:rPr>
          <w:rFonts w:ascii="Times New Roman" w:hAnsi="Times New Roman" w:cs="Times New Roman"/>
          <w:bCs/>
          <w:sz w:val="24"/>
          <w:szCs w:val="24"/>
        </w:rPr>
        <w:t>(6), 1291-1297.</w:t>
      </w:r>
    </w:p>
    <w:p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Luo, L., Zhao, C., Wang, E., Raza, A.</w:t>
      </w:r>
      <w:proofErr w:type="gramStart"/>
      <w:r w:rsidRPr="00352EB7">
        <w:rPr>
          <w:rFonts w:ascii="Times New Roman" w:hAnsi="Times New Roman" w:cs="Times New Roman"/>
          <w:bCs/>
          <w:sz w:val="24"/>
          <w:szCs w:val="24"/>
        </w:rPr>
        <w:t>,  Yin</w:t>
      </w:r>
      <w:proofErr w:type="gramEnd"/>
      <w:r w:rsidRPr="00352EB7">
        <w:rPr>
          <w:rFonts w:ascii="Times New Roman" w:hAnsi="Times New Roman" w:cs="Times New Roman"/>
          <w:bCs/>
          <w:sz w:val="24"/>
          <w:szCs w:val="24"/>
        </w:rPr>
        <w:t xml:space="preserve">, C. (2022). Bacillus </w:t>
      </w:r>
      <w:proofErr w:type="spellStart"/>
      <w:r w:rsidRPr="00352EB7">
        <w:rPr>
          <w:rFonts w:ascii="Times New Roman" w:hAnsi="Times New Roman" w:cs="Times New Roman"/>
          <w:bCs/>
          <w:sz w:val="24"/>
          <w:szCs w:val="24"/>
        </w:rPr>
        <w:t>amyloliquefaciens</w:t>
      </w:r>
      <w:proofErr w:type="spellEnd"/>
      <w:r w:rsidRPr="00352EB7">
        <w:rPr>
          <w:rFonts w:ascii="Times New Roman" w:hAnsi="Times New Roman" w:cs="Times New Roman"/>
          <w:bCs/>
          <w:sz w:val="24"/>
          <w:szCs w:val="24"/>
        </w:rPr>
        <w:t xml:space="preserve"> as an excellent agent for </w:t>
      </w:r>
      <w:proofErr w:type="spellStart"/>
      <w:r w:rsidRPr="00352EB7">
        <w:rPr>
          <w:rFonts w:ascii="Times New Roman" w:hAnsi="Times New Roman" w:cs="Times New Roman"/>
          <w:bCs/>
          <w:sz w:val="24"/>
          <w:szCs w:val="24"/>
        </w:rPr>
        <w:t>biofertilizer</w:t>
      </w:r>
      <w:proofErr w:type="spellEnd"/>
      <w:r w:rsidRPr="00352EB7">
        <w:rPr>
          <w:rFonts w:ascii="Times New Roman" w:hAnsi="Times New Roman" w:cs="Times New Roman"/>
          <w:bCs/>
          <w:sz w:val="24"/>
          <w:szCs w:val="24"/>
        </w:rPr>
        <w:t xml:space="preserve"> and biocontrol in agriculture: An overview for its mechanisms. </w:t>
      </w:r>
      <w:r w:rsidRPr="00352EB7">
        <w:rPr>
          <w:rFonts w:ascii="Times New Roman" w:hAnsi="Times New Roman" w:cs="Times New Roman"/>
          <w:bCs/>
          <w:i/>
          <w:iCs/>
          <w:sz w:val="24"/>
          <w:szCs w:val="24"/>
        </w:rPr>
        <w:t>Microbiological research</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259</w:t>
      </w:r>
      <w:r w:rsidRPr="00352EB7">
        <w:rPr>
          <w:rFonts w:ascii="Times New Roman" w:hAnsi="Times New Roman" w:cs="Times New Roman"/>
          <w:bCs/>
          <w:sz w:val="24"/>
          <w:szCs w:val="24"/>
        </w:rPr>
        <w:t>, 127016.</w:t>
      </w:r>
    </w:p>
    <w:p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Mazzola, M., &amp; </w:t>
      </w:r>
      <w:proofErr w:type="spellStart"/>
      <w:r w:rsidRPr="00352EB7">
        <w:rPr>
          <w:rFonts w:ascii="Times New Roman" w:hAnsi="Times New Roman" w:cs="Times New Roman"/>
          <w:bCs/>
          <w:sz w:val="24"/>
          <w:szCs w:val="24"/>
        </w:rPr>
        <w:t>Freilich</w:t>
      </w:r>
      <w:proofErr w:type="spellEnd"/>
      <w:r w:rsidRPr="00352EB7">
        <w:rPr>
          <w:rFonts w:ascii="Times New Roman" w:hAnsi="Times New Roman" w:cs="Times New Roman"/>
          <w:bCs/>
          <w:sz w:val="24"/>
          <w:szCs w:val="24"/>
        </w:rPr>
        <w:t xml:space="preserve">, S. (2017). Prospects for biological </w:t>
      </w:r>
      <w:proofErr w:type="spellStart"/>
      <w:r w:rsidRPr="00352EB7">
        <w:rPr>
          <w:rFonts w:ascii="Times New Roman" w:hAnsi="Times New Roman" w:cs="Times New Roman"/>
          <w:bCs/>
          <w:sz w:val="24"/>
          <w:szCs w:val="24"/>
        </w:rPr>
        <w:t>soilborne</w:t>
      </w:r>
      <w:proofErr w:type="spellEnd"/>
      <w:r w:rsidRPr="00352EB7">
        <w:rPr>
          <w:rFonts w:ascii="Times New Roman" w:hAnsi="Times New Roman" w:cs="Times New Roman"/>
          <w:bCs/>
          <w:sz w:val="24"/>
          <w:szCs w:val="24"/>
        </w:rPr>
        <w:t xml:space="preserve"> disease control: application of indigenous versus synthetic microbiomes. </w:t>
      </w:r>
      <w:r w:rsidRPr="00352EB7">
        <w:rPr>
          <w:rFonts w:ascii="Times New Roman" w:hAnsi="Times New Roman" w:cs="Times New Roman"/>
          <w:bCs/>
          <w:i/>
          <w:iCs/>
          <w:sz w:val="24"/>
          <w:szCs w:val="24"/>
        </w:rPr>
        <w:t>Phytopathology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107</w:t>
      </w:r>
      <w:r w:rsidRPr="00352EB7">
        <w:rPr>
          <w:rFonts w:ascii="Times New Roman" w:hAnsi="Times New Roman" w:cs="Times New Roman"/>
          <w:bCs/>
          <w:sz w:val="24"/>
          <w:szCs w:val="24"/>
        </w:rPr>
        <w:t>(3), 256-263.</w:t>
      </w:r>
    </w:p>
    <w:p w:rsidR="00752BDC" w:rsidRPr="00352EB7" w:rsidRDefault="00752BDC" w:rsidP="00674AD3">
      <w:pPr>
        <w:spacing w:line="480" w:lineRule="auto"/>
        <w:jc w:val="both"/>
        <w:rPr>
          <w:rFonts w:ascii="Times New Roman" w:hAnsi="Times New Roman" w:cs="Times New Roman"/>
          <w:bCs/>
          <w:sz w:val="24"/>
          <w:szCs w:val="24"/>
        </w:rPr>
      </w:pPr>
      <w:proofErr w:type="spellStart"/>
      <w:r w:rsidRPr="00352EB7">
        <w:rPr>
          <w:rFonts w:ascii="Times New Roman" w:hAnsi="Times New Roman" w:cs="Times New Roman"/>
          <w:bCs/>
          <w:sz w:val="24"/>
          <w:szCs w:val="24"/>
        </w:rPr>
        <w:lastRenderedPageBreak/>
        <w:t>Bonaterra</w:t>
      </w:r>
      <w:proofErr w:type="spellEnd"/>
      <w:r w:rsidRPr="00352EB7">
        <w:rPr>
          <w:rFonts w:ascii="Times New Roman" w:hAnsi="Times New Roman" w:cs="Times New Roman"/>
          <w:bCs/>
          <w:sz w:val="24"/>
          <w:szCs w:val="24"/>
        </w:rPr>
        <w:t xml:space="preserve">, A., </w:t>
      </w:r>
      <w:proofErr w:type="spellStart"/>
      <w:r w:rsidRPr="00352EB7">
        <w:rPr>
          <w:rFonts w:ascii="Times New Roman" w:hAnsi="Times New Roman" w:cs="Times New Roman"/>
          <w:bCs/>
          <w:sz w:val="24"/>
          <w:szCs w:val="24"/>
        </w:rPr>
        <w:t>Badosa</w:t>
      </w:r>
      <w:proofErr w:type="spellEnd"/>
      <w:r w:rsidRPr="00352EB7">
        <w:rPr>
          <w:rFonts w:ascii="Times New Roman" w:hAnsi="Times New Roman" w:cs="Times New Roman"/>
          <w:bCs/>
          <w:sz w:val="24"/>
          <w:szCs w:val="24"/>
        </w:rPr>
        <w:t xml:space="preserve">, E., </w:t>
      </w:r>
      <w:proofErr w:type="spellStart"/>
      <w:r w:rsidRPr="00352EB7">
        <w:rPr>
          <w:rFonts w:ascii="Times New Roman" w:hAnsi="Times New Roman" w:cs="Times New Roman"/>
          <w:bCs/>
          <w:sz w:val="24"/>
          <w:szCs w:val="24"/>
        </w:rPr>
        <w:t>Daranas</w:t>
      </w:r>
      <w:proofErr w:type="spellEnd"/>
      <w:r w:rsidRPr="00352EB7">
        <w:rPr>
          <w:rFonts w:ascii="Times New Roman" w:hAnsi="Times New Roman" w:cs="Times New Roman"/>
          <w:bCs/>
          <w:sz w:val="24"/>
          <w:szCs w:val="24"/>
        </w:rPr>
        <w:t xml:space="preserve">, N., </w:t>
      </w:r>
      <w:proofErr w:type="spellStart"/>
      <w:r w:rsidRPr="00352EB7">
        <w:rPr>
          <w:rFonts w:ascii="Times New Roman" w:hAnsi="Times New Roman" w:cs="Times New Roman"/>
          <w:bCs/>
          <w:sz w:val="24"/>
          <w:szCs w:val="24"/>
        </w:rPr>
        <w:t>Francés</w:t>
      </w:r>
      <w:proofErr w:type="spellEnd"/>
      <w:r w:rsidRPr="00352EB7">
        <w:rPr>
          <w:rFonts w:ascii="Times New Roman" w:hAnsi="Times New Roman" w:cs="Times New Roman"/>
          <w:bCs/>
          <w:sz w:val="24"/>
          <w:szCs w:val="24"/>
        </w:rPr>
        <w:t xml:space="preserve">, J., </w:t>
      </w:r>
      <w:proofErr w:type="spellStart"/>
      <w:r w:rsidRPr="00352EB7">
        <w:rPr>
          <w:rFonts w:ascii="Times New Roman" w:hAnsi="Times New Roman" w:cs="Times New Roman"/>
          <w:bCs/>
          <w:sz w:val="24"/>
          <w:szCs w:val="24"/>
        </w:rPr>
        <w:t>Roselló</w:t>
      </w:r>
      <w:proofErr w:type="spellEnd"/>
      <w:r w:rsidRPr="00352EB7">
        <w:rPr>
          <w:rFonts w:ascii="Times New Roman" w:hAnsi="Times New Roman" w:cs="Times New Roman"/>
          <w:bCs/>
          <w:sz w:val="24"/>
          <w:szCs w:val="24"/>
        </w:rPr>
        <w:t xml:space="preserve">, G., &amp; </w:t>
      </w:r>
      <w:proofErr w:type="spellStart"/>
      <w:r w:rsidRPr="00352EB7">
        <w:rPr>
          <w:rFonts w:ascii="Times New Roman" w:hAnsi="Times New Roman" w:cs="Times New Roman"/>
          <w:bCs/>
          <w:sz w:val="24"/>
          <w:szCs w:val="24"/>
        </w:rPr>
        <w:t>Montesinos</w:t>
      </w:r>
      <w:proofErr w:type="spellEnd"/>
      <w:r w:rsidRPr="00352EB7">
        <w:rPr>
          <w:rFonts w:ascii="Times New Roman" w:hAnsi="Times New Roman" w:cs="Times New Roman"/>
          <w:bCs/>
          <w:sz w:val="24"/>
          <w:szCs w:val="24"/>
        </w:rPr>
        <w:t>, E. (2022). Bacteria as biological control agents of plant diseases. </w:t>
      </w:r>
      <w:r w:rsidRPr="00352EB7">
        <w:rPr>
          <w:rFonts w:ascii="Times New Roman" w:hAnsi="Times New Roman" w:cs="Times New Roman"/>
          <w:bCs/>
          <w:i/>
          <w:iCs/>
          <w:sz w:val="24"/>
          <w:szCs w:val="24"/>
        </w:rPr>
        <w:t>Microorganisms</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10</w:t>
      </w:r>
      <w:r w:rsidRPr="00352EB7">
        <w:rPr>
          <w:rFonts w:ascii="Times New Roman" w:hAnsi="Times New Roman" w:cs="Times New Roman"/>
          <w:bCs/>
          <w:sz w:val="24"/>
          <w:szCs w:val="24"/>
        </w:rPr>
        <w:t>(9), 1759.</w:t>
      </w:r>
    </w:p>
    <w:p w:rsidR="00752BDC" w:rsidRPr="00352EB7" w:rsidRDefault="00752BDC"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Wu, J. J., Huang, J. W.</w:t>
      </w:r>
      <w:proofErr w:type="gramStart"/>
      <w:r w:rsidRPr="00352EB7">
        <w:rPr>
          <w:rFonts w:ascii="Times New Roman" w:hAnsi="Times New Roman" w:cs="Times New Roman"/>
          <w:bCs/>
          <w:sz w:val="24"/>
          <w:szCs w:val="24"/>
        </w:rPr>
        <w:t>,  Deng</w:t>
      </w:r>
      <w:proofErr w:type="gramEnd"/>
      <w:r w:rsidRPr="00352EB7">
        <w:rPr>
          <w:rFonts w:ascii="Times New Roman" w:hAnsi="Times New Roman" w:cs="Times New Roman"/>
          <w:bCs/>
          <w:sz w:val="24"/>
          <w:szCs w:val="24"/>
        </w:rPr>
        <w:t xml:space="preserve">, W. L. (2020). </w:t>
      </w:r>
      <w:proofErr w:type="spellStart"/>
      <w:r w:rsidRPr="00352EB7">
        <w:rPr>
          <w:rFonts w:ascii="Times New Roman" w:hAnsi="Times New Roman" w:cs="Times New Roman"/>
          <w:bCs/>
          <w:sz w:val="24"/>
          <w:szCs w:val="24"/>
        </w:rPr>
        <w:t>Phenylacetic</w:t>
      </w:r>
      <w:proofErr w:type="spellEnd"/>
      <w:r w:rsidRPr="00352EB7">
        <w:rPr>
          <w:rFonts w:ascii="Times New Roman" w:hAnsi="Times New Roman" w:cs="Times New Roman"/>
          <w:bCs/>
          <w:sz w:val="24"/>
          <w:szCs w:val="24"/>
        </w:rPr>
        <w:t xml:space="preserve"> acid and </w:t>
      </w:r>
      <w:proofErr w:type="spellStart"/>
      <w:r w:rsidRPr="00352EB7">
        <w:rPr>
          <w:rFonts w:ascii="Times New Roman" w:hAnsi="Times New Roman" w:cs="Times New Roman"/>
          <w:bCs/>
          <w:sz w:val="24"/>
          <w:szCs w:val="24"/>
        </w:rPr>
        <w:t>methylphenyl</w:t>
      </w:r>
      <w:proofErr w:type="spellEnd"/>
      <w:r w:rsidRPr="00352EB7">
        <w:rPr>
          <w:rFonts w:ascii="Times New Roman" w:hAnsi="Times New Roman" w:cs="Times New Roman"/>
          <w:bCs/>
          <w:sz w:val="24"/>
          <w:szCs w:val="24"/>
        </w:rPr>
        <w:t xml:space="preserve"> acetate from the biocontrol bacterium Bacillus </w:t>
      </w:r>
      <w:proofErr w:type="spellStart"/>
      <w:r w:rsidRPr="00352EB7">
        <w:rPr>
          <w:rFonts w:ascii="Times New Roman" w:hAnsi="Times New Roman" w:cs="Times New Roman"/>
          <w:bCs/>
          <w:sz w:val="24"/>
          <w:szCs w:val="24"/>
        </w:rPr>
        <w:t>mycoides</w:t>
      </w:r>
      <w:proofErr w:type="spellEnd"/>
      <w:r w:rsidRPr="00352EB7">
        <w:rPr>
          <w:rFonts w:ascii="Times New Roman" w:hAnsi="Times New Roman" w:cs="Times New Roman"/>
          <w:bCs/>
          <w:sz w:val="24"/>
          <w:szCs w:val="24"/>
        </w:rPr>
        <w:t xml:space="preserve"> BM02 suppress spore germination in </w:t>
      </w:r>
      <w:proofErr w:type="spellStart"/>
      <w:r w:rsidRPr="00352EB7">
        <w:rPr>
          <w:rFonts w:ascii="Times New Roman" w:hAnsi="Times New Roman" w:cs="Times New Roman"/>
          <w:bCs/>
          <w:sz w:val="24"/>
          <w:szCs w:val="24"/>
        </w:rPr>
        <w:t>Fusarium</w:t>
      </w:r>
      <w:proofErr w:type="spellEnd"/>
      <w:r w:rsidRPr="00352EB7">
        <w:rPr>
          <w:rFonts w:ascii="Times New Roman" w:hAnsi="Times New Roman" w:cs="Times New Roman"/>
          <w:bCs/>
          <w:sz w:val="24"/>
          <w:szCs w:val="24"/>
        </w:rPr>
        <w:t xml:space="preserve"> </w:t>
      </w:r>
      <w:proofErr w:type="spellStart"/>
      <w:r w:rsidRPr="00352EB7">
        <w:rPr>
          <w:rFonts w:ascii="Times New Roman" w:hAnsi="Times New Roman" w:cs="Times New Roman"/>
          <w:bCs/>
          <w:sz w:val="24"/>
          <w:szCs w:val="24"/>
        </w:rPr>
        <w:t>oxysporum</w:t>
      </w:r>
      <w:proofErr w:type="spellEnd"/>
      <w:r w:rsidRPr="00352EB7">
        <w:rPr>
          <w:rFonts w:ascii="Times New Roman" w:hAnsi="Times New Roman" w:cs="Times New Roman"/>
          <w:bCs/>
          <w:sz w:val="24"/>
          <w:szCs w:val="24"/>
        </w:rPr>
        <w:t xml:space="preserve"> f. sp. </w:t>
      </w:r>
      <w:proofErr w:type="spellStart"/>
      <w:r w:rsidRPr="00352EB7">
        <w:rPr>
          <w:rFonts w:ascii="Times New Roman" w:hAnsi="Times New Roman" w:cs="Times New Roman"/>
          <w:bCs/>
          <w:sz w:val="24"/>
          <w:szCs w:val="24"/>
        </w:rPr>
        <w:t>lycopersici</w:t>
      </w:r>
      <w:proofErr w:type="spellEnd"/>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Frontiers in microbiology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11</w:t>
      </w:r>
      <w:r w:rsidRPr="00352EB7">
        <w:rPr>
          <w:rFonts w:ascii="Times New Roman" w:hAnsi="Times New Roman" w:cs="Times New Roman"/>
          <w:bCs/>
          <w:sz w:val="24"/>
          <w:szCs w:val="24"/>
        </w:rPr>
        <w:t>, 569263.</w:t>
      </w:r>
    </w:p>
    <w:p w:rsidR="00752BDC" w:rsidRPr="00352EB7" w:rsidRDefault="00752BDC" w:rsidP="00674AD3">
      <w:pPr>
        <w:spacing w:line="480" w:lineRule="auto"/>
        <w:jc w:val="both"/>
        <w:rPr>
          <w:rFonts w:ascii="Times New Roman" w:hAnsi="Times New Roman" w:cs="Times New Roman"/>
          <w:bCs/>
          <w:sz w:val="24"/>
          <w:szCs w:val="24"/>
        </w:rPr>
      </w:pPr>
      <w:proofErr w:type="spellStart"/>
      <w:r w:rsidRPr="00352EB7">
        <w:rPr>
          <w:rFonts w:ascii="Times New Roman" w:hAnsi="Times New Roman" w:cs="Times New Roman"/>
          <w:bCs/>
          <w:sz w:val="24"/>
          <w:szCs w:val="24"/>
        </w:rPr>
        <w:t>Massawe</w:t>
      </w:r>
      <w:proofErr w:type="spellEnd"/>
      <w:r w:rsidRPr="00352EB7">
        <w:rPr>
          <w:rFonts w:ascii="Times New Roman" w:hAnsi="Times New Roman" w:cs="Times New Roman"/>
          <w:bCs/>
          <w:sz w:val="24"/>
          <w:szCs w:val="24"/>
        </w:rPr>
        <w:t xml:space="preserve">, V. C., </w:t>
      </w:r>
      <w:proofErr w:type="spellStart"/>
      <w:r w:rsidRPr="00352EB7">
        <w:rPr>
          <w:rFonts w:ascii="Times New Roman" w:hAnsi="Times New Roman" w:cs="Times New Roman"/>
          <w:bCs/>
          <w:sz w:val="24"/>
          <w:szCs w:val="24"/>
        </w:rPr>
        <w:t>Hanif</w:t>
      </w:r>
      <w:proofErr w:type="spellEnd"/>
      <w:r w:rsidRPr="00352EB7">
        <w:rPr>
          <w:rFonts w:ascii="Times New Roman" w:hAnsi="Times New Roman" w:cs="Times New Roman"/>
          <w:bCs/>
          <w:sz w:val="24"/>
          <w:szCs w:val="24"/>
        </w:rPr>
        <w:t xml:space="preserve">, A., </w:t>
      </w:r>
      <w:proofErr w:type="spellStart"/>
      <w:r w:rsidRPr="00352EB7">
        <w:rPr>
          <w:rFonts w:ascii="Times New Roman" w:hAnsi="Times New Roman" w:cs="Times New Roman"/>
          <w:bCs/>
          <w:sz w:val="24"/>
          <w:szCs w:val="24"/>
        </w:rPr>
        <w:t>Farzand</w:t>
      </w:r>
      <w:proofErr w:type="spellEnd"/>
      <w:r w:rsidRPr="00352EB7">
        <w:rPr>
          <w:rFonts w:ascii="Times New Roman" w:hAnsi="Times New Roman" w:cs="Times New Roman"/>
          <w:bCs/>
          <w:sz w:val="24"/>
          <w:szCs w:val="24"/>
        </w:rPr>
        <w:t xml:space="preserve">, A., </w:t>
      </w:r>
      <w:proofErr w:type="spellStart"/>
      <w:r w:rsidRPr="00352EB7">
        <w:rPr>
          <w:rFonts w:ascii="Times New Roman" w:hAnsi="Times New Roman" w:cs="Times New Roman"/>
          <w:bCs/>
          <w:sz w:val="24"/>
          <w:szCs w:val="24"/>
        </w:rPr>
        <w:t>Mburu</w:t>
      </w:r>
      <w:proofErr w:type="spellEnd"/>
      <w:r w:rsidRPr="00352EB7">
        <w:rPr>
          <w:rFonts w:ascii="Times New Roman" w:hAnsi="Times New Roman" w:cs="Times New Roman"/>
          <w:bCs/>
          <w:sz w:val="24"/>
          <w:szCs w:val="24"/>
        </w:rPr>
        <w:t xml:space="preserve">, D. K., </w:t>
      </w:r>
      <w:proofErr w:type="spellStart"/>
      <w:r w:rsidRPr="00352EB7">
        <w:rPr>
          <w:rFonts w:ascii="Times New Roman" w:hAnsi="Times New Roman" w:cs="Times New Roman"/>
          <w:bCs/>
          <w:sz w:val="24"/>
          <w:szCs w:val="24"/>
        </w:rPr>
        <w:t>Ochola</w:t>
      </w:r>
      <w:proofErr w:type="spellEnd"/>
      <w:r w:rsidRPr="00352EB7">
        <w:rPr>
          <w:rFonts w:ascii="Times New Roman" w:hAnsi="Times New Roman" w:cs="Times New Roman"/>
          <w:bCs/>
          <w:sz w:val="24"/>
          <w:szCs w:val="24"/>
        </w:rPr>
        <w:t>, S. O., Wu, L</w:t>
      </w:r>
      <w:proofErr w:type="gramStart"/>
      <w:r w:rsidRPr="00352EB7">
        <w:rPr>
          <w:rFonts w:ascii="Times New Roman" w:hAnsi="Times New Roman" w:cs="Times New Roman"/>
          <w:bCs/>
          <w:sz w:val="24"/>
          <w:szCs w:val="24"/>
        </w:rPr>
        <w:t>., ...</w:t>
      </w:r>
      <w:proofErr w:type="gramEnd"/>
      <w:r w:rsidRPr="00352EB7">
        <w:rPr>
          <w:rFonts w:ascii="Times New Roman" w:hAnsi="Times New Roman" w:cs="Times New Roman"/>
          <w:bCs/>
          <w:sz w:val="24"/>
          <w:szCs w:val="24"/>
        </w:rPr>
        <w:t xml:space="preserve"> &amp; Gao, X. (2018). Volatile compounds of </w:t>
      </w:r>
      <w:proofErr w:type="spellStart"/>
      <w:r w:rsidRPr="00352EB7">
        <w:rPr>
          <w:rFonts w:ascii="Times New Roman" w:hAnsi="Times New Roman" w:cs="Times New Roman"/>
          <w:bCs/>
          <w:sz w:val="24"/>
          <w:szCs w:val="24"/>
        </w:rPr>
        <w:t>endophytic</w:t>
      </w:r>
      <w:proofErr w:type="spellEnd"/>
      <w:r w:rsidRPr="00352EB7">
        <w:rPr>
          <w:rFonts w:ascii="Times New Roman" w:hAnsi="Times New Roman" w:cs="Times New Roman"/>
          <w:bCs/>
          <w:sz w:val="24"/>
          <w:szCs w:val="24"/>
        </w:rPr>
        <w:t xml:space="preserve"> Bacillus spp. have biocontrol activity against </w:t>
      </w:r>
      <w:proofErr w:type="spellStart"/>
      <w:r w:rsidRPr="00352EB7">
        <w:rPr>
          <w:rFonts w:ascii="Times New Roman" w:hAnsi="Times New Roman" w:cs="Times New Roman"/>
          <w:bCs/>
          <w:sz w:val="24"/>
          <w:szCs w:val="24"/>
        </w:rPr>
        <w:t>Sclerotinia</w:t>
      </w:r>
      <w:proofErr w:type="spellEnd"/>
      <w:r w:rsidRPr="00352EB7">
        <w:rPr>
          <w:rFonts w:ascii="Times New Roman" w:hAnsi="Times New Roman" w:cs="Times New Roman"/>
          <w:bCs/>
          <w:sz w:val="24"/>
          <w:szCs w:val="24"/>
        </w:rPr>
        <w:t xml:space="preserve"> </w:t>
      </w:r>
      <w:proofErr w:type="spellStart"/>
      <w:r w:rsidRPr="00352EB7">
        <w:rPr>
          <w:rFonts w:ascii="Times New Roman" w:hAnsi="Times New Roman" w:cs="Times New Roman"/>
          <w:bCs/>
          <w:sz w:val="24"/>
          <w:szCs w:val="24"/>
        </w:rPr>
        <w:t>sclerotiorum</w:t>
      </w:r>
      <w:proofErr w:type="spellEnd"/>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Phytopathology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108</w:t>
      </w:r>
      <w:r w:rsidRPr="00352EB7">
        <w:rPr>
          <w:rFonts w:ascii="Times New Roman" w:hAnsi="Times New Roman" w:cs="Times New Roman"/>
          <w:bCs/>
          <w:sz w:val="24"/>
          <w:szCs w:val="24"/>
        </w:rPr>
        <w:t>(12), 1373-1385.</w:t>
      </w:r>
    </w:p>
    <w:p w:rsidR="00752BDC" w:rsidRPr="00352EB7" w:rsidRDefault="00752BDC"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Yuan, J., Raza, W., Shen, Q., Huang, Q. (2012). Antifungal activity of Bacillus </w:t>
      </w:r>
      <w:proofErr w:type="spellStart"/>
      <w:r w:rsidRPr="00352EB7">
        <w:rPr>
          <w:rFonts w:ascii="Times New Roman" w:hAnsi="Times New Roman" w:cs="Times New Roman"/>
          <w:bCs/>
          <w:sz w:val="24"/>
          <w:szCs w:val="24"/>
        </w:rPr>
        <w:t>amyloliquefaciens</w:t>
      </w:r>
      <w:proofErr w:type="spellEnd"/>
      <w:r w:rsidRPr="00352EB7">
        <w:rPr>
          <w:rFonts w:ascii="Times New Roman" w:hAnsi="Times New Roman" w:cs="Times New Roman"/>
          <w:bCs/>
          <w:sz w:val="24"/>
          <w:szCs w:val="24"/>
        </w:rPr>
        <w:t xml:space="preserve"> NJN-6 volatile compounds against </w:t>
      </w:r>
      <w:proofErr w:type="spellStart"/>
      <w:r w:rsidRPr="00352EB7">
        <w:rPr>
          <w:rFonts w:ascii="Times New Roman" w:hAnsi="Times New Roman" w:cs="Times New Roman"/>
          <w:bCs/>
          <w:sz w:val="24"/>
          <w:szCs w:val="24"/>
        </w:rPr>
        <w:t>Fusarium</w:t>
      </w:r>
      <w:proofErr w:type="spellEnd"/>
      <w:r w:rsidRPr="00352EB7">
        <w:rPr>
          <w:rFonts w:ascii="Times New Roman" w:hAnsi="Times New Roman" w:cs="Times New Roman"/>
          <w:bCs/>
          <w:sz w:val="24"/>
          <w:szCs w:val="24"/>
        </w:rPr>
        <w:t xml:space="preserve"> </w:t>
      </w:r>
      <w:proofErr w:type="spellStart"/>
      <w:r w:rsidRPr="00352EB7">
        <w:rPr>
          <w:rFonts w:ascii="Times New Roman" w:hAnsi="Times New Roman" w:cs="Times New Roman"/>
          <w:bCs/>
          <w:sz w:val="24"/>
          <w:szCs w:val="24"/>
        </w:rPr>
        <w:t>oxysporum</w:t>
      </w:r>
      <w:proofErr w:type="spellEnd"/>
      <w:r w:rsidRPr="00352EB7">
        <w:rPr>
          <w:rFonts w:ascii="Times New Roman" w:hAnsi="Times New Roman" w:cs="Times New Roman"/>
          <w:bCs/>
          <w:sz w:val="24"/>
          <w:szCs w:val="24"/>
        </w:rPr>
        <w:t xml:space="preserve"> f. sp. </w:t>
      </w:r>
      <w:proofErr w:type="spellStart"/>
      <w:r w:rsidRPr="00352EB7">
        <w:rPr>
          <w:rFonts w:ascii="Times New Roman" w:hAnsi="Times New Roman" w:cs="Times New Roman"/>
          <w:bCs/>
          <w:sz w:val="24"/>
          <w:szCs w:val="24"/>
        </w:rPr>
        <w:t>cubense</w:t>
      </w:r>
      <w:proofErr w:type="spellEnd"/>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Applied and environmental microbiology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78</w:t>
      </w:r>
      <w:r w:rsidRPr="00352EB7">
        <w:rPr>
          <w:rFonts w:ascii="Times New Roman" w:hAnsi="Times New Roman" w:cs="Times New Roman"/>
          <w:bCs/>
          <w:sz w:val="24"/>
          <w:szCs w:val="24"/>
        </w:rPr>
        <w:t>(16), 5942-5944.</w:t>
      </w:r>
    </w:p>
    <w:p w:rsidR="00752BDC" w:rsidRDefault="00752BDC"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Everts, K. L., &amp; </w:t>
      </w:r>
      <w:proofErr w:type="spellStart"/>
      <w:r w:rsidRPr="00352EB7">
        <w:rPr>
          <w:rFonts w:ascii="Times New Roman" w:hAnsi="Times New Roman" w:cs="Times New Roman"/>
          <w:bCs/>
          <w:sz w:val="24"/>
          <w:szCs w:val="24"/>
        </w:rPr>
        <w:t>Himmelstein</w:t>
      </w:r>
      <w:proofErr w:type="spellEnd"/>
      <w:r w:rsidRPr="00352EB7">
        <w:rPr>
          <w:rFonts w:ascii="Times New Roman" w:hAnsi="Times New Roman" w:cs="Times New Roman"/>
          <w:bCs/>
          <w:sz w:val="24"/>
          <w:szCs w:val="24"/>
        </w:rPr>
        <w:t xml:space="preserve">, J. C. (2015). </w:t>
      </w:r>
      <w:proofErr w:type="spellStart"/>
      <w:r w:rsidRPr="00352EB7">
        <w:rPr>
          <w:rFonts w:ascii="Times New Roman" w:hAnsi="Times New Roman" w:cs="Times New Roman"/>
          <w:bCs/>
          <w:sz w:val="24"/>
          <w:szCs w:val="24"/>
        </w:rPr>
        <w:t>Fusarium</w:t>
      </w:r>
      <w:proofErr w:type="spellEnd"/>
      <w:r w:rsidRPr="00352EB7">
        <w:rPr>
          <w:rFonts w:ascii="Times New Roman" w:hAnsi="Times New Roman" w:cs="Times New Roman"/>
          <w:bCs/>
          <w:sz w:val="24"/>
          <w:szCs w:val="24"/>
        </w:rPr>
        <w:t xml:space="preserve"> wilt of watermelon: Towards sustainable management of a re-emerging plant disease. </w:t>
      </w:r>
      <w:r w:rsidRPr="00352EB7">
        <w:rPr>
          <w:rFonts w:ascii="Times New Roman" w:hAnsi="Times New Roman" w:cs="Times New Roman"/>
          <w:bCs/>
          <w:i/>
          <w:iCs/>
          <w:sz w:val="24"/>
          <w:szCs w:val="24"/>
        </w:rPr>
        <w:t>Crop Protection</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73</w:t>
      </w:r>
      <w:r w:rsidRPr="00352EB7">
        <w:rPr>
          <w:rFonts w:ascii="Times New Roman" w:hAnsi="Times New Roman" w:cs="Times New Roman"/>
          <w:bCs/>
          <w:sz w:val="24"/>
          <w:szCs w:val="24"/>
        </w:rPr>
        <w:t>, 93-99.</w:t>
      </w:r>
    </w:p>
    <w:p w:rsidR="00383DF0" w:rsidRPr="00071A57" w:rsidRDefault="00383DF0" w:rsidP="00383DF0">
      <w:pPr>
        <w:spacing w:line="360" w:lineRule="auto"/>
        <w:jc w:val="both"/>
        <w:rPr>
          <w:rFonts w:ascii="Times New Roman" w:hAnsi="Times New Roman" w:cs="Times New Roman"/>
        </w:rPr>
      </w:pPr>
      <w:r w:rsidRPr="00071A57">
        <w:rPr>
          <w:rFonts w:ascii="Times New Roman" w:hAnsi="Times New Roman" w:cs="Times New Roman"/>
        </w:rPr>
        <w:t>Southern Jr, P. M. (2008). Archeology meets clinical microbiology: analysis of the microbial content of soil from archeological sites in Italy and Belize. </w:t>
      </w:r>
      <w:r w:rsidRPr="00071A57">
        <w:rPr>
          <w:rFonts w:ascii="Times New Roman" w:hAnsi="Times New Roman" w:cs="Times New Roman"/>
          <w:i/>
          <w:iCs/>
        </w:rPr>
        <w:t>Laboratory Medicine</w:t>
      </w:r>
      <w:r w:rsidRPr="00071A57">
        <w:rPr>
          <w:rFonts w:ascii="Times New Roman" w:hAnsi="Times New Roman" w:cs="Times New Roman"/>
        </w:rPr>
        <w:t>, </w:t>
      </w:r>
      <w:r w:rsidRPr="00071A57">
        <w:rPr>
          <w:rFonts w:ascii="Times New Roman" w:hAnsi="Times New Roman" w:cs="Times New Roman"/>
          <w:i/>
          <w:iCs/>
        </w:rPr>
        <w:t>39</w:t>
      </w:r>
      <w:r w:rsidRPr="00071A57">
        <w:rPr>
          <w:rFonts w:ascii="Times New Roman" w:hAnsi="Times New Roman" w:cs="Times New Roman"/>
        </w:rPr>
        <w:t>(10), 601-602.</w:t>
      </w:r>
    </w:p>
    <w:p w:rsidR="00383DF0" w:rsidRPr="00071A57" w:rsidRDefault="00383DF0" w:rsidP="00383DF0">
      <w:pPr>
        <w:spacing w:line="360" w:lineRule="auto"/>
        <w:jc w:val="both"/>
        <w:rPr>
          <w:rFonts w:ascii="Times New Roman" w:hAnsi="Times New Roman" w:cs="Times New Roman"/>
        </w:rPr>
      </w:pPr>
      <w:r w:rsidRPr="00071A57">
        <w:rPr>
          <w:rFonts w:ascii="Times New Roman" w:hAnsi="Times New Roman" w:cs="Times New Roman"/>
        </w:rPr>
        <w:t xml:space="preserve">Xu, R., Chen, Y., He, D., Zhang, G., Luo, Q., Zhan, H., Wu, F. (2024). Preliminary Study on Microbial Deterioration Control and Effectiveness Evaluation in the Neolithic Prehistoric Archaeological Site of </w:t>
      </w:r>
      <w:proofErr w:type="spellStart"/>
      <w:r w:rsidRPr="00071A57">
        <w:rPr>
          <w:rFonts w:ascii="Times New Roman" w:hAnsi="Times New Roman" w:cs="Times New Roman"/>
        </w:rPr>
        <w:t>Dadiwan</w:t>
      </w:r>
      <w:proofErr w:type="spellEnd"/>
      <w:r w:rsidRPr="00071A57">
        <w:rPr>
          <w:rFonts w:ascii="Times New Roman" w:hAnsi="Times New Roman" w:cs="Times New Roman"/>
        </w:rPr>
        <w:t>, Northwest China. </w:t>
      </w:r>
      <w:r w:rsidRPr="00071A57">
        <w:rPr>
          <w:rFonts w:ascii="Times New Roman" w:hAnsi="Times New Roman" w:cs="Times New Roman"/>
          <w:i/>
          <w:iCs/>
        </w:rPr>
        <w:t>Coatings</w:t>
      </w:r>
      <w:r w:rsidRPr="00071A57">
        <w:rPr>
          <w:rFonts w:ascii="Times New Roman" w:hAnsi="Times New Roman" w:cs="Times New Roman"/>
        </w:rPr>
        <w:t>, </w:t>
      </w:r>
      <w:r w:rsidRPr="00071A57">
        <w:rPr>
          <w:rFonts w:ascii="Times New Roman" w:hAnsi="Times New Roman" w:cs="Times New Roman"/>
          <w:i/>
          <w:iCs/>
        </w:rPr>
        <w:t>14</w:t>
      </w:r>
      <w:r w:rsidRPr="00071A57">
        <w:rPr>
          <w:rFonts w:ascii="Times New Roman" w:hAnsi="Times New Roman" w:cs="Times New Roman"/>
        </w:rPr>
        <w:t>(1), 100.</w:t>
      </w:r>
    </w:p>
    <w:p w:rsidR="00383DF0" w:rsidRPr="00071A57" w:rsidRDefault="00383DF0" w:rsidP="00383DF0">
      <w:pPr>
        <w:spacing w:line="360" w:lineRule="auto"/>
        <w:jc w:val="both"/>
        <w:rPr>
          <w:rFonts w:ascii="Times New Roman" w:hAnsi="Times New Roman" w:cs="Times New Roman"/>
        </w:rPr>
      </w:pPr>
      <w:r w:rsidRPr="00071A57">
        <w:rPr>
          <w:rFonts w:ascii="Times New Roman" w:hAnsi="Times New Roman" w:cs="Times New Roman"/>
        </w:rPr>
        <w:t>Sun, M., Zhang, F., Huang, X., Han, Y., Jiang, N., Cui, B</w:t>
      </w:r>
      <w:proofErr w:type="gramStart"/>
      <w:r w:rsidRPr="00071A57">
        <w:rPr>
          <w:rFonts w:ascii="Times New Roman" w:hAnsi="Times New Roman" w:cs="Times New Roman"/>
        </w:rPr>
        <w:t>., ...</w:t>
      </w:r>
      <w:proofErr w:type="gramEnd"/>
      <w:r w:rsidRPr="00071A57">
        <w:rPr>
          <w:rFonts w:ascii="Times New Roman" w:hAnsi="Times New Roman" w:cs="Times New Roman"/>
        </w:rPr>
        <w:t xml:space="preserve"> Pan, J. (2020). Analysis of microbial community in the archaeological ruins of </w:t>
      </w:r>
      <w:proofErr w:type="spellStart"/>
      <w:r w:rsidRPr="00071A57">
        <w:rPr>
          <w:rFonts w:ascii="Times New Roman" w:hAnsi="Times New Roman" w:cs="Times New Roman"/>
        </w:rPr>
        <w:t>Liangzhu</w:t>
      </w:r>
      <w:proofErr w:type="spellEnd"/>
      <w:r w:rsidRPr="00071A57">
        <w:rPr>
          <w:rFonts w:ascii="Times New Roman" w:hAnsi="Times New Roman" w:cs="Times New Roman"/>
        </w:rPr>
        <w:t xml:space="preserve"> city and study on protective materials. </w:t>
      </w:r>
      <w:r w:rsidRPr="00071A57">
        <w:rPr>
          <w:rFonts w:ascii="Times New Roman" w:hAnsi="Times New Roman" w:cs="Times New Roman"/>
          <w:i/>
          <w:iCs/>
        </w:rPr>
        <w:t>Frontiers in Microbiology</w:t>
      </w:r>
      <w:r w:rsidRPr="00071A57">
        <w:rPr>
          <w:rFonts w:ascii="Times New Roman" w:hAnsi="Times New Roman" w:cs="Times New Roman"/>
        </w:rPr>
        <w:t>, </w:t>
      </w:r>
      <w:r w:rsidRPr="00071A57">
        <w:rPr>
          <w:rFonts w:ascii="Times New Roman" w:hAnsi="Times New Roman" w:cs="Times New Roman"/>
          <w:i/>
          <w:iCs/>
        </w:rPr>
        <w:t>11</w:t>
      </w:r>
      <w:r w:rsidRPr="00071A57">
        <w:rPr>
          <w:rFonts w:ascii="Times New Roman" w:hAnsi="Times New Roman" w:cs="Times New Roman"/>
        </w:rPr>
        <w:t>, 684.</w:t>
      </w:r>
    </w:p>
    <w:p w:rsidR="00383DF0" w:rsidRPr="00071A57" w:rsidRDefault="00383DF0" w:rsidP="00383DF0">
      <w:pPr>
        <w:spacing w:line="360" w:lineRule="auto"/>
        <w:jc w:val="both"/>
        <w:rPr>
          <w:rFonts w:ascii="Times New Roman" w:hAnsi="Times New Roman" w:cs="Times New Roman"/>
        </w:rPr>
      </w:pPr>
      <w:proofErr w:type="spellStart"/>
      <w:r w:rsidRPr="00071A57">
        <w:rPr>
          <w:rFonts w:ascii="Times New Roman" w:hAnsi="Times New Roman" w:cs="Times New Roman"/>
        </w:rPr>
        <w:t>Warinner</w:t>
      </w:r>
      <w:proofErr w:type="spellEnd"/>
      <w:r w:rsidRPr="00071A57">
        <w:rPr>
          <w:rFonts w:ascii="Times New Roman" w:hAnsi="Times New Roman" w:cs="Times New Roman"/>
        </w:rPr>
        <w:t xml:space="preserve">, C., </w:t>
      </w:r>
      <w:proofErr w:type="spellStart"/>
      <w:r w:rsidRPr="00071A57">
        <w:rPr>
          <w:rFonts w:ascii="Times New Roman" w:hAnsi="Times New Roman" w:cs="Times New Roman"/>
        </w:rPr>
        <w:t>Herbig</w:t>
      </w:r>
      <w:proofErr w:type="spellEnd"/>
      <w:r w:rsidRPr="00071A57">
        <w:rPr>
          <w:rFonts w:ascii="Times New Roman" w:hAnsi="Times New Roman" w:cs="Times New Roman"/>
        </w:rPr>
        <w:t xml:space="preserve">, A., Mann, A., Fellows Yates, J. A., </w:t>
      </w:r>
      <w:proofErr w:type="spellStart"/>
      <w:r w:rsidRPr="00071A57">
        <w:rPr>
          <w:rFonts w:ascii="Times New Roman" w:hAnsi="Times New Roman" w:cs="Times New Roman"/>
        </w:rPr>
        <w:t>Weiß</w:t>
      </w:r>
      <w:proofErr w:type="spellEnd"/>
      <w:r w:rsidRPr="00071A57">
        <w:rPr>
          <w:rFonts w:ascii="Times New Roman" w:hAnsi="Times New Roman" w:cs="Times New Roman"/>
        </w:rPr>
        <w:t xml:space="preserve">, C. L., </w:t>
      </w:r>
      <w:proofErr w:type="spellStart"/>
      <w:r w:rsidRPr="00071A57">
        <w:rPr>
          <w:rFonts w:ascii="Times New Roman" w:hAnsi="Times New Roman" w:cs="Times New Roman"/>
        </w:rPr>
        <w:t>Burbano</w:t>
      </w:r>
      <w:proofErr w:type="spellEnd"/>
      <w:r w:rsidRPr="00071A57">
        <w:rPr>
          <w:rFonts w:ascii="Times New Roman" w:hAnsi="Times New Roman" w:cs="Times New Roman"/>
        </w:rPr>
        <w:t>, H. A., ... Krause, J. (2017). A robust framework for microbial archaeology. </w:t>
      </w:r>
      <w:r w:rsidRPr="00071A57">
        <w:rPr>
          <w:rFonts w:ascii="Times New Roman" w:hAnsi="Times New Roman" w:cs="Times New Roman"/>
          <w:i/>
          <w:iCs/>
        </w:rPr>
        <w:t>Annual review of genomics and human genetics</w:t>
      </w:r>
      <w:r w:rsidRPr="00071A57">
        <w:rPr>
          <w:rFonts w:ascii="Times New Roman" w:hAnsi="Times New Roman" w:cs="Times New Roman"/>
        </w:rPr>
        <w:t>, </w:t>
      </w:r>
      <w:r w:rsidRPr="00071A57">
        <w:rPr>
          <w:rFonts w:ascii="Times New Roman" w:hAnsi="Times New Roman" w:cs="Times New Roman"/>
          <w:i/>
          <w:iCs/>
        </w:rPr>
        <w:t>18</w:t>
      </w:r>
      <w:r w:rsidRPr="00071A57">
        <w:rPr>
          <w:rFonts w:ascii="Times New Roman" w:hAnsi="Times New Roman" w:cs="Times New Roman"/>
        </w:rPr>
        <w:t>(1), 321-356.</w:t>
      </w:r>
    </w:p>
    <w:p w:rsidR="00383DF0" w:rsidRPr="00071A57" w:rsidRDefault="00383DF0" w:rsidP="00383DF0">
      <w:pPr>
        <w:spacing w:line="360" w:lineRule="auto"/>
        <w:jc w:val="both"/>
        <w:rPr>
          <w:rFonts w:ascii="Times New Roman" w:hAnsi="Times New Roman" w:cs="Times New Roman"/>
        </w:rPr>
      </w:pPr>
      <w:r w:rsidRPr="00071A57">
        <w:rPr>
          <w:rFonts w:ascii="Times New Roman" w:hAnsi="Times New Roman" w:cs="Times New Roman"/>
        </w:rPr>
        <w:lastRenderedPageBreak/>
        <w:t>Garg, P., and Shukla, P. (2017). Archaeology vis-à-vis Microbiology: Discovering the Vistas of Interdisciplinary Research. In </w:t>
      </w:r>
      <w:r w:rsidRPr="00071A57">
        <w:rPr>
          <w:rFonts w:ascii="Times New Roman" w:hAnsi="Times New Roman" w:cs="Times New Roman"/>
          <w:i/>
          <w:iCs/>
        </w:rPr>
        <w:t>Frontier Discoveries and Innovations in Interdisciplinary Microbiology</w:t>
      </w:r>
      <w:r w:rsidRPr="00071A57">
        <w:rPr>
          <w:rFonts w:ascii="Times New Roman" w:hAnsi="Times New Roman" w:cs="Times New Roman"/>
        </w:rPr>
        <w:t> (pp. 213-219). New Delhi: Springer India.</w:t>
      </w:r>
    </w:p>
    <w:p w:rsidR="00383DF0" w:rsidRPr="00071A57" w:rsidRDefault="00383DF0" w:rsidP="00383DF0">
      <w:pPr>
        <w:spacing w:line="360" w:lineRule="auto"/>
        <w:jc w:val="both"/>
        <w:rPr>
          <w:rFonts w:ascii="Times New Roman" w:hAnsi="Times New Roman" w:cs="Times New Roman"/>
        </w:rPr>
      </w:pPr>
    </w:p>
    <w:p w:rsidR="00383DF0" w:rsidRPr="00352EB7" w:rsidRDefault="00383DF0" w:rsidP="00674AD3">
      <w:pPr>
        <w:spacing w:line="480" w:lineRule="auto"/>
        <w:jc w:val="both"/>
        <w:rPr>
          <w:rFonts w:ascii="Times New Roman" w:hAnsi="Times New Roman" w:cs="Times New Roman"/>
          <w:bCs/>
          <w:sz w:val="24"/>
          <w:szCs w:val="24"/>
        </w:rPr>
      </w:pPr>
    </w:p>
    <w:p w:rsidR="005B57A7" w:rsidRPr="00352EB7" w:rsidRDefault="005B57A7" w:rsidP="00674AD3">
      <w:pPr>
        <w:spacing w:line="480" w:lineRule="auto"/>
        <w:jc w:val="both"/>
        <w:rPr>
          <w:rFonts w:ascii="Times New Roman" w:hAnsi="Times New Roman" w:cs="Times New Roman"/>
          <w:sz w:val="24"/>
          <w:szCs w:val="24"/>
        </w:rPr>
      </w:pPr>
    </w:p>
    <w:p w:rsidR="00E27071" w:rsidRPr="00352EB7" w:rsidRDefault="00E27071" w:rsidP="00674AD3">
      <w:pPr>
        <w:spacing w:line="480" w:lineRule="auto"/>
        <w:jc w:val="both"/>
        <w:rPr>
          <w:rFonts w:ascii="Times New Roman" w:hAnsi="Times New Roman" w:cs="Times New Roman"/>
          <w:sz w:val="24"/>
          <w:szCs w:val="24"/>
        </w:rPr>
      </w:pPr>
    </w:p>
    <w:p w:rsidR="00BD76A4" w:rsidRPr="00352EB7" w:rsidRDefault="00BD76A4" w:rsidP="00674AD3">
      <w:pPr>
        <w:spacing w:line="480" w:lineRule="auto"/>
        <w:jc w:val="both"/>
        <w:rPr>
          <w:rFonts w:ascii="Times New Roman" w:hAnsi="Times New Roman" w:cs="Times New Roman"/>
          <w:sz w:val="24"/>
          <w:szCs w:val="24"/>
        </w:rPr>
      </w:pPr>
    </w:p>
    <w:p w:rsidR="00BD76A4" w:rsidRPr="00352EB7" w:rsidRDefault="00BD76A4" w:rsidP="00674AD3">
      <w:pPr>
        <w:spacing w:line="480" w:lineRule="auto"/>
        <w:jc w:val="both"/>
        <w:rPr>
          <w:rFonts w:ascii="Times New Roman" w:hAnsi="Times New Roman" w:cs="Times New Roman"/>
          <w:sz w:val="24"/>
          <w:szCs w:val="24"/>
          <w:lang w:val="en-IN"/>
        </w:rPr>
      </w:pPr>
    </w:p>
    <w:sectPr w:rsidR="00BD76A4" w:rsidRPr="00352EB7" w:rsidSect="001F363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9EC" w:rsidRDefault="001259EC" w:rsidP="00352EB7">
      <w:pPr>
        <w:spacing w:after="0" w:line="240" w:lineRule="auto"/>
      </w:pPr>
      <w:r>
        <w:separator/>
      </w:r>
    </w:p>
  </w:endnote>
  <w:endnote w:type="continuationSeparator" w:id="0">
    <w:p w:rsidR="001259EC" w:rsidRDefault="001259EC" w:rsidP="0035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81" w:rsidRDefault="00B60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81" w:rsidRDefault="00B60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81" w:rsidRDefault="00B60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9EC" w:rsidRDefault="001259EC" w:rsidP="00352EB7">
      <w:pPr>
        <w:spacing w:after="0" w:line="240" w:lineRule="auto"/>
      </w:pPr>
      <w:r>
        <w:separator/>
      </w:r>
    </w:p>
  </w:footnote>
  <w:footnote w:type="continuationSeparator" w:id="0">
    <w:p w:rsidR="001259EC" w:rsidRDefault="001259EC" w:rsidP="00352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81" w:rsidRDefault="001259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892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81" w:rsidRDefault="001259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892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81" w:rsidRDefault="001259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892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2NDE3NDA0szQxMzc0t7BQ0lEKTi0uzszPAykwrAUAcVWtWywAAAA="/>
  </w:docVars>
  <w:rsids>
    <w:rsidRoot w:val="007959F3"/>
    <w:rsid w:val="0000108F"/>
    <w:rsid w:val="000048E2"/>
    <w:rsid w:val="000146E5"/>
    <w:rsid w:val="000368CE"/>
    <w:rsid w:val="000413D1"/>
    <w:rsid w:val="0005395A"/>
    <w:rsid w:val="00101069"/>
    <w:rsid w:val="00116C47"/>
    <w:rsid w:val="001259EC"/>
    <w:rsid w:val="001355AD"/>
    <w:rsid w:val="00175B90"/>
    <w:rsid w:val="00180956"/>
    <w:rsid w:val="00193ED4"/>
    <w:rsid w:val="001A6C11"/>
    <w:rsid w:val="001C4897"/>
    <w:rsid w:val="001E4B6E"/>
    <w:rsid w:val="001F3634"/>
    <w:rsid w:val="00242244"/>
    <w:rsid w:val="00247AD6"/>
    <w:rsid w:val="002A370A"/>
    <w:rsid w:val="002B3F08"/>
    <w:rsid w:val="002D2FC2"/>
    <w:rsid w:val="002D7CF2"/>
    <w:rsid w:val="002E480C"/>
    <w:rsid w:val="002E7FC2"/>
    <w:rsid w:val="00306490"/>
    <w:rsid w:val="00333A35"/>
    <w:rsid w:val="003407B2"/>
    <w:rsid w:val="00345EBA"/>
    <w:rsid w:val="00352EB7"/>
    <w:rsid w:val="00357D9C"/>
    <w:rsid w:val="00383DF0"/>
    <w:rsid w:val="0039309D"/>
    <w:rsid w:val="0039657A"/>
    <w:rsid w:val="003C5755"/>
    <w:rsid w:val="003D7616"/>
    <w:rsid w:val="003F09C3"/>
    <w:rsid w:val="004063EF"/>
    <w:rsid w:val="004104D9"/>
    <w:rsid w:val="00410557"/>
    <w:rsid w:val="0041345B"/>
    <w:rsid w:val="0044173B"/>
    <w:rsid w:val="00451328"/>
    <w:rsid w:val="0046422F"/>
    <w:rsid w:val="004644FC"/>
    <w:rsid w:val="00464D22"/>
    <w:rsid w:val="00495FE4"/>
    <w:rsid w:val="004C062F"/>
    <w:rsid w:val="004C2D26"/>
    <w:rsid w:val="004C4978"/>
    <w:rsid w:val="00515894"/>
    <w:rsid w:val="00554140"/>
    <w:rsid w:val="00587424"/>
    <w:rsid w:val="005B57A7"/>
    <w:rsid w:val="005D25D2"/>
    <w:rsid w:val="00600BEE"/>
    <w:rsid w:val="00615C7F"/>
    <w:rsid w:val="00626158"/>
    <w:rsid w:val="00641119"/>
    <w:rsid w:val="00656EDB"/>
    <w:rsid w:val="00674AD3"/>
    <w:rsid w:val="006D0E87"/>
    <w:rsid w:val="006E3CEB"/>
    <w:rsid w:val="006E6E72"/>
    <w:rsid w:val="00714F7B"/>
    <w:rsid w:val="00734BF4"/>
    <w:rsid w:val="00750090"/>
    <w:rsid w:val="007526C1"/>
    <w:rsid w:val="00752BDC"/>
    <w:rsid w:val="00775321"/>
    <w:rsid w:val="007959F3"/>
    <w:rsid w:val="007C0232"/>
    <w:rsid w:val="00814255"/>
    <w:rsid w:val="008304C8"/>
    <w:rsid w:val="008365EB"/>
    <w:rsid w:val="008503E8"/>
    <w:rsid w:val="00855C68"/>
    <w:rsid w:val="00866242"/>
    <w:rsid w:val="00872D35"/>
    <w:rsid w:val="00874E45"/>
    <w:rsid w:val="00886EBC"/>
    <w:rsid w:val="008A2286"/>
    <w:rsid w:val="008A36DB"/>
    <w:rsid w:val="008C1D7C"/>
    <w:rsid w:val="008D27EA"/>
    <w:rsid w:val="008E19C0"/>
    <w:rsid w:val="008F4125"/>
    <w:rsid w:val="009170AA"/>
    <w:rsid w:val="0093065B"/>
    <w:rsid w:val="00950D2B"/>
    <w:rsid w:val="00960CBF"/>
    <w:rsid w:val="00965ED4"/>
    <w:rsid w:val="0099297A"/>
    <w:rsid w:val="00993AF3"/>
    <w:rsid w:val="009E033F"/>
    <w:rsid w:val="009E23BC"/>
    <w:rsid w:val="009E5942"/>
    <w:rsid w:val="00A01556"/>
    <w:rsid w:val="00A12D57"/>
    <w:rsid w:val="00A55D71"/>
    <w:rsid w:val="00A60D48"/>
    <w:rsid w:val="00A71F4C"/>
    <w:rsid w:val="00A87A12"/>
    <w:rsid w:val="00A93B8B"/>
    <w:rsid w:val="00A97186"/>
    <w:rsid w:val="00AB34E8"/>
    <w:rsid w:val="00AB52BD"/>
    <w:rsid w:val="00AD2617"/>
    <w:rsid w:val="00AF1A44"/>
    <w:rsid w:val="00B316E4"/>
    <w:rsid w:val="00B5318E"/>
    <w:rsid w:val="00B60881"/>
    <w:rsid w:val="00B64187"/>
    <w:rsid w:val="00B74C89"/>
    <w:rsid w:val="00B75F7D"/>
    <w:rsid w:val="00B7717D"/>
    <w:rsid w:val="00BB62FE"/>
    <w:rsid w:val="00BC44FF"/>
    <w:rsid w:val="00BD76A4"/>
    <w:rsid w:val="00C0614D"/>
    <w:rsid w:val="00C431EA"/>
    <w:rsid w:val="00CB6234"/>
    <w:rsid w:val="00CE210D"/>
    <w:rsid w:val="00D11A21"/>
    <w:rsid w:val="00D15B75"/>
    <w:rsid w:val="00D90F86"/>
    <w:rsid w:val="00D96091"/>
    <w:rsid w:val="00E150D3"/>
    <w:rsid w:val="00E22496"/>
    <w:rsid w:val="00E25E93"/>
    <w:rsid w:val="00E27071"/>
    <w:rsid w:val="00E443C5"/>
    <w:rsid w:val="00E5592D"/>
    <w:rsid w:val="00E663D9"/>
    <w:rsid w:val="00E67BE2"/>
    <w:rsid w:val="00E72D75"/>
    <w:rsid w:val="00EB29DF"/>
    <w:rsid w:val="00F334AD"/>
    <w:rsid w:val="00F52EFF"/>
    <w:rsid w:val="00F5306B"/>
    <w:rsid w:val="00FA66B6"/>
    <w:rsid w:val="00FD442A"/>
    <w:rsid w:val="00FF50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FC504"/>
  <w15:docId w15:val="{E2060F27-AAEC-417A-8492-C4BA9171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6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CF2"/>
    <w:rPr>
      <w:color w:val="0000FF" w:themeColor="hyperlink"/>
      <w:u w:val="single"/>
    </w:rPr>
  </w:style>
  <w:style w:type="paragraph" w:styleId="BalloonText">
    <w:name w:val="Balloon Text"/>
    <w:basedOn w:val="Normal"/>
    <w:link w:val="BalloonTextChar"/>
    <w:uiPriority w:val="99"/>
    <w:semiHidden/>
    <w:unhideWhenUsed/>
    <w:rsid w:val="00E22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496"/>
    <w:rPr>
      <w:rFonts w:ascii="Tahoma" w:hAnsi="Tahoma" w:cs="Tahoma"/>
      <w:sz w:val="16"/>
      <w:szCs w:val="16"/>
    </w:rPr>
  </w:style>
  <w:style w:type="character" w:styleId="Emphasis">
    <w:name w:val="Emphasis"/>
    <w:basedOn w:val="DefaultParagraphFont"/>
    <w:uiPriority w:val="20"/>
    <w:qFormat/>
    <w:rsid w:val="00515894"/>
    <w:rPr>
      <w:i/>
      <w:iCs/>
    </w:rPr>
  </w:style>
  <w:style w:type="paragraph" w:styleId="ListParagraph">
    <w:name w:val="List Paragraph"/>
    <w:basedOn w:val="Normal"/>
    <w:uiPriority w:val="34"/>
    <w:qFormat/>
    <w:rsid w:val="00357D9C"/>
    <w:pPr>
      <w:ind w:left="720"/>
      <w:contextualSpacing/>
    </w:pPr>
  </w:style>
  <w:style w:type="table" w:styleId="TableGrid">
    <w:name w:val="Table Grid"/>
    <w:basedOn w:val="TableNormal"/>
    <w:uiPriority w:val="59"/>
    <w:rsid w:val="002A37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5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EB7"/>
  </w:style>
  <w:style w:type="paragraph" w:styleId="Footer">
    <w:name w:val="footer"/>
    <w:basedOn w:val="Normal"/>
    <w:link w:val="FooterChar"/>
    <w:uiPriority w:val="99"/>
    <w:unhideWhenUsed/>
    <w:rsid w:val="0035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85305">
      <w:bodyDiv w:val="1"/>
      <w:marLeft w:val="0"/>
      <w:marRight w:val="0"/>
      <w:marTop w:val="0"/>
      <w:marBottom w:val="0"/>
      <w:divBdr>
        <w:top w:val="none" w:sz="0" w:space="0" w:color="auto"/>
        <w:left w:val="none" w:sz="0" w:space="0" w:color="auto"/>
        <w:bottom w:val="none" w:sz="0" w:space="0" w:color="auto"/>
        <w:right w:val="none" w:sz="0" w:space="0" w:color="auto"/>
      </w:divBdr>
    </w:div>
    <w:div w:id="603074124">
      <w:bodyDiv w:val="1"/>
      <w:marLeft w:val="0"/>
      <w:marRight w:val="0"/>
      <w:marTop w:val="0"/>
      <w:marBottom w:val="0"/>
      <w:divBdr>
        <w:top w:val="none" w:sz="0" w:space="0" w:color="auto"/>
        <w:left w:val="none" w:sz="0" w:space="0" w:color="auto"/>
        <w:bottom w:val="none" w:sz="0" w:space="0" w:color="auto"/>
        <w:right w:val="none" w:sz="0" w:space="0" w:color="auto"/>
      </w:divBdr>
    </w:div>
    <w:div w:id="610433354">
      <w:bodyDiv w:val="1"/>
      <w:marLeft w:val="0"/>
      <w:marRight w:val="0"/>
      <w:marTop w:val="0"/>
      <w:marBottom w:val="0"/>
      <w:divBdr>
        <w:top w:val="none" w:sz="0" w:space="0" w:color="auto"/>
        <w:left w:val="none" w:sz="0" w:space="0" w:color="auto"/>
        <w:bottom w:val="none" w:sz="0" w:space="0" w:color="auto"/>
        <w:right w:val="none" w:sz="0" w:space="0" w:color="auto"/>
      </w:divBdr>
    </w:div>
    <w:div w:id="795566488">
      <w:bodyDiv w:val="1"/>
      <w:marLeft w:val="0"/>
      <w:marRight w:val="0"/>
      <w:marTop w:val="0"/>
      <w:marBottom w:val="0"/>
      <w:divBdr>
        <w:top w:val="none" w:sz="0" w:space="0" w:color="auto"/>
        <w:left w:val="none" w:sz="0" w:space="0" w:color="auto"/>
        <w:bottom w:val="none" w:sz="0" w:space="0" w:color="auto"/>
        <w:right w:val="none" w:sz="0" w:space="0" w:color="auto"/>
      </w:divBdr>
    </w:div>
    <w:div w:id="799568235">
      <w:bodyDiv w:val="1"/>
      <w:marLeft w:val="0"/>
      <w:marRight w:val="0"/>
      <w:marTop w:val="0"/>
      <w:marBottom w:val="0"/>
      <w:divBdr>
        <w:top w:val="none" w:sz="0" w:space="0" w:color="auto"/>
        <w:left w:val="none" w:sz="0" w:space="0" w:color="auto"/>
        <w:bottom w:val="none" w:sz="0" w:space="0" w:color="auto"/>
        <w:right w:val="none" w:sz="0" w:space="0" w:color="auto"/>
      </w:divBdr>
    </w:div>
    <w:div w:id="1000349396">
      <w:bodyDiv w:val="1"/>
      <w:marLeft w:val="0"/>
      <w:marRight w:val="0"/>
      <w:marTop w:val="0"/>
      <w:marBottom w:val="0"/>
      <w:divBdr>
        <w:top w:val="none" w:sz="0" w:space="0" w:color="auto"/>
        <w:left w:val="none" w:sz="0" w:space="0" w:color="auto"/>
        <w:bottom w:val="none" w:sz="0" w:space="0" w:color="auto"/>
        <w:right w:val="none" w:sz="0" w:space="0" w:color="auto"/>
      </w:divBdr>
    </w:div>
    <w:div w:id="1079332707">
      <w:bodyDiv w:val="1"/>
      <w:marLeft w:val="0"/>
      <w:marRight w:val="0"/>
      <w:marTop w:val="0"/>
      <w:marBottom w:val="0"/>
      <w:divBdr>
        <w:top w:val="none" w:sz="0" w:space="0" w:color="auto"/>
        <w:left w:val="none" w:sz="0" w:space="0" w:color="auto"/>
        <w:bottom w:val="none" w:sz="0" w:space="0" w:color="auto"/>
        <w:right w:val="none" w:sz="0" w:space="0" w:color="auto"/>
      </w:divBdr>
    </w:div>
    <w:div w:id="1101756540">
      <w:bodyDiv w:val="1"/>
      <w:marLeft w:val="0"/>
      <w:marRight w:val="0"/>
      <w:marTop w:val="0"/>
      <w:marBottom w:val="0"/>
      <w:divBdr>
        <w:top w:val="none" w:sz="0" w:space="0" w:color="auto"/>
        <w:left w:val="none" w:sz="0" w:space="0" w:color="auto"/>
        <w:bottom w:val="none" w:sz="0" w:space="0" w:color="auto"/>
        <w:right w:val="none" w:sz="0" w:space="0" w:color="auto"/>
      </w:divBdr>
    </w:div>
    <w:div w:id="1175341251">
      <w:bodyDiv w:val="1"/>
      <w:marLeft w:val="0"/>
      <w:marRight w:val="0"/>
      <w:marTop w:val="0"/>
      <w:marBottom w:val="0"/>
      <w:divBdr>
        <w:top w:val="none" w:sz="0" w:space="0" w:color="auto"/>
        <w:left w:val="none" w:sz="0" w:space="0" w:color="auto"/>
        <w:bottom w:val="none" w:sz="0" w:space="0" w:color="auto"/>
        <w:right w:val="none" w:sz="0" w:space="0" w:color="auto"/>
      </w:divBdr>
    </w:div>
    <w:div w:id="1535848437">
      <w:bodyDiv w:val="1"/>
      <w:marLeft w:val="0"/>
      <w:marRight w:val="0"/>
      <w:marTop w:val="0"/>
      <w:marBottom w:val="0"/>
      <w:divBdr>
        <w:top w:val="none" w:sz="0" w:space="0" w:color="auto"/>
        <w:left w:val="none" w:sz="0" w:space="0" w:color="auto"/>
        <w:bottom w:val="none" w:sz="0" w:space="0" w:color="auto"/>
        <w:right w:val="none" w:sz="0" w:space="0" w:color="auto"/>
      </w:divBdr>
    </w:div>
    <w:div w:id="1623459344">
      <w:bodyDiv w:val="1"/>
      <w:marLeft w:val="0"/>
      <w:marRight w:val="0"/>
      <w:marTop w:val="0"/>
      <w:marBottom w:val="0"/>
      <w:divBdr>
        <w:top w:val="none" w:sz="0" w:space="0" w:color="auto"/>
        <w:left w:val="none" w:sz="0" w:space="0" w:color="auto"/>
        <w:bottom w:val="none" w:sz="0" w:space="0" w:color="auto"/>
        <w:right w:val="none" w:sz="0" w:space="0" w:color="auto"/>
      </w:divBdr>
    </w:div>
    <w:div w:id="1673220738">
      <w:bodyDiv w:val="1"/>
      <w:marLeft w:val="0"/>
      <w:marRight w:val="0"/>
      <w:marTop w:val="0"/>
      <w:marBottom w:val="0"/>
      <w:divBdr>
        <w:top w:val="none" w:sz="0" w:space="0" w:color="auto"/>
        <w:left w:val="none" w:sz="0" w:space="0" w:color="auto"/>
        <w:bottom w:val="none" w:sz="0" w:space="0" w:color="auto"/>
        <w:right w:val="none" w:sz="0" w:space="0" w:color="auto"/>
      </w:divBdr>
    </w:div>
    <w:div w:id="1793472366">
      <w:bodyDiv w:val="1"/>
      <w:marLeft w:val="0"/>
      <w:marRight w:val="0"/>
      <w:marTop w:val="0"/>
      <w:marBottom w:val="0"/>
      <w:divBdr>
        <w:top w:val="none" w:sz="0" w:space="0" w:color="auto"/>
        <w:left w:val="none" w:sz="0" w:space="0" w:color="auto"/>
        <w:bottom w:val="none" w:sz="0" w:space="0" w:color="auto"/>
        <w:right w:val="none" w:sz="0" w:space="0" w:color="auto"/>
      </w:divBdr>
    </w:div>
    <w:div w:id="1960068557">
      <w:bodyDiv w:val="1"/>
      <w:marLeft w:val="0"/>
      <w:marRight w:val="0"/>
      <w:marTop w:val="0"/>
      <w:marBottom w:val="0"/>
      <w:divBdr>
        <w:top w:val="none" w:sz="0" w:space="0" w:color="auto"/>
        <w:left w:val="none" w:sz="0" w:space="0" w:color="auto"/>
        <w:bottom w:val="none" w:sz="0" w:space="0" w:color="auto"/>
        <w:right w:val="none" w:sz="0" w:space="0" w:color="auto"/>
      </w:divBdr>
    </w:div>
    <w:div w:id="20159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18</Pages>
  <Words>4192</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Sudhanya Mukherjee</dc:creator>
  <cp:lastModifiedBy>CPU SDI 1080</cp:lastModifiedBy>
  <cp:revision>6</cp:revision>
  <dcterms:created xsi:type="dcterms:W3CDTF">2025-06-16T10:10:00Z</dcterms:created>
  <dcterms:modified xsi:type="dcterms:W3CDTF">2025-06-18T08:52:00Z</dcterms:modified>
</cp:coreProperties>
</file>