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0C62B" w14:textId="206BB568" w:rsidR="003F0885" w:rsidRDefault="00066806">
      <w:pPr>
        <w:pStyle w:val="Heading1"/>
        <w:spacing w:before="157"/>
        <w:ind w:left="780"/>
      </w:pPr>
      <w:r>
        <w:rPr>
          <w:noProof/>
        </w:rPr>
        <mc:AlternateContent>
          <mc:Choice Requires="wps">
            <w:drawing>
              <wp:anchor distT="0" distB="0" distL="114300" distR="114300" simplePos="0" relativeHeight="15729664" behindDoc="0" locked="0" layoutInCell="1" allowOverlap="1" wp14:anchorId="1940ACB6" wp14:editId="0572902D">
                <wp:simplePos x="0" y="0"/>
                <wp:positionH relativeFrom="page">
                  <wp:posOffset>2979420</wp:posOffset>
                </wp:positionH>
                <wp:positionV relativeFrom="paragraph">
                  <wp:posOffset>243840</wp:posOffset>
                </wp:positionV>
                <wp:extent cx="1211580" cy="165735"/>
                <wp:effectExtent l="0" t="0" r="7620" b="5715"/>
                <wp:wrapNone/>
                <wp:docPr id="833296486" name="docshape3" descr="#AnnotID =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00BD5" w14:textId="74216008" w:rsidR="00345280" w:rsidRDefault="00345280">
                            <w:pPr>
                              <w:spacing w:line="223" w:lineRule="exact"/>
                              <w:ind w:right="-15"/>
                              <w:rPr>
                                <w:rFonts w:ascii="Arial MT"/>
                                <w:sz w:val="20"/>
                              </w:rPr>
                            </w:pPr>
                            <w:r>
                              <w:rPr>
                                <w:rFonts w:ascii="Arial MT"/>
                                <w:sz w:val="20"/>
                              </w:rPr>
                              <w:t>Review</w:t>
                            </w:r>
                            <w:r w:rsidR="00066806">
                              <w:rPr>
                                <w:rFonts w:ascii="Arial MT"/>
                                <w:sz w:val="20"/>
                              </w:rPr>
                              <w:t xml:space="preserve"> </w:t>
                            </w:r>
                            <w:r>
                              <w:rPr>
                                <w:rFonts w:ascii="Arial MT"/>
                                <w:spacing w:val="-2"/>
                                <w:sz w:val="20"/>
                              </w:rPr>
                              <w:t>Article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40ACB6" id="_x0000_t202" coordsize="21600,21600" o:spt="202" path="m,l,21600r21600,l21600,xe">
                <v:stroke joinstyle="miter"/>
                <v:path gradientshapeok="t" o:connecttype="rect"/>
              </v:shapetype>
              <v:shape id="docshape3" o:spid="_x0000_s1026" type="#_x0000_t202" alt="#AnnotID = 48" style="position:absolute;left:0;text-align:left;margin-left:234.6pt;margin-top:19.2pt;width:95.4pt;height:13.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Eu1QEAAJEDAAAOAAAAZHJzL2Uyb0RvYy54bWysU9tu2zAMfR+wfxD0vjjOkK4w4hRdiw4D&#10;ugvQ7QNoWbKN2aJGKbGzrx8lx+kub8NeBFqkDs85pHc309CLoybfoS1lvlpLoa3CurNNKb9+eXh1&#10;LYUPYGvo0epSnrSXN/uXL3ajK/QGW+xrTYJBrC9GV8o2BFdkmVetHsCv0GnLSYM0QOBParKaYGT0&#10;oc826/VVNiLVjlBp7/n2fk7KfcI3RqvwyRivg+hLydxCOimdVTyz/Q6KhsC1nTrTgH9gMUBnuekF&#10;6h4CiAN1f0ENnSL0aMJK4ZChMZ3SSQOrydd/qHlqwemkhc3x7mKT/3+w6uPxyX0mEaa3OPEAkwjv&#10;HlF988LiXQu20bdEOLYaam6cR8uy0fni/DRa7QsfQarxA9Y8ZDgETECToSG6wjoFo/MAThfT9RSE&#10;ii03eb695pTiXH61ffN6m1pAsbx25MM7jYOIQSmJh5rQ4fjoQ2QDxVISm1l86Po+Dba3v11wYbxJ&#10;7CPhmXqYqomro4oK6xPrIJz3hPeagxbphxQj70gp/fcDkJaif2/Zi7hQS0BLUC0BWMVPSxmkmMO7&#10;MC/ewVHXtIw8u23xlv0yXZLyzOLMk+eeFJ53NC7Wr9+p6vlP2v8EAAD//wMAUEsDBBQABgAIAAAA&#10;IQAHaM9B3wAAAAkBAAAPAAAAZHJzL2Rvd25yZXYueG1sTI/BTsMwDIbvSLxDZCRuLGGUaCtNpwnB&#10;CQnRlQPHtMnaaI1Tmmwrb485jZstf/r9/cVm9gM72Sm6gAruFwKYxTYYh52Cz/r1bgUsJo1GDwGt&#10;gh8bYVNeXxU6N+GMlT3tUscoBGOuFfQpjTnnse2t13ERRot024fJ60Tr1HEz6TOF+4EvhZDca4f0&#10;odejfe5te9gdvYLtF1Yv7vu9+aj2lavrtcA3eVDq9mbePgFLdk4XGP70SR1KcmrCEU1kg4JMrpeE&#10;KnhYZcAIkFJQuYaG7BF4WfD/DcpfAAAA//8DAFBLAQItABQABgAIAAAAIQC2gziS/gAAAOEBAAAT&#10;AAAAAAAAAAAAAAAAAAAAAABbQ29udGVudF9UeXBlc10ueG1sUEsBAi0AFAAGAAgAAAAhADj9If/W&#10;AAAAlAEAAAsAAAAAAAAAAAAAAAAALwEAAF9yZWxzLy5yZWxzUEsBAi0AFAAGAAgAAAAhAA0LkS7V&#10;AQAAkQMAAA4AAAAAAAAAAAAAAAAALgIAAGRycy9lMm9Eb2MueG1sUEsBAi0AFAAGAAgAAAAhAAdo&#10;z0HfAAAACQEAAA8AAAAAAAAAAAAAAAAALwQAAGRycy9kb3ducmV2LnhtbFBLBQYAAAAABAAEAPMA&#10;AAA7BQAAAAA=&#10;" filled="f" stroked="f">
                <v:textbox inset="0,0,0,0">
                  <w:txbxContent>
                    <w:p w14:paraId="6D300BD5" w14:textId="74216008" w:rsidR="00345280" w:rsidRDefault="00345280">
                      <w:pPr>
                        <w:spacing w:line="223" w:lineRule="exact"/>
                        <w:ind w:right="-15"/>
                        <w:rPr>
                          <w:rFonts w:ascii="Arial MT"/>
                          <w:sz w:val="20"/>
                        </w:rPr>
                      </w:pPr>
                      <w:r>
                        <w:rPr>
                          <w:rFonts w:ascii="Arial MT"/>
                          <w:sz w:val="20"/>
                        </w:rPr>
                        <w:t>Review</w:t>
                      </w:r>
                      <w:r w:rsidR="00066806">
                        <w:rPr>
                          <w:rFonts w:ascii="Arial MT"/>
                          <w:sz w:val="20"/>
                        </w:rPr>
                        <w:t xml:space="preserve"> </w:t>
                      </w:r>
                      <w:r>
                        <w:rPr>
                          <w:rFonts w:ascii="Arial MT"/>
                          <w:spacing w:val="-2"/>
                          <w:sz w:val="20"/>
                        </w:rPr>
                        <w:t>Article</w:t>
                      </w:r>
                    </w:p>
                  </w:txbxContent>
                </v:textbox>
                <w10:wrap anchorx="page"/>
              </v:shape>
            </w:pict>
          </mc:Fallback>
        </mc:AlternateContent>
      </w:r>
    </w:p>
    <w:p w14:paraId="56DF503D" w14:textId="1451C7D3" w:rsidR="007C23CF" w:rsidRDefault="006560E5">
      <w:pPr>
        <w:pStyle w:val="Heading1"/>
        <w:spacing w:before="157"/>
        <w:ind w:left="780"/>
      </w:pPr>
      <w:r>
        <w:rPr>
          <w:noProof/>
        </w:rPr>
        <mc:AlternateContent>
          <mc:Choice Requires="wps">
            <w:drawing>
              <wp:anchor distT="0" distB="0" distL="114300" distR="114300" simplePos="0" relativeHeight="15728640" behindDoc="0" locked="0" layoutInCell="1" allowOverlap="1" wp14:anchorId="14981C0B" wp14:editId="550B5D6B">
                <wp:simplePos x="0" y="0"/>
                <wp:positionH relativeFrom="page">
                  <wp:posOffset>0</wp:posOffset>
                </wp:positionH>
                <wp:positionV relativeFrom="page">
                  <wp:posOffset>1749425</wp:posOffset>
                </wp:positionV>
                <wp:extent cx="7772400" cy="12065"/>
                <wp:effectExtent l="0" t="0" r="0" b="0"/>
                <wp:wrapNone/>
                <wp:docPr id="197066173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B0EAAA" id="docshape2" o:spid="_x0000_s1026" style="position:absolute;margin-left:0;margin-top:137.75pt;width:612pt;height:.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6/5AEAALQDAAAOAAAAZHJzL2Uyb0RvYy54bWysU8Fu2zAMvQ/YPwi6L7aDtNmMOEWRosOA&#10;bivQ7QMYWbaFyaJGKXG6rx+lpGmw3Yb5IIgi9cT3+Ly6OYxW7DUFg66R1ayUQjuFrXF9I79/u3/3&#10;XooQwbVg0elGPusgb9Zv36wmX+s5DmhbTYJBXKgn38ghRl8XRVCDHiHM0GvHyQ5phMgh9UVLMDH6&#10;aIt5WV4XE1LrCZUOgU/vjkm5zvhdp1X82nVBR2Ebyb3FvFJet2kt1iuoewI/GHVqA/6hixGM40fP&#10;UHcQQezI/AU1GkUYsIszhWOBXWeUzhyYTVX+weZpAK8zFxYn+LNM4f/Bqi/7J/9IqfXgH1D9CMLh&#10;ZgDX61sinAYNLT9XJaGKyYf6fCEFga+K7fQZWx4t7CJmDQ4djQmQ2YlDlvr5LLU+RKH4cLlczhcl&#10;T0RxrpqX11f5BahfLnsK8aPGUaRNI4knmcFh/xBiagbql5LcPFrT3htrc0D9dmNJ7CFNPX8n9HBZ&#10;Zl0qdpiuHRHTSWaZiCUPhXqL7TOTJDxah63OmwHplxQT26aR4ecOSEthPzkW6kO1WCSf5WBxtZxz&#10;QJeZ7WUGnGKoRkYpjttNPHpz58n0A79UZdIOb1nczmTir12dmmVrZD1ONk7eu4xz1evPtv4NAAD/&#10;/wMAUEsDBBQABgAIAAAAIQD4cFWI3gAAAAkBAAAPAAAAZHJzL2Rvd25yZXYueG1sTI/BTsMwEETv&#10;lfgHaytxa51aCS0hTkWROCLRwoHenHhJosbrYLtt4OtxTnDcmdHsm2I7mp5d0PnOkoTVMgGGVFvd&#10;USPh/e15sQHmgyKtekso4Rs9bMubWaFyba+0x8shNCyWkM+VhDaEIefc1y0a5Zd2QIrep3VGhXi6&#10;hmunrrHc9FwkyR03qqP4oVUDPrVYnw5nI2F3v9l9vab08rOvjnj8qE6ZcImUt/Px8QFYwDH8hWHC&#10;j+hQRqbKnkl71kuIQ4IEsc4yYJMtRBqlapLWKfCy4P8XlL8AAAD//wMAUEsBAi0AFAAGAAgAAAAh&#10;ALaDOJL+AAAA4QEAABMAAAAAAAAAAAAAAAAAAAAAAFtDb250ZW50X1R5cGVzXS54bWxQSwECLQAU&#10;AAYACAAAACEAOP0h/9YAAACUAQAACwAAAAAAAAAAAAAAAAAvAQAAX3JlbHMvLnJlbHNQSwECLQAU&#10;AAYACAAAACEA0H5uv+QBAAC0AwAADgAAAAAAAAAAAAAAAAAuAgAAZHJzL2Uyb0RvYy54bWxQSwEC&#10;LQAUAAYACAAAACEA+HBViN4AAAAJAQAADwAAAAAAAAAAAAAAAAA+BAAAZHJzL2Rvd25yZXYueG1s&#10;UEsFBgAAAAAEAAQA8wAAAEkFAAAAAA==&#10;" fillcolor="black" stroked="f">
                <w10:wrap anchorx="page" anchory="page"/>
              </v:rect>
            </w:pict>
          </mc:Fallback>
        </mc:AlternateContent>
      </w:r>
      <w:r w:rsidR="00345280">
        <w:rPr>
          <w:noProof/>
          <w:lang w:bidi="hi-IN"/>
        </w:rPr>
        <w:drawing>
          <wp:anchor distT="0" distB="0" distL="0" distR="0" simplePos="0" relativeHeight="15729152" behindDoc="0" locked="0" layoutInCell="1" allowOverlap="1" wp14:anchorId="2A7887A5" wp14:editId="009F1881">
            <wp:simplePos x="0" y="0"/>
            <wp:positionH relativeFrom="page">
              <wp:posOffset>7594600</wp:posOffset>
            </wp:positionH>
            <wp:positionV relativeFrom="page">
              <wp:posOffset>76200</wp:posOffset>
            </wp:positionV>
            <wp:extent cx="68579" cy="76200"/>
            <wp:effectExtent l="0" t="0" r="0" b="0"/>
            <wp:wrapNone/>
            <wp:docPr id="3" name="Image 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hlinkClick r:id="rId6"/>
                    </pic:cNvPr>
                    <pic:cNvPicPr/>
                  </pic:nvPicPr>
                  <pic:blipFill>
                    <a:blip r:embed="rId7" cstate="print"/>
                    <a:stretch>
                      <a:fillRect/>
                    </a:stretch>
                  </pic:blipFill>
                  <pic:spPr>
                    <a:xfrm>
                      <a:off x="0" y="0"/>
                      <a:ext cx="68579" cy="76200"/>
                    </a:xfrm>
                    <a:prstGeom prst="rect">
                      <a:avLst/>
                    </a:prstGeom>
                  </pic:spPr>
                </pic:pic>
              </a:graphicData>
            </a:graphic>
          </wp:anchor>
        </w:drawing>
      </w:r>
    </w:p>
    <w:p w14:paraId="50160E4C" w14:textId="06D0D5AB" w:rsidR="007C23CF" w:rsidRDefault="00482049" w:rsidP="00B12F8D">
      <w:pPr>
        <w:pStyle w:val="BodyText"/>
        <w:jc w:val="center"/>
        <w:rPr>
          <w:b/>
        </w:rPr>
      </w:pPr>
      <w:bookmarkStart w:id="0" w:name="_GoBack"/>
      <w:bookmarkEnd w:id="0"/>
      <w:r w:rsidRPr="00CA266B">
        <w:rPr>
          <w:b/>
          <w:bCs/>
          <w:highlight w:val="yellow"/>
        </w:rPr>
        <w:t xml:space="preserve">Traditional </w:t>
      </w:r>
      <w:r w:rsidR="00B12F8D" w:rsidRPr="00CA266B">
        <w:rPr>
          <w:b/>
          <w:bCs/>
          <w:highlight w:val="yellow"/>
        </w:rPr>
        <w:t xml:space="preserve">and Pharmacological Properties of </w:t>
      </w:r>
      <w:r w:rsidRPr="00CA266B">
        <w:rPr>
          <w:b/>
          <w:bCs/>
          <w:highlight w:val="yellow"/>
        </w:rPr>
        <w:t>Anti-Malarial</w:t>
      </w:r>
      <w:r w:rsidR="00B12F8D" w:rsidRPr="00CA266B">
        <w:rPr>
          <w:b/>
          <w:bCs/>
          <w:highlight w:val="yellow"/>
        </w:rPr>
        <w:t xml:space="preserve"> </w:t>
      </w:r>
      <w:r w:rsidR="003F0885" w:rsidRPr="00CA266B">
        <w:rPr>
          <w:b/>
          <w:bCs/>
          <w:highlight w:val="yellow"/>
        </w:rPr>
        <w:t>Plant Species of Jharkhand</w:t>
      </w:r>
      <w:r w:rsidR="002F7DF5" w:rsidRPr="00CA266B">
        <w:rPr>
          <w:b/>
          <w:bCs/>
          <w:highlight w:val="yellow"/>
        </w:rPr>
        <w:t>, India</w:t>
      </w:r>
    </w:p>
    <w:p w14:paraId="792F6727" w14:textId="77777777" w:rsidR="007C23CF" w:rsidRDefault="007C23CF">
      <w:pPr>
        <w:pStyle w:val="BodyText"/>
        <w:rPr>
          <w:b/>
        </w:rPr>
      </w:pPr>
    </w:p>
    <w:p w14:paraId="2A953270" w14:textId="77777777" w:rsidR="007C23CF" w:rsidRDefault="007C23CF">
      <w:pPr>
        <w:pStyle w:val="BodyText"/>
        <w:rPr>
          <w:b/>
        </w:rPr>
      </w:pPr>
    </w:p>
    <w:p w14:paraId="38BCC27D" w14:textId="77777777" w:rsidR="007C23CF" w:rsidRDefault="007C23CF">
      <w:pPr>
        <w:pStyle w:val="BodyText"/>
        <w:rPr>
          <w:b/>
        </w:rPr>
      </w:pPr>
    </w:p>
    <w:p w14:paraId="3C7DFA0C" w14:textId="77777777" w:rsidR="007C23CF" w:rsidRDefault="007C23CF">
      <w:pPr>
        <w:pStyle w:val="BodyText"/>
        <w:rPr>
          <w:b/>
        </w:rPr>
      </w:pPr>
    </w:p>
    <w:p w14:paraId="47EE6085" w14:textId="77777777" w:rsidR="007C23CF" w:rsidRDefault="007C23CF">
      <w:pPr>
        <w:pStyle w:val="BodyText"/>
        <w:rPr>
          <w:b/>
        </w:rPr>
      </w:pPr>
    </w:p>
    <w:p w14:paraId="1EF9B712" w14:textId="77777777" w:rsidR="007C23CF" w:rsidRDefault="007C23CF">
      <w:pPr>
        <w:pStyle w:val="BodyText"/>
        <w:spacing w:before="222"/>
        <w:rPr>
          <w:b/>
        </w:rPr>
      </w:pPr>
    </w:p>
    <w:p w14:paraId="6CF0DE77" w14:textId="77777777" w:rsidR="007C23CF" w:rsidRDefault="00345280">
      <w:pPr>
        <w:spacing w:before="1"/>
        <w:rPr>
          <w:b/>
          <w:sz w:val="24"/>
        </w:rPr>
      </w:pPr>
      <w:r>
        <w:rPr>
          <w:b/>
          <w:spacing w:val="-2"/>
          <w:sz w:val="24"/>
        </w:rPr>
        <w:t>Abstract</w:t>
      </w:r>
    </w:p>
    <w:p w14:paraId="6F936C85" w14:textId="77777777" w:rsidR="007C23CF" w:rsidRDefault="007C23CF">
      <w:pPr>
        <w:pStyle w:val="BodyText"/>
        <w:spacing w:before="79"/>
        <w:rPr>
          <w:b/>
        </w:rPr>
      </w:pPr>
    </w:p>
    <w:p w14:paraId="05B71CBC" w14:textId="481F0C41" w:rsidR="007C23CF" w:rsidRDefault="00345280">
      <w:pPr>
        <w:pStyle w:val="BodyText"/>
        <w:spacing w:line="276" w:lineRule="auto"/>
        <w:ind w:right="356"/>
        <w:jc w:val="both"/>
      </w:pPr>
      <w:r w:rsidRPr="00345280">
        <w:t xml:space="preserve">Malaria is one of the major </w:t>
      </w:r>
      <w:r w:rsidRPr="00345280">
        <w:rPr>
          <w:b/>
          <w:bCs/>
        </w:rPr>
        <w:t>vector-borne diseases</w:t>
      </w:r>
      <w:r w:rsidRPr="00345280">
        <w:t xml:space="preserve"> in Jharkhand and other states of India with significan</w:t>
      </w:r>
      <w:r>
        <w:t>t morbidity and mortality. The challenge of drug resistance to anti-malarial medicines has</w:t>
      </w:r>
      <w:r w:rsidR="00D0552F">
        <w:t xml:space="preserve"> </w:t>
      </w:r>
      <w:r>
        <w:t>bee</w:t>
      </w:r>
      <w:r w:rsidR="007146CE">
        <w:t>n</w:t>
      </w:r>
      <w:r w:rsidR="00D0552F">
        <w:t xml:space="preserve"> </w:t>
      </w:r>
      <w:r>
        <w:t>a</w:t>
      </w:r>
      <w:r w:rsidR="007146CE">
        <w:t xml:space="preserve"> </w:t>
      </w:r>
      <w:r>
        <w:t>major</w:t>
      </w:r>
      <w:r w:rsidR="007146CE">
        <w:t xml:space="preserve"> </w:t>
      </w:r>
      <w:r>
        <w:t>obstacle</w:t>
      </w:r>
      <w:r w:rsidR="007146CE">
        <w:t xml:space="preserve"> </w:t>
      </w:r>
      <w:r>
        <w:t>controlling</w:t>
      </w:r>
      <w:r w:rsidR="007146CE">
        <w:t xml:space="preserve"> </w:t>
      </w:r>
      <w:r>
        <w:t>malarial</w:t>
      </w:r>
      <w:r w:rsidR="007146CE">
        <w:t xml:space="preserve"> </w:t>
      </w:r>
      <w:r>
        <w:t>disease.</w:t>
      </w:r>
      <w:r w:rsidR="007146CE">
        <w:t xml:space="preserve"> </w:t>
      </w:r>
      <w:r>
        <w:t>The</w:t>
      </w:r>
      <w:r w:rsidR="007146CE">
        <w:t xml:space="preserve"> </w:t>
      </w:r>
      <w:r>
        <w:t>National</w:t>
      </w:r>
      <w:r w:rsidR="007146CE">
        <w:t xml:space="preserve"> </w:t>
      </w:r>
      <w:r>
        <w:t>Vector</w:t>
      </w:r>
      <w:r w:rsidR="007146CE">
        <w:t xml:space="preserve"> </w:t>
      </w:r>
      <w:r>
        <w:t>Borne</w:t>
      </w:r>
      <w:r w:rsidR="007146CE">
        <w:t xml:space="preserve"> </w:t>
      </w:r>
      <w:r>
        <w:t>Disease</w:t>
      </w:r>
      <w:r w:rsidR="007146CE">
        <w:t xml:space="preserve"> </w:t>
      </w:r>
      <w:r>
        <w:t>Control Programme has formulated new treatment guidelines for malaria that recommend phytochemical constituent</w:t>
      </w:r>
      <w:r w:rsidR="003337AA">
        <w:t xml:space="preserve"> </w:t>
      </w:r>
      <w:r>
        <w:t>artemisinin</w:t>
      </w:r>
      <w:r w:rsidR="003337AA">
        <w:t xml:space="preserve"> </w:t>
      </w:r>
      <w:r>
        <w:t>based</w:t>
      </w:r>
      <w:r w:rsidR="003337AA">
        <w:t xml:space="preserve"> </w:t>
      </w:r>
      <w:r>
        <w:t>combination</w:t>
      </w:r>
      <w:r w:rsidR="003337AA">
        <w:t xml:space="preserve"> </w:t>
      </w:r>
      <w:r>
        <w:t>therapy</w:t>
      </w:r>
      <w:r w:rsidR="003337AA">
        <w:t xml:space="preserve"> </w:t>
      </w:r>
      <w:r>
        <w:t>as</w:t>
      </w:r>
      <w:r w:rsidR="003337AA">
        <w:t xml:space="preserve"> </w:t>
      </w:r>
      <w:r>
        <w:t>the</w:t>
      </w:r>
      <w:r w:rsidR="003337AA">
        <w:t xml:space="preserve"> </w:t>
      </w:r>
      <w:r>
        <w:t>first-line</w:t>
      </w:r>
      <w:r w:rsidR="003337AA">
        <w:t xml:space="preserve"> </w:t>
      </w:r>
      <w:r>
        <w:t>drugs</w:t>
      </w:r>
      <w:r w:rsidR="003337AA">
        <w:t xml:space="preserve"> </w:t>
      </w:r>
      <w:r>
        <w:t>for</w:t>
      </w:r>
      <w:r w:rsidR="003337AA">
        <w:t xml:space="preserve"> </w:t>
      </w:r>
      <w:proofErr w:type="spellStart"/>
      <w:proofErr w:type="gramStart"/>
      <w:r>
        <w:rPr>
          <w:i/>
        </w:rPr>
        <w:t>P.falciparum</w:t>
      </w:r>
      <w:proofErr w:type="spellEnd"/>
      <w:proofErr w:type="gramEnd"/>
      <w:r w:rsidR="003337AA">
        <w:rPr>
          <w:i/>
        </w:rPr>
        <w:t xml:space="preserve"> </w:t>
      </w:r>
      <w:r>
        <w:t xml:space="preserve">malaria. The demand of plant based </w:t>
      </w:r>
      <w:proofErr w:type="spellStart"/>
      <w:r>
        <w:t>anti malarial</w:t>
      </w:r>
      <w:proofErr w:type="spellEnd"/>
      <w:r>
        <w:t xml:space="preserve"> drugs has been increased in the world. Therefore, it is important to find out effective plant species which are traditionally used by the tribal and rural people</w:t>
      </w:r>
      <w:r w:rsidR="003337AA">
        <w:t xml:space="preserve"> </w:t>
      </w:r>
      <w:r>
        <w:t>since time</w:t>
      </w:r>
      <w:r w:rsidR="003337AA">
        <w:t xml:space="preserve"> </w:t>
      </w:r>
      <w:r>
        <w:t>immemorial. The</w:t>
      </w:r>
      <w:r w:rsidR="003337AA">
        <w:t xml:space="preserve"> </w:t>
      </w:r>
      <w:r>
        <w:t>present review</w:t>
      </w:r>
      <w:r w:rsidR="003337AA">
        <w:t xml:space="preserve"> </w:t>
      </w:r>
      <w:r>
        <w:t>work aims to identify plants with Anti-malarial properties which were used by</w:t>
      </w:r>
      <w:r w:rsidR="003337AA">
        <w:t xml:space="preserve"> </w:t>
      </w:r>
      <w:r>
        <w:t>the tribal and local communities by</w:t>
      </w:r>
      <w:r w:rsidR="003337AA">
        <w:t xml:space="preserve"> </w:t>
      </w:r>
      <w:r>
        <w:t>applying prevalent traditional knowledge system.</w:t>
      </w:r>
    </w:p>
    <w:p w14:paraId="5CD619DC" w14:textId="77777777" w:rsidR="007C23CF" w:rsidRDefault="007C23CF">
      <w:pPr>
        <w:pStyle w:val="BodyText"/>
      </w:pPr>
    </w:p>
    <w:p w14:paraId="1CAAE44A" w14:textId="77777777" w:rsidR="007C23CF" w:rsidRDefault="007C23CF">
      <w:pPr>
        <w:pStyle w:val="BodyText"/>
        <w:spacing w:before="74"/>
      </w:pPr>
    </w:p>
    <w:p w14:paraId="6304BCC7" w14:textId="77777777" w:rsidR="007C23CF" w:rsidRDefault="00345280" w:rsidP="00FD155C">
      <w:pPr>
        <w:pStyle w:val="BodyText"/>
        <w:jc w:val="both"/>
      </w:pPr>
      <w:r>
        <w:rPr>
          <w:b/>
        </w:rPr>
        <w:t>Keyword:</w:t>
      </w:r>
      <w:r w:rsidR="002A0D86">
        <w:rPr>
          <w:b/>
        </w:rPr>
        <w:t xml:space="preserve"> </w:t>
      </w:r>
      <w:r w:rsidR="002A0D86">
        <w:t>Anti-Malarial Plants, T</w:t>
      </w:r>
      <w:r w:rsidR="00FD155C">
        <w:t>raditional and Pharmacological U</w:t>
      </w:r>
      <w:r w:rsidR="002A0D86">
        <w:t>ses</w:t>
      </w:r>
      <w:r>
        <w:t>,</w:t>
      </w:r>
      <w:r w:rsidR="00FD155C">
        <w:t xml:space="preserve"> </w:t>
      </w:r>
      <w:r>
        <w:t>Vector</w:t>
      </w:r>
      <w:r w:rsidR="002A0D86">
        <w:t xml:space="preserve"> B</w:t>
      </w:r>
      <w:r>
        <w:t>orne</w:t>
      </w:r>
      <w:r w:rsidR="002A0D86">
        <w:t xml:space="preserve"> D</w:t>
      </w:r>
      <w:r>
        <w:t xml:space="preserve">isease, </w:t>
      </w:r>
      <w:r>
        <w:rPr>
          <w:spacing w:val="-2"/>
        </w:rPr>
        <w:t>Jharkhand</w:t>
      </w:r>
    </w:p>
    <w:p w14:paraId="47CB0C96" w14:textId="77777777" w:rsidR="007C23CF" w:rsidRDefault="007C23CF">
      <w:pPr>
        <w:pStyle w:val="BodyText"/>
      </w:pPr>
    </w:p>
    <w:p w14:paraId="53AEBEB7" w14:textId="77777777" w:rsidR="007C23CF" w:rsidRDefault="007C23CF">
      <w:pPr>
        <w:pStyle w:val="BodyText"/>
        <w:spacing w:before="130"/>
      </w:pPr>
    </w:p>
    <w:p w14:paraId="71D765B8" w14:textId="77777777" w:rsidR="007C23CF" w:rsidRDefault="00345280">
      <w:pPr>
        <w:rPr>
          <w:b/>
          <w:sz w:val="24"/>
        </w:rPr>
      </w:pPr>
      <w:r>
        <w:rPr>
          <w:b/>
          <w:spacing w:val="-2"/>
          <w:sz w:val="24"/>
        </w:rPr>
        <w:t>Introduction</w:t>
      </w:r>
    </w:p>
    <w:p w14:paraId="6F662B9E" w14:textId="77777777" w:rsidR="007C23CF" w:rsidRDefault="007C23CF">
      <w:pPr>
        <w:pStyle w:val="BodyText"/>
        <w:spacing w:before="77"/>
        <w:rPr>
          <w:b/>
        </w:rPr>
      </w:pPr>
    </w:p>
    <w:p w14:paraId="51ADACF0" w14:textId="77777777" w:rsidR="003337AA" w:rsidRDefault="003337AA" w:rsidP="003337AA">
      <w:pPr>
        <w:pStyle w:val="BodyText"/>
        <w:spacing w:line="276" w:lineRule="auto"/>
        <w:ind w:left="1440" w:right="1434"/>
        <w:jc w:val="both"/>
      </w:pPr>
      <w:r>
        <w:t xml:space="preserve">Romans and Greeks postulated that intermittent fevers were due to the 'bad </w:t>
      </w:r>
      <w:proofErr w:type="spellStart"/>
      <w:r>
        <w:t>odour</w:t>
      </w:r>
      <w:proofErr w:type="spellEnd"/>
      <w:r>
        <w:t>' coming from the</w:t>
      </w:r>
      <w:r>
        <w:rPr>
          <w:spacing w:val="-11"/>
        </w:rPr>
        <w:t xml:space="preserve"> </w:t>
      </w:r>
      <w:r>
        <w:t>marshy</w:t>
      </w:r>
      <w:r>
        <w:rPr>
          <w:spacing w:val="-13"/>
        </w:rPr>
        <w:t xml:space="preserve"> </w:t>
      </w:r>
      <w:r>
        <w:t>areas</w:t>
      </w:r>
      <w:r>
        <w:rPr>
          <w:spacing w:val="-10"/>
        </w:rPr>
        <w:t xml:space="preserve"> </w:t>
      </w:r>
      <w:r>
        <w:t>and</w:t>
      </w:r>
      <w:r>
        <w:rPr>
          <w:spacing w:val="-11"/>
        </w:rPr>
        <w:t xml:space="preserve"> </w:t>
      </w:r>
      <w:r>
        <w:t>thus</w:t>
      </w:r>
      <w:r>
        <w:rPr>
          <w:spacing w:val="-8"/>
        </w:rPr>
        <w:t xml:space="preserve"> </w:t>
      </w:r>
      <w:r>
        <w:t>gave</w:t>
      </w:r>
      <w:r>
        <w:rPr>
          <w:spacing w:val="-12"/>
        </w:rPr>
        <w:t xml:space="preserve"> </w:t>
      </w:r>
      <w:r>
        <w:t>the</w:t>
      </w:r>
      <w:r>
        <w:rPr>
          <w:spacing w:val="-11"/>
        </w:rPr>
        <w:t xml:space="preserve"> </w:t>
      </w:r>
      <w:r>
        <w:t>name</w:t>
      </w:r>
      <w:r>
        <w:rPr>
          <w:spacing w:val="-9"/>
        </w:rPr>
        <w:t xml:space="preserve"> </w:t>
      </w:r>
      <w:r>
        <w:t>'malaria'</w:t>
      </w:r>
      <w:r>
        <w:rPr>
          <w:spacing w:val="-13"/>
        </w:rPr>
        <w:t xml:space="preserve"> </w:t>
      </w:r>
      <w:r>
        <w:t>('mal'=bad</w:t>
      </w:r>
      <w:r>
        <w:rPr>
          <w:spacing w:val="-11"/>
        </w:rPr>
        <w:t xml:space="preserve"> </w:t>
      </w:r>
      <w:r>
        <w:t>+</w:t>
      </w:r>
      <w:r>
        <w:rPr>
          <w:spacing w:val="-9"/>
        </w:rPr>
        <w:t xml:space="preserve"> </w:t>
      </w:r>
      <w:r>
        <w:t>'air')</w:t>
      </w:r>
      <w:r>
        <w:rPr>
          <w:spacing w:val="-11"/>
        </w:rPr>
        <w:t xml:space="preserve"> </w:t>
      </w:r>
      <w:r>
        <w:t>to</w:t>
      </w:r>
      <w:r>
        <w:rPr>
          <w:spacing w:val="-10"/>
        </w:rPr>
        <w:t xml:space="preserve"> </w:t>
      </w:r>
      <w:r>
        <w:t>intermittent</w:t>
      </w:r>
      <w:r>
        <w:rPr>
          <w:spacing w:val="-10"/>
        </w:rPr>
        <w:t xml:space="preserve"> </w:t>
      </w:r>
      <w:r>
        <w:t>fevers.</w:t>
      </w:r>
      <w:r>
        <w:rPr>
          <w:spacing w:val="-5"/>
        </w:rPr>
        <w:t xml:space="preserve"> </w:t>
      </w:r>
      <w:r>
        <w:t>Malaria is</w:t>
      </w:r>
      <w:r>
        <w:rPr>
          <w:spacing w:val="-4"/>
        </w:rPr>
        <w:t xml:space="preserve"> </w:t>
      </w:r>
      <w:r>
        <w:t>an</w:t>
      </w:r>
      <w:r>
        <w:rPr>
          <w:spacing w:val="-5"/>
        </w:rPr>
        <w:t xml:space="preserve"> </w:t>
      </w:r>
      <w:r>
        <w:t>acute</w:t>
      </w:r>
      <w:r>
        <w:rPr>
          <w:spacing w:val="-5"/>
        </w:rPr>
        <w:t xml:space="preserve"> </w:t>
      </w:r>
      <w:r>
        <w:t>febrile</w:t>
      </w:r>
      <w:r>
        <w:rPr>
          <w:spacing w:val="-6"/>
        </w:rPr>
        <w:t xml:space="preserve"> </w:t>
      </w:r>
      <w:r>
        <w:t>illness</w:t>
      </w:r>
      <w:r>
        <w:rPr>
          <w:spacing w:val="-5"/>
        </w:rPr>
        <w:t xml:space="preserve"> </w:t>
      </w:r>
      <w:r>
        <w:t>caused</w:t>
      </w:r>
      <w:r>
        <w:rPr>
          <w:spacing w:val="-5"/>
        </w:rPr>
        <w:t xml:space="preserve"> </w:t>
      </w:r>
      <w:r>
        <w:t>by</w:t>
      </w:r>
      <w:r>
        <w:rPr>
          <w:spacing w:val="-10"/>
        </w:rPr>
        <w:t xml:space="preserve"> </w:t>
      </w:r>
      <w:r>
        <w:t>Plasmodium</w:t>
      </w:r>
      <w:r>
        <w:rPr>
          <w:spacing w:val="-4"/>
        </w:rPr>
        <w:t xml:space="preserve"> </w:t>
      </w:r>
      <w:r>
        <w:t>parasites,</w:t>
      </w:r>
      <w:r>
        <w:rPr>
          <w:spacing w:val="-2"/>
        </w:rPr>
        <w:t xml:space="preserve"> </w:t>
      </w:r>
      <w:r>
        <w:t>which</w:t>
      </w:r>
      <w:r>
        <w:rPr>
          <w:spacing w:val="-2"/>
        </w:rPr>
        <w:t xml:space="preserve"> </w:t>
      </w:r>
      <w:r>
        <w:t>are</w:t>
      </w:r>
      <w:r>
        <w:rPr>
          <w:spacing w:val="-7"/>
        </w:rPr>
        <w:t xml:space="preserve"> </w:t>
      </w:r>
      <w:r>
        <w:t>spread</w:t>
      </w:r>
      <w:r>
        <w:rPr>
          <w:spacing w:val="-5"/>
        </w:rPr>
        <w:t xml:space="preserve"> </w:t>
      </w:r>
      <w:r>
        <w:t>to</w:t>
      </w:r>
      <w:r>
        <w:rPr>
          <w:spacing w:val="-4"/>
        </w:rPr>
        <w:t xml:space="preserve"> </w:t>
      </w:r>
      <w:r>
        <w:t>people</w:t>
      </w:r>
      <w:r>
        <w:rPr>
          <w:spacing w:val="-5"/>
        </w:rPr>
        <w:t xml:space="preserve"> </w:t>
      </w:r>
      <w:r>
        <w:t>through</w:t>
      </w:r>
      <w:r>
        <w:rPr>
          <w:spacing w:val="-5"/>
        </w:rPr>
        <w:t xml:space="preserve"> </w:t>
      </w:r>
      <w:r>
        <w:t xml:space="preserve">the bites of infected female Anopheles mosquitoes. Five species of parasites can cause malaria in humans and two of these species are </w:t>
      </w:r>
      <w:r>
        <w:rPr>
          <w:i/>
        </w:rPr>
        <w:t>Plasmodium falciparum</w:t>
      </w:r>
      <w:r>
        <w:rPr>
          <w:i/>
          <w:spacing w:val="-2"/>
        </w:rPr>
        <w:t xml:space="preserve"> </w:t>
      </w:r>
      <w:r>
        <w:t>and</w:t>
      </w:r>
      <w:r>
        <w:rPr>
          <w:spacing w:val="-2"/>
        </w:rPr>
        <w:t xml:space="preserve"> </w:t>
      </w:r>
      <w:r>
        <w:rPr>
          <w:i/>
        </w:rPr>
        <w:t xml:space="preserve">Plasmodium vivax </w:t>
      </w:r>
      <w:r>
        <w:t>pose the greatest</w:t>
      </w:r>
      <w:r>
        <w:rPr>
          <w:spacing w:val="-1"/>
        </w:rPr>
        <w:t xml:space="preserve"> </w:t>
      </w:r>
      <w:r>
        <w:t>threat.</w:t>
      </w:r>
      <w:r>
        <w:rPr>
          <w:spacing w:val="-2"/>
        </w:rPr>
        <w:t xml:space="preserve"> </w:t>
      </w:r>
      <w:r>
        <w:t>There</w:t>
      </w:r>
      <w:r>
        <w:rPr>
          <w:spacing w:val="-2"/>
        </w:rPr>
        <w:t xml:space="preserve"> </w:t>
      </w:r>
      <w:r>
        <w:t>are over</w:t>
      </w:r>
      <w:r>
        <w:rPr>
          <w:spacing w:val="-2"/>
        </w:rPr>
        <w:t xml:space="preserve"> </w:t>
      </w:r>
      <w:r>
        <w:t>400</w:t>
      </w:r>
      <w:r>
        <w:rPr>
          <w:spacing w:val="-1"/>
        </w:rPr>
        <w:t xml:space="preserve"> </w:t>
      </w:r>
      <w:r>
        <w:t>different</w:t>
      </w:r>
      <w:r>
        <w:rPr>
          <w:spacing w:val="-1"/>
        </w:rPr>
        <w:t xml:space="preserve"> </w:t>
      </w:r>
      <w:r>
        <w:t>species</w:t>
      </w:r>
      <w:r>
        <w:rPr>
          <w:spacing w:val="-1"/>
        </w:rPr>
        <w:t xml:space="preserve"> </w:t>
      </w:r>
      <w:r>
        <w:t xml:space="preserve">of </w:t>
      </w:r>
      <w:r>
        <w:rPr>
          <w:i/>
        </w:rPr>
        <w:t>Anopheles</w:t>
      </w:r>
      <w:r>
        <w:rPr>
          <w:i/>
          <w:spacing w:val="-4"/>
        </w:rPr>
        <w:t xml:space="preserve"> </w:t>
      </w:r>
      <w:r>
        <w:t>mosquitoes of</w:t>
      </w:r>
      <w:r>
        <w:rPr>
          <w:spacing w:val="-2"/>
        </w:rPr>
        <w:t xml:space="preserve"> </w:t>
      </w:r>
      <w:r>
        <w:t>which</w:t>
      </w:r>
      <w:r>
        <w:rPr>
          <w:spacing w:val="-1"/>
        </w:rPr>
        <w:t xml:space="preserve"> </w:t>
      </w:r>
      <w:r>
        <w:t>around</w:t>
      </w:r>
      <w:r>
        <w:rPr>
          <w:spacing w:val="-2"/>
        </w:rPr>
        <w:t xml:space="preserve"> </w:t>
      </w:r>
      <w:r>
        <w:t>40 are</w:t>
      </w:r>
      <w:r>
        <w:rPr>
          <w:spacing w:val="-12"/>
        </w:rPr>
        <w:t xml:space="preserve"> </w:t>
      </w:r>
      <w:r>
        <w:t>known</w:t>
      </w:r>
      <w:r>
        <w:rPr>
          <w:spacing w:val="-11"/>
        </w:rPr>
        <w:t xml:space="preserve"> </w:t>
      </w:r>
      <w:r>
        <w:t>as</w:t>
      </w:r>
      <w:r>
        <w:rPr>
          <w:spacing w:val="-10"/>
        </w:rPr>
        <w:t xml:space="preserve"> </w:t>
      </w:r>
      <w:r>
        <w:t>vector</w:t>
      </w:r>
      <w:r>
        <w:rPr>
          <w:spacing w:val="-11"/>
        </w:rPr>
        <w:t xml:space="preserve"> </w:t>
      </w:r>
      <w:r>
        <w:t>species,</w:t>
      </w:r>
      <w:r>
        <w:rPr>
          <w:spacing w:val="-10"/>
        </w:rPr>
        <w:t xml:space="preserve"> </w:t>
      </w:r>
      <w:r>
        <w:t>can</w:t>
      </w:r>
      <w:r>
        <w:rPr>
          <w:spacing w:val="-11"/>
        </w:rPr>
        <w:t xml:space="preserve"> </w:t>
      </w:r>
      <w:r>
        <w:t>transmit</w:t>
      </w:r>
      <w:r>
        <w:rPr>
          <w:spacing w:val="-10"/>
        </w:rPr>
        <w:t xml:space="preserve"> </w:t>
      </w:r>
      <w:r>
        <w:t>the</w:t>
      </w:r>
      <w:r>
        <w:rPr>
          <w:spacing w:val="-11"/>
        </w:rPr>
        <w:t xml:space="preserve"> </w:t>
      </w:r>
      <w:r>
        <w:t>disease.</w:t>
      </w:r>
      <w:r>
        <w:rPr>
          <w:spacing w:val="-12"/>
        </w:rPr>
        <w:t xml:space="preserve"> </w:t>
      </w:r>
      <w:r>
        <w:t>It</w:t>
      </w:r>
      <w:r>
        <w:rPr>
          <w:spacing w:val="-10"/>
        </w:rPr>
        <w:t xml:space="preserve"> </w:t>
      </w:r>
      <w:r>
        <w:t>is</w:t>
      </w:r>
      <w:r>
        <w:rPr>
          <w:spacing w:val="-10"/>
        </w:rPr>
        <w:t xml:space="preserve"> </w:t>
      </w:r>
      <w:r>
        <w:t>both</w:t>
      </w:r>
      <w:r>
        <w:rPr>
          <w:spacing w:val="-10"/>
        </w:rPr>
        <w:t xml:space="preserve"> </w:t>
      </w:r>
      <w:r>
        <w:t>preventable</w:t>
      </w:r>
      <w:r>
        <w:rPr>
          <w:spacing w:val="-7"/>
        </w:rPr>
        <w:t xml:space="preserve"> </w:t>
      </w:r>
      <w:r>
        <w:t>and</w:t>
      </w:r>
      <w:r>
        <w:rPr>
          <w:spacing w:val="-11"/>
        </w:rPr>
        <w:t xml:space="preserve"> </w:t>
      </w:r>
      <w:r>
        <w:t>curable.</w:t>
      </w:r>
      <w:r>
        <w:rPr>
          <w:spacing w:val="-11"/>
        </w:rPr>
        <w:t xml:space="preserve"> </w:t>
      </w:r>
      <w:r>
        <w:t>However, without prompt diagnosis and effective treatment, a case of uncomplicated malaria can progress to</w:t>
      </w:r>
      <w:r>
        <w:rPr>
          <w:spacing w:val="-7"/>
        </w:rPr>
        <w:t xml:space="preserve"> </w:t>
      </w:r>
      <w:r>
        <w:t>a</w:t>
      </w:r>
      <w:r>
        <w:rPr>
          <w:spacing w:val="-8"/>
        </w:rPr>
        <w:t xml:space="preserve"> </w:t>
      </w:r>
      <w:r>
        <w:t>severe</w:t>
      </w:r>
      <w:r>
        <w:rPr>
          <w:spacing w:val="-7"/>
        </w:rPr>
        <w:t xml:space="preserve"> </w:t>
      </w:r>
      <w:r>
        <w:t>form</w:t>
      </w:r>
      <w:r>
        <w:rPr>
          <w:spacing w:val="-7"/>
        </w:rPr>
        <w:t xml:space="preserve"> </w:t>
      </w:r>
      <w:r>
        <w:t>of</w:t>
      </w:r>
      <w:r>
        <w:rPr>
          <w:spacing w:val="-6"/>
        </w:rPr>
        <w:t xml:space="preserve"> </w:t>
      </w:r>
      <w:r>
        <w:t>the</w:t>
      </w:r>
      <w:r>
        <w:rPr>
          <w:spacing w:val="-8"/>
        </w:rPr>
        <w:t xml:space="preserve"> </w:t>
      </w:r>
      <w:r>
        <w:t>disease,</w:t>
      </w:r>
      <w:r>
        <w:rPr>
          <w:spacing w:val="-7"/>
        </w:rPr>
        <w:t xml:space="preserve"> </w:t>
      </w:r>
      <w:r>
        <w:t>which</w:t>
      </w:r>
      <w:r>
        <w:rPr>
          <w:spacing w:val="-7"/>
        </w:rPr>
        <w:t xml:space="preserve"> </w:t>
      </w:r>
      <w:r>
        <w:t>is</w:t>
      </w:r>
      <w:r>
        <w:rPr>
          <w:spacing w:val="-7"/>
        </w:rPr>
        <w:t xml:space="preserve"> </w:t>
      </w:r>
      <w:r>
        <w:t>often</w:t>
      </w:r>
      <w:r>
        <w:rPr>
          <w:spacing w:val="-5"/>
        </w:rPr>
        <w:t xml:space="preserve"> </w:t>
      </w:r>
      <w:r>
        <w:t>fatal</w:t>
      </w:r>
      <w:r>
        <w:rPr>
          <w:spacing w:val="-5"/>
        </w:rPr>
        <w:t xml:space="preserve"> </w:t>
      </w:r>
      <w:r>
        <w:t>without</w:t>
      </w:r>
      <w:r>
        <w:rPr>
          <w:spacing w:val="-7"/>
        </w:rPr>
        <w:t xml:space="preserve"> </w:t>
      </w:r>
      <w:r>
        <w:t>treatment.</w:t>
      </w:r>
      <w:r>
        <w:rPr>
          <w:spacing w:val="-10"/>
        </w:rPr>
        <w:t xml:space="preserve"> </w:t>
      </w:r>
      <w:r>
        <w:t>Malaria</w:t>
      </w:r>
      <w:r>
        <w:rPr>
          <w:spacing w:val="-8"/>
        </w:rPr>
        <w:t xml:space="preserve"> </w:t>
      </w:r>
      <w:r>
        <w:t>is</w:t>
      </w:r>
      <w:r>
        <w:rPr>
          <w:spacing w:val="-7"/>
        </w:rPr>
        <w:t xml:space="preserve"> </w:t>
      </w:r>
      <w:r>
        <w:t>a</w:t>
      </w:r>
      <w:r>
        <w:rPr>
          <w:spacing w:val="-8"/>
        </w:rPr>
        <w:t xml:space="preserve"> </w:t>
      </w:r>
      <w:r>
        <w:t xml:space="preserve">life-threatening disease primarily found in tropical </w:t>
      </w:r>
      <w:r>
        <w:rPr>
          <w:rFonts w:ascii="Calibri"/>
          <w:sz w:val="22"/>
        </w:rPr>
        <w:t xml:space="preserve">and </w:t>
      </w:r>
      <w:r>
        <w:t>subtropical countries. This risk of infection is higher in some areas than others depending on multiple factors, including the type of local mosquitoes. It may also vary according to the season, the risk being highest during the rain</w:t>
      </w:r>
      <w:r>
        <w:rPr>
          <w:rFonts w:ascii="Calibri"/>
          <w:sz w:val="22"/>
        </w:rPr>
        <w:t xml:space="preserve">y </w:t>
      </w:r>
      <w:r>
        <w:t xml:space="preserve">season </w:t>
      </w:r>
      <w:r>
        <w:lastRenderedPageBreak/>
        <w:t>in tropical countries (WHO).</w:t>
      </w:r>
    </w:p>
    <w:p w14:paraId="60A8DDE2" w14:textId="77777777" w:rsidR="007C23CF" w:rsidRDefault="007C23CF">
      <w:pPr>
        <w:pStyle w:val="BodyText"/>
        <w:spacing w:line="276" w:lineRule="auto"/>
        <w:jc w:val="both"/>
        <w:sectPr w:rsidR="007C23CF">
          <w:headerReference w:type="default" r:id="rId8"/>
          <w:type w:val="continuous"/>
          <w:pgSz w:w="12240" w:h="15840"/>
          <w:pgMar w:top="300" w:right="1080" w:bottom="280" w:left="1440" w:header="44" w:footer="0" w:gutter="0"/>
          <w:pgNumType w:start="1"/>
          <w:cols w:space="720"/>
        </w:sectPr>
      </w:pPr>
    </w:p>
    <w:p w14:paraId="4955177E" w14:textId="77777777" w:rsidR="007C23CF" w:rsidRDefault="007C23CF">
      <w:pPr>
        <w:pStyle w:val="BodyText"/>
      </w:pPr>
    </w:p>
    <w:p w14:paraId="6073284B" w14:textId="77777777" w:rsidR="007C23CF" w:rsidRDefault="007C23CF">
      <w:pPr>
        <w:pStyle w:val="BodyText"/>
        <w:spacing w:before="118"/>
      </w:pPr>
    </w:p>
    <w:p w14:paraId="62C3F75D" w14:textId="77777777" w:rsidR="003337AA" w:rsidRDefault="003337AA" w:rsidP="003337AA">
      <w:pPr>
        <w:pStyle w:val="BodyText"/>
        <w:spacing w:before="65" w:line="276" w:lineRule="auto"/>
        <w:ind w:left="1440" w:right="1437"/>
        <w:jc w:val="both"/>
      </w:pPr>
      <w:r>
        <w:t>Nearly</w:t>
      </w:r>
      <w:r>
        <w:rPr>
          <w:spacing w:val="-15"/>
        </w:rPr>
        <w:t xml:space="preserve"> </w:t>
      </w:r>
      <w:r>
        <w:t>half</w:t>
      </w:r>
      <w:r>
        <w:rPr>
          <w:spacing w:val="-12"/>
        </w:rPr>
        <w:t xml:space="preserve"> </w:t>
      </w:r>
      <w:r>
        <w:t>of</w:t>
      </w:r>
      <w:r>
        <w:rPr>
          <w:spacing w:val="-14"/>
        </w:rPr>
        <w:t xml:space="preserve"> </w:t>
      </w:r>
      <w:r>
        <w:t>the</w:t>
      </w:r>
      <w:r>
        <w:rPr>
          <w:spacing w:val="-15"/>
        </w:rPr>
        <w:t xml:space="preserve"> </w:t>
      </w:r>
      <w:r>
        <w:t>world’s</w:t>
      </w:r>
      <w:r>
        <w:rPr>
          <w:spacing w:val="-13"/>
        </w:rPr>
        <w:t xml:space="preserve"> </w:t>
      </w:r>
      <w:r>
        <w:t>population</w:t>
      </w:r>
      <w:r>
        <w:rPr>
          <w:spacing w:val="-15"/>
        </w:rPr>
        <w:t xml:space="preserve"> </w:t>
      </w:r>
      <w:r>
        <w:t>is</w:t>
      </w:r>
      <w:r>
        <w:rPr>
          <w:spacing w:val="-15"/>
        </w:rPr>
        <w:t xml:space="preserve"> </w:t>
      </w:r>
      <w:r>
        <w:t>at</w:t>
      </w:r>
      <w:r>
        <w:rPr>
          <w:spacing w:val="-13"/>
        </w:rPr>
        <w:t xml:space="preserve"> </w:t>
      </w:r>
      <w:r>
        <w:t>risk</w:t>
      </w:r>
      <w:r>
        <w:rPr>
          <w:spacing w:val="-15"/>
        </w:rPr>
        <w:t xml:space="preserve"> </w:t>
      </w:r>
      <w:r>
        <w:t>of</w:t>
      </w:r>
      <w:r>
        <w:rPr>
          <w:spacing w:val="-14"/>
        </w:rPr>
        <w:t xml:space="preserve"> </w:t>
      </w:r>
      <w:r>
        <w:t>malaria.</w:t>
      </w:r>
      <w:r>
        <w:rPr>
          <w:spacing w:val="-13"/>
        </w:rPr>
        <w:t xml:space="preserve"> </w:t>
      </w:r>
      <w:r>
        <w:t>In</w:t>
      </w:r>
      <w:r>
        <w:rPr>
          <w:spacing w:val="-11"/>
        </w:rPr>
        <w:t xml:space="preserve"> </w:t>
      </w:r>
      <w:r>
        <w:t>2022,</w:t>
      </w:r>
      <w:r>
        <w:rPr>
          <w:spacing w:val="-13"/>
        </w:rPr>
        <w:t xml:space="preserve"> </w:t>
      </w:r>
      <w:r>
        <w:t>an</w:t>
      </w:r>
      <w:r>
        <w:rPr>
          <w:spacing w:val="-15"/>
        </w:rPr>
        <w:t xml:space="preserve"> </w:t>
      </w:r>
      <w:r>
        <w:t>estimated</w:t>
      </w:r>
      <w:r>
        <w:rPr>
          <w:spacing w:val="-13"/>
        </w:rPr>
        <w:t xml:space="preserve"> </w:t>
      </w:r>
      <w:r>
        <w:t>249</w:t>
      </w:r>
      <w:r>
        <w:rPr>
          <w:spacing w:val="-15"/>
        </w:rPr>
        <w:t xml:space="preserve"> </w:t>
      </w:r>
      <w:r>
        <w:t>million</w:t>
      </w:r>
      <w:r>
        <w:rPr>
          <w:spacing w:val="-15"/>
        </w:rPr>
        <w:t xml:space="preserve"> </w:t>
      </w:r>
      <w:r>
        <w:t>people contracted</w:t>
      </w:r>
      <w:r>
        <w:rPr>
          <w:spacing w:val="-10"/>
        </w:rPr>
        <w:t xml:space="preserve"> </w:t>
      </w:r>
      <w:r>
        <w:t>malaria</w:t>
      </w:r>
      <w:r>
        <w:rPr>
          <w:spacing w:val="-10"/>
        </w:rPr>
        <w:t xml:space="preserve"> </w:t>
      </w:r>
      <w:r>
        <w:t>in</w:t>
      </w:r>
      <w:r>
        <w:rPr>
          <w:spacing w:val="-9"/>
        </w:rPr>
        <w:t xml:space="preserve"> </w:t>
      </w:r>
      <w:r>
        <w:t>85</w:t>
      </w:r>
      <w:r>
        <w:rPr>
          <w:spacing w:val="-9"/>
        </w:rPr>
        <w:t xml:space="preserve"> </w:t>
      </w:r>
      <w:r>
        <w:t>countries.</w:t>
      </w:r>
      <w:r>
        <w:rPr>
          <w:spacing w:val="-5"/>
        </w:rPr>
        <w:t xml:space="preserve"> </w:t>
      </w:r>
      <w:r>
        <w:t>Infants</w:t>
      </w:r>
      <w:r>
        <w:rPr>
          <w:spacing w:val="-9"/>
        </w:rPr>
        <w:t xml:space="preserve"> </w:t>
      </w:r>
      <w:r>
        <w:t>and</w:t>
      </w:r>
      <w:r>
        <w:rPr>
          <w:spacing w:val="-9"/>
        </w:rPr>
        <w:t xml:space="preserve"> </w:t>
      </w:r>
      <w:r>
        <w:t>children</w:t>
      </w:r>
      <w:r>
        <w:rPr>
          <w:spacing w:val="-9"/>
        </w:rPr>
        <w:t xml:space="preserve"> </w:t>
      </w:r>
      <w:r>
        <w:t>under</w:t>
      </w:r>
      <w:r>
        <w:rPr>
          <w:spacing w:val="-10"/>
        </w:rPr>
        <w:t xml:space="preserve"> </w:t>
      </w:r>
      <w:r>
        <w:t>5</w:t>
      </w:r>
      <w:r>
        <w:rPr>
          <w:spacing w:val="-7"/>
        </w:rPr>
        <w:t xml:space="preserve"> </w:t>
      </w:r>
      <w:r>
        <w:t>years</w:t>
      </w:r>
      <w:r>
        <w:rPr>
          <w:spacing w:val="-10"/>
        </w:rPr>
        <w:t xml:space="preserve"> </w:t>
      </w:r>
      <w:r>
        <w:t>of</w:t>
      </w:r>
      <w:r>
        <w:rPr>
          <w:spacing w:val="-10"/>
        </w:rPr>
        <w:t xml:space="preserve"> </w:t>
      </w:r>
      <w:r>
        <w:t>age,</w:t>
      </w:r>
      <w:r>
        <w:rPr>
          <w:spacing w:val="-9"/>
        </w:rPr>
        <w:t xml:space="preserve"> </w:t>
      </w:r>
      <w:r>
        <w:t>pregnant</w:t>
      </w:r>
      <w:r>
        <w:rPr>
          <w:spacing w:val="-9"/>
        </w:rPr>
        <w:t xml:space="preserve"> </w:t>
      </w:r>
      <w:r>
        <w:t>women</w:t>
      </w:r>
      <w:r>
        <w:rPr>
          <w:spacing w:val="-9"/>
        </w:rPr>
        <w:t xml:space="preserve"> </w:t>
      </w:r>
      <w:r>
        <w:t>and patients</w:t>
      </w:r>
      <w:r>
        <w:rPr>
          <w:spacing w:val="-8"/>
        </w:rPr>
        <w:t xml:space="preserve"> </w:t>
      </w:r>
      <w:r>
        <w:t>with</w:t>
      </w:r>
      <w:r>
        <w:rPr>
          <w:spacing w:val="-8"/>
        </w:rPr>
        <w:t xml:space="preserve"> </w:t>
      </w:r>
      <w:r>
        <w:t>HIV/AIDS</w:t>
      </w:r>
      <w:r>
        <w:rPr>
          <w:spacing w:val="-5"/>
        </w:rPr>
        <w:t xml:space="preserve"> </w:t>
      </w:r>
      <w:r>
        <w:t>are</w:t>
      </w:r>
      <w:r>
        <w:rPr>
          <w:spacing w:val="-10"/>
        </w:rPr>
        <w:t xml:space="preserve"> </w:t>
      </w:r>
      <w:r>
        <w:t>more</w:t>
      </w:r>
      <w:r>
        <w:rPr>
          <w:spacing w:val="-10"/>
        </w:rPr>
        <w:t xml:space="preserve"> </w:t>
      </w:r>
      <w:r>
        <w:t>susceptible</w:t>
      </w:r>
      <w:r>
        <w:rPr>
          <w:spacing w:val="-9"/>
        </w:rPr>
        <w:t xml:space="preserve"> </w:t>
      </w:r>
      <w:r>
        <w:t>to</w:t>
      </w:r>
      <w:r>
        <w:rPr>
          <w:spacing w:val="-8"/>
        </w:rPr>
        <w:t xml:space="preserve"> </w:t>
      </w:r>
      <w:r>
        <w:t>developing</w:t>
      </w:r>
      <w:r>
        <w:rPr>
          <w:spacing w:val="-8"/>
        </w:rPr>
        <w:t xml:space="preserve"> </w:t>
      </w:r>
      <w:r>
        <w:t>severe</w:t>
      </w:r>
      <w:r>
        <w:rPr>
          <w:spacing w:val="-8"/>
        </w:rPr>
        <w:t xml:space="preserve"> </w:t>
      </w:r>
      <w:r>
        <w:t>malaria</w:t>
      </w:r>
      <w:r>
        <w:rPr>
          <w:spacing w:val="-5"/>
        </w:rPr>
        <w:t xml:space="preserve"> </w:t>
      </w:r>
      <w:r>
        <w:t>than</w:t>
      </w:r>
      <w:r>
        <w:rPr>
          <w:spacing w:val="-9"/>
        </w:rPr>
        <w:t xml:space="preserve"> </w:t>
      </w:r>
      <w:r>
        <w:t>others.</w:t>
      </w:r>
      <w:r>
        <w:rPr>
          <w:spacing w:val="-3"/>
        </w:rPr>
        <w:t xml:space="preserve"> </w:t>
      </w:r>
      <w:r>
        <w:t>Malaria</w:t>
      </w:r>
      <w:r>
        <w:rPr>
          <w:spacing w:val="-7"/>
        </w:rPr>
        <w:t xml:space="preserve"> </w:t>
      </w:r>
      <w:r>
        <w:t>is a treatable disease. Artemisinin-based combination therapies (ACTs) are the most effective antimalarial</w:t>
      </w:r>
      <w:r>
        <w:rPr>
          <w:spacing w:val="80"/>
          <w:w w:val="150"/>
        </w:rPr>
        <w:t xml:space="preserve"> </w:t>
      </w:r>
      <w:r>
        <w:t>medicines</w:t>
      </w:r>
      <w:r>
        <w:rPr>
          <w:spacing w:val="80"/>
          <w:w w:val="150"/>
        </w:rPr>
        <w:t xml:space="preserve"> </w:t>
      </w:r>
      <w:r>
        <w:t>available</w:t>
      </w:r>
      <w:r>
        <w:rPr>
          <w:spacing w:val="80"/>
          <w:w w:val="150"/>
        </w:rPr>
        <w:t xml:space="preserve"> </w:t>
      </w:r>
      <w:r>
        <w:t>today</w:t>
      </w:r>
      <w:r>
        <w:rPr>
          <w:spacing w:val="80"/>
          <w:w w:val="150"/>
        </w:rPr>
        <w:t xml:space="preserve"> </w:t>
      </w:r>
      <w:r>
        <w:t>and</w:t>
      </w:r>
      <w:r>
        <w:rPr>
          <w:spacing w:val="80"/>
          <w:w w:val="150"/>
        </w:rPr>
        <w:t xml:space="preserve"> </w:t>
      </w:r>
      <w:r>
        <w:t>the</w:t>
      </w:r>
      <w:r>
        <w:rPr>
          <w:spacing w:val="80"/>
          <w:w w:val="150"/>
        </w:rPr>
        <w:t xml:space="preserve"> </w:t>
      </w:r>
      <w:r>
        <w:t>mainstay</w:t>
      </w:r>
      <w:r>
        <w:rPr>
          <w:spacing w:val="80"/>
          <w:w w:val="150"/>
        </w:rPr>
        <w:t xml:space="preserve"> </w:t>
      </w:r>
      <w:r>
        <w:t>of</w:t>
      </w:r>
      <w:r>
        <w:rPr>
          <w:spacing w:val="80"/>
          <w:w w:val="150"/>
        </w:rPr>
        <w:t xml:space="preserve"> </w:t>
      </w:r>
      <w:r>
        <w:t>recommended</w:t>
      </w:r>
      <w:r>
        <w:rPr>
          <w:spacing w:val="80"/>
          <w:w w:val="150"/>
        </w:rPr>
        <w:t xml:space="preserve"> </w:t>
      </w:r>
      <w:r>
        <w:t>treatment</w:t>
      </w:r>
      <w:r>
        <w:rPr>
          <w:spacing w:val="80"/>
        </w:rPr>
        <w:t xml:space="preserve"> </w:t>
      </w:r>
      <w:r>
        <w:t>for</w:t>
      </w:r>
      <w:r>
        <w:rPr>
          <w:spacing w:val="-5"/>
        </w:rPr>
        <w:t xml:space="preserve"> </w:t>
      </w:r>
      <w:r>
        <w:rPr>
          <w:i/>
        </w:rPr>
        <w:t>Plasmodium falciparum</w:t>
      </w:r>
      <w:r>
        <w:rPr>
          <w:i/>
          <w:spacing w:val="-3"/>
        </w:rPr>
        <w:t xml:space="preserve"> </w:t>
      </w:r>
      <w:r>
        <w:t xml:space="preserve">malaria, the deadliest malaria parasite globally. ACTs combine two active pharmaceuticals with different mechanisms of action, including derivates of artemisinin extracted from the plant </w:t>
      </w:r>
      <w:r>
        <w:rPr>
          <w:i/>
        </w:rPr>
        <w:t>Artemisia annua</w:t>
      </w:r>
      <w:r>
        <w:rPr>
          <w:i/>
          <w:spacing w:val="-2"/>
        </w:rPr>
        <w:t xml:space="preserve"> </w:t>
      </w:r>
      <w:r>
        <w:t xml:space="preserve">and a partner drug. Over the last decade, </w:t>
      </w:r>
      <w:hyperlink r:id="rId9">
        <w:r>
          <w:t>parasite</w:t>
        </w:r>
      </w:hyperlink>
      <w:r>
        <w:t xml:space="preserve"> </w:t>
      </w:r>
      <w:hyperlink r:id="rId10">
        <w:r>
          <w:t>resistance to antimalarial medicines</w:t>
        </w:r>
      </w:hyperlink>
      <w:r>
        <w:t xml:space="preserve"> has emerged as a threat in the fight against malaria (WHO).</w:t>
      </w:r>
    </w:p>
    <w:p w14:paraId="12F5A512" w14:textId="0D3DAA35" w:rsidR="003337AA" w:rsidRDefault="003337AA" w:rsidP="003337AA">
      <w:pPr>
        <w:pStyle w:val="BodyText"/>
        <w:spacing w:before="41"/>
      </w:pPr>
    </w:p>
    <w:p w14:paraId="74CA67CC" w14:textId="375E6126" w:rsidR="003337AA" w:rsidRDefault="00A66ED9" w:rsidP="003337AA">
      <w:pPr>
        <w:pStyle w:val="BodyText"/>
        <w:spacing w:line="276" w:lineRule="auto"/>
        <w:ind w:left="1440" w:right="1438"/>
        <w:jc w:val="both"/>
      </w:pPr>
      <w:r>
        <w:rPr>
          <w:noProof/>
          <w:sz w:val="20"/>
          <w:lang w:bidi="hi-IN"/>
        </w:rPr>
        <w:drawing>
          <wp:anchor distT="0" distB="0" distL="114300" distR="114300" simplePos="0" relativeHeight="487591936" behindDoc="1" locked="0" layoutInCell="1" allowOverlap="1" wp14:anchorId="4E4B1AED" wp14:editId="5FC2CBE5">
            <wp:simplePos x="0" y="0"/>
            <wp:positionH relativeFrom="column">
              <wp:posOffset>247650</wp:posOffset>
            </wp:positionH>
            <wp:positionV relativeFrom="paragraph">
              <wp:posOffset>1122045</wp:posOffset>
            </wp:positionV>
            <wp:extent cx="6038850" cy="3111500"/>
            <wp:effectExtent l="19050" t="0" r="0" b="0"/>
            <wp:wrapTight wrapText="bothSides">
              <wp:wrapPolygon edited="0">
                <wp:start x="-68" y="0"/>
                <wp:lineTo x="-68" y="21424"/>
                <wp:lineTo x="21600" y="21424"/>
                <wp:lineTo x="21600" y="0"/>
                <wp:lineTo x="-68" y="0"/>
              </wp:wrapPolygon>
            </wp:wrapTight>
            <wp:docPr id="1" name="Picture 0" descr="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11"/>
                    <a:stretch>
                      <a:fillRect/>
                    </a:stretch>
                  </pic:blipFill>
                  <pic:spPr>
                    <a:xfrm>
                      <a:off x="0" y="0"/>
                      <a:ext cx="6038850" cy="3111500"/>
                    </a:xfrm>
                    <a:prstGeom prst="rect">
                      <a:avLst/>
                    </a:prstGeom>
                  </pic:spPr>
                </pic:pic>
              </a:graphicData>
            </a:graphic>
          </wp:anchor>
        </w:drawing>
      </w:r>
      <w:r w:rsidR="003337AA">
        <w:rPr>
          <w:color w:val="333333"/>
        </w:rPr>
        <w:t xml:space="preserve">Malaria has been a major public health problem in India intermittent fever with high incidence during the rainy season. </w:t>
      </w:r>
      <w:r w:rsidR="003337AA">
        <w:t>About 95% population in the country resides in malaria endemic areas and 80% of malaria reported in the country is confined to areas consisting 20% of population residing in tribal, hilly, difficult and inaccessible areas.</w:t>
      </w:r>
    </w:p>
    <w:p w14:paraId="22C97AF5" w14:textId="41BE2A02" w:rsidR="007C23CF" w:rsidRDefault="00A66ED9">
      <w:pPr>
        <w:pStyle w:val="BodyText"/>
        <w:spacing w:before="115"/>
        <w:rPr>
          <w:sz w:val="20"/>
        </w:rPr>
      </w:pPr>
      <w:r>
        <w:rPr>
          <w:noProof/>
        </w:rPr>
        <mc:AlternateContent>
          <mc:Choice Requires="wps">
            <w:drawing>
              <wp:anchor distT="0" distB="0" distL="114300" distR="114300" simplePos="0" relativeHeight="15730688" behindDoc="0" locked="0" layoutInCell="1" allowOverlap="1" wp14:anchorId="612E74FE" wp14:editId="697F1AC5">
                <wp:simplePos x="0" y="0"/>
                <wp:positionH relativeFrom="page">
                  <wp:posOffset>2152650</wp:posOffset>
                </wp:positionH>
                <wp:positionV relativeFrom="page">
                  <wp:posOffset>8629649</wp:posOffset>
                </wp:positionV>
                <wp:extent cx="3562350" cy="257175"/>
                <wp:effectExtent l="0" t="0" r="0" b="9525"/>
                <wp:wrapNone/>
                <wp:docPr id="211863382" name="docshape4" descr="#AnnotID =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5017C" w14:textId="77777777" w:rsidR="00345280" w:rsidRDefault="00345280" w:rsidP="00AD5270">
                            <w:pPr>
                              <w:spacing w:line="223" w:lineRule="exact"/>
                              <w:ind w:right="-15"/>
                              <w:jc w:val="center"/>
                              <w:rPr>
                                <w:rFonts w:ascii="Arial MT"/>
                                <w:sz w:val="20"/>
                              </w:rPr>
                            </w:pPr>
                            <w:r>
                              <w:rPr>
                                <w:rFonts w:ascii="Arial MT"/>
                                <w:sz w:val="20"/>
                              </w:rPr>
                              <w:t>Fig</w:t>
                            </w:r>
                            <w:proofErr w:type="gramStart"/>
                            <w:r>
                              <w:rPr>
                                <w:rFonts w:ascii="Arial MT"/>
                                <w:sz w:val="20"/>
                              </w:rPr>
                              <w:t>1:</w:t>
                            </w:r>
                            <w:r w:rsidR="00AE3A1E">
                              <w:rPr>
                                <w:rFonts w:ascii="Arial MT"/>
                                <w:sz w:val="20"/>
                              </w:rPr>
                              <w:t>Magnitude</w:t>
                            </w:r>
                            <w:proofErr w:type="gramEnd"/>
                            <w:r w:rsidR="00AE3A1E">
                              <w:rPr>
                                <w:rFonts w:ascii="Arial MT"/>
                                <w:sz w:val="20"/>
                              </w:rPr>
                              <w:t xml:space="preserve"> of</w:t>
                            </w:r>
                            <w:r w:rsidR="00AD5270">
                              <w:rPr>
                                <w:rFonts w:ascii="Arial MT"/>
                                <w:sz w:val="20"/>
                              </w:rPr>
                              <w:t xml:space="preserve"> </w:t>
                            </w:r>
                            <w:r>
                              <w:rPr>
                                <w:rFonts w:ascii="Arial MT"/>
                                <w:sz w:val="20"/>
                              </w:rPr>
                              <w:t>Malaria</w:t>
                            </w:r>
                            <w:r w:rsidR="00AD5270">
                              <w:rPr>
                                <w:rFonts w:ascii="Arial MT"/>
                                <w:sz w:val="20"/>
                              </w:rPr>
                              <w:t xml:space="preserve"> </w:t>
                            </w:r>
                            <w:r>
                              <w:rPr>
                                <w:rFonts w:ascii="Arial MT"/>
                                <w:sz w:val="20"/>
                              </w:rPr>
                              <w:t>in</w:t>
                            </w:r>
                            <w:r w:rsidR="00AD5270">
                              <w:rPr>
                                <w:rFonts w:ascii="Arial MT"/>
                                <w:sz w:val="20"/>
                              </w:rPr>
                              <w:t xml:space="preserve"> </w:t>
                            </w:r>
                            <w:r>
                              <w:rPr>
                                <w:rFonts w:ascii="Arial MT"/>
                                <w:sz w:val="20"/>
                              </w:rPr>
                              <w:t>India</w:t>
                            </w:r>
                            <w:r w:rsidR="00AE3A1E">
                              <w:rPr>
                                <w:rFonts w:ascii="Arial MT"/>
                                <w:sz w:val="20"/>
                              </w:rPr>
                              <w:t xml:space="preserve"> (NCVBDC)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E74FE" id="_x0000_t202" coordsize="21600,21600" o:spt="202" path="m,l,21600r21600,l21600,xe">
                <v:stroke joinstyle="miter"/>
                <v:path gradientshapeok="t" o:connecttype="rect"/>
              </v:shapetype>
              <v:shape id="docshape4" o:spid="_x0000_s1027" type="#_x0000_t202" alt="#AnnotID = 1" style="position:absolute;margin-left:169.5pt;margin-top:679.5pt;width:280.5pt;height:20.2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YwxAIAAMwFAAAOAAAAZHJzL2Uyb0RvYy54bWysVNtu2zAMfR+wfxC0Z9eXOIlt1CnSOB4G&#10;dBeg2wcolhwLsyVPUuJ0w/59lJykaYsBwzY/GNTt8JA85PXNoWvRninNpchxeBVgxEQlKRfbHH/5&#10;XHoJRtoQQUkrBcvxA9P4ZvH61fXQZyySjWwpUwhAhM6GPseNMX3m+7pqWEf0leyZgMNaqo4YWKqt&#10;TxUZAL1r/SgIZv4gFe2VrJjWsFuMh3jh8OuaVeZjXWtmUJtj4GbcX7n/xv79xTXJtor0Da+ONMhf&#10;sOgIF+D0DFUQQ9BO8RdQHa+U1LI2V5XsfFnXvGIuBogmDJ5Fc9+QnrlYIDm6P6dJ/z/Y6sP+k0Kc&#10;5jgKw2Q2mSQRRoJ0UCoqK20JxBhRpitI2pulENK8K1COQpu5odcZANz3AGEOt/IACnBZ0P2drL5q&#10;JOSqIWLLlkrJoWGEAnP30r94OuJoC7IZ3ksKrsnOSAd0qFVn0wqJQoAOFXw4V40dDKpgczKdRZMp&#10;HFVwFk3n4XxqyfkkO73ulTZvmeyQNXKsQBUOnezvtBmvnq5YZ0KWvG2dMlrxZAMwxx3wDU/tmWXh&#10;Cv0jDdJ1sk5iL45may8OisJblqvYm5XAqJgUq1UR/rR+wzhrOKVMWDcn0YXxnxX1KP9RLmfZadly&#10;auEsJa22m1Wr0J6A6Ev3HRNycc1/SsPlC2J5FlIYxcFtlHrlLJl7cRlPvXQeJF4QprfpLIjTuCif&#10;hnTHBfv3kNCQ43QaTUcx/Ta2wH0vYyNZxw2MlZZ3OU7Ol0hmJbgW1JXWEN6O9kUqLP3HVEC5T4V2&#10;grUaHdVqDpuD65pzH2wkfQAFKwkCAy3CSASjkeo7RgOMlxzrbzuiGEbtOwFdYGfRyVAnY3MyiKjg&#10;aY4NRqO5MuPM2vWKbxtAHvtMyCV0Ss2diG1LjSwgAruAkeFiOY43O5Mu1+7W4xBe/AIAAP//AwBQ&#10;SwMEFAAGAAgAAAAhAP1na8beAAAADQEAAA8AAABkcnMvZG93bnJldi54bWxMT0FOwzAQvCPxB2uR&#10;uFEbolY4xKkqBCckRBoOHJ3YTazG6xC7bfg9mxPcZnZGszPFdvYDO9spuoAK7lcCmMU2GIedgs/6&#10;9e4RWEwajR4CWgU/NsK2vL4qdG7CBSt73qeOUQjGXCvoUxpzzmPbW6/jKowWSTuEyetEdOq4mfSF&#10;wv3AH4TYcK8d0odej/a5t+1xf/IKdl9Yvbjv9+ajOlSurqXAt81RqdubefcELNk5/ZlhqU/VoaRO&#10;TTihiWxQkGWStiQSsvWCyCKFINAsJynXwMuC/19R/gIAAP//AwBQSwECLQAUAAYACAAAACEAtoM4&#10;kv4AAADhAQAAEwAAAAAAAAAAAAAAAAAAAAAAW0NvbnRlbnRfVHlwZXNdLnhtbFBLAQItABQABgAI&#10;AAAAIQA4/SH/1gAAAJQBAAALAAAAAAAAAAAAAAAAAC8BAABfcmVscy8ucmVsc1BLAQItABQABgAI&#10;AAAAIQABSaYwxAIAAMwFAAAOAAAAAAAAAAAAAAAAAC4CAABkcnMvZTJvRG9jLnhtbFBLAQItABQA&#10;BgAIAAAAIQD9Z2vG3gAAAA0BAAAPAAAAAAAAAAAAAAAAAB4FAABkcnMvZG93bnJldi54bWxQSwUG&#10;AAAAAAQABADzAAAAKQYAAAAA&#10;" filled="f" stroked="f">
                <v:textbox inset="0,0,0,0">
                  <w:txbxContent>
                    <w:p w14:paraId="0AF5017C" w14:textId="77777777" w:rsidR="00345280" w:rsidRDefault="00345280" w:rsidP="00AD5270">
                      <w:pPr>
                        <w:spacing w:line="223" w:lineRule="exact"/>
                        <w:ind w:right="-15"/>
                        <w:jc w:val="center"/>
                        <w:rPr>
                          <w:rFonts w:ascii="Arial MT"/>
                          <w:sz w:val="20"/>
                        </w:rPr>
                      </w:pPr>
                      <w:r>
                        <w:rPr>
                          <w:rFonts w:ascii="Arial MT"/>
                          <w:sz w:val="20"/>
                        </w:rPr>
                        <w:t>Fig</w:t>
                      </w:r>
                      <w:proofErr w:type="gramStart"/>
                      <w:r>
                        <w:rPr>
                          <w:rFonts w:ascii="Arial MT"/>
                          <w:sz w:val="20"/>
                        </w:rPr>
                        <w:t>1:</w:t>
                      </w:r>
                      <w:r w:rsidR="00AE3A1E">
                        <w:rPr>
                          <w:rFonts w:ascii="Arial MT"/>
                          <w:sz w:val="20"/>
                        </w:rPr>
                        <w:t>Magnitude</w:t>
                      </w:r>
                      <w:proofErr w:type="gramEnd"/>
                      <w:r w:rsidR="00AE3A1E">
                        <w:rPr>
                          <w:rFonts w:ascii="Arial MT"/>
                          <w:sz w:val="20"/>
                        </w:rPr>
                        <w:t xml:space="preserve"> of</w:t>
                      </w:r>
                      <w:r w:rsidR="00AD5270">
                        <w:rPr>
                          <w:rFonts w:ascii="Arial MT"/>
                          <w:sz w:val="20"/>
                        </w:rPr>
                        <w:t xml:space="preserve"> </w:t>
                      </w:r>
                      <w:r>
                        <w:rPr>
                          <w:rFonts w:ascii="Arial MT"/>
                          <w:sz w:val="20"/>
                        </w:rPr>
                        <w:t>Malaria</w:t>
                      </w:r>
                      <w:r w:rsidR="00AD5270">
                        <w:rPr>
                          <w:rFonts w:ascii="Arial MT"/>
                          <w:sz w:val="20"/>
                        </w:rPr>
                        <w:t xml:space="preserve"> </w:t>
                      </w:r>
                      <w:r>
                        <w:rPr>
                          <w:rFonts w:ascii="Arial MT"/>
                          <w:sz w:val="20"/>
                        </w:rPr>
                        <w:t>in</w:t>
                      </w:r>
                      <w:r w:rsidR="00AD5270">
                        <w:rPr>
                          <w:rFonts w:ascii="Arial MT"/>
                          <w:sz w:val="20"/>
                        </w:rPr>
                        <w:t xml:space="preserve"> </w:t>
                      </w:r>
                      <w:r>
                        <w:rPr>
                          <w:rFonts w:ascii="Arial MT"/>
                          <w:sz w:val="20"/>
                        </w:rPr>
                        <w:t>India</w:t>
                      </w:r>
                      <w:r w:rsidR="00AE3A1E">
                        <w:rPr>
                          <w:rFonts w:ascii="Arial MT"/>
                          <w:sz w:val="20"/>
                        </w:rPr>
                        <w:t xml:space="preserve"> (NCVBDC)</w:t>
                      </w:r>
                    </w:p>
                  </w:txbxContent>
                </v:textbox>
                <w10:wrap anchorx="page" anchory="page"/>
              </v:shape>
            </w:pict>
          </mc:Fallback>
        </mc:AlternateContent>
      </w:r>
    </w:p>
    <w:p w14:paraId="267EDE46" w14:textId="77777777" w:rsidR="007C23CF" w:rsidRDefault="007C23CF">
      <w:pPr>
        <w:pStyle w:val="BodyText"/>
        <w:rPr>
          <w:sz w:val="20"/>
        </w:rPr>
        <w:sectPr w:rsidR="007C23CF">
          <w:pgSz w:w="12240" w:h="15840"/>
          <w:pgMar w:top="300" w:right="1080" w:bottom="280" w:left="1440" w:header="44" w:footer="0" w:gutter="0"/>
          <w:cols w:space="720"/>
        </w:sectPr>
      </w:pPr>
    </w:p>
    <w:p w14:paraId="6C21F207" w14:textId="77777777" w:rsidR="007C23CF" w:rsidRDefault="007C23CF">
      <w:pPr>
        <w:pStyle w:val="BodyText"/>
      </w:pPr>
    </w:p>
    <w:p w14:paraId="6D4EE522" w14:textId="77777777" w:rsidR="007C23CF" w:rsidRDefault="007C23CF">
      <w:pPr>
        <w:pStyle w:val="BodyText"/>
      </w:pPr>
    </w:p>
    <w:p w14:paraId="4E513B66" w14:textId="77777777" w:rsidR="003337AA" w:rsidRDefault="003337AA" w:rsidP="003337AA">
      <w:pPr>
        <w:pStyle w:val="BodyText"/>
        <w:spacing w:line="276" w:lineRule="auto"/>
        <w:ind w:left="1440" w:right="1435"/>
        <w:jc w:val="both"/>
      </w:pPr>
      <w:r>
        <w:t>Today,</w:t>
      </w:r>
      <w:r>
        <w:rPr>
          <w:spacing w:val="-4"/>
        </w:rPr>
        <w:t xml:space="preserve"> </w:t>
      </w:r>
      <w:r>
        <w:t>malaria</w:t>
      </w:r>
      <w:r>
        <w:rPr>
          <w:spacing w:val="-4"/>
        </w:rPr>
        <w:t xml:space="preserve"> </w:t>
      </w:r>
      <w:r>
        <w:t>and</w:t>
      </w:r>
      <w:r>
        <w:rPr>
          <w:spacing w:val="-6"/>
        </w:rPr>
        <w:t xml:space="preserve"> </w:t>
      </w:r>
      <w:r>
        <w:t>other</w:t>
      </w:r>
      <w:r>
        <w:rPr>
          <w:spacing w:val="-4"/>
        </w:rPr>
        <w:t xml:space="preserve"> </w:t>
      </w:r>
      <w:r>
        <w:t>vector-borne</w:t>
      </w:r>
      <w:r>
        <w:rPr>
          <w:spacing w:val="-5"/>
        </w:rPr>
        <w:t xml:space="preserve"> </w:t>
      </w:r>
      <w:r>
        <w:t>diseases</w:t>
      </w:r>
      <w:r>
        <w:rPr>
          <w:spacing w:val="-6"/>
        </w:rPr>
        <w:t xml:space="preserve"> </w:t>
      </w:r>
      <w:r>
        <w:t>are</w:t>
      </w:r>
      <w:r>
        <w:rPr>
          <w:spacing w:val="-7"/>
        </w:rPr>
        <w:t xml:space="preserve"> </w:t>
      </w:r>
      <w:r>
        <w:t>the</w:t>
      </w:r>
      <w:r>
        <w:rPr>
          <w:spacing w:val="-4"/>
        </w:rPr>
        <w:t xml:space="preserve"> </w:t>
      </w:r>
      <w:r>
        <w:t>most</w:t>
      </w:r>
      <w:r>
        <w:rPr>
          <w:spacing w:val="-5"/>
        </w:rPr>
        <w:t xml:space="preserve"> </w:t>
      </w:r>
      <w:r>
        <w:t>widespread</w:t>
      </w:r>
      <w:r>
        <w:rPr>
          <w:spacing w:val="-3"/>
        </w:rPr>
        <w:t xml:space="preserve"> </w:t>
      </w:r>
      <w:r>
        <w:t>cause</w:t>
      </w:r>
      <w:r>
        <w:rPr>
          <w:spacing w:val="-7"/>
        </w:rPr>
        <w:t xml:space="preserve"> </w:t>
      </w:r>
      <w:r>
        <w:t>of</w:t>
      </w:r>
      <w:r>
        <w:rPr>
          <w:spacing w:val="-4"/>
        </w:rPr>
        <w:t xml:space="preserve"> </w:t>
      </w:r>
      <w:r>
        <w:t>death,</w:t>
      </w:r>
      <w:r>
        <w:rPr>
          <w:spacing w:val="-3"/>
        </w:rPr>
        <w:t xml:space="preserve"> </w:t>
      </w:r>
      <w:r>
        <w:t xml:space="preserve">disability and economic loss in India especially among the poor who have limited access to timely and effective treatment. Malaria also contributes to maternal deaths, stillbirths, and low birth weight in infants as young children and pregnant women have little or no immunity to the disease. Moreover, a severe and often fatal form of malaria that accounts for almost all malaria-related deaths </w:t>
      </w:r>
      <w:r>
        <w:rPr>
          <w:i/>
        </w:rPr>
        <w:t xml:space="preserve">Plasmodium falciparum </w:t>
      </w:r>
      <w:r>
        <w:t>has been rising rapidly in India since the 1980s. Some analysts estimate that the total number of malaria cases in India could well range between 60-75 million each</w:t>
      </w:r>
      <w:r>
        <w:rPr>
          <w:spacing w:val="-3"/>
        </w:rPr>
        <w:t xml:space="preserve"> </w:t>
      </w:r>
      <w:r>
        <w:t>year.</w:t>
      </w:r>
      <w:r>
        <w:rPr>
          <w:spacing w:val="-9"/>
        </w:rPr>
        <w:t xml:space="preserve"> </w:t>
      </w:r>
      <w:r>
        <w:t>The</w:t>
      </w:r>
      <w:r>
        <w:rPr>
          <w:spacing w:val="-9"/>
        </w:rPr>
        <w:t xml:space="preserve"> </w:t>
      </w:r>
      <w:r>
        <w:t>most</w:t>
      </w:r>
      <w:r>
        <w:rPr>
          <w:spacing w:val="-7"/>
        </w:rPr>
        <w:t xml:space="preserve"> </w:t>
      </w:r>
      <w:r>
        <w:t>malaria-prone</w:t>
      </w:r>
      <w:r>
        <w:rPr>
          <w:spacing w:val="-8"/>
        </w:rPr>
        <w:t xml:space="preserve"> </w:t>
      </w:r>
      <w:r>
        <w:t>areas</w:t>
      </w:r>
      <w:r>
        <w:rPr>
          <w:spacing w:val="-8"/>
        </w:rPr>
        <w:t xml:space="preserve"> </w:t>
      </w:r>
      <w:r>
        <w:t>in</w:t>
      </w:r>
      <w:r>
        <w:rPr>
          <w:spacing w:val="-5"/>
        </w:rPr>
        <w:t xml:space="preserve"> </w:t>
      </w:r>
      <w:r>
        <w:t>India</w:t>
      </w:r>
      <w:r>
        <w:rPr>
          <w:spacing w:val="-6"/>
        </w:rPr>
        <w:t xml:space="preserve"> </w:t>
      </w:r>
      <w:r>
        <w:t>are</w:t>
      </w:r>
      <w:r>
        <w:rPr>
          <w:spacing w:val="-10"/>
        </w:rPr>
        <w:t xml:space="preserve"> </w:t>
      </w:r>
      <w:r>
        <w:t>also</w:t>
      </w:r>
      <w:r>
        <w:rPr>
          <w:spacing w:val="-8"/>
        </w:rPr>
        <w:t xml:space="preserve"> </w:t>
      </w:r>
      <w:r>
        <w:t>among</w:t>
      </w:r>
      <w:r>
        <w:rPr>
          <w:spacing w:val="-11"/>
        </w:rPr>
        <w:t xml:space="preserve"> </w:t>
      </w:r>
      <w:r>
        <w:t>its</w:t>
      </w:r>
      <w:r>
        <w:rPr>
          <w:spacing w:val="-8"/>
        </w:rPr>
        <w:t xml:space="preserve"> </w:t>
      </w:r>
      <w:r>
        <w:t>poorest.</w:t>
      </w:r>
      <w:r>
        <w:rPr>
          <w:spacing w:val="-5"/>
        </w:rPr>
        <w:t xml:space="preserve"> </w:t>
      </w:r>
      <w:r>
        <w:t>While</w:t>
      </w:r>
      <w:r>
        <w:rPr>
          <w:spacing w:val="-9"/>
        </w:rPr>
        <w:t xml:space="preserve"> </w:t>
      </w:r>
      <w:r>
        <w:t>malaria</w:t>
      </w:r>
      <w:r>
        <w:rPr>
          <w:spacing w:val="-9"/>
        </w:rPr>
        <w:t xml:space="preserve"> </w:t>
      </w:r>
      <w:r>
        <w:t>is</w:t>
      </w:r>
      <w:r>
        <w:rPr>
          <w:spacing w:val="-8"/>
        </w:rPr>
        <w:t xml:space="preserve"> </w:t>
      </w:r>
      <w:r>
        <w:t>now on</w:t>
      </w:r>
      <w:r>
        <w:rPr>
          <w:spacing w:val="-8"/>
        </w:rPr>
        <w:t xml:space="preserve"> </w:t>
      </w:r>
      <w:r>
        <w:t>the</w:t>
      </w:r>
      <w:r>
        <w:rPr>
          <w:spacing w:val="-9"/>
        </w:rPr>
        <w:t xml:space="preserve"> </w:t>
      </w:r>
      <w:r>
        <w:t>rise</w:t>
      </w:r>
      <w:r>
        <w:rPr>
          <w:spacing w:val="-9"/>
        </w:rPr>
        <w:t xml:space="preserve"> </w:t>
      </w:r>
      <w:r>
        <w:t>in</w:t>
      </w:r>
      <w:r>
        <w:rPr>
          <w:spacing w:val="-8"/>
        </w:rPr>
        <w:t xml:space="preserve"> </w:t>
      </w:r>
      <w:r>
        <w:t>urban</w:t>
      </w:r>
      <w:r>
        <w:rPr>
          <w:spacing w:val="-6"/>
        </w:rPr>
        <w:t xml:space="preserve"> </w:t>
      </w:r>
      <w:r>
        <w:t>India,</w:t>
      </w:r>
      <w:r>
        <w:rPr>
          <w:spacing w:val="-6"/>
        </w:rPr>
        <w:t xml:space="preserve"> </w:t>
      </w:r>
      <w:r>
        <w:t>nearly</w:t>
      </w:r>
      <w:r>
        <w:rPr>
          <w:spacing w:val="-14"/>
        </w:rPr>
        <w:t xml:space="preserve"> </w:t>
      </w:r>
      <w:r>
        <w:t>half</w:t>
      </w:r>
      <w:r>
        <w:rPr>
          <w:spacing w:val="-9"/>
        </w:rPr>
        <w:t xml:space="preserve"> </w:t>
      </w:r>
      <w:r>
        <w:t>of</w:t>
      </w:r>
      <w:r>
        <w:rPr>
          <w:spacing w:val="-9"/>
        </w:rPr>
        <w:t xml:space="preserve"> </w:t>
      </w:r>
      <w:r>
        <w:t>all</w:t>
      </w:r>
      <w:r>
        <w:rPr>
          <w:spacing w:val="-8"/>
        </w:rPr>
        <w:t xml:space="preserve"> </w:t>
      </w:r>
      <w:r>
        <w:t>malaria</w:t>
      </w:r>
      <w:r>
        <w:rPr>
          <w:spacing w:val="-7"/>
        </w:rPr>
        <w:t xml:space="preserve"> </w:t>
      </w:r>
      <w:r>
        <w:t>cases</w:t>
      </w:r>
      <w:r>
        <w:rPr>
          <w:spacing w:val="-8"/>
        </w:rPr>
        <w:t xml:space="preserve"> </w:t>
      </w:r>
      <w:r>
        <w:t>are</w:t>
      </w:r>
      <w:r>
        <w:rPr>
          <w:spacing w:val="-9"/>
        </w:rPr>
        <w:t xml:space="preserve"> </w:t>
      </w:r>
      <w:r>
        <w:t>reported</w:t>
      </w:r>
      <w:r>
        <w:rPr>
          <w:spacing w:val="-8"/>
        </w:rPr>
        <w:t xml:space="preserve"> </w:t>
      </w:r>
      <w:r>
        <w:t>from</w:t>
      </w:r>
      <w:r>
        <w:rPr>
          <w:spacing w:val="-5"/>
        </w:rPr>
        <w:t xml:space="preserve"> </w:t>
      </w:r>
      <w:r>
        <w:t>Orissa,</w:t>
      </w:r>
      <w:r>
        <w:rPr>
          <w:spacing w:val="-8"/>
        </w:rPr>
        <w:t xml:space="preserve"> </w:t>
      </w:r>
      <w:r>
        <w:t>Jharkhand,</w:t>
      </w:r>
      <w:r>
        <w:rPr>
          <w:spacing w:val="-8"/>
        </w:rPr>
        <w:t xml:space="preserve"> </w:t>
      </w:r>
      <w:r>
        <w:t>and Chhattisgarh</w:t>
      </w:r>
      <w:r>
        <w:rPr>
          <w:spacing w:val="-13"/>
        </w:rPr>
        <w:t xml:space="preserve"> </w:t>
      </w:r>
      <w:r>
        <w:t>which</w:t>
      </w:r>
      <w:r>
        <w:rPr>
          <w:spacing w:val="-14"/>
        </w:rPr>
        <w:t xml:space="preserve"> </w:t>
      </w:r>
      <w:r>
        <w:t>have</w:t>
      </w:r>
      <w:r>
        <w:rPr>
          <w:spacing w:val="-11"/>
        </w:rPr>
        <w:t xml:space="preserve"> </w:t>
      </w:r>
      <w:r>
        <w:t>sizeable</w:t>
      </w:r>
      <w:r>
        <w:rPr>
          <w:spacing w:val="-15"/>
        </w:rPr>
        <w:t xml:space="preserve"> </w:t>
      </w:r>
      <w:r>
        <w:t>tribal</w:t>
      </w:r>
      <w:r>
        <w:rPr>
          <w:spacing w:val="-14"/>
        </w:rPr>
        <w:t xml:space="preserve"> </w:t>
      </w:r>
      <w:r>
        <w:t>populations</w:t>
      </w:r>
      <w:r>
        <w:rPr>
          <w:spacing w:val="-14"/>
        </w:rPr>
        <w:t xml:space="preserve"> </w:t>
      </w:r>
      <w:r>
        <w:t>living</w:t>
      </w:r>
      <w:r>
        <w:rPr>
          <w:spacing w:val="-15"/>
        </w:rPr>
        <w:t xml:space="preserve"> </w:t>
      </w:r>
      <w:r>
        <w:t>in</w:t>
      </w:r>
      <w:r>
        <w:rPr>
          <w:spacing w:val="-14"/>
        </w:rPr>
        <w:t xml:space="preserve"> </w:t>
      </w:r>
      <w:r>
        <w:t>the</w:t>
      </w:r>
      <w:r>
        <w:rPr>
          <w:spacing w:val="-15"/>
        </w:rPr>
        <w:t xml:space="preserve"> </w:t>
      </w:r>
      <w:r>
        <w:t>remote</w:t>
      </w:r>
      <w:r>
        <w:rPr>
          <w:spacing w:val="-15"/>
        </w:rPr>
        <w:t xml:space="preserve"> </w:t>
      </w:r>
      <w:r>
        <w:t>rural</w:t>
      </w:r>
      <w:r>
        <w:rPr>
          <w:spacing w:val="-14"/>
        </w:rPr>
        <w:t xml:space="preserve"> </w:t>
      </w:r>
      <w:r>
        <w:t>areas</w:t>
      </w:r>
      <w:r>
        <w:rPr>
          <w:spacing w:val="-12"/>
        </w:rPr>
        <w:t xml:space="preserve"> </w:t>
      </w:r>
      <w:r>
        <w:t>as</w:t>
      </w:r>
      <w:r>
        <w:rPr>
          <w:spacing w:val="-12"/>
        </w:rPr>
        <w:t xml:space="preserve"> </w:t>
      </w:r>
      <w:r>
        <w:t>well</w:t>
      </w:r>
      <w:r>
        <w:rPr>
          <w:spacing w:val="-11"/>
        </w:rPr>
        <w:t xml:space="preserve"> </w:t>
      </w:r>
      <w:r>
        <w:t>as</w:t>
      </w:r>
      <w:r>
        <w:rPr>
          <w:spacing w:val="-14"/>
        </w:rPr>
        <w:t xml:space="preserve"> </w:t>
      </w:r>
      <w:r>
        <w:t>West Bengal</w:t>
      </w:r>
      <w:r>
        <w:rPr>
          <w:spacing w:val="-11"/>
        </w:rPr>
        <w:t xml:space="preserve"> </w:t>
      </w:r>
      <w:r>
        <w:t>(https://</w:t>
      </w:r>
      <w:hyperlink r:id="rId12">
        <w:r>
          <w:t>www.worldbank.org).</w:t>
        </w:r>
      </w:hyperlink>
      <w:r>
        <w:rPr>
          <w:spacing w:val="-14"/>
        </w:rPr>
        <w:t xml:space="preserve"> </w:t>
      </w:r>
      <w:r>
        <w:t>The</w:t>
      </w:r>
      <w:r>
        <w:rPr>
          <w:spacing w:val="-13"/>
        </w:rPr>
        <w:t xml:space="preserve"> </w:t>
      </w:r>
      <w:r>
        <w:t>Government</w:t>
      </w:r>
      <w:r>
        <w:rPr>
          <w:spacing w:val="-14"/>
        </w:rPr>
        <w:t xml:space="preserve"> </w:t>
      </w:r>
      <w:r>
        <w:t>of</w:t>
      </w:r>
      <w:r>
        <w:rPr>
          <w:spacing w:val="-12"/>
        </w:rPr>
        <w:t xml:space="preserve"> </w:t>
      </w:r>
      <w:r>
        <w:t>India,</w:t>
      </w:r>
      <w:r>
        <w:rPr>
          <w:spacing w:val="-15"/>
        </w:rPr>
        <w:t xml:space="preserve"> </w:t>
      </w:r>
      <w:r>
        <w:t>in</w:t>
      </w:r>
      <w:r>
        <w:rPr>
          <w:spacing w:val="-14"/>
        </w:rPr>
        <w:t xml:space="preserve"> </w:t>
      </w:r>
      <w:r>
        <w:t>2016,</w:t>
      </w:r>
      <w:r>
        <w:rPr>
          <w:spacing w:val="-13"/>
        </w:rPr>
        <w:t xml:space="preserve"> </w:t>
      </w:r>
      <w:r>
        <w:t>adopted</w:t>
      </w:r>
      <w:r>
        <w:rPr>
          <w:spacing w:val="-15"/>
        </w:rPr>
        <w:t xml:space="preserve"> </w:t>
      </w:r>
      <w:r>
        <w:t>a</w:t>
      </w:r>
      <w:r>
        <w:rPr>
          <w:spacing w:val="-15"/>
        </w:rPr>
        <w:t xml:space="preserve"> </w:t>
      </w:r>
      <w:r>
        <w:t>framework</w:t>
      </w:r>
      <w:r>
        <w:rPr>
          <w:spacing w:val="-12"/>
        </w:rPr>
        <w:t xml:space="preserve"> </w:t>
      </w:r>
      <w:r>
        <w:t>for Malaria</w:t>
      </w:r>
      <w:r>
        <w:rPr>
          <w:spacing w:val="-6"/>
        </w:rPr>
        <w:t xml:space="preserve"> </w:t>
      </w:r>
      <w:r>
        <w:t>Elimination</w:t>
      </w:r>
      <w:r>
        <w:rPr>
          <w:spacing w:val="-5"/>
        </w:rPr>
        <w:t xml:space="preserve"> </w:t>
      </w:r>
      <w:r>
        <w:t>in</w:t>
      </w:r>
      <w:r>
        <w:rPr>
          <w:spacing w:val="-2"/>
        </w:rPr>
        <w:t xml:space="preserve"> </w:t>
      </w:r>
      <w:r>
        <w:t>India</w:t>
      </w:r>
      <w:r>
        <w:rPr>
          <w:spacing w:val="-6"/>
        </w:rPr>
        <w:t xml:space="preserve"> </w:t>
      </w:r>
      <w:r>
        <w:t>covering</w:t>
      </w:r>
      <w:r>
        <w:rPr>
          <w:spacing w:val="-8"/>
        </w:rPr>
        <w:t xml:space="preserve"> </w:t>
      </w:r>
      <w:r>
        <w:t>the</w:t>
      </w:r>
      <w:r>
        <w:rPr>
          <w:spacing w:val="-6"/>
        </w:rPr>
        <w:t xml:space="preserve"> </w:t>
      </w:r>
      <w:r>
        <w:t>period</w:t>
      </w:r>
      <w:r>
        <w:rPr>
          <w:spacing w:val="-6"/>
        </w:rPr>
        <w:t xml:space="preserve"> </w:t>
      </w:r>
      <w:r>
        <w:t>2016</w:t>
      </w:r>
      <w:r>
        <w:rPr>
          <w:spacing w:val="-6"/>
        </w:rPr>
        <w:t xml:space="preserve"> </w:t>
      </w:r>
      <w:r>
        <w:t>to</w:t>
      </w:r>
      <w:r>
        <w:rPr>
          <w:spacing w:val="-3"/>
        </w:rPr>
        <w:t xml:space="preserve"> </w:t>
      </w:r>
      <w:r>
        <w:t>2030.</w:t>
      </w:r>
      <w:r>
        <w:rPr>
          <w:spacing w:val="-6"/>
        </w:rPr>
        <w:t xml:space="preserve"> </w:t>
      </w:r>
      <w:r>
        <w:t>This</w:t>
      </w:r>
      <w:r>
        <w:rPr>
          <w:spacing w:val="-5"/>
        </w:rPr>
        <w:t xml:space="preserve"> </w:t>
      </w:r>
      <w:r>
        <w:t>was</w:t>
      </w:r>
      <w:r>
        <w:rPr>
          <w:spacing w:val="-6"/>
        </w:rPr>
        <w:t xml:space="preserve"> </w:t>
      </w:r>
      <w:r>
        <w:t>based</w:t>
      </w:r>
      <w:r>
        <w:rPr>
          <w:spacing w:val="-6"/>
        </w:rPr>
        <w:t xml:space="preserve"> </w:t>
      </w:r>
      <w:r>
        <w:t>on</w:t>
      </w:r>
      <w:r>
        <w:rPr>
          <w:spacing w:val="-6"/>
        </w:rPr>
        <w:t xml:space="preserve"> </w:t>
      </w:r>
      <w:r>
        <w:t>WHO’s</w:t>
      </w:r>
      <w:r>
        <w:rPr>
          <w:spacing w:val="-6"/>
        </w:rPr>
        <w:t xml:space="preserve"> </w:t>
      </w:r>
      <w:r>
        <w:t>Global Technical Strategy for Malaria, covering the same period, adopted in 2015 and updated in 2021(WHO 2016).</w:t>
      </w:r>
    </w:p>
    <w:p w14:paraId="06B94D74" w14:textId="77777777" w:rsidR="007C23CF" w:rsidRDefault="007C23CF">
      <w:pPr>
        <w:pStyle w:val="BodyText"/>
      </w:pPr>
    </w:p>
    <w:p w14:paraId="39D44D56" w14:textId="77777777" w:rsidR="003337AA" w:rsidRDefault="003337AA" w:rsidP="003337AA">
      <w:pPr>
        <w:pStyle w:val="BodyText"/>
        <w:spacing w:before="211" w:line="276" w:lineRule="auto"/>
        <w:ind w:left="1440" w:right="1433"/>
        <w:jc w:val="both"/>
      </w:pPr>
      <w:r>
        <w:t>In</w:t>
      </w:r>
      <w:r>
        <w:rPr>
          <w:spacing w:val="-6"/>
        </w:rPr>
        <w:t xml:space="preserve"> </w:t>
      </w:r>
      <w:r>
        <w:t>India,</w:t>
      </w:r>
      <w:r>
        <w:rPr>
          <w:spacing w:val="-9"/>
        </w:rPr>
        <w:t xml:space="preserve"> </w:t>
      </w:r>
      <w:r>
        <w:t>tribal</w:t>
      </w:r>
      <w:r>
        <w:rPr>
          <w:spacing w:val="-8"/>
        </w:rPr>
        <w:t xml:space="preserve"> </w:t>
      </w:r>
      <w:r>
        <w:t>communities</w:t>
      </w:r>
      <w:r>
        <w:rPr>
          <w:spacing w:val="-9"/>
        </w:rPr>
        <w:t xml:space="preserve"> </w:t>
      </w:r>
      <w:r>
        <w:t>and</w:t>
      </w:r>
      <w:r>
        <w:rPr>
          <w:spacing w:val="-7"/>
        </w:rPr>
        <w:t xml:space="preserve"> </w:t>
      </w:r>
      <w:r>
        <w:t>particularly</w:t>
      </w:r>
      <w:r>
        <w:rPr>
          <w:spacing w:val="-15"/>
        </w:rPr>
        <w:t xml:space="preserve"> </w:t>
      </w:r>
      <w:r>
        <w:t>vulnerable</w:t>
      </w:r>
      <w:r>
        <w:rPr>
          <w:spacing w:val="-9"/>
        </w:rPr>
        <w:t xml:space="preserve"> </w:t>
      </w:r>
      <w:r>
        <w:t>tribal</w:t>
      </w:r>
      <w:r>
        <w:rPr>
          <w:spacing w:val="-8"/>
        </w:rPr>
        <w:t xml:space="preserve"> </w:t>
      </w:r>
      <w:r>
        <w:t>groups</w:t>
      </w:r>
      <w:r>
        <w:rPr>
          <w:spacing w:val="-9"/>
        </w:rPr>
        <w:t xml:space="preserve"> </w:t>
      </w:r>
      <w:r>
        <w:t>(PVTGs)</w:t>
      </w:r>
      <w:r>
        <w:rPr>
          <w:spacing w:val="-9"/>
        </w:rPr>
        <w:t xml:space="preserve"> </w:t>
      </w:r>
      <w:r>
        <w:t>live</w:t>
      </w:r>
      <w:r>
        <w:rPr>
          <w:spacing w:val="-9"/>
        </w:rPr>
        <w:t xml:space="preserve"> </w:t>
      </w:r>
      <w:r>
        <w:t>in</w:t>
      </w:r>
      <w:r>
        <w:rPr>
          <w:spacing w:val="-8"/>
        </w:rPr>
        <w:t xml:space="preserve"> </w:t>
      </w:r>
      <w:r>
        <w:t>inaccessible forests, hills, valleys, and perennial streams. This topography and environmental potential for vector growth and the proliferation of parasite is susceptible to the human population that has resulted</w:t>
      </w:r>
      <w:r>
        <w:rPr>
          <w:spacing w:val="-2"/>
        </w:rPr>
        <w:t xml:space="preserve"> </w:t>
      </w:r>
      <w:r>
        <w:t>in a</w:t>
      </w:r>
      <w:r>
        <w:rPr>
          <w:spacing w:val="-3"/>
        </w:rPr>
        <w:t xml:space="preserve"> </w:t>
      </w:r>
      <w:r>
        <w:t>strong</w:t>
      </w:r>
      <w:r>
        <w:rPr>
          <w:spacing w:val="-2"/>
        </w:rPr>
        <w:t xml:space="preserve"> </w:t>
      </w:r>
      <w:r>
        <w:t>transmission</w:t>
      </w:r>
      <w:r>
        <w:rPr>
          <w:spacing w:val="-2"/>
        </w:rPr>
        <w:t xml:space="preserve"> </w:t>
      </w:r>
      <w:r>
        <w:t>of</w:t>
      </w:r>
      <w:r>
        <w:rPr>
          <w:spacing w:val="-3"/>
        </w:rPr>
        <w:t xml:space="preserve"> </w:t>
      </w:r>
      <w:r>
        <w:t>malaria</w:t>
      </w:r>
      <w:r>
        <w:rPr>
          <w:spacing w:val="-2"/>
        </w:rPr>
        <w:t xml:space="preserve"> </w:t>
      </w:r>
      <w:r>
        <w:t>(Singh</w:t>
      </w:r>
      <w:r>
        <w:rPr>
          <w:spacing w:val="-2"/>
        </w:rPr>
        <w:t xml:space="preserve"> </w:t>
      </w:r>
      <w:r>
        <w:t>1996).</w:t>
      </w:r>
      <w:r>
        <w:rPr>
          <w:spacing w:val="-2"/>
        </w:rPr>
        <w:t xml:space="preserve"> </w:t>
      </w:r>
      <w:r>
        <w:t>Jharkhand state</w:t>
      </w:r>
      <w:r>
        <w:rPr>
          <w:spacing w:val="-1"/>
        </w:rPr>
        <w:t xml:space="preserve"> </w:t>
      </w:r>
      <w:r>
        <w:t>in</w:t>
      </w:r>
      <w:r>
        <w:rPr>
          <w:spacing w:val="-2"/>
        </w:rPr>
        <w:t xml:space="preserve"> </w:t>
      </w:r>
      <w:r>
        <w:t>the</w:t>
      </w:r>
      <w:r>
        <w:rPr>
          <w:spacing w:val="-3"/>
        </w:rPr>
        <w:t xml:space="preserve"> </w:t>
      </w:r>
      <w:r>
        <w:t>eastern region</w:t>
      </w:r>
      <w:r>
        <w:rPr>
          <w:spacing w:val="-2"/>
        </w:rPr>
        <w:t xml:space="preserve"> </w:t>
      </w:r>
      <w:r>
        <w:t>of India contributes 6.8% of PVTGs to the overall population of PVTGs living in India and is considered as one of the hot spots for malaria infection (</w:t>
      </w:r>
      <w:proofErr w:type="spellStart"/>
      <w:r>
        <w:t>MoTA</w:t>
      </w:r>
      <w:proofErr w:type="spellEnd"/>
      <w:r>
        <w:t xml:space="preserve"> 2015). The number of malaria cases</w:t>
      </w:r>
      <w:r>
        <w:rPr>
          <w:spacing w:val="23"/>
        </w:rPr>
        <w:t xml:space="preserve"> </w:t>
      </w:r>
      <w:r>
        <w:t>across</w:t>
      </w:r>
      <w:r>
        <w:rPr>
          <w:spacing w:val="20"/>
        </w:rPr>
        <w:t xml:space="preserve"> </w:t>
      </w:r>
      <w:r>
        <w:t>the</w:t>
      </w:r>
      <w:r>
        <w:rPr>
          <w:spacing w:val="22"/>
        </w:rPr>
        <w:t xml:space="preserve"> </w:t>
      </w:r>
      <w:r>
        <w:t>state</w:t>
      </w:r>
      <w:r>
        <w:rPr>
          <w:spacing w:val="20"/>
        </w:rPr>
        <w:t xml:space="preserve"> </w:t>
      </w:r>
      <w:r>
        <w:t>of</w:t>
      </w:r>
      <w:r>
        <w:rPr>
          <w:spacing w:val="22"/>
        </w:rPr>
        <w:t xml:space="preserve"> </w:t>
      </w:r>
      <w:r>
        <w:t>Jharkhand</w:t>
      </w:r>
      <w:r>
        <w:rPr>
          <w:spacing w:val="20"/>
        </w:rPr>
        <w:t xml:space="preserve"> </w:t>
      </w:r>
      <w:r>
        <w:t>in</w:t>
      </w:r>
      <w:r>
        <w:rPr>
          <w:spacing w:val="21"/>
        </w:rPr>
        <w:t xml:space="preserve"> </w:t>
      </w:r>
      <w:r>
        <w:t>2022</w:t>
      </w:r>
      <w:r>
        <w:rPr>
          <w:spacing w:val="20"/>
        </w:rPr>
        <w:t xml:space="preserve"> </w:t>
      </w:r>
      <w:r>
        <w:t>amounted</w:t>
      </w:r>
      <w:r>
        <w:rPr>
          <w:spacing w:val="20"/>
        </w:rPr>
        <w:t xml:space="preserve"> </w:t>
      </w:r>
      <w:r>
        <w:t>to</w:t>
      </w:r>
      <w:r>
        <w:rPr>
          <w:spacing w:val="21"/>
        </w:rPr>
        <w:t xml:space="preserve"> </w:t>
      </w:r>
      <w:r>
        <w:t>over</w:t>
      </w:r>
      <w:r>
        <w:rPr>
          <w:spacing w:val="19"/>
        </w:rPr>
        <w:t xml:space="preserve"> </w:t>
      </w:r>
      <w:r>
        <w:t>14.6</w:t>
      </w:r>
      <w:r>
        <w:rPr>
          <w:spacing w:val="20"/>
        </w:rPr>
        <w:t xml:space="preserve"> </w:t>
      </w:r>
      <w:r>
        <w:t>thousand,</w:t>
      </w:r>
      <w:r>
        <w:rPr>
          <w:spacing w:val="21"/>
        </w:rPr>
        <w:t xml:space="preserve"> </w:t>
      </w:r>
      <w:r>
        <w:t>down</w:t>
      </w:r>
      <w:r>
        <w:rPr>
          <w:spacing w:val="19"/>
        </w:rPr>
        <w:t xml:space="preserve"> </w:t>
      </w:r>
      <w:r>
        <w:t>from</w:t>
      </w:r>
      <w:r>
        <w:rPr>
          <w:spacing w:val="21"/>
        </w:rPr>
        <w:t xml:space="preserve"> </w:t>
      </w:r>
      <w:r>
        <w:rPr>
          <w:spacing w:val="-2"/>
        </w:rPr>
        <w:t>about</w:t>
      </w:r>
    </w:p>
    <w:p w14:paraId="20A7B75B" w14:textId="77777777" w:rsidR="003337AA" w:rsidRDefault="003337AA" w:rsidP="003337AA">
      <w:pPr>
        <w:pStyle w:val="BodyText"/>
        <w:spacing w:before="1" w:line="276" w:lineRule="auto"/>
        <w:ind w:left="1440" w:right="1436"/>
        <w:jc w:val="both"/>
      </w:pPr>
      <w:r>
        <w:t>36.65</w:t>
      </w:r>
      <w:r>
        <w:rPr>
          <w:spacing w:val="-11"/>
        </w:rPr>
        <w:t xml:space="preserve"> </w:t>
      </w:r>
      <w:r>
        <w:t>thousand</w:t>
      </w:r>
      <w:r>
        <w:rPr>
          <w:spacing w:val="-11"/>
        </w:rPr>
        <w:t xml:space="preserve"> </w:t>
      </w:r>
      <w:r>
        <w:t>malaria</w:t>
      </w:r>
      <w:r>
        <w:rPr>
          <w:spacing w:val="-12"/>
        </w:rPr>
        <w:t xml:space="preserve"> </w:t>
      </w:r>
      <w:r>
        <w:t>cases</w:t>
      </w:r>
      <w:r>
        <w:rPr>
          <w:spacing w:val="-10"/>
        </w:rPr>
        <w:t xml:space="preserve"> </w:t>
      </w:r>
      <w:r>
        <w:t>in</w:t>
      </w:r>
      <w:r>
        <w:rPr>
          <w:spacing w:val="-10"/>
        </w:rPr>
        <w:t xml:space="preserve"> </w:t>
      </w:r>
      <w:r>
        <w:t>2020.</w:t>
      </w:r>
      <w:r>
        <w:rPr>
          <w:spacing w:val="-11"/>
        </w:rPr>
        <w:t xml:space="preserve"> </w:t>
      </w:r>
      <w:r>
        <w:t>A</w:t>
      </w:r>
      <w:r>
        <w:rPr>
          <w:spacing w:val="-11"/>
        </w:rPr>
        <w:t xml:space="preserve"> </w:t>
      </w:r>
      <w:r>
        <w:t>linear</w:t>
      </w:r>
      <w:r>
        <w:rPr>
          <w:spacing w:val="-11"/>
        </w:rPr>
        <w:t xml:space="preserve"> </w:t>
      </w:r>
      <w:r>
        <w:t>fall</w:t>
      </w:r>
      <w:r>
        <w:rPr>
          <w:spacing w:val="-10"/>
        </w:rPr>
        <w:t xml:space="preserve"> </w:t>
      </w:r>
      <w:r>
        <w:t>in</w:t>
      </w:r>
      <w:r>
        <w:rPr>
          <w:spacing w:val="-10"/>
        </w:rPr>
        <w:t xml:space="preserve"> </w:t>
      </w:r>
      <w:r>
        <w:t>malaria</w:t>
      </w:r>
      <w:r>
        <w:rPr>
          <w:spacing w:val="-12"/>
        </w:rPr>
        <w:t xml:space="preserve"> </w:t>
      </w:r>
      <w:r>
        <w:t>cases</w:t>
      </w:r>
      <w:r>
        <w:rPr>
          <w:spacing w:val="-10"/>
        </w:rPr>
        <w:t xml:space="preserve"> </w:t>
      </w:r>
      <w:r>
        <w:t>was</w:t>
      </w:r>
      <w:r>
        <w:rPr>
          <w:spacing w:val="-10"/>
        </w:rPr>
        <w:t xml:space="preserve"> </w:t>
      </w:r>
      <w:r>
        <w:t>noted</w:t>
      </w:r>
      <w:r>
        <w:rPr>
          <w:spacing w:val="-11"/>
        </w:rPr>
        <w:t xml:space="preserve"> </w:t>
      </w:r>
      <w:r>
        <w:t>across</w:t>
      </w:r>
      <w:r>
        <w:rPr>
          <w:spacing w:val="-11"/>
        </w:rPr>
        <w:t xml:space="preserve"> </w:t>
      </w:r>
      <w:r>
        <w:t>the</w:t>
      </w:r>
      <w:r>
        <w:rPr>
          <w:spacing w:val="-11"/>
        </w:rPr>
        <w:t xml:space="preserve"> </w:t>
      </w:r>
      <w:r>
        <w:t>state</w:t>
      </w:r>
      <w:r>
        <w:rPr>
          <w:spacing w:val="-11"/>
        </w:rPr>
        <w:t xml:space="preserve"> </w:t>
      </w:r>
      <w:r>
        <w:t>over the years from 2014, except for the rise in 2016. According to the most recent data available on the National Vector-Borne Disease Control Programme, the Annual Parasite Incidence for Jharkhand</w:t>
      </w:r>
      <w:r>
        <w:rPr>
          <w:spacing w:val="-6"/>
        </w:rPr>
        <w:t xml:space="preserve"> </w:t>
      </w:r>
      <w:r>
        <w:t>was</w:t>
      </w:r>
      <w:r>
        <w:rPr>
          <w:spacing w:val="-6"/>
        </w:rPr>
        <w:t xml:space="preserve"> </w:t>
      </w:r>
      <w:r>
        <w:t>1.46.</w:t>
      </w:r>
      <w:r>
        <w:rPr>
          <w:spacing w:val="-6"/>
        </w:rPr>
        <w:t xml:space="preserve"> </w:t>
      </w:r>
      <w:r>
        <w:t>However,</w:t>
      </w:r>
      <w:r>
        <w:rPr>
          <w:spacing w:val="-7"/>
        </w:rPr>
        <w:t xml:space="preserve"> </w:t>
      </w:r>
      <w:r>
        <w:t>by</w:t>
      </w:r>
      <w:r>
        <w:rPr>
          <w:spacing w:val="-8"/>
        </w:rPr>
        <w:t xml:space="preserve"> </w:t>
      </w:r>
      <w:r>
        <w:t>going</w:t>
      </w:r>
      <w:r>
        <w:rPr>
          <w:spacing w:val="-8"/>
        </w:rPr>
        <w:t xml:space="preserve"> </w:t>
      </w:r>
      <w:r>
        <w:t>through</w:t>
      </w:r>
      <w:r>
        <w:rPr>
          <w:spacing w:val="-3"/>
        </w:rPr>
        <w:t xml:space="preserve"> </w:t>
      </w:r>
      <w:r>
        <w:t>the</w:t>
      </w:r>
      <w:r>
        <w:rPr>
          <w:spacing w:val="-6"/>
        </w:rPr>
        <w:t xml:space="preserve"> </w:t>
      </w:r>
      <w:r>
        <w:t>data</w:t>
      </w:r>
      <w:r>
        <w:rPr>
          <w:spacing w:val="-6"/>
        </w:rPr>
        <w:t xml:space="preserve"> </w:t>
      </w:r>
      <w:r>
        <w:t>for</w:t>
      </w:r>
      <w:r>
        <w:rPr>
          <w:spacing w:val="-7"/>
        </w:rPr>
        <w:t xml:space="preserve"> </w:t>
      </w:r>
      <w:r>
        <w:t>Jharkhand,</w:t>
      </w:r>
      <w:r>
        <w:rPr>
          <w:spacing w:val="-6"/>
        </w:rPr>
        <w:t xml:space="preserve"> </w:t>
      </w:r>
      <w:r>
        <w:t>it</w:t>
      </w:r>
      <w:r>
        <w:rPr>
          <w:spacing w:val="-8"/>
        </w:rPr>
        <w:t xml:space="preserve"> </w:t>
      </w:r>
      <w:r>
        <w:t>is</w:t>
      </w:r>
      <w:r>
        <w:rPr>
          <w:spacing w:val="-5"/>
        </w:rPr>
        <w:t xml:space="preserve"> </w:t>
      </w:r>
      <w:r>
        <w:t>seen</w:t>
      </w:r>
      <w:r>
        <w:rPr>
          <w:spacing w:val="-6"/>
        </w:rPr>
        <w:t xml:space="preserve"> </w:t>
      </w:r>
      <w:r>
        <w:t>that</w:t>
      </w:r>
      <w:r>
        <w:rPr>
          <w:spacing w:val="-6"/>
        </w:rPr>
        <w:t xml:space="preserve"> </w:t>
      </w:r>
      <w:r>
        <w:t>the</w:t>
      </w:r>
      <w:r>
        <w:rPr>
          <w:spacing w:val="-6"/>
        </w:rPr>
        <w:t xml:space="preserve"> </w:t>
      </w:r>
      <w:r>
        <w:t>Malaria problem is not equally distributed in the districts; it is focal as can be seen from the following information (NVBDCP).</w:t>
      </w:r>
    </w:p>
    <w:p w14:paraId="0DDD179C" w14:textId="77777777" w:rsidR="007C23CF" w:rsidRDefault="007C23CF">
      <w:pPr>
        <w:pStyle w:val="BodyText"/>
        <w:spacing w:before="104"/>
      </w:pPr>
    </w:p>
    <w:p w14:paraId="70D6A3D6" w14:textId="633AD35B" w:rsidR="007C23CF" w:rsidRDefault="007C23CF">
      <w:pPr>
        <w:pStyle w:val="BodyText"/>
      </w:pPr>
    </w:p>
    <w:p w14:paraId="75584BF0" w14:textId="690ED6A9" w:rsidR="007C23CF" w:rsidRDefault="00113DD8">
      <w:pPr>
        <w:pStyle w:val="BodyText"/>
        <w:spacing w:before="88"/>
      </w:pPr>
      <w:r>
        <w:t xml:space="preserve">Fig 2: </w:t>
      </w:r>
      <w:r>
        <w:rPr>
          <w:rFonts w:eastAsiaTheme="minorHAnsi"/>
          <w:b/>
          <w:bCs/>
          <w:color w:val="000000"/>
        </w:rPr>
        <w:t>Number of malaria cases across Jharkhand from 2014 to 2022</w:t>
      </w:r>
    </w:p>
    <w:p w14:paraId="5766387D" w14:textId="62CB2E76" w:rsidR="00270EFE" w:rsidRDefault="00145E49">
      <w:pPr>
        <w:pStyle w:val="BodyText"/>
        <w:spacing w:before="88"/>
      </w:pPr>
      <w:r>
        <w:rPr>
          <w:noProof/>
          <w:lang w:bidi="hi-IN"/>
        </w:rPr>
        <w:lastRenderedPageBreak/>
        <w:drawing>
          <wp:anchor distT="0" distB="0" distL="114300" distR="114300" simplePos="0" relativeHeight="487592960" behindDoc="1" locked="0" layoutInCell="1" allowOverlap="1" wp14:anchorId="79D9C5F2" wp14:editId="675ED833">
            <wp:simplePos x="0" y="0"/>
            <wp:positionH relativeFrom="column">
              <wp:posOffset>866775</wp:posOffset>
            </wp:positionH>
            <wp:positionV relativeFrom="paragraph">
              <wp:posOffset>32385</wp:posOffset>
            </wp:positionV>
            <wp:extent cx="4248150" cy="2438400"/>
            <wp:effectExtent l="19050" t="0" r="0" b="0"/>
            <wp:wrapTight wrapText="bothSides">
              <wp:wrapPolygon edited="0">
                <wp:start x="-97" y="0"/>
                <wp:lineTo x="-97" y="21431"/>
                <wp:lineTo x="21600" y="21431"/>
                <wp:lineTo x="21600" y="0"/>
                <wp:lineTo x="-97" y="0"/>
              </wp:wrapPolygon>
            </wp:wrapTight>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4248150" cy="2438400"/>
                    </a:xfrm>
                    <a:prstGeom prst="rect">
                      <a:avLst/>
                    </a:prstGeom>
                  </pic:spPr>
                </pic:pic>
              </a:graphicData>
            </a:graphic>
          </wp:anchor>
        </w:drawing>
      </w:r>
    </w:p>
    <w:p w14:paraId="0791E875" w14:textId="77777777" w:rsidR="00270EFE" w:rsidRDefault="00270EFE">
      <w:pPr>
        <w:pStyle w:val="BodyText"/>
        <w:spacing w:before="88"/>
      </w:pPr>
    </w:p>
    <w:p w14:paraId="038F8A34" w14:textId="77777777" w:rsidR="00270EFE" w:rsidRDefault="00270EFE">
      <w:pPr>
        <w:pStyle w:val="BodyText"/>
        <w:spacing w:before="88"/>
      </w:pPr>
    </w:p>
    <w:p w14:paraId="34B59B1F" w14:textId="77777777" w:rsidR="00270EFE" w:rsidRDefault="00270EFE">
      <w:pPr>
        <w:pStyle w:val="BodyText"/>
        <w:spacing w:before="88"/>
      </w:pPr>
    </w:p>
    <w:p w14:paraId="360CD0E0" w14:textId="77777777" w:rsidR="00270EFE" w:rsidRDefault="00270EFE">
      <w:pPr>
        <w:pStyle w:val="BodyText"/>
        <w:spacing w:before="88"/>
      </w:pPr>
    </w:p>
    <w:p w14:paraId="24B5E856" w14:textId="77777777" w:rsidR="00270EFE" w:rsidRDefault="00270EFE">
      <w:pPr>
        <w:pStyle w:val="BodyText"/>
        <w:spacing w:before="88"/>
      </w:pPr>
    </w:p>
    <w:p w14:paraId="719EDF3D" w14:textId="77777777" w:rsidR="00270EFE" w:rsidRDefault="00270EFE">
      <w:pPr>
        <w:pStyle w:val="BodyText"/>
        <w:spacing w:before="88"/>
      </w:pPr>
    </w:p>
    <w:p w14:paraId="76E7299B" w14:textId="77777777" w:rsidR="00270EFE" w:rsidRDefault="00270EFE">
      <w:pPr>
        <w:pStyle w:val="BodyText"/>
        <w:spacing w:before="88"/>
      </w:pPr>
    </w:p>
    <w:p w14:paraId="1D3428A8" w14:textId="77777777" w:rsidR="00270EFE" w:rsidRDefault="00270EFE">
      <w:pPr>
        <w:pStyle w:val="BodyText"/>
        <w:spacing w:before="88"/>
      </w:pPr>
    </w:p>
    <w:p w14:paraId="7508668E" w14:textId="77777777" w:rsidR="00270EFE" w:rsidRDefault="00270EFE">
      <w:pPr>
        <w:pStyle w:val="BodyText"/>
        <w:spacing w:before="88"/>
      </w:pPr>
    </w:p>
    <w:p w14:paraId="5E535842" w14:textId="77777777" w:rsidR="00270EFE" w:rsidRDefault="00270EFE">
      <w:pPr>
        <w:pStyle w:val="BodyText"/>
        <w:spacing w:before="88"/>
      </w:pPr>
    </w:p>
    <w:p w14:paraId="4D509449" w14:textId="77777777" w:rsidR="003337AA" w:rsidRDefault="003337AA" w:rsidP="003337AA">
      <w:pPr>
        <w:ind w:right="1433"/>
        <w:jc w:val="right"/>
        <w:rPr>
          <w:b/>
        </w:rPr>
      </w:pPr>
      <w:r>
        <w:t>Number</w:t>
      </w:r>
      <w:r>
        <w:rPr>
          <w:spacing w:val="-3"/>
        </w:rPr>
        <w:t xml:space="preserve"> </w:t>
      </w:r>
      <w:r>
        <w:t>of malaria</w:t>
      </w:r>
      <w:r>
        <w:rPr>
          <w:spacing w:val="1"/>
        </w:rPr>
        <w:t xml:space="preserve"> </w:t>
      </w:r>
      <w:r>
        <w:t>cases</w:t>
      </w:r>
      <w:r>
        <w:rPr>
          <w:spacing w:val="-1"/>
        </w:rPr>
        <w:t xml:space="preserve"> </w:t>
      </w:r>
      <w:r>
        <w:t>across</w:t>
      </w:r>
      <w:r>
        <w:rPr>
          <w:spacing w:val="-2"/>
        </w:rPr>
        <w:t xml:space="preserve"> </w:t>
      </w:r>
      <w:r>
        <w:t>Jharkhand</w:t>
      </w:r>
      <w:r>
        <w:rPr>
          <w:spacing w:val="1"/>
        </w:rPr>
        <w:t xml:space="preserve"> </w:t>
      </w:r>
      <w:r>
        <w:t>from</w:t>
      </w:r>
      <w:r>
        <w:rPr>
          <w:spacing w:val="-6"/>
        </w:rPr>
        <w:t xml:space="preserve"> </w:t>
      </w:r>
      <w:r>
        <w:t>2014</w:t>
      </w:r>
      <w:r>
        <w:rPr>
          <w:spacing w:val="1"/>
        </w:rPr>
        <w:t xml:space="preserve"> </w:t>
      </w:r>
      <w:r>
        <w:t>to</w:t>
      </w:r>
      <w:r>
        <w:rPr>
          <w:spacing w:val="-1"/>
        </w:rPr>
        <w:t xml:space="preserve"> </w:t>
      </w:r>
      <w:r>
        <w:rPr>
          <w:spacing w:val="-4"/>
        </w:rPr>
        <w:t xml:space="preserve">2022     </w:t>
      </w:r>
      <w:r>
        <w:rPr>
          <w:b/>
        </w:rPr>
        <w:t>Source:</w:t>
      </w:r>
      <w:r>
        <w:rPr>
          <w:b/>
          <w:spacing w:val="-6"/>
        </w:rPr>
        <w:t xml:space="preserve"> </w:t>
      </w:r>
      <w:r>
        <w:rPr>
          <w:b/>
        </w:rPr>
        <w:t>Statistic</w:t>
      </w:r>
      <w:r>
        <w:rPr>
          <w:b/>
          <w:spacing w:val="-3"/>
        </w:rPr>
        <w:t xml:space="preserve"> </w:t>
      </w:r>
      <w:r>
        <w:rPr>
          <w:b/>
          <w:spacing w:val="-4"/>
        </w:rPr>
        <w:t>2024</w:t>
      </w:r>
    </w:p>
    <w:p w14:paraId="216EA300" w14:textId="275580B9" w:rsidR="003337AA" w:rsidRDefault="003337AA" w:rsidP="003337AA">
      <w:pPr>
        <w:pStyle w:val="Heading2"/>
        <w:ind w:left="1832" w:right="1834"/>
        <w:jc w:val="center"/>
      </w:pPr>
    </w:p>
    <w:p w14:paraId="63280F3C" w14:textId="77777777" w:rsidR="007C23CF" w:rsidRDefault="007C23CF">
      <w:pPr>
        <w:pStyle w:val="BodyText"/>
        <w:rPr>
          <w:b/>
          <w:sz w:val="20"/>
        </w:rPr>
      </w:pPr>
    </w:p>
    <w:p w14:paraId="12DD61CB" w14:textId="77777777" w:rsidR="007C23CF" w:rsidRDefault="007C23CF">
      <w:pPr>
        <w:pStyle w:val="BodyText"/>
        <w:rPr>
          <w:b/>
          <w:sz w:val="20"/>
        </w:rPr>
      </w:pPr>
    </w:p>
    <w:p w14:paraId="51FD58ED" w14:textId="77777777" w:rsidR="007C23CF" w:rsidRDefault="007C23CF">
      <w:pPr>
        <w:pStyle w:val="BodyText"/>
        <w:rPr>
          <w:b/>
          <w:sz w:val="20"/>
        </w:rPr>
      </w:pPr>
    </w:p>
    <w:p w14:paraId="7F494E11" w14:textId="77777777" w:rsidR="007C23CF" w:rsidRDefault="007C23CF">
      <w:pPr>
        <w:pStyle w:val="BodyText"/>
        <w:rPr>
          <w:b/>
          <w:sz w:val="22"/>
        </w:rPr>
      </w:pPr>
    </w:p>
    <w:p w14:paraId="3A44D770" w14:textId="77777777" w:rsidR="007C23CF" w:rsidRDefault="007C23CF">
      <w:pPr>
        <w:pStyle w:val="BodyText"/>
        <w:rPr>
          <w:b/>
          <w:sz w:val="22"/>
        </w:rPr>
      </w:pPr>
    </w:p>
    <w:p w14:paraId="7E09C7DD" w14:textId="77777777" w:rsidR="007C23CF" w:rsidRDefault="007C23CF">
      <w:pPr>
        <w:pStyle w:val="BodyText"/>
        <w:spacing w:before="201"/>
        <w:rPr>
          <w:b/>
          <w:sz w:val="22"/>
        </w:rPr>
      </w:pPr>
    </w:p>
    <w:p w14:paraId="2902D892" w14:textId="77777777" w:rsidR="003337AA" w:rsidRDefault="003337AA" w:rsidP="003337AA">
      <w:pPr>
        <w:pStyle w:val="BodyText"/>
        <w:spacing w:before="65" w:line="276" w:lineRule="auto"/>
        <w:ind w:left="1440" w:right="1433"/>
        <w:jc w:val="both"/>
      </w:pPr>
      <w:r>
        <w:t xml:space="preserve">The modern drugs have been removed from folklore and traditional medicines. However, the perishing knowledge of herbal medicines is still being practiced by </w:t>
      </w:r>
      <w:proofErr w:type="spellStart"/>
      <w:r>
        <w:rPr>
          <w:i/>
        </w:rPr>
        <w:t>Vaidyas</w:t>
      </w:r>
      <w:proofErr w:type="spellEnd"/>
      <w:r>
        <w:rPr>
          <w:i/>
        </w:rPr>
        <w:t xml:space="preserve"> </w:t>
      </w:r>
      <w:r>
        <w:t xml:space="preserve">and </w:t>
      </w:r>
      <w:r>
        <w:rPr>
          <w:i/>
        </w:rPr>
        <w:t xml:space="preserve">Hakims </w:t>
      </w:r>
      <w:r>
        <w:t>in the rural</w:t>
      </w:r>
      <w:r>
        <w:rPr>
          <w:spacing w:val="-9"/>
        </w:rPr>
        <w:t xml:space="preserve"> </w:t>
      </w:r>
      <w:r>
        <w:t>areas</w:t>
      </w:r>
      <w:r>
        <w:rPr>
          <w:spacing w:val="-9"/>
        </w:rPr>
        <w:t xml:space="preserve"> </w:t>
      </w:r>
      <w:r>
        <w:t>as</w:t>
      </w:r>
      <w:r>
        <w:rPr>
          <w:spacing w:val="-9"/>
        </w:rPr>
        <w:t xml:space="preserve"> </w:t>
      </w:r>
      <w:r>
        <w:t>an</w:t>
      </w:r>
      <w:r>
        <w:rPr>
          <w:spacing w:val="-9"/>
        </w:rPr>
        <w:t xml:space="preserve"> </w:t>
      </w:r>
      <w:r>
        <w:t>art</w:t>
      </w:r>
      <w:r>
        <w:rPr>
          <w:spacing w:val="-9"/>
        </w:rPr>
        <w:t xml:space="preserve"> </w:t>
      </w:r>
      <w:r>
        <w:t>of</w:t>
      </w:r>
      <w:r>
        <w:rPr>
          <w:spacing w:val="-9"/>
        </w:rPr>
        <w:t xml:space="preserve"> </w:t>
      </w:r>
      <w:r>
        <w:t>herbal</w:t>
      </w:r>
      <w:r>
        <w:rPr>
          <w:spacing w:val="-9"/>
        </w:rPr>
        <w:t xml:space="preserve"> </w:t>
      </w:r>
      <w:r>
        <w:t>healing</w:t>
      </w:r>
      <w:r>
        <w:rPr>
          <w:spacing w:val="-11"/>
        </w:rPr>
        <w:t xml:space="preserve"> </w:t>
      </w:r>
      <w:r>
        <w:t>systems.</w:t>
      </w:r>
      <w:r>
        <w:rPr>
          <w:spacing w:val="-7"/>
        </w:rPr>
        <w:t xml:space="preserve"> </w:t>
      </w:r>
      <w:r>
        <w:t>The</w:t>
      </w:r>
      <w:r>
        <w:rPr>
          <w:spacing w:val="-8"/>
        </w:rPr>
        <w:t xml:space="preserve"> </w:t>
      </w:r>
      <w:r>
        <w:t>Ethno-medicinal</w:t>
      </w:r>
      <w:r>
        <w:rPr>
          <w:spacing w:val="-9"/>
        </w:rPr>
        <w:t xml:space="preserve"> </w:t>
      </w:r>
      <w:r>
        <w:t>studies</w:t>
      </w:r>
      <w:r>
        <w:rPr>
          <w:spacing w:val="-10"/>
        </w:rPr>
        <w:t xml:space="preserve"> </w:t>
      </w:r>
      <w:r>
        <w:t>have</w:t>
      </w:r>
      <w:r>
        <w:rPr>
          <w:spacing w:val="-9"/>
        </w:rPr>
        <w:t xml:space="preserve"> </w:t>
      </w:r>
      <w:r>
        <w:t>offered</w:t>
      </w:r>
      <w:r>
        <w:rPr>
          <w:spacing w:val="-9"/>
        </w:rPr>
        <w:t xml:space="preserve"> </w:t>
      </w:r>
      <w:r>
        <w:t>immense scope and opportunities for the development and synthesis of new drugs (Verma et al. 2007). In recent studies, chloroquine-resistant P. falciparum malaria has been observed with increasing incidence</w:t>
      </w:r>
      <w:r>
        <w:rPr>
          <w:spacing w:val="-8"/>
        </w:rPr>
        <w:t xml:space="preserve"> </w:t>
      </w:r>
      <w:r>
        <w:t>in</w:t>
      </w:r>
      <w:r>
        <w:rPr>
          <w:spacing w:val="-7"/>
        </w:rPr>
        <w:t xml:space="preserve"> </w:t>
      </w:r>
      <w:r>
        <w:t>the</w:t>
      </w:r>
      <w:r>
        <w:rPr>
          <w:spacing w:val="-6"/>
        </w:rPr>
        <w:t xml:space="preserve"> </w:t>
      </w:r>
      <w:r>
        <w:t>whole</w:t>
      </w:r>
      <w:r>
        <w:rPr>
          <w:spacing w:val="-8"/>
        </w:rPr>
        <w:t xml:space="preserve"> </w:t>
      </w:r>
      <w:r>
        <w:t>country,</w:t>
      </w:r>
      <w:r>
        <w:rPr>
          <w:spacing w:val="-7"/>
        </w:rPr>
        <w:t xml:space="preserve"> </w:t>
      </w:r>
      <w:r>
        <w:t>while</w:t>
      </w:r>
      <w:r>
        <w:rPr>
          <w:spacing w:val="-6"/>
        </w:rPr>
        <w:t xml:space="preserve"> </w:t>
      </w:r>
      <w:r>
        <w:t>it</w:t>
      </w:r>
      <w:r>
        <w:rPr>
          <w:spacing w:val="-7"/>
        </w:rPr>
        <w:t xml:space="preserve"> </w:t>
      </w:r>
      <w:r>
        <w:t>was</w:t>
      </w:r>
      <w:r>
        <w:rPr>
          <w:spacing w:val="-7"/>
        </w:rPr>
        <w:t xml:space="preserve"> </w:t>
      </w:r>
      <w:r>
        <w:t>effective</w:t>
      </w:r>
      <w:r>
        <w:rPr>
          <w:spacing w:val="-8"/>
        </w:rPr>
        <w:t xml:space="preserve"> </w:t>
      </w:r>
      <w:r>
        <w:t>for</w:t>
      </w:r>
      <w:r>
        <w:rPr>
          <w:spacing w:val="-9"/>
        </w:rPr>
        <w:t xml:space="preserve"> </w:t>
      </w:r>
      <w:r>
        <w:t>treating</w:t>
      </w:r>
      <w:r>
        <w:rPr>
          <w:spacing w:val="-10"/>
        </w:rPr>
        <w:t xml:space="preserve"> </w:t>
      </w:r>
      <w:r>
        <w:t>nearly</w:t>
      </w:r>
      <w:r>
        <w:rPr>
          <w:spacing w:val="-12"/>
        </w:rPr>
        <w:t xml:space="preserve"> </w:t>
      </w:r>
      <w:r>
        <w:t>all</w:t>
      </w:r>
      <w:r>
        <w:rPr>
          <w:spacing w:val="-4"/>
        </w:rPr>
        <w:t xml:space="preserve"> </w:t>
      </w:r>
      <w:r>
        <w:t>cases</w:t>
      </w:r>
      <w:r>
        <w:rPr>
          <w:spacing w:val="-7"/>
        </w:rPr>
        <w:t xml:space="preserve"> </w:t>
      </w:r>
      <w:r>
        <w:t>of</w:t>
      </w:r>
      <w:r>
        <w:rPr>
          <w:spacing w:val="-6"/>
        </w:rPr>
        <w:t xml:space="preserve"> </w:t>
      </w:r>
      <w:r>
        <w:t>malaria</w:t>
      </w:r>
      <w:r>
        <w:rPr>
          <w:spacing w:val="-6"/>
        </w:rPr>
        <w:t xml:space="preserve"> </w:t>
      </w:r>
      <w:r>
        <w:t>in</w:t>
      </w:r>
      <w:r>
        <w:rPr>
          <w:spacing w:val="-7"/>
        </w:rPr>
        <w:t xml:space="preserve"> </w:t>
      </w:r>
      <w:r>
        <w:t xml:space="preserve">the past (NVBDCP) 2009). As an alternative plant </w:t>
      </w:r>
      <w:r>
        <w:rPr>
          <w:i/>
        </w:rPr>
        <w:t>Artemisia annua</w:t>
      </w:r>
      <w:r>
        <w:rPr>
          <w:i/>
          <w:spacing w:val="-3"/>
        </w:rPr>
        <w:t xml:space="preserve"> </w:t>
      </w:r>
      <w:r>
        <w:t>is being used called artemisinin combination</w:t>
      </w:r>
      <w:r>
        <w:rPr>
          <w:spacing w:val="-5"/>
        </w:rPr>
        <w:t xml:space="preserve"> </w:t>
      </w:r>
      <w:r>
        <w:t>therapy</w:t>
      </w:r>
      <w:r>
        <w:rPr>
          <w:spacing w:val="-10"/>
        </w:rPr>
        <w:t xml:space="preserve"> </w:t>
      </w:r>
      <w:r>
        <w:t>(Qayum</w:t>
      </w:r>
      <w:r>
        <w:rPr>
          <w:spacing w:val="-4"/>
        </w:rPr>
        <w:t xml:space="preserve"> </w:t>
      </w:r>
      <w:r>
        <w:t>et</w:t>
      </w:r>
      <w:r>
        <w:rPr>
          <w:spacing w:val="-4"/>
        </w:rPr>
        <w:t xml:space="preserve"> </w:t>
      </w:r>
      <w:r>
        <w:t>al.</w:t>
      </w:r>
      <w:r>
        <w:rPr>
          <w:spacing w:val="-4"/>
        </w:rPr>
        <w:t xml:space="preserve"> </w:t>
      </w:r>
      <w:r>
        <w:t>2015).</w:t>
      </w:r>
      <w:r>
        <w:rPr>
          <w:spacing w:val="-4"/>
        </w:rPr>
        <w:t xml:space="preserve"> </w:t>
      </w:r>
      <w:r>
        <w:t>The</w:t>
      </w:r>
      <w:r>
        <w:rPr>
          <w:spacing w:val="-6"/>
        </w:rPr>
        <w:t xml:space="preserve"> </w:t>
      </w:r>
      <w:r>
        <w:t>commercial</w:t>
      </w:r>
      <w:r>
        <w:rPr>
          <w:spacing w:val="-5"/>
        </w:rPr>
        <w:t xml:space="preserve"> </w:t>
      </w:r>
      <w:r>
        <w:t>industry</w:t>
      </w:r>
      <w:r>
        <w:rPr>
          <w:spacing w:val="-10"/>
        </w:rPr>
        <w:t xml:space="preserve"> </w:t>
      </w:r>
      <w:r>
        <w:t>on</w:t>
      </w:r>
      <w:r>
        <w:rPr>
          <w:spacing w:val="-3"/>
        </w:rPr>
        <w:t xml:space="preserve"> </w:t>
      </w:r>
      <w:r>
        <w:t>antimalarial</w:t>
      </w:r>
      <w:r>
        <w:rPr>
          <w:spacing w:val="-5"/>
        </w:rPr>
        <w:t xml:space="preserve"> </w:t>
      </w:r>
      <w:r>
        <w:t>drug</w:t>
      </w:r>
      <w:r>
        <w:rPr>
          <w:spacing w:val="-7"/>
        </w:rPr>
        <w:t xml:space="preserve"> </w:t>
      </w:r>
      <w:r>
        <w:t>is</w:t>
      </w:r>
      <w:r>
        <w:rPr>
          <w:spacing w:val="-4"/>
        </w:rPr>
        <w:t xml:space="preserve"> </w:t>
      </w:r>
      <w:r>
        <w:t>facing huge</w:t>
      </w:r>
      <w:r>
        <w:rPr>
          <w:spacing w:val="-12"/>
        </w:rPr>
        <w:t xml:space="preserve"> </w:t>
      </w:r>
      <w:r>
        <w:t>a</w:t>
      </w:r>
      <w:r>
        <w:rPr>
          <w:spacing w:val="-14"/>
        </w:rPr>
        <w:t xml:space="preserve"> </w:t>
      </w:r>
      <w:r>
        <w:t>challenge</w:t>
      </w:r>
      <w:r>
        <w:rPr>
          <w:spacing w:val="-14"/>
        </w:rPr>
        <w:t xml:space="preserve"> </w:t>
      </w:r>
      <w:r>
        <w:t>primarily</w:t>
      </w:r>
      <w:r>
        <w:rPr>
          <w:spacing w:val="-15"/>
        </w:rPr>
        <w:t xml:space="preserve"> </w:t>
      </w:r>
      <w:r>
        <w:t>due</w:t>
      </w:r>
      <w:r>
        <w:rPr>
          <w:spacing w:val="-14"/>
        </w:rPr>
        <w:t xml:space="preserve"> </w:t>
      </w:r>
      <w:r>
        <w:t>to</w:t>
      </w:r>
      <w:r>
        <w:rPr>
          <w:spacing w:val="-13"/>
        </w:rPr>
        <w:t xml:space="preserve"> </w:t>
      </w:r>
      <w:r>
        <w:t>development</w:t>
      </w:r>
      <w:r>
        <w:rPr>
          <w:spacing w:val="-13"/>
        </w:rPr>
        <w:t xml:space="preserve"> </w:t>
      </w:r>
      <w:r>
        <w:t>of</w:t>
      </w:r>
      <w:r>
        <w:rPr>
          <w:spacing w:val="-11"/>
        </w:rPr>
        <w:t xml:space="preserve"> </w:t>
      </w:r>
      <w:r>
        <w:t>drug</w:t>
      </w:r>
      <w:r>
        <w:rPr>
          <w:spacing w:val="-15"/>
        </w:rPr>
        <w:t xml:space="preserve"> </w:t>
      </w:r>
      <w:r>
        <w:t>resistance</w:t>
      </w:r>
      <w:r>
        <w:rPr>
          <w:spacing w:val="-14"/>
        </w:rPr>
        <w:t xml:space="preserve"> </w:t>
      </w:r>
      <w:r>
        <w:t>of</w:t>
      </w:r>
      <w:r>
        <w:rPr>
          <w:spacing w:val="-14"/>
        </w:rPr>
        <w:t xml:space="preserve"> </w:t>
      </w:r>
      <w:r>
        <w:t>malarial</w:t>
      </w:r>
      <w:r>
        <w:rPr>
          <w:spacing w:val="-13"/>
        </w:rPr>
        <w:t xml:space="preserve"> </w:t>
      </w:r>
      <w:r>
        <w:t>parasites.</w:t>
      </w:r>
      <w:r>
        <w:rPr>
          <w:spacing w:val="-13"/>
        </w:rPr>
        <w:t xml:space="preserve"> </w:t>
      </w:r>
      <w:r>
        <w:t>And,</w:t>
      </w:r>
      <w:r>
        <w:rPr>
          <w:spacing w:val="-14"/>
        </w:rPr>
        <w:t xml:space="preserve"> </w:t>
      </w:r>
      <w:r>
        <w:t>hence biodiscovery of antimalarial plants has become inevitable towards discovering a novel plant in order</w:t>
      </w:r>
      <w:r>
        <w:rPr>
          <w:spacing w:val="-5"/>
        </w:rPr>
        <w:t xml:space="preserve"> </w:t>
      </w:r>
      <w:r>
        <w:t>to</w:t>
      </w:r>
      <w:r>
        <w:rPr>
          <w:spacing w:val="-2"/>
        </w:rPr>
        <w:t xml:space="preserve"> </w:t>
      </w:r>
      <w:r>
        <w:t>find</w:t>
      </w:r>
      <w:r>
        <w:rPr>
          <w:spacing w:val="-2"/>
        </w:rPr>
        <w:t xml:space="preserve"> </w:t>
      </w:r>
      <w:r>
        <w:t>a</w:t>
      </w:r>
      <w:r>
        <w:rPr>
          <w:spacing w:val="-5"/>
        </w:rPr>
        <w:t xml:space="preserve"> </w:t>
      </w:r>
      <w:r>
        <w:t>lead</w:t>
      </w:r>
      <w:r>
        <w:rPr>
          <w:spacing w:val="-3"/>
        </w:rPr>
        <w:t xml:space="preserve"> </w:t>
      </w:r>
      <w:r>
        <w:t>compound</w:t>
      </w:r>
      <w:r>
        <w:rPr>
          <w:spacing w:val="-4"/>
        </w:rPr>
        <w:t xml:space="preserve"> </w:t>
      </w:r>
      <w:r>
        <w:t>towards</w:t>
      </w:r>
      <w:r>
        <w:rPr>
          <w:spacing w:val="-4"/>
        </w:rPr>
        <w:t xml:space="preserve"> </w:t>
      </w:r>
      <w:r>
        <w:t>malaria</w:t>
      </w:r>
      <w:r>
        <w:rPr>
          <w:spacing w:val="-3"/>
        </w:rPr>
        <w:t xml:space="preserve"> </w:t>
      </w:r>
      <w:r>
        <w:t>medication</w:t>
      </w:r>
      <w:r>
        <w:rPr>
          <w:spacing w:val="-4"/>
        </w:rPr>
        <w:t xml:space="preserve"> </w:t>
      </w:r>
      <w:r>
        <w:t>efforts.</w:t>
      </w:r>
      <w:r>
        <w:rPr>
          <w:spacing w:val="-2"/>
        </w:rPr>
        <w:t xml:space="preserve"> </w:t>
      </w:r>
      <w:r>
        <w:t>It</w:t>
      </w:r>
      <w:r>
        <w:rPr>
          <w:spacing w:val="-4"/>
        </w:rPr>
        <w:t xml:space="preserve"> </w:t>
      </w:r>
      <w:r>
        <w:t>is</w:t>
      </w:r>
      <w:r>
        <w:rPr>
          <w:spacing w:val="-2"/>
        </w:rPr>
        <w:t xml:space="preserve"> </w:t>
      </w:r>
      <w:r>
        <w:t>very</w:t>
      </w:r>
      <w:r>
        <w:rPr>
          <w:spacing w:val="-6"/>
        </w:rPr>
        <w:t xml:space="preserve"> </w:t>
      </w:r>
      <w:r>
        <w:t>likely</w:t>
      </w:r>
      <w:r>
        <w:rPr>
          <w:spacing w:val="-9"/>
        </w:rPr>
        <w:t xml:space="preserve"> </w:t>
      </w:r>
      <w:r>
        <w:t>that</w:t>
      </w:r>
      <w:r>
        <w:rPr>
          <w:spacing w:val="-4"/>
        </w:rPr>
        <w:t xml:space="preserve"> </w:t>
      </w:r>
      <w:r>
        <w:t>in</w:t>
      </w:r>
      <w:r>
        <w:rPr>
          <w:spacing w:val="-4"/>
        </w:rPr>
        <w:t xml:space="preserve"> </w:t>
      </w:r>
      <w:r>
        <w:t>times</w:t>
      </w:r>
      <w:r>
        <w:rPr>
          <w:spacing w:val="-4"/>
        </w:rPr>
        <w:t xml:space="preserve"> </w:t>
      </w:r>
      <w:r>
        <w:t>to come sustainable harvesting of this natural wealth needs to be done to meet the public health demands. In this circumstance, ethnopharmacological study of antimalarial plants is highly required. The native communities have been using their unique traditional knowledge (TK) system,</w:t>
      </w:r>
      <w:r>
        <w:rPr>
          <w:spacing w:val="-13"/>
        </w:rPr>
        <w:t xml:space="preserve"> </w:t>
      </w:r>
      <w:r>
        <w:t>culture,</w:t>
      </w:r>
      <w:r>
        <w:rPr>
          <w:spacing w:val="-13"/>
        </w:rPr>
        <w:t xml:space="preserve"> </w:t>
      </w:r>
      <w:r>
        <w:t>indigenous</w:t>
      </w:r>
      <w:r>
        <w:rPr>
          <w:spacing w:val="-13"/>
        </w:rPr>
        <w:t xml:space="preserve"> </w:t>
      </w:r>
      <w:r>
        <w:t>skills</w:t>
      </w:r>
      <w:r>
        <w:rPr>
          <w:spacing w:val="-12"/>
        </w:rPr>
        <w:t xml:space="preserve"> </w:t>
      </w:r>
      <w:r>
        <w:t>and</w:t>
      </w:r>
      <w:r>
        <w:rPr>
          <w:spacing w:val="-13"/>
        </w:rPr>
        <w:t xml:space="preserve"> </w:t>
      </w:r>
      <w:r>
        <w:t>expertise</w:t>
      </w:r>
      <w:r>
        <w:rPr>
          <w:spacing w:val="-14"/>
        </w:rPr>
        <w:t xml:space="preserve"> </w:t>
      </w:r>
      <w:r>
        <w:t>since</w:t>
      </w:r>
      <w:r>
        <w:rPr>
          <w:spacing w:val="-14"/>
        </w:rPr>
        <w:t xml:space="preserve"> </w:t>
      </w:r>
      <w:r>
        <w:t>the</w:t>
      </w:r>
      <w:r>
        <w:rPr>
          <w:spacing w:val="-14"/>
        </w:rPr>
        <w:t xml:space="preserve"> </w:t>
      </w:r>
      <w:r>
        <w:t>ancient</w:t>
      </w:r>
      <w:r>
        <w:rPr>
          <w:spacing w:val="-13"/>
        </w:rPr>
        <w:t xml:space="preserve"> </w:t>
      </w:r>
      <w:r>
        <w:t>times</w:t>
      </w:r>
      <w:r>
        <w:rPr>
          <w:spacing w:val="-13"/>
        </w:rPr>
        <w:t xml:space="preserve"> </w:t>
      </w:r>
      <w:r>
        <w:t>towards</w:t>
      </w:r>
      <w:r>
        <w:rPr>
          <w:spacing w:val="-14"/>
        </w:rPr>
        <w:t xml:space="preserve"> </w:t>
      </w:r>
      <w:r>
        <w:t>the</w:t>
      </w:r>
      <w:r>
        <w:rPr>
          <w:spacing w:val="-14"/>
        </w:rPr>
        <w:t xml:space="preserve"> </w:t>
      </w:r>
      <w:r>
        <w:t>disease</w:t>
      </w:r>
      <w:r>
        <w:rPr>
          <w:spacing w:val="-14"/>
        </w:rPr>
        <w:t xml:space="preserve"> </w:t>
      </w:r>
      <w:r>
        <w:t>control. TK</w:t>
      </w:r>
      <w:r>
        <w:rPr>
          <w:spacing w:val="-14"/>
        </w:rPr>
        <w:t xml:space="preserve"> </w:t>
      </w:r>
      <w:r>
        <w:t>refers</w:t>
      </w:r>
      <w:r>
        <w:rPr>
          <w:spacing w:val="-14"/>
        </w:rPr>
        <w:t xml:space="preserve"> </w:t>
      </w:r>
      <w:r>
        <w:t>to</w:t>
      </w:r>
      <w:r>
        <w:rPr>
          <w:spacing w:val="-13"/>
        </w:rPr>
        <w:t xml:space="preserve"> </w:t>
      </w:r>
      <w:r>
        <w:t>the</w:t>
      </w:r>
      <w:r>
        <w:rPr>
          <w:spacing w:val="-11"/>
        </w:rPr>
        <w:t xml:space="preserve"> </w:t>
      </w:r>
      <w:r>
        <w:t>ancient</w:t>
      </w:r>
      <w:r>
        <w:rPr>
          <w:spacing w:val="-13"/>
        </w:rPr>
        <w:t xml:space="preserve"> </w:t>
      </w:r>
      <w:r>
        <w:t>and</w:t>
      </w:r>
      <w:r>
        <w:rPr>
          <w:spacing w:val="-13"/>
        </w:rPr>
        <w:t xml:space="preserve"> </w:t>
      </w:r>
      <w:r>
        <w:t>non-conventional</w:t>
      </w:r>
      <w:r>
        <w:rPr>
          <w:spacing w:val="-13"/>
        </w:rPr>
        <w:t xml:space="preserve"> </w:t>
      </w:r>
      <w:r>
        <w:t>practices</w:t>
      </w:r>
      <w:r>
        <w:rPr>
          <w:spacing w:val="-13"/>
        </w:rPr>
        <w:t xml:space="preserve"> </w:t>
      </w:r>
      <w:r>
        <w:t>towards</w:t>
      </w:r>
      <w:r>
        <w:rPr>
          <w:spacing w:val="-14"/>
        </w:rPr>
        <w:t xml:space="preserve"> </w:t>
      </w:r>
      <w:r>
        <w:t>disease</w:t>
      </w:r>
      <w:r>
        <w:rPr>
          <w:spacing w:val="-11"/>
        </w:rPr>
        <w:t xml:space="preserve"> </w:t>
      </w:r>
      <w:r>
        <w:t>control</w:t>
      </w:r>
      <w:r>
        <w:rPr>
          <w:spacing w:val="-13"/>
        </w:rPr>
        <w:t xml:space="preserve"> </w:t>
      </w:r>
      <w:r>
        <w:t>mechanism.</w:t>
      </w:r>
      <w:r>
        <w:rPr>
          <w:spacing w:val="-11"/>
        </w:rPr>
        <w:t xml:space="preserve"> </w:t>
      </w:r>
      <w:r>
        <w:t xml:space="preserve">Local </w:t>
      </w:r>
      <w:r>
        <w:rPr>
          <w:spacing w:val="-2"/>
        </w:rPr>
        <w:t>knowledge</w:t>
      </w:r>
      <w:r>
        <w:rPr>
          <w:spacing w:val="-6"/>
        </w:rPr>
        <w:t xml:space="preserve"> </w:t>
      </w:r>
      <w:r>
        <w:rPr>
          <w:spacing w:val="-2"/>
        </w:rPr>
        <w:t>of</w:t>
      </w:r>
      <w:r>
        <w:rPr>
          <w:spacing w:val="-6"/>
        </w:rPr>
        <w:t xml:space="preserve"> </w:t>
      </w:r>
      <w:r>
        <w:rPr>
          <w:spacing w:val="-2"/>
        </w:rPr>
        <w:t>a</w:t>
      </w:r>
      <w:r>
        <w:rPr>
          <w:spacing w:val="-3"/>
        </w:rPr>
        <w:t xml:space="preserve"> </w:t>
      </w:r>
      <w:r>
        <w:rPr>
          <w:spacing w:val="-2"/>
        </w:rPr>
        <w:t>community</w:t>
      </w:r>
      <w:r>
        <w:rPr>
          <w:spacing w:val="-11"/>
        </w:rPr>
        <w:t xml:space="preserve"> </w:t>
      </w:r>
      <w:r>
        <w:rPr>
          <w:spacing w:val="-2"/>
        </w:rPr>
        <w:t>is</w:t>
      </w:r>
      <w:r>
        <w:rPr>
          <w:spacing w:val="-4"/>
        </w:rPr>
        <w:t xml:space="preserve"> </w:t>
      </w:r>
      <w:r>
        <w:rPr>
          <w:spacing w:val="-2"/>
        </w:rPr>
        <w:t>spread across</w:t>
      </w:r>
      <w:r>
        <w:rPr>
          <w:spacing w:val="-5"/>
        </w:rPr>
        <w:t xml:space="preserve"> </w:t>
      </w:r>
      <w:r>
        <w:rPr>
          <w:spacing w:val="-2"/>
        </w:rPr>
        <w:t>various</w:t>
      </w:r>
      <w:r>
        <w:rPr>
          <w:spacing w:val="-5"/>
        </w:rPr>
        <w:t xml:space="preserve"> </w:t>
      </w:r>
      <w:r>
        <w:rPr>
          <w:spacing w:val="-2"/>
        </w:rPr>
        <w:t>diseases</w:t>
      </w:r>
      <w:r>
        <w:rPr>
          <w:spacing w:val="-5"/>
        </w:rPr>
        <w:t xml:space="preserve"> </w:t>
      </w:r>
      <w:r>
        <w:rPr>
          <w:spacing w:val="-2"/>
        </w:rPr>
        <w:t>and</w:t>
      </w:r>
      <w:r>
        <w:rPr>
          <w:spacing w:val="-5"/>
        </w:rPr>
        <w:t xml:space="preserve"> </w:t>
      </w:r>
      <w:r>
        <w:rPr>
          <w:spacing w:val="-2"/>
        </w:rPr>
        <w:t>masses</w:t>
      </w:r>
      <w:r>
        <w:rPr>
          <w:spacing w:val="-5"/>
        </w:rPr>
        <w:t xml:space="preserve"> </w:t>
      </w:r>
      <w:r>
        <w:rPr>
          <w:spacing w:val="-2"/>
        </w:rPr>
        <w:t>from</w:t>
      </w:r>
      <w:r>
        <w:rPr>
          <w:spacing w:val="-4"/>
        </w:rPr>
        <w:t xml:space="preserve"> </w:t>
      </w:r>
      <w:r>
        <w:rPr>
          <w:spacing w:val="-2"/>
        </w:rPr>
        <w:t>developing</w:t>
      </w:r>
      <w:r>
        <w:rPr>
          <w:spacing w:val="-7"/>
        </w:rPr>
        <w:t xml:space="preserve"> </w:t>
      </w:r>
      <w:r>
        <w:rPr>
          <w:spacing w:val="-2"/>
        </w:rPr>
        <w:t xml:space="preserve">countries </w:t>
      </w:r>
      <w:r>
        <w:t>utterly</w:t>
      </w:r>
      <w:r>
        <w:rPr>
          <w:spacing w:val="-15"/>
        </w:rPr>
        <w:t xml:space="preserve"> </w:t>
      </w:r>
      <w:r>
        <w:t>rely</w:t>
      </w:r>
      <w:r>
        <w:rPr>
          <w:spacing w:val="-15"/>
        </w:rPr>
        <w:t xml:space="preserve"> </w:t>
      </w:r>
      <w:r>
        <w:t>on</w:t>
      </w:r>
      <w:r>
        <w:rPr>
          <w:spacing w:val="-15"/>
        </w:rPr>
        <w:t xml:space="preserve"> </w:t>
      </w:r>
      <w:r>
        <w:t>the</w:t>
      </w:r>
      <w:r>
        <w:rPr>
          <w:spacing w:val="-15"/>
        </w:rPr>
        <w:t xml:space="preserve"> </w:t>
      </w:r>
      <w:r>
        <w:t>herbal</w:t>
      </w:r>
      <w:r>
        <w:rPr>
          <w:spacing w:val="-15"/>
        </w:rPr>
        <w:t xml:space="preserve"> </w:t>
      </w:r>
      <w:r>
        <w:t>treatment</w:t>
      </w:r>
      <w:r>
        <w:rPr>
          <w:spacing w:val="-15"/>
        </w:rPr>
        <w:t xml:space="preserve"> </w:t>
      </w:r>
      <w:r>
        <w:t>methods</w:t>
      </w:r>
      <w:r>
        <w:rPr>
          <w:spacing w:val="-15"/>
        </w:rPr>
        <w:t xml:space="preserve"> </w:t>
      </w:r>
      <w:r>
        <w:t>(Gupta</w:t>
      </w:r>
      <w:r>
        <w:rPr>
          <w:spacing w:val="-15"/>
        </w:rPr>
        <w:t xml:space="preserve"> </w:t>
      </w:r>
      <w:r>
        <w:t>et</w:t>
      </w:r>
      <w:r>
        <w:rPr>
          <w:spacing w:val="-15"/>
        </w:rPr>
        <w:t xml:space="preserve"> </w:t>
      </w:r>
      <w:r>
        <w:t>al.</w:t>
      </w:r>
      <w:r>
        <w:rPr>
          <w:spacing w:val="-15"/>
        </w:rPr>
        <w:t xml:space="preserve"> </w:t>
      </w:r>
      <w:r>
        <w:t>2014).</w:t>
      </w:r>
      <w:r>
        <w:rPr>
          <w:spacing w:val="-15"/>
        </w:rPr>
        <w:t xml:space="preserve"> </w:t>
      </w:r>
      <w:r>
        <w:t>Jharkhand</w:t>
      </w:r>
      <w:r>
        <w:rPr>
          <w:spacing w:val="-15"/>
        </w:rPr>
        <w:t xml:space="preserve"> </w:t>
      </w:r>
      <w:r>
        <w:t>has</w:t>
      </w:r>
      <w:r>
        <w:rPr>
          <w:spacing w:val="-15"/>
        </w:rPr>
        <w:t xml:space="preserve"> </w:t>
      </w:r>
      <w:r>
        <w:t>witnessed</w:t>
      </w:r>
      <w:r>
        <w:rPr>
          <w:spacing w:val="-15"/>
        </w:rPr>
        <w:t xml:space="preserve"> </w:t>
      </w:r>
      <w:r>
        <w:t>its</w:t>
      </w:r>
      <w:r>
        <w:rPr>
          <w:spacing w:val="-15"/>
        </w:rPr>
        <w:t xml:space="preserve"> </w:t>
      </w:r>
      <w:r>
        <w:t>legacy from</w:t>
      </w:r>
      <w:r>
        <w:rPr>
          <w:spacing w:val="14"/>
        </w:rPr>
        <w:t xml:space="preserve"> </w:t>
      </w:r>
      <w:r>
        <w:t>the</w:t>
      </w:r>
      <w:r>
        <w:rPr>
          <w:spacing w:val="16"/>
        </w:rPr>
        <w:t xml:space="preserve"> </w:t>
      </w:r>
      <w:r>
        <w:t>ancient</w:t>
      </w:r>
      <w:r>
        <w:rPr>
          <w:spacing w:val="16"/>
        </w:rPr>
        <w:t xml:space="preserve"> </w:t>
      </w:r>
      <w:r>
        <w:t>times</w:t>
      </w:r>
      <w:r>
        <w:rPr>
          <w:spacing w:val="16"/>
        </w:rPr>
        <w:t xml:space="preserve"> </w:t>
      </w:r>
      <w:r>
        <w:t>for</w:t>
      </w:r>
      <w:r>
        <w:rPr>
          <w:spacing w:val="14"/>
        </w:rPr>
        <w:t xml:space="preserve"> </w:t>
      </w:r>
      <w:r>
        <w:t>traditional</w:t>
      </w:r>
      <w:r>
        <w:rPr>
          <w:spacing w:val="16"/>
        </w:rPr>
        <w:t xml:space="preserve"> </w:t>
      </w:r>
      <w:r>
        <w:t>knowledge</w:t>
      </w:r>
      <w:r>
        <w:rPr>
          <w:spacing w:val="17"/>
        </w:rPr>
        <w:t xml:space="preserve"> </w:t>
      </w:r>
      <w:r>
        <w:t>for</w:t>
      </w:r>
      <w:r>
        <w:rPr>
          <w:spacing w:val="14"/>
        </w:rPr>
        <w:t xml:space="preserve"> </w:t>
      </w:r>
      <w:r>
        <w:t>antimalarial</w:t>
      </w:r>
      <w:r>
        <w:rPr>
          <w:spacing w:val="17"/>
        </w:rPr>
        <w:t xml:space="preserve"> </w:t>
      </w:r>
      <w:r>
        <w:t>activities</w:t>
      </w:r>
      <w:r>
        <w:rPr>
          <w:spacing w:val="15"/>
        </w:rPr>
        <w:t xml:space="preserve"> </w:t>
      </w:r>
      <w:r>
        <w:t>of</w:t>
      </w:r>
      <w:r>
        <w:rPr>
          <w:spacing w:val="15"/>
        </w:rPr>
        <w:t xml:space="preserve"> </w:t>
      </w:r>
      <w:r>
        <w:t>various</w:t>
      </w:r>
      <w:r>
        <w:rPr>
          <w:spacing w:val="16"/>
        </w:rPr>
        <w:t xml:space="preserve"> </w:t>
      </w:r>
      <w:r>
        <w:rPr>
          <w:spacing w:val="-2"/>
        </w:rPr>
        <w:t xml:space="preserve">medicinal </w:t>
      </w:r>
      <w:r>
        <w:t xml:space="preserve">plants. Considering the high time demand of antimalarial plant it has become inevitable to find and locate them for its optimal </w:t>
      </w:r>
      <w:r>
        <w:lastRenderedPageBreak/>
        <w:t>extraction for antimalarial actions. There are many plant species have</w:t>
      </w:r>
      <w:r>
        <w:rPr>
          <w:spacing w:val="-1"/>
        </w:rPr>
        <w:t xml:space="preserve"> </w:t>
      </w:r>
      <w:r>
        <w:t>been used for</w:t>
      </w:r>
      <w:r>
        <w:rPr>
          <w:spacing w:val="-2"/>
        </w:rPr>
        <w:t xml:space="preserve"> </w:t>
      </w:r>
      <w:r>
        <w:t>the</w:t>
      </w:r>
      <w:r>
        <w:rPr>
          <w:spacing w:val="-1"/>
        </w:rPr>
        <w:t xml:space="preserve"> </w:t>
      </w:r>
      <w:r>
        <w:t>treatment of malaria since ancient times and have established a</w:t>
      </w:r>
      <w:r>
        <w:rPr>
          <w:spacing w:val="-1"/>
        </w:rPr>
        <w:t xml:space="preserve"> </w:t>
      </w:r>
      <w:r>
        <w:t>process of Ethnopharmacological</w:t>
      </w:r>
      <w:r>
        <w:rPr>
          <w:spacing w:val="-10"/>
        </w:rPr>
        <w:t xml:space="preserve"> </w:t>
      </w:r>
      <w:r>
        <w:t>study</w:t>
      </w:r>
      <w:r>
        <w:rPr>
          <w:spacing w:val="-15"/>
        </w:rPr>
        <w:t xml:space="preserve"> </w:t>
      </w:r>
      <w:r>
        <w:t>for</w:t>
      </w:r>
      <w:r>
        <w:rPr>
          <w:spacing w:val="-12"/>
        </w:rPr>
        <w:t xml:space="preserve"> </w:t>
      </w:r>
      <w:r>
        <w:t>the</w:t>
      </w:r>
      <w:r>
        <w:rPr>
          <w:spacing w:val="-11"/>
        </w:rPr>
        <w:t xml:space="preserve"> </w:t>
      </w:r>
      <w:r>
        <w:t>disease</w:t>
      </w:r>
      <w:r>
        <w:rPr>
          <w:spacing w:val="-11"/>
        </w:rPr>
        <w:t xml:space="preserve"> </w:t>
      </w:r>
      <w:r>
        <w:t>(</w:t>
      </w:r>
      <w:proofErr w:type="spellStart"/>
      <w:r>
        <w:t>Bahekar</w:t>
      </w:r>
      <w:proofErr w:type="spellEnd"/>
      <w:r>
        <w:rPr>
          <w:spacing w:val="-11"/>
        </w:rPr>
        <w:t xml:space="preserve"> </w:t>
      </w:r>
      <w:r>
        <w:t>and</w:t>
      </w:r>
      <w:r>
        <w:rPr>
          <w:spacing w:val="-11"/>
        </w:rPr>
        <w:t xml:space="preserve"> </w:t>
      </w:r>
      <w:r>
        <w:t>Kale</w:t>
      </w:r>
      <w:r>
        <w:rPr>
          <w:spacing w:val="-10"/>
        </w:rPr>
        <w:t xml:space="preserve"> </w:t>
      </w:r>
      <w:r>
        <w:t>2013).</w:t>
      </w:r>
      <w:r>
        <w:rPr>
          <w:spacing w:val="-11"/>
        </w:rPr>
        <w:t xml:space="preserve"> </w:t>
      </w:r>
      <w:r>
        <w:t>The</w:t>
      </w:r>
      <w:r>
        <w:rPr>
          <w:spacing w:val="-9"/>
        </w:rPr>
        <w:t xml:space="preserve"> </w:t>
      </w:r>
      <w:r>
        <w:t>objective</w:t>
      </w:r>
      <w:r>
        <w:rPr>
          <w:spacing w:val="-12"/>
        </w:rPr>
        <w:t xml:space="preserve"> </w:t>
      </w:r>
      <w:r>
        <w:t>of</w:t>
      </w:r>
      <w:r>
        <w:rPr>
          <w:spacing w:val="-11"/>
        </w:rPr>
        <w:t xml:space="preserve"> </w:t>
      </w:r>
      <w:r>
        <w:t>the</w:t>
      </w:r>
      <w:r>
        <w:rPr>
          <w:spacing w:val="-11"/>
        </w:rPr>
        <w:t xml:space="preserve"> </w:t>
      </w:r>
      <w:r>
        <w:t>current study</w:t>
      </w:r>
      <w:r>
        <w:rPr>
          <w:spacing w:val="-15"/>
        </w:rPr>
        <w:t xml:space="preserve"> </w:t>
      </w:r>
      <w:r>
        <w:t>is</w:t>
      </w:r>
      <w:r>
        <w:rPr>
          <w:spacing w:val="-15"/>
        </w:rPr>
        <w:t xml:space="preserve"> </w:t>
      </w:r>
      <w:r>
        <w:t>to</w:t>
      </w:r>
      <w:r>
        <w:rPr>
          <w:spacing w:val="-15"/>
        </w:rPr>
        <w:t xml:space="preserve"> </w:t>
      </w:r>
      <w:r>
        <w:t>find</w:t>
      </w:r>
      <w:r>
        <w:rPr>
          <w:spacing w:val="-15"/>
        </w:rPr>
        <w:t xml:space="preserve"> </w:t>
      </w:r>
      <w:r>
        <w:t>all</w:t>
      </w:r>
      <w:r>
        <w:rPr>
          <w:spacing w:val="-14"/>
        </w:rPr>
        <w:t xml:space="preserve"> </w:t>
      </w:r>
      <w:r>
        <w:t>possible</w:t>
      </w:r>
      <w:r>
        <w:rPr>
          <w:spacing w:val="-15"/>
        </w:rPr>
        <w:t xml:space="preserve"> </w:t>
      </w:r>
      <w:r>
        <w:t>plants</w:t>
      </w:r>
      <w:r>
        <w:rPr>
          <w:spacing w:val="-13"/>
        </w:rPr>
        <w:t xml:space="preserve"> </w:t>
      </w:r>
      <w:r>
        <w:t>species</w:t>
      </w:r>
      <w:r>
        <w:rPr>
          <w:spacing w:val="-15"/>
        </w:rPr>
        <w:t xml:space="preserve"> </w:t>
      </w:r>
      <w:r>
        <w:t>of</w:t>
      </w:r>
      <w:r>
        <w:rPr>
          <w:spacing w:val="-15"/>
        </w:rPr>
        <w:t xml:space="preserve"> </w:t>
      </w:r>
      <w:r>
        <w:t>Jharkhand</w:t>
      </w:r>
      <w:r>
        <w:rPr>
          <w:spacing w:val="-14"/>
        </w:rPr>
        <w:t xml:space="preserve"> </w:t>
      </w:r>
      <w:r>
        <w:t>with</w:t>
      </w:r>
      <w:r>
        <w:rPr>
          <w:spacing w:val="-14"/>
        </w:rPr>
        <w:t xml:space="preserve"> </w:t>
      </w:r>
      <w:r>
        <w:t>antimalarial</w:t>
      </w:r>
      <w:r>
        <w:rPr>
          <w:spacing w:val="-13"/>
        </w:rPr>
        <w:t xml:space="preserve"> </w:t>
      </w:r>
      <w:r>
        <w:t>response</w:t>
      </w:r>
      <w:r>
        <w:rPr>
          <w:spacing w:val="-14"/>
        </w:rPr>
        <w:t xml:space="preserve"> </w:t>
      </w:r>
      <w:r>
        <w:t>which</w:t>
      </w:r>
      <w:r>
        <w:rPr>
          <w:spacing w:val="-14"/>
        </w:rPr>
        <w:t xml:space="preserve"> </w:t>
      </w:r>
      <w:r>
        <w:t>have</w:t>
      </w:r>
      <w:r>
        <w:rPr>
          <w:spacing w:val="-15"/>
        </w:rPr>
        <w:t xml:space="preserve"> </w:t>
      </w:r>
      <w:r>
        <w:t>been used by the local and the tribal communities. At the same time documentation of respective traditional knowledge and review of pharmacological properties of the plant species are equally important for its scientific validation. The present study will drive attention towards the conservation of valuable plant species which are on the verge of either extinction, critically endangered or vulnerable.</w:t>
      </w:r>
    </w:p>
    <w:p w14:paraId="28929C95" w14:textId="6D3B3486" w:rsidR="003337AA" w:rsidRDefault="003337AA" w:rsidP="003337AA">
      <w:pPr>
        <w:pStyle w:val="BodyText"/>
        <w:spacing w:line="276" w:lineRule="auto"/>
        <w:ind w:left="1440" w:right="1434"/>
        <w:jc w:val="both"/>
      </w:pPr>
    </w:p>
    <w:p w14:paraId="584563DE" w14:textId="641584C0" w:rsidR="007C23CF" w:rsidRDefault="007C23CF">
      <w:pPr>
        <w:pStyle w:val="BodyText"/>
        <w:spacing w:line="276" w:lineRule="auto"/>
        <w:ind w:right="354"/>
        <w:jc w:val="both"/>
      </w:pPr>
    </w:p>
    <w:p w14:paraId="3EA2337D" w14:textId="77777777" w:rsidR="003337AA" w:rsidRDefault="003337AA" w:rsidP="003337AA">
      <w:pPr>
        <w:pStyle w:val="Heading2"/>
        <w:jc w:val="both"/>
      </w:pPr>
      <w:r>
        <w:t>Antimalarial</w:t>
      </w:r>
      <w:r>
        <w:rPr>
          <w:spacing w:val="-3"/>
        </w:rPr>
        <w:t xml:space="preserve"> </w:t>
      </w:r>
      <w:r>
        <w:t>Plant</w:t>
      </w:r>
      <w:r>
        <w:rPr>
          <w:spacing w:val="-2"/>
        </w:rPr>
        <w:t xml:space="preserve"> Species</w:t>
      </w:r>
    </w:p>
    <w:p w14:paraId="6F9E0F0F" w14:textId="77777777" w:rsidR="003337AA" w:rsidRDefault="003337AA" w:rsidP="003337AA">
      <w:pPr>
        <w:pStyle w:val="BodyText"/>
        <w:spacing w:before="80"/>
        <w:rPr>
          <w:b/>
        </w:rPr>
      </w:pPr>
    </w:p>
    <w:p w14:paraId="1DB4ABB0" w14:textId="77777777" w:rsidR="003337AA" w:rsidRDefault="003337AA" w:rsidP="003337AA">
      <w:pPr>
        <w:pStyle w:val="BodyText"/>
        <w:spacing w:line="276" w:lineRule="auto"/>
        <w:ind w:left="1440" w:right="1436"/>
        <w:jc w:val="both"/>
      </w:pPr>
      <w:r>
        <w:t>The present study brings out information on different medicinal plants used in various parts of Jharkhand</w:t>
      </w:r>
      <w:r>
        <w:rPr>
          <w:spacing w:val="-6"/>
        </w:rPr>
        <w:t xml:space="preserve"> </w:t>
      </w:r>
      <w:r>
        <w:t>for</w:t>
      </w:r>
      <w:r>
        <w:rPr>
          <w:spacing w:val="-7"/>
        </w:rPr>
        <w:t xml:space="preserve"> </w:t>
      </w:r>
      <w:r>
        <w:t>the</w:t>
      </w:r>
      <w:r>
        <w:rPr>
          <w:spacing w:val="-6"/>
        </w:rPr>
        <w:t xml:space="preserve"> </w:t>
      </w:r>
      <w:r>
        <w:t>treatment</w:t>
      </w:r>
      <w:r>
        <w:rPr>
          <w:spacing w:val="-5"/>
        </w:rPr>
        <w:t xml:space="preserve"> </w:t>
      </w:r>
      <w:r>
        <w:t>of</w:t>
      </w:r>
      <w:r>
        <w:rPr>
          <w:spacing w:val="-7"/>
        </w:rPr>
        <w:t xml:space="preserve"> </w:t>
      </w:r>
      <w:r>
        <w:t>malaria</w:t>
      </w:r>
      <w:r>
        <w:rPr>
          <w:spacing w:val="-7"/>
        </w:rPr>
        <w:t xml:space="preserve"> </w:t>
      </w:r>
      <w:r>
        <w:t>according</w:t>
      </w:r>
      <w:r>
        <w:rPr>
          <w:spacing w:val="-9"/>
        </w:rPr>
        <w:t xml:space="preserve"> </w:t>
      </w:r>
      <w:r>
        <w:t>to</w:t>
      </w:r>
      <w:r>
        <w:rPr>
          <w:spacing w:val="-6"/>
        </w:rPr>
        <w:t xml:space="preserve"> </w:t>
      </w:r>
      <w:r>
        <w:t>the</w:t>
      </w:r>
      <w:r>
        <w:rPr>
          <w:spacing w:val="-6"/>
        </w:rPr>
        <w:t xml:space="preserve"> </w:t>
      </w:r>
      <w:r>
        <w:t>investigation</w:t>
      </w:r>
      <w:r>
        <w:rPr>
          <w:spacing w:val="-6"/>
        </w:rPr>
        <w:t xml:space="preserve"> </w:t>
      </w:r>
      <w:r>
        <w:t>each</w:t>
      </w:r>
      <w:r>
        <w:rPr>
          <w:spacing w:val="-6"/>
        </w:rPr>
        <w:t xml:space="preserve"> </w:t>
      </w:r>
      <w:r>
        <w:t>plant</w:t>
      </w:r>
      <w:r>
        <w:rPr>
          <w:spacing w:val="-6"/>
        </w:rPr>
        <w:t xml:space="preserve"> </w:t>
      </w:r>
      <w:r>
        <w:t>has</w:t>
      </w:r>
      <w:r>
        <w:rPr>
          <w:spacing w:val="-6"/>
        </w:rPr>
        <w:t xml:space="preserve"> </w:t>
      </w:r>
      <w:r>
        <w:t>gone</w:t>
      </w:r>
      <w:r>
        <w:rPr>
          <w:spacing w:val="-7"/>
        </w:rPr>
        <w:t xml:space="preserve"> </w:t>
      </w:r>
      <w:r>
        <w:t>through. A total of 35 most effective medicinal plants have been recorded herein for their use as antimalarials in Jharkhand folk medicine. Pharmacological study of the plants mentioned below have been tested and validated with antimalarial activity by different researchers. The phytochemical</w:t>
      </w:r>
      <w:r>
        <w:rPr>
          <w:spacing w:val="-3"/>
        </w:rPr>
        <w:t xml:space="preserve"> </w:t>
      </w:r>
      <w:r>
        <w:t>constituents</w:t>
      </w:r>
      <w:r>
        <w:rPr>
          <w:spacing w:val="-3"/>
        </w:rPr>
        <w:t xml:space="preserve"> </w:t>
      </w:r>
      <w:r>
        <w:t>of</w:t>
      </w:r>
      <w:r>
        <w:rPr>
          <w:spacing w:val="-3"/>
        </w:rPr>
        <w:t xml:space="preserve"> </w:t>
      </w:r>
      <w:r>
        <w:t>the</w:t>
      </w:r>
      <w:r>
        <w:rPr>
          <w:spacing w:val="-3"/>
        </w:rPr>
        <w:t xml:space="preserve"> </w:t>
      </w:r>
      <w:r>
        <w:t>plants could</w:t>
      </w:r>
      <w:r>
        <w:rPr>
          <w:spacing w:val="-3"/>
        </w:rPr>
        <w:t xml:space="preserve"> </w:t>
      </w:r>
      <w:r>
        <w:t>be</w:t>
      </w:r>
      <w:r>
        <w:rPr>
          <w:spacing w:val="-2"/>
        </w:rPr>
        <w:t xml:space="preserve"> </w:t>
      </w:r>
      <w:r>
        <w:t>useful</w:t>
      </w:r>
      <w:r>
        <w:rPr>
          <w:spacing w:val="-3"/>
        </w:rPr>
        <w:t xml:space="preserve"> </w:t>
      </w:r>
      <w:r>
        <w:t>in</w:t>
      </w:r>
      <w:r>
        <w:rPr>
          <w:spacing w:val="-3"/>
        </w:rPr>
        <w:t xml:space="preserve"> </w:t>
      </w:r>
      <w:r>
        <w:t>the</w:t>
      </w:r>
      <w:r>
        <w:rPr>
          <w:spacing w:val="-2"/>
        </w:rPr>
        <w:t xml:space="preserve"> </w:t>
      </w:r>
      <w:r>
        <w:t>development</w:t>
      </w:r>
      <w:r>
        <w:rPr>
          <w:spacing w:val="-3"/>
        </w:rPr>
        <w:t xml:space="preserve"> </w:t>
      </w:r>
      <w:r>
        <w:t>of</w:t>
      </w:r>
      <w:r>
        <w:rPr>
          <w:spacing w:val="-3"/>
        </w:rPr>
        <w:t xml:space="preserve"> </w:t>
      </w:r>
      <w:r>
        <w:t>antimalarial</w:t>
      </w:r>
      <w:r>
        <w:rPr>
          <w:spacing w:val="-1"/>
        </w:rPr>
        <w:t xml:space="preserve"> </w:t>
      </w:r>
      <w:r>
        <w:t xml:space="preserve">drugs to overcome the increasing resistance of </w:t>
      </w:r>
      <w:r>
        <w:rPr>
          <w:i/>
        </w:rPr>
        <w:t xml:space="preserve">Plasmodium </w:t>
      </w:r>
      <w:r>
        <w:t>to available antimalarials.</w:t>
      </w:r>
    </w:p>
    <w:p w14:paraId="79151BC7" w14:textId="77777777" w:rsidR="007C23CF" w:rsidRDefault="007C23CF">
      <w:pPr>
        <w:pStyle w:val="BodyText"/>
        <w:spacing w:line="276" w:lineRule="auto"/>
        <w:jc w:val="both"/>
        <w:sectPr w:rsidR="007C23CF">
          <w:pgSz w:w="12240" w:h="15840"/>
          <w:pgMar w:top="300" w:right="1080" w:bottom="280" w:left="1440" w:header="44" w:footer="0" w:gutter="0"/>
          <w:cols w:space="720"/>
        </w:sectPr>
      </w:pPr>
    </w:p>
    <w:p w14:paraId="39D7A338" w14:textId="77777777" w:rsidR="007C23CF" w:rsidRDefault="007C23CF">
      <w:pPr>
        <w:pStyle w:val="BodyText"/>
      </w:pPr>
    </w:p>
    <w:p w14:paraId="209D73FC" w14:textId="77777777" w:rsidR="007C23CF" w:rsidRDefault="007C23CF">
      <w:pPr>
        <w:pStyle w:val="BodyText"/>
        <w:spacing w:before="118"/>
      </w:pPr>
    </w:p>
    <w:p w14:paraId="25A3A387" w14:textId="77777777" w:rsidR="007C23CF" w:rsidRDefault="007C23CF">
      <w:pPr>
        <w:pStyle w:val="BodyText"/>
        <w:spacing w:before="35"/>
      </w:pPr>
    </w:p>
    <w:p w14:paraId="0B897C7F" w14:textId="4550576E" w:rsidR="007C23CF" w:rsidRDefault="00145E49">
      <w:pPr>
        <w:jc w:val="both"/>
        <w:rPr>
          <w:b/>
          <w:sz w:val="24"/>
        </w:rPr>
      </w:pPr>
      <w:r>
        <w:rPr>
          <w:b/>
          <w:sz w:val="24"/>
        </w:rPr>
        <w:t xml:space="preserve">Table </w:t>
      </w:r>
      <w:r w:rsidR="00345280">
        <w:rPr>
          <w:b/>
          <w:sz w:val="24"/>
        </w:rPr>
        <w:t>1: Anti-malarial</w:t>
      </w:r>
      <w:r w:rsidR="002B048A">
        <w:rPr>
          <w:b/>
          <w:sz w:val="24"/>
        </w:rPr>
        <w:t xml:space="preserve"> </w:t>
      </w:r>
      <w:r w:rsidR="00345280">
        <w:rPr>
          <w:b/>
          <w:sz w:val="24"/>
        </w:rPr>
        <w:t>Plant</w:t>
      </w:r>
      <w:r w:rsidR="002B048A">
        <w:rPr>
          <w:b/>
          <w:sz w:val="24"/>
        </w:rPr>
        <w:t xml:space="preserve"> </w:t>
      </w:r>
      <w:r w:rsidR="00345280">
        <w:rPr>
          <w:b/>
          <w:sz w:val="24"/>
        </w:rPr>
        <w:t>Species</w:t>
      </w:r>
      <w:r w:rsidR="00A66ED9">
        <w:rPr>
          <w:b/>
          <w:sz w:val="24"/>
        </w:rPr>
        <w:t xml:space="preserve"> </w:t>
      </w:r>
      <w:r w:rsidR="00345280">
        <w:rPr>
          <w:b/>
          <w:sz w:val="24"/>
        </w:rPr>
        <w:t>of</w:t>
      </w:r>
      <w:r w:rsidR="002B048A">
        <w:rPr>
          <w:b/>
          <w:sz w:val="24"/>
        </w:rPr>
        <w:t xml:space="preserve"> </w:t>
      </w:r>
      <w:proofErr w:type="spellStart"/>
      <w:r w:rsidR="00345280">
        <w:rPr>
          <w:b/>
          <w:spacing w:val="-2"/>
          <w:sz w:val="24"/>
        </w:rPr>
        <w:t>Jharkhan</w:t>
      </w:r>
      <w:proofErr w:type="spellEnd"/>
    </w:p>
    <w:p w14:paraId="3479C238" w14:textId="77777777" w:rsidR="007C23CF" w:rsidRDefault="007C23CF">
      <w:pPr>
        <w:pStyle w:val="BodyText"/>
        <w:spacing w:before="147"/>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3075"/>
        <w:gridCol w:w="2072"/>
        <w:gridCol w:w="1801"/>
        <w:gridCol w:w="1889"/>
      </w:tblGrid>
      <w:tr w:rsidR="007C23CF" w14:paraId="70A4EB53" w14:textId="77777777">
        <w:trPr>
          <w:trHeight w:val="254"/>
        </w:trPr>
        <w:tc>
          <w:tcPr>
            <w:tcW w:w="814" w:type="dxa"/>
          </w:tcPr>
          <w:p w14:paraId="3E1CAD05" w14:textId="77777777" w:rsidR="007C23CF" w:rsidRDefault="00345280">
            <w:pPr>
              <w:pStyle w:val="TableParagraph"/>
              <w:spacing w:line="234" w:lineRule="exact"/>
              <w:ind w:left="0" w:right="118"/>
              <w:jc w:val="right"/>
              <w:rPr>
                <w:b/>
              </w:rPr>
            </w:pPr>
            <w:r>
              <w:rPr>
                <w:b/>
              </w:rPr>
              <w:t xml:space="preserve">S. </w:t>
            </w:r>
            <w:r>
              <w:rPr>
                <w:b/>
                <w:spacing w:val="-5"/>
              </w:rPr>
              <w:t>No.</w:t>
            </w:r>
          </w:p>
        </w:tc>
        <w:tc>
          <w:tcPr>
            <w:tcW w:w="3075" w:type="dxa"/>
          </w:tcPr>
          <w:p w14:paraId="6D266803" w14:textId="77777777" w:rsidR="007C23CF" w:rsidRDefault="00345280">
            <w:pPr>
              <w:pStyle w:val="TableParagraph"/>
              <w:spacing w:line="234" w:lineRule="exact"/>
              <w:ind w:left="786"/>
              <w:rPr>
                <w:b/>
              </w:rPr>
            </w:pPr>
            <w:r>
              <w:rPr>
                <w:b/>
              </w:rPr>
              <w:t>Botanical</w:t>
            </w:r>
            <w:r>
              <w:rPr>
                <w:b/>
                <w:spacing w:val="-4"/>
              </w:rPr>
              <w:t xml:space="preserve"> Name</w:t>
            </w:r>
          </w:p>
        </w:tc>
        <w:tc>
          <w:tcPr>
            <w:tcW w:w="2072" w:type="dxa"/>
          </w:tcPr>
          <w:p w14:paraId="75713B10" w14:textId="77777777" w:rsidR="007C23CF" w:rsidRDefault="00345280">
            <w:pPr>
              <w:pStyle w:val="TableParagraph"/>
              <w:spacing w:line="234" w:lineRule="exact"/>
              <w:ind w:left="467"/>
              <w:rPr>
                <w:b/>
              </w:rPr>
            </w:pPr>
            <w:proofErr w:type="spellStart"/>
            <w:r>
              <w:rPr>
                <w:b/>
              </w:rPr>
              <w:t>Local</w:t>
            </w:r>
            <w:r>
              <w:rPr>
                <w:b/>
                <w:spacing w:val="-4"/>
              </w:rPr>
              <w:t>Name</w:t>
            </w:r>
            <w:proofErr w:type="spellEnd"/>
          </w:p>
        </w:tc>
        <w:tc>
          <w:tcPr>
            <w:tcW w:w="1801" w:type="dxa"/>
          </w:tcPr>
          <w:p w14:paraId="13F3DE4F" w14:textId="77777777" w:rsidR="007C23CF" w:rsidRDefault="00345280">
            <w:pPr>
              <w:pStyle w:val="TableParagraph"/>
              <w:spacing w:line="234" w:lineRule="exact"/>
              <w:ind w:left="567"/>
              <w:rPr>
                <w:b/>
              </w:rPr>
            </w:pPr>
            <w:r>
              <w:rPr>
                <w:b/>
                <w:spacing w:val="-2"/>
              </w:rPr>
              <w:t>Family</w:t>
            </w:r>
          </w:p>
        </w:tc>
        <w:tc>
          <w:tcPr>
            <w:tcW w:w="1889" w:type="dxa"/>
          </w:tcPr>
          <w:p w14:paraId="0DA43C2B" w14:textId="77777777" w:rsidR="007C23CF" w:rsidRDefault="00345280">
            <w:pPr>
              <w:pStyle w:val="TableParagraph"/>
              <w:spacing w:line="234" w:lineRule="exact"/>
              <w:ind w:left="473"/>
              <w:rPr>
                <w:b/>
              </w:rPr>
            </w:pPr>
            <w:proofErr w:type="spellStart"/>
            <w:r>
              <w:rPr>
                <w:b/>
              </w:rPr>
              <w:t>Part</w:t>
            </w:r>
            <w:r>
              <w:rPr>
                <w:b/>
                <w:spacing w:val="-4"/>
              </w:rPr>
              <w:t>Used</w:t>
            </w:r>
            <w:proofErr w:type="spellEnd"/>
          </w:p>
        </w:tc>
      </w:tr>
      <w:tr w:rsidR="007C23CF" w14:paraId="1DA3EBAC" w14:textId="77777777">
        <w:trPr>
          <w:trHeight w:val="505"/>
        </w:trPr>
        <w:tc>
          <w:tcPr>
            <w:tcW w:w="814" w:type="dxa"/>
          </w:tcPr>
          <w:p w14:paraId="01E4C7B7" w14:textId="77777777" w:rsidR="007C23CF" w:rsidRDefault="00345280">
            <w:pPr>
              <w:pStyle w:val="TableParagraph"/>
              <w:spacing w:line="247" w:lineRule="exact"/>
              <w:ind w:left="0" w:right="168"/>
              <w:jc w:val="right"/>
            </w:pPr>
            <w:r>
              <w:rPr>
                <w:spacing w:val="-5"/>
              </w:rPr>
              <w:t>1.</w:t>
            </w:r>
          </w:p>
        </w:tc>
        <w:tc>
          <w:tcPr>
            <w:tcW w:w="3075" w:type="dxa"/>
          </w:tcPr>
          <w:p w14:paraId="40CE74FF" w14:textId="77777777" w:rsidR="007C23CF" w:rsidRDefault="00345280">
            <w:pPr>
              <w:pStyle w:val="TableParagraph"/>
              <w:spacing w:line="247" w:lineRule="exact"/>
              <w:rPr>
                <w:i/>
              </w:rPr>
            </w:pPr>
            <w:proofErr w:type="spellStart"/>
            <w:r>
              <w:rPr>
                <w:i/>
              </w:rPr>
              <w:t>Achyranthesaspera</w:t>
            </w:r>
            <w:r>
              <w:rPr>
                <w:i/>
                <w:spacing w:val="-2"/>
              </w:rPr>
              <w:t>Linn</w:t>
            </w:r>
            <w:proofErr w:type="spellEnd"/>
            <w:r>
              <w:rPr>
                <w:i/>
                <w:spacing w:val="-2"/>
              </w:rPr>
              <w:t>.</w:t>
            </w:r>
          </w:p>
        </w:tc>
        <w:tc>
          <w:tcPr>
            <w:tcW w:w="2072" w:type="dxa"/>
          </w:tcPr>
          <w:p w14:paraId="4B6B3959" w14:textId="77777777" w:rsidR="007C23CF" w:rsidRDefault="00345280">
            <w:pPr>
              <w:pStyle w:val="TableParagraph"/>
              <w:spacing w:line="247" w:lineRule="exact"/>
            </w:pPr>
            <w:proofErr w:type="spellStart"/>
            <w:r>
              <w:rPr>
                <w:spacing w:val="-2"/>
              </w:rPr>
              <w:t>Chirchita</w:t>
            </w:r>
            <w:proofErr w:type="spellEnd"/>
          </w:p>
        </w:tc>
        <w:tc>
          <w:tcPr>
            <w:tcW w:w="1801" w:type="dxa"/>
          </w:tcPr>
          <w:p w14:paraId="6B83EC96" w14:textId="77777777" w:rsidR="007C23CF" w:rsidRDefault="00345280">
            <w:pPr>
              <w:pStyle w:val="TableParagraph"/>
              <w:spacing w:line="247" w:lineRule="exact"/>
              <w:ind w:left="106"/>
            </w:pPr>
            <w:proofErr w:type="spellStart"/>
            <w:r>
              <w:rPr>
                <w:spacing w:val="-2"/>
              </w:rPr>
              <w:t>Amaranthaceae</w:t>
            </w:r>
            <w:proofErr w:type="spellEnd"/>
          </w:p>
        </w:tc>
        <w:tc>
          <w:tcPr>
            <w:tcW w:w="1889" w:type="dxa"/>
          </w:tcPr>
          <w:p w14:paraId="3F182DDA" w14:textId="77777777" w:rsidR="007C23CF" w:rsidRDefault="00345280">
            <w:pPr>
              <w:pStyle w:val="TableParagraph"/>
              <w:spacing w:line="247" w:lineRule="exact"/>
              <w:ind w:left="106"/>
            </w:pPr>
            <w:r>
              <w:rPr>
                <w:spacing w:val="-4"/>
              </w:rPr>
              <w:t>Root</w:t>
            </w:r>
          </w:p>
        </w:tc>
      </w:tr>
      <w:tr w:rsidR="007C23CF" w14:paraId="3CA8A33C" w14:textId="77777777">
        <w:trPr>
          <w:trHeight w:val="506"/>
        </w:trPr>
        <w:tc>
          <w:tcPr>
            <w:tcW w:w="814" w:type="dxa"/>
          </w:tcPr>
          <w:p w14:paraId="3494F968" w14:textId="77777777" w:rsidR="007C23CF" w:rsidRDefault="00345280">
            <w:pPr>
              <w:pStyle w:val="TableParagraph"/>
              <w:spacing w:line="247" w:lineRule="exact"/>
              <w:ind w:left="0" w:right="168"/>
              <w:jc w:val="right"/>
            </w:pPr>
            <w:r>
              <w:rPr>
                <w:spacing w:val="-5"/>
              </w:rPr>
              <w:t>2.</w:t>
            </w:r>
          </w:p>
        </w:tc>
        <w:tc>
          <w:tcPr>
            <w:tcW w:w="3075" w:type="dxa"/>
          </w:tcPr>
          <w:p w14:paraId="5230CF0A" w14:textId="77777777" w:rsidR="007C23CF" w:rsidRDefault="00345280">
            <w:pPr>
              <w:pStyle w:val="TableParagraph"/>
              <w:spacing w:line="247" w:lineRule="exact"/>
              <w:rPr>
                <w:i/>
              </w:rPr>
            </w:pPr>
            <w:proofErr w:type="spellStart"/>
            <w:r>
              <w:rPr>
                <w:i/>
              </w:rPr>
              <w:t>Acoruscalamus</w:t>
            </w:r>
            <w:r>
              <w:rPr>
                <w:i/>
                <w:spacing w:val="-5"/>
              </w:rPr>
              <w:t>L</w:t>
            </w:r>
            <w:proofErr w:type="spellEnd"/>
            <w:r>
              <w:rPr>
                <w:i/>
                <w:spacing w:val="-5"/>
              </w:rPr>
              <w:t>.</w:t>
            </w:r>
          </w:p>
        </w:tc>
        <w:tc>
          <w:tcPr>
            <w:tcW w:w="2072" w:type="dxa"/>
          </w:tcPr>
          <w:p w14:paraId="35839EAE" w14:textId="77777777" w:rsidR="007C23CF" w:rsidRDefault="00345280">
            <w:pPr>
              <w:pStyle w:val="TableParagraph"/>
              <w:spacing w:line="247" w:lineRule="exact"/>
            </w:pPr>
            <w:r>
              <w:rPr>
                <w:spacing w:val="-4"/>
              </w:rPr>
              <w:t>Bach</w:t>
            </w:r>
          </w:p>
        </w:tc>
        <w:tc>
          <w:tcPr>
            <w:tcW w:w="1801" w:type="dxa"/>
          </w:tcPr>
          <w:p w14:paraId="156B5035" w14:textId="77777777" w:rsidR="007C23CF" w:rsidRDefault="00345280">
            <w:pPr>
              <w:pStyle w:val="TableParagraph"/>
              <w:spacing w:line="247" w:lineRule="exact"/>
              <w:ind w:left="106"/>
            </w:pPr>
            <w:proofErr w:type="spellStart"/>
            <w:r>
              <w:rPr>
                <w:spacing w:val="-2"/>
              </w:rPr>
              <w:t>Acoraceae</w:t>
            </w:r>
            <w:proofErr w:type="spellEnd"/>
          </w:p>
        </w:tc>
        <w:tc>
          <w:tcPr>
            <w:tcW w:w="1889" w:type="dxa"/>
          </w:tcPr>
          <w:p w14:paraId="50F0B04F" w14:textId="77777777" w:rsidR="007C23CF" w:rsidRDefault="00345280">
            <w:pPr>
              <w:pStyle w:val="TableParagraph"/>
              <w:spacing w:line="247" w:lineRule="exact"/>
              <w:ind w:left="106"/>
            </w:pPr>
            <w:r>
              <w:rPr>
                <w:spacing w:val="-2"/>
              </w:rPr>
              <w:t>Rhizome</w:t>
            </w:r>
          </w:p>
        </w:tc>
      </w:tr>
      <w:tr w:rsidR="007C23CF" w14:paraId="4957DB48" w14:textId="77777777">
        <w:trPr>
          <w:trHeight w:val="506"/>
        </w:trPr>
        <w:tc>
          <w:tcPr>
            <w:tcW w:w="814" w:type="dxa"/>
          </w:tcPr>
          <w:p w14:paraId="2C8B1B27" w14:textId="77777777" w:rsidR="007C23CF" w:rsidRDefault="00345280">
            <w:pPr>
              <w:pStyle w:val="TableParagraph"/>
              <w:spacing w:line="247" w:lineRule="exact"/>
              <w:ind w:left="0" w:right="168"/>
              <w:jc w:val="right"/>
            </w:pPr>
            <w:r>
              <w:rPr>
                <w:spacing w:val="-5"/>
              </w:rPr>
              <w:t>3.</w:t>
            </w:r>
          </w:p>
        </w:tc>
        <w:tc>
          <w:tcPr>
            <w:tcW w:w="3075" w:type="dxa"/>
          </w:tcPr>
          <w:p w14:paraId="6F9D5F49" w14:textId="77777777" w:rsidR="007C23CF" w:rsidRDefault="00345280">
            <w:pPr>
              <w:pStyle w:val="TableParagraph"/>
              <w:spacing w:line="247" w:lineRule="exact"/>
              <w:rPr>
                <w:i/>
              </w:rPr>
            </w:pPr>
            <w:proofErr w:type="spellStart"/>
            <w:r>
              <w:rPr>
                <w:i/>
              </w:rPr>
              <w:t>Adhatodavasica</w:t>
            </w:r>
            <w:r>
              <w:rPr>
                <w:i/>
                <w:spacing w:val="-4"/>
              </w:rPr>
              <w:t>Nees</w:t>
            </w:r>
            <w:proofErr w:type="spellEnd"/>
          </w:p>
        </w:tc>
        <w:tc>
          <w:tcPr>
            <w:tcW w:w="2072" w:type="dxa"/>
          </w:tcPr>
          <w:p w14:paraId="035D7599" w14:textId="77777777" w:rsidR="007C23CF" w:rsidRDefault="00345280">
            <w:pPr>
              <w:pStyle w:val="TableParagraph"/>
              <w:spacing w:line="247" w:lineRule="exact"/>
            </w:pPr>
            <w:r>
              <w:rPr>
                <w:spacing w:val="-4"/>
              </w:rPr>
              <w:t>Bakas</w:t>
            </w:r>
          </w:p>
        </w:tc>
        <w:tc>
          <w:tcPr>
            <w:tcW w:w="1801" w:type="dxa"/>
          </w:tcPr>
          <w:p w14:paraId="33752EA6" w14:textId="77777777" w:rsidR="007C23CF" w:rsidRDefault="00345280">
            <w:pPr>
              <w:pStyle w:val="TableParagraph"/>
              <w:spacing w:line="247" w:lineRule="exact"/>
              <w:ind w:left="106"/>
            </w:pPr>
            <w:proofErr w:type="spellStart"/>
            <w:r>
              <w:rPr>
                <w:spacing w:val="-2"/>
              </w:rPr>
              <w:t>Acanthaceae</w:t>
            </w:r>
            <w:proofErr w:type="spellEnd"/>
          </w:p>
        </w:tc>
        <w:tc>
          <w:tcPr>
            <w:tcW w:w="1889" w:type="dxa"/>
          </w:tcPr>
          <w:p w14:paraId="318B5565" w14:textId="77777777" w:rsidR="007C23CF" w:rsidRDefault="00345280">
            <w:pPr>
              <w:pStyle w:val="TableParagraph"/>
              <w:spacing w:line="247" w:lineRule="exact"/>
              <w:ind w:left="106"/>
            </w:pPr>
            <w:r>
              <w:rPr>
                <w:spacing w:val="-4"/>
              </w:rPr>
              <w:t>Root</w:t>
            </w:r>
          </w:p>
        </w:tc>
      </w:tr>
      <w:tr w:rsidR="007C23CF" w14:paraId="44A285C4" w14:textId="77777777">
        <w:trPr>
          <w:trHeight w:val="503"/>
        </w:trPr>
        <w:tc>
          <w:tcPr>
            <w:tcW w:w="814" w:type="dxa"/>
          </w:tcPr>
          <w:p w14:paraId="4A843FF5" w14:textId="77777777" w:rsidR="007C23CF" w:rsidRDefault="00345280">
            <w:pPr>
              <w:pStyle w:val="TableParagraph"/>
              <w:spacing w:line="247" w:lineRule="exact"/>
              <w:ind w:left="0" w:right="168"/>
              <w:jc w:val="right"/>
            </w:pPr>
            <w:r>
              <w:rPr>
                <w:spacing w:val="-5"/>
              </w:rPr>
              <w:t>4.</w:t>
            </w:r>
          </w:p>
        </w:tc>
        <w:tc>
          <w:tcPr>
            <w:tcW w:w="3075" w:type="dxa"/>
          </w:tcPr>
          <w:p w14:paraId="4E967BEF" w14:textId="77777777" w:rsidR="007C23CF" w:rsidRDefault="00345280">
            <w:pPr>
              <w:pStyle w:val="TableParagraph"/>
              <w:spacing w:line="247" w:lineRule="exact"/>
              <w:rPr>
                <w:i/>
              </w:rPr>
            </w:pPr>
            <w:proofErr w:type="spellStart"/>
            <w:r>
              <w:rPr>
                <w:i/>
              </w:rPr>
              <w:t>Ageratumconyzoides</w:t>
            </w:r>
            <w:r>
              <w:rPr>
                <w:i/>
                <w:spacing w:val="-5"/>
              </w:rPr>
              <w:t>L</w:t>
            </w:r>
            <w:proofErr w:type="spellEnd"/>
            <w:r>
              <w:rPr>
                <w:i/>
                <w:spacing w:val="-5"/>
              </w:rPr>
              <w:t>.</w:t>
            </w:r>
          </w:p>
        </w:tc>
        <w:tc>
          <w:tcPr>
            <w:tcW w:w="2072" w:type="dxa"/>
          </w:tcPr>
          <w:p w14:paraId="7E1D692C" w14:textId="77777777" w:rsidR="007C23CF" w:rsidRDefault="00345280">
            <w:pPr>
              <w:pStyle w:val="TableParagraph"/>
              <w:spacing w:line="247" w:lineRule="exact"/>
            </w:pPr>
            <w:proofErr w:type="spellStart"/>
            <w:r>
              <w:rPr>
                <w:spacing w:val="-2"/>
              </w:rPr>
              <w:t>Gandhri</w:t>
            </w:r>
            <w:proofErr w:type="spellEnd"/>
          </w:p>
        </w:tc>
        <w:tc>
          <w:tcPr>
            <w:tcW w:w="1801" w:type="dxa"/>
          </w:tcPr>
          <w:p w14:paraId="4958A5A9" w14:textId="77777777" w:rsidR="007C23CF" w:rsidRDefault="00345280">
            <w:pPr>
              <w:pStyle w:val="TableParagraph"/>
              <w:spacing w:line="247" w:lineRule="exact"/>
              <w:ind w:left="106"/>
            </w:pPr>
            <w:r>
              <w:rPr>
                <w:spacing w:val="-2"/>
              </w:rPr>
              <w:t>Asteraceae</w:t>
            </w:r>
          </w:p>
        </w:tc>
        <w:tc>
          <w:tcPr>
            <w:tcW w:w="1889" w:type="dxa"/>
          </w:tcPr>
          <w:p w14:paraId="68D814CA" w14:textId="77777777" w:rsidR="007C23CF" w:rsidRDefault="00345280">
            <w:pPr>
              <w:pStyle w:val="TableParagraph"/>
              <w:spacing w:line="247" w:lineRule="exact"/>
              <w:ind w:left="106"/>
            </w:pPr>
            <w:r>
              <w:t>Whole</w:t>
            </w:r>
            <w:r>
              <w:rPr>
                <w:spacing w:val="-2"/>
              </w:rPr>
              <w:t xml:space="preserve"> plant</w:t>
            </w:r>
          </w:p>
        </w:tc>
      </w:tr>
      <w:tr w:rsidR="007C23CF" w14:paraId="6D481004" w14:textId="77777777">
        <w:trPr>
          <w:trHeight w:val="505"/>
        </w:trPr>
        <w:tc>
          <w:tcPr>
            <w:tcW w:w="814" w:type="dxa"/>
          </w:tcPr>
          <w:p w14:paraId="29F277C3" w14:textId="77777777" w:rsidR="007C23CF" w:rsidRDefault="00345280">
            <w:pPr>
              <w:pStyle w:val="TableParagraph"/>
              <w:spacing w:line="249" w:lineRule="exact"/>
              <w:ind w:left="0" w:right="168"/>
              <w:jc w:val="right"/>
            </w:pPr>
            <w:r>
              <w:rPr>
                <w:spacing w:val="-5"/>
              </w:rPr>
              <w:t>5.</w:t>
            </w:r>
          </w:p>
        </w:tc>
        <w:tc>
          <w:tcPr>
            <w:tcW w:w="3075" w:type="dxa"/>
          </w:tcPr>
          <w:p w14:paraId="55E93939" w14:textId="77777777" w:rsidR="007C23CF" w:rsidRDefault="00345280">
            <w:pPr>
              <w:pStyle w:val="TableParagraph"/>
              <w:spacing w:line="249" w:lineRule="exact"/>
              <w:rPr>
                <w:i/>
              </w:rPr>
            </w:pPr>
            <w:proofErr w:type="spellStart"/>
            <w:proofErr w:type="gramStart"/>
            <w:r>
              <w:rPr>
                <w:i/>
              </w:rPr>
              <w:t>Alstoniascholaris</w:t>
            </w:r>
            <w:proofErr w:type="spellEnd"/>
            <w:r>
              <w:rPr>
                <w:i/>
              </w:rPr>
              <w:t>(</w:t>
            </w:r>
            <w:proofErr w:type="gramEnd"/>
            <w:r>
              <w:rPr>
                <w:i/>
              </w:rPr>
              <w:t>L.)</w:t>
            </w:r>
            <w:r>
              <w:rPr>
                <w:i/>
                <w:spacing w:val="-2"/>
              </w:rPr>
              <w:t>R.Br.</w:t>
            </w:r>
          </w:p>
        </w:tc>
        <w:tc>
          <w:tcPr>
            <w:tcW w:w="2072" w:type="dxa"/>
          </w:tcPr>
          <w:p w14:paraId="6F452130" w14:textId="77777777" w:rsidR="007C23CF" w:rsidRDefault="00345280">
            <w:pPr>
              <w:pStyle w:val="TableParagraph"/>
              <w:spacing w:line="249" w:lineRule="exact"/>
            </w:pPr>
            <w:proofErr w:type="spellStart"/>
            <w:r>
              <w:rPr>
                <w:spacing w:val="-2"/>
              </w:rPr>
              <w:t>Chhatiyan</w:t>
            </w:r>
            <w:proofErr w:type="spellEnd"/>
          </w:p>
        </w:tc>
        <w:tc>
          <w:tcPr>
            <w:tcW w:w="1801" w:type="dxa"/>
          </w:tcPr>
          <w:p w14:paraId="4A171457" w14:textId="77777777" w:rsidR="007C23CF" w:rsidRDefault="00345280">
            <w:pPr>
              <w:pStyle w:val="TableParagraph"/>
              <w:spacing w:line="249" w:lineRule="exact"/>
              <w:ind w:left="106"/>
            </w:pPr>
            <w:proofErr w:type="spellStart"/>
            <w:r>
              <w:rPr>
                <w:spacing w:val="-2"/>
              </w:rPr>
              <w:t>Apocyanaceae</w:t>
            </w:r>
            <w:proofErr w:type="spellEnd"/>
          </w:p>
        </w:tc>
        <w:tc>
          <w:tcPr>
            <w:tcW w:w="1889" w:type="dxa"/>
          </w:tcPr>
          <w:p w14:paraId="727428A4" w14:textId="77777777" w:rsidR="007C23CF" w:rsidRDefault="00345280">
            <w:pPr>
              <w:pStyle w:val="TableParagraph"/>
              <w:spacing w:line="249" w:lineRule="exact"/>
              <w:ind w:left="106"/>
            </w:pPr>
            <w:proofErr w:type="spellStart"/>
            <w:proofErr w:type="gramStart"/>
            <w:r>
              <w:t>Leaf,Flower</w:t>
            </w:r>
            <w:proofErr w:type="gramEnd"/>
            <w:r>
              <w:t>,</w:t>
            </w:r>
            <w:r>
              <w:rPr>
                <w:spacing w:val="-4"/>
              </w:rPr>
              <w:t>Bark</w:t>
            </w:r>
            <w:proofErr w:type="spellEnd"/>
          </w:p>
        </w:tc>
      </w:tr>
      <w:tr w:rsidR="007C23CF" w14:paraId="0888A5E9" w14:textId="77777777">
        <w:trPr>
          <w:trHeight w:val="505"/>
        </w:trPr>
        <w:tc>
          <w:tcPr>
            <w:tcW w:w="814" w:type="dxa"/>
          </w:tcPr>
          <w:p w14:paraId="009B4DC9" w14:textId="77777777" w:rsidR="007C23CF" w:rsidRDefault="00345280">
            <w:pPr>
              <w:pStyle w:val="TableParagraph"/>
              <w:spacing w:line="249" w:lineRule="exact"/>
              <w:ind w:left="0" w:right="168"/>
              <w:jc w:val="right"/>
            </w:pPr>
            <w:r>
              <w:rPr>
                <w:spacing w:val="-5"/>
              </w:rPr>
              <w:t>6.</w:t>
            </w:r>
          </w:p>
        </w:tc>
        <w:tc>
          <w:tcPr>
            <w:tcW w:w="3075" w:type="dxa"/>
          </w:tcPr>
          <w:p w14:paraId="6103D3E3" w14:textId="77777777" w:rsidR="007C23CF" w:rsidRDefault="00345280">
            <w:pPr>
              <w:pStyle w:val="TableParagraph"/>
              <w:spacing w:line="248" w:lineRule="exact"/>
              <w:rPr>
                <w:i/>
              </w:rPr>
            </w:pPr>
            <w:proofErr w:type="spellStart"/>
            <w:r>
              <w:rPr>
                <w:i/>
              </w:rPr>
              <w:t>Andrographispaniculata</w:t>
            </w:r>
            <w:r>
              <w:rPr>
                <w:i/>
                <w:spacing w:val="-2"/>
              </w:rPr>
              <w:t>Wall</w:t>
            </w:r>
            <w:proofErr w:type="spellEnd"/>
            <w:r>
              <w:rPr>
                <w:i/>
                <w:spacing w:val="-2"/>
              </w:rPr>
              <w:t>.</w:t>
            </w:r>
          </w:p>
          <w:p w14:paraId="6AE48A53" w14:textId="77777777" w:rsidR="007C23CF" w:rsidRDefault="00345280">
            <w:pPr>
              <w:pStyle w:val="TableParagraph"/>
              <w:spacing w:line="238" w:lineRule="exact"/>
              <w:rPr>
                <w:i/>
              </w:rPr>
            </w:pPr>
            <w:r>
              <w:rPr>
                <w:i/>
              </w:rPr>
              <w:t xml:space="preserve">ex </w:t>
            </w:r>
            <w:r>
              <w:rPr>
                <w:i/>
                <w:spacing w:val="-4"/>
              </w:rPr>
              <w:t>Nees</w:t>
            </w:r>
          </w:p>
        </w:tc>
        <w:tc>
          <w:tcPr>
            <w:tcW w:w="2072" w:type="dxa"/>
          </w:tcPr>
          <w:p w14:paraId="5C9B75CE" w14:textId="77777777" w:rsidR="007C23CF" w:rsidRDefault="00345280">
            <w:pPr>
              <w:pStyle w:val="TableParagraph"/>
              <w:spacing w:line="249" w:lineRule="exact"/>
            </w:pPr>
            <w:proofErr w:type="spellStart"/>
            <w:r>
              <w:rPr>
                <w:spacing w:val="-2"/>
              </w:rPr>
              <w:t>Kalmegh</w:t>
            </w:r>
            <w:proofErr w:type="spellEnd"/>
          </w:p>
        </w:tc>
        <w:tc>
          <w:tcPr>
            <w:tcW w:w="1801" w:type="dxa"/>
          </w:tcPr>
          <w:p w14:paraId="53035027" w14:textId="77777777" w:rsidR="007C23CF" w:rsidRDefault="00345280">
            <w:pPr>
              <w:pStyle w:val="TableParagraph"/>
              <w:spacing w:line="249" w:lineRule="exact"/>
              <w:ind w:left="106"/>
            </w:pPr>
            <w:proofErr w:type="spellStart"/>
            <w:r>
              <w:rPr>
                <w:spacing w:val="-2"/>
              </w:rPr>
              <w:t>Acanthaceae</w:t>
            </w:r>
            <w:proofErr w:type="spellEnd"/>
          </w:p>
        </w:tc>
        <w:tc>
          <w:tcPr>
            <w:tcW w:w="1889" w:type="dxa"/>
          </w:tcPr>
          <w:p w14:paraId="4126CCB9" w14:textId="77777777" w:rsidR="007C23CF" w:rsidRDefault="00345280">
            <w:pPr>
              <w:pStyle w:val="TableParagraph"/>
              <w:spacing w:line="249" w:lineRule="exact"/>
              <w:ind w:left="106"/>
            </w:pPr>
            <w:r>
              <w:rPr>
                <w:spacing w:val="-4"/>
              </w:rPr>
              <w:t>Leaf</w:t>
            </w:r>
          </w:p>
        </w:tc>
      </w:tr>
      <w:tr w:rsidR="007C23CF" w14:paraId="6C0A9DD9" w14:textId="77777777">
        <w:trPr>
          <w:trHeight w:val="506"/>
        </w:trPr>
        <w:tc>
          <w:tcPr>
            <w:tcW w:w="814" w:type="dxa"/>
          </w:tcPr>
          <w:p w14:paraId="7D5180CE" w14:textId="77777777" w:rsidR="007C23CF" w:rsidRDefault="00345280">
            <w:pPr>
              <w:pStyle w:val="TableParagraph"/>
              <w:spacing w:line="250" w:lineRule="exact"/>
              <w:ind w:left="0" w:right="168"/>
              <w:jc w:val="right"/>
            </w:pPr>
            <w:r>
              <w:rPr>
                <w:spacing w:val="-5"/>
              </w:rPr>
              <w:t>7.</w:t>
            </w:r>
          </w:p>
        </w:tc>
        <w:tc>
          <w:tcPr>
            <w:tcW w:w="3075" w:type="dxa"/>
          </w:tcPr>
          <w:p w14:paraId="3AC762A3" w14:textId="77777777" w:rsidR="007C23CF" w:rsidRDefault="00345280">
            <w:pPr>
              <w:pStyle w:val="TableParagraph"/>
              <w:spacing w:line="250" w:lineRule="exact"/>
              <w:rPr>
                <w:i/>
              </w:rPr>
            </w:pPr>
            <w:proofErr w:type="spellStart"/>
            <w:r>
              <w:rPr>
                <w:i/>
              </w:rPr>
              <w:t>Azardirachtaindica</w:t>
            </w:r>
            <w:r>
              <w:rPr>
                <w:i/>
                <w:spacing w:val="-2"/>
              </w:rPr>
              <w:t>A.Juss</w:t>
            </w:r>
            <w:proofErr w:type="spellEnd"/>
          </w:p>
        </w:tc>
        <w:tc>
          <w:tcPr>
            <w:tcW w:w="2072" w:type="dxa"/>
          </w:tcPr>
          <w:p w14:paraId="0E1FCE2D" w14:textId="77777777" w:rsidR="007C23CF" w:rsidRDefault="00345280">
            <w:pPr>
              <w:pStyle w:val="TableParagraph"/>
              <w:spacing w:line="250" w:lineRule="exact"/>
            </w:pPr>
            <w:r>
              <w:rPr>
                <w:spacing w:val="-4"/>
              </w:rPr>
              <w:t>Neem</w:t>
            </w:r>
          </w:p>
        </w:tc>
        <w:tc>
          <w:tcPr>
            <w:tcW w:w="1801" w:type="dxa"/>
          </w:tcPr>
          <w:p w14:paraId="75354858" w14:textId="77777777" w:rsidR="007C23CF" w:rsidRDefault="00345280">
            <w:pPr>
              <w:pStyle w:val="TableParagraph"/>
              <w:spacing w:line="250" w:lineRule="exact"/>
              <w:ind w:left="106"/>
            </w:pPr>
            <w:proofErr w:type="spellStart"/>
            <w:r>
              <w:rPr>
                <w:spacing w:val="-2"/>
              </w:rPr>
              <w:t>Meliaceae</w:t>
            </w:r>
            <w:proofErr w:type="spellEnd"/>
          </w:p>
        </w:tc>
        <w:tc>
          <w:tcPr>
            <w:tcW w:w="1889" w:type="dxa"/>
          </w:tcPr>
          <w:p w14:paraId="18255A6C" w14:textId="77777777" w:rsidR="007C23CF" w:rsidRDefault="00345280">
            <w:pPr>
              <w:pStyle w:val="TableParagraph"/>
              <w:spacing w:line="250" w:lineRule="exact"/>
              <w:ind w:left="106"/>
            </w:pPr>
            <w:proofErr w:type="spellStart"/>
            <w:proofErr w:type="gramStart"/>
            <w:r>
              <w:t>Leaf,Fruit</w:t>
            </w:r>
            <w:proofErr w:type="gramEnd"/>
            <w:r>
              <w:t>,</w:t>
            </w:r>
            <w:r>
              <w:rPr>
                <w:spacing w:val="-4"/>
              </w:rPr>
              <w:t>Bark</w:t>
            </w:r>
            <w:proofErr w:type="spellEnd"/>
          </w:p>
        </w:tc>
      </w:tr>
      <w:tr w:rsidR="007C23CF" w14:paraId="476D5111" w14:textId="77777777">
        <w:trPr>
          <w:trHeight w:val="506"/>
        </w:trPr>
        <w:tc>
          <w:tcPr>
            <w:tcW w:w="814" w:type="dxa"/>
          </w:tcPr>
          <w:p w14:paraId="6E568C02" w14:textId="77777777" w:rsidR="007C23CF" w:rsidRDefault="00345280">
            <w:pPr>
              <w:pStyle w:val="TableParagraph"/>
              <w:spacing w:line="249" w:lineRule="exact"/>
              <w:ind w:left="0" w:right="168"/>
              <w:jc w:val="right"/>
            </w:pPr>
            <w:r>
              <w:rPr>
                <w:spacing w:val="-5"/>
              </w:rPr>
              <w:t>8.</w:t>
            </w:r>
          </w:p>
        </w:tc>
        <w:tc>
          <w:tcPr>
            <w:tcW w:w="3075" w:type="dxa"/>
          </w:tcPr>
          <w:p w14:paraId="09462470" w14:textId="77777777" w:rsidR="007C23CF" w:rsidRDefault="00345280">
            <w:pPr>
              <w:pStyle w:val="TableParagraph"/>
              <w:spacing w:line="249" w:lineRule="exact"/>
              <w:rPr>
                <w:i/>
              </w:rPr>
            </w:pPr>
            <w:proofErr w:type="spellStart"/>
            <w:r>
              <w:rPr>
                <w:i/>
              </w:rPr>
              <w:t>Bauhiniavariegata</w:t>
            </w:r>
            <w:r>
              <w:rPr>
                <w:i/>
                <w:spacing w:val="-2"/>
              </w:rPr>
              <w:t>Linn</w:t>
            </w:r>
            <w:proofErr w:type="spellEnd"/>
            <w:r>
              <w:rPr>
                <w:i/>
                <w:spacing w:val="-2"/>
              </w:rPr>
              <w:t>.</w:t>
            </w:r>
          </w:p>
        </w:tc>
        <w:tc>
          <w:tcPr>
            <w:tcW w:w="2072" w:type="dxa"/>
          </w:tcPr>
          <w:p w14:paraId="62F08BF7" w14:textId="77777777" w:rsidR="007C23CF" w:rsidRDefault="00345280">
            <w:pPr>
              <w:pStyle w:val="TableParagraph"/>
              <w:spacing w:line="249" w:lineRule="exact"/>
            </w:pPr>
            <w:proofErr w:type="spellStart"/>
            <w:r>
              <w:rPr>
                <w:spacing w:val="-2"/>
              </w:rPr>
              <w:t>Kachnar</w:t>
            </w:r>
            <w:proofErr w:type="spellEnd"/>
          </w:p>
        </w:tc>
        <w:tc>
          <w:tcPr>
            <w:tcW w:w="1801" w:type="dxa"/>
          </w:tcPr>
          <w:p w14:paraId="4136742C" w14:textId="77777777" w:rsidR="007C23CF" w:rsidRDefault="00345280">
            <w:pPr>
              <w:pStyle w:val="TableParagraph"/>
              <w:spacing w:line="249" w:lineRule="exact"/>
              <w:ind w:left="106"/>
            </w:pPr>
            <w:r>
              <w:rPr>
                <w:spacing w:val="-2"/>
              </w:rPr>
              <w:t>Fabaceae</w:t>
            </w:r>
          </w:p>
        </w:tc>
        <w:tc>
          <w:tcPr>
            <w:tcW w:w="1889" w:type="dxa"/>
          </w:tcPr>
          <w:p w14:paraId="611395F9" w14:textId="77777777" w:rsidR="007C23CF" w:rsidRDefault="00345280">
            <w:pPr>
              <w:pStyle w:val="TableParagraph"/>
              <w:spacing w:line="249" w:lineRule="exact"/>
              <w:ind w:left="106"/>
            </w:pPr>
            <w:proofErr w:type="spellStart"/>
            <w:proofErr w:type="gramStart"/>
            <w:r>
              <w:t>Leaf,Bark</w:t>
            </w:r>
            <w:proofErr w:type="gramEnd"/>
            <w:r>
              <w:t>,</w:t>
            </w:r>
            <w:r>
              <w:rPr>
                <w:spacing w:val="-4"/>
              </w:rPr>
              <w:t>Root</w:t>
            </w:r>
            <w:proofErr w:type="spellEnd"/>
          </w:p>
        </w:tc>
      </w:tr>
      <w:tr w:rsidR="007C23CF" w14:paraId="592721EC" w14:textId="77777777">
        <w:trPr>
          <w:trHeight w:val="506"/>
        </w:trPr>
        <w:tc>
          <w:tcPr>
            <w:tcW w:w="814" w:type="dxa"/>
          </w:tcPr>
          <w:p w14:paraId="47CBCA53" w14:textId="77777777" w:rsidR="007C23CF" w:rsidRDefault="00345280">
            <w:pPr>
              <w:pStyle w:val="TableParagraph"/>
              <w:spacing w:line="249" w:lineRule="exact"/>
              <w:ind w:left="0" w:right="168"/>
              <w:jc w:val="right"/>
            </w:pPr>
            <w:r>
              <w:rPr>
                <w:spacing w:val="-5"/>
              </w:rPr>
              <w:t>9.</w:t>
            </w:r>
          </w:p>
        </w:tc>
        <w:tc>
          <w:tcPr>
            <w:tcW w:w="3075" w:type="dxa"/>
          </w:tcPr>
          <w:p w14:paraId="701DA120" w14:textId="77777777" w:rsidR="007C23CF" w:rsidRDefault="00345280">
            <w:pPr>
              <w:pStyle w:val="TableParagraph"/>
              <w:spacing w:line="249" w:lineRule="exact"/>
              <w:rPr>
                <w:i/>
              </w:rPr>
            </w:pPr>
            <w:proofErr w:type="spellStart"/>
            <w:proofErr w:type="gramStart"/>
            <w:r>
              <w:rPr>
                <w:i/>
              </w:rPr>
              <w:t>Boerhaaviadiffusa</w:t>
            </w:r>
            <w:r>
              <w:rPr>
                <w:i/>
                <w:spacing w:val="-2"/>
              </w:rPr>
              <w:t>L.nom.cons</w:t>
            </w:r>
            <w:proofErr w:type="spellEnd"/>
            <w:r>
              <w:rPr>
                <w:i/>
                <w:spacing w:val="-2"/>
              </w:rPr>
              <w:t>.</w:t>
            </w:r>
            <w:proofErr w:type="gramEnd"/>
          </w:p>
        </w:tc>
        <w:tc>
          <w:tcPr>
            <w:tcW w:w="2072" w:type="dxa"/>
          </w:tcPr>
          <w:p w14:paraId="3BBB33B3" w14:textId="77777777" w:rsidR="007C23CF" w:rsidRDefault="00345280">
            <w:pPr>
              <w:pStyle w:val="TableParagraph"/>
              <w:spacing w:line="248" w:lineRule="exact"/>
            </w:pPr>
            <w:proofErr w:type="spellStart"/>
            <w:r>
              <w:rPr>
                <w:spacing w:val="-2"/>
              </w:rPr>
              <w:t>Gadapurna</w:t>
            </w:r>
            <w:proofErr w:type="spellEnd"/>
            <w:r>
              <w:rPr>
                <w:spacing w:val="-2"/>
              </w:rPr>
              <w:t>/</w:t>
            </w:r>
          </w:p>
          <w:p w14:paraId="17BB233C" w14:textId="77777777" w:rsidR="007C23CF" w:rsidRDefault="00345280">
            <w:pPr>
              <w:pStyle w:val="TableParagraph"/>
              <w:spacing w:line="238" w:lineRule="exact"/>
            </w:pPr>
            <w:r>
              <w:rPr>
                <w:spacing w:val="-2"/>
              </w:rPr>
              <w:t>Punarnava</w:t>
            </w:r>
          </w:p>
        </w:tc>
        <w:tc>
          <w:tcPr>
            <w:tcW w:w="1801" w:type="dxa"/>
          </w:tcPr>
          <w:p w14:paraId="01437A09" w14:textId="77777777" w:rsidR="007C23CF" w:rsidRDefault="00345280">
            <w:pPr>
              <w:pStyle w:val="TableParagraph"/>
              <w:spacing w:line="249" w:lineRule="exact"/>
              <w:ind w:left="106"/>
            </w:pPr>
            <w:proofErr w:type="spellStart"/>
            <w:r>
              <w:rPr>
                <w:spacing w:val="-2"/>
              </w:rPr>
              <w:t>Nyctaginaceae</w:t>
            </w:r>
            <w:proofErr w:type="spellEnd"/>
          </w:p>
        </w:tc>
        <w:tc>
          <w:tcPr>
            <w:tcW w:w="1889" w:type="dxa"/>
          </w:tcPr>
          <w:p w14:paraId="14AD5874" w14:textId="77777777" w:rsidR="007C23CF" w:rsidRDefault="00345280">
            <w:pPr>
              <w:pStyle w:val="TableParagraph"/>
              <w:spacing w:line="249" w:lineRule="exact"/>
              <w:ind w:left="106"/>
            </w:pPr>
            <w:r>
              <w:rPr>
                <w:spacing w:val="-4"/>
              </w:rPr>
              <w:t>Root</w:t>
            </w:r>
          </w:p>
        </w:tc>
      </w:tr>
      <w:tr w:rsidR="007C23CF" w14:paraId="4E62B05B" w14:textId="77777777">
        <w:trPr>
          <w:trHeight w:val="506"/>
        </w:trPr>
        <w:tc>
          <w:tcPr>
            <w:tcW w:w="814" w:type="dxa"/>
          </w:tcPr>
          <w:p w14:paraId="4D4D4086" w14:textId="77777777" w:rsidR="007C23CF" w:rsidRDefault="00345280">
            <w:pPr>
              <w:pStyle w:val="TableParagraph"/>
              <w:spacing w:line="249" w:lineRule="exact"/>
              <w:ind w:left="0" w:right="58"/>
              <w:jc w:val="right"/>
            </w:pPr>
            <w:r>
              <w:rPr>
                <w:spacing w:val="-5"/>
              </w:rPr>
              <w:t>10.</w:t>
            </w:r>
          </w:p>
        </w:tc>
        <w:tc>
          <w:tcPr>
            <w:tcW w:w="3075" w:type="dxa"/>
          </w:tcPr>
          <w:p w14:paraId="27B1387C" w14:textId="77777777" w:rsidR="007C23CF" w:rsidRDefault="00345280">
            <w:pPr>
              <w:pStyle w:val="TableParagraph"/>
              <w:spacing w:line="249" w:lineRule="exact"/>
              <w:rPr>
                <w:i/>
              </w:rPr>
            </w:pPr>
            <w:proofErr w:type="spellStart"/>
            <w:r>
              <w:rPr>
                <w:i/>
              </w:rPr>
              <w:t>Caricapapaya</w:t>
            </w:r>
            <w:r>
              <w:rPr>
                <w:i/>
                <w:spacing w:val="-2"/>
              </w:rPr>
              <w:t>Linn</w:t>
            </w:r>
            <w:proofErr w:type="spellEnd"/>
            <w:r>
              <w:rPr>
                <w:i/>
                <w:spacing w:val="-2"/>
              </w:rPr>
              <w:t>.</w:t>
            </w:r>
          </w:p>
        </w:tc>
        <w:tc>
          <w:tcPr>
            <w:tcW w:w="2072" w:type="dxa"/>
          </w:tcPr>
          <w:p w14:paraId="54D0C4C9" w14:textId="77777777" w:rsidR="007C23CF" w:rsidRDefault="00345280">
            <w:pPr>
              <w:pStyle w:val="TableParagraph"/>
              <w:spacing w:line="249" w:lineRule="exact"/>
            </w:pPr>
            <w:proofErr w:type="spellStart"/>
            <w:r>
              <w:rPr>
                <w:spacing w:val="-2"/>
              </w:rPr>
              <w:t>Papita</w:t>
            </w:r>
            <w:proofErr w:type="spellEnd"/>
          </w:p>
        </w:tc>
        <w:tc>
          <w:tcPr>
            <w:tcW w:w="1801" w:type="dxa"/>
          </w:tcPr>
          <w:p w14:paraId="681A47C1" w14:textId="77777777" w:rsidR="007C23CF" w:rsidRDefault="00345280">
            <w:pPr>
              <w:pStyle w:val="TableParagraph"/>
              <w:spacing w:line="249" w:lineRule="exact"/>
              <w:ind w:left="106"/>
            </w:pPr>
            <w:proofErr w:type="spellStart"/>
            <w:r>
              <w:rPr>
                <w:spacing w:val="-2"/>
              </w:rPr>
              <w:t>Caricaceae</w:t>
            </w:r>
            <w:proofErr w:type="spellEnd"/>
          </w:p>
        </w:tc>
        <w:tc>
          <w:tcPr>
            <w:tcW w:w="1889" w:type="dxa"/>
          </w:tcPr>
          <w:p w14:paraId="533FB72A" w14:textId="77777777" w:rsidR="007C23CF" w:rsidRDefault="00345280">
            <w:pPr>
              <w:pStyle w:val="TableParagraph"/>
              <w:spacing w:line="249" w:lineRule="exact"/>
              <w:ind w:left="106"/>
            </w:pPr>
            <w:r>
              <w:rPr>
                <w:spacing w:val="-4"/>
              </w:rPr>
              <w:t>Leaf</w:t>
            </w:r>
          </w:p>
        </w:tc>
      </w:tr>
      <w:tr w:rsidR="007C23CF" w14:paraId="631CDC34" w14:textId="77777777">
        <w:trPr>
          <w:trHeight w:val="508"/>
        </w:trPr>
        <w:tc>
          <w:tcPr>
            <w:tcW w:w="814" w:type="dxa"/>
          </w:tcPr>
          <w:p w14:paraId="3B1474B1" w14:textId="77777777" w:rsidR="007C23CF" w:rsidRDefault="00345280">
            <w:pPr>
              <w:pStyle w:val="TableParagraph"/>
              <w:spacing w:line="249" w:lineRule="exact"/>
              <w:ind w:left="0" w:right="58"/>
              <w:jc w:val="right"/>
            </w:pPr>
            <w:r>
              <w:rPr>
                <w:spacing w:val="-5"/>
              </w:rPr>
              <w:t>11.</w:t>
            </w:r>
          </w:p>
        </w:tc>
        <w:tc>
          <w:tcPr>
            <w:tcW w:w="3075" w:type="dxa"/>
          </w:tcPr>
          <w:p w14:paraId="1ACD77C7" w14:textId="77777777" w:rsidR="007C23CF" w:rsidRDefault="00345280">
            <w:pPr>
              <w:pStyle w:val="TableParagraph"/>
              <w:spacing w:line="249" w:lineRule="exact"/>
              <w:rPr>
                <w:i/>
              </w:rPr>
            </w:pPr>
            <w:proofErr w:type="spellStart"/>
            <w:r>
              <w:rPr>
                <w:i/>
              </w:rPr>
              <w:t>Cassiafistula</w:t>
            </w:r>
            <w:proofErr w:type="spellEnd"/>
            <w:r>
              <w:rPr>
                <w:i/>
                <w:spacing w:val="-2"/>
              </w:rPr>
              <w:t xml:space="preserve"> Linn.</w:t>
            </w:r>
          </w:p>
        </w:tc>
        <w:tc>
          <w:tcPr>
            <w:tcW w:w="2072" w:type="dxa"/>
          </w:tcPr>
          <w:p w14:paraId="5778E016" w14:textId="77777777" w:rsidR="007C23CF" w:rsidRDefault="00345280">
            <w:pPr>
              <w:pStyle w:val="TableParagraph"/>
              <w:spacing w:line="249" w:lineRule="exact"/>
            </w:pPr>
            <w:proofErr w:type="spellStart"/>
            <w:r>
              <w:rPr>
                <w:spacing w:val="-2"/>
              </w:rPr>
              <w:t>Amaltas</w:t>
            </w:r>
            <w:proofErr w:type="spellEnd"/>
          </w:p>
        </w:tc>
        <w:tc>
          <w:tcPr>
            <w:tcW w:w="1801" w:type="dxa"/>
          </w:tcPr>
          <w:p w14:paraId="5339A12E" w14:textId="77777777" w:rsidR="007C23CF" w:rsidRDefault="00345280">
            <w:pPr>
              <w:pStyle w:val="TableParagraph"/>
              <w:spacing w:line="249" w:lineRule="exact"/>
              <w:ind w:left="106"/>
            </w:pPr>
            <w:r>
              <w:rPr>
                <w:spacing w:val="-2"/>
              </w:rPr>
              <w:t>Fabaceae</w:t>
            </w:r>
          </w:p>
        </w:tc>
        <w:tc>
          <w:tcPr>
            <w:tcW w:w="1889" w:type="dxa"/>
          </w:tcPr>
          <w:p w14:paraId="64E93ED8" w14:textId="77777777" w:rsidR="007C23CF" w:rsidRDefault="00345280">
            <w:pPr>
              <w:pStyle w:val="TableParagraph"/>
              <w:spacing w:line="249" w:lineRule="exact"/>
              <w:ind w:left="106"/>
            </w:pPr>
            <w:r>
              <w:rPr>
                <w:spacing w:val="-2"/>
              </w:rPr>
              <w:t>Fruits</w:t>
            </w:r>
          </w:p>
        </w:tc>
      </w:tr>
    </w:tbl>
    <w:p w14:paraId="65389AC5" w14:textId="77777777" w:rsidR="007C23CF" w:rsidRDefault="007C23CF">
      <w:pPr>
        <w:pStyle w:val="TableParagraph"/>
        <w:spacing w:line="249" w:lineRule="exact"/>
        <w:sectPr w:rsidR="007C23CF">
          <w:pgSz w:w="12240" w:h="15840"/>
          <w:pgMar w:top="300" w:right="1080" w:bottom="280" w:left="1440" w:header="44" w:footer="0" w:gutter="0"/>
          <w:cols w:space="720"/>
        </w:sectPr>
      </w:pPr>
    </w:p>
    <w:p w14:paraId="47965647" w14:textId="77777777" w:rsidR="007C23CF" w:rsidRDefault="007C23CF">
      <w:pPr>
        <w:pStyle w:val="BodyText"/>
        <w:rPr>
          <w:b/>
          <w:sz w:val="20"/>
        </w:rPr>
      </w:pPr>
    </w:p>
    <w:p w14:paraId="6D78AC0B" w14:textId="77777777" w:rsidR="007C23CF" w:rsidRDefault="007C23CF">
      <w:pPr>
        <w:pStyle w:val="BodyText"/>
        <w:spacing w:before="215" w:after="1"/>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3075"/>
        <w:gridCol w:w="2072"/>
        <w:gridCol w:w="1801"/>
        <w:gridCol w:w="1889"/>
      </w:tblGrid>
      <w:tr w:rsidR="007C23CF" w14:paraId="712D5D75" w14:textId="77777777">
        <w:trPr>
          <w:trHeight w:val="503"/>
        </w:trPr>
        <w:tc>
          <w:tcPr>
            <w:tcW w:w="814" w:type="dxa"/>
          </w:tcPr>
          <w:p w14:paraId="496D226C" w14:textId="77777777" w:rsidR="007C23CF" w:rsidRDefault="00345280">
            <w:pPr>
              <w:pStyle w:val="TableParagraph"/>
              <w:spacing w:line="247" w:lineRule="exact"/>
              <w:ind w:left="0" w:right="58"/>
              <w:jc w:val="right"/>
            </w:pPr>
            <w:r>
              <w:rPr>
                <w:spacing w:val="-5"/>
              </w:rPr>
              <w:t>12.</w:t>
            </w:r>
          </w:p>
        </w:tc>
        <w:tc>
          <w:tcPr>
            <w:tcW w:w="3075" w:type="dxa"/>
          </w:tcPr>
          <w:p w14:paraId="7ACE6FF5" w14:textId="77777777" w:rsidR="007C23CF" w:rsidRDefault="00345280">
            <w:pPr>
              <w:pStyle w:val="TableParagraph"/>
              <w:spacing w:line="247" w:lineRule="exact"/>
              <w:rPr>
                <w:i/>
              </w:rPr>
            </w:pPr>
            <w:proofErr w:type="spellStart"/>
            <w:r>
              <w:rPr>
                <w:i/>
              </w:rPr>
              <w:t>Cissampelospareira</w:t>
            </w:r>
            <w:r>
              <w:rPr>
                <w:i/>
                <w:spacing w:val="-10"/>
              </w:rPr>
              <w:t>L</w:t>
            </w:r>
            <w:proofErr w:type="spellEnd"/>
          </w:p>
        </w:tc>
        <w:tc>
          <w:tcPr>
            <w:tcW w:w="2072" w:type="dxa"/>
          </w:tcPr>
          <w:p w14:paraId="5CAA0B54" w14:textId="77777777" w:rsidR="007C23CF" w:rsidRDefault="00345280">
            <w:pPr>
              <w:pStyle w:val="TableParagraph"/>
              <w:spacing w:line="247" w:lineRule="exact"/>
            </w:pPr>
            <w:proofErr w:type="spellStart"/>
            <w:r>
              <w:rPr>
                <w:spacing w:val="-2"/>
              </w:rPr>
              <w:t>Guapada</w:t>
            </w:r>
            <w:proofErr w:type="spellEnd"/>
          </w:p>
        </w:tc>
        <w:tc>
          <w:tcPr>
            <w:tcW w:w="1801" w:type="dxa"/>
          </w:tcPr>
          <w:p w14:paraId="02818324" w14:textId="77777777" w:rsidR="007C23CF" w:rsidRDefault="00345280">
            <w:pPr>
              <w:pStyle w:val="TableParagraph"/>
              <w:spacing w:line="247" w:lineRule="exact"/>
              <w:ind w:left="106"/>
            </w:pPr>
            <w:proofErr w:type="spellStart"/>
            <w:r>
              <w:rPr>
                <w:spacing w:val="-2"/>
              </w:rPr>
              <w:t>Menispermaceae</w:t>
            </w:r>
            <w:proofErr w:type="spellEnd"/>
          </w:p>
        </w:tc>
        <w:tc>
          <w:tcPr>
            <w:tcW w:w="1889" w:type="dxa"/>
          </w:tcPr>
          <w:p w14:paraId="3D90A597" w14:textId="77777777" w:rsidR="007C23CF" w:rsidRDefault="00345280">
            <w:pPr>
              <w:pStyle w:val="TableParagraph"/>
              <w:spacing w:line="247" w:lineRule="exact"/>
              <w:ind w:left="106"/>
            </w:pPr>
            <w:r>
              <w:rPr>
                <w:spacing w:val="-4"/>
              </w:rPr>
              <w:t>Root</w:t>
            </w:r>
          </w:p>
        </w:tc>
      </w:tr>
      <w:tr w:rsidR="007C23CF" w14:paraId="6F6BB2DF" w14:textId="77777777">
        <w:trPr>
          <w:trHeight w:val="506"/>
        </w:trPr>
        <w:tc>
          <w:tcPr>
            <w:tcW w:w="814" w:type="dxa"/>
          </w:tcPr>
          <w:p w14:paraId="74674CE8" w14:textId="77777777" w:rsidR="007C23CF" w:rsidRDefault="00345280">
            <w:pPr>
              <w:pStyle w:val="TableParagraph"/>
              <w:spacing w:line="249" w:lineRule="exact"/>
              <w:ind w:left="0" w:right="58"/>
              <w:jc w:val="right"/>
            </w:pPr>
            <w:r>
              <w:rPr>
                <w:spacing w:val="-5"/>
              </w:rPr>
              <w:t>13.</w:t>
            </w:r>
          </w:p>
        </w:tc>
        <w:tc>
          <w:tcPr>
            <w:tcW w:w="3075" w:type="dxa"/>
          </w:tcPr>
          <w:p w14:paraId="39FE66C7" w14:textId="77777777" w:rsidR="007C23CF" w:rsidRDefault="00345280">
            <w:pPr>
              <w:pStyle w:val="TableParagraph"/>
              <w:spacing w:line="249" w:lineRule="exact"/>
              <w:rPr>
                <w:i/>
              </w:rPr>
            </w:pPr>
            <w:proofErr w:type="spellStart"/>
            <w:r>
              <w:rPr>
                <w:i/>
              </w:rPr>
              <w:t>Clitoriaternatea</w:t>
            </w:r>
            <w:r>
              <w:rPr>
                <w:i/>
                <w:spacing w:val="-5"/>
              </w:rPr>
              <w:t>L</w:t>
            </w:r>
            <w:proofErr w:type="spellEnd"/>
            <w:r>
              <w:rPr>
                <w:i/>
                <w:spacing w:val="-5"/>
              </w:rPr>
              <w:t>.</w:t>
            </w:r>
          </w:p>
        </w:tc>
        <w:tc>
          <w:tcPr>
            <w:tcW w:w="2072" w:type="dxa"/>
          </w:tcPr>
          <w:p w14:paraId="6FB9BBED" w14:textId="77777777" w:rsidR="007C23CF" w:rsidRDefault="00345280">
            <w:pPr>
              <w:pStyle w:val="TableParagraph"/>
              <w:spacing w:line="249" w:lineRule="exact"/>
            </w:pPr>
            <w:r>
              <w:rPr>
                <w:spacing w:val="-2"/>
              </w:rPr>
              <w:t>Aprajita</w:t>
            </w:r>
          </w:p>
        </w:tc>
        <w:tc>
          <w:tcPr>
            <w:tcW w:w="1801" w:type="dxa"/>
          </w:tcPr>
          <w:p w14:paraId="436B78EB" w14:textId="77777777" w:rsidR="007C23CF" w:rsidRDefault="00345280">
            <w:pPr>
              <w:pStyle w:val="TableParagraph"/>
              <w:spacing w:line="249" w:lineRule="exact"/>
              <w:ind w:left="106"/>
            </w:pPr>
            <w:r>
              <w:rPr>
                <w:spacing w:val="-2"/>
              </w:rPr>
              <w:t>Leguminosae</w:t>
            </w:r>
          </w:p>
        </w:tc>
        <w:tc>
          <w:tcPr>
            <w:tcW w:w="1889" w:type="dxa"/>
          </w:tcPr>
          <w:p w14:paraId="0D0AB919" w14:textId="77777777" w:rsidR="007C23CF" w:rsidRDefault="00345280">
            <w:pPr>
              <w:pStyle w:val="TableParagraph"/>
              <w:spacing w:line="249" w:lineRule="exact"/>
              <w:ind w:left="106"/>
            </w:pPr>
            <w:r>
              <w:rPr>
                <w:spacing w:val="-4"/>
              </w:rPr>
              <w:t>Leaf</w:t>
            </w:r>
          </w:p>
        </w:tc>
      </w:tr>
      <w:tr w:rsidR="007C23CF" w14:paraId="26A3C3E8" w14:textId="77777777">
        <w:trPr>
          <w:trHeight w:val="506"/>
        </w:trPr>
        <w:tc>
          <w:tcPr>
            <w:tcW w:w="814" w:type="dxa"/>
          </w:tcPr>
          <w:p w14:paraId="11B9F719" w14:textId="77777777" w:rsidR="007C23CF" w:rsidRDefault="00345280">
            <w:pPr>
              <w:pStyle w:val="TableParagraph"/>
              <w:spacing w:line="249" w:lineRule="exact"/>
              <w:ind w:left="0" w:right="58"/>
              <w:jc w:val="right"/>
            </w:pPr>
            <w:r>
              <w:rPr>
                <w:spacing w:val="-5"/>
              </w:rPr>
              <w:t>14.</w:t>
            </w:r>
          </w:p>
        </w:tc>
        <w:tc>
          <w:tcPr>
            <w:tcW w:w="3075" w:type="dxa"/>
          </w:tcPr>
          <w:p w14:paraId="264924B8" w14:textId="77777777" w:rsidR="007C23CF" w:rsidRDefault="00345280">
            <w:pPr>
              <w:pStyle w:val="TableParagraph"/>
              <w:spacing w:line="249" w:lineRule="exact"/>
              <w:rPr>
                <w:i/>
              </w:rPr>
            </w:pPr>
            <w:proofErr w:type="spellStart"/>
            <w:r>
              <w:rPr>
                <w:i/>
              </w:rPr>
              <w:t>Corchorusolitorius</w:t>
            </w:r>
            <w:r>
              <w:rPr>
                <w:i/>
                <w:spacing w:val="-5"/>
              </w:rPr>
              <w:t>L</w:t>
            </w:r>
            <w:proofErr w:type="spellEnd"/>
            <w:r>
              <w:rPr>
                <w:i/>
                <w:spacing w:val="-5"/>
              </w:rPr>
              <w:t>.</w:t>
            </w:r>
          </w:p>
        </w:tc>
        <w:tc>
          <w:tcPr>
            <w:tcW w:w="2072" w:type="dxa"/>
          </w:tcPr>
          <w:p w14:paraId="5F1267E1" w14:textId="77777777" w:rsidR="007C23CF" w:rsidRDefault="00345280">
            <w:pPr>
              <w:pStyle w:val="TableParagraph"/>
              <w:spacing w:line="249" w:lineRule="exact"/>
            </w:pPr>
            <w:proofErr w:type="spellStart"/>
            <w:r>
              <w:t>Kadoya</w:t>
            </w:r>
            <w:r>
              <w:rPr>
                <w:spacing w:val="-4"/>
              </w:rPr>
              <w:t>ghas</w:t>
            </w:r>
            <w:proofErr w:type="spellEnd"/>
          </w:p>
        </w:tc>
        <w:tc>
          <w:tcPr>
            <w:tcW w:w="1801" w:type="dxa"/>
          </w:tcPr>
          <w:p w14:paraId="6028160D" w14:textId="77777777" w:rsidR="007C23CF" w:rsidRDefault="00345280">
            <w:pPr>
              <w:pStyle w:val="TableParagraph"/>
              <w:spacing w:line="249" w:lineRule="exact"/>
              <w:ind w:left="106"/>
            </w:pPr>
            <w:proofErr w:type="spellStart"/>
            <w:r>
              <w:rPr>
                <w:spacing w:val="-2"/>
              </w:rPr>
              <w:t>Malvaceae</w:t>
            </w:r>
            <w:proofErr w:type="spellEnd"/>
          </w:p>
        </w:tc>
        <w:tc>
          <w:tcPr>
            <w:tcW w:w="1889" w:type="dxa"/>
          </w:tcPr>
          <w:p w14:paraId="7CE2DF77" w14:textId="77777777" w:rsidR="007C23CF" w:rsidRDefault="00345280">
            <w:pPr>
              <w:pStyle w:val="TableParagraph"/>
              <w:spacing w:line="249" w:lineRule="exact"/>
              <w:ind w:left="106"/>
            </w:pPr>
            <w:r>
              <w:rPr>
                <w:spacing w:val="-4"/>
              </w:rPr>
              <w:t>Seed</w:t>
            </w:r>
          </w:p>
        </w:tc>
      </w:tr>
      <w:tr w:rsidR="007C23CF" w14:paraId="0388F3AD" w14:textId="77777777">
        <w:trPr>
          <w:trHeight w:val="505"/>
        </w:trPr>
        <w:tc>
          <w:tcPr>
            <w:tcW w:w="814" w:type="dxa"/>
          </w:tcPr>
          <w:p w14:paraId="739F4F81" w14:textId="77777777" w:rsidR="007C23CF" w:rsidRDefault="00345280">
            <w:pPr>
              <w:pStyle w:val="TableParagraph"/>
              <w:spacing w:line="249" w:lineRule="exact"/>
              <w:ind w:left="0" w:right="58"/>
              <w:jc w:val="right"/>
            </w:pPr>
            <w:r>
              <w:rPr>
                <w:spacing w:val="-5"/>
              </w:rPr>
              <w:t>15.</w:t>
            </w:r>
          </w:p>
        </w:tc>
        <w:tc>
          <w:tcPr>
            <w:tcW w:w="3075" w:type="dxa"/>
          </w:tcPr>
          <w:p w14:paraId="41B9F8DB" w14:textId="77777777" w:rsidR="007C23CF" w:rsidRDefault="00345280">
            <w:pPr>
              <w:pStyle w:val="TableParagraph"/>
              <w:spacing w:line="249" w:lineRule="exact"/>
              <w:rPr>
                <w:i/>
              </w:rPr>
            </w:pPr>
            <w:proofErr w:type="spellStart"/>
            <w:r>
              <w:rPr>
                <w:i/>
              </w:rPr>
              <w:t>Crinumasiaticum</w:t>
            </w:r>
            <w:r>
              <w:rPr>
                <w:i/>
                <w:spacing w:val="-5"/>
              </w:rPr>
              <w:t>L</w:t>
            </w:r>
            <w:proofErr w:type="spellEnd"/>
            <w:r>
              <w:rPr>
                <w:i/>
                <w:spacing w:val="-5"/>
              </w:rPr>
              <w:t>.</w:t>
            </w:r>
          </w:p>
        </w:tc>
        <w:tc>
          <w:tcPr>
            <w:tcW w:w="2072" w:type="dxa"/>
          </w:tcPr>
          <w:p w14:paraId="168CC01B" w14:textId="77777777" w:rsidR="007C23CF" w:rsidRDefault="00345280">
            <w:pPr>
              <w:pStyle w:val="TableParagraph"/>
              <w:spacing w:line="249" w:lineRule="exact"/>
            </w:pPr>
            <w:proofErr w:type="spellStart"/>
            <w:r>
              <w:t>Ban</w:t>
            </w:r>
            <w:r>
              <w:rPr>
                <w:spacing w:val="-2"/>
              </w:rPr>
              <w:t>Pyaj</w:t>
            </w:r>
            <w:proofErr w:type="spellEnd"/>
            <w:r>
              <w:rPr>
                <w:spacing w:val="-2"/>
              </w:rPr>
              <w:t>,</w:t>
            </w:r>
          </w:p>
        </w:tc>
        <w:tc>
          <w:tcPr>
            <w:tcW w:w="1801" w:type="dxa"/>
          </w:tcPr>
          <w:p w14:paraId="30B2776B" w14:textId="77777777" w:rsidR="007C23CF" w:rsidRDefault="00345280">
            <w:pPr>
              <w:pStyle w:val="TableParagraph"/>
              <w:spacing w:line="249" w:lineRule="exact"/>
              <w:ind w:left="106"/>
            </w:pPr>
            <w:r>
              <w:rPr>
                <w:spacing w:val="-2"/>
              </w:rPr>
              <w:t>Amaryllidaceae</w:t>
            </w:r>
          </w:p>
        </w:tc>
        <w:tc>
          <w:tcPr>
            <w:tcW w:w="1889" w:type="dxa"/>
          </w:tcPr>
          <w:p w14:paraId="499C12C5" w14:textId="77777777" w:rsidR="007C23CF" w:rsidRDefault="00345280">
            <w:pPr>
              <w:pStyle w:val="TableParagraph"/>
              <w:spacing w:line="249" w:lineRule="exact"/>
              <w:ind w:left="106"/>
            </w:pPr>
            <w:r>
              <w:rPr>
                <w:spacing w:val="-4"/>
              </w:rPr>
              <w:t>Bulb</w:t>
            </w:r>
          </w:p>
        </w:tc>
      </w:tr>
      <w:tr w:rsidR="007C23CF" w14:paraId="42F92890" w14:textId="77777777">
        <w:trPr>
          <w:trHeight w:val="506"/>
        </w:trPr>
        <w:tc>
          <w:tcPr>
            <w:tcW w:w="814" w:type="dxa"/>
          </w:tcPr>
          <w:p w14:paraId="37F8DABC" w14:textId="77777777" w:rsidR="007C23CF" w:rsidRDefault="00345280">
            <w:pPr>
              <w:pStyle w:val="TableParagraph"/>
              <w:spacing w:line="249" w:lineRule="exact"/>
              <w:ind w:left="0" w:right="58"/>
              <w:jc w:val="right"/>
            </w:pPr>
            <w:r>
              <w:rPr>
                <w:spacing w:val="-5"/>
              </w:rPr>
              <w:t>16.</w:t>
            </w:r>
          </w:p>
        </w:tc>
        <w:tc>
          <w:tcPr>
            <w:tcW w:w="3075" w:type="dxa"/>
          </w:tcPr>
          <w:p w14:paraId="60EC428D" w14:textId="77777777" w:rsidR="007C23CF" w:rsidRDefault="00345280">
            <w:pPr>
              <w:pStyle w:val="TableParagraph"/>
              <w:spacing w:line="249" w:lineRule="exact"/>
              <w:rPr>
                <w:i/>
              </w:rPr>
            </w:pPr>
            <w:proofErr w:type="spellStart"/>
            <w:r>
              <w:rPr>
                <w:i/>
              </w:rPr>
              <w:t>Curculigoorchioides</w:t>
            </w:r>
            <w:r>
              <w:rPr>
                <w:i/>
                <w:spacing w:val="-2"/>
              </w:rPr>
              <w:t>Gaertn</w:t>
            </w:r>
            <w:proofErr w:type="spellEnd"/>
          </w:p>
        </w:tc>
        <w:tc>
          <w:tcPr>
            <w:tcW w:w="2072" w:type="dxa"/>
          </w:tcPr>
          <w:p w14:paraId="62C1F669" w14:textId="77777777" w:rsidR="007C23CF" w:rsidRDefault="00345280">
            <w:pPr>
              <w:pStyle w:val="TableParagraph"/>
              <w:spacing w:line="249" w:lineRule="exact"/>
            </w:pPr>
            <w:proofErr w:type="spellStart"/>
            <w:r>
              <w:t>Chhota</w:t>
            </w:r>
            <w:r>
              <w:rPr>
                <w:spacing w:val="-2"/>
              </w:rPr>
              <w:t>Musli</w:t>
            </w:r>
            <w:proofErr w:type="spellEnd"/>
          </w:p>
        </w:tc>
        <w:tc>
          <w:tcPr>
            <w:tcW w:w="1801" w:type="dxa"/>
          </w:tcPr>
          <w:p w14:paraId="4616F628" w14:textId="77777777" w:rsidR="007C23CF" w:rsidRDefault="00345280">
            <w:pPr>
              <w:pStyle w:val="TableParagraph"/>
              <w:spacing w:line="249" w:lineRule="exact"/>
              <w:ind w:left="106"/>
            </w:pPr>
            <w:proofErr w:type="spellStart"/>
            <w:r>
              <w:rPr>
                <w:spacing w:val="-2"/>
              </w:rPr>
              <w:t>Hypoxidaceae</w:t>
            </w:r>
            <w:proofErr w:type="spellEnd"/>
          </w:p>
        </w:tc>
        <w:tc>
          <w:tcPr>
            <w:tcW w:w="1889" w:type="dxa"/>
          </w:tcPr>
          <w:p w14:paraId="79EE3877" w14:textId="77777777" w:rsidR="007C23CF" w:rsidRDefault="00345280">
            <w:pPr>
              <w:pStyle w:val="TableParagraph"/>
              <w:spacing w:line="249" w:lineRule="exact"/>
              <w:ind w:left="106"/>
            </w:pPr>
            <w:r>
              <w:rPr>
                <w:spacing w:val="-2"/>
              </w:rPr>
              <w:t>Rhizome</w:t>
            </w:r>
          </w:p>
        </w:tc>
      </w:tr>
      <w:tr w:rsidR="007C23CF" w14:paraId="7F274E06" w14:textId="77777777">
        <w:trPr>
          <w:trHeight w:val="505"/>
        </w:trPr>
        <w:tc>
          <w:tcPr>
            <w:tcW w:w="814" w:type="dxa"/>
          </w:tcPr>
          <w:p w14:paraId="6B95F58D" w14:textId="77777777" w:rsidR="007C23CF" w:rsidRDefault="00345280">
            <w:pPr>
              <w:pStyle w:val="TableParagraph"/>
              <w:spacing w:line="249" w:lineRule="exact"/>
              <w:ind w:left="0" w:right="58"/>
              <w:jc w:val="right"/>
            </w:pPr>
            <w:r>
              <w:rPr>
                <w:spacing w:val="-5"/>
              </w:rPr>
              <w:t>17.</w:t>
            </w:r>
          </w:p>
        </w:tc>
        <w:tc>
          <w:tcPr>
            <w:tcW w:w="3075" w:type="dxa"/>
          </w:tcPr>
          <w:p w14:paraId="72FA08DF" w14:textId="77777777" w:rsidR="007C23CF" w:rsidRDefault="00345280">
            <w:pPr>
              <w:pStyle w:val="TableParagraph"/>
              <w:spacing w:line="249" w:lineRule="exact"/>
              <w:rPr>
                <w:i/>
              </w:rPr>
            </w:pPr>
            <w:proofErr w:type="spellStart"/>
            <w:r>
              <w:rPr>
                <w:i/>
              </w:rPr>
              <w:t>Cuscutareflexa</w:t>
            </w:r>
            <w:r>
              <w:rPr>
                <w:i/>
                <w:spacing w:val="-4"/>
              </w:rPr>
              <w:t>Roxb</w:t>
            </w:r>
            <w:proofErr w:type="spellEnd"/>
            <w:r>
              <w:rPr>
                <w:i/>
                <w:spacing w:val="-4"/>
              </w:rPr>
              <w:t>.</w:t>
            </w:r>
          </w:p>
        </w:tc>
        <w:tc>
          <w:tcPr>
            <w:tcW w:w="2072" w:type="dxa"/>
          </w:tcPr>
          <w:p w14:paraId="7D334D84" w14:textId="77777777" w:rsidR="007C23CF" w:rsidRDefault="00345280">
            <w:pPr>
              <w:pStyle w:val="TableParagraph"/>
              <w:spacing w:line="249" w:lineRule="exact"/>
            </w:pPr>
            <w:proofErr w:type="spellStart"/>
            <w:r>
              <w:rPr>
                <w:spacing w:val="-2"/>
              </w:rPr>
              <w:t>Amarbel</w:t>
            </w:r>
            <w:proofErr w:type="spellEnd"/>
          </w:p>
        </w:tc>
        <w:tc>
          <w:tcPr>
            <w:tcW w:w="1801" w:type="dxa"/>
          </w:tcPr>
          <w:p w14:paraId="3431C08F" w14:textId="77777777" w:rsidR="007C23CF" w:rsidRDefault="00345280">
            <w:pPr>
              <w:pStyle w:val="TableParagraph"/>
              <w:spacing w:line="249" w:lineRule="exact"/>
              <w:ind w:left="106"/>
            </w:pPr>
            <w:r>
              <w:rPr>
                <w:spacing w:val="-2"/>
              </w:rPr>
              <w:t>Convolvulaceae</w:t>
            </w:r>
          </w:p>
        </w:tc>
        <w:tc>
          <w:tcPr>
            <w:tcW w:w="1889" w:type="dxa"/>
          </w:tcPr>
          <w:p w14:paraId="73B4EE4F" w14:textId="77777777" w:rsidR="007C23CF" w:rsidRDefault="00345280">
            <w:pPr>
              <w:pStyle w:val="TableParagraph"/>
              <w:spacing w:line="249" w:lineRule="exact"/>
              <w:ind w:left="106"/>
            </w:pPr>
            <w:r>
              <w:rPr>
                <w:spacing w:val="-2"/>
              </w:rPr>
              <w:t>Tendril</w:t>
            </w:r>
          </w:p>
        </w:tc>
      </w:tr>
      <w:tr w:rsidR="007C23CF" w14:paraId="5ACCDA4D" w14:textId="77777777">
        <w:trPr>
          <w:trHeight w:val="505"/>
        </w:trPr>
        <w:tc>
          <w:tcPr>
            <w:tcW w:w="814" w:type="dxa"/>
          </w:tcPr>
          <w:p w14:paraId="21E929CD" w14:textId="77777777" w:rsidR="007C23CF" w:rsidRDefault="00345280">
            <w:pPr>
              <w:pStyle w:val="TableParagraph"/>
              <w:spacing w:line="249" w:lineRule="exact"/>
              <w:ind w:left="0" w:right="58"/>
              <w:jc w:val="right"/>
            </w:pPr>
            <w:r>
              <w:rPr>
                <w:spacing w:val="-5"/>
              </w:rPr>
              <w:t>18.</w:t>
            </w:r>
          </w:p>
        </w:tc>
        <w:tc>
          <w:tcPr>
            <w:tcW w:w="3075" w:type="dxa"/>
          </w:tcPr>
          <w:p w14:paraId="08F56D6D" w14:textId="77777777" w:rsidR="007C23CF" w:rsidRDefault="00345280">
            <w:pPr>
              <w:pStyle w:val="TableParagraph"/>
              <w:spacing w:line="249" w:lineRule="exact"/>
              <w:rPr>
                <w:i/>
              </w:rPr>
            </w:pPr>
            <w:proofErr w:type="spellStart"/>
            <w:proofErr w:type="gramStart"/>
            <w:r>
              <w:rPr>
                <w:i/>
              </w:rPr>
              <w:t>Ecliptaprostrata</w:t>
            </w:r>
            <w:proofErr w:type="spellEnd"/>
            <w:r>
              <w:rPr>
                <w:i/>
                <w:spacing w:val="-2"/>
              </w:rPr>
              <w:t>(</w:t>
            </w:r>
            <w:proofErr w:type="gramEnd"/>
            <w:r>
              <w:rPr>
                <w:i/>
                <w:spacing w:val="-2"/>
              </w:rPr>
              <w:t>Linn.)Linn</w:t>
            </w:r>
          </w:p>
        </w:tc>
        <w:tc>
          <w:tcPr>
            <w:tcW w:w="2072" w:type="dxa"/>
          </w:tcPr>
          <w:p w14:paraId="4A739ACE" w14:textId="77777777" w:rsidR="007C23CF" w:rsidRDefault="00345280">
            <w:pPr>
              <w:pStyle w:val="TableParagraph"/>
              <w:spacing w:line="249" w:lineRule="exact"/>
            </w:pPr>
            <w:proofErr w:type="spellStart"/>
            <w:r>
              <w:rPr>
                <w:spacing w:val="-2"/>
              </w:rPr>
              <w:t>Bhringraj</w:t>
            </w:r>
            <w:proofErr w:type="spellEnd"/>
          </w:p>
        </w:tc>
        <w:tc>
          <w:tcPr>
            <w:tcW w:w="1801" w:type="dxa"/>
          </w:tcPr>
          <w:p w14:paraId="5006B11E" w14:textId="77777777" w:rsidR="007C23CF" w:rsidRDefault="00345280">
            <w:pPr>
              <w:pStyle w:val="TableParagraph"/>
              <w:spacing w:line="249" w:lineRule="exact"/>
              <w:ind w:left="106"/>
            </w:pPr>
            <w:r>
              <w:rPr>
                <w:spacing w:val="-2"/>
              </w:rPr>
              <w:t>Asteraceae</w:t>
            </w:r>
          </w:p>
        </w:tc>
        <w:tc>
          <w:tcPr>
            <w:tcW w:w="1889" w:type="dxa"/>
          </w:tcPr>
          <w:p w14:paraId="2BC5B566" w14:textId="77777777" w:rsidR="007C23CF" w:rsidRDefault="00345280">
            <w:pPr>
              <w:pStyle w:val="TableParagraph"/>
              <w:spacing w:line="249" w:lineRule="exact"/>
              <w:ind w:left="106"/>
            </w:pPr>
            <w:proofErr w:type="spellStart"/>
            <w:proofErr w:type="gramStart"/>
            <w:r>
              <w:t>Leaf,Root</w:t>
            </w:r>
            <w:proofErr w:type="gramEnd"/>
            <w:r>
              <w:t>,</w:t>
            </w:r>
            <w:r>
              <w:rPr>
                <w:spacing w:val="-4"/>
              </w:rPr>
              <w:t>Stem</w:t>
            </w:r>
            <w:proofErr w:type="spellEnd"/>
          </w:p>
        </w:tc>
      </w:tr>
      <w:tr w:rsidR="007C23CF" w14:paraId="5DE4960A" w14:textId="77777777">
        <w:trPr>
          <w:trHeight w:val="506"/>
        </w:trPr>
        <w:tc>
          <w:tcPr>
            <w:tcW w:w="814" w:type="dxa"/>
          </w:tcPr>
          <w:p w14:paraId="7FDFAA6A" w14:textId="77777777" w:rsidR="007C23CF" w:rsidRDefault="00345280">
            <w:pPr>
              <w:pStyle w:val="TableParagraph"/>
              <w:spacing w:line="249" w:lineRule="exact"/>
              <w:ind w:left="0" w:right="58"/>
              <w:jc w:val="right"/>
            </w:pPr>
            <w:r>
              <w:rPr>
                <w:spacing w:val="-5"/>
              </w:rPr>
              <w:t>19.</w:t>
            </w:r>
          </w:p>
        </w:tc>
        <w:tc>
          <w:tcPr>
            <w:tcW w:w="3075" w:type="dxa"/>
          </w:tcPr>
          <w:p w14:paraId="42999AAB" w14:textId="77777777" w:rsidR="007C23CF" w:rsidRDefault="00345280">
            <w:pPr>
              <w:pStyle w:val="TableParagraph"/>
              <w:spacing w:line="249" w:lineRule="exact"/>
              <w:rPr>
                <w:i/>
              </w:rPr>
            </w:pPr>
            <w:proofErr w:type="spellStart"/>
            <w:r>
              <w:rPr>
                <w:i/>
              </w:rPr>
              <w:t>Elephantopusscaber</w:t>
            </w:r>
            <w:proofErr w:type="spellEnd"/>
            <w:r>
              <w:rPr>
                <w:i/>
                <w:spacing w:val="-5"/>
              </w:rPr>
              <w:t xml:space="preserve"> L.</w:t>
            </w:r>
          </w:p>
        </w:tc>
        <w:tc>
          <w:tcPr>
            <w:tcW w:w="2072" w:type="dxa"/>
          </w:tcPr>
          <w:p w14:paraId="19CF7D32" w14:textId="77777777" w:rsidR="007C23CF" w:rsidRDefault="00345280">
            <w:pPr>
              <w:pStyle w:val="TableParagraph"/>
              <w:spacing w:line="249" w:lineRule="exact"/>
            </w:pPr>
            <w:proofErr w:type="spellStart"/>
            <w:r>
              <w:rPr>
                <w:spacing w:val="-2"/>
              </w:rPr>
              <w:t>Ishwarjata</w:t>
            </w:r>
            <w:proofErr w:type="spellEnd"/>
          </w:p>
        </w:tc>
        <w:tc>
          <w:tcPr>
            <w:tcW w:w="1801" w:type="dxa"/>
          </w:tcPr>
          <w:p w14:paraId="4802B04B" w14:textId="77777777" w:rsidR="007C23CF" w:rsidRDefault="00345280">
            <w:pPr>
              <w:pStyle w:val="TableParagraph"/>
              <w:spacing w:line="249" w:lineRule="exact"/>
              <w:ind w:left="106"/>
            </w:pPr>
            <w:r>
              <w:rPr>
                <w:spacing w:val="-2"/>
              </w:rPr>
              <w:t>Compositae</w:t>
            </w:r>
          </w:p>
        </w:tc>
        <w:tc>
          <w:tcPr>
            <w:tcW w:w="1889" w:type="dxa"/>
          </w:tcPr>
          <w:p w14:paraId="2A3211E0" w14:textId="77777777" w:rsidR="007C23CF" w:rsidRDefault="00345280">
            <w:pPr>
              <w:pStyle w:val="TableParagraph"/>
              <w:spacing w:line="249" w:lineRule="exact"/>
              <w:ind w:left="106"/>
            </w:pPr>
            <w:r>
              <w:rPr>
                <w:spacing w:val="-4"/>
              </w:rPr>
              <w:t>Leaf</w:t>
            </w:r>
          </w:p>
        </w:tc>
      </w:tr>
      <w:tr w:rsidR="007C23CF" w14:paraId="78551AE5" w14:textId="77777777">
        <w:trPr>
          <w:trHeight w:val="506"/>
        </w:trPr>
        <w:tc>
          <w:tcPr>
            <w:tcW w:w="814" w:type="dxa"/>
          </w:tcPr>
          <w:p w14:paraId="255CEB68" w14:textId="77777777" w:rsidR="007C23CF" w:rsidRDefault="00345280">
            <w:pPr>
              <w:pStyle w:val="TableParagraph"/>
              <w:spacing w:line="249" w:lineRule="exact"/>
              <w:ind w:left="0" w:right="58"/>
              <w:jc w:val="right"/>
            </w:pPr>
            <w:r>
              <w:rPr>
                <w:spacing w:val="-5"/>
              </w:rPr>
              <w:t>20.</w:t>
            </w:r>
          </w:p>
        </w:tc>
        <w:tc>
          <w:tcPr>
            <w:tcW w:w="3075" w:type="dxa"/>
          </w:tcPr>
          <w:p w14:paraId="78BFAC3A" w14:textId="77777777" w:rsidR="007C23CF" w:rsidRDefault="00345280">
            <w:pPr>
              <w:pStyle w:val="TableParagraph"/>
              <w:spacing w:line="249" w:lineRule="exact"/>
              <w:rPr>
                <w:i/>
              </w:rPr>
            </w:pPr>
            <w:r>
              <w:rPr>
                <w:i/>
              </w:rPr>
              <w:t>Ficus</w:t>
            </w:r>
            <w:r>
              <w:rPr>
                <w:i/>
                <w:spacing w:val="-2"/>
              </w:rPr>
              <w:t xml:space="preserve"> racemosa</w:t>
            </w:r>
          </w:p>
        </w:tc>
        <w:tc>
          <w:tcPr>
            <w:tcW w:w="2072" w:type="dxa"/>
          </w:tcPr>
          <w:p w14:paraId="6C3F16CB" w14:textId="77777777" w:rsidR="007C23CF" w:rsidRDefault="00345280">
            <w:pPr>
              <w:pStyle w:val="TableParagraph"/>
              <w:spacing w:line="249" w:lineRule="exact"/>
            </w:pPr>
            <w:r>
              <w:rPr>
                <w:spacing w:val="-2"/>
              </w:rPr>
              <w:t>Dumar/Gular</w:t>
            </w:r>
          </w:p>
        </w:tc>
        <w:tc>
          <w:tcPr>
            <w:tcW w:w="1801" w:type="dxa"/>
          </w:tcPr>
          <w:p w14:paraId="4B5A4EF9" w14:textId="77777777" w:rsidR="007C23CF" w:rsidRDefault="00345280">
            <w:pPr>
              <w:pStyle w:val="TableParagraph"/>
              <w:spacing w:line="249" w:lineRule="exact"/>
              <w:ind w:left="106"/>
            </w:pPr>
            <w:proofErr w:type="spellStart"/>
            <w:r>
              <w:rPr>
                <w:spacing w:val="-2"/>
              </w:rPr>
              <w:t>Moraceae</w:t>
            </w:r>
            <w:proofErr w:type="spellEnd"/>
          </w:p>
        </w:tc>
        <w:tc>
          <w:tcPr>
            <w:tcW w:w="1889" w:type="dxa"/>
          </w:tcPr>
          <w:p w14:paraId="62948F94" w14:textId="77777777" w:rsidR="007C23CF" w:rsidRDefault="00345280">
            <w:pPr>
              <w:pStyle w:val="TableParagraph"/>
              <w:spacing w:line="249" w:lineRule="exact"/>
              <w:ind w:left="106"/>
            </w:pPr>
            <w:r>
              <w:rPr>
                <w:spacing w:val="-4"/>
              </w:rPr>
              <w:t>Bark</w:t>
            </w:r>
          </w:p>
        </w:tc>
      </w:tr>
      <w:tr w:rsidR="007C23CF" w14:paraId="70211B86" w14:textId="77777777">
        <w:trPr>
          <w:trHeight w:val="506"/>
        </w:trPr>
        <w:tc>
          <w:tcPr>
            <w:tcW w:w="814" w:type="dxa"/>
          </w:tcPr>
          <w:p w14:paraId="73F5C63D" w14:textId="77777777" w:rsidR="007C23CF" w:rsidRDefault="00345280">
            <w:pPr>
              <w:pStyle w:val="TableParagraph"/>
              <w:spacing w:line="249" w:lineRule="exact"/>
              <w:ind w:left="0" w:right="58"/>
              <w:jc w:val="right"/>
            </w:pPr>
            <w:r>
              <w:rPr>
                <w:spacing w:val="-5"/>
              </w:rPr>
              <w:t>21.</w:t>
            </w:r>
          </w:p>
        </w:tc>
        <w:tc>
          <w:tcPr>
            <w:tcW w:w="3075" w:type="dxa"/>
          </w:tcPr>
          <w:p w14:paraId="36C30686" w14:textId="77777777" w:rsidR="007C23CF" w:rsidRDefault="00345280">
            <w:pPr>
              <w:pStyle w:val="TableParagraph"/>
              <w:spacing w:line="249" w:lineRule="exact"/>
              <w:rPr>
                <w:i/>
              </w:rPr>
            </w:pPr>
            <w:proofErr w:type="spellStart"/>
            <w:r>
              <w:rPr>
                <w:i/>
              </w:rPr>
              <w:t>Holarrhena</w:t>
            </w:r>
            <w:r>
              <w:rPr>
                <w:i/>
                <w:spacing w:val="-2"/>
              </w:rPr>
              <w:t>pubescens</w:t>
            </w:r>
            <w:proofErr w:type="spellEnd"/>
          </w:p>
        </w:tc>
        <w:tc>
          <w:tcPr>
            <w:tcW w:w="2072" w:type="dxa"/>
          </w:tcPr>
          <w:p w14:paraId="72DE1FF6" w14:textId="77777777" w:rsidR="007C23CF" w:rsidRDefault="00345280">
            <w:pPr>
              <w:pStyle w:val="TableParagraph"/>
              <w:spacing w:line="249" w:lineRule="exact"/>
            </w:pPr>
            <w:proofErr w:type="spellStart"/>
            <w:r>
              <w:rPr>
                <w:spacing w:val="-2"/>
              </w:rPr>
              <w:t>Indrajau</w:t>
            </w:r>
            <w:proofErr w:type="spellEnd"/>
          </w:p>
        </w:tc>
        <w:tc>
          <w:tcPr>
            <w:tcW w:w="1801" w:type="dxa"/>
          </w:tcPr>
          <w:p w14:paraId="4E7D260A" w14:textId="77777777" w:rsidR="007C23CF" w:rsidRDefault="00345280">
            <w:pPr>
              <w:pStyle w:val="TableParagraph"/>
              <w:spacing w:line="249" w:lineRule="exact"/>
              <w:ind w:left="106"/>
            </w:pPr>
            <w:proofErr w:type="spellStart"/>
            <w:r>
              <w:rPr>
                <w:spacing w:val="-2"/>
              </w:rPr>
              <w:t>Apocynaceae</w:t>
            </w:r>
            <w:proofErr w:type="spellEnd"/>
          </w:p>
        </w:tc>
        <w:tc>
          <w:tcPr>
            <w:tcW w:w="1889" w:type="dxa"/>
          </w:tcPr>
          <w:p w14:paraId="32292945" w14:textId="77777777" w:rsidR="007C23CF" w:rsidRDefault="00345280">
            <w:pPr>
              <w:pStyle w:val="TableParagraph"/>
              <w:spacing w:line="249" w:lineRule="exact"/>
              <w:ind w:left="106"/>
            </w:pPr>
            <w:r>
              <w:rPr>
                <w:spacing w:val="-4"/>
              </w:rPr>
              <w:t>Seed</w:t>
            </w:r>
          </w:p>
        </w:tc>
      </w:tr>
      <w:tr w:rsidR="007C23CF" w14:paraId="5817CEDB" w14:textId="77777777">
        <w:trPr>
          <w:trHeight w:val="505"/>
        </w:trPr>
        <w:tc>
          <w:tcPr>
            <w:tcW w:w="814" w:type="dxa"/>
          </w:tcPr>
          <w:p w14:paraId="4129CD41" w14:textId="77777777" w:rsidR="007C23CF" w:rsidRDefault="00345280">
            <w:pPr>
              <w:pStyle w:val="TableParagraph"/>
              <w:spacing w:line="247" w:lineRule="exact"/>
              <w:ind w:left="0" w:right="58"/>
              <w:jc w:val="right"/>
            </w:pPr>
            <w:r>
              <w:rPr>
                <w:spacing w:val="-5"/>
              </w:rPr>
              <w:t>22.</w:t>
            </w:r>
          </w:p>
        </w:tc>
        <w:tc>
          <w:tcPr>
            <w:tcW w:w="3075" w:type="dxa"/>
          </w:tcPr>
          <w:p w14:paraId="7BB40DE7" w14:textId="77777777" w:rsidR="007C23CF" w:rsidRDefault="00345280">
            <w:pPr>
              <w:pStyle w:val="TableParagraph"/>
              <w:spacing w:line="247" w:lineRule="exact"/>
              <w:rPr>
                <w:i/>
              </w:rPr>
            </w:pPr>
            <w:proofErr w:type="spellStart"/>
            <w:r>
              <w:rPr>
                <w:i/>
              </w:rPr>
              <w:t>Lantanacamara</w:t>
            </w:r>
            <w:proofErr w:type="spellEnd"/>
            <w:r>
              <w:rPr>
                <w:i/>
              </w:rPr>
              <w:t xml:space="preserve"> </w:t>
            </w:r>
            <w:r>
              <w:rPr>
                <w:i/>
                <w:spacing w:val="-4"/>
              </w:rPr>
              <w:t>Linn</w:t>
            </w:r>
          </w:p>
        </w:tc>
        <w:tc>
          <w:tcPr>
            <w:tcW w:w="2072" w:type="dxa"/>
          </w:tcPr>
          <w:p w14:paraId="45864836" w14:textId="77777777" w:rsidR="007C23CF" w:rsidRDefault="00345280">
            <w:pPr>
              <w:pStyle w:val="TableParagraph"/>
              <w:spacing w:line="247" w:lineRule="exact"/>
            </w:pPr>
            <w:proofErr w:type="spellStart"/>
            <w:r>
              <w:rPr>
                <w:spacing w:val="-2"/>
              </w:rPr>
              <w:t>Putus</w:t>
            </w:r>
            <w:proofErr w:type="spellEnd"/>
          </w:p>
        </w:tc>
        <w:tc>
          <w:tcPr>
            <w:tcW w:w="1801" w:type="dxa"/>
          </w:tcPr>
          <w:p w14:paraId="4B8D0BAB" w14:textId="77777777" w:rsidR="007C23CF" w:rsidRDefault="00345280">
            <w:pPr>
              <w:pStyle w:val="TableParagraph"/>
              <w:spacing w:line="247" w:lineRule="exact"/>
              <w:ind w:left="106"/>
            </w:pPr>
            <w:r>
              <w:rPr>
                <w:spacing w:val="-2"/>
              </w:rPr>
              <w:t>Verbenaceae</w:t>
            </w:r>
          </w:p>
        </w:tc>
        <w:tc>
          <w:tcPr>
            <w:tcW w:w="1889" w:type="dxa"/>
          </w:tcPr>
          <w:p w14:paraId="7D0586F8" w14:textId="77777777" w:rsidR="007C23CF" w:rsidRDefault="00345280">
            <w:pPr>
              <w:pStyle w:val="TableParagraph"/>
              <w:spacing w:line="247" w:lineRule="exact"/>
              <w:ind w:left="106"/>
            </w:pPr>
            <w:r>
              <w:rPr>
                <w:spacing w:val="-2"/>
              </w:rPr>
              <w:t>Fruit</w:t>
            </w:r>
          </w:p>
        </w:tc>
      </w:tr>
      <w:tr w:rsidR="007C23CF" w14:paraId="4990971D" w14:textId="77777777">
        <w:trPr>
          <w:trHeight w:val="506"/>
        </w:trPr>
        <w:tc>
          <w:tcPr>
            <w:tcW w:w="814" w:type="dxa"/>
          </w:tcPr>
          <w:p w14:paraId="24677DA7" w14:textId="77777777" w:rsidR="007C23CF" w:rsidRDefault="00345280">
            <w:pPr>
              <w:pStyle w:val="TableParagraph"/>
              <w:spacing w:line="247" w:lineRule="exact"/>
              <w:ind w:left="0" w:right="58"/>
              <w:jc w:val="right"/>
            </w:pPr>
            <w:r>
              <w:rPr>
                <w:spacing w:val="-5"/>
              </w:rPr>
              <w:t>23.</w:t>
            </w:r>
          </w:p>
        </w:tc>
        <w:tc>
          <w:tcPr>
            <w:tcW w:w="3075" w:type="dxa"/>
          </w:tcPr>
          <w:p w14:paraId="314C3E32" w14:textId="77777777" w:rsidR="007C23CF" w:rsidRDefault="00345280">
            <w:pPr>
              <w:pStyle w:val="TableParagraph"/>
              <w:spacing w:line="247" w:lineRule="exact"/>
              <w:rPr>
                <w:i/>
              </w:rPr>
            </w:pPr>
            <w:r>
              <w:rPr>
                <w:i/>
              </w:rPr>
              <w:t>Leucas</w:t>
            </w:r>
            <w:r>
              <w:rPr>
                <w:i/>
                <w:spacing w:val="-2"/>
              </w:rPr>
              <w:t xml:space="preserve"> aspera</w:t>
            </w:r>
          </w:p>
        </w:tc>
        <w:tc>
          <w:tcPr>
            <w:tcW w:w="2072" w:type="dxa"/>
          </w:tcPr>
          <w:p w14:paraId="54FAC56D" w14:textId="77777777" w:rsidR="007C23CF" w:rsidRDefault="00345280">
            <w:pPr>
              <w:pStyle w:val="TableParagraph"/>
              <w:spacing w:line="247" w:lineRule="exact"/>
            </w:pPr>
            <w:r>
              <w:t>Dron</w:t>
            </w:r>
            <w:r>
              <w:rPr>
                <w:spacing w:val="-2"/>
              </w:rPr>
              <w:t xml:space="preserve"> Puspi</w:t>
            </w:r>
          </w:p>
        </w:tc>
        <w:tc>
          <w:tcPr>
            <w:tcW w:w="1801" w:type="dxa"/>
          </w:tcPr>
          <w:p w14:paraId="3374C875" w14:textId="77777777" w:rsidR="007C23CF" w:rsidRDefault="00345280">
            <w:pPr>
              <w:pStyle w:val="TableParagraph"/>
              <w:spacing w:line="247" w:lineRule="exact"/>
              <w:ind w:left="106"/>
            </w:pPr>
            <w:proofErr w:type="spellStart"/>
            <w:r>
              <w:rPr>
                <w:spacing w:val="-2"/>
              </w:rPr>
              <w:t>Lamiaceae</w:t>
            </w:r>
            <w:proofErr w:type="spellEnd"/>
          </w:p>
        </w:tc>
        <w:tc>
          <w:tcPr>
            <w:tcW w:w="1889" w:type="dxa"/>
          </w:tcPr>
          <w:p w14:paraId="223AEC86" w14:textId="77777777" w:rsidR="007C23CF" w:rsidRDefault="00345280">
            <w:pPr>
              <w:pStyle w:val="TableParagraph"/>
              <w:spacing w:line="247" w:lineRule="exact"/>
              <w:ind w:left="106"/>
            </w:pPr>
            <w:r>
              <w:t>Whole</w:t>
            </w:r>
            <w:r>
              <w:rPr>
                <w:spacing w:val="-2"/>
              </w:rPr>
              <w:t xml:space="preserve"> plant</w:t>
            </w:r>
          </w:p>
        </w:tc>
      </w:tr>
      <w:tr w:rsidR="007C23CF" w14:paraId="729A573A" w14:textId="77777777">
        <w:trPr>
          <w:trHeight w:val="505"/>
        </w:trPr>
        <w:tc>
          <w:tcPr>
            <w:tcW w:w="814" w:type="dxa"/>
          </w:tcPr>
          <w:p w14:paraId="4B02037C" w14:textId="77777777" w:rsidR="007C23CF" w:rsidRDefault="00345280">
            <w:pPr>
              <w:pStyle w:val="TableParagraph"/>
              <w:spacing w:line="247" w:lineRule="exact"/>
              <w:ind w:left="0" w:right="58"/>
              <w:jc w:val="right"/>
            </w:pPr>
            <w:r>
              <w:rPr>
                <w:spacing w:val="-5"/>
              </w:rPr>
              <w:t>24.</w:t>
            </w:r>
          </w:p>
        </w:tc>
        <w:tc>
          <w:tcPr>
            <w:tcW w:w="3075" w:type="dxa"/>
          </w:tcPr>
          <w:p w14:paraId="274C7E9F" w14:textId="77777777" w:rsidR="007C23CF" w:rsidRDefault="00345280">
            <w:pPr>
              <w:pStyle w:val="TableParagraph"/>
              <w:spacing w:line="247" w:lineRule="exact"/>
              <w:rPr>
                <w:i/>
              </w:rPr>
            </w:pPr>
            <w:proofErr w:type="spellStart"/>
            <w:r>
              <w:rPr>
                <w:i/>
              </w:rPr>
              <w:t>Madhuca</w:t>
            </w:r>
            <w:r>
              <w:rPr>
                <w:i/>
                <w:spacing w:val="-2"/>
              </w:rPr>
              <w:t>longifolia</w:t>
            </w:r>
            <w:proofErr w:type="spellEnd"/>
          </w:p>
        </w:tc>
        <w:tc>
          <w:tcPr>
            <w:tcW w:w="2072" w:type="dxa"/>
          </w:tcPr>
          <w:p w14:paraId="3CA253AF" w14:textId="77777777" w:rsidR="007C23CF" w:rsidRDefault="00345280">
            <w:pPr>
              <w:pStyle w:val="TableParagraph"/>
              <w:spacing w:line="247" w:lineRule="exact"/>
            </w:pPr>
            <w:r>
              <w:rPr>
                <w:spacing w:val="-2"/>
              </w:rPr>
              <w:t>Mahua</w:t>
            </w:r>
          </w:p>
        </w:tc>
        <w:tc>
          <w:tcPr>
            <w:tcW w:w="1801" w:type="dxa"/>
          </w:tcPr>
          <w:p w14:paraId="3A7123B6" w14:textId="77777777" w:rsidR="007C23CF" w:rsidRDefault="00345280">
            <w:pPr>
              <w:pStyle w:val="TableParagraph"/>
              <w:spacing w:line="247" w:lineRule="exact"/>
              <w:ind w:left="106"/>
            </w:pPr>
            <w:proofErr w:type="spellStart"/>
            <w:r>
              <w:rPr>
                <w:spacing w:val="-2"/>
              </w:rPr>
              <w:t>Sapotaceae</w:t>
            </w:r>
            <w:proofErr w:type="spellEnd"/>
          </w:p>
        </w:tc>
        <w:tc>
          <w:tcPr>
            <w:tcW w:w="1889" w:type="dxa"/>
          </w:tcPr>
          <w:p w14:paraId="2173CD5E" w14:textId="77777777" w:rsidR="007C23CF" w:rsidRDefault="00345280">
            <w:pPr>
              <w:pStyle w:val="TableParagraph"/>
              <w:spacing w:line="247" w:lineRule="exact"/>
              <w:ind w:left="106"/>
            </w:pPr>
            <w:r>
              <w:rPr>
                <w:spacing w:val="-4"/>
              </w:rPr>
              <w:t>Seed</w:t>
            </w:r>
          </w:p>
        </w:tc>
      </w:tr>
      <w:tr w:rsidR="007C23CF" w14:paraId="0E10CBDE" w14:textId="77777777">
        <w:trPr>
          <w:trHeight w:val="506"/>
        </w:trPr>
        <w:tc>
          <w:tcPr>
            <w:tcW w:w="814" w:type="dxa"/>
          </w:tcPr>
          <w:p w14:paraId="2611423C" w14:textId="77777777" w:rsidR="007C23CF" w:rsidRDefault="00345280">
            <w:pPr>
              <w:pStyle w:val="TableParagraph"/>
              <w:spacing w:line="247" w:lineRule="exact"/>
              <w:ind w:left="0" w:right="58"/>
              <w:jc w:val="right"/>
            </w:pPr>
            <w:r>
              <w:rPr>
                <w:spacing w:val="-5"/>
              </w:rPr>
              <w:t>25.</w:t>
            </w:r>
          </w:p>
        </w:tc>
        <w:tc>
          <w:tcPr>
            <w:tcW w:w="3075" w:type="dxa"/>
          </w:tcPr>
          <w:p w14:paraId="7F26BC81" w14:textId="77777777" w:rsidR="007C23CF" w:rsidRDefault="00345280">
            <w:pPr>
              <w:pStyle w:val="TableParagraph"/>
              <w:spacing w:line="247" w:lineRule="exact"/>
              <w:rPr>
                <w:i/>
              </w:rPr>
            </w:pPr>
            <w:proofErr w:type="spellStart"/>
            <w:r>
              <w:rPr>
                <w:i/>
              </w:rPr>
              <w:t>Nyctanthesarbor-tristis</w:t>
            </w:r>
            <w:r>
              <w:rPr>
                <w:i/>
                <w:spacing w:val="-2"/>
              </w:rPr>
              <w:t>Linn</w:t>
            </w:r>
            <w:proofErr w:type="spellEnd"/>
            <w:r>
              <w:rPr>
                <w:i/>
                <w:spacing w:val="-2"/>
              </w:rPr>
              <w:t>.</w:t>
            </w:r>
          </w:p>
        </w:tc>
        <w:tc>
          <w:tcPr>
            <w:tcW w:w="2072" w:type="dxa"/>
          </w:tcPr>
          <w:p w14:paraId="0C1A905C" w14:textId="77777777" w:rsidR="007C23CF" w:rsidRDefault="00345280">
            <w:pPr>
              <w:pStyle w:val="TableParagraph"/>
              <w:spacing w:line="247" w:lineRule="exact"/>
            </w:pPr>
            <w:proofErr w:type="spellStart"/>
            <w:r>
              <w:rPr>
                <w:spacing w:val="-2"/>
              </w:rPr>
              <w:t>Harsingar</w:t>
            </w:r>
            <w:proofErr w:type="spellEnd"/>
          </w:p>
        </w:tc>
        <w:tc>
          <w:tcPr>
            <w:tcW w:w="1801" w:type="dxa"/>
          </w:tcPr>
          <w:p w14:paraId="7220D7AF" w14:textId="77777777" w:rsidR="007C23CF" w:rsidRDefault="00345280">
            <w:pPr>
              <w:pStyle w:val="TableParagraph"/>
              <w:spacing w:line="247" w:lineRule="exact"/>
              <w:ind w:left="106"/>
            </w:pPr>
            <w:r>
              <w:rPr>
                <w:spacing w:val="-2"/>
              </w:rPr>
              <w:t>Oleaceae</w:t>
            </w:r>
          </w:p>
        </w:tc>
        <w:tc>
          <w:tcPr>
            <w:tcW w:w="1889" w:type="dxa"/>
          </w:tcPr>
          <w:p w14:paraId="70FF529A" w14:textId="77777777" w:rsidR="007C23CF" w:rsidRDefault="00345280">
            <w:pPr>
              <w:pStyle w:val="TableParagraph"/>
              <w:spacing w:line="247" w:lineRule="exact"/>
              <w:ind w:left="106"/>
            </w:pPr>
            <w:r>
              <w:t xml:space="preserve">Leaf, </w:t>
            </w:r>
            <w:r>
              <w:rPr>
                <w:spacing w:val="-2"/>
              </w:rPr>
              <w:t>Fruit</w:t>
            </w:r>
          </w:p>
        </w:tc>
      </w:tr>
      <w:tr w:rsidR="007C23CF" w14:paraId="6A54B740" w14:textId="77777777">
        <w:trPr>
          <w:trHeight w:val="506"/>
        </w:trPr>
        <w:tc>
          <w:tcPr>
            <w:tcW w:w="814" w:type="dxa"/>
          </w:tcPr>
          <w:p w14:paraId="3569C91C" w14:textId="77777777" w:rsidR="007C23CF" w:rsidRDefault="00345280">
            <w:pPr>
              <w:pStyle w:val="TableParagraph"/>
              <w:spacing w:line="247" w:lineRule="exact"/>
              <w:ind w:left="0" w:right="58"/>
              <w:jc w:val="right"/>
            </w:pPr>
            <w:r>
              <w:rPr>
                <w:spacing w:val="-5"/>
              </w:rPr>
              <w:t>26.</w:t>
            </w:r>
          </w:p>
        </w:tc>
        <w:tc>
          <w:tcPr>
            <w:tcW w:w="3075" w:type="dxa"/>
          </w:tcPr>
          <w:p w14:paraId="3654F942" w14:textId="77777777" w:rsidR="007C23CF" w:rsidRDefault="00345280">
            <w:pPr>
              <w:pStyle w:val="TableParagraph"/>
              <w:spacing w:line="247" w:lineRule="exact"/>
              <w:rPr>
                <w:i/>
              </w:rPr>
            </w:pPr>
            <w:proofErr w:type="spellStart"/>
            <w:r>
              <w:rPr>
                <w:i/>
              </w:rPr>
              <w:t>Ocimumsanctum</w:t>
            </w:r>
            <w:r>
              <w:rPr>
                <w:i/>
                <w:spacing w:val="-2"/>
              </w:rPr>
              <w:t>Linn</w:t>
            </w:r>
            <w:proofErr w:type="spellEnd"/>
            <w:r>
              <w:rPr>
                <w:i/>
                <w:spacing w:val="-2"/>
              </w:rPr>
              <w:t>.</w:t>
            </w:r>
          </w:p>
        </w:tc>
        <w:tc>
          <w:tcPr>
            <w:tcW w:w="2072" w:type="dxa"/>
          </w:tcPr>
          <w:p w14:paraId="74EB3AC1" w14:textId="77777777" w:rsidR="007C23CF" w:rsidRDefault="00345280">
            <w:pPr>
              <w:pStyle w:val="TableParagraph"/>
              <w:spacing w:line="247" w:lineRule="exact"/>
            </w:pPr>
            <w:r>
              <w:rPr>
                <w:spacing w:val="-2"/>
              </w:rPr>
              <w:t>Tulsi</w:t>
            </w:r>
          </w:p>
        </w:tc>
        <w:tc>
          <w:tcPr>
            <w:tcW w:w="1801" w:type="dxa"/>
          </w:tcPr>
          <w:p w14:paraId="7F39FFE3" w14:textId="77777777" w:rsidR="007C23CF" w:rsidRDefault="00345280">
            <w:pPr>
              <w:pStyle w:val="TableParagraph"/>
              <w:spacing w:line="247" w:lineRule="exact"/>
              <w:ind w:left="106"/>
            </w:pPr>
            <w:proofErr w:type="spellStart"/>
            <w:r>
              <w:rPr>
                <w:spacing w:val="-2"/>
              </w:rPr>
              <w:t>Lamiaceae</w:t>
            </w:r>
            <w:proofErr w:type="spellEnd"/>
          </w:p>
        </w:tc>
        <w:tc>
          <w:tcPr>
            <w:tcW w:w="1889" w:type="dxa"/>
          </w:tcPr>
          <w:p w14:paraId="6F1A9861" w14:textId="77777777" w:rsidR="007C23CF" w:rsidRDefault="00345280">
            <w:pPr>
              <w:pStyle w:val="TableParagraph"/>
              <w:spacing w:line="247" w:lineRule="exact"/>
              <w:ind w:left="106"/>
            </w:pPr>
            <w:r>
              <w:t xml:space="preserve">Leaf, </w:t>
            </w:r>
            <w:r>
              <w:rPr>
                <w:spacing w:val="-4"/>
              </w:rPr>
              <w:t>Seed</w:t>
            </w:r>
          </w:p>
        </w:tc>
      </w:tr>
      <w:tr w:rsidR="007C23CF" w14:paraId="5C5AEA2E" w14:textId="77777777">
        <w:trPr>
          <w:trHeight w:val="506"/>
        </w:trPr>
        <w:tc>
          <w:tcPr>
            <w:tcW w:w="814" w:type="dxa"/>
          </w:tcPr>
          <w:p w14:paraId="4F06EF63" w14:textId="77777777" w:rsidR="007C23CF" w:rsidRDefault="00345280">
            <w:pPr>
              <w:pStyle w:val="TableParagraph"/>
              <w:spacing w:line="247" w:lineRule="exact"/>
              <w:ind w:left="0" w:right="58"/>
              <w:jc w:val="right"/>
            </w:pPr>
            <w:r>
              <w:rPr>
                <w:spacing w:val="-5"/>
              </w:rPr>
              <w:t>27.</w:t>
            </w:r>
          </w:p>
        </w:tc>
        <w:tc>
          <w:tcPr>
            <w:tcW w:w="3075" w:type="dxa"/>
          </w:tcPr>
          <w:p w14:paraId="581A7A56" w14:textId="77777777" w:rsidR="007C23CF" w:rsidRDefault="00345280">
            <w:pPr>
              <w:pStyle w:val="TableParagraph"/>
              <w:spacing w:line="247" w:lineRule="exact"/>
              <w:rPr>
                <w:i/>
              </w:rPr>
            </w:pPr>
            <w:proofErr w:type="spellStart"/>
            <w:r>
              <w:rPr>
                <w:i/>
              </w:rPr>
              <w:t>Piperlongum</w:t>
            </w:r>
            <w:proofErr w:type="spellEnd"/>
            <w:r>
              <w:rPr>
                <w:i/>
                <w:spacing w:val="-2"/>
              </w:rPr>
              <w:t xml:space="preserve"> Linn.</w:t>
            </w:r>
          </w:p>
        </w:tc>
        <w:tc>
          <w:tcPr>
            <w:tcW w:w="2072" w:type="dxa"/>
          </w:tcPr>
          <w:p w14:paraId="0AD41920" w14:textId="77777777" w:rsidR="007C23CF" w:rsidRDefault="00345280">
            <w:pPr>
              <w:pStyle w:val="TableParagraph"/>
              <w:spacing w:line="247" w:lineRule="exact"/>
            </w:pPr>
            <w:proofErr w:type="spellStart"/>
            <w:r>
              <w:rPr>
                <w:spacing w:val="-2"/>
              </w:rPr>
              <w:t>Pipri</w:t>
            </w:r>
            <w:proofErr w:type="spellEnd"/>
            <w:r>
              <w:rPr>
                <w:spacing w:val="-2"/>
              </w:rPr>
              <w:t>/</w:t>
            </w:r>
            <w:proofErr w:type="spellStart"/>
            <w:r>
              <w:rPr>
                <w:spacing w:val="-2"/>
              </w:rPr>
              <w:t>Pipli</w:t>
            </w:r>
            <w:proofErr w:type="spellEnd"/>
          </w:p>
        </w:tc>
        <w:tc>
          <w:tcPr>
            <w:tcW w:w="1801" w:type="dxa"/>
          </w:tcPr>
          <w:p w14:paraId="05D498FA" w14:textId="77777777" w:rsidR="007C23CF" w:rsidRDefault="00345280">
            <w:pPr>
              <w:pStyle w:val="TableParagraph"/>
              <w:spacing w:line="247" w:lineRule="exact"/>
              <w:ind w:left="106"/>
            </w:pPr>
            <w:proofErr w:type="spellStart"/>
            <w:r>
              <w:rPr>
                <w:spacing w:val="-2"/>
              </w:rPr>
              <w:t>Piperaceae</w:t>
            </w:r>
            <w:proofErr w:type="spellEnd"/>
          </w:p>
        </w:tc>
        <w:tc>
          <w:tcPr>
            <w:tcW w:w="1889" w:type="dxa"/>
          </w:tcPr>
          <w:p w14:paraId="47FD52B6" w14:textId="77777777" w:rsidR="007C23CF" w:rsidRDefault="00345280">
            <w:pPr>
              <w:pStyle w:val="TableParagraph"/>
              <w:spacing w:line="247" w:lineRule="exact"/>
              <w:ind w:left="106"/>
            </w:pPr>
            <w:r>
              <w:rPr>
                <w:spacing w:val="-2"/>
              </w:rPr>
              <w:t>Fruits</w:t>
            </w:r>
          </w:p>
        </w:tc>
      </w:tr>
      <w:tr w:rsidR="007C23CF" w14:paraId="485231A2" w14:textId="77777777">
        <w:trPr>
          <w:trHeight w:val="505"/>
        </w:trPr>
        <w:tc>
          <w:tcPr>
            <w:tcW w:w="814" w:type="dxa"/>
          </w:tcPr>
          <w:p w14:paraId="26D6CD4A" w14:textId="77777777" w:rsidR="007C23CF" w:rsidRDefault="00345280">
            <w:pPr>
              <w:pStyle w:val="TableParagraph"/>
              <w:spacing w:line="247" w:lineRule="exact"/>
              <w:ind w:left="0" w:right="58"/>
              <w:jc w:val="right"/>
            </w:pPr>
            <w:r>
              <w:rPr>
                <w:spacing w:val="-5"/>
              </w:rPr>
              <w:t>28.</w:t>
            </w:r>
          </w:p>
        </w:tc>
        <w:tc>
          <w:tcPr>
            <w:tcW w:w="3075" w:type="dxa"/>
          </w:tcPr>
          <w:p w14:paraId="198E5CE9" w14:textId="77777777" w:rsidR="007C23CF" w:rsidRDefault="00345280">
            <w:pPr>
              <w:pStyle w:val="TableParagraph"/>
              <w:spacing w:line="247" w:lineRule="exact"/>
              <w:rPr>
                <w:i/>
              </w:rPr>
            </w:pPr>
            <w:proofErr w:type="spellStart"/>
            <w:r>
              <w:rPr>
                <w:i/>
              </w:rPr>
              <w:t>Pongamiapinnata</w:t>
            </w:r>
            <w:proofErr w:type="spellEnd"/>
            <w:r>
              <w:rPr>
                <w:i/>
                <w:spacing w:val="-4"/>
              </w:rPr>
              <w:t xml:space="preserve"> (L.)</w:t>
            </w:r>
          </w:p>
        </w:tc>
        <w:tc>
          <w:tcPr>
            <w:tcW w:w="2072" w:type="dxa"/>
          </w:tcPr>
          <w:p w14:paraId="058F25FF" w14:textId="77777777" w:rsidR="007C23CF" w:rsidRDefault="00345280">
            <w:pPr>
              <w:pStyle w:val="TableParagraph"/>
              <w:spacing w:line="247" w:lineRule="exact"/>
            </w:pPr>
            <w:proofErr w:type="spellStart"/>
            <w:r>
              <w:rPr>
                <w:spacing w:val="-2"/>
              </w:rPr>
              <w:t>Karanj</w:t>
            </w:r>
            <w:proofErr w:type="spellEnd"/>
          </w:p>
        </w:tc>
        <w:tc>
          <w:tcPr>
            <w:tcW w:w="1801" w:type="dxa"/>
          </w:tcPr>
          <w:p w14:paraId="5FB168D3" w14:textId="77777777" w:rsidR="007C23CF" w:rsidRDefault="00345280">
            <w:pPr>
              <w:pStyle w:val="TableParagraph"/>
              <w:spacing w:line="247" w:lineRule="exact"/>
              <w:ind w:left="162"/>
            </w:pPr>
            <w:r>
              <w:rPr>
                <w:spacing w:val="-2"/>
              </w:rPr>
              <w:t>Fabaceae</w:t>
            </w:r>
          </w:p>
        </w:tc>
        <w:tc>
          <w:tcPr>
            <w:tcW w:w="1889" w:type="dxa"/>
          </w:tcPr>
          <w:p w14:paraId="340F418B" w14:textId="77777777" w:rsidR="007C23CF" w:rsidRDefault="00345280">
            <w:pPr>
              <w:pStyle w:val="TableParagraph"/>
              <w:spacing w:line="247" w:lineRule="exact"/>
              <w:ind w:left="106"/>
            </w:pPr>
            <w:r>
              <w:rPr>
                <w:spacing w:val="-2"/>
              </w:rPr>
              <w:t>Kernel</w:t>
            </w:r>
          </w:p>
        </w:tc>
      </w:tr>
      <w:tr w:rsidR="007C23CF" w14:paraId="5F6546F6" w14:textId="77777777">
        <w:trPr>
          <w:trHeight w:val="505"/>
        </w:trPr>
        <w:tc>
          <w:tcPr>
            <w:tcW w:w="814" w:type="dxa"/>
          </w:tcPr>
          <w:p w14:paraId="14470047" w14:textId="77777777" w:rsidR="007C23CF" w:rsidRDefault="00345280">
            <w:pPr>
              <w:pStyle w:val="TableParagraph"/>
              <w:spacing w:line="247" w:lineRule="exact"/>
              <w:ind w:left="0" w:right="58"/>
              <w:jc w:val="right"/>
            </w:pPr>
            <w:r>
              <w:rPr>
                <w:spacing w:val="-5"/>
              </w:rPr>
              <w:t>29.</w:t>
            </w:r>
          </w:p>
        </w:tc>
        <w:tc>
          <w:tcPr>
            <w:tcW w:w="3075" w:type="dxa"/>
          </w:tcPr>
          <w:p w14:paraId="02E250E7" w14:textId="77777777" w:rsidR="007C23CF" w:rsidRDefault="00345280">
            <w:pPr>
              <w:pStyle w:val="TableParagraph"/>
              <w:spacing w:line="247" w:lineRule="exact"/>
              <w:rPr>
                <w:i/>
              </w:rPr>
            </w:pPr>
            <w:proofErr w:type="spellStart"/>
            <w:r>
              <w:rPr>
                <w:i/>
              </w:rPr>
              <w:t>Shorea</w:t>
            </w:r>
            <w:r>
              <w:rPr>
                <w:i/>
                <w:spacing w:val="-2"/>
              </w:rPr>
              <w:t>robusta</w:t>
            </w:r>
            <w:proofErr w:type="spellEnd"/>
          </w:p>
        </w:tc>
        <w:tc>
          <w:tcPr>
            <w:tcW w:w="2072" w:type="dxa"/>
          </w:tcPr>
          <w:p w14:paraId="3F466EBB" w14:textId="77777777" w:rsidR="007C23CF" w:rsidRDefault="00345280">
            <w:pPr>
              <w:pStyle w:val="TableParagraph"/>
              <w:spacing w:line="247" w:lineRule="exact"/>
            </w:pPr>
            <w:r>
              <w:rPr>
                <w:spacing w:val="-2"/>
              </w:rPr>
              <w:t>Sal/</w:t>
            </w:r>
            <w:proofErr w:type="spellStart"/>
            <w:r>
              <w:rPr>
                <w:spacing w:val="-2"/>
              </w:rPr>
              <w:t>Sakhua</w:t>
            </w:r>
            <w:proofErr w:type="spellEnd"/>
          </w:p>
        </w:tc>
        <w:tc>
          <w:tcPr>
            <w:tcW w:w="1801" w:type="dxa"/>
          </w:tcPr>
          <w:p w14:paraId="0C12DA59" w14:textId="77777777" w:rsidR="007C23CF" w:rsidRDefault="00345280">
            <w:pPr>
              <w:pStyle w:val="TableParagraph"/>
              <w:spacing w:line="247" w:lineRule="exact"/>
              <w:ind w:left="106"/>
            </w:pPr>
            <w:proofErr w:type="spellStart"/>
            <w:r>
              <w:rPr>
                <w:spacing w:val="-2"/>
              </w:rPr>
              <w:t>Dipterocarpaceae</w:t>
            </w:r>
            <w:proofErr w:type="spellEnd"/>
          </w:p>
        </w:tc>
        <w:tc>
          <w:tcPr>
            <w:tcW w:w="1889" w:type="dxa"/>
          </w:tcPr>
          <w:p w14:paraId="4A4F4DB7" w14:textId="77777777" w:rsidR="007C23CF" w:rsidRDefault="00345280">
            <w:pPr>
              <w:pStyle w:val="TableParagraph"/>
              <w:spacing w:line="247" w:lineRule="exact"/>
              <w:ind w:left="106"/>
            </w:pPr>
            <w:r>
              <w:rPr>
                <w:spacing w:val="-2"/>
              </w:rPr>
              <w:t>Resin</w:t>
            </w:r>
          </w:p>
        </w:tc>
      </w:tr>
      <w:tr w:rsidR="007C23CF" w14:paraId="08076703" w14:textId="77777777">
        <w:trPr>
          <w:trHeight w:val="760"/>
        </w:trPr>
        <w:tc>
          <w:tcPr>
            <w:tcW w:w="814" w:type="dxa"/>
          </w:tcPr>
          <w:p w14:paraId="4B603145" w14:textId="77777777" w:rsidR="007C23CF" w:rsidRDefault="00345280">
            <w:pPr>
              <w:pStyle w:val="TableParagraph"/>
              <w:spacing w:line="247" w:lineRule="exact"/>
              <w:ind w:left="0" w:right="58"/>
              <w:jc w:val="right"/>
            </w:pPr>
            <w:r>
              <w:rPr>
                <w:spacing w:val="-5"/>
              </w:rPr>
              <w:t>30.</w:t>
            </w:r>
          </w:p>
        </w:tc>
        <w:tc>
          <w:tcPr>
            <w:tcW w:w="3075" w:type="dxa"/>
          </w:tcPr>
          <w:p w14:paraId="444EFF1B" w14:textId="77777777" w:rsidR="007C23CF" w:rsidRDefault="00345280">
            <w:pPr>
              <w:pStyle w:val="TableParagraph"/>
              <w:spacing w:line="247" w:lineRule="exact"/>
              <w:rPr>
                <w:i/>
              </w:rPr>
            </w:pPr>
            <w:proofErr w:type="spellStart"/>
            <w:r>
              <w:rPr>
                <w:i/>
              </w:rPr>
              <w:t>Solanumindicum</w:t>
            </w:r>
            <w:r>
              <w:rPr>
                <w:i/>
                <w:spacing w:val="-2"/>
              </w:rPr>
              <w:t>Linn</w:t>
            </w:r>
            <w:proofErr w:type="spellEnd"/>
            <w:r>
              <w:rPr>
                <w:i/>
                <w:spacing w:val="-2"/>
              </w:rPr>
              <w:t>.</w:t>
            </w:r>
          </w:p>
        </w:tc>
        <w:tc>
          <w:tcPr>
            <w:tcW w:w="2072" w:type="dxa"/>
          </w:tcPr>
          <w:p w14:paraId="259D7CE3" w14:textId="77777777" w:rsidR="007C23CF" w:rsidRDefault="00345280">
            <w:pPr>
              <w:pStyle w:val="TableParagraph"/>
              <w:spacing w:line="247" w:lineRule="exact"/>
            </w:pPr>
            <w:proofErr w:type="spellStart"/>
            <w:r>
              <w:rPr>
                <w:spacing w:val="-2"/>
              </w:rPr>
              <w:t>Banbhanta</w:t>
            </w:r>
            <w:proofErr w:type="spellEnd"/>
          </w:p>
        </w:tc>
        <w:tc>
          <w:tcPr>
            <w:tcW w:w="1801" w:type="dxa"/>
          </w:tcPr>
          <w:p w14:paraId="25CCCE48" w14:textId="77777777" w:rsidR="007C23CF" w:rsidRDefault="00345280">
            <w:pPr>
              <w:pStyle w:val="TableParagraph"/>
              <w:spacing w:line="247" w:lineRule="exact"/>
              <w:ind w:left="106"/>
            </w:pPr>
            <w:r>
              <w:rPr>
                <w:spacing w:val="-2"/>
              </w:rPr>
              <w:t>Solanaceae</w:t>
            </w:r>
          </w:p>
        </w:tc>
        <w:tc>
          <w:tcPr>
            <w:tcW w:w="1889" w:type="dxa"/>
          </w:tcPr>
          <w:p w14:paraId="3D127460" w14:textId="77777777" w:rsidR="007C23CF" w:rsidRDefault="00345280">
            <w:pPr>
              <w:pStyle w:val="TableParagraph"/>
              <w:spacing w:line="247" w:lineRule="exact"/>
              <w:ind w:left="106"/>
            </w:pPr>
            <w:proofErr w:type="spellStart"/>
            <w:proofErr w:type="gramStart"/>
            <w:r>
              <w:t>Fruit,</w:t>
            </w:r>
            <w:r>
              <w:rPr>
                <w:spacing w:val="-4"/>
              </w:rPr>
              <w:t>Root</w:t>
            </w:r>
            <w:proofErr w:type="spellEnd"/>
            <w:proofErr w:type="gramEnd"/>
          </w:p>
        </w:tc>
      </w:tr>
      <w:tr w:rsidR="007C23CF" w14:paraId="6ABB7346" w14:textId="77777777">
        <w:trPr>
          <w:trHeight w:val="506"/>
        </w:trPr>
        <w:tc>
          <w:tcPr>
            <w:tcW w:w="814" w:type="dxa"/>
          </w:tcPr>
          <w:p w14:paraId="1F07934B" w14:textId="77777777" w:rsidR="007C23CF" w:rsidRDefault="00345280">
            <w:pPr>
              <w:pStyle w:val="TableParagraph"/>
              <w:spacing w:line="247" w:lineRule="exact"/>
              <w:ind w:left="0" w:right="58"/>
              <w:jc w:val="right"/>
            </w:pPr>
            <w:r>
              <w:rPr>
                <w:spacing w:val="-5"/>
              </w:rPr>
              <w:t>31.</w:t>
            </w:r>
          </w:p>
        </w:tc>
        <w:tc>
          <w:tcPr>
            <w:tcW w:w="3075" w:type="dxa"/>
          </w:tcPr>
          <w:p w14:paraId="00AA5661" w14:textId="77777777" w:rsidR="007C23CF" w:rsidRDefault="00345280">
            <w:pPr>
              <w:pStyle w:val="TableParagraph"/>
              <w:spacing w:line="247" w:lineRule="exact"/>
              <w:rPr>
                <w:i/>
              </w:rPr>
            </w:pPr>
            <w:proofErr w:type="spellStart"/>
            <w:r>
              <w:rPr>
                <w:i/>
              </w:rPr>
              <w:t>Solanumnigrum</w:t>
            </w:r>
            <w:r>
              <w:rPr>
                <w:i/>
                <w:spacing w:val="-2"/>
              </w:rPr>
              <w:t>Linn</w:t>
            </w:r>
            <w:proofErr w:type="spellEnd"/>
            <w:r>
              <w:rPr>
                <w:i/>
                <w:spacing w:val="-2"/>
              </w:rPr>
              <w:t>.</w:t>
            </w:r>
          </w:p>
        </w:tc>
        <w:tc>
          <w:tcPr>
            <w:tcW w:w="2072" w:type="dxa"/>
          </w:tcPr>
          <w:p w14:paraId="21C06835" w14:textId="77777777" w:rsidR="007C23CF" w:rsidRDefault="00345280">
            <w:pPr>
              <w:pStyle w:val="TableParagraph"/>
              <w:spacing w:line="247" w:lineRule="exact"/>
            </w:pPr>
            <w:proofErr w:type="spellStart"/>
            <w:r>
              <w:rPr>
                <w:spacing w:val="-2"/>
              </w:rPr>
              <w:t>Banphutka</w:t>
            </w:r>
            <w:proofErr w:type="spellEnd"/>
          </w:p>
        </w:tc>
        <w:tc>
          <w:tcPr>
            <w:tcW w:w="1801" w:type="dxa"/>
          </w:tcPr>
          <w:p w14:paraId="6D6A9018" w14:textId="77777777" w:rsidR="007C23CF" w:rsidRDefault="00345280">
            <w:pPr>
              <w:pStyle w:val="TableParagraph"/>
              <w:spacing w:line="247" w:lineRule="exact"/>
              <w:ind w:left="106"/>
            </w:pPr>
            <w:r>
              <w:rPr>
                <w:spacing w:val="-2"/>
              </w:rPr>
              <w:t>Solanaceae</w:t>
            </w:r>
          </w:p>
        </w:tc>
        <w:tc>
          <w:tcPr>
            <w:tcW w:w="1889" w:type="dxa"/>
          </w:tcPr>
          <w:p w14:paraId="2C26E211" w14:textId="77777777" w:rsidR="007C23CF" w:rsidRDefault="00345280">
            <w:pPr>
              <w:pStyle w:val="TableParagraph"/>
              <w:spacing w:line="247" w:lineRule="exact"/>
              <w:ind w:left="106"/>
            </w:pPr>
            <w:r>
              <w:rPr>
                <w:spacing w:val="-2"/>
              </w:rPr>
              <w:t>Fruit</w:t>
            </w:r>
          </w:p>
        </w:tc>
      </w:tr>
      <w:tr w:rsidR="007C23CF" w14:paraId="42FF0229" w14:textId="77777777">
        <w:trPr>
          <w:trHeight w:val="506"/>
        </w:trPr>
        <w:tc>
          <w:tcPr>
            <w:tcW w:w="814" w:type="dxa"/>
          </w:tcPr>
          <w:p w14:paraId="3442411D" w14:textId="77777777" w:rsidR="007C23CF" w:rsidRDefault="00345280">
            <w:pPr>
              <w:pStyle w:val="TableParagraph"/>
              <w:spacing w:line="247" w:lineRule="exact"/>
              <w:ind w:left="0" w:right="58"/>
              <w:jc w:val="right"/>
            </w:pPr>
            <w:r>
              <w:rPr>
                <w:spacing w:val="-5"/>
              </w:rPr>
              <w:t>32.</w:t>
            </w:r>
          </w:p>
        </w:tc>
        <w:tc>
          <w:tcPr>
            <w:tcW w:w="3075" w:type="dxa"/>
          </w:tcPr>
          <w:p w14:paraId="6CC8B299" w14:textId="77777777" w:rsidR="007C23CF" w:rsidRDefault="00345280">
            <w:pPr>
              <w:pStyle w:val="TableParagraph"/>
              <w:spacing w:line="247" w:lineRule="exact"/>
              <w:rPr>
                <w:i/>
              </w:rPr>
            </w:pPr>
            <w:proofErr w:type="spellStart"/>
            <w:r>
              <w:rPr>
                <w:i/>
              </w:rPr>
              <w:t>Soymida</w:t>
            </w:r>
            <w:proofErr w:type="spellEnd"/>
            <w:r>
              <w:rPr>
                <w:i/>
                <w:spacing w:val="-2"/>
              </w:rPr>
              <w:t xml:space="preserve"> </w:t>
            </w:r>
            <w:proofErr w:type="spellStart"/>
            <w:r>
              <w:rPr>
                <w:i/>
                <w:spacing w:val="-2"/>
              </w:rPr>
              <w:t>febrifuga</w:t>
            </w:r>
            <w:proofErr w:type="spellEnd"/>
          </w:p>
        </w:tc>
        <w:tc>
          <w:tcPr>
            <w:tcW w:w="2072" w:type="dxa"/>
          </w:tcPr>
          <w:p w14:paraId="6A789935" w14:textId="77777777" w:rsidR="007C23CF" w:rsidRDefault="00345280">
            <w:pPr>
              <w:pStyle w:val="TableParagraph"/>
              <w:spacing w:line="247" w:lineRule="exact"/>
            </w:pPr>
            <w:r>
              <w:rPr>
                <w:spacing w:val="-2"/>
              </w:rPr>
              <w:t>Rohini</w:t>
            </w:r>
          </w:p>
        </w:tc>
        <w:tc>
          <w:tcPr>
            <w:tcW w:w="1801" w:type="dxa"/>
          </w:tcPr>
          <w:p w14:paraId="2F9A6963" w14:textId="77777777" w:rsidR="007C23CF" w:rsidRDefault="00345280">
            <w:pPr>
              <w:pStyle w:val="TableParagraph"/>
              <w:spacing w:line="247" w:lineRule="exact"/>
              <w:ind w:left="106"/>
            </w:pPr>
            <w:proofErr w:type="spellStart"/>
            <w:r>
              <w:rPr>
                <w:spacing w:val="-2"/>
              </w:rPr>
              <w:t>Meliaceae</w:t>
            </w:r>
            <w:proofErr w:type="spellEnd"/>
          </w:p>
        </w:tc>
        <w:tc>
          <w:tcPr>
            <w:tcW w:w="1889" w:type="dxa"/>
          </w:tcPr>
          <w:p w14:paraId="51C9BA5A" w14:textId="77777777" w:rsidR="007C23CF" w:rsidRDefault="00345280">
            <w:pPr>
              <w:pStyle w:val="TableParagraph"/>
              <w:spacing w:line="247" w:lineRule="exact"/>
              <w:ind w:left="106"/>
            </w:pPr>
            <w:r>
              <w:rPr>
                <w:spacing w:val="-4"/>
              </w:rPr>
              <w:t>Bark</w:t>
            </w:r>
          </w:p>
        </w:tc>
      </w:tr>
      <w:tr w:rsidR="007C23CF" w14:paraId="3C8CC273" w14:textId="77777777">
        <w:trPr>
          <w:trHeight w:val="506"/>
        </w:trPr>
        <w:tc>
          <w:tcPr>
            <w:tcW w:w="814" w:type="dxa"/>
          </w:tcPr>
          <w:p w14:paraId="4C02B536" w14:textId="77777777" w:rsidR="007C23CF" w:rsidRDefault="00345280">
            <w:pPr>
              <w:pStyle w:val="TableParagraph"/>
              <w:spacing w:line="247" w:lineRule="exact"/>
              <w:ind w:left="0" w:right="58"/>
              <w:jc w:val="right"/>
            </w:pPr>
            <w:r>
              <w:rPr>
                <w:spacing w:val="-5"/>
              </w:rPr>
              <w:t>33.</w:t>
            </w:r>
          </w:p>
        </w:tc>
        <w:tc>
          <w:tcPr>
            <w:tcW w:w="3075" w:type="dxa"/>
          </w:tcPr>
          <w:p w14:paraId="1EEEBC0D" w14:textId="77777777" w:rsidR="007C23CF" w:rsidRDefault="00345280">
            <w:pPr>
              <w:pStyle w:val="TableParagraph"/>
              <w:spacing w:line="247" w:lineRule="exact"/>
              <w:rPr>
                <w:i/>
              </w:rPr>
            </w:pPr>
            <w:proofErr w:type="spellStart"/>
            <w:r>
              <w:rPr>
                <w:i/>
              </w:rPr>
              <w:t>Swertiachirata</w:t>
            </w:r>
            <w:r>
              <w:rPr>
                <w:i/>
                <w:spacing w:val="-2"/>
              </w:rPr>
              <w:t>Buch.Ham</w:t>
            </w:r>
            <w:proofErr w:type="spellEnd"/>
          </w:p>
        </w:tc>
        <w:tc>
          <w:tcPr>
            <w:tcW w:w="2072" w:type="dxa"/>
          </w:tcPr>
          <w:p w14:paraId="47B0F39F" w14:textId="77777777" w:rsidR="007C23CF" w:rsidRDefault="00345280">
            <w:pPr>
              <w:pStyle w:val="TableParagraph"/>
              <w:spacing w:line="247" w:lineRule="exact"/>
            </w:pPr>
            <w:proofErr w:type="spellStart"/>
            <w:r>
              <w:rPr>
                <w:spacing w:val="-2"/>
              </w:rPr>
              <w:t>Chirayta</w:t>
            </w:r>
            <w:proofErr w:type="spellEnd"/>
          </w:p>
        </w:tc>
        <w:tc>
          <w:tcPr>
            <w:tcW w:w="1801" w:type="dxa"/>
          </w:tcPr>
          <w:p w14:paraId="6A7EFDBD" w14:textId="77777777" w:rsidR="007C23CF" w:rsidRDefault="00345280">
            <w:pPr>
              <w:pStyle w:val="TableParagraph"/>
              <w:spacing w:line="247" w:lineRule="exact"/>
              <w:ind w:left="106"/>
            </w:pPr>
            <w:r>
              <w:rPr>
                <w:spacing w:val="-2"/>
              </w:rPr>
              <w:t>Gentianaceae</w:t>
            </w:r>
          </w:p>
        </w:tc>
        <w:tc>
          <w:tcPr>
            <w:tcW w:w="1889" w:type="dxa"/>
          </w:tcPr>
          <w:p w14:paraId="24D939D7" w14:textId="77777777" w:rsidR="007C23CF" w:rsidRDefault="00345280">
            <w:pPr>
              <w:pStyle w:val="TableParagraph"/>
              <w:spacing w:line="247" w:lineRule="exact"/>
              <w:ind w:left="106"/>
            </w:pPr>
            <w:r>
              <w:t>Whole</w:t>
            </w:r>
            <w:r>
              <w:rPr>
                <w:spacing w:val="-2"/>
              </w:rPr>
              <w:t xml:space="preserve"> plant</w:t>
            </w:r>
          </w:p>
        </w:tc>
      </w:tr>
      <w:tr w:rsidR="007C23CF" w14:paraId="55605CD0" w14:textId="77777777">
        <w:trPr>
          <w:trHeight w:val="503"/>
        </w:trPr>
        <w:tc>
          <w:tcPr>
            <w:tcW w:w="814" w:type="dxa"/>
          </w:tcPr>
          <w:p w14:paraId="7F0C8B58" w14:textId="77777777" w:rsidR="007C23CF" w:rsidRDefault="00345280">
            <w:pPr>
              <w:pStyle w:val="TableParagraph"/>
              <w:spacing w:line="247" w:lineRule="exact"/>
              <w:ind w:left="0" w:right="58"/>
              <w:jc w:val="right"/>
            </w:pPr>
            <w:r>
              <w:rPr>
                <w:spacing w:val="-5"/>
              </w:rPr>
              <w:t>34.</w:t>
            </w:r>
          </w:p>
        </w:tc>
        <w:tc>
          <w:tcPr>
            <w:tcW w:w="3075" w:type="dxa"/>
          </w:tcPr>
          <w:p w14:paraId="1F4A9972" w14:textId="77777777" w:rsidR="007C23CF" w:rsidRDefault="00345280">
            <w:pPr>
              <w:pStyle w:val="TableParagraph"/>
              <w:spacing w:line="247" w:lineRule="exact"/>
              <w:rPr>
                <w:i/>
              </w:rPr>
            </w:pPr>
            <w:proofErr w:type="spellStart"/>
            <w:r>
              <w:rPr>
                <w:i/>
              </w:rPr>
              <w:t>Syzygium</w:t>
            </w:r>
            <w:r>
              <w:rPr>
                <w:i/>
                <w:spacing w:val="-2"/>
              </w:rPr>
              <w:t>jambos</w:t>
            </w:r>
            <w:proofErr w:type="spellEnd"/>
          </w:p>
        </w:tc>
        <w:tc>
          <w:tcPr>
            <w:tcW w:w="2072" w:type="dxa"/>
          </w:tcPr>
          <w:p w14:paraId="0BED623D" w14:textId="77777777" w:rsidR="007C23CF" w:rsidRDefault="00345280">
            <w:pPr>
              <w:pStyle w:val="TableParagraph"/>
              <w:spacing w:line="247" w:lineRule="exact"/>
            </w:pPr>
            <w:r>
              <w:rPr>
                <w:spacing w:val="-4"/>
              </w:rPr>
              <w:t>Jamun</w:t>
            </w:r>
          </w:p>
        </w:tc>
        <w:tc>
          <w:tcPr>
            <w:tcW w:w="1801" w:type="dxa"/>
          </w:tcPr>
          <w:p w14:paraId="2CDE7E00" w14:textId="77777777" w:rsidR="007C23CF" w:rsidRDefault="00345280">
            <w:pPr>
              <w:pStyle w:val="TableParagraph"/>
              <w:spacing w:line="247" w:lineRule="exact"/>
              <w:ind w:left="106"/>
            </w:pPr>
            <w:proofErr w:type="spellStart"/>
            <w:r>
              <w:rPr>
                <w:spacing w:val="-2"/>
              </w:rPr>
              <w:t>Myrtaceae</w:t>
            </w:r>
            <w:proofErr w:type="spellEnd"/>
          </w:p>
        </w:tc>
        <w:tc>
          <w:tcPr>
            <w:tcW w:w="1889" w:type="dxa"/>
          </w:tcPr>
          <w:p w14:paraId="6E94968C" w14:textId="77777777" w:rsidR="007C23CF" w:rsidRDefault="00345280">
            <w:pPr>
              <w:pStyle w:val="TableParagraph"/>
              <w:spacing w:line="247" w:lineRule="exact"/>
              <w:ind w:left="106"/>
            </w:pPr>
            <w:r>
              <w:rPr>
                <w:spacing w:val="-4"/>
              </w:rPr>
              <w:t>Seed</w:t>
            </w:r>
          </w:p>
        </w:tc>
      </w:tr>
      <w:tr w:rsidR="007C23CF" w14:paraId="318B92C2" w14:textId="77777777">
        <w:trPr>
          <w:trHeight w:val="508"/>
        </w:trPr>
        <w:tc>
          <w:tcPr>
            <w:tcW w:w="814" w:type="dxa"/>
          </w:tcPr>
          <w:p w14:paraId="6CD57D63" w14:textId="77777777" w:rsidR="007C23CF" w:rsidRDefault="00345280">
            <w:pPr>
              <w:pStyle w:val="TableParagraph"/>
              <w:spacing w:line="249" w:lineRule="exact"/>
              <w:ind w:left="0" w:right="58"/>
              <w:jc w:val="right"/>
            </w:pPr>
            <w:r>
              <w:rPr>
                <w:spacing w:val="-5"/>
              </w:rPr>
              <w:t>35.</w:t>
            </w:r>
          </w:p>
        </w:tc>
        <w:tc>
          <w:tcPr>
            <w:tcW w:w="3075" w:type="dxa"/>
          </w:tcPr>
          <w:p w14:paraId="55383966" w14:textId="77777777" w:rsidR="007C23CF" w:rsidRDefault="00345280">
            <w:pPr>
              <w:pStyle w:val="TableParagraph"/>
              <w:spacing w:line="248" w:lineRule="exact"/>
              <w:rPr>
                <w:i/>
              </w:rPr>
            </w:pPr>
            <w:proofErr w:type="spellStart"/>
            <w:proofErr w:type="gramStart"/>
            <w:r>
              <w:rPr>
                <w:i/>
              </w:rPr>
              <w:t>Tinosporacordifolia</w:t>
            </w:r>
            <w:proofErr w:type="spellEnd"/>
            <w:r>
              <w:rPr>
                <w:i/>
                <w:spacing w:val="-2"/>
              </w:rPr>
              <w:t>(</w:t>
            </w:r>
            <w:proofErr w:type="spellStart"/>
            <w:proofErr w:type="gramEnd"/>
            <w:r>
              <w:rPr>
                <w:i/>
                <w:spacing w:val="-2"/>
              </w:rPr>
              <w:t>Thunb</w:t>
            </w:r>
            <w:proofErr w:type="spellEnd"/>
            <w:r>
              <w:rPr>
                <w:i/>
                <w:spacing w:val="-2"/>
              </w:rPr>
              <w:t>.)</w:t>
            </w:r>
          </w:p>
          <w:p w14:paraId="68FED066" w14:textId="77777777" w:rsidR="007C23CF" w:rsidRDefault="00345280">
            <w:pPr>
              <w:pStyle w:val="TableParagraph"/>
              <w:spacing w:line="240" w:lineRule="exact"/>
              <w:rPr>
                <w:i/>
              </w:rPr>
            </w:pPr>
            <w:r>
              <w:rPr>
                <w:i/>
                <w:spacing w:val="-2"/>
              </w:rPr>
              <w:t>Miers.</w:t>
            </w:r>
          </w:p>
        </w:tc>
        <w:tc>
          <w:tcPr>
            <w:tcW w:w="2072" w:type="dxa"/>
          </w:tcPr>
          <w:p w14:paraId="128DCACD" w14:textId="77777777" w:rsidR="007C23CF" w:rsidRDefault="00345280">
            <w:pPr>
              <w:pStyle w:val="TableParagraph"/>
              <w:spacing w:line="249" w:lineRule="exact"/>
            </w:pPr>
            <w:proofErr w:type="spellStart"/>
            <w:r>
              <w:rPr>
                <w:spacing w:val="-2"/>
              </w:rPr>
              <w:t>Grudch</w:t>
            </w:r>
            <w:proofErr w:type="spellEnd"/>
            <w:r>
              <w:rPr>
                <w:spacing w:val="-2"/>
              </w:rPr>
              <w:t>/</w:t>
            </w:r>
            <w:proofErr w:type="spellStart"/>
            <w:r>
              <w:rPr>
                <w:spacing w:val="-2"/>
              </w:rPr>
              <w:t>Giloi</w:t>
            </w:r>
            <w:proofErr w:type="spellEnd"/>
          </w:p>
        </w:tc>
        <w:tc>
          <w:tcPr>
            <w:tcW w:w="1801" w:type="dxa"/>
          </w:tcPr>
          <w:p w14:paraId="64A9C39B" w14:textId="77777777" w:rsidR="007C23CF" w:rsidRDefault="00345280">
            <w:pPr>
              <w:pStyle w:val="TableParagraph"/>
              <w:spacing w:line="249" w:lineRule="exact"/>
              <w:ind w:left="106"/>
            </w:pPr>
            <w:proofErr w:type="spellStart"/>
            <w:r>
              <w:rPr>
                <w:spacing w:val="-2"/>
              </w:rPr>
              <w:t>Menispermaceae</w:t>
            </w:r>
            <w:proofErr w:type="spellEnd"/>
          </w:p>
        </w:tc>
        <w:tc>
          <w:tcPr>
            <w:tcW w:w="1889" w:type="dxa"/>
          </w:tcPr>
          <w:p w14:paraId="5FC206CB" w14:textId="77777777" w:rsidR="007C23CF" w:rsidRDefault="00345280">
            <w:pPr>
              <w:pStyle w:val="TableParagraph"/>
              <w:spacing w:line="249" w:lineRule="exact"/>
              <w:ind w:left="106"/>
            </w:pPr>
            <w:r>
              <w:rPr>
                <w:spacing w:val="-4"/>
              </w:rPr>
              <w:t>Stem</w:t>
            </w:r>
          </w:p>
        </w:tc>
      </w:tr>
    </w:tbl>
    <w:p w14:paraId="5289DD5D" w14:textId="77777777" w:rsidR="007C23CF" w:rsidRDefault="007C23CF">
      <w:pPr>
        <w:pStyle w:val="TableParagraph"/>
        <w:spacing w:line="249" w:lineRule="exact"/>
        <w:sectPr w:rsidR="007C23CF">
          <w:pgSz w:w="12240" w:h="15840"/>
          <w:pgMar w:top="300" w:right="1080" w:bottom="280" w:left="1440" w:header="44" w:footer="0" w:gutter="0"/>
          <w:cols w:space="720"/>
        </w:sectPr>
      </w:pPr>
    </w:p>
    <w:p w14:paraId="0DFE1E2B" w14:textId="77777777" w:rsidR="007C23CF" w:rsidRDefault="007C23CF">
      <w:pPr>
        <w:pStyle w:val="BodyText"/>
        <w:rPr>
          <w:b/>
        </w:rPr>
      </w:pPr>
    </w:p>
    <w:p w14:paraId="68D801E1" w14:textId="77777777" w:rsidR="007C23CF" w:rsidRDefault="007C23CF">
      <w:pPr>
        <w:pStyle w:val="BodyText"/>
        <w:spacing w:before="127"/>
        <w:rPr>
          <w:b/>
        </w:rPr>
      </w:pPr>
    </w:p>
    <w:p w14:paraId="41CCFFA9" w14:textId="586C8EBE" w:rsidR="007C23CF" w:rsidRDefault="00145E49">
      <w:pPr>
        <w:rPr>
          <w:b/>
          <w:sz w:val="24"/>
        </w:rPr>
      </w:pPr>
      <w:proofErr w:type="gramStart"/>
      <w:r>
        <w:rPr>
          <w:b/>
          <w:sz w:val="24"/>
        </w:rPr>
        <w:t xml:space="preserve">Table </w:t>
      </w:r>
      <w:r w:rsidR="00345280">
        <w:rPr>
          <w:b/>
          <w:sz w:val="24"/>
        </w:rPr>
        <w:t xml:space="preserve"> 2</w:t>
      </w:r>
      <w:proofErr w:type="gramEnd"/>
      <w:r w:rsidR="00345280">
        <w:rPr>
          <w:b/>
          <w:sz w:val="24"/>
        </w:rPr>
        <w:t xml:space="preserve"> </w:t>
      </w:r>
      <w:r w:rsidR="00345280">
        <w:rPr>
          <w:b/>
          <w:spacing w:val="-10"/>
          <w:sz w:val="24"/>
        </w:rPr>
        <w:t>:</w:t>
      </w:r>
    </w:p>
    <w:p w14:paraId="7078D7F3" w14:textId="5CCB15D7" w:rsidR="007C23CF" w:rsidRDefault="00345280">
      <w:pPr>
        <w:spacing w:before="41" w:after="37"/>
        <w:rPr>
          <w:b/>
          <w:sz w:val="24"/>
        </w:rPr>
      </w:pPr>
      <w:r>
        <w:rPr>
          <w:b/>
          <w:sz w:val="24"/>
        </w:rPr>
        <w:t>Traditional</w:t>
      </w:r>
      <w:r w:rsidR="00900D5E">
        <w:rPr>
          <w:b/>
          <w:sz w:val="24"/>
        </w:rPr>
        <w:t xml:space="preserve"> </w:t>
      </w:r>
      <w:r>
        <w:rPr>
          <w:b/>
          <w:spacing w:val="-4"/>
          <w:sz w:val="24"/>
        </w:rPr>
        <w:t>Uses</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4771"/>
        <w:gridCol w:w="2249"/>
      </w:tblGrid>
      <w:tr w:rsidR="007C23CF" w14:paraId="6D3B8494" w14:textId="77777777">
        <w:trPr>
          <w:trHeight w:val="254"/>
        </w:trPr>
        <w:tc>
          <w:tcPr>
            <w:tcW w:w="2609" w:type="dxa"/>
          </w:tcPr>
          <w:p w14:paraId="67017225" w14:textId="77777777" w:rsidR="007C23CF" w:rsidRDefault="00345280">
            <w:pPr>
              <w:pStyle w:val="TableParagraph"/>
              <w:spacing w:line="234" w:lineRule="exact"/>
              <w:ind w:left="554"/>
              <w:rPr>
                <w:b/>
              </w:rPr>
            </w:pPr>
            <w:r>
              <w:rPr>
                <w:b/>
              </w:rPr>
              <w:t>Botanical</w:t>
            </w:r>
            <w:r>
              <w:rPr>
                <w:b/>
                <w:spacing w:val="-4"/>
              </w:rPr>
              <w:t xml:space="preserve"> Name</w:t>
            </w:r>
          </w:p>
        </w:tc>
        <w:tc>
          <w:tcPr>
            <w:tcW w:w="4771" w:type="dxa"/>
          </w:tcPr>
          <w:p w14:paraId="3D84F2CC" w14:textId="77777777" w:rsidR="007C23CF" w:rsidRDefault="00345280">
            <w:pPr>
              <w:pStyle w:val="TableParagraph"/>
              <w:spacing w:line="234" w:lineRule="exact"/>
              <w:ind w:left="7"/>
              <w:jc w:val="center"/>
              <w:rPr>
                <w:b/>
              </w:rPr>
            </w:pPr>
            <w:r>
              <w:rPr>
                <w:b/>
                <w:spacing w:val="-4"/>
              </w:rPr>
              <w:t>Uses</w:t>
            </w:r>
          </w:p>
        </w:tc>
        <w:tc>
          <w:tcPr>
            <w:tcW w:w="2249" w:type="dxa"/>
          </w:tcPr>
          <w:p w14:paraId="30635187" w14:textId="77777777" w:rsidR="007C23CF" w:rsidRDefault="00345280">
            <w:pPr>
              <w:pStyle w:val="TableParagraph"/>
              <w:spacing w:line="234" w:lineRule="exact"/>
              <w:ind w:left="526"/>
              <w:rPr>
                <w:b/>
              </w:rPr>
            </w:pPr>
            <w:r>
              <w:rPr>
                <w:b/>
                <w:spacing w:val="-2"/>
              </w:rPr>
              <w:t>Photographs</w:t>
            </w:r>
          </w:p>
        </w:tc>
      </w:tr>
      <w:tr w:rsidR="007C23CF" w14:paraId="1EC10B9E" w14:textId="77777777">
        <w:trPr>
          <w:trHeight w:val="1895"/>
        </w:trPr>
        <w:tc>
          <w:tcPr>
            <w:tcW w:w="2609" w:type="dxa"/>
          </w:tcPr>
          <w:p w14:paraId="1F5A081F" w14:textId="1A39A7C7" w:rsidR="007C23CF" w:rsidRDefault="00345280">
            <w:pPr>
              <w:pStyle w:val="TableParagraph"/>
              <w:spacing w:line="247" w:lineRule="exact"/>
              <w:rPr>
                <w:i/>
              </w:rPr>
            </w:pPr>
            <w:r>
              <w:rPr>
                <w:i/>
              </w:rPr>
              <w:t>Achyranthes</w:t>
            </w:r>
            <w:r w:rsidR="006908F8">
              <w:rPr>
                <w:i/>
              </w:rPr>
              <w:t xml:space="preserve"> </w:t>
            </w:r>
            <w:r>
              <w:rPr>
                <w:i/>
                <w:spacing w:val="-2"/>
              </w:rPr>
              <w:t>aspera</w:t>
            </w:r>
          </w:p>
        </w:tc>
        <w:tc>
          <w:tcPr>
            <w:tcW w:w="4771" w:type="dxa"/>
          </w:tcPr>
          <w:p w14:paraId="5BF64588" w14:textId="4E7686A9" w:rsidR="007C23CF" w:rsidRDefault="00345280">
            <w:pPr>
              <w:pStyle w:val="TableParagraph"/>
              <w:ind w:left="108"/>
            </w:pPr>
            <w:r>
              <w:t>The</w:t>
            </w:r>
            <w:r w:rsidR="00066806">
              <w:t xml:space="preserve"> </w:t>
            </w:r>
            <w:r>
              <w:t>dried</w:t>
            </w:r>
            <w:r w:rsidR="006908F8">
              <w:t xml:space="preserve"> </w:t>
            </w:r>
            <w:r>
              <w:t>root</w:t>
            </w:r>
            <w:r w:rsidR="006908F8">
              <w:t xml:space="preserve"> </w:t>
            </w:r>
            <w:r>
              <w:t>of</w:t>
            </w:r>
            <w:r w:rsidR="006908F8">
              <w:t xml:space="preserve"> </w:t>
            </w:r>
            <w:r>
              <w:t>the</w:t>
            </w:r>
            <w:r w:rsidR="006908F8">
              <w:t xml:space="preserve"> </w:t>
            </w:r>
            <w:r>
              <w:t>plant</w:t>
            </w:r>
            <w:r w:rsidR="006908F8">
              <w:t xml:space="preserve"> </w:t>
            </w:r>
            <w:r>
              <w:t>is</w:t>
            </w:r>
            <w:r w:rsidR="006908F8">
              <w:t xml:space="preserve"> </w:t>
            </w:r>
            <w:r>
              <w:t>grinded</w:t>
            </w:r>
            <w:r w:rsidR="006908F8">
              <w:t xml:space="preserve"> </w:t>
            </w:r>
            <w:r>
              <w:t>with</w:t>
            </w:r>
            <w:r w:rsidR="006908F8">
              <w:t xml:space="preserve"> </w:t>
            </w:r>
            <w:r>
              <w:t>black pepper and mixed in a cup of water.</w:t>
            </w:r>
          </w:p>
          <w:p w14:paraId="11D65C0F" w14:textId="77777777" w:rsidR="007C23CF" w:rsidRDefault="00345280">
            <w:pPr>
              <w:pStyle w:val="TableParagraph"/>
              <w:spacing w:before="246"/>
              <w:ind w:left="108"/>
            </w:pPr>
            <w:r>
              <w:t>(KitikarandBasu</w:t>
            </w:r>
            <w:r>
              <w:rPr>
                <w:spacing w:val="-2"/>
              </w:rPr>
              <w:t>1975)</w:t>
            </w:r>
          </w:p>
        </w:tc>
        <w:tc>
          <w:tcPr>
            <w:tcW w:w="2249" w:type="dxa"/>
          </w:tcPr>
          <w:p w14:paraId="67966345" w14:textId="77777777" w:rsidR="007C23CF" w:rsidRDefault="007C23CF">
            <w:pPr>
              <w:pStyle w:val="TableParagraph"/>
              <w:spacing w:before="11"/>
              <w:ind w:left="0"/>
              <w:rPr>
                <w:b/>
                <w:sz w:val="9"/>
              </w:rPr>
            </w:pPr>
          </w:p>
          <w:p w14:paraId="0F6B3446" w14:textId="77777777" w:rsidR="007C23CF" w:rsidRDefault="00345280">
            <w:pPr>
              <w:pStyle w:val="TableParagraph"/>
              <w:ind w:left="100"/>
              <w:rPr>
                <w:sz w:val="20"/>
              </w:rPr>
            </w:pPr>
            <w:r>
              <w:rPr>
                <w:noProof/>
                <w:sz w:val="20"/>
                <w:lang w:bidi="hi-IN"/>
              </w:rPr>
              <w:drawing>
                <wp:inline distT="0" distB="0" distL="0" distR="0" wp14:anchorId="483CE2B9" wp14:editId="62D2BD61">
                  <wp:extent cx="1290307" cy="96583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1290307" cy="965834"/>
                          </a:xfrm>
                          <a:prstGeom prst="rect">
                            <a:avLst/>
                          </a:prstGeom>
                        </pic:spPr>
                      </pic:pic>
                    </a:graphicData>
                  </a:graphic>
                </wp:inline>
              </w:drawing>
            </w:r>
          </w:p>
        </w:tc>
      </w:tr>
      <w:tr w:rsidR="007C23CF" w14:paraId="2F71CFF4" w14:textId="77777777">
        <w:trPr>
          <w:trHeight w:val="1965"/>
        </w:trPr>
        <w:tc>
          <w:tcPr>
            <w:tcW w:w="2609" w:type="dxa"/>
          </w:tcPr>
          <w:p w14:paraId="6EE769FD" w14:textId="77777777" w:rsidR="007C23CF" w:rsidRDefault="00345280">
            <w:pPr>
              <w:pStyle w:val="TableParagraph"/>
              <w:spacing w:line="247" w:lineRule="exact"/>
              <w:rPr>
                <w:i/>
              </w:rPr>
            </w:pPr>
            <w:r>
              <w:rPr>
                <w:i/>
              </w:rPr>
              <w:t>Acorus</w:t>
            </w:r>
            <w:r>
              <w:rPr>
                <w:i/>
                <w:spacing w:val="-2"/>
              </w:rPr>
              <w:t xml:space="preserve"> calamus</w:t>
            </w:r>
          </w:p>
        </w:tc>
        <w:tc>
          <w:tcPr>
            <w:tcW w:w="4771" w:type="dxa"/>
          </w:tcPr>
          <w:p w14:paraId="53560D9D" w14:textId="77777777" w:rsidR="006908F8" w:rsidRDefault="006908F8" w:rsidP="006908F8">
            <w:pPr>
              <w:pStyle w:val="TableParagraph"/>
              <w:ind w:left="108" w:right="99"/>
              <w:jc w:val="both"/>
            </w:pPr>
            <w:r>
              <w:t>Rhizome is pasted</w:t>
            </w:r>
            <w:r>
              <w:rPr>
                <w:spacing w:val="-2"/>
              </w:rPr>
              <w:t xml:space="preserve"> </w:t>
            </w:r>
            <w:r>
              <w:t>and</w:t>
            </w:r>
            <w:r>
              <w:rPr>
                <w:spacing w:val="-2"/>
              </w:rPr>
              <w:t xml:space="preserve"> </w:t>
            </w:r>
            <w:r>
              <w:t>applied</w:t>
            </w:r>
            <w:r>
              <w:rPr>
                <w:spacing w:val="-2"/>
              </w:rPr>
              <w:t xml:space="preserve"> </w:t>
            </w:r>
            <w:r>
              <w:t>to</w:t>
            </w:r>
            <w:r>
              <w:rPr>
                <w:spacing w:val="-2"/>
              </w:rPr>
              <w:t xml:space="preserve"> </w:t>
            </w:r>
            <w:r>
              <w:t>the</w:t>
            </w:r>
            <w:r>
              <w:rPr>
                <w:spacing w:val="-2"/>
              </w:rPr>
              <w:t xml:space="preserve"> </w:t>
            </w:r>
            <w:r>
              <w:t>entire body</w:t>
            </w:r>
            <w:r>
              <w:rPr>
                <w:spacing w:val="-2"/>
              </w:rPr>
              <w:t xml:space="preserve"> </w:t>
            </w:r>
            <w:r>
              <w:t>to cure</w:t>
            </w:r>
            <w:r>
              <w:rPr>
                <w:spacing w:val="-5"/>
              </w:rPr>
              <w:t xml:space="preserve"> </w:t>
            </w:r>
            <w:r>
              <w:t>malarial</w:t>
            </w:r>
            <w:r>
              <w:rPr>
                <w:spacing w:val="-7"/>
              </w:rPr>
              <w:t xml:space="preserve"> </w:t>
            </w:r>
            <w:r>
              <w:t>fever.</w:t>
            </w:r>
            <w:r>
              <w:rPr>
                <w:spacing w:val="-8"/>
              </w:rPr>
              <w:t xml:space="preserve"> </w:t>
            </w:r>
            <w:r>
              <w:t>The</w:t>
            </w:r>
            <w:r>
              <w:rPr>
                <w:spacing w:val="-5"/>
              </w:rPr>
              <w:t xml:space="preserve"> </w:t>
            </w:r>
            <w:r>
              <w:t>odorous</w:t>
            </w:r>
            <w:r>
              <w:rPr>
                <w:spacing w:val="-7"/>
              </w:rPr>
              <w:t xml:space="preserve"> </w:t>
            </w:r>
            <w:r>
              <w:t>fresh</w:t>
            </w:r>
            <w:r>
              <w:rPr>
                <w:spacing w:val="-8"/>
              </w:rPr>
              <w:t xml:space="preserve"> </w:t>
            </w:r>
            <w:r>
              <w:t>rhizomes</w:t>
            </w:r>
            <w:r>
              <w:rPr>
                <w:spacing w:val="-5"/>
              </w:rPr>
              <w:t xml:space="preserve"> </w:t>
            </w:r>
            <w:r>
              <w:t>are kept in their huts as a mosquito repellent.</w:t>
            </w:r>
          </w:p>
          <w:p w14:paraId="4A890B10" w14:textId="27551DFF" w:rsidR="007C23CF" w:rsidRDefault="006908F8" w:rsidP="006908F8">
            <w:pPr>
              <w:pStyle w:val="TableParagraph"/>
              <w:spacing w:before="247"/>
              <w:ind w:left="108"/>
              <w:jc w:val="both"/>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1987)</w:t>
            </w:r>
          </w:p>
        </w:tc>
        <w:tc>
          <w:tcPr>
            <w:tcW w:w="2249" w:type="dxa"/>
          </w:tcPr>
          <w:p w14:paraId="067A4639" w14:textId="77777777" w:rsidR="007C23CF" w:rsidRDefault="007C23CF">
            <w:pPr>
              <w:pStyle w:val="TableParagraph"/>
              <w:spacing w:before="7"/>
              <w:ind w:left="0"/>
              <w:rPr>
                <w:b/>
                <w:sz w:val="7"/>
              </w:rPr>
            </w:pPr>
          </w:p>
          <w:p w14:paraId="1BE4B148" w14:textId="77777777" w:rsidR="007C23CF" w:rsidRDefault="00345280">
            <w:pPr>
              <w:pStyle w:val="TableParagraph"/>
              <w:ind w:left="100"/>
              <w:rPr>
                <w:sz w:val="20"/>
              </w:rPr>
            </w:pPr>
            <w:r>
              <w:rPr>
                <w:noProof/>
                <w:sz w:val="20"/>
                <w:lang w:bidi="hi-IN"/>
              </w:rPr>
              <w:drawing>
                <wp:inline distT="0" distB="0" distL="0" distR="0" wp14:anchorId="49B81AD7" wp14:editId="36EA7376">
                  <wp:extent cx="1279356" cy="103479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279356" cy="1034796"/>
                          </a:xfrm>
                          <a:prstGeom prst="rect">
                            <a:avLst/>
                          </a:prstGeom>
                        </pic:spPr>
                      </pic:pic>
                    </a:graphicData>
                  </a:graphic>
                </wp:inline>
              </w:drawing>
            </w:r>
          </w:p>
        </w:tc>
      </w:tr>
      <w:tr w:rsidR="007C23CF" w14:paraId="437EBD08" w14:textId="77777777">
        <w:trPr>
          <w:trHeight w:val="2531"/>
        </w:trPr>
        <w:tc>
          <w:tcPr>
            <w:tcW w:w="2609" w:type="dxa"/>
          </w:tcPr>
          <w:p w14:paraId="3C439158" w14:textId="58067D5A" w:rsidR="007C23CF" w:rsidRDefault="00345280">
            <w:pPr>
              <w:pStyle w:val="TableParagraph"/>
              <w:spacing w:line="249" w:lineRule="exact"/>
              <w:rPr>
                <w:i/>
              </w:rPr>
            </w:pPr>
            <w:proofErr w:type="spellStart"/>
            <w:r>
              <w:rPr>
                <w:i/>
              </w:rPr>
              <w:t>Adhatoda</w:t>
            </w:r>
            <w:proofErr w:type="spellEnd"/>
            <w:r w:rsidR="006908F8">
              <w:rPr>
                <w:i/>
              </w:rPr>
              <w:t xml:space="preserve"> </w:t>
            </w:r>
            <w:proofErr w:type="spellStart"/>
            <w:r>
              <w:rPr>
                <w:i/>
                <w:spacing w:val="-2"/>
              </w:rPr>
              <w:t>vasica</w:t>
            </w:r>
            <w:proofErr w:type="spellEnd"/>
          </w:p>
        </w:tc>
        <w:tc>
          <w:tcPr>
            <w:tcW w:w="4771" w:type="dxa"/>
          </w:tcPr>
          <w:p w14:paraId="4B48281B" w14:textId="77777777" w:rsidR="006908F8" w:rsidRDefault="006908F8" w:rsidP="006908F8">
            <w:pPr>
              <w:pStyle w:val="TableParagraph"/>
              <w:ind w:left="108" w:right="99"/>
              <w:jc w:val="both"/>
            </w:pPr>
            <w:r>
              <w:t xml:space="preserve">The whole plant is boiled for 30 minutes and the </w:t>
            </w:r>
            <w:r>
              <w:rPr>
                <w:spacing w:val="-2"/>
              </w:rPr>
              <w:t>resultant</w:t>
            </w:r>
            <w:r>
              <w:rPr>
                <w:spacing w:val="-6"/>
              </w:rPr>
              <w:t xml:space="preserve"> </w:t>
            </w:r>
            <w:r>
              <w:rPr>
                <w:spacing w:val="-2"/>
              </w:rPr>
              <w:t>decoction</w:t>
            </w:r>
            <w:r>
              <w:rPr>
                <w:spacing w:val="-7"/>
              </w:rPr>
              <w:t xml:space="preserve"> </w:t>
            </w:r>
            <w:r>
              <w:rPr>
                <w:spacing w:val="-2"/>
              </w:rPr>
              <w:t>is</w:t>
            </w:r>
            <w:r>
              <w:rPr>
                <w:spacing w:val="-6"/>
              </w:rPr>
              <w:t xml:space="preserve"> </w:t>
            </w:r>
            <w:r>
              <w:rPr>
                <w:spacing w:val="-2"/>
              </w:rPr>
              <w:t>given</w:t>
            </w:r>
            <w:r>
              <w:rPr>
                <w:spacing w:val="-6"/>
              </w:rPr>
              <w:t xml:space="preserve"> </w:t>
            </w:r>
            <w:r>
              <w:rPr>
                <w:spacing w:val="-2"/>
              </w:rPr>
              <w:t>(1</w:t>
            </w:r>
            <w:r>
              <w:rPr>
                <w:spacing w:val="-7"/>
              </w:rPr>
              <w:t xml:space="preserve"> </w:t>
            </w:r>
            <w:r>
              <w:rPr>
                <w:spacing w:val="-2"/>
              </w:rPr>
              <w:t>spoonful)</w:t>
            </w:r>
            <w:r>
              <w:rPr>
                <w:spacing w:val="-6"/>
              </w:rPr>
              <w:t xml:space="preserve"> </w:t>
            </w:r>
            <w:r>
              <w:rPr>
                <w:spacing w:val="-2"/>
              </w:rPr>
              <w:t>orally</w:t>
            </w:r>
            <w:r>
              <w:rPr>
                <w:spacing w:val="-9"/>
              </w:rPr>
              <w:t xml:space="preserve"> </w:t>
            </w:r>
            <w:r>
              <w:rPr>
                <w:spacing w:val="-2"/>
              </w:rPr>
              <w:t xml:space="preserve">twice </w:t>
            </w:r>
            <w:r>
              <w:t>a day in the treatment of malaria. Leaf juice (1 spoonful) is given orally with honey for 1 week in the treatment of cerebral malaria.</w:t>
            </w:r>
          </w:p>
          <w:p w14:paraId="2F64FF29" w14:textId="2A376735" w:rsidR="007C23CF" w:rsidRDefault="006908F8" w:rsidP="006908F8">
            <w:pPr>
              <w:pStyle w:val="TableParagraph"/>
              <w:spacing w:before="248"/>
              <w:ind w:left="108"/>
              <w:jc w:val="both"/>
            </w:pPr>
            <w:r>
              <w:t>(Sampath</w:t>
            </w:r>
            <w:r>
              <w:rPr>
                <w:spacing w:val="-5"/>
              </w:rPr>
              <w:t xml:space="preserve"> </w:t>
            </w:r>
            <w:r>
              <w:t>et</w:t>
            </w:r>
            <w:r>
              <w:rPr>
                <w:spacing w:val="-1"/>
              </w:rPr>
              <w:t xml:space="preserve"> </w:t>
            </w:r>
            <w:r>
              <w:t>al.</w:t>
            </w:r>
            <w:r>
              <w:rPr>
                <w:spacing w:val="-1"/>
              </w:rPr>
              <w:t xml:space="preserve"> </w:t>
            </w:r>
            <w:r>
              <w:rPr>
                <w:spacing w:val="-4"/>
              </w:rPr>
              <w:t>2010)</w:t>
            </w:r>
          </w:p>
        </w:tc>
        <w:tc>
          <w:tcPr>
            <w:tcW w:w="2249" w:type="dxa"/>
          </w:tcPr>
          <w:p w14:paraId="509DA627" w14:textId="77777777" w:rsidR="007C23CF" w:rsidRDefault="007C23CF">
            <w:pPr>
              <w:pStyle w:val="TableParagraph"/>
              <w:spacing w:before="10"/>
              <w:ind w:left="0"/>
              <w:rPr>
                <w:b/>
                <w:sz w:val="14"/>
              </w:rPr>
            </w:pPr>
          </w:p>
          <w:p w14:paraId="4AFC1357" w14:textId="77777777" w:rsidR="007C23CF" w:rsidRDefault="00345280">
            <w:pPr>
              <w:pStyle w:val="TableParagraph"/>
              <w:ind w:left="100"/>
              <w:rPr>
                <w:sz w:val="20"/>
              </w:rPr>
            </w:pPr>
            <w:r>
              <w:rPr>
                <w:noProof/>
                <w:sz w:val="20"/>
                <w:lang w:bidi="hi-IN"/>
              </w:rPr>
              <w:drawing>
                <wp:inline distT="0" distB="0" distL="0" distR="0" wp14:anchorId="5B5C4909" wp14:editId="7E6ACFEF">
                  <wp:extent cx="1268707" cy="118300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268707" cy="1183004"/>
                          </a:xfrm>
                          <a:prstGeom prst="rect">
                            <a:avLst/>
                          </a:prstGeom>
                        </pic:spPr>
                      </pic:pic>
                    </a:graphicData>
                  </a:graphic>
                </wp:inline>
              </w:drawing>
            </w:r>
          </w:p>
        </w:tc>
      </w:tr>
      <w:tr w:rsidR="007C23CF" w14:paraId="4401B223" w14:textId="77777777">
        <w:trPr>
          <w:trHeight w:val="2241"/>
        </w:trPr>
        <w:tc>
          <w:tcPr>
            <w:tcW w:w="2609" w:type="dxa"/>
          </w:tcPr>
          <w:p w14:paraId="7026C03C" w14:textId="07630EBA" w:rsidR="007C23CF" w:rsidRDefault="00345280">
            <w:pPr>
              <w:pStyle w:val="TableParagraph"/>
              <w:spacing w:line="247" w:lineRule="exact"/>
              <w:rPr>
                <w:i/>
              </w:rPr>
            </w:pPr>
            <w:proofErr w:type="spellStart"/>
            <w:r>
              <w:rPr>
                <w:i/>
              </w:rPr>
              <w:t>Alstonia</w:t>
            </w:r>
            <w:proofErr w:type="spellEnd"/>
            <w:r w:rsidR="006908F8">
              <w:rPr>
                <w:i/>
              </w:rPr>
              <w:t xml:space="preserve"> </w:t>
            </w:r>
            <w:proofErr w:type="spellStart"/>
            <w:r>
              <w:rPr>
                <w:i/>
                <w:spacing w:val="-2"/>
              </w:rPr>
              <w:t>scholaris</w:t>
            </w:r>
            <w:proofErr w:type="spellEnd"/>
          </w:p>
        </w:tc>
        <w:tc>
          <w:tcPr>
            <w:tcW w:w="4771" w:type="dxa"/>
          </w:tcPr>
          <w:p w14:paraId="1517321D" w14:textId="77777777" w:rsidR="006908F8" w:rsidRDefault="006908F8" w:rsidP="006908F8">
            <w:pPr>
              <w:pStyle w:val="TableParagraph"/>
              <w:ind w:left="108"/>
            </w:pPr>
            <w:r>
              <w:t>The</w:t>
            </w:r>
            <w:r>
              <w:rPr>
                <w:spacing w:val="-10"/>
              </w:rPr>
              <w:t xml:space="preserve"> </w:t>
            </w:r>
            <w:r>
              <w:t>root</w:t>
            </w:r>
            <w:r>
              <w:rPr>
                <w:spacing w:val="-7"/>
              </w:rPr>
              <w:t xml:space="preserve"> </w:t>
            </w:r>
            <w:r>
              <w:t>of</w:t>
            </w:r>
            <w:r>
              <w:rPr>
                <w:spacing w:val="-10"/>
              </w:rPr>
              <w:t xml:space="preserve"> </w:t>
            </w:r>
            <w:r>
              <w:t>the</w:t>
            </w:r>
            <w:r>
              <w:rPr>
                <w:spacing w:val="-10"/>
              </w:rPr>
              <w:t xml:space="preserve"> </w:t>
            </w:r>
            <w:r>
              <w:t>plant</w:t>
            </w:r>
            <w:r>
              <w:rPr>
                <w:spacing w:val="-9"/>
              </w:rPr>
              <w:t xml:space="preserve"> </w:t>
            </w:r>
            <w:r>
              <w:t>is</w:t>
            </w:r>
            <w:r>
              <w:rPr>
                <w:spacing w:val="-7"/>
              </w:rPr>
              <w:t xml:space="preserve"> </w:t>
            </w:r>
            <w:r>
              <w:t>boiled</w:t>
            </w:r>
            <w:r>
              <w:rPr>
                <w:spacing w:val="-8"/>
              </w:rPr>
              <w:t xml:space="preserve"> </w:t>
            </w:r>
            <w:r>
              <w:t>in</w:t>
            </w:r>
            <w:r>
              <w:rPr>
                <w:spacing w:val="-8"/>
              </w:rPr>
              <w:t xml:space="preserve"> </w:t>
            </w:r>
            <w:r>
              <w:t>water.</w:t>
            </w:r>
            <w:r>
              <w:rPr>
                <w:spacing w:val="-6"/>
              </w:rPr>
              <w:t xml:space="preserve"> </w:t>
            </w:r>
            <w:r>
              <w:t>Decoction</w:t>
            </w:r>
            <w:r>
              <w:rPr>
                <w:spacing w:val="-10"/>
              </w:rPr>
              <w:t xml:space="preserve"> </w:t>
            </w:r>
            <w:r>
              <w:t>is used in the treatment of malaria.</w:t>
            </w:r>
          </w:p>
          <w:p w14:paraId="1B6A2BAF" w14:textId="35EA3796" w:rsidR="007C23CF" w:rsidRDefault="006908F8" w:rsidP="006908F8">
            <w:pPr>
              <w:pStyle w:val="TableParagraph"/>
              <w:spacing w:before="246"/>
              <w:ind w:left="108"/>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531A9C75" w14:textId="77777777" w:rsidR="007C23CF" w:rsidRDefault="007C23CF">
            <w:pPr>
              <w:pStyle w:val="TableParagraph"/>
              <w:spacing w:before="3"/>
              <w:ind w:left="0"/>
              <w:rPr>
                <w:b/>
                <w:sz w:val="14"/>
              </w:rPr>
            </w:pPr>
          </w:p>
          <w:p w14:paraId="3EF12413" w14:textId="77777777" w:rsidR="007C23CF" w:rsidRDefault="00345280">
            <w:pPr>
              <w:pStyle w:val="TableParagraph"/>
              <w:ind w:left="210"/>
              <w:rPr>
                <w:sz w:val="20"/>
              </w:rPr>
            </w:pPr>
            <w:r>
              <w:rPr>
                <w:noProof/>
                <w:sz w:val="20"/>
                <w:lang w:bidi="hi-IN"/>
              </w:rPr>
              <w:drawing>
                <wp:inline distT="0" distB="0" distL="0" distR="0" wp14:anchorId="62B7F2B7" wp14:editId="45E75017">
                  <wp:extent cx="1145089" cy="11572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1145089" cy="1157287"/>
                          </a:xfrm>
                          <a:prstGeom prst="rect">
                            <a:avLst/>
                          </a:prstGeom>
                        </pic:spPr>
                      </pic:pic>
                    </a:graphicData>
                  </a:graphic>
                </wp:inline>
              </w:drawing>
            </w:r>
          </w:p>
        </w:tc>
      </w:tr>
      <w:tr w:rsidR="007C23CF" w14:paraId="32E56653" w14:textId="77777777">
        <w:trPr>
          <w:trHeight w:val="2203"/>
        </w:trPr>
        <w:tc>
          <w:tcPr>
            <w:tcW w:w="2609" w:type="dxa"/>
          </w:tcPr>
          <w:p w14:paraId="101BBC43" w14:textId="34E9C623" w:rsidR="007C23CF" w:rsidRDefault="00345280">
            <w:pPr>
              <w:pStyle w:val="TableParagraph"/>
              <w:spacing w:line="247" w:lineRule="exact"/>
              <w:rPr>
                <w:i/>
              </w:rPr>
            </w:pPr>
            <w:r>
              <w:rPr>
                <w:i/>
              </w:rPr>
              <w:t>Andrographis</w:t>
            </w:r>
            <w:r w:rsidR="006908F8">
              <w:rPr>
                <w:i/>
              </w:rPr>
              <w:t xml:space="preserve"> </w:t>
            </w:r>
            <w:r>
              <w:rPr>
                <w:i/>
                <w:spacing w:val="-2"/>
              </w:rPr>
              <w:t>paniculata</w:t>
            </w:r>
          </w:p>
        </w:tc>
        <w:tc>
          <w:tcPr>
            <w:tcW w:w="4771" w:type="dxa"/>
          </w:tcPr>
          <w:p w14:paraId="471DA5BF" w14:textId="77777777" w:rsidR="006908F8" w:rsidRDefault="006908F8" w:rsidP="006908F8">
            <w:pPr>
              <w:pStyle w:val="TableParagraph"/>
              <w:ind w:left="108" w:right="98"/>
              <w:jc w:val="both"/>
            </w:pPr>
            <w:r>
              <w:t>The</w:t>
            </w:r>
            <w:r>
              <w:rPr>
                <w:spacing w:val="-11"/>
              </w:rPr>
              <w:t xml:space="preserve"> </w:t>
            </w:r>
            <w:r>
              <w:t>whole</w:t>
            </w:r>
            <w:r>
              <w:rPr>
                <w:spacing w:val="-11"/>
              </w:rPr>
              <w:t xml:space="preserve"> </w:t>
            </w:r>
            <w:r>
              <w:t>plant</w:t>
            </w:r>
            <w:r>
              <w:rPr>
                <w:spacing w:val="-11"/>
              </w:rPr>
              <w:t xml:space="preserve"> </w:t>
            </w:r>
            <w:r>
              <w:t>is</w:t>
            </w:r>
            <w:r>
              <w:rPr>
                <w:spacing w:val="-9"/>
              </w:rPr>
              <w:t xml:space="preserve"> </w:t>
            </w:r>
            <w:r>
              <w:t>dried</w:t>
            </w:r>
            <w:r>
              <w:rPr>
                <w:spacing w:val="-10"/>
              </w:rPr>
              <w:t xml:space="preserve"> </w:t>
            </w:r>
            <w:r>
              <w:t>and</w:t>
            </w:r>
            <w:r>
              <w:rPr>
                <w:spacing w:val="-10"/>
              </w:rPr>
              <w:t xml:space="preserve"> </w:t>
            </w:r>
            <w:r>
              <w:t>made</w:t>
            </w:r>
            <w:r>
              <w:rPr>
                <w:spacing w:val="-10"/>
              </w:rPr>
              <w:t xml:space="preserve"> </w:t>
            </w:r>
            <w:r>
              <w:t>into</w:t>
            </w:r>
            <w:r>
              <w:rPr>
                <w:spacing w:val="-12"/>
              </w:rPr>
              <w:t xml:space="preserve"> </w:t>
            </w:r>
            <w:r>
              <w:t>powder.</w:t>
            </w:r>
            <w:r>
              <w:rPr>
                <w:spacing w:val="-12"/>
              </w:rPr>
              <w:t xml:space="preserve"> </w:t>
            </w:r>
            <w:r>
              <w:t>The powder (one teaspoonful per day) is given orally</w:t>
            </w:r>
            <w:r>
              <w:rPr>
                <w:spacing w:val="-2"/>
              </w:rPr>
              <w:t xml:space="preserve"> </w:t>
            </w:r>
            <w:r>
              <w:t>to all members of the family</w:t>
            </w:r>
            <w:r>
              <w:rPr>
                <w:spacing w:val="-2"/>
              </w:rPr>
              <w:t xml:space="preserve"> </w:t>
            </w:r>
            <w:r>
              <w:t>continuously</w:t>
            </w:r>
            <w:r>
              <w:rPr>
                <w:spacing w:val="-2"/>
              </w:rPr>
              <w:t xml:space="preserve"> </w:t>
            </w:r>
            <w:r>
              <w:t>for 30 days to prevent malaria.</w:t>
            </w:r>
          </w:p>
          <w:p w14:paraId="391A658D" w14:textId="576C60EF" w:rsidR="007C23CF" w:rsidRDefault="006908F8" w:rsidP="006908F8">
            <w:pPr>
              <w:pStyle w:val="TableParagraph"/>
              <w:spacing w:before="247"/>
              <w:ind w:left="108"/>
              <w:jc w:val="both"/>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44B6A757" w14:textId="77777777" w:rsidR="007C23CF" w:rsidRDefault="007C23CF">
            <w:pPr>
              <w:pStyle w:val="TableParagraph"/>
              <w:spacing w:before="4" w:after="1"/>
              <w:ind w:left="0"/>
              <w:rPr>
                <w:b/>
                <w:sz w:val="8"/>
              </w:rPr>
            </w:pPr>
          </w:p>
          <w:p w14:paraId="2E3E9BA2" w14:textId="77777777" w:rsidR="007C23CF" w:rsidRDefault="00345280">
            <w:pPr>
              <w:pStyle w:val="TableParagraph"/>
              <w:ind w:left="210"/>
              <w:rPr>
                <w:sz w:val="20"/>
              </w:rPr>
            </w:pPr>
            <w:r>
              <w:rPr>
                <w:noProof/>
                <w:sz w:val="20"/>
                <w:lang w:bidi="hi-IN"/>
              </w:rPr>
              <w:drawing>
                <wp:inline distT="0" distB="0" distL="0" distR="0" wp14:anchorId="55F854A0" wp14:editId="32D368E6">
                  <wp:extent cx="1140351" cy="116757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1140351" cy="1167574"/>
                          </a:xfrm>
                          <a:prstGeom prst="rect">
                            <a:avLst/>
                          </a:prstGeom>
                        </pic:spPr>
                      </pic:pic>
                    </a:graphicData>
                  </a:graphic>
                </wp:inline>
              </w:drawing>
            </w:r>
          </w:p>
        </w:tc>
      </w:tr>
    </w:tbl>
    <w:p w14:paraId="25935B24" w14:textId="77777777" w:rsidR="007C23CF" w:rsidRDefault="007C23CF">
      <w:pPr>
        <w:pStyle w:val="TableParagraph"/>
        <w:rPr>
          <w:sz w:val="20"/>
        </w:rPr>
        <w:sectPr w:rsidR="007C23CF">
          <w:pgSz w:w="12240" w:h="15840"/>
          <w:pgMar w:top="300" w:right="1080" w:bottom="280" w:left="1440" w:header="44" w:footer="0" w:gutter="0"/>
          <w:cols w:space="720"/>
        </w:sectPr>
      </w:pPr>
    </w:p>
    <w:p w14:paraId="211C3784" w14:textId="77777777" w:rsidR="007C23CF" w:rsidRDefault="007C23CF">
      <w:pPr>
        <w:pStyle w:val="BodyText"/>
        <w:rPr>
          <w:b/>
          <w:sz w:val="20"/>
        </w:rPr>
      </w:pPr>
    </w:p>
    <w:p w14:paraId="528A88B6" w14:textId="77777777" w:rsidR="007C23CF" w:rsidRDefault="007C23CF">
      <w:pPr>
        <w:pStyle w:val="BodyText"/>
        <w:spacing w:before="215" w:after="1"/>
        <w:rPr>
          <w:b/>
          <w:sz w:val="20"/>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4771"/>
        <w:gridCol w:w="2249"/>
      </w:tblGrid>
      <w:tr w:rsidR="007C23CF" w14:paraId="3A7F1EAD" w14:textId="77777777">
        <w:trPr>
          <w:trHeight w:val="2023"/>
        </w:trPr>
        <w:tc>
          <w:tcPr>
            <w:tcW w:w="2609" w:type="dxa"/>
          </w:tcPr>
          <w:p w14:paraId="27AB8C14" w14:textId="30E63FE8" w:rsidR="007C23CF" w:rsidRDefault="00345280">
            <w:pPr>
              <w:pStyle w:val="TableParagraph"/>
              <w:spacing w:line="247" w:lineRule="exact"/>
              <w:rPr>
                <w:i/>
              </w:rPr>
            </w:pPr>
            <w:proofErr w:type="spellStart"/>
            <w:r>
              <w:rPr>
                <w:i/>
              </w:rPr>
              <w:t>Azardirachta</w:t>
            </w:r>
            <w:proofErr w:type="spellEnd"/>
            <w:r w:rsidR="006908F8">
              <w:rPr>
                <w:i/>
              </w:rPr>
              <w:t xml:space="preserve"> </w:t>
            </w:r>
            <w:proofErr w:type="spellStart"/>
            <w:r>
              <w:rPr>
                <w:i/>
                <w:spacing w:val="-2"/>
              </w:rPr>
              <w:t>indica</w:t>
            </w:r>
            <w:proofErr w:type="spellEnd"/>
          </w:p>
        </w:tc>
        <w:tc>
          <w:tcPr>
            <w:tcW w:w="4771" w:type="dxa"/>
          </w:tcPr>
          <w:p w14:paraId="79E45239" w14:textId="77777777" w:rsidR="006908F8" w:rsidRDefault="006908F8" w:rsidP="006908F8">
            <w:pPr>
              <w:pStyle w:val="TableParagraph"/>
              <w:ind w:left="108" w:right="97"/>
              <w:jc w:val="both"/>
            </w:pPr>
            <w:r>
              <w:t>Wood or branches with leaves are burnt and the smoke</w:t>
            </w:r>
            <w:r>
              <w:rPr>
                <w:spacing w:val="-8"/>
              </w:rPr>
              <w:t xml:space="preserve"> </w:t>
            </w:r>
            <w:r>
              <w:t>is</w:t>
            </w:r>
            <w:r>
              <w:rPr>
                <w:spacing w:val="-7"/>
              </w:rPr>
              <w:t xml:space="preserve"> </w:t>
            </w:r>
            <w:r>
              <w:t>used</w:t>
            </w:r>
            <w:r>
              <w:rPr>
                <w:spacing w:val="-8"/>
              </w:rPr>
              <w:t xml:space="preserve"> </w:t>
            </w:r>
            <w:r>
              <w:t>to</w:t>
            </w:r>
            <w:r>
              <w:rPr>
                <w:spacing w:val="-8"/>
              </w:rPr>
              <w:t xml:space="preserve"> </w:t>
            </w:r>
            <w:r>
              <w:t>ward</w:t>
            </w:r>
            <w:r>
              <w:rPr>
                <w:spacing w:val="-8"/>
              </w:rPr>
              <w:t xml:space="preserve"> </w:t>
            </w:r>
            <w:r>
              <w:t>off</w:t>
            </w:r>
            <w:r>
              <w:rPr>
                <w:spacing w:val="-10"/>
              </w:rPr>
              <w:t xml:space="preserve"> </w:t>
            </w:r>
            <w:r>
              <w:t>the</w:t>
            </w:r>
            <w:r>
              <w:rPr>
                <w:spacing w:val="-8"/>
              </w:rPr>
              <w:t xml:space="preserve"> </w:t>
            </w:r>
            <w:r>
              <w:t>mosquitoes</w:t>
            </w:r>
            <w:r>
              <w:rPr>
                <w:spacing w:val="-7"/>
              </w:rPr>
              <w:t xml:space="preserve"> </w:t>
            </w:r>
            <w:r>
              <w:t>from</w:t>
            </w:r>
            <w:r>
              <w:rPr>
                <w:spacing w:val="-12"/>
              </w:rPr>
              <w:t xml:space="preserve"> </w:t>
            </w:r>
            <w:r>
              <w:t>their huts/premises. Flower of the neem is soaked in a glass</w:t>
            </w:r>
            <w:r>
              <w:rPr>
                <w:spacing w:val="-11"/>
              </w:rPr>
              <w:t xml:space="preserve"> </w:t>
            </w:r>
            <w:r>
              <w:t>of</w:t>
            </w:r>
            <w:r>
              <w:rPr>
                <w:spacing w:val="-11"/>
              </w:rPr>
              <w:t xml:space="preserve"> </w:t>
            </w:r>
            <w:r>
              <w:t>water</w:t>
            </w:r>
            <w:r>
              <w:rPr>
                <w:spacing w:val="-13"/>
              </w:rPr>
              <w:t xml:space="preserve"> </w:t>
            </w:r>
            <w:r>
              <w:t>and</w:t>
            </w:r>
            <w:r>
              <w:rPr>
                <w:spacing w:val="-14"/>
              </w:rPr>
              <w:t xml:space="preserve"> </w:t>
            </w:r>
            <w:r>
              <w:t>taken</w:t>
            </w:r>
            <w:r>
              <w:rPr>
                <w:spacing w:val="-11"/>
              </w:rPr>
              <w:t xml:space="preserve"> </w:t>
            </w:r>
            <w:r>
              <w:t>to</w:t>
            </w:r>
            <w:r>
              <w:rPr>
                <w:spacing w:val="-14"/>
              </w:rPr>
              <w:t xml:space="preserve"> </w:t>
            </w:r>
            <w:r>
              <w:t>the</w:t>
            </w:r>
            <w:r>
              <w:rPr>
                <w:spacing w:val="-11"/>
              </w:rPr>
              <w:t xml:space="preserve"> </w:t>
            </w:r>
            <w:r>
              <w:t>patient</w:t>
            </w:r>
            <w:r>
              <w:rPr>
                <w:spacing w:val="-13"/>
              </w:rPr>
              <w:t xml:space="preserve"> </w:t>
            </w:r>
            <w:r>
              <w:t>early</w:t>
            </w:r>
            <w:r>
              <w:rPr>
                <w:spacing w:val="-14"/>
              </w:rPr>
              <w:t xml:space="preserve"> </w:t>
            </w:r>
            <w:r>
              <w:t>morning for five days.</w:t>
            </w:r>
          </w:p>
          <w:p w14:paraId="08CDED3A" w14:textId="47334E77" w:rsidR="007C23CF" w:rsidRDefault="006908F8" w:rsidP="006908F8">
            <w:pPr>
              <w:pStyle w:val="TableParagraph"/>
              <w:spacing w:before="246"/>
              <w:ind w:left="108"/>
              <w:jc w:val="both"/>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5F128689" w14:textId="77777777" w:rsidR="007C23CF" w:rsidRDefault="007C23CF">
            <w:pPr>
              <w:pStyle w:val="TableParagraph"/>
              <w:ind w:left="0"/>
              <w:rPr>
                <w:b/>
                <w:sz w:val="16"/>
              </w:rPr>
            </w:pPr>
          </w:p>
          <w:p w14:paraId="64C02603" w14:textId="77777777" w:rsidR="007C23CF" w:rsidRDefault="00345280">
            <w:pPr>
              <w:pStyle w:val="TableParagraph"/>
              <w:ind w:left="251"/>
              <w:rPr>
                <w:sz w:val="20"/>
              </w:rPr>
            </w:pPr>
            <w:r>
              <w:rPr>
                <w:noProof/>
                <w:sz w:val="20"/>
                <w:lang w:bidi="hi-IN"/>
              </w:rPr>
              <w:drawing>
                <wp:inline distT="0" distB="0" distL="0" distR="0" wp14:anchorId="736C132C" wp14:editId="1428741A">
                  <wp:extent cx="1167039" cy="94278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1167039" cy="942784"/>
                          </a:xfrm>
                          <a:prstGeom prst="rect">
                            <a:avLst/>
                          </a:prstGeom>
                        </pic:spPr>
                      </pic:pic>
                    </a:graphicData>
                  </a:graphic>
                </wp:inline>
              </w:drawing>
            </w:r>
          </w:p>
        </w:tc>
      </w:tr>
      <w:tr w:rsidR="007C23CF" w14:paraId="57D19136" w14:textId="77777777">
        <w:trPr>
          <w:trHeight w:val="1873"/>
        </w:trPr>
        <w:tc>
          <w:tcPr>
            <w:tcW w:w="2609" w:type="dxa"/>
          </w:tcPr>
          <w:p w14:paraId="39C8A7AB" w14:textId="77777777" w:rsidR="007C23CF" w:rsidRDefault="00345280">
            <w:pPr>
              <w:pStyle w:val="TableParagraph"/>
              <w:spacing w:line="247" w:lineRule="exact"/>
              <w:rPr>
                <w:i/>
              </w:rPr>
            </w:pPr>
            <w:r>
              <w:rPr>
                <w:i/>
              </w:rPr>
              <w:t>Bauhinia</w:t>
            </w:r>
            <w:r>
              <w:rPr>
                <w:i/>
                <w:spacing w:val="-2"/>
              </w:rPr>
              <w:t xml:space="preserve"> variegata</w:t>
            </w:r>
          </w:p>
        </w:tc>
        <w:tc>
          <w:tcPr>
            <w:tcW w:w="4771" w:type="dxa"/>
          </w:tcPr>
          <w:p w14:paraId="77489A43" w14:textId="77777777" w:rsidR="006908F8" w:rsidRDefault="006908F8" w:rsidP="006908F8">
            <w:pPr>
              <w:pStyle w:val="TableParagraph"/>
              <w:spacing w:line="242" w:lineRule="auto"/>
              <w:ind w:left="108"/>
            </w:pPr>
            <w:r>
              <w:t>Decoction</w:t>
            </w:r>
            <w:r>
              <w:rPr>
                <w:spacing w:val="40"/>
              </w:rPr>
              <w:t xml:space="preserve"> </w:t>
            </w:r>
            <w:r>
              <w:t>of</w:t>
            </w:r>
            <w:r>
              <w:rPr>
                <w:spacing w:val="40"/>
              </w:rPr>
              <w:t xml:space="preserve"> </w:t>
            </w:r>
            <w:r>
              <w:t>leaf</w:t>
            </w:r>
            <w:r>
              <w:rPr>
                <w:spacing w:val="40"/>
              </w:rPr>
              <w:t xml:space="preserve"> </w:t>
            </w:r>
            <w:r>
              <w:t>and</w:t>
            </w:r>
            <w:r>
              <w:rPr>
                <w:spacing w:val="40"/>
              </w:rPr>
              <w:t xml:space="preserve"> </w:t>
            </w:r>
            <w:r>
              <w:t>flowers</w:t>
            </w:r>
            <w:r>
              <w:rPr>
                <w:spacing w:val="40"/>
              </w:rPr>
              <w:t xml:space="preserve"> </w:t>
            </w:r>
            <w:r>
              <w:t>are</w:t>
            </w:r>
            <w:r>
              <w:rPr>
                <w:spacing w:val="40"/>
              </w:rPr>
              <w:t xml:space="preserve"> </w:t>
            </w:r>
            <w:r>
              <w:t>given</w:t>
            </w:r>
            <w:r>
              <w:rPr>
                <w:spacing w:val="40"/>
              </w:rPr>
              <w:t xml:space="preserve"> </w:t>
            </w:r>
            <w:r>
              <w:t>to</w:t>
            </w:r>
            <w:r>
              <w:rPr>
                <w:spacing w:val="40"/>
              </w:rPr>
              <w:t xml:space="preserve"> </w:t>
            </w:r>
            <w:r>
              <w:t>the malarial patient for three days.</w:t>
            </w:r>
          </w:p>
          <w:p w14:paraId="46C45C63" w14:textId="3752EF81" w:rsidR="007C23CF" w:rsidRDefault="006908F8" w:rsidP="006908F8">
            <w:pPr>
              <w:pStyle w:val="TableParagraph"/>
              <w:spacing w:before="241"/>
              <w:ind w:left="108"/>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76191D73" w14:textId="77777777" w:rsidR="007C23CF" w:rsidRDefault="007C23CF">
            <w:pPr>
              <w:pStyle w:val="TableParagraph"/>
              <w:spacing w:before="10"/>
              <w:ind w:left="0"/>
              <w:rPr>
                <w:b/>
                <w:sz w:val="12"/>
              </w:rPr>
            </w:pPr>
          </w:p>
          <w:p w14:paraId="3C8BBCAA" w14:textId="77777777" w:rsidR="007C23CF" w:rsidRDefault="00345280">
            <w:pPr>
              <w:pStyle w:val="TableParagraph"/>
              <w:ind w:left="155"/>
              <w:rPr>
                <w:sz w:val="20"/>
              </w:rPr>
            </w:pPr>
            <w:r>
              <w:rPr>
                <w:noProof/>
                <w:sz w:val="20"/>
                <w:lang w:bidi="hi-IN"/>
              </w:rPr>
              <w:drawing>
                <wp:inline distT="0" distB="0" distL="0" distR="0" wp14:anchorId="6EFAB952" wp14:editId="23A4819E">
                  <wp:extent cx="1260637" cy="94240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1260637" cy="942403"/>
                          </a:xfrm>
                          <a:prstGeom prst="rect">
                            <a:avLst/>
                          </a:prstGeom>
                        </pic:spPr>
                      </pic:pic>
                    </a:graphicData>
                  </a:graphic>
                </wp:inline>
              </w:drawing>
            </w:r>
          </w:p>
        </w:tc>
      </w:tr>
      <w:tr w:rsidR="007C23CF" w14:paraId="17E4D089" w14:textId="77777777">
        <w:trPr>
          <w:trHeight w:val="1997"/>
        </w:trPr>
        <w:tc>
          <w:tcPr>
            <w:tcW w:w="2609" w:type="dxa"/>
          </w:tcPr>
          <w:p w14:paraId="1DBC9B16" w14:textId="493F3356" w:rsidR="007C23CF" w:rsidRDefault="00345280">
            <w:pPr>
              <w:pStyle w:val="TableParagraph"/>
              <w:spacing w:line="247" w:lineRule="exact"/>
              <w:rPr>
                <w:i/>
              </w:rPr>
            </w:pPr>
            <w:proofErr w:type="spellStart"/>
            <w:r>
              <w:rPr>
                <w:i/>
              </w:rPr>
              <w:t>Boerhaavia</w:t>
            </w:r>
            <w:proofErr w:type="spellEnd"/>
            <w:r w:rsidR="006908F8">
              <w:rPr>
                <w:i/>
              </w:rPr>
              <w:t xml:space="preserve"> </w:t>
            </w:r>
            <w:proofErr w:type="spellStart"/>
            <w:r>
              <w:rPr>
                <w:i/>
                <w:spacing w:val="-2"/>
              </w:rPr>
              <w:t>diffusa</w:t>
            </w:r>
            <w:proofErr w:type="spellEnd"/>
          </w:p>
        </w:tc>
        <w:tc>
          <w:tcPr>
            <w:tcW w:w="4771" w:type="dxa"/>
          </w:tcPr>
          <w:p w14:paraId="21E7DE00" w14:textId="77777777" w:rsidR="006908F8" w:rsidRDefault="006908F8" w:rsidP="006908F8">
            <w:pPr>
              <w:pStyle w:val="TableParagraph"/>
              <w:ind w:left="108"/>
            </w:pPr>
            <w:r>
              <w:t xml:space="preserve">Whole plant part is washed and grinded with water </w:t>
            </w:r>
            <w:r>
              <w:rPr>
                <w:spacing w:val="-2"/>
              </w:rPr>
              <w:t>and</w:t>
            </w:r>
            <w:r>
              <w:rPr>
                <w:spacing w:val="-7"/>
              </w:rPr>
              <w:t xml:space="preserve"> </w:t>
            </w:r>
            <w:r>
              <w:rPr>
                <w:spacing w:val="-2"/>
              </w:rPr>
              <w:t>a</w:t>
            </w:r>
            <w:r>
              <w:rPr>
                <w:spacing w:val="-7"/>
              </w:rPr>
              <w:t xml:space="preserve"> </w:t>
            </w:r>
            <w:r>
              <w:rPr>
                <w:spacing w:val="-2"/>
              </w:rPr>
              <w:t>pinch</w:t>
            </w:r>
            <w:r>
              <w:rPr>
                <w:spacing w:val="-9"/>
              </w:rPr>
              <w:t xml:space="preserve"> </w:t>
            </w:r>
            <w:r>
              <w:rPr>
                <w:spacing w:val="-2"/>
              </w:rPr>
              <w:t>of</w:t>
            </w:r>
            <w:r>
              <w:rPr>
                <w:spacing w:val="-9"/>
              </w:rPr>
              <w:t xml:space="preserve"> </w:t>
            </w:r>
            <w:r>
              <w:rPr>
                <w:spacing w:val="-2"/>
              </w:rPr>
              <w:t>salt.</w:t>
            </w:r>
            <w:r>
              <w:rPr>
                <w:spacing w:val="-7"/>
              </w:rPr>
              <w:t xml:space="preserve"> </w:t>
            </w:r>
            <w:r>
              <w:rPr>
                <w:spacing w:val="-2"/>
              </w:rPr>
              <w:t>Given</w:t>
            </w:r>
            <w:r>
              <w:rPr>
                <w:spacing w:val="-9"/>
              </w:rPr>
              <w:t xml:space="preserve"> </w:t>
            </w:r>
            <w:r>
              <w:rPr>
                <w:spacing w:val="-2"/>
              </w:rPr>
              <w:t>to</w:t>
            </w:r>
            <w:r>
              <w:rPr>
                <w:spacing w:val="-10"/>
              </w:rPr>
              <w:t xml:space="preserve"> </w:t>
            </w:r>
            <w:r>
              <w:rPr>
                <w:spacing w:val="-2"/>
              </w:rPr>
              <w:t>the</w:t>
            </w:r>
            <w:r>
              <w:rPr>
                <w:spacing w:val="-7"/>
              </w:rPr>
              <w:t xml:space="preserve"> </w:t>
            </w:r>
            <w:r>
              <w:rPr>
                <w:spacing w:val="-2"/>
              </w:rPr>
              <w:t>patient</w:t>
            </w:r>
            <w:r>
              <w:rPr>
                <w:spacing w:val="-6"/>
              </w:rPr>
              <w:t xml:space="preserve"> </w:t>
            </w:r>
            <w:r>
              <w:rPr>
                <w:spacing w:val="-2"/>
              </w:rPr>
              <w:t>for</w:t>
            </w:r>
            <w:r>
              <w:rPr>
                <w:spacing w:val="-7"/>
              </w:rPr>
              <w:t xml:space="preserve"> </w:t>
            </w:r>
            <w:r>
              <w:rPr>
                <w:spacing w:val="-2"/>
              </w:rPr>
              <w:t>five</w:t>
            </w:r>
            <w:r>
              <w:rPr>
                <w:spacing w:val="-6"/>
              </w:rPr>
              <w:t xml:space="preserve"> </w:t>
            </w:r>
            <w:r>
              <w:rPr>
                <w:spacing w:val="-4"/>
              </w:rPr>
              <w:t>days.</w:t>
            </w:r>
          </w:p>
          <w:p w14:paraId="0FD3BAA9" w14:textId="573C5C06" w:rsidR="007C23CF" w:rsidRDefault="006908F8" w:rsidP="006908F8">
            <w:pPr>
              <w:pStyle w:val="TableParagraph"/>
              <w:spacing w:before="246"/>
              <w:ind w:left="108"/>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48ACA2C3" w14:textId="77777777" w:rsidR="007C23CF" w:rsidRDefault="007C23CF">
            <w:pPr>
              <w:pStyle w:val="TableParagraph"/>
              <w:spacing w:before="11"/>
              <w:ind w:left="0"/>
              <w:rPr>
                <w:b/>
                <w:sz w:val="14"/>
              </w:rPr>
            </w:pPr>
          </w:p>
          <w:p w14:paraId="21ECE39D" w14:textId="77777777" w:rsidR="007C23CF" w:rsidRDefault="00345280">
            <w:pPr>
              <w:pStyle w:val="TableParagraph"/>
              <w:ind w:left="100"/>
              <w:rPr>
                <w:sz w:val="20"/>
              </w:rPr>
            </w:pPr>
            <w:r>
              <w:rPr>
                <w:noProof/>
                <w:sz w:val="20"/>
                <w:lang w:bidi="hi-IN"/>
              </w:rPr>
              <w:drawing>
                <wp:inline distT="0" distB="0" distL="0" distR="0" wp14:anchorId="790D4391" wp14:editId="0CE60239">
                  <wp:extent cx="1294073" cy="99450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1294073" cy="994505"/>
                          </a:xfrm>
                          <a:prstGeom prst="rect">
                            <a:avLst/>
                          </a:prstGeom>
                        </pic:spPr>
                      </pic:pic>
                    </a:graphicData>
                  </a:graphic>
                </wp:inline>
              </w:drawing>
            </w:r>
          </w:p>
        </w:tc>
      </w:tr>
      <w:tr w:rsidR="007C23CF" w14:paraId="7A008DFB" w14:textId="77777777">
        <w:trPr>
          <w:trHeight w:val="2056"/>
        </w:trPr>
        <w:tc>
          <w:tcPr>
            <w:tcW w:w="2609" w:type="dxa"/>
          </w:tcPr>
          <w:p w14:paraId="4020CAB9" w14:textId="77777777" w:rsidR="007C23CF" w:rsidRDefault="00345280">
            <w:pPr>
              <w:pStyle w:val="TableParagraph"/>
              <w:spacing w:line="247" w:lineRule="exact"/>
              <w:rPr>
                <w:i/>
              </w:rPr>
            </w:pPr>
            <w:r>
              <w:rPr>
                <w:i/>
              </w:rPr>
              <w:t>Carica</w:t>
            </w:r>
            <w:r>
              <w:rPr>
                <w:i/>
                <w:spacing w:val="-2"/>
              </w:rPr>
              <w:t xml:space="preserve"> papaya</w:t>
            </w:r>
          </w:p>
        </w:tc>
        <w:tc>
          <w:tcPr>
            <w:tcW w:w="4771" w:type="dxa"/>
          </w:tcPr>
          <w:p w14:paraId="7CA59D68" w14:textId="77777777" w:rsidR="006908F8" w:rsidRDefault="006908F8" w:rsidP="006908F8">
            <w:pPr>
              <w:pStyle w:val="TableParagraph"/>
              <w:ind w:left="108" w:right="97"/>
              <w:jc w:val="both"/>
            </w:pPr>
            <w:r>
              <w:t>Decoction</w:t>
            </w:r>
            <w:r>
              <w:rPr>
                <w:spacing w:val="-11"/>
              </w:rPr>
              <w:t xml:space="preserve"> </w:t>
            </w:r>
            <w:r>
              <w:t>of</w:t>
            </w:r>
            <w:r>
              <w:rPr>
                <w:spacing w:val="-11"/>
              </w:rPr>
              <w:t xml:space="preserve"> </w:t>
            </w:r>
            <w:r>
              <w:t>fresh</w:t>
            </w:r>
            <w:r>
              <w:rPr>
                <w:spacing w:val="-11"/>
              </w:rPr>
              <w:t xml:space="preserve"> </w:t>
            </w:r>
            <w:r>
              <w:t>leaf</w:t>
            </w:r>
            <w:r>
              <w:rPr>
                <w:spacing w:val="-7"/>
              </w:rPr>
              <w:t xml:space="preserve"> </w:t>
            </w:r>
            <w:r>
              <w:t>is</w:t>
            </w:r>
            <w:r>
              <w:rPr>
                <w:spacing w:val="-9"/>
              </w:rPr>
              <w:t xml:space="preserve"> </w:t>
            </w:r>
            <w:r>
              <w:t>grinded</w:t>
            </w:r>
            <w:r>
              <w:rPr>
                <w:spacing w:val="-11"/>
              </w:rPr>
              <w:t xml:space="preserve"> </w:t>
            </w:r>
            <w:r>
              <w:t>along</w:t>
            </w:r>
            <w:r>
              <w:rPr>
                <w:spacing w:val="-12"/>
              </w:rPr>
              <w:t xml:space="preserve"> </w:t>
            </w:r>
            <w:r>
              <w:t>with</w:t>
            </w:r>
            <w:r>
              <w:rPr>
                <w:spacing w:val="-9"/>
              </w:rPr>
              <w:t xml:space="preserve"> </w:t>
            </w:r>
            <w:r>
              <w:t>pepper and water. The preparation is given to the patient every morning.</w:t>
            </w:r>
          </w:p>
          <w:p w14:paraId="40B5BF1B" w14:textId="78949E15" w:rsidR="007C23CF" w:rsidRDefault="006908F8" w:rsidP="006908F8">
            <w:pPr>
              <w:pStyle w:val="TableParagraph"/>
              <w:spacing w:before="247"/>
              <w:ind w:left="108"/>
              <w:jc w:val="both"/>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17713A6A" w14:textId="77777777" w:rsidR="007C23CF" w:rsidRDefault="007C23CF">
            <w:pPr>
              <w:pStyle w:val="TableParagraph"/>
              <w:spacing w:before="3"/>
              <w:ind w:left="0"/>
              <w:rPr>
                <w:b/>
                <w:sz w:val="9"/>
              </w:rPr>
            </w:pPr>
          </w:p>
          <w:p w14:paraId="6DDAB28C" w14:textId="77777777" w:rsidR="007C23CF" w:rsidRDefault="00345280">
            <w:pPr>
              <w:pStyle w:val="TableParagraph"/>
              <w:ind w:left="100"/>
              <w:rPr>
                <w:sz w:val="20"/>
              </w:rPr>
            </w:pPr>
            <w:r>
              <w:rPr>
                <w:noProof/>
                <w:sz w:val="20"/>
                <w:lang w:bidi="hi-IN"/>
              </w:rPr>
              <w:drawing>
                <wp:inline distT="0" distB="0" distL="0" distR="0" wp14:anchorId="6EEFF196" wp14:editId="06140021">
                  <wp:extent cx="1277617" cy="107918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1277617" cy="1079182"/>
                          </a:xfrm>
                          <a:prstGeom prst="rect">
                            <a:avLst/>
                          </a:prstGeom>
                        </pic:spPr>
                      </pic:pic>
                    </a:graphicData>
                  </a:graphic>
                </wp:inline>
              </w:drawing>
            </w:r>
          </w:p>
        </w:tc>
      </w:tr>
      <w:tr w:rsidR="007C23CF" w14:paraId="7C63A580" w14:textId="77777777">
        <w:trPr>
          <w:trHeight w:val="2065"/>
        </w:trPr>
        <w:tc>
          <w:tcPr>
            <w:tcW w:w="2609" w:type="dxa"/>
          </w:tcPr>
          <w:p w14:paraId="0253D065" w14:textId="4264A309" w:rsidR="007C23CF" w:rsidRDefault="00345280">
            <w:pPr>
              <w:pStyle w:val="TableParagraph"/>
              <w:spacing w:line="249" w:lineRule="exact"/>
              <w:rPr>
                <w:i/>
              </w:rPr>
            </w:pPr>
            <w:r>
              <w:rPr>
                <w:i/>
              </w:rPr>
              <w:t>Cassia</w:t>
            </w:r>
            <w:r w:rsidR="006908F8">
              <w:rPr>
                <w:i/>
              </w:rPr>
              <w:t xml:space="preserve"> </w:t>
            </w:r>
            <w:r>
              <w:rPr>
                <w:i/>
                <w:spacing w:val="-2"/>
              </w:rPr>
              <w:t>fistula</w:t>
            </w:r>
          </w:p>
        </w:tc>
        <w:tc>
          <w:tcPr>
            <w:tcW w:w="4771" w:type="dxa"/>
          </w:tcPr>
          <w:p w14:paraId="646E700E" w14:textId="3BAB51D6" w:rsidR="007C23CF" w:rsidRDefault="006908F8">
            <w:pPr>
              <w:pStyle w:val="TableParagraph"/>
              <w:spacing w:line="477" w:lineRule="auto"/>
              <w:ind w:left="108"/>
            </w:pPr>
            <w:r>
              <w:t>Fruit</w:t>
            </w:r>
            <w:r>
              <w:rPr>
                <w:spacing w:val="-4"/>
              </w:rPr>
              <w:t xml:space="preserve"> </w:t>
            </w:r>
            <w:r>
              <w:t>of</w:t>
            </w:r>
            <w:r>
              <w:rPr>
                <w:spacing w:val="-7"/>
              </w:rPr>
              <w:t xml:space="preserve"> </w:t>
            </w:r>
            <w:r>
              <w:t>the</w:t>
            </w:r>
            <w:r>
              <w:rPr>
                <w:spacing w:val="-5"/>
              </w:rPr>
              <w:t xml:space="preserve"> </w:t>
            </w:r>
            <w:r>
              <w:t>plant</w:t>
            </w:r>
            <w:r>
              <w:rPr>
                <w:spacing w:val="-7"/>
              </w:rPr>
              <w:t xml:space="preserve"> </w:t>
            </w:r>
            <w:r>
              <w:t>species</w:t>
            </w:r>
            <w:r>
              <w:rPr>
                <w:spacing w:val="-5"/>
              </w:rPr>
              <w:t xml:space="preserve"> </w:t>
            </w:r>
            <w:r>
              <w:t>is</w:t>
            </w:r>
            <w:r>
              <w:rPr>
                <w:spacing w:val="-7"/>
              </w:rPr>
              <w:t xml:space="preserve"> </w:t>
            </w:r>
            <w:r>
              <w:t>used</w:t>
            </w:r>
            <w:r>
              <w:rPr>
                <w:spacing w:val="-5"/>
              </w:rPr>
              <w:t xml:space="preserve"> </w:t>
            </w:r>
            <w:r>
              <w:t>after</w:t>
            </w:r>
            <w:r>
              <w:rPr>
                <w:spacing w:val="-2"/>
              </w:rPr>
              <w:t xml:space="preserve"> </w:t>
            </w:r>
            <w:r>
              <w:t>decoction. (</w:t>
            </w:r>
            <w:proofErr w:type="spellStart"/>
            <w:r>
              <w:t>Kitikar</w:t>
            </w:r>
            <w:proofErr w:type="spellEnd"/>
            <w:r>
              <w:t xml:space="preserve"> and </w:t>
            </w:r>
            <w:proofErr w:type="spellStart"/>
            <w:r>
              <w:t>Basu</w:t>
            </w:r>
            <w:proofErr w:type="spellEnd"/>
            <w:r>
              <w:t xml:space="preserve"> 1975)</w:t>
            </w:r>
          </w:p>
        </w:tc>
        <w:tc>
          <w:tcPr>
            <w:tcW w:w="2249" w:type="dxa"/>
          </w:tcPr>
          <w:p w14:paraId="7BCDC039" w14:textId="77777777" w:rsidR="007C23CF" w:rsidRDefault="007C23CF">
            <w:pPr>
              <w:pStyle w:val="TableParagraph"/>
              <w:spacing w:before="1"/>
              <w:ind w:left="0"/>
              <w:rPr>
                <w:b/>
                <w:sz w:val="16"/>
              </w:rPr>
            </w:pPr>
          </w:p>
          <w:p w14:paraId="1F543435" w14:textId="77777777" w:rsidR="007C23CF" w:rsidRDefault="00345280">
            <w:pPr>
              <w:pStyle w:val="TableParagraph"/>
              <w:ind w:left="112"/>
              <w:rPr>
                <w:sz w:val="20"/>
              </w:rPr>
            </w:pPr>
            <w:r>
              <w:rPr>
                <w:noProof/>
                <w:sz w:val="20"/>
                <w:lang w:bidi="hi-IN"/>
              </w:rPr>
              <w:drawing>
                <wp:inline distT="0" distB="0" distL="0" distR="0" wp14:anchorId="4855B68C" wp14:editId="1B48FA6B">
                  <wp:extent cx="1298836" cy="103479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1298836" cy="1034796"/>
                          </a:xfrm>
                          <a:prstGeom prst="rect">
                            <a:avLst/>
                          </a:prstGeom>
                        </pic:spPr>
                      </pic:pic>
                    </a:graphicData>
                  </a:graphic>
                </wp:inline>
              </w:drawing>
            </w:r>
          </w:p>
        </w:tc>
      </w:tr>
      <w:tr w:rsidR="007C23CF" w14:paraId="6A2F1C6D" w14:textId="77777777">
        <w:trPr>
          <w:trHeight w:val="1771"/>
        </w:trPr>
        <w:tc>
          <w:tcPr>
            <w:tcW w:w="2609" w:type="dxa"/>
          </w:tcPr>
          <w:p w14:paraId="15D10DF2" w14:textId="561B402A" w:rsidR="007C23CF" w:rsidRDefault="00345280">
            <w:pPr>
              <w:pStyle w:val="TableParagraph"/>
              <w:spacing w:line="247" w:lineRule="exact"/>
              <w:rPr>
                <w:i/>
              </w:rPr>
            </w:pPr>
            <w:proofErr w:type="spellStart"/>
            <w:r>
              <w:rPr>
                <w:i/>
              </w:rPr>
              <w:t>Cissampelo</w:t>
            </w:r>
            <w:proofErr w:type="spellEnd"/>
            <w:r w:rsidR="006908F8">
              <w:rPr>
                <w:i/>
              </w:rPr>
              <w:t xml:space="preserve"> </w:t>
            </w:r>
            <w:proofErr w:type="spellStart"/>
            <w:r>
              <w:rPr>
                <w:i/>
              </w:rPr>
              <w:t>s</w:t>
            </w:r>
            <w:r>
              <w:rPr>
                <w:i/>
                <w:spacing w:val="-2"/>
              </w:rPr>
              <w:t>pareira</w:t>
            </w:r>
            <w:proofErr w:type="spellEnd"/>
          </w:p>
        </w:tc>
        <w:tc>
          <w:tcPr>
            <w:tcW w:w="4771" w:type="dxa"/>
          </w:tcPr>
          <w:p w14:paraId="2EC5CF21" w14:textId="77777777" w:rsidR="006908F8" w:rsidRDefault="006908F8" w:rsidP="006908F8">
            <w:pPr>
              <w:pStyle w:val="TableParagraph"/>
              <w:ind w:left="108" w:right="95"/>
              <w:jc w:val="both"/>
            </w:pPr>
            <w:r>
              <w:t>Roots are washed properly and soaked in milk and given daily in the treatment of malarial fever. Leaf juice</w:t>
            </w:r>
            <w:r>
              <w:rPr>
                <w:spacing w:val="-10"/>
              </w:rPr>
              <w:t xml:space="preserve"> </w:t>
            </w:r>
            <w:r>
              <w:t>is</w:t>
            </w:r>
            <w:r>
              <w:rPr>
                <w:spacing w:val="-12"/>
              </w:rPr>
              <w:t xml:space="preserve"> </w:t>
            </w:r>
            <w:r>
              <w:t>also</w:t>
            </w:r>
            <w:r>
              <w:rPr>
                <w:spacing w:val="-11"/>
              </w:rPr>
              <w:t xml:space="preserve"> </w:t>
            </w:r>
            <w:r>
              <w:t>given</w:t>
            </w:r>
            <w:r>
              <w:rPr>
                <w:spacing w:val="-10"/>
              </w:rPr>
              <w:t xml:space="preserve"> </w:t>
            </w:r>
            <w:r>
              <w:t>twice</w:t>
            </w:r>
            <w:r>
              <w:rPr>
                <w:spacing w:val="-10"/>
              </w:rPr>
              <w:t xml:space="preserve"> </w:t>
            </w:r>
            <w:r>
              <w:t>a</w:t>
            </w:r>
            <w:r>
              <w:rPr>
                <w:spacing w:val="-10"/>
              </w:rPr>
              <w:t xml:space="preserve"> </w:t>
            </w:r>
            <w:r>
              <w:t>day</w:t>
            </w:r>
            <w:r>
              <w:rPr>
                <w:spacing w:val="-13"/>
              </w:rPr>
              <w:t xml:space="preserve"> </w:t>
            </w:r>
            <w:r>
              <w:t>to</w:t>
            </w:r>
            <w:r>
              <w:rPr>
                <w:spacing w:val="-11"/>
              </w:rPr>
              <w:t xml:space="preserve"> </w:t>
            </w:r>
            <w:r>
              <w:t>a</w:t>
            </w:r>
            <w:r>
              <w:rPr>
                <w:spacing w:val="-10"/>
              </w:rPr>
              <w:t xml:space="preserve"> </w:t>
            </w:r>
            <w:r>
              <w:t>patient</w:t>
            </w:r>
            <w:r>
              <w:rPr>
                <w:spacing w:val="-9"/>
              </w:rPr>
              <w:t xml:space="preserve"> </w:t>
            </w:r>
            <w:r>
              <w:t>of</w:t>
            </w:r>
            <w:r>
              <w:rPr>
                <w:spacing w:val="-10"/>
              </w:rPr>
              <w:t xml:space="preserve"> </w:t>
            </w:r>
            <w:r>
              <w:t>malaria till relieved.</w:t>
            </w:r>
          </w:p>
          <w:p w14:paraId="6F900CDB" w14:textId="75A7F083" w:rsidR="007C23CF" w:rsidRDefault="006908F8" w:rsidP="006908F8">
            <w:pPr>
              <w:pStyle w:val="TableParagraph"/>
              <w:spacing w:before="247"/>
              <w:ind w:left="108"/>
              <w:jc w:val="both"/>
            </w:pPr>
            <w:r>
              <w:t>(</w:t>
            </w:r>
            <w:r>
              <w:rPr>
                <w:color w:val="202020"/>
              </w:rPr>
              <w:t>Kumari</w:t>
            </w:r>
            <w:r>
              <w:rPr>
                <w:color w:val="202020"/>
                <w:spacing w:val="-2"/>
              </w:rPr>
              <w:t xml:space="preserve"> </w:t>
            </w:r>
            <w:r>
              <w:rPr>
                <w:color w:val="202020"/>
              </w:rPr>
              <w:t>et</w:t>
            </w:r>
            <w:r>
              <w:rPr>
                <w:color w:val="202020"/>
                <w:spacing w:val="-2"/>
              </w:rPr>
              <w:t xml:space="preserve"> </w:t>
            </w:r>
            <w:r>
              <w:rPr>
                <w:color w:val="202020"/>
              </w:rPr>
              <w:t>al.</w:t>
            </w:r>
            <w:r>
              <w:rPr>
                <w:color w:val="202020"/>
                <w:spacing w:val="-2"/>
              </w:rPr>
              <w:t xml:space="preserve"> </w:t>
            </w:r>
            <w:r>
              <w:rPr>
                <w:color w:val="202020"/>
                <w:spacing w:val="-4"/>
              </w:rPr>
              <w:t>2021)</w:t>
            </w:r>
          </w:p>
        </w:tc>
        <w:tc>
          <w:tcPr>
            <w:tcW w:w="2249" w:type="dxa"/>
          </w:tcPr>
          <w:p w14:paraId="044A0DD8" w14:textId="77777777" w:rsidR="007C23CF" w:rsidRDefault="007C23CF">
            <w:pPr>
              <w:pStyle w:val="TableParagraph"/>
              <w:spacing w:before="3" w:after="1"/>
              <w:ind w:left="0"/>
              <w:rPr>
                <w:b/>
                <w:sz w:val="11"/>
              </w:rPr>
            </w:pPr>
          </w:p>
          <w:p w14:paraId="2801DAAE" w14:textId="77777777" w:rsidR="007C23CF" w:rsidRDefault="00345280">
            <w:pPr>
              <w:pStyle w:val="TableParagraph"/>
              <w:ind w:left="198"/>
              <w:rPr>
                <w:sz w:val="20"/>
              </w:rPr>
            </w:pPr>
            <w:r>
              <w:rPr>
                <w:noProof/>
                <w:sz w:val="20"/>
                <w:lang w:bidi="hi-IN"/>
              </w:rPr>
              <w:drawing>
                <wp:inline distT="0" distB="0" distL="0" distR="0" wp14:anchorId="59BBA161" wp14:editId="0E2ADD29">
                  <wp:extent cx="1207262" cy="90544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4" cstate="print"/>
                          <a:stretch>
                            <a:fillRect/>
                          </a:stretch>
                        </pic:blipFill>
                        <pic:spPr>
                          <a:xfrm>
                            <a:off x="0" y="0"/>
                            <a:ext cx="1207262" cy="905446"/>
                          </a:xfrm>
                          <a:prstGeom prst="rect">
                            <a:avLst/>
                          </a:prstGeom>
                        </pic:spPr>
                      </pic:pic>
                    </a:graphicData>
                  </a:graphic>
                </wp:inline>
              </w:drawing>
            </w:r>
          </w:p>
        </w:tc>
      </w:tr>
    </w:tbl>
    <w:p w14:paraId="2C626BEC" w14:textId="77777777" w:rsidR="007C23CF" w:rsidRDefault="007C23CF">
      <w:pPr>
        <w:pStyle w:val="TableParagraph"/>
        <w:rPr>
          <w:sz w:val="20"/>
        </w:rPr>
        <w:sectPr w:rsidR="007C23CF">
          <w:pgSz w:w="12240" w:h="15840"/>
          <w:pgMar w:top="300" w:right="1080" w:bottom="280" w:left="1440" w:header="44" w:footer="0" w:gutter="0"/>
          <w:cols w:space="720"/>
        </w:sectPr>
      </w:pPr>
    </w:p>
    <w:p w14:paraId="56D30CE8" w14:textId="77777777" w:rsidR="007C23CF" w:rsidRDefault="007C23CF">
      <w:pPr>
        <w:pStyle w:val="BodyText"/>
        <w:rPr>
          <w:b/>
          <w:sz w:val="20"/>
        </w:rPr>
      </w:pPr>
    </w:p>
    <w:p w14:paraId="79A307C1" w14:textId="77777777" w:rsidR="007C23CF" w:rsidRDefault="007C23CF">
      <w:pPr>
        <w:pStyle w:val="BodyText"/>
        <w:spacing w:before="215" w:after="1"/>
        <w:rPr>
          <w:b/>
          <w:sz w:val="20"/>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3"/>
        <w:gridCol w:w="4771"/>
        <w:gridCol w:w="2249"/>
      </w:tblGrid>
      <w:tr w:rsidR="007C23CF" w14:paraId="22245168" w14:textId="77777777" w:rsidTr="00BB5BE1">
        <w:trPr>
          <w:trHeight w:val="1752"/>
        </w:trPr>
        <w:tc>
          <w:tcPr>
            <w:tcW w:w="2073" w:type="dxa"/>
          </w:tcPr>
          <w:p w14:paraId="7E6D7165" w14:textId="77777777" w:rsidR="007C23CF" w:rsidRDefault="00345280">
            <w:pPr>
              <w:pStyle w:val="TableParagraph"/>
              <w:spacing w:line="247" w:lineRule="exact"/>
              <w:rPr>
                <w:i/>
              </w:rPr>
            </w:pPr>
            <w:proofErr w:type="spellStart"/>
            <w:r>
              <w:rPr>
                <w:i/>
              </w:rPr>
              <w:t>Clitoria</w:t>
            </w:r>
            <w:proofErr w:type="spellEnd"/>
            <w:r>
              <w:rPr>
                <w:i/>
              </w:rPr>
              <w:t xml:space="preserve"> </w:t>
            </w:r>
            <w:proofErr w:type="spellStart"/>
            <w:r>
              <w:rPr>
                <w:i/>
                <w:spacing w:val="-2"/>
              </w:rPr>
              <w:t>ternatea</w:t>
            </w:r>
            <w:proofErr w:type="spellEnd"/>
          </w:p>
        </w:tc>
        <w:tc>
          <w:tcPr>
            <w:tcW w:w="4771" w:type="dxa"/>
          </w:tcPr>
          <w:p w14:paraId="47A41A50" w14:textId="77777777" w:rsidR="007C23CF" w:rsidRDefault="00345280">
            <w:pPr>
              <w:pStyle w:val="TableParagraph"/>
              <w:ind w:left="108"/>
            </w:pPr>
            <w:r>
              <w:t>Leaf extract is poured into nostrils of the patient in the treatment of malaria fever.</w:t>
            </w:r>
          </w:p>
          <w:p w14:paraId="7D925B2E" w14:textId="77777777" w:rsidR="007C23CF" w:rsidRDefault="00345280">
            <w:pPr>
              <w:pStyle w:val="TableParagraph"/>
              <w:spacing w:before="246"/>
              <w:ind w:left="108"/>
            </w:pPr>
            <w:r>
              <w:rPr>
                <w:color w:val="212121"/>
              </w:rPr>
              <w:t>(Malabadietal.</w:t>
            </w:r>
            <w:r>
              <w:rPr>
                <w:color w:val="212121"/>
                <w:spacing w:val="-2"/>
              </w:rPr>
              <w:t>2005)</w:t>
            </w:r>
          </w:p>
        </w:tc>
        <w:tc>
          <w:tcPr>
            <w:tcW w:w="2249" w:type="dxa"/>
          </w:tcPr>
          <w:p w14:paraId="72C0F808" w14:textId="77777777" w:rsidR="007C23CF" w:rsidRDefault="007C23CF">
            <w:pPr>
              <w:pStyle w:val="TableParagraph"/>
              <w:ind w:left="0"/>
              <w:rPr>
                <w:b/>
                <w:sz w:val="7"/>
              </w:rPr>
            </w:pPr>
          </w:p>
          <w:p w14:paraId="6FF842B7" w14:textId="77777777" w:rsidR="007C23CF" w:rsidRDefault="00345280">
            <w:pPr>
              <w:pStyle w:val="TableParagraph"/>
              <w:ind w:left="112"/>
              <w:rPr>
                <w:sz w:val="20"/>
              </w:rPr>
            </w:pPr>
            <w:r>
              <w:rPr>
                <w:noProof/>
                <w:sz w:val="20"/>
                <w:lang w:bidi="hi-IN"/>
              </w:rPr>
              <w:drawing>
                <wp:inline distT="0" distB="0" distL="0" distR="0" wp14:anchorId="1D7315FC" wp14:editId="631F1ED7">
                  <wp:extent cx="1308033" cy="90839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5" cstate="print"/>
                          <a:stretch>
                            <a:fillRect/>
                          </a:stretch>
                        </pic:blipFill>
                        <pic:spPr>
                          <a:xfrm>
                            <a:off x="0" y="0"/>
                            <a:ext cx="1308033" cy="908399"/>
                          </a:xfrm>
                          <a:prstGeom prst="rect">
                            <a:avLst/>
                          </a:prstGeom>
                        </pic:spPr>
                      </pic:pic>
                    </a:graphicData>
                  </a:graphic>
                </wp:inline>
              </w:drawing>
            </w:r>
          </w:p>
        </w:tc>
      </w:tr>
      <w:tr w:rsidR="007C23CF" w14:paraId="1F1B5661" w14:textId="77777777" w:rsidTr="00BB5BE1">
        <w:trPr>
          <w:trHeight w:val="1924"/>
        </w:trPr>
        <w:tc>
          <w:tcPr>
            <w:tcW w:w="2073" w:type="dxa"/>
          </w:tcPr>
          <w:p w14:paraId="6653BE0C" w14:textId="3D2E3486" w:rsidR="007C23CF" w:rsidRDefault="006908F8">
            <w:pPr>
              <w:pStyle w:val="TableParagraph"/>
              <w:spacing w:line="247" w:lineRule="exact"/>
              <w:rPr>
                <w:i/>
              </w:rPr>
            </w:pPr>
            <w:r>
              <w:rPr>
                <w:i/>
              </w:rPr>
              <w:t>Corchorus</w:t>
            </w:r>
            <w:r>
              <w:rPr>
                <w:i/>
                <w:spacing w:val="-3"/>
              </w:rPr>
              <w:t xml:space="preserve"> </w:t>
            </w:r>
            <w:proofErr w:type="spellStart"/>
            <w:r>
              <w:rPr>
                <w:i/>
                <w:spacing w:val="-2"/>
              </w:rPr>
              <w:t>olitorius</w:t>
            </w:r>
            <w:proofErr w:type="spellEnd"/>
          </w:p>
        </w:tc>
        <w:tc>
          <w:tcPr>
            <w:tcW w:w="4771" w:type="dxa"/>
          </w:tcPr>
          <w:p w14:paraId="35AEC633" w14:textId="77777777" w:rsidR="007C23CF" w:rsidRDefault="00345280">
            <w:pPr>
              <w:pStyle w:val="TableParagraph"/>
              <w:spacing w:line="242" w:lineRule="auto"/>
              <w:ind w:left="108"/>
            </w:pPr>
            <w:r>
              <w:t>Seeds are pasted with water and the preparation is given for 5 days in the treatment of malaria.</w:t>
            </w:r>
          </w:p>
          <w:p w14:paraId="0CF66554" w14:textId="77777777" w:rsidR="007C23CF" w:rsidRDefault="00345280">
            <w:pPr>
              <w:pStyle w:val="TableParagraph"/>
              <w:spacing w:before="241"/>
              <w:ind w:left="108"/>
            </w:pPr>
            <w:r>
              <w:rPr>
                <w:color w:val="212121"/>
              </w:rPr>
              <w:t>(</w:t>
            </w:r>
            <w:proofErr w:type="gramStart"/>
            <w:r>
              <w:rPr>
                <w:color w:val="212121"/>
              </w:rPr>
              <w:t>Nakaziba,Rebecca</w:t>
            </w:r>
            <w:proofErr w:type="gramEnd"/>
            <w:r>
              <w:rPr>
                <w:color w:val="212121"/>
              </w:rPr>
              <w:t>,etal.</w:t>
            </w:r>
            <w:r>
              <w:rPr>
                <w:color w:val="212121"/>
                <w:spacing w:val="-2"/>
              </w:rPr>
              <w:t>2020)</w:t>
            </w:r>
          </w:p>
        </w:tc>
        <w:tc>
          <w:tcPr>
            <w:tcW w:w="2249" w:type="dxa"/>
          </w:tcPr>
          <w:p w14:paraId="6399EFFA" w14:textId="77777777" w:rsidR="007C23CF" w:rsidRDefault="007C23CF">
            <w:pPr>
              <w:pStyle w:val="TableParagraph"/>
              <w:spacing w:before="5"/>
              <w:ind w:left="0"/>
              <w:rPr>
                <w:b/>
                <w:sz w:val="12"/>
              </w:rPr>
            </w:pPr>
          </w:p>
          <w:p w14:paraId="239826F5" w14:textId="77777777" w:rsidR="007C23CF" w:rsidRDefault="00345280">
            <w:pPr>
              <w:pStyle w:val="TableParagraph"/>
              <w:ind w:left="90"/>
              <w:rPr>
                <w:sz w:val="20"/>
              </w:rPr>
            </w:pPr>
            <w:r>
              <w:rPr>
                <w:noProof/>
                <w:sz w:val="20"/>
                <w:lang w:bidi="hi-IN"/>
              </w:rPr>
              <w:drawing>
                <wp:inline distT="0" distB="0" distL="0" distR="0" wp14:anchorId="3BEF0415" wp14:editId="5B7C7BA2">
                  <wp:extent cx="1292335" cy="96583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1292335" cy="965834"/>
                          </a:xfrm>
                          <a:prstGeom prst="rect">
                            <a:avLst/>
                          </a:prstGeom>
                        </pic:spPr>
                      </pic:pic>
                    </a:graphicData>
                  </a:graphic>
                </wp:inline>
              </w:drawing>
            </w:r>
          </w:p>
        </w:tc>
      </w:tr>
      <w:tr w:rsidR="007C23CF" w14:paraId="049DF9E4" w14:textId="77777777" w:rsidTr="00BB5BE1">
        <w:trPr>
          <w:trHeight w:val="1778"/>
        </w:trPr>
        <w:tc>
          <w:tcPr>
            <w:tcW w:w="2073" w:type="dxa"/>
          </w:tcPr>
          <w:p w14:paraId="76CD84C0" w14:textId="68F9EEC2" w:rsidR="007C23CF" w:rsidRDefault="00345280">
            <w:pPr>
              <w:pStyle w:val="TableParagraph"/>
              <w:spacing w:line="247" w:lineRule="exact"/>
              <w:rPr>
                <w:i/>
              </w:rPr>
            </w:pPr>
            <w:r>
              <w:rPr>
                <w:i/>
              </w:rPr>
              <w:t>Crinum</w:t>
            </w:r>
            <w:r w:rsidR="006908F8">
              <w:rPr>
                <w:i/>
              </w:rPr>
              <w:t xml:space="preserve"> </w:t>
            </w:r>
            <w:proofErr w:type="spellStart"/>
            <w:r>
              <w:rPr>
                <w:i/>
                <w:spacing w:val="-2"/>
              </w:rPr>
              <w:t>asiaticum</w:t>
            </w:r>
            <w:proofErr w:type="spellEnd"/>
          </w:p>
        </w:tc>
        <w:tc>
          <w:tcPr>
            <w:tcW w:w="4771" w:type="dxa"/>
          </w:tcPr>
          <w:p w14:paraId="61DC05EC" w14:textId="77777777" w:rsidR="006908F8" w:rsidRDefault="006908F8" w:rsidP="006908F8">
            <w:pPr>
              <w:pStyle w:val="TableParagraph"/>
              <w:ind w:left="108"/>
            </w:pPr>
            <w:r>
              <w:t>Bulbs</w:t>
            </w:r>
            <w:r>
              <w:rPr>
                <w:spacing w:val="40"/>
              </w:rPr>
              <w:t xml:space="preserve"> </w:t>
            </w:r>
            <w:r>
              <w:t>juice</w:t>
            </w:r>
            <w:r>
              <w:rPr>
                <w:spacing w:val="40"/>
              </w:rPr>
              <w:t xml:space="preserve"> </w:t>
            </w:r>
            <w:r>
              <w:t>is</w:t>
            </w:r>
            <w:r>
              <w:rPr>
                <w:spacing w:val="40"/>
              </w:rPr>
              <w:t xml:space="preserve"> </w:t>
            </w:r>
            <w:r>
              <w:t>extracted</w:t>
            </w:r>
            <w:r>
              <w:rPr>
                <w:spacing w:val="40"/>
              </w:rPr>
              <w:t xml:space="preserve"> </w:t>
            </w:r>
            <w:r>
              <w:t>and</w:t>
            </w:r>
            <w:r>
              <w:rPr>
                <w:spacing w:val="40"/>
              </w:rPr>
              <w:t xml:space="preserve"> </w:t>
            </w:r>
            <w:r>
              <w:t>given</w:t>
            </w:r>
            <w:r>
              <w:rPr>
                <w:spacing w:val="40"/>
              </w:rPr>
              <w:t xml:space="preserve"> </w:t>
            </w:r>
            <w:r>
              <w:t>orally</w:t>
            </w:r>
            <w:r>
              <w:rPr>
                <w:spacing w:val="40"/>
              </w:rPr>
              <w:t xml:space="preserve"> </w:t>
            </w:r>
            <w:r>
              <w:t>in</w:t>
            </w:r>
            <w:r>
              <w:rPr>
                <w:spacing w:val="40"/>
              </w:rPr>
              <w:t xml:space="preserve"> </w:t>
            </w:r>
            <w:r>
              <w:t>the treatment of malaria.</w:t>
            </w:r>
          </w:p>
          <w:p w14:paraId="2B276EE8" w14:textId="50DC26FE" w:rsidR="007C23CF" w:rsidRDefault="006908F8" w:rsidP="006908F8">
            <w:pPr>
              <w:pStyle w:val="TableParagraph"/>
              <w:spacing w:before="246"/>
              <w:ind w:left="108"/>
            </w:pPr>
            <w:r>
              <w:t>(</w:t>
            </w:r>
            <w:proofErr w:type="spellStart"/>
            <w:r>
              <w:rPr>
                <w:color w:val="353535"/>
              </w:rPr>
              <w:t>Taek</w:t>
            </w:r>
            <w:proofErr w:type="spellEnd"/>
            <w:r>
              <w:rPr>
                <w:color w:val="353535"/>
                <w:spacing w:val="-2"/>
              </w:rPr>
              <w:t xml:space="preserve"> </w:t>
            </w:r>
            <w:r>
              <w:rPr>
                <w:color w:val="353535"/>
              </w:rPr>
              <w:t>et</w:t>
            </w:r>
            <w:r>
              <w:rPr>
                <w:color w:val="353535"/>
                <w:spacing w:val="-2"/>
              </w:rPr>
              <w:t xml:space="preserve"> </w:t>
            </w:r>
            <w:r>
              <w:rPr>
                <w:color w:val="353535"/>
              </w:rPr>
              <w:t>al.</w:t>
            </w:r>
            <w:r>
              <w:rPr>
                <w:color w:val="353535"/>
                <w:spacing w:val="1"/>
              </w:rPr>
              <w:t xml:space="preserve"> </w:t>
            </w:r>
            <w:r>
              <w:rPr>
                <w:color w:val="353535"/>
                <w:spacing w:val="-2"/>
              </w:rPr>
              <w:t>2018</w:t>
            </w:r>
            <w:r>
              <w:rPr>
                <w:spacing w:val="-2"/>
              </w:rPr>
              <w:t>)</w:t>
            </w:r>
          </w:p>
        </w:tc>
        <w:tc>
          <w:tcPr>
            <w:tcW w:w="2249" w:type="dxa"/>
          </w:tcPr>
          <w:p w14:paraId="22D69459" w14:textId="77777777" w:rsidR="007C23CF" w:rsidRDefault="007C23CF">
            <w:pPr>
              <w:pStyle w:val="TableParagraph"/>
              <w:spacing w:before="7"/>
              <w:ind w:left="0"/>
              <w:rPr>
                <w:b/>
                <w:sz w:val="6"/>
              </w:rPr>
            </w:pPr>
          </w:p>
          <w:p w14:paraId="1D05DA8C" w14:textId="77777777" w:rsidR="007C23CF" w:rsidRDefault="00345280">
            <w:pPr>
              <w:pStyle w:val="TableParagraph"/>
              <w:ind w:left="332"/>
              <w:rPr>
                <w:sz w:val="20"/>
              </w:rPr>
            </w:pPr>
            <w:r>
              <w:rPr>
                <w:noProof/>
                <w:sz w:val="20"/>
                <w:lang w:bidi="hi-IN"/>
              </w:rPr>
              <w:drawing>
                <wp:inline distT="0" distB="0" distL="0" distR="0" wp14:anchorId="519FE62B" wp14:editId="7E4DE42C">
                  <wp:extent cx="920336" cy="91278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7" cstate="print"/>
                          <a:stretch>
                            <a:fillRect/>
                          </a:stretch>
                        </pic:blipFill>
                        <pic:spPr>
                          <a:xfrm>
                            <a:off x="0" y="0"/>
                            <a:ext cx="920336" cy="912780"/>
                          </a:xfrm>
                          <a:prstGeom prst="rect">
                            <a:avLst/>
                          </a:prstGeom>
                        </pic:spPr>
                      </pic:pic>
                    </a:graphicData>
                  </a:graphic>
                </wp:inline>
              </w:drawing>
            </w:r>
          </w:p>
        </w:tc>
      </w:tr>
      <w:tr w:rsidR="007C23CF" w14:paraId="5B1C2F34" w14:textId="77777777" w:rsidTr="00BB5BE1">
        <w:trPr>
          <w:trHeight w:val="1907"/>
        </w:trPr>
        <w:tc>
          <w:tcPr>
            <w:tcW w:w="2073" w:type="dxa"/>
          </w:tcPr>
          <w:p w14:paraId="3B8848D1" w14:textId="743F848C" w:rsidR="007C23CF" w:rsidRDefault="00345280">
            <w:pPr>
              <w:pStyle w:val="TableParagraph"/>
              <w:spacing w:line="247" w:lineRule="exact"/>
              <w:rPr>
                <w:i/>
              </w:rPr>
            </w:pPr>
            <w:proofErr w:type="spellStart"/>
            <w:r>
              <w:rPr>
                <w:i/>
              </w:rPr>
              <w:t>Curculigo</w:t>
            </w:r>
            <w:proofErr w:type="spellEnd"/>
            <w:r w:rsidR="00BB5BE1">
              <w:rPr>
                <w:i/>
              </w:rPr>
              <w:t xml:space="preserve"> </w:t>
            </w:r>
            <w:proofErr w:type="spellStart"/>
            <w:r>
              <w:rPr>
                <w:i/>
                <w:spacing w:val="-2"/>
              </w:rPr>
              <w:t>orchioides</w:t>
            </w:r>
            <w:proofErr w:type="spellEnd"/>
          </w:p>
        </w:tc>
        <w:tc>
          <w:tcPr>
            <w:tcW w:w="4771" w:type="dxa"/>
          </w:tcPr>
          <w:p w14:paraId="765E3B1C" w14:textId="77777777" w:rsidR="007C23CF" w:rsidRDefault="00345280">
            <w:pPr>
              <w:pStyle w:val="TableParagraph"/>
              <w:spacing w:line="242" w:lineRule="auto"/>
              <w:ind w:left="108"/>
            </w:pPr>
            <w:r>
              <w:t>Rhizomes of the plant are grinded and given in the treatment of malaria.</w:t>
            </w:r>
          </w:p>
          <w:p w14:paraId="180EA26D" w14:textId="77777777" w:rsidR="007C23CF" w:rsidRDefault="00345280">
            <w:pPr>
              <w:pStyle w:val="TableParagraph"/>
              <w:spacing w:before="243"/>
              <w:ind w:left="108"/>
            </w:pPr>
            <w:r>
              <w:t>(KitikarandBasu</w:t>
            </w:r>
            <w:r>
              <w:rPr>
                <w:spacing w:val="-2"/>
              </w:rPr>
              <w:t>1975)</w:t>
            </w:r>
          </w:p>
        </w:tc>
        <w:tc>
          <w:tcPr>
            <w:tcW w:w="2249" w:type="dxa"/>
          </w:tcPr>
          <w:p w14:paraId="0479EFD1" w14:textId="77777777" w:rsidR="007C23CF" w:rsidRDefault="007C23CF">
            <w:pPr>
              <w:pStyle w:val="TableParagraph"/>
              <w:spacing w:before="5"/>
              <w:ind w:left="0"/>
              <w:rPr>
                <w:b/>
                <w:sz w:val="8"/>
              </w:rPr>
            </w:pPr>
          </w:p>
          <w:p w14:paraId="54F1CB96" w14:textId="77777777" w:rsidR="007C23CF" w:rsidRDefault="00345280">
            <w:pPr>
              <w:pStyle w:val="TableParagraph"/>
              <w:ind w:left="198"/>
              <w:rPr>
                <w:sz w:val="20"/>
              </w:rPr>
            </w:pPr>
            <w:r>
              <w:rPr>
                <w:noProof/>
                <w:sz w:val="20"/>
                <w:lang w:bidi="hi-IN"/>
              </w:rPr>
              <w:drawing>
                <wp:inline distT="0" distB="0" distL="0" distR="0" wp14:anchorId="0D37630D" wp14:editId="20DF8EF7">
                  <wp:extent cx="1136780" cy="98612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1136780" cy="986123"/>
                          </a:xfrm>
                          <a:prstGeom prst="rect">
                            <a:avLst/>
                          </a:prstGeom>
                        </pic:spPr>
                      </pic:pic>
                    </a:graphicData>
                  </a:graphic>
                </wp:inline>
              </w:drawing>
            </w:r>
          </w:p>
        </w:tc>
      </w:tr>
      <w:tr w:rsidR="007C23CF" w14:paraId="02963529" w14:textId="77777777" w:rsidTr="00BB5BE1">
        <w:trPr>
          <w:trHeight w:val="1924"/>
        </w:trPr>
        <w:tc>
          <w:tcPr>
            <w:tcW w:w="2073" w:type="dxa"/>
          </w:tcPr>
          <w:p w14:paraId="634BC571" w14:textId="43CCDDE7" w:rsidR="007C23CF" w:rsidRDefault="00345280">
            <w:pPr>
              <w:pStyle w:val="TableParagraph"/>
              <w:spacing w:line="247" w:lineRule="exact"/>
              <w:rPr>
                <w:i/>
              </w:rPr>
            </w:pPr>
            <w:proofErr w:type="spellStart"/>
            <w:r>
              <w:rPr>
                <w:i/>
              </w:rPr>
              <w:t>Cuscuta</w:t>
            </w:r>
            <w:proofErr w:type="spellEnd"/>
            <w:r w:rsidR="00BB5BE1">
              <w:rPr>
                <w:i/>
              </w:rPr>
              <w:t xml:space="preserve"> </w:t>
            </w:r>
            <w:proofErr w:type="spellStart"/>
            <w:r>
              <w:rPr>
                <w:i/>
                <w:spacing w:val="-2"/>
              </w:rPr>
              <w:t>reflexa</w:t>
            </w:r>
            <w:proofErr w:type="spellEnd"/>
          </w:p>
        </w:tc>
        <w:tc>
          <w:tcPr>
            <w:tcW w:w="4771" w:type="dxa"/>
          </w:tcPr>
          <w:p w14:paraId="784CDBFA" w14:textId="77777777" w:rsidR="00BB5BE1" w:rsidRDefault="00BB5BE1" w:rsidP="00BB5BE1">
            <w:pPr>
              <w:pStyle w:val="TableParagraph"/>
              <w:ind w:left="108" w:right="95"/>
              <w:jc w:val="both"/>
            </w:pPr>
            <w:r>
              <w:t>Tendril</w:t>
            </w:r>
            <w:r>
              <w:rPr>
                <w:spacing w:val="-14"/>
              </w:rPr>
              <w:t xml:space="preserve"> </w:t>
            </w:r>
            <w:r>
              <w:t>(20</w:t>
            </w:r>
            <w:r>
              <w:rPr>
                <w:spacing w:val="-14"/>
              </w:rPr>
              <w:t xml:space="preserve"> </w:t>
            </w:r>
            <w:r>
              <w:t>gm)</w:t>
            </w:r>
            <w:r>
              <w:rPr>
                <w:spacing w:val="-14"/>
              </w:rPr>
              <w:t xml:space="preserve"> </w:t>
            </w:r>
            <w:r>
              <w:t>of</w:t>
            </w:r>
            <w:r>
              <w:rPr>
                <w:spacing w:val="-13"/>
              </w:rPr>
              <w:t xml:space="preserve"> </w:t>
            </w:r>
            <w:r>
              <w:t>the</w:t>
            </w:r>
            <w:r>
              <w:rPr>
                <w:spacing w:val="-14"/>
              </w:rPr>
              <w:t xml:space="preserve"> </w:t>
            </w:r>
            <w:r>
              <w:rPr>
                <w:i/>
              </w:rPr>
              <w:t>Cuscuta</w:t>
            </w:r>
            <w:r>
              <w:rPr>
                <w:i/>
                <w:spacing w:val="-14"/>
              </w:rPr>
              <w:t xml:space="preserve"> </w:t>
            </w:r>
            <w:r>
              <w:t>is</w:t>
            </w:r>
            <w:r>
              <w:rPr>
                <w:spacing w:val="-14"/>
              </w:rPr>
              <w:t xml:space="preserve"> </w:t>
            </w:r>
            <w:r>
              <w:t>grinded</w:t>
            </w:r>
            <w:r>
              <w:rPr>
                <w:spacing w:val="-13"/>
              </w:rPr>
              <w:t xml:space="preserve"> </w:t>
            </w:r>
            <w:r>
              <w:t>with</w:t>
            </w:r>
            <w:r>
              <w:rPr>
                <w:spacing w:val="-14"/>
              </w:rPr>
              <w:t xml:space="preserve"> </w:t>
            </w:r>
            <w:r>
              <w:t>water and black peppers. Given to the patient every morning and evening.</w:t>
            </w:r>
          </w:p>
          <w:p w14:paraId="42C78FB1" w14:textId="37A00353" w:rsidR="007C23CF" w:rsidRDefault="00BB5BE1" w:rsidP="00BB5BE1">
            <w:pPr>
              <w:pStyle w:val="TableParagraph"/>
              <w:spacing w:before="245"/>
              <w:ind w:left="108"/>
              <w:jc w:val="both"/>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7CE03F5B" w14:textId="77777777" w:rsidR="007C23CF" w:rsidRDefault="007C23CF">
            <w:pPr>
              <w:pStyle w:val="TableParagraph"/>
              <w:spacing w:before="4" w:after="1"/>
              <w:ind w:left="0"/>
              <w:rPr>
                <w:b/>
                <w:sz w:val="13"/>
              </w:rPr>
            </w:pPr>
          </w:p>
          <w:p w14:paraId="41EB7FE4" w14:textId="77777777" w:rsidR="007C23CF" w:rsidRDefault="00345280">
            <w:pPr>
              <w:pStyle w:val="TableParagraph"/>
              <w:ind w:left="90"/>
              <w:rPr>
                <w:sz w:val="20"/>
              </w:rPr>
            </w:pPr>
            <w:r>
              <w:rPr>
                <w:noProof/>
                <w:sz w:val="20"/>
                <w:lang w:bidi="hi-IN"/>
              </w:rPr>
              <w:drawing>
                <wp:inline distT="0" distB="0" distL="0" distR="0" wp14:anchorId="3B7C57C6" wp14:editId="2C4009B1">
                  <wp:extent cx="1295896" cy="960881"/>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9" cstate="print"/>
                          <a:stretch>
                            <a:fillRect/>
                          </a:stretch>
                        </pic:blipFill>
                        <pic:spPr>
                          <a:xfrm>
                            <a:off x="0" y="0"/>
                            <a:ext cx="1295896" cy="960881"/>
                          </a:xfrm>
                          <a:prstGeom prst="rect">
                            <a:avLst/>
                          </a:prstGeom>
                        </pic:spPr>
                      </pic:pic>
                    </a:graphicData>
                  </a:graphic>
                </wp:inline>
              </w:drawing>
            </w:r>
          </w:p>
        </w:tc>
      </w:tr>
      <w:tr w:rsidR="007C23CF" w14:paraId="58E70FDF" w14:textId="77777777" w:rsidTr="00BB5BE1">
        <w:trPr>
          <w:trHeight w:val="2088"/>
        </w:trPr>
        <w:tc>
          <w:tcPr>
            <w:tcW w:w="2073" w:type="dxa"/>
          </w:tcPr>
          <w:p w14:paraId="57820583" w14:textId="77777777" w:rsidR="007C23CF" w:rsidRDefault="00345280">
            <w:pPr>
              <w:pStyle w:val="TableParagraph"/>
              <w:spacing w:line="247" w:lineRule="exact"/>
              <w:rPr>
                <w:i/>
              </w:rPr>
            </w:pPr>
            <w:proofErr w:type="spellStart"/>
            <w:r>
              <w:rPr>
                <w:i/>
              </w:rPr>
              <w:t>Eclipta</w:t>
            </w:r>
            <w:proofErr w:type="spellEnd"/>
            <w:r>
              <w:rPr>
                <w:i/>
                <w:spacing w:val="-2"/>
              </w:rPr>
              <w:t xml:space="preserve"> </w:t>
            </w:r>
            <w:proofErr w:type="spellStart"/>
            <w:r>
              <w:rPr>
                <w:i/>
                <w:spacing w:val="-2"/>
              </w:rPr>
              <w:t>prostrata</w:t>
            </w:r>
            <w:proofErr w:type="spellEnd"/>
          </w:p>
        </w:tc>
        <w:tc>
          <w:tcPr>
            <w:tcW w:w="4771" w:type="dxa"/>
          </w:tcPr>
          <w:p w14:paraId="14A335DA" w14:textId="77777777" w:rsidR="00BB5BE1" w:rsidRDefault="00BB5BE1" w:rsidP="00BB5BE1">
            <w:pPr>
              <w:pStyle w:val="TableParagraph"/>
              <w:ind w:left="108"/>
            </w:pPr>
            <w:r>
              <w:t>Whole</w:t>
            </w:r>
            <w:r>
              <w:rPr>
                <w:spacing w:val="-14"/>
              </w:rPr>
              <w:t xml:space="preserve"> </w:t>
            </w:r>
            <w:r>
              <w:t>plant</w:t>
            </w:r>
            <w:r>
              <w:rPr>
                <w:spacing w:val="-14"/>
              </w:rPr>
              <w:t xml:space="preserve"> </w:t>
            </w:r>
            <w:r>
              <w:t>is</w:t>
            </w:r>
            <w:r>
              <w:rPr>
                <w:spacing w:val="-14"/>
              </w:rPr>
              <w:t xml:space="preserve"> </w:t>
            </w:r>
            <w:r>
              <w:t>grinded</w:t>
            </w:r>
            <w:r>
              <w:rPr>
                <w:spacing w:val="-13"/>
              </w:rPr>
              <w:t xml:space="preserve"> </w:t>
            </w:r>
            <w:r>
              <w:t>in</w:t>
            </w:r>
            <w:r>
              <w:rPr>
                <w:spacing w:val="-14"/>
              </w:rPr>
              <w:t xml:space="preserve"> </w:t>
            </w:r>
            <w:r>
              <w:t>paste</w:t>
            </w:r>
            <w:r>
              <w:rPr>
                <w:spacing w:val="-14"/>
              </w:rPr>
              <w:t xml:space="preserve"> </w:t>
            </w:r>
            <w:r>
              <w:t>form</w:t>
            </w:r>
            <w:r>
              <w:rPr>
                <w:spacing w:val="-14"/>
              </w:rPr>
              <w:t xml:space="preserve"> </w:t>
            </w:r>
            <w:r>
              <w:t>and</w:t>
            </w:r>
            <w:r>
              <w:rPr>
                <w:spacing w:val="-14"/>
              </w:rPr>
              <w:t xml:space="preserve"> </w:t>
            </w:r>
            <w:r>
              <w:t>mixed</w:t>
            </w:r>
            <w:r>
              <w:rPr>
                <w:spacing w:val="-13"/>
              </w:rPr>
              <w:t xml:space="preserve"> </w:t>
            </w:r>
            <w:r>
              <w:t>with water. It is used by the malarial patients.</w:t>
            </w:r>
          </w:p>
          <w:p w14:paraId="5455AA3C" w14:textId="77777777" w:rsidR="00BB5BE1" w:rsidRDefault="00BB5BE1" w:rsidP="00BB5BE1">
            <w:pPr>
              <w:pStyle w:val="TableParagraph"/>
              <w:spacing w:before="247"/>
              <w:ind w:left="0"/>
              <w:rPr>
                <w:b/>
              </w:rPr>
            </w:pPr>
          </w:p>
          <w:p w14:paraId="264A6505" w14:textId="7570A8EB" w:rsidR="007C23CF" w:rsidRDefault="00BB5BE1" w:rsidP="00BB5BE1">
            <w:pPr>
              <w:pStyle w:val="TableParagraph"/>
              <w:ind w:left="108"/>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0F1249E9" w14:textId="77777777" w:rsidR="007C23CF" w:rsidRDefault="007C23CF">
            <w:pPr>
              <w:pStyle w:val="TableParagraph"/>
              <w:spacing w:before="4"/>
              <w:ind w:left="0"/>
              <w:rPr>
                <w:b/>
                <w:sz w:val="16"/>
              </w:rPr>
            </w:pPr>
          </w:p>
          <w:p w14:paraId="4BAA21FF" w14:textId="77777777" w:rsidR="007C23CF" w:rsidRDefault="00345280">
            <w:pPr>
              <w:pStyle w:val="TableParagraph"/>
              <w:ind w:left="100"/>
              <w:rPr>
                <w:sz w:val="20"/>
              </w:rPr>
            </w:pPr>
            <w:r>
              <w:rPr>
                <w:noProof/>
                <w:sz w:val="20"/>
                <w:lang w:bidi="hi-IN"/>
              </w:rPr>
              <w:drawing>
                <wp:inline distT="0" distB="0" distL="0" distR="0" wp14:anchorId="2FC09F12" wp14:editId="0BA3523B">
                  <wp:extent cx="1288889" cy="10389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0" cstate="print"/>
                          <a:stretch>
                            <a:fillRect/>
                          </a:stretch>
                        </pic:blipFill>
                        <pic:spPr>
                          <a:xfrm>
                            <a:off x="0" y="0"/>
                            <a:ext cx="1288889" cy="1038987"/>
                          </a:xfrm>
                          <a:prstGeom prst="rect">
                            <a:avLst/>
                          </a:prstGeom>
                        </pic:spPr>
                      </pic:pic>
                    </a:graphicData>
                  </a:graphic>
                </wp:inline>
              </w:drawing>
            </w:r>
          </w:p>
        </w:tc>
      </w:tr>
      <w:tr w:rsidR="007C23CF" w14:paraId="30507E1B" w14:textId="77777777" w:rsidTr="00BB5BE1">
        <w:trPr>
          <w:trHeight w:val="1773"/>
        </w:trPr>
        <w:tc>
          <w:tcPr>
            <w:tcW w:w="2073" w:type="dxa"/>
          </w:tcPr>
          <w:p w14:paraId="3358CEDB" w14:textId="3D944044" w:rsidR="007C23CF" w:rsidRDefault="00345280">
            <w:pPr>
              <w:pStyle w:val="TableParagraph"/>
              <w:spacing w:line="249" w:lineRule="exact"/>
              <w:rPr>
                <w:i/>
              </w:rPr>
            </w:pPr>
            <w:proofErr w:type="spellStart"/>
            <w:r>
              <w:rPr>
                <w:i/>
              </w:rPr>
              <w:t>Elephantopus</w:t>
            </w:r>
            <w:proofErr w:type="spellEnd"/>
            <w:r w:rsidR="00BB5BE1">
              <w:rPr>
                <w:i/>
              </w:rPr>
              <w:t xml:space="preserve"> </w:t>
            </w:r>
            <w:proofErr w:type="spellStart"/>
            <w:r>
              <w:rPr>
                <w:i/>
                <w:spacing w:val="-2"/>
              </w:rPr>
              <w:t>scaber</w:t>
            </w:r>
            <w:proofErr w:type="spellEnd"/>
          </w:p>
        </w:tc>
        <w:tc>
          <w:tcPr>
            <w:tcW w:w="4771" w:type="dxa"/>
          </w:tcPr>
          <w:p w14:paraId="5F3A3D09" w14:textId="77777777" w:rsidR="00BB5BE1" w:rsidRDefault="00BB5BE1" w:rsidP="00BB5BE1">
            <w:pPr>
              <w:pStyle w:val="TableParagraph"/>
              <w:ind w:left="108" w:right="99"/>
              <w:jc w:val="both"/>
            </w:pPr>
            <w:r>
              <w:t>Leaves of the herb are pasted and taken with water in empty</w:t>
            </w:r>
            <w:r>
              <w:rPr>
                <w:spacing w:val="-2"/>
              </w:rPr>
              <w:t xml:space="preserve"> </w:t>
            </w:r>
            <w:r>
              <w:t>stomach daily</w:t>
            </w:r>
            <w:r>
              <w:rPr>
                <w:spacing w:val="-2"/>
              </w:rPr>
              <w:t xml:space="preserve"> </w:t>
            </w:r>
            <w:r>
              <w:t xml:space="preserve">in the treatment of malarial </w:t>
            </w:r>
            <w:r>
              <w:rPr>
                <w:spacing w:val="-2"/>
              </w:rPr>
              <w:t>fever.</w:t>
            </w:r>
          </w:p>
          <w:p w14:paraId="524FD578" w14:textId="584476C8" w:rsidR="007C23CF" w:rsidRDefault="00BB5BE1" w:rsidP="00BB5BE1">
            <w:pPr>
              <w:pStyle w:val="TableParagraph"/>
              <w:spacing w:before="247"/>
              <w:ind w:left="108"/>
              <w:jc w:val="both"/>
            </w:pPr>
            <w:r>
              <w:t>(Avani</w:t>
            </w:r>
            <w:r>
              <w:rPr>
                <w:spacing w:val="-2"/>
              </w:rPr>
              <w:t xml:space="preserve"> </w:t>
            </w:r>
            <w:r>
              <w:t>and</w:t>
            </w:r>
            <w:r>
              <w:rPr>
                <w:spacing w:val="-3"/>
              </w:rPr>
              <w:t xml:space="preserve"> </w:t>
            </w:r>
            <w:r>
              <w:t>Neeta</w:t>
            </w:r>
            <w:r>
              <w:rPr>
                <w:spacing w:val="-4"/>
              </w:rPr>
              <w:t xml:space="preserve"> 2005)</w:t>
            </w:r>
          </w:p>
        </w:tc>
        <w:tc>
          <w:tcPr>
            <w:tcW w:w="2249" w:type="dxa"/>
          </w:tcPr>
          <w:p w14:paraId="5BBD511B" w14:textId="77777777" w:rsidR="007C23CF" w:rsidRDefault="007C23CF">
            <w:pPr>
              <w:pStyle w:val="TableParagraph"/>
              <w:spacing w:before="1" w:after="1"/>
              <w:ind w:left="0"/>
              <w:rPr>
                <w:b/>
                <w:sz w:val="13"/>
              </w:rPr>
            </w:pPr>
          </w:p>
          <w:p w14:paraId="08DD63F6" w14:textId="77777777" w:rsidR="007C23CF" w:rsidRDefault="00345280">
            <w:pPr>
              <w:pStyle w:val="TableParagraph"/>
              <w:ind w:left="100"/>
              <w:rPr>
                <w:sz w:val="20"/>
              </w:rPr>
            </w:pPr>
            <w:r>
              <w:rPr>
                <w:noProof/>
                <w:sz w:val="20"/>
                <w:lang w:bidi="hi-IN"/>
              </w:rPr>
              <w:drawing>
                <wp:inline distT="0" distB="0" distL="0" distR="0" wp14:anchorId="13964900" wp14:editId="077B34E2">
                  <wp:extent cx="1291021" cy="85410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1" cstate="print"/>
                          <a:stretch>
                            <a:fillRect/>
                          </a:stretch>
                        </pic:blipFill>
                        <pic:spPr>
                          <a:xfrm>
                            <a:off x="0" y="0"/>
                            <a:ext cx="1291021" cy="854106"/>
                          </a:xfrm>
                          <a:prstGeom prst="rect">
                            <a:avLst/>
                          </a:prstGeom>
                        </pic:spPr>
                      </pic:pic>
                    </a:graphicData>
                  </a:graphic>
                </wp:inline>
              </w:drawing>
            </w:r>
          </w:p>
        </w:tc>
      </w:tr>
    </w:tbl>
    <w:p w14:paraId="1B028BF5" w14:textId="77777777" w:rsidR="007C23CF" w:rsidRDefault="007C23CF">
      <w:pPr>
        <w:pStyle w:val="TableParagraph"/>
        <w:rPr>
          <w:sz w:val="20"/>
        </w:rPr>
        <w:sectPr w:rsidR="007C23CF">
          <w:pgSz w:w="12240" w:h="15840"/>
          <w:pgMar w:top="300" w:right="1080" w:bottom="280" w:left="1440" w:header="44" w:footer="0" w:gutter="0"/>
          <w:cols w:space="720"/>
        </w:sectPr>
      </w:pPr>
    </w:p>
    <w:p w14:paraId="4BBFE7AE" w14:textId="77777777" w:rsidR="007C23CF" w:rsidRDefault="007C23CF">
      <w:pPr>
        <w:pStyle w:val="BodyText"/>
        <w:rPr>
          <w:b/>
          <w:sz w:val="20"/>
        </w:rPr>
      </w:pPr>
    </w:p>
    <w:p w14:paraId="1C27E876" w14:textId="77777777" w:rsidR="007C23CF" w:rsidRDefault="007C23CF">
      <w:pPr>
        <w:pStyle w:val="BodyText"/>
        <w:spacing w:before="215" w:after="1"/>
        <w:rPr>
          <w:b/>
          <w:sz w:val="20"/>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4771"/>
        <w:gridCol w:w="2249"/>
      </w:tblGrid>
      <w:tr w:rsidR="007C23CF" w14:paraId="30C31358" w14:textId="77777777">
        <w:trPr>
          <w:trHeight w:val="2037"/>
        </w:trPr>
        <w:tc>
          <w:tcPr>
            <w:tcW w:w="2609" w:type="dxa"/>
          </w:tcPr>
          <w:p w14:paraId="420DC013" w14:textId="77777777" w:rsidR="007C23CF" w:rsidRDefault="00345280">
            <w:pPr>
              <w:pStyle w:val="TableParagraph"/>
              <w:spacing w:line="247" w:lineRule="exact"/>
              <w:rPr>
                <w:i/>
              </w:rPr>
            </w:pPr>
            <w:r>
              <w:rPr>
                <w:i/>
              </w:rPr>
              <w:t xml:space="preserve">Ficus </w:t>
            </w:r>
            <w:r>
              <w:rPr>
                <w:i/>
                <w:spacing w:val="-2"/>
              </w:rPr>
              <w:t>racemosa</w:t>
            </w:r>
          </w:p>
        </w:tc>
        <w:tc>
          <w:tcPr>
            <w:tcW w:w="4771" w:type="dxa"/>
          </w:tcPr>
          <w:p w14:paraId="020C4799" w14:textId="77777777" w:rsidR="00BB5BE1" w:rsidRDefault="00BB5BE1" w:rsidP="00BB5BE1">
            <w:pPr>
              <w:pStyle w:val="TableParagraph"/>
              <w:ind w:left="108" w:right="95"/>
              <w:jc w:val="both"/>
            </w:pPr>
            <w:r>
              <w:t>The</w:t>
            </w:r>
            <w:r>
              <w:rPr>
                <w:spacing w:val="-13"/>
              </w:rPr>
              <w:t xml:space="preserve"> </w:t>
            </w:r>
            <w:r>
              <w:t>bark</w:t>
            </w:r>
            <w:r>
              <w:rPr>
                <w:spacing w:val="-12"/>
              </w:rPr>
              <w:t xml:space="preserve"> </w:t>
            </w:r>
            <w:r>
              <w:t>of</w:t>
            </w:r>
            <w:r>
              <w:rPr>
                <w:spacing w:val="-12"/>
              </w:rPr>
              <w:t xml:space="preserve"> </w:t>
            </w:r>
            <w:r>
              <w:t>the</w:t>
            </w:r>
            <w:r>
              <w:rPr>
                <w:spacing w:val="-13"/>
              </w:rPr>
              <w:t xml:space="preserve"> </w:t>
            </w:r>
            <w:r>
              <w:t>plant</w:t>
            </w:r>
            <w:r>
              <w:rPr>
                <w:spacing w:val="-11"/>
              </w:rPr>
              <w:t xml:space="preserve"> </w:t>
            </w:r>
            <w:r>
              <w:t>is</w:t>
            </w:r>
            <w:r>
              <w:rPr>
                <w:spacing w:val="-10"/>
              </w:rPr>
              <w:t xml:space="preserve"> </w:t>
            </w:r>
            <w:r>
              <w:t>mixed</w:t>
            </w:r>
            <w:r>
              <w:rPr>
                <w:spacing w:val="-10"/>
              </w:rPr>
              <w:t xml:space="preserve"> </w:t>
            </w:r>
            <w:r>
              <w:t>with</w:t>
            </w:r>
            <w:r>
              <w:rPr>
                <w:spacing w:val="-11"/>
              </w:rPr>
              <w:t xml:space="preserve"> </w:t>
            </w:r>
            <w:r>
              <w:t>different</w:t>
            </w:r>
            <w:r>
              <w:rPr>
                <w:spacing w:val="-12"/>
              </w:rPr>
              <w:t xml:space="preserve"> </w:t>
            </w:r>
            <w:r>
              <w:t>parts</w:t>
            </w:r>
            <w:r>
              <w:rPr>
                <w:spacing w:val="-10"/>
              </w:rPr>
              <w:t xml:space="preserve"> </w:t>
            </w:r>
            <w:r>
              <w:t>of 40 other plants and made a remedy, which is given daily up to cure in the treatment of malaria.</w:t>
            </w:r>
          </w:p>
          <w:p w14:paraId="04BE3844" w14:textId="2C236C82" w:rsidR="007C23CF" w:rsidRDefault="00BB5BE1" w:rsidP="00BB5BE1">
            <w:pPr>
              <w:pStyle w:val="TableParagraph"/>
              <w:spacing w:before="245"/>
              <w:ind w:left="108"/>
              <w:jc w:val="both"/>
            </w:pPr>
            <w:r>
              <w:rPr>
                <w:color w:val="212121"/>
              </w:rPr>
              <w:t>(</w:t>
            </w:r>
            <w:proofErr w:type="spellStart"/>
            <w:r>
              <w:rPr>
                <w:color w:val="212121"/>
              </w:rPr>
              <w:t>Rahuman</w:t>
            </w:r>
            <w:proofErr w:type="spellEnd"/>
            <w:r>
              <w:rPr>
                <w:color w:val="212121"/>
                <w:spacing w:val="-5"/>
              </w:rPr>
              <w:t xml:space="preserve"> </w:t>
            </w:r>
            <w:r>
              <w:rPr>
                <w:color w:val="212121"/>
              </w:rPr>
              <w:t>et</w:t>
            </w:r>
            <w:r>
              <w:rPr>
                <w:color w:val="212121"/>
                <w:spacing w:val="-1"/>
              </w:rPr>
              <w:t xml:space="preserve"> </w:t>
            </w:r>
            <w:r>
              <w:rPr>
                <w:color w:val="212121"/>
              </w:rPr>
              <w:t>al.</w:t>
            </w:r>
            <w:r>
              <w:rPr>
                <w:color w:val="212121"/>
                <w:spacing w:val="-2"/>
              </w:rPr>
              <w:t xml:space="preserve"> </w:t>
            </w:r>
            <w:r>
              <w:rPr>
                <w:color w:val="212121"/>
                <w:spacing w:val="-4"/>
              </w:rPr>
              <w:t>2008)</w:t>
            </w:r>
          </w:p>
        </w:tc>
        <w:tc>
          <w:tcPr>
            <w:tcW w:w="2249" w:type="dxa"/>
          </w:tcPr>
          <w:p w14:paraId="10812A20" w14:textId="77777777" w:rsidR="007C23CF" w:rsidRDefault="007C23CF">
            <w:pPr>
              <w:pStyle w:val="TableParagraph"/>
              <w:spacing w:before="10"/>
              <w:ind w:left="0"/>
              <w:rPr>
                <w:b/>
                <w:sz w:val="12"/>
              </w:rPr>
            </w:pPr>
          </w:p>
          <w:p w14:paraId="4639C18D" w14:textId="77777777" w:rsidR="007C23CF" w:rsidRDefault="00345280">
            <w:pPr>
              <w:pStyle w:val="TableParagraph"/>
              <w:ind w:left="124"/>
              <w:rPr>
                <w:sz w:val="20"/>
              </w:rPr>
            </w:pPr>
            <w:r>
              <w:rPr>
                <w:noProof/>
                <w:sz w:val="20"/>
                <w:lang w:bidi="hi-IN"/>
              </w:rPr>
              <w:drawing>
                <wp:inline distT="0" distB="0" distL="0" distR="0" wp14:anchorId="1CA87834" wp14:editId="06181BEA">
                  <wp:extent cx="1238533" cy="1029843"/>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1238533" cy="1029843"/>
                          </a:xfrm>
                          <a:prstGeom prst="rect">
                            <a:avLst/>
                          </a:prstGeom>
                        </pic:spPr>
                      </pic:pic>
                    </a:graphicData>
                  </a:graphic>
                </wp:inline>
              </w:drawing>
            </w:r>
          </w:p>
        </w:tc>
      </w:tr>
      <w:tr w:rsidR="007C23CF" w14:paraId="68A21813" w14:textId="77777777">
        <w:trPr>
          <w:trHeight w:val="1864"/>
        </w:trPr>
        <w:tc>
          <w:tcPr>
            <w:tcW w:w="2609" w:type="dxa"/>
          </w:tcPr>
          <w:p w14:paraId="46C9D7A2" w14:textId="259DC295" w:rsidR="007C23CF" w:rsidRDefault="00345280">
            <w:pPr>
              <w:pStyle w:val="TableParagraph"/>
              <w:spacing w:line="247" w:lineRule="exact"/>
              <w:rPr>
                <w:i/>
              </w:rPr>
            </w:pPr>
            <w:proofErr w:type="spellStart"/>
            <w:r>
              <w:rPr>
                <w:i/>
              </w:rPr>
              <w:t>Holarrhena</w:t>
            </w:r>
            <w:proofErr w:type="spellEnd"/>
            <w:r w:rsidR="00BB5BE1">
              <w:rPr>
                <w:i/>
              </w:rPr>
              <w:t xml:space="preserve"> </w:t>
            </w:r>
            <w:proofErr w:type="spellStart"/>
            <w:r>
              <w:rPr>
                <w:i/>
                <w:spacing w:val="-2"/>
              </w:rPr>
              <w:t>pubescens</w:t>
            </w:r>
            <w:proofErr w:type="spellEnd"/>
          </w:p>
        </w:tc>
        <w:tc>
          <w:tcPr>
            <w:tcW w:w="4771" w:type="dxa"/>
          </w:tcPr>
          <w:p w14:paraId="1B4083F6" w14:textId="77777777" w:rsidR="00BB5BE1" w:rsidRDefault="00BB5BE1" w:rsidP="00BB5BE1">
            <w:pPr>
              <w:pStyle w:val="TableParagraph"/>
              <w:ind w:left="108"/>
            </w:pPr>
            <w:r>
              <w:t>Seed</w:t>
            </w:r>
            <w:r>
              <w:rPr>
                <w:spacing w:val="28"/>
              </w:rPr>
              <w:t xml:space="preserve"> </w:t>
            </w:r>
            <w:r>
              <w:t>oil</w:t>
            </w:r>
            <w:r>
              <w:rPr>
                <w:spacing w:val="26"/>
              </w:rPr>
              <w:t xml:space="preserve"> </w:t>
            </w:r>
            <w:r>
              <w:t>(10</w:t>
            </w:r>
            <w:r>
              <w:rPr>
                <w:spacing w:val="28"/>
              </w:rPr>
              <w:t xml:space="preserve"> </w:t>
            </w:r>
            <w:r>
              <w:t>ml)</w:t>
            </w:r>
            <w:r>
              <w:rPr>
                <w:spacing w:val="28"/>
              </w:rPr>
              <w:t xml:space="preserve"> </w:t>
            </w:r>
            <w:r>
              <w:t>is</w:t>
            </w:r>
            <w:r>
              <w:rPr>
                <w:spacing w:val="28"/>
              </w:rPr>
              <w:t xml:space="preserve"> </w:t>
            </w:r>
            <w:r>
              <w:t>taken</w:t>
            </w:r>
            <w:r>
              <w:rPr>
                <w:spacing w:val="26"/>
              </w:rPr>
              <w:t xml:space="preserve"> </w:t>
            </w:r>
            <w:r>
              <w:t>orally</w:t>
            </w:r>
            <w:r>
              <w:rPr>
                <w:spacing w:val="25"/>
              </w:rPr>
              <w:t xml:space="preserve"> </w:t>
            </w:r>
            <w:r>
              <w:t>for</w:t>
            </w:r>
            <w:r>
              <w:rPr>
                <w:spacing w:val="26"/>
              </w:rPr>
              <w:t xml:space="preserve"> </w:t>
            </w:r>
            <w:r>
              <w:t>5</w:t>
            </w:r>
            <w:r>
              <w:rPr>
                <w:spacing w:val="28"/>
              </w:rPr>
              <w:t xml:space="preserve"> </w:t>
            </w:r>
            <w:r>
              <w:t>days</w:t>
            </w:r>
            <w:r>
              <w:rPr>
                <w:spacing w:val="28"/>
              </w:rPr>
              <w:t xml:space="preserve"> </w:t>
            </w:r>
            <w:r>
              <w:t>in</w:t>
            </w:r>
            <w:r>
              <w:rPr>
                <w:spacing w:val="25"/>
              </w:rPr>
              <w:t xml:space="preserve"> </w:t>
            </w:r>
            <w:r>
              <w:t>the treatment of malarial fever.</w:t>
            </w:r>
          </w:p>
          <w:p w14:paraId="7A317723" w14:textId="15133C60" w:rsidR="007C23CF" w:rsidRDefault="00BB5BE1" w:rsidP="00BB5BE1">
            <w:pPr>
              <w:pStyle w:val="TableParagraph"/>
              <w:spacing w:before="246"/>
              <w:ind w:left="108"/>
            </w:pPr>
            <w:r>
              <w:rPr>
                <w:color w:val="212121"/>
              </w:rPr>
              <w:t>(Verma</w:t>
            </w:r>
            <w:r>
              <w:rPr>
                <w:color w:val="212121"/>
                <w:spacing w:val="-5"/>
              </w:rPr>
              <w:t xml:space="preserve"> </w:t>
            </w:r>
            <w:r>
              <w:rPr>
                <w:color w:val="212121"/>
              </w:rPr>
              <w:t>et</w:t>
            </w:r>
            <w:r>
              <w:rPr>
                <w:color w:val="212121"/>
                <w:spacing w:val="-1"/>
              </w:rPr>
              <w:t xml:space="preserve"> </w:t>
            </w:r>
            <w:r>
              <w:rPr>
                <w:color w:val="212121"/>
              </w:rPr>
              <w:t>al.</w:t>
            </w:r>
            <w:r>
              <w:rPr>
                <w:color w:val="212121"/>
                <w:spacing w:val="-2"/>
              </w:rPr>
              <w:t xml:space="preserve"> 2011)</w:t>
            </w:r>
          </w:p>
        </w:tc>
        <w:tc>
          <w:tcPr>
            <w:tcW w:w="2249" w:type="dxa"/>
          </w:tcPr>
          <w:p w14:paraId="56B46383" w14:textId="77777777" w:rsidR="007C23CF" w:rsidRDefault="007C23CF">
            <w:pPr>
              <w:pStyle w:val="TableParagraph"/>
              <w:spacing w:before="11"/>
              <w:ind w:left="0"/>
              <w:rPr>
                <w:b/>
                <w:sz w:val="14"/>
              </w:rPr>
            </w:pPr>
          </w:p>
          <w:p w14:paraId="615A84B6" w14:textId="77777777" w:rsidR="007C23CF" w:rsidRDefault="00345280">
            <w:pPr>
              <w:pStyle w:val="TableParagraph"/>
              <w:ind w:left="188"/>
              <w:rPr>
                <w:sz w:val="20"/>
              </w:rPr>
            </w:pPr>
            <w:r>
              <w:rPr>
                <w:noProof/>
                <w:sz w:val="20"/>
                <w:lang w:bidi="hi-IN"/>
              </w:rPr>
              <w:drawing>
                <wp:inline distT="0" distB="0" distL="0" distR="0" wp14:anchorId="65F39C40" wp14:editId="4DBE1E96">
                  <wp:extent cx="1208771" cy="90544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3" cstate="print"/>
                          <a:stretch>
                            <a:fillRect/>
                          </a:stretch>
                        </pic:blipFill>
                        <pic:spPr>
                          <a:xfrm>
                            <a:off x="0" y="0"/>
                            <a:ext cx="1208771" cy="905446"/>
                          </a:xfrm>
                          <a:prstGeom prst="rect">
                            <a:avLst/>
                          </a:prstGeom>
                        </pic:spPr>
                      </pic:pic>
                    </a:graphicData>
                  </a:graphic>
                </wp:inline>
              </w:drawing>
            </w:r>
          </w:p>
        </w:tc>
      </w:tr>
      <w:tr w:rsidR="007C23CF" w14:paraId="1F9C53AB" w14:textId="77777777">
        <w:trPr>
          <w:trHeight w:val="1922"/>
        </w:trPr>
        <w:tc>
          <w:tcPr>
            <w:tcW w:w="2609" w:type="dxa"/>
          </w:tcPr>
          <w:p w14:paraId="2D828890" w14:textId="77777777" w:rsidR="007C23CF" w:rsidRDefault="00345280">
            <w:pPr>
              <w:pStyle w:val="TableParagraph"/>
              <w:spacing w:line="250" w:lineRule="exact"/>
              <w:rPr>
                <w:i/>
              </w:rPr>
            </w:pPr>
            <w:r>
              <w:rPr>
                <w:i/>
              </w:rPr>
              <w:t>Lantana</w:t>
            </w:r>
            <w:r>
              <w:rPr>
                <w:i/>
                <w:spacing w:val="-2"/>
              </w:rPr>
              <w:t xml:space="preserve"> camara</w:t>
            </w:r>
          </w:p>
        </w:tc>
        <w:tc>
          <w:tcPr>
            <w:tcW w:w="4771" w:type="dxa"/>
          </w:tcPr>
          <w:p w14:paraId="7A766937" w14:textId="77777777" w:rsidR="00BB5BE1" w:rsidRDefault="00BB5BE1" w:rsidP="00BB5BE1">
            <w:pPr>
              <w:pStyle w:val="TableParagraph"/>
              <w:ind w:left="108"/>
            </w:pPr>
            <w:r>
              <w:t>Decoction</w:t>
            </w:r>
            <w:r>
              <w:rPr>
                <w:spacing w:val="40"/>
              </w:rPr>
              <w:t xml:space="preserve"> </w:t>
            </w:r>
            <w:r>
              <w:t>of</w:t>
            </w:r>
            <w:r>
              <w:rPr>
                <w:spacing w:val="40"/>
              </w:rPr>
              <w:t xml:space="preserve"> </w:t>
            </w:r>
            <w:r>
              <w:t>the</w:t>
            </w:r>
            <w:r>
              <w:rPr>
                <w:spacing w:val="40"/>
              </w:rPr>
              <w:t xml:space="preserve"> </w:t>
            </w:r>
            <w:r>
              <w:t>plant</w:t>
            </w:r>
            <w:r>
              <w:rPr>
                <w:spacing w:val="40"/>
              </w:rPr>
              <w:t xml:space="preserve"> </w:t>
            </w:r>
            <w:r>
              <w:t>parts</w:t>
            </w:r>
            <w:r>
              <w:rPr>
                <w:spacing w:val="40"/>
              </w:rPr>
              <w:t xml:space="preserve"> </w:t>
            </w:r>
            <w:r>
              <w:t>is</w:t>
            </w:r>
            <w:r>
              <w:rPr>
                <w:spacing w:val="40"/>
              </w:rPr>
              <w:t xml:space="preserve"> </w:t>
            </w:r>
            <w:r>
              <w:t>used</w:t>
            </w:r>
            <w:r>
              <w:rPr>
                <w:spacing w:val="40"/>
              </w:rPr>
              <w:t xml:space="preserve"> </w:t>
            </w:r>
            <w:r>
              <w:t>by</w:t>
            </w:r>
            <w:r>
              <w:rPr>
                <w:spacing w:val="40"/>
              </w:rPr>
              <w:t xml:space="preserve"> </w:t>
            </w:r>
            <w:r>
              <w:t xml:space="preserve">malarial </w:t>
            </w:r>
            <w:r>
              <w:rPr>
                <w:spacing w:val="-2"/>
              </w:rPr>
              <w:t>patient.</w:t>
            </w:r>
          </w:p>
          <w:p w14:paraId="2543428A" w14:textId="2BAF6E93" w:rsidR="007C23CF" w:rsidRDefault="00BB5BE1" w:rsidP="00BB5BE1">
            <w:pPr>
              <w:pStyle w:val="TableParagraph"/>
              <w:spacing w:before="249"/>
              <w:ind w:left="108"/>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205C7204" w14:textId="77777777" w:rsidR="007C23CF" w:rsidRDefault="007C23CF">
            <w:pPr>
              <w:pStyle w:val="TableParagraph"/>
              <w:spacing w:before="3"/>
              <w:ind w:left="0"/>
              <w:rPr>
                <w:b/>
                <w:sz w:val="12"/>
              </w:rPr>
            </w:pPr>
          </w:p>
          <w:p w14:paraId="158EBAAE" w14:textId="77777777" w:rsidR="007C23CF" w:rsidRDefault="00345280">
            <w:pPr>
              <w:pStyle w:val="TableParagraph"/>
              <w:ind w:left="100"/>
              <w:rPr>
                <w:sz w:val="20"/>
              </w:rPr>
            </w:pPr>
            <w:r>
              <w:rPr>
                <w:noProof/>
                <w:sz w:val="20"/>
                <w:lang w:bidi="hi-IN"/>
              </w:rPr>
              <w:drawing>
                <wp:inline distT="0" distB="0" distL="0" distR="0" wp14:anchorId="11A84A72" wp14:editId="003CA4C0">
                  <wp:extent cx="1308376" cy="97936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4" cstate="print"/>
                          <a:stretch>
                            <a:fillRect/>
                          </a:stretch>
                        </pic:blipFill>
                        <pic:spPr>
                          <a:xfrm>
                            <a:off x="0" y="0"/>
                            <a:ext cx="1308376" cy="979360"/>
                          </a:xfrm>
                          <a:prstGeom prst="rect">
                            <a:avLst/>
                          </a:prstGeom>
                        </pic:spPr>
                      </pic:pic>
                    </a:graphicData>
                  </a:graphic>
                </wp:inline>
              </w:drawing>
            </w:r>
          </w:p>
        </w:tc>
      </w:tr>
      <w:tr w:rsidR="007C23CF" w14:paraId="67286715" w14:textId="77777777">
        <w:trPr>
          <w:trHeight w:val="1747"/>
        </w:trPr>
        <w:tc>
          <w:tcPr>
            <w:tcW w:w="2609" w:type="dxa"/>
          </w:tcPr>
          <w:p w14:paraId="4B429246" w14:textId="77777777" w:rsidR="007C23CF" w:rsidRDefault="00345280">
            <w:pPr>
              <w:pStyle w:val="TableParagraph"/>
              <w:spacing w:line="247" w:lineRule="exact"/>
              <w:rPr>
                <w:i/>
              </w:rPr>
            </w:pPr>
            <w:r>
              <w:rPr>
                <w:i/>
              </w:rPr>
              <w:t>Leucas</w:t>
            </w:r>
            <w:r>
              <w:rPr>
                <w:i/>
                <w:spacing w:val="-2"/>
              </w:rPr>
              <w:t xml:space="preserve"> aspera</w:t>
            </w:r>
          </w:p>
        </w:tc>
        <w:tc>
          <w:tcPr>
            <w:tcW w:w="4771" w:type="dxa"/>
          </w:tcPr>
          <w:p w14:paraId="0255CC78" w14:textId="77777777" w:rsidR="00BB5BE1" w:rsidRDefault="00BB5BE1" w:rsidP="00BB5BE1">
            <w:pPr>
              <w:pStyle w:val="TableParagraph"/>
              <w:spacing w:line="242" w:lineRule="auto"/>
              <w:ind w:left="108"/>
            </w:pPr>
            <w:r>
              <w:t>Whole</w:t>
            </w:r>
            <w:r>
              <w:rPr>
                <w:spacing w:val="-14"/>
              </w:rPr>
              <w:t xml:space="preserve"> </w:t>
            </w:r>
            <w:r>
              <w:t>plant</w:t>
            </w:r>
            <w:r>
              <w:rPr>
                <w:spacing w:val="-14"/>
              </w:rPr>
              <w:t xml:space="preserve"> </w:t>
            </w:r>
            <w:r>
              <w:t>extract</w:t>
            </w:r>
            <w:r>
              <w:rPr>
                <w:spacing w:val="-14"/>
              </w:rPr>
              <w:t xml:space="preserve"> </w:t>
            </w:r>
            <w:r>
              <w:t>(5</w:t>
            </w:r>
            <w:r>
              <w:rPr>
                <w:spacing w:val="-13"/>
              </w:rPr>
              <w:t xml:space="preserve"> </w:t>
            </w:r>
            <w:r>
              <w:t>ml)</w:t>
            </w:r>
            <w:r>
              <w:rPr>
                <w:spacing w:val="-14"/>
              </w:rPr>
              <w:t xml:space="preserve"> </w:t>
            </w:r>
            <w:r>
              <w:t>is</w:t>
            </w:r>
            <w:r>
              <w:rPr>
                <w:spacing w:val="-14"/>
              </w:rPr>
              <w:t xml:space="preserve"> </w:t>
            </w:r>
            <w:r>
              <w:t>given</w:t>
            </w:r>
            <w:r>
              <w:rPr>
                <w:spacing w:val="-14"/>
              </w:rPr>
              <w:t xml:space="preserve"> </w:t>
            </w:r>
            <w:r>
              <w:t>with</w:t>
            </w:r>
            <w:r>
              <w:rPr>
                <w:spacing w:val="-13"/>
              </w:rPr>
              <w:t xml:space="preserve"> </w:t>
            </w:r>
            <w:r>
              <w:t>honey</w:t>
            </w:r>
            <w:r>
              <w:rPr>
                <w:spacing w:val="-14"/>
              </w:rPr>
              <w:t xml:space="preserve"> </w:t>
            </w:r>
            <w:r>
              <w:t>in</w:t>
            </w:r>
            <w:r>
              <w:rPr>
                <w:spacing w:val="-14"/>
              </w:rPr>
              <w:t xml:space="preserve"> </w:t>
            </w:r>
            <w:r>
              <w:t>the treatment of malarial fever with a migraine.</w:t>
            </w:r>
          </w:p>
          <w:p w14:paraId="159B7975" w14:textId="3091DBEE" w:rsidR="007C23CF" w:rsidRDefault="00BB5BE1" w:rsidP="00BB5BE1">
            <w:pPr>
              <w:pStyle w:val="TableParagraph"/>
              <w:spacing w:before="241"/>
              <w:ind w:left="108"/>
            </w:pPr>
            <w:r>
              <w:t>(Das</w:t>
            </w:r>
            <w:r>
              <w:rPr>
                <w:spacing w:val="-2"/>
              </w:rPr>
              <w:t xml:space="preserve"> </w:t>
            </w:r>
            <w:r>
              <w:t>et</w:t>
            </w:r>
            <w:r>
              <w:rPr>
                <w:spacing w:val="-2"/>
              </w:rPr>
              <w:t xml:space="preserve"> </w:t>
            </w:r>
            <w:r>
              <w:t>al.</w:t>
            </w:r>
            <w:r>
              <w:rPr>
                <w:spacing w:val="-1"/>
              </w:rPr>
              <w:t xml:space="preserve"> </w:t>
            </w:r>
            <w:r>
              <w:rPr>
                <w:spacing w:val="-4"/>
              </w:rPr>
              <w:t>2012)</w:t>
            </w:r>
          </w:p>
        </w:tc>
        <w:tc>
          <w:tcPr>
            <w:tcW w:w="2249" w:type="dxa"/>
          </w:tcPr>
          <w:p w14:paraId="088F28AB" w14:textId="77777777" w:rsidR="007C23CF" w:rsidRDefault="007C23CF">
            <w:pPr>
              <w:pStyle w:val="TableParagraph"/>
              <w:spacing w:before="2"/>
              <w:ind w:left="0"/>
              <w:rPr>
                <w:b/>
                <w:sz w:val="12"/>
              </w:rPr>
            </w:pPr>
          </w:p>
          <w:p w14:paraId="7717CD35" w14:textId="77777777" w:rsidR="007C23CF" w:rsidRDefault="00345280">
            <w:pPr>
              <w:pStyle w:val="TableParagraph"/>
              <w:ind w:left="90"/>
              <w:rPr>
                <w:sz w:val="20"/>
              </w:rPr>
            </w:pPr>
            <w:r>
              <w:rPr>
                <w:noProof/>
                <w:sz w:val="20"/>
                <w:lang w:bidi="hi-IN"/>
              </w:rPr>
              <w:drawing>
                <wp:inline distT="0" distB="0" distL="0" distR="0" wp14:anchorId="3189091B" wp14:editId="712F22DB">
                  <wp:extent cx="1291021" cy="85410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5" cstate="print"/>
                          <a:stretch>
                            <a:fillRect/>
                          </a:stretch>
                        </pic:blipFill>
                        <pic:spPr>
                          <a:xfrm>
                            <a:off x="0" y="0"/>
                            <a:ext cx="1291021" cy="854106"/>
                          </a:xfrm>
                          <a:prstGeom prst="rect">
                            <a:avLst/>
                          </a:prstGeom>
                        </pic:spPr>
                      </pic:pic>
                    </a:graphicData>
                  </a:graphic>
                </wp:inline>
              </w:drawing>
            </w:r>
          </w:p>
        </w:tc>
      </w:tr>
      <w:tr w:rsidR="007C23CF" w14:paraId="7C7D865E" w14:textId="77777777">
        <w:trPr>
          <w:trHeight w:val="1506"/>
        </w:trPr>
        <w:tc>
          <w:tcPr>
            <w:tcW w:w="2609" w:type="dxa"/>
          </w:tcPr>
          <w:p w14:paraId="14078226" w14:textId="486A7989" w:rsidR="007C23CF" w:rsidRDefault="00345280">
            <w:pPr>
              <w:pStyle w:val="TableParagraph"/>
              <w:spacing w:line="247" w:lineRule="exact"/>
              <w:rPr>
                <w:i/>
              </w:rPr>
            </w:pPr>
            <w:proofErr w:type="spellStart"/>
            <w:r>
              <w:rPr>
                <w:i/>
              </w:rPr>
              <w:t>Madhuca</w:t>
            </w:r>
            <w:proofErr w:type="spellEnd"/>
            <w:r w:rsidR="00BB5BE1">
              <w:rPr>
                <w:i/>
              </w:rPr>
              <w:t xml:space="preserve"> </w:t>
            </w:r>
            <w:proofErr w:type="spellStart"/>
            <w:r>
              <w:rPr>
                <w:i/>
                <w:spacing w:val="-2"/>
              </w:rPr>
              <w:t>longifolia</w:t>
            </w:r>
            <w:proofErr w:type="spellEnd"/>
          </w:p>
        </w:tc>
        <w:tc>
          <w:tcPr>
            <w:tcW w:w="4771" w:type="dxa"/>
          </w:tcPr>
          <w:p w14:paraId="7F18A665" w14:textId="77777777" w:rsidR="007C23CF" w:rsidRDefault="00345280">
            <w:pPr>
              <w:pStyle w:val="TableParagraph"/>
              <w:ind w:left="108"/>
            </w:pPr>
            <w:r>
              <w:t>Seed oil is applied immediately on mosquito bitten part of the body to avoid malaria.</w:t>
            </w:r>
          </w:p>
          <w:p w14:paraId="6FB4728A" w14:textId="77777777" w:rsidR="007C23CF" w:rsidRDefault="00345280">
            <w:pPr>
              <w:pStyle w:val="TableParagraph"/>
              <w:spacing w:before="246"/>
              <w:ind w:left="108"/>
            </w:pPr>
            <w:r>
              <w:t>(KitikarandBasu</w:t>
            </w:r>
            <w:r>
              <w:rPr>
                <w:spacing w:val="-2"/>
              </w:rPr>
              <w:t>1975)</w:t>
            </w:r>
          </w:p>
        </w:tc>
        <w:tc>
          <w:tcPr>
            <w:tcW w:w="2249" w:type="dxa"/>
          </w:tcPr>
          <w:p w14:paraId="789B1017" w14:textId="77777777" w:rsidR="007C23CF" w:rsidRDefault="007C23CF">
            <w:pPr>
              <w:pStyle w:val="TableParagraph"/>
              <w:spacing w:before="4" w:after="1"/>
              <w:ind w:left="0"/>
              <w:rPr>
                <w:b/>
                <w:sz w:val="8"/>
              </w:rPr>
            </w:pPr>
          </w:p>
          <w:p w14:paraId="6FC53B36" w14:textId="77777777" w:rsidR="007C23CF" w:rsidRDefault="00345280">
            <w:pPr>
              <w:pStyle w:val="TableParagraph"/>
              <w:ind w:left="124"/>
              <w:rPr>
                <w:sz w:val="20"/>
              </w:rPr>
            </w:pPr>
            <w:r>
              <w:rPr>
                <w:noProof/>
                <w:sz w:val="20"/>
                <w:lang w:bidi="hi-IN"/>
              </w:rPr>
              <w:drawing>
                <wp:inline distT="0" distB="0" distL="0" distR="0" wp14:anchorId="38590FD0" wp14:editId="4BC079E6">
                  <wp:extent cx="1266279" cy="732948"/>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6" cstate="print"/>
                          <a:stretch>
                            <a:fillRect/>
                          </a:stretch>
                        </pic:blipFill>
                        <pic:spPr>
                          <a:xfrm>
                            <a:off x="0" y="0"/>
                            <a:ext cx="1266279" cy="732948"/>
                          </a:xfrm>
                          <a:prstGeom prst="rect">
                            <a:avLst/>
                          </a:prstGeom>
                        </pic:spPr>
                      </pic:pic>
                    </a:graphicData>
                  </a:graphic>
                </wp:inline>
              </w:drawing>
            </w:r>
          </w:p>
        </w:tc>
      </w:tr>
      <w:tr w:rsidR="007C23CF" w14:paraId="071DFD72" w14:textId="77777777">
        <w:trPr>
          <w:trHeight w:val="1783"/>
        </w:trPr>
        <w:tc>
          <w:tcPr>
            <w:tcW w:w="2609" w:type="dxa"/>
          </w:tcPr>
          <w:p w14:paraId="7698B8CF" w14:textId="27CC5987" w:rsidR="007C23CF" w:rsidRDefault="00345280">
            <w:pPr>
              <w:pStyle w:val="TableParagraph"/>
              <w:spacing w:line="247" w:lineRule="exact"/>
              <w:rPr>
                <w:i/>
              </w:rPr>
            </w:pPr>
            <w:proofErr w:type="spellStart"/>
            <w:r>
              <w:rPr>
                <w:i/>
              </w:rPr>
              <w:t>Nyctanthe</w:t>
            </w:r>
            <w:proofErr w:type="spellEnd"/>
            <w:r w:rsidR="00BB5BE1">
              <w:rPr>
                <w:i/>
              </w:rPr>
              <w:t xml:space="preserve"> </w:t>
            </w:r>
            <w:proofErr w:type="spellStart"/>
            <w:r>
              <w:rPr>
                <w:i/>
              </w:rPr>
              <w:t>sarbor-</w:t>
            </w:r>
            <w:r>
              <w:rPr>
                <w:i/>
                <w:spacing w:val="-2"/>
              </w:rPr>
              <w:t>tristis</w:t>
            </w:r>
            <w:proofErr w:type="spellEnd"/>
          </w:p>
        </w:tc>
        <w:tc>
          <w:tcPr>
            <w:tcW w:w="4771" w:type="dxa"/>
          </w:tcPr>
          <w:p w14:paraId="5BF6D65B" w14:textId="792D0CDB" w:rsidR="007C23CF" w:rsidRDefault="00BB5BE1">
            <w:pPr>
              <w:pStyle w:val="TableParagraph"/>
              <w:spacing w:line="480" w:lineRule="auto"/>
              <w:ind w:left="108" w:right="9"/>
            </w:pPr>
            <w:r>
              <w:t>Decoction</w:t>
            </w:r>
            <w:r>
              <w:rPr>
                <w:spacing w:val="-7"/>
              </w:rPr>
              <w:t xml:space="preserve"> </w:t>
            </w:r>
            <w:r>
              <w:t>of</w:t>
            </w:r>
            <w:r>
              <w:rPr>
                <w:spacing w:val="-5"/>
              </w:rPr>
              <w:t xml:space="preserve"> </w:t>
            </w:r>
            <w:r>
              <w:t>seed</w:t>
            </w:r>
            <w:r>
              <w:rPr>
                <w:spacing w:val="-8"/>
              </w:rPr>
              <w:t xml:space="preserve"> </w:t>
            </w:r>
            <w:r>
              <w:t>is</w:t>
            </w:r>
            <w:r>
              <w:rPr>
                <w:spacing w:val="-5"/>
              </w:rPr>
              <w:t xml:space="preserve"> </w:t>
            </w:r>
            <w:r>
              <w:t>used</w:t>
            </w:r>
            <w:r>
              <w:rPr>
                <w:spacing w:val="-5"/>
              </w:rPr>
              <w:t xml:space="preserve"> </w:t>
            </w:r>
            <w:r>
              <w:t>by</w:t>
            </w:r>
            <w:r>
              <w:rPr>
                <w:spacing w:val="-6"/>
              </w:rPr>
              <w:t xml:space="preserve"> </w:t>
            </w:r>
            <w:r>
              <w:t>malarial</w:t>
            </w:r>
            <w:r>
              <w:rPr>
                <w:spacing w:val="-4"/>
              </w:rPr>
              <w:t xml:space="preserve"> </w:t>
            </w:r>
            <w:r>
              <w:t>patient. (</w:t>
            </w:r>
            <w:proofErr w:type="spellStart"/>
            <w:r>
              <w:t>Kitikar</w:t>
            </w:r>
            <w:proofErr w:type="spellEnd"/>
            <w:r>
              <w:t xml:space="preserve"> and </w:t>
            </w:r>
            <w:proofErr w:type="spellStart"/>
            <w:r>
              <w:t>Basu</w:t>
            </w:r>
            <w:proofErr w:type="spellEnd"/>
            <w:r>
              <w:t xml:space="preserve"> 1975)</w:t>
            </w:r>
          </w:p>
        </w:tc>
        <w:tc>
          <w:tcPr>
            <w:tcW w:w="2249" w:type="dxa"/>
          </w:tcPr>
          <w:p w14:paraId="278A5653" w14:textId="77777777" w:rsidR="007C23CF" w:rsidRDefault="007C23CF">
            <w:pPr>
              <w:pStyle w:val="TableParagraph"/>
              <w:spacing w:before="5"/>
              <w:ind w:left="0"/>
              <w:rPr>
                <w:b/>
                <w:sz w:val="14"/>
              </w:rPr>
            </w:pPr>
          </w:p>
          <w:p w14:paraId="011E6BE6" w14:textId="77777777" w:rsidR="007C23CF" w:rsidRDefault="00345280">
            <w:pPr>
              <w:pStyle w:val="TableParagraph"/>
              <w:ind w:left="100"/>
              <w:rPr>
                <w:sz w:val="20"/>
              </w:rPr>
            </w:pPr>
            <w:r>
              <w:rPr>
                <w:noProof/>
                <w:sz w:val="20"/>
                <w:lang w:bidi="hi-IN"/>
              </w:rPr>
              <w:drawing>
                <wp:inline distT="0" distB="0" distL="0" distR="0" wp14:anchorId="32115681" wp14:editId="5E30668F">
                  <wp:extent cx="1308074" cy="87153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7" cstate="print"/>
                          <a:stretch>
                            <a:fillRect/>
                          </a:stretch>
                        </pic:blipFill>
                        <pic:spPr>
                          <a:xfrm>
                            <a:off x="0" y="0"/>
                            <a:ext cx="1308074" cy="871537"/>
                          </a:xfrm>
                          <a:prstGeom prst="rect">
                            <a:avLst/>
                          </a:prstGeom>
                        </pic:spPr>
                      </pic:pic>
                    </a:graphicData>
                  </a:graphic>
                </wp:inline>
              </w:drawing>
            </w:r>
          </w:p>
        </w:tc>
      </w:tr>
      <w:tr w:rsidR="007C23CF" w14:paraId="58C05746" w14:textId="77777777">
        <w:trPr>
          <w:trHeight w:val="2183"/>
        </w:trPr>
        <w:tc>
          <w:tcPr>
            <w:tcW w:w="2609" w:type="dxa"/>
          </w:tcPr>
          <w:p w14:paraId="2490BC4F" w14:textId="4B845688" w:rsidR="007C23CF" w:rsidRDefault="00345280">
            <w:pPr>
              <w:pStyle w:val="TableParagraph"/>
              <w:spacing w:line="247" w:lineRule="exact"/>
              <w:rPr>
                <w:i/>
              </w:rPr>
            </w:pPr>
            <w:r>
              <w:rPr>
                <w:i/>
              </w:rPr>
              <w:t>Ocimum</w:t>
            </w:r>
            <w:r w:rsidR="00BB5BE1">
              <w:rPr>
                <w:i/>
              </w:rPr>
              <w:t xml:space="preserve"> </w:t>
            </w:r>
            <w:r>
              <w:rPr>
                <w:i/>
                <w:spacing w:val="-2"/>
              </w:rPr>
              <w:t>sanctum</w:t>
            </w:r>
          </w:p>
        </w:tc>
        <w:tc>
          <w:tcPr>
            <w:tcW w:w="4771" w:type="dxa"/>
          </w:tcPr>
          <w:p w14:paraId="305C807A" w14:textId="77777777" w:rsidR="00BB5BE1" w:rsidRDefault="00BB5BE1" w:rsidP="00BB5BE1">
            <w:pPr>
              <w:pStyle w:val="TableParagraph"/>
              <w:ind w:left="108"/>
            </w:pPr>
            <w:r>
              <w:t>Decoction</w:t>
            </w:r>
            <w:r>
              <w:rPr>
                <w:spacing w:val="40"/>
              </w:rPr>
              <w:t xml:space="preserve"> </w:t>
            </w:r>
            <w:r>
              <w:t>of</w:t>
            </w:r>
            <w:r>
              <w:rPr>
                <w:spacing w:val="40"/>
              </w:rPr>
              <w:t xml:space="preserve"> </w:t>
            </w:r>
            <w:r>
              <w:t>whole</w:t>
            </w:r>
            <w:r>
              <w:rPr>
                <w:spacing w:val="40"/>
              </w:rPr>
              <w:t xml:space="preserve"> </w:t>
            </w:r>
            <w:r>
              <w:t>plant</w:t>
            </w:r>
            <w:r>
              <w:rPr>
                <w:spacing w:val="40"/>
              </w:rPr>
              <w:t xml:space="preserve"> </w:t>
            </w:r>
            <w:r>
              <w:t>parts</w:t>
            </w:r>
            <w:r>
              <w:rPr>
                <w:spacing w:val="40"/>
              </w:rPr>
              <w:t xml:space="preserve"> </w:t>
            </w:r>
            <w:r>
              <w:t>is</w:t>
            </w:r>
            <w:r>
              <w:rPr>
                <w:spacing w:val="40"/>
              </w:rPr>
              <w:t xml:space="preserve"> </w:t>
            </w:r>
            <w:r>
              <w:t>taken</w:t>
            </w:r>
            <w:r>
              <w:rPr>
                <w:spacing w:val="40"/>
              </w:rPr>
              <w:t xml:space="preserve"> </w:t>
            </w:r>
            <w:r>
              <w:t>every</w:t>
            </w:r>
            <w:r>
              <w:rPr>
                <w:spacing w:val="80"/>
              </w:rPr>
              <w:t xml:space="preserve"> </w:t>
            </w:r>
            <w:r>
              <w:t>morning and evening to the patient.</w:t>
            </w:r>
          </w:p>
          <w:p w14:paraId="6DD647D6" w14:textId="67B9A06F" w:rsidR="007C23CF" w:rsidRDefault="00BB5BE1" w:rsidP="00BB5BE1">
            <w:pPr>
              <w:pStyle w:val="TableParagraph"/>
              <w:spacing w:before="246"/>
              <w:ind w:left="108"/>
            </w:pPr>
            <w:r>
              <w:t>(Pandey</w:t>
            </w:r>
            <w:r>
              <w:rPr>
                <w:spacing w:val="-4"/>
              </w:rPr>
              <w:t xml:space="preserve"> </w:t>
            </w:r>
            <w:r>
              <w:t>and</w:t>
            </w:r>
            <w:r>
              <w:rPr>
                <w:spacing w:val="-3"/>
              </w:rPr>
              <w:t xml:space="preserve"> </w:t>
            </w:r>
            <w:r>
              <w:t xml:space="preserve">Tripathi </w:t>
            </w:r>
            <w:r>
              <w:rPr>
                <w:spacing w:val="-2"/>
              </w:rPr>
              <w:t>2010)</w:t>
            </w:r>
          </w:p>
        </w:tc>
        <w:tc>
          <w:tcPr>
            <w:tcW w:w="2249" w:type="dxa"/>
          </w:tcPr>
          <w:p w14:paraId="508EDF6B" w14:textId="77777777" w:rsidR="007C23CF" w:rsidRDefault="007C23CF">
            <w:pPr>
              <w:pStyle w:val="TableParagraph"/>
              <w:ind w:left="0"/>
              <w:rPr>
                <w:b/>
                <w:sz w:val="15"/>
              </w:rPr>
            </w:pPr>
          </w:p>
          <w:p w14:paraId="141DDD52" w14:textId="77777777" w:rsidR="007C23CF" w:rsidRDefault="00345280">
            <w:pPr>
              <w:pStyle w:val="TableParagraph"/>
              <w:ind w:left="232"/>
              <w:rPr>
                <w:sz w:val="20"/>
              </w:rPr>
            </w:pPr>
            <w:r>
              <w:rPr>
                <w:noProof/>
                <w:sz w:val="20"/>
                <w:lang w:bidi="hi-IN"/>
              </w:rPr>
              <w:drawing>
                <wp:inline distT="0" distB="0" distL="0" distR="0" wp14:anchorId="01DB51AC" wp14:editId="55D8DF2B">
                  <wp:extent cx="1109851" cy="111442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8" cstate="print"/>
                          <a:stretch>
                            <a:fillRect/>
                          </a:stretch>
                        </pic:blipFill>
                        <pic:spPr>
                          <a:xfrm>
                            <a:off x="0" y="0"/>
                            <a:ext cx="1109851" cy="1114425"/>
                          </a:xfrm>
                          <a:prstGeom prst="rect">
                            <a:avLst/>
                          </a:prstGeom>
                        </pic:spPr>
                      </pic:pic>
                    </a:graphicData>
                  </a:graphic>
                </wp:inline>
              </w:drawing>
            </w:r>
          </w:p>
        </w:tc>
      </w:tr>
    </w:tbl>
    <w:p w14:paraId="65E0F304" w14:textId="77777777" w:rsidR="007C23CF" w:rsidRDefault="007C23CF">
      <w:pPr>
        <w:pStyle w:val="TableParagraph"/>
        <w:rPr>
          <w:sz w:val="20"/>
        </w:rPr>
        <w:sectPr w:rsidR="007C23CF">
          <w:pgSz w:w="12240" w:h="15840"/>
          <w:pgMar w:top="300" w:right="1080" w:bottom="280" w:left="1440" w:header="44" w:footer="0" w:gutter="0"/>
          <w:cols w:space="720"/>
        </w:sectPr>
      </w:pPr>
    </w:p>
    <w:p w14:paraId="01D7D173" w14:textId="77777777" w:rsidR="007C23CF" w:rsidRDefault="007C23CF">
      <w:pPr>
        <w:pStyle w:val="BodyText"/>
        <w:rPr>
          <w:b/>
          <w:sz w:val="20"/>
        </w:rPr>
      </w:pPr>
    </w:p>
    <w:p w14:paraId="4F8AD8F5" w14:textId="77777777" w:rsidR="007C23CF" w:rsidRDefault="007C23CF">
      <w:pPr>
        <w:pStyle w:val="BodyText"/>
        <w:spacing w:before="215" w:after="1"/>
        <w:rPr>
          <w:b/>
          <w:sz w:val="20"/>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4771"/>
        <w:gridCol w:w="2249"/>
      </w:tblGrid>
      <w:tr w:rsidR="007C23CF" w14:paraId="36B403F8" w14:textId="77777777">
        <w:trPr>
          <w:trHeight w:val="1951"/>
        </w:trPr>
        <w:tc>
          <w:tcPr>
            <w:tcW w:w="2609" w:type="dxa"/>
          </w:tcPr>
          <w:p w14:paraId="1CB200FB" w14:textId="77777777" w:rsidR="007C23CF" w:rsidRDefault="00345280">
            <w:pPr>
              <w:pStyle w:val="TableParagraph"/>
              <w:spacing w:line="247" w:lineRule="exact"/>
              <w:rPr>
                <w:i/>
              </w:rPr>
            </w:pPr>
            <w:r>
              <w:rPr>
                <w:i/>
              </w:rPr>
              <w:t xml:space="preserve">Piper </w:t>
            </w:r>
            <w:r>
              <w:rPr>
                <w:i/>
                <w:spacing w:val="-2"/>
              </w:rPr>
              <w:t>longum</w:t>
            </w:r>
          </w:p>
        </w:tc>
        <w:tc>
          <w:tcPr>
            <w:tcW w:w="4771" w:type="dxa"/>
          </w:tcPr>
          <w:p w14:paraId="5802160A" w14:textId="77777777" w:rsidR="00B73469" w:rsidRDefault="00B73469" w:rsidP="00B73469">
            <w:pPr>
              <w:pStyle w:val="TableParagraph"/>
              <w:ind w:left="108" w:right="95"/>
              <w:jc w:val="both"/>
            </w:pPr>
            <w:r>
              <w:t>The</w:t>
            </w:r>
            <w:r>
              <w:rPr>
                <w:spacing w:val="-14"/>
              </w:rPr>
              <w:t xml:space="preserve"> </w:t>
            </w:r>
            <w:r>
              <w:t>fruit</w:t>
            </w:r>
            <w:r>
              <w:rPr>
                <w:spacing w:val="-10"/>
              </w:rPr>
              <w:t xml:space="preserve"> </w:t>
            </w:r>
            <w:r>
              <w:t>of</w:t>
            </w:r>
            <w:r>
              <w:rPr>
                <w:spacing w:val="-11"/>
              </w:rPr>
              <w:t xml:space="preserve"> </w:t>
            </w:r>
            <w:r>
              <w:t>piper</w:t>
            </w:r>
            <w:r>
              <w:rPr>
                <w:spacing w:val="-13"/>
              </w:rPr>
              <w:t xml:space="preserve"> </w:t>
            </w:r>
            <w:r>
              <w:t>is</w:t>
            </w:r>
            <w:r>
              <w:rPr>
                <w:spacing w:val="-11"/>
              </w:rPr>
              <w:t xml:space="preserve"> </w:t>
            </w:r>
            <w:r>
              <w:t>grinded</w:t>
            </w:r>
            <w:r>
              <w:rPr>
                <w:spacing w:val="-14"/>
              </w:rPr>
              <w:t xml:space="preserve"> </w:t>
            </w:r>
            <w:r>
              <w:t>with</w:t>
            </w:r>
            <w:r>
              <w:rPr>
                <w:spacing w:val="-13"/>
              </w:rPr>
              <w:t xml:space="preserve"> </w:t>
            </w:r>
            <w:r>
              <w:t>water</w:t>
            </w:r>
            <w:r>
              <w:rPr>
                <w:spacing w:val="-11"/>
              </w:rPr>
              <w:t xml:space="preserve"> </w:t>
            </w:r>
            <w:r>
              <w:t>and</w:t>
            </w:r>
            <w:r>
              <w:rPr>
                <w:spacing w:val="-11"/>
              </w:rPr>
              <w:t xml:space="preserve"> </w:t>
            </w:r>
            <w:r>
              <w:t>given</w:t>
            </w:r>
            <w:r>
              <w:rPr>
                <w:spacing w:val="-11"/>
              </w:rPr>
              <w:t xml:space="preserve"> </w:t>
            </w:r>
            <w:r>
              <w:t xml:space="preserve">10 ml every morning to the patient suffering from </w:t>
            </w:r>
            <w:r>
              <w:rPr>
                <w:spacing w:val="-2"/>
              </w:rPr>
              <w:t>malaria.</w:t>
            </w:r>
          </w:p>
          <w:p w14:paraId="67DE003E" w14:textId="631473DE" w:rsidR="007C23CF" w:rsidRDefault="00B73469" w:rsidP="00B73469">
            <w:pPr>
              <w:pStyle w:val="TableParagraph"/>
              <w:spacing w:before="245"/>
              <w:ind w:left="108"/>
              <w:jc w:val="both"/>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4ABC3F09" w14:textId="77777777" w:rsidR="007C23CF" w:rsidRDefault="007C23CF">
            <w:pPr>
              <w:pStyle w:val="TableParagraph"/>
              <w:spacing w:before="2" w:after="1"/>
              <w:ind w:left="0"/>
              <w:rPr>
                <w:b/>
                <w:sz w:val="11"/>
              </w:rPr>
            </w:pPr>
          </w:p>
          <w:p w14:paraId="32CB276B" w14:textId="77777777" w:rsidR="007C23CF" w:rsidRDefault="00345280">
            <w:pPr>
              <w:pStyle w:val="TableParagraph"/>
              <w:ind w:left="308"/>
              <w:rPr>
                <w:sz w:val="20"/>
              </w:rPr>
            </w:pPr>
            <w:r>
              <w:rPr>
                <w:noProof/>
                <w:sz w:val="20"/>
                <w:lang w:bidi="hi-IN"/>
              </w:rPr>
              <w:drawing>
                <wp:inline distT="0" distB="0" distL="0" distR="0" wp14:anchorId="7BF64A7D" wp14:editId="32949466">
                  <wp:extent cx="1022670" cy="100726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9" cstate="print"/>
                          <a:stretch>
                            <a:fillRect/>
                          </a:stretch>
                        </pic:blipFill>
                        <pic:spPr>
                          <a:xfrm>
                            <a:off x="0" y="0"/>
                            <a:ext cx="1022670" cy="1007268"/>
                          </a:xfrm>
                          <a:prstGeom prst="rect">
                            <a:avLst/>
                          </a:prstGeom>
                        </pic:spPr>
                      </pic:pic>
                    </a:graphicData>
                  </a:graphic>
                </wp:inline>
              </w:drawing>
            </w:r>
          </w:p>
        </w:tc>
      </w:tr>
      <w:tr w:rsidR="007C23CF" w14:paraId="7FE4630B" w14:textId="77777777">
        <w:trPr>
          <w:trHeight w:val="1866"/>
        </w:trPr>
        <w:tc>
          <w:tcPr>
            <w:tcW w:w="2609" w:type="dxa"/>
          </w:tcPr>
          <w:p w14:paraId="3309219A" w14:textId="77777777" w:rsidR="007C23CF" w:rsidRDefault="00345280">
            <w:pPr>
              <w:pStyle w:val="TableParagraph"/>
              <w:spacing w:line="249" w:lineRule="exact"/>
              <w:rPr>
                <w:i/>
              </w:rPr>
            </w:pPr>
            <w:proofErr w:type="spellStart"/>
            <w:r>
              <w:rPr>
                <w:i/>
              </w:rPr>
              <w:t>Pongamia</w:t>
            </w:r>
            <w:proofErr w:type="spellEnd"/>
            <w:r>
              <w:rPr>
                <w:i/>
                <w:spacing w:val="-2"/>
              </w:rPr>
              <w:t xml:space="preserve"> </w:t>
            </w:r>
            <w:proofErr w:type="spellStart"/>
            <w:r>
              <w:rPr>
                <w:i/>
                <w:spacing w:val="-2"/>
              </w:rPr>
              <w:t>pinnata</w:t>
            </w:r>
            <w:proofErr w:type="spellEnd"/>
          </w:p>
        </w:tc>
        <w:tc>
          <w:tcPr>
            <w:tcW w:w="4771" w:type="dxa"/>
          </w:tcPr>
          <w:p w14:paraId="005AE8FE" w14:textId="093D14FA" w:rsidR="007C23CF" w:rsidRDefault="00B73469">
            <w:pPr>
              <w:pStyle w:val="TableParagraph"/>
              <w:spacing w:line="477" w:lineRule="auto"/>
              <w:ind w:left="108" w:right="9"/>
            </w:pPr>
            <w:r>
              <w:t>Decoction</w:t>
            </w:r>
            <w:r>
              <w:rPr>
                <w:spacing w:val="-6"/>
              </w:rPr>
              <w:t xml:space="preserve"> </w:t>
            </w:r>
            <w:r>
              <w:t>of</w:t>
            </w:r>
            <w:r>
              <w:rPr>
                <w:spacing w:val="-6"/>
              </w:rPr>
              <w:t xml:space="preserve"> </w:t>
            </w:r>
            <w:r>
              <w:t>fruit</w:t>
            </w:r>
            <w:r>
              <w:rPr>
                <w:spacing w:val="-3"/>
              </w:rPr>
              <w:t xml:space="preserve"> </w:t>
            </w:r>
            <w:r>
              <w:t>pills</w:t>
            </w:r>
            <w:r>
              <w:rPr>
                <w:spacing w:val="-5"/>
              </w:rPr>
              <w:t xml:space="preserve"> </w:t>
            </w:r>
            <w:r>
              <w:t>is</w:t>
            </w:r>
            <w:r>
              <w:rPr>
                <w:spacing w:val="-4"/>
              </w:rPr>
              <w:t xml:space="preserve"> </w:t>
            </w:r>
            <w:r>
              <w:t>given</w:t>
            </w:r>
            <w:r>
              <w:rPr>
                <w:spacing w:val="-4"/>
              </w:rPr>
              <w:t xml:space="preserve"> </w:t>
            </w:r>
            <w:r>
              <w:t>to</w:t>
            </w:r>
            <w:r>
              <w:rPr>
                <w:spacing w:val="-4"/>
              </w:rPr>
              <w:t xml:space="preserve"> </w:t>
            </w:r>
            <w:r>
              <w:t>the</w:t>
            </w:r>
            <w:r>
              <w:rPr>
                <w:spacing w:val="-6"/>
              </w:rPr>
              <w:t xml:space="preserve"> </w:t>
            </w:r>
            <w:r>
              <w:t>patient. (</w:t>
            </w:r>
            <w:proofErr w:type="spellStart"/>
            <w:r>
              <w:t>Kitikar</w:t>
            </w:r>
            <w:proofErr w:type="spellEnd"/>
            <w:r>
              <w:t xml:space="preserve"> and </w:t>
            </w:r>
            <w:proofErr w:type="spellStart"/>
            <w:r>
              <w:t>Basu</w:t>
            </w:r>
            <w:proofErr w:type="spellEnd"/>
            <w:r>
              <w:t xml:space="preserve"> 1975)</w:t>
            </w:r>
          </w:p>
        </w:tc>
        <w:tc>
          <w:tcPr>
            <w:tcW w:w="2249" w:type="dxa"/>
          </w:tcPr>
          <w:p w14:paraId="3AA8F5CC" w14:textId="77777777" w:rsidR="007C23CF" w:rsidRDefault="007C23CF">
            <w:pPr>
              <w:pStyle w:val="TableParagraph"/>
              <w:spacing w:before="1"/>
              <w:ind w:left="0"/>
              <w:rPr>
                <w:b/>
                <w:sz w:val="14"/>
              </w:rPr>
            </w:pPr>
          </w:p>
          <w:p w14:paraId="7EEA5C50" w14:textId="77777777" w:rsidR="007C23CF" w:rsidRDefault="00345280">
            <w:pPr>
              <w:pStyle w:val="TableParagraph"/>
              <w:ind w:left="124"/>
              <w:rPr>
                <w:sz w:val="20"/>
              </w:rPr>
            </w:pPr>
            <w:r>
              <w:rPr>
                <w:noProof/>
                <w:sz w:val="20"/>
                <w:lang w:bidi="hi-IN"/>
              </w:rPr>
              <w:drawing>
                <wp:inline distT="0" distB="0" distL="0" distR="0" wp14:anchorId="090DD19E" wp14:editId="722F5597">
                  <wp:extent cx="1221719" cy="92392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0" cstate="print"/>
                          <a:stretch>
                            <a:fillRect/>
                          </a:stretch>
                        </pic:blipFill>
                        <pic:spPr>
                          <a:xfrm>
                            <a:off x="0" y="0"/>
                            <a:ext cx="1221719" cy="923925"/>
                          </a:xfrm>
                          <a:prstGeom prst="rect">
                            <a:avLst/>
                          </a:prstGeom>
                        </pic:spPr>
                      </pic:pic>
                    </a:graphicData>
                  </a:graphic>
                </wp:inline>
              </w:drawing>
            </w:r>
          </w:p>
        </w:tc>
      </w:tr>
      <w:tr w:rsidR="007C23CF" w14:paraId="2F75D488" w14:textId="77777777">
        <w:trPr>
          <w:trHeight w:val="2054"/>
        </w:trPr>
        <w:tc>
          <w:tcPr>
            <w:tcW w:w="2609" w:type="dxa"/>
          </w:tcPr>
          <w:p w14:paraId="77B8921B" w14:textId="042CC02E" w:rsidR="007C23CF" w:rsidRDefault="00345280">
            <w:pPr>
              <w:pStyle w:val="TableParagraph"/>
              <w:spacing w:line="247" w:lineRule="exact"/>
              <w:rPr>
                <w:i/>
              </w:rPr>
            </w:pPr>
            <w:proofErr w:type="spellStart"/>
            <w:r>
              <w:rPr>
                <w:i/>
              </w:rPr>
              <w:t>Shorea</w:t>
            </w:r>
            <w:proofErr w:type="spellEnd"/>
            <w:r w:rsidR="00B73469">
              <w:rPr>
                <w:i/>
              </w:rPr>
              <w:t xml:space="preserve"> </w:t>
            </w:r>
            <w:proofErr w:type="spellStart"/>
            <w:r>
              <w:rPr>
                <w:i/>
                <w:spacing w:val="-2"/>
              </w:rPr>
              <w:t>robusta</w:t>
            </w:r>
            <w:proofErr w:type="spellEnd"/>
          </w:p>
        </w:tc>
        <w:tc>
          <w:tcPr>
            <w:tcW w:w="4771" w:type="dxa"/>
          </w:tcPr>
          <w:p w14:paraId="70B3E876" w14:textId="77777777" w:rsidR="00B73469" w:rsidRDefault="00B73469" w:rsidP="00B73469">
            <w:pPr>
              <w:pStyle w:val="TableParagraph"/>
              <w:spacing w:line="242" w:lineRule="auto"/>
              <w:ind w:left="108"/>
            </w:pPr>
            <w:r>
              <w:t>Resin</w:t>
            </w:r>
            <w:r>
              <w:rPr>
                <w:spacing w:val="40"/>
              </w:rPr>
              <w:t xml:space="preserve"> </w:t>
            </w:r>
            <w:r>
              <w:t>of</w:t>
            </w:r>
            <w:r>
              <w:rPr>
                <w:spacing w:val="40"/>
              </w:rPr>
              <w:t xml:space="preserve"> </w:t>
            </w:r>
            <w:proofErr w:type="spellStart"/>
            <w:r>
              <w:t>sal</w:t>
            </w:r>
            <w:proofErr w:type="spellEnd"/>
            <w:r>
              <w:rPr>
                <w:spacing w:val="40"/>
              </w:rPr>
              <w:t xml:space="preserve"> </w:t>
            </w:r>
            <w:r>
              <w:t>tree</w:t>
            </w:r>
            <w:r>
              <w:rPr>
                <w:spacing w:val="40"/>
              </w:rPr>
              <w:t xml:space="preserve"> </w:t>
            </w:r>
            <w:r>
              <w:t>is</w:t>
            </w:r>
            <w:r>
              <w:rPr>
                <w:spacing w:val="40"/>
              </w:rPr>
              <w:t xml:space="preserve"> </w:t>
            </w:r>
            <w:r>
              <w:t>collected</w:t>
            </w:r>
            <w:r>
              <w:rPr>
                <w:spacing w:val="40"/>
              </w:rPr>
              <w:t xml:space="preserve"> </w:t>
            </w:r>
            <w:r>
              <w:t>and</w:t>
            </w:r>
            <w:r>
              <w:rPr>
                <w:spacing w:val="40"/>
              </w:rPr>
              <w:t xml:space="preserve"> </w:t>
            </w:r>
            <w:r>
              <w:t>burnt</w:t>
            </w:r>
            <w:r>
              <w:rPr>
                <w:spacing w:val="40"/>
              </w:rPr>
              <w:t xml:space="preserve"> </w:t>
            </w:r>
            <w:r>
              <w:t>to</w:t>
            </w:r>
            <w:r>
              <w:rPr>
                <w:spacing w:val="40"/>
              </w:rPr>
              <w:t xml:space="preserve"> </w:t>
            </w:r>
            <w:r>
              <w:t>repel mosquitoes from their huts and premises.</w:t>
            </w:r>
          </w:p>
          <w:p w14:paraId="2931490C" w14:textId="40E9E40A" w:rsidR="007C23CF" w:rsidRDefault="00B73469" w:rsidP="00B73469">
            <w:pPr>
              <w:pStyle w:val="TableParagraph"/>
              <w:spacing w:before="241"/>
              <w:ind w:left="108"/>
            </w:pPr>
            <w:r>
              <w:t>(Local</w:t>
            </w:r>
            <w:r>
              <w:rPr>
                <w:spacing w:val="-5"/>
              </w:rPr>
              <w:t xml:space="preserve"> </w:t>
            </w:r>
            <w:r>
              <w:t>Tribal</w:t>
            </w:r>
            <w:r>
              <w:rPr>
                <w:spacing w:val="-4"/>
              </w:rPr>
              <w:t xml:space="preserve"> </w:t>
            </w:r>
            <w:r>
              <w:rPr>
                <w:spacing w:val="-2"/>
              </w:rPr>
              <w:t>Knowledge)</w:t>
            </w:r>
          </w:p>
        </w:tc>
        <w:tc>
          <w:tcPr>
            <w:tcW w:w="2249" w:type="dxa"/>
          </w:tcPr>
          <w:p w14:paraId="62CC116C" w14:textId="77777777" w:rsidR="007C23CF" w:rsidRDefault="007C23CF">
            <w:pPr>
              <w:pStyle w:val="TableParagraph"/>
              <w:spacing w:before="2"/>
              <w:ind w:left="0"/>
              <w:rPr>
                <w:b/>
                <w:sz w:val="15"/>
              </w:rPr>
            </w:pPr>
          </w:p>
          <w:p w14:paraId="49C541B0" w14:textId="77777777" w:rsidR="007C23CF" w:rsidRDefault="00345280">
            <w:pPr>
              <w:pStyle w:val="TableParagraph"/>
              <w:ind w:left="287"/>
              <w:rPr>
                <w:sz w:val="20"/>
              </w:rPr>
            </w:pPr>
            <w:r>
              <w:rPr>
                <w:noProof/>
                <w:sz w:val="20"/>
                <w:lang w:bidi="hi-IN"/>
              </w:rPr>
              <w:drawing>
                <wp:inline distT="0" distB="0" distL="0" distR="0" wp14:anchorId="1CF36EBB" wp14:editId="41EBAC90">
                  <wp:extent cx="1030219" cy="10287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1" cstate="print"/>
                          <a:stretch>
                            <a:fillRect/>
                          </a:stretch>
                        </pic:blipFill>
                        <pic:spPr>
                          <a:xfrm>
                            <a:off x="0" y="0"/>
                            <a:ext cx="1030219" cy="1028700"/>
                          </a:xfrm>
                          <a:prstGeom prst="rect">
                            <a:avLst/>
                          </a:prstGeom>
                        </pic:spPr>
                      </pic:pic>
                    </a:graphicData>
                  </a:graphic>
                </wp:inline>
              </w:drawing>
            </w:r>
          </w:p>
        </w:tc>
      </w:tr>
      <w:tr w:rsidR="007C23CF" w14:paraId="49CB2D0C" w14:textId="77777777">
        <w:trPr>
          <w:trHeight w:val="1910"/>
        </w:trPr>
        <w:tc>
          <w:tcPr>
            <w:tcW w:w="2609" w:type="dxa"/>
          </w:tcPr>
          <w:p w14:paraId="566725D8" w14:textId="716EE4A5" w:rsidR="007C23CF" w:rsidRDefault="00345280">
            <w:pPr>
              <w:pStyle w:val="TableParagraph"/>
              <w:spacing w:line="247" w:lineRule="exact"/>
              <w:rPr>
                <w:i/>
              </w:rPr>
            </w:pPr>
            <w:r>
              <w:rPr>
                <w:i/>
              </w:rPr>
              <w:t>Solanum</w:t>
            </w:r>
            <w:r w:rsidR="00B73469">
              <w:rPr>
                <w:i/>
              </w:rPr>
              <w:t xml:space="preserve"> </w:t>
            </w:r>
            <w:r>
              <w:rPr>
                <w:i/>
                <w:spacing w:val="-2"/>
              </w:rPr>
              <w:t>indicum</w:t>
            </w:r>
          </w:p>
        </w:tc>
        <w:tc>
          <w:tcPr>
            <w:tcW w:w="4771" w:type="dxa"/>
          </w:tcPr>
          <w:p w14:paraId="46928F6A" w14:textId="77777777" w:rsidR="00B73469" w:rsidRDefault="00B73469" w:rsidP="00B73469">
            <w:pPr>
              <w:pStyle w:val="TableParagraph"/>
              <w:ind w:left="108" w:right="96"/>
              <w:jc w:val="both"/>
            </w:pPr>
            <w:r>
              <w:t>Ripened</w:t>
            </w:r>
            <w:r>
              <w:rPr>
                <w:spacing w:val="-12"/>
              </w:rPr>
              <w:t xml:space="preserve"> </w:t>
            </w:r>
            <w:r>
              <w:t>fruits</w:t>
            </w:r>
            <w:r>
              <w:rPr>
                <w:spacing w:val="-8"/>
              </w:rPr>
              <w:t xml:space="preserve"> </w:t>
            </w:r>
            <w:r>
              <w:t>are</w:t>
            </w:r>
            <w:r>
              <w:rPr>
                <w:spacing w:val="-9"/>
              </w:rPr>
              <w:t xml:space="preserve"> </w:t>
            </w:r>
            <w:r>
              <w:t>directly</w:t>
            </w:r>
            <w:r>
              <w:rPr>
                <w:spacing w:val="-12"/>
              </w:rPr>
              <w:t xml:space="preserve"> </w:t>
            </w:r>
            <w:r>
              <w:t>given</w:t>
            </w:r>
            <w:r>
              <w:rPr>
                <w:spacing w:val="-6"/>
              </w:rPr>
              <w:t xml:space="preserve"> </w:t>
            </w:r>
            <w:r>
              <w:t>to</w:t>
            </w:r>
            <w:r>
              <w:rPr>
                <w:spacing w:val="-9"/>
              </w:rPr>
              <w:t xml:space="preserve"> </w:t>
            </w:r>
            <w:r>
              <w:t>the</w:t>
            </w:r>
            <w:r>
              <w:rPr>
                <w:spacing w:val="-9"/>
              </w:rPr>
              <w:t xml:space="preserve"> </w:t>
            </w:r>
            <w:r>
              <w:t>patient.</w:t>
            </w:r>
            <w:r>
              <w:rPr>
                <w:spacing w:val="-9"/>
              </w:rPr>
              <w:t xml:space="preserve"> </w:t>
            </w:r>
            <w:r>
              <w:t xml:space="preserve">Root is grinded with water and given to the malarial </w:t>
            </w:r>
            <w:r>
              <w:rPr>
                <w:spacing w:val="-2"/>
              </w:rPr>
              <w:t>patient.</w:t>
            </w:r>
          </w:p>
          <w:p w14:paraId="4A597F67" w14:textId="7F94AA8D" w:rsidR="007C23CF" w:rsidRDefault="00B73469" w:rsidP="00B73469">
            <w:pPr>
              <w:pStyle w:val="TableParagraph"/>
              <w:spacing w:before="245"/>
              <w:ind w:left="108"/>
              <w:jc w:val="both"/>
            </w:pPr>
            <w:r>
              <w:t>(</w:t>
            </w:r>
            <w:proofErr w:type="spellStart"/>
            <w:r>
              <w:t>Kitikar</w:t>
            </w:r>
            <w:proofErr w:type="spellEnd"/>
            <w:r>
              <w:rPr>
                <w:spacing w:val="-3"/>
              </w:rPr>
              <w:t xml:space="preserve"> </w:t>
            </w:r>
            <w:r>
              <w:t>and</w:t>
            </w:r>
            <w:r>
              <w:rPr>
                <w:spacing w:val="-3"/>
              </w:rPr>
              <w:t xml:space="preserve"> </w:t>
            </w:r>
            <w:proofErr w:type="spellStart"/>
            <w:r>
              <w:t>Basu</w:t>
            </w:r>
            <w:proofErr w:type="spellEnd"/>
            <w:r>
              <w:rPr>
                <w:spacing w:val="-5"/>
              </w:rPr>
              <w:t xml:space="preserve"> </w:t>
            </w:r>
            <w:r>
              <w:rPr>
                <w:spacing w:val="-2"/>
              </w:rPr>
              <w:t>1975)</w:t>
            </w:r>
          </w:p>
        </w:tc>
        <w:tc>
          <w:tcPr>
            <w:tcW w:w="2249" w:type="dxa"/>
          </w:tcPr>
          <w:p w14:paraId="66797B17" w14:textId="77777777" w:rsidR="007C23CF" w:rsidRDefault="007C23CF">
            <w:pPr>
              <w:pStyle w:val="TableParagraph"/>
              <w:spacing w:before="1" w:after="1"/>
              <w:ind w:left="0"/>
              <w:rPr>
                <w:b/>
                <w:sz w:val="11"/>
              </w:rPr>
            </w:pPr>
          </w:p>
          <w:p w14:paraId="5D74180A" w14:textId="77777777" w:rsidR="007C23CF" w:rsidRDefault="00345280">
            <w:pPr>
              <w:pStyle w:val="TableParagraph"/>
              <w:ind w:left="100"/>
              <w:rPr>
                <w:sz w:val="20"/>
              </w:rPr>
            </w:pPr>
            <w:r>
              <w:rPr>
                <w:noProof/>
                <w:sz w:val="20"/>
                <w:lang w:bidi="hi-IN"/>
              </w:rPr>
              <w:drawing>
                <wp:inline distT="0" distB="0" distL="0" distR="0" wp14:anchorId="0947E5BC" wp14:editId="26451379">
                  <wp:extent cx="1285708" cy="96088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2" cstate="print"/>
                          <a:stretch>
                            <a:fillRect/>
                          </a:stretch>
                        </pic:blipFill>
                        <pic:spPr>
                          <a:xfrm>
                            <a:off x="0" y="0"/>
                            <a:ext cx="1285708" cy="960881"/>
                          </a:xfrm>
                          <a:prstGeom prst="rect">
                            <a:avLst/>
                          </a:prstGeom>
                        </pic:spPr>
                      </pic:pic>
                    </a:graphicData>
                  </a:graphic>
                </wp:inline>
              </w:drawing>
            </w:r>
          </w:p>
        </w:tc>
      </w:tr>
      <w:tr w:rsidR="007C23CF" w14:paraId="4C8B45E7" w14:textId="77777777">
        <w:trPr>
          <w:trHeight w:val="1869"/>
        </w:trPr>
        <w:tc>
          <w:tcPr>
            <w:tcW w:w="2609" w:type="dxa"/>
          </w:tcPr>
          <w:p w14:paraId="128BF10A" w14:textId="4EE382DF" w:rsidR="007C23CF" w:rsidRDefault="00345280">
            <w:pPr>
              <w:pStyle w:val="TableParagraph"/>
              <w:spacing w:line="247" w:lineRule="exact"/>
              <w:rPr>
                <w:i/>
              </w:rPr>
            </w:pPr>
            <w:r>
              <w:rPr>
                <w:i/>
              </w:rPr>
              <w:t>Solanum</w:t>
            </w:r>
            <w:r w:rsidR="00B73469">
              <w:rPr>
                <w:i/>
              </w:rPr>
              <w:t xml:space="preserve"> </w:t>
            </w:r>
            <w:r>
              <w:rPr>
                <w:i/>
                <w:spacing w:val="-2"/>
              </w:rPr>
              <w:t>nigrum</w:t>
            </w:r>
          </w:p>
        </w:tc>
        <w:tc>
          <w:tcPr>
            <w:tcW w:w="4771" w:type="dxa"/>
          </w:tcPr>
          <w:p w14:paraId="5B058CB2" w14:textId="77777777" w:rsidR="00B73469" w:rsidRDefault="00B73469" w:rsidP="00B73469">
            <w:pPr>
              <w:pStyle w:val="TableParagraph"/>
              <w:ind w:left="108"/>
            </w:pPr>
            <w:r>
              <w:t>Ripe fruit</w:t>
            </w:r>
            <w:r>
              <w:rPr>
                <w:spacing w:val="-1"/>
              </w:rPr>
              <w:t xml:space="preserve"> </w:t>
            </w:r>
            <w:r>
              <w:t>juice of Solanum</w:t>
            </w:r>
            <w:r>
              <w:rPr>
                <w:spacing w:val="-1"/>
              </w:rPr>
              <w:t xml:space="preserve"> </w:t>
            </w:r>
            <w:r>
              <w:t>nigrum</w:t>
            </w:r>
            <w:r>
              <w:rPr>
                <w:spacing w:val="-2"/>
              </w:rPr>
              <w:t xml:space="preserve"> </w:t>
            </w:r>
            <w:r>
              <w:t>is given in case of malaria.</w:t>
            </w:r>
          </w:p>
          <w:p w14:paraId="3D396595" w14:textId="7EF36B44" w:rsidR="007C23CF" w:rsidRDefault="00B73469" w:rsidP="00B73469">
            <w:pPr>
              <w:pStyle w:val="TableParagraph"/>
              <w:spacing w:before="246"/>
              <w:ind w:left="108"/>
            </w:pPr>
            <w:r>
              <w:t>(Rahman</w:t>
            </w:r>
            <w:r>
              <w:rPr>
                <w:spacing w:val="-3"/>
              </w:rPr>
              <w:t xml:space="preserve"> </w:t>
            </w:r>
            <w:r>
              <w:t>and</w:t>
            </w:r>
            <w:r>
              <w:rPr>
                <w:spacing w:val="-3"/>
              </w:rPr>
              <w:t xml:space="preserve"> </w:t>
            </w:r>
            <w:r>
              <w:t>Husen</w:t>
            </w:r>
            <w:r>
              <w:rPr>
                <w:spacing w:val="-3"/>
              </w:rPr>
              <w:t xml:space="preserve"> </w:t>
            </w:r>
            <w:r>
              <w:rPr>
                <w:spacing w:val="-4"/>
              </w:rPr>
              <w:t>2024)</w:t>
            </w:r>
          </w:p>
        </w:tc>
        <w:tc>
          <w:tcPr>
            <w:tcW w:w="2249" w:type="dxa"/>
          </w:tcPr>
          <w:p w14:paraId="5DFAD946" w14:textId="77777777" w:rsidR="007C23CF" w:rsidRDefault="007C23CF">
            <w:pPr>
              <w:pStyle w:val="TableParagraph"/>
              <w:spacing w:before="4"/>
              <w:ind w:left="0"/>
              <w:rPr>
                <w:b/>
                <w:sz w:val="16"/>
              </w:rPr>
            </w:pPr>
          </w:p>
          <w:p w14:paraId="7B6E2B97" w14:textId="77777777" w:rsidR="007C23CF" w:rsidRDefault="00345280">
            <w:pPr>
              <w:pStyle w:val="TableParagraph"/>
              <w:ind w:left="124"/>
              <w:rPr>
                <w:sz w:val="20"/>
              </w:rPr>
            </w:pPr>
            <w:r>
              <w:rPr>
                <w:noProof/>
                <w:sz w:val="20"/>
                <w:lang w:bidi="hi-IN"/>
              </w:rPr>
              <w:drawing>
                <wp:inline distT="0" distB="0" distL="0" distR="0" wp14:anchorId="4308C8F2" wp14:editId="4311CA66">
                  <wp:extent cx="1259221" cy="90487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3" cstate="print"/>
                          <a:stretch>
                            <a:fillRect/>
                          </a:stretch>
                        </pic:blipFill>
                        <pic:spPr>
                          <a:xfrm>
                            <a:off x="0" y="0"/>
                            <a:ext cx="1259221" cy="904875"/>
                          </a:xfrm>
                          <a:prstGeom prst="rect">
                            <a:avLst/>
                          </a:prstGeom>
                        </pic:spPr>
                      </pic:pic>
                    </a:graphicData>
                  </a:graphic>
                </wp:inline>
              </w:drawing>
            </w:r>
          </w:p>
        </w:tc>
      </w:tr>
      <w:tr w:rsidR="007C23CF" w14:paraId="65C8D012" w14:textId="77777777">
        <w:trPr>
          <w:trHeight w:val="1773"/>
        </w:trPr>
        <w:tc>
          <w:tcPr>
            <w:tcW w:w="2609" w:type="dxa"/>
          </w:tcPr>
          <w:p w14:paraId="1605871D" w14:textId="6FBBC6AF" w:rsidR="007C23CF" w:rsidRDefault="00345280">
            <w:pPr>
              <w:pStyle w:val="TableParagraph"/>
              <w:spacing w:line="249" w:lineRule="exact"/>
              <w:rPr>
                <w:i/>
              </w:rPr>
            </w:pPr>
            <w:proofErr w:type="spellStart"/>
            <w:proofErr w:type="gramStart"/>
            <w:r>
              <w:rPr>
                <w:i/>
              </w:rPr>
              <w:t>Soymida</w:t>
            </w:r>
            <w:proofErr w:type="spellEnd"/>
            <w:r w:rsidR="00B73469">
              <w:rPr>
                <w:i/>
              </w:rPr>
              <w:t xml:space="preserve"> </w:t>
            </w:r>
            <w:r>
              <w:rPr>
                <w:i/>
                <w:spacing w:val="-2"/>
              </w:rPr>
              <w:t xml:space="preserve"> </w:t>
            </w:r>
            <w:proofErr w:type="spellStart"/>
            <w:r>
              <w:rPr>
                <w:i/>
                <w:spacing w:val="-2"/>
              </w:rPr>
              <w:t>febrifuga</w:t>
            </w:r>
            <w:proofErr w:type="spellEnd"/>
            <w:proofErr w:type="gramEnd"/>
          </w:p>
        </w:tc>
        <w:tc>
          <w:tcPr>
            <w:tcW w:w="4771" w:type="dxa"/>
          </w:tcPr>
          <w:p w14:paraId="3241A0F6" w14:textId="77777777" w:rsidR="00B73469" w:rsidRDefault="00B73469" w:rsidP="00B73469">
            <w:pPr>
              <w:pStyle w:val="TableParagraph"/>
              <w:ind w:left="108"/>
            </w:pPr>
            <w:r>
              <w:t>Bark</w:t>
            </w:r>
            <w:r>
              <w:rPr>
                <w:spacing w:val="-12"/>
              </w:rPr>
              <w:t xml:space="preserve"> </w:t>
            </w:r>
            <w:r>
              <w:t>powder</w:t>
            </w:r>
            <w:r>
              <w:rPr>
                <w:spacing w:val="-8"/>
              </w:rPr>
              <w:t xml:space="preserve"> </w:t>
            </w:r>
            <w:r>
              <w:t>of</w:t>
            </w:r>
            <w:r>
              <w:rPr>
                <w:spacing w:val="-8"/>
              </w:rPr>
              <w:t xml:space="preserve"> </w:t>
            </w:r>
            <w:proofErr w:type="spellStart"/>
            <w:r>
              <w:rPr>
                <w:i/>
              </w:rPr>
              <w:t>Soymida</w:t>
            </w:r>
            <w:proofErr w:type="spellEnd"/>
            <w:r>
              <w:rPr>
                <w:i/>
                <w:spacing w:val="-11"/>
              </w:rPr>
              <w:t xml:space="preserve"> </w:t>
            </w:r>
            <w:proofErr w:type="spellStart"/>
            <w:r>
              <w:rPr>
                <w:i/>
              </w:rPr>
              <w:t>febrifuga</w:t>
            </w:r>
            <w:proofErr w:type="spellEnd"/>
            <w:r>
              <w:rPr>
                <w:i/>
                <w:spacing w:val="-11"/>
              </w:rPr>
              <w:t xml:space="preserve"> </w:t>
            </w:r>
            <w:r>
              <w:t>is</w:t>
            </w:r>
            <w:r>
              <w:rPr>
                <w:spacing w:val="-8"/>
              </w:rPr>
              <w:t xml:space="preserve"> </w:t>
            </w:r>
            <w:r>
              <w:t>given</w:t>
            </w:r>
            <w:r>
              <w:rPr>
                <w:spacing w:val="-9"/>
              </w:rPr>
              <w:t xml:space="preserve"> </w:t>
            </w:r>
            <w:r>
              <w:t>orally</w:t>
            </w:r>
            <w:r>
              <w:rPr>
                <w:spacing w:val="-12"/>
              </w:rPr>
              <w:t xml:space="preserve"> </w:t>
            </w:r>
            <w:r>
              <w:t>in the treatment of malarial fever up to cure.</w:t>
            </w:r>
          </w:p>
          <w:p w14:paraId="1AC8CE24" w14:textId="77777777" w:rsidR="00B73469" w:rsidRDefault="00B73469" w:rsidP="00B73469">
            <w:pPr>
              <w:pStyle w:val="TableParagraph"/>
              <w:spacing w:before="248"/>
              <w:ind w:left="0"/>
              <w:rPr>
                <w:b/>
              </w:rPr>
            </w:pPr>
          </w:p>
          <w:p w14:paraId="1E779301" w14:textId="24990D94" w:rsidR="007C23CF" w:rsidRDefault="00B73469" w:rsidP="00B73469">
            <w:pPr>
              <w:pStyle w:val="TableParagraph"/>
              <w:ind w:left="108"/>
            </w:pPr>
            <w:r>
              <w:rPr>
                <w:color w:val="202020"/>
              </w:rPr>
              <w:t xml:space="preserve">(Lee </w:t>
            </w:r>
            <w:r>
              <w:rPr>
                <w:color w:val="202020"/>
                <w:spacing w:val="-2"/>
              </w:rPr>
              <w:t>2002)</w:t>
            </w:r>
          </w:p>
        </w:tc>
        <w:tc>
          <w:tcPr>
            <w:tcW w:w="2249" w:type="dxa"/>
          </w:tcPr>
          <w:p w14:paraId="6C4F60D5" w14:textId="77777777" w:rsidR="007C23CF" w:rsidRDefault="007C23CF">
            <w:pPr>
              <w:pStyle w:val="TableParagraph"/>
              <w:ind w:left="0"/>
              <w:rPr>
                <w:b/>
                <w:sz w:val="13"/>
              </w:rPr>
            </w:pPr>
          </w:p>
          <w:p w14:paraId="3C42B28E" w14:textId="77777777" w:rsidR="007C23CF" w:rsidRDefault="00345280">
            <w:pPr>
              <w:pStyle w:val="TableParagraph"/>
              <w:ind w:left="112"/>
              <w:rPr>
                <w:sz w:val="20"/>
              </w:rPr>
            </w:pPr>
            <w:r>
              <w:rPr>
                <w:noProof/>
                <w:sz w:val="20"/>
                <w:lang w:bidi="hi-IN"/>
              </w:rPr>
              <w:drawing>
                <wp:inline distT="0" distB="0" distL="0" distR="0" wp14:anchorId="1C8E86C5" wp14:editId="22D4F3A2">
                  <wp:extent cx="1288731" cy="854106"/>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4" cstate="print"/>
                          <a:stretch>
                            <a:fillRect/>
                          </a:stretch>
                        </pic:blipFill>
                        <pic:spPr>
                          <a:xfrm>
                            <a:off x="0" y="0"/>
                            <a:ext cx="1288731" cy="854106"/>
                          </a:xfrm>
                          <a:prstGeom prst="rect">
                            <a:avLst/>
                          </a:prstGeom>
                        </pic:spPr>
                      </pic:pic>
                    </a:graphicData>
                  </a:graphic>
                </wp:inline>
              </w:drawing>
            </w:r>
          </w:p>
        </w:tc>
      </w:tr>
    </w:tbl>
    <w:p w14:paraId="63E31E40" w14:textId="77777777" w:rsidR="007C23CF" w:rsidRDefault="007C23CF">
      <w:pPr>
        <w:pStyle w:val="TableParagraph"/>
        <w:rPr>
          <w:sz w:val="20"/>
        </w:rPr>
        <w:sectPr w:rsidR="007C23CF">
          <w:pgSz w:w="12240" w:h="15840"/>
          <w:pgMar w:top="300" w:right="1080" w:bottom="280" w:left="1440" w:header="44" w:footer="0" w:gutter="0"/>
          <w:cols w:space="720"/>
        </w:sectPr>
      </w:pPr>
    </w:p>
    <w:p w14:paraId="1B0C63AE" w14:textId="77777777" w:rsidR="007C23CF" w:rsidRDefault="007C23CF">
      <w:pPr>
        <w:pStyle w:val="BodyText"/>
        <w:rPr>
          <w:b/>
          <w:sz w:val="20"/>
        </w:rPr>
      </w:pPr>
    </w:p>
    <w:p w14:paraId="4558C94D" w14:textId="77777777" w:rsidR="007C23CF" w:rsidRDefault="007C23CF">
      <w:pPr>
        <w:pStyle w:val="BodyText"/>
        <w:spacing w:before="215" w:after="1"/>
        <w:rPr>
          <w:b/>
          <w:sz w:val="20"/>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4771"/>
        <w:gridCol w:w="2249"/>
      </w:tblGrid>
      <w:tr w:rsidR="007C23CF" w14:paraId="5D9CE65F" w14:textId="77777777">
        <w:trPr>
          <w:trHeight w:val="2275"/>
        </w:trPr>
        <w:tc>
          <w:tcPr>
            <w:tcW w:w="2609" w:type="dxa"/>
          </w:tcPr>
          <w:p w14:paraId="7A2F6690" w14:textId="560549BB" w:rsidR="007C23CF" w:rsidRDefault="00345280">
            <w:pPr>
              <w:pStyle w:val="TableParagraph"/>
              <w:spacing w:line="247" w:lineRule="exact"/>
              <w:rPr>
                <w:i/>
              </w:rPr>
            </w:pPr>
            <w:proofErr w:type="spellStart"/>
            <w:r>
              <w:rPr>
                <w:i/>
              </w:rPr>
              <w:t>Swertia</w:t>
            </w:r>
            <w:proofErr w:type="spellEnd"/>
            <w:r w:rsidR="00B73469">
              <w:rPr>
                <w:i/>
              </w:rPr>
              <w:t xml:space="preserve"> </w:t>
            </w:r>
            <w:proofErr w:type="spellStart"/>
            <w:r>
              <w:rPr>
                <w:i/>
                <w:spacing w:val="-2"/>
              </w:rPr>
              <w:t>chirata</w:t>
            </w:r>
            <w:proofErr w:type="spellEnd"/>
          </w:p>
        </w:tc>
        <w:tc>
          <w:tcPr>
            <w:tcW w:w="4771" w:type="dxa"/>
          </w:tcPr>
          <w:p w14:paraId="077E891E" w14:textId="77777777" w:rsidR="007C23CF" w:rsidRDefault="00345280">
            <w:pPr>
              <w:pStyle w:val="TableParagraph"/>
              <w:ind w:left="108" w:right="96" w:firstLine="55"/>
              <w:jc w:val="both"/>
            </w:pPr>
            <w:proofErr w:type="spellStart"/>
            <w:r>
              <w:t>Swertia</w:t>
            </w:r>
            <w:proofErr w:type="spellEnd"/>
            <w:r>
              <w:t xml:space="preserve"> </w:t>
            </w:r>
            <w:proofErr w:type="spellStart"/>
            <w:r>
              <w:t>chirata</w:t>
            </w:r>
            <w:proofErr w:type="spellEnd"/>
            <w:r>
              <w:t xml:space="preserve"> is used as a preventative measure for malaria during epidemics. Whole plant decoction is given every morning and evening.</w:t>
            </w:r>
          </w:p>
          <w:p w14:paraId="1C5EFF78" w14:textId="77777777" w:rsidR="007C23CF" w:rsidRDefault="00345280">
            <w:pPr>
              <w:pStyle w:val="TableParagraph"/>
              <w:spacing w:before="245"/>
              <w:ind w:left="108"/>
              <w:jc w:val="both"/>
            </w:pPr>
            <w:r>
              <w:t>(</w:t>
            </w:r>
            <w:proofErr w:type="spellStart"/>
            <w:r>
              <w:t>Kumaretal</w:t>
            </w:r>
            <w:proofErr w:type="spellEnd"/>
            <w:r>
              <w:t>.</w:t>
            </w:r>
            <w:r>
              <w:rPr>
                <w:spacing w:val="-2"/>
              </w:rPr>
              <w:t xml:space="preserve"> 2010)</w:t>
            </w:r>
          </w:p>
        </w:tc>
        <w:tc>
          <w:tcPr>
            <w:tcW w:w="2249" w:type="dxa"/>
          </w:tcPr>
          <w:p w14:paraId="037B6195" w14:textId="77777777" w:rsidR="007C23CF" w:rsidRDefault="007C23CF">
            <w:pPr>
              <w:pStyle w:val="TableParagraph"/>
              <w:spacing w:before="7"/>
              <w:ind w:left="0"/>
              <w:rPr>
                <w:b/>
                <w:sz w:val="15"/>
              </w:rPr>
            </w:pPr>
          </w:p>
          <w:p w14:paraId="2F5B5371" w14:textId="77777777" w:rsidR="007C23CF" w:rsidRDefault="00345280">
            <w:pPr>
              <w:pStyle w:val="TableParagraph"/>
              <w:ind w:left="265"/>
              <w:rPr>
                <w:sz w:val="20"/>
              </w:rPr>
            </w:pPr>
            <w:r>
              <w:rPr>
                <w:noProof/>
                <w:sz w:val="20"/>
                <w:lang w:bidi="hi-IN"/>
              </w:rPr>
              <w:drawing>
                <wp:inline distT="0" distB="0" distL="0" distR="0" wp14:anchorId="5E934CF1" wp14:editId="53FB9124">
                  <wp:extent cx="1180253" cy="117871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5" cstate="print"/>
                          <a:stretch>
                            <a:fillRect/>
                          </a:stretch>
                        </pic:blipFill>
                        <pic:spPr>
                          <a:xfrm>
                            <a:off x="0" y="0"/>
                            <a:ext cx="1180253" cy="1178718"/>
                          </a:xfrm>
                          <a:prstGeom prst="rect">
                            <a:avLst/>
                          </a:prstGeom>
                        </pic:spPr>
                      </pic:pic>
                    </a:graphicData>
                  </a:graphic>
                </wp:inline>
              </w:drawing>
            </w:r>
          </w:p>
        </w:tc>
      </w:tr>
      <w:tr w:rsidR="007C23CF" w14:paraId="037ECBCA" w14:textId="77777777">
        <w:trPr>
          <w:trHeight w:val="2414"/>
        </w:trPr>
        <w:tc>
          <w:tcPr>
            <w:tcW w:w="2609" w:type="dxa"/>
          </w:tcPr>
          <w:p w14:paraId="673EBFEC" w14:textId="23EA740F" w:rsidR="007C23CF" w:rsidRDefault="00345280">
            <w:pPr>
              <w:pStyle w:val="TableParagraph"/>
              <w:spacing w:line="249" w:lineRule="exact"/>
              <w:rPr>
                <w:i/>
              </w:rPr>
            </w:pPr>
            <w:proofErr w:type="spellStart"/>
            <w:r>
              <w:rPr>
                <w:i/>
              </w:rPr>
              <w:t>Syzygium</w:t>
            </w:r>
            <w:proofErr w:type="spellEnd"/>
            <w:r w:rsidR="00B73469">
              <w:rPr>
                <w:i/>
              </w:rPr>
              <w:t xml:space="preserve"> </w:t>
            </w:r>
            <w:proofErr w:type="spellStart"/>
            <w:r>
              <w:rPr>
                <w:i/>
                <w:spacing w:val="-2"/>
              </w:rPr>
              <w:t>jambos</w:t>
            </w:r>
            <w:proofErr w:type="spellEnd"/>
          </w:p>
        </w:tc>
        <w:tc>
          <w:tcPr>
            <w:tcW w:w="4771" w:type="dxa"/>
          </w:tcPr>
          <w:p w14:paraId="6D55B2C6" w14:textId="77777777" w:rsidR="007C23CF" w:rsidRDefault="00345280">
            <w:pPr>
              <w:pStyle w:val="TableParagraph"/>
              <w:ind w:left="108" w:right="96"/>
              <w:jc w:val="both"/>
            </w:pPr>
            <w:r>
              <w:t xml:space="preserve">Seeds powder is soaked in a cup of water and used a preventive herbal medicine for malaria and other </w:t>
            </w:r>
            <w:r>
              <w:rPr>
                <w:spacing w:val="-2"/>
              </w:rPr>
              <w:t>diseases.</w:t>
            </w:r>
          </w:p>
          <w:p w14:paraId="0BB8414E" w14:textId="77777777" w:rsidR="007C23CF" w:rsidRDefault="00345280">
            <w:pPr>
              <w:pStyle w:val="TableParagraph"/>
              <w:spacing w:before="247"/>
              <w:ind w:left="108"/>
              <w:jc w:val="both"/>
            </w:pPr>
            <w:r>
              <w:rPr>
                <w:color w:val="202020"/>
              </w:rPr>
              <w:t>(Maroy</w:t>
            </w:r>
            <w:r>
              <w:rPr>
                <w:color w:val="202020"/>
                <w:spacing w:val="-2"/>
              </w:rPr>
              <w:t>2018)</w:t>
            </w:r>
          </w:p>
        </w:tc>
        <w:tc>
          <w:tcPr>
            <w:tcW w:w="2249" w:type="dxa"/>
          </w:tcPr>
          <w:p w14:paraId="36AE0C0D" w14:textId="77777777" w:rsidR="007C23CF" w:rsidRDefault="007C23CF">
            <w:pPr>
              <w:pStyle w:val="TableParagraph"/>
              <w:spacing w:before="1"/>
              <w:ind w:left="0"/>
              <w:rPr>
                <w:b/>
                <w:sz w:val="14"/>
              </w:rPr>
            </w:pPr>
          </w:p>
          <w:p w14:paraId="4E1129D6" w14:textId="77777777" w:rsidR="007C23CF" w:rsidRDefault="00345280">
            <w:pPr>
              <w:pStyle w:val="TableParagraph"/>
              <w:ind w:left="124"/>
              <w:rPr>
                <w:sz w:val="20"/>
              </w:rPr>
            </w:pPr>
            <w:r>
              <w:rPr>
                <w:noProof/>
                <w:sz w:val="20"/>
                <w:lang w:bidi="hi-IN"/>
              </w:rPr>
              <w:drawing>
                <wp:inline distT="0" distB="0" distL="0" distR="0" wp14:anchorId="74FBF8E0" wp14:editId="0187B1AC">
                  <wp:extent cx="1258364" cy="126444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6" cstate="print"/>
                          <a:stretch>
                            <a:fillRect/>
                          </a:stretch>
                        </pic:blipFill>
                        <pic:spPr>
                          <a:xfrm>
                            <a:off x="0" y="0"/>
                            <a:ext cx="1258364" cy="1264443"/>
                          </a:xfrm>
                          <a:prstGeom prst="rect">
                            <a:avLst/>
                          </a:prstGeom>
                        </pic:spPr>
                      </pic:pic>
                    </a:graphicData>
                  </a:graphic>
                </wp:inline>
              </w:drawing>
            </w:r>
          </w:p>
        </w:tc>
      </w:tr>
      <w:tr w:rsidR="007C23CF" w14:paraId="60E76CE9" w14:textId="77777777">
        <w:trPr>
          <w:trHeight w:val="2085"/>
        </w:trPr>
        <w:tc>
          <w:tcPr>
            <w:tcW w:w="2609" w:type="dxa"/>
          </w:tcPr>
          <w:p w14:paraId="325CBE14" w14:textId="3A557293" w:rsidR="007C23CF" w:rsidRDefault="00345280">
            <w:pPr>
              <w:pStyle w:val="TableParagraph"/>
              <w:spacing w:line="247" w:lineRule="exact"/>
              <w:rPr>
                <w:i/>
              </w:rPr>
            </w:pPr>
            <w:proofErr w:type="spellStart"/>
            <w:r>
              <w:rPr>
                <w:i/>
              </w:rPr>
              <w:t>Tinospora</w:t>
            </w:r>
            <w:proofErr w:type="spellEnd"/>
            <w:r w:rsidR="0076125A">
              <w:rPr>
                <w:i/>
              </w:rPr>
              <w:t xml:space="preserve"> </w:t>
            </w:r>
            <w:proofErr w:type="spellStart"/>
            <w:r>
              <w:rPr>
                <w:i/>
                <w:spacing w:val="-2"/>
              </w:rPr>
              <w:t>cordifolia</w:t>
            </w:r>
            <w:proofErr w:type="spellEnd"/>
          </w:p>
        </w:tc>
        <w:tc>
          <w:tcPr>
            <w:tcW w:w="4771" w:type="dxa"/>
          </w:tcPr>
          <w:p w14:paraId="1FA1B2F4" w14:textId="77777777" w:rsidR="0076125A" w:rsidRDefault="0076125A" w:rsidP="0076125A">
            <w:pPr>
              <w:pStyle w:val="TableParagraph"/>
              <w:ind w:left="108"/>
            </w:pPr>
            <w:r>
              <w:t>Root</w:t>
            </w:r>
            <w:r>
              <w:rPr>
                <w:spacing w:val="40"/>
              </w:rPr>
              <w:t xml:space="preserve"> </w:t>
            </w:r>
            <w:r>
              <w:t>and</w:t>
            </w:r>
            <w:r>
              <w:rPr>
                <w:spacing w:val="40"/>
              </w:rPr>
              <w:t xml:space="preserve"> </w:t>
            </w:r>
            <w:r>
              <w:t>stem</w:t>
            </w:r>
            <w:r>
              <w:rPr>
                <w:spacing w:val="40"/>
              </w:rPr>
              <w:t xml:space="preserve"> </w:t>
            </w:r>
            <w:r>
              <w:t>decoction</w:t>
            </w:r>
            <w:r>
              <w:rPr>
                <w:spacing w:val="40"/>
              </w:rPr>
              <w:t xml:space="preserve"> </w:t>
            </w:r>
            <w:r>
              <w:t>is</w:t>
            </w:r>
            <w:r>
              <w:rPr>
                <w:spacing w:val="40"/>
              </w:rPr>
              <w:t xml:space="preserve"> </w:t>
            </w:r>
            <w:r>
              <w:t>effective</w:t>
            </w:r>
            <w:r>
              <w:rPr>
                <w:spacing w:val="40"/>
              </w:rPr>
              <w:t xml:space="preserve"> </w:t>
            </w:r>
            <w:r>
              <w:t>in</w:t>
            </w:r>
            <w:r>
              <w:rPr>
                <w:spacing w:val="40"/>
              </w:rPr>
              <w:t xml:space="preserve"> </w:t>
            </w:r>
            <w:r>
              <w:t>case</w:t>
            </w:r>
            <w:r>
              <w:rPr>
                <w:spacing w:val="40"/>
              </w:rPr>
              <w:t xml:space="preserve"> </w:t>
            </w:r>
            <w:r>
              <w:t xml:space="preserve">of </w:t>
            </w:r>
            <w:r>
              <w:rPr>
                <w:spacing w:val="-2"/>
              </w:rPr>
              <w:t>malaria.</w:t>
            </w:r>
          </w:p>
          <w:p w14:paraId="0E56A989" w14:textId="195B0B91" w:rsidR="007C23CF" w:rsidRDefault="0076125A" w:rsidP="0076125A">
            <w:pPr>
              <w:pStyle w:val="TableParagraph"/>
              <w:spacing w:before="246"/>
              <w:ind w:left="108"/>
            </w:pPr>
            <w:r>
              <w:t>(</w:t>
            </w:r>
            <w:proofErr w:type="spellStart"/>
            <w:r>
              <w:t>Kitikar</w:t>
            </w:r>
            <w:proofErr w:type="spellEnd"/>
            <w:r>
              <w:rPr>
                <w:spacing w:val="-5"/>
              </w:rPr>
              <w:t xml:space="preserve"> </w:t>
            </w:r>
            <w:r>
              <w:t>and</w:t>
            </w:r>
            <w:r>
              <w:rPr>
                <w:spacing w:val="-3"/>
              </w:rPr>
              <w:t xml:space="preserve"> </w:t>
            </w:r>
            <w:proofErr w:type="spellStart"/>
            <w:r>
              <w:t>Basu</w:t>
            </w:r>
            <w:proofErr w:type="spellEnd"/>
            <w:r>
              <w:rPr>
                <w:spacing w:val="-6"/>
              </w:rPr>
              <w:t xml:space="preserve"> </w:t>
            </w:r>
            <w:r>
              <w:rPr>
                <w:spacing w:val="-2"/>
              </w:rPr>
              <w:t>1975)</w:t>
            </w:r>
          </w:p>
        </w:tc>
        <w:tc>
          <w:tcPr>
            <w:tcW w:w="2249" w:type="dxa"/>
          </w:tcPr>
          <w:p w14:paraId="2DB2B3BA" w14:textId="77777777" w:rsidR="007C23CF" w:rsidRDefault="007C23CF">
            <w:pPr>
              <w:pStyle w:val="TableParagraph"/>
              <w:spacing w:before="10"/>
              <w:ind w:left="0"/>
              <w:rPr>
                <w:b/>
                <w:sz w:val="14"/>
              </w:rPr>
            </w:pPr>
          </w:p>
          <w:p w14:paraId="3BA5C0EF" w14:textId="77777777" w:rsidR="007C23CF" w:rsidRDefault="00345280">
            <w:pPr>
              <w:pStyle w:val="TableParagraph"/>
              <w:ind w:left="90"/>
              <w:rPr>
                <w:sz w:val="20"/>
              </w:rPr>
            </w:pPr>
            <w:r>
              <w:rPr>
                <w:noProof/>
                <w:sz w:val="20"/>
                <w:lang w:bidi="hi-IN"/>
              </w:rPr>
              <w:drawing>
                <wp:inline distT="0" distB="0" distL="0" distR="0" wp14:anchorId="4DB7D68B" wp14:editId="20AE8225">
                  <wp:extent cx="1297158" cy="1053274"/>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7" cstate="print"/>
                          <a:stretch>
                            <a:fillRect/>
                          </a:stretch>
                        </pic:blipFill>
                        <pic:spPr>
                          <a:xfrm>
                            <a:off x="0" y="0"/>
                            <a:ext cx="1297158" cy="1053274"/>
                          </a:xfrm>
                          <a:prstGeom prst="rect">
                            <a:avLst/>
                          </a:prstGeom>
                        </pic:spPr>
                      </pic:pic>
                    </a:graphicData>
                  </a:graphic>
                </wp:inline>
              </w:drawing>
            </w:r>
          </w:p>
        </w:tc>
      </w:tr>
    </w:tbl>
    <w:p w14:paraId="294A098D" w14:textId="77777777" w:rsidR="007C23CF" w:rsidRDefault="007C23CF">
      <w:pPr>
        <w:pStyle w:val="BodyText"/>
        <w:rPr>
          <w:b/>
        </w:rPr>
      </w:pPr>
    </w:p>
    <w:p w14:paraId="185D3713" w14:textId="77777777" w:rsidR="007C23CF" w:rsidRDefault="007C23CF">
      <w:pPr>
        <w:pStyle w:val="BodyText"/>
        <w:rPr>
          <w:b/>
        </w:rPr>
      </w:pPr>
    </w:p>
    <w:p w14:paraId="4B168701" w14:textId="77777777" w:rsidR="007C23CF" w:rsidRDefault="007C23CF">
      <w:pPr>
        <w:pStyle w:val="BodyText"/>
        <w:spacing w:before="122"/>
        <w:rPr>
          <w:b/>
        </w:rPr>
      </w:pPr>
    </w:p>
    <w:p w14:paraId="284D5E66" w14:textId="77777777" w:rsidR="003337AA" w:rsidRDefault="003337AA" w:rsidP="003337AA">
      <w:pPr>
        <w:spacing w:before="1"/>
        <w:ind w:left="1440"/>
        <w:jc w:val="both"/>
        <w:rPr>
          <w:b/>
          <w:sz w:val="24"/>
        </w:rPr>
      </w:pPr>
      <w:r>
        <w:rPr>
          <w:b/>
          <w:sz w:val="24"/>
        </w:rPr>
        <w:t>Pharmacological</w:t>
      </w:r>
      <w:r>
        <w:rPr>
          <w:b/>
          <w:spacing w:val="-2"/>
          <w:sz w:val="24"/>
        </w:rPr>
        <w:t xml:space="preserve"> Properties</w:t>
      </w:r>
    </w:p>
    <w:p w14:paraId="3B2B3809" w14:textId="77777777" w:rsidR="003337AA" w:rsidRDefault="003337AA" w:rsidP="003337AA">
      <w:pPr>
        <w:pStyle w:val="BodyText"/>
        <w:spacing w:before="79"/>
        <w:rPr>
          <w:b/>
        </w:rPr>
      </w:pPr>
    </w:p>
    <w:p w14:paraId="041187F7" w14:textId="77777777" w:rsidR="003337AA" w:rsidRDefault="003337AA" w:rsidP="003337AA">
      <w:pPr>
        <w:pStyle w:val="BodyText"/>
        <w:spacing w:line="276" w:lineRule="auto"/>
        <w:ind w:left="1440" w:right="1434"/>
        <w:jc w:val="both"/>
        <w:rPr>
          <w:b/>
        </w:rPr>
      </w:pPr>
      <w:r>
        <w:t>The fast spread of drug resistance encourages the search for new active compounds. There are some plant species which are traditionally used as a potential source of new drugs for malarial disease</w:t>
      </w:r>
      <w:r>
        <w:rPr>
          <w:spacing w:val="-13"/>
        </w:rPr>
        <w:t xml:space="preserve"> </w:t>
      </w:r>
      <w:r>
        <w:t>as</w:t>
      </w:r>
      <w:r>
        <w:rPr>
          <w:spacing w:val="-11"/>
        </w:rPr>
        <w:t xml:space="preserve"> </w:t>
      </w:r>
      <w:r>
        <w:t>they</w:t>
      </w:r>
      <w:r>
        <w:rPr>
          <w:spacing w:val="-15"/>
        </w:rPr>
        <w:t xml:space="preserve"> </w:t>
      </w:r>
      <w:r>
        <w:t>contain</w:t>
      </w:r>
      <w:r>
        <w:rPr>
          <w:spacing w:val="-11"/>
        </w:rPr>
        <w:t xml:space="preserve"> </w:t>
      </w:r>
      <w:r>
        <w:t>different</w:t>
      </w:r>
      <w:r>
        <w:rPr>
          <w:spacing w:val="-10"/>
        </w:rPr>
        <w:t xml:space="preserve"> </w:t>
      </w:r>
      <w:r>
        <w:t>phytochemicals</w:t>
      </w:r>
      <w:r>
        <w:rPr>
          <w:spacing w:val="-11"/>
        </w:rPr>
        <w:t xml:space="preserve"> </w:t>
      </w:r>
      <w:r>
        <w:t>with</w:t>
      </w:r>
      <w:r>
        <w:rPr>
          <w:spacing w:val="-12"/>
        </w:rPr>
        <w:t xml:space="preserve"> </w:t>
      </w:r>
      <w:r>
        <w:t>effective</w:t>
      </w:r>
      <w:r>
        <w:rPr>
          <w:spacing w:val="-10"/>
        </w:rPr>
        <w:t xml:space="preserve"> </w:t>
      </w:r>
      <w:r>
        <w:t>pharmacological</w:t>
      </w:r>
      <w:r>
        <w:rPr>
          <w:spacing w:val="-11"/>
        </w:rPr>
        <w:t xml:space="preserve"> </w:t>
      </w:r>
      <w:r>
        <w:t>activities.</w:t>
      </w:r>
      <w:r>
        <w:rPr>
          <w:spacing w:val="-10"/>
        </w:rPr>
        <w:t xml:space="preserve"> </w:t>
      </w:r>
      <w:r>
        <w:t>A</w:t>
      </w:r>
      <w:r>
        <w:rPr>
          <w:spacing w:val="-12"/>
        </w:rPr>
        <w:t xml:space="preserve"> </w:t>
      </w:r>
      <w:r>
        <w:t>large number</w:t>
      </w:r>
      <w:r>
        <w:rPr>
          <w:spacing w:val="-2"/>
        </w:rPr>
        <w:t xml:space="preserve"> </w:t>
      </w:r>
      <w:r>
        <w:t>of antimalarial compounds have</w:t>
      </w:r>
      <w:r>
        <w:rPr>
          <w:spacing w:val="-1"/>
        </w:rPr>
        <w:t xml:space="preserve"> </w:t>
      </w:r>
      <w:r>
        <w:t>been extracted from different plant species</w:t>
      </w:r>
      <w:r>
        <w:rPr>
          <w:spacing w:val="-1"/>
        </w:rPr>
        <w:t xml:space="preserve"> </w:t>
      </w:r>
      <w:r>
        <w:t>that can play a</w:t>
      </w:r>
      <w:r>
        <w:rPr>
          <w:spacing w:val="-3"/>
        </w:rPr>
        <w:t xml:space="preserve"> </w:t>
      </w:r>
      <w:r>
        <w:t>role</w:t>
      </w:r>
      <w:r>
        <w:rPr>
          <w:spacing w:val="-4"/>
        </w:rPr>
        <w:t xml:space="preserve"> </w:t>
      </w:r>
      <w:r>
        <w:t>in</w:t>
      </w:r>
      <w:r>
        <w:rPr>
          <w:spacing w:val="-2"/>
        </w:rPr>
        <w:t xml:space="preserve"> </w:t>
      </w:r>
      <w:r>
        <w:t>the</w:t>
      </w:r>
      <w:r>
        <w:rPr>
          <w:spacing w:val="-3"/>
        </w:rPr>
        <w:t xml:space="preserve"> </w:t>
      </w:r>
      <w:r>
        <w:t>development of</w:t>
      </w:r>
      <w:r>
        <w:rPr>
          <w:spacing w:val="-3"/>
        </w:rPr>
        <w:t xml:space="preserve"> </w:t>
      </w:r>
      <w:r>
        <w:t>new</w:t>
      </w:r>
      <w:r>
        <w:rPr>
          <w:spacing w:val="-3"/>
        </w:rPr>
        <w:t xml:space="preserve"> </w:t>
      </w:r>
      <w:r>
        <w:t>antimalarial</w:t>
      </w:r>
      <w:r>
        <w:rPr>
          <w:spacing w:val="-2"/>
        </w:rPr>
        <w:t xml:space="preserve"> </w:t>
      </w:r>
      <w:r>
        <w:t>drugs. Ethnopharmacological approaches</w:t>
      </w:r>
      <w:r>
        <w:rPr>
          <w:spacing w:val="-2"/>
        </w:rPr>
        <w:t xml:space="preserve"> </w:t>
      </w:r>
      <w:r>
        <w:t>appear</w:t>
      </w:r>
      <w:r>
        <w:rPr>
          <w:spacing w:val="-3"/>
        </w:rPr>
        <w:t xml:space="preserve"> </w:t>
      </w:r>
      <w:r>
        <w:t>to be promising way to find plant metabolites that could be used as templates for designing new derivatives with improved properties.</w:t>
      </w:r>
      <w:r>
        <w:rPr>
          <w:spacing w:val="29"/>
        </w:rPr>
        <w:t xml:space="preserve"> </w:t>
      </w:r>
      <w:r>
        <w:t>These phytoconstituents belong to different classes such</w:t>
      </w:r>
      <w:r>
        <w:rPr>
          <w:spacing w:val="80"/>
        </w:rPr>
        <w:t xml:space="preserve"> </w:t>
      </w:r>
      <w:r>
        <w:t xml:space="preserve">as </w:t>
      </w:r>
      <w:hyperlink r:id="rId48">
        <w:r>
          <w:t>flavonoids,</w:t>
        </w:r>
      </w:hyperlink>
      <w:r>
        <w:t xml:space="preserve"> alkaloids and </w:t>
      </w:r>
      <w:hyperlink r:id="rId49">
        <w:r>
          <w:t>terpenoids</w:t>
        </w:r>
        <w:r>
          <w:rPr>
            <w:b/>
          </w:rPr>
          <w:t>.</w:t>
        </w:r>
      </w:hyperlink>
    </w:p>
    <w:p w14:paraId="2F99C847" w14:textId="77777777" w:rsidR="003337AA" w:rsidRDefault="003337AA" w:rsidP="003337AA">
      <w:pPr>
        <w:pStyle w:val="BodyText"/>
        <w:spacing w:before="41"/>
        <w:rPr>
          <w:b/>
        </w:rPr>
      </w:pPr>
    </w:p>
    <w:p w14:paraId="39A51273" w14:textId="77777777" w:rsidR="003337AA" w:rsidRDefault="003337AA" w:rsidP="003337AA">
      <w:pPr>
        <w:pStyle w:val="BodyText"/>
        <w:spacing w:line="276" w:lineRule="auto"/>
        <w:ind w:left="1440" w:right="1435"/>
        <w:jc w:val="both"/>
      </w:pPr>
      <w:r>
        <w:t xml:space="preserve">Flavonoids: </w:t>
      </w:r>
      <w:proofErr w:type="spellStart"/>
      <w:r>
        <w:t>Kolaviron</w:t>
      </w:r>
      <w:proofErr w:type="spellEnd"/>
      <w:r>
        <w:t xml:space="preserve"> is a</w:t>
      </w:r>
      <w:r>
        <w:rPr>
          <w:spacing w:val="-2"/>
        </w:rPr>
        <w:t xml:space="preserve"> </w:t>
      </w:r>
      <w:r>
        <w:t xml:space="preserve">kind of </w:t>
      </w:r>
      <w:hyperlink r:id="rId50">
        <w:proofErr w:type="spellStart"/>
        <w:r>
          <w:t>biflavonoid</w:t>
        </w:r>
        <w:proofErr w:type="spellEnd"/>
      </w:hyperlink>
      <w:r>
        <w:t xml:space="preserve"> isolated from</w:t>
      </w:r>
      <w:r>
        <w:rPr>
          <w:spacing w:val="-1"/>
        </w:rPr>
        <w:t xml:space="preserve"> </w:t>
      </w:r>
      <w:r>
        <w:t>some antimalarial plant species including</w:t>
      </w:r>
      <w:r>
        <w:rPr>
          <w:spacing w:val="80"/>
        </w:rPr>
        <w:t xml:space="preserve"> </w:t>
      </w:r>
      <w:r>
        <w:t>Garcinia.</w:t>
      </w:r>
      <w:r>
        <w:rPr>
          <w:spacing w:val="80"/>
        </w:rPr>
        <w:t xml:space="preserve"> </w:t>
      </w:r>
      <w:r>
        <w:t>This</w:t>
      </w:r>
      <w:r>
        <w:rPr>
          <w:spacing w:val="80"/>
        </w:rPr>
        <w:t xml:space="preserve"> </w:t>
      </w:r>
      <w:r>
        <w:t>phytoconstituent</w:t>
      </w:r>
      <w:r>
        <w:rPr>
          <w:spacing w:val="80"/>
        </w:rPr>
        <w:t xml:space="preserve"> </w:t>
      </w:r>
      <w:r>
        <w:t>has</w:t>
      </w:r>
      <w:r>
        <w:rPr>
          <w:spacing w:val="80"/>
        </w:rPr>
        <w:t xml:space="preserve"> </w:t>
      </w:r>
      <w:r>
        <w:t>potent</w:t>
      </w:r>
      <w:r>
        <w:rPr>
          <w:spacing w:val="80"/>
        </w:rPr>
        <w:t xml:space="preserve"> </w:t>
      </w:r>
      <w:r>
        <w:t>antimalarial</w:t>
      </w:r>
      <w:r>
        <w:rPr>
          <w:spacing w:val="80"/>
        </w:rPr>
        <w:t xml:space="preserve"> </w:t>
      </w:r>
      <w:r>
        <w:t>activity</w:t>
      </w:r>
      <w:r>
        <w:rPr>
          <w:spacing w:val="80"/>
        </w:rPr>
        <w:t xml:space="preserve"> </w:t>
      </w:r>
      <w:r>
        <w:t xml:space="preserve">against </w:t>
      </w:r>
      <w:r>
        <w:rPr>
          <w:i/>
        </w:rPr>
        <w:t xml:space="preserve">P. </w:t>
      </w:r>
      <w:proofErr w:type="spellStart"/>
      <w:r>
        <w:rPr>
          <w:i/>
        </w:rPr>
        <w:t>berghei</w:t>
      </w:r>
      <w:proofErr w:type="spellEnd"/>
      <w:r>
        <w:rPr>
          <w:i/>
          <w:spacing w:val="-4"/>
        </w:rPr>
        <w:t xml:space="preserve"> </w:t>
      </w:r>
      <w:r>
        <w:t>infection.</w:t>
      </w:r>
      <w:r>
        <w:rPr>
          <w:spacing w:val="-2"/>
        </w:rPr>
        <w:t xml:space="preserve"> </w:t>
      </w:r>
      <w:r>
        <w:t>This</w:t>
      </w:r>
      <w:r>
        <w:rPr>
          <w:spacing w:val="-2"/>
        </w:rPr>
        <w:t xml:space="preserve"> </w:t>
      </w:r>
      <w:r>
        <w:t>compound</w:t>
      </w:r>
      <w:r>
        <w:rPr>
          <w:spacing w:val="-2"/>
        </w:rPr>
        <w:t xml:space="preserve"> </w:t>
      </w:r>
      <w:r>
        <w:t>is</w:t>
      </w:r>
      <w:r>
        <w:rPr>
          <w:spacing w:val="-2"/>
        </w:rPr>
        <w:t xml:space="preserve"> </w:t>
      </w:r>
      <w:r>
        <w:t>compared</w:t>
      </w:r>
      <w:r>
        <w:rPr>
          <w:spacing w:val="-2"/>
        </w:rPr>
        <w:t xml:space="preserve"> </w:t>
      </w:r>
      <w:r>
        <w:t>with</w:t>
      </w:r>
      <w:r>
        <w:rPr>
          <w:spacing w:val="-2"/>
        </w:rPr>
        <w:t xml:space="preserve"> </w:t>
      </w:r>
      <w:hyperlink r:id="rId51">
        <w:r>
          <w:t>chloroquine</w:t>
        </w:r>
      </w:hyperlink>
      <w:r>
        <w:rPr>
          <w:spacing w:val="-5"/>
        </w:rPr>
        <w:t xml:space="preserve"> </w:t>
      </w:r>
      <w:r>
        <w:t>that</w:t>
      </w:r>
      <w:r>
        <w:rPr>
          <w:spacing w:val="-2"/>
        </w:rPr>
        <w:t xml:space="preserve"> </w:t>
      </w:r>
      <w:r>
        <w:t>has</w:t>
      </w:r>
      <w:r>
        <w:rPr>
          <w:spacing w:val="-2"/>
        </w:rPr>
        <w:t xml:space="preserve"> </w:t>
      </w:r>
      <w:r>
        <w:t>86%</w:t>
      </w:r>
      <w:r>
        <w:rPr>
          <w:spacing w:val="-3"/>
        </w:rPr>
        <w:t xml:space="preserve"> </w:t>
      </w:r>
      <w:r>
        <w:t>suppression.</w:t>
      </w:r>
      <w:r>
        <w:rPr>
          <w:spacing w:val="-2"/>
        </w:rPr>
        <w:t xml:space="preserve"> </w:t>
      </w:r>
      <w:r>
        <w:t xml:space="preserve">Other flavonoids, such as </w:t>
      </w:r>
      <w:proofErr w:type="spellStart"/>
      <w:r>
        <w:t>tectochrysin</w:t>
      </w:r>
      <w:proofErr w:type="spellEnd"/>
      <w:r>
        <w:t>, 3′-formyl-2′,4′-dihydroxy-6′-methoxychalcone, Apigenin 7-</w:t>
      </w:r>
      <w:r>
        <w:rPr>
          <w:i/>
        </w:rPr>
        <w:t>O</w:t>
      </w:r>
      <w:r>
        <w:t xml:space="preserve">- glucoside, and 8′-formyl-7-hydroxy-5-methoxyflava-none and </w:t>
      </w:r>
      <w:hyperlink r:id="rId52">
        <w:r>
          <w:rPr>
            <w:u w:val="single"/>
          </w:rPr>
          <w:t>luteolin</w:t>
        </w:r>
      </w:hyperlink>
      <w:r>
        <w:rPr>
          <w:spacing w:val="-2"/>
        </w:rPr>
        <w:t xml:space="preserve"> </w:t>
      </w:r>
      <w:r>
        <w:t>7-</w:t>
      </w:r>
      <w:r>
        <w:rPr>
          <w:i/>
        </w:rPr>
        <w:t>O</w:t>
      </w:r>
      <w:r>
        <w:t xml:space="preserve">-glucoside are potentially </w:t>
      </w:r>
      <w:r>
        <w:lastRenderedPageBreak/>
        <w:t xml:space="preserve">significant anti-plasmodial </w:t>
      </w:r>
      <w:proofErr w:type="spellStart"/>
      <w:r>
        <w:t>compouns</w:t>
      </w:r>
      <w:proofErr w:type="spellEnd"/>
      <w:r>
        <w:t xml:space="preserve"> (Joanne et al. 2009).</w:t>
      </w:r>
    </w:p>
    <w:p w14:paraId="5D145310" w14:textId="77777777" w:rsidR="003337AA" w:rsidRDefault="003337AA" w:rsidP="003337AA">
      <w:pPr>
        <w:pStyle w:val="BodyText"/>
        <w:spacing w:before="62" w:line="276" w:lineRule="auto"/>
        <w:ind w:left="1440" w:right="1437"/>
        <w:jc w:val="both"/>
      </w:pPr>
      <w:r>
        <w:t>Alkaloids:</w:t>
      </w:r>
      <w:r>
        <w:rPr>
          <w:spacing w:val="80"/>
          <w:w w:val="150"/>
        </w:rPr>
        <w:t xml:space="preserve"> </w:t>
      </w:r>
      <w:r>
        <w:t>Quinine</w:t>
      </w:r>
      <w:r>
        <w:rPr>
          <w:spacing w:val="80"/>
          <w:w w:val="150"/>
        </w:rPr>
        <w:t xml:space="preserve"> </w:t>
      </w:r>
      <w:r>
        <w:t>was</w:t>
      </w:r>
      <w:r>
        <w:rPr>
          <w:spacing w:val="80"/>
          <w:w w:val="150"/>
        </w:rPr>
        <w:t xml:space="preserve"> </w:t>
      </w:r>
      <w:r>
        <w:t>the</w:t>
      </w:r>
      <w:r>
        <w:rPr>
          <w:spacing w:val="80"/>
          <w:w w:val="150"/>
        </w:rPr>
        <w:t xml:space="preserve"> </w:t>
      </w:r>
      <w:r>
        <w:t>first</w:t>
      </w:r>
      <w:r>
        <w:rPr>
          <w:spacing w:val="80"/>
          <w:w w:val="150"/>
        </w:rPr>
        <w:t xml:space="preserve"> </w:t>
      </w:r>
      <w:r>
        <w:t>antimalarial</w:t>
      </w:r>
      <w:r>
        <w:rPr>
          <w:spacing w:val="80"/>
          <w:w w:val="150"/>
        </w:rPr>
        <w:t xml:space="preserve"> </w:t>
      </w:r>
      <w:r>
        <w:t>alkaloid</w:t>
      </w:r>
      <w:r>
        <w:rPr>
          <w:spacing w:val="80"/>
          <w:w w:val="150"/>
        </w:rPr>
        <w:t xml:space="preserve"> </w:t>
      </w:r>
      <w:r>
        <w:t>drug</w:t>
      </w:r>
      <w:r>
        <w:rPr>
          <w:spacing w:val="80"/>
          <w:w w:val="150"/>
        </w:rPr>
        <w:t xml:space="preserve"> </w:t>
      </w:r>
      <w:r>
        <w:t>isolated</w:t>
      </w:r>
      <w:r>
        <w:rPr>
          <w:spacing w:val="80"/>
          <w:w w:val="150"/>
        </w:rPr>
        <w:t xml:space="preserve"> </w:t>
      </w:r>
      <w:r>
        <w:t>from</w:t>
      </w:r>
      <w:r>
        <w:rPr>
          <w:spacing w:val="80"/>
          <w:w w:val="150"/>
        </w:rPr>
        <w:t xml:space="preserve"> </w:t>
      </w:r>
      <w:r>
        <w:t>the</w:t>
      </w:r>
      <w:r>
        <w:rPr>
          <w:spacing w:val="80"/>
          <w:w w:val="150"/>
        </w:rPr>
        <w:t xml:space="preserve"> </w:t>
      </w:r>
      <w:r>
        <w:t>barks</w:t>
      </w:r>
      <w:r>
        <w:rPr>
          <w:spacing w:val="80"/>
        </w:rPr>
        <w:t xml:space="preserve"> </w:t>
      </w:r>
      <w:r>
        <w:t>of</w:t>
      </w:r>
      <w:r>
        <w:rPr>
          <w:spacing w:val="-4"/>
        </w:rPr>
        <w:t xml:space="preserve"> </w:t>
      </w:r>
      <w:r>
        <w:rPr>
          <w:i/>
        </w:rPr>
        <w:t>Cinchona</w:t>
      </w:r>
      <w:r>
        <w:rPr>
          <w:i/>
          <w:spacing w:val="-4"/>
        </w:rPr>
        <w:t xml:space="preserve"> </w:t>
      </w:r>
      <w:r>
        <w:t xml:space="preserve">species. Different alkaloids such as 7-methoxymukonal, </w:t>
      </w:r>
      <w:proofErr w:type="spellStart"/>
      <w:r>
        <w:t>clauraila</w:t>
      </w:r>
      <w:proofErr w:type="spellEnd"/>
      <w:r>
        <w:t xml:space="preserve"> D, </w:t>
      </w:r>
      <w:hyperlink r:id="rId53">
        <w:r>
          <w:t>carbazole and</w:t>
        </w:r>
      </w:hyperlink>
      <w:r>
        <w:t xml:space="preserve"> </w:t>
      </w:r>
      <w:hyperlink r:id="rId54">
        <w:proofErr w:type="spellStart"/>
        <w:r>
          <w:t>Mukonal</w:t>
        </w:r>
        <w:proofErr w:type="spellEnd"/>
      </w:hyperlink>
      <w:r>
        <w:t xml:space="preserve"> extracted plant species of </w:t>
      </w:r>
      <w:proofErr w:type="spellStart"/>
      <w:r>
        <w:t>Rutaceae</w:t>
      </w:r>
      <w:proofErr w:type="spellEnd"/>
      <w:r>
        <w:t xml:space="preserve">. </w:t>
      </w:r>
      <w:proofErr w:type="gramStart"/>
      <w:r>
        <w:t>Generally</w:t>
      </w:r>
      <w:proofErr w:type="gramEnd"/>
      <w:r>
        <w:t xml:space="preserve"> root of the family </w:t>
      </w:r>
      <w:proofErr w:type="spellStart"/>
      <w:r>
        <w:t>Rutaceae</w:t>
      </w:r>
      <w:proofErr w:type="spellEnd"/>
      <w:r>
        <w:t xml:space="preserve"> has antimalarial properties against</w:t>
      </w:r>
      <w:r>
        <w:rPr>
          <w:spacing w:val="-1"/>
        </w:rPr>
        <w:t xml:space="preserve"> </w:t>
      </w:r>
      <w:r>
        <w:rPr>
          <w:i/>
        </w:rPr>
        <w:t>P. falciparum</w:t>
      </w:r>
      <w:r>
        <w:t xml:space="preserve">. Other alkaloids such as 5-hydroxy-6- </w:t>
      </w:r>
      <w:proofErr w:type="spellStart"/>
      <w:r>
        <w:t>methoxyonychine</w:t>
      </w:r>
      <w:proofErr w:type="spellEnd"/>
      <w:r>
        <w:t xml:space="preserve"> and </w:t>
      </w:r>
      <w:hyperlink r:id="rId55">
        <w:proofErr w:type="spellStart"/>
        <w:r>
          <w:t>acronycine</w:t>
        </w:r>
        <w:proofErr w:type="spellEnd"/>
      </w:hyperlink>
      <w:r>
        <w:t xml:space="preserve"> expressed effective antimalarial activity (Joanne et al. 2009).</w:t>
      </w:r>
    </w:p>
    <w:p w14:paraId="6FC36B12" w14:textId="77777777" w:rsidR="003337AA" w:rsidRDefault="003337AA" w:rsidP="003337AA">
      <w:pPr>
        <w:pStyle w:val="BodyText"/>
        <w:spacing w:before="41"/>
      </w:pPr>
    </w:p>
    <w:p w14:paraId="36EF7EB6" w14:textId="77777777" w:rsidR="003337AA" w:rsidRDefault="003337AA" w:rsidP="003337AA">
      <w:pPr>
        <w:pStyle w:val="BodyText"/>
        <w:spacing w:line="276" w:lineRule="auto"/>
        <w:ind w:left="1440" w:right="1435"/>
        <w:jc w:val="both"/>
      </w:pPr>
      <w:r>
        <w:t>Terpenes:</w:t>
      </w:r>
      <w:r>
        <w:rPr>
          <w:spacing w:val="-8"/>
        </w:rPr>
        <w:t xml:space="preserve"> </w:t>
      </w:r>
      <w:r>
        <w:t>Artemisinin,</w:t>
      </w:r>
      <w:r>
        <w:rPr>
          <w:spacing w:val="-8"/>
        </w:rPr>
        <w:t xml:space="preserve"> </w:t>
      </w:r>
      <w:r>
        <w:t>1,2,4-trioxane</w:t>
      </w:r>
      <w:r>
        <w:rPr>
          <w:spacing w:val="-5"/>
        </w:rPr>
        <w:t xml:space="preserve"> </w:t>
      </w:r>
      <w:hyperlink r:id="rId56">
        <w:r>
          <w:t>sesquiterpene</w:t>
        </w:r>
      </w:hyperlink>
      <w:r>
        <w:rPr>
          <w:spacing w:val="-5"/>
        </w:rPr>
        <w:t xml:space="preserve"> </w:t>
      </w:r>
      <w:r>
        <w:t>extracted</w:t>
      </w:r>
      <w:r>
        <w:rPr>
          <w:spacing w:val="-8"/>
        </w:rPr>
        <w:t xml:space="preserve"> </w:t>
      </w:r>
      <w:r>
        <w:t>from</w:t>
      </w:r>
      <w:r>
        <w:rPr>
          <w:spacing w:val="-8"/>
        </w:rPr>
        <w:t xml:space="preserve"> </w:t>
      </w:r>
      <w:r>
        <w:rPr>
          <w:i/>
        </w:rPr>
        <w:t>Artemisia</w:t>
      </w:r>
      <w:r>
        <w:rPr>
          <w:i/>
          <w:spacing w:val="-8"/>
        </w:rPr>
        <w:t xml:space="preserve"> </w:t>
      </w:r>
      <w:r>
        <w:rPr>
          <w:i/>
        </w:rPr>
        <w:t>annua</w:t>
      </w:r>
      <w:r>
        <w:rPr>
          <w:i/>
          <w:spacing w:val="-4"/>
        </w:rPr>
        <w:t xml:space="preserve"> </w:t>
      </w:r>
      <w:r>
        <w:t>has</w:t>
      </w:r>
      <w:r>
        <w:rPr>
          <w:spacing w:val="-8"/>
        </w:rPr>
        <w:t xml:space="preserve"> </w:t>
      </w:r>
      <w:r>
        <w:t xml:space="preserve">effective natural potent against vector </w:t>
      </w:r>
      <w:proofErr w:type="spellStart"/>
      <w:r>
        <w:t>born</w:t>
      </w:r>
      <w:proofErr w:type="spellEnd"/>
      <w:r>
        <w:t xml:space="preserve"> diseases. Several </w:t>
      </w:r>
      <w:hyperlink r:id="rId57">
        <w:r>
          <w:t>artemisinin derivatives</w:t>
        </w:r>
      </w:hyperlink>
      <w:r>
        <w:t xml:space="preserve"> have been tested to avoid</w:t>
      </w:r>
      <w:r>
        <w:rPr>
          <w:spacing w:val="-2"/>
        </w:rPr>
        <w:t xml:space="preserve"> </w:t>
      </w:r>
      <w:r>
        <w:t>upcoming</w:t>
      </w:r>
      <w:r>
        <w:rPr>
          <w:spacing w:val="-5"/>
        </w:rPr>
        <w:t xml:space="preserve"> </w:t>
      </w:r>
      <w:r>
        <w:t>malarial drug-resistance. The</w:t>
      </w:r>
      <w:r>
        <w:rPr>
          <w:spacing w:val="-1"/>
        </w:rPr>
        <w:t xml:space="preserve"> </w:t>
      </w:r>
      <w:r>
        <w:t>most important</w:t>
      </w:r>
      <w:r>
        <w:rPr>
          <w:spacing w:val="-1"/>
        </w:rPr>
        <w:t xml:space="preserve"> </w:t>
      </w:r>
      <w:r>
        <w:t>derivatives are</w:t>
      </w:r>
      <w:r>
        <w:rPr>
          <w:spacing w:val="-5"/>
        </w:rPr>
        <w:t xml:space="preserve"> </w:t>
      </w:r>
      <w:hyperlink r:id="rId58">
        <w:r>
          <w:t>ferrocene</w:t>
        </w:r>
      </w:hyperlink>
      <w:r>
        <w:t xml:space="preserve">, </w:t>
      </w:r>
      <w:hyperlink r:id="rId59">
        <w:proofErr w:type="spellStart"/>
        <w:r>
          <w:t>betulinic</w:t>
        </w:r>
        <w:proofErr w:type="spellEnd"/>
      </w:hyperlink>
      <w:r>
        <w:t xml:space="preserve"> </w:t>
      </w:r>
      <w:hyperlink r:id="rId60">
        <w:r>
          <w:t>acid,</w:t>
        </w:r>
      </w:hyperlink>
      <w:r>
        <w:t xml:space="preserve"> </w:t>
      </w:r>
      <w:proofErr w:type="spellStart"/>
      <w:r>
        <w:t>tormentic</w:t>
      </w:r>
      <w:proofErr w:type="spellEnd"/>
      <w:r>
        <w:t xml:space="preserve">, </w:t>
      </w:r>
      <w:hyperlink r:id="rId61">
        <w:proofErr w:type="spellStart"/>
        <w:r>
          <w:t>cucurbitacins</w:t>
        </w:r>
        <w:proofErr w:type="spellEnd"/>
      </w:hyperlink>
      <w:r>
        <w:rPr>
          <w:spacing w:val="-4"/>
        </w:rPr>
        <w:t xml:space="preserve"> </w:t>
      </w:r>
      <w:r>
        <w:t>and ferrocene-based phytochemicals which have good antimalarial response (Joanne et al. 2009).</w:t>
      </w:r>
    </w:p>
    <w:p w14:paraId="1CDCD89F" w14:textId="77777777" w:rsidR="003337AA" w:rsidRDefault="003337AA" w:rsidP="003337AA">
      <w:pPr>
        <w:pStyle w:val="BodyText"/>
        <w:spacing w:before="43"/>
      </w:pPr>
    </w:p>
    <w:p w14:paraId="5F6F10B2" w14:textId="77777777" w:rsidR="003337AA" w:rsidRDefault="003337AA" w:rsidP="003337AA">
      <w:pPr>
        <w:pStyle w:val="BodyText"/>
        <w:spacing w:line="276" w:lineRule="auto"/>
        <w:ind w:left="1440" w:right="1434"/>
        <w:jc w:val="both"/>
      </w:pPr>
      <w:r>
        <w:t>Some steroidal</w:t>
      </w:r>
      <w:r>
        <w:rPr>
          <w:spacing w:val="-2"/>
        </w:rPr>
        <w:t xml:space="preserve"> </w:t>
      </w:r>
      <w:hyperlink r:id="rId62">
        <w:r>
          <w:t>glycosides</w:t>
        </w:r>
      </w:hyperlink>
      <w:r>
        <w:t xml:space="preserve">, such as β-sitosterol and </w:t>
      </w:r>
      <w:proofErr w:type="spellStart"/>
      <w:r>
        <w:t>gongroneside</w:t>
      </w:r>
      <w:proofErr w:type="spellEnd"/>
      <w:r>
        <w:t xml:space="preserve"> A have been tested and confirmed</w:t>
      </w:r>
      <w:r>
        <w:rPr>
          <w:spacing w:val="-15"/>
        </w:rPr>
        <w:t xml:space="preserve"> </w:t>
      </w:r>
      <w:r>
        <w:t>to</w:t>
      </w:r>
      <w:r>
        <w:rPr>
          <w:spacing w:val="-15"/>
        </w:rPr>
        <w:t xml:space="preserve"> </w:t>
      </w:r>
      <w:r>
        <w:t>have</w:t>
      </w:r>
      <w:r>
        <w:rPr>
          <w:spacing w:val="-15"/>
        </w:rPr>
        <w:t xml:space="preserve"> </w:t>
      </w:r>
      <w:r>
        <w:t>antimalarial</w:t>
      </w:r>
      <w:r>
        <w:rPr>
          <w:spacing w:val="-15"/>
        </w:rPr>
        <w:t xml:space="preserve"> </w:t>
      </w:r>
      <w:r>
        <w:t>properties.</w:t>
      </w:r>
      <w:r>
        <w:rPr>
          <w:spacing w:val="-15"/>
        </w:rPr>
        <w:t xml:space="preserve"> </w:t>
      </w:r>
      <w:hyperlink r:id="rId63">
        <w:r>
          <w:t>Xanthones</w:t>
        </w:r>
      </w:hyperlink>
      <w:r>
        <w:t>,</w:t>
      </w:r>
      <w:r>
        <w:rPr>
          <w:spacing w:val="-15"/>
        </w:rPr>
        <w:t xml:space="preserve"> </w:t>
      </w:r>
      <w:r>
        <w:t>such</w:t>
      </w:r>
      <w:r>
        <w:rPr>
          <w:spacing w:val="-15"/>
        </w:rPr>
        <w:t xml:space="preserve"> </w:t>
      </w:r>
      <w:r>
        <w:t>as</w:t>
      </w:r>
      <w:r>
        <w:rPr>
          <w:spacing w:val="-15"/>
        </w:rPr>
        <w:t xml:space="preserve"> </w:t>
      </w:r>
      <w:proofErr w:type="spellStart"/>
      <w:r>
        <w:t>mckeanianones</w:t>
      </w:r>
      <w:proofErr w:type="spellEnd"/>
      <w:r>
        <w:rPr>
          <w:spacing w:val="-15"/>
        </w:rPr>
        <w:t xml:space="preserve"> </w:t>
      </w:r>
      <w:r>
        <w:t>and</w:t>
      </w:r>
      <w:r>
        <w:rPr>
          <w:spacing w:val="-15"/>
        </w:rPr>
        <w:t xml:space="preserve"> </w:t>
      </w:r>
      <w:proofErr w:type="spellStart"/>
      <w:r>
        <w:t>bannaxanthones</w:t>
      </w:r>
      <w:proofErr w:type="spellEnd"/>
      <w:r>
        <w:t xml:space="preserve"> as</w:t>
      </w:r>
      <w:r>
        <w:rPr>
          <w:spacing w:val="-7"/>
        </w:rPr>
        <w:t xml:space="preserve"> </w:t>
      </w:r>
      <w:r>
        <w:t>well</w:t>
      </w:r>
      <w:r>
        <w:rPr>
          <w:spacing w:val="-6"/>
        </w:rPr>
        <w:t xml:space="preserve"> </w:t>
      </w:r>
      <w:r>
        <w:t>as</w:t>
      </w:r>
      <w:r>
        <w:rPr>
          <w:spacing w:val="-4"/>
        </w:rPr>
        <w:t xml:space="preserve"> </w:t>
      </w:r>
      <w:hyperlink r:id="rId64">
        <w:proofErr w:type="spellStart"/>
        <w:r>
          <w:t>neolignan</w:t>
        </w:r>
        <w:proofErr w:type="spellEnd"/>
      </w:hyperlink>
      <w:r>
        <w:rPr>
          <w:spacing w:val="-2"/>
        </w:rPr>
        <w:t xml:space="preserve"> </w:t>
      </w:r>
      <w:r>
        <w:t>glycosides,</w:t>
      </w:r>
      <w:r>
        <w:rPr>
          <w:spacing w:val="-7"/>
        </w:rPr>
        <w:t xml:space="preserve"> </w:t>
      </w:r>
      <w:r>
        <w:t>such</w:t>
      </w:r>
      <w:r>
        <w:rPr>
          <w:spacing w:val="-7"/>
        </w:rPr>
        <w:t xml:space="preserve"> </w:t>
      </w:r>
      <w:r>
        <w:t>as</w:t>
      </w:r>
      <w:r>
        <w:rPr>
          <w:spacing w:val="-7"/>
        </w:rPr>
        <w:t xml:space="preserve"> </w:t>
      </w:r>
      <w:proofErr w:type="spellStart"/>
      <w:r>
        <w:t>rouremin</w:t>
      </w:r>
      <w:proofErr w:type="spellEnd"/>
      <w:r>
        <w:rPr>
          <w:spacing w:val="-7"/>
        </w:rPr>
        <w:t xml:space="preserve"> </w:t>
      </w:r>
      <w:r>
        <w:t>and</w:t>
      </w:r>
      <w:r>
        <w:rPr>
          <w:spacing w:val="-7"/>
        </w:rPr>
        <w:t xml:space="preserve"> </w:t>
      </w:r>
      <w:proofErr w:type="spellStart"/>
      <w:r>
        <w:t>rourinoside</w:t>
      </w:r>
      <w:proofErr w:type="spellEnd"/>
      <w:r>
        <w:rPr>
          <w:spacing w:val="-6"/>
        </w:rPr>
        <w:t xml:space="preserve"> </w:t>
      </w:r>
      <w:r>
        <w:t>have</w:t>
      </w:r>
      <w:r>
        <w:rPr>
          <w:spacing w:val="-8"/>
        </w:rPr>
        <w:t xml:space="preserve"> </w:t>
      </w:r>
      <w:r>
        <w:t>also</w:t>
      </w:r>
      <w:r>
        <w:rPr>
          <w:spacing w:val="-4"/>
        </w:rPr>
        <w:t xml:space="preserve"> </w:t>
      </w:r>
      <w:r>
        <w:t>effective</w:t>
      </w:r>
      <w:r>
        <w:rPr>
          <w:spacing w:val="-7"/>
        </w:rPr>
        <w:t xml:space="preserve"> </w:t>
      </w:r>
      <w:r>
        <w:t>antimalarial properties (Joanne et al. 2009).</w:t>
      </w:r>
    </w:p>
    <w:p w14:paraId="09080FB1" w14:textId="77777777" w:rsidR="007C23CF" w:rsidRDefault="007C23CF">
      <w:pPr>
        <w:pStyle w:val="BodyText"/>
        <w:spacing w:line="276" w:lineRule="auto"/>
        <w:jc w:val="both"/>
        <w:sectPr w:rsidR="007C23CF">
          <w:pgSz w:w="12240" w:h="15840"/>
          <w:pgMar w:top="300" w:right="1080" w:bottom="280" w:left="1440" w:header="44" w:footer="0" w:gutter="0"/>
          <w:cols w:space="720"/>
        </w:sectPr>
      </w:pPr>
    </w:p>
    <w:p w14:paraId="154EAA88" w14:textId="77777777" w:rsidR="007C23CF" w:rsidRDefault="007C23CF">
      <w:pPr>
        <w:pStyle w:val="BodyText"/>
      </w:pPr>
    </w:p>
    <w:p w14:paraId="05F0E3D9" w14:textId="77777777" w:rsidR="007C23CF" w:rsidRDefault="007C23CF">
      <w:pPr>
        <w:pStyle w:val="BodyText"/>
      </w:pPr>
    </w:p>
    <w:p w14:paraId="0561B767" w14:textId="77777777" w:rsidR="007C23CF" w:rsidRDefault="007C23CF">
      <w:pPr>
        <w:pStyle w:val="BodyText"/>
        <w:spacing w:before="158"/>
      </w:pPr>
    </w:p>
    <w:p w14:paraId="059967A5" w14:textId="77777777" w:rsidR="007C23CF" w:rsidRDefault="007C23CF">
      <w:pPr>
        <w:pStyle w:val="BodyText"/>
        <w:spacing w:line="276" w:lineRule="auto"/>
        <w:jc w:val="both"/>
        <w:sectPr w:rsidR="007C23CF">
          <w:pgSz w:w="12240" w:h="15840"/>
          <w:pgMar w:top="300" w:right="1080" w:bottom="280" w:left="1440" w:header="44" w:footer="0" w:gutter="0"/>
          <w:cols w:space="720"/>
        </w:sectPr>
      </w:pPr>
    </w:p>
    <w:p w14:paraId="6929E394" w14:textId="77777777" w:rsidR="007C23CF" w:rsidRDefault="007C23CF">
      <w:pPr>
        <w:pStyle w:val="BodyText"/>
      </w:pPr>
    </w:p>
    <w:p w14:paraId="070C9F47" w14:textId="77777777" w:rsidR="007C23CF" w:rsidRDefault="007C23CF">
      <w:pPr>
        <w:pStyle w:val="BodyText"/>
        <w:spacing w:before="122"/>
      </w:pPr>
    </w:p>
    <w:p w14:paraId="0A471999" w14:textId="50916E1F" w:rsidR="007C23CF" w:rsidRDefault="006560E5">
      <w:pPr>
        <w:spacing w:before="1"/>
        <w:ind w:left="2" w:right="362"/>
        <w:jc w:val="center"/>
        <w:rPr>
          <w:b/>
          <w:sz w:val="24"/>
        </w:rPr>
      </w:pPr>
      <w:r>
        <w:rPr>
          <w:b/>
          <w:noProof/>
          <w:sz w:val="24"/>
        </w:rPr>
        <mc:AlternateContent>
          <mc:Choice Requires="wps">
            <w:drawing>
              <wp:anchor distT="0" distB="0" distL="114300" distR="114300" simplePos="0" relativeHeight="15732224" behindDoc="0" locked="0" layoutInCell="1" allowOverlap="1" wp14:anchorId="61C376BE" wp14:editId="0E71729F">
                <wp:simplePos x="0" y="0"/>
                <wp:positionH relativeFrom="page">
                  <wp:posOffset>933450</wp:posOffset>
                </wp:positionH>
                <wp:positionV relativeFrom="paragraph">
                  <wp:posOffset>29210</wp:posOffset>
                </wp:positionV>
                <wp:extent cx="342900" cy="142875"/>
                <wp:effectExtent l="0" t="0" r="0" b="0"/>
                <wp:wrapNone/>
                <wp:docPr id="1090434649" name="docshape9" descr="#AnnotID = 1317786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684B5" w14:textId="77777777" w:rsidR="00345280" w:rsidRDefault="00345280">
                            <w:pPr>
                              <w:spacing w:line="223" w:lineRule="exact"/>
                              <w:rPr>
                                <w:rFonts w:ascii="Arial MT"/>
                                <w:sz w:val="20"/>
                              </w:rPr>
                            </w:pPr>
                            <w:r>
                              <w:rPr>
                                <w:rFonts w:ascii="Arial MT"/>
                                <w:sz w:val="20"/>
                              </w:rPr>
                              <w:t>fig3</w:t>
                            </w:r>
                            <w:r>
                              <w:rPr>
                                <w:rFonts w:ascii="Arial MT"/>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C376BE" id="docshape9" o:spid="_x0000_s1028" type="#_x0000_t202" alt="#AnnotID = 1317786688" style="position:absolute;left:0;text-align:left;margin-left:73.5pt;margin-top:2.3pt;width:27pt;height:11.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xa2gEAAJcDAAAOAAAAZHJzL2Uyb0RvYy54bWysU9tu1DAQfUfiHyy/s8mGAiXabFVaFSGV&#10;glT4gInjbCwSjxl7N1m+nrGz2XJ5Q7xYkxn7zDlnJpuraejFQZM3aCu5XuVSaKuwMXZXya9f7l5c&#10;SuED2AZ6tLqSR+3l1fb5s83oSl1gh32jSTCI9eXoKtmF4Mos86rTA/gVOm252CINEPiTdllDMDL6&#10;0GdFnr/ORqTGESrtPWdv56LcJvy21Sp8aluvg+grydxCOimddTyz7QbKHYHrjDrRgH9gMYCx3PQM&#10;dQsBxJ7MX1CDUYQe27BSOGTYtkbppIHVrPM/1Dx24HTSwuZ4d7bJ/z9Y9XB4dJ9JhOkdTjzAJMK7&#10;e1TfvLB404Hd6WsiHDsNDTdeR8uy0fny9DRa7UsfQerxIzY8ZNgHTEBTS0N0hXUKRucBHM+m6ykI&#10;xcmXF8XbnCuKS+uL4vLNq9QByuWxIx/eaxxEDCpJPNMEDod7HyIZKJcrsZfFO9P3aa69/S3BF2Mm&#10;kY98Z+ZhqidhmkoWsW/UUmNzZDWE87bwdnPQIf2QYuRNqaT/vgfSUvQfLDsS12oJaAnqJQCr+Gkl&#10;gxRzeBPm9ds7MruOkWfPLV6za61Jip5YnOjy9JPQ06bG9fr1O916+p+2PwEAAP//AwBQSwMEFAAG&#10;AAgAAAAhAGcdMWfdAAAACAEAAA8AAABkcnMvZG93bnJldi54bWxMj8FOwzAQRO9I/IO1SNyok6pK&#10;IcSpKgQnJNQ0HDg68TaxGq9D7Lbh77uc4LZPM5qdKTazG8QZp2A9KUgXCQik1htLnYLP+u3hEUSI&#10;mowePKGCHwywKW9vCp0bf6EKz/vYCQ6hkGsFfYxjLmVoe3Q6LPyIxNrBT05HxqmTZtIXDneDXCZJ&#10;Jp22xB96PeJLj+1xf3IKtl9Uvdrvj2ZXHSpb108JvWdHpe7v5u0ziIhz/DPDb32uDiV3avyJTBAD&#10;82rNW6KCVQaC9WWSMjd8rFOQZSH/DyivAAAA//8DAFBLAQItABQABgAIAAAAIQC2gziS/gAAAOEB&#10;AAATAAAAAAAAAAAAAAAAAAAAAABbQ29udGVudF9UeXBlc10ueG1sUEsBAi0AFAAGAAgAAAAhADj9&#10;If/WAAAAlAEAAAsAAAAAAAAAAAAAAAAALwEAAF9yZWxzLy5yZWxzUEsBAi0AFAAGAAgAAAAhANqn&#10;rFraAQAAlwMAAA4AAAAAAAAAAAAAAAAALgIAAGRycy9lMm9Eb2MueG1sUEsBAi0AFAAGAAgAAAAh&#10;AGcdMWfdAAAACAEAAA8AAAAAAAAAAAAAAAAANAQAAGRycy9kb3ducmV2LnhtbFBLBQYAAAAABAAE&#10;APMAAAA+BQAAAAA=&#10;" filled="f" stroked="f">
                <v:textbox inset="0,0,0,0">
                  <w:txbxContent>
                    <w:p w14:paraId="686684B5" w14:textId="77777777" w:rsidR="00345280" w:rsidRDefault="00345280">
                      <w:pPr>
                        <w:spacing w:line="223" w:lineRule="exact"/>
                        <w:rPr>
                          <w:rFonts w:ascii="Arial MT"/>
                          <w:sz w:val="20"/>
                        </w:rPr>
                      </w:pPr>
                      <w:r>
                        <w:rPr>
                          <w:rFonts w:ascii="Arial MT"/>
                          <w:sz w:val="20"/>
                        </w:rPr>
                        <w:t>fig3</w:t>
                      </w:r>
                      <w:r>
                        <w:rPr>
                          <w:rFonts w:ascii="Arial MT"/>
                          <w:spacing w:val="-10"/>
                          <w:sz w:val="20"/>
                        </w:rPr>
                        <w:t>:</w:t>
                      </w:r>
                    </w:p>
                  </w:txbxContent>
                </v:textbox>
                <w10:wrap anchorx="page"/>
              </v:shape>
            </w:pict>
          </mc:Fallback>
        </mc:AlternateContent>
      </w:r>
      <w:r w:rsidR="00345280">
        <w:rPr>
          <w:b/>
          <w:sz w:val="24"/>
        </w:rPr>
        <w:t>Structural</w:t>
      </w:r>
      <w:r w:rsidR="00A66ED9">
        <w:rPr>
          <w:b/>
          <w:sz w:val="24"/>
        </w:rPr>
        <w:t xml:space="preserve"> </w:t>
      </w:r>
      <w:r w:rsidR="00345280">
        <w:rPr>
          <w:b/>
          <w:sz w:val="24"/>
        </w:rPr>
        <w:t xml:space="preserve">formula </w:t>
      </w:r>
      <w:proofErr w:type="spellStart"/>
      <w:r w:rsidR="00345280">
        <w:rPr>
          <w:b/>
          <w:sz w:val="24"/>
        </w:rPr>
        <w:t>ofthedifferentAnti</w:t>
      </w:r>
      <w:proofErr w:type="spellEnd"/>
      <w:r w:rsidR="00345280">
        <w:rPr>
          <w:b/>
          <w:sz w:val="24"/>
        </w:rPr>
        <w:t>-malarial</w:t>
      </w:r>
      <w:r w:rsidR="00345280">
        <w:rPr>
          <w:b/>
          <w:spacing w:val="-2"/>
          <w:sz w:val="24"/>
        </w:rPr>
        <w:t xml:space="preserve"> phytochemicals</w:t>
      </w:r>
    </w:p>
    <w:p w14:paraId="64ADBBE6" w14:textId="77777777" w:rsidR="007C23CF" w:rsidRDefault="007C23CF">
      <w:pPr>
        <w:pStyle w:val="BodyText"/>
        <w:rPr>
          <w:b/>
          <w:sz w:val="20"/>
        </w:rPr>
      </w:pPr>
    </w:p>
    <w:p w14:paraId="780E6508" w14:textId="77777777" w:rsidR="007C23CF" w:rsidRDefault="00345280">
      <w:pPr>
        <w:pStyle w:val="BodyText"/>
        <w:spacing w:before="209"/>
        <w:rPr>
          <w:b/>
          <w:sz w:val="20"/>
        </w:rPr>
      </w:pPr>
      <w:r>
        <w:rPr>
          <w:b/>
          <w:noProof/>
          <w:sz w:val="20"/>
          <w:lang w:bidi="hi-IN"/>
        </w:rPr>
        <w:drawing>
          <wp:anchor distT="0" distB="0" distL="0" distR="0" simplePos="0" relativeHeight="487590912" behindDoc="1" locked="0" layoutInCell="1" allowOverlap="1" wp14:anchorId="22AF44CC" wp14:editId="38EEFD8F">
            <wp:simplePos x="0" y="0"/>
            <wp:positionH relativeFrom="page">
              <wp:posOffset>1003993</wp:posOffset>
            </wp:positionH>
            <wp:positionV relativeFrom="paragraph">
              <wp:posOffset>294455</wp:posOffset>
            </wp:positionV>
            <wp:extent cx="5738660" cy="3785616"/>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5" cstate="print"/>
                    <a:stretch>
                      <a:fillRect/>
                    </a:stretch>
                  </pic:blipFill>
                  <pic:spPr>
                    <a:xfrm>
                      <a:off x="0" y="0"/>
                      <a:ext cx="5738660" cy="3785616"/>
                    </a:xfrm>
                    <a:prstGeom prst="rect">
                      <a:avLst/>
                    </a:prstGeom>
                  </pic:spPr>
                </pic:pic>
              </a:graphicData>
            </a:graphic>
          </wp:anchor>
        </w:drawing>
      </w:r>
    </w:p>
    <w:p w14:paraId="5B46D51F" w14:textId="77777777" w:rsidR="007C23CF" w:rsidRDefault="007C23CF">
      <w:pPr>
        <w:pStyle w:val="BodyText"/>
        <w:rPr>
          <w:b/>
        </w:rPr>
      </w:pPr>
    </w:p>
    <w:p w14:paraId="476AF1C9" w14:textId="77777777" w:rsidR="007C23CF" w:rsidRDefault="007C23CF">
      <w:pPr>
        <w:pStyle w:val="BodyText"/>
        <w:rPr>
          <w:b/>
        </w:rPr>
      </w:pPr>
    </w:p>
    <w:p w14:paraId="6CCA7898" w14:textId="77777777" w:rsidR="007C23CF" w:rsidRDefault="007C23CF">
      <w:pPr>
        <w:pStyle w:val="BodyText"/>
        <w:rPr>
          <w:b/>
        </w:rPr>
      </w:pPr>
    </w:p>
    <w:p w14:paraId="2E81517C" w14:textId="77777777" w:rsidR="007C23CF" w:rsidRDefault="007C23CF">
      <w:pPr>
        <w:pStyle w:val="BodyText"/>
        <w:rPr>
          <w:b/>
        </w:rPr>
      </w:pPr>
    </w:p>
    <w:p w14:paraId="321FDC09" w14:textId="77777777" w:rsidR="007C23CF" w:rsidRDefault="007C23CF">
      <w:pPr>
        <w:pStyle w:val="BodyText"/>
        <w:rPr>
          <w:b/>
        </w:rPr>
      </w:pPr>
    </w:p>
    <w:p w14:paraId="0B4924E2" w14:textId="77777777" w:rsidR="007C23CF" w:rsidRDefault="007C23CF">
      <w:pPr>
        <w:pStyle w:val="BodyText"/>
        <w:rPr>
          <w:b/>
        </w:rPr>
      </w:pPr>
    </w:p>
    <w:p w14:paraId="10189CE4" w14:textId="77777777" w:rsidR="007C23CF" w:rsidRDefault="007C23CF">
      <w:pPr>
        <w:pStyle w:val="BodyText"/>
        <w:rPr>
          <w:b/>
        </w:rPr>
      </w:pPr>
    </w:p>
    <w:p w14:paraId="1B477F71" w14:textId="77777777" w:rsidR="007C23CF" w:rsidRDefault="007C23CF">
      <w:pPr>
        <w:pStyle w:val="BodyText"/>
        <w:rPr>
          <w:b/>
        </w:rPr>
      </w:pPr>
    </w:p>
    <w:p w14:paraId="20F0D6C3" w14:textId="77777777" w:rsidR="007C23CF" w:rsidRDefault="007C23CF">
      <w:pPr>
        <w:pStyle w:val="BodyText"/>
        <w:rPr>
          <w:b/>
        </w:rPr>
      </w:pPr>
    </w:p>
    <w:p w14:paraId="526BBFF8" w14:textId="77777777" w:rsidR="007C23CF" w:rsidRDefault="007C23CF">
      <w:pPr>
        <w:pStyle w:val="BodyText"/>
        <w:rPr>
          <w:b/>
        </w:rPr>
      </w:pPr>
    </w:p>
    <w:p w14:paraId="0AB071BA" w14:textId="77777777" w:rsidR="007C23CF" w:rsidRDefault="007C23CF">
      <w:pPr>
        <w:pStyle w:val="BodyText"/>
        <w:rPr>
          <w:b/>
        </w:rPr>
      </w:pPr>
    </w:p>
    <w:p w14:paraId="2E079DE0" w14:textId="77777777" w:rsidR="007C23CF" w:rsidRDefault="007C23CF">
      <w:pPr>
        <w:pStyle w:val="BodyText"/>
        <w:rPr>
          <w:b/>
        </w:rPr>
      </w:pPr>
    </w:p>
    <w:p w14:paraId="754061C7" w14:textId="77777777" w:rsidR="007C23CF" w:rsidRDefault="007C23CF">
      <w:pPr>
        <w:pStyle w:val="BodyText"/>
        <w:rPr>
          <w:b/>
        </w:rPr>
      </w:pPr>
    </w:p>
    <w:p w14:paraId="41F41377" w14:textId="77777777" w:rsidR="007C23CF" w:rsidRDefault="007C23CF">
      <w:pPr>
        <w:pStyle w:val="BodyText"/>
        <w:rPr>
          <w:b/>
        </w:rPr>
      </w:pPr>
    </w:p>
    <w:p w14:paraId="4B9BA5F4" w14:textId="77777777" w:rsidR="007C23CF" w:rsidRDefault="007C23CF">
      <w:pPr>
        <w:pStyle w:val="BodyText"/>
        <w:rPr>
          <w:b/>
        </w:rPr>
      </w:pPr>
    </w:p>
    <w:p w14:paraId="2D3A66CC" w14:textId="77777777" w:rsidR="007C23CF" w:rsidRDefault="007C23CF">
      <w:pPr>
        <w:pStyle w:val="BodyText"/>
        <w:rPr>
          <w:b/>
        </w:rPr>
      </w:pPr>
    </w:p>
    <w:p w14:paraId="34865BD4" w14:textId="77777777" w:rsidR="007C23CF" w:rsidRDefault="007C23CF">
      <w:pPr>
        <w:pStyle w:val="BodyText"/>
        <w:rPr>
          <w:b/>
        </w:rPr>
      </w:pPr>
    </w:p>
    <w:p w14:paraId="217DA4F1" w14:textId="77777777" w:rsidR="007C23CF" w:rsidRDefault="007C23CF">
      <w:pPr>
        <w:pStyle w:val="BodyText"/>
        <w:rPr>
          <w:b/>
        </w:rPr>
      </w:pPr>
    </w:p>
    <w:p w14:paraId="6C2D6B9E" w14:textId="77777777" w:rsidR="007C23CF" w:rsidRDefault="007C23CF">
      <w:pPr>
        <w:pStyle w:val="BodyText"/>
        <w:spacing w:before="119"/>
        <w:rPr>
          <w:b/>
        </w:rPr>
      </w:pPr>
    </w:p>
    <w:p w14:paraId="258683D6" w14:textId="77777777" w:rsidR="007C23CF" w:rsidRDefault="00345280">
      <w:pPr>
        <w:spacing w:before="1"/>
        <w:rPr>
          <w:b/>
          <w:sz w:val="24"/>
        </w:rPr>
      </w:pPr>
      <w:r>
        <w:rPr>
          <w:b/>
          <w:spacing w:val="-2"/>
          <w:sz w:val="24"/>
        </w:rPr>
        <w:t>Conclusion</w:t>
      </w:r>
    </w:p>
    <w:p w14:paraId="347C70E6" w14:textId="77777777" w:rsidR="007C23CF" w:rsidRDefault="007C23CF">
      <w:pPr>
        <w:rPr>
          <w:b/>
          <w:sz w:val="24"/>
        </w:rPr>
        <w:sectPr w:rsidR="007C23CF">
          <w:pgSz w:w="12240" w:h="15840"/>
          <w:pgMar w:top="300" w:right="1080" w:bottom="280" w:left="1440" w:header="44" w:footer="0" w:gutter="0"/>
          <w:cols w:space="720"/>
        </w:sectPr>
      </w:pPr>
    </w:p>
    <w:p w14:paraId="2503FE53" w14:textId="77777777" w:rsidR="007C23CF" w:rsidRDefault="007C23CF">
      <w:pPr>
        <w:pStyle w:val="BodyText"/>
        <w:rPr>
          <w:b/>
        </w:rPr>
      </w:pPr>
    </w:p>
    <w:p w14:paraId="254076AB" w14:textId="77777777" w:rsidR="007C23CF" w:rsidRDefault="007C23CF">
      <w:pPr>
        <w:pStyle w:val="BodyText"/>
        <w:spacing w:before="118"/>
        <w:rPr>
          <w:b/>
        </w:rPr>
      </w:pPr>
    </w:p>
    <w:p w14:paraId="3D303315" w14:textId="77777777" w:rsidR="000978FE" w:rsidRDefault="000978FE" w:rsidP="000978FE">
      <w:pPr>
        <w:pStyle w:val="BodyText"/>
        <w:spacing w:before="65" w:line="276" w:lineRule="auto"/>
        <w:ind w:left="1440" w:right="1433"/>
        <w:jc w:val="both"/>
      </w:pPr>
      <w:r>
        <w:t>It has been reviewed that a large number</w:t>
      </w:r>
      <w:r>
        <w:rPr>
          <w:spacing w:val="-1"/>
        </w:rPr>
        <w:t xml:space="preserve"> </w:t>
      </w:r>
      <w:r>
        <w:t>of antimalarial phytoconstituents with a</w:t>
      </w:r>
      <w:r>
        <w:rPr>
          <w:spacing w:val="-1"/>
        </w:rPr>
        <w:t xml:space="preserve"> </w:t>
      </w:r>
      <w:r>
        <w:t>wide variety of structures have been extracted from medicinally important plant species that can be used in the development of new anti-plasmodial drugs. Ethnopharmacological approach is a promising alternative</w:t>
      </w:r>
      <w:r>
        <w:rPr>
          <w:spacing w:val="-15"/>
        </w:rPr>
        <w:t xml:space="preserve"> </w:t>
      </w:r>
      <w:r>
        <w:t>to</w:t>
      </w:r>
      <w:r>
        <w:rPr>
          <w:spacing w:val="-15"/>
        </w:rPr>
        <w:t xml:space="preserve"> </w:t>
      </w:r>
      <w:r>
        <w:t>search</w:t>
      </w:r>
      <w:r>
        <w:rPr>
          <w:spacing w:val="-14"/>
        </w:rPr>
        <w:t xml:space="preserve"> </w:t>
      </w:r>
      <w:r>
        <w:t>plant</w:t>
      </w:r>
      <w:r>
        <w:rPr>
          <w:spacing w:val="-12"/>
        </w:rPr>
        <w:t xml:space="preserve"> </w:t>
      </w:r>
      <w:r>
        <w:t>metabolites</w:t>
      </w:r>
      <w:r>
        <w:rPr>
          <w:spacing w:val="-15"/>
        </w:rPr>
        <w:t xml:space="preserve"> </w:t>
      </w:r>
      <w:r>
        <w:t>that</w:t>
      </w:r>
      <w:r>
        <w:rPr>
          <w:spacing w:val="-14"/>
        </w:rPr>
        <w:t xml:space="preserve"> </w:t>
      </w:r>
      <w:r>
        <w:t>could</w:t>
      </w:r>
      <w:r>
        <w:rPr>
          <w:spacing w:val="-12"/>
        </w:rPr>
        <w:t xml:space="preserve"> </w:t>
      </w:r>
      <w:r>
        <w:t>be</w:t>
      </w:r>
      <w:r>
        <w:rPr>
          <w:spacing w:val="-12"/>
        </w:rPr>
        <w:t xml:space="preserve"> </w:t>
      </w:r>
      <w:r>
        <w:t>applied</w:t>
      </w:r>
      <w:r>
        <w:rPr>
          <w:spacing w:val="-14"/>
        </w:rPr>
        <w:t xml:space="preserve"> </w:t>
      </w:r>
      <w:r>
        <w:t>in</w:t>
      </w:r>
      <w:r>
        <w:rPr>
          <w:spacing w:val="-14"/>
        </w:rPr>
        <w:t xml:space="preserve"> </w:t>
      </w:r>
      <w:r>
        <w:t>developing</w:t>
      </w:r>
      <w:r>
        <w:rPr>
          <w:spacing w:val="-15"/>
        </w:rPr>
        <w:t xml:space="preserve"> </w:t>
      </w:r>
      <w:r>
        <w:t>new</w:t>
      </w:r>
      <w:r>
        <w:rPr>
          <w:spacing w:val="-15"/>
        </w:rPr>
        <w:t xml:space="preserve"> </w:t>
      </w:r>
      <w:r>
        <w:t>drugs</w:t>
      </w:r>
      <w:r>
        <w:rPr>
          <w:spacing w:val="-13"/>
        </w:rPr>
        <w:t xml:space="preserve"> </w:t>
      </w:r>
      <w:r>
        <w:t>with</w:t>
      </w:r>
      <w:r>
        <w:rPr>
          <w:spacing w:val="-12"/>
        </w:rPr>
        <w:t xml:space="preserve"> </w:t>
      </w:r>
      <w:r>
        <w:t>effective properties.</w:t>
      </w:r>
      <w:r>
        <w:rPr>
          <w:spacing w:val="-13"/>
        </w:rPr>
        <w:t xml:space="preserve"> </w:t>
      </w:r>
      <w:r>
        <w:t>The</w:t>
      </w:r>
      <w:r>
        <w:rPr>
          <w:spacing w:val="-14"/>
        </w:rPr>
        <w:t xml:space="preserve"> </w:t>
      </w:r>
      <w:r>
        <w:t>local</w:t>
      </w:r>
      <w:r>
        <w:rPr>
          <w:spacing w:val="-10"/>
        </w:rPr>
        <w:t xml:space="preserve"> </w:t>
      </w:r>
      <w:r>
        <w:t>and</w:t>
      </w:r>
      <w:r>
        <w:rPr>
          <w:spacing w:val="-11"/>
        </w:rPr>
        <w:t xml:space="preserve"> </w:t>
      </w:r>
      <w:r>
        <w:t>tribal</w:t>
      </w:r>
      <w:r>
        <w:rPr>
          <w:spacing w:val="-13"/>
        </w:rPr>
        <w:t xml:space="preserve"> </w:t>
      </w:r>
      <w:r>
        <w:t>traditional</w:t>
      </w:r>
      <w:r>
        <w:rPr>
          <w:spacing w:val="-13"/>
        </w:rPr>
        <w:t xml:space="preserve"> </w:t>
      </w:r>
      <w:r>
        <w:t>knowledge</w:t>
      </w:r>
      <w:r>
        <w:rPr>
          <w:spacing w:val="-12"/>
        </w:rPr>
        <w:t xml:space="preserve"> </w:t>
      </w:r>
      <w:r>
        <w:t>(TK)</w:t>
      </w:r>
      <w:r>
        <w:rPr>
          <w:spacing w:val="-11"/>
        </w:rPr>
        <w:t xml:space="preserve"> </w:t>
      </w:r>
      <w:r>
        <w:t>along</w:t>
      </w:r>
      <w:r>
        <w:rPr>
          <w:spacing w:val="-15"/>
        </w:rPr>
        <w:t xml:space="preserve"> </w:t>
      </w:r>
      <w:r>
        <w:t>with</w:t>
      </w:r>
      <w:r>
        <w:rPr>
          <w:spacing w:val="-13"/>
        </w:rPr>
        <w:t xml:space="preserve"> </w:t>
      </w:r>
      <w:r>
        <w:t>modern</w:t>
      </w:r>
      <w:r>
        <w:rPr>
          <w:spacing w:val="-14"/>
        </w:rPr>
        <w:t xml:space="preserve"> </w:t>
      </w:r>
      <w:r>
        <w:t>technologies</w:t>
      </w:r>
      <w:r>
        <w:rPr>
          <w:spacing w:val="-12"/>
        </w:rPr>
        <w:t xml:space="preserve"> </w:t>
      </w:r>
      <w:r>
        <w:t>makes the study</w:t>
      </w:r>
      <w:r>
        <w:rPr>
          <w:spacing w:val="-4"/>
        </w:rPr>
        <w:t xml:space="preserve"> </w:t>
      </w:r>
      <w:r>
        <w:t>highly</w:t>
      </w:r>
      <w:r>
        <w:rPr>
          <w:spacing w:val="-4"/>
        </w:rPr>
        <w:t xml:space="preserve"> </w:t>
      </w:r>
      <w:r>
        <w:t>useful. The</w:t>
      </w:r>
      <w:r>
        <w:rPr>
          <w:spacing w:val="-1"/>
        </w:rPr>
        <w:t xml:space="preserve"> </w:t>
      </w:r>
      <w:r>
        <w:t>lack of community</w:t>
      </w:r>
      <w:r>
        <w:rPr>
          <w:spacing w:val="-4"/>
        </w:rPr>
        <w:t xml:space="preserve"> </w:t>
      </w:r>
      <w:r>
        <w:t>level awareness gives signs of over harvesting</w:t>
      </w:r>
      <w:r>
        <w:rPr>
          <w:spacing w:val="-2"/>
        </w:rPr>
        <w:t xml:space="preserve"> </w:t>
      </w:r>
      <w:r>
        <w:t>of the plant species. It has been reported that some of the plant species are in endangered condition. This review work addresses the issue of making public the availability of information of antimalarial plants for its effective and sustainable use for malaria cure locally as well as opens new ways for further research and development work.</w:t>
      </w:r>
    </w:p>
    <w:p w14:paraId="7D2480EB" w14:textId="77777777" w:rsidR="000978FE" w:rsidRDefault="000978FE" w:rsidP="000978FE">
      <w:pPr>
        <w:pStyle w:val="BodyText"/>
        <w:spacing w:before="45"/>
      </w:pPr>
    </w:p>
    <w:p w14:paraId="7C72C4D5" w14:textId="77777777" w:rsidR="000978FE" w:rsidRDefault="000978FE" w:rsidP="000978FE">
      <w:pPr>
        <w:pStyle w:val="Heading2"/>
      </w:pPr>
      <w:r>
        <w:t>Future</w:t>
      </w:r>
      <w:r>
        <w:rPr>
          <w:spacing w:val="-7"/>
        </w:rPr>
        <w:t xml:space="preserve"> </w:t>
      </w:r>
      <w:r>
        <w:rPr>
          <w:spacing w:val="-4"/>
        </w:rPr>
        <w:t>work</w:t>
      </w:r>
    </w:p>
    <w:p w14:paraId="59F61D2F" w14:textId="77777777" w:rsidR="000978FE" w:rsidRDefault="000978FE" w:rsidP="000978FE">
      <w:pPr>
        <w:pStyle w:val="BodyText"/>
        <w:spacing w:before="80"/>
        <w:rPr>
          <w:b/>
        </w:rPr>
      </w:pPr>
    </w:p>
    <w:p w14:paraId="51CA6D03" w14:textId="58A4756A" w:rsidR="000978FE" w:rsidRDefault="000978FE" w:rsidP="000978FE">
      <w:pPr>
        <w:pStyle w:val="BodyText"/>
        <w:spacing w:line="276" w:lineRule="auto"/>
        <w:ind w:left="1440" w:right="1437"/>
        <w:jc w:val="both"/>
      </w:pPr>
      <w:r>
        <w:t>A detailed research work is required on the comparative analysis of different antimalarial plant species</w:t>
      </w:r>
      <w:r>
        <w:rPr>
          <w:spacing w:val="-8"/>
        </w:rPr>
        <w:t xml:space="preserve"> </w:t>
      </w:r>
      <w:r>
        <w:t>of</w:t>
      </w:r>
      <w:r>
        <w:rPr>
          <w:spacing w:val="-6"/>
        </w:rPr>
        <w:t xml:space="preserve"> </w:t>
      </w:r>
      <w:r>
        <w:t>Jharkhand</w:t>
      </w:r>
      <w:r w:rsidR="00454C1B">
        <w:t xml:space="preserve"> </w:t>
      </w:r>
      <w:r>
        <w:t>for</w:t>
      </w:r>
      <w:r>
        <w:rPr>
          <w:spacing w:val="-8"/>
        </w:rPr>
        <w:t xml:space="preserve"> </w:t>
      </w:r>
      <w:r>
        <w:t>its</w:t>
      </w:r>
      <w:r>
        <w:rPr>
          <w:spacing w:val="-5"/>
        </w:rPr>
        <w:t xml:space="preserve"> </w:t>
      </w:r>
      <w:r>
        <w:t>scientific</w:t>
      </w:r>
      <w:r>
        <w:rPr>
          <w:spacing w:val="-8"/>
        </w:rPr>
        <w:t xml:space="preserve"> </w:t>
      </w:r>
      <w:r>
        <w:t>validation.</w:t>
      </w:r>
      <w:r>
        <w:rPr>
          <w:spacing w:val="-7"/>
        </w:rPr>
        <w:t xml:space="preserve"> </w:t>
      </w:r>
      <w:r>
        <w:t>The</w:t>
      </w:r>
      <w:r>
        <w:rPr>
          <w:spacing w:val="-8"/>
        </w:rPr>
        <w:t xml:space="preserve"> </w:t>
      </w:r>
      <w:r>
        <w:t>antimalarial</w:t>
      </w:r>
      <w:r>
        <w:rPr>
          <w:spacing w:val="-5"/>
        </w:rPr>
        <w:t xml:space="preserve"> </w:t>
      </w:r>
      <w:r>
        <w:t>plant</w:t>
      </w:r>
      <w:r>
        <w:rPr>
          <w:spacing w:val="-7"/>
        </w:rPr>
        <w:t xml:space="preserve"> </w:t>
      </w:r>
      <w:r>
        <w:t>species</w:t>
      </w:r>
      <w:r>
        <w:rPr>
          <w:spacing w:val="-7"/>
        </w:rPr>
        <w:t xml:space="preserve"> </w:t>
      </w:r>
      <w:r>
        <w:t>listed</w:t>
      </w:r>
      <w:r>
        <w:rPr>
          <w:spacing w:val="-8"/>
        </w:rPr>
        <w:t xml:space="preserve"> </w:t>
      </w:r>
      <w:r>
        <w:t>above</w:t>
      </w:r>
      <w:r>
        <w:rPr>
          <w:spacing w:val="-5"/>
        </w:rPr>
        <w:t xml:space="preserve"> </w:t>
      </w:r>
      <w:r>
        <w:t>can</w:t>
      </w:r>
      <w:r>
        <w:rPr>
          <w:spacing w:val="-7"/>
        </w:rPr>
        <w:t xml:space="preserve"> </w:t>
      </w:r>
      <w:r>
        <w:t xml:space="preserve">be potentially used for extracting effective </w:t>
      </w:r>
      <w:proofErr w:type="spellStart"/>
      <w:r>
        <w:t>phytochemiclas</w:t>
      </w:r>
      <w:proofErr w:type="spellEnd"/>
      <w:r>
        <w:t xml:space="preserve"> for the vector </w:t>
      </w:r>
      <w:proofErr w:type="spellStart"/>
      <w:r>
        <w:t>born</w:t>
      </w:r>
      <w:proofErr w:type="spellEnd"/>
      <w:r>
        <w:t xml:space="preserve"> diseases including malaria. The plant species can be further evaluated across its family to establish antimalarial activity relationship of various families and </w:t>
      </w:r>
      <w:proofErr w:type="gramStart"/>
      <w:r>
        <w:t>correlation based</w:t>
      </w:r>
      <w:proofErr w:type="gramEnd"/>
      <w:r>
        <w:t xml:space="preserve"> study can also be done to develop coefficient</w:t>
      </w:r>
      <w:r>
        <w:rPr>
          <w:spacing w:val="-1"/>
        </w:rPr>
        <w:t xml:space="preserve"> </w:t>
      </w:r>
      <w:r>
        <w:t>of</w:t>
      </w:r>
      <w:r>
        <w:rPr>
          <w:spacing w:val="-2"/>
        </w:rPr>
        <w:t xml:space="preserve"> </w:t>
      </w:r>
      <w:r>
        <w:t>correlation</w:t>
      </w:r>
      <w:r>
        <w:rPr>
          <w:spacing w:val="-1"/>
        </w:rPr>
        <w:t xml:space="preserve"> </w:t>
      </w:r>
      <w:r>
        <w:t>for</w:t>
      </w:r>
      <w:r>
        <w:rPr>
          <w:spacing w:val="-3"/>
        </w:rPr>
        <w:t xml:space="preserve"> </w:t>
      </w:r>
      <w:r>
        <w:t>a</w:t>
      </w:r>
      <w:r>
        <w:rPr>
          <w:spacing w:val="-2"/>
        </w:rPr>
        <w:t xml:space="preserve"> </w:t>
      </w:r>
      <w:r>
        <w:t>particular</w:t>
      </w:r>
      <w:r>
        <w:rPr>
          <w:spacing w:val="-2"/>
        </w:rPr>
        <w:t xml:space="preserve"> </w:t>
      </w:r>
      <w:r>
        <w:t>plant</w:t>
      </w:r>
      <w:r>
        <w:rPr>
          <w:spacing w:val="-1"/>
        </w:rPr>
        <w:t xml:space="preserve"> </w:t>
      </w:r>
      <w:r>
        <w:t>family</w:t>
      </w:r>
      <w:r>
        <w:rPr>
          <w:spacing w:val="-5"/>
        </w:rPr>
        <w:t xml:space="preserve"> </w:t>
      </w:r>
      <w:r>
        <w:t>as</w:t>
      </w:r>
      <w:r>
        <w:rPr>
          <w:spacing w:val="-1"/>
        </w:rPr>
        <w:t xml:space="preserve"> </w:t>
      </w:r>
      <w:r>
        <w:t>an</w:t>
      </w:r>
      <w:r>
        <w:rPr>
          <w:spacing w:val="-1"/>
        </w:rPr>
        <w:t xml:space="preserve"> </w:t>
      </w:r>
      <w:r>
        <w:t>antimalarial.</w:t>
      </w:r>
      <w:r>
        <w:rPr>
          <w:spacing w:val="-1"/>
        </w:rPr>
        <w:t xml:space="preserve"> </w:t>
      </w:r>
      <w:r>
        <w:t>The</w:t>
      </w:r>
      <w:r>
        <w:rPr>
          <w:spacing w:val="-2"/>
        </w:rPr>
        <w:t xml:space="preserve"> </w:t>
      </w:r>
      <w:r>
        <w:t>present</w:t>
      </w:r>
      <w:r>
        <w:rPr>
          <w:spacing w:val="-1"/>
        </w:rPr>
        <w:t xml:space="preserve"> </w:t>
      </w:r>
      <w:r>
        <w:t>findings</w:t>
      </w:r>
      <w:r>
        <w:rPr>
          <w:spacing w:val="-1"/>
        </w:rPr>
        <w:t xml:space="preserve"> </w:t>
      </w:r>
      <w:r>
        <w:t>can be</w:t>
      </w:r>
      <w:r>
        <w:rPr>
          <w:spacing w:val="-5"/>
        </w:rPr>
        <w:t xml:space="preserve"> </w:t>
      </w:r>
      <w:r>
        <w:t>extended</w:t>
      </w:r>
      <w:r>
        <w:rPr>
          <w:spacing w:val="-4"/>
        </w:rPr>
        <w:t xml:space="preserve"> </w:t>
      </w:r>
      <w:r>
        <w:t>to</w:t>
      </w:r>
      <w:r>
        <w:rPr>
          <w:spacing w:val="-4"/>
        </w:rPr>
        <w:t xml:space="preserve"> </w:t>
      </w:r>
      <w:r>
        <w:t>develop</w:t>
      </w:r>
      <w:r>
        <w:rPr>
          <w:spacing w:val="-4"/>
        </w:rPr>
        <w:t xml:space="preserve"> </w:t>
      </w:r>
      <w:r>
        <w:t>a</w:t>
      </w:r>
      <w:r>
        <w:rPr>
          <w:spacing w:val="-5"/>
        </w:rPr>
        <w:t xml:space="preserve"> </w:t>
      </w:r>
      <w:r>
        <w:t>complete</w:t>
      </w:r>
      <w:r>
        <w:rPr>
          <w:spacing w:val="-4"/>
        </w:rPr>
        <w:t xml:space="preserve"> </w:t>
      </w:r>
      <w:r>
        <w:t>roadmap</w:t>
      </w:r>
      <w:r>
        <w:rPr>
          <w:spacing w:val="-4"/>
        </w:rPr>
        <w:t xml:space="preserve"> </w:t>
      </w:r>
      <w:r>
        <w:t>of</w:t>
      </w:r>
      <w:r>
        <w:rPr>
          <w:spacing w:val="-4"/>
        </w:rPr>
        <w:t xml:space="preserve"> </w:t>
      </w:r>
      <w:r>
        <w:t>geographical</w:t>
      </w:r>
      <w:r>
        <w:rPr>
          <w:spacing w:val="-4"/>
        </w:rPr>
        <w:t xml:space="preserve"> </w:t>
      </w:r>
      <w:r>
        <w:t>health</w:t>
      </w:r>
      <w:r>
        <w:rPr>
          <w:spacing w:val="-4"/>
        </w:rPr>
        <w:t xml:space="preserve"> </w:t>
      </w:r>
      <w:r>
        <w:t>of</w:t>
      </w:r>
      <w:r>
        <w:rPr>
          <w:spacing w:val="-4"/>
        </w:rPr>
        <w:t xml:space="preserve"> </w:t>
      </w:r>
      <w:r>
        <w:t>antimalarial</w:t>
      </w:r>
      <w:r>
        <w:rPr>
          <w:spacing w:val="-4"/>
        </w:rPr>
        <w:t xml:space="preserve"> </w:t>
      </w:r>
      <w:r>
        <w:t>plants</w:t>
      </w:r>
      <w:r>
        <w:rPr>
          <w:spacing w:val="-4"/>
        </w:rPr>
        <w:t xml:space="preserve"> </w:t>
      </w:r>
      <w:r>
        <w:t>in</w:t>
      </w:r>
      <w:r>
        <w:rPr>
          <w:spacing w:val="-4"/>
        </w:rPr>
        <w:t xml:space="preserve"> </w:t>
      </w:r>
      <w:r>
        <w:t>terms of IUCN criteria of red list and for detailed ethnoecological work.</w:t>
      </w:r>
    </w:p>
    <w:p w14:paraId="38394EBB" w14:textId="098E3301" w:rsidR="00145E49" w:rsidRDefault="00145E49" w:rsidP="000978FE">
      <w:pPr>
        <w:pStyle w:val="BodyText"/>
        <w:spacing w:line="276" w:lineRule="auto"/>
        <w:ind w:left="1440" w:right="1437"/>
        <w:jc w:val="both"/>
      </w:pPr>
    </w:p>
    <w:p w14:paraId="60BCA561" w14:textId="77777777" w:rsidR="00145E49" w:rsidRPr="007A4135" w:rsidRDefault="00145E49" w:rsidP="00145E49">
      <w:pPr>
        <w:rPr>
          <w:highlight w:val="yellow"/>
        </w:rPr>
      </w:pPr>
      <w:r w:rsidRPr="007A4135">
        <w:rPr>
          <w:highlight w:val="yellow"/>
        </w:rPr>
        <w:t>Disclaimer (Artificial intelligence)</w:t>
      </w:r>
    </w:p>
    <w:p w14:paraId="402160F7" w14:textId="77777777" w:rsidR="00145E49" w:rsidRPr="007A4135" w:rsidRDefault="00145E49" w:rsidP="00145E49">
      <w:pPr>
        <w:rPr>
          <w:highlight w:val="yellow"/>
        </w:rPr>
      </w:pPr>
      <w:r w:rsidRPr="007A4135">
        <w:rPr>
          <w:highlight w:val="yellow"/>
        </w:rPr>
        <w:t xml:space="preserve">Option 1: </w:t>
      </w:r>
    </w:p>
    <w:p w14:paraId="5B91BEB1" w14:textId="77777777" w:rsidR="00145E49" w:rsidRPr="007A4135" w:rsidRDefault="00145E49" w:rsidP="00145E4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14D79C6" w14:textId="77777777" w:rsidR="00145E49" w:rsidRPr="007A4135" w:rsidRDefault="00145E49" w:rsidP="00145E49">
      <w:pPr>
        <w:rPr>
          <w:highlight w:val="yellow"/>
        </w:rPr>
      </w:pPr>
      <w:r w:rsidRPr="007A4135">
        <w:rPr>
          <w:highlight w:val="yellow"/>
        </w:rPr>
        <w:t xml:space="preserve">Option 2: </w:t>
      </w:r>
    </w:p>
    <w:p w14:paraId="144562DF" w14:textId="77777777" w:rsidR="00145E49" w:rsidRPr="007A4135" w:rsidRDefault="00145E49" w:rsidP="00145E4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EEB27F" w14:textId="77777777" w:rsidR="00145E49" w:rsidRPr="007A4135" w:rsidRDefault="00145E49" w:rsidP="00145E49">
      <w:pPr>
        <w:rPr>
          <w:highlight w:val="yellow"/>
        </w:rPr>
      </w:pPr>
      <w:r w:rsidRPr="007A4135">
        <w:rPr>
          <w:highlight w:val="yellow"/>
        </w:rPr>
        <w:t>Details of the AI usage are given below:</w:t>
      </w:r>
    </w:p>
    <w:p w14:paraId="14427AEF" w14:textId="77777777" w:rsidR="00145E49" w:rsidRPr="007A4135" w:rsidRDefault="00145E49" w:rsidP="00145E49">
      <w:pPr>
        <w:rPr>
          <w:highlight w:val="yellow"/>
        </w:rPr>
      </w:pPr>
      <w:r w:rsidRPr="007A4135">
        <w:rPr>
          <w:highlight w:val="yellow"/>
        </w:rPr>
        <w:t>1.</w:t>
      </w:r>
    </w:p>
    <w:p w14:paraId="5572D4E0" w14:textId="77777777" w:rsidR="00145E49" w:rsidRPr="007A4135" w:rsidRDefault="00145E49" w:rsidP="00145E49">
      <w:pPr>
        <w:rPr>
          <w:highlight w:val="yellow"/>
        </w:rPr>
      </w:pPr>
      <w:r w:rsidRPr="007A4135">
        <w:rPr>
          <w:highlight w:val="yellow"/>
        </w:rPr>
        <w:t>2.</w:t>
      </w:r>
    </w:p>
    <w:p w14:paraId="315D7C1A" w14:textId="77777777" w:rsidR="00145E49" w:rsidRPr="00D047BB" w:rsidRDefault="00145E49" w:rsidP="00145E49">
      <w:r w:rsidRPr="007A4135">
        <w:rPr>
          <w:highlight w:val="yellow"/>
        </w:rPr>
        <w:t>3.</w:t>
      </w:r>
    </w:p>
    <w:p w14:paraId="2F476363" w14:textId="77777777" w:rsidR="00145E49" w:rsidRDefault="00145E49" w:rsidP="000978FE">
      <w:pPr>
        <w:pStyle w:val="BodyText"/>
        <w:spacing w:line="276" w:lineRule="auto"/>
        <w:ind w:left="1440" w:right="1437"/>
        <w:jc w:val="both"/>
      </w:pPr>
    </w:p>
    <w:p w14:paraId="79AFC3D7" w14:textId="77777777" w:rsidR="007C23CF" w:rsidRDefault="007C23CF">
      <w:pPr>
        <w:pStyle w:val="BodyText"/>
      </w:pPr>
    </w:p>
    <w:p w14:paraId="66F90F3B" w14:textId="77777777" w:rsidR="007C23CF" w:rsidRDefault="007C23CF">
      <w:pPr>
        <w:pStyle w:val="BodyText"/>
      </w:pPr>
    </w:p>
    <w:p w14:paraId="7BCA3BA6" w14:textId="77777777" w:rsidR="007C23CF" w:rsidRDefault="007C23CF">
      <w:pPr>
        <w:pStyle w:val="BodyText"/>
      </w:pPr>
    </w:p>
    <w:p w14:paraId="185F3AC1" w14:textId="6E4EF83E" w:rsidR="007C23CF" w:rsidRDefault="000978FE">
      <w:pPr>
        <w:pStyle w:val="BodyText"/>
      </w:pPr>
      <w:r>
        <w:t xml:space="preserve">              References</w:t>
      </w:r>
    </w:p>
    <w:p w14:paraId="2E7F378C" w14:textId="77777777" w:rsidR="000978FE" w:rsidRDefault="000978FE">
      <w:pPr>
        <w:pStyle w:val="BodyText"/>
      </w:pPr>
    </w:p>
    <w:p w14:paraId="185DC3E0" w14:textId="77777777" w:rsidR="007C23CF" w:rsidRDefault="007C23CF">
      <w:pPr>
        <w:pStyle w:val="BodyText"/>
      </w:pPr>
    </w:p>
    <w:p w14:paraId="01A46372" w14:textId="77777777" w:rsidR="000978FE" w:rsidRDefault="000978FE" w:rsidP="000978FE">
      <w:pPr>
        <w:pStyle w:val="BodyText"/>
        <w:spacing w:before="65" w:line="276" w:lineRule="auto"/>
        <w:ind w:left="2160" w:right="1441" w:hanging="720"/>
        <w:jc w:val="both"/>
      </w:pPr>
      <w:r>
        <w:t xml:space="preserve">       Anonymous. 2015. Report of the Scheme for Development of Particularly Vulnerable Tribal Groups (PVTGS), Ministry of Tribal Affairs, Govt. of India.</w:t>
      </w:r>
    </w:p>
    <w:p w14:paraId="1A87C164" w14:textId="77777777" w:rsidR="000978FE" w:rsidRDefault="000978FE" w:rsidP="000978FE">
      <w:pPr>
        <w:spacing w:before="199" w:line="278" w:lineRule="auto"/>
        <w:ind w:left="2160" w:right="1438" w:hanging="720"/>
        <w:jc w:val="both"/>
        <w:rPr>
          <w:sz w:val="24"/>
        </w:rPr>
      </w:pPr>
      <w:r>
        <w:rPr>
          <w:sz w:val="24"/>
        </w:rPr>
        <w:t xml:space="preserve">Avani K, Neeta S. 2005. A study of the antimicrobial activity of </w:t>
      </w:r>
      <w:proofErr w:type="spellStart"/>
      <w:r>
        <w:rPr>
          <w:i/>
          <w:sz w:val="24"/>
        </w:rPr>
        <w:t>Elephantopus</w:t>
      </w:r>
      <w:proofErr w:type="spellEnd"/>
      <w:r>
        <w:rPr>
          <w:i/>
          <w:sz w:val="24"/>
        </w:rPr>
        <w:t xml:space="preserve"> </w:t>
      </w:r>
      <w:proofErr w:type="spellStart"/>
      <w:r>
        <w:rPr>
          <w:i/>
          <w:sz w:val="24"/>
        </w:rPr>
        <w:t>scaber</w:t>
      </w:r>
      <w:proofErr w:type="spellEnd"/>
      <w:r>
        <w:rPr>
          <w:sz w:val="24"/>
        </w:rPr>
        <w:t xml:space="preserve">. </w:t>
      </w:r>
      <w:r>
        <w:rPr>
          <w:i/>
          <w:sz w:val="24"/>
        </w:rPr>
        <w:t xml:space="preserve">Indian J. </w:t>
      </w:r>
      <w:proofErr w:type="spellStart"/>
      <w:r>
        <w:rPr>
          <w:i/>
          <w:sz w:val="24"/>
        </w:rPr>
        <w:t>Pharmacol</w:t>
      </w:r>
      <w:proofErr w:type="spellEnd"/>
      <w:r>
        <w:rPr>
          <w:i/>
          <w:sz w:val="24"/>
        </w:rPr>
        <w:t xml:space="preserve"> </w:t>
      </w:r>
      <w:r>
        <w:rPr>
          <w:sz w:val="24"/>
        </w:rPr>
        <w:t>37: 126-128.</w:t>
      </w:r>
    </w:p>
    <w:p w14:paraId="6512DCEA" w14:textId="77777777" w:rsidR="000978FE" w:rsidRDefault="000978FE" w:rsidP="000978FE">
      <w:pPr>
        <w:pStyle w:val="BodyText"/>
        <w:spacing w:before="195" w:line="276" w:lineRule="auto"/>
        <w:ind w:left="2160" w:right="1435" w:hanging="720"/>
        <w:jc w:val="both"/>
      </w:pPr>
      <w:proofErr w:type="spellStart"/>
      <w:r>
        <w:lastRenderedPageBreak/>
        <w:t>Bahekar</w:t>
      </w:r>
      <w:proofErr w:type="spellEnd"/>
      <w:r>
        <w:t xml:space="preserve"> S, Kale R. 2013. Herbal plants used for the treatment of malaria, a literature review. </w:t>
      </w:r>
      <w:r>
        <w:rPr>
          <w:i/>
        </w:rPr>
        <w:t xml:space="preserve">J Pharmacognosy </w:t>
      </w:r>
      <w:proofErr w:type="spellStart"/>
      <w:r>
        <w:rPr>
          <w:i/>
        </w:rPr>
        <w:t>Phytochem</w:t>
      </w:r>
      <w:proofErr w:type="spellEnd"/>
      <w:r>
        <w:rPr>
          <w:i/>
        </w:rPr>
        <w:t xml:space="preserve"> </w:t>
      </w:r>
      <w:r>
        <w:t>1(6):141–6.</w:t>
      </w:r>
    </w:p>
    <w:p w14:paraId="1FB1DC35" w14:textId="77777777" w:rsidR="000978FE" w:rsidRDefault="000978FE" w:rsidP="000978FE">
      <w:pPr>
        <w:pStyle w:val="BodyText"/>
        <w:spacing w:before="200"/>
        <w:ind w:left="1440"/>
      </w:pPr>
      <w:r>
        <w:t>Das</w:t>
      </w:r>
      <w:r>
        <w:rPr>
          <w:spacing w:val="59"/>
        </w:rPr>
        <w:t xml:space="preserve"> </w:t>
      </w:r>
      <w:r>
        <w:t>S.N.,</w:t>
      </w:r>
      <w:r>
        <w:rPr>
          <w:spacing w:val="62"/>
        </w:rPr>
        <w:t xml:space="preserve"> </w:t>
      </w:r>
      <w:r>
        <w:t>Patro</w:t>
      </w:r>
      <w:r>
        <w:rPr>
          <w:spacing w:val="61"/>
        </w:rPr>
        <w:t xml:space="preserve"> </w:t>
      </w:r>
      <w:r>
        <w:t>V.J.,</w:t>
      </w:r>
      <w:r>
        <w:rPr>
          <w:spacing w:val="59"/>
        </w:rPr>
        <w:t xml:space="preserve"> </w:t>
      </w:r>
      <w:r>
        <w:t>Dinda</w:t>
      </w:r>
      <w:r>
        <w:rPr>
          <w:spacing w:val="61"/>
        </w:rPr>
        <w:t xml:space="preserve"> </w:t>
      </w:r>
      <w:r>
        <w:t>S.C.</w:t>
      </w:r>
      <w:r>
        <w:rPr>
          <w:spacing w:val="62"/>
        </w:rPr>
        <w:t xml:space="preserve"> </w:t>
      </w:r>
      <w:r>
        <w:t>2012.</w:t>
      </w:r>
      <w:r>
        <w:rPr>
          <w:spacing w:val="62"/>
        </w:rPr>
        <w:t xml:space="preserve"> </w:t>
      </w:r>
      <w:r>
        <w:t>A</w:t>
      </w:r>
      <w:r>
        <w:rPr>
          <w:spacing w:val="61"/>
        </w:rPr>
        <w:t xml:space="preserve"> </w:t>
      </w:r>
      <w:r>
        <w:t>review:</w:t>
      </w:r>
      <w:r>
        <w:rPr>
          <w:spacing w:val="62"/>
        </w:rPr>
        <w:t xml:space="preserve"> </w:t>
      </w:r>
      <w:r>
        <w:t>Ethnobotanical</w:t>
      </w:r>
      <w:r>
        <w:rPr>
          <w:spacing w:val="64"/>
        </w:rPr>
        <w:t xml:space="preserve"> </w:t>
      </w:r>
      <w:r>
        <w:t>survey</w:t>
      </w:r>
      <w:r>
        <w:rPr>
          <w:spacing w:val="54"/>
        </w:rPr>
        <w:t xml:space="preserve"> </w:t>
      </w:r>
      <w:r>
        <w:t>of</w:t>
      </w:r>
      <w:r>
        <w:rPr>
          <w:spacing w:val="61"/>
        </w:rPr>
        <w:t xml:space="preserve"> </w:t>
      </w:r>
      <w:r>
        <w:t>genus</w:t>
      </w:r>
      <w:r>
        <w:rPr>
          <w:spacing w:val="1"/>
        </w:rPr>
        <w:t xml:space="preserve"> </w:t>
      </w:r>
      <w:r>
        <w:rPr>
          <w:i/>
          <w:spacing w:val="-2"/>
        </w:rPr>
        <w:t>Leucas</w:t>
      </w:r>
      <w:r>
        <w:rPr>
          <w:spacing w:val="-2"/>
        </w:rPr>
        <w:t>.</w:t>
      </w:r>
    </w:p>
    <w:p w14:paraId="05599B4C" w14:textId="77777777" w:rsidR="000978FE" w:rsidRDefault="000978FE" w:rsidP="000978FE">
      <w:pPr>
        <w:spacing w:before="41"/>
        <w:ind w:left="2160"/>
        <w:rPr>
          <w:sz w:val="24"/>
        </w:rPr>
      </w:pPr>
      <w:proofErr w:type="spellStart"/>
      <w:r>
        <w:rPr>
          <w:i/>
          <w:sz w:val="24"/>
        </w:rPr>
        <w:t>Pharmacogn</w:t>
      </w:r>
      <w:proofErr w:type="spellEnd"/>
      <w:r>
        <w:rPr>
          <w:i/>
          <w:spacing w:val="-2"/>
          <w:sz w:val="24"/>
        </w:rPr>
        <w:t xml:space="preserve"> </w:t>
      </w:r>
      <w:r>
        <w:rPr>
          <w:i/>
          <w:sz w:val="24"/>
        </w:rPr>
        <w:t>Rev</w:t>
      </w:r>
      <w:r>
        <w:rPr>
          <w:i/>
          <w:spacing w:val="-1"/>
          <w:sz w:val="24"/>
        </w:rPr>
        <w:t xml:space="preserve"> </w:t>
      </w:r>
      <w:r>
        <w:rPr>
          <w:sz w:val="24"/>
        </w:rPr>
        <w:t>6: 100-</w:t>
      </w:r>
      <w:r>
        <w:rPr>
          <w:spacing w:val="-4"/>
          <w:sz w:val="24"/>
        </w:rPr>
        <w:t>106.</w:t>
      </w:r>
    </w:p>
    <w:p w14:paraId="59A7755F" w14:textId="77777777" w:rsidR="000978FE" w:rsidRDefault="000978FE" w:rsidP="000978FE">
      <w:pPr>
        <w:pStyle w:val="BodyText"/>
        <w:spacing w:before="242" w:line="276" w:lineRule="auto"/>
        <w:ind w:left="2160" w:right="1435" w:hanging="720"/>
        <w:jc w:val="both"/>
      </w:pPr>
      <w:r>
        <w:t xml:space="preserve">Gupta A, Singh A.K., Qayum A. 2014. Evaluating ancient Indian history and culture towards malaria control measures based on traditional knowledge system. </w:t>
      </w:r>
      <w:r>
        <w:rPr>
          <w:i/>
        </w:rPr>
        <w:t xml:space="preserve">Int J </w:t>
      </w:r>
      <w:proofErr w:type="spellStart"/>
      <w:r>
        <w:rPr>
          <w:i/>
        </w:rPr>
        <w:t>Interdiscip</w:t>
      </w:r>
      <w:proofErr w:type="spellEnd"/>
      <w:r>
        <w:rPr>
          <w:i/>
        </w:rPr>
        <w:t xml:space="preserve"> </w:t>
      </w:r>
      <w:proofErr w:type="spellStart"/>
      <w:r>
        <w:rPr>
          <w:i/>
        </w:rPr>
        <w:t>Multidiscip</w:t>
      </w:r>
      <w:proofErr w:type="spellEnd"/>
      <w:r>
        <w:rPr>
          <w:i/>
        </w:rPr>
        <w:t xml:space="preserve"> Stud </w:t>
      </w:r>
      <w:r>
        <w:t>1(8):181–90.</w:t>
      </w:r>
    </w:p>
    <w:p w14:paraId="084E9149" w14:textId="77777777" w:rsidR="000978FE" w:rsidRDefault="000978FE" w:rsidP="000978FE">
      <w:pPr>
        <w:pStyle w:val="BodyText"/>
        <w:spacing w:before="201" w:line="276" w:lineRule="auto"/>
        <w:ind w:left="2160" w:right="1434" w:hanging="720"/>
        <w:jc w:val="both"/>
      </w:pPr>
      <w:r>
        <w:t xml:space="preserve">Joanne </w:t>
      </w:r>
      <w:proofErr w:type="spellStart"/>
      <w:r>
        <w:t>Bero</w:t>
      </w:r>
      <w:proofErr w:type="spellEnd"/>
      <w:r>
        <w:t xml:space="preserve">, Michel </w:t>
      </w:r>
      <w:proofErr w:type="spellStart"/>
      <w:r>
        <w:t>Frédérich</w:t>
      </w:r>
      <w:proofErr w:type="spellEnd"/>
      <w:r>
        <w:t xml:space="preserve">, </w:t>
      </w:r>
      <w:proofErr w:type="spellStart"/>
      <w:r>
        <w:t>Joëlle</w:t>
      </w:r>
      <w:proofErr w:type="spellEnd"/>
      <w:r>
        <w:t xml:space="preserve"> </w:t>
      </w:r>
      <w:proofErr w:type="spellStart"/>
      <w:r>
        <w:t>Quetin-Leclercq</w:t>
      </w:r>
      <w:proofErr w:type="spellEnd"/>
      <w:r>
        <w:t>. 2009. Antimalarial compounds isolated from</w:t>
      </w:r>
      <w:r>
        <w:rPr>
          <w:spacing w:val="-2"/>
        </w:rPr>
        <w:t xml:space="preserve"> </w:t>
      </w:r>
      <w:r>
        <w:t>plants</w:t>
      </w:r>
      <w:r>
        <w:rPr>
          <w:spacing w:val="-2"/>
        </w:rPr>
        <w:t xml:space="preserve"> </w:t>
      </w:r>
      <w:r>
        <w:t>used</w:t>
      </w:r>
      <w:r>
        <w:rPr>
          <w:spacing w:val="-2"/>
        </w:rPr>
        <w:t xml:space="preserve"> </w:t>
      </w:r>
      <w:r>
        <w:t>in</w:t>
      </w:r>
      <w:r>
        <w:rPr>
          <w:spacing w:val="-2"/>
        </w:rPr>
        <w:t xml:space="preserve"> </w:t>
      </w:r>
      <w:r>
        <w:t>traditional</w:t>
      </w:r>
      <w:r>
        <w:rPr>
          <w:spacing w:val="-2"/>
        </w:rPr>
        <w:t xml:space="preserve"> </w:t>
      </w:r>
      <w:r>
        <w:t>medicine,</w:t>
      </w:r>
      <w:r>
        <w:rPr>
          <w:spacing w:val="-2"/>
        </w:rPr>
        <w:t xml:space="preserve"> </w:t>
      </w:r>
      <w:r>
        <w:rPr>
          <w:i/>
        </w:rPr>
        <w:t>Journal</w:t>
      </w:r>
      <w:r>
        <w:rPr>
          <w:i/>
          <w:spacing w:val="-1"/>
        </w:rPr>
        <w:t xml:space="preserve"> </w:t>
      </w:r>
      <w:r>
        <w:rPr>
          <w:i/>
        </w:rPr>
        <w:t>of</w:t>
      </w:r>
      <w:r>
        <w:rPr>
          <w:i/>
          <w:spacing w:val="-2"/>
        </w:rPr>
        <w:t xml:space="preserve"> </w:t>
      </w:r>
      <w:r>
        <w:rPr>
          <w:i/>
        </w:rPr>
        <w:t>Pharmacy</w:t>
      </w:r>
      <w:r>
        <w:rPr>
          <w:i/>
          <w:spacing w:val="-2"/>
        </w:rPr>
        <w:t xml:space="preserve"> </w:t>
      </w:r>
      <w:r>
        <w:rPr>
          <w:i/>
        </w:rPr>
        <w:t>and</w:t>
      </w:r>
      <w:r>
        <w:rPr>
          <w:i/>
          <w:spacing w:val="-2"/>
        </w:rPr>
        <w:t xml:space="preserve"> </w:t>
      </w:r>
      <w:r>
        <w:rPr>
          <w:i/>
        </w:rPr>
        <w:t>Pharmacology</w:t>
      </w:r>
      <w:r>
        <w:rPr>
          <w:i/>
          <w:spacing w:val="-2"/>
        </w:rPr>
        <w:t xml:space="preserve"> </w:t>
      </w:r>
      <w:r>
        <w:t>61:</w:t>
      </w:r>
      <w:r>
        <w:rPr>
          <w:spacing w:val="-2"/>
        </w:rPr>
        <w:t xml:space="preserve"> </w:t>
      </w:r>
      <w:r>
        <w:t xml:space="preserve">11: </w:t>
      </w:r>
      <w:r>
        <w:rPr>
          <w:spacing w:val="-2"/>
        </w:rPr>
        <w:t>1401–1433.</w:t>
      </w:r>
    </w:p>
    <w:p w14:paraId="492853D8" w14:textId="77777777" w:rsidR="000978FE" w:rsidRDefault="000978FE" w:rsidP="000978FE">
      <w:pPr>
        <w:spacing w:before="200"/>
        <w:ind w:left="1440"/>
        <w:rPr>
          <w:sz w:val="24"/>
        </w:rPr>
      </w:pPr>
      <w:proofErr w:type="spellStart"/>
      <w:r>
        <w:rPr>
          <w:sz w:val="24"/>
        </w:rPr>
        <w:t>Kitikar</w:t>
      </w:r>
      <w:proofErr w:type="spellEnd"/>
      <w:r>
        <w:rPr>
          <w:spacing w:val="-4"/>
          <w:sz w:val="24"/>
        </w:rPr>
        <w:t xml:space="preserve"> </w:t>
      </w:r>
      <w:r>
        <w:rPr>
          <w:sz w:val="24"/>
        </w:rPr>
        <w:t>K.R.,</w:t>
      </w:r>
      <w:r>
        <w:rPr>
          <w:spacing w:val="-2"/>
          <w:sz w:val="24"/>
        </w:rPr>
        <w:t xml:space="preserve"> </w:t>
      </w:r>
      <w:proofErr w:type="spellStart"/>
      <w:r>
        <w:rPr>
          <w:sz w:val="24"/>
        </w:rPr>
        <w:t>Basu</w:t>
      </w:r>
      <w:proofErr w:type="spellEnd"/>
      <w:r>
        <w:rPr>
          <w:sz w:val="24"/>
        </w:rPr>
        <w:t xml:space="preserve"> B.D. 1975.</w:t>
      </w:r>
      <w:r>
        <w:rPr>
          <w:spacing w:val="-2"/>
          <w:sz w:val="24"/>
        </w:rPr>
        <w:t xml:space="preserve"> </w:t>
      </w:r>
      <w:r>
        <w:rPr>
          <w:i/>
          <w:sz w:val="24"/>
        </w:rPr>
        <w:t>Indian</w:t>
      </w:r>
      <w:r>
        <w:rPr>
          <w:i/>
          <w:spacing w:val="-2"/>
          <w:sz w:val="24"/>
        </w:rPr>
        <w:t xml:space="preserve"> </w:t>
      </w:r>
      <w:r>
        <w:rPr>
          <w:i/>
          <w:sz w:val="24"/>
        </w:rPr>
        <w:t>Medicinal Plants</w:t>
      </w:r>
      <w:r>
        <w:rPr>
          <w:i/>
          <w:spacing w:val="1"/>
          <w:sz w:val="24"/>
        </w:rPr>
        <w:t xml:space="preserve"> </w:t>
      </w:r>
      <w:r>
        <w:rPr>
          <w:sz w:val="24"/>
        </w:rPr>
        <w:t>III, Periodical</w:t>
      </w:r>
      <w:r>
        <w:rPr>
          <w:spacing w:val="-2"/>
          <w:sz w:val="24"/>
        </w:rPr>
        <w:t xml:space="preserve"> </w:t>
      </w:r>
      <w:r>
        <w:rPr>
          <w:sz w:val="24"/>
        </w:rPr>
        <w:t>experts</w:t>
      </w:r>
      <w:r>
        <w:rPr>
          <w:spacing w:val="-1"/>
          <w:sz w:val="24"/>
        </w:rPr>
        <w:t xml:space="preserve"> </w:t>
      </w:r>
      <w:r>
        <w:rPr>
          <w:spacing w:val="-2"/>
          <w:sz w:val="24"/>
        </w:rPr>
        <w:t>Delhi.</w:t>
      </w:r>
    </w:p>
    <w:p w14:paraId="2B255365" w14:textId="77777777" w:rsidR="000978FE" w:rsidRDefault="000978FE" w:rsidP="000978FE">
      <w:pPr>
        <w:spacing w:before="240" w:line="278" w:lineRule="auto"/>
        <w:ind w:left="2160" w:right="1436" w:hanging="720"/>
        <w:jc w:val="both"/>
        <w:rPr>
          <w:sz w:val="24"/>
        </w:rPr>
      </w:pPr>
      <w:r>
        <w:rPr>
          <w:sz w:val="24"/>
        </w:rPr>
        <w:t xml:space="preserve">Kumar K.S., Bhowmik D., Chandira M. 2010. </w:t>
      </w:r>
      <w:proofErr w:type="spellStart"/>
      <w:r>
        <w:rPr>
          <w:i/>
          <w:sz w:val="24"/>
        </w:rPr>
        <w:t>Swertia</w:t>
      </w:r>
      <w:proofErr w:type="spellEnd"/>
      <w:r>
        <w:rPr>
          <w:i/>
          <w:sz w:val="24"/>
        </w:rPr>
        <w:t xml:space="preserve"> </w:t>
      </w:r>
      <w:proofErr w:type="spellStart"/>
      <w:r>
        <w:rPr>
          <w:i/>
          <w:sz w:val="24"/>
        </w:rPr>
        <w:t>chirayita</w:t>
      </w:r>
      <w:proofErr w:type="spellEnd"/>
      <w:r>
        <w:rPr>
          <w:sz w:val="24"/>
        </w:rPr>
        <w:t xml:space="preserve">: a traditional herb and its medicinal uses. </w:t>
      </w:r>
      <w:r>
        <w:rPr>
          <w:i/>
          <w:sz w:val="24"/>
        </w:rPr>
        <w:t xml:space="preserve">J Chem Pharm Res </w:t>
      </w:r>
      <w:r>
        <w:rPr>
          <w:sz w:val="24"/>
        </w:rPr>
        <w:t>2(1):262–6.</w:t>
      </w:r>
    </w:p>
    <w:p w14:paraId="51FD1FEF" w14:textId="77777777" w:rsidR="000978FE" w:rsidRDefault="000978FE" w:rsidP="000978FE">
      <w:pPr>
        <w:spacing w:before="195" w:line="276" w:lineRule="auto"/>
        <w:ind w:left="2160" w:right="1437" w:hanging="720"/>
        <w:jc w:val="both"/>
        <w:rPr>
          <w:sz w:val="24"/>
        </w:rPr>
      </w:pPr>
      <w:r>
        <w:rPr>
          <w:sz w:val="24"/>
        </w:rPr>
        <w:t>Kumari</w:t>
      </w:r>
      <w:r>
        <w:rPr>
          <w:spacing w:val="-3"/>
          <w:sz w:val="24"/>
        </w:rPr>
        <w:t xml:space="preserve"> </w:t>
      </w:r>
      <w:r>
        <w:rPr>
          <w:sz w:val="24"/>
        </w:rPr>
        <w:t>S,</w:t>
      </w:r>
      <w:r>
        <w:rPr>
          <w:spacing w:val="-3"/>
          <w:sz w:val="24"/>
        </w:rPr>
        <w:t xml:space="preserve"> </w:t>
      </w:r>
      <w:r>
        <w:rPr>
          <w:sz w:val="24"/>
        </w:rPr>
        <w:t>Anmol,</w:t>
      </w:r>
      <w:r>
        <w:rPr>
          <w:spacing w:val="-3"/>
          <w:sz w:val="24"/>
        </w:rPr>
        <w:t xml:space="preserve"> </w:t>
      </w:r>
      <w:r>
        <w:rPr>
          <w:sz w:val="24"/>
        </w:rPr>
        <w:t>Bhatt</w:t>
      </w:r>
      <w:r>
        <w:rPr>
          <w:spacing w:val="-5"/>
          <w:sz w:val="24"/>
        </w:rPr>
        <w:t xml:space="preserve"> </w:t>
      </w:r>
      <w:r>
        <w:rPr>
          <w:sz w:val="24"/>
        </w:rPr>
        <w:t>V,</w:t>
      </w:r>
      <w:r>
        <w:rPr>
          <w:spacing w:val="-3"/>
          <w:sz w:val="24"/>
        </w:rPr>
        <w:t xml:space="preserve"> </w:t>
      </w:r>
      <w:r>
        <w:rPr>
          <w:sz w:val="24"/>
        </w:rPr>
        <w:t>Suresh</w:t>
      </w:r>
      <w:r>
        <w:rPr>
          <w:spacing w:val="-3"/>
          <w:sz w:val="24"/>
        </w:rPr>
        <w:t xml:space="preserve"> </w:t>
      </w:r>
      <w:r>
        <w:rPr>
          <w:sz w:val="24"/>
        </w:rPr>
        <w:t>P.S,</w:t>
      </w:r>
      <w:r>
        <w:rPr>
          <w:spacing w:val="-6"/>
          <w:sz w:val="24"/>
        </w:rPr>
        <w:t xml:space="preserve"> </w:t>
      </w:r>
      <w:r>
        <w:rPr>
          <w:sz w:val="24"/>
        </w:rPr>
        <w:t>Sharma</w:t>
      </w:r>
      <w:r>
        <w:rPr>
          <w:spacing w:val="-5"/>
          <w:sz w:val="24"/>
        </w:rPr>
        <w:t xml:space="preserve"> </w:t>
      </w:r>
      <w:r>
        <w:rPr>
          <w:sz w:val="24"/>
        </w:rPr>
        <w:t>U.</w:t>
      </w:r>
      <w:r>
        <w:rPr>
          <w:spacing w:val="-3"/>
          <w:sz w:val="24"/>
        </w:rPr>
        <w:t xml:space="preserve"> </w:t>
      </w:r>
      <w:r>
        <w:rPr>
          <w:sz w:val="24"/>
        </w:rPr>
        <w:t>2021.</w:t>
      </w:r>
      <w:r>
        <w:rPr>
          <w:spacing w:val="-3"/>
          <w:sz w:val="24"/>
        </w:rPr>
        <w:t xml:space="preserve"> </w:t>
      </w:r>
      <w:proofErr w:type="spellStart"/>
      <w:r>
        <w:rPr>
          <w:i/>
          <w:sz w:val="24"/>
        </w:rPr>
        <w:t>Cissampelos</w:t>
      </w:r>
      <w:proofErr w:type="spellEnd"/>
      <w:r>
        <w:rPr>
          <w:i/>
          <w:spacing w:val="-3"/>
          <w:sz w:val="24"/>
        </w:rPr>
        <w:t xml:space="preserve"> </w:t>
      </w:r>
      <w:proofErr w:type="spellStart"/>
      <w:r>
        <w:rPr>
          <w:i/>
          <w:sz w:val="24"/>
        </w:rPr>
        <w:t>pareira</w:t>
      </w:r>
      <w:proofErr w:type="spellEnd"/>
      <w:r>
        <w:rPr>
          <w:i/>
          <w:spacing w:val="-2"/>
          <w:sz w:val="24"/>
        </w:rPr>
        <w:t xml:space="preserve"> </w:t>
      </w:r>
      <w:r>
        <w:rPr>
          <w:sz w:val="24"/>
        </w:rPr>
        <w:t>L.:</w:t>
      </w:r>
      <w:r>
        <w:rPr>
          <w:spacing w:val="-3"/>
          <w:sz w:val="24"/>
        </w:rPr>
        <w:t xml:space="preserve"> </w:t>
      </w:r>
      <w:r>
        <w:rPr>
          <w:sz w:val="24"/>
        </w:rPr>
        <w:t>A</w:t>
      </w:r>
      <w:r>
        <w:rPr>
          <w:spacing w:val="-3"/>
          <w:sz w:val="24"/>
        </w:rPr>
        <w:t xml:space="preserve"> </w:t>
      </w:r>
      <w:r>
        <w:rPr>
          <w:sz w:val="24"/>
        </w:rPr>
        <w:t>review</w:t>
      </w:r>
      <w:r>
        <w:rPr>
          <w:spacing w:val="-3"/>
          <w:sz w:val="24"/>
        </w:rPr>
        <w:t xml:space="preserve"> </w:t>
      </w:r>
      <w:r>
        <w:rPr>
          <w:sz w:val="24"/>
        </w:rPr>
        <w:t>of</w:t>
      </w:r>
      <w:r>
        <w:rPr>
          <w:spacing w:val="-5"/>
          <w:sz w:val="24"/>
        </w:rPr>
        <w:t xml:space="preserve"> </w:t>
      </w:r>
      <w:r>
        <w:rPr>
          <w:sz w:val="24"/>
        </w:rPr>
        <w:t xml:space="preserve">its traditional uses, phytochemistry, and pharmacology. </w:t>
      </w:r>
      <w:r>
        <w:rPr>
          <w:i/>
          <w:sz w:val="24"/>
        </w:rPr>
        <w:t xml:space="preserve">J </w:t>
      </w:r>
      <w:proofErr w:type="spellStart"/>
      <w:r>
        <w:rPr>
          <w:i/>
          <w:sz w:val="24"/>
        </w:rPr>
        <w:t>Ethnopharmacol</w:t>
      </w:r>
      <w:proofErr w:type="spellEnd"/>
      <w:r>
        <w:rPr>
          <w:i/>
          <w:sz w:val="24"/>
        </w:rPr>
        <w:t xml:space="preserve"> </w:t>
      </w:r>
      <w:r>
        <w:rPr>
          <w:sz w:val="24"/>
        </w:rPr>
        <w:t>28:274:113850.</w:t>
      </w:r>
    </w:p>
    <w:p w14:paraId="76BEF048" w14:textId="77777777" w:rsidR="000978FE" w:rsidRDefault="000978FE" w:rsidP="000978FE">
      <w:pPr>
        <w:pStyle w:val="BodyText"/>
        <w:spacing w:before="200"/>
        <w:ind w:left="1440"/>
        <w:rPr>
          <w:i/>
        </w:rPr>
      </w:pPr>
      <w:r>
        <w:t>Lee,</w:t>
      </w:r>
      <w:r>
        <w:rPr>
          <w:spacing w:val="50"/>
        </w:rPr>
        <w:t xml:space="preserve"> </w:t>
      </w:r>
      <w:r>
        <w:t>M</w:t>
      </w:r>
      <w:r>
        <w:rPr>
          <w:spacing w:val="52"/>
        </w:rPr>
        <w:t xml:space="preserve"> </w:t>
      </w:r>
      <w:r>
        <w:t>R.</w:t>
      </w:r>
      <w:r>
        <w:rPr>
          <w:spacing w:val="51"/>
        </w:rPr>
        <w:t xml:space="preserve"> </w:t>
      </w:r>
      <w:r>
        <w:t>2002.</w:t>
      </w:r>
      <w:r>
        <w:rPr>
          <w:spacing w:val="53"/>
        </w:rPr>
        <w:t xml:space="preserve"> </w:t>
      </w:r>
      <w:r>
        <w:t>Plants</w:t>
      </w:r>
      <w:r>
        <w:rPr>
          <w:spacing w:val="51"/>
        </w:rPr>
        <w:t xml:space="preserve"> </w:t>
      </w:r>
      <w:r>
        <w:t>against</w:t>
      </w:r>
      <w:r>
        <w:rPr>
          <w:spacing w:val="53"/>
        </w:rPr>
        <w:t xml:space="preserve"> </w:t>
      </w:r>
      <w:r>
        <w:t>malaria.</w:t>
      </w:r>
      <w:r>
        <w:rPr>
          <w:spacing w:val="51"/>
        </w:rPr>
        <w:t xml:space="preserve"> </w:t>
      </w:r>
      <w:r>
        <w:t>Part</w:t>
      </w:r>
      <w:r>
        <w:rPr>
          <w:spacing w:val="52"/>
        </w:rPr>
        <w:t xml:space="preserve"> </w:t>
      </w:r>
      <w:r>
        <w:t>1:</w:t>
      </w:r>
      <w:r>
        <w:rPr>
          <w:spacing w:val="52"/>
        </w:rPr>
        <w:t xml:space="preserve"> </w:t>
      </w:r>
      <w:r>
        <w:t>Cinchona</w:t>
      </w:r>
      <w:r>
        <w:rPr>
          <w:spacing w:val="51"/>
        </w:rPr>
        <w:t xml:space="preserve"> </w:t>
      </w:r>
      <w:r>
        <w:t>or</w:t>
      </w:r>
      <w:r>
        <w:rPr>
          <w:spacing w:val="51"/>
        </w:rPr>
        <w:t xml:space="preserve"> </w:t>
      </w:r>
      <w:r>
        <w:t>the</w:t>
      </w:r>
      <w:r>
        <w:rPr>
          <w:spacing w:val="51"/>
        </w:rPr>
        <w:t xml:space="preserve"> </w:t>
      </w:r>
      <w:r>
        <w:t>Peruvian</w:t>
      </w:r>
      <w:r>
        <w:rPr>
          <w:spacing w:val="52"/>
        </w:rPr>
        <w:t xml:space="preserve"> </w:t>
      </w:r>
      <w:r>
        <w:t>bark,</w:t>
      </w:r>
      <w:r>
        <w:rPr>
          <w:spacing w:val="-1"/>
        </w:rPr>
        <w:t xml:space="preserve"> </w:t>
      </w:r>
      <w:r>
        <w:rPr>
          <w:i/>
        </w:rPr>
        <w:t>J.</w:t>
      </w:r>
      <w:r>
        <w:rPr>
          <w:i/>
          <w:spacing w:val="52"/>
        </w:rPr>
        <w:t xml:space="preserve"> </w:t>
      </w:r>
      <w:r>
        <w:rPr>
          <w:i/>
        </w:rPr>
        <w:t>R.</w:t>
      </w:r>
      <w:r>
        <w:rPr>
          <w:i/>
          <w:spacing w:val="52"/>
        </w:rPr>
        <w:t xml:space="preserve"> </w:t>
      </w:r>
      <w:r>
        <w:rPr>
          <w:i/>
          <w:spacing w:val="-2"/>
        </w:rPr>
        <w:t>Coll.</w:t>
      </w:r>
    </w:p>
    <w:p w14:paraId="1614FFE8" w14:textId="77777777" w:rsidR="000978FE" w:rsidRDefault="000978FE" w:rsidP="000978FE">
      <w:pPr>
        <w:spacing w:before="41"/>
        <w:ind w:left="2160"/>
        <w:rPr>
          <w:sz w:val="24"/>
        </w:rPr>
      </w:pPr>
      <w:r>
        <w:rPr>
          <w:i/>
          <w:sz w:val="24"/>
        </w:rPr>
        <w:t>Physicians</w:t>
      </w:r>
      <w:r>
        <w:rPr>
          <w:i/>
          <w:spacing w:val="-1"/>
          <w:sz w:val="24"/>
        </w:rPr>
        <w:t xml:space="preserve"> </w:t>
      </w:r>
      <w:r>
        <w:rPr>
          <w:i/>
          <w:sz w:val="24"/>
        </w:rPr>
        <w:t xml:space="preserve">Edinb </w:t>
      </w:r>
      <w:r>
        <w:rPr>
          <w:spacing w:val="-2"/>
          <w:sz w:val="24"/>
        </w:rPr>
        <w:t>32:189–96:191–2.</w:t>
      </w:r>
    </w:p>
    <w:p w14:paraId="3EAA2399" w14:textId="77777777" w:rsidR="000978FE" w:rsidRDefault="000978FE" w:rsidP="000978FE">
      <w:pPr>
        <w:spacing w:before="243" w:line="276" w:lineRule="auto"/>
        <w:ind w:left="2160" w:right="1439" w:hanging="720"/>
        <w:jc w:val="both"/>
        <w:rPr>
          <w:sz w:val="24"/>
        </w:rPr>
      </w:pPr>
      <w:proofErr w:type="spellStart"/>
      <w:r>
        <w:rPr>
          <w:sz w:val="24"/>
        </w:rPr>
        <w:t>Malabadi</w:t>
      </w:r>
      <w:proofErr w:type="spellEnd"/>
      <w:r>
        <w:rPr>
          <w:sz w:val="24"/>
        </w:rPr>
        <w:t xml:space="preserve"> R.B, </w:t>
      </w:r>
      <w:proofErr w:type="spellStart"/>
      <w:r>
        <w:rPr>
          <w:sz w:val="24"/>
        </w:rPr>
        <w:t>Mulgund</w:t>
      </w:r>
      <w:proofErr w:type="spellEnd"/>
      <w:r>
        <w:rPr>
          <w:sz w:val="24"/>
        </w:rPr>
        <w:t xml:space="preserve"> G.S, Nataraja K. 2005. Screening</w:t>
      </w:r>
      <w:r>
        <w:rPr>
          <w:spacing w:val="-2"/>
          <w:sz w:val="24"/>
        </w:rPr>
        <w:t xml:space="preserve"> </w:t>
      </w:r>
      <w:r>
        <w:rPr>
          <w:sz w:val="24"/>
        </w:rPr>
        <w:t>of</w:t>
      </w:r>
      <w:r>
        <w:rPr>
          <w:spacing w:val="-1"/>
          <w:sz w:val="24"/>
        </w:rPr>
        <w:t xml:space="preserve"> </w:t>
      </w:r>
      <w:r>
        <w:rPr>
          <w:sz w:val="24"/>
        </w:rPr>
        <w:t>antibacterial activity</w:t>
      </w:r>
      <w:r>
        <w:rPr>
          <w:spacing w:val="-4"/>
          <w:sz w:val="24"/>
        </w:rPr>
        <w:t xml:space="preserve"> </w:t>
      </w:r>
      <w:r>
        <w:rPr>
          <w:sz w:val="24"/>
        </w:rPr>
        <w:t xml:space="preserve">in the extracts of </w:t>
      </w:r>
      <w:proofErr w:type="spellStart"/>
      <w:r>
        <w:rPr>
          <w:i/>
          <w:sz w:val="24"/>
        </w:rPr>
        <w:t>Clitoria</w:t>
      </w:r>
      <w:proofErr w:type="spellEnd"/>
      <w:r>
        <w:rPr>
          <w:i/>
          <w:sz w:val="24"/>
        </w:rPr>
        <w:t xml:space="preserve"> </w:t>
      </w:r>
      <w:proofErr w:type="spellStart"/>
      <w:r>
        <w:rPr>
          <w:i/>
          <w:sz w:val="24"/>
        </w:rPr>
        <w:t>ternatea</w:t>
      </w:r>
      <w:proofErr w:type="spellEnd"/>
      <w:r>
        <w:rPr>
          <w:sz w:val="24"/>
        </w:rPr>
        <w:t xml:space="preserve">. </w:t>
      </w:r>
      <w:r>
        <w:rPr>
          <w:i/>
          <w:sz w:val="24"/>
        </w:rPr>
        <w:t xml:space="preserve">J Med Arom Plant Sci </w:t>
      </w:r>
      <w:r>
        <w:rPr>
          <w:sz w:val="24"/>
        </w:rPr>
        <w:t>127(1):26–29.</w:t>
      </w:r>
    </w:p>
    <w:p w14:paraId="202486E4" w14:textId="77777777" w:rsidR="000978FE" w:rsidRDefault="000978FE" w:rsidP="000978FE">
      <w:pPr>
        <w:pStyle w:val="BodyText"/>
        <w:spacing w:before="200" w:line="276" w:lineRule="auto"/>
        <w:ind w:left="2160" w:right="1440" w:hanging="720"/>
        <w:jc w:val="both"/>
      </w:pPr>
      <w:proofErr w:type="spellStart"/>
      <w:r>
        <w:t>Maroyi</w:t>
      </w:r>
      <w:proofErr w:type="spellEnd"/>
      <w:r>
        <w:t>, A. 2018.</w:t>
      </w:r>
      <w:r>
        <w:rPr>
          <w:spacing w:val="-2"/>
        </w:rPr>
        <w:t xml:space="preserve"> </w:t>
      </w:r>
      <w:proofErr w:type="spellStart"/>
      <w:r>
        <w:rPr>
          <w:i/>
        </w:rPr>
        <w:t>Syzygium</w:t>
      </w:r>
      <w:proofErr w:type="spellEnd"/>
      <w:r>
        <w:rPr>
          <w:i/>
        </w:rPr>
        <w:t xml:space="preserve"> </w:t>
      </w:r>
      <w:proofErr w:type="spellStart"/>
      <w:r>
        <w:rPr>
          <w:i/>
        </w:rPr>
        <w:t>cordatum</w:t>
      </w:r>
      <w:proofErr w:type="spellEnd"/>
      <w:r>
        <w:rPr>
          <w:i/>
        </w:rPr>
        <w:t xml:space="preserve"> </w:t>
      </w:r>
      <w:proofErr w:type="spellStart"/>
      <w:r>
        <w:t>hochst</w:t>
      </w:r>
      <w:proofErr w:type="spellEnd"/>
      <w:r>
        <w:t xml:space="preserve">. ex Krauss: An overview of its ethnobotany, phytochemistry and pharmacological properties. </w:t>
      </w:r>
      <w:r>
        <w:rPr>
          <w:i/>
        </w:rPr>
        <w:t xml:space="preserve">Molecules </w:t>
      </w:r>
      <w:r>
        <w:t>23(5).</w:t>
      </w:r>
    </w:p>
    <w:p w14:paraId="3457984B" w14:textId="77777777" w:rsidR="000978FE" w:rsidRDefault="000978FE" w:rsidP="000978FE">
      <w:pPr>
        <w:pStyle w:val="BodyText"/>
        <w:spacing w:before="198" w:line="278" w:lineRule="auto"/>
        <w:ind w:left="2160" w:right="1440" w:hanging="720"/>
        <w:jc w:val="both"/>
      </w:pPr>
      <w:r>
        <w:t>National Vector Borne Disease Control Programme (NVBDCP 2009), Guidelines for diagnosis and treatment of malaria in India.</w:t>
      </w:r>
    </w:p>
    <w:p w14:paraId="1F7A4951" w14:textId="77777777" w:rsidR="000978FE" w:rsidRDefault="000978FE" w:rsidP="000978FE">
      <w:pPr>
        <w:pStyle w:val="BodyText"/>
        <w:spacing w:before="196" w:line="278" w:lineRule="auto"/>
        <w:ind w:left="2160" w:right="1441" w:hanging="720"/>
        <w:jc w:val="both"/>
      </w:pPr>
      <w:proofErr w:type="spellStart"/>
      <w:r>
        <w:t>Nakaziba</w:t>
      </w:r>
      <w:proofErr w:type="spellEnd"/>
      <w:r>
        <w:t xml:space="preserve">, Rebecca, et al. 2020. Traditional uses of </w:t>
      </w:r>
      <w:r>
        <w:rPr>
          <w:i/>
        </w:rPr>
        <w:t xml:space="preserve">Corchorus </w:t>
      </w:r>
      <w:proofErr w:type="spellStart"/>
      <w:r>
        <w:rPr>
          <w:i/>
        </w:rPr>
        <w:t>olitorius</w:t>
      </w:r>
      <w:proofErr w:type="spellEnd"/>
      <w:r>
        <w:rPr>
          <w:i/>
        </w:rPr>
        <w:t xml:space="preserve"> </w:t>
      </w:r>
      <w:r>
        <w:t xml:space="preserve">L in </w:t>
      </w:r>
      <w:proofErr w:type="spellStart"/>
      <w:r>
        <w:t>Oyam</w:t>
      </w:r>
      <w:proofErr w:type="spellEnd"/>
      <w:r>
        <w:t xml:space="preserve"> District, Northern Uganda: A cross-sectional ethnobotanical survey.</w:t>
      </w:r>
    </w:p>
    <w:p w14:paraId="315B7AA0" w14:textId="77777777" w:rsidR="000978FE" w:rsidRDefault="000978FE" w:rsidP="000978FE">
      <w:pPr>
        <w:pStyle w:val="BodyText"/>
        <w:spacing w:before="195" w:line="276" w:lineRule="auto"/>
        <w:ind w:left="2160" w:right="1437" w:hanging="720"/>
        <w:jc w:val="both"/>
      </w:pPr>
      <w:r>
        <w:t xml:space="preserve">Pandey A.K., Tripathi N.N. 2010. Diversity and distribution of aromatic plants in forests of Gorakhpur division, U.P., India. </w:t>
      </w:r>
      <w:r>
        <w:rPr>
          <w:i/>
        </w:rPr>
        <w:t xml:space="preserve">Biol Forum Int J. </w:t>
      </w:r>
      <w:r>
        <w:t>2(2):25–33.</w:t>
      </w:r>
    </w:p>
    <w:p w14:paraId="1D7C0992" w14:textId="77777777" w:rsidR="000978FE" w:rsidRDefault="000978FE" w:rsidP="000978FE">
      <w:pPr>
        <w:pStyle w:val="BodyText"/>
        <w:spacing w:line="276" w:lineRule="auto"/>
        <w:jc w:val="both"/>
        <w:sectPr w:rsidR="000978FE" w:rsidSect="000978FE">
          <w:pgSz w:w="12240" w:h="15840"/>
          <w:pgMar w:top="920" w:right="0" w:bottom="280" w:left="0" w:header="720" w:footer="720" w:gutter="0"/>
          <w:cols w:space="720"/>
        </w:sectPr>
      </w:pPr>
    </w:p>
    <w:p w14:paraId="3A87D76B" w14:textId="77777777" w:rsidR="000978FE" w:rsidRDefault="000978FE" w:rsidP="000978FE">
      <w:pPr>
        <w:pStyle w:val="BodyText"/>
        <w:spacing w:before="65" w:line="276" w:lineRule="auto"/>
        <w:ind w:left="2160" w:right="1439" w:hanging="720"/>
        <w:jc w:val="both"/>
      </w:pPr>
      <w:r>
        <w:rPr>
          <w:spacing w:val="-2"/>
        </w:rPr>
        <w:lastRenderedPageBreak/>
        <w:t>Qayum A.,</w:t>
      </w:r>
      <w:r>
        <w:rPr>
          <w:spacing w:val="-5"/>
        </w:rPr>
        <w:t xml:space="preserve"> </w:t>
      </w:r>
      <w:r>
        <w:rPr>
          <w:spacing w:val="-2"/>
        </w:rPr>
        <w:t>Arya R.,</w:t>
      </w:r>
      <w:r>
        <w:rPr>
          <w:spacing w:val="-11"/>
        </w:rPr>
        <w:t xml:space="preserve"> </w:t>
      </w:r>
      <w:r>
        <w:rPr>
          <w:spacing w:val="-2"/>
        </w:rPr>
        <w:t>Kumar</w:t>
      </w:r>
      <w:r>
        <w:rPr>
          <w:spacing w:val="-6"/>
        </w:rPr>
        <w:t xml:space="preserve"> </w:t>
      </w:r>
      <w:r>
        <w:rPr>
          <w:spacing w:val="-2"/>
        </w:rPr>
        <w:t>P.,</w:t>
      </w:r>
      <w:r>
        <w:rPr>
          <w:spacing w:val="-9"/>
        </w:rPr>
        <w:t xml:space="preserve"> </w:t>
      </w:r>
      <w:r>
        <w:rPr>
          <w:spacing w:val="-2"/>
        </w:rPr>
        <w:t>Lynn A.M.</w:t>
      </w:r>
      <w:r>
        <w:rPr>
          <w:spacing w:val="-9"/>
        </w:rPr>
        <w:t xml:space="preserve"> </w:t>
      </w:r>
      <w:r>
        <w:rPr>
          <w:spacing w:val="-2"/>
        </w:rPr>
        <w:t>2015.</w:t>
      </w:r>
      <w:r>
        <w:rPr>
          <w:spacing w:val="-9"/>
        </w:rPr>
        <w:t xml:space="preserve"> </w:t>
      </w:r>
      <w:r>
        <w:rPr>
          <w:spacing w:val="-2"/>
        </w:rPr>
        <w:t>Socio-economic,</w:t>
      </w:r>
      <w:r>
        <w:rPr>
          <w:spacing w:val="-5"/>
        </w:rPr>
        <w:t xml:space="preserve"> </w:t>
      </w:r>
      <w:r>
        <w:rPr>
          <w:spacing w:val="-2"/>
        </w:rPr>
        <w:t>epidemiological</w:t>
      </w:r>
      <w:r>
        <w:rPr>
          <w:spacing w:val="-5"/>
        </w:rPr>
        <w:t xml:space="preserve"> </w:t>
      </w:r>
      <w:r>
        <w:rPr>
          <w:spacing w:val="-2"/>
        </w:rPr>
        <w:t>and</w:t>
      </w:r>
      <w:r>
        <w:rPr>
          <w:spacing w:val="-5"/>
        </w:rPr>
        <w:t xml:space="preserve"> </w:t>
      </w:r>
      <w:r>
        <w:rPr>
          <w:spacing w:val="-2"/>
        </w:rPr>
        <w:t xml:space="preserve">geographic </w:t>
      </w:r>
      <w:proofErr w:type="gramStart"/>
      <w:r>
        <w:t>features based</w:t>
      </w:r>
      <w:proofErr w:type="gramEnd"/>
      <w:r>
        <w:t xml:space="preserve"> GIS-integrated mapping to identify malarial hotspot. </w:t>
      </w:r>
      <w:r>
        <w:rPr>
          <w:i/>
        </w:rPr>
        <w:t xml:space="preserve">Malaria J. </w:t>
      </w:r>
      <w:r>
        <w:t>14:192.</w:t>
      </w:r>
    </w:p>
    <w:p w14:paraId="085FF240" w14:textId="77777777" w:rsidR="000978FE" w:rsidRDefault="000978FE" w:rsidP="000978FE">
      <w:pPr>
        <w:pStyle w:val="BodyText"/>
        <w:spacing w:before="199" w:line="276" w:lineRule="auto"/>
        <w:ind w:left="2160" w:right="1434" w:hanging="720"/>
        <w:jc w:val="both"/>
      </w:pPr>
      <w:r>
        <w:t xml:space="preserve">Rahman S. and A. Husen. 2024. Antimalarial response, traditional and other potential uses of </w:t>
      </w:r>
      <w:r>
        <w:rPr>
          <w:i/>
        </w:rPr>
        <w:t xml:space="preserve">Solanum </w:t>
      </w:r>
      <w:r>
        <w:t xml:space="preserve">genus. Antimalarial Medicinal Plants 17:11, </w:t>
      </w:r>
      <w:r>
        <w:rPr>
          <w:i/>
        </w:rPr>
        <w:t>Taylor &amp; Francis Group</w:t>
      </w:r>
      <w:r>
        <w:t>, CRC Press; https://doi.org/10.1201/9781003378396-17.</w:t>
      </w:r>
    </w:p>
    <w:p w14:paraId="63DD3493" w14:textId="77777777" w:rsidR="000978FE" w:rsidRDefault="000978FE" w:rsidP="000978FE">
      <w:pPr>
        <w:pStyle w:val="BodyText"/>
        <w:spacing w:before="200" w:line="278" w:lineRule="auto"/>
        <w:ind w:left="2160" w:right="1439" w:hanging="720"/>
        <w:jc w:val="both"/>
      </w:pPr>
      <w:proofErr w:type="spellStart"/>
      <w:r>
        <w:t>Rahuman</w:t>
      </w:r>
      <w:proofErr w:type="spellEnd"/>
      <w:r>
        <w:t>,</w:t>
      </w:r>
      <w:r>
        <w:rPr>
          <w:spacing w:val="-4"/>
        </w:rPr>
        <w:t xml:space="preserve"> </w:t>
      </w:r>
      <w:r>
        <w:t>A.A.,</w:t>
      </w:r>
      <w:r>
        <w:rPr>
          <w:spacing w:val="-4"/>
        </w:rPr>
        <w:t xml:space="preserve"> </w:t>
      </w:r>
      <w:r>
        <w:t>Venkatesan,</w:t>
      </w:r>
      <w:r>
        <w:rPr>
          <w:spacing w:val="-4"/>
        </w:rPr>
        <w:t xml:space="preserve"> </w:t>
      </w:r>
      <w:r>
        <w:t>P.,</w:t>
      </w:r>
      <w:r>
        <w:rPr>
          <w:spacing w:val="-4"/>
        </w:rPr>
        <w:t xml:space="preserve"> </w:t>
      </w:r>
      <w:r>
        <w:t>Geetha,</w:t>
      </w:r>
      <w:r>
        <w:rPr>
          <w:spacing w:val="-4"/>
        </w:rPr>
        <w:t xml:space="preserve"> </w:t>
      </w:r>
      <w:r>
        <w:t>K</w:t>
      </w:r>
      <w:r>
        <w:rPr>
          <w:i/>
        </w:rPr>
        <w:t>.</w:t>
      </w:r>
      <w:r>
        <w:rPr>
          <w:i/>
          <w:spacing w:val="-4"/>
        </w:rPr>
        <w:t xml:space="preserve"> </w:t>
      </w:r>
      <w:r>
        <w:t>2008.</w:t>
      </w:r>
      <w:r>
        <w:rPr>
          <w:spacing w:val="-2"/>
        </w:rPr>
        <w:t xml:space="preserve"> </w:t>
      </w:r>
      <w:r>
        <w:t>Mosquito</w:t>
      </w:r>
      <w:r>
        <w:rPr>
          <w:spacing w:val="-4"/>
        </w:rPr>
        <w:t xml:space="preserve"> </w:t>
      </w:r>
      <w:r>
        <w:t>larvicidal</w:t>
      </w:r>
      <w:r>
        <w:rPr>
          <w:spacing w:val="-4"/>
        </w:rPr>
        <w:t xml:space="preserve"> </w:t>
      </w:r>
      <w:r>
        <w:t>activity</w:t>
      </w:r>
      <w:r>
        <w:rPr>
          <w:spacing w:val="-11"/>
        </w:rPr>
        <w:t xml:space="preserve"> </w:t>
      </w:r>
      <w:r>
        <w:t>of</w:t>
      </w:r>
      <w:r>
        <w:rPr>
          <w:spacing w:val="-3"/>
        </w:rPr>
        <w:t xml:space="preserve"> </w:t>
      </w:r>
      <w:proofErr w:type="spellStart"/>
      <w:r>
        <w:t>gluanol</w:t>
      </w:r>
      <w:proofErr w:type="spellEnd"/>
      <w:r>
        <w:rPr>
          <w:spacing w:val="-4"/>
        </w:rPr>
        <w:t xml:space="preserve"> </w:t>
      </w:r>
      <w:r>
        <w:t xml:space="preserve">acetate, a </w:t>
      </w:r>
      <w:proofErr w:type="gramStart"/>
      <w:r>
        <w:t>tetracyclic triterpenes</w:t>
      </w:r>
      <w:proofErr w:type="gramEnd"/>
      <w:r>
        <w:t xml:space="preserve"> derived from </w:t>
      </w:r>
      <w:r>
        <w:rPr>
          <w:i/>
        </w:rPr>
        <w:t xml:space="preserve">Ficus racemosa </w:t>
      </w:r>
      <w:r>
        <w:t xml:space="preserve">Linn. </w:t>
      </w:r>
      <w:proofErr w:type="spellStart"/>
      <w:r>
        <w:rPr>
          <w:i/>
        </w:rPr>
        <w:t>Parasitol</w:t>
      </w:r>
      <w:proofErr w:type="spellEnd"/>
      <w:r>
        <w:rPr>
          <w:i/>
        </w:rPr>
        <w:t xml:space="preserve"> Res </w:t>
      </w:r>
      <w:r>
        <w:t>103: 333–339.</w:t>
      </w:r>
    </w:p>
    <w:p w14:paraId="3836D580" w14:textId="77777777" w:rsidR="000978FE" w:rsidRDefault="000978FE" w:rsidP="000978FE">
      <w:pPr>
        <w:pStyle w:val="BodyText"/>
        <w:spacing w:before="195" w:line="276" w:lineRule="auto"/>
        <w:ind w:left="2160" w:right="1436" w:hanging="720"/>
        <w:jc w:val="both"/>
      </w:pPr>
      <w:r>
        <w:t>Singh,</w:t>
      </w:r>
      <w:r>
        <w:rPr>
          <w:spacing w:val="-2"/>
        </w:rPr>
        <w:t xml:space="preserve"> </w:t>
      </w:r>
      <w:r>
        <w:t>N.,</w:t>
      </w:r>
      <w:r>
        <w:rPr>
          <w:spacing w:val="-2"/>
        </w:rPr>
        <w:t xml:space="preserve"> </w:t>
      </w:r>
      <w:r>
        <w:t>O.P.</w:t>
      </w:r>
      <w:r>
        <w:rPr>
          <w:spacing w:val="-2"/>
        </w:rPr>
        <w:t xml:space="preserve"> </w:t>
      </w:r>
      <w:r>
        <w:t>Singh,</w:t>
      </w:r>
      <w:r>
        <w:rPr>
          <w:spacing w:val="-2"/>
        </w:rPr>
        <w:t xml:space="preserve"> </w:t>
      </w:r>
      <w:r>
        <w:t>V.P.</w:t>
      </w:r>
      <w:r>
        <w:rPr>
          <w:spacing w:val="-1"/>
        </w:rPr>
        <w:t xml:space="preserve"> </w:t>
      </w:r>
      <w:r>
        <w:t xml:space="preserve">Sharma. 1996. Dynamics of malaria transmission in forested and deforested region of </w:t>
      </w:r>
      <w:proofErr w:type="spellStart"/>
      <w:r>
        <w:t>mandla</w:t>
      </w:r>
      <w:proofErr w:type="spellEnd"/>
      <w:r>
        <w:t xml:space="preserve"> district, Central India, Madhya Pradesh. </w:t>
      </w:r>
      <w:r>
        <w:rPr>
          <w:i/>
        </w:rPr>
        <w:t xml:space="preserve">J Am </w:t>
      </w:r>
      <w:proofErr w:type="spellStart"/>
      <w:r>
        <w:rPr>
          <w:i/>
        </w:rPr>
        <w:t>Mosq</w:t>
      </w:r>
      <w:proofErr w:type="spellEnd"/>
      <w:r>
        <w:rPr>
          <w:i/>
        </w:rPr>
        <w:t xml:space="preserve"> </w:t>
      </w:r>
      <w:proofErr w:type="spellStart"/>
      <w:r>
        <w:rPr>
          <w:i/>
        </w:rPr>
        <w:t>Contr</w:t>
      </w:r>
      <w:proofErr w:type="spellEnd"/>
      <w:r>
        <w:rPr>
          <w:i/>
        </w:rPr>
        <w:t xml:space="preserve"> Assoc </w:t>
      </w:r>
      <w:r>
        <w:t>12:225-234.</w:t>
      </w:r>
    </w:p>
    <w:p w14:paraId="2AA97122" w14:textId="77777777" w:rsidR="000978FE" w:rsidRDefault="000978FE" w:rsidP="000978FE">
      <w:pPr>
        <w:pStyle w:val="BodyText"/>
        <w:spacing w:before="200"/>
        <w:ind w:left="1440"/>
      </w:pPr>
      <w:r>
        <w:t>Sampath</w:t>
      </w:r>
      <w:r>
        <w:rPr>
          <w:spacing w:val="-15"/>
        </w:rPr>
        <w:t xml:space="preserve"> </w:t>
      </w:r>
      <w:r>
        <w:t>K.P.K.,</w:t>
      </w:r>
      <w:r>
        <w:rPr>
          <w:spacing w:val="-13"/>
        </w:rPr>
        <w:t xml:space="preserve"> </w:t>
      </w:r>
      <w:r>
        <w:t>B.</w:t>
      </w:r>
      <w:r>
        <w:rPr>
          <w:spacing w:val="-10"/>
        </w:rPr>
        <w:t xml:space="preserve"> </w:t>
      </w:r>
      <w:r>
        <w:t>Debjit,</w:t>
      </w:r>
      <w:r>
        <w:rPr>
          <w:spacing w:val="-12"/>
        </w:rPr>
        <w:t xml:space="preserve"> </w:t>
      </w:r>
      <w:r>
        <w:t>P.T.</w:t>
      </w:r>
      <w:r>
        <w:rPr>
          <w:spacing w:val="-15"/>
        </w:rPr>
        <w:t xml:space="preserve"> </w:t>
      </w:r>
      <w:r>
        <w:t>Chiranjib,</w:t>
      </w:r>
      <w:r>
        <w:rPr>
          <w:spacing w:val="-12"/>
        </w:rPr>
        <w:t xml:space="preserve"> </w:t>
      </w:r>
      <w:r>
        <w:t>T.</w:t>
      </w:r>
      <w:r>
        <w:rPr>
          <w:spacing w:val="-13"/>
        </w:rPr>
        <w:t xml:space="preserve"> </w:t>
      </w:r>
      <w:r>
        <w:t>Pankaj</w:t>
      </w:r>
      <w:r>
        <w:rPr>
          <w:spacing w:val="-12"/>
        </w:rPr>
        <w:t xml:space="preserve"> </w:t>
      </w:r>
      <w:r>
        <w:t>and</w:t>
      </w:r>
      <w:r>
        <w:rPr>
          <w:spacing w:val="-13"/>
        </w:rPr>
        <w:t xml:space="preserve"> </w:t>
      </w:r>
      <w:r>
        <w:t>K.</w:t>
      </w:r>
      <w:r>
        <w:rPr>
          <w:spacing w:val="-12"/>
        </w:rPr>
        <w:t xml:space="preserve"> </w:t>
      </w:r>
      <w:r>
        <w:t>Rakesh.</w:t>
      </w:r>
      <w:r>
        <w:rPr>
          <w:spacing w:val="-12"/>
        </w:rPr>
        <w:t xml:space="preserve"> </w:t>
      </w:r>
      <w:r>
        <w:t>2010.</w:t>
      </w:r>
      <w:r>
        <w:rPr>
          <w:spacing w:val="-10"/>
        </w:rPr>
        <w:t xml:space="preserve"> </w:t>
      </w:r>
      <w:r>
        <w:t>Indian</w:t>
      </w:r>
      <w:r>
        <w:rPr>
          <w:spacing w:val="-13"/>
        </w:rPr>
        <w:t xml:space="preserve"> </w:t>
      </w:r>
      <w:r>
        <w:t>traditional</w:t>
      </w:r>
      <w:r>
        <w:rPr>
          <w:spacing w:val="-12"/>
        </w:rPr>
        <w:t xml:space="preserve"> </w:t>
      </w:r>
      <w:r>
        <w:rPr>
          <w:spacing w:val="-2"/>
        </w:rPr>
        <w:t>herbs</w:t>
      </w:r>
    </w:p>
    <w:p w14:paraId="4165F2D4" w14:textId="77777777" w:rsidR="000978FE" w:rsidRDefault="000978FE" w:rsidP="000978FE">
      <w:pPr>
        <w:spacing w:before="41"/>
        <w:ind w:left="1832" w:right="1942"/>
        <w:jc w:val="center"/>
        <w:rPr>
          <w:sz w:val="24"/>
        </w:rPr>
      </w:pPr>
      <w:proofErr w:type="spellStart"/>
      <w:r>
        <w:rPr>
          <w:i/>
          <w:sz w:val="24"/>
        </w:rPr>
        <w:t>Adhatoda</w:t>
      </w:r>
      <w:proofErr w:type="spellEnd"/>
      <w:r>
        <w:rPr>
          <w:i/>
          <w:spacing w:val="-3"/>
          <w:sz w:val="24"/>
        </w:rPr>
        <w:t xml:space="preserve"> </w:t>
      </w:r>
      <w:proofErr w:type="spellStart"/>
      <w:r>
        <w:rPr>
          <w:i/>
          <w:sz w:val="24"/>
        </w:rPr>
        <w:t>vasica</w:t>
      </w:r>
      <w:proofErr w:type="spellEnd"/>
      <w:r>
        <w:rPr>
          <w:i/>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medicinal</w:t>
      </w:r>
      <w:r>
        <w:rPr>
          <w:spacing w:val="-1"/>
          <w:sz w:val="24"/>
        </w:rPr>
        <w:t xml:space="preserve"> </w:t>
      </w:r>
      <w:r>
        <w:rPr>
          <w:sz w:val="24"/>
        </w:rPr>
        <w:t>application.</w:t>
      </w:r>
      <w:r>
        <w:rPr>
          <w:spacing w:val="1"/>
          <w:sz w:val="24"/>
        </w:rPr>
        <w:t xml:space="preserve"> </w:t>
      </w:r>
      <w:r>
        <w:rPr>
          <w:i/>
          <w:sz w:val="24"/>
        </w:rPr>
        <w:t>J.</w:t>
      </w:r>
      <w:r>
        <w:rPr>
          <w:i/>
          <w:spacing w:val="1"/>
          <w:sz w:val="24"/>
        </w:rPr>
        <w:t xml:space="preserve"> </w:t>
      </w:r>
      <w:r>
        <w:rPr>
          <w:i/>
          <w:sz w:val="24"/>
        </w:rPr>
        <w:t>Chem.</w:t>
      </w:r>
      <w:r>
        <w:rPr>
          <w:i/>
          <w:spacing w:val="-1"/>
          <w:sz w:val="24"/>
        </w:rPr>
        <w:t xml:space="preserve"> </w:t>
      </w:r>
      <w:r>
        <w:rPr>
          <w:i/>
          <w:sz w:val="24"/>
        </w:rPr>
        <w:t>Pharm.</w:t>
      </w:r>
      <w:r>
        <w:rPr>
          <w:i/>
          <w:spacing w:val="-1"/>
          <w:sz w:val="24"/>
        </w:rPr>
        <w:t xml:space="preserve"> </w:t>
      </w:r>
      <w:r>
        <w:rPr>
          <w:i/>
          <w:sz w:val="24"/>
        </w:rPr>
        <w:t>Res.</w:t>
      </w:r>
      <w:r>
        <w:rPr>
          <w:i/>
          <w:spacing w:val="-1"/>
          <w:sz w:val="24"/>
        </w:rPr>
        <w:t xml:space="preserve"> </w:t>
      </w:r>
      <w:r>
        <w:rPr>
          <w:sz w:val="24"/>
        </w:rPr>
        <w:t>2: 240-</w:t>
      </w:r>
      <w:r>
        <w:rPr>
          <w:spacing w:val="-4"/>
          <w:sz w:val="24"/>
        </w:rPr>
        <w:t>245.</w:t>
      </w:r>
    </w:p>
    <w:p w14:paraId="7F2181CF" w14:textId="77777777" w:rsidR="000978FE" w:rsidRDefault="000978FE" w:rsidP="000978FE">
      <w:pPr>
        <w:pStyle w:val="BodyText"/>
        <w:spacing w:before="242" w:line="276" w:lineRule="auto"/>
        <w:ind w:left="2160" w:right="1436" w:hanging="720"/>
        <w:jc w:val="both"/>
      </w:pPr>
      <w:proofErr w:type="spellStart"/>
      <w:r>
        <w:t>Taek</w:t>
      </w:r>
      <w:proofErr w:type="spellEnd"/>
      <w:r>
        <w:t>, Maximus M</w:t>
      </w:r>
      <w:r>
        <w:rPr>
          <w:vertAlign w:val="superscript"/>
        </w:rPr>
        <w:t>.</w:t>
      </w:r>
      <w:r>
        <w:t xml:space="preserve"> Bambang, </w:t>
      </w:r>
      <w:proofErr w:type="spellStart"/>
      <w:r>
        <w:t>Prajogo</w:t>
      </w:r>
      <w:proofErr w:type="spellEnd"/>
      <w:r>
        <w:t xml:space="preserve"> E.W., </w:t>
      </w:r>
      <w:proofErr w:type="spellStart"/>
      <w:r>
        <w:t>Agil</w:t>
      </w:r>
      <w:proofErr w:type="spellEnd"/>
      <w:r>
        <w:t xml:space="preserve">, </w:t>
      </w:r>
      <w:proofErr w:type="spellStart"/>
      <w:r>
        <w:t>Mangestuti</w:t>
      </w:r>
      <w:proofErr w:type="spellEnd"/>
      <w:r>
        <w:t>. 2018. Plants used in traditional medicine</w:t>
      </w:r>
      <w:r>
        <w:rPr>
          <w:spacing w:val="-2"/>
        </w:rPr>
        <w:t xml:space="preserve"> </w:t>
      </w:r>
      <w:r>
        <w:t>for</w:t>
      </w:r>
      <w:r>
        <w:rPr>
          <w:spacing w:val="-3"/>
        </w:rPr>
        <w:t xml:space="preserve"> </w:t>
      </w:r>
      <w:r>
        <w:t>treatment</w:t>
      </w:r>
      <w:r>
        <w:rPr>
          <w:spacing w:val="-1"/>
        </w:rPr>
        <w:t xml:space="preserve"> </w:t>
      </w:r>
      <w:r>
        <w:t>of malaria</w:t>
      </w:r>
      <w:r>
        <w:rPr>
          <w:spacing w:val="-3"/>
        </w:rPr>
        <w:t xml:space="preserve"> </w:t>
      </w:r>
      <w:r>
        <w:t>by</w:t>
      </w:r>
      <w:r>
        <w:rPr>
          <w:spacing w:val="-6"/>
        </w:rPr>
        <w:t xml:space="preserve"> </w:t>
      </w:r>
      <w:proofErr w:type="spellStart"/>
      <w:r>
        <w:t>Tetun</w:t>
      </w:r>
      <w:proofErr w:type="spellEnd"/>
      <w:r>
        <w:rPr>
          <w:spacing w:val="-1"/>
        </w:rPr>
        <w:t xml:space="preserve"> </w:t>
      </w:r>
      <w:r>
        <w:t>ethnic people</w:t>
      </w:r>
      <w:r>
        <w:rPr>
          <w:spacing w:val="-2"/>
        </w:rPr>
        <w:t xml:space="preserve"> </w:t>
      </w:r>
      <w:r>
        <w:t>in</w:t>
      </w:r>
      <w:r>
        <w:rPr>
          <w:spacing w:val="-1"/>
        </w:rPr>
        <w:t xml:space="preserve"> </w:t>
      </w:r>
      <w:r>
        <w:t>West</w:t>
      </w:r>
      <w:r>
        <w:rPr>
          <w:spacing w:val="-1"/>
        </w:rPr>
        <w:t xml:space="preserve"> </w:t>
      </w:r>
      <w:r>
        <w:t xml:space="preserve">Timor Indonesia. </w:t>
      </w:r>
      <w:r>
        <w:rPr>
          <w:i/>
        </w:rPr>
        <w:t xml:space="preserve">Asian Pacific Journal of Tropical Medicine </w:t>
      </w:r>
      <w:r>
        <w:t>11(11):630-637.</w:t>
      </w:r>
    </w:p>
    <w:p w14:paraId="437DD763" w14:textId="77777777" w:rsidR="000978FE" w:rsidRDefault="000978FE" w:rsidP="000978FE">
      <w:pPr>
        <w:pStyle w:val="BodyText"/>
        <w:spacing w:before="200" w:line="276" w:lineRule="auto"/>
        <w:ind w:left="2160" w:right="1434" w:hanging="720"/>
        <w:jc w:val="both"/>
      </w:pPr>
      <w:r>
        <w:t xml:space="preserve">Verma A.K., Kumar M., Bussmann R.W. 2007. Medicinal plants in an urban environment: the medicinal flora of Banares Hindu University, Varanasi, Uttar Pradesh. </w:t>
      </w:r>
      <w:r>
        <w:rPr>
          <w:i/>
        </w:rPr>
        <w:t xml:space="preserve">J </w:t>
      </w:r>
      <w:proofErr w:type="spellStart"/>
      <w:r>
        <w:rPr>
          <w:i/>
        </w:rPr>
        <w:t>Ethnobiol</w:t>
      </w:r>
      <w:proofErr w:type="spellEnd"/>
      <w:r>
        <w:rPr>
          <w:i/>
        </w:rPr>
        <w:t xml:space="preserve"> </w:t>
      </w:r>
      <w:proofErr w:type="spellStart"/>
      <w:r>
        <w:rPr>
          <w:i/>
        </w:rPr>
        <w:t>Ethnomed</w:t>
      </w:r>
      <w:proofErr w:type="spellEnd"/>
      <w:r>
        <w:rPr>
          <w:i/>
        </w:rPr>
        <w:t xml:space="preserve"> </w:t>
      </w:r>
      <w:r>
        <w:t>3:35.</w:t>
      </w:r>
    </w:p>
    <w:p w14:paraId="4DBCCE1A" w14:textId="77777777" w:rsidR="000978FE" w:rsidRDefault="000978FE" w:rsidP="000978FE">
      <w:pPr>
        <w:spacing w:before="200" w:line="276" w:lineRule="auto"/>
        <w:ind w:left="2160" w:right="1435" w:hanging="720"/>
        <w:jc w:val="both"/>
        <w:rPr>
          <w:sz w:val="24"/>
        </w:rPr>
      </w:pPr>
      <w:r>
        <w:rPr>
          <w:sz w:val="24"/>
        </w:rPr>
        <w:t>Verma,</w:t>
      </w:r>
      <w:r>
        <w:rPr>
          <w:spacing w:val="40"/>
          <w:sz w:val="24"/>
        </w:rPr>
        <w:t xml:space="preserve"> </w:t>
      </w:r>
      <w:r>
        <w:rPr>
          <w:sz w:val="24"/>
        </w:rPr>
        <w:t>G.,</w:t>
      </w:r>
      <w:r>
        <w:rPr>
          <w:spacing w:val="40"/>
          <w:sz w:val="24"/>
        </w:rPr>
        <w:t xml:space="preserve"> </w:t>
      </w:r>
      <w:r>
        <w:rPr>
          <w:sz w:val="24"/>
        </w:rPr>
        <w:t>Dua,</w:t>
      </w:r>
      <w:r>
        <w:rPr>
          <w:spacing w:val="40"/>
          <w:sz w:val="24"/>
        </w:rPr>
        <w:t xml:space="preserve"> </w:t>
      </w:r>
      <w:r>
        <w:rPr>
          <w:sz w:val="24"/>
        </w:rPr>
        <w:t>V.K.,</w:t>
      </w:r>
      <w:r>
        <w:rPr>
          <w:spacing w:val="40"/>
          <w:sz w:val="24"/>
        </w:rPr>
        <w:t xml:space="preserve"> </w:t>
      </w:r>
      <w:r>
        <w:rPr>
          <w:sz w:val="24"/>
        </w:rPr>
        <w:t>Agarwal,</w:t>
      </w:r>
      <w:r>
        <w:rPr>
          <w:spacing w:val="40"/>
          <w:sz w:val="24"/>
        </w:rPr>
        <w:t xml:space="preserve"> </w:t>
      </w:r>
      <w:r>
        <w:rPr>
          <w:sz w:val="24"/>
        </w:rPr>
        <w:t>D.D. 2011.</w:t>
      </w:r>
      <w:r>
        <w:rPr>
          <w:spacing w:val="40"/>
          <w:sz w:val="24"/>
        </w:rPr>
        <w:t xml:space="preserve"> </w:t>
      </w:r>
      <w:r>
        <w:rPr>
          <w:sz w:val="24"/>
        </w:rPr>
        <w:t>Anti-malarial</w:t>
      </w:r>
      <w:r>
        <w:rPr>
          <w:spacing w:val="40"/>
          <w:sz w:val="24"/>
        </w:rPr>
        <w:t xml:space="preserve"> </w:t>
      </w:r>
      <w:r>
        <w:rPr>
          <w:sz w:val="24"/>
        </w:rPr>
        <w:t>activity</w:t>
      </w:r>
      <w:r>
        <w:rPr>
          <w:spacing w:val="40"/>
          <w:sz w:val="24"/>
        </w:rPr>
        <w:t xml:space="preserve"> </w:t>
      </w:r>
      <w:r>
        <w:rPr>
          <w:sz w:val="24"/>
        </w:rPr>
        <w:t xml:space="preserve">of </w:t>
      </w:r>
      <w:proofErr w:type="spellStart"/>
      <w:r>
        <w:rPr>
          <w:i/>
          <w:sz w:val="24"/>
        </w:rPr>
        <w:t>Holarrhena</w:t>
      </w:r>
      <w:proofErr w:type="spellEnd"/>
      <w:r>
        <w:rPr>
          <w:i/>
          <w:sz w:val="24"/>
        </w:rPr>
        <w:t xml:space="preserve"> </w:t>
      </w:r>
      <w:proofErr w:type="spellStart"/>
      <w:r>
        <w:rPr>
          <w:i/>
          <w:sz w:val="24"/>
        </w:rPr>
        <w:t>antidysenterica</w:t>
      </w:r>
      <w:proofErr w:type="spellEnd"/>
      <w:r>
        <w:rPr>
          <w:i/>
          <w:spacing w:val="-2"/>
          <w:sz w:val="24"/>
        </w:rPr>
        <w:t xml:space="preserve"> </w:t>
      </w:r>
      <w:r>
        <w:rPr>
          <w:sz w:val="24"/>
        </w:rPr>
        <w:t>and</w:t>
      </w:r>
      <w:r>
        <w:rPr>
          <w:spacing w:val="-2"/>
          <w:sz w:val="24"/>
        </w:rPr>
        <w:t xml:space="preserve"> </w:t>
      </w:r>
      <w:r>
        <w:rPr>
          <w:i/>
          <w:sz w:val="24"/>
        </w:rPr>
        <w:t xml:space="preserve">Viola </w:t>
      </w:r>
      <w:proofErr w:type="spellStart"/>
      <w:r>
        <w:rPr>
          <w:i/>
          <w:sz w:val="24"/>
        </w:rPr>
        <w:t>canescens</w:t>
      </w:r>
      <w:proofErr w:type="spellEnd"/>
      <w:r>
        <w:rPr>
          <w:sz w:val="24"/>
        </w:rPr>
        <w:t xml:space="preserve">, plants traditionally used against malaria in the Garhwal region of north-west Himalaya. </w:t>
      </w:r>
      <w:r>
        <w:rPr>
          <w:i/>
          <w:sz w:val="24"/>
        </w:rPr>
        <w:t xml:space="preserve">Malar J </w:t>
      </w:r>
      <w:r>
        <w:rPr>
          <w:sz w:val="24"/>
        </w:rPr>
        <w:t>10:20.</w:t>
      </w:r>
    </w:p>
    <w:p w14:paraId="5F3B8CD1" w14:textId="77777777" w:rsidR="000978FE" w:rsidRDefault="000978FE" w:rsidP="000978FE">
      <w:pPr>
        <w:pStyle w:val="BodyText"/>
        <w:spacing w:before="200" w:line="276" w:lineRule="auto"/>
        <w:ind w:left="2160" w:right="1438" w:hanging="720"/>
        <w:jc w:val="both"/>
      </w:pPr>
      <w:r>
        <w:t>World Health Organization, editor. Global Technical Strategy for Malaria 2016 – 2030 [monograph on the Internet]. Geneva.</w:t>
      </w:r>
    </w:p>
    <w:p w14:paraId="0A9611CF" w14:textId="77777777" w:rsidR="000978FE" w:rsidRDefault="000978FE" w:rsidP="000978FE">
      <w:pPr>
        <w:pStyle w:val="BodyText"/>
        <w:spacing w:before="201" w:line="276" w:lineRule="auto"/>
        <w:ind w:left="1440" w:right="5782"/>
      </w:pPr>
      <w:r>
        <w:rPr>
          <w:spacing w:val="-2"/>
        </w:rPr>
        <w:t>https:/</w:t>
      </w:r>
      <w:hyperlink r:id="rId66">
        <w:r>
          <w:rPr>
            <w:spacing w:val="-2"/>
          </w:rPr>
          <w:t>/www.who.in</w:t>
        </w:r>
      </w:hyperlink>
      <w:r>
        <w:rPr>
          <w:spacing w:val="-2"/>
        </w:rPr>
        <w:t xml:space="preserve"> https://ihip.mohfw.gov.in/malaria https:/</w:t>
      </w:r>
      <w:hyperlink r:id="rId67">
        <w:r>
          <w:rPr>
            <w:spacing w:val="-2"/>
          </w:rPr>
          <w:t>/www.worldbank.org</w:t>
        </w:r>
      </w:hyperlink>
    </w:p>
    <w:p w14:paraId="3A35EA8C" w14:textId="77777777" w:rsidR="000978FE" w:rsidRDefault="000978FE" w:rsidP="000978FE">
      <w:pPr>
        <w:pStyle w:val="BodyText"/>
        <w:spacing w:line="276" w:lineRule="auto"/>
        <w:sectPr w:rsidR="000978FE" w:rsidSect="000978FE">
          <w:pgSz w:w="12240" w:h="15840"/>
          <w:pgMar w:top="920" w:right="0" w:bottom="280" w:left="0" w:header="720" w:footer="720" w:gutter="0"/>
          <w:cols w:space="720"/>
        </w:sectPr>
      </w:pPr>
    </w:p>
    <w:p w14:paraId="4173C71D" w14:textId="77777777" w:rsidR="000978FE" w:rsidRDefault="000978FE" w:rsidP="000978FE">
      <w:pPr>
        <w:spacing w:before="52"/>
        <w:ind w:left="100"/>
        <w:rPr>
          <w:rFonts w:ascii="Arial MT"/>
          <w:sz w:val="20"/>
        </w:rPr>
      </w:pPr>
      <w:r>
        <w:rPr>
          <w:rFonts w:ascii="Arial MT"/>
          <w:sz w:val="20"/>
        </w:rPr>
        <w:lastRenderedPageBreak/>
        <w:t>Declaration</w:t>
      </w:r>
      <w:r>
        <w:rPr>
          <w:rFonts w:ascii="Arial MT"/>
          <w:spacing w:val="-7"/>
          <w:sz w:val="20"/>
        </w:rPr>
        <w:t xml:space="preserve"> </w:t>
      </w:r>
      <w:r>
        <w:rPr>
          <w:rFonts w:ascii="Arial MT"/>
          <w:sz w:val="20"/>
        </w:rPr>
        <w:t>of</w:t>
      </w:r>
      <w:r>
        <w:rPr>
          <w:rFonts w:ascii="Arial MT"/>
          <w:spacing w:val="-7"/>
          <w:sz w:val="20"/>
        </w:rPr>
        <w:t xml:space="preserve"> </w:t>
      </w:r>
      <w:r>
        <w:rPr>
          <w:rFonts w:ascii="Arial MT"/>
          <w:sz w:val="20"/>
        </w:rPr>
        <w:t>Interest</w:t>
      </w:r>
      <w:r>
        <w:rPr>
          <w:rFonts w:ascii="Arial MT"/>
          <w:spacing w:val="-7"/>
          <w:sz w:val="20"/>
        </w:rPr>
        <w:t xml:space="preserve"> </w:t>
      </w:r>
      <w:r>
        <w:rPr>
          <w:rFonts w:ascii="Arial MT"/>
          <w:spacing w:val="-2"/>
          <w:sz w:val="20"/>
        </w:rPr>
        <w:t>Statement</w:t>
      </w:r>
    </w:p>
    <w:p w14:paraId="11AA7D9A" w14:textId="77777777" w:rsidR="000978FE" w:rsidRDefault="000978FE" w:rsidP="000978FE">
      <w:pPr>
        <w:pStyle w:val="BodyText"/>
        <w:rPr>
          <w:rFonts w:ascii="Arial MT"/>
          <w:sz w:val="22"/>
        </w:rPr>
      </w:pPr>
    </w:p>
    <w:p w14:paraId="54A13D28" w14:textId="77777777" w:rsidR="000978FE" w:rsidRDefault="000978FE" w:rsidP="000978FE">
      <w:pPr>
        <w:pStyle w:val="BodyText"/>
        <w:rPr>
          <w:rFonts w:ascii="Arial MT"/>
          <w:sz w:val="22"/>
        </w:rPr>
      </w:pPr>
    </w:p>
    <w:p w14:paraId="48B41AEC" w14:textId="77777777" w:rsidR="000978FE" w:rsidRDefault="000978FE" w:rsidP="000978FE">
      <w:pPr>
        <w:pStyle w:val="BodyText"/>
        <w:rPr>
          <w:rFonts w:ascii="Arial MT"/>
          <w:sz w:val="22"/>
        </w:rPr>
      </w:pPr>
    </w:p>
    <w:p w14:paraId="40799F15" w14:textId="77777777" w:rsidR="000978FE" w:rsidRDefault="000978FE" w:rsidP="000978FE">
      <w:pPr>
        <w:pStyle w:val="BodyText"/>
        <w:spacing w:before="143"/>
        <w:rPr>
          <w:rFonts w:ascii="Arial MT"/>
          <w:sz w:val="22"/>
        </w:rPr>
      </w:pPr>
    </w:p>
    <w:p w14:paraId="14D8D02F" w14:textId="77777777" w:rsidR="000978FE" w:rsidRDefault="000978FE" w:rsidP="000978FE">
      <w:pPr>
        <w:ind w:left="1440"/>
        <w:rPr>
          <w:rFonts w:ascii="Calibri"/>
          <w:b/>
        </w:rPr>
      </w:pPr>
      <w:r>
        <w:rPr>
          <w:rFonts w:ascii="Calibri"/>
          <w:b/>
        </w:rPr>
        <w:t>Declaration</w:t>
      </w:r>
      <w:r>
        <w:rPr>
          <w:rFonts w:ascii="Calibri"/>
          <w:b/>
          <w:spacing w:val="-6"/>
        </w:rPr>
        <w:t xml:space="preserve"> </w:t>
      </w:r>
      <w:r>
        <w:rPr>
          <w:rFonts w:ascii="Calibri"/>
          <w:b/>
        </w:rPr>
        <w:t>of</w:t>
      </w:r>
      <w:r>
        <w:rPr>
          <w:rFonts w:ascii="Calibri"/>
          <w:b/>
          <w:spacing w:val="-4"/>
        </w:rPr>
        <w:t xml:space="preserve"> </w:t>
      </w:r>
      <w:r>
        <w:rPr>
          <w:rFonts w:ascii="Calibri"/>
          <w:b/>
          <w:spacing w:val="-2"/>
        </w:rPr>
        <w:t>interests</w:t>
      </w:r>
    </w:p>
    <w:p w14:paraId="5CB74F99" w14:textId="77777777" w:rsidR="000978FE" w:rsidRDefault="000978FE" w:rsidP="000978FE">
      <w:pPr>
        <w:pStyle w:val="BodyText"/>
        <w:spacing w:before="2"/>
        <w:rPr>
          <w:rFonts w:ascii="Calibri"/>
          <w:b/>
          <w:sz w:val="22"/>
        </w:rPr>
      </w:pPr>
    </w:p>
    <w:p w14:paraId="7F758715" w14:textId="77777777" w:rsidR="000978FE" w:rsidRDefault="000978FE" w:rsidP="000978FE">
      <w:pPr>
        <w:spacing w:line="242" w:lineRule="auto"/>
        <w:ind w:left="1440" w:right="1370"/>
        <w:rPr>
          <w:rFonts w:ascii="Calibri" w:hAnsi="Calibri"/>
        </w:rPr>
      </w:pPr>
      <w:r>
        <w:rPr>
          <w:rFonts w:ascii="MS Gothic" w:hAnsi="MS Gothic"/>
        </w:rPr>
        <w:t>☒</w:t>
      </w:r>
      <w:r>
        <w:rPr>
          <w:rFonts w:ascii="MS Gothic" w:hAnsi="MS Gothic"/>
          <w:spacing w:val="-50"/>
        </w:rPr>
        <w:t xml:space="preserve"> </w:t>
      </w:r>
      <w:r>
        <w:rPr>
          <w:rFonts w:ascii="Calibri" w:hAnsi="Calibri"/>
        </w:rPr>
        <w:t>The</w:t>
      </w:r>
      <w:r>
        <w:rPr>
          <w:rFonts w:ascii="Calibri" w:hAnsi="Calibri"/>
          <w:spacing w:val="-5"/>
        </w:rPr>
        <w:t xml:space="preserve"> </w:t>
      </w:r>
      <w:r>
        <w:rPr>
          <w:rFonts w:ascii="Calibri" w:hAnsi="Calibri"/>
        </w:rPr>
        <w:t>authors</w:t>
      </w:r>
      <w:r>
        <w:rPr>
          <w:rFonts w:ascii="Calibri" w:hAnsi="Calibri"/>
          <w:spacing w:val="-2"/>
        </w:rPr>
        <w:t xml:space="preserve"> </w:t>
      </w:r>
      <w:r>
        <w:rPr>
          <w:rFonts w:ascii="Calibri" w:hAnsi="Calibri"/>
        </w:rPr>
        <w:t>declare</w:t>
      </w:r>
      <w:r>
        <w:rPr>
          <w:rFonts w:ascii="Calibri" w:hAnsi="Calibri"/>
          <w:spacing w:val="-4"/>
        </w:rPr>
        <w:t xml:space="preserve"> </w:t>
      </w:r>
      <w:r>
        <w:rPr>
          <w:rFonts w:ascii="Calibri" w:hAnsi="Calibri"/>
        </w:rPr>
        <w:t>that</w:t>
      </w:r>
      <w:r>
        <w:rPr>
          <w:rFonts w:ascii="Calibri" w:hAnsi="Calibri"/>
          <w:spacing w:val="-2"/>
        </w:rPr>
        <w:t xml:space="preserve"> </w:t>
      </w:r>
      <w:r>
        <w:rPr>
          <w:rFonts w:ascii="Calibri" w:hAnsi="Calibri"/>
        </w:rPr>
        <w:t>they</w:t>
      </w:r>
      <w:r>
        <w:rPr>
          <w:rFonts w:ascii="Calibri" w:hAnsi="Calibri"/>
          <w:spacing w:val="-2"/>
        </w:rPr>
        <w:t xml:space="preserve"> </w:t>
      </w:r>
      <w:r>
        <w:rPr>
          <w:rFonts w:ascii="Calibri" w:hAnsi="Calibri"/>
        </w:rPr>
        <w:t>have</w:t>
      </w:r>
      <w:r>
        <w:rPr>
          <w:rFonts w:ascii="Calibri" w:hAnsi="Calibri"/>
          <w:spacing w:val="-1"/>
        </w:rPr>
        <w:t xml:space="preserve"> </w:t>
      </w:r>
      <w:r>
        <w:rPr>
          <w:rFonts w:ascii="Calibri" w:hAnsi="Calibri"/>
        </w:rPr>
        <w:t>no</w:t>
      </w:r>
      <w:r>
        <w:rPr>
          <w:rFonts w:ascii="Calibri" w:hAnsi="Calibri"/>
          <w:spacing w:val="-1"/>
        </w:rPr>
        <w:t xml:space="preserve"> </w:t>
      </w:r>
      <w:r>
        <w:rPr>
          <w:rFonts w:ascii="Calibri" w:hAnsi="Calibri"/>
        </w:rPr>
        <w:t>known</w:t>
      </w:r>
      <w:r>
        <w:rPr>
          <w:rFonts w:ascii="Calibri" w:hAnsi="Calibri"/>
          <w:spacing w:val="-2"/>
        </w:rPr>
        <w:t xml:space="preserve"> </w:t>
      </w:r>
      <w:r>
        <w:rPr>
          <w:rFonts w:ascii="Calibri" w:hAnsi="Calibri"/>
        </w:rPr>
        <w:t>competing</w:t>
      </w:r>
      <w:r>
        <w:rPr>
          <w:rFonts w:ascii="Calibri" w:hAnsi="Calibri"/>
          <w:spacing w:val="-2"/>
        </w:rPr>
        <w:t xml:space="preserve"> </w:t>
      </w:r>
      <w:r>
        <w:rPr>
          <w:rFonts w:ascii="Calibri" w:hAnsi="Calibri"/>
        </w:rPr>
        <w:t>financial</w:t>
      </w:r>
      <w:r>
        <w:rPr>
          <w:rFonts w:ascii="Calibri" w:hAnsi="Calibri"/>
          <w:spacing w:val="-2"/>
        </w:rPr>
        <w:t xml:space="preserve"> </w:t>
      </w:r>
      <w:r>
        <w:rPr>
          <w:rFonts w:ascii="Calibri" w:hAnsi="Calibri"/>
        </w:rPr>
        <w:t>interests</w:t>
      </w:r>
      <w:r>
        <w:rPr>
          <w:rFonts w:ascii="Calibri" w:hAnsi="Calibri"/>
          <w:spacing w:val="-4"/>
        </w:rPr>
        <w:t xml:space="preserve"> </w:t>
      </w:r>
      <w:r>
        <w:rPr>
          <w:rFonts w:ascii="Calibri" w:hAnsi="Calibri"/>
        </w:rPr>
        <w:t>or</w:t>
      </w:r>
      <w:r>
        <w:rPr>
          <w:rFonts w:ascii="Calibri" w:hAnsi="Calibri"/>
          <w:spacing w:val="-5"/>
        </w:rPr>
        <w:t xml:space="preserve"> </w:t>
      </w:r>
      <w:r>
        <w:rPr>
          <w:rFonts w:ascii="Calibri" w:hAnsi="Calibri"/>
        </w:rPr>
        <w:t>personal</w:t>
      </w:r>
      <w:r>
        <w:rPr>
          <w:rFonts w:ascii="Calibri" w:hAnsi="Calibri"/>
          <w:spacing w:val="-5"/>
        </w:rPr>
        <w:t xml:space="preserve"> </w:t>
      </w:r>
      <w:r>
        <w:rPr>
          <w:rFonts w:ascii="Calibri" w:hAnsi="Calibri"/>
        </w:rPr>
        <w:t>relationships that could have appeared to influence the work reported in this paper.</w:t>
      </w:r>
    </w:p>
    <w:p w14:paraId="5ACC1D0D" w14:textId="77777777" w:rsidR="000978FE" w:rsidRDefault="000978FE" w:rsidP="000978FE">
      <w:pPr>
        <w:spacing w:before="265" w:line="242" w:lineRule="auto"/>
        <w:ind w:left="1440" w:right="1370"/>
        <w:rPr>
          <w:rFonts w:ascii="Calibri" w:hAnsi="Calibri"/>
        </w:rPr>
      </w:pPr>
      <w:r>
        <w:rPr>
          <w:rFonts w:ascii="MS Gothic" w:hAnsi="MS Gothic"/>
        </w:rPr>
        <w:t>☒</w:t>
      </w:r>
      <w:r>
        <w:rPr>
          <w:rFonts w:ascii="MS Gothic" w:hAnsi="MS Gothic"/>
          <w:spacing w:val="-50"/>
        </w:rPr>
        <w:t xml:space="preserve"> </w:t>
      </w:r>
      <w:r>
        <w:rPr>
          <w:rFonts w:ascii="Calibri" w:hAnsi="Calibri"/>
        </w:rPr>
        <w:t>The</w:t>
      </w:r>
      <w:r>
        <w:rPr>
          <w:rFonts w:ascii="Calibri" w:hAnsi="Calibri"/>
          <w:spacing w:val="-7"/>
        </w:rPr>
        <w:t xml:space="preserve"> </w:t>
      </w:r>
      <w:r>
        <w:rPr>
          <w:rFonts w:ascii="Calibri" w:hAnsi="Calibri"/>
        </w:rPr>
        <w:t>author</w:t>
      </w:r>
      <w:r>
        <w:rPr>
          <w:rFonts w:ascii="Calibri" w:hAnsi="Calibri"/>
          <w:spacing w:val="-3"/>
        </w:rPr>
        <w:t xml:space="preserve"> </w:t>
      </w:r>
      <w:r>
        <w:rPr>
          <w:rFonts w:ascii="Calibri" w:hAnsi="Calibri"/>
        </w:rPr>
        <w:t>is</w:t>
      </w:r>
      <w:r>
        <w:rPr>
          <w:rFonts w:ascii="Calibri" w:hAnsi="Calibri"/>
          <w:spacing w:val="-6"/>
        </w:rPr>
        <w:t xml:space="preserve"> </w:t>
      </w:r>
      <w:r>
        <w:rPr>
          <w:rFonts w:ascii="Calibri" w:hAnsi="Calibri"/>
        </w:rPr>
        <w:t>an</w:t>
      </w:r>
      <w:r>
        <w:rPr>
          <w:rFonts w:ascii="Calibri" w:hAnsi="Calibri"/>
          <w:spacing w:val="-3"/>
        </w:rPr>
        <w:t xml:space="preserve"> </w:t>
      </w:r>
      <w:r>
        <w:rPr>
          <w:rFonts w:ascii="Calibri" w:hAnsi="Calibri"/>
        </w:rPr>
        <w:t>Editorial</w:t>
      </w:r>
      <w:r>
        <w:rPr>
          <w:rFonts w:ascii="Calibri" w:hAnsi="Calibri"/>
          <w:spacing w:val="-3"/>
        </w:rPr>
        <w:t xml:space="preserve"> </w:t>
      </w:r>
      <w:r>
        <w:rPr>
          <w:rFonts w:ascii="Calibri" w:hAnsi="Calibri"/>
        </w:rPr>
        <w:t>Board</w:t>
      </w:r>
      <w:r>
        <w:rPr>
          <w:rFonts w:ascii="Calibri" w:hAnsi="Calibri"/>
          <w:spacing w:val="-6"/>
        </w:rPr>
        <w:t xml:space="preserve"> </w:t>
      </w:r>
      <w:r>
        <w:rPr>
          <w:rFonts w:ascii="Calibri" w:hAnsi="Calibri"/>
        </w:rPr>
        <w:t>Member/Editor-in-Chief/Associate</w:t>
      </w:r>
      <w:r>
        <w:rPr>
          <w:rFonts w:ascii="Calibri" w:hAnsi="Calibri"/>
          <w:spacing w:val="-3"/>
        </w:rPr>
        <w:t xml:space="preserve"> </w:t>
      </w:r>
      <w:r>
        <w:rPr>
          <w:rFonts w:ascii="Calibri" w:hAnsi="Calibri"/>
        </w:rPr>
        <w:t>Editor/Guest</w:t>
      </w:r>
      <w:r>
        <w:rPr>
          <w:rFonts w:ascii="Calibri" w:hAnsi="Calibri"/>
          <w:spacing w:val="-3"/>
        </w:rPr>
        <w:t xml:space="preserve"> </w:t>
      </w:r>
      <w:r>
        <w:rPr>
          <w:rFonts w:ascii="Calibri" w:hAnsi="Calibri"/>
        </w:rPr>
        <w:t>Editor for</w:t>
      </w:r>
      <w:r>
        <w:rPr>
          <w:rFonts w:ascii="Calibri" w:hAnsi="Calibri"/>
          <w:spacing w:val="-3"/>
        </w:rPr>
        <w:t xml:space="preserve"> </w:t>
      </w:r>
      <w:r>
        <w:rPr>
          <w:rFonts w:ascii="Calibri" w:hAnsi="Calibri"/>
          <w:i/>
        </w:rPr>
        <w:t xml:space="preserve">[Journal name] </w:t>
      </w:r>
      <w:r>
        <w:rPr>
          <w:rFonts w:ascii="Calibri" w:hAnsi="Calibri"/>
        </w:rPr>
        <w:t>and was not involved in the editorial review or the decision to publish this article.</w:t>
      </w:r>
    </w:p>
    <w:p w14:paraId="63834F44" w14:textId="77777777" w:rsidR="000978FE" w:rsidRDefault="000978FE" w:rsidP="000978FE">
      <w:pPr>
        <w:spacing w:before="267" w:line="242" w:lineRule="auto"/>
        <w:ind w:left="1440" w:right="1370"/>
        <w:rPr>
          <w:rFonts w:ascii="Calibri" w:hAnsi="Calibri"/>
        </w:rPr>
      </w:pPr>
      <w:r>
        <w:rPr>
          <w:rFonts w:ascii="MS Gothic" w:hAnsi="MS Gothic"/>
        </w:rPr>
        <w:t>☒</w:t>
      </w:r>
      <w:r>
        <w:rPr>
          <w:rFonts w:ascii="MS Gothic" w:hAnsi="MS Gothic"/>
          <w:spacing w:val="-60"/>
        </w:rPr>
        <w:t xml:space="preserve"> </w:t>
      </w:r>
      <w:r>
        <w:rPr>
          <w:rFonts w:ascii="Calibri" w:hAnsi="Calibri"/>
        </w:rPr>
        <w:t>The</w:t>
      </w:r>
      <w:r>
        <w:rPr>
          <w:rFonts w:ascii="Calibri" w:hAnsi="Calibri"/>
          <w:spacing w:val="-6"/>
        </w:rPr>
        <w:t xml:space="preserve"> </w:t>
      </w:r>
      <w:r>
        <w:rPr>
          <w:rFonts w:ascii="Calibri" w:hAnsi="Calibri"/>
        </w:rPr>
        <w:t>authors</w:t>
      </w:r>
      <w:r>
        <w:rPr>
          <w:rFonts w:ascii="Calibri" w:hAnsi="Calibri"/>
          <w:spacing w:val="-5"/>
        </w:rPr>
        <w:t xml:space="preserve"> </w:t>
      </w:r>
      <w:r>
        <w:rPr>
          <w:rFonts w:ascii="Calibri" w:hAnsi="Calibri"/>
        </w:rPr>
        <w:t>declare</w:t>
      </w:r>
      <w:r>
        <w:rPr>
          <w:rFonts w:ascii="Calibri" w:hAnsi="Calibri"/>
          <w:spacing w:val="-2"/>
        </w:rPr>
        <w:t xml:space="preserve"> </w:t>
      </w:r>
      <w:r>
        <w:rPr>
          <w:rFonts w:ascii="Calibri" w:hAnsi="Calibri"/>
        </w:rPr>
        <w:t>the</w:t>
      </w:r>
      <w:r>
        <w:rPr>
          <w:rFonts w:ascii="Calibri" w:hAnsi="Calibri"/>
          <w:spacing w:val="-6"/>
        </w:rPr>
        <w:t xml:space="preserve"> </w:t>
      </w:r>
      <w:r>
        <w:rPr>
          <w:rFonts w:ascii="Calibri" w:hAnsi="Calibri"/>
        </w:rPr>
        <w:t>following</w:t>
      </w:r>
      <w:r>
        <w:rPr>
          <w:rFonts w:ascii="Calibri" w:hAnsi="Calibri"/>
          <w:spacing w:val="-2"/>
        </w:rPr>
        <w:t xml:space="preserve"> </w:t>
      </w:r>
      <w:r>
        <w:rPr>
          <w:rFonts w:ascii="Calibri" w:hAnsi="Calibri"/>
          <w:color w:val="2B3144"/>
        </w:rPr>
        <w:t>financial</w:t>
      </w:r>
      <w:r>
        <w:rPr>
          <w:rFonts w:ascii="Calibri" w:hAnsi="Calibri"/>
          <w:color w:val="2B3144"/>
          <w:spacing w:val="-3"/>
        </w:rPr>
        <w:t xml:space="preserve"> </w:t>
      </w:r>
      <w:r>
        <w:rPr>
          <w:rFonts w:ascii="Calibri" w:hAnsi="Calibri"/>
          <w:color w:val="2B3144"/>
        </w:rPr>
        <w:t>interests/personal</w:t>
      </w:r>
      <w:r>
        <w:rPr>
          <w:rFonts w:ascii="Calibri" w:hAnsi="Calibri"/>
          <w:color w:val="2B3144"/>
          <w:spacing w:val="-2"/>
        </w:rPr>
        <w:t xml:space="preserve"> </w:t>
      </w:r>
      <w:r>
        <w:rPr>
          <w:rFonts w:ascii="Calibri" w:hAnsi="Calibri"/>
          <w:color w:val="2B3144"/>
        </w:rPr>
        <w:t>relationships</w:t>
      </w:r>
      <w:r>
        <w:rPr>
          <w:rFonts w:ascii="Calibri" w:hAnsi="Calibri"/>
          <w:color w:val="2B3144"/>
          <w:spacing w:val="-3"/>
        </w:rPr>
        <w:t xml:space="preserve"> </w:t>
      </w:r>
      <w:r>
        <w:rPr>
          <w:rFonts w:ascii="Calibri" w:hAnsi="Calibri"/>
        </w:rPr>
        <w:t>which</w:t>
      </w:r>
      <w:r>
        <w:rPr>
          <w:rFonts w:ascii="Calibri" w:hAnsi="Calibri"/>
          <w:spacing w:val="-3"/>
        </w:rPr>
        <w:t xml:space="preserve"> </w:t>
      </w:r>
      <w:r>
        <w:rPr>
          <w:rFonts w:ascii="Calibri" w:hAnsi="Calibri"/>
        </w:rPr>
        <w:t>may</w:t>
      </w:r>
      <w:r>
        <w:rPr>
          <w:rFonts w:ascii="Calibri" w:hAnsi="Calibri"/>
          <w:spacing w:val="-2"/>
        </w:rPr>
        <w:t xml:space="preserve"> </w:t>
      </w:r>
      <w:r>
        <w:rPr>
          <w:rFonts w:ascii="Calibri" w:hAnsi="Calibri"/>
        </w:rPr>
        <w:t>be</w:t>
      </w:r>
      <w:r>
        <w:rPr>
          <w:rFonts w:ascii="Calibri" w:hAnsi="Calibri"/>
          <w:spacing w:val="-4"/>
        </w:rPr>
        <w:t xml:space="preserve"> </w:t>
      </w:r>
      <w:r>
        <w:rPr>
          <w:rFonts w:ascii="Calibri" w:hAnsi="Calibri"/>
        </w:rPr>
        <w:t>considered as potential competing interests:</w:t>
      </w:r>
    </w:p>
    <w:p w14:paraId="3F84D1D9" w14:textId="77777777" w:rsidR="000978FE" w:rsidRDefault="000978FE" w:rsidP="000978FE">
      <w:pPr>
        <w:pStyle w:val="BodyText"/>
        <w:rPr>
          <w:rFonts w:ascii="Calibri"/>
          <w:sz w:val="20"/>
        </w:rPr>
      </w:pPr>
    </w:p>
    <w:p w14:paraId="65734C1E" w14:textId="77777777" w:rsidR="000978FE" w:rsidRDefault="000978FE" w:rsidP="000978FE">
      <w:pPr>
        <w:pStyle w:val="BodyText"/>
        <w:rPr>
          <w:rFonts w:ascii="Calibri"/>
          <w:sz w:val="20"/>
        </w:rPr>
      </w:pPr>
    </w:p>
    <w:p w14:paraId="133C1662" w14:textId="238E807D" w:rsidR="000978FE" w:rsidRDefault="000978FE" w:rsidP="000978FE">
      <w:pPr>
        <w:pStyle w:val="BodyText"/>
        <w:spacing w:before="26"/>
        <w:rPr>
          <w:rFonts w:ascii="Calibri"/>
          <w:sz w:val="20"/>
        </w:rPr>
      </w:pPr>
    </w:p>
    <w:p w14:paraId="60301FF8" w14:textId="03336E45" w:rsidR="007C23CF" w:rsidRDefault="007C23CF">
      <w:pPr>
        <w:pStyle w:val="BodyText"/>
      </w:pPr>
    </w:p>
    <w:p w14:paraId="314764C1" w14:textId="77777777" w:rsidR="007C23CF" w:rsidRDefault="007C23CF">
      <w:pPr>
        <w:pStyle w:val="BodyText"/>
      </w:pPr>
    </w:p>
    <w:p w14:paraId="1AF11D07" w14:textId="77777777" w:rsidR="007C23CF" w:rsidRDefault="007C23CF">
      <w:pPr>
        <w:pStyle w:val="BodyText"/>
      </w:pPr>
    </w:p>
    <w:p w14:paraId="2EF35203" w14:textId="77777777" w:rsidR="007C23CF" w:rsidRDefault="007C23CF">
      <w:pPr>
        <w:pStyle w:val="BodyText"/>
      </w:pPr>
    </w:p>
    <w:p w14:paraId="479E06F8" w14:textId="77777777" w:rsidR="007C23CF" w:rsidRDefault="007C23CF">
      <w:pPr>
        <w:pStyle w:val="BodyText"/>
      </w:pPr>
    </w:p>
    <w:p w14:paraId="147E35AF" w14:textId="77777777" w:rsidR="007C23CF" w:rsidRDefault="007C23CF">
      <w:pPr>
        <w:pStyle w:val="BodyText"/>
      </w:pPr>
    </w:p>
    <w:p w14:paraId="48DE2908" w14:textId="77777777" w:rsidR="007C23CF" w:rsidRDefault="007C23CF">
      <w:pPr>
        <w:pStyle w:val="BodyText"/>
      </w:pPr>
    </w:p>
    <w:p w14:paraId="0DD8E310" w14:textId="77777777" w:rsidR="007C23CF" w:rsidRDefault="007C23CF">
      <w:pPr>
        <w:pStyle w:val="BodyText"/>
      </w:pPr>
    </w:p>
    <w:p w14:paraId="548B9768" w14:textId="77777777" w:rsidR="007C23CF" w:rsidRDefault="007C23CF">
      <w:pPr>
        <w:pStyle w:val="BodyText"/>
      </w:pPr>
    </w:p>
    <w:p w14:paraId="0A3C4C46" w14:textId="77777777" w:rsidR="007C23CF" w:rsidRDefault="007C23CF">
      <w:pPr>
        <w:pStyle w:val="BodyText"/>
      </w:pPr>
    </w:p>
    <w:p w14:paraId="4646C497" w14:textId="77777777" w:rsidR="007C23CF" w:rsidRDefault="007C23CF">
      <w:pPr>
        <w:pStyle w:val="BodyText"/>
      </w:pPr>
    </w:p>
    <w:p w14:paraId="23F0A04F" w14:textId="77777777" w:rsidR="007C23CF" w:rsidRDefault="007C23CF">
      <w:pPr>
        <w:pStyle w:val="BodyText"/>
      </w:pPr>
    </w:p>
    <w:p w14:paraId="6142CD2A" w14:textId="77777777" w:rsidR="007C23CF" w:rsidRDefault="007C23CF">
      <w:pPr>
        <w:pStyle w:val="BodyText"/>
      </w:pPr>
    </w:p>
    <w:p w14:paraId="5AC5B59F" w14:textId="77777777" w:rsidR="00484BBC" w:rsidRDefault="00484BBC">
      <w:pPr>
        <w:pStyle w:val="BodyText"/>
      </w:pPr>
    </w:p>
    <w:p w14:paraId="6DD58E25" w14:textId="77777777" w:rsidR="00484BBC" w:rsidRDefault="00484BBC">
      <w:pPr>
        <w:pStyle w:val="BodyText"/>
      </w:pPr>
    </w:p>
    <w:p w14:paraId="34BB052C" w14:textId="77777777" w:rsidR="00484BBC" w:rsidRDefault="00484BBC">
      <w:pPr>
        <w:pStyle w:val="BodyText"/>
      </w:pPr>
    </w:p>
    <w:p w14:paraId="05C239D6" w14:textId="77777777" w:rsidR="00484BBC" w:rsidRDefault="00484BBC">
      <w:pPr>
        <w:pStyle w:val="BodyText"/>
      </w:pPr>
    </w:p>
    <w:p w14:paraId="073179D9" w14:textId="77777777" w:rsidR="00484BBC" w:rsidRDefault="00484BBC">
      <w:pPr>
        <w:pStyle w:val="BodyText"/>
      </w:pPr>
    </w:p>
    <w:p w14:paraId="101C28AA" w14:textId="77777777" w:rsidR="00484BBC" w:rsidRDefault="00484BBC">
      <w:pPr>
        <w:pStyle w:val="BodyText"/>
      </w:pPr>
    </w:p>
    <w:p w14:paraId="2350C964" w14:textId="77777777" w:rsidR="007C23CF" w:rsidRDefault="007C23CF">
      <w:pPr>
        <w:pStyle w:val="BodyText"/>
      </w:pPr>
    </w:p>
    <w:p w14:paraId="6D4ACDAD" w14:textId="77777777" w:rsidR="007C23CF" w:rsidRDefault="007C23CF">
      <w:pPr>
        <w:pStyle w:val="BodyText"/>
      </w:pPr>
    </w:p>
    <w:p w14:paraId="69C16992" w14:textId="77777777" w:rsidR="007C23CF" w:rsidRDefault="007C23CF">
      <w:pPr>
        <w:pStyle w:val="BodyText"/>
        <w:spacing w:before="237"/>
      </w:pPr>
    </w:p>
    <w:sectPr w:rsidR="007C23CF" w:rsidSect="000978FE">
      <w:pgSz w:w="12240" w:h="15840"/>
      <w:pgMar w:top="9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993B5" w14:textId="77777777" w:rsidR="00E0450C" w:rsidRDefault="00E0450C" w:rsidP="007C23CF">
      <w:r>
        <w:separator/>
      </w:r>
    </w:p>
  </w:endnote>
  <w:endnote w:type="continuationSeparator" w:id="0">
    <w:p w14:paraId="699644FD" w14:textId="77777777" w:rsidR="00E0450C" w:rsidRDefault="00E0450C" w:rsidP="007C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D4A6" w14:textId="77777777" w:rsidR="00E0450C" w:rsidRDefault="00E0450C" w:rsidP="007C23CF">
      <w:r>
        <w:separator/>
      </w:r>
    </w:p>
  </w:footnote>
  <w:footnote w:type="continuationSeparator" w:id="0">
    <w:p w14:paraId="5569CEC5" w14:textId="77777777" w:rsidR="00E0450C" w:rsidRDefault="00E0450C" w:rsidP="007C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B124" w14:textId="5E90A8C0" w:rsidR="00345280" w:rsidRDefault="006560E5">
    <w:pPr>
      <w:pStyle w:val="BodyText"/>
      <w:spacing w:line="14" w:lineRule="auto"/>
      <w:rPr>
        <w:sz w:val="20"/>
      </w:rPr>
    </w:pPr>
    <w:r>
      <w:rPr>
        <w:noProof/>
        <w:sz w:val="20"/>
      </w:rPr>
      <mc:AlternateContent>
        <mc:Choice Requires="wps">
          <w:drawing>
            <wp:anchor distT="0" distB="0" distL="114300" distR="114300" simplePos="0" relativeHeight="251657728" behindDoc="1" locked="0" layoutInCell="1" allowOverlap="1" wp14:anchorId="626238F5" wp14:editId="5B8D80BD">
              <wp:simplePos x="0" y="0"/>
              <wp:positionH relativeFrom="page">
                <wp:posOffset>-12700</wp:posOffset>
              </wp:positionH>
              <wp:positionV relativeFrom="page">
                <wp:posOffset>15240</wp:posOffset>
              </wp:positionV>
              <wp:extent cx="1580515" cy="198120"/>
              <wp:effectExtent l="0" t="0" r="0" b="0"/>
              <wp:wrapNone/>
              <wp:docPr id="5503785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CC74" w14:textId="77777777" w:rsidR="00345280" w:rsidRDefault="00345280">
                          <w:pPr>
                            <w:pStyle w:val="BodyText"/>
                            <w:spacing w:before="20"/>
                            <w:ind w:left="20"/>
                            <w:rPr>
                              <w:rFonts w:ascii="Courier New"/>
                            </w:rPr>
                          </w:pPr>
                          <w:r>
                            <w:rPr>
                              <w:rFonts w:ascii="Courier New"/>
                            </w:rPr>
                            <w:t xml:space="preserve">UNDER PEER </w:t>
                          </w:r>
                          <w:r>
                            <w:rPr>
                              <w:rFonts w:ascii="Courier New"/>
                              <w:spacing w:val="-2"/>
                            </w:rPr>
                            <w:t>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6238F5" id="_x0000_t202" coordsize="21600,21600" o:spt="202" path="m,l,21600r21600,l21600,xe">
              <v:stroke joinstyle="miter"/>
              <v:path gradientshapeok="t" o:connecttype="rect"/>
            </v:shapetype>
            <v:shape id="docshape1" o:spid="_x0000_s1029" type="#_x0000_t202" style="position:absolute;margin-left:-1pt;margin-top:1.2pt;width:124.4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p+1QEAAJEDAAAOAAAAZHJzL2Uyb0RvYy54bWysU9uO0zAQfUfiHyy/0ySVikrUdLXsahHS&#10;cpEWPsBxnMYi8ZgZt0n5esZO0+Xyhnixxvb4zDlnxrubaejFySBZcJUsVrkUxmlorDtU8uuXh1db&#10;KSgo16genKnk2ZC82b98sRt9adbQQd8YFAziqBx9JbsQfJllpDszKFqBN44vW8BBBd7iIWtQjYw+&#10;9Nk6z19nI2DjEbQh4tP7+VLuE37bGh0+tS2ZIPpKMreQVkxrHddsv1PlAZXvrL7QUP/AYlDWcdEr&#10;1L0KShzR/gU1WI1A0IaVhiGDtrXaJA2spsj/UPPUKW+SFjaH/NUm+n+w+uPpyX9GEaa3MHEDkwjy&#10;j6C/kXBw1yl3MLeIMHZGNVy4iJZlo6fy8jRaTSVFkHr8AA03WR0DJKCpxSG6wjoFo3MDzlfTzRSE&#10;jiU323xTbKTQfFe82Rbr1JVMlctrjxTeGRhEDCqJ3NSErk6PFCIbVS4psZiDB9v3qbG9++2AE+NJ&#10;Yh8Jz9TDVE+cHVXU0JxZB8I8JzzXHHSAP6QYeUYqSd+PCo0U/XvHXsSBWgJcgnoJlNP8tJJBijm8&#10;C/PgHT3aQ8fIs9sObtmv1iYpzywuPLnvSeFlRuNg/bpPWc8/af8TAAD//wMAUEsDBBQABgAIAAAA&#10;IQCH/TQT3QAAAAcBAAAPAAAAZHJzL2Rvd25yZXYueG1sTI/BTsMwEETvSPyDtUjcWoe0imjIpqoQ&#10;nJAQaThwdOJtYjVeh9htw99jTvQ4mtHMm2I720GcafLGMcLDMgFB3DptuEP4rF8XjyB8UKzV4JgQ&#10;fsjDtry9KVSu3YUrOu9DJ2IJ+1wh9CGMuZS+7ckqv3QjcfQObrIqRDl1Uk/qEsvtINMkyaRVhuNC&#10;r0Z67qk97k8WYffF1Yv5fm8+qkNl6nqT8Ft2RLy/m3dPIALN4T8Mf/gRHcrI1LgTay8GhEUarwSE&#10;dA0i2uk624BoEFarDGRZyGv+8hcAAP//AwBQSwECLQAUAAYACAAAACEAtoM4kv4AAADhAQAAEwAA&#10;AAAAAAAAAAAAAAAAAAAAW0NvbnRlbnRfVHlwZXNdLnhtbFBLAQItABQABgAIAAAAIQA4/SH/1gAA&#10;AJQBAAALAAAAAAAAAAAAAAAAAC8BAABfcmVscy8ucmVsc1BLAQItABQABgAIAAAAIQBLPqp+1QEA&#10;AJEDAAAOAAAAAAAAAAAAAAAAAC4CAABkcnMvZTJvRG9jLnhtbFBLAQItABQABgAIAAAAIQCH/TQT&#10;3QAAAAcBAAAPAAAAAAAAAAAAAAAAAC8EAABkcnMvZG93bnJldi54bWxQSwUGAAAAAAQABADzAAAA&#10;OQUAAAAA&#10;" filled="f" stroked="f">
              <v:textbox inset="0,0,0,0">
                <w:txbxContent>
                  <w:p w14:paraId="67B1CC74" w14:textId="77777777" w:rsidR="00345280" w:rsidRDefault="00345280">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CF"/>
    <w:rsid w:val="00066806"/>
    <w:rsid w:val="0009725D"/>
    <w:rsid w:val="000978FE"/>
    <w:rsid w:val="000D0BBF"/>
    <w:rsid w:val="00102187"/>
    <w:rsid w:val="00102DB7"/>
    <w:rsid w:val="00113DD8"/>
    <w:rsid w:val="00145E49"/>
    <w:rsid w:val="001D1498"/>
    <w:rsid w:val="00270EFE"/>
    <w:rsid w:val="002A0D86"/>
    <w:rsid w:val="002B048A"/>
    <w:rsid w:val="002F7DF5"/>
    <w:rsid w:val="003337AA"/>
    <w:rsid w:val="00345280"/>
    <w:rsid w:val="003F0885"/>
    <w:rsid w:val="00431FA9"/>
    <w:rsid w:val="0043512D"/>
    <w:rsid w:val="00454C1B"/>
    <w:rsid w:val="00482049"/>
    <w:rsid w:val="00484BBC"/>
    <w:rsid w:val="00604EF9"/>
    <w:rsid w:val="006560E5"/>
    <w:rsid w:val="006803E0"/>
    <w:rsid w:val="006908F8"/>
    <w:rsid w:val="007146CE"/>
    <w:rsid w:val="0076125A"/>
    <w:rsid w:val="00780469"/>
    <w:rsid w:val="007C23CF"/>
    <w:rsid w:val="00900D5E"/>
    <w:rsid w:val="00A66ED9"/>
    <w:rsid w:val="00A7585F"/>
    <w:rsid w:val="00AD5270"/>
    <w:rsid w:val="00AE3A1E"/>
    <w:rsid w:val="00AF2AA3"/>
    <w:rsid w:val="00B12F8D"/>
    <w:rsid w:val="00B73469"/>
    <w:rsid w:val="00BB5BE1"/>
    <w:rsid w:val="00C707D9"/>
    <w:rsid w:val="00CA266B"/>
    <w:rsid w:val="00D0552F"/>
    <w:rsid w:val="00E0450C"/>
    <w:rsid w:val="00F21C53"/>
    <w:rsid w:val="00FD15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80FA"/>
  <w15:docId w15:val="{244112E4-2AE5-4377-9C43-3B7EF307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23CF"/>
    <w:rPr>
      <w:rFonts w:ascii="Times New Roman" w:eastAsia="Times New Roman" w:hAnsi="Times New Roman" w:cs="Times New Roman"/>
    </w:rPr>
  </w:style>
  <w:style w:type="paragraph" w:styleId="Heading1">
    <w:name w:val="heading 1"/>
    <w:basedOn w:val="Normal"/>
    <w:uiPriority w:val="1"/>
    <w:qFormat/>
    <w:rsid w:val="007C23CF"/>
    <w:pPr>
      <w:spacing w:before="1"/>
      <w:outlineLvl w:val="0"/>
    </w:pPr>
    <w:rPr>
      <w:b/>
      <w:bCs/>
      <w:sz w:val="28"/>
      <w:szCs w:val="28"/>
    </w:rPr>
  </w:style>
  <w:style w:type="paragraph" w:styleId="Heading2">
    <w:name w:val="heading 2"/>
    <w:basedOn w:val="Normal"/>
    <w:next w:val="Normal"/>
    <w:link w:val="Heading2Char"/>
    <w:uiPriority w:val="9"/>
    <w:semiHidden/>
    <w:unhideWhenUsed/>
    <w:qFormat/>
    <w:rsid w:val="003337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23CF"/>
    <w:rPr>
      <w:sz w:val="24"/>
      <w:szCs w:val="24"/>
    </w:rPr>
  </w:style>
  <w:style w:type="paragraph" w:styleId="ListParagraph">
    <w:name w:val="List Paragraph"/>
    <w:basedOn w:val="Normal"/>
    <w:uiPriority w:val="1"/>
    <w:qFormat/>
    <w:rsid w:val="007C23CF"/>
  </w:style>
  <w:style w:type="paragraph" w:customStyle="1" w:styleId="TableParagraph">
    <w:name w:val="Table Paragraph"/>
    <w:basedOn w:val="Normal"/>
    <w:uiPriority w:val="1"/>
    <w:qFormat/>
    <w:rsid w:val="007C23CF"/>
    <w:pPr>
      <w:ind w:left="107"/>
    </w:pPr>
  </w:style>
  <w:style w:type="paragraph" w:styleId="BalloonText">
    <w:name w:val="Balloon Text"/>
    <w:basedOn w:val="Normal"/>
    <w:link w:val="BalloonTextChar"/>
    <w:uiPriority w:val="99"/>
    <w:semiHidden/>
    <w:unhideWhenUsed/>
    <w:rsid w:val="00AD5270"/>
    <w:rPr>
      <w:rFonts w:ascii="Tahoma" w:hAnsi="Tahoma" w:cs="Tahoma"/>
      <w:sz w:val="16"/>
      <w:szCs w:val="16"/>
    </w:rPr>
  </w:style>
  <w:style w:type="character" w:customStyle="1" w:styleId="BalloonTextChar">
    <w:name w:val="Balloon Text Char"/>
    <w:basedOn w:val="DefaultParagraphFont"/>
    <w:link w:val="BalloonText"/>
    <w:uiPriority w:val="99"/>
    <w:semiHidden/>
    <w:rsid w:val="00AD5270"/>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3337A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image" Target="media/image11.jpeg"/><Relationship Id="rId42" Type="http://schemas.openxmlformats.org/officeDocument/2006/relationships/image" Target="media/image32.jpeg"/><Relationship Id="rId47" Type="http://schemas.openxmlformats.org/officeDocument/2006/relationships/image" Target="media/image37.jpeg"/><Relationship Id="rId63" Type="http://schemas.openxmlformats.org/officeDocument/2006/relationships/hyperlink" Target="https://www.sciencedirect.com/topics/chemistry/xanthone"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image" Target="media/image6.jpeg"/><Relationship Id="rId29" Type="http://schemas.openxmlformats.org/officeDocument/2006/relationships/image" Target="media/image19.jpeg"/><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hyperlink" Target="https://www.sciencedirect.com/topics/chemistry/carbazole-alkaloid" TargetMode="External"/><Relationship Id="rId58" Type="http://schemas.openxmlformats.org/officeDocument/2006/relationships/hyperlink" Target="https://www.sciencedirect.com/topics/chemistry/ferrocene" TargetMode="External"/><Relationship Id="rId66" Type="http://schemas.openxmlformats.org/officeDocument/2006/relationships/hyperlink" Target="http://www.who.in/" TargetMode="External"/><Relationship Id="rId5" Type="http://schemas.openxmlformats.org/officeDocument/2006/relationships/endnotes" Target="endnotes.xml"/><Relationship Id="rId61" Type="http://schemas.openxmlformats.org/officeDocument/2006/relationships/hyperlink" Target="https://www.sciencedirect.com/topics/chemistry/cucurbitacin" TargetMode="External"/><Relationship Id="rId19" Type="http://schemas.openxmlformats.org/officeDocument/2006/relationships/image" Target="media/image9.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hyperlink" Target="https://www.sciencedirect.com/topics/chemistry/flavonoid" TargetMode="External"/><Relationship Id="rId56" Type="http://schemas.openxmlformats.org/officeDocument/2006/relationships/hyperlink" Target="https://www.sciencedirect.com/topics/chemistry/sesquiterpene" TargetMode="External"/><Relationship Id="rId64" Type="http://schemas.openxmlformats.org/officeDocument/2006/relationships/hyperlink" Target="https://www.sciencedirect.com/topics/chemistry/neolignan"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sciencedirect.com/topics/chemistry/chloroquine" TargetMode="External"/><Relationship Id="rId3" Type="http://schemas.openxmlformats.org/officeDocument/2006/relationships/webSettings" Target="webSettings.xml"/><Relationship Id="rId12" Type="http://schemas.openxmlformats.org/officeDocument/2006/relationships/hyperlink" Target="http://www.worldbank.org/"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59" Type="http://schemas.openxmlformats.org/officeDocument/2006/relationships/hyperlink" Target="https://www.sciencedirect.com/topics/chemistry/betulinic-acid" TargetMode="External"/><Relationship Id="rId67" Type="http://schemas.openxmlformats.org/officeDocument/2006/relationships/hyperlink" Target="http://www.worldbank.org/" TargetMode="External"/><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hyperlink" Target="https://www.sciencedirect.com/topics/chemistry/carbazole-alkaloid" TargetMode="External"/><Relationship Id="rId62" Type="http://schemas.openxmlformats.org/officeDocument/2006/relationships/hyperlink" Target="https://www.sciencedirect.com/topics/chemistry/glycoside" TargetMode="External"/><Relationship Id="rId1" Type="http://schemas.openxmlformats.org/officeDocument/2006/relationships/styles" Target="styles.xml"/><Relationship Id="rId6" Type="http://schemas.openxmlformats.org/officeDocument/2006/relationships/hyperlink" Target="https://www2.cloud.editorialmanager.com/jethno/viewRCResults.aspx?pdf=1&amp;docID=60805&amp;rev=0&amp;fileID=1659469&amp;msid=37262ed7-13d7-46fc-9d96-e1d2296e15f6" TargetMode="Externa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hyperlink" Target="https://www.sciencedirect.com/topics/chemistry/terpenoid" TargetMode="External"/><Relationship Id="rId57" Type="http://schemas.openxmlformats.org/officeDocument/2006/relationships/hyperlink" Target="https://www.sciencedirect.com/topics/chemistry/artemisinin-derivative" TargetMode="External"/><Relationship Id="rId10" Type="http://schemas.openxmlformats.org/officeDocument/2006/relationships/hyperlink" Target="https://www.who.int/publications/m/item/WHO-UCN-GMP-2020.07" TargetMode="External"/><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hyperlink" Target="https://www.sciencedirect.com/topics/chemistry/luteolin" TargetMode="External"/><Relationship Id="rId60" Type="http://schemas.openxmlformats.org/officeDocument/2006/relationships/hyperlink" Target="https://www.sciencedirect.com/topics/chemistry/betulinic-acid" TargetMode="External"/><Relationship Id="rId65" Type="http://schemas.openxmlformats.org/officeDocument/2006/relationships/image" Target="media/image38.jpeg"/><Relationship Id="rId4" Type="http://schemas.openxmlformats.org/officeDocument/2006/relationships/footnotes" Target="footnotes.xml"/><Relationship Id="rId9" Type="http://schemas.openxmlformats.org/officeDocument/2006/relationships/hyperlink" Target="https://www.who.int/publications/m/item/WHO-UCN-GMP-2020.07" TargetMode="External"/><Relationship Id="rId13" Type="http://schemas.openxmlformats.org/officeDocument/2006/relationships/image" Target="media/image3.png"/><Relationship Id="rId18" Type="http://schemas.openxmlformats.org/officeDocument/2006/relationships/image" Target="media/image8.jpeg"/><Relationship Id="rId39" Type="http://schemas.openxmlformats.org/officeDocument/2006/relationships/image" Target="media/image29.jpeg"/><Relationship Id="rId34" Type="http://schemas.openxmlformats.org/officeDocument/2006/relationships/image" Target="media/image24.jpeg"/><Relationship Id="rId50" Type="http://schemas.openxmlformats.org/officeDocument/2006/relationships/hyperlink" Target="https://www.sciencedirect.com/topics/chemistry/biflavonoid" TargetMode="External"/><Relationship Id="rId55" Type="http://schemas.openxmlformats.org/officeDocument/2006/relationships/hyperlink" Target="https://www.sciencedirect.com/topics/chemistry/acrony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dc:creator>
  <cp:lastModifiedBy>SDI PC New 16</cp:lastModifiedBy>
  <cp:revision>17</cp:revision>
  <dcterms:created xsi:type="dcterms:W3CDTF">2025-05-27T12:38:00Z</dcterms:created>
  <dcterms:modified xsi:type="dcterms:W3CDTF">2025-05-28T09:48:00Z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LastSaved">
    <vt:filetime>2025-05-26T00:00:00Z</vt:filetime>
  </property>
  <property fmtid="{D5CDD505-2E9C-101B-9397-08002B2CF9AE}" pid="4" name="Producer">
    <vt:lpwstr>iTextSharp™ 5.5.13.2 ©2000-2020 iText Group NV (AGPL-version)</vt:lpwstr>
  </property>
</Properties>
</file>