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5EF05" w14:textId="77777777" w:rsidR="008B7051" w:rsidRPr="008B7051" w:rsidRDefault="008B7051" w:rsidP="008B7051">
      <w:pPr>
        <w:spacing w:after="0" w:line="240" w:lineRule="auto"/>
        <w:jc w:val="center"/>
        <w:rPr>
          <w:rFonts w:ascii="Times New Roman" w:hAnsi="Times New Roman" w:cs="Times New Roman"/>
          <w:b/>
          <w:bCs/>
          <w:i/>
          <w:iCs/>
          <w:sz w:val="28"/>
          <w:szCs w:val="28"/>
          <w:u w:val="single"/>
          <w:lang w:val="en-US"/>
        </w:rPr>
      </w:pPr>
      <w:r w:rsidRPr="008B7051">
        <w:rPr>
          <w:rFonts w:ascii="Times New Roman" w:hAnsi="Times New Roman" w:cs="Times New Roman"/>
          <w:b/>
          <w:bCs/>
          <w:i/>
          <w:iCs/>
          <w:sz w:val="28"/>
          <w:szCs w:val="28"/>
          <w:u w:val="single"/>
          <w:lang w:val="en-US"/>
        </w:rPr>
        <w:t>Original Research Article</w:t>
      </w:r>
    </w:p>
    <w:p w14:paraId="4181AEBE" w14:textId="77777777" w:rsidR="008B7051" w:rsidRDefault="008B7051" w:rsidP="005451DE">
      <w:pPr>
        <w:spacing w:after="0" w:line="240" w:lineRule="auto"/>
        <w:jc w:val="center"/>
        <w:rPr>
          <w:rFonts w:ascii="Times New Roman" w:hAnsi="Times New Roman" w:cs="Times New Roman"/>
          <w:b/>
          <w:bCs/>
          <w:sz w:val="28"/>
          <w:szCs w:val="28"/>
        </w:rPr>
      </w:pPr>
    </w:p>
    <w:p w14:paraId="44BCB686" w14:textId="602CF394" w:rsidR="008B7051" w:rsidRPr="006E7DA2" w:rsidRDefault="002D47CD" w:rsidP="005451DE">
      <w:pPr>
        <w:spacing w:after="0" w:line="240" w:lineRule="auto"/>
        <w:jc w:val="center"/>
        <w:rPr>
          <w:rFonts w:ascii="Times New Roman" w:hAnsi="Times New Roman" w:cs="Times New Roman"/>
          <w:sz w:val="36"/>
          <w:szCs w:val="36"/>
        </w:rPr>
      </w:pPr>
      <w:r w:rsidRPr="006E7DA2">
        <w:rPr>
          <w:rFonts w:ascii="Times New Roman" w:hAnsi="Times New Roman" w:cs="Times New Roman"/>
          <w:sz w:val="36"/>
          <w:szCs w:val="36"/>
          <w:highlight w:val="yellow"/>
        </w:rPr>
        <w:t>Comparative Analysis of the Rhizospheric Microbiome of Groundnut (</w:t>
      </w:r>
      <w:r w:rsidRPr="006E7DA2">
        <w:rPr>
          <w:rFonts w:ascii="Times New Roman" w:hAnsi="Times New Roman" w:cs="Times New Roman"/>
          <w:i/>
          <w:iCs/>
          <w:sz w:val="36"/>
          <w:szCs w:val="36"/>
          <w:highlight w:val="yellow"/>
        </w:rPr>
        <w:t>Arachis hypogaea</w:t>
      </w:r>
      <w:r w:rsidRPr="006E7DA2">
        <w:rPr>
          <w:rFonts w:ascii="Times New Roman" w:hAnsi="Times New Roman" w:cs="Times New Roman"/>
          <w:sz w:val="36"/>
          <w:szCs w:val="36"/>
          <w:highlight w:val="yellow"/>
        </w:rPr>
        <w:t xml:space="preserve"> L.) in Response to Dry Root Rot Disease</w:t>
      </w:r>
    </w:p>
    <w:p w14:paraId="6479F8F2" w14:textId="77777777" w:rsidR="00C742AD" w:rsidRDefault="00C742AD" w:rsidP="005451DE">
      <w:pPr>
        <w:spacing w:after="0" w:line="240" w:lineRule="auto"/>
        <w:jc w:val="center"/>
        <w:rPr>
          <w:rFonts w:ascii="Times New Roman" w:hAnsi="Times New Roman" w:cs="Times New Roman"/>
          <w:sz w:val="24"/>
          <w:szCs w:val="24"/>
        </w:rPr>
      </w:pPr>
    </w:p>
    <w:p w14:paraId="7252B049" w14:textId="77777777" w:rsidR="004D70A3" w:rsidRDefault="004D70A3" w:rsidP="005451DE">
      <w:pPr>
        <w:spacing w:after="0" w:line="240" w:lineRule="auto"/>
        <w:jc w:val="center"/>
        <w:rPr>
          <w:rFonts w:ascii="Times New Roman" w:hAnsi="Times New Roman" w:cs="Times New Roman"/>
          <w:sz w:val="24"/>
          <w:szCs w:val="24"/>
        </w:rPr>
      </w:pPr>
    </w:p>
    <w:p w14:paraId="3650420B" w14:textId="77777777" w:rsidR="006B5693" w:rsidRPr="006B5693" w:rsidRDefault="007476F4" w:rsidP="005451DE">
      <w:pPr>
        <w:spacing w:after="0" w:line="240" w:lineRule="auto"/>
        <w:jc w:val="both"/>
        <w:rPr>
          <w:rFonts w:ascii="Times New Roman" w:hAnsi="Times New Roman" w:cs="Times New Roman"/>
          <w:b/>
          <w:bCs/>
          <w:sz w:val="24"/>
          <w:szCs w:val="24"/>
          <w:lang w:val="en-US"/>
        </w:rPr>
      </w:pPr>
      <w:r w:rsidRPr="006B5693">
        <w:rPr>
          <w:rFonts w:ascii="Times New Roman" w:hAnsi="Times New Roman" w:cs="Times New Roman"/>
          <w:b/>
          <w:bCs/>
          <w:sz w:val="24"/>
          <w:szCs w:val="24"/>
          <w:lang w:val="en-US"/>
        </w:rPr>
        <w:t>Abstract</w:t>
      </w:r>
    </w:p>
    <w:p w14:paraId="40026993" w14:textId="77777777" w:rsidR="00365954" w:rsidRDefault="006B5693" w:rsidP="005451DE">
      <w:pPr>
        <w:spacing w:after="0" w:line="240" w:lineRule="auto"/>
        <w:jc w:val="both"/>
        <w:rPr>
          <w:rFonts w:ascii="Times New Roman" w:hAnsi="Times New Roman" w:cs="Times New Roman"/>
          <w:bCs/>
          <w:sz w:val="24"/>
          <w:szCs w:val="24"/>
          <w:lang w:val="en-US"/>
        </w:rPr>
      </w:pPr>
      <w:r w:rsidRPr="006B5693">
        <w:rPr>
          <w:rFonts w:ascii="Times New Roman" w:hAnsi="Times New Roman" w:cs="Times New Roman"/>
          <w:bCs/>
          <w:sz w:val="24"/>
          <w:szCs w:val="24"/>
          <w:lang w:val="en-US"/>
        </w:rPr>
        <w:tab/>
      </w:r>
    </w:p>
    <w:p w14:paraId="4BF12397" w14:textId="14FC1594" w:rsidR="00F35FF0" w:rsidRDefault="004A78AF" w:rsidP="006E7DA2">
      <w:pPr>
        <w:jc w:val="both"/>
        <w:rPr>
          <w:rFonts w:ascii="Times New Roman" w:hAnsi="Times New Roman" w:cs="Times New Roman"/>
          <w:bCs/>
          <w:sz w:val="24"/>
          <w:szCs w:val="24"/>
        </w:rPr>
      </w:pPr>
      <w:r>
        <w:rPr>
          <w:rFonts w:ascii="Times New Roman" w:hAnsi="Times New Roman" w:cs="Times New Roman"/>
          <w:bCs/>
          <w:sz w:val="24"/>
          <w:szCs w:val="24"/>
        </w:rPr>
        <w:tab/>
      </w:r>
      <w:r w:rsidR="00920F95" w:rsidRPr="006E7DA2">
        <w:rPr>
          <w:rFonts w:ascii="Times New Roman" w:hAnsi="Times New Roman" w:cs="Times New Roman"/>
          <w:bCs/>
          <w:sz w:val="24"/>
          <w:szCs w:val="24"/>
          <w:highlight w:val="yellow"/>
        </w:rPr>
        <w:t>India frequently experiences a variety of fungal-caused root rot and wilt illnesses affecting its groundnut and other crops.</w:t>
      </w:r>
      <w:r w:rsidR="00AA4B2C" w:rsidRPr="006E7DA2">
        <w:rPr>
          <w:rFonts w:ascii="Times New Roman" w:hAnsi="Times New Roman" w:cs="Times New Roman"/>
          <w:bCs/>
          <w:sz w:val="24"/>
          <w:szCs w:val="24"/>
          <w:highlight w:val="yellow"/>
        </w:rPr>
        <w:t xml:space="preserve"> Groundnut (</w:t>
      </w:r>
      <w:r w:rsidR="00AA4B2C" w:rsidRPr="006E7DA2">
        <w:rPr>
          <w:rFonts w:ascii="Times New Roman" w:hAnsi="Times New Roman" w:cs="Times New Roman"/>
          <w:bCs/>
          <w:i/>
          <w:iCs/>
          <w:sz w:val="24"/>
          <w:szCs w:val="24"/>
          <w:highlight w:val="yellow"/>
        </w:rPr>
        <w:t>Arachis hypogaea</w:t>
      </w:r>
      <w:r w:rsidR="00AA4B2C" w:rsidRPr="006E7DA2">
        <w:rPr>
          <w:rFonts w:ascii="Times New Roman" w:hAnsi="Times New Roman" w:cs="Times New Roman"/>
          <w:bCs/>
          <w:sz w:val="24"/>
          <w:szCs w:val="24"/>
          <w:highlight w:val="yellow"/>
        </w:rPr>
        <w:t xml:space="preserve"> L.) is a significant crop that is grown all over the world for food and oil. due to its high oil content, presence of vital nutrients, proteins, and minerals</w:t>
      </w:r>
      <w:r w:rsidR="002107DE">
        <w:rPr>
          <w:rFonts w:ascii="Times New Roman" w:hAnsi="Times New Roman" w:cs="Times New Roman"/>
          <w:bCs/>
          <w:sz w:val="24"/>
          <w:szCs w:val="24"/>
          <w:highlight w:val="yellow"/>
        </w:rPr>
        <w:t>,</w:t>
      </w:r>
      <w:r w:rsidR="00AA4B2C" w:rsidRPr="006E7DA2">
        <w:rPr>
          <w:rFonts w:ascii="Times New Roman" w:hAnsi="Times New Roman" w:cs="Times New Roman"/>
          <w:bCs/>
          <w:sz w:val="24"/>
          <w:szCs w:val="24"/>
          <w:highlight w:val="yellow"/>
        </w:rPr>
        <w:t xml:space="preserve"> as well as its high dietary </w:t>
      </w:r>
      <w:r w:rsidR="002107DE">
        <w:rPr>
          <w:rFonts w:ascii="Times New Roman" w:hAnsi="Times New Roman" w:cs="Times New Roman"/>
          <w:bCs/>
          <w:sz w:val="24"/>
          <w:szCs w:val="24"/>
          <w:highlight w:val="yellow"/>
        </w:rPr>
        <w:t>fibre</w:t>
      </w:r>
      <w:r w:rsidR="00AA4B2C" w:rsidRPr="006E7DA2">
        <w:rPr>
          <w:rFonts w:ascii="Times New Roman" w:hAnsi="Times New Roman" w:cs="Times New Roman"/>
          <w:bCs/>
          <w:sz w:val="24"/>
          <w:szCs w:val="24"/>
          <w:highlight w:val="yellow"/>
        </w:rPr>
        <w:t xml:space="preserve"> content, it is an important oilseed crop in tropical and subtropical regions of the world and is ranked as the third most important food crop globally.</w:t>
      </w:r>
      <w:r w:rsidR="00AA4B2C">
        <w:rPr>
          <w:rFonts w:ascii="Times New Roman" w:hAnsi="Times New Roman" w:cs="Times New Roman"/>
          <w:bCs/>
          <w:sz w:val="24"/>
          <w:szCs w:val="24"/>
        </w:rPr>
        <w:t xml:space="preserve"> </w:t>
      </w:r>
      <w:r w:rsidR="00365954" w:rsidRPr="00365954">
        <w:rPr>
          <w:rFonts w:ascii="Times New Roman" w:hAnsi="Times New Roman" w:cs="Times New Roman"/>
          <w:bCs/>
          <w:sz w:val="24"/>
          <w:szCs w:val="24"/>
        </w:rPr>
        <w:t>The plant pathogens can also be managed by means of hostile microorganisms.</w:t>
      </w:r>
      <w:r w:rsidR="00A83773">
        <w:rPr>
          <w:rFonts w:ascii="Times New Roman" w:hAnsi="Times New Roman" w:cs="Times New Roman"/>
          <w:bCs/>
          <w:sz w:val="24"/>
          <w:szCs w:val="24"/>
        </w:rPr>
        <w:t xml:space="preserve"> </w:t>
      </w:r>
      <w:r w:rsidR="00365954" w:rsidRPr="00365954">
        <w:rPr>
          <w:rFonts w:ascii="Times New Roman" w:hAnsi="Times New Roman" w:cs="Times New Roman"/>
          <w:bCs/>
          <w:sz w:val="24"/>
          <w:szCs w:val="24"/>
        </w:rPr>
        <w:t xml:space="preserve">Using next-generation sequencing technologies, a microbiome investigation of the groundnut rhizosphere associated </w:t>
      </w:r>
      <w:r w:rsidR="00A83773" w:rsidRPr="006E7DA2">
        <w:rPr>
          <w:rFonts w:ascii="Times New Roman" w:hAnsi="Times New Roman" w:cs="Times New Roman"/>
          <w:bCs/>
          <w:sz w:val="24"/>
          <w:szCs w:val="24"/>
          <w:highlight w:val="yellow"/>
        </w:rPr>
        <w:t xml:space="preserve">with </w:t>
      </w:r>
      <w:r w:rsidR="00365954" w:rsidRPr="00365954">
        <w:rPr>
          <w:rFonts w:ascii="Times New Roman" w:hAnsi="Times New Roman" w:cs="Times New Roman"/>
          <w:bCs/>
          <w:sz w:val="24"/>
          <w:szCs w:val="24"/>
        </w:rPr>
        <w:t xml:space="preserve">root rot disease was conducted. </w:t>
      </w:r>
      <w:r w:rsidR="00AA4B2C" w:rsidRPr="006E7DA2">
        <w:rPr>
          <w:rFonts w:ascii="Times New Roman" w:hAnsi="Times New Roman" w:cs="Times New Roman"/>
          <w:bCs/>
          <w:sz w:val="24"/>
          <w:szCs w:val="24"/>
          <w:highlight w:val="yellow"/>
        </w:rPr>
        <w:t xml:space="preserve">The aim of the study is to </w:t>
      </w:r>
      <w:r w:rsidR="0062212A">
        <w:rPr>
          <w:rFonts w:ascii="Times New Roman" w:hAnsi="Times New Roman" w:cs="Times New Roman"/>
          <w:bCs/>
          <w:sz w:val="24"/>
          <w:szCs w:val="24"/>
          <w:highlight w:val="yellow"/>
        </w:rPr>
        <w:t>compare</w:t>
      </w:r>
      <w:r w:rsidR="00AA4B2C" w:rsidRPr="006E7DA2">
        <w:rPr>
          <w:rFonts w:ascii="Times New Roman" w:hAnsi="Times New Roman" w:cs="Times New Roman"/>
          <w:bCs/>
          <w:sz w:val="24"/>
          <w:szCs w:val="24"/>
          <w:highlight w:val="yellow"/>
        </w:rPr>
        <w:t xml:space="preserve"> </w:t>
      </w:r>
      <w:r w:rsidR="0062212A">
        <w:rPr>
          <w:rFonts w:ascii="Times New Roman" w:hAnsi="Times New Roman" w:cs="Times New Roman"/>
          <w:bCs/>
          <w:sz w:val="24"/>
          <w:szCs w:val="24"/>
          <w:highlight w:val="yellow"/>
        </w:rPr>
        <w:t xml:space="preserve">the </w:t>
      </w:r>
      <w:r w:rsidR="00AA4B2C" w:rsidRPr="006E7DA2">
        <w:rPr>
          <w:rFonts w:ascii="Times New Roman" w:hAnsi="Times New Roman" w:cs="Times New Roman"/>
          <w:bCs/>
          <w:sz w:val="24"/>
          <w:szCs w:val="24"/>
          <w:highlight w:val="yellow"/>
        </w:rPr>
        <w:t>microbiome of groundnut (</w:t>
      </w:r>
      <w:r w:rsidR="00AA4B2C" w:rsidRPr="006E7DA2">
        <w:rPr>
          <w:rFonts w:ascii="Times New Roman" w:hAnsi="Times New Roman" w:cs="Times New Roman"/>
          <w:bCs/>
          <w:i/>
          <w:iCs/>
          <w:sz w:val="24"/>
          <w:szCs w:val="24"/>
          <w:highlight w:val="yellow"/>
        </w:rPr>
        <w:t>Arachis hypogaea</w:t>
      </w:r>
      <w:r w:rsidR="00AA4B2C" w:rsidRPr="006E7DA2">
        <w:rPr>
          <w:rFonts w:ascii="Times New Roman" w:hAnsi="Times New Roman" w:cs="Times New Roman"/>
          <w:bCs/>
          <w:sz w:val="24"/>
          <w:szCs w:val="24"/>
          <w:highlight w:val="yellow"/>
        </w:rPr>
        <w:t xml:space="preserve"> L.) rhizosphere soil in relation to dry root rot disease. </w:t>
      </w:r>
      <w:r w:rsidR="003914A9" w:rsidRPr="006E7DA2">
        <w:rPr>
          <w:rFonts w:ascii="Times New Roman" w:hAnsi="Times New Roman" w:cs="Times New Roman"/>
          <w:bCs/>
          <w:sz w:val="24"/>
          <w:szCs w:val="24"/>
          <w:highlight w:val="yellow"/>
        </w:rPr>
        <w:t>Groundnut variety GG-20 rhizosphere soil was gathered from several regions in Saurashtra, Gujarat, India. A total of five distinct collecting sites yielded fifty (50) samples. Five infected and five healthy samples were taken from each site. In the same way that five healthy samples were blended to create one sample, five diseased soil samples were combined to create one sample. Two samples would therefore be taken from each location of collection</w:t>
      </w:r>
      <w:r w:rsidR="003914A9" w:rsidRPr="003914A9">
        <w:rPr>
          <w:rFonts w:ascii="Times New Roman" w:hAnsi="Times New Roman" w:cs="Times New Roman"/>
          <w:bCs/>
          <w:sz w:val="24"/>
          <w:szCs w:val="24"/>
        </w:rPr>
        <w:t>.</w:t>
      </w:r>
      <w:r w:rsidR="002107DE">
        <w:rPr>
          <w:rFonts w:ascii="Times New Roman" w:hAnsi="Times New Roman" w:cs="Times New Roman"/>
          <w:bCs/>
          <w:sz w:val="24"/>
          <w:szCs w:val="24"/>
        </w:rPr>
        <w:t xml:space="preserve"> </w:t>
      </w:r>
      <w:r w:rsidR="00365954" w:rsidRPr="00365954">
        <w:rPr>
          <w:rFonts w:ascii="Times New Roman" w:hAnsi="Times New Roman" w:cs="Times New Roman"/>
          <w:bCs/>
          <w:sz w:val="24"/>
          <w:szCs w:val="24"/>
        </w:rPr>
        <w:t xml:space="preserve">Ten samples' worth of metagenomics provided 2.5 gigabytes of data, </w:t>
      </w:r>
      <w:r w:rsidR="00A83773" w:rsidRPr="006E7DA2">
        <w:rPr>
          <w:rFonts w:ascii="Times New Roman" w:hAnsi="Times New Roman" w:cs="Times New Roman"/>
          <w:bCs/>
          <w:sz w:val="24"/>
          <w:szCs w:val="24"/>
          <w:highlight w:val="yellow"/>
        </w:rPr>
        <w:t xml:space="preserve">totalling </w:t>
      </w:r>
      <w:r w:rsidR="00365954" w:rsidRPr="00365954">
        <w:rPr>
          <w:rFonts w:ascii="Times New Roman" w:hAnsi="Times New Roman" w:cs="Times New Roman"/>
          <w:bCs/>
          <w:sz w:val="24"/>
          <w:szCs w:val="24"/>
        </w:rPr>
        <w:t xml:space="preserve">1,07,68,140 reads with a 233 bp mean length. A soil sample from the rhizosphere with </w:t>
      </w:r>
      <w:r w:rsidR="00365954" w:rsidRPr="004A78AF">
        <w:rPr>
          <w:rFonts w:ascii="Times New Roman" w:hAnsi="Times New Roman" w:cs="Times New Roman"/>
          <w:bCs/>
          <w:i/>
          <w:iCs/>
          <w:sz w:val="24"/>
          <w:szCs w:val="24"/>
        </w:rPr>
        <w:t>Macrophomina phaseolina</w:t>
      </w:r>
      <w:r w:rsidR="00365954" w:rsidRPr="00365954">
        <w:rPr>
          <w:rFonts w:ascii="Times New Roman" w:hAnsi="Times New Roman" w:cs="Times New Roman"/>
          <w:bCs/>
          <w:sz w:val="24"/>
          <w:szCs w:val="24"/>
        </w:rPr>
        <w:t xml:space="preserve"> infection exhibits greater Alpha-diversity than the healthy soil sample. More than 60% of the variation in microbial communities between samples was explained by beta diversity at the family, genus, and species level community composition two axes. </w:t>
      </w:r>
      <w:r w:rsidR="00C719EB" w:rsidRPr="00C719EB">
        <w:rPr>
          <w:rFonts w:ascii="Times New Roman" w:hAnsi="Times New Roman" w:cs="Times New Roman"/>
          <w:bCs/>
          <w:sz w:val="24"/>
          <w:szCs w:val="24"/>
        </w:rPr>
        <w:t xml:space="preserve">In healthy metagenomes, the four major </w:t>
      </w:r>
      <w:r w:rsidR="005B0C35" w:rsidRPr="006E7DA2">
        <w:rPr>
          <w:rFonts w:ascii="Times New Roman" w:hAnsi="Times New Roman" w:cs="Times New Roman"/>
          <w:bCs/>
          <w:sz w:val="24"/>
          <w:szCs w:val="24"/>
          <w:highlight w:val="yellow"/>
        </w:rPr>
        <w:t>phyla</w:t>
      </w:r>
      <w:r w:rsidR="00A83773" w:rsidRPr="006E7DA2">
        <w:rPr>
          <w:rFonts w:ascii="Times New Roman" w:hAnsi="Times New Roman" w:cs="Times New Roman"/>
          <w:bCs/>
          <w:sz w:val="24"/>
          <w:szCs w:val="24"/>
          <w:highlight w:val="yellow"/>
        </w:rPr>
        <w:t>,</w:t>
      </w:r>
      <w:r w:rsidR="00C719EB" w:rsidRPr="00C719EB">
        <w:rPr>
          <w:rFonts w:ascii="Times New Roman" w:hAnsi="Times New Roman" w:cs="Times New Roman"/>
          <w:bCs/>
          <w:sz w:val="24"/>
          <w:szCs w:val="24"/>
        </w:rPr>
        <w:t xml:space="preserve"> Actinobacteria (20–40%), Proteobacteria (15–20%), Firmicutes (5–12%), and Bacteroidetes (1-3%)</w:t>
      </w:r>
      <w:r w:rsidR="00A83773">
        <w:rPr>
          <w:rFonts w:ascii="Times New Roman" w:hAnsi="Times New Roman" w:cs="Times New Roman"/>
          <w:bCs/>
          <w:sz w:val="24"/>
          <w:szCs w:val="24"/>
        </w:rPr>
        <w:t>,</w:t>
      </w:r>
      <w:r w:rsidR="00C719EB" w:rsidRPr="00C719EB">
        <w:rPr>
          <w:rFonts w:ascii="Times New Roman" w:hAnsi="Times New Roman" w:cs="Times New Roman"/>
          <w:bCs/>
          <w:sz w:val="24"/>
          <w:szCs w:val="24"/>
        </w:rPr>
        <w:t xml:space="preserve"> constituted the majority of the bacterial communities. The remaining 34-51% of the sequences were unclassified </w:t>
      </w:r>
      <w:r w:rsidR="00A83773" w:rsidRPr="006E7DA2">
        <w:rPr>
          <w:rFonts w:ascii="Times New Roman" w:hAnsi="Times New Roman" w:cs="Times New Roman"/>
          <w:bCs/>
          <w:sz w:val="24"/>
          <w:szCs w:val="24"/>
          <w:highlight w:val="yellow"/>
        </w:rPr>
        <w:t xml:space="preserve">and </w:t>
      </w:r>
      <w:r w:rsidR="00C719EB" w:rsidRPr="00C719EB">
        <w:rPr>
          <w:rFonts w:ascii="Times New Roman" w:hAnsi="Times New Roman" w:cs="Times New Roman"/>
          <w:bCs/>
          <w:sz w:val="24"/>
          <w:szCs w:val="24"/>
        </w:rPr>
        <w:t xml:space="preserve">originated from bacteria. Actinobacteria, Proteobacteria, Firmicutes, and Bacteroidetes are the four major phyla (frequency &gt;3%) that accounted for more than 75% of the recovered sequences in each library. 136 genus OTU of bacteria that are prevalent in a healthy sample from five different places. 5 sites' worth of infected samples had bacteria belonging to the 168 genus OTU. The </w:t>
      </w:r>
      <w:r w:rsidR="00A83773" w:rsidRPr="006E7DA2">
        <w:rPr>
          <w:rFonts w:ascii="Times New Roman" w:hAnsi="Times New Roman" w:cs="Times New Roman"/>
          <w:bCs/>
          <w:sz w:val="24"/>
          <w:szCs w:val="24"/>
          <w:highlight w:val="yellow"/>
        </w:rPr>
        <w:t>43-gene</w:t>
      </w:r>
      <w:r w:rsidR="00C719EB" w:rsidRPr="006E7DA2">
        <w:rPr>
          <w:rFonts w:ascii="Times New Roman" w:hAnsi="Times New Roman" w:cs="Times New Roman"/>
          <w:bCs/>
          <w:sz w:val="24"/>
          <w:szCs w:val="24"/>
          <w:highlight w:val="yellow"/>
        </w:rPr>
        <w:t xml:space="preserve"> </w:t>
      </w:r>
      <w:r w:rsidR="00C719EB" w:rsidRPr="00C719EB">
        <w:rPr>
          <w:rFonts w:ascii="Times New Roman" w:hAnsi="Times New Roman" w:cs="Times New Roman"/>
          <w:bCs/>
          <w:sz w:val="24"/>
          <w:szCs w:val="24"/>
        </w:rPr>
        <w:t xml:space="preserve">OTU is only found in the healthy sample, while the </w:t>
      </w:r>
      <w:r w:rsidR="00A83773" w:rsidRPr="006E7DA2">
        <w:rPr>
          <w:rFonts w:ascii="Times New Roman" w:hAnsi="Times New Roman" w:cs="Times New Roman"/>
          <w:bCs/>
          <w:sz w:val="24"/>
          <w:szCs w:val="24"/>
          <w:highlight w:val="yellow"/>
        </w:rPr>
        <w:t>73-gene</w:t>
      </w:r>
      <w:r w:rsidR="00C719EB" w:rsidRPr="006E7DA2">
        <w:rPr>
          <w:rFonts w:ascii="Times New Roman" w:hAnsi="Times New Roman" w:cs="Times New Roman"/>
          <w:bCs/>
          <w:sz w:val="24"/>
          <w:szCs w:val="24"/>
          <w:highlight w:val="yellow"/>
        </w:rPr>
        <w:t xml:space="preserve"> </w:t>
      </w:r>
      <w:r w:rsidR="00C719EB" w:rsidRPr="00C719EB">
        <w:rPr>
          <w:rFonts w:ascii="Times New Roman" w:hAnsi="Times New Roman" w:cs="Times New Roman"/>
          <w:bCs/>
          <w:sz w:val="24"/>
          <w:szCs w:val="24"/>
        </w:rPr>
        <w:t xml:space="preserve">OTU is only present in the infected sample. The 342 genus OTU common means are </w:t>
      </w:r>
      <w:r w:rsidR="00A83773" w:rsidRPr="006E7DA2">
        <w:rPr>
          <w:rFonts w:ascii="Times New Roman" w:hAnsi="Times New Roman" w:cs="Times New Roman"/>
          <w:bCs/>
          <w:sz w:val="24"/>
          <w:szCs w:val="24"/>
          <w:highlight w:val="yellow"/>
        </w:rPr>
        <w:t xml:space="preserve">common </w:t>
      </w:r>
      <w:r w:rsidR="00C719EB" w:rsidRPr="00C719EB">
        <w:rPr>
          <w:rFonts w:ascii="Times New Roman" w:hAnsi="Times New Roman" w:cs="Times New Roman"/>
          <w:bCs/>
          <w:sz w:val="24"/>
          <w:szCs w:val="24"/>
        </w:rPr>
        <w:t xml:space="preserve">in both samples. There were 476 total species in the healthy sample and 533 in the infected sample. </w:t>
      </w:r>
      <w:r w:rsidR="003914A9" w:rsidRPr="006E7DA2">
        <w:rPr>
          <w:rFonts w:ascii="Times New Roman" w:hAnsi="Times New Roman" w:cs="Times New Roman"/>
          <w:bCs/>
          <w:sz w:val="24"/>
          <w:szCs w:val="24"/>
          <w:highlight w:val="yellow"/>
        </w:rPr>
        <w:t>The microbiome of rhizosphere manipulation will be useful to control plant disease. microbiome Microbiome manipulated by adding of some beneficial microbes into the rhizosphere.</w:t>
      </w:r>
      <w:r w:rsidR="003914A9" w:rsidRPr="003914A9">
        <w:rPr>
          <w:rFonts w:ascii="Times New Roman" w:hAnsi="Times New Roman" w:cs="Times New Roman"/>
          <w:bCs/>
          <w:sz w:val="24"/>
          <w:szCs w:val="24"/>
        </w:rPr>
        <w:t xml:space="preserve">   </w:t>
      </w:r>
    </w:p>
    <w:p w14:paraId="021B2B44" w14:textId="77777777" w:rsidR="00F35FF0" w:rsidRDefault="00F35FF0" w:rsidP="006E7DA2">
      <w:pPr>
        <w:rPr>
          <w:rFonts w:ascii="Times New Roman" w:hAnsi="Times New Roman" w:cs="Times New Roman"/>
          <w:bCs/>
          <w:sz w:val="24"/>
          <w:szCs w:val="24"/>
        </w:rPr>
      </w:pPr>
    </w:p>
    <w:p w14:paraId="06B371A1" w14:textId="67E82FEA" w:rsidR="00C6011C" w:rsidRDefault="00C6011C" w:rsidP="005451DE">
      <w:pPr>
        <w:spacing w:after="0" w:line="240" w:lineRule="auto"/>
        <w:jc w:val="both"/>
        <w:rPr>
          <w:rFonts w:ascii="Times New Roman" w:hAnsi="Times New Roman" w:cs="Times New Roman"/>
          <w:sz w:val="24"/>
          <w:szCs w:val="24"/>
          <w:lang w:val="en-US"/>
        </w:rPr>
      </w:pPr>
      <w:r w:rsidRPr="005973B5">
        <w:rPr>
          <w:rFonts w:ascii="Times New Roman" w:hAnsi="Times New Roman" w:cs="Times New Roman"/>
          <w:b/>
          <w:bCs/>
          <w:sz w:val="24"/>
          <w:szCs w:val="24"/>
          <w:lang w:val="en-US"/>
        </w:rPr>
        <w:t>Key words:</w:t>
      </w:r>
      <w:r>
        <w:rPr>
          <w:rFonts w:ascii="Times New Roman" w:hAnsi="Times New Roman" w:cs="Times New Roman"/>
          <w:sz w:val="24"/>
          <w:szCs w:val="24"/>
          <w:lang w:val="en-US"/>
        </w:rPr>
        <w:t xml:space="preserve"> Microbiome, Metagenomics, OUT, </w:t>
      </w:r>
      <w:r w:rsidR="00A83773" w:rsidRPr="006E7DA2">
        <w:rPr>
          <w:rFonts w:ascii="Times New Roman" w:hAnsi="Times New Roman" w:cs="Times New Roman"/>
          <w:sz w:val="24"/>
          <w:szCs w:val="24"/>
          <w:highlight w:val="yellow"/>
          <w:lang w:val="en-US"/>
        </w:rPr>
        <w:t>Groundnut</w:t>
      </w:r>
      <w:r>
        <w:rPr>
          <w:rFonts w:ascii="Times New Roman" w:hAnsi="Times New Roman" w:cs="Times New Roman"/>
          <w:sz w:val="24"/>
          <w:szCs w:val="24"/>
          <w:lang w:val="en-US"/>
        </w:rPr>
        <w:t>, Rhizosphere, Root rot</w:t>
      </w:r>
    </w:p>
    <w:p w14:paraId="73BCA803" w14:textId="77777777" w:rsidR="0039259B" w:rsidRDefault="0039259B" w:rsidP="005451DE">
      <w:pPr>
        <w:spacing w:after="0" w:line="240" w:lineRule="auto"/>
        <w:jc w:val="both"/>
        <w:rPr>
          <w:rFonts w:ascii="Times New Roman" w:hAnsi="Times New Roman" w:cs="Times New Roman"/>
          <w:sz w:val="24"/>
          <w:szCs w:val="24"/>
          <w:lang w:val="en-US"/>
        </w:rPr>
      </w:pPr>
    </w:p>
    <w:p w14:paraId="6EA5ECB3" w14:textId="77777777" w:rsidR="00C6011C" w:rsidRPr="00546D38" w:rsidRDefault="00C6011C" w:rsidP="005451DE">
      <w:pPr>
        <w:spacing w:after="0" w:line="240" w:lineRule="auto"/>
        <w:jc w:val="both"/>
        <w:rPr>
          <w:rFonts w:ascii="Times New Roman" w:hAnsi="Times New Roman" w:cs="Times New Roman"/>
          <w:b/>
          <w:bCs/>
          <w:sz w:val="24"/>
          <w:szCs w:val="24"/>
          <w:lang w:val="en-US"/>
        </w:rPr>
      </w:pPr>
      <w:r w:rsidRPr="00546D38">
        <w:rPr>
          <w:rFonts w:ascii="Times New Roman" w:hAnsi="Times New Roman" w:cs="Times New Roman"/>
          <w:b/>
          <w:bCs/>
          <w:sz w:val="24"/>
          <w:szCs w:val="24"/>
          <w:lang w:val="en-US"/>
        </w:rPr>
        <w:lastRenderedPageBreak/>
        <w:t xml:space="preserve">Introduction </w:t>
      </w:r>
    </w:p>
    <w:p w14:paraId="6E768184" w14:textId="19AFE160" w:rsidR="004A78AF" w:rsidRDefault="004A78AF" w:rsidP="005451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A78AF">
        <w:rPr>
          <w:rFonts w:ascii="Times New Roman" w:hAnsi="Times New Roman" w:cs="Times New Roman"/>
          <w:sz w:val="24"/>
          <w:szCs w:val="24"/>
        </w:rPr>
        <w:t xml:space="preserve">Finding new alternatives to feed the world's expanding population is imperative in a world where food supplies are limited and population growth is worrying. The key to improving plant health and productivity is to </w:t>
      </w:r>
      <w:r w:rsidR="00A83773" w:rsidRPr="006E7DA2">
        <w:rPr>
          <w:rFonts w:ascii="Times New Roman" w:hAnsi="Times New Roman" w:cs="Times New Roman"/>
          <w:sz w:val="24"/>
          <w:szCs w:val="24"/>
          <w:highlight w:val="yellow"/>
        </w:rPr>
        <w:t>recognise</w:t>
      </w:r>
      <w:r w:rsidR="00A83773" w:rsidRPr="004A78AF">
        <w:rPr>
          <w:rFonts w:ascii="Times New Roman" w:hAnsi="Times New Roman" w:cs="Times New Roman"/>
          <w:sz w:val="24"/>
          <w:szCs w:val="24"/>
        </w:rPr>
        <w:t xml:space="preserve"> </w:t>
      </w:r>
      <w:r w:rsidRPr="004A78AF">
        <w:rPr>
          <w:rFonts w:ascii="Times New Roman" w:hAnsi="Times New Roman" w:cs="Times New Roman"/>
          <w:sz w:val="24"/>
          <w:szCs w:val="24"/>
        </w:rPr>
        <w:t>and take advantage of the positive interactions that occur between plants and the microbiota in their rhizosphere. Gaining knowledge of the mechanisms governing these interactions is crucial to improving the production and health of plants.</w:t>
      </w:r>
    </w:p>
    <w:p w14:paraId="535393C5" w14:textId="0B65DDFE" w:rsidR="000237AF" w:rsidRPr="000237AF" w:rsidRDefault="004A78AF" w:rsidP="005451DE">
      <w:pPr>
        <w:spacing w:after="0" w:line="24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ab/>
      </w:r>
      <w:r w:rsidRPr="004A78AF">
        <w:rPr>
          <w:rFonts w:ascii="Times New Roman" w:hAnsi="Times New Roman" w:cs="Times New Roman"/>
          <w:sz w:val="24"/>
          <w:szCs w:val="24"/>
          <w:lang w:val="en-US"/>
        </w:rPr>
        <w:t xml:space="preserve">India frequently experiences a variety of fungal-caused root rot and wilt illnesses affecting its groundnut and other crops. </w:t>
      </w:r>
      <w:r w:rsidR="00B12C06" w:rsidRPr="006E7DA2">
        <w:rPr>
          <w:rFonts w:ascii="Times New Roman" w:hAnsi="Times New Roman" w:cs="Times New Roman"/>
          <w:i/>
          <w:iCs/>
          <w:sz w:val="24"/>
          <w:szCs w:val="24"/>
          <w:highlight w:val="yellow"/>
          <w:lang w:val="en-US"/>
        </w:rPr>
        <w:t>Macrophomina phaseolina</w:t>
      </w:r>
      <w:r w:rsidR="00B12C06" w:rsidRPr="006E7DA2">
        <w:rPr>
          <w:rFonts w:ascii="Times New Roman" w:hAnsi="Times New Roman" w:cs="Times New Roman"/>
          <w:sz w:val="24"/>
          <w:szCs w:val="24"/>
          <w:highlight w:val="yellow"/>
          <w:lang w:val="en-US"/>
        </w:rPr>
        <w:t xml:space="preserve"> is the most devastating and emerging threat to groundnut production in India. An increase in average temperature and inconsistent rainfalls resulting from changing climatic conditions are strongly believed to aggravate the disease and cause severe yield losses (Pamala et al.,</w:t>
      </w:r>
      <w:r w:rsidR="00451535">
        <w:rPr>
          <w:rFonts w:ascii="Times New Roman" w:hAnsi="Times New Roman" w:cs="Times New Roman"/>
          <w:sz w:val="24"/>
          <w:szCs w:val="24"/>
          <w:highlight w:val="yellow"/>
          <w:lang w:val="en-US"/>
        </w:rPr>
        <w:t xml:space="preserve"> </w:t>
      </w:r>
      <w:r w:rsidR="00B12C06" w:rsidRPr="006E7DA2">
        <w:rPr>
          <w:rFonts w:ascii="Times New Roman" w:hAnsi="Times New Roman" w:cs="Times New Roman"/>
          <w:sz w:val="24"/>
          <w:szCs w:val="24"/>
          <w:highlight w:val="yellow"/>
          <w:lang w:val="en-US"/>
        </w:rPr>
        <w:t>2023)</w:t>
      </w:r>
      <w:r w:rsidR="00B12C06">
        <w:rPr>
          <w:rFonts w:ascii="Times New Roman" w:hAnsi="Times New Roman" w:cs="Times New Roman"/>
          <w:sz w:val="24"/>
          <w:szCs w:val="24"/>
          <w:lang w:val="en-US"/>
        </w:rPr>
        <w:t xml:space="preserve">. </w:t>
      </w:r>
      <w:r w:rsidRPr="004A78AF">
        <w:rPr>
          <w:rFonts w:ascii="Times New Roman" w:hAnsi="Times New Roman" w:cs="Times New Roman"/>
          <w:sz w:val="24"/>
          <w:szCs w:val="24"/>
          <w:lang w:val="en-US"/>
        </w:rPr>
        <w:t xml:space="preserve">Of them, </w:t>
      </w:r>
      <w:r w:rsidRPr="004A78AF">
        <w:rPr>
          <w:rFonts w:ascii="Times New Roman" w:hAnsi="Times New Roman" w:cs="Times New Roman"/>
          <w:i/>
          <w:iCs/>
          <w:sz w:val="24"/>
          <w:szCs w:val="24"/>
          <w:lang w:val="en-US"/>
        </w:rPr>
        <w:t>Macrophomina phaseolina</w:t>
      </w:r>
      <w:r w:rsidRPr="004A78AF">
        <w:rPr>
          <w:rFonts w:ascii="Times New Roman" w:hAnsi="Times New Roman" w:cs="Times New Roman"/>
          <w:sz w:val="24"/>
          <w:szCs w:val="24"/>
          <w:lang w:val="en-US"/>
        </w:rPr>
        <w:t xml:space="preserve"> (Tassi) Goid's dry root rot has been found to be responsible for 23.80% post-emergence mortality and 33.33</w:t>
      </w:r>
      <w:r w:rsidR="00A83773" w:rsidRPr="006E7DA2">
        <w:rPr>
          <w:rFonts w:ascii="Times New Roman" w:hAnsi="Times New Roman" w:cs="Times New Roman"/>
          <w:sz w:val="24"/>
          <w:szCs w:val="24"/>
          <w:highlight w:val="yellow"/>
          <w:lang w:val="en-US"/>
        </w:rPr>
        <w:t>%</w:t>
      </w:r>
      <w:r w:rsidRPr="004A78AF">
        <w:rPr>
          <w:rFonts w:ascii="Times New Roman" w:hAnsi="Times New Roman" w:cs="Times New Roman"/>
          <w:sz w:val="24"/>
          <w:szCs w:val="24"/>
          <w:lang w:val="en-US"/>
        </w:rPr>
        <w:t xml:space="preserve"> seed rotting</w:t>
      </w:r>
      <w:r w:rsidR="003A5669">
        <w:rPr>
          <w:rFonts w:ascii="Times New Roman" w:hAnsi="Times New Roman" w:cs="Times New Roman"/>
          <w:sz w:val="24"/>
          <w:szCs w:val="24"/>
          <w:lang w:val="en-US"/>
        </w:rPr>
        <w:t xml:space="preserve"> [13].</w:t>
      </w:r>
      <w:r w:rsidRPr="004A78AF">
        <w:rPr>
          <w:rFonts w:ascii="Times New Roman" w:hAnsi="Times New Roman" w:cs="Times New Roman"/>
          <w:sz w:val="24"/>
          <w:szCs w:val="24"/>
          <w:lang w:val="en-US"/>
        </w:rPr>
        <w:t xml:space="preserve"> To prevent plant diseases, the population of microorganisms in the rhizosphere will be altered or manipulated by adding microbes of one type by artificial means.   </w:t>
      </w:r>
    </w:p>
    <w:p w14:paraId="4858DF48" w14:textId="673A1751" w:rsidR="004A78AF" w:rsidRPr="004A78AF" w:rsidRDefault="00A6753A" w:rsidP="005451DE">
      <w:pPr>
        <w:spacing w:after="0" w:line="240" w:lineRule="auto"/>
        <w:ind w:firstLine="720"/>
        <w:jc w:val="both"/>
        <w:rPr>
          <w:rFonts w:ascii="Times New Roman" w:eastAsia="Malgun Gothic" w:hAnsi="Times New Roman" w:cs="Shruti"/>
          <w:sz w:val="24"/>
          <w:szCs w:val="24"/>
          <w:lang w:val="en-US"/>
        </w:rPr>
      </w:pPr>
      <w:r w:rsidRPr="006E7DA2">
        <w:rPr>
          <w:rFonts w:ascii="Times New Roman" w:eastAsia="Malgun Gothic" w:hAnsi="Times New Roman" w:cs="Shruti"/>
          <w:sz w:val="24"/>
          <w:szCs w:val="24"/>
          <w:highlight w:val="yellow"/>
          <w:lang w:val="en-US"/>
        </w:rPr>
        <w:t>Groundnut or peanut (</w:t>
      </w:r>
      <w:r w:rsidRPr="006E7DA2">
        <w:rPr>
          <w:rFonts w:ascii="Times New Roman" w:eastAsia="Malgun Gothic" w:hAnsi="Times New Roman" w:cs="Shruti"/>
          <w:i/>
          <w:iCs/>
          <w:sz w:val="24"/>
          <w:szCs w:val="24"/>
          <w:highlight w:val="yellow"/>
          <w:lang w:val="en-US"/>
        </w:rPr>
        <w:t>Arachis hypogaea</w:t>
      </w:r>
      <w:r w:rsidRPr="006E7DA2">
        <w:rPr>
          <w:rFonts w:ascii="Times New Roman" w:eastAsia="Malgun Gothic" w:hAnsi="Times New Roman" w:cs="Shruti"/>
          <w:sz w:val="24"/>
          <w:szCs w:val="24"/>
          <w:highlight w:val="yellow"/>
          <w:lang w:val="en-US"/>
        </w:rPr>
        <w:t xml:space="preserve"> L.) is known as the ‘king’ of oilseeds. It is one of the most important food and cash </w:t>
      </w:r>
      <w:r>
        <w:rPr>
          <w:rFonts w:ascii="Times New Roman" w:eastAsia="Malgun Gothic" w:hAnsi="Times New Roman" w:cs="Shruti"/>
          <w:sz w:val="24"/>
          <w:szCs w:val="24"/>
          <w:highlight w:val="yellow"/>
          <w:lang w:val="en-US"/>
        </w:rPr>
        <w:t>crops</w:t>
      </w:r>
      <w:r w:rsidRPr="006E7DA2">
        <w:rPr>
          <w:rFonts w:ascii="Times New Roman" w:eastAsia="Malgun Gothic" w:hAnsi="Times New Roman" w:cs="Shruti"/>
          <w:sz w:val="24"/>
          <w:szCs w:val="24"/>
          <w:highlight w:val="yellow"/>
          <w:lang w:val="en-US"/>
        </w:rPr>
        <w:t xml:space="preserve"> of India (Ravi et al.,</w:t>
      </w:r>
      <w:r w:rsidR="004F156B">
        <w:rPr>
          <w:rFonts w:ascii="Times New Roman" w:eastAsia="Malgun Gothic" w:hAnsi="Times New Roman" w:cs="Shruti"/>
          <w:sz w:val="24"/>
          <w:szCs w:val="24"/>
          <w:highlight w:val="yellow"/>
          <w:lang w:val="en-US"/>
        </w:rPr>
        <w:t xml:space="preserve"> </w:t>
      </w:r>
      <w:r w:rsidRPr="006E7DA2">
        <w:rPr>
          <w:rFonts w:ascii="Times New Roman" w:eastAsia="Malgun Gothic" w:hAnsi="Times New Roman" w:cs="Shruti"/>
          <w:sz w:val="24"/>
          <w:szCs w:val="24"/>
          <w:highlight w:val="yellow"/>
          <w:lang w:val="en-US"/>
        </w:rPr>
        <w:t>2023)</w:t>
      </w:r>
      <w:r w:rsidRPr="00A6753A">
        <w:rPr>
          <w:rFonts w:ascii="Times New Roman" w:eastAsia="Malgun Gothic" w:hAnsi="Times New Roman" w:cs="Shruti"/>
          <w:sz w:val="24"/>
          <w:szCs w:val="24"/>
          <w:lang w:val="en-US"/>
        </w:rPr>
        <w:t xml:space="preserve">. </w:t>
      </w:r>
      <w:r w:rsidRPr="006E7DA2">
        <w:rPr>
          <w:rFonts w:ascii="Times New Roman" w:eastAsia="Malgun Gothic" w:hAnsi="Times New Roman" w:cs="Shruti"/>
          <w:sz w:val="24"/>
          <w:szCs w:val="24"/>
          <w:highlight w:val="yellow"/>
          <w:lang w:val="en-US"/>
        </w:rPr>
        <w:t>It</w:t>
      </w:r>
      <w:r w:rsidR="004A78AF" w:rsidRPr="004A78AF">
        <w:rPr>
          <w:rFonts w:ascii="Times New Roman" w:eastAsia="Malgun Gothic" w:hAnsi="Times New Roman" w:cs="Shruti"/>
          <w:sz w:val="24"/>
          <w:szCs w:val="24"/>
          <w:lang w:val="en-US"/>
        </w:rPr>
        <w:t xml:space="preserve"> is a significant crop that is grown all over the world for food and oil. </w:t>
      </w:r>
      <w:r w:rsidRPr="006E7DA2">
        <w:rPr>
          <w:rFonts w:ascii="Times New Roman" w:eastAsia="Malgun Gothic" w:hAnsi="Times New Roman" w:cs="Shruti"/>
          <w:sz w:val="24"/>
          <w:szCs w:val="24"/>
          <w:highlight w:val="yellow"/>
          <w:lang w:val="en-US"/>
        </w:rPr>
        <w:t>Due</w:t>
      </w:r>
      <w:r w:rsidRPr="004A78AF">
        <w:rPr>
          <w:rFonts w:ascii="Times New Roman" w:eastAsia="Malgun Gothic" w:hAnsi="Times New Roman" w:cs="Shruti"/>
          <w:sz w:val="24"/>
          <w:szCs w:val="24"/>
          <w:lang w:val="en-US"/>
        </w:rPr>
        <w:t xml:space="preserve"> </w:t>
      </w:r>
      <w:r w:rsidR="004A78AF" w:rsidRPr="004A78AF">
        <w:rPr>
          <w:rFonts w:ascii="Times New Roman" w:eastAsia="Malgun Gothic" w:hAnsi="Times New Roman" w:cs="Shruti"/>
          <w:sz w:val="24"/>
          <w:szCs w:val="24"/>
          <w:lang w:val="en-US"/>
        </w:rPr>
        <w:t xml:space="preserve">to its high oil content, presence of vital nutrients, proteins, and minerals (calcium, phosphorus, zinc, riboflavin, magnesium, iron, thiamine, potassium, and vitamins), as well as its high dietary fiber content, it is an important oilseed crop in tropical and subtropical regions of the world and is ranked as the third most important food crop globally </w:t>
      </w:r>
      <w:r w:rsidR="003A5669">
        <w:rPr>
          <w:rFonts w:ascii="Times New Roman" w:eastAsia="Malgun Gothic" w:hAnsi="Times New Roman" w:cs="Shruti"/>
          <w:color w:val="FF0000"/>
          <w:sz w:val="24"/>
          <w:szCs w:val="24"/>
          <w:lang w:val="en-US"/>
        </w:rPr>
        <w:t>[25].</w:t>
      </w:r>
      <w:r w:rsidR="004A78AF" w:rsidRPr="004A78AF">
        <w:rPr>
          <w:rFonts w:ascii="Times New Roman" w:eastAsia="Malgun Gothic" w:hAnsi="Times New Roman" w:cs="Shruti"/>
          <w:sz w:val="24"/>
          <w:szCs w:val="24"/>
          <w:lang w:val="en-US"/>
        </w:rPr>
        <w:t xml:space="preserve"> The states of Andhra Pradesh, Telangana, Gujarat, Tamil Nadu, and Karnataka are the nation's top producers of groundnuts. </w:t>
      </w:r>
      <w:r w:rsidR="003A5669">
        <w:rPr>
          <w:rFonts w:ascii="Times New Roman" w:eastAsia="Malgun Gothic" w:hAnsi="Times New Roman" w:cs="Shruti"/>
          <w:color w:val="FF0000"/>
          <w:sz w:val="24"/>
          <w:szCs w:val="24"/>
          <w:lang w:val="en-US"/>
        </w:rPr>
        <w:t>[2].</w:t>
      </w:r>
    </w:p>
    <w:p w14:paraId="147AAA85" w14:textId="3A62C44C" w:rsidR="000237AF" w:rsidRDefault="000237AF" w:rsidP="005451DE">
      <w:pPr>
        <w:spacing w:after="0" w:line="240" w:lineRule="auto"/>
        <w:ind w:firstLine="720"/>
        <w:jc w:val="both"/>
        <w:rPr>
          <w:rFonts w:ascii="Times New Roman" w:eastAsia="Malgun Gothic" w:hAnsi="Times New Roman" w:cs="Times New Roman"/>
          <w:sz w:val="24"/>
          <w:szCs w:val="24"/>
          <w:lang w:val="en-US"/>
        </w:rPr>
      </w:pPr>
      <w:r w:rsidRPr="000237AF">
        <w:rPr>
          <w:rFonts w:ascii="Times New Roman" w:eastAsia="Malgun Gothic" w:hAnsi="Times New Roman" w:cs="Shruti"/>
          <w:i/>
          <w:iCs/>
          <w:sz w:val="24"/>
          <w:szCs w:val="24"/>
          <w:lang w:val="en-US"/>
        </w:rPr>
        <w:t xml:space="preserve">Macrophomina phaseolina </w:t>
      </w:r>
      <w:r w:rsidRPr="000237AF">
        <w:rPr>
          <w:rFonts w:ascii="Times New Roman" w:eastAsia="Malgun Gothic" w:hAnsi="Times New Roman" w:cs="Shruti"/>
          <w:sz w:val="24"/>
          <w:szCs w:val="24"/>
          <w:lang w:val="en-US"/>
        </w:rPr>
        <w:t xml:space="preserve">is a </w:t>
      </w:r>
      <w:r w:rsidR="0000220F" w:rsidRPr="006E7DA2">
        <w:rPr>
          <w:rFonts w:ascii="Times New Roman" w:eastAsia="Malgun Gothic" w:hAnsi="Times New Roman" w:cs="Shruti"/>
          <w:sz w:val="24"/>
          <w:szCs w:val="24"/>
          <w:highlight w:val="yellow"/>
          <w:lang w:val="en-US"/>
        </w:rPr>
        <w:t>soil-borne</w:t>
      </w:r>
      <w:r w:rsidRPr="000237AF">
        <w:rPr>
          <w:rFonts w:ascii="Times New Roman" w:eastAsia="Malgun Gothic" w:hAnsi="Times New Roman" w:cs="Shruti"/>
          <w:sz w:val="24"/>
          <w:szCs w:val="24"/>
          <w:lang w:val="en-US"/>
        </w:rPr>
        <w:t xml:space="preserve"> fungus causing the root rot disease in Groundnut and more than 500 </w:t>
      </w:r>
      <w:r w:rsidR="0000220F" w:rsidRPr="006E7DA2">
        <w:rPr>
          <w:rFonts w:ascii="Times New Roman" w:eastAsia="Malgun Gothic" w:hAnsi="Times New Roman" w:cs="Shruti"/>
          <w:sz w:val="24"/>
          <w:szCs w:val="24"/>
          <w:highlight w:val="yellow"/>
          <w:lang w:val="en-US"/>
        </w:rPr>
        <w:t xml:space="preserve">plant </w:t>
      </w:r>
      <w:r w:rsidRPr="000237AF">
        <w:rPr>
          <w:rFonts w:ascii="Times New Roman" w:eastAsia="Malgun Gothic" w:hAnsi="Times New Roman" w:cs="Shruti"/>
          <w:sz w:val="24"/>
          <w:szCs w:val="24"/>
          <w:lang w:val="en-US"/>
        </w:rPr>
        <w:t xml:space="preserve">species from more than </w:t>
      </w:r>
      <w:r w:rsidRPr="000237AF">
        <w:rPr>
          <w:rFonts w:ascii="Times New Roman" w:eastAsia="Malgun Gothic" w:hAnsi="Times New Roman" w:cs="Times New Roman"/>
          <w:sz w:val="24"/>
          <w:szCs w:val="24"/>
          <w:lang w:val="en-US"/>
        </w:rPr>
        <w:t xml:space="preserve">100 families </w:t>
      </w:r>
      <w:r w:rsidR="00145262">
        <w:rPr>
          <w:rFonts w:ascii="Times New Roman" w:eastAsia="Malgun Gothic" w:hAnsi="Times New Roman" w:cs="Times New Roman"/>
          <w:sz w:val="24"/>
          <w:szCs w:val="24"/>
          <w:lang w:val="en-US"/>
        </w:rPr>
        <w:t>[21,</w:t>
      </w:r>
      <w:r w:rsidR="007270B4">
        <w:rPr>
          <w:rFonts w:ascii="Times New Roman" w:eastAsia="Malgun Gothic" w:hAnsi="Times New Roman" w:cs="Times New Roman"/>
          <w:sz w:val="24"/>
          <w:szCs w:val="24"/>
          <w:lang w:val="en-US"/>
        </w:rPr>
        <w:t>36</w:t>
      </w:r>
      <w:r w:rsidR="00145262">
        <w:rPr>
          <w:rFonts w:ascii="Times New Roman" w:eastAsia="Malgun Gothic" w:hAnsi="Times New Roman" w:cs="Times New Roman"/>
          <w:sz w:val="24"/>
          <w:szCs w:val="24"/>
          <w:lang w:val="en-US"/>
        </w:rPr>
        <w:t>].</w:t>
      </w:r>
      <w:r w:rsidRPr="000237AF">
        <w:rPr>
          <w:rFonts w:ascii="Times New Roman" w:eastAsia="Malgun Gothic" w:hAnsi="Times New Roman" w:cs="Times New Roman"/>
          <w:sz w:val="24"/>
          <w:szCs w:val="24"/>
          <w:lang w:val="en-US"/>
        </w:rPr>
        <w:t xml:space="preserve"> distributed worldwide and is one of the global fungi.</w:t>
      </w:r>
      <w:r w:rsidR="00107624">
        <w:rPr>
          <w:rFonts w:ascii="Times New Roman" w:eastAsia="Malgun Gothic" w:hAnsi="Times New Roman" w:cs="Times New Roman"/>
          <w:sz w:val="24"/>
          <w:szCs w:val="24"/>
          <w:lang w:val="en-US"/>
        </w:rPr>
        <w:t xml:space="preserve"> </w:t>
      </w:r>
      <w:r w:rsidR="00107624" w:rsidRPr="006E7DA2">
        <w:rPr>
          <w:rFonts w:ascii="Times New Roman" w:eastAsia="Malgun Gothic" w:hAnsi="Times New Roman" w:cs="Times New Roman"/>
          <w:sz w:val="24"/>
          <w:szCs w:val="24"/>
          <w:highlight w:val="yellow"/>
          <w:lang w:val="en-US"/>
        </w:rPr>
        <w:t xml:space="preserve">It </w:t>
      </w:r>
      <w:r w:rsidR="00A6753A">
        <w:rPr>
          <w:rFonts w:ascii="Times New Roman" w:eastAsia="Malgun Gothic" w:hAnsi="Times New Roman" w:cs="Times New Roman"/>
          <w:sz w:val="24"/>
          <w:szCs w:val="24"/>
          <w:highlight w:val="yellow"/>
          <w:lang w:val="en-US"/>
        </w:rPr>
        <w:t>causes</w:t>
      </w:r>
      <w:r w:rsidR="00107624" w:rsidRPr="006E7DA2">
        <w:rPr>
          <w:rFonts w:ascii="Times New Roman" w:eastAsia="Malgun Gothic" w:hAnsi="Times New Roman" w:cs="Times New Roman"/>
          <w:sz w:val="24"/>
          <w:szCs w:val="24"/>
          <w:highlight w:val="yellow"/>
          <w:lang w:val="en-US"/>
        </w:rPr>
        <w:t xml:space="preserve"> diseases such as stem and root rot, charcoal rot and seedling blight. Under high temperatures and low soil moisture, this fungus can cause substantial yield losses in crops such as soybean, sorghum and groundnut (</w:t>
      </w:r>
      <w:r w:rsidR="00A6753A" w:rsidRPr="006E7DA2">
        <w:rPr>
          <w:rFonts w:ascii="Times New Roman" w:eastAsia="Malgun Gothic" w:hAnsi="Times New Roman" w:cs="Times New Roman"/>
          <w:sz w:val="24"/>
          <w:szCs w:val="24"/>
          <w:highlight w:val="yellow"/>
          <w:lang w:val="en-US"/>
        </w:rPr>
        <w:t>Marquez et al.,</w:t>
      </w:r>
      <w:r w:rsidR="00B405E8">
        <w:rPr>
          <w:rFonts w:ascii="Times New Roman" w:eastAsia="Malgun Gothic" w:hAnsi="Times New Roman" w:cs="Times New Roman"/>
          <w:sz w:val="24"/>
          <w:szCs w:val="24"/>
          <w:highlight w:val="yellow"/>
          <w:lang w:val="en-US"/>
        </w:rPr>
        <w:t xml:space="preserve"> </w:t>
      </w:r>
      <w:r w:rsidR="00A6753A" w:rsidRPr="006E7DA2">
        <w:rPr>
          <w:rFonts w:ascii="Times New Roman" w:eastAsia="Malgun Gothic" w:hAnsi="Times New Roman" w:cs="Times New Roman"/>
          <w:sz w:val="24"/>
          <w:szCs w:val="24"/>
          <w:highlight w:val="yellow"/>
          <w:lang w:val="en-US"/>
        </w:rPr>
        <w:t>2021</w:t>
      </w:r>
      <w:r w:rsidR="00107624" w:rsidRPr="006E7DA2">
        <w:rPr>
          <w:rFonts w:ascii="Times New Roman" w:eastAsia="Malgun Gothic" w:hAnsi="Times New Roman" w:cs="Times New Roman"/>
          <w:sz w:val="24"/>
          <w:szCs w:val="24"/>
          <w:highlight w:val="yellow"/>
          <w:lang w:val="en-US"/>
        </w:rPr>
        <w:t>).</w:t>
      </w:r>
      <w:r w:rsidR="00107624" w:rsidRPr="00107624">
        <w:rPr>
          <w:rFonts w:ascii="Times New Roman" w:eastAsia="Malgun Gothic" w:hAnsi="Times New Roman" w:cs="Times New Roman"/>
          <w:sz w:val="24"/>
          <w:szCs w:val="24"/>
          <w:lang w:val="en-US"/>
        </w:rPr>
        <w:t xml:space="preserve"> </w:t>
      </w:r>
    </w:p>
    <w:p w14:paraId="40EC703B" w14:textId="77777777" w:rsidR="000237AF" w:rsidRPr="004A78AF" w:rsidRDefault="004A78AF" w:rsidP="005451DE">
      <w:pPr>
        <w:autoSpaceDE w:val="0"/>
        <w:autoSpaceDN w:val="0"/>
        <w:adjustRightInd w:val="0"/>
        <w:spacing w:after="0" w:line="240" w:lineRule="auto"/>
        <w:jc w:val="both"/>
        <w:rPr>
          <w:rFonts w:ascii="Times New Roman" w:eastAsia="Times New Roman" w:hAnsi="Times New Roman" w:cs="Times New Roman"/>
          <w:color w:val="FF0000"/>
          <w:sz w:val="24"/>
          <w:szCs w:val="24"/>
          <w:lang w:val="en-US"/>
        </w:rPr>
      </w:pPr>
      <w:r>
        <w:rPr>
          <w:rFonts w:ascii="Times New Roman" w:eastAsia="Times New Roman" w:hAnsi="Times New Roman" w:cs="Times New Roman"/>
          <w:sz w:val="24"/>
          <w:szCs w:val="24"/>
          <w:lang w:val="en-US"/>
        </w:rPr>
        <w:tab/>
      </w:r>
      <w:r w:rsidR="000237AF" w:rsidRPr="000237AF">
        <w:rPr>
          <w:rFonts w:ascii="Times New Roman" w:eastAsia="Times New Roman" w:hAnsi="Times New Roman" w:cs="Times New Roman"/>
          <w:sz w:val="24"/>
          <w:szCs w:val="24"/>
          <w:lang w:val="en-US"/>
        </w:rPr>
        <w:t xml:space="preserve">Plants live with microbes in close association that inhabit the soil in which plants grow. Soil microbial communities represent the largest reservoir of biological diversity known in the world </w:t>
      </w:r>
      <w:r w:rsidR="000237AF" w:rsidRPr="00791C7C">
        <w:rPr>
          <w:rFonts w:ascii="Times New Roman" w:eastAsia="Times New Roman" w:hAnsi="Times New Roman" w:cs="Times New Roman"/>
          <w:sz w:val="24"/>
          <w:szCs w:val="24"/>
          <w:lang w:val="en-US"/>
        </w:rPr>
        <w:t>so far</w:t>
      </w:r>
      <w:r w:rsidR="000237AF" w:rsidRPr="004A78AF">
        <w:rPr>
          <w:rFonts w:ascii="Times New Roman" w:eastAsia="Times New Roman" w:hAnsi="Times New Roman" w:cs="Times New Roman"/>
          <w:color w:val="FF0000"/>
          <w:sz w:val="24"/>
          <w:szCs w:val="24"/>
          <w:lang w:val="en-US"/>
        </w:rPr>
        <w:t xml:space="preserve"> </w:t>
      </w:r>
      <w:r w:rsidR="009642CC">
        <w:rPr>
          <w:rFonts w:ascii="Times New Roman" w:eastAsia="Times New Roman" w:hAnsi="Times New Roman" w:cs="Times New Roman"/>
          <w:color w:val="FF0000"/>
          <w:sz w:val="24"/>
          <w:szCs w:val="24"/>
          <w:lang w:val="en-US"/>
        </w:rPr>
        <w:t>[5,8,11</w:t>
      </w:r>
      <w:r w:rsidR="00145262">
        <w:rPr>
          <w:rFonts w:ascii="Times New Roman" w:eastAsia="Times New Roman" w:hAnsi="Times New Roman" w:cs="Times New Roman"/>
          <w:color w:val="FF0000"/>
          <w:sz w:val="24"/>
          <w:szCs w:val="24"/>
          <w:lang w:val="en-US"/>
        </w:rPr>
        <w:t>,3</w:t>
      </w:r>
      <w:r w:rsidR="007270B4">
        <w:rPr>
          <w:rFonts w:ascii="Times New Roman" w:eastAsia="Times New Roman" w:hAnsi="Times New Roman" w:cs="Times New Roman"/>
          <w:color w:val="FF0000"/>
          <w:sz w:val="24"/>
          <w:szCs w:val="24"/>
          <w:lang w:val="en-US"/>
        </w:rPr>
        <w:t>4</w:t>
      </w:r>
      <w:r w:rsidR="00145262">
        <w:rPr>
          <w:rFonts w:ascii="Times New Roman" w:eastAsia="Times New Roman" w:hAnsi="Times New Roman" w:cs="Times New Roman"/>
          <w:color w:val="FF0000"/>
          <w:sz w:val="24"/>
          <w:szCs w:val="24"/>
          <w:lang w:val="en-US"/>
        </w:rPr>
        <w:t>].</w:t>
      </w:r>
    </w:p>
    <w:p w14:paraId="499A5EF3" w14:textId="60510DBB" w:rsidR="000237AF" w:rsidRDefault="000237AF" w:rsidP="005451DE">
      <w:pPr>
        <w:spacing w:after="0" w:line="240" w:lineRule="auto"/>
        <w:ind w:firstLine="720"/>
        <w:jc w:val="both"/>
        <w:rPr>
          <w:rFonts w:ascii="Times New Roman" w:eastAsia="Times New Roman" w:hAnsi="Times New Roman" w:cs="Times New Roman"/>
          <w:sz w:val="24"/>
          <w:szCs w:val="24"/>
          <w:lang w:val="en-US"/>
        </w:rPr>
      </w:pPr>
      <w:r w:rsidRPr="000237AF">
        <w:rPr>
          <w:rFonts w:ascii="Times New Roman" w:eastAsia="Times New Roman" w:hAnsi="Times New Roman" w:cs="Times New Roman"/>
          <w:sz w:val="24"/>
          <w:szCs w:val="24"/>
          <w:lang w:val="en-US"/>
        </w:rPr>
        <w:t>The rhizosphere, which is the narrow zone of soil that is influenced by root secretions, can contain up to 10</w:t>
      </w:r>
      <w:r w:rsidRPr="000237AF">
        <w:rPr>
          <w:rFonts w:ascii="Times New Roman" w:eastAsia="Times New Roman" w:hAnsi="Times New Roman" w:cs="Times New Roman"/>
          <w:sz w:val="24"/>
          <w:szCs w:val="24"/>
          <w:vertAlign w:val="superscript"/>
          <w:lang w:val="en-US"/>
        </w:rPr>
        <w:t>11</w:t>
      </w:r>
      <w:r w:rsidRPr="000237AF">
        <w:rPr>
          <w:rFonts w:ascii="Times New Roman" w:eastAsia="Times New Roman" w:hAnsi="Times New Roman" w:cs="Times New Roman"/>
          <w:sz w:val="24"/>
          <w:szCs w:val="24"/>
          <w:lang w:val="en-US"/>
        </w:rPr>
        <w:t xml:space="preserve"> microbial cells per gram </w:t>
      </w:r>
      <w:r w:rsidR="0000220F" w:rsidRPr="006E7DA2">
        <w:rPr>
          <w:rFonts w:ascii="Times New Roman" w:eastAsia="Times New Roman" w:hAnsi="Times New Roman" w:cs="Times New Roman"/>
          <w:sz w:val="24"/>
          <w:szCs w:val="24"/>
          <w:highlight w:val="yellow"/>
          <w:lang w:val="en-US"/>
        </w:rPr>
        <w:t>of</w:t>
      </w:r>
      <w:r w:rsidR="0000220F">
        <w:rPr>
          <w:rFonts w:ascii="Times New Roman" w:eastAsia="Times New Roman" w:hAnsi="Times New Roman" w:cs="Times New Roman"/>
          <w:sz w:val="24"/>
          <w:szCs w:val="24"/>
          <w:lang w:val="en-US"/>
        </w:rPr>
        <w:t xml:space="preserve"> </w:t>
      </w:r>
      <w:r w:rsidRPr="000237AF">
        <w:rPr>
          <w:rFonts w:ascii="Times New Roman" w:eastAsia="Times New Roman" w:hAnsi="Times New Roman" w:cs="Times New Roman"/>
          <w:sz w:val="24"/>
          <w:szCs w:val="24"/>
          <w:lang w:val="en-US"/>
        </w:rPr>
        <w:t xml:space="preserve">root </w:t>
      </w:r>
      <w:r w:rsidR="00145262">
        <w:rPr>
          <w:rFonts w:ascii="Times New Roman" w:eastAsia="Times New Roman" w:hAnsi="Times New Roman" w:cs="Times New Roman"/>
          <w:color w:val="FF0000"/>
          <w:sz w:val="24"/>
          <w:szCs w:val="24"/>
          <w:lang w:val="en-US"/>
        </w:rPr>
        <w:t>[9].</w:t>
      </w:r>
      <w:r w:rsidRPr="000237AF">
        <w:rPr>
          <w:rFonts w:ascii="Times New Roman" w:eastAsia="Times New Roman" w:hAnsi="Times New Roman" w:cs="Times New Roman"/>
          <w:sz w:val="24"/>
          <w:szCs w:val="24"/>
          <w:lang w:val="en-US"/>
        </w:rPr>
        <w:t xml:space="preserve"> and more than 30,000 prokaryotic species </w:t>
      </w:r>
      <w:r w:rsidR="00C8591D">
        <w:rPr>
          <w:rFonts w:ascii="Times New Roman" w:eastAsia="Times New Roman" w:hAnsi="Times New Roman" w:cs="Times New Roman"/>
          <w:color w:val="FF0000"/>
          <w:sz w:val="24"/>
          <w:szCs w:val="24"/>
          <w:lang w:val="en-US"/>
        </w:rPr>
        <w:t>[21].</w:t>
      </w:r>
    </w:p>
    <w:p w14:paraId="4239701C" w14:textId="7A117D6F" w:rsidR="007E054F" w:rsidRDefault="007E054F" w:rsidP="005451DE">
      <w:pPr>
        <w:spacing w:after="0" w:line="240" w:lineRule="auto"/>
        <w:ind w:firstLine="720"/>
        <w:jc w:val="both"/>
        <w:rPr>
          <w:rFonts w:ascii="Times New Roman" w:eastAsia="Times New Roman" w:hAnsi="Times New Roman" w:cs="Times New Roman"/>
          <w:sz w:val="24"/>
          <w:szCs w:val="24"/>
          <w:lang w:val="en-US"/>
        </w:rPr>
      </w:pPr>
      <w:r w:rsidRPr="007E054F">
        <w:rPr>
          <w:rFonts w:ascii="Times New Roman" w:eastAsia="Times New Roman" w:hAnsi="Times New Roman" w:cs="Times New Roman"/>
          <w:sz w:val="24"/>
          <w:szCs w:val="24"/>
          <w:lang w:val="en-US"/>
        </w:rPr>
        <w:t xml:space="preserve">The intricate relationship that exists between plants and their environment has long been the subject of extensive study. More of this research concentrated on the plants, paying less attention to the advantageous interactions between plants and microbes </w:t>
      </w:r>
      <w:r w:rsidR="00C8591D">
        <w:rPr>
          <w:rFonts w:ascii="Times New Roman" w:eastAsia="Times New Roman" w:hAnsi="Times New Roman" w:cs="Times New Roman"/>
          <w:color w:val="FF0000"/>
          <w:sz w:val="24"/>
          <w:szCs w:val="24"/>
          <w:lang w:val="en-US"/>
        </w:rPr>
        <w:t>[3]</w:t>
      </w:r>
      <w:r w:rsidRPr="007E054F">
        <w:rPr>
          <w:rFonts w:ascii="Times New Roman" w:eastAsia="Times New Roman" w:hAnsi="Times New Roman" w:cs="Times New Roman"/>
          <w:color w:val="FF0000"/>
          <w:sz w:val="24"/>
          <w:szCs w:val="24"/>
          <w:lang w:val="en-US"/>
        </w:rPr>
        <w:t>.</w:t>
      </w:r>
      <w:r w:rsidRPr="007E054F">
        <w:rPr>
          <w:rFonts w:ascii="Times New Roman" w:eastAsia="Times New Roman" w:hAnsi="Times New Roman" w:cs="Times New Roman"/>
          <w:sz w:val="24"/>
          <w:szCs w:val="24"/>
          <w:lang w:val="en-US"/>
        </w:rPr>
        <w:t xml:space="preserve"> Microbes and plants can </w:t>
      </w:r>
      <w:r w:rsidR="0000220F" w:rsidRPr="006E7DA2">
        <w:rPr>
          <w:rFonts w:ascii="Times New Roman" w:eastAsia="Times New Roman" w:hAnsi="Times New Roman" w:cs="Times New Roman"/>
          <w:sz w:val="24"/>
          <w:szCs w:val="24"/>
          <w:highlight w:val="yellow"/>
          <w:lang w:val="en-US"/>
        </w:rPr>
        <w:t>cohabitate</w:t>
      </w:r>
      <w:r w:rsidR="0000220F" w:rsidRPr="007E054F">
        <w:rPr>
          <w:rFonts w:ascii="Times New Roman" w:eastAsia="Times New Roman" w:hAnsi="Times New Roman" w:cs="Times New Roman"/>
          <w:sz w:val="24"/>
          <w:szCs w:val="24"/>
          <w:lang w:val="en-US"/>
        </w:rPr>
        <w:t xml:space="preserve"> </w:t>
      </w:r>
      <w:r w:rsidRPr="007E054F">
        <w:rPr>
          <w:rFonts w:ascii="Times New Roman" w:eastAsia="Times New Roman" w:hAnsi="Times New Roman" w:cs="Times New Roman"/>
          <w:sz w:val="24"/>
          <w:szCs w:val="24"/>
          <w:lang w:val="en-US"/>
        </w:rPr>
        <w:t xml:space="preserve">because of the close ties that have developed between them </w:t>
      </w:r>
      <w:r w:rsidR="00350B58">
        <w:rPr>
          <w:rFonts w:ascii="Times New Roman" w:eastAsia="Times New Roman" w:hAnsi="Times New Roman" w:cs="Times New Roman"/>
          <w:color w:val="FF0000"/>
          <w:sz w:val="24"/>
          <w:szCs w:val="24"/>
          <w:lang w:val="en-US"/>
        </w:rPr>
        <w:t>[24].</w:t>
      </w:r>
      <w:r w:rsidR="0000220F">
        <w:rPr>
          <w:rFonts w:ascii="Times New Roman" w:eastAsia="Times New Roman" w:hAnsi="Times New Roman" w:cs="Times New Roman"/>
          <w:color w:val="FF0000"/>
          <w:sz w:val="24"/>
          <w:szCs w:val="24"/>
          <w:lang w:val="en-US"/>
        </w:rPr>
        <w:t xml:space="preserve"> </w:t>
      </w:r>
      <w:r w:rsidRPr="007E054F">
        <w:rPr>
          <w:rFonts w:ascii="Times New Roman" w:eastAsia="Times New Roman" w:hAnsi="Times New Roman" w:cs="Times New Roman"/>
          <w:sz w:val="24"/>
          <w:szCs w:val="24"/>
          <w:lang w:val="en-US"/>
        </w:rPr>
        <w:t xml:space="preserve">Numerous studies have been carried out to address these problems by reducing the interactions to a single plant-microbe link, but the results of all of these studies indicate that these interactions are far more complex. </w:t>
      </w:r>
    </w:p>
    <w:p w14:paraId="308EC83A" w14:textId="0C0605C3" w:rsidR="007E054F" w:rsidRDefault="007E054F" w:rsidP="005451DE">
      <w:pPr>
        <w:spacing w:after="0" w:line="240" w:lineRule="auto"/>
        <w:jc w:val="both"/>
        <w:rPr>
          <w:rFonts w:ascii="Times New Roman" w:eastAsia="Malgun Gothic" w:hAnsi="Times New Roman" w:cs="Times New Roman"/>
          <w:sz w:val="24"/>
          <w:szCs w:val="24"/>
          <w:lang w:val="en-US"/>
        </w:rPr>
      </w:pPr>
      <w:r>
        <w:rPr>
          <w:rFonts w:ascii="Times New Roman" w:eastAsia="Malgun Gothic" w:hAnsi="Times New Roman" w:cs="Times New Roman"/>
          <w:sz w:val="24"/>
          <w:szCs w:val="24"/>
          <w:lang w:val="en-US"/>
        </w:rPr>
        <w:tab/>
      </w:r>
      <w:r w:rsidRPr="007E054F">
        <w:rPr>
          <w:rFonts w:ascii="Times New Roman" w:eastAsia="Malgun Gothic" w:hAnsi="Times New Roman" w:cs="Times New Roman"/>
          <w:sz w:val="24"/>
          <w:szCs w:val="24"/>
          <w:lang w:val="en-US"/>
        </w:rPr>
        <w:t xml:space="preserve">Typically, approaches based on culture are used to study the microorganisms associated with plants. Unfortunately, the real microbial makeup of the environment could not be accurately represented by the culture-based approaches. Most frequently, it is </w:t>
      </w:r>
      <w:r w:rsidR="0000220F" w:rsidRPr="006E7DA2">
        <w:rPr>
          <w:rFonts w:ascii="Times New Roman" w:eastAsia="Malgun Gothic" w:hAnsi="Times New Roman" w:cs="Times New Roman"/>
          <w:sz w:val="24"/>
          <w:szCs w:val="24"/>
          <w:highlight w:val="yellow"/>
          <w:lang w:val="en-US"/>
        </w:rPr>
        <w:t>recognised</w:t>
      </w:r>
      <w:r w:rsidR="0000220F" w:rsidRPr="007E054F">
        <w:rPr>
          <w:rFonts w:ascii="Times New Roman" w:eastAsia="Malgun Gothic" w:hAnsi="Times New Roman" w:cs="Times New Roman"/>
          <w:sz w:val="24"/>
          <w:szCs w:val="24"/>
          <w:lang w:val="en-US"/>
        </w:rPr>
        <w:t xml:space="preserve"> </w:t>
      </w:r>
      <w:r w:rsidRPr="007E054F">
        <w:rPr>
          <w:rFonts w:ascii="Times New Roman" w:eastAsia="Malgun Gothic" w:hAnsi="Times New Roman" w:cs="Times New Roman"/>
          <w:sz w:val="24"/>
          <w:szCs w:val="24"/>
          <w:lang w:val="en-US"/>
        </w:rPr>
        <w:t xml:space="preserve">that culture-based techniques are biased toward specific bacterial groups. Direct nucleic acid extraction from samples can be used to research microbes that are not able to thrive on artificial media. High-throughput methods have been developed recently to reveal the interactions that occur between intricate microbial populations and their hosts. In </w:t>
      </w:r>
      <w:r w:rsidRPr="007E054F">
        <w:rPr>
          <w:rFonts w:ascii="Times New Roman" w:eastAsia="Malgun Gothic" w:hAnsi="Times New Roman" w:cs="Times New Roman"/>
          <w:sz w:val="24"/>
          <w:szCs w:val="24"/>
          <w:lang w:val="en-US"/>
        </w:rPr>
        <w:lastRenderedPageBreak/>
        <w:t>prokaryotes, the most popular technique for differentiating between strains and species is 16S rRNA gene sequencing. Different bacteria can be taxonomically grouped by examining the 16S rRNA gene</w:t>
      </w:r>
      <w:r w:rsidR="00E67EEA">
        <w:rPr>
          <w:rFonts w:ascii="Times New Roman" w:eastAsia="Malgun Gothic" w:hAnsi="Times New Roman" w:cs="Times New Roman"/>
          <w:sz w:val="24"/>
          <w:szCs w:val="24"/>
          <w:lang w:val="en-US"/>
        </w:rPr>
        <w:t xml:space="preserve"> </w:t>
      </w:r>
      <w:r w:rsidR="007270B4">
        <w:rPr>
          <w:rFonts w:ascii="Times New Roman" w:eastAsia="Malgun Gothic" w:hAnsi="Times New Roman" w:cs="Times New Roman"/>
          <w:sz w:val="24"/>
          <w:szCs w:val="24"/>
          <w:lang w:val="en-US"/>
        </w:rPr>
        <w:t>[29</w:t>
      </w:r>
      <w:r w:rsidR="00350B58">
        <w:rPr>
          <w:rFonts w:ascii="Times New Roman" w:eastAsia="Malgun Gothic" w:hAnsi="Times New Roman" w:cs="Times New Roman"/>
          <w:sz w:val="24"/>
          <w:szCs w:val="24"/>
          <w:lang w:val="en-US"/>
        </w:rPr>
        <w:t>].</w:t>
      </w:r>
    </w:p>
    <w:p w14:paraId="70A41BAE" w14:textId="7C944F18" w:rsidR="00EF42B9" w:rsidRDefault="007E054F" w:rsidP="007E054F">
      <w:pPr>
        <w:spacing w:after="0" w:line="240" w:lineRule="auto"/>
        <w:jc w:val="both"/>
        <w:rPr>
          <w:rFonts w:ascii="Times New Roman" w:eastAsia="Malgun Gothic" w:hAnsi="Times New Roman" w:cs="Times New Roman"/>
          <w:color w:val="FF0000"/>
          <w:sz w:val="24"/>
          <w:szCs w:val="24"/>
        </w:rPr>
      </w:pPr>
      <w:r>
        <w:rPr>
          <w:rFonts w:ascii="Times New Roman" w:eastAsia="Malgun Gothic" w:hAnsi="Times New Roman" w:cs="Times New Roman"/>
          <w:sz w:val="24"/>
          <w:szCs w:val="24"/>
          <w:lang w:val="en-US"/>
        </w:rPr>
        <w:tab/>
      </w:r>
      <w:r w:rsidRPr="007E054F">
        <w:rPr>
          <w:rFonts w:ascii="Times New Roman" w:eastAsia="Malgun Gothic" w:hAnsi="Times New Roman" w:cs="Times New Roman"/>
          <w:sz w:val="24"/>
          <w:szCs w:val="24"/>
        </w:rPr>
        <w:t xml:space="preserve">The soil microbiome not only boosts plant productivity but also plays a significant role in keeping diseases at bay in soils. When assessing soil productivity, a soil's capacity to inhibit disease is crucial </w:t>
      </w:r>
      <w:r w:rsidR="00350B58">
        <w:rPr>
          <w:rFonts w:ascii="Times New Roman" w:eastAsia="Malgun Gothic" w:hAnsi="Times New Roman" w:cs="Times New Roman"/>
          <w:color w:val="FF0000"/>
          <w:sz w:val="24"/>
          <w:szCs w:val="24"/>
        </w:rPr>
        <w:t>[18].</w:t>
      </w:r>
      <w:r w:rsidRPr="007E054F">
        <w:rPr>
          <w:rFonts w:ascii="Times New Roman" w:eastAsia="Malgun Gothic" w:hAnsi="Times New Roman" w:cs="Times New Roman"/>
          <w:sz w:val="24"/>
          <w:szCs w:val="24"/>
        </w:rPr>
        <w:t xml:space="preserve"> Many PGPRs help reduce illness by releasing chemicals that are antibacterial or antifungal and discourage plant pathogens </w:t>
      </w:r>
      <w:r w:rsidR="00350B58">
        <w:rPr>
          <w:rFonts w:ascii="Times New Roman" w:eastAsia="Malgun Gothic" w:hAnsi="Times New Roman" w:cs="Times New Roman"/>
          <w:color w:val="FF0000"/>
          <w:sz w:val="24"/>
          <w:szCs w:val="24"/>
        </w:rPr>
        <w:t>[12,3</w:t>
      </w:r>
      <w:r w:rsidR="007270B4">
        <w:rPr>
          <w:rFonts w:ascii="Times New Roman" w:eastAsia="Malgun Gothic" w:hAnsi="Times New Roman" w:cs="Times New Roman"/>
          <w:color w:val="FF0000"/>
          <w:sz w:val="24"/>
          <w:szCs w:val="24"/>
        </w:rPr>
        <w:t>7</w:t>
      </w:r>
      <w:r w:rsidR="00350B58">
        <w:rPr>
          <w:rFonts w:ascii="Times New Roman" w:eastAsia="Malgun Gothic" w:hAnsi="Times New Roman" w:cs="Times New Roman"/>
          <w:color w:val="FF0000"/>
          <w:sz w:val="24"/>
          <w:szCs w:val="24"/>
        </w:rPr>
        <w:t>].</w:t>
      </w:r>
      <w:r w:rsidRPr="007E054F">
        <w:rPr>
          <w:rFonts w:ascii="Times New Roman" w:eastAsia="Malgun Gothic" w:hAnsi="Times New Roman" w:cs="Times New Roman"/>
          <w:color w:val="FF0000"/>
          <w:sz w:val="24"/>
          <w:szCs w:val="24"/>
        </w:rPr>
        <w:t xml:space="preserve"> </w:t>
      </w:r>
      <w:r w:rsidRPr="007E054F">
        <w:rPr>
          <w:rFonts w:ascii="Times New Roman" w:eastAsia="Malgun Gothic" w:hAnsi="Times New Roman" w:cs="Times New Roman"/>
          <w:sz w:val="24"/>
          <w:szCs w:val="24"/>
        </w:rPr>
        <w:t xml:space="preserve">High functional redundancy, resulting from elevated levels of species richness and variety, enables the soil microbiome to recuperate rapidly in the face of stress </w:t>
      </w:r>
      <w:r w:rsidR="00350B58">
        <w:rPr>
          <w:rFonts w:ascii="Times New Roman" w:eastAsia="Malgun Gothic" w:hAnsi="Times New Roman" w:cs="Times New Roman"/>
          <w:color w:val="FF0000"/>
          <w:sz w:val="24"/>
          <w:szCs w:val="24"/>
        </w:rPr>
        <w:t>[23,3</w:t>
      </w:r>
      <w:r w:rsidR="007270B4">
        <w:rPr>
          <w:rFonts w:ascii="Times New Roman" w:eastAsia="Malgun Gothic" w:hAnsi="Times New Roman" w:cs="Times New Roman"/>
          <w:color w:val="FF0000"/>
          <w:sz w:val="24"/>
          <w:szCs w:val="24"/>
        </w:rPr>
        <w:t>9</w:t>
      </w:r>
      <w:r w:rsidR="00350B58">
        <w:rPr>
          <w:rFonts w:ascii="Times New Roman" w:eastAsia="Malgun Gothic" w:hAnsi="Times New Roman" w:cs="Times New Roman"/>
          <w:color w:val="FF0000"/>
          <w:sz w:val="24"/>
          <w:szCs w:val="24"/>
        </w:rPr>
        <w:t>]</w:t>
      </w:r>
      <w:r w:rsidR="0000220F">
        <w:rPr>
          <w:rFonts w:ascii="Times New Roman" w:eastAsia="Malgun Gothic" w:hAnsi="Times New Roman" w:cs="Times New Roman"/>
          <w:color w:val="FF0000"/>
          <w:sz w:val="24"/>
          <w:szCs w:val="24"/>
        </w:rPr>
        <w:t>.</w:t>
      </w:r>
      <w:r w:rsidRPr="007E054F">
        <w:rPr>
          <w:rFonts w:ascii="Times New Roman" w:eastAsia="Malgun Gothic" w:hAnsi="Times New Roman" w:cs="Times New Roman"/>
          <w:color w:val="FF0000"/>
          <w:sz w:val="24"/>
          <w:szCs w:val="24"/>
        </w:rPr>
        <w:t xml:space="preserve"> </w:t>
      </w:r>
      <w:r w:rsidRPr="007E054F">
        <w:rPr>
          <w:rFonts w:ascii="Times New Roman" w:eastAsia="Malgun Gothic" w:hAnsi="Times New Roman" w:cs="Times New Roman"/>
          <w:sz w:val="24"/>
          <w:szCs w:val="24"/>
        </w:rPr>
        <w:t xml:space="preserve">Protection against soil-borne diseases is also provided by the high functional redundancy found in soil microbial variety </w:t>
      </w:r>
      <w:r w:rsidR="00CF2F42">
        <w:rPr>
          <w:rFonts w:ascii="Times New Roman" w:eastAsia="Malgun Gothic" w:hAnsi="Times New Roman" w:cs="Times New Roman"/>
          <w:color w:val="FF0000"/>
          <w:sz w:val="24"/>
          <w:szCs w:val="24"/>
        </w:rPr>
        <w:t>[4,12,21,23].</w:t>
      </w:r>
    </w:p>
    <w:p w14:paraId="320A87DA" w14:textId="77777777" w:rsidR="00F53AE6" w:rsidRDefault="00F53AE6" w:rsidP="007E054F">
      <w:pPr>
        <w:spacing w:after="0" w:line="240" w:lineRule="auto"/>
        <w:jc w:val="both"/>
        <w:rPr>
          <w:rFonts w:ascii="Times New Roman" w:eastAsia="Malgun Gothic" w:hAnsi="Times New Roman" w:cs="Times New Roman"/>
          <w:color w:val="FF0000"/>
          <w:sz w:val="24"/>
          <w:szCs w:val="24"/>
        </w:rPr>
      </w:pPr>
    </w:p>
    <w:p w14:paraId="3713453A" w14:textId="77777777" w:rsidR="00F53AE6" w:rsidRPr="005973B5" w:rsidRDefault="00F53AE6" w:rsidP="00F53AE6">
      <w:pPr>
        <w:rPr>
          <w:rFonts w:ascii="Times New Roman" w:hAnsi="Times New Roman" w:cs="Times New Roman"/>
          <w:b/>
          <w:bCs/>
          <w:sz w:val="24"/>
          <w:szCs w:val="24"/>
        </w:rPr>
      </w:pPr>
      <w:r w:rsidRPr="005973B5">
        <w:rPr>
          <w:rFonts w:ascii="Times New Roman" w:hAnsi="Times New Roman" w:cs="Times New Roman"/>
          <w:b/>
          <w:bCs/>
          <w:sz w:val="24"/>
          <w:szCs w:val="24"/>
        </w:rPr>
        <w:t>Importance of the study</w:t>
      </w:r>
    </w:p>
    <w:p w14:paraId="79538979" w14:textId="77777777" w:rsidR="00F53AE6" w:rsidRPr="005973B5" w:rsidRDefault="00F53AE6" w:rsidP="00F53AE6">
      <w:pPr>
        <w:jc w:val="both"/>
        <w:rPr>
          <w:rFonts w:ascii="Times New Roman" w:hAnsi="Times New Roman" w:cs="Times New Roman"/>
          <w:sz w:val="24"/>
          <w:szCs w:val="24"/>
        </w:rPr>
      </w:pPr>
      <w:r>
        <w:rPr>
          <w:rFonts w:ascii="Times New Roman" w:hAnsi="Times New Roman" w:cs="Times New Roman"/>
          <w:sz w:val="24"/>
          <w:szCs w:val="24"/>
        </w:rPr>
        <w:tab/>
      </w:r>
      <w:r w:rsidRPr="005973B5">
        <w:rPr>
          <w:rFonts w:ascii="Times New Roman" w:hAnsi="Times New Roman" w:cs="Times New Roman"/>
          <w:sz w:val="24"/>
          <w:szCs w:val="24"/>
        </w:rPr>
        <w:t>Rhizospheric metagenomics, which focuses on the study of the microbial communities in the rhizosphere is particularly important in understanding plant diseases and improving plant health. The rhizosphere is a dynamic environment where complex interactions between plants, soil, and microbes occur. Some microbial communities in the rhizosphere naturally suppress plant diseases, a phenomenon known as "soil suppressiveness." Metagenomics can help identify the specific microbial species or functional genes responsible for this suppression.</w:t>
      </w:r>
    </w:p>
    <w:p w14:paraId="066A4CDC" w14:textId="49F62FF8" w:rsidR="00F53AE6" w:rsidRPr="006E7DA2" w:rsidRDefault="00F53AE6" w:rsidP="006E7DA2">
      <w:pPr>
        <w:jc w:val="both"/>
        <w:rPr>
          <w:rFonts w:ascii="Times New Roman" w:hAnsi="Times New Roman" w:cs="Times New Roman"/>
          <w:sz w:val="24"/>
          <w:szCs w:val="24"/>
        </w:rPr>
      </w:pPr>
      <w:r w:rsidRPr="005973B5">
        <w:rPr>
          <w:rFonts w:ascii="Times New Roman" w:hAnsi="Times New Roman" w:cs="Times New Roman"/>
          <w:sz w:val="24"/>
          <w:szCs w:val="24"/>
        </w:rPr>
        <w:tab/>
        <w:t xml:space="preserve">Metagenomics can help assess how different farming practices impact microbial communities in the rhizosphere and, consequently, plant health. in </w:t>
      </w:r>
      <w:r w:rsidRPr="003B35E0">
        <w:rPr>
          <w:rFonts w:ascii="Times New Roman" w:hAnsi="Times New Roman" w:cs="Times New Roman"/>
          <w:sz w:val="24"/>
          <w:szCs w:val="24"/>
          <w:highlight w:val="yellow"/>
        </w:rPr>
        <w:t>the</w:t>
      </w:r>
      <w:r>
        <w:rPr>
          <w:rFonts w:ascii="Times New Roman" w:hAnsi="Times New Roman" w:cs="Times New Roman"/>
          <w:sz w:val="24"/>
          <w:szCs w:val="24"/>
        </w:rPr>
        <w:t xml:space="preserve"> </w:t>
      </w:r>
      <w:r w:rsidRPr="005973B5">
        <w:rPr>
          <w:rFonts w:ascii="Times New Roman" w:hAnsi="Times New Roman" w:cs="Times New Roman"/>
          <w:sz w:val="24"/>
          <w:szCs w:val="24"/>
        </w:rPr>
        <w:t>present study</w:t>
      </w:r>
      <w:r>
        <w:rPr>
          <w:rFonts w:ascii="Times New Roman" w:hAnsi="Times New Roman" w:cs="Times New Roman"/>
          <w:sz w:val="24"/>
          <w:szCs w:val="24"/>
        </w:rPr>
        <w:t>,</w:t>
      </w:r>
      <w:r w:rsidRPr="005973B5">
        <w:rPr>
          <w:rFonts w:ascii="Times New Roman" w:hAnsi="Times New Roman" w:cs="Times New Roman"/>
          <w:sz w:val="24"/>
          <w:szCs w:val="24"/>
        </w:rPr>
        <w:t xml:space="preserve"> No. of OTU of </w:t>
      </w:r>
      <w:r w:rsidRPr="005973B5">
        <w:rPr>
          <w:rFonts w:ascii="Times New Roman" w:hAnsi="Times New Roman" w:cs="Times New Roman"/>
          <w:i/>
          <w:iCs/>
          <w:sz w:val="24"/>
          <w:szCs w:val="24"/>
        </w:rPr>
        <w:t xml:space="preserve">Arthrobacter sp, Bacillus badius, Bacillus funiculus, Geodermatophilus obscurus, Lysobacter sp., Pseudonocardia sp. </w:t>
      </w:r>
      <w:r w:rsidRPr="005973B5">
        <w:rPr>
          <w:rFonts w:ascii="Times New Roman" w:hAnsi="Times New Roman" w:cs="Times New Roman"/>
          <w:sz w:val="24"/>
          <w:szCs w:val="24"/>
        </w:rPr>
        <w:t>and</w:t>
      </w:r>
      <w:r w:rsidRPr="005973B5">
        <w:rPr>
          <w:rFonts w:ascii="Times New Roman" w:hAnsi="Times New Roman" w:cs="Times New Roman"/>
          <w:i/>
          <w:iCs/>
          <w:sz w:val="24"/>
          <w:szCs w:val="24"/>
        </w:rPr>
        <w:t xml:space="preserve"> Ramlibacter </w:t>
      </w:r>
      <w:r w:rsidRPr="005973B5">
        <w:rPr>
          <w:rFonts w:ascii="Times New Roman" w:hAnsi="Times New Roman" w:cs="Times New Roman"/>
          <w:sz w:val="24"/>
          <w:szCs w:val="24"/>
        </w:rPr>
        <w:t xml:space="preserve">high in healthy </w:t>
      </w:r>
      <w:r w:rsidRPr="003B35E0">
        <w:rPr>
          <w:rFonts w:ascii="Times New Roman" w:hAnsi="Times New Roman" w:cs="Times New Roman"/>
          <w:sz w:val="24"/>
          <w:szCs w:val="24"/>
          <w:highlight w:val="yellow"/>
        </w:rPr>
        <w:t xml:space="preserve">samples compared </w:t>
      </w:r>
      <w:r w:rsidRPr="005973B5">
        <w:rPr>
          <w:rFonts w:ascii="Times New Roman" w:hAnsi="Times New Roman" w:cs="Times New Roman"/>
          <w:sz w:val="24"/>
          <w:szCs w:val="24"/>
        </w:rPr>
        <w:t xml:space="preserve">to infected </w:t>
      </w:r>
      <w:r w:rsidRPr="003B35E0">
        <w:rPr>
          <w:rFonts w:ascii="Times New Roman" w:hAnsi="Times New Roman" w:cs="Times New Roman"/>
          <w:sz w:val="24"/>
          <w:szCs w:val="24"/>
          <w:highlight w:val="yellow"/>
        </w:rPr>
        <w:t>samples</w:t>
      </w:r>
      <w:r w:rsidRPr="005973B5">
        <w:rPr>
          <w:rFonts w:ascii="Times New Roman" w:hAnsi="Times New Roman" w:cs="Times New Roman"/>
          <w:sz w:val="24"/>
          <w:szCs w:val="24"/>
        </w:rPr>
        <w:t xml:space="preserve">. These species have characteristics </w:t>
      </w:r>
      <w:r w:rsidR="006A615E">
        <w:rPr>
          <w:rFonts w:ascii="Times New Roman" w:hAnsi="Times New Roman" w:cs="Times New Roman"/>
          <w:sz w:val="24"/>
          <w:szCs w:val="24"/>
        </w:rPr>
        <w:t>for</w:t>
      </w:r>
      <w:r w:rsidRPr="005973B5">
        <w:rPr>
          <w:rFonts w:ascii="Times New Roman" w:hAnsi="Times New Roman" w:cs="Times New Roman"/>
          <w:sz w:val="24"/>
          <w:szCs w:val="24"/>
        </w:rPr>
        <w:t xml:space="preserve"> PGP activities and control plant pathogens.</w:t>
      </w:r>
    </w:p>
    <w:p w14:paraId="62C6CE68" w14:textId="77777777" w:rsidR="00EF42B9" w:rsidRDefault="00EF42B9" w:rsidP="005451DE">
      <w:pPr>
        <w:spacing w:after="0" w:line="240" w:lineRule="auto"/>
        <w:jc w:val="both"/>
        <w:rPr>
          <w:rFonts w:ascii="Times New Roman" w:eastAsia="Malgun Gothic" w:hAnsi="Times New Roman" w:cs="Times New Roman"/>
          <w:sz w:val="24"/>
          <w:szCs w:val="24"/>
        </w:rPr>
      </w:pPr>
    </w:p>
    <w:p w14:paraId="7FE950B5" w14:textId="77777777" w:rsidR="00EF42B9" w:rsidRDefault="00EF42B9" w:rsidP="005451DE">
      <w:pPr>
        <w:spacing w:after="0" w:line="240" w:lineRule="auto"/>
        <w:jc w:val="both"/>
        <w:rPr>
          <w:rFonts w:ascii="Times New Roman" w:eastAsia="Malgun Gothic" w:hAnsi="Times New Roman" w:cs="Times New Roman"/>
          <w:b/>
          <w:bCs/>
          <w:sz w:val="24"/>
          <w:szCs w:val="24"/>
        </w:rPr>
      </w:pPr>
      <w:r w:rsidRPr="00EF42B9">
        <w:rPr>
          <w:rFonts w:ascii="Times New Roman" w:eastAsia="Malgun Gothic" w:hAnsi="Times New Roman" w:cs="Times New Roman"/>
          <w:b/>
          <w:bCs/>
          <w:sz w:val="24"/>
          <w:szCs w:val="24"/>
        </w:rPr>
        <w:t xml:space="preserve">Materials and methods </w:t>
      </w:r>
    </w:p>
    <w:p w14:paraId="34CA234B" w14:textId="77777777" w:rsidR="00077E9E" w:rsidRPr="00EF42B9" w:rsidRDefault="00077E9E" w:rsidP="005451DE">
      <w:pPr>
        <w:spacing w:after="0" w:line="240" w:lineRule="auto"/>
        <w:jc w:val="both"/>
        <w:rPr>
          <w:rFonts w:ascii="Times New Roman" w:hAnsi="Times New Roman" w:cs="Times New Roman"/>
          <w:b/>
          <w:bCs/>
          <w:sz w:val="24"/>
          <w:szCs w:val="24"/>
        </w:rPr>
      </w:pPr>
      <w:r>
        <w:rPr>
          <w:rFonts w:ascii="Times New Roman" w:eastAsia="Malgun Gothic" w:hAnsi="Times New Roman" w:cs="Times New Roman"/>
          <w:b/>
          <w:bCs/>
          <w:sz w:val="24"/>
          <w:szCs w:val="24"/>
        </w:rPr>
        <w:t xml:space="preserve">Sample collection </w:t>
      </w:r>
    </w:p>
    <w:p w14:paraId="49B8D1AE" w14:textId="34AF27BE" w:rsidR="008F1570" w:rsidRDefault="00077E9E" w:rsidP="005451DE">
      <w:pPr>
        <w:tabs>
          <w:tab w:val="num" w:pos="720"/>
        </w:tabs>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lang w:val="en-US"/>
        </w:rPr>
        <w:tab/>
      </w:r>
      <w:r w:rsidRPr="00077E9E">
        <w:rPr>
          <w:rFonts w:ascii="Times New Roman" w:hAnsi="Times New Roman" w:cs="Times New Roman"/>
          <w:sz w:val="24"/>
          <w:szCs w:val="24"/>
          <w:lang w:val="en-US"/>
        </w:rPr>
        <w:t>Groundnut variety GG-20 rhizosphere soil was gathered from several regions in Saurashtra, Gujarat</w:t>
      </w:r>
      <w:r>
        <w:rPr>
          <w:rFonts w:ascii="Times New Roman" w:hAnsi="Times New Roman" w:cs="Times New Roman"/>
          <w:sz w:val="24"/>
          <w:szCs w:val="24"/>
          <w:lang w:val="en-US"/>
        </w:rPr>
        <w:t>, India</w:t>
      </w:r>
      <w:r w:rsidRPr="00077E9E">
        <w:rPr>
          <w:rFonts w:ascii="Times New Roman" w:hAnsi="Times New Roman" w:cs="Times New Roman"/>
          <w:sz w:val="24"/>
          <w:szCs w:val="24"/>
          <w:lang w:val="en-US"/>
        </w:rPr>
        <w:t>. For the purpose of studying the microbiome, samples were taken from certain locations with various types of soils (</w:t>
      </w:r>
      <w:r w:rsidR="0000220F" w:rsidRPr="006E7DA2">
        <w:rPr>
          <w:rFonts w:ascii="Times New Roman" w:hAnsi="Times New Roman" w:cs="Times New Roman"/>
          <w:sz w:val="24"/>
          <w:szCs w:val="24"/>
          <w:highlight w:val="yellow"/>
          <w:lang w:val="en-US"/>
        </w:rPr>
        <w:t>Table</w:t>
      </w:r>
      <w:r w:rsidR="0000220F" w:rsidRPr="00077E9E">
        <w:rPr>
          <w:rFonts w:ascii="Times New Roman" w:hAnsi="Times New Roman" w:cs="Times New Roman"/>
          <w:sz w:val="24"/>
          <w:szCs w:val="24"/>
          <w:lang w:val="en-US"/>
        </w:rPr>
        <w:t xml:space="preserve"> </w:t>
      </w:r>
      <w:r w:rsidRPr="00077E9E">
        <w:rPr>
          <w:rFonts w:ascii="Times New Roman" w:hAnsi="Times New Roman" w:cs="Times New Roman"/>
          <w:sz w:val="24"/>
          <w:szCs w:val="24"/>
          <w:lang w:val="en-US"/>
        </w:rPr>
        <w:t xml:space="preserve">no. 1) that were cultivated </w:t>
      </w:r>
      <w:r w:rsidR="0000220F" w:rsidRPr="006E7DA2">
        <w:rPr>
          <w:rFonts w:ascii="Times New Roman" w:hAnsi="Times New Roman" w:cs="Times New Roman"/>
          <w:sz w:val="24"/>
          <w:szCs w:val="24"/>
          <w:highlight w:val="yellow"/>
          <w:lang w:val="en-US"/>
        </w:rPr>
        <w:t>with</w:t>
      </w:r>
      <w:r w:rsidR="0000220F">
        <w:rPr>
          <w:rFonts w:ascii="Times New Roman" w:hAnsi="Times New Roman" w:cs="Times New Roman"/>
          <w:sz w:val="24"/>
          <w:szCs w:val="24"/>
          <w:lang w:val="en-US"/>
        </w:rPr>
        <w:t xml:space="preserve"> </w:t>
      </w:r>
      <w:r w:rsidRPr="00077E9E">
        <w:rPr>
          <w:rFonts w:ascii="Times New Roman" w:hAnsi="Times New Roman" w:cs="Times New Roman"/>
          <w:sz w:val="24"/>
          <w:szCs w:val="24"/>
          <w:lang w:val="en-US"/>
        </w:rPr>
        <w:t xml:space="preserve">GG-20 groundnut varieties with either healthy or dry root </w:t>
      </w:r>
      <w:r w:rsidR="0000220F" w:rsidRPr="006E7DA2">
        <w:rPr>
          <w:rFonts w:ascii="Times New Roman" w:hAnsi="Times New Roman" w:cs="Times New Roman"/>
          <w:sz w:val="24"/>
          <w:szCs w:val="24"/>
          <w:highlight w:val="yellow"/>
          <w:lang w:val="en-US"/>
        </w:rPr>
        <w:t>rot-affected</w:t>
      </w:r>
      <w:r w:rsidRPr="00077E9E">
        <w:rPr>
          <w:rFonts w:ascii="Times New Roman" w:hAnsi="Times New Roman" w:cs="Times New Roman"/>
          <w:sz w:val="24"/>
          <w:szCs w:val="24"/>
          <w:lang w:val="en-US"/>
        </w:rPr>
        <w:t xml:space="preserve"> plants. A total of five distinct collecting sites yielded fifty (50) samples. Five infected and five healthy samples were taken from each site. In the same way that five healthy samples were blended to create one sample, five diseased soil samples were combined to create one sample. Two samples would therefore be taken from each location of collection. Ten samples in all (five infected and five healthy groundnut plant rhizospheric soil samples) were prepared. </w:t>
      </w:r>
      <w:r w:rsidR="008F1570" w:rsidRPr="008F1570">
        <w:rPr>
          <w:rFonts w:ascii="Times New Roman" w:eastAsia="Times New Roman" w:hAnsi="Times New Roman" w:cs="Times New Roman"/>
          <w:sz w:val="24"/>
          <w:szCs w:val="24"/>
          <w:lang w:val="en-US"/>
        </w:rPr>
        <w:t>These 10 samples were used for further studies. All the samples were stored at -20</w:t>
      </w:r>
      <w:r w:rsidR="008F1570" w:rsidRPr="008F1570">
        <w:rPr>
          <w:rFonts w:ascii="Times New Roman" w:eastAsia="Times New Roman" w:hAnsi="Times New Roman" w:cs="Times New Roman"/>
          <w:sz w:val="24"/>
          <w:szCs w:val="24"/>
          <w:vertAlign w:val="superscript"/>
          <w:lang w:val="en-US"/>
        </w:rPr>
        <w:t xml:space="preserve">0 </w:t>
      </w:r>
      <w:r w:rsidR="0000220F" w:rsidRPr="006E7DA2">
        <w:rPr>
          <w:rFonts w:ascii="Times New Roman" w:eastAsia="Times New Roman" w:hAnsi="Times New Roman" w:cs="Times New Roman"/>
          <w:sz w:val="24"/>
          <w:szCs w:val="24"/>
          <w:highlight w:val="yellow"/>
          <w:lang w:val="en-US"/>
        </w:rPr>
        <w:t>°C</w:t>
      </w:r>
      <w:r w:rsidR="0000220F">
        <w:rPr>
          <w:rFonts w:ascii="Times New Roman" w:eastAsia="Times New Roman" w:hAnsi="Times New Roman" w:cs="Times New Roman"/>
          <w:sz w:val="24"/>
          <w:szCs w:val="24"/>
          <w:lang w:val="en-US"/>
        </w:rPr>
        <w:t>.</w:t>
      </w:r>
      <w:r w:rsidR="008F1570">
        <w:rPr>
          <w:rFonts w:ascii="Times New Roman" w:eastAsia="Times New Roman" w:hAnsi="Times New Roman" w:cs="Times New Roman"/>
          <w:sz w:val="24"/>
          <w:szCs w:val="24"/>
          <w:lang w:val="en-US"/>
        </w:rPr>
        <w:t xml:space="preserve"> </w:t>
      </w:r>
      <w:r w:rsidR="008F1570" w:rsidRPr="008F1570">
        <w:rPr>
          <w:rFonts w:ascii="Times New Roman" w:eastAsia="Times New Roman" w:hAnsi="Times New Roman" w:cs="Times New Roman"/>
          <w:bCs/>
          <w:sz w:val="24"/>
          <w:szCs w:val="24"/>
        </w:rPr>
        <w:t>DNA was extracted from all 10 samples using The Power Soil</w:t>
      </w:r>
      <w:r w:rsidR="008F1570" w:rsidRPr="008F1570">
        <w:rPr>
          <w:rFonts w:ascii="Times New Roman" w:eastAsia="Times New Roman" w:hAnsi="Times New Roman" w:cs="Times New Roman"/>
          <w:bCs/>
          <w:sz w:val="24"/>
          <w:szCs w:val="24"/>
          <w:vertAlign w:val="superscript"/>
        </w:rPr>
        <w:t>®</w:t>
      </w:r>
      <w:r w:rsidR="008F1570" w:rsidRPr="008F1570">
        <w:rPr>
          <w:rFonts w:ascii="Times New Roman" w:eastAsia="Times New Roman" w:hAnsi="Times New Roman" w:cs="Times New Roman"/>
          <w:bCs/>
          <w:sz w:val="24"/>
          <w:szCs w:val="24"/>
        </w:rPr>
        <w:t xml:space="preserve"> DNA Isolation Kit with minor modification and </w:t>
      </w:r>
      <w:r w:rsidR="0000220F">
        <w:rPr>
          <w:rFonts w:ascii="Times New Roman" w:eastAsia="Times New Roman" w:hAnsi="Times New Roman" w:cs="Times New Roman"/>
          <w:bCs/>
          <w:sz w:val="24"/>
          <w:szCs w:val="24"/>
        </w:rPr>
        <w:t xml:space="preserve">in </w:t>
      </w:r>
      <w:r w:rsidR="008F1570" w:rsidRPr="008F1570">
        <w:rPr>
          <w:rFonts w:ascii="Times New Roman" w:eastAsia="Times New Roman" w:hAnsi="Times New Roman" w:cs="Times New Roman"/>
          <w:bCs/>
          <w:sz w:val="24"/>
          <w:szCs w:val="24"/>
        </w:rPr>
        <w:t xml:space="preserve">accordance to </w:t>
      </w:r>
      <w:r w:rsidR="0000220F" w:rsidRPr="006E7DA2">
        <w:rPr>
          <w:rFonts w:ascii="Times New Roman" w:eastAsia="Times New Roman" w:hAnsi="Times New Roman" w:cs="Times New Roman"/>
          <w:bCs/>
          <w:sz w:val="24"/>
          <w:szCs w:val="24"/>
          <w:highlight w:val="yellow"/>
        </w:rPr>
        <w:t xml:space="preserve">manufacturer's instructions </w:t>
      </w:r>
      <w:r w:rsidR="008F1570" w:rsidRPr="008F1570">
        <w:rPr>
          <w:rFonts w:ascii="Times New Roman" w:eastAsia="Times New Roman" w:hAnsi="Times New Roman" w:cs="Times New Roman"/>
          <w:bCs/>
          <w:sz w:val="24"/>
          <w:szCs w:val="24"/>
        </w:rPr>
        <w:t xml:space="preserve">by MoBio </w:t>
      </w:r>
      <w:r w:rsidR="0000220F" w:rsidRPr="006E7DA2">
        <w:rPr>
          <w:rFonts w:ascii="Times New Roman" w:eastAsia="Times New Roman" w:hAnsi="Times New Roman" w:cs="Times New Roman"/>
          <w:bCs/>
          <w:sz w:val="24"/>
          <w:szCs w:val="24"/>
          <w:highlight w:val="yellow"/>
        </w:rPr>
        <w:t xml:space="preserve">Laboratories </w:t>
      </w:r>
      <w:r w:rsidR="008F1570" w:rsidRPr="008F1570">
        <w:rPr>
          <w:rFonts w:ascii="Times New Roman" w:eastAsia="Times New Roman" w:hAnsi="Times New Roman" w:cs="Times New Roman"/>
          <w:bCs/>
          <w:sz w:val="24"/>
          <w:szCs w:val="24"/>
        </w:rPr>
        <w:t>Inc.</w:t>
      </w:r>
    </w:p>
    <w:p w14:paraId="5250ED75" w14:textId="77777777" w:rsidR="00965983" w:rsidRDefault="00965983" w:rsidP="00965983">
      <w:pPr>
        <w:tabs>
          <w:tab w:val="num" w:pos="720"/>
        </w:tabs>
        <w:autoSpaceDE w:val="0"/>
        <w:autoSpaceDN w:val="0"/>
        <w:adjustRightInd w:val="0"/>
        <w:spacing w:after="0" w:line="240" w:lineRule="auto"/>
        <w:jc w:val="both"/>
        <w:rPr>
          <w:rFonts w:ascii="Times New Roman" w:eastAsia="Times New Roman" w:hAnsi="Times New Roman" w:cs="Times New Roman"/>
          <w:b/>
          <w:bCs/>
          <w:sz w:val="24"/>
          <w:szCs w:val="24"/>
          <w:lang w:val="en-US"/>
        </w:rPr>
      </w:pPr>
    </w:p>
    <w:p w14:paraId="05B274E7" w14:textId="01E65F56" w:rsidR="00965983" w:rsidRPr="00965983" w:rsidRDefault="00965983" w:rsidP="00965983">
      <w:pPr>
        <w:tabs>
          <w:tab w:val="num" w:pos="720"/>
        </w:tabs>
        <w:autoSpaceDE w:val="0"/>
        <w:autoSpaceDN w:val="0"/>
        <w:adjustRightInd w:val="0"/>
        <w:spacing w:after="0" w:line="240" w:lineRule="auto"/>
        <w:jc w:val="both"/>
        <w:rPr>
          <w:rFonts w:ascii="Times New Roman" w:eastAsia="Times New Roman" w:hAnsi="Times New Roman" w:cs="Times New Roman"/>
          <w:bCs/>
          <w:sz w:val="24"/>
          <w:szCs w:val="24"/>
          <w:lang w:val="en-US"/>
        </w:rPr>
      </w:pPr>
      <w:r w:rsidRPr="00965983">
        <w:rPr>
          <w:rFonts w:ascii="Times New Roman" w:eastAsia="Times New Roman" w:hAnsi="Times New Roman" w:cs="Times New Roman"/>
          <w:b/>
          <w:bCs/>
          <w:sz w:val="24"/>
          <w:szCs w:val="24"/>
          <w:lang w:val="en-US"/>
        </w:rPr>
        <w:t>Table 1:</w:t>
      </w:r>
      <w:r w:rsidRPr="00965983">
        <w:rPr>
          <w:rFonts w:ascii="Times New Roman" w:eastAsia="Times New Roman" w:hAnsi="Times New Roman" w:cs="Times New Roman"/>
          <w:bCs/>
          <w:sz w:val="24"/>
          <w:szCs w:val="24"/>
          <w:lang w:val="en-US"/>
        </w:rPr>
        <w:t xml:space="preserve"> Rhizospheric soil </w:t>
      </w:r>
      <w:r w:rsidR="0000220F" w:rsidRPr="006E7DA2">
        <w:rPr>
          <w:rFonts w:ascii="Times New Roman" w:eastAsia="Times New Roman" w:hAnsi="Times New Roman" w:cs="Times New Roman"/>
          <w:bCs/>
          <w:sz w:val="24"/>
          <w:szCs w:val="24"/>
          <w:highlight w:val="yellow"/>
          <w:lang w:val="en-US"/>
        </w:rPr>
        <w:t xml:space="preserve">sample </w:t>
      </w:r>
      <w:r w:rsidRPr="00965983">
        <w:rPr>
          <w:rFonts w:ascii="Times New Roman" w:eastAsia="Times New Roman" w:hAnsi="Times New Roman" w:cs="Times New Roman"/>
          <w:bCs/>
          <w:sz w:val="24"/>
          <w:szCs w:val="24"/>
          <w:lang w:val="en-US"/>
        </w:rPr>
        <w:t xml:space="preserve">sites indicating coordinates for </w:t>
      </w:r>
      <w:r w:rsidR="0000220F" w:rsidRPr="006E7DA2">
        <w:rPr>
          <w:rFonts w:ascii="Times New Roman" w:eastAsia="Times New Roman" w:hAnsi="Times New Roman" w:cs="Times New Roman"/>
          <w:bCs/>
          <w:sz w:val="24"/>
          <w:szCs w:val="24"/>
          <w:highlight w:val="yellow"/>
          <w:lang w:val="en-US"/>
        </w:rPr>
        <w:t>samples</w:t>
      </w:r>
      <w:r w:rsidR="0000220F" w:rsidRPr="00965983">
        <w:rPr>
          <w:rFonts w:ascii="Times New Roman" w:eastAsia="Times New Roman" w:hAnsi="Times New Roman" w:cs="Times New Roman"/>
          <w:bCs/>
          <w:sz w:val="24"/>
          <w:szCs w:val="24"/>
          <w:lang w:val="en-US"/>
        </w:rPr>
        <w:t xml:space="preserve"> </w:t>
      </w:r>
      <w:r w:rsidRPr="00965983">
        <w:rPr>
          <w:rFonts w:ascii="Times New Roman" w:eastAsia="Times New Roman" w:hAnsi="Times New Roman" w:cs="Times New Roman"/>
          <w:bCs/>
          <w:sz w:val="24"/>
          <w:szCs w:val="24"/>
          <w:lang w:val="en-US"/>
        </w:rPr>
        <w:t xml:space="preserve">collected from five different </w:t>
      </w:r>
      <w:r w:rsidR="0000220F" w:rsidRPr="006E7DA2">
        <w:rPr>
          <w:rFonts w:ascii="Times New Roman" w:eastAsia="Times New Roman" w:hAnsi="Times New Roman" w:cs="Times New Roman"/>
          <w:bCs/>
          <w:sz w:val="24"/>
          <w:szCs w:val="24"/>
          <w:highlight w:val="yellow"/>
          <w:lang w:val="en-US"/>
        </w:rPr>
        <w:t xml:space="preserve">locations </w:t>
      </w:r>
      <w:r w:rsidRPr="00965983">
        <w:rPr>
          <w:rFonts w:ascii="Times New Roman" w:eastAsia="Times New Roman" w:hAnsi="Times New Roman" w:cs="Times New Roman"/>
          <w:bCs/>
          <w:sz w:val="24"/>
          <w:szCs w:val="24"/>
          <w:lang w:val="en-US"/>
        </w:rPr>
        <w:t xml:space="preserve">in </w:t>
      </w:r>
      <w:r w:rsidR="0000220F" w:rsidRPr="006E7DA2">
        <w:rPr>
          <w:rFonts w:ascii="Times New Roman" w:eastAsia="Times New Roman" w:hAnsi="Times New Roman" w:cs="Times New Roman"/>
          <w:bCs/>
          <w:sz w:val="24"/>
          <w:szCs w:val="24"/>
          <w:highlight w:val="yellow"/>
          <w:lang w:val="en-US"/>
        </w:rPr>
        <w:t xml:space="preserve">the </w:t>
      </w:r>
      <w:r w:rsidRPr="00965983">
        <w:rPr>
          <w:rFonts w:ascii="Times New Roman" w:eastAsia="Times New Roman" w:hAnsi="Times New Roman" w:cs="Times New Roman"/>
          <w:bCs/>
          <w:sz w:val="24"/>
          <w:szCs w:val="24"/>
          <w:lang w:val="en-US"/>
        </w:rPr>
        <w:t xml:space="preserve">Saurashtra region of Gujarat (India) on the basis of soil type and agro climatic zones. </w:t>
      </w:r>
    </w:p>
    <w:p w14:paraId="2A3B7BC4" w14:textId="77777777" w:rsidR="00965983" w:rsidRDefault="00965983" w:rsidP="005451DE">
      <w:pPr>
        <w:tabs>
          <w:tab w:val="num" w:pos="720"/>
        </w:tabs>
        <w:autoSpaceDE w:val="0"/>
        <w:autoSpaceDN w:val="0"/>
        <w:adjustRightInd w:val="0"/>
        <w:spacing w:after="0" w:line="240" w:lineRule="auto"/>
        <w:jc w:val="both"/>
        <w:rPr>
          <w:rFonts w:ascii="Times New Roman" w:eastAsia="Times New Roman" w:hAnsi="Times New Roman" w:cs="Times New Roman"/>
          <w:bCs/>
          <w:sz w:val="24"/>
          <w:szCs w:val="24"/>
        </w:rPr>
      </w:pPr>
    </w:p>
    <w:tbl>
      <w:tblPr>
        <w:tblStyle w:val="TableGrid"/>
        <w:tblW w:w="5000" w:type="pct"/>
        <w:tblLook w:val="04A0" w:firstRow="1" w:lastRow="0" w:firstColumn="1" w:lastColumn="0" w:noHBand="0" w:noVBand="1"/>
      </w:tblPr>
      <w:tblGrid>
        <w:gridCol w:w="780"/>
        <w:gridCol w:w="6416"/>
        <w:gridCol w:w="2046"/>
      </w:tblGrid>
      <w:tr w:rsidR="00965983" w:rsidRPr="00965983" w14:paraId="11A24B86" w14:textId="77777777" w:rsidTr="000C34C0">
        <w:tc>
          <w:tcPr>
            <w:tcW w:w="422" w:type="pct"/>
            <w:vAlign w:val="center"/>
          </w:tcPr>
          <w:p w14:paraId="4707CA5F"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bidi="gu-IN"/>
              </w:rPr>
            </w:pPr>
            <w:r w:rsidRPr="00965983">
              <w:rPr>
                <w:rFonts w:ascii="Times New Roman" w:eastAsia="Times New Roman" w:hAnsi="Times New Roman" w:cs="Times New Roman"/>
                <w:b/>
                <w:bCs/>
                <w:sz w:val="24"/>
                <w:szCs w:val="24"/>
                <w:lang w:bidi="gu-IN"/>
              </w:rPr>
              <w:t xml:space="preserve">Sr. </w:t>
            </w:r>
            <w:r w:rsidRPr="00965983">
              <w:rPr>
                <w:rFonts w:ascii="Times New Roman" w:eastAsia="Times New Roman" w:hAnsi="Times New Roman" w:cs="Times New Roman"/>
                <w:b/>
                <w:bCs/>
                <w:sz w:val="24"/>
                <w:szCs w:val="24"/>
                <w:lang w:bidi="gu-IN"/>
              </w:rPr>
              <w:lastRenderedPageBreak/>
              <w:t>No.</w:t>
            </w:r>
          </w:p>
        </w:tc>
        <w:tc>
          <w:tcPr>
            <w:tcW w:w="3471" w:type="pct"/>
            <w:vAlign w:val="center"/>
          </w:tcPr>
          <w:p w14:paraId="10EB72E2"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bidi="gu-IN"/>
              </w:rPr>
            </w:pPr>
            <w:r w:rsidRPr="00965983">
              <w:rPr>
                <w:rFonts w:ascii="Times New Roman" w:eastAsia="Times New Roman" w:hAnsi="Times New Roman" w:cs="Times New Roman"/>
                <w:b/>
                <w:bCs/>
                <w:sz w:val="24"/>
                <w:szCs w:val="24"/>
                <w:lang w:bidi="gu-IN"/>
              </w:rPr>
              <w:lastRenderedPageBreak/>
              <w:t>Area of Collection</w:t>
            </w:r>
          </w:p>
        </w:tc>
        <w:tc>
          <w:tcPr>
            <w:tcW w:w="1107" w:type="pct"/>
            <w:vAlign w:val="center"/>
          </w:tcPr>
          <w:p w14:paraId="33A30FCF"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bidi="gu-IN"/>
              </w:rPr>
            </w:pPr>
            <w:r w:rsidRPr="00965983">
              <w:rPr>
                <w:rFonts w:ascii="Times New Roman" w:eastAsia="Times New Roman" w:hAnsi="Times New Roman" w:cs="Times New Roman"/>
                <w:b/>
                <w:bCs/>
                <w:sz w:val="24"/>
                <w:szCs w:val="24"/>
                <w:lang w:bidi="gu-IN"/>
              </w:rPr>
              <w:t xml:space="preserve">Geographic </w:t>
            </w:r>
            <w:r w:rsidRPr="00965983">
              <w:rPr>
                <w:rFonts w:ascii="Times New Roman" w:eastAsia="Times New Roman" w:hAnsi="Times New Roman" w:cs="Times New Roman"/>
                <w:b/>
                <w:bCs/>
                <w:sz w:val="24"/>
                <w:szCs w:val="24"/>
                <w:lang w:bidi="gu-IN"/>
              </w:rPr>
              <w:lastRenderedPageBreak/>
              <w:t>Location</w:t>
            </w:r>
          </w:p>
        </w:tc>
      </w:tr>
      <w:tr w:rsidR="00965983" w:rsidRPr="00965983" w14:paraId="16EF635A" w14:textId="77777777" w:rsidTr="000C34C0">
        <w:trPr>
          <w:trHeight w:val="115"/>
        </w:trPr>
        <w:tc>
          <w:tcPr>
            <w:tcW w:w="422" w:type="pct"/>
            <w:vAlign w:val="center"/>
          </w:tcPr>
          <w:p w14:paraId="1A38068F"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bidi="gu-IN"/>
              </w:rPr>
            </w:pPr>
            <w:r w:rsidRPr="00965983">
              <w:rPr>
                <w:rFonts w:ascii="Times New Roman" w:eastAsia="Times New Roman" w:hAnsi="Times New Roman" w:cs="Times New Roman"/>
                <w:bCs/>
                <w:sz w:val="24"/>
                <w:szCs w:val="24"/>
                <w:lang w:bidi="gu-IN"/>
              </w:rPr>
              <w:lastRenderedPageBreak/>
              <w:t>1</w:t>
            </w:r>
          </w:p>
        </w:tc>
        <w:tc>
          <w:tcPr>
            <w:tcW w:w="3471" w:type="pct"/>
            <w:vAlign w:val="center"/>
          </w:tcPr>
          <w:p w14:paraId="72605C3C" w14:textId="7DE40E53" w:rsidR="00965983" w:rsidRPr="00965983" w:rsidRDefault="0000220F" w:rsidP="00965983">
            <w:pPr>
              <w:tabs>
                <w:tab w:val="num" w:pos="720"/>
              </w:tabs>
              <w:autoSpaceDE w:val="0"/>
              <w:autoSpaceDN w:val="0"/>
              <w:adjustRightInd w:val="0"/>
              <w:jc w:val="both"/>
              <w:rPr>
                <w:rFonts w:ascii="Times New Roman" w:eastAsia="Times New Roman" w:hAnsi="Times New Roman" w:cs="Times New Roman"/>
                <w:bCs/>
                <w:sz w:val="24"/>
                <w:szCs w:val="24"/>
                <w:lang w:bidi="gu-IN"/>
              </w:rPr>
            </w:pPr>
            <w:r w:rsidRPr="006E7DA2">
              <w:rPr>
                <w:rFonts w:ascii="Times New Roman" w:eastAsia="Times New Roman" w:hAnsi="Times New Roman" w:cs="Times New Roman"/>
                <w:bCs/>
                <w:sz w:val="24"/>
                <w:szCs w:val="24"/>
                <w:highlight w:val="yellow"/>
                <w:lang w:val="en-US"/>
              </w:rPr>
              <w:t>Salt-affected</w:t>
            </w:r>
            <w:r w:rsidR="00965983" w:rsidRPr="00965983">
              <w:rPr>
                <w:rFonts w:ascii="Times New Roman" w:eastAsia="Times New Roman" w:hAnsi="Times New Roman" w:cs="Times New Roman"/>
                <w:bCs/>
                <w:sz w:val="24"/>
                <w:szCs w:val="24"/>
                <w:lang w:val="en-US" w:bidi="gu-IN"/>
              </w:rPr>
              <w:t xml:space="preserve"> soil area near to coastal region. Veraval, Gujarat.</w:t>
            </w:r>
          </w:p>
        </w:tc>
        <w:tc>
          <w:tcPr>
            <w:tcW w:w="1107" w:type="pct"/>
            <w:vAlign w:val="center"/>
          </w:tcPr>
          <w:p w14:paraId="75BF6427"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20° 54' 51.192'' N</w:t>
            </w:r>
          </w:p>
          <w:p w14:paraId="4A721DD5"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bidi="gu-IN"/>
              </w:rPr>
            </w:pPr>
            <w:r w:rsidRPr="00965983">
              <w:rPr>
                <w:rFonts w:ascii="Times New Roman" w:eastAsia="Times New Roman" w:hAnsi="Times New Roman" w:cs="Times New Roman"/>
                <w:bCs/>
                <w:sz w:val="24"/>
                <w:szCs w:val="24"/>
                <w:lang w:val="en-US" w:bidi="gu-IN"/>
              </w:rPr>
              <w:t>70° 22' 8.868'' E</w:t>
            </w:r>
          </w:p>
        </w:tc>
      </w:tr>
      <w:tr w:rsidR="00965983" w:rsidRPr="00965983" w14:paraId="67577C4D" w14:textId="77777777" w:rsidTr="000C34C0">
        <w:tc>
          <w:tcPr>
            <w:tcW w:w="422" w:type="pct"/>
            <w:vAlign w:val="center"/>
          </w:tcPr>
          <w:p w14:paraId="78C3278B"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2</w:t>
            </w:r>
          </w:p>
        </w:tc>
        <w:tc>
          <w:tcPr>
            <w:tcW w:w="3471" w:type="pct"/>
            <w:vAlign w:val="center"/>
          </w:tcPr>
          <w:p w14:paraId="71D0F402"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Very Shallow soil. Gir region have this types of soil- Village-Bhojde near to Sasan Gir. Gujarat, India</w:t>
            </w:r>
          </w:p>
        </w:tc>
        <w:tc>
          <w:tcPr>
            <w:tcW w:w="1107" w:type="pct"/>
            <w:vAlign w:val="center"/>
          </w:tcPr>
          <w:p w14:paraId="782DDBF2"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21° 5' 25.872'' N</w:t>
            </w:r>
          </w:p>
          <w:p w14:paraId="125BD06C"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70° 50' 8.952'' E</w:t>
            </w:r>
          </w:p>
        </w:tc>
      </w:tr>
      <w:tr w:rsidR="00965983" w:rsidRPr="00965983" w14:paraId="22644386" w14:textId="77777777" w:rsidTr="000C34C0">
        <w:tc>
          <w:tcPr>
            <w:tcW w:w="422" w:type="pct"/>
            <w:vAlign w:val="center"/>
          </w:tcPr>
          <w:p w14:paraId="2248713D"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3</w:t>
            </w:r>
          </w:p>
        </w:tc>
        <w:tc>
          <w:tcPr>
            <w:tcW w:w="3471" w:type="pct"/>
            <w:vAlign w:val="center"/>
          </w:tcPr>
          <w:p w14:paraId="502CEDC7" w14:textId="6809AE70"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Shallow</w:t>
            </w:r>
            <w:r w:rsidR="0000220F">
              <w:rPr>
                <w:rFonts w:ascii="Times New Roman" w:eastAsia="Times New Roman" w:hAnsi="Times New Roman" w:cs="Times New Roman"/>
                <w:bCs/>
                <w:sz w:val="24"/>
                <w:szCs w:val="24"/>
                <w:lang w:val="en-US" w:bidi="gu-IN"/>
              </w:rPr>
              <w:t>,</w:t>
            </w:r>
            <w:r w:rsidRPr="00965983">
              <w:rPr>
                <w:rFonts w:ascii="Times New Roman" w:eastAsia="Times New Roman" w:hAnsi="Times New Roman" w:cs="Times New Roman"/>
                <w:bCs/>
                <w:sz w:val="24"/>
                <w:szCs w:val="24"/>
                <w:lang w:val="en-US" w:bidi="gu-IN"/>
              </w:rPr>
              <w:t xml:space="preserve"> medium black calcareous soil. Amreli, Gujarat, India</w:t>
            </w:r>
          </w:p>
        </w:tc>
        <w:tc>
          <w:tcPr>
            <w:tcW w:w="1107" w:type="pct"/>
            <w:vAlign w:val="center"/>
          </w:tcPr>
          <w:p w14:paraId="66AAC31B"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21° 36' 35.028'' N</w:t>
            </w:r>
          </w:p>
          <w:p w14:paraId="400BDE84"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71° 13' 32.0556'' E</w:t>
            </w:r>
          </w:p>
        </w:tc>
      </w:tr>
      <w:tr w:rsidR="00965983" w:rsidRPr="00965983" w14:paraId="11209A46" w14:textId="77777777" w:rsidTr="000C34C0">
        <w:tc>
          <w:tcPr>
            <w:tcW w:w="422" w:type="pct"/>
            <w:vAlign w:val="center"/>
          </w:tcPr>
          <w:p w14:paraId="7B7F2FC9"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4</w:t>
            </w:r>
          </w:p>
        </w:tc>
        <w:tc>
          <w:tcPr>
            <w:tcW w:w="3471" w:type="pct"/>
            <w:vAlign w:val="center"/>
          </w:tcPr>
          <w:p w14:paraId="5959367E"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Medium black soil- Junagadh district area have this types of soil. Junagadh Agricultural University, Junagadh</w:t>
            </w:r>
          </w:p>
        </w:tc>
        <w:tc>
          <w:tcPr>
            <w:tcW w:w="1107" w:type="pct"/>
            <w:vAlign w:val="center"/>
          </w:tcPr>
          <w:p w14:paraId="4E8C5F02"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21° 31' 19.8624'' N</w:t>
            </w:r>
          </w:p>
          <w:p w14:paraId="7A25A464"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70° 27' 28.3608'' E</w:t>
            </w:r>
          </w:p>
        </w:tc>
      </w:tr>
      <w:tr w:rsidR="00965983" w:rsidRPr="00965983" w14:paraId="31A4741E" w14:textId="77777777" w:rsidTr="000C34C0">
        <w:tc>
          <w:tcPr>
            <w:tcW w:w="422" w:type="pct"/>
            <w:vAlign w:val="center"/>
          </w:tcPr>
          <w:p w14:paraId="2ACB3258"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5</w:t>
            </w:r>
          </w:p>
        </w:tc>
        <w:tc>
          <w:tcPr>
            <w:tcW w:w="3471" w:type="pct"/>
            <w:vAlign w:val="center"/>
          </w:tcPr>
          <w:p w14:paraId="50571550"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Organic soil. Samples were collected from farmer's organic at Bhesan, District-Junagadh, Gujarat, India</w:t>
            </w:r>
          </w:p>
        </w:tc>
        <w:tc>
          <w:tcPr>
            <w:tcW w:w="1107" w:type="pct"/>
            <w:vAlign w:val="center"/>
          </w:tcPr>
          <w:p w14:paraId="37D97282"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21° 33' 14.796'' N</w:t>
            </w:r>
          </w:p>
          <w:p w14:paraId="2C0AB3E7" w14:textId="77777777" w:rsidR="00965983" w:rsidRPr="00965983" w:rsidRDefault="00965983" w:rsidP="00965983">
            <w:pPr>
              <w:tabs>
                <w:tab w:val="num" w:pos="720"/>
              </w:tabs>
              <w:autoSpaceDE w:val="0"/>
              <w:autoSpaceDN w:val="0"/>
              <w:adjustRightInd w:val="0"/>
              <w:jc w:val="both"/>
              <w:rPr>
                <w:rFonts w:ascii="Times New Roman" w:eastAsia="Times New Roman" w:hAnsi="Times New Roman" w:cs="Times New Roman"/>
                <w:bCs/>
                <w:sz w:val="24"/>
                <w:szCs w:val="24"/>
                <w:lang w:val="en-US" w:bidi="gu-IN"/>
              </w:rPr>
            </w:pPr>
            <w:r w:rsidRPr="00965983">
              <w:rPr>
                <w:rFonts w:ascii="Times New Roman" w:eastAsia="Times New Roman" w:hAnsi="Times New Roman" w:cs="Times New Roman"/>
                <w:bCs/>
                <w:sz w:val="24"/>
                <w:szCs w:val="24"/>
                <w:lang w:val="en-US" w:bidi="gu-IN"/>
              </w:rPr>
              <w:t>70° 42' 16.452'' E</w:t>
            </w:r>
          </w:p>
        </w:tc>
      </w:tr>
    </w:tbl>
    <w:p w14:paraId="0D077C84" w14:textId="77777777" w:rsidR="00965983" w:rsidRDefault="00965983" w:rsidP="005451DE">
      <w:pPr>
        <w:tabs>
          <w:tab w:val="num" w:pos="720"/>
        </w:tabs>
        <w:autoSpaceDE w:val="0"/>
        <w:autoSpaceDN w:val="0"/>
        <w:adjustRightInd w:val="0"/>
        <w:spacing w:after="0" w:line="240" w:lineRule="auto"/>
        <w:jc w:val="both"/>
        <w:rPr>
          <w:rFonts w:ascii="Times New Roman" w:eastAsia="Times New Roman" w:hAnsi="Times New Roman" w:cs="Times New Roman"/>
          <w:bCs/>
          <w:sz w:val="24"/>
          <w:szCs w:val="24"/>
        </w:rPr>
      </w:pPr>
    </w:p>
    <w:p w14:paraId="734090B8" w14:textId="77777777" w:rsidR="008F1570" w:rsidRPr="008F1570" w:rsidRDefault="008F1570" w:rsidP="005451DE">
      <w:pPr>
        <w:tabs>
          <w:tab w:val="num" w:pos="720"/>
        </w:tabs>
        <w:autoSpaceDE w:val="0"/>
        <w:autoSpaceDN w:val="0"/>
        <w:adjustRightInd w:val="0"/>
        <w:spacing w:after="0" w:line="240" w:lineRule="auto"/>
        <w:jc w:val="both"/>
        <w:rPr>
          <w:rFonts w:ascii="Times New Roman" w:eastAsia="Times New Roman" w:hAnsi="Times New Roman" w:cs="Times New Roman"/>
          <w:b/>
          <w:bCs/>
          <w:sz w:val="24"/>
          <w:szCs w:val="24"/>
          <w:lang w:val="en-US"/>
        </w:rPr>
      </w:pPr>
      <w:r w:rsidRPr="008F1570">
        <w:rPr>
          <w:rFonts w:ascii="Times New Roman" w:eastAsia="Times New Roman" w:hAnsi="Times New Roman" w:cs="Times New Roman"/>
          <w:b/>
          <w:bCs/>
          <w:sz w:val="24"/>
          <w:szCs w:val="24"/>
          <w:lang w:val="en-US"/>
        </w:rPr>
        <w:t>Metagenomic Library preparation</w:t>
      </w:r>
    </w:p>
    <w:p w14:paraId="0EFCC89A" w14:textId="31068D2D" w:rsidR="00077E9E" w:rsidRDefault="00077E9E" w:rsidP="005451DE">
      <w:pPr>
        <w:tabs>
          <w:tab w:val="num" w:pos="720"/>
        </w:tabs>
        <w:autoSpaceDE w:val="0"/>
        <w:autoSpaceDN w:val="0"/>
        <w:adjustRightInd w:val="0"/>
        <w:spacing w:after="0"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sz w:val="24"/>
          <w:szCs w:val="24"/>
          <w:lang w:val="en-US"/>
        </w:rPr>
        <w:tab/>
      </w:r>
      <w:r w:rsidRPr="00077E9E">
        <w:rPr>
          <w:rFonts w:ascii="Times New Roman" w:eastAsia="Times New Roman" w:hAnsi="Times New Roman" w:cs="Times New Roman"/>
          <w:sz w:val="24"/>
          <w:szCs w:val="24"/>
          <w:lang w:val="en-US"/>
        </w:rPr>
        <w:t>Each sample requires 1-3 ng of microbial DNA input to provide enough amplified material for library construction. Two reactions (one for each of the two primer sets) are generated using the 16S</w:t>
      </w:r>
      <w:r w:rsidRPr="007D544A">
        <w:rPr>
          <w:rFonts w:ascii="Times New Roman" w:eastAsia="Times New Roman" w:hAnsi="Times New Roman" w:cs="Times New Roman"/>
          <w:sz w:val="24"/>
          <w:szCs w:val="24"/>
          <w:vertAlign w:val="superscript"/>
          <w:lang w:val="en-US"/>
        </w:rPr>
        <w:t>TM</w:t>
      </w:r>
      <w:r w:rsidR="007D544A">
        <w:rPr>
          <w:rFonts w:ascii="Times New Roman" w:eastAsia="Times New Roman" w:hAnsi="Times New Roman" w:cs="Times New Roman"/>
          <w:sz w:val="24"/>
          <w:szCs w:val="24"/>
          <w:lang w:val="en-US"/>
        </w:rPr>
        <w:t xml:space="preserve"> Metagenomics k</w:t>
      </w:r>
      <w:r w:rsidRPr="00077E9E">
        <w:rPr>
          <w:rFonts w:ascii="Times New Roman" w:eastAsia="Times New Roman" w:hAnsi="Times New Roman" w:cs="Times New Roman"/>
          <w:sz w:val="24"/>
          <w:szCs w:val="24"/>
          <w:lang w:val="en-US"/>
        </w:rPr>
        <w:t>it reagents, and the samples are kept on ice. each PCR cycle had a single positive and one negative control. Purify the amplification products using the dynamag</w:t>
      </w:r>
      <w:r w:rsidRPr="007D544A">
        <w:rPr>
          <w:rFonts w:ascii="Times New Roman" w:eastAsia="Times New Roman" w:hAnsi="Times New Roman" w:cs="Times New Roman"/>
          <w:sz w:val="24"/>
          <w:szCs w:val="24"/>
          <w:vertAlign w:val="superscript"/>
          <w:lang w:val="en-US"/>
        </w:rPr>
        <w:t>TM</w:t>
      </w:r>
      <w:r w:rsidRPr="00077E9E">
        <w:rPr>
          <w:rFonts w:ascii="Times New Roman" w:eastAsia="Times New Roman" w:hAnsi="Times New Roman" w:cs="Times New Roman"/>
          <w:sz w:val="24"/>
          <w:szCs w:val="24"/>
          <w:lang w:val="en-US"/>
        </w:rPr>
        <w:t xml:space="preserve">-96 before employing an aliquot of each reagent (Agencourt® ampure® xp reagent). </w:t>
      </w:r>
      <w:r w:rsidR="007D544A">
        <w:rPr>
          <w:rFonts w:ascii="Times New Roman" w:eastAsia="Times New Roman" w:hAnsi="Times New Roman" w:cs="Times New Roman"/>
          <w:sz w:val="24"/>
          <w:szCs w:val="24"/>
          <w:lang w:val="en-US"/>
        </w:rPr>
        <w:t>then n</w:t>
      </w:r>
      <w:r w:rsidRPr="00077E9E">
        <w:rPr>
          <w:rFonts w:ascii="Times New Roman" w:eastAsia="Times New Roman" w:hAnsi="Times New Roman" w:cs="Times New Roman"/>
          <w:sz w:val="24"/>
          <w:szCs w:val="24"/>
          <w:lang w:val="en-US"/>
        </w:rPr>
        <w:t>ick</w:t>
      </w:r>
      <w:r w:rsidR="007D544A">
        <w:rPr>
          <w:rFonts w:ascii="Times New Roman" w:eastAsia="Times New Roman" w:hAnsi="Times New Roman" w:cs="Times New Roman"/>
          <w:sz w:val="24"/>
          <w:szCs w:val="24"/>
          <w:lang w:val="en-US"/>
        </w:rPr>
        <w:t xml:space="preserve"> </w:t>
      </w:r>
      <w:r w:rsidRPr="00077E9E">
        <w:rPr>
          <w:rFonts w:ascii="Times New Roman" w:eastAsia="Times New Roman" w:hAnsi="Times New Roman" w:cs="Times New Roman"/>
          <w:sz w:val="24"/>
          <w:szCs w:val="24"/>
          <w:lang w:val="en-US"/>
        </w:rPr>
        <w:t xml:space="preserve">repair and Ligate, </w:t>
      </w:r>
      <w:r w:rsidR="0000220F" w:rsidRPr="006E7DA2">
        <w:rPr>
          <w:rFonts w:ascii="Times New Roman" w:eastAsia="Times New Roman" w:hAnsi="Times New Roman" w:cs="Times New Roman"/>
          <w:sz w:val="24"/>
          <w:szCs w:val="24"/>
          <w:highlight w:val="yellow"/>
          <w:lang w:val="en-US"/>
        </w:rPr>
        <w:t>clean</w:t>
      </w:r>
      <w:r w:rsidR="0000220F" w:rsidRPr="00077E9E">
        <w:rPr>
          <w:rFonts w:ascii="Times New Roman" w:eastAsia="Times New Roman" w:hAnsi="Times New Roman" w:cs="Times New Roman"/>
          <w:sz w:val="24"/>
          <w:szCs w:val="24"/>
          <w:lang w:val="en-US"/>
        </w:rPr>
        <w:t xml:space="preserve"> </w:t>
      </w:r>
      <w:r w:rsidRPr="00077E9E">
        <w:rPr>
          <w:rFonts w:ascii="Times New Roman" w:eastAsia="Times New Roman" w:hAnsi="Times New Roman" w:cs="Times New Roman"/>
          <w:sz w:val="24"/>
          <w:szCs w:val="24"/>
          <w:lang w:val="en-US"/>
        </w:rPr>
        <w:t>up the nick-repaired and adapter-ligated DNA.</w:t>
      </w:r>
    </w:p>
    <w:p w14:paraId="12A862D6" w14:textId="77777777" w:rsidR="007D544A" w:rsidRDefault="007D544A" w:rsidP="005451DE">
      <w:pPr>
        <w:tabs>
          <w:tab w:val="num" w:pos="720"/>
        </w:tabs>
        <w:autoSpaceDE w:val="0"/>
        <w:autoSpaceDN w:val="0"/>
        <w:adjustRightInd w:val="0"/>
        <w:spacing w:after="0" w:line="240" w:lineRule="auto"/>
        <w:jc w:val="both"/>
        <w:rPr>
          <w:rFonts w:ascii="Times New Roman" w:eastAsia="Times New Roman" w:hAnsi="Times New Roman" w:cs="Times New Roman"/>
          <w:b/>
          <w:bCs/>
          <w:sz w:val="24"/>
          <w:szCs w:val="24"/>
          <w:lang w:val="en-US"/>
        </w:rPr>
      </w:pPr>
    </w:p>
    <w:p w14:paraId="60E469A2" w14:textId="77777777" w:rsidR="00DF7C62" w:rsidRDefault="00DF7C62" w:rsidP="005451DE">
      <w:pPr>
        <w:tabs>
          <w:tab w:val="num" w:pos="720"/>
        </w:tabs>
        <w:autoSpaceDE w:val="0"/>
        <w:autoSpaceDN w:val="0"/>
        <w:adjustRightInd w:val="0"/>
        <w:spacing w:after="0" w:line="240" w:lineRule="auto"/>
        <w:jc w:val="both"/>
        <w:rPr>
          <w:rFonts w:ascii="Times New Roman" w:eastAsia="Times New Roman" w:hAnsi="Times New Roman" w:cs="Times New Roman"/>
          <w:b/>
          <w:bCs/>
          <w:sz w:val="24"/>
          <w:szCs w:val="24"/>
          <w:lang w:val="en-US"/>
        </w:rPr>
      </w:pPr>
      <w:r w:rsidRPr="00DF7C62">
        <w:rPr>
          <w:rFonts w:ascii="Times New Roman" w:eastAsia="Times New Roman" w:hAnsi="Times New Roman" w:cs="Times New Roman"/>
          <w:b/>
          <w:bCs/>
          <w:sz w:val="24"/>
          <w:szCs w:val="24"/>
          <w:lang w:val="en-US"/>
        </w:rPr>
        <w:t>Determine library concentration using qPCR</w:t>
      </w:r>
    </w:p>
    <w:p w14:paraId="35B5470A" w14:textId="6087358A" w:rsidR="007D544A" w:rsidRDefault="000F5EEB" w:rsidP="005451DE">
      <w:pPr>
        <w:tabs>
          <w:tab w:val="num" w:pos="720"/>
        </w:tabs>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7D544A" w:rsidRPr="007D544A">
        <w:rPr>
          <w:rFonts w:ascii="Times New Roman" w:eastAsia="Times New Roman" w:hAnsi="Times New Roman" w:cs="Times New Roman"/>
          <w:sz w:val="24"/>
          <w:szCs w:val="24"/>
          <w:lang w:val="en-US"/>
        </w:rPr>
        <w:t xml:space="preserve">Ion Control Library of </w:t>
      </w:r>
      <w:r w:rsidR="007D544A" w:rsidRPr="007D544A">
        <w:rPr>
          <w:rFonts w:ascii="Times New Roman" w:eastAsia="Times New Roman" w:hAnsi="Times New Roman" w:cs="Times New Roman"/>
          <w:i/>
          <w:iCs/>
          <w:sz w:val="24"/>
          <w:szCs w:val="24"/>
          <w:lang w:val="en-US"/>
        </w:rPr>
        <w:t>E. Coli</w:t>
      </w:r>
      <w:r w:rsidR="007D544A" w:rsidRPr="007D544A">
        <w:rPr>
          <w:rFonts w:ascii="Times New Roman" w:eastAsia="Times New Roman" w:hAnsi="Times New Roman" w:cs="Times New Roman"/>
          <w:sz w:val="24"/>
          <w:szCs w:val="24"/>
          <w:lang w:val="en-US"/>
        </w:rPr>
        <w:t xml:space="preserve"> DH10B on ice. Before taking aliquots, vortex and spin down for a little while. </w:t>
      </w:r>
      <w:r w:rsidR="007D544A">
        <w:rPr>
          <w:rFonts w:ascii="Times New Roman" w:eastAsia="Times New Roman" w:hAnsi="Times New Roman" w:cs="Times New Roman"/>
          <w:sz w:val="24"/>
          <w:szCs w:val="24"/>
          <w:lang w:val="en-US"/>
        </w:rPr>
        <w:t>F</w:t>
      </w:r>
      <w:r w:rsidR="007D544A" w:rsidRPr="007D544A">
        <w:rPr>
          <w:rFonts w:ascii="Times New Roman" w:eastAsia="Times New Roman" w:hAnsi="Times New Roman" w:cs="Times New Roman"/>
          <w:sz w:val="24"/>
          <w:szCs w:val="24"/>
          <w:lang w:val="en-US"/>
        </w:rPr>
        <w:t xml:space="preserve">our consecutive 10-fold dilutions were made from the </w:t>
      </w:r>
      <w:r w:rsidR="007D544A" w:rsidRPr="007D544A">
        <w:rPr>
          <w:rFonts w:ascii="Times New Roman" w:eastAsia="Times New Roman" w:hAnsi="Times New Roman" w:cs="Times New Roman"/>
          <w:i/>
          <w:iCs/>
          <w:sz w:val="24"/>
          <w:szCs w:val="24"/>
          <w:lang w:val="en-US"/>
        </w:rPr>
        <w:t>E. Coli</w:t>
      </w:r>
      <w:r w:rsidR="007D544A" w:rsidRPr="007D544A">
        <w:rPr>
          <w:rFonts w:ascii="Times New Roman" w:eastAsia="Times New Roman" w:hAnsi="Times New Roman" w:cs="Times New Roman"/>
          <w:sz w:val="24"/>
          <w:szCs w:val="24"/>
          <w:lang w:val="en-US"/>
        </w:rPr>
        <w:t xml:space="preserve"> DH10B Ion Control Library (68 pM; included in the Ion Universal Library </w:t>
      </w:r>
      <w:r w:rsidR="0000220F" w:rsidRPr="006E7DA2">
        <w:rPr>
          <w:rFonts w:ascii="Times New Roman" w:eastAsia="Times New Roman" w:hAnsi="Times New Roman" w:cs="Times New Roman"/>
          <w:sz w:val="24"/>
          <w:szCs w:val="24"/>
          <w:highlight w:val="yellow"/>
          <w:lang w:val="en-US"/>
        </w:rPr>
        <w:t>Quantification</w:t>
      </w:r>
      <w:r w:rsidR="007D544A" w:rsidRPr="007D544A">
        <w:rPr>
          <w:rFonts w:ascii="Times New Roman" w:eastAsia="Times New Roman" w:hAnsi="Times New Roman" w:cs="Times New Roman"/>
          <w:sz w:val="24"/>
          <w:szCs w:val="24"/>
          <w:lang w:val="en-US"/>
        </w:rPr>
        <w:t>Kit). Before aliquoting each standard for the subsequent dilution, vortex and spin it down for a little while. Store on ice and label the standards.</w:t>
      </w:r>
    </w:p>
    <w:p w14:paraId="067326A6" w14:textId="77777777" w:rsidR="000F5EEB" w:rsidRDefault="000F5EEB" w:rsidP="005451DE">
      <w:pPr>
        <w:pStyle w:val="NoSpacing"/>
        <w:jc w:val="both"/>
        <w:rPr>
          <w:rFonts w:ascii="Times New Roman" w:eastAsia="Times New Roman" w:hAnsi="Times New Roman" w:cs="Times New Roman"/>
          <w:b/>
          <w:bCs/>
          <w:sz w:val="24"/>
          <w:szCs w:val="24"/>
          <w:lang w:val="en-US"/>
        </w:rPr>
      </w:pPr>
    </w:p>
    <w:p w14:paraId="0A9E63E2" w14:textId="77777777" w:rsidR="000F5EEB" w:rsidRDefault="00DF7C62" w:rsidP="005451DE">
      <w:pPr>
        <w:pStyle w:val="NoSpacing"/>
        <w:jc w:val="both"/>
        <w:rPr>
          <w:rFonts w:ascii="Times New Roman" w:eastAsia="Times New Roman" w:hAnsi="Times New Roman" w:cs="Times New Roman"/>
          <w:b/>
          <w:bCs/>
          <w:sz w:val="24"/>
          <w:szCs w:val="24"/>
          <w:lang w:val="en-US"/>
        </w:rPr>
      </w:pPr>
      <w:r w:rsidRPr="00DF7C62">
        <w:rPr>
          <w:rFonts w:ascii="Times New Roman" w:eastAsia="Times New Roman" w:hAnsi="Times New Roman" w:cs="Times New Roman"/>
          <w:b/>
          <w:bCs/>
          <w:sz w:val="24"/>
          <w:szCs w:val="24"/>
          <w:lang w:val="en-US"/>
        </w:rPr>
        <w:t>Dilute the sample library</w:t>
      </w:r>
    </w:p>
    <w:p w14:paraId="796A83B4" w14:textId="77777777" w:rsidR="00DF7C62" w:rsidRPr="00DF7C62" w:rsidRDefault="000F5EEB" w:rsidP="005451DE">
      <w:pPr>
        <w:pStyle w:val="NoSpacing"/>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DF7C62" w:rsidRPr="00DF7C62">
        <w:rPr>
          <w:rFonts w:ascii="Times New Roman" w:eastAsia="Times New Roman" w:hAnsi="Times New Roman" w:cs="Times New Roman"/>
          <w:sz w:val="24"/>
          <w:szCs w:val="24"/>
          <w:lang w:eastAsia="en-IN"/>
        </w:rPr>
        <w:t>At a minimum, prepare three technical replicate qPCR reactions of each individual dilution. For a standard 20-μl qPCR reaction, prepare 5 μl of each library dilution per reaction.</w:t>
      </w:r>
    </w:p>
    <w:p w14:paraId="064B8FD9" w14:textId="77777777" w:rsidR="000F5EEB" w:rsidRDefault="000F5EEB" w:rsidP="005451DE">
      <w:pPr>
        <w:tabs>
          <w:tab w:val="num" w:pos="720"/>
        </w:tabs>
        <w:autoSpaceDE w:val="0"/>
        <w:autoSpaceDN w:val="0"/>
        <w:adjustRightInd w:val="0"/>
        <w:spacing w:after="0" w:line="240" w:lineRule="auto"/>
        <w:jc w:val="both"/>
        <w:rPr>
          <w:rFonts w:ascii="Times New Roman" w:eastAsia="Times New Roman" w:hAnsi="Times New Roman" w:cs="Times New Roman"/>
          <w:b/>
          <w:bCs/>
          <w:sz w:val="24"/>
          <w:szCs w:val="24"/>
          <w:lang w:val="en-US"/>
        </w:rPr>
      </w:pPr>
    </w:p>
    <w:p w14:paraId="1BDA2A43" w14:textId="77777777" w:rsidR="000F5EEB" w:rsidRDefault="00DF7C62" w:rsidP="005451DE">
      <w:pPr>
        <w:tabs>
          <w:tab w:val="num" w:pos="720"/>
        </w:tabs>
        <w:autoSpaceDE w:val="0"/>
        <w:autoSpaceDN w:val="0"/>
        <w:adjustRightInd w:val="0"/>
        <w:spacing w:after="0" w:line="240" w:lineRule="auto"/>
        <w:jc w:val="both"/>
        <w:rPr>
          <w:rFonts w:ascii="Times New Roman" w:eastAsia="Times New Roman" w:hAnsi="Times New Roman" w:cs="Times New Roman"/>
          <w:b/>
          <w:bCs/>
          <w:sz w:val="24"/>
          <w:szCs w:val="24"/>
          <w:lang w:val="en-US"/>
        </w:rPr>
      </w:pPr>
      <w:r w:rsidRPr="00DF7C62">
        <w:rPr>
          <w:rFonts w:ascii="Times New Roman" w:eastAsia="Times New Roman" w:hAnsi="Times New Roman" w:cs="Times New Roman"/>
          <w:b/>
          <w:bCs/>
          <w:sz w:val="24"/>
          <w:szCs w:val="24"/>
          <w:lang w:val="en-US"/>
        </w:rPr>
        <w:t>Amplify the library</w:t>
      </w:r>
      <w:r>
        <w:rPr>
          <w:rFonts w:ascii="Times New Roman" w:eastAsia="Times New Roman" w:hAnsi="Times New Roman" w:cs="Times New Roman"/>
          <w:b/>
          <w:bCs/>
          <w:sz w:val="24"/>
          <w:szCs w:val="24"/>
          <w:lang w:val="en-US"/>
        </w:rPr>
        <w:t xml:space="preserve"> </w:t>
      </w:r>
    </w:p>
    <w:p w14:paraId="1B94092F" w14:textId="3E1DDC27" w:rsidR="000F5EEB" w:rsidRDefault="000F5EEB" w:rsidP="005451DE">
      <w:pPr>
        <w:tabs>
          <w:tab w:val="num" w:pos="720"/>
        </w:tabs>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ab/>
      </w:r>
      <w:r w:rsidR="00DF7C62" w:rsidRPr="00DF7C62">
        <w:rPr>
          <w:rFonts w:ascii="Times New Roman" w:eastAsia="Times New Roman" w:hAnsi="Times New Roman" w:cs="Times New Roman"/>
          <w:sz w:val="24"/>
          <w:szCs w:val="24"/>
          <w:lang w:val="en-US"/>
        </w:rPr>
        <w:t>5 μl of Low TE to the ~20 μl of purified, adapter-ligated library</w:t>
      </w:r>
      <w:r w:rsidR="00DF7C62">
        <w:rPr>
          <w:rFonts w:ascii="Times New Roman" w:eastAsia="Times New Roman" w:hAnsi="Times New Roman" w:cs="Times New Roman"/>
          <w:sz w:val="24"/>
          <w:szCs w:val="24"/>
          <w:lang w:val="en-US"/>
        </w:rPr>
        <w:t xml:space="preserve"> using PCR </w:t>
      </w:r>
      <w:r w:rsidR="0000220F" w:rsidRPr="006E7DA2">
        <w:rPr>
          <w:rFonts w:ascii="Times New Roman" w:eastAsia="Times New Roman" w:hAnsi="Times New Roman" w:cs="Times New Roman"/>
          <w:sz w:val="24"/>
          <w:szCs w:val="24"/>
          <w:highlight w:val="yellow"/>
          <w:lang w:val="en-US"/>
        </w:rPr>
        <w:t>conditions</w:t>
      </w:r>
      <w:r w:rsidR="0000220F">
        <w:rPr>
          <w:rFonts w:ascii="Times New Roman" w:eastAsia="Times New Roman" w:hAnsi="Times New Roman" w:cs="Times New Roman"/>
          <w:sz w:val="24"/>
          <w:szCs w:val="24"/>
          <w:lang w:val="en-US"/>
        </w:rPr>
        <w:t xml:space="preserve"> </w:t>
      </w:r>
      <w:r w:rsidR="00DF7C62">
        <w:rPr>
          <w:rFonts w:ascii="Times New Roman" w:eastAsia="Times New Roman" w:hAnsi="Times New Roman" w:cs="Times New Roman"/>
          <w:sz w:val="24"/>
          <w:szCs w:val="24"/>
          <w:lang w:val="en-US"/>
        </w:rPr>
        <w:t xml:space="preserve">holding denature at 95 </w:t>
      </w:r>
      <w:r w:rsidR="00DF7C62" w:rsidRPr="00DF7C62">
        <w:rPr>
          <w:rFonts w:ascii="Times New Roman" w:eastAsia="Times New Roman" w:hAnsi="Times New Roman" w:cs="Times New Roman"/>
          <w:sz w:val="24"/>
          <w:szCs w:val="24"/>
          <w:vertAlign w:val="superscript"/>
          <w:lang w:val="en-US"/>
        </w:rPr>
        <w:t>0</w:t>
      </w:r>
      <w:r w:rsidR="00DF7C62">
        <w:rPr>
          <w:rFonts w:ascii="Times New Roman" w:eastAsia="Times New Roman" w:hAnsi="Times New Roman" w:cs="Times New Roman"/>
          <w:sz w:val="24"/>
          <w:szCs w:val="24"/>
          <w:lang w:val="en-US"/>
        </w:rPr>
        <w:t xml:space="preserve">C for 5 minutes, </w:t>
      </w:r>
      <w:r w:rsidR="00DF7C62" w:rsidRPr="00DF7C62">
        <w:rPr>
          <w:rFonts w:ascii="Times New Roman" w:eastAsia="Times New Roman" w:hAnsi="Times New Roman" w:cs="Times New Roman"/>
          <w:sz w:val="24"/>
          <w:szCs w:val="24"/>
          <w:lang w:val="en-US"/>
        </w:rPr>
        <w:t>Cycle 5-7 cycles</w:t>
      </w:r>
      <w:r w:rsidR="00DF7C62">
        <w:rPr>
          <w:rFonts w:ascii="Times New Roman" w:eastAsia="Times New Roman" w:hAnsi="Times New Roman" w:cs="Times New Roman"/>
          <w:sz w:val="24"/>
          <w:szCs w:val="24"/>
          <w:lang w:val="en-US"/>
        </w:rPr>
        <w:t xml:space="preserve"> </w:t>
      </w:r>
      <w:r w:rsidR="00DF7C62" w:rsidRPr="00DF7C62">
        <w:rPr>
          <w:rFonts w:ascii="Times New Roman" w:eastAsia="Times New Roman" w:hAnsi="Times New Roman" w:cs="Times New Roman"/>
          <w:sz w:val="24"/>
          <w:szCs w:val="24"/>
          <w:lang w:val="en-US"/>
        </w:rPr>
        <w:t xml:space="preserve">denature at 95 </w:t>
      </w:r>
      <w:r w:rsidR="00DF7C62" w:rsidRPr="00DF7C62">
        <w:rPr>
          <w:rFonts w:ascii="Times New Roman" w:eastAsia="Times New Roman" w:hAnsi="Times New Roman" w:cs="Times New Roman"/>
          <w:sz w:val="24"/>
          <w:szCs w:val="24"/>
          <w:vertAlign w:val="superscript"/>
          <w:lang w:val="en-US"/>
        </w:rPr>
        <w:t>0</w:t>
      </w:r>
      <w:r w:rsidR="00DF7C62" w:rsidRPr="00DF7C62">
        <w:rPr>
          <w:rFonts w:ascii="Times New Roman" w:eastAsia="Times New Roman" w:hAnsi="Times New Roman" w:cs="Times New Roman"/>
          <w:sz w:val="24"/>
          <w:szCs w:val="24"/>
          <w:lang w:val="en-US"/>
        </w:rPr>
        <w:t xml:space="preserve">C for </w:t>
      </w:r>
      <w:r w:rsidR="00DF7C62">
        <w:rPr>
          <w:rFonts w:ascii="Times New Roman" w:eastAsia="Times New Roman" w:hAnsi="Times New Roman" w:cs="Times New Roman"/>
          <w:sz w:val="24"/>
          <w:szCs w:val="24"/>
          <w:lang w:val="en-US"/>
        </w:rPr>
        <w:t>15 sec.</w:t>
      </w:r>
      <w:r w:rsidR="00E27821">
        <w:rPr>
          <w:rFonts w:ascii="Times New Roman" w:eastAsia="Times New Roman" w:hAnsi="Times New Roman" w:cs="Times New Roman"/>
          <w:sz w:val="24"/>
          <w:szCs w:val="24"/>
          <w:lang w:val="en-US"/>
        </w:rPr>
        <w:t xml:space="preserve">, anneal </w:t>
      </w:r>
      <w:r w:rsidR="00E27821" w:rsidRPr="00E27821">
        <w:rPr>
          <w:rFonts w:ascii="Times New Roman" w:eastAsia="Times New Roman" w:hAnsi="Times New Roman" w:cs="Times New Roman"/>
          <w:sz w:val="24"/>
          <w:szCs w:val="24"/>
          <w:lang w:val="en-US"/>
        </w:rPr>
        <w:t>58</w:t>
      </w:r>
      <w:r w:rsidR="00E27821" w:rsidRPr="00E27821">
        <w:rPr>
          <w:rFonts w:ascii="Times New Roman" w:eastAsia="Times New Roman" w:hAnsi="Times New Roman" w:cs="Times New Roman"/>
          <w:sz w:val="24"/>
          <w:szCs w:val="24"/>
          <w:vertAlign w:val="superscript"/>
          <w:lang w:val="en-US"/>
        </w:rPr>
        <w:t>0</w:t>
      </w:r>
      <w:r w:rsidR="00E27821" w:rsidRPr="00E27821">
        <w:rPr>
          <w:rFonts w:ascii="Times New Roman" w:eastAsia="Times New Roman" w:hAnsi="Times New Roman" w:cs="Times New Roman"/>
          <w:sz w:val="24"/>
          <w:szCs w:val="24"/>
          <w:lang w:val="en-US"/>
        </w:rPr>
        <w:t>C</w:t>
      </w:r>
      <w:r w:rsidR="00E27821">
        <w:rPr>
          <w:rFonts w:ascii="Times New Roman" w:eastAsia="Times New Roman" w:hAnsi="Times New Roman" w:cs="Times New Roman"/>
          <w:sz w:val="24"/>
          <w:szCs w:val="24"/>
          <w:lang w:val="en-US"/>
        </w:rPr>
        <w:t xml:space="preserve"> for 15 sec, extended </w:t>
      </w:r>
      <w:r w:rsidR="00E27821" w:rsidRPr="00E27821">
        <w:rPr>
          <w:rFonts w:ascii="Times New Roman" w:eastAsia="Times New Roman" w:hAnsi="Times New Roman" w:cs="Times New Roman"/>
          <w:sz w:val="24"/>
          <w:szCs w:val="24"/>
          <w:lang w:val="en-US"/>
        </w:rPr>
        <w:t>70</w:t>
      </w:r>
      <w:r w:rsidR="00E27821" w:rsidRPr="00E27821">
        <w:rPr>
          <w:rFonts w:ascii="Times New Roman" w:eastAsia="Times New Roman" w:hAnsi="Times New Roman" w:cs="Times New Roman"/>
          <w:sz w:val="24"/>
          <w:szCs w:val="24"/>
          <w:vertAlign w:val="superscript"/>
          <w:lang w:val="en-US"/>
        </w:rPr>
        <w:t>0</w:t>
      </w:r>
      <w:r w:rsidR="00E27821" w:rsidRPr="00E27821">
        <w:rPr>
          <w:rFonts w:ascii="Times New Roman" w:eastAsia="Times New Roman" w:hAnsi="Times New Roman" w:cs="Times New Roman"/>
          <w:sz w:val="24"/>
          <w:szCs w:val="24"/>
          <w:lang w:val="en-US"/>
        </w:rPr>
        <w:t>C</w:t>
      </w:r>
      <w:r w:rsidR="00E27821">
        <w:rPr>
          <w:rFonts w:ascii="Times New Roman" w:eastAsia="Times New Roman" w:hAnsi="Times New Roman" w:cs="Times New Roman"/>
          <w:sz w:val="24"/>
          <w:szCs w:val="24"/>
          <w:lang w:val="en-US"/>
        </w:rPr>
        <w:t xml:space="preserve"> for 1 minutes and </w:t>
      </w:r>
      <w:r w:rsidR="00E27821" w:rsidRPr="00E27821">
        <w:rPr>
          <w:rFonts w:ascii="Times New Roman" w:eastAsia="Times New Roman" w:hAnsi="Times New Roman" w:cs="Times New Roman"/>
          <w:sz w:val="24"/>
          <w:szCs w:val="24"/>
          <w:lang w:val="en-US"/>
        </w:rPr>
        <w:t>Holding</w:t>
      </w:r>
      <w:r w:rsidR="00E27821">
        <w:rPr>
          <w:rFonts w:ascii="Times New Roman" w:eastAsia="Times New Roman" w:hAnsi="Times New Roman" w:cs="Times New Roman"/>
          <w:sz w:val="24"/>
          <w:szCs w:val="24"/>
          <w:lang w:val="en-US"/>
        </w:rPr>
        <w:t xml:space="preserve"> at </w:t>
      </w:r>
      <w:r w:rsidR="00E27821" w:rsidRPr="00E27821">
        <w:rPr>
          <w:rFonts w:ascii="Times New Roman" w:eastAsia="Times New Roman" w:hAnsi="Times New Roman" w:cs="Times New Roman"/>
          <w:sz w:val="24"/>
          <w:szCs w:val="24"/>
          <w:lang w:val="en-US"/>
        </w:rPr>
        <w:t>4</w:t>
      </w:r>
      <w:r w:rsidR="00E27821" w:rsidRPr="00E27821">
        <w:rPr>
          <w:rFonts w:ascii="Times New Roman" w:eastAsia="Times New Roman" w:hAnsi="Times New Roman" w:cs="Times New Roman"/>
          <w:sz w:val="24"/>
          <w:szCs w:val="24"/>
          <w:vertAlign w:val="superscript"/>
          <w:lang w:val="en-US"/>
        </w:rPr>
        <w:t>0</w:t>
      </w:r>
      <w:r w:rsidR="00E27821" w:rsidRPr="00E27821">
        <w:rPr>
          <w:rFonts w:ascii="Times New Roman" w:eastAsia="Times New Roman" w:hAnsi="Times New Roman" w:cs="Times New Roman"/>
          <w:sz w:val="24"/>
          <w:szCs w:val="24"/>
          <w:lang w:val="en-US"/>
        </w:rPr>
        <w:t>C</w:t>
      </w:r>
      <w:r w:rsidR="00E27821">
        <w:rPr>
          <w:rFonts w:ascii="Times New Roman" w:eastAsia="Times New Roman" w:hAnsi="Times New Roman" w:cs="Times New Roman"/>
          <w:sz w:val="24"/>
          <w:szCs w:val="24"/>
          <w:lang w:val="en-US"/>
        </w:rPr>
        <w:t xml:space="preserve"> for 1 hour. Then purify the </w:t>
      </w:r>
      <w:r w:rsidR="00E27821" w:rsidRPr="00E27821">
        <w:rPr>
          <w:rFonts w:ascii="Times New Roman" w:eastAsia="Times New Roman" w:hAnsi="Times New Roman" w:cs="Times New Roman"/>
          <w:sz w:val="24"/>
          <w:szCs w:val="24"/>
          <w:lang w:val="en-US"/>
        </w:rPr>
        <w:t>library</w:t>
      </w:r>
      <w:r w:rsidR="00E27821">
        <w:rPr>
          <w:rFonts w:ascii="Times New Roman" w:eastAsia="Times New Roman" w:hAnsi="Times New Roman" w:cs="Times New Roman"/>
          <w:sz w:val="24"/>
          <w:szCs w:val="24"/>
          <w:lang w:val="en-US"/>
        </w:rPr>
        <w:t xml:space="preserve">. </w:t>
      </w:r>
    </w:p>
    <w:p w14:paraId="1931166F" w14:textId="77777777" w:rsidR="000F5EEB" w:rsidRDefault="000F5EEB" w:rsidP="005451DE">
      <w:pPr>
        <w:tabs>
          <w:tab w:val="num" w:pos="720"/>
        </w:tabs>
        <w:autoSpaceDE w:val="0"/>
        <w:autoSpaceDN w:val="0"/>
        <w:adjustRightInd w:val="0"/>
        <w:spacing w:after="0" w:line="240" w:lineRule="auto"/>
        <w:jc w:val="both"/>
        <w:rPr>
          <w:rFonts w:ascii="Times New Roman" w:eastAsia="Times New Roman" w:hAnsi="Times New Roman" w:cs="Times New Roman"/>
          <w:b/>
          <w:bCs/>
          <w:sz w:val="24"/>
          <w:szCs w:val="24"/>
          <w:lang w:val="en-US"/>
        </w:rPr>
      </w:pPr>
    </w:p>
    <w:p w14:paraId="0B36694F" w14:textId="77777777" w:rsidR="000F5EEB" w:rsidRDefault="00E27821" w:rsidP="005451DE">
      <w:pPr>
        <w:tabs>
          <w:tab w:val="num" w:pos="720"/>
        </w:tabs>
        <w:autoSpaceDE w:val="0"/>
        <w:autoSpaceDN w:val="0"/>
        <w:adjustRightInd w:val="0"/>
        <w:spacing w:after="0" w:line="240" w:lineRule="auto"/>
        <w:jc w:val="both"/>
        <w:rPr>
          <w:rFonts w:ascii="Times New Roman" w:eastAsia="Times New Roman" w:hAnsi="Times New Roman" w:cs="Times New Roman"/>
          <w:b/>
          <w:bCs/>
          <w:sz w:val="24"/>
          <w:szCs w:val="24"/>
          <w:lang w:val="en-US"/>
        </w:rPr>
      </w:pPr>
      <w:r w:rsidRPr="00E27821">
        <w:rPr>
          <w:rFonts w:ascii="Times New Roman" w:eastAsia="Times New Roman" w:hAnsi="Times New Roman" w:cs="Times New Roman"/>
          <w:b/>
          <w:bCs/>
          <w:sz w:val="24"/>
          <w:szCs w:val="24"/>
          <w:lang w:val="en-US"/>
        </w:rPr>
        <w:t>Template preparation</w:t>
      </w:r>
      <w:r>
        <w:rPr>
          <w:rFonts w:ascii="Times New Roman" w:eastAsia="Times New Roman" w:hAnsi="Times New Roman" w:cs="Times New Roman"/>
          <w:b/>
          <w:bCs/>
          <w:sz w:val="24"/>
          <w:szCs w:val="24"/>
          <w:lang w:val="en-US"/>
        </w:rPr>
        <w:t xml:space="preserve"> </w:t>
      </w:r>
      <w:r w:rsidR="000F5EEB">
        <w:rPr>
          <w:rFonts w:ascii="Times New Roman" w:eastAsia="Times New Roman" w:hAnsi="Times New Roman" w:cs="Times New Roman"/>
          <w:b/>
          <w:bCs/>
          <w:sz w:val="24"/>
          <w:szCs w:val="24"/>
          <w:lang w:val="en-US"/>
        </w:rPr>
        <w:t>and sequencing</w:t>
      </w:r>
    </w:p>
    <w:p w14:paraId="4172AC07" w14:textId="5A25FFF9" w:rsidR="00E27821" w:rsidRPr="000F5EEB" w:rsidRDefault="000F5EEB" w:rsidP="000F5EEB">
      <w:pPr>
        <w:tabs>
          <w:tab w:val="num" w:pos="720"/>
        </w:tabs>
        <w:autoSpaceDE w:val="0"/>
        <w:autoSpaceDN w:val="0"/>
        <w:adjustRightInd w:val="0"/>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rPr>
        <w:tab/>
      </w:r>
      <w:r w:rsidR="00E27821" w:rsidRPr="00E27821">
        <w:rPr>
          <w:rFonts w:ascii="Times New Roman" w:eastAsia="Times New Roman" w:hAnsi="Times New Roman" w:cs="Times New Roman"/>
          <w:sz w:val="24"/>
          <w:szCs w:val="24"/>
          <w:lang w:val="en-US"/>
        </w:rPr>
        <w:t xml:space="preserve">Diluted 6-8μl of 100pM library with Nuclease-free Water in a 1.5-ml Eppendorf LoBind™ Tube to </w:t>
      </w:r>
      <w:r w:rsidR="0000220F" w:rsidRPr="006E7DA2">
        <w:rPr>
          <w:rFonts w:ascii="Times New Roman" w:eastAsia="Times New Roman" w:hAnsi="Times New Roman" w:cs="Times New Roman"/>
          <w:sz w:val="24"/>
          <w:szCs w:val="24"/>
          <w:highlight w:val="yellow"/>
          <w:lang w:val="en-US"/>
        </w:rPr>
        <w:t xml:space="preserve">give </w:t>
      </w:r>
      <w:r w:rsidR="00E27821" w:rsidRPr="00E27821">
        <w:rPr>
          <w:rFonts w:ascii="Times New Roman" w:eastAsia="Times New Roman" w:hAnsi="Times New Roman" w:cs="Times New Roman"/>
          <w:sz w:val="24"/>
          <w:szCs w:val="24"/>
          <w:lang w:val="en-US"/>
        </w:rPr>
        <w:t xml:space="preserve">a total volume of 100 μl. Vortex the diluted library for 5 seconds, centrifuge for 2 seconds, then </w:t>
      </w:r>
      <w:r w:rsidR="0000220F" w:rsidRPr="006E7DA2">
        <w:rPr>
          <w:rFonts w:ascii="Times New Roman" w:eastAsia="Times New Roman" w:hAnsi="Times New Roman" w:cs="Times New Roman"/>
          <w:sz w:val="24"/>
          <w:szCs w:val="24"/>
          <w:highlight w:val="yellow"/>
          <w:lang w:val="en-US"/>
        </w:rPr>
        <w:t xml:space="preserve">place </w:t>
      </w:r>
      <w:r w:rsidR="00E27821" w:rsidRPr="00E27821">
        <w:rPr>
          <w:rFonts w:ascii="Times New Roman" w:eastAsia="Times New Roman" w:hAnsi="Times New Roman" w:cs="Times New Roman"/>
          <w:sz w:val="24"/>
          <w:szCs w:val="24"/>
          <w:lang w:val="en-US"/>
        </w:rPr>
        <w:t>the diluted library on ice.</w:t>
      </w:r>
      <w:r>
        <w:rPr>
          <w:rFonts w:ascii="Times New Roman" w:eastAsia="Times New Roman" w:hAnsi="Times New Roman" w:cs="Times New Roman"/>
          <w:sz w:val="24"/>
          <w:szCs w:val="24"/>
          <w:lang w:val="en-US"/>
        </w:rPr>
        <w:t xml:space="preserve"> </w:t>
      </w:r>
      <w:r w:rsidR="00E27821" w:rsidRPr="00E27821">
        <w:rPr>
          <w:rFonts w:ascii="Times New Roman" w:eastAsia="Times New Roman" w:hAnsi="Times New Roman" w:cs="Times New Roman"/>
          <w:sz w:val="24"/>
          <w:szCs w:val="24"/>
          <w:lang w:val="en-US"/>
        </w:rPr>
        <w:t xml:space="preserve">Vortex the ISPs at maximum speed for 1 minute, centrifuge for 2 seconds, pipette the ISPs up and down to </w:t>
      </w:r>
      <w:r w:rsidR="0000220F" w:rsidRPr="006E7DA2">
        <w:rPr>
          <w:rFonts w:ascii="Times New Roman" w:eastAsia="Times New Roman" w:hAnsi="Times New Roman" w:cs="Times New Roman"/>
          <w:sz w:val="24"/>
          <w:szCs w:val="24"/>
          <w:highlight w:val="yellow"/>
          <w:lang w:val="en-US"/>
        </w:rPr>
        <w:t>mix</w:t>
      </w:r>
      <w:r w:rsidR="00E27821" w:rsidRPr="00E27821">
        <w:rPr>
          <w:rFonts w:ascii="Times New Roman" w:eastAsia="Times New Roman" w:hAnsi="Times New Roman" w:cs="Times New Roman"/>
          <w:sz w:val="24"/>
          <w:szCs w:val="24"/>
          <w:lang w:val="en-US"/>
        </w:rPr>
        <w:t xml:space="preserve">; then immediately proceed to the next step.To the tube containing 2 ml of Ion </w:t>
      </w:r>
      <w:r>
        <w:rPr>
          <w:rFonts w:ascii="Times New Roman" w:eastAsia="Times New Roman" w:hAnsi="Times New Roman" w:cs="Times New Roman"/>
          <w:sz w:val="24"/>
          <w:szCs w:val="24"/>
          <w:lang w:val="en-US"/>
        </w:rPr>
        <w:t>S5™ Reagent Mix at 15°C to 30°C.</w:t>
      </w:r>
      <w:r w:rsidR="00E27821" w:rsidRPr="00E27821">
        <w:rPr>
          <w:rFonts w:ascii="Times New Roman" w:eastAsia="Times New Roman" w:hAnsi="Times New Roman" w:cs="Times New Roman"/>
          <w:sz w:val="24"/>
          <w:szCs w:val="24"/>
          <w:lang w:val="en-US"/>
        </w:rPr>
        <w:t xml:space="preserve"> </w:t>
      </w:r>
      <w:r w:rsidR="00E27821" w:rsidRPr="00E27821">
        <w:rPr>
          <w:rFonts w:ascii="Times New Roman" w:hAnsi="Times New Roman" w:cs="Times New Roman"/>
          <w:sz w:val="24"/>
          <w:szCs w:val="24"/>
          <w:lang w:val="en-US"/>
        </w:rPr>
        <w:t>Run the Ion One Touch™ 2 Instrument</w:t>
      </w:r>
      <w:r w:rsidR="00E27821">
        <w:rPr>
          <w:rFonts w:ascii="Times New Roman" w:hAnsi="Times New Roman" w:cs="Times New Roman"/>
          <w:sz w:val="24"/>
          <w:szCs w:val="24"/>
          <w:lang w:val="en-US"/>
        </w:rPr>
        <w:t>, after 16 hrs</w:t>
      </w:r>
      <w:r w:rsidR="0000220F">
        <w:rPr>
          <w:rFonts w:ascii="Times New Roman" w:hAnsi="Times New Roman" w:cs="Times New Roman"/>
          <w:sz w:val="24"/>
          <w:szCs w:val="24"/>
          <w:lang w:val="en-US"/>
        </w:rPr>
        <w:t>,</w:t>
      </w:r>
      <w:r w:rsidR="00E27821">
        <w:rPr>
          <w:rFonts w:ascii="Times New Roman" w:hAnsi="Times New Roman" w:cs="Times New Roman"/>
          <w:sz w:val="24"/>
          <w:szCs w:val="24"/>
          <w:lang w:val="en-US"/>
        </w:rPr>
        <w:t xml:space="preserve"> </w:t>
      </w:r>
      <w:r>
        <w:rPr>
          <w:rFonts w:ascii="Times New Roman" w:hAnsi="Times New Roman" w:cs="Times New Roman"/>
          <w:sz w:val="24"/>
          <w:szCs w:val="24"/>
          <w:lang w:val="en-US" w:bidi="en-US"/>
        </w:rPr>
        <w:t>r</w:t>
      </w:r>
      <w:r w:rsidR="00E27821" w:rsidRPr="000F5EEB">
        <w:rPr>
          <w:rFonts w:ascii="Times New Roman" w:hAnsi="Times New Roman" w:cs="Times New Roman"/>
          <w:sz w:val="24"/>
          <w:szCs w:val="24"/>
          <w:lang w:val="en-US" w:bidi="en-US"/>
        </w:rPr>
        <w:t>ecover the template-positive ISPs</w:t>
      </w:r>
      <w:r>
        <w:rPr>
          <w:rFonts w:ascii="Times New Roman" w:hAnsi="Times New Roman" w:cs="Times New Roman"/>
          <w:sz w:val="24"/>
          <w:szCs w:val="24"/>
          <w:lang w:val="en-US" w:bidi="en-US"/>
        </w:rPr>
        <w:t xml:space="preserve">. </w:t>
      </w:r>
      <w:r w:rsidR="00E27821" w:rsidRPr="00E27821">
        <w:rPr>
          <w:rFonts w:ascii="Times New Roman" w:hAnsi="Times New Roman" w:cs="Times New Roman"/>
          <w:sz w:val="24"/>
          <w:szCs w:val="24"/>
          <w:lang w:val="en-US"/>
        </w:rPr>
        <w:t>Enriched the template-positive ISPs with the Ion OneTouch™ES".</w:t>
      </w:r>
      <w:r>
        <w:rPr>
          <w:rFonts w:ascii="Times New Roman" w:hAnsi="Times New Roman" w:cs="Times New Roman"/>
          <w:sz w:val="24"/>
          <w:szCs w:val="24"/>
          <w:lang w:val="en-US"/>
        </w:rPr>
        <w:t xml:space="preserve"> </w:t>
      </w:r>
      <w:r w:rsidR="00E27821" w:rsidRPr="000F5EEB">
        <w:rPr>
          <w:rFonts w:ascii="Times New Roman" w:hAnsi="Times New Roman" w:cs="Times New Roman"/>
          <w:sz w:val="24"/>
          <w:szCs w:val="24"/>
          <w:lang w:val="en-US"/>
        </w:rPr>
        <w:t xml:space="preserve">While the sequencer is </w:t>
      </w:r>
      <w:r w:rsidR="0000220F" w:rsidRPr="006E7DA2">
        <w:rPr>
          <w:rFonts w:ascii="Times New Roman" w:hAnsi="Times New Roman" w:cs="Times New Roman"/>
          <w:sz w:val="24"/>
          <w:szCs w:val="24"/>
          <w:highlight w:val="yellow"/>
          <w:lang w:val="en-US"/>
        </w:rPr>
        <w:t>initialising</w:t>
      </w:r>
      <w:r w:rsidR="00E27821" w:rsidRPr="000F5EEB">
        <w:rPr>
          <w:rFonts w:ascii="Times New Roman" w:hAnsi="Times New Roman" w:cs="Times New Roman"/>
          <w:sz w:val="24"/>
          <w:szCs w:val="24"/>
          <w:lang w:val="en-US"/>
        </w:rPr>
        <w:t xml:space="preserve">, </w:t>
      </w:r>
      <w:r w:rsidR="0000220F" w:rsidRPr="006E7DA2">
        <w:rPr>
          <w:rFonts w:ascii="Times New Roman" w:hAnsi="Times New Roman" w:cs="Times New Roman"/>
          <w:sz w:val="24"/>
          <w:szCs w:val="24"/>
          <w:highlight w:val="yellow"/>
          <w:lang w:val="en-US"/>
        </w:rPr>
        <w:t xml:space="preserve">prepare </w:t>
      </w:r>
      <w:r w:rsidR="00E27821" w:rsidRPr="000F5EEB">
        <w:rPr>
          <w:rFonts w:ascii="Times New Roman" w:hAnsi="Times New Roman" w:cs="Times New Roman"/>
          <w:sz w:val="24"/>
          <w:szCs w:val="24"/>
          <w:lang w:val="en-US"/>
        </w:rPr>
        <w:t xml:space="preserve">the ISPs for sequencing and </w:t>
      </w:r>
      <w:r w:rsidR="0000220F" w:rsidRPr="006E7DA2">
        <w:rPr>
          <w:rFonts w:ascii="Times New Roman" w:hAnsi="Times New Roman" w:cs="Times New Roman"/>
          <w:sz w:val="24"/>
          <w:szCs w:val="24"/>
          <w:highlight w:val="yellow"/>
          <w:lang w:val="en-US"/>
        </w:rPr>
        <w:t xml:space="preserve">load </w:t>
      </w:r>
      <w:r w:rsidR="00E27821" w:rsidRPr="000F5EEB">
        <w:rPr>
          <w:rFonts w:ascii="Times New Roman" w:hAnsi="Times New Roman" w:cs="Times New Roman"/>
          <w:sz w:val="24"/>
          <w:szCs w:val="24"/>
          <w:lang w:val="en-US"/>
        </w:rPr>
        <w:t>the chip.</w:t>
      </w:r>
      <w:r>
        <w:rPr>
          <w:rFonts w:ascii="Times New Roman" w:hAnsi="Times New Roman" w:cs="Times New Roman"/>
          <w:sz w:val="24"/>
          <w:szCs w:val="24"/>
          <w:lang w:val="en-US"/>
        </w:rPr>
        <w:t xml:space="preserve"> </w:t>
      </w:r>
      <w:r w:rsidR="00E27821" w:rsidRPr="000F5EEB">
        <w:rPr>
          <w:rFonts w:ascii="Times New Roman" w:hAnsi="Times New Roman" w:cs="Times New Roman"/>
          <w:sz w:val="24"/>
          <w:szCs w:val="24"/>
          <w:lang w:val="en-US"/>
        </w:rPr>
        <w:t xml:space="preserve">Slowly dispensed 40μl of the sample directly into the chip loading port of the chip, then dispensed the </w:t>
      </w:r>
      <w:r w:rsidR="00E27821" w:rsidRPr="000F5EEB">
        <w:rPr>
          <w:rFonts w:ascii="Times New Roman" w:hAnsi="Times New Roman" w:cs="Times New Roman"/>
          <w:sz w:val="24"/>
          <w:szCs w:val="24"/>
          <w:lang w:val="en-US"/>
        </w:rPr>
        <w:lastRenderedPageBreak/>
        <w:t>remaining ~20μl into the chip loading well.</w:t>
      </w:r>
      <w:r w:rsidRPr="000F5EEB">
        <w:rPr>
          <w:rFonts w:ascii="Times New Roman" w:hAnsi="Times New Roman" w:cs="Times New Roman"/>
          <w:sz w:val="24"/>
          <w:szCs w:val="24"/>
          <w:lang w:val="en-US"/>
        </w:rPr>
        <w:t xml:space="preserve"> </w:t>
      </w:r>
      <w:r w:rsidR="00E27821" w:rsidRPr="000F5EEB">
        <w:rPr>
          <w:rFonts w:ascii="Times New Roman" w:hAnsi="Times New Roman" w:cs="Times New Roman"/>
          <w:sz w:val="24"/>
          <w:szCs w:val="24"/>
          <w:lang w:val="en-US"/>
        </w:rPr>
        <w:t>Sequencing chip 530v1 (ChipBarcode:</w:t>
      </w:r>
      <w:r w:rsidR="0000220F">
        <w:rPr>
          <w:rFonts w:ascii="Times New Roman" w:hAnsi="Times New Roman" w:cs="Times New Roman"/>
          <w:sz w:val="24"/>
          <w:szCs w:val="24"/>
          <w:lang w:val="en-US"/>
        </w:rPr>
        <w:t xml:space="preserve"> </w:t>
      </w:r>
      <w:r w:rsidR="00E27821" w:rsidRPr="000F5EEB">
        <w:rPr>
          <w:rFonts w:ascii="Times New Roman" w:hAnsi="Times New Roman" w:cs="Times New Roman"/>
          <w:b/>
          <w:bCs/>
          <w:sz w:val="24"/>
          <w:szCs w:val="24"/>
          <w:lang w:val="en-US"/>
        </w:rPr>
        <w:t>DAEF01520</w:t>
      </w:r>
      <w:r w:rsidR="00E27821" w:rsidRPr="000F5EEB">
        <w:rPr>
          <w:rFonts w:ascii="Times New Roman" w:hAnsi="Times New Roman" w:cs="Times New Roman"/>
          <w:sz w:val="24"/>
          <w:szCs w:val="24"/>
          <w:lang w:val="en-US"/>
        </w:rPr>
        <w:t>) was used for the instrument S5-00310</w:t>
      </w:r>
      <w:r>
        <w:rPr>
          <w:rFonts w:ascii="Times New Roman" w:hAnsi="Times New Roman" w:cs="Times New Roman"/>
          <w:sz w:val="24"/>
          <w:szCs w:val="24"/>
          <w:lang w:val="en-US"/>
        </w:rPr>
        <w:t xml:space="preserve"> (NGS)</w:t>
      </w:r>
      <w:r w:rsidR="00E27821" w:rsidRPr="000F5EEB">
        <w:rPr>
          <w:rFonts w:ascii="Times New Roman" w:hAnsi="Times New Roman" w:cs="Times New Roman"/>
          <w:sz w:val="24"/>
          <w:szCs w:val="24"/>
          <w:lang w:val="en-US"/>
        </w:rPr>
        <w:t>.</w:t>
      </w:r>
    </w:p>
    <w:p w14:paraId="673E6873" w14:textId="77777777" w:rsidR="000F5EEB" w:rsidRDefault="000F5EEB" w:rsidP="005451DE">
      <w:pPr>
        <w:widowControl w:val="0"/>
        <w:tabs>
          <w:tab w:val="left" w:pos="1333"/>
        </w:tabs>
        <w:autoSpaceDE w:val="0"/>
        <w:autoSpaceDN w:val="0"/>
        <w:spacing w:after="0" w:line="240" w:lineRule="auto"/>
        <w:ind w:right="10"/>
        <w:jc w:val="both"/>
        <w:rPr>
          <w:rFonts w:cs="Times New Roman"/>
          <w:b/>
          <w:bCs/>
          <w:color w:val="000000"/>
          <w:lang w:val="en-US"/>
        </w:rPr>
      </w:pPr>
    </w:p>
    <w:p w14:paraId="6039F0CC" w14:textId="77777777" w:rsidR="00E27821" w:rsidRPr="000F5EEB" w:rsidRDefault="000F5EEB" w:rsidP="000F5EEB">
      <w:pPr>
        <w:tabs>
          <w:tab w:val="num" w:pos="720"/>
        </w:tabs>
        <w:autoSpaceDE w:val="0"/>
        <w:autoSpaceDN w:val="0"/>
        <w:adjustRightInd w:val="0"/>
        <w:spacing w:after="0"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Bioinformatic</w:t>
      </w:r>
      <w:r w:rsidRPr="000F5EEB">
        <w:rPr>
          <w:rFonts w:ascii="Times New Roman" w:eastAsia="Times New Roman" w:hAnsi="Times New Roman" w:cs="Times New Roman"/>
          <w:b/>
          <w:bCs/>
          <w:sz w:val="24"/>
          <w:szCs w:val="24"/>
          <w:lang w:val="en-US"/>
        </w:rPr>
        <w:t xml:space="preserve"> analysis</w:t>
      </w:r>
    </w:p>
    <w:p w14:paraId="29D7A6F7" w14:textId="3F6A7343" w:rsidR="000F5EEB" w:rsidRDefault="000F5EEB" w:rsidP="000F5EEB">
      <w:pPr>
        <w:widowControl w:val="0"/>
        <w:tabs>
          <w:tab w:val="left" w:pos="709"/>
        </w:tabs>
        <w:autoSpaceDE w:val="0"/>
        <w:autoSpaceDN w:val="0"/>
        <w:spacing w:after="0" w:line="240" w:lineRule="auto"/>
        <w:ind w:right="1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R</w:t>
      </w:r>
      <w:r w:rsidRPr="000F5EEB">
        <w:rPr>
          <w:rFonts w:ascii="Times New Roman" w:eastAsia="Times New Roman" w:hAnsi="Times New Roman" w:cs="Times New Roman"/>
          <w:sz w:val="24"/>
          <w:szCs w:val="24"/>
          <w:lang w:val="en-US"/>
        </w:rPr>
        <w:t xml:space="preserve">eads from the sequencer </w:t>
      </w:r>
      <w:r w:rsidR="0000220F" w:rsidRPr="006E7DA2">
        <w:rPr>
          <w:rFonts w:ascii="Times New Roman" w:eastAsia="Times New Roman" w:hAnsi="Times New Roman" w:cs="Times New Roman"/>
          <w:sz w:val="24"/>
          <w:szCs w:val="24"/>
          <w:highlight w:val="yellow"/>
          <w:lang w:val="en-US"/>
        </w:rPr>
        <w:t>are</w:t>
      </w:r>
      <w:r w:rsidR="0000220F">
        <w:rPr>
          <w:rFonts w:ascii="Times New Roman" w:eastAsia="Times New Roman" w:hAnsi="Times New Roman" w:cs="Times New Roman"/>
          <w:sz w:val="24"/>
          <w:szCs w:val="24"/>
          <w:lang w:val="en-US"/>
        </w:rPr>
        <w:t xml:space="preserve"> </w:t>
      </w:r>
      <w:r w:rsidRPr="000F5EEB">
        <w:rPr>
          <w:rFonts w:ascii="Times New Roman" w:eastAsia="Times New Roman" w:hAnsi="Times New Roman" w:cs="Times New Roman"/>
          <w:sz w:val="24"/>
          <w:szCs w:val="24"/>
          <w:lang w:val="en-US"/>
        </w:rPr>
        <w:t xml:space="preserve">translated to Fastq and BAM files for the Ion </w:t>
      </w:r>
      <w:r w:rsidR="0000220F" w:rsidRPr="006E7DA2">
        <w:rPr>
          <w:rFonts w:ascii="Times New Roman" w:eastAsia="Times New Roman" w:hAnsi="Times New Roman" w:cs="Times New Roman"/>
          <w:sz w:val="24"/>
          <w:szCs w:val="24"/>
          <w:highlight w:val="yellow"/>
          <w:lang w:val="en-US"/>
        </w:rPr>
        <w:t xml:space="preserve">Torrent </w:t>
      </w:r>
      <w:r w:rsidRPr="000F5EEB">
        <w:rPr>
          <w:rFonts w:ascii="Times New Roman" w:eastAsia="Times New Roman" w:hAnsi="Times New Roman" w:cs="Times New Roman"/>
          <w:sz w:val="24"/>
          <w:szCs w:val="24"/>
          <w:lang w:val="en-US"/>
        </w:rPr>
        <w:t xml:space="preserve">server.  The machine's in-built software performs primary quality control to </w:t>
      </w:r>
      <w:r w:rsidR="0000220F" w:rsidRPr="006E7DA2">
        <w:rPr>
          <w:rFonts w:ascii="Times New Roman" w:eastAsia="Times New Roman" w:hAnsi="Times New Roman" w:cs="Times New Roman"/>
          <w:sz w:val="24"/>
          <w:szCs w:val="24"/>
          <w:highlight w:val="yellow"/>
          <w:lang w:val="en-US"/>
        </w:rPr>
        <w:t xml:space="preserve">minimise </w:t>
      </w:r>
      <w:r w:rsidRPr="000F5EEB">
        <w:rPr>
          <w:rFonts w:ascii="Times New Roman" w:eastAsia="Times New Roman" w:hAnsi="Times New Roman" w:cs="Times New Roman"/>
          <w:sz w:val="24"/>
          <w:szCs w:val="24"/>
          <w:lang w:val="en-US"/>
        </w:rPr>
        <w:t xml:space="preserve">confusing reads, and the final fastq file is </w:t>
      </w:r>
      <w:r w:rsidR="0000220F" w:rsidRPr="006E7DA2">
        <w:rPr>
          <w:rFonts w:ascii="Times New Roman" w:eastAsia="Times New Roman" w:hAnsi="Times New Roman" w:cs="Times New Roman"/>
          <w:sz w:val="24"/>
          <w:szCs w:val="24"/>
          <w:highlight w:val="yellow"/>
          <w:lang w:val="en-US"/>
        </w:rPr>
        <w:t>utilised</w:t>
      </w:r>
      <w:r w:rsidR="0000220F" w:rsidRPr="000F5EEB">
        <w:rPr>
          <w:rFonts w:ascii="Times New Roman" w:eastAsia="Times New Roman" w:hAnsi="Times New Roman" w:cs="Times New Roman"/>
          <w:sz w:val="24"/>
          <w:szCs w:val="24"/>
          <w:lang w:val="en-US"/>
        </w:rPr>
        <w:t xml:space="preserve"> </w:t>
      </w:r>
      <w:r w:rsidRPr="000F5EEB">
        <w:rPr>
          <w:rFonts w:ascii="Times New Roman" w:eastAsia="Times New Roman" w:hAnsi="Times New Roman" w:cs="Times New Roman"/>
          <w:sz w:val="24"/>
          <w:szCs w:val="24"/>
          <w:lang w:val="en-US"/>
        </w:rPr>
        <w:t>for secondary quality checking with the CLC genomics workbench 20.0. Duplicate readings are filtered and eliminated in the CLC processing for the primer, adapter, barcodes, and ambiguity.</w:t>
      </w:r>
    </w:p>
    <w:p w14:paraId="512D17F0" w14:textId="0A975611" w:rsidR="00095522" w:rsidRPr="000A7855" w:rsidRDefault="000F5EEB" w:rsidP="000F5EEB">
      <w:pPr>
        <w:widowControl w:val="0"/>
        <w:tabs>
          <w:tab w:val="left" w:pos="709"/>
        </w:tabs>
        <w:autoSpaceDE w:val="0"/>
        <w:autoSpaceDN w:val="0"/>
        <w:spacing w:after="0" w:line="240" w:lineRule="auto"/>
        <w:ind w:right="10"/>
        <w:jc w:val="both"/>
        <w:rPr>
          <w:rFonts w:ascii="Times New Roman" w:eastAsia="Times New Roman" w:hAnsi="Times New Roman" w:cs="Times New Roman"/>
          <w:sz w:val="24"/>
          <w:szCs w:val="24"/>
          <w:lang w:val="en-US"/>
        </w:rPr>
      </w:pPr>
      <w:r w:rsidRPr="000F5EEB">
        <w:rPr>
          <w:rFonts w:ascii="Times New Roman" w:eastAsia="Times New Roman" w:hAnsi="Times New Roman" w:cs="Times New Roman"/>
          <w:sz w:val="24"/>
          <w:szCs w:val="24"/>
          <w:lang w:eastAsia="en-IN"/>
        </w:rPr>
        <w:t xml:space="preserve">For the 16S region, reads are mapped using the databases RDP, Greengen, and SILVA. MG-RAST (https://www.mg-rast.org/) and QIIME (http://qiime.org/) were the platforms used for the binning procedure. </w:t>
      </w:r>
      <w:r w:rsidR="0000220F" w:rsidRPr="006E7DA2">
        <w:rPr>
          <w:rFonts w:ascii="Times New Roman" w:eastAsia="Times New Roman" w:hAnsi="Times New Roman" w:cs="Times New Roman"/>
          <w:sz w:val="24"/>
          <w:szCs w:val="24"/>
          <w:highlight w:val="yellow"/>
          <w:lang w:eastAsia="en-IN"/>
        </w:rPr>
        <w:t>Utilising</w:t>
      </w:r>
      <w:r w:rsidR="0000220F" w:rsidRPr="000F5EEB">
        <w:rPr>
          <w:rFonts w:ascii="Times New Roman" w:eastAsia="Times New Roman" w:hAnsi="Times New Roman" w:cs="Times New Roman"/>
          <w:sz w:val="24"/>
          <w:szCs w:val="24"/>
          <w:lang w:eastAsia="en-IN"/>
        </w:rPr>
        <w:t xml:space="preserve"> </w:t>
      </w:r>
      <w:r w:rsidRPr="000F5EEB">
        <w:rPr>
          <w:rFonts w:ascii="Times New Roman" w:eastAsia="Times New Roman" w:hAnsi="Times New Roman" w:cs="Times New Roman"/>
          <w:sz w:val="24"/>
          <w:szCs w:val="24"/>
          <w:lang w:eastAsia="en-IN"/>
        </w:rPr>
        <w:t xml:space="preserve">QIIME software, 16S rDNA sequencing data was </w:t>
      </w:r>
      <w:r w:rsidR="0000220F" w:rsidRPr="006E7DA2">
        <w:rPr>
          <w:rFonts w:ascii="Times New Roman" w:eastAsia="Times New Roman" w:hAnsi="Times New Roman" w:cs="Times New Roman"/>
          <w:sz w:val="24"/>
          <w:szCs w:val="24"/>
          <w:highlight w:val="yellow"/>
          <w:lang w:eastAsia="en-IN"/>
        </w:rPr>
        <w:t>analysed</w:t>
      </w:r>
      <w:r w:rsidRPr="000F5EEB">
        <w:rPr>
          <w:rFonts w:ascii="Times New Roman" w:eastAsia="Times New Roman" w:hAnsi="Times New Roman" w:cs="Times New Roman"/>
          <w:sz w:val="24"/>
          <w:szCs w:val="24"/>
          <w:lang w:eastAsia="en-IN"/>
        </w:rPr>
        <w:t>. describe QIIME as a complete software package that includes tools and techniques such as Fast Tree for heuristic-based maximum-likelihood phylogeny inference</w:t>
      </w:r>
      <w:r w:rsidR="00B54B70">
        <w:rPr>
          <w:rFonts w:ascii="Times New Roman" w:eastAsia="Times New Roman" w:hAnsi="Times New Roman" w:cs="Times New Roman"/>
          <w:sz w:val="24"/>
          <w:szCs w:val="24"/>
          <w:lang w:eastAsia="en-IN"/>
        </w:rPr>
        <w:t xml:space="preserve"> [29]</w:t>
      </w:r>
      <w:r w:rsidRPr="000F5EEB">
        <w:rPr>
          <w:rFonts w:ascii="Times New Roman" w:eastAsia="Times New Roman" w:hAnsi="Times New Roman" w:cs="Times New Roman"/>
          <w:sz w:val="24"/>
          <w:szCs w:val="24"/>
          <w:lang w:eastAsia="en-IN"/>
        </w:rPr>
        <w:t>.</w:t>
      </w:r>
      <w:r w:rsidR="00E27821" w:rsidRPr="00E27821">
        <w:rPr>
          <w:rFonts w:ascii="Times New Roman" w:eastAsia="Times New Roman" w:hAnsi="Times New Roman" w:cs="Times New Roman"/>
          <w:b/>
          <w:bCs/>
          <w:sz w:val="24"/>
          <w:szCs w:val="24"/>
          <w:lang w:val="en-US"/>
        </w:rPr>
        <w:t xml:space="preserve"> </w:t>
      </w:r>
      <w:r w:rsidR="00E27821" w:rsidRPr="00E27821">
        <w:rPr>
          <w:rFonts w:ascii="Times New Roman" w:eastAsia="Times New Roman" w:hAnsi="Times New Roman" w:cs="Times New Roman"/>
          <w:sz w:val="24"/>
          <w:szCs w:val="24"/>
          <w:lang w:val="en-US"/>
        </w:rPr>
        <w:tab/>
      </w:r>
      <w:r w:rsidR="0000220F" w:rsidRPr="006E7DA2">
        <w:rPr>
          <w:rFonts w:ascii="Times New Roman" w:eastAsia="Times New Roman" w:hAnsi="Times New Roman" w:cs="Times New Roman"/>
          <w:sz w:val="24"/>
          <w:szCs w:val="24"/>
          <w:highlight w:val="yellow"/>
          <w:lang w:val="en-US"/>
        </w:rPr>
        <w:t>The</w:t>
      </w:r>
      <w:r w:rsidR="0000220F">
        <w:rPr>
          <w:rFonts w:ascii="Times New Roman" w:eastAsia="Times New Roman" w:hAnsi="Times New Roman" w:cs="Times New Roman"/>
          <w:sz w:val="24"/>
          <w:szCs w:val="24"/>
          <w:lang w:val="en-US"/>
        </w:rPr>
        <w:t xml:space="preserve"> </w:t>
      </w:r>
      <w:r w:rsidR="00E27821" w:rsidRPr="000A7855">
        <w:rPr>
          <w:rFonts w:ascii="Times New Roman" w:eastAsia="Times New Roman" w:hAnsi="Times New Roman" w:cs="Times New Roman"/>
          <w:sz w:val="24"/>
          <w:szCs w:val="24"/>
          <w:lang w:val="en-US"/>
        </w:rPr>
        <w:t>Ion Reporter (</w:t>
      </w:r>
      <w:hyperlink r:id="rId7" w:tgtFrame="_blank" w:history="1">
        <w:r w:rsidR="00E27821" w:rsidRPr="000A7855">
          <w:rPr>
            <w:rFonts w:ascii="Times New Roman" w:eastAsia="Times New Roman" w:hAnsi="Times New Roman" w:cs="Times New Roman"/>
            <w:sz w:val="24"/>
            <w:u w:val="single"/>
            <w:lang w:val="en-US"/>
          </w:rPr>
          <w:t>https://ionreporter.thermofisher.com/ir/</w:t>
        </w:r>
      </w:hyperlink>
      <w:r w:rsidR="00E27821" w:rsidRPr="000A7855">
        <w:rPr>
          <w:rFonts w:ascii="Times New Roman" w:eastAsia="Times New Roman" w:hAnsi="Times New Roman" w:cs="Times New Roman"/>
          <w:sz w:val="24"/>
          <w:szCs w:val="24"/>
          <w:lang w:val="en-US"/>
        </w:rPr>
        <w:t xml:space="preserve">) tool </w:t>
      </w:r>
      <w:r w:rsidR="0000220F" w:rsidRPr="006E7DA2">
        <w:rPr>
          <w:rFonts w:ascii="Times New Roman" w:eastAsia="Times New Roman" w:hAnsi="Times New Roman" w:cs="Times New Roman"/>
          <w:sz w:val="24"/>
          <w:szCs w:val="24"/>
          <w:highlight w:val="yellow"/>
          <w:lang w:val="en-US"/>
        </w:rPr>
        <w:t>was</w:t>
      </w:r>
      <w:r w:rsidR="0000220F" w:rsidRPr="000A7855">
        <w:rPr>
          <w:rFonts w:ascii="Times New Roman" w:eastAsia="Times New Roman" w:hAnsi="Times New Roman" w:cs="Times New Roman"/>
          <w:sz w:val="24"/>
          <w:szCs w:val="24"/>
          <w:lang w:val="en-US"/>
        </w:rPr>
        <w:t xml:space="preserve"> </w:t>
      </w:r>
      <w:r w:rsidR="00E27821" w:rsidRPr="000A7855">
        <w:rPr>
          <w:rFonts w:ascii="Times New Roman" w:eastAsia="Times New Roman" w:hAnsi="Times New Roman" w:cs="Times New Roman"/>
          <w:sz w:val="24"/>
          <w:szCs w:val="24"/>
          <w:lang w:val="en-US"/>
        </w:rPr>
        <w:t>used to identify the genus or species level of microbes present in complex polybacterial research samples, using both Greengenes and premium MicroSEQ ID 16S rRNA reference databases.</w:t>
      </w:r>
      <w:r w:rsidR="00095522" w:rsidRPr="000A7855">
        <w:rPr>
          <w:rFonts w:ascii="Times New Roman" w:eastAsia="Times New Roman" w:hAnsi="Times New Roman" w:cs="Times New Roman"/>
          <w:sz w:val="24"/>
          <w:szCs w:val="24"/>
          <w:lang w:val="en-US"/>
        </w:rPr>
        <w:t xml:space="preserve"> Data </w:t>
      </w:r>
      <w:r w:rsidR="00661F8F" w:rsidRPr="006E7DA2">
        <w:rPr>
          <w:rFonts w:ascii="Times New Roman" w:eastAsia="Times New Roman" w:hAnsi="Times New Roman" w:cs="Times New Roman"/>
          <w:sz w:val="24"/>
          <w:szCs w:val="24"/>
          <w:highlight w:val="yellow"/>
          <w:lang w:val="en-US"/>
        </w:rPr>
        <w:t>from</w:t>
      </w:r>
      <w:r w:rsidR="00661F8F" w:rsidRPr="000A7855">
        <w:rPr>
          <w:rFonts w:ascii="Times New Roman" w:eastAsia="Times New Roman" w:hAnsi="Times New Roman" w:cs="Times New Roman"/>
          <w:sz w:val="24"/>
          <w:szCs w:val="24"/>
          <w:lang w:val="en-US"/>
        </w:rPr>
        <w:t xml:space="preserve"> </w:t>
      </w:r>
      <w:r w:rsidR="00095522" w:rsidRPr="000A7855">
        <w:rPr>
          <w:rFonts w:ascii="Times New Roman" w:eastAsia="Times New Roman" w:hAnsi="Times New Roman" w:cs="Times New Roman"/>
          <w:sz w:val="24"/>
          <w:szCs w:val="24"/>
          <w:lang w:val="en-US"/>
        </w:rPr>
        <w:t>QIIME and MG RAST were processed using MEGAN (https://bio.tools/megan) and STAMP (https://beikolab.cs.dal.ca/software/STAMP) tools</w:t>
      </w:r>
      <w:r w:rsidR="0000220F">
        <w:rPr>
          <w:rFonts w:ascii="Times New Roman" w:eastAsia="Times New Roman" w:hAnsi="Times New Roman" w:cs="Times New Roman"/>
          <w:sz w:val="24"/>
          <w:szCs w:val="24"/>
          <w:lang w:val="en-US"/>
        </w:rPr>
        <w:t>,</w:t>
      </w:r>
      <w:r w:rsidR="00095522" w:rsidRPr="000A7855">
        <w:rPr>
          <w:rFonts w:ascii="Times New Roman" w:eastAsia="Times New Roman" w:hAnsi="Times New Roman" w:cs="Times New Roman"/>
          <w:sz w:val="24"/>
          <w:szCs w:val="24"/>
          <w:lang w:val="en-US"/>
        </w:rPr>
        <w:t xml:space="preserve"> and </w:t>
      </w:r>
      <w:r w:rsidR="0000220F" w:rsidRPr="006E7DA2">
        <w:rPr>
          <w:rFonts w:ascii="Times New Roman" w:eastAsia="Times New Roman" w:hAnsi="Times New Roman" w:cs="Times New Roman"/>
          <w:sz w:val="24"/>
          <w:szCs w:val="24"/>
          <w:highlight w:val="yellow"/>
          <w:lang w:val="en-US"/>
        </w:rPr>
        <w:t>the</w:t>
      </w:r>
      <w:r w:rsidR="0000220F">
        <w:rPr>
          <w:rFonts w:ascii="Times New Roman" w:eastAsia="Times New Roman" w:hAnsi="Times New Roman" w:cs="Times New Roman"/>
          <w:sz w:val="24"/>
          <w:szCs w:val="24"/>
          <w:lang w:val="en-US"/>
        </w:rPr>
        <w:t xml:space="preserve"> </w:t>
      </w:r>
      <w:r w:rsidR="00095522" w:rsidRPr="000A7855">
        <w:rPr>
          <w:rFonts w:ascii="Times New Roman" w:eastAsia="Times New Roman" w:hAnsi="Times New Roman" w:cs="Times New Roman"/>
          <w:sz w:val="24"/>
          <w:szCs w:val="24"/>
          <w:lang w:val="en-US"/>
        </w:rPr>
        <w:t xml:space="preserve">data was further </w:t>
      </w:r>
      <w:r w:rsidR="0000220F" w:rsidRPr="006E7DA2">
        <w:rPr>
          <w:rFonts w:ascii="Times New Roman" w:eastAsia="Times New Roman" w:hAnsi="Times New Roman" w:cs="Times New Roman"/>
          <w:sz w:val="24"/>
          <w:szCs w:val="24"/>
          <w:highlight w:val="yellow"/>
          <w:lang w:val="en-US"/>
        </w:rPr>
        <w:t>processed</w:t>
      </w:r>
      <w:r w:rsidR="0000220F" w:rsidRPr="000A7855">
        <w:rPr>
          <w:rFonts w:ascii="Times New Roman" w:eastAsia="Times New Roman" w:hAnsi="Times New Roman" w:cs="Times New Roman"/>
          <w:sz w:val="24"/>
          <w:szCs w:val="24"/>
          <w:lang w:val="en-US"/>
        </w:rPr>
        <w:t xml:space="preserve"> </w:t>
      </w:r>
      <w:r w:rsidR="00095522" w:rsidRPr="000A7855">
        <w:rPr>
          <w:rFonts w:ascii="Times New Roman" w:eastAsia="Times New Roman" w:hAnsi="Times New Roman" w:cs="Times New Roman"/>
          <w:sz w:val="24"/>
          <w:szCs w:val="24"/>
          <w:lang w:val="en-US"/>
        </w:rPr>
        <w:t xml:space="preserve">and selection for OTU </w:t>
      </w:r>
      <w:r w:rsidR="0000220F" w:rsidRPr="006E7DA2">
        <w:rPr>
          <w:rFonts w:ascii="Times New Roman" w:eastAsia="Times New Roman" w:hAnsi="Times New Roman" w:cs="Times New Roman"/>
          <w:sz w:val="24"/>
          <w:szCs w:val="24"/>
          <w:highlight w:val="yellow"/>
          <w:lang w:val="en-US"/>
        </w:rPr>
        <w:t>was</w:t>
      </w:r>
      <w:r w:rsidR="0000220F" w:rsidRPr="000A7855">
        <w:rPr>
          <w:rFonts w:ascii="Times New Roman" w:eastAsia="Times New Roman" w:hAnsi="Times New Roman" w:cs="Times New Roman"/>
          <w:sz w:val="24"/>
          <w:szCs w:val="24"/>
          <w:lang w:val="en-US"/>
        </w:rPr>
        <w:t xml:space="preserve"> </w:t>
      </w:r>
      <w:r w:rsidR="0000220F" w:rsidRPr="006E7DA2">
        <w:rPr>
          <w:rFonts w:ascii="Times New Roman" w:eastAsia="Times New Roman" w:hAnsi="Times New Roman" w:cs="Times New Roman"/>
          <w:sz w:val="24"/>
          <w:szCs w:val="24"/>
          <w:highlight w:val="yellow"/>
          <w:lang w:val="en-US"/>
        </w:rPr>
        <w:t>narrowed</w:t>
      </w:r>
      <w:r w:rsidR="0000220F" w:rsidRPr="000A7855">
        <w:rPr>
          <w:rFonts w:ascii="Times New Roman" w:eastAsia="Times New Roman" w:hAnsi="Times New Roman" w:cs="Times New Roman"/>
          <w:sz w:val="24"/>
          <w:szCs w:val="24"/>
          <w:lang w:val="en-US"/>
        </w:rPr>
        <w:t xml:space="preserve"> </w:t>
      </w:r>
      <w:r w:rsidR="00095522" w:rsidRPr="000A7855">
        <w:rPr>
          <w:rFonts w:ascii="Times New Roman" w:eastAsia="Times New Roman" w:hAnsi="Times New Roman" w:cs="Times New Roman"/>
          <w:sz w:val="24"/>
          <w:szCs w:val="24"/>
          <w:lang w:val="en-US"/>
        </w:rPr>
        <w:t xml:space="preserve">down manually. Selected OTU  shorted on the </w:t>
      </w:r>
      <w:r w:rsidR="00661F8F" w:rsidRPr="006E7DA2">
        <w:rPr>
          <w:rFonts w:ascii="Times New Roman" w:eastAsia="Times New Roman" w:hAnsi="Times New Roman" w:cs="Times New Roman"/>
          <w:sz w:val="24"/>
          <w:szCs w:val="24"/>
          <w:highlight w:val="yellow"/>
          <w:lang w:val="en-US"/>
        </w:rPr>
        <w:t>basis</w:t>
      </w:r>
      <w:r w:rsidR="00661F8F" w:rsidRPr="000A7855">
        <w:rPr>
          <w:rFonts w:ascii="Times New Roman" w:eastAsia="Times New Roman" w:hAnsi="Times New Roman" w:cs="Times New Roman"/>
          <w:sz w:val="24"/>
          <w:szCs w:val="24"/>
          <w:lang w:val="en-US"/>
        </w:rPr>
        <w:t xml:space="preserve"> </w:t>
      </w:r>
      <w:r w:rsidR="00095522" w:rsidRPr="000A7855">
        <w:rPr>
          <w:rFonts w:ascii="Times New Roman" w:eastAsia="Times New Roman" w:hAnsi="Times New Roman" w:cs="Times New Roman"/>
          <w:sz w:val="24"/>
          <w:szCs w:val="24"/>
          <w:lang w:val="en-US"/>
        </w:rPr>
        <w:t>of abundance and uniqueness</w:t>
      </w:r>
      <w:r w:rsidR="00321B7D">
        <w:rPr>
          <w:rFonts w:ascii="Times New Roman" w:eastAsia="Times New Roman" w:hAnsi="Times New Roman" w:cs="Times New Roman"/>
          <w:sz w:val="24"/>
          <w:szCs w:val="24"/>
          <w:lang w:val="en-US"/>
        </w:rPr>
        <w:t xml:space="preserve"> </w:t>
      </w:r>
      <w:r w:rsidR="007270B4">
        <w:rPr>
          <w:rFonts w:ascii="Times New Roman" w:eastAsia="Times New Roman" w:hAnsi="Times New Roman" w:cs="Times New Roman"/>
          <w:sz w:val="24"/>
          <w:szCs w:val="24"/>
          <w:lang w:val="en-US"/>
        </w:rPr>
        <w:t>[27]</w:t>
      </w:r>
      <w:r w:rsidR="00095522" w:rsidRPr="000A7855">
        <w:rPr>
          <w:rFonts w:ascii="Times New Roman" w:eastAsia="Times New Roman" w:hAnsi="Times New Roman" w:cs="Times New Roman"/>
          <w:sz w:val="24"/>
          <w:szCs w:val="24"/>
          <w:lang w:val="en-US"/>
        </w:rPr>
        <w:t xml:space="preserve">. </w:t>
      </w:r>
    </w:p>
    <w:p w14:paraId="49FC3398" w14:textId="6ACD7E19" w:rsidR="00095522" w:rsidRPr="00095522" w:rsidRDefault="00095522" w:rsidP="005451DE">
      <w:pPr>
        <w:widowControl w:val="0"/>
        <w:tabs>
          <w:tab w:val="left" w:pos="1333"/>
        </w:tabs>
        <w:autoSpaceDE w:val="0"/>
        <w:autoSpaceDN w:val="0"/>
        <w:spacing w:after="0" w:line="240" w:lineRule="auto"/>
        <w:ind w:right="10"/>
        <w:jc w:val="both"/>
        <w:rPr>
          <w:rFonts w:ascii="Times New Roman" w:eastAsia="Times New Roman" w:hAnsi="Times New Roman" w:cs="Times New Roman"/>
          <w:sz w:val="24"/>
          <w:szCs w:val="24"/>
          <w:lang w:val="en-US"/>
        </w:rPr>
      </w:pPr>
      <w:r w:rsidRPr="00095522">
        <w:rPr>
          <w:rFonts w:ascii="Times New Roman" w:eastAsia="Times New Roman" w:hAnsi="Times New Roman" w:cs="Times New Roman"/>
          <w:sz w:val="24"/>
          <w:szCs w:val="24"/>
          <w:lang w:val="en-US"/>
        </w:rPr>
        <w:tab/>
        <w:t xml:space="preserve">Selected Data/OTU were compared on the basis of sample site variation and status of groundnut (Healthy/Infected). Data </w:t>
      </w:r>
      <w:r w:rsidR="0000220F" w:rsidRPr="006E7DA2">
        <w:rPr>
          <w:rFonts w:ascii="Times New Roman" w:eastAsia="Times New Roman" w:hAnsi="Times New Roman" w:cs="Times New Roman"/>
          <w:sz w:val="24"/>
          <w:szCs w:val="24"/>
          <w:highlight w:val="yellow"/>
          <w:lang w:val="en-US"/>
        </w:rPr>
        <w:t xml:space="preserve">was </w:t>
      </w:r>
      <w:r w:rsidRPr="00095522">
        <w:rPr>
          <w:rFonts w:ascii="Times New Roman" w:eastAsia="Times New Roman" w:hAnsi="Times New Roman" w:cs="Times New Roman"/>
          <w:sz w:val="24"/>
          <w:szCs w:val="24"/>
          <w:lang w:val="en-US"/>
        </w:rPr>
        <w:t xml:space="preserve">also </w:t>
      </w:r>
      <w:r w:rsidR="0000220F" w:rsidRPr="006E7DA2">
        <w:rPr>
          <w:rFonts w:ascii="Times New Roman" w:eastAsia="Times New Roman" w:hAnsi="Times New Roman" w:cs="Times New Roman"/>
          <w:sz w:val="24"/>
          <w:szCs w:val="24"/>
          <w:highlight w:val="yellow"/>
          <w:lang w:val="en-US"/>
        </w:rPr>
        <w:t xml:space="preserve">analysed </w:t>
      </w:r>
      <w:r w:rsidRPr="00095522">
        <w:rPr>
          <w:rFonts w:ascii="Times New Roman" w:eastAsia="Times New Roman" w:hAnsi="Times New Roman" w:cs="Times New Roman"/>
          <w:sz w:val="24"/>
          <w:szCs w:val="24"/>
          <w:lang w:val="en-US"/>
        </w:rPr>
        <w:t xml:space="preserve">manually for selected genus and species richness in the samples/sites.       </w:t>
      </w:r>
    </w:p>
    <w:p w14:paraId="6B542D27" w14:textId="77777777" w:rsidR="006B5693" w:rsidRPr="00B11161" w:rsidRDefault="006B5693" w:rsidP="005451DE">
      <w:pPr>
        <w:spacing w:after="0" w:line="240" w:lineRule="auto"/>
        <w:jc w:val="both"/>
        <w:rPr>
          <w:rFonts w:ascii="Times New Roman" w:hAnsi="Times New Roman" w:cs="Times New Roman"/>
          <w:sz w:val="8"/>
          <w:szCs w:val="8"/>
          <w:lang w:val="en-US"/>
        </w:rPr>
      </w:pPr>
    </w:p>
    <w:p w14:paraId="17551054" w14:textId="77777777" w:rsidR="000A7855" w:rsidRDefault="00F008DE" w:rsidP="005451DE">
      <w:pPr>
        <w:spacing w:after="0" w:line="240" w:lineRule="auto"/>
        <w:jc w:val="both"/>
        <w:rPr>
          <w:rFonts w:ascii="Times New Roman" w:hAnsi="Times New Roman" w:cs="Times New Roman"/>
          <w:b/>
          <w:bCs/>
          <w:sz w:val="24"/>
          <w:szCs w:val="24"/>
        </w:rPr>
      </w:pPr>
      <w:r w:rsidRPr="003159D9">
        <w:rPr>
          <w:rFonts w:ascii="Times New Roman" w:hAnsi="Times New Roman" w:cs="Times New Roman"/>
          <w:b/>
          <w:bCs/>
          <w:sz w:val="24"/>
          <w:szCs w:val="24"/>
        </w:rPr>
        <w:t>Result</w:t>
      </w:r>
      <w:r w:rsidR="003159D9" w:rsidRPr="003159D9">
        <w:rPr>
          <w:rFonts w:ascii="Times New Roman" w:hAnsi="Times New Roman" w:cs="Times New Roman"/>
          <w:b/>
          <w:bCs/>
          <w:sz w:val="24"/>
          <w:szCs w:val="24"/>
        </w:rPr>
        <w:t xml:space="preserve"> and </w:t>
      </w:r>
      <w:r w:rsidR="002C4D70">
        <w:rPr>
          <w:rFonts w:ascii="Times New Roman" w:hAnsi="Times New Roman" w:cs="Times New Roman"/>
          <w:b/>
          <w:bCs/>
          <w:sz w:val="24"/>
          <w:szCs w:val="24"/>
        </w:rPr>
        <w:t>D</w:t>
      </w:r>
      <w:r w:rsidR="003159D9" w:rsidRPr="003159D9">
        <w:rPr>
          <w:rFonts w:ascii="Times New Roman" w:hAnsi="Times New Roman" w:cs="Times New Roman"/>
          <w:b/>
          <w:bCs/>
          <w:sz w:val="24"/>
          <w:szCs w:val="24"/>
        </w:rPr>
        <w:t>iscussion</w:t>
      </w:r>
    </w:p>
    <w:p w14:paraId="3560345E" w14:textId="77777777" w:rsidR="006B5693" w:rsidRPr="00B11161" w:rsidRDefault="003159D9" w:rsidP="005451DE">
      <w:pPr>
        <w:spacing w:after="0" w:line="240" w:lineRule="auto"/>
        <w:jc w:val="both"/>
        <w:rPr>
          <w:rFonts w:ascii="Times New Roman" w:hAnsi="Times New Roman" w:cs="Times New Roman"/>
          <w:b/>
          <w:bCs/>
          <w:sz w:val="12"/>
          <w:szCs w:val="12"/>
        </w:rPr>
      </w:pPr>
      <w:r w:rsidRPr="003159D9">
        <w:rPr>
          <w:rFonts w:ascii="Times New Roman" w:hAnsi="Times New Roman" w:cs="Times New Roman"/>
          <w:b/>
          <w:bCs/>
          <w:sz w:val="24"/>
          <w:szCs w:val="24"/>
        </w:rPr>
        <w:t xml:space="preserve"> </w:t>
      </w:r>
    </w:p>
    <w:p w14:paraId="46C5C96C" w14:textId="686B8090" w:rsidR="005451DE" w:rsidRDefault="000A7855" w:rsidP="005451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A7855">
        <w:rPr>
          <w:rFonts w:ascii="Times New Roman" w:hAnsi="Times New Roman" w:cs="Times New Roman"/>
          <w:sz w:val="24"/>
          <w:szCs w:val="24"/>
        </w:rPr>
        <w:t xml:space="preserve">Using </w:t>
      </w:r>
      <w:r w:rsidR="0000220F" w:rsidRPr="006E7DA2">
        <w:rPr>
          <w:rFonts w:ascii="Times New Roman" w:hAnsi="Times New Roman" w:cs="Times New Roman"/>
          <w:sz w:val="24"/>
          <w:szCs w:val="24"/>
          <w:highlight w:val="yellow"/>
        </w:rPr>
        <w:t>the</w:t>
      </w:r>
      <w:r w:rsidR="0000220F" w:rsidRPr="000A7855">
        <w:rPr>
          <w:rFonts w:ascii="Times New Roman" w:hAnsi="Times New Roman" w:cs="Times New Roman"/>
          <w:sz w:val="24"/>
          <w:szCs w:val="24"/>
        </w:rPr>
        <w:t xml:space="preserve"> </w:t>
      </w:r>
      <w:r w:rsidRPr="000A7855">
        <w:rPr>
          <w:rFonts w:ascii="Times New Roman" w:hAnsi="Times New Roman" w:cs="Times New Roman"/>
          <w:sz w:val="24"/>
          <w:szCs w:val="24"/>
        </w:rPr>
        <w:t>Power Soil® DNA isolation kit, total DNA was directly isolated from each of the ten rhizosphere soils, and the metagenomics approach was used to study the microbial community. Following the extraction of the DNA, use the primer set (16S primer set V2-4-8, 16S primer set V3-6, 7-9) included in the Thermo Fisher 16STM Metagenomics kit to create the amplicon. 2.5 GB of fastQ formatted data in total, including 1,07,68,140 raw readings with a mean length of 233 bp. (Table 2)</w:t>
      </w:r>
    </w:p>
    <w:p w14:paraId="2CCD14D2" w14:textId="30D92FBF" w:rsidR="00965983" w:rsidRPr="00965983" w:rsidRDefault="00965983" w:rsidP="00965983">
      <w:pPr>
        <w:spacing w:after="0" w:line="240" w:lineRule="auto"/>
        <w:jc w:val="both"/>
        <w:rPr>
          <w:rFonts w:ascii="Times New Roman" w:hAnsi="Times New Roman" w:cs="Times New Roman"/>
          <w:sz w:val="24"/>
          <w:szCs w:val="24"/>
        </w:rPr>
      </w:pPr>
      <w:r w:rsidRPr="00965983">
        <w:rPr>
          <w:rFonts w:ascii="Times New Roman" w:hAnsi="Times New Roman" w:cs="Times New Roman"/>
          <w:b/>
          <w:bCs/>
          <w:sz w:val="24"/>
          <w:szCs w:val="24"/>
        </w:rPr>
        <w:t xml:space="preserve">Table 2: </w:t>
      </w:r>
      <w:r w:rsidRPr="00965983">
        <w:rPr>
          <w:rFonts w:ascii="Times New Roman" w:hAnsi="Times New Roman" w:cs="Times New Roman"/>
          <w:sz w:val="24"/>
          <w:szCs w:val="24"/>
        </w:rPr>
        <w:t xml:space="preserve">Untrimmed raw data representing no. of reads and </w:t>
      </w:r>
      <w:r w:rsidR="0000220F" w:rsidRPr="006E7DA2">
        <w:rPr>
          <w:rFonts w:ascii="Times New Roman" w:hAnsi="Times New Roman" w:cs="Times New Roman"/>
          <w:sz w:val="24"/>
          <w:szCs w:val="24"/>
          <w:highlight w:val="yellow"/>
        </w:rPr>
        <w:t>the</w:t>
      </w:r>
      <w:r w:rsidR="0000220F">
        <w:rPr>
          <w:rFonts w:ascii="Times New Roman" w:hAnsi="Times New Roman" w:cs="Times New Roman"/>
          <w:sz w:val="24"/>
          <w:szCs w:val="24"/>
        </w:rPr>
        <w:t xml:space="preserve"> </w:t>
      </w:r>
      <w:r w:rsidRPr="00965983">
        <w:rPr>
          <w:rFonts w:ascii="Times New Roman" w:hAnsi="Times New Roman" w:cs="Times New Roman"/>
          <w:sz w:val="24"/>
          <w:szCs w:val="24"/>
        </w:rPr>
        <w:t>Mean length present in samples</w:t>
      </w:r>
    </w:p>
    <w:tbl>
      <w:tblPr>
        <w:tblStyle w:val="TableGrid"/>
        <w:tblW w:w="0" w:type="auto"/>
        <w:jc w:val="center"/>
        <w:tblLook w:val="04A0" w:firstRow="1" w:lastRow="0" w:firstColumn="1" w:lastColumn="0" w:noHBand="0" w:noVBand="1"/>
      </w:tblPr>
      <w:tblGrid>
        <w:gridCol w:w="739"/>
        <w:gridCol w:w="1526"/>
        <w:gridCol w:w="1833"/>
        <w:gridCol w:w="1833"/>
        <w:gridCol w:w="2314"/>
      </w:tblGrid>
      <w:tr w:rsidR="00965983" w:rsidRPr="00965983" w14:paraId="60736600" w14:textId="77777777" w:rsidTr="000C34C0">
        <w:trPr>
          <w:trHeight w:val="257"/>
          <w:jc w:val="center"/>
        </w:trPr>
        <w:tc>
          <w:tcPr>
            <w:tcW w:w="739" w:type="dxa"/>
            <w:vAlign w:val="center"/>
          </w:tcPr>
          <w:p w14:paraId="52A474EF" w14:textId="77777777" w:rsidR="00965983" w:rsidRPr="00965983" w:rsidRDefault="00965983" w:rsidP="00965983">
            <w:pPr>
              <w:jc w:val="center"/>
              <w:rPr>
                <w:rFonts w:ascii="Times New Roman" w:eastAsia="Calibri" w:hAnsi="Times New Roman" w:cs="Times New Roman"/>
                <w:b/>
                <w:bCs/>
                <w:sz w:val="24"/>
                <w:szCs w:val="24"/>
                <w:lang w:bidi="gu-IN"/>
              </w:rPr>
            </w:pPr>
            <w:r w:rsidRPr="00965983">
              <w:rPr>
                <w:rFonts w:ascii="Times New Roman" w:eastAsia="Calibri" w:hAnsi="Times New Roman" w:cs="Times New Roman"/>
                <w:b/>
                <w:bCs/>
                <w:sz w:val="24"/>
                <w:szCs w:val="24"/>
                <w:lang w:bidi="gu-IN"/>
              </w:rPr>
              <w:t>S.N.</w:t>
            </w:r>
          </w:p>
        </w:tc>
        <w:tc>
          <w:tcPr>
            <w:tcW w:w="1526" w:type="dxa"/>
            <w:vAlign w:val="center"/>
          </w:tcPr>
          <w:p w14:paraId="0A26DAF5" w14:textId="77777777" w:rsidR="00965983" w:rsidRPr="00965983" w:rsidRDefault="00965983" w:rsidP="00965983">
            <w:pPr>
              <w:jc w:val="center"/>
              <w:rPr>
                <w:rFonts w:ascii="Times New Roman" w:eastAsia="Calibri" w:hAnsi="Times New Roman" w:cs="Times New Roman"/>
                <w:b/>
                <w:bCs/>
                <w:sz w:val="24"/>
                <w:szCs w:val="24"/>
                <w:lang w:bidi="gu-IN"/>
              </w:rPr>
            </w:pPr>
            <w:r w:rsidRPr="00965983">
              <w:rPr>
                <w:rFonts w:ascii="Times New Roman" w:eastAsia="Calibri" w:hAnsi="Times New Roman" w:cs="Times New Roman"/>
                <w:b/>
                <w:bCs/>
                <w:sz w:val="24"/>
                <w:szCs w:val="24"/>
                <w:lang w:bidi="gu-IN"/>
              </w:rPr>
              <w:t>Sample</w:t>
            </w:r>
          </w:p>
        </w:tc>
        <w:tc>
          <w:tcPr>
            <w:tcW w:w="1833" w:type="dxa"/>
            <w:vAlign w:val="center"/>
          </w:tcPr>
          <w:p w14:paraId="0FAA8C39" w14:textId="77777777" w:rsidR="00965983" w:rsidRPr="00965983" w:rsidRDefault="00965983" w:rsidP="00965983">
            <w:pPr>
              <w:jc w:val="center"/>
              <w:rPr>
                <w:rFonts w:ascii="Times New Roman" w:eastAsia="Calibri" w:hAnsi="Times New Roman" w:cs="Times New Roman"/>
                <w:b/>
                <w:bCs/>
                <w:sz w:val="24"/>
                <w:szCs w:val="24"/>
                <w:lang w:bidi="gu-IN"/>
              </w:rPr>
            </w:pPr>
            <w:r w:rsidRPr="00965983">
              <w:rPr>
                <w:rFonts w:ascii="Times New Roman" w:eastAsia="Calibri" w:hAnsi="Times New Roman" w:cs="Times New Roman"/>
                <w:b/>
                <w:bCs/>
                <w:sz w:val="24"/>
                <w:szCs w:val="24"/>
                <w:lang w:bidi="gu-IN"/>
              </w:rPr>
              <w:t>Bases in MB</w:t>
            </w:r>
          </w:p>
        </w:tc>
        <w:tc>
          <w:tcPr>
            <w:tcW w:w="1833" w:type="dxa"/>
            <w:vAlign w:val="center"/>
          </w:tcPr>
          <w:p w14:paraId="1CD2286C" w14:textId="77777777" w:rsidR="00965983" w:rsidRPr="00965983" w:rsidRDefault="00965983" w:rsidP="00965983">
            <w:pPr>
              <w:jc w:val="center"/>
              <w:rPr>
                <w:rFonts w:ascii="Times New Roman" w:eastAsia="Calibri" w:hAnsi="Times New Roman" w:cs="Times New Roman"/>
                <w:b/>
                <w:bCs/>
                <w:sz w:val="24"/>
                <w:szCs w:val="24"/>
                <w:lang w:bidi="gu-IN"/>
              </w:rPr>
            </w:pPr>
            <w:r w:rsidRPr="00965983">
              <w:rPr>
                <w:rFonts w:ascii="Times New Roman" w:eastAsia="Calibri" w:hAnsi="Times New Roman" w:cs="Times New Roman"/>
                <w:b/>
                <w:bCs/>
                <w:sz w:val="24"/>
                <w:szCs w:val="24"/>
                <w:lang w:bidi="gu-IN"/>
              </w:rPr>
              <w:t>Reads</w:t>
            </w:r>
          </w:p>
        </w:tc>
        <w:tc>
          <w:tcPr>
            <w:tcW w:w="2314" w:type="dxa"/>
            <w:vAlign w:val="center"/>
          </w:tcPr>
          <w:p w14:paraId="4565762D" w14:textId="77777777" w:rsidR="00965983" w:rsidRPr="00965983" w:rsidRDefault="00965983" w:rsidP="00965983">
            <w:pPr>
              <w:jc w:val="center"/>
              <w:rPr>
                <w:rFonts w:ascii="Times New Roman" w:eastAsia="Calibri" w:hAnsi="Times New Roman" w:cs="Times New Roman"/>
                <w:b/>
                <w:bCs/>
                <w:sz w:val="24"/>
                <w:szCs w:val="24"/>
                <w:lang w:bidi="gu-IN"/>
              </w:rPr>
            </w:pPr>
            <w:r w:rsidRPr="00965983">
              <w:rPr>
                <w:rFonts w:ascii="Times New Roman" w:eastAsia="Calibri" w:hAnsi="Times New Roman" w:cs="Times New Roman"/>
                <w:b/>
                <w:bCs/>
                <w:sz w:val="24"/>
                <w:szCs w:val="24"/>
                <w:lang w:bidi="gu-IN"/>
              </w:rPr>
              <w:t>Mean Read length</w:t>
            </w:r>
          </w:p>
        </w:tc>
      </w:tr>
      <w:tr w:rsidR="00965983" w:rsidRPr="00965983" w14:paraId="348E7192" w14:textId="77777777" w:rsidTr="000C34C0">
        <w:trPr>
          <w:trHeight w:val="257"/>
          <w:jc w:val="center"/>
        </w:trPr>
        <w:tc>
          <w:tcPr>
            <w:tcW w:w="739" w:type="dxa"/>
            <w:vAlign w:val="center"/>
          </w:tcPr>
          <w:p w14:paraId="461CFD0B"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1</w:t>
            </w:r>
          </w:p>
        </w:tc>
        <w:tc>
          <w:tcPr>
            <w:tcW w:w="1526" w:type="dxa"/>
            <w:vAlign w:val="center"/>
          </w:tcPr>
          <w:p w14:paraId="6124702D"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Healthy-1</w:t>
            </w:r>
          </w:p>
        </w:tc>
        <w:tc>
          <w:tcPr>
            <w:tcW w:w="1833" w:type="dxa"/>
            <w:vAlign w:val="center"/>
          </w:tcPr>
          <w:p w14:paraId="4DF05EBD"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241.32</w:t>
            </w:r>
          </w:p>
        </w:tc>
        <w:tc>
          <w:tcPr>
            <w:tcW w:w="1833" w:type="dxa"/>
            <w:vAlign w:val="center"/>
          </w:tcPr>
          <w:p w14:paraId="196F642F"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1022740</w:t>
            </w:r>
          </w:p>
        </w:tc>
        <w:tc>
          <w:tcPr>
            <w:tcW w:w="2314" w:type="dxa"/>
            <w:vAlign w:val="center"/>
          </w:tcPr>
          <w:p w14:paraId="61632BA6"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235</w:t>
            </w:r>
          </w:p>
        </w:tc>
      </w:tr>
      <w:tr w:rsidR="00965983" w:rsidRPr="00965983" w14:paraId="7ED05F27" w14:textId="77777777" w:rsidTr="000C34C0">
        <w:trPr>
          <w:trHeight w:val="257"/>
          <w:jc w:val="center"/>
        </w:trPr>
        <w:tc>
          <w:tcPr>
            <w:tcW w:w="739" w:type="dxa"/>
            <w:vAlign w:val="center"/>
          </w:tcPr>
          <w:p w14:paraId="57A7C7F4"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2</w:t>
            </w:r>
          </w:p>
        </w:tc>
        <w:tc>
          <w:tcPr>
            <w:tcW w:w="1526" w:type="dxa"/>
            <w:vAlign w:val="center"/>
          </w:tcPr>
          <w:p w14:paraId="5AAEB448"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Infected-1</w:t>
            </w:r>
          </w:p>
        </w:tc>
        <w:tc>
          <w:tcPr>
            <w:tcW w:w="1833" w:type="dxa"/>
            <w:vAlign w:val="center"/>
          </w:tcPr>
          <w:p w14:paraId="7B47036C"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507.05</w:t>
            </w:r>
          </w:p>
        </w:tc>
        <w:tc>
          <w:tcPr>
            <w:tcW w:w="1833" w:type="dxa"/>
            <w:vAlign w:val="center"/>
          </w:tcPr>
          <w:p w14:paraId="6E5B3B32"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1245313</w:t>
            </w:r>
          </w:p>
        </w:tc>
        <w:tc>
          <w:tcPr>
            <w:tcW w:w="2314" w:type="dxa"/>
            <w:vAlign w:val="center"/>
          </w:tcPr>
          <w:p w14:paraId="3CFADBD5"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236</w:t>
            </w:r>
          </w:p>
        </w:tc>
      </w:tr>
      <w:tr w:rsidR="00965983" w:rsidRPr="00965983" w14:paraId="65893822" w14:textId="77777777" w:rsidTr="000C34C0">
        <w:trPr>
          <w:trHeight w:val="257"/>
          <w:jc w:val="center"/>
        </w:trPr>
        <w:tc>
          <w:tcPr>
            <w:tcW w:w="739" w:type="dxa"/>
            <w:vAlign w:val="center"/>
          </w:tcPr>
          <w:p w14:paraId="1ADF6723"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3</w:t>
            </w:r>
          </w:p>
        </w:tc>
        <w:tc>
          <w:tcPr>
            <w:tcW w:w="1526" w:type="dxa"/>
            <w:vAlign w:val="center"/>
          </w:tcPr>
          <w:p w14:paraId="078468E2"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Healthy-2</w:t>
            </w:r>
          </w:p>
        </w:tc>
        <w:tc>
          <w:tcPr>
            <w:tcW w:w="1833" w:type="dxa"/>
            <w:vAlign w:val="center"/>
          </w:tcPr>
          <w:p w14:paraId="7DB85E4B"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149.48</w:t>
            </w:r>
          </w:p>
        </w:tc>
        <w:tc>
          <w:tcPr>
            <w:tcW w:w="1833" w:type="dxa"/>
            <w:vAlign w:val="center"/>
          </w:tcPr>
          <w:p w14:paraId="25066C4B"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635376</w:t>
            </w:r>
          </w:p>
        </w:tc>
        <w:tc>
          <w:tcPr>
            <w:tcW w:w="2314" w:type="dxa"/>
            <w:vAlign w:val="center"/>
          </w:tcPr>
          <w:p w14:paraId="02753545"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235</w:t>
            </w:r>
          </w:p>
        </w:tc>
      </w:tr>
      <w:tr w:rsidR="00965983" w:rsidRPr="00965983" w14:paraId="13B7371A" w14:textId="77777777" w:rsidTr="000C34C0">
        <w:trPr>
          <w:trHeight w:val="257"/>
          <w:jc w:val="center"/>
        </w:trPr>
        <w:tc>
          <w:tcPr>
            <w:tcW w:w="739" w:type="dxa"/>
            <w:vAlign w:val="center"/>
          </w:tcPr>
          <w:p w14:paraId="5C3B66AA"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4</w:t>
            </w:r>
          </w:p>
        </w:tc>
        <w:tc>
          <w:tcPr>
            <w:tcW w:w="1526" w:type="dxa"/>
            <w:vAlign w:val="center"/>
          </w:tcPr>
          <w:p w14:paraId="6DDE7154"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Infected-2</w:t>
            </w:r>
          </w:p>
        </w:tc>
        <w:tc>
          <w:tcPr>
            <w:tcW w:w="1833" w:type="dxa"/>
            <w:vAlign w:val="center"/>
          </w:tcPr>
          <w:p w14:paraId="09AEA119"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155.23</w:t>
            </w:r>
          </w:p>
        </w:tc>
        <w:tc>
          <w:tcPr>
            <w:tcW w:w="1833" w:type="dxa"/>
            <w:vAlign w:val="center"/>
          </w:tcPr>
          <w:p w14:paraId="0B67000C"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658089</w:t>
            </w:r>
          </w:p>
        </w:tc>
        <w:tc>
          <w:tcPr>
            <w:tcW w:w="2314" w:type="dxa"/>
            <w:vAlign w:val="center"/>
          </w:tcPr>
          <w:p w14:paraId="0979762C"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235</w:t>
            </w:r>
          </w:p>
        </w:tc>
      </w:tr>
      <w:tr w:rsidR="00965983" w:rsidRPr="00965983" w14:paraId="00C0E116" w14:textId="77777777" w:rsidTr="000C34C0">
        <w:trPr>
          <w:trHeight w:val="257"/>
          <w:jc w:val="center"/>
        </w:trPr>
        <w:tc>
          <w:tcPr>
            <w:tcW w:w="739" w:type="dxa"/>
            <w:vAlign w:val="center"/>
          </w:tcPr>
          <w:p w14:paraId="76C98E00"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5</w:t>
            </w:r>
          </w:p>
        </w:tc>
        <w:tc>
          <w:tcPr>
            <w:tcW w:w="1526" w:type="dxa"/>
            <w:vAlign w:val="center"/>
          </w:tcPr>
          <w:p w14:paraId="2D5980A0"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Healthy-3</w:t>
            </w:r>
          </w:p>
        </w:tc>
        <w:tc>
          <w:tcPr>
            <w:tcW w:w="1833" w:type="dxa"/>
            <w:vAlign w:val="center"/>
          </w:tcPr>
          <w:p w14:paraId="5DA83FE2"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275.30</w:t>
            </w:r>
          </w:p>
        </w:tc>
        <w:tc>
          <w:tcPr>
            <w:tcW w:w="1833" w:type="dxa"/>
            <w:vAlign w:val="center"/>
          </w:tcPr>
          <w:p w14:paraId="1AA79F10"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1125961</w:t>
            </w:r>
          </w:p>
        </w:tc>
        <w:tc>
          <w:tcPr>
            <w:tcW w:w="2314" w:type="dxa"/>
            <w:vAlign w:val="center"/>
          </w:tcPr>
          <w:p w14:paraId="2B8DFA1C"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244</w:t>
            </w:r>
          </w:p>
        </w:tc>
      </w:tr>
      <w:tr w:rsidR="00965983" w:rsidRPr="00965983" w14:paraId="60BE0799" w14:textId="77777777" w:rsidTr="000C34C0">
        <w:trPr>
          <w:trHeight w:val="257"/>
          <w:jc w:val="center"/>
        </w:trPr>
        <w:tc>
          <w:tcPr>
            <w:tcW w:w="739" w:type="dxa"/>
            <w:vAlign w:val="center"/>
          </w:tcPr>
          <w:p w14:paraId="0287C577"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6</w:t>
            </w:r>
          </w:p>
        </w:tc>
        <w:tc>
          <w:tcPr>
            <w:tcW w:w="1526" w:type="dxa"/>
            <w:vAlign w:val="center"/>
          </w:tcPr>
          <w:p w14:paraId="2DAF09C0"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Infected-3</w:t>
            </w:r>
          </w:p>
        </w:tc>
        <w:tc>
          <w:tcPr>
            <w:tcW w:w="1833" w:type="dxa"/>
            <w:vAlign w:val="center"/>
          </w:tcPr>
          <w:p w14:paraId="2F15CD79"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242.10</w:t>
            </w:r>
          </w:p>
        </w:tc>
        <w:tc>
          <w:tcPr>
            <w:tcW w:w="1833" w:type="dxa"/>
            <w:vAlign w:val="center"/>
          </w:tcPr>
          <w:p w14:paraId="7278676B"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1073193</w:t>
            </w:r>
          </w:p>
        </w:tc>
        <w:tc>
          <w:tcPr>
            <w:tcW w:w="2314" w:type="dxa"/>
            <w:vAlign w:val="center"/>
          </w:tcPr>
          <w:p w14:paraId="10246EDE"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225</w:t>
            </w:r>
          </w:p>
        </w:tc>
      </w:tr>
      <w:tr w:rsidR="00965983" w:rsidRPr="00965983" w14:paraId="2154CE17" w14:textId="77777777" w:rsidTr="000C34C0">
        <w:trPr>
          <w:trHeight w:val="257"/>
          <w:jc w:val="center"/>
        </w:trPr>
        <w:tc>
          <w:tcPr>
            <w:tcW w:w="739" w:type="dxa"/>
            <w:vAlign w:val="center"/>
          </w:tcPr>
          <w:p w14:paraId="75366753"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7</w:t>
            </w:r>
          </w:p>
        </w:tc>
        <w:tc>
          <w:tcPr>
            <w:tcW w:w="1526" w:type="dxa"/>
            <w:vAlign w:val="center"/>
          </w:tcPr>
          <w:p w14:paraId="4326C6D3"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Healthy-4</w:t>
            </w:r>
          </w:p>
        </w:tc>
        <w:tc>
          <w:tcPr>
            <w:tcW w:w="1833" w:type="dxa"/>
            <w:vAlign w:val="center"/>
          </w:tcPr>
          <w:p w14:paraId="41A6673E"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264.10</w:t>
            </w:r>
          </w:p>
        </w:tc>
        <w:tc>
          <w:tcPr>
            <w:tcW w:w="1833" w:type="dxa"/>
            <w:vAlign w:val="center"/>
          </w:tcPr>
          <w:p w14:paraId="27D38027"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1154472</w:t>
            </w:r>
          </w:p>
        </w:tc>
        <w:tc>
          <w:tcPr>
            <w:tcW w:w="2314" w:type="dxa"/>
            <w:vAlign w:val="center"/>
          </w:tcPr>
          <w:p w14:paraId="77E82EB5"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228</w:t>
            </w:r>
          </w:p>
        </w:tc>
      </w:tr>
      <w:tr w:rsidR="00965983" w:rsidRPr="00965983" w14:paraId="5485B2D7" w14:textId="77777777" w:rsidTr="000C34C0">
        <w:trPr>
          <w:trHeight w:val="257"/>
          <w:jc w:val="center"/>
        </w:trPr>
        <w:tc>
          <w:tcPr>
            <w:tcW w:w="739" w:type="dxa"/>
            <w:vAlign w:val="center"/>
          </w:tcPr>
          <w:p w14:paraId="4D731768"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8</w:t>
            </w:r>
          </w:p>
        </w:tc>
        <w:tc>
          <w:tcPr>
            <w:tcW w:w="1526" w:type="dxa"/>
            <w:vAlign w:val="center"/>
          </w:tcPr>
          <w:p w14:paraId="5355BC75"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Infected-4</w:t>
            </w:r>
          </w:p>
        </w:tc>
        <w:tc>
          <w:tcPr>
            <w:tcW w:w="1833" w:type="dxa"/>
            <w:vAlign w:val="center"/>
          </w:tcPr>
          <w:p w14:paraId="1B2BBFE1"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186.61</w:t>
            </w:r>
          </w:p>
        </w:tc>
        <w:tc>
          <w:tcPr>
            <w:tcW w:w="1833" w:type="dxa"/>
            <w:vAlign w:val="center"/>
          </w:tcPr>
          <w:p w14:paraId="786CD960"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827429</w:t>
            </w:r>
          </w:p>
        </w:tc>
        <w:tc>
          <w:tcPr>
            <w:tcW w:w="2314" w:type="dxa"/>
            <w:vAlign w:val="center"/>
          </w:tcPr>
          <w:p w14:paraId="02DC3263"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225</w:t>
            </w:r>
          </w:p>
        </w:tc>
      </w:tr>
      <w:tr w:rsidR="00965983" w:rsidRPr="00965983" w14:paraId="6E9EA353" w14:textId="77777777" w:rsidTr="000C34C0">
        <w:trPr>
          <w:trHeight w:val="257"/>
          <w:jc w:val="center"/>
        </w:trPr>
        <w:tc>
          <w:tcPr>
            <w:tcW w:w="739" w:type="dxa"/>
            <w:vAlign w:val="center"/>
          </w:tcPr>
          <w:p w14:paraId="282AC8C3"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9</w:t>
            </w:r>
          </w:p>
        </w:tc>
        <w:tc>
          <w:tcPr>
            <w:tcW w:w="1526" w:type="dxa"/>
            <w:vAlign w:val="center"/>
          </w:tcPr>
          <w:p w14:paraId="0C64A57A"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Healthy-5</w:t>
            </w:r>
          </w:p>
        </w:tc>
        <w:tc>
          <w:tcPr>
            <w:tcW w:w="1833" w:type="dxa"/>
            <w:vAlign w:val="center"/>
          </w:tcPr>
          <w:p w14:paraId="0C2CFB7C"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198.11</w:t>
            </w:r>
          </w:p>
        </w:tc>
        <w:tc>
          <w:tcPr>
            <w:tcW w:w="1833" w:type="dxa"/>
            <w:vAlign w:val="center"/>
          </w:tcPr>
          <w:p w14:paraId="34B8866F"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863458</w:t>
            </w:r>
          </w:p>
        </w:tc>
        <w:tc>
          <w:tcPr>
            <w:tcW w:w="2314" w:type="dxa"/>
            <w:vAlign w:val="center"/>
          </w:tcPr>
          <w:p w14:paraId="260A279E"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229</w:t>
            </w:r>
          </w:p>
        </w:tc>
      </w:tr>
      <w:tr w:rsidR="00965983" w:rsidRPr="00965983" w14:paraId="795478D5" w14:textId="77777777" w:rsidTr="000C34C0">
        <w:trPr>
          <w:trHeight w:val="257"/>
          <w:jc w:val="center"/>
        </w:trPr>
        <w:tc>
          <w:tcPr>
            <w:tcW w:w="739" w:type="dxa"/>
            <w:vAlign w:val="center"/>
          </w:tcPr>
          <w:p w14:paraId="56EC9991"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10</w:t>
            </w:r>
          </w:p>
        </w:tc>
        <w:tc>
          <w:tcPr>
            <w:tcW w:w="1526" w:type="dxa"/>
            <w:vAlign w:val="center"/>
          </w:tcPr>
          <w:p w14:paraId="4DCC379A" w14:textId="77777777" w:rsidR="00965983" w:rsidRPr="00965983" w:rsidRDefault="00965983" w:rsidP="00965983">
            <w:pPr>
              <w:jc w:val="both"/>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Infected-5</w:t>
            </w:r>
          </w:p>
        </w:tc>
        <w:tc>
          <w:tcPr>
            <w:tcW w:w="1833" w:type="dxa"/>
            <w:vAlign w:val="center"/>
          </w:tcPr>
          <w:p w14:paraId="2E7DE650"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211.36</w:t>
            </w:r>
          </w:p>
        </w:tc>
        <w:tc>
          <w:tcPr>
            <w:tcW w:w="1833" w:type="dxa"/>
            <w:vAlign w:val="center"/>
          </w:tcPr>
          <w:p w14:paraId="2EF95CF6"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921298</w:t>
            </w:r>
          </w:p>
        </w:tc>
        <w:tc>
          <w:tcPr>
            <w:tcW w:w="2314" w:type="dxa"/>
            <w:vAlign w:val="center"/>
          </w:tcPr>
          <w:p w14:paraId="2F70114D" w14:textId="77777777" w:rsidR="00965983" w:rsidRPr="00965983" w:rsidRDefault="00965983" w:rsidP="00965983">
            <w:pPr>
              <w:jc w:val="center"/>
              <w:rPr>
                <w:rFonts w:ascii="Times New Roman" w:eastAsia="Calibri" w:hAnsi="Times New Roman" w:cs="Times New Roman"/>
                <w:sz w:val="24"/>
                <w:szCs w:val="24"/>
                <w:lang w:bidi="gu-IN"/>
              </w:rPr>
            </w:pPr>
            <w:r w:rsidRPr="00965983">
              <w:rPr>
                <w:rFonts w:ascii="Times New Roman" w:eastAsia="Calibri" w:hAnsi="Times New Roman" w:cs="Times New Roman"/>
                <w:sz w:val="24"/>
                <w:szCs w:val="24"/>
                <w:lang w:bidi="gu-IN"/>
              </w:rPr>
              <w:t>229</w:t>
            </w:r>
          </w:p>
        </w:tc>
      </w:tr>
    </w:tbl>
    <w:p w14:paraId="38AC769F" w14:textId="77777777" w:rsidR="00965983" w:rsidRPr="00B11161" w:rsidRDefault="00965983" w:rsidP="005451DE">
      <w:pPr>
        <w:spacing w:after="0" w:line="240" w:lineRule="auto"/>
        <w:jc w:val="both"/>
        <w:rPr>
          <w:rFonts w:ascii="Times New Roman" w:hAnsi="Times New Roman" w:cs="Times New Roman"/>
          <w:sz w:val="14"/>
          <w:szCs w:val="14"/>
        </w:rPr>
      </w:pPr>
    </w:p>
    <w:p w14:paraId="4B4F7353" w14:textId="26CD3DDE" w:rsidR="000A7855" w:rsidRDefault="000A7855" w:rsidP="000A7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A7855">
        <w:rPr>
          <w:rFonts w:ascii="Times New Roman" w:hAnsi="Times New Roman" w:cs="Times New Roman"/>
          <w:sz w:val="24"/>
          <w:szCs w:val="24"/>
        </w:rPr>
        <w:t xml:space="preserve">The MG-RAST (Metagenomics RAST: metagenomics.anl.gov) server version 3.5 was used to </w:t>
      </w:r>
      <w:r w:rsidR="0000220F" w:rsidRPr="006E7DA2">
        <w:rPr>
          <w:rFonts w:ascii="Times New Roman" w:hAnsi="Times New Roman" w:cs="Times New Roman"/>
          <w:sz w:val="24"/>
          <w:szCs w:val="24"/>
          <w:highlight w:val="yellow"/>
        </w:rPr>
        <w:t>analyse</w:t>
      </w:r>
      <w:r w:rsidR="0000220F" w:rsidRPr="000A7855">
        <w:rPr>
          <w:rFonts w:ascii="Times New Roman" w:hAnsi="Times New Roman" w:cs="Times New Roman"/>
          <w:sz w:val="24"/>
          <w:szCs w:val="24"/>
        </w:rPr>
        <w:t xml:space="preserve"> </w:t>
      </w:r>
      <w:r w:rsidRPr="000A7855">
        <w:rPr>
          <w:rFonts w:ascii="Times New Roman" w:hAnsi="Times New Roman" w:cs="Times New Roman"/>
          <w:sz w:val="24"/>
          <w:szCs w:val="24"/>
        </w:rPr>
        <w:t xml:space="preserve">all sequencing reads. The pipeline is programmed in Perl and makes use of a number of </w:t>
      </w:r>
      <w:r w:rsidR="0000220F" w:rsidRPr="006E7DA2">
        <w:rPr>
          <w:rFonts w:ascii="Times New Roman" w:hAnsi="Times New Roman" w:cs="Times New Roman"/>
          <w:sz w:val="24"/>
          <w:szCs w:val="24"/>
          <w:highlight w:val="yellow"/>
        </w:rPr>
        <w:t>open-source</w:t>
      </w:r>
      <w:r w:rsidRPr="000A7855">
        <w:rPr>
          <w:rFonts w:ascii="Times New Roman" w:hAnsi="Times New Roman" w:cs="Times New Roman"/>
          <w:sz w:val="24"/>
          <w:szCs w:val="24"/>
        </w:rPr>
        <w:t xml:space="preserve"> components, such as Sun Grid Engine, SQLite, </w:t>
      </w:r>
      <w:r w:rsidR="0000220F" w:rsidRPr="006E7DA2">
        <w:rPr>
          <w:rFonts w:ascii="Times New Roman" w:hAnsi="Times New Roman" w:cs="Times New Roman"/>
          <w:sz w:val="24"/>
          <w:szCs w:val="24"/>
          <w:highlight w:val="yellow"/>
        </w:rPr>
        <w:t>and</w:t>
      </w:r>
      <w:r w:rsidR="0000220F">
        <w:rPr>
          <w:rFonts w:ascii="Times New Roman" w:hAnsi="Times New Roman" w:cs="Times New Roman"/>
          <w:sz w:val="24"/>
          <w:szCs w:val="24"/>
        </w:rPr>
        <w:t xml:space="preserve"> </w:t>
      </w:r>
      <w:r w:rsidRPr="000A7855">
        <w:rPr>
          <w:rFonts w:ascii="Times New Roman" w:hAnsi="Times New Roman" w:cs="Times New Roman"/>
          <w:sz w:val="24"/>
          <w:szCs w:val="24"/>
        </w:rPr>
        <w:t xml:space="preserve">NCBI Blast </w:t>
      </w:r>
      <w:r w:rsidR="009642CC">
        <w:rPr>
          <w:rFonts w:ascii="Times New Roman" w:hAnsi="Times New Roman" w:cs="Times New Roman"/>
          <w:color w:val="FF0000"/>
          <w:sz w:val="24"/>
          <w:szCs w:val="24"/>
        </w:rPr>
        <w:t>[13].</w:t>
      </w:r>
      <w:r w:rsidRPr="000A7855">
        <w:rPr>
          <w:rFonts w:ascii="Times New Roman" w:hAnsi="Times New Roman" w:cs="Times New Roman"/>
          <w:sz w:val="24"/>
          <w:szCs w:val="24"/>
        </w:rPr>
        <w:t xml:space="preserve"> and the SEED framework </w:t>
      </w:r>
      <w:r w:rsidR="009642CC">
        <w:rPr>
          <w:rFonts w:ascii="Times New Roman" w:hAnsi="Times New Roman" w:cs="Times New Roman"/>
          <w:sz w:val="24"/>
          <w:szCs w:val="24"/>
        </w:rPr>
        <w:t>[1].</w:t>
      </w:r>
      <w:r w:rsidRPr="000A7855">
        <w:rPr>
          <w:rFonts w:ascii="Times New Roman" w:hAnsi="Times New Roman" w:cs="Times New Roman"/>
          <w:sz w:val="24"/>
          <w:szCs w:val="24"/>
        </w:rPr>
        <w:t xml:space="preserve"> Each sequencing data set's GC content</w:t>
      </w:r>
      <w:r w:rsidR="0000220F">
        <w:rPr>
          <w:rFonts w:ascii="Times New Roman" w:hAnsi="Times New Roman" w:cs="Times New Roman"/>
          <w:sz w:val="24"/>
          <w:szCs w:val="24"/>
        </w:rPr>
        <w:t>.</w:t>
      </w:r>
      <w:r w:rsidRPr="000A7855">
        <w:rPr>
          <w:rFonts w:ascii="Times New Roman" w:hAnsi="Times New Roman" w:cs="Times New Roman"/>
          <w:sz w:val="24"/>
          <w:szCs w:val="24"/>
        </w:rPr>
        <w:t xml:space="preserve"> Based on the </w:t>
      </w:r>
      <w:r w:rsidRPr="000A7855">
        <w:rPr>
          <w:rFonts w:ascii="Times New Roman" w:hAnsi="Times New Roman" w:cs="Times New Roman"/>
          <w:sz w:val="24"/>
          <w:szCs w:val="24"/>
        </w:rPr>
        <w:lastRenderedPageBreak/>
        <w:t>CLC analysis results, all of the sample sequencing data had a GC content of 50–65%, which indicates that the sequencing data should have adequate coverage.</w:t>
      </w:r>
      <w:r>
        <w:rPr>
          <w:rFonts w:ascii="Times New Roman" w:hAnsi="Times New Roman" w:cs="Times New Roman"/>
          <w:sz w:val="24"/>
          <w:szCs w:val="24"/>
        </w:rPr>
        <w:t xml:space="preserve"> </w:t>
      </w:r>
      <w:r w:rsidRPr="000A7855">
        <w:rPr>
          <w:rFonts w:ascii="Times New Roman" w:hAnsi="Times New Roman" w:cs="Times New Roman"/>
          <w:sz w:val="24"/>
          <w:szCs w:val="24"/>
        </w:rPr>
        <w:t xml:space="preserve">The majority of the sequences had a PHERD score of 30, and all samples had scores ranging from 17 to 32. As a result, it indicated that the data </w:t>
      </w:r>
      <w:r w:rsidR="0000220F" w:rsidRPr="006E7DA2">
        <w:rPr>
          <w:rFonts w:ascii="Times New Roman" w:hAnsi="Times New Roman" w:cs="Times New Roman"/>
          <w:sz w:val="24"/>
          <w:szCs w:val="24"/>
          <w:highlight w:val="yellow"/>
        </w:rPr>
        <w:t>has</w:t>
      </w:r>
      <w:r w:rsidR="0000220F" w:rsidRPr="000A7855">
        <w:rPr>
          <w:rFonts w:ascii="Times New Roman" w:hAnsi="Times New Roman" w:cs="Times New Roman"/>
          <w:sz w:val="24"/>
          <w:szCs w:val="24"/>
        </w:rPr>
        <w:t xml:space="preserve"> </w:t>
      </w:r>
      <w:r w:rsidRPr="000A7855">
        <w:rPr>
          <w:rFonts w:ascii="Times New Roman" w:hAnsi="Times New Roman" w:cs="Times New Roman"/>
          <w:sz w:val="24"/>
          <w:szCs w:val="24"/>
        </w:rPr>
        <w:t>excellent quality.</w:t>
      </w:r>
    </w:p>
    <w:p w14:paraId="42080E85" w14:textId="1810FF42" w:rsidR="000A7855" w:rsidRDefault="000A7855" w:rsidP="005451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A7855">
        <w:rPr>
          <w:rFonts w:ascii="Times New Roman" w:hAnsi="Times New Roman" w:cs="Times New Roman"/>
          <w:sz w:val="24"/>
          <w:szCs w:val="24"/>
        </w:rPr>
        <w:t xml:space="preserve">The following findings were acquired via further data analysis </w:t>
      </w:r>
      <w:r w:rsidR="0000220F" w:rsidRPr="006E7DA2">
        <w:rPr>
          <w:rFonts w:ascii="Times New Roman" w:hAnsi="Times New Roman" w:cs="Times New Roman"/>
          <w:sz w:val="24"/>
          <w:szCs w:val="24"/>
          <w:highlight w:val="yellow"/>
        </w:rPr>
        <w:t xml:space="preserve">utilising </w:t>
      </w:r>
      <w:r w:rsidRPr="000A7855">
        <w:rPr>
          <w:rFonts w:ascii="Times New Roman" w:hAnsi="Times New Roman" w:cs="Times New Roman"/>
          <w:sz w:val="24"/>
          <w:szCs w:val="24"/>
        </w:rPr>
        <w:t xml:space="preserve">the Integrated Microbial Genomes and Microbiomes (IMG/M). Here, IMG/M </w:t>
      </w:r>
      <w:r w:rsidR="0000220F" w:rsidRPr="006E7DA2">
        <w:rPr>
          <w:rFonts w:ascii="Times New Roman" w:hAnsi="Times New Roman" w:cs="Times New Roman"/>
          <w:sz w:val="24"/>
          <w:szCs w:val="24"/>
          <w:highlight w:val="yellow"/>
        </w:rPr>
        <w:t xml:space="preserve">analysed </w:t>
      </w:r>
      <w:r w:rsidRPr="000A7855">
        <w:rPr>
          <w:rFonts w:ascii="Times New Roman" w:hAnsi="Times New Roman" w:cs="Times New Roman"/>
          <w:sz w:val="24"/>
          <w:szCs w:val="24"/>
        </w:rPr>
        <w:t xml:space="preserve">the read data and provided the outcome of the reads that were there. Classified readings for each of the ten metagenome samples </w:t>
      </w:r>
      <w:r>
        <w:rPr>
          <w:rFonts w:ascii="Times New Roman" w:hAnsi="Times New Roman" w:cs="Times New Roman"/>
          <w:sz w:val="24"/>
          <w:szCs w:val="24"/>
        </w:rPr>
        <w:t xml:space="preserve">as </w:t>
      </w:r>
      <w:r w:rsidR="0000220F" w:rsidRPr="006E7DA2">
        <w:rPr>
          <w:rFonts w:ascii="Times New Roman" w:hAnsi="Times New Roman" w:cs="Times New Roman"/>
          <w:sz w:val="24"/>
          <w:szCs w:val="24"/>
          <w:highlight w:val="yellow"/>
        </w:rPr>
        <w:t>Table</w:t>
      </w:r>
      <w:r w:rsidR="0000220F">
        <w:rPr>
          <w:rFonts w:ascii="Times New Roman" w:hAnsi="Times New Roman" w:cs="Times New Roman"/>
          <w:sz w:val="24"/>
          <w:szCs w:val="24"/>
        </w:rPr>
        <w:t xml:space="preserve"> </w:t>
      </w:r>
      <w:r>
        <w:rPr>
          <w:rFonts w:ascii="Times New Roman" w:hAnsi="Times New Roman" w:cs="Times New Roman"/>
          <w:sz w:val="24"/>
          <w:szCs w:val="24"/>
        </w:rPr>
        <w:t>3</w:t>
      </w:r>
      <w:r w:rsidRPr="000A7855">
        <w:rPr>
          <w:rFonts w:ascii="Times New Roman" w:hAnsi="Times New Roman" w:cs="Times New Roman"/>
          <w:sz w:val="24"/>
          <w:szCs w:val="24"/>
        </w:rPr>
        <w:t>.</w:t>
      </w:r>
    </w:p>
    <w:p w14:paraId="4A21D636" w14:textId="77777777" w:rsidR="00965983" w:rsidRPr="00B11161" w:rsidRDefault="00965983" w:rsidP="00965983">
      <w:pPr>
        <w:spacing w:after="0" w:line="240" w:lineRule="auto"/>
        <w:jc w:val="both"/>
        <w:rPr>
          <w:rFonts w:ascii="Times New Roman" w:hAnsi="Times New Roman" w:cs="Times New Roman"/>
          <w:b/>
          <w:bCs/>
          <w:sz w:val="8"/>
          <w:szCs w:val="8"/>
        </w:rPr>
      </w:pPr>
    </w:p>
    <w:p w14:paraId="0F23C3EA" w14:textId="7E2A7363" w:rsidR="00965983" w:rsidRDefault="00965983" w:rsidP="00965983">
      <w:pPr>
        <w:spacing w:after="0" w:line="240" w:lineRule="auto"/>
        <w:jc w:val="both"/>
        <w:rPr>
          <w:rFonts w:ascii="Times New Roman" w:hAnsi="Times New Roman" w:cs="Times New Roman"/>
          <w:sz w:val="24"/>
          <w:szCs w:val="24"/>
        </w:rPr>
      </w:pPr>
      <w:r w:rsidRPr="00965983">
        <w:rPr>
          <w:rFonts w:ascii="Times New Roman" w:hAnsi="Times New Roman" w:cs="Times New Roman"/>
          <w:b/>
          <w:bCs/>
          <w:sz w:val="24"/>
          <w:szCs w:val="24"/>
        </w:rPr>
        <w:t>Table 3:</w:t>
      </w:r>
      <w:r w:rsidRPr="00965983">
        <w:rPr>
          <w:rFonts w:ascii="Times New Roman" w:hAnsi="Times New Roman" w:cs="Times New Roman"/>
          <w:sz w:val="24"/>
          <w:szCs w:val="24"/>
        </w:rPr>
        <w:t xml:space="preserve"> </w:t>
      </w:r>
      <w:r w:rsidR="0000220F" w:rsidRPr="006E7DA2">
        <w:rPr>
          <w:rFonts w:ascii="Times New Roman" w:hAnsi="Times New Roman" w:cs="Times New Roman"/>
          <w:sz w:val="24"/>
          <w:szCs w:val="24"/>
          <w:highlight w:val="yellow"/>
        </w:rPr>
        <w:t>Sample-wise</w:t>
      </w:r>
      <w:r w:rsidRPr="00965983">
        <w:rPr>
          <w:rFonts w:ascii="Times New Roman" w:hAnsi="Times New Roman" w:cs="Times New Roman"/>
          <w:sz w:val="24"/>
          <w:szCs w:val="24"/>
        </w:rPr>
        <w:t xml:space="preserve"> total number of reads, valid reads, reads ignored, mapped and unmapped reads with reference database for the 16S and IMG/M database</w:t>
      </w:r>
    </w:p>
    <w:p w14:paraId="6A1FA9DE" w14:textId="77777777" w:rsidR="00965983" w:rsidRDefault="00965983" w:rsidP="00965983">
      <w:pPr>
        <w:spacing w:after="0" w:line="240" w:lineRule="auto"/>
        <w:jc w:val="both"/>
        <w:rPr>
          <w:rFonts w:ascii="Times New Roman" w:hAnsi="Times New Roman" w:cs="Times New Roman"/>
          <w:sz w:val="24"/>
          <w:szCs w:val="24"/>
        </w:rPr>
      </w:pPr>
    </w:p>
    <w:tbl>
      <w:tblPr>
        <w:tblStyle w:val="TableGrid"/>
        <w:tblW w:w="9606" w:type="dxa"/>
        <w:jc w:val="center"/>
        <w:tblLook w:val="04A0" w:firstRow="1" w:lastRow="0" w:firstColumn="1" w:lastColumn="0" w:noHBand="0" w:noVBand="1"/>
      </w:tblPr>
      <w:tblGrid>
        <w:gridCol w:w="1532"/>
        <w:gridCol w:w="910"/>
        <w:gridCol w:w="846"/>
        <w:gridCol w:w="756"/>
        <w:gridCol w:w="756"/>
        <w:gridCol w:w="846"/>
        <w:gridCol w:w="846"/>
        <w:gridCol w:w="846"/>
        <w:gridCol w:w="756"/>
        <w:gridCol w:w="756"/>
        <w:gridCol w:w="756"/>
      </w:tblGrid>
      <w:tr w:rsidR="00965983" w:rsidRPr="00965983" w14:paraId="44BDB9F9" w14:textId="77777777" w:rsidTr="000C34C0">
        <w:trPr>
          <w:trHeight w:val="472"/>
          <w:jc w:val="center"/>
        </w:trPr>
        <w:tc>
          <w:tcPr>
            <w:tcW w:w="1532" w:type="dxa"/>
            <w:noWrap/>
            <w:vAlign w:val="center"/>
            <w:hideMark/>
          </w:tcPr>
          <w:p w14:paraId="5BC49CE3" w14:textId="77777777" w:rsidR="00965983" w:rsidRPr="00965983" w:rsidRDefault="00965983" w:rsidP="00965983">
            <w:pPr>
              <w:jc w:val="center"/>
              <w:rPr>
                <w:rFonts w:ascii="Times New Roman" w:eastAsia="Calibri" w:hAnsi="Times New Roman" w:cs="Times New Roman"/>
                <w:b/>
                <w:bCs/>
                <w:sz w:val="24"/>
                <w:szCs w:val="24"/>
              </w:rPr>
            </w:pPr>
            <w:r w:rsidRPr="00965983">
              <w:rPr>
                <w:rFonts w:ascii="Times New Roman" w:eastAsia="Calibri" w:hAnsi="Times New Roman" w:cs="Times New Roman"/>
                <w:b/>
                <w:bCs/>
                <w:sz w:val="24"/>
                <w:szCs w:val="24"/>
              </w:rPr>
              <w:t>Sample</w:t>
            </w:r>
          </w:p>
        </w:tc>
        <w:tc>
          <w:tcPr>
            <w:tcW w:w="910" w:type="dxa"/>
            <w:noWrap/>
            <w:vAlign w:val="center"/>
            <w:hideMark/>
          </w:tcPr>
          <w:p w14:paraId="20C3983E" w14:textId="77777777" w:rsidR="00965983" w:rsidRPr="00965983" w:rsidRDefault="00965983" w:rsidP="00965983">
            <w:pPr>
              <w:jc w:val="center"/>
              <w:rPr>
                <w:rFonts w:ascii="Times New Roman" w:eastAsia="Calibri" w:hAnsi="Times New Roman" w:cs="Times New Roman"/>
                <w:b/>
                <w:bCs/>
                <w:sz w:val="24"/>
                <w:szCs w:val="24"/>
              </w:rPr>
            </w:pPr>
            <w:r w:rsidRPr="00965983">
              <w:rPr>
                <w:rFonts w:ascii="Times New Roman" w:eastAsia="Calibri" w:hAnsi="Times New Roman" w:cs="Times New Roman"/>
                <w:b/>
                <w:bCs/>
                <w:sz w:val="24"/>
                <w:szCs w:val="24"/>
              </w:rPr>
              <w:t>H1</w:t>
            </w:r>
          </w:p>
        </w:tc>
        <w:tc>
          <w:tcPr>
            <w:tcW w:w="846" w:type="dxa"/>
            <w:noWrap/>
            <w:vAlign w:val="center"/>
            <w:hideMark/>
          </w:tcPr>
          <w:p w14:paraId="0AB44BF5" w14:textId="77777777" w:rsidR="00965983" w:rsidRPr="00965983" w:rsidRDefault="00965983" w:rsidP="00965983">
            <w:pPr>
              <w:jc w:val="center"/>
              <w:rPr>
                <w:rFonts w:ascii="Times New Roman" w:eastAsia="Calibri" w:hAnsi="Times New Roman" w:cs="Times New Roman"/>
                <w:b/>
                <w:bCs/>
                <w:sz w:val="24"/>
                <w:szCs w:val="24"/>
              </w:rPr>
            </w:pPr>
            <w:r w:rsidRPr="00965983">
              <w:rPr>
                <w:rFonts w:ascii="Times New Roman" w:eastAsia="Calibri" w:hAnsi="Times New Roman" w:cs="Times New Roman"/>
                <w:b/>
                <w:bCs/>
                <w:sz w:val="24"/>
                <w:szCs w:val="24"/>
              </w:rPr>
              <w:t>I1</w:t>
            </w:r>
          </w:p>
        </w:tc>
        <w:tc>
          <w:tcPr>
            <w:tcW w:w="756" w:type="dxa"/>
            <w:noWrap/>
            <w:vAlign w:val="center"/>
            <w:hideMark/>
          </w:tcPr>
          <w:p w14:paraId="41D2A9C8" w14:textId="77777777" w:rsidR="00965983" w:rsidRPr="00965983" w:rsidRDefault="00965983" w:rsidP="00965983">
            <w:pPr>
              <w:jc w:val="center"/>
              <w:rPr>
                <w:rFonts w:ascii="Times New Roman" w:eastAsia="Calibri" w:hAnsi="Times New Roman" w:cs="Times New Roman"/>
                <w:b/>
                <w:bCs/>
                <w:sz w:val="24"/>
                <w:szCs w:val="24"/>
              </w:rPr>
            </w:pPr>
            <w:r w:rsidRPr="00965983">
              <w:rPr>
                <w:rFonts w:ascii="Times New Roman" w:eastAsia="Calibri" w:hAnsi="Times New Roman" w:cs="Times New Roman"/>
                <w:b/>
                <w:bCs/>
                <w:sz w:val="24"/>
                <w:szCs w:val="24"/>
              </w:rPr>
              <w:t>H2</w:t>
            </w:r>
          </w:p>
        </w:tc>
        <w:tc>
          <w:tcPr>
            <w:tcW w:w="756" w:type="dxa"/>
            <w:noWrap/>
            <w:vAlign w:val="center"/>
            <w:hideMark/>
          </w:tcPr>
          <w:p w14:paraId="49C824D6" w14:textId="77777777" w:rsidR="00965983" w:rsidRPr="00965983" w:rsidRDefault="00965983" w:rsidP="00965983">
            <w:pPr>
              <w:jc w:val="center"/>
              <w:rPr>
                <w:rFonts w:ascii="Times New Roman" w:eastAsia="Calibri" w:hAnsi="Times New Roman" w:cs="Times New Roman"/>
                <w:b/>
                <w:bCs/>
                <w:sz w:val="24"/>
                <w:szCs w:val="24"/>
              </w:rPr>
            </w:pPr>
            <w:r w:rsidRPr="00965983">
              <w:rPr>
                <w:rFonts w:ascii="Times New Roman" w:eastAsia="Calibri" w:hAnsi="Times New Roman" w:cs="Times New Roman"/>
                <w:b/>
                <w:bCs/>
                <w:sz w:val="24"/>
                <w:szCs w:val="24"/>
              </w:rPr>
              <w:t>I2</w:t>
            </w:r>
          </w:p>
        </w:tc>
        <w:tc>
          <w:tcPr>
            <w:tcW w:w="846" w:type="dxa"/>
            <w:noWrap/>
            <w:vAlign w:val="center"/>
            <w:hideMark/>
          </w:tcPr>
          <w:p w14:paraId="1E3A1503" w14:textId="77777777" w:rsidR="00965983" w:rsidRPr="00965983" w:rsidRDefault="00965983" w:rsidP="00965983">
            <w:pPr>
              <w:jc w:val="center"/>
              <w:rPr>
                <w:rFonts w:ascii="Times New Roman" w:eastAsia="Calibri" w:hAnsi="Times New Roman" w:cs="Times New Roman"/>
                <w:b/>
                <w:bCs/>
                <w:sz w:val="24"/>
                <w:szCs w:val="24"/>
              </w:rPr>
            </w:pPr>
            <w:r w:rsidRPr="00965983">
              <w:rPr>
                <w:rFonts w:ascii="Times New Roman" w:eastAsia="Calibri" w:hAnsi="Times New Roman" w:cs="Times New Roman"/>
                <w:b/>
                <w:bCs/>
                <w:sz w:val="24"/>
                <w:szCs w:val="24"/>
              </w:rPr>
              <w:t>I3</w:t>
            </w:r>
          </w:p>
        </w:tc>
        <w:tc>
          <w:tcPr>
            <w:tcW w:w="846" w:type="dxa"/>
            <w:noWrap/>
            <w:vAlign w:val="center"/>
            <w:hideMark/>
          </w:tcPr>
          <w:p w14:paraId="3544E3D1" w14:textId="77777777" w:rsidR="00965983" w:rsidRPr="00965983" w:rsidRDefault="00965983" w:rsidP="00965983">
            <w:pPr>
              <w:jc w:val="center"/>
              <w:rPr>
                <w:rFonts w:ascii="Times New Roman" w:eastAsia="Calibri" w:hAnsi="Times New Roman" w:cs="Times New Roman"/>
                <w:b/>
                <w:bCs/>
                <w:sz w:val="24"/>
                <w:szCs w:val="24"/>
              </w:rPr>
            </w:pPr>
            <w:r w:rsidRPr="00965983">
              <w:rPr>
                <w:rFonts w:ascii="Times New Roman" w:eastAsia="Calibri" w:hAnsi="Times New Roman" w:cs="Times New Roman"/>
                <w:b/>
                <w:bCs/>
                <w:sz w:val="24"/>
                <w:szCs w:val="24"/>
              </w:rPr>
              <w:t>H3</w:t>
            </w:r>
          </w:p>
        </w:tc>
        <w:tc>
          <w:tcPr>
            <w:tcW w:w="846" w:type="dxa"/>
            <w:noWrap/>
            <w:vAlign w:val="center"/>
            <w:hideMark/>
          </w:tcPr>
          <w:p w14:paraId="2EE48698" w14:textId="77777777" w:rsidR="00965983" w:rsidRPr="00965983" w:rsidRDefault="00965983" w:rsidP="00965983">
            <w:pPr>
              <w:jc w:val="center"/>
              <w:rPr>
                <w:rFonts w:ascii="Times New Roman" w:eastAsia="Calibri" w:hAnsi="Times New Roman" w:cs="Times New Roman"/>
                <w:b/>
                <w:bCs/>
                <w:sz w:val="24"/>
                <w:szCs w:val="24"/>
              </w:rPr>
            </w:pPr>
            <w:r w:rsidRPr="00965983">
              <w:rPr>
                <w:rFonts w:ascii="Times New Roman" w:eastAsia="Calibri" w:hAnsi="Times New Roman" w:cs="Times New Roman"/>
                <w:b/>
                <w:bCs/>
                <w:sz w:val="24"/>
                <w:szCs w:val="24"/>
              </w:rPr>
              <w:t>H4</w:t>
            </w:r>
          </w:p>
        </w:tc>
        <w:tc>
          <w:tcPr>
            <w:tcW w:w="756" w:type="dxa"/>
            <w:noWrap/>
            <w:vAlign w:val="center"/>
            <w:hideMark/>
          </w:tcPr>
          <w:p w14:paraId="100C3B81" w14:textId="77777777" w:rsidR="00965983" w:rsidRPr="00965983" w:rsidRDefault="00965983" w:rsidP="00965983">
            <w:pPr>
              <w:jc w:val="center"/>
              <w:rPr>
                <w:rFonts w:ascii="Times New Roman" w:eastAsia="Calibri" w:hAnsi="Times New Roman" w:cs="Times New Roman"/>
                <w:b/>
                <w:bCs/>
                <w:sz w:val="24"/>
                <w:szCs w:val="24"/>
              </w:rPr>
            </w:pPr>
            <w:r w:rsidRPr="00965983">
              <w:rPr>
                <w:rFonts w:ascii="Times New Roman" w:eastAsia="Calibri" w:hAnsi="Times New Roman" w:cs="Times New Roman"/>
                <w:b/>
                <w:bCs/>
                <w:sz w:val="24"/>
                <w:szCs w:val="24"/>
              </w:rPr>
              <w:t>I4</w:t>
            </w:r>
          </w:p>
        </w:tc>
        <w:tc>
          <w:tcPr>
            <w:tcW w:w="756" w:type="dxa"/>
            <w:noWrap/>
            <w:vAlign w:val="center"/>
            <w:hideMark/>
          </w:tcPr>
          <w:p w14:paraId="405385E0" w14:textId="77777777" w:rsidR="00965983" w:rsidRPr="00965983" w:rsidRDefault="00965983" w:rsidP="00965983">
            <w:pPr>
              <w:jc w:val="center"/>
              <w:rPr>
                <w:rFonts w:ascii="Times New Roman" w:eastAsia="Calibri" w:hAnsi="Times New Roman" w:cs="Times New Roman"/>
                <w:b/>
                <w:bCs/>
                <w:sz w:val="24"/>
                <w:szCs w:val="24"/>
              </w:rPr>
            </w:pPr>
            <w:r w:rsidRPr="00965983">
              <w:rPr>
                <w:rFonts w:ascii="Times New Roman" w:eastAsia="Calibri" w:hAnsi="Times New Roman" w:cs="Times New Roman"/>
                <w:b/>
                <w:bCs/>
                <w:sz w:val="24"/>
                <w:szCs w:val="24"/>
              </w:rPr>
              <w:t>H5</w:t>
            </w:r>
          </w:p>
        </w:tc>
        <w:tc>
          <w:tcPr>
            <w:tcW w:w="756" w:type="dxa"/>
            <w:noWrap/>
            <w:vAlign w:val="center"/>
            <w:hideMark/>
          </w:tcPr>
          <w:p w14:paraId="5F43BD30" w14:textId="77777777" w:rsidR="00965983" w:rsidRPr="00965983" w:rsidRDefault="00965983" w:rsidP="00965983">
            <w:pPr>
              <w:jc w:val="center"/>
              <w:rPr>
                <w:rFonts w:ascii="Times New Roman" w:eastAsia="Calibri" w:hAnsi="Times New Roman" w:cs="Times New Roman"/>
                <w:b/>
                <w:bCs/>
                <w:sz w:val="24"/>
                <w:szCs w:val="24"/>
              </w:rPr>
            </w:pPr>
            <w:r w:rsidRPr="00965983">
              <w:rPr>
                <w:rFonts w:ascii="Times New Roman" w:eastAsia="Calibri" w:hAnsi="Times New Roman" w:cs="Times New Roman"/>
                <w:b/>
                <w:bCs/>
                <w:sz w:val="24"/>
                <w:szCs w:val="24"/>
              </w:rPr>
              <w:t>I5</w:t>
            </w:r>
          </w:p>
        </w:tc>
      </w:tr>
      <w:tr w:rsidR="00965983" w:rsidRPr="00965983" w14:paraId="5CFEDA06" w14:textId="77777777" w:rsidTr="000C34C0">
        <w:trPr>
          <w:trHeight w:val="472"/>
          <w:jc w:val="center"/>
        </w:trPr>
        <w:tc>
          <w:tcPr>
            <w:tcW w:w="1532" w:type="dxa"/>
            <w:noWrap/>
            <w:vAlign w:val="center"/>
            <w:hideMark/>
          </w:tcPr>
          <w:p w14:paraId="3D944FA3" w14:textId="77777777" w:rsidR="00965983" w:rsidRPr="00965983" w:rsidRDefault="00965983" w:rsidP="00965983">
            <w:pPr>
              <w:jc w:val="both"/>
              <w:rPr>
                <w:rFonts w:ascii="Times New Roman" w:eastAsia="Calibri" w:hAnsi="Times New Roman" w:cs="Times New Roman"/>
                <w:b/>
                <w:bCs/>
                <w:sz w:val="18"/>
                <w:szCs w:val="18"/>
              </w:rPr>
            </w:pPr>
            <w:r w:rsidRPr="00965983">
              <w:rPr>
                <w:rFonts w:ascii="Times New Roman" w:eastAsia="Calibri" w:hAnsi="Times New Roman" w:cs="Times New Roman"/>
                <w:b/>
                <w:bCs/>
                <w:sz w:val="18"/>
                <w:szCs w:val="18"/>
              </w:rPr>
              <w:t>Total number of reads</w:t>
            </w:r>
          </w:p>
        </w:tc>
        <w:tc>
          <w:tcPr>
            <w:tcW w:w="910" w:type="dxa"/>
            <w:noWrap/>
            <w:vAlign w:val="center"/>
            <w:hideMark/>
          </w:tcPr>
          <w:p w14:paraId="7DBFF34F"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1022740</w:t>
            </w:r>
          </w:p>
        </w:tc>
        <w:tc>
          <w:tcPr>
            <w:tcW w:w="846" w:type="dxa"/>
            <w:noWrap/>
            <w:vAlign w:val="center"/>
            <w:hideMark/>
          </w:tcPr>
          <w:p w14:paraId="47E60866"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2145313</w:t>
            </w:r>
          </w:p>
        </w:tc>
        <w:tc>
          <w:tcPr>
            <w:tcW w:w="756" w:type="dxa"/>
            <w:noWrap/>
            <w:vAlign w:val="center"/>
            <w:hideMark/>
          </w:tcPr>
          <w:p w14:paraId="5EDCFDB4"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635376</w:t>
            </w:r>
          </w:p>
        </w:tc>
        <w:tc>
          <w:tcPr>
            <w:tcW w:w="756" w:type="dxa"/>
            <w:noWrap/>
            <w:vAlign w:val="center"/>
            <w:hideMark/>
          </w:tcPr>
          <w:p w14:paraId="5EFDDB9F"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658089</w:t>
            </w:r>
          </w:p>
        </w:tc>
        <w:tc>
          <w:tcPr>
            <w:tcW w:w="846" w:type="dxa"/>
            <w:noWrap/>
            <w:vAlign w:val="center"/>
            <w:hideMark/>
          </w:tcPr>
          <w:p w14:paraId="4BDF5EEB"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1073193</w:t>
            </w:r>
          </w:p>
        </w:tc>
        <w:tc>
          <w:tcPr>
            <w:tcW w:w="846" w:type="dxa"/>
            <w:noWrap/>
            <w:vAlign w:val="center"/>
            <w:hideMark/>
          </w:tcPr>
          <w:p w14:paraId="53493663"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1125961</w:t>
            </w:r>
          </w:p>
        </w:tc>
        <w:tc>
          <w:tcPr>
            <w:tcW w:w="846" w:type="dxa"/>
            <w:noWrap/>
            <w:vAlign w:val="center"/>
            <w:hideMark/>
          </w:tcPr>
          <w:p w14:paraId="3AB845B6"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1154472</w:t>
            </w:r>
          </w:p>
        </w:tc>
        <w:tc>
          <w:tcPr>
            <w:tcW w:w="756" w:type="dxa"/>
            <w:noWrap/>
            <w:vAlign w:val="center"/>
            <w:hideMark/>
          </w:tcPr>
          <w:p w14:paraId="4A57377A"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827429</w:t>
            </w:r>
          </w:p>
        </w:tc>
        <w:tc>
          <w:tcPr>
            <w:tcW w:w="756" w:type="dxa"/>
            <w:noWrap/>
            <w:vAlign w:val="center"/>
            <w:hideMark/>
          </w:tcPr>
          <w:p w14:paraId="0EF80D6D"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863458</w:t>
            </w:r>
          </w:p>
        </w:tc>
        <w:tc>
          <w:tcPr>
            <w:tcW w:w="756" w:type="dxa"/>
            <w:noWrap/>
            <w:vAlign w:val="center"/>
            <w:hideMark/>
          </w:tcPr>
          <w:p w14:paraId="5D27DAB9"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921298</w:t>
            </w:r>
          </w:p>
        </w:tc>
      </w:tr>
      <w:tr w:rsidR="00965983" w:rsidRPr="00965983" w14:paraId="48ABA056" w14:textId="77777777" w:rsidTr="000C34C0">
        <w:trPr>
          <w:trHeight w:val="472"/>
          <w:jc w:val="center"/>
        </w:trPr>
        <w:tc>
          <w:tcPr>
            <w:tcW w:w="1532" w:type="dxa"/>
            <w:noWrap/>
            <w:vAlign w:val="center"/>
            <w:hideMark/>
          </w:tcPr>
          <w:p w14:paraId="37FF0AD2" w14:textId="77777777" w:rsidR="00965983" w:rsidRPr="00965983" w:rsidRDefault="00965983" w:rsidP="00965983">
            <w:pPr>
              <w:jc w:val="both"/>
              <w:rPr>
                <w:rFonts w:ascii="Times New Roman" w:eastAsia="Calibri" w:hAnsi="Times New Roman" w:cs="Times New Roman"/>
                <w:b/>
                <w:bCs/>
                <w:sz w:val="18"/>
                <w:szCs w:val="18"/>
              </w:rPr>
            </w:pPr>
            <w:r w:rsidRPr="00965983">
              <w:rPr>
                <w:rFonts w:ascii="Times New Roman" w:eastAsia="Calibri" w:hAnsi="Times New Roman" w:cs="Times New Roman"/>
                <w:b/>
                <w:bCs/>
                <w:sz w:val="18"/>
                <w:szCs w:val="18"/>
              </w:rPr>
              <w:t>Number of valid reads</w:t>
            </w:r>
          </w:p>
        </w:tc>
        <w:tc>
          <w:tcPr>
            <w:tcW w:w="910" w:type="dxa"/>
            <w:noWrap/>
            <w:vAlign w:val="center"/>
            <w:hideMark/>
          </w:tcPr>
          <w:p w14:paraId="4E4EF0AE"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802879</w:t>
            </w:r>
          </w:p>
        </w:tc>
        <w:tc>
          <w:tcPr>
            <w:tcW w:w="846" w:type="dxa"/>
            <w:noWrap/>
            <w:vAlign w:val="center"/>
            <w:hideMark/>
          </w:tcPr>
          <w:p w14:paraId="45742D9C"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1693904</w:t>
            </w:r>
          </w:p>
        </w:tc>
        <w:tc>
          <w:tcPr>
            <w:tcW w:w="756" w:type="dxa"/>
            <w:noWrap/>
            <w:vAlign w:val="center"/>
            <w:hideMark/>
          </w:tcPr>
          <w:p w14:paraId="150690D1"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502689</w:t>
            </w:r>
          </w:p>
        </w:tc>
        <w:tc>
          <w:tcPr>
            <w:tcW w:w="756" w:type="dxa"/>
            <w:noWrap/>
            <w:vAlign w:val="center"/>
            <w:hideMark/>
          </w:tcPr>
          <w:p w14:paraId="37EE5EEB"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519096</w:t>
            </w:r>
          </w:p>
        </w:tc>
        <w:tc>
          <w:tcPr>
            <w:tcW w:w="846" w:type="dxa"/>
            <w:noWrap/>
            <w:vAlign w:val="center"/>
            <w:hideMark/>
          </w:tcPr>
          <w:p w14:paraId="4EBC31AA"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834268</w:t>
            </w:r>
          </w:p>
        </w:tc>
        <w:tc>
          <w:tcPr>
            <w:tcW w:w="846" w:type="dxa"/>
            <w:noWrap/>
            <w:vAlign w:val="center"/>
            <w:hideMark/>
          </w:tcPr>
          <w:p w14:paraId="24CA2DDC"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893674</w:t>
            </w:r>
          </w:p>
        </w:tc>
        <w:tc>
          <w:tcPr>
            <w:tcW w:w="846" w:type="dxa"/>
            <w:noWrap/>
            <w:vAlign w:val="center"/>
            <w:hideMark/>
          </w:tcPr>
          <w:p w14:paraId="7B4E285C"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900992</w:t>
            </w:r>
          </w:p>
        </w:tc>
        <w:tc>
          <w:tcPr>
            <w:tcW w:w="756" w:type="dxa"/>
            <w:noWrap/>
            <w:vAlign w:val="center"/>
            <w:hideMark/>
          </w:tcPr>
          <w:p w14:paraId="006F50A8"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645858</w:t>
            </w:r>
          </w:p>
        </w:tc>
        <w:tc>
          <w:tcPr>
            <w:tcW w:w="756" w:type="dxa"/>
            <w:noWrap/>
            <w:vAlign w:val="center"/>
            <w:hideMark/>
          </w:tcPr>
          <w:p w14:paraId="4975DAA1"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673207</w:t>
            </w:r>
          </w:p>
        </w:tc>
        <w:tc>
          <w:tcPr>
            <w:tcW w:w="756" w:type="dxa"/>
            <w:noWrap/>
            <w:vAlign w:val="center"/>
            <w:hideMark/>
          </w:tcPr>
          <w:p w14:paraId="495122AA"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720130</w:t>
            </w:r>
          </w:p>
        </w:tc>
      </w:tr>
      <w:tr w:rsidR="00965983" w:rsidRPr="00965983" w14:paraId="3A638E88" w14:textId="77777777" w:rsidTr="000C34C0">
        <w:trPr>
          <w:trHeight w:val="472"/>
          <w:jc w:val="center"/>
        </w:trPr>
        <w:tc>
          <w:tcPr>
            <w:tcW w:w="1532" w:type="dxa"/>
            <w:noWrap/>
            <w:vAlign w:val="center"/>
            <w:hideMark/>
          </w:tcPr>
          <w:p w14:paraId="7B32CF24" w14:textId="77777777" w:rsidR="00965983" w:rsidRPr="00965983" w:rsidRDefault="00965983" w:rsidP="00965983">
            <w:pPr>
              <w:jc w:val="both"/>
              <w:rPr>
                <w:rFonts w:ascii="Times New Roman" w:eastAsia="Calibri" w:hAnsi="Times New Roman" w:cs="Times New Roman"/>
                <w:b/>
                <w:bCs/>
                <w:sz w:val="18"/>
                <w:szCs w:val="18"/>
              </w:rPr>
            </w:pPr>
            <w:r w:rsidRPr="00965983">
              <w:rPr>
                <w:rFonts w:ascii="Times New Roman" w:eastAsia="Calibri" w:hAnsi="Times New Roman" w:cs="Times New Roman"/>
                <w:b/>
                <w:bCs/>
                <w:sz w:val="18"/>
                <w:szCs w:val="18"/>
              </w:rPr>
              <w:t>Number of reads ignored (due to low number of copies &lt;10)</w:t>
            </w:r>
          </w:p>
        </w:tc>
        <w:tc>
          <w:tcPr>
            <w:tcW w:w="910" w:type="dxa"/>
            <w:noWrap/>
            <w:vAlign w:val="center"/>
            <w:hideMark/>
          </w:tcPr>
          <w:p w14:paraId="6741985A"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458997</w:t>
            </w:r>
          </w:p>
        </w:tc>
        <w:tc>
          <w:tcPr>
            <w:tcW w:w="846" w:type="dxa"/>
            <w:noWrap/>
            <w:vAlign w:val="center"/>
            <w:hideMark/>
          </w:tcPr>
          <w:p w14:paraId="5A7EB3B3"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855761</w:t>
            </w:r>
          </w:p>
        </w:tc>
        <w:tc>
          <w:tcPr>
            <w:tcW w:w="756" w:type="dxa"/>
            <w:noWrap/>
            <w:vAlign w:val="center"/>
            <w:hideMark/>
          </w:tcPr>
          <w:p w14:paraId="49C0AF4C"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296661</w:t>
            </w:r>
          </w:p>
        </w:tc>
        <w:tc>
          <w:tcPr>
            <w:tcW w:w="756" w:type="dxa"/>
            <w:noWrap/>
            <w:vAlign w:val="center"/>
            <w:hideMark/>
          </w:tcPr>
          <w:p w14:paraId="0011C537"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301691</w:t>
            </w:r>
          </w:p>
        </w:tc>
        <w:tc>
          <w:tcPr>
            <w:tcW w:w="846" w:type="dxa"/>
            <w:noWrap/>
            <w:vAlign w:val="center"/>
            <w:hideMark/>
          </w:tcPr>
          <w:p w14:paraId="44C770D9"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404585</w:t>
            </w:r>
          </w:p>
        </w:tc>
        <w:tc>
          <w:tcPr>
            <w:tcW w:w="846" w:type="dxa"/>
            <w:noWrap/>
            <w:vAlign w:val="center"/>
            <w:hideMark/>
          </w:tcPr>
          <w:p w14:paraId="32411292"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409829</w:t>
            </w:r>
          </w:p>
        </w:tc>
        <w:tc>
          <w:tcPr>
            <w:tcW w:w="846" w:type="dxa"/>
            <w:noWrap/>
            <w:vAlign w:val="center"/>
            <w:hideMark/>
          </w:tcPr>
          <w:p w14:paraId="05723512"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411172</w:t>
            </w:r>
          </w:p>
        </w:tc>
        <w:tc>
          <w:tcPr>
            <w:tcW w:w="756" w:type="dxa"/>
            <w:noWrap/>
            <w:vAlign w:val="center"/>
            <w:hideMark/>
          </w:tcPr>
          <w:p w14:paraId="096AB8B4"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311410</w:t>
            </w:r>
          </w:p>
        </w:tc>
        <w:tc>
          <w:tcPr>
            <w:tcW w:w="756" w:type="dxa"/>
            <w:noWrap/>
            <w:vAlign w:val="center"/>
            <w:hideMark/>
          </w:tcPr>
          <w:p w14:paraId="5E3C779A"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303943</w:t>
            </w:r>
          </w:p>
        </w:tc>
        <w:tc>
          <w:tcPr>
            <w:tcW w:w="756" w:type="dxa"/>
            <w:noWrap/>
            <w:vAlign w:val="center"/>
            <w:hideMark/>
          </w:tcPr>
          <w:p w14:paraId="50C54136"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390032</w:t>
            </w:r>
          </w:p>
        </w:tc>
      </w:tr>
      <w:tr w:rsidR="00965983" w:rsidRPr="00965983" w14:paraId="7560709E" w14:textId="77777777" w:rsidTr="000C34C0">
        <w:trPr>
          <w:trHeight w:val="472"/>
          <w:jc w:val="center"/>
        </w:trPr>
        <w:tc>
          <w:tcPr>
            <w:tcW w:w="1532" w:type="dxa"/>
            <w:noWrap/>
            <w:vAlign w:val="center"/>
            <w:hideMark/>
          </w:tcPr>
          <w:p w14:paraId="185FD00D" w14:textId="77777777" w:rsidR="00965983" w:rsidRPr="00965983" w:rsidRDefault="00965983" w:rsidP="00965983">
            <w:pPr>
              <w:jc w:val="both"/>
              <w:rPr>
                <w:rFonts w:ascii="Times New Roman" w:eastAsia="Calibri" w:hAnsi="Times New Roman" w:cs="Times New Roman"/>
                <w:b/>
                <w:bCs/>
                <w:sz w:val="18"/>
                <w:szCs w:val="18"/>
              </w:rPr>
            </w:pPr>
            <w:r w:rsidRPr="00965983">
              <w:rPr>
                <w:rFonts w:ascii="Times New Roman" w:eastAsia="Calibri" w:hAnsi="Times New Roman" w:cs="Times New Roman"/>
                <w:b/>
                <w:bCs/>
                <w:sz w:val="18"/>
                <w:szCs w:val="18"/>
              </w:rPr>
              <w:t>Mapped reads in sample</w:t>
            </w:r>
          </w:p>
        </w:tc>
        <w:tc>
          <w:tcPr>
            <w:tcW w:w="910" w:type="dxa"/>
            <w:noWrap/>
            <w:vAlign w:val="center"/>
            <w:hideMark/>
          </w:tcPr>
          <w:p w14:paraId="2EBD31A1"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332825</w:t>
            </w:r>
          </w:p>
        </w:tc>
        <w:tc>
          <w:tcPr>
            <w:tcW w:w="846" w:type="dxa"/>
            <w:noWrap/>
            <w:vAlign w:val="center"/>
            <w:hideMark/>
          </w:tcPr>
          <w:p w14:paraId="2B25BC17"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809371</w:t>
            </w:r>
          </w:p>
        </w:tc>
        <w:tc>
          <w:tcPr>
            <w:tcW w:w="756" w:type="dxa"/>
            <w:noWrap/>
            <w:vAlign w:val="center"/>
            <w:hideMark/>
          </w:tcPr>
          <w:p w14:paraId="61AD8696"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201247</w:t>
            </w:r>
          </w:p>
        </w:tc>
        <w:tc>
          <w:tcPr>
            <w:tcW w:w="756" w:type="dxa"/>
            <w:noWrap/>
            <w:vAlign w:val="center"/>
            <w:hideMark/>
          </w:tcPr>
          <w:p w14:paraId="5911063A"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215198</w:t>
            </w:r>
          </w:p>
        </w:tc>
        <w:tc>
          <w:tcPr>
            <w:tcW w:w="846" w:type="dxa"/>
            <w:noWrap/>
            <w:vAlign w:val="center"/>
            <w:hideMark/>
          </w:tcPr>
          <w:p w14:paraId="7D28C1D3"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420035</w:t>
            </w:r>
          </w:p>
        </w:tc>
        <w:tc>
          <w:tcPr>
            <w:tcW w:w="846" w:type="dxa"/>
            <w:noWrap/>
            <w:vAlign w:val="center"/>
            <w:hideMark/>
          </w:tcPr>
          <w:p w14:paraId="1FA0A4EE"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478039</w:t>
            </w:r>
          </w:p>
        </w:tc>
        <w:tc>
          <w:tcPr>
            <w:tcW w:w="846" w:type="dxa"/>
            <w:noWrap/>
            <w:vAlign w:val="center"/>
            <w:hideMark/>
          </w:tcPr>
          <w:p w14:paraId="70E3F9E0"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481866</w:t>
            </w:r>
          </w:p>
        </w:tc>
        <w:tc>
          <w:tcPr>
            <w:tcW w:w="756" w:type="dxa"/>
            <w:noWrap/>
            <w:vAlign w:val="center"/>
            <w:hideMark/>
          </w:tcPr>
          <w:p w14:paraId="74F60826"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325684</w:t>
            </w:r>
          </w:p>
        </w:tc>
        <w:tc>
          <w:tcPr>
            <w:tcW w:w="756" w:type="dxa"/>
            <w:noWrap/>
            <w:vAlign w:val="center"/>
            <w:hideMark/>
          </w:tcPr>
          <w:p w14:paraId="1DA38AB9"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366968</w:t>
            </w:r>
          </w:p>
        </w:tc>
        <w:tc>
          <w:tcPr>
            <w:tcW w:w="756" w:type="dxa"/>
            <w:noWrap/>
            <w:vAlign w:val="center"/>
            <w:hideMark/>
          </w:tcPr>
          <w:p w14:paraId="260DAADC"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325480</w:t>
            </w:r>
          </w:p>
        </w:tc>
      </w:tr>
      <w:tr w:rsidR="00965983" w:rsidRPr="00965983" w14:paraId="594E3F2E" w14:textId="77777777" w:rsidTr="000C34C0">
        <w:trPr>
          <w:trHeight w:val="472"/>
          <w:jc w:val="center"/>
        </w:trPr>
        <w:tc>
          <w:tcPr>
            <w:tcW w:w="1532" w:type="dxa"/>
            <w:noWrap/>
            <w:vAlign w:val="center"/>
            <w:hideMark/>
          </w:tcPr>
          <w:p w14:paraId="0FCD4E2B" w14:textId="77777777" w:rsidR="00965983" w:rsidRPr="00965983" w:rsidRDefault="00965983" w:rsidP="00965983">
            <w:pPr>
              <w:jc w:val="both"/>
              <w:rPr>
                <w:rFonts w:ascii="Times New Roman" w:eastAsia="Calibri" w:hAnsi="Times New Roman" w:cs="Times New Roman"/>
                <w:b/>
                <w:bCs/>
                <w:sz w:val="18"/>
                <w:szCs w:val="18"/>
              </w:rPr>
            </w:pPr>
            <w:r w:rsidRPr="00965983">
              <w:rPr>
                <w:rFonts w:ascii="Times New Roman" w:eastAsia="Calibri" w:hAnsi="Times New Roman" w:cs="Times New Roman"/>
                <w:b/>
                <w:bCs/>
                <w:sz w:val="18"/>
                <w:szCs w:val="18"/>
              </w:rPr>
              <w:t>Un-Mapped reads in sample</w:t>
            </w:r>
          </w:p>
        </w:tc>
        <w:tc>
          <w:tcPr>
            <w:tcW w:w="910" w:type="dxa"/>
            <w:noWrap/>
            <w:vAlign w:val="center"/>
            <w:hideMark/>
          </w:tcPr>
          <w:p w14:paraId="523C8955"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11057</w:t>
            </w:r>
          </w:p>
        </w:tc>
        <w:tc>
          <w:tcPr>
            <w:tcW w:w="846" w:type="dxa"/>
            <w:noWrap/>
            <w:vAlign w:val="center"/>
            <w:hideMark/>
          </w:tcPr>
          <w:p w14:paraId="776D672E"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28772</w:t>
            </w:r>
          </w:p>
        </w:tc>
        <w:tc>
          <w:tcPr>
            <w:tcW w:w="756" w:type="dxa"/>
            <w:noWrap/>
            <w:vAlign w:val="center"/>
            <w:hideMark/>
          </w:tcPr>
          <w:p w14:paraId="3B1C3FBB"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4781</w:t>
            </w:r>
          </w:p>
        </w:tc>
        <w:tc>
          <w:tcPr>
            <w:tcW w:w="756" w:type="dxa"/>
            <w:noWrap/>
            <w:vAlign w:val="center"/>
            <w:hideMark/>
          </w:tcPr>
          <w:p w14:paraId="45C5B1B0"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2207</w:t>
            </w:r>
          </w:p>
        </w:tc>
        <w:tc>
          <w:tcPr>
            <w:tcW w:w="846" w:type="dxa"/>
            <w:noWrap/>
            <w:vAlign w:val="center"/>
            <w:hideMark/>
          </w:tcPr>
          <w:p w14:paraId="4C3E9516"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9648</w:t>
            </w:r>
          </w:p>
        </w:tc>
        <w:tc>
          <w:tcPr>
            <w:tcW w:w="846" w:type="dxa"/>
            <w:noWrap/>
            <w:vAlign w:val="center"/>
            <w:hideMark/>
          </w:tcPr>
          <w:p w14:paraId="17EA5944"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5806</w:t>
            </w:r>
          </w:p>
        </w:tc>
        <w:tc>
          <w:tcPr>
            <w:tcW w:w="846" w:type="dxa"/>
            <w:noWrap/>
            <w:vAlign w:val="center"/>
            <w:hideMark/>
          </w:tcPr>
          <w:p w14:paraId="146F4B3D"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7954</w:t>
            </w:r>
          </w:p>
        </w:tc>
        <w:tc>
          <w:tcPr>
            <w:tcW w:w="756" w:type="dxa"/>
            <w:noWrap/>
            <w:vAlign w:val="center"/>
            <w:hideMark/>
          </w:tcPr>
          <w:p w14:paraId="0CA62C38"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8764</w:t>
            </w:r>
          </w:p>
        </w:tc>
        <w:tc>
          <w:tcPr>
            <w:tcW w:w="756" w:type="dxa"/>
            <w:noWrap/>
            <w:vAlign w:val="center"/>
            <w:hideMark/>
          </w:tcPr>
          <w:p w14:paraId="5DFB17A4"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2296</w:t>
            </w:r>
          </w:p>
        </w:tc>
        <w:tc>
          <w:tcPr>
            <w:tcW w:w="756" w:type="dxa"/>
            <w:noWrap/>
            <w:vAlign w:val="center"/>
            <w:hideMark/>
          </w:tcPr>
          <w:p w14:paraId="04C6CA5F" w14:textId="77777777" w:rsidR="00965983" w:rsidRPr="00965983" w:rsidRDefault="00965983" w:rsidP="00965983">
            <w:pPr>
              <w:jc w:val="both"/>
              <w:rPr>
                <w:rFonts w:ascii="Times New Roman" w:eastAsia="Calibri" w:hAnsi="Times New Roman" w:cs="Times New Roman"/>
                <w:sz w:val="18"/>
                <w:szCs w:val="18"/>
              </w:rPr>
            </w:pPr>
            <w:r w:rsidRPr="00965983">
              <w:rPr>
                <w:rFonts w:ascii="Times New Roman" w:eastAsia="Calibri" w:hAnsi="Times New Roman" w:cs="Times New Roman"/>
                <w:sz w:val="18"/>
                <w:szCs w:val="18"/>
              </w:rPr>
              <w:t>4618</w:t>
            </w:r>
          </w:p>
        </w:tc>
      </w:tr>
    </w:tbl>
    <w:p w14:paraId="29DAA90B" w14:textId="73B499C4" w:rsidR="000A7855" w:rsidRDefault="000A7855" w:rsidP="00336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36EAA" w:rsidRPr="00336EAA">
        <w:rPr>
          <w:rFonts w:ascii="Times New Roman" w:hAnsi="Times New Roman" w:cs="Times New Roman"/>
          <w:sz w:val="24"/>
          <w:szCs w:val="24"/>
        </w:rPr>
        <w:t>The estimated α-diversity of annotated samples is derived from the distribution of annotations at the species level. The results indicate that the infected soil sample had more diversity than the healthy soil sample.</w:t>
      </w:r>
      <w:r w:rsidR="00336EAA">
        <w:rPr>
          <w:rFonts w:ascii="Times New Roman" w:hAnsi="Times New Roman" w:cs="Times New Roman"/>
          <w:sz w:val="24"/>
          <w:szCs w:val="24"/>
        </w:rPr>
        <w:t xml:space="preserve"> </w:t>
      </w:r>
      <w:r w:rsidR="00336EAA" w:rsidRPr="00336EAA">
        <w:rPr>
          <w:rFonts w:ascii="Times New Roman" w:hAnsi="Times New Roman" w:cs="Times New Roman"/>
          <w:sz w:val="24"/>
          <w:szCs w:val="24"/>
        </w:rPr>
        <w:t xml:space="preserve">Quantitative Insights Into Microbial Ecology (QIIME) is an open-source bioinformatics pipeline that is used to further process sequence data in order to conduct microbiome analysis from raw DNA sequencing data </w:t>
      </w:r>
      <w:r w:rsidR="009642CC">
        <w:rPr>
          <w:rFonts w:ascii="Times New Roman" w:hAnsi="Times New Roman" w:cs="Times New Roman"/>
          <w:sz w:val="24"/>
          <w:szCs w:val="24"/>
        </w:rPr>
        <w:t>[7, 20].</w:t>
      </w:r>
      <w:r w:rsidR="00336EAA" w:rsidRPr="00336EAA">
        <w:rPr>
          <w:rFonts w:ascii="Times New Roman" w:hAnsi="Times New Roman" w:cs="Times New Roman"/>
          <w:sz w:val="24"/>
          <w:szCs w:val="24"/>
        </w:rPr>
        <w:t xml:space="preserve"> the number of valid reads submitted in QIIME f</w:t>
      </w:r>
      <w:r w:rsidR="00336EAA">
        <w:rPr>
          <w:rFonts w:ascii="Times New Roman" w:hAnsi="Times New Roman" w:cs="Times New Roman"/>
          <w:sz w:val="24"/>
          <w:szCs w:val="24"/>
        </w:rPr>
        <w:t>rom each of the 10 metagenomes.</w:t>
      </w:r>
      <w:r w:rsidR="0000220F">
        <w:rPr>
          <w:rFonts w:ascii="Times New Roman" w:hAnsi="Times New Roman" w:cs="Times New Roman"/>
          <w:sz w:val="24"/>
          <w:szCs w:val="24"/>
        </w:rPr>
        <w:t xml:space="preserve"> </w:t>
      </w:r>
      <w:r w:rsidR="00336EAA" w:rsidRPr="00336EAA">
        <w:rPr>
          <w:rFonts w:ascii="Times New Roman" w:hAnsi="Times New Roman" w:cs="Times New Roman"/>
          <w:sz w:val="24"/>
          <w:szCs w:val="24"/>
        </w:rPr>
        <w:t>We obtained the number of OTU for the family, genus, and species as indicated in Table 4</w:t>
      </w:r>
      <w:r w:rsidR="00336EAA">
        <w:rPr>
          <w:rFonts w:ascii="Times New Roman" w:hAnsi="Times New Roman" w:cs="Times New Roman"/>
          <w:sz w:val="24"/>
          <w:szCs w:val="24"/>
        </w:rPr>
        <w:t>,</w:t>
      </w:r>
      <w:r w:rsidR="00336EAA" w:rsidRPr="00336EAA">
        <w:rPr>
          <w:rFonts w:ascii="Times New Roman" w:hAnsi="Times New Roman" w:cs="Times New Roman"/>
          <w:sz w:val="24"/>
          <w:szCs w:val="24"/>
        </w:rPr>
        <w:t xml:space="preserve"> using the QIIME pipeline.</w:t>
      </w:r>
    </w:p>
    <w:p w14:paraId="4493E2F6" w14:textId="77777777" w:rsidR="00965983" w:rsidRDefault="00965983" w:rsidP="00336EAA">
      <w:pPr>
        <w:spacing w:after="0" w:line="240" w:lineRule="auto"/>
        <w:jc w:val="both"/>
        <w:rPr>
          <w:rFonts w:ascii="Times New Roman" w:hAnsi="Times New Roman" w:cs="Times New Roman"/>
          <w:sz w:val="24"/>
          <w:szCs w:val="24"/>
        </w:rPr>
      </w:pPr>
    </w:p>
    <w:p w14:paraId="7876DAA5" w14:textId="4AB91A93" w:rsidR="00965983" w:rsidRPr="00965983" w:rsidRDefault="00965983" w:rsidP="00965983">
      <w:pPr>
        <w:spacing w:after="0" w:line="240" w:lineRule="auto"/>
        <w:jc w:val="both"/>
        <w:rPr>
          <w:rFonts w:ascii="Times New Roman" w:hAnsi="Times New Roman" w:cs="Times New Roman"/>
          <w:sz w:val="24"/>
          <w:szCs w:val="24"/>
        </w:rPr>
      </w:pPr>
      <w:r w:rsidRPr="00965983">
        <w:rPr>
          <w:rFonts w:ascii="Times New Roman" w:hAnsi="Times New Roman" w:cs="Times New Roman"/>
          <w:b/>
          <w:bCs/>
          <w:sz w:val="24"/>
          <w:szCs w:val="24"/>
        </w:rPr>
        <w:t xml:space="preserve">Table 4: </w:t>
      </w:r>
      <w:r w:rsidRPr="00965983">
        <w:rPr>
          <w:rFonts w:ascii="Times New Roman" w:hAnsi="Times New Roman" w:cs="Times New Roman"/>
          <w:sz w:val="24"/>
          <w:szCs w:val="24"/>
        </w:rPr>
        <w:t xml:space="preserve">Family, Genus and Species no. of </w:t>
      </w:r>
      <w:r w:rsidR="0000220F">
        <w:rPr>
          <w:rFonts w:ascii="Times New Roman" w:hAnsi="Times New Roman" w:cs="Times New Roman"/>
          <w:sz w:val="24"/>
          <w:szCs w:val="24"/>
        </w:rPr>
        <w:t>(</w:t>
      </w:r>
      <w:r w:rsidRPr="00965983">
        <w:rPr>
          <w:rFonts w:ascii="Times New Roman" w:hAnsi="Times New Roman" w:cs="Times New Roman"/>
          <w:sz w:val="24"/>
          <w:szCs w:val="24"/>
        </w:rPr>
        <w:t xml:space="preserve">operational taxonomic </w:t>
      </w:r>
      <w:r w:rsidR="0000220F" w:rsidRPr="006E7DA2">
        <w:rPr>
          <w:rFonts w:ascii="Times New Roman" w:hAnsi="Times New Roman" w:cs="Times New Roman"/>
          <w:sz w:val="24"/>
          <w:szCs w:val="24"/>
          <w:highlight w:val="yellow"/>
        </w:rPr>
        <w:t>units</w:t>
      </w:r>
      <w:r w:rsidRPr="00965983">
        <w:rPr>
          <w:rFonts w:ascii="Times New Roman" w:hAnsi="Times New Roman" w:cs="Times New Roman"/>
          <w:sz w:val="24"/>
          <w:szCs w:val="24"/>
        </w:rPr>
        <w:t>) OTU presented in all 10 metagenomes.</w:t>
      </w:r>
    </w:p>
    <w:p w14:paraId="02AEDFA2" w14:textId="77777777" w:rsidR="00965983" w:rsidRDefault="00965983" w:rsidP="00336EAA">
      <w:pPr>
        <w:spacing w:after="0" w:line="240" w:lineRule="auto"/>
        <w:jc w:val="both"/>
        <w:rPr>
          <w:rFonts w:ascii="Times New Roman" w:hAnsi="Times New Roman" w:cs="Times New Roman"/>
          <w:sz w:val="24"/>
          <w:szCs w:val="24"/>
        </w:rPr>
      </w:pPr>
    </w:p>
    <w:tbl>
      <w:tblPr>
        <w:tblStyle w:val="TableGrid"/>
        <w:tblW w:w="4692" w:type="pct"/>
        <w:tblInd w:w="198" w:type="dxa"/>
        <w:tblLook w:val="04A0" w:firstRow="1" w:lastRow="0" w:firstColumn="1" w:lastColumn="0" w:noHBand="0" w:noVBand="1"/>
      </w:tblPr>
      <w:tblGrid>
        <w:gridCol w:w="1344"/>
        <w:gridCol w:w="1348"/>
        <w:gridCol w:w="2385"/>
        <w:gridCol w:w="1870"/>
        <w:gridCol w:w="1726"/>
      </w:tblGrid>
      <w:tr w:rsidR="00965983" w:rsidRPr="00965983" w14:paraId="2157CF97" w14:textId="77777777" w:rsidTr="000C34C0">
        <w:trPr>
          <w:trHeight w:val="237"/>
        </w:trPr>
        <w:tc>
          <w:tcPr>
            <w:tcW w:w="775" w:type="pct"/>
            <w:shd w:val="clear" w:color="auto" w:fill="auto"/>
            <w:noWrap/>
            <w:vAlign w:val="center"/>
            <w:hideMark/>
          </w:tcPr>
          <w:p w14:paraId="09C60EB7" w14:textId="77777777" w:rsidR="00965983" w:rsidRPr="00965983" w:rsidRDefault="00965983" w:rsidP="00965983">
            <w:pPr>
              <w:jc w:val="center"/>
              <w:rPr>
                <w:rFonts w:ascii="Times New Roman" w:eastAsia="Calibri" w:hAnsi="Times New Roman" w:cs="Times New Roman"/>
                <w:b/>
                <w:bCs/>
                <w:sz w:val="24"/>
                <w:szCs w:val="24"/>
              </w:rPr>
            </w:pPr>
            <w:r w:rsidRPr="00965983">
              <w:rPr>
                <w:rFonts w:ascii="Times New Roman" w:eastAsia="Calibri" w:hAnsi="Times New Roman" w:cs="Times New Roman"/>
                <w:b/>
                <w:bCs/>
                <w:sz w:val="24"/>
                <w:szCs w:val="24"/>
              </w:rPr>
              <w:t>Sr. No.</w:t>
            </w:r>
          </w:p>
        </w:tc>
        <w:tc>
          <w:tcPr>
            <w:tcW w:w="777" w:type="pct"/>
            <w:shd w:val="clear" w:color="auto" w:fill="auto"/>
            <w:noWrap/>
            <w:vAlign w:val="center"/>
            <w:hideMark/>
          </w:tcPr>
          <w:p w14:paraId="0E2F3331" w14:textId="77777777" w:rsidR="00965983" w:rsidRPr="00965983" w:rsidRDefault="00965983" w:rsidP="00965983">
            <w:pPr>
              <w:jc w:val="center"/>
              <w:rPr>
                <w:rFonts w:ascii="Times New Roman" w:eastAsia="Calibri" w:hAnsi="Times New Roman" w:cs="Times New Roman"/>
                <w:b/>
                <w:bCs/>
                <w:sz w:val="24"/>
                <w:szCs w:val="24"/>
              </w:rPr>
            </w:pPr>
            <w:r w:rsidRPr="00965983">
              <w:rPr>
                <w:rFonts w:ascii="Times New Roman" w:eastAsia="Calibri" w:hAnsi="Times New Roman" w:cs="Times New Roman"/>
                <w:b/>
                <w:bCs/>
                <w:sz w:val="24"/>
                <w:szCs w:val="24"/>
              </w:rPr>
              <w:t>Sample</w:t>
            </w:r>
          </w:p>
        </w:tc>
        <w:tc>
          <w:tcPr>
            <w:tcW w:w="1375" w:type="pct"/>
            <w:shd w:val="clear" w:color="auto" w:fill="auto"/>
            <w:noWrap/>
            <w:vAlign w:val="center"/>
            <w:hideMark/>
          </w:tcPr>
          <w:p w14:paraId="43CB8574" w14:textId="77777777" w:rsidR="00965983" w:rsidRPr="00965983" w:rsidRDefault="00965983" w:rsidP="00965983">
            <w:pPr>
              <w:jc w:val="center"/>
              <w:rPr>
                <w:rFonts w:ascii="Times New Roman" w:eastAsia="Calibri" w:hAnsi="Times New Roman" w:cs="Times New Roman"/>
                <w:b/>
                <w:bCs/>
                <w:sz w:val="24"/>
                <w:szCs w:val="24"/>
              </w:rPr>
            </w:pPr>
            <w:r w:rsidRPr="00965983">
              <w:rPr>
                <w:rFonts w:ascii="Times New Roman" w:eastAsia="Calibri" w:hAnsi="Times New Roman" w:cs="Times New Roman"/>
                <w:b/>
                <w:bCs/>
                <w:sz w:val="24"/>
                <w:szCs w:val="24"/>
              </w:rPr>
              <w:t>Family OTU</w:t>
            </w:r>
          </w:p>
        </w:tc>
        <w:tc>
          <w:tcPr>
            <w:tcW w:w="1078" w:type="pct"/>
            <w:shd w:val="clear" w:color="auto" w:fill="auto"/>
            <w:noWrap/>
            <w:vAlign w:val="center"/>
            <w:hideMark/>
          </w:tcPr>
          <w:p w14:paraId="71CB999A" w14:textId="77777777" w:rsidR="00965983" w:rsidRPr="00965983" w:rsidRDefault="00965983" w:rsidP="00965983">
            <w:pPr>
              <w:jc w:val="center"/>
              <w:rPr>
                <w:rFonts w:ascii="Times New Roman" w:eastAsia="Calibri" w:hAnsi="Times New Roman" w:cs="Times New Roman"/>
                <w:b/>
                <w:bCs/>
                <w:sz w:val="24"/>
                <w:szCs w:val="24"/>
              </w:rPr>
            </w:pPr>
            <w:r w:rsidRPr="00965983">
              <w:rPr>
                <w:rFonts w:ascii="Times New Roman" w:eastAsia="Calibri" w:hAnsi="Times New Roman" w:cs="Times New Roman"/>
                <w:b/>
                <w:bCs/>
                <w:sz w:val="24"/>
                <w:szCs w:val="24"/>
              </w:rPr>
              <w:t>Genus OTU</w:t>
            </w:r>
          </w:p>
        </w:tc>
        <w:tc>
          <w:tcPr>
            <w:tcW w:w="995" w:type="pct"/>
            <w:shd w:val="clear" w:color="auto" w:fill="auto"/>
            <w:noWrap/>
            <w:vAlign w:val="center"/>
            <w:hideMark/>
          </w:tcPr>
          <w:p w14:paraId="2AD0A507" w14:textId="77777777" w:rsidR="00965983" w:rsidRPr="00965983" w:rsidRDefault="00965983" w:rsidP="00965983">
            <w:pPr>
              <w:jc w:val="center"/>
              <w:rPr>
                <w:rFonts w:ascii="Times New Roman" w:eastAsia="Calibri" w:hAnsi="Times New Roman" w:cs="Times New Roman"/>
                <w:b/>
                <w:bCs/>
                <w:sz w:val="24"/>
                <w:szCs w:val="24"/>
              </w:rPr>
            </w:pPr>
            <w:r w:rsidRPr="00965983">
              <w:rPr>
                <w:rFonts w:ascii="Times New Roman" w:eastAsia="Calibri" w:hAnsi="Times New Roman" w:cs="Times New Roman"/>
                <w:b/>
                <w:bCs/>
                <w:sz w:val="24"/>
                <w:szCs w:val="24"/>
              </w:rPr>
              <w:t>Species OTU</w:t>
            </w:r>
          </w:p>
        </w:tc>
      </w:tr>
      <w:tr w:rsidR="00965983" w:rsidRPr="00965983" w14:paraId="49E2A0C1" w14:textId="77777777" w:rsidTr="000C34C0">
        <w:trPr>
          <w:trHeight w:val="237"/>
        </w:trPr>
        <w:tc>
          <w:tcPr>
            <w:tcW w:w="775" w:type="pct"/>
            <w:noWrap/>
            <w:vAlign w:val="center"/>
            <w:hideMark/>
          </w:tcPr>
          <w:p w14:paraId="40C3A9B9"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1</w:t>
            </w:r>
          </w:p>
        </w:tc>
        <w:tc>
          <w:tcPr>
            <w:tcW w:w="777" w:type="pct"/>
            <w:noWrap/>
            <w:vAlign w:val="center"/>
            <w:hideMark/>
          </w:tcPr>
          <w:p w14:paraId="2D52FE31"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H1</w:t>
            </w:r>
          </w:p>
        </w:tc>
        <w:tc>
          <w:tcPr>
            <w:tcW w:w="1375" w:type="pct"/>
            <w:noWrap/>
            <w:vAlign w:val="center"/>
            <w:hideMark/>
          </w:tcPr>
          <w:p w14:paraId="63EE6B6D"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336361</w:t>
            </w:r>
          </w:p>
        </w:tc>
        <w:tc>
          <w:tcPr>
            <w:tcW w:w="1078" w:type="pct"/>
            <w:noWrap/>
            <w:vAlign w:val="center"/>
            <w:hideMark/>
          </w:tcPr>
          <w:p w14:paraId="4C9C1554"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113208</w:t>
            </w:r>
          </w:p>
        </w:tc>
        <w:tc>
          <w:tcPr>
            <w:tcW w:w="995" w:type="pct"/>
            <w:noWrap/>
            <w:vAlign w:val="center"/>
            <w:hideMark/>
          </w:tcPr>
          <w:p w14:paraId="1AEB2477"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38262</w:t>
            </w:r>
          </w:p>
        </w:tc>
      </w:tr>
      <w:tr w:rsidR="00965983" w:rsidRPr="00965983" w14:paraId="1EB0EE44" w14:textId="77777777" w:rsidTr="000C34C0">
        <w:trPr>
          <w:trHeight w:val="237"/>
        </w:trPr>
        <w:tc>
          <w:tcPr>
            <w:tcW w:w="775" w:type="pct"/>
            <w:noWrap/>
            <w:vAlign w:val="center"/>
            <w:hideMark/>
          </w:tcPr>
          <w:p w14:paraId="163DD672"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2</w:t>
            </w:r>
          </w:p>
        </w:tc>
        <w:tc>
          <w:tcPr>
            <w:tcW w:w="777" w:type="pct"/>
            <w:noWrap/>
            <w:vAlign w:val="center"/>
            <w:hideMark/>
          </w:tcPr>
          <w:p w14:paraId="5D588E15"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I1</w:t>
            </w:r>
          </w:p>
        </w:tc>
        <w:tc>
          <w:tcPr>
            <w:tcW w:w="1375" w:type="pct"/>
            <w:noWrap/>
            <w:vAlign w:val="center"/>
            <w:hideMark/>
          </w:tcPr>
          <w:p w14:paraId="294F9E16"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817965</w:t>
            </w:r>
          </w:p>
        </w:tc>
        <w:tc>
          <w:tcPr>
            <w:tcW w:w="1078" w:type="pct"/>
            <w:noWrap/>
            <w:vAlign w:val="center"/>
            <w:hideMark/>
          </w:tcPr>
          <w:p w14:paraId="6E707F64"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271234</w:t>
            </w:r>
          </w:p>
        </w:tc>
        <w:tc>
          <w:tcPr>
            <w:tcW w:w="995" w:type="pct"/>
            <w:noWrap/>
            <w:vAlign w:val="center"/>
            <w:hideMark/>
          </w:tcPr>
          <w:p w14:paraId="6CD41184"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90693</w:t>
            </w:r>
          </w:p>
        </w:tc>
      </w:tr>
      <w:tr w:rsidR="00965983" w:rsidRPr="00965983" w14:paraId="3D04ADEC" w14:textId="77777777" w:rsidTr="000C34C0">
        <w:trPr>
          <w:trHeight w:val="237"/>
        </w:trPr>
        <w:tc>
          <w:tcPr>
            <w:tcW w:w="775" w:type="pct"/>
            <w:noWrap/>
            <w:vAlign w:val="center"/>
            <w:hideMark/>
          </w:tcPr>
          <w:p w14:paraId="04B15D2E"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3</w:t>
            </w:r>
          </w:p>
        </w:tc>
        <w:tc>
          <w:tcPr>
            <w:tcW w:w="777" w:type="pct"/>
            <w:noWrap/>
            <w:vAlign w:val="center"/>
            <w:hideMark/>
          </w:tcPr>
          <w:p w14:paraId="23506336"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H2</w:t>
            </w:r>
          </w:p>
        </w:tc>
        <w:tc>
          <w:tcPr>
            <w:tcW w:w="1375" w:type="pct"/>
            <w:noWrap/>
            <w:vAlign w:val="center"/>
            <w:hideMark/>
          </w:tcPr>
          <w:p w14:paraId="5DFADC9E"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201247</w:t>
            </w:r>
          </w:p>
        </w:tc>
        <w:tc>
          <w:tcPr>
            <w:tcW w:w="1078" w:type="pct"/>
            <w:noWrap/>
            <w:vAlign w:val="center"/>
            <w:hideMark/>
          </w:tcPr>
          <w:p w14:paraId="7BEE769B"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60035</w:t>
            </w:r>
          </w:p>
        </w:tc>
        <w:tc>
          <w:tcPr>
            <w:tcW w:w="995" w:type="pct"/>
            <w:noWrap/>
            <w:vAlign w:val="center"/>
            <w:hideMark/>
          </w:tcPr>
          <w:p w14:paraId="06491704"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19225</w:t>
            </w:r>
          </w:p>
        </w:tc>
      </w:tr>
      <w:tr w:rsidR="00965983" w:rsidRPr="00965983" w14:paraId="4A272B0C" w14:textId="77777777" w:rsidTr="000C34C0">
        <w:trPr>
          <w:trHeight w:val="237"/>
        </w:trPr>
        <w:tc>
          <w:tcPr>
            <w:tcW w:w="775" w:type="pct"/>
            <w:noWrap/>
            <w:vAlign w:val="center"/>
            <w:hideMark/>
          </w:tcPr>
          <w:p w14:paraId="77911CC9"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4</w:t>
            </w:r>
          </w:p>
        </w:tc>
        <w:tc>
          <w:tcPr>
            <w:tcW w:w="777" w:type="pct"/>
            <w:noWrap/>
            <w:vAlign w:val="center"/>
            <w:hideMark/>
          </w:tcPr>
          <w:p w14:paraId="150A33FF"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I2</w:t>
            </w:r>
          </w:p>
        </w:tc>
        <w:tc>
          <w:tcPr>
            <w:tcW w:w="1375" w:type="pct"/>
            <w:noWrap/>
            <w:vAlign w:val="center"/>
            <w:hideMark/>
          </w:tcPr>
          <w:p w14:paraId="4379838C"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215198</w:t>
            </w:r>
          </w:p>
        </w:tc>
        <w:tc>
          <w:tcPr>
            <w:tcW w:w="1078" w:type="pct"/>
            <w:noWrap/>
            <w:vAlign w:val="center"/>
            <w:hideMark/>
          </w:tcPr>
          <w:p w14:paraId="27B85765"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81489</w:t>
            </w:r>
          </w:p>
        </w:tc>
        <w:tc>
          <w:tcPr>
            <w:tcW w:w="995" w:type="pct"/>
            <w:noWrap/>
            <w:vAlign w:val="center"/>
            <w:hideMark/>
          </w:tcPr>
          <w:p w14:paraId="65FD86BF"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26290</w:t>
            </w:r>
          </w:p>
        </w:tc>
      </w:tr>
      <w:tr w:rsidR="00965983" w:rsidRPr="00965983" w14:paraId="57C944C9" w14:textId="77777777" w:rsidTr="000C34C0">
        <w:trPr>
          <w:trHeight w:val="237"/>
        </w:trPr>
        <w:tc>
          <w:tcPr>
            <w:tcW w:w="775" w:type="pct"/>
            <w:noWrap/>
            <w:vAlign w:val="center"/>
            <w:hideMark/>
          </w:tcPr>
          <w:p w14:paraId="5BAB4725"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5</w:t>
            </w:r>
          </w:p>
        </w:tc>
        <w:tc>
          <w:tcPr>
            <w:tcW w:w="777" w:type="pct"/>
            <w:noWrap/>
            <w:vAlign w:val="center"/>
            <w:hideMark/>
          </w:tcPr>
          <w:p w14:paraId="54D543D6"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H3</w:t>
            </w:r>
          </w:p>
        </w:tc>
        <w:tc>
          <w:tcPr>
            <w:tcW w:w="1375" w:type="pct"/>
            <w:noWrap/>
            <w:vAlign w:val="center"/>
            <w:hideMark/>
          </w:tcPr>
          <w:p w14:paraId="14984A14"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478039</w:t>
            </w:r>
          </w:p>
        </w:tc>
        <w:tc>
          <w:tcPr>
            <w:tcW w:w="1078" w:type="pct"/>
            <w:noWrap/>
            <w:vAlign w:val="center"/>
            <w:hideMark/>
          </w:tcPr>
          <w:p w14:paraId="315E92DF"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225603</w:t>
            </w:r>
          </w:p>
        </w:tc>
        <w:tc>
          <w:tcPr>
            <w:tcW w:w="995" w:type="pct"/>
            <w:noWrap/>
            <w:vAlign w:val="center"/>
            <w:hideMark/>
          </w:tcPr>
          <w:p w14:paraId="143531EE"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99773</w:t>
            </w:r>
          </w:p>
        </w:tc>
      </w:tr>
      <w:tr w:rsidR="00965983" w:rsidRPr="00965983" w14:paraId="1F022EF9" w14:textId="77777777" w:rsidTr="000C34C0">
        <w:trPr>
          <w:trHeight w:val="237"/>
        </w:trPr>
        <w:tc>
          <w:tcPr>
            <w:tcW w:w="775" w:type="pct"/>
            <w:noWrap/>
            <w:vAlign w:val="center"/>
            <w:hideMark/>
          </w:tcPr>
          <w:p w14:paraId="5F60BE3E"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6</w:t>
            </w:r>
          </w:p>
        </w:tc>
        <w:tc>
          <w:tcPr>
            <w:tcW w:w="777" w:type="pct"/>
            <w:noWrap/>
            <w:vAlign w:val="center"/>
            <w:hideMark/>
          </w:tcPr>
          <w:p w14:paraId="1D6F2798"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I3</w:t>
            </w:r>
          </w:p>
        </w:tc>
        <w:tc>
          <w:tcPr>
            <w:tcW w:w="1375" w:type="pct"/>
            <w:noWrap/>
            <w:vAlign w:val="center"/>
            <w:hideMark/>
          </w:tcPr>
          <w:p w14:paraId="4C4EA83E"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420035</w:t>
            </w:r>
          </w:p>
        </w:tc>
        <w:tc>
          <w:tcPr>
            <w:tcW w:w="1078" w:type="pct"/>
            <w:noWrap/>
            <w:vAlign w:val="center"/>
            <w:hideMark/>
          </w:tcPr>
          <w:p w14:paraId="00992AF1"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163045</w:t>
            </w:r>
          </w:p>
        </w:tc>
        <w:tc>
          <w:tcPr>
            <w:tcW w:w="995" w:type="pct"/>
            <w:noWrap/>
            <w:vAlign w:val="center"/>
            <w:hideMark/>
          </w:tcPr>
          <w:p w14:paraId="0F111FEB"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53588</w:t>
            </w:r>
          </w:p>
        </w:tc>
      </w:tr>
      <w:tr w:rsidR="00965983" w:rsidRPr="00965983" w14:paraId="5590A2E7" w14:textId="77777777" w:rsidTr="000C34C0">
        <w:trPr>
          <w:trHeight w:val="237"/>
        </w:trPr>
        <w:tc>
          <w:tcPr>
            <w:tcW w:w="775" w:type="pct"/>
            <w:noWrap/>
            <w:vAlign w:val="center"/>
            <w:hideMark/>
          </w:tcPr>
          <w:p w14:paraId="31D0D911"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7</w:t>
            </w:r>
          </w:p>
        </w:tc>
        <w:tc>
          <w:tcPr>
            <w:tcW w:w="777" w:type="pct"/>
            <w:noWrap/>
            <w:vAlign w:val="center"/>
            <w:hideMark/>
          </w:tcPr>
          <w:p w14:paraId="342431C3"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H4</w:t>
            </w:r>
          </w:p>
        </w:tc>
        <w:tc>
          <w:tcPr>
            <w:tcW w:w="1375" w:type="pct"/>
            <w:noWrap/>
            <w:vAlign w:val="center"/>
            <w:hideMark/>
          </w:tcPr>
          <w:p w14:paraId="6B95DA18"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481866</w:t>
            </w:r>
          </w:p>
        </w:tc>
        <w:tc>
          <w:tcPr>
            <w:tcW w:w="1078" w:type="pct"/>
            <w:noWrap/>
            <w:vAlign w:val="center"/>
            <w:hideMark/>
          </w:tcPr>
          <w:p w14:paraId="6EDCC184"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207818</w:t>
            </w:r>
          </w:p>
        </w:tc>
        <w:tc>
          <w:tcPr>
            <w:tcW w:w="995" w:type="pct"/>
            <w:noWrap/>
            <w:vAlign w:val="center"/>
            <w:hideMark/>
          </w:tcPr>
          <w:p w14:paraId="25F8D1AD"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78772</w:t>
            </w:r>
          </w:p>
        </w:tc>
      </w:tr>
      <w:tr w:rsidR="00965983" w:rsidRPr="00965983" w14:paraId="013B71D7" w14:textId="77777777" w:rsidTr="000C34C0">
        <w:trPr>
          <w:trHeight w:val="237"/>
        </w:trPr>
        <w:tc>
          <w:tcPr>
            <w:tcW w:w="775" w:type="pct"/>
            <w:noWrap/>
            <w:vAlign w:val="center"/>
            <w:hideMark/>
          </w:tcPr>
          <w:p w14:paraId="28C65594"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8</w:t>
            </w:r>
          </w:p>
        </w:tc>
        <w:tc>
          <w:tcPr>
            <w:tcW w:w="777" w:type="pct"/>
            <w:noWrap/>
            <w:vAlign w:val="center"/>
            <w:hideMark/>
          </w:tcPr>
          <w:p w14:paraId="5BCDEA8D"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I4</w:t>
            </w:r>
          </w:p>
        </w:tc>
        <w:tc>
          <w:tcPr>
            <w:tcW w:w="1375" w:type="pct"/>
            <w:noWrap/>
            <w:vAlign w:val="center"/>
            <w:hideMark/>
          </w:tcPr>
          <w:p w14:paraId="05AC109F"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325684</w:t>
            </w:r>
          </w:p>
        </w:tc>
        <w:tc>
          <w:tcPr>
            <w:tcW w:w="1078" w:type="pct"/>
            <w:noWrap/>
            <w:vAlign w:val="center"/>
            <w:hideMark/>
          </w:tcPr>
          <w:p w14:paraId="35065EBB"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136267</w:t>
            </w:r>
          </w:p>
        </w:tc>
        <w:tc>
          <w:tcPr>
            <w:tcW w:w="995" w:type="pct"/>
            <w:noWrap/>
            <w:vAlign w:val="center"/>
            <w:hideMark/>
          </w:tcPr>
          <w:p w14:paraId="506D03E6"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46115</w:t>
            </w:r>
          </w:p>
        </w:tc>
      </w:tr>
      <w:tr w:rsidR="00965983" w:rsidRPr="00965983" w14:paraId="54BDCC98" w14:textId="77777777" w:rsidTr="000C34C0">
        <w:trPr>
          <w:trHeight w:val="237"/>
        </w:trPr>
        <w:tc>
          <w:tcPr>
            <w:tcW w:w="775" w:type="pct"/>
            <w:noWrap/>
            <w:vAlign w:val="center"/>
            <w:hideMark/>
          </w:tcPr>
          <w:p w14:paraId="608AEC11"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9</w:t>
            </w:r>
          </w:p>
        </w:tc>
        <w:tc>
          <w:tcPr>
            <w:tcW w:w="777" w:type="pct"/>
            <w:noWrap/>
            <w:vAlign w:val="center"/>
            <w:hideMark/>
          </w:tcPr>
          <w:p w14:paraId="4C8F3366"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H5</w:t>
            </w:r>
          </w:p>
        </w:tc>
        <w:tc>
          <w:tcPr>
            <w:tcW w:w="1375" w:type="pct"/>
            <w:noWrap/>
            <w:vAlign w:val="center"/>
            <w:hideMark/>
          </w:tcPr>
          <w:p w14:paraId="2CB3B296"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366968</w:t>
            </w:r>
          </w:p>
        </w:tc>
        <w:tc>
          <w:tcPr>
            <w:tcW w:w="1078" w:type="pct"/>
            <w:noWrap/>
            <w:vAlign w:val="center"/>
            <w:hideMark/>
          </w:tcPr>
          <w:p w14:paraId="04D6F8DE"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156751</w:t>
            </w:r>
          </w:p>
        </w:tc>
        <w:tc>
          <w:tcPr>
            <w:tcW w:w="995" w:type="pct"/>
            <w:noWrap/>
            <w:vAlign w:val="center"/>
            <w:hideMark/>
          </w:tcPr>
          <w:p w14:paraId="4615FDFE"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55638</w:t>
            </w:r>
          </w:p>
        </w:tc>
      </w:tr>
      <w:tr w:rsidR="00965983" w:rsidRPr="00965983" w14:paraId="23E7E8A4" w14:textId="77777777" w:rsidTr="000C34C0">
        <w:trPr>
          <w:trHeight w:val="237"/>
        </w:trPr>
        <w:tc>
          <w:tcPr>
            <w:tcW w:w="775" w:type="pct"/>
            <w:noWrap/>
            <w:vAlign w:val="center"/>
            <w:hideMark/>
          </w:tcPr>
          <w:p w14:paraId="105EBC76"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10</w:t>
            </w:r>
          </w:p>
        </w:tc>
        <w:tc>
          <w:tcPr>
            <w:tcW w:w="777" w:type="pct"/>
            <w:noWrap/>
            <w:vAlign w:val="center"/>
            <w:hideMark/>
          </w:tcPr>
          <w:p w14:paraId="1D70BB28"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I5</w:t>
            </w:r>
          </w:p>
        </w:tc>
        <w:tc>
          <w:tcPr>
            <w:tcW w:w="1375" w:type="pct"/>
            <w:noWrap/>
            <w:vAlign w:val="center"/>
            <w:hideMark/>
          </w:tcPr>
          <w:p w14:paraId="08C8C188"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325480</w:t>
            </w:r>
          </w:p>
        </w:tc>
        <w:tc>
          <w:tcPr>
            <w:tcW w:w="1078" w:type="pct"/>
            <w:noWrap/>
            <w:vAlign w:val="center"/>
            <w:hideMark/>
          </w:tcPr>
          <w:p w14:paraId="18B52346"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129548</w:t>
            </w:r>
          </w:p>
        </w:tc>
        <w:tc>
          <w:tcPr>
            <w:tcW w:w="995" w:type="pct"/>
            <w:noWrap/>
            <w:vAlign w:val="center"/>
            <w:hideMark/>
          </w:tcPr>
          <w:p w14:paraId="7816F5FD" w14:textId="77777777" w:rsidR="00965983" w:rsidRPr="00965983" w:rsidRDefault="00965983" w:rsidP="00965983">
            <w:pPr>
              <w:jc w:val="center"/>
              <w:rPr>
                <w:rFonts w:ascii="Times New Roman" w:eastAsia="Calibri" w:hAnsi="Times New Roman" w:cs="Times New Roman"/>
                <w:sz w:val="24"/>
                <w:szCs w:val="24"/>
              </w:rPr>
            </w:pPr>
            <w:r w:rsidRPr="00965983">
              <w:rPr>
                <w:rFonts w:ascii="Times New Roman" w:eastAsia="Calibri" w:hAnsi="Times New Roman" w:cs="Times New Roman"/>
                <w:sz w:val="24"/>
                <w:szCs w:val="24"/>
              </w:rPr>
              <w:t>41767</w:t>
            </w:r>
          </w:p>
        </w:tc>
      </w:tr>
    </w:tbl>
    <w:p w14:paraId="12D4ADA1" w14:textId="77777777" w:rsidR="00965983" w:rsidRDefault="00965983" w:rsidP="00336EAA">
      <w:pPr>
        <w:spacing w:after="0" w:line="240" w:lineRule="auto"/>
        <w:jc w:val="both"/>
        <w:rPr>
          <w:rFonts w:ascii="Times New Roman" w:hAnsi="Times New Roman" w:cs="Times New Roman"/>
          <w:sz w:val="24"/>
          <w:szCs w:val="24"/>
        </w:rPr>
      </w:pPr>
    </w:p>
    <w:p w14:paraId="0415A8FF" w14:textId="77777777" w:rsidR="00615132" w:rsidRDefault="00336EAA" w:rsidP="005451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36EAA">
        <w:rPr>
          <w:rFonts w:ascii="Times New Roman" w:hAnsi="Times New Roman" w:cs="Times New Roman"/>
          <w:sz w:val="24"/>
          <w:szCs w:val="24"/>
        </w:rPr>
        <w:t xml:space="preserve">Based on the relative abundance of sequences, prokaryotic communities were examined. Bacterial assemblages accounted for 95–98% of all sequences, whereas Archaea comprised 0.01-0.24%. Unassigned sequences accounted for 0.03–0.25% of the entire metagenome, whereas Eukaryotic sequences comprised an average of 1-5% of all sequences </w:t>
      </w:r>
      <w:r w:rsidRPr="00336EAA">
        <w:rPr>
          <w:rFonts w:ascii="Times New Roman" w:hAnsi="Times New Roman" w:cs="Times New Roman"/>
          <w:sz w:val="24"/>
          <w:szCs w:val="24"/>
        </w:rPr>
        <w:lastRenderedPageBreak/>
        <w:t>detected across all locations. MG-RAST processing of the data produced the community composition.</w:t>
      </w:r>
    </w:p>
    <w:p w14:paraId="4E00F842" w14:textId="77777777" w:rsidR="00336EAA" w:rsidRDefault="00336EAA" w:rsidP="005451DE">
      <w:pPr>
        <w:spacing w:after="0" w:line="240" w:lineRule="auto"/>
        <w:jc w:val="both"/>
        <w:rPr>
          <w:rFonts w:ascii="Times New Roman" w:hAnsi="Times New Roman" w:cs="Times New Roman"/>
          <w:b/>
          <w:bCs/>
          <w:sz w:val="24"/>
          <w:szCs w:val="24"/>
        </w:rPr>
      </w:pPr>
    </w:p>
    <w:p w14:paraId="1640C99B" w14:textId="5F3ED138" w:rsidR="00615132" w:rsidRDefault="00615132" w:rsidP="005451DE">
      <w:pPr>
        <w:spacing w:after="0" w:line="240" w:lineRule="auto"/>
        <w:jc w:val="both"/>
        <w:rPr>
          <w:rFonts w:ascii="Times New Roman" w:hAnsi="Times New Roman" w:cs="Times New Roman"/>
          <w:b/>
          <w:bCs/>
          <w:sz w:val="24"/>
          <w:szCs w:val="24"/>
        </w:rPr>
      </w:pPr>
      <w:r w:rsidRPr="00615132">
        <w:rPr>
          <w:rFonts w:ascii="Times New Roman" w:hAnsi="Times New Roman" w:cs="Times New Roman"/>
          <w:b/>
          <w:bCs/>
          <w:sz w:val="24"/>
          <w:szCs w:val="24"/>
        </w:rPr>
        <w:t xml:space="preserve">Comparison of bacterial diversity between healthy plant rhizosphere soils from different </w:t>
      </w:r>
      <w:r w:rsidR="0000220F" w:rsidRPr="0000220F">
        <w:rPr>
          <w:rFonts w:ascii="Times New Roman" w:hAnsi="Times New Roman" w:cs="Times New Roman"/>
          <w:b/>
          <w:bCs/>
          <w:sz w:val="24"/>
          <w:szCs w:val="24"/>
          <w:highlight w:val="yellow"/>
        </w:rPr>
        <w:t>locations</w:t>
      </w:r>
      <w:r w:rsidRPr="00615132">
        <w:rPr>
          <w:rFonts w:ascii="Times New Roman" w:hAnsi="Times New Roman" w:cs="Times New Roman"/>
          <w:b/>
          <w:bCs/>
          <w:sz w:val="24"/>
          <w:szCs w:val="24"/>
        </w:rPr>
        <w:t>.</w:t>
      </w:r>
    </w:p>
    <w:p w14:paraId="4E82F9AD" w14:textId="77777777" w:rsidR="00336EAA" w:rsidRDefault="00336EAA" w:rsidP="005451DE">
      <w:pPr>
        <w:spacing w:after="0" w:line="240" w:lineRule="auto"/>
        <w:jc w:val="both"/>
        <w:rPr>
          <w:rFonts w:ascii="Times New Roman" w:hAnsi="Times New Roman" w:cs="Times New Roman"/>
          <w:sz w:val="24"/>
          <w:szCs w:val="24"/>
          <w:lang w:val="en-US"/>
        </w:rPr>
      </w:pPr>
    </w:p>
    <w:p w14:paraId="11B14ECC" w14:textId="48F8269B" w:rsidR="00615132" w:rsidRDefault="00615132" w:rsidP="005451DE">
      <w:pPr>
        <w:spacing w:after="0" w:line="240" w:lineRule="auto"/>
        <w:jc w:val="both"/>
        <w:rPr>
          <w:rFonts w:ascii="Times New Roman" w:hAnsi="Times New Roman" w:cs="Times New Roman"/>
          <w:sz w:val="24"/>
          <w:szCs w:val="24"/>
          <w:lang w:val="en-US"/>
        </w:rPr>
      </w:pPr>
      <w:r w:rsidRPr="00615132">
        <w:rPr>
          <w:rFonts w:ascii="Times New Roman" w:hAnsi="Times New Roman" w:cs="Times New Roman"/>
          <w:sz w:val="24"/>
          <w:szCs w:val="24"/>
          <w:lang w:val="en-US"/>
        </w:rPr>
        <w:t>Bacterial communities in all 5 healthy metagenomes were predominantly represented by 4 major Phylum</w:t>
      </w:r>
      <w:r w:rsidR="0000220F">
        <w:rPr>
          <w:rFonts w:ascii="Times New Roman" w:hAnsi="Times New Roman" w:cs="Times New Roman"/>
          <w:sz w:val="24"/>
          <w:szCs w:val="24"/>
          <w:lang w:val="en-US"/>
        </w:rPr>
        <w:t>,</w:t>
      </w:r>
      <w:r w:rsidRPr="00615132">
        <w:rPr>
          <w:rFonts w:ascii="Times New Roman" w:hAnsi="Times New Roman" w:cs="Times New Roman"/>
          <w:sz w:val="24"/>
          <w:szCs w:val="24"/>
          <w:lang w:val="en-US"/>
        </w:rPr>
        <w:t xml:space="preserve"> comprising of Actinobacteria (20-40%), Proteobacteria (15-20%), Firmicutes (5-12%), Bacteroidetes (1-3%) and unclassified sequences derived from bacteria was 34-51%. The abundance of four predominant phyla (frequency &gt;3%)</w:t>
      </w:r>
      <w:r w:rsidR="0000220F">
        <w:rPr>
          <w:rFonts w:ascii="Times New Roman" w:hAnsi="Times New Roman" w:cs="Times New Roman"/>
          <w:sz w:val="24"/>
          <w:szCs w:val="24"/>
          <w:lang w:val="en-US"/>
        </w:rPr>
        <w:t>,</w:t>
      </w:r>
      <w:r w:rsidRPr="00615132">
        <w:rPr>
          <w:rFonts w:ascii="Times New Roman" w:hAnsi="Times New Roman" w:cs="Times New Roman"/>
          <w:sz w:val="24"/>
          <w:szCs w:val="24"/>
          <w:lang w:val="en-US"/>
        </w:rPr>
        <w:t xml:space="preserve"> namely Actinobacteria, Proteobacteria, Firmicutes and Bacteroidetes</w:t>
      </w:r>
      <w:r w:rsidR="0000220F">
        <w:rPr>
          <w:rFonts w:ascii="Times New Roman" w:hAnsi="Times New Roman" w:cs="Times New Roman"/>
          <w:sz w:val="24"/>
          <w:szCs w:val="24"/>
          <w:lang w:val="en-US"/>
        </w:rPr>
        <w:t>,</w:t>
      </w:r>
      <w:r w:rsidRPr="00615132">
        <w:rPr>
          <w:rFonts w:ascii="Times New Roman" w:hAnsi="Times New Roman" w:cs="Times New Roman"/>
          <w:sz w:val="24"/>
          <w:szCs w:val="24"/>
          <w:lang w:val="en-US"/>
        </w:rPr>
        <w:t xml:space="preserve"> collectively </w:t>
      </w:r>
      <w:r w:rsidR="0000220F" w:rsidRPr="006E7DA2">
        <w:rPr>
          <w:rFonts w:ascii="Times New Roman" w:hAnsi="Times New Roman" w:cs="Times New Roman"/>
          <w:sz w:val="24"/>
          <w:szCs w:val="24"/>
          <w:highlight w:val="yellow"/>
          <w:lang w:val="en-US"/>
        </w:rPr>
        <w:t>accounted</w:t>
      </w:r>
      <w:r w:rsidR="0000220F" w:rsidRPr="00615132">
        <w:rPr>
          <w:rFonts w:ascii="Times New Roman" w:hAnsi="Times New Roman" w:cs="Times New Roman"/>
          <w:sz w:val="24"/>
          <w:szCs w:val="24"/>
          <w:lang w:val="en-US"/>
        </w:rPr>
        <w:t xml:space="preserve"> </w:t>
      </w:r>
      <w:r w:rsidRPr="00615132">
        <w:rPr>
          <w:rFonts w:ascii="Times New Roman" w:hAnsi="Times New Roman" w:cs="Times New Roman"/>
          <w:sz w:val="24"/>
          <w:szCs w:val="24"/>
          <w:lang w:val="en-US"/>
        </w:rPr>
        <w:t xml:space="preserve">for &gt;75% of the recovered sequences in each library. These bacterial classes were described to form </w:t>
      </w:r>
      <w:r w:rsidR="0000220F" w:rsidRPr="006E7DA2">
        <w:rPr>
          <w:rFonts w:ascii="Times New Roman" w:hAnsi="Times New Roman" w:cs="Times New Roman"/>
          <w:sz w:val="24"/>
          <w:szCs w:val="24"/>
          <w:highlight w:val="yellow"/>
          <w:lang w:val="en-US"/>
        </w:rPr>
        <w:t>the</w:t>
      </w:r>
      <w:r w:rsidR="0000220F">
        <w:rPr>
          <w:rFonts w:ascii="Times New Roman" w:hAnsi="Times New Roman" w:cs="Times New Roman"/>
          <w:sz w:val="24"/>
          <w:szCs w:val="24"/>
          <w:lang w:val="en-US"/>
        </w:rPr>
        <w:t xml:space="preserve"> </w:t>
      </w:r>
      <w:r w:rsidRPr="00615132">
        <w:rPr>
          <w:rFonts w:ascii="Times New Roman" w:hAnsi="Times New Roman" w:cs="Times New Roman"/>
          <w:sz w:val="24"/>
          <w:szCs w:val="24"/>
          <w:lang w:val="en-US"/>
        </w:rPr>
        <w:t>core soil bacteriome by other studies (Aslam</w:t>
      </w:r>
      <w:r w:rsidRPr="00615132">
        <w:rPr>
          <w:rFonts w:ascii="Times New Roman" w:hAnsi="Times New Roman" w:cs="Times New Roman"/>
          <w:i/>
          <w:iCs/>
          <w:sz w:val="24"/>
          <w:szCs w:val="24"/>
          <w:lang w:val="en-US"/>
        </w:rPr>
        <w:t xml:space="preserve"> et al</w:t>
      </w:r>
      <w:r w:rsidRPr="00615132">
        <w:rPr>
          <w:rFonts w:ascii="Times New Roman" w:hAnsi="Times New Roman" w:cs="Times New Roman"/>
          <w:sz w:val="24"/>
          <w:szCs w:val="24"/>
          <w:lang w:val="en-US"/>
        </w:rPr>
        <w:t xml:space="preserve">., 2013; Tian </w:t>
      </w:r>
      <w:r w:rsidR="003159D9" w:rsidRPr="003159D9">
        <w:rPr>
          <w:rFonts w:ascii="Times New Roman" w:hAnsi="Times New Roman" w:cs="Times New Roman"/>
          <w:sz w:val="24"/>
          <w:szCs w:val="24"/>
          <w:lang w:val="en-US"/>
        </w:rPr>
        <w:t>and Gao</w:t>
      </w:r>
      <w:r w:rsidRPr="00615132">
        <w:rPr>
          <w:rFonts w:ascii="Times New Roman" w:hAnsi="Times New Roman" w:cs="Times New Roman"/>
          <w:sz w:val="24"/>
          <w:szCs w:val="24"/>
          <w:lang w:val="en-US"/>
        </w:rPr>
        <w:t xml:space="preserve">, 2014).  As shown in </w:t>
      </w:r>
      <w:r w:rsidR="0000220F" w:rsidRPr="006E7DA2">
        <w:rPr>
          <w:rFonts w:ascii="Times New Roman" w:hAnsi="Times New Roman" w:cs="Times New Roman"/>
          <w:sz w:val="24"/>
          <w:szCs w:val="24"/>
          <w:highlight w:val="yellow"/>
          <w:lang w:val="en-US"/>
        </w:rPr>
        <w:t>Figure</w:t>
      </w:r>
      <w:r w:rsidR="0000220F" w:rsidRPr="00615132">
        <w:rPr>
          <w:rFonts w:ascii="Times New Roman" w:hAnsi="Times New Roman" w:cs="Times New Roman"/>
          <w:sz w:val="24"/>
          <w:szCs w:val="24"/>
          <w:lang w:val="en-US"/>
        </w:rPr>
        <w:t xml:space="preserve"> </w:t>
      </w:r>
      <w:r w:rsidR="00750199">
        <w:rPr>
          <w:rFonts w:ascii="Times New Roman" w:hAnsi="Times New Roman" w:cs="Times New Roman"/>
          <w:sz w:val="24"/>
          <w:szCs w:val="24"/>
          <w:lang w:val="en-US"/>
        </w:rPr>
        <w:t>1</w:t>
      </w:r>
      <w:r w:rsidR="0000220F">
        <w:rPr>
          <w:rFonts w:ascii="Times New Roman" w:hAnsi="Times New Roman" w:cs="Times New Roman"/>
          <w:sz w:val="24"/>
          <w:szCs w:val="24"/>
          <w:lang w:val="en-US"/>
        </w:rPr>
        <w:t>,</w:t>
      </w:r>
      <w:r w:rsidRPr="00615132">
        <w:rPr>
          <w:rFonts w:ascii="Times New Roman" w:hAnsi="Times New Roman" w:cs="Times New Roman"/>
          <w:sz w:val="24"/>
          <w:szCs w:val="24"/>
          <w:lang w:val="en-US"/>
        </w:rPr>
        <w:t xml:space="preserve"> the Actinobacteria (20-40%) and Proteobacteria (15-20%) jointly constituted over 40 % of the sequence reads in all rhizosphere samples. </w:t>
      </w:r>
    </w:p>
    <w:p w14:paraId="45FB9E87" w14:textId="77777777" w:rsidR="0039259B" w:rsidRDefault="0039259B" w:rsidP="005451DE">
      <w:pPr>
        <w:spacing w:after="0" w:line="240" w:lineRule="auto"/>
        <w:jc w:val="both"/>
        <w:rPr>
          <w:rFonts w:ascii="Times New Roman" w:hAnsi="Times New Roman" w:cs="Times New Roman"/>
          <w:sz w:val="24"/>
          <w:szCs w:val="24"/>
          <w:lang w:val="en-US"/>
        </w:rPr>
      </w:pPr>
    </w:p>
    <w:p w14:paraId="35D48AC1" w14:textId="77777777" w:rsidR="0039259B" w:rsidRDefault="0039259B" w:rsidP="005451DE">
      <w:pPr>
        <w:spacing w:after="0" w:line="240" w:lineRule="auto"/>
        <w:jc w:val="both"/>
        <w:rPr>
          <w:rFonts w:ascii="Times New Roman" w:hAnsi="Times New Roman" w:cs="Times New Roman"/>
          <w:sz w:val="24"/>
          <w:szCs w:val="24"/>
          <w:lang w:val="en-US"/>
        </w:rPr>
      </w:pPr>
    </w:p>
    <w:p w14:paraId="4F3EDA3F" w14:textId="77777777" w:rsidR="0039259B" w:rsidRDefault="0039259B" w:rsidP="005451DE">
      <w:pPr>
        <w:spacing w:after="0" w:line="240" w:lineRule="auto"/>
        <w:jc w:val="both"/>
        <w:rPr>
          <w:rFonts w:ascii="Times New Roman" w:hAnsi="Times New Roman" w:cs="Times New Roman"/>
          <w:sz w:val="24"/>
          <w:szCs w:val="24"/>
          <w:lang w:val="en-US"/>
        </w:rPr>
      </w:pPr>
    </w:p>
    <w:p w14:paraId="04FC0F18" w14:textId="77777777" w:rsidR="0039259B" w:rsidRDefault="0039259B" w:rsidP="005451DE">
      <w:pPr>
        <w:spacing w:after="0" w:line="240" w:lineRule="auto"/>
        <w:jc w:val="both"/>
        <w:rPr>
          <w:rFonts w:ascii="Times New Roman" w:hAnsi="Times New Roman" w:cs="Times New Roman"/>
          <w:sz w:val="24"/>
          <w:szCs w:val="24"/>
          <w:lang w:val="en-US"/>
        </w:rPr>
      </w:pPr>
    </w:p>
    <w:p w14:paraId="0C2EBF41" w14:textId="786BDFA0" w:rsidR="0039259B" w:rsidRDefault="0039259B" w:rsidP="005451DE">
      <w:pPr>
        <w:spacing w:after="0" w:line="240" w:lineRule="auto"/>
        <w:jc w:val="both"/>
        <w:rPr>
          <w:rFonts w:ascii="Times New Roman" w:hAnsi="Times New Roman" w:cs="Times New Roman"/>
          <w:sz w:val="24"/>
          <w:szCs w:val="24"/>
          <w:lang w:val="en-US"/>
        </w:rPr>
      </w:pPr>
      <w:r>
        <w:rPr>
          <w:rFonts w:ascii="Times New Roman" w:hAnsi="Times New Roman" w:cs="Times New Roman"/>
          <w:b/>
          <w:bCs/>
          <w:noProof/>
          <w:sz w:val="24"/>
          <w:szCs w:val="24"/>
          <w:lang w:val="en-US" w:bidi="ar-SA"/>
        </w:rPr>
        <w:drawing>
          <wp:inline distT="0" distB="0" distL="0" distR="0" wp14:anchorId="5D6EF41C" wp14:editId="2769BDE7">
            <wp:extent cx="2581275" cy="2821305"/>
            <wp:effectExtent l="0" t="0" r="0" b="0"/>
            <wp:docPr id="1" name="Picture 2" descr="I:\MGRAST\Infected all\Screenshot_2020-08-04 Analysis(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RAST\Infected all\Screenshot_2020-08-04 Analysis(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2821305"/>
                    </a:xfrm>
                    <a:prstGeom prst="rect">
                      <a:avLst/>
                    </a:prstGeom>
                    <a:noFill/>
                    <a:ln w="9525">
                      <a:noFill/>
                      <a:miter lim="800000"/>
                      <a:headEnd/>
                      <a:tailEnd/>
                    </a:ln>
                  </pic:spPr>
                </pic:pic>
              </a:graphicData>
            </a:graphic>
          </wp:inline>
        </w:drawing>
      </w:r>
    </w:p>
    <w:p w14:paraId="5A289FA1" w14:textId="72EDE165" w:rsidR="00615132" w:rsidRDefault="00615132" w:rsidP="005451DE">
      <w:pPr>
        <w:spacing w:after="0" w:line="240" w:lineRule="auto"/>
        <w:rPr>
          <w:rFonts w:ascii="Times New Roman" w:hAnsi="Times New Roman" w:cs="Times New Roman"/>
          <w:b/>
          <w:bCs/>
          <w:sz w:val="24"/>
          <w:szCs w:val="24"/>
          <w:lang w:val="en-US"/>
        </w:rPr>
      </w:pPr>
      <w:r w:rsidRPr="00615132">
        <w:rPr>
          <w:rFonts w:ascii="Times New Roman" w:hAnsi="Times New Roman" w:cs="Times New Roman"/>
          <w:b/>
          <w:bCs/>
          <w:sz w:val="24"/>
          <w:szCs w:val="24"/>
          <w:lang w:val="en-US"/>
        </w:rPr>
        <w:t xml:space="preserve">Fig. </w:t>
      </w:r>
      <w:r w:rsidR="00750199">
        <w:rPr>
          <w:rFonts w:ascii="Times New Roman" w:hAnsi="Times New Roman" w:cs="Times New Roman"/>
          <w:b/>
          <w:bCs/>
          <w:sz w:val="24"/>
          <w:szCs w:val="24"/>
          <w:lang w:val="en-US"/>
        </w:rPr>
        <w:t>1</w:t>
      </w:r>
      <w:r w:rsidRPr="00615132">
        <w:rPr>
          <w:rFonts w:ascii="Times New Roman" w:hAnsi="Times New Roman" w:cs="Times New Roman"/>
          <w:b/>
          <w:bCs/>
          <w:sz w:val="24"/>
          <w:szCs w:val="24"/>
          <w:lang w:val="en-US"/>
        </w:rPr>
        <w:t xml:space="preserve">:  Bacterial communities found healthy in </w:t>
      </w:r>
      <w:r w:rsidR="0000220F" w:rsidRPr="006E7DA2">
        <w:rPr>
          <w:rFonts w:ascii="Times New Roman" w:hAnsi="Times New Roman" w:cs="Times New Roman"/>
          <w:b/>
          <w:bCs/>
          <w:sz w:val="24"/>
          <w:szCs w:val="24"/>
          <w:highlight w:val="yellow"/>
          <w:lang w:val="en-US"/>
        </w:rPr>
        <w:t>the</w:t>
      </w:r>
      <w:r w:rsidR="0000220F">
        <w:rPr>
          <w:rFonts w:ascii="Times New Roman" w:hAnsi="Times New Roman" w:cs="Times New Roman"/>
          <w:b/>
          <w:bCs/>
          <w:sz w:val="24"/>
          <w:szCs w:val="24"/>
          <w:lang w:val="en-US"/>
        </w:rPr>
        <w:t xml:space="preserve"> </w:t>
      </w:r>
      <w:r w:rsidRPr="00615132">
        <w:rPr>
          <w:rFonts w:ascii="Times New Roman" w:hAnsi="Times New Roman" w:cs="Times New Roman"/>
          <w:b/>
          <w:bCs/>
          <w:sz w:val="24"/>
          <w:szCs w:val="24"/>
          <w:lang w:val="en-US"/>
        </w:rPr>
        <w:t>Groundnut variety GG-20 rhizosphere of five sampling sites</w:t>
      </w:r>
      <w:r w:rsidR="0000220F">
        <w:rPr>
          <w:rFonts w:ascii="Times New Roman" w:hAnsi="Times New Roman" w:cs="Times New Roman"/>
          <w:b/>
          <w:bCs/>
          <w:sz w:val="24"/>
          <w:szCs w:val="24"/>
          <w:lang w:val="en-US"/>
        </w:rPr>
        <w:t>.</w:t>
      </w:r>
      <w:r w:rsidRPr="00615132">
        <w:rPr>
          <w:rFonts w:ascii="Times New Roman" w:hAnsi="Times New Roman" w:cs="Times New Roman"/>
          <w:b/>
          <w:bCs/>
          <w:sz w:val="24"/>
          <w:szCs w:val="24"/>
          <w:lang w:val="en-US"/>
        </w:rPr>
        <w:t xml:space="preserve"> The x-axis represents the different sampling locations, whereas the y-axis </w:t>
      </w:r>
      <w:r w:rsidR="0000220F" w:rsidRPr="006E7DA2">
        <w:rPr>
          <w:rFonts w:ascii="Times New Roman" w:hAnsi="Times New Roman" w:cs="Times New Roman"/>
          <w:b/>
          <w:bCs/>
          <w:sz w:val="24"/>
          <w:szCs w:val="24"/>
          <w:highlight w:val="yellow"/>
          <w:lang w:val="en-US"/>
        </w:rPr>
        <w:t xml:space="preserve">shows </w:t>
      </w:r>
      <w:r w:rsidRPr="00615132">
        <w:rPr>
          <w:rFonts w:ascii="Times New Roman" w:hAnsi="Times New Roman" w:cs="Times New Roman"/>
          <w:b/>
          <w:bCs/>
          <w:sz w:val="24"/>
          <w:szCs w:val="24"/>
          <w:lang w:val="en-US"/>
        </w:rPr>
        <w:t>the abundance counts of each of the different bacterial phyla</w:t>
      </w:r>
    </w:p>
    <w:p w14:paraId="6380D42E" w14:textId="3924C334" w:rsidR="00140FCD" w:rsidRPr="00140FCD" w:rsidRDefault="00140FCD" w:rsidP="005451DE">
      <w:pPr>
        <w:spacing w:after="0" w:line="240" w:lineRule="auto"/>
        <w:jc w:val="both"/>
        <w:rPr>
          <w:rFonts w:ascii="Times New Roman" w:eastAsia="Calibri" w:hAnsi="Times New Roman" w:cs="Times New Roman"/>
          <w:sz w:val="24"/>
          <w:szCs w:val="24"/>
          <w:lang w:val="en-US" w:bidi="ar-SA"/>
        </w:rPr>
      </w:pPr>
      <w:r w:rsidRPr="00140FCD">
        <w:rPr>
          <w:rFonts w:ascii="Times New Roman" w:eastAsia="Calibri" w:hAnsi="Times New Roman" w:cs="Times New Roman"/>
          <w:sz w:val="24"/>
          <w:szCs w:val="24"/>
          <w:lang w:val="en-US" w:bidi="ar-SA"/>
        </w:rPr>
        <w:t xml:space="preserve">The analysis of genera present in samples was carried out using the Genus OTU obtained from QIIME pipeline. </w:t>
      </w:r>
      <w:r w:rsidR="0000220F" w:rsidRPr="006E7DA2">
        <w:rPr>
          <w:rFonts w:ascii="Times New Roman" w:eastAsia="Calibri" w:hAnsi="Times New Roman" w:cs="Times New Roman"/>
          <w:sz w:val="24"/>
          <w:szCs w:val="24"/>
          <w:highlight w:val="yellow"/>
          <w:lang w:val="en-US" w:bidi="ar-SA"/>
        </w:rPr>
        <w:t xml:space="preserve">The number </w:t>
      </w:r>
      <w:r w:rsidRPr="00140FCD">
        <w:rPr>
          <w:rFonts w:ascii="Times New Roman" w:eastAsia="Calibri" w:hAnsi="Times New Roman" w:cs="Times New Roman"/>
          <w:sz w:val="24"/>
          <w:szCs w:val="24"/>
          <w:lang w:val="en-US" w:bidi="ar-SA"/>
        </w:rPr>
        <w:t xml:space="preserve">of OTU was different from sample to </w:t>
      </w:r>
      <w:r w:rsidR="0000220F" w:rsidRPr="006E7DA2">
        <w:rPr>
          <w:rFonts w:ascii="Times New Roman" w:eastAsia="Calibri" w:hAnsi="Times New Roman" w:cs="Times New Roman"/>
          <w:sz w:val="24"/>
          <w:szCs w:val="24"/>
          <w:highlight w:val="yellow"/>
          <w:lang w:val="en-US" w:bidi="ar-SA"/>
        </w:rPr>
        <w:t>sample</w:t>
      </w:r>
      <w:r w:rsidRPr="00140FCD">
        <w:rPr>
          <w:rFonts w:ascii="Times New Roman" w:eastAsia="Calibri" w:hAnsi="Times New Roman" w:cs="Times New Roman"/>
          <w:sz w:val="24"/>
          <w:szCs w:val="24"/>
          <w:lang w:val="en-US" w:bidi="ar-SA"/>
        </w:rPr>
        <w:t xml:space="preserve">. Using the </w:t>
      </w:r>
      <w:r w:rsidR="0000220F" w:rsidRPr="006E7DA2">
        <w:rPr>
          <w:rFonts w:ascii="Times New Roman" w:eastAsia="Calibri" w:hAnsi="Times New Roman" w:cs="Times New Roman"/>
          <w:sz w:val="24"/>
          <w:szCs w:val="24"/>
          <w:highlight w:val="yellow"/>
          <w:lang w:val="en-US" w:bidi="ar-SA"/>
        </w:rPr>
        <w:t xml:space="preserve">Venn </w:t>
      </w:r>
      <w:r w:rsidRPr="00140FCD">
        <w:rPr>
          <w:rFonts w:ascii="Times New Roman" w:eastAsia="Calibri" w:hAnsi="Times New Roman" w:cs="Times New Roman"/>
          <w:sz w:val="24"/>
          <w:szCs w:val="24"/>
          <w:lang w:val="en-US" w:bidi="ar-SA"/>
        </w:rPr>
        <w:t>diagram (http://bioinformatics.psb.ugent.be/webtools/Venn)</w:t>
      </w:r>
      <w:r w:rsidR="0000220F">
        <w:rPr>
          <w:rFonts w:ascii="Times New Roman" w:eastAsia="Calibri" w:hAnsi="Times New Roman" w:cs="Times New Roman"/>
          <w:sz w:val="24"/>
          <w:szCs w:val="24"/>
          <w:lang w:val="en-US" w:bidi="ar-SA"/>
        </w:rPr>
        <w:t>,</w:t>
      </w:r>
      <w:r w:rsidRPr="00140FCD">
        <w:rPr>
          <w:rFonts w:ascii="Times New Roman" w:eastAsia="Calibri" w:hAnsi="Times New Roman" w:cs="Times New Roman"/>
          <w:sz w:val="24"/>
          <w:szCs w:val="24"/>
          <w:lang w:val="en-US" w:bidi="ar-SA"/>
        </w:rPr>
        <w:t xml:space="preserve"> compare the Genus OTU </w:t>
      </w:r>
      <w:r w:rsidR="0000220F" w:rsidRPr="006E7DA2">
        <w:rPr>
          <w:rFonts w:ascii="Times New Roman" w:eastAsia="Calibri" w:hAnsi="Times New Roman" w:cs="Times New Roman"/>
          <w:sz w:val="24"/>
          <w:szCs w:val="24"/>
          <w:highlight w:val="yellow"/>
          <w:lang w:val="en-US" w:bidi="ar-SA"/>
        </w:rPr>
        <w:t>with</w:t>
      </w:r>
      <w:r w:rsidR="0000220F">
        <w:rPr>
          <w:rFonts w:ascii="Times New Roman" w:eastAsia="Calibri" w:hAnsi="Times New Roman" w:cs="Times New Roman"/>
          <w:sz w:val="24"/>
          <w:szCs w:val="24"/>
          <w:lang w:val="en-US" w:bidi="ar-SA"/>
        </w:rPr>
        <w:t xml:space="preserve"> </w:t>
      </w:r>
      <w:r w:rsidRPr="00140FCD">
        <w:rPr>
          <w:rFonts w:ascii="Times New Roman" w:eastAsia="Calibri" w:hAnsi="Times New Roman" w:cs="Times New Roman"/>
          <w:sz w:val="24"/>
          <w:szCs w:val="24"/>
          <w:lang w:val="en-US" w:bidi="ar-SA"/>
        </w:rPr>
        <w:t xml:space="preserve">each </w:t>
      </w:r>
      <w:r w:rsidR="0000220F" w:rsidRPr="006E7DA2">
        <w:rPr>
          <w:rFonts w:ascii="Times New Roman" w:eastAsia="Calibri" w:hAnsi="Times New Roman" w:cs="Times New Roman"/>
          <w:sz w:val="24"/>
          <w:szCs w:val="24"/>
          <w:highlight w:val="yellow"/>
          <w:lang w:val="en-US" w:bidi="ar-SA"/>
        </w:rPr>
        <w:t>the sample</w:t>
      </w:r>
      <w:r w:rsidRPr="00140FCD">
        <w:rPr>
          <w:rFonts w:ascii="Times New Roman" w:eastAsia="Calibri" w:hAnsi="Times New Roman" w:cs="Times New Roman"/>
          <w:sz w:val="24"/>
          <w:szCs w:val="24"/>
          <w:lang w:val="en-US" w:bidi="ar-SA"/>
        </w:rPr>
        <w:t xml:space="preserve">. Figure </w:t>
      </w:r>
      <w:r w:rsidR="00750199">
        <w:rPr>
          <w:rFonts w:ascii="Times New Roman" w:eastAsia="Calibri" w:hAnsi="Times New Roman" w:cs="Times New Roman"/>
          <w:sz w:val="24"/>
          <w:szCs w:val="24"/>
          <w:lang w:val="en-US" w:bidi="ar-SA"/>
        </w:rPr>
        <w:t>2.</w:t>
      </w:r>
      <w:r w:rsidRPr="00140FCD">
        <w:rPr>
          <w:rFonts w:ascii="Times New Roman" w:eastAsia="Calibri" w:hAnsi="Times New Roman" w:cs="Times New Roman"/>
          <w:sz w:val="24"/>
          <w:szCs w:val="24"/>
          <w:lang w:val="en-US" w:bidi="ar-SA"/>
        </w:rPr>
        <w:t xml:space="preserve"> </w:t>
      </w:r>
      <w:r w:rsidR="0000220F" w:rsidRPr="006E7DA2">
        <w:rPr>
          <w:rFonts w:ascii="Times New Roman" w:eastAsia="Calibri" w:hAnsi="Times New Roman" w:cs="Times New Roman"/>
          <w:sz w:val="24"/>
          <w:szCs w:val="24"/>
          <w:highlight w:val="yellow"/>
          <w:lang w:val="en-US" w:bidi="ar-SA"/>
        </w:rPr>
        <w:t xml:space="preserve">shows </w:t>
      </w:r>
      <w:r w:rsidRPr="00140FCD">
        <w:rPr>
          <w:rFonts w:ascii="Times New Roman" w:eastAsia="Calibri" w:hAnsi="Times New Roman" w:cs="Times New Roman"/>
          <w:sz w:val="24"/>
          <w:szCs w:val="24"/>
          <w:lang w:val="en-US" w:bidi="ar-SA"/>
        </w:rPr>
        <w:t>the no. of genus OTU common and un</w:t>
      </w:r>
      <w:r w:rsidR="00750199">
        <w:rPr>
          <w:rFonts w:ascii="Times New Roman" w:eastAsia="Calibri" w:hAnsi="Times New Roman" w:cs="Times New Roman"/>
          <w:sz w:val="24"/>
          <w:szCs w:val="24"/>
          <w:lang w:val="en-US" w:bidi="ar-SA"/>
        </w:rPr>
        <w:t xml:space="preserve">ique to each of </w:t>
      </w:r>
      <w:r w:rsidR="0000220F" w:rsidRPr="006E7DA2">
        <w:rPr>
          <w:rFonts w:ascii="Times New Roman" w:eastAsia="Calibri" w:hAnsi="Times New Roman" w:cs="Times New Roman"/>
          <w:sz w:val="24"/>
          <w:szCs w:val="24"/>
          <w:highlight w:val="yellow"/>
          <w:lang w:val="en-US" w:bidi="ar-SA"/>
        </w:rPr>
        <w:t xml:space="preserve">the </w:t>
      </w:r>
      <w:r w:rsidR="00750199">
        <w:rPr>
          <w:rFonts w:ascii="Times New Roman" w:eastAsia="Calibri" w:hAnsi="Times New Roman" w:cs="Times New Roman"/>
          <w:sz w:val="24"/>
          <w:szCs w:val="24"/>
          <w:lang w:val="en-US" w:bidi="ar-SA"/>
        </w:rPr>
        <w:t>five samples</w:t>
      </w:r>
      <w:r w:rsidRPr="00140FCD">
        <w:rPr>
          <w:rFonts w:ascii="Times New Roman" w:eastAsia="Calibri" w:hAnsi="Times New Roman" w:cs="Times New Roman"/>
          <w:sz w:val="24"/>
          <w:szCs w:val="24"/>
          <w:lang w:val="en-US" w:bidi="ar-SA"/>
        </w:rPr>
        <w:t xml:space="preserve">. It was </w:t>
      </w:r>
      <w:r w:rsidR="0000220F" w:rsidRPr="006E7DA2">
        <w:rPr>
          <w:rFonts w:ascii="Times New Roman" w:eastAsia="Calibri" w:hAnsi="Times New Roman" w:cs="Times New Roman"/>
          <w:sz w:val="24"/>
          <w:szCs w:val="24"/>
          <w:highlight w:val="yellow"/>
          <w:lang w:val="en-US" w:bidi="ar-SA"/>
        </w:rPr>
        <w:t xml:space="preserve">found </w:t>
      </w:r>
      <w:r w:rsidRPr="00140FCD">
        <w:rPr>
          <w:rFonts w:ascii="Times New Roman" w:eastAsia="Calibri" w:hAnsi="Times New Roman" w:cs="Times New Roman"/>
          <w:sz w:val="24"/>
          <w:szCs w:val="24"/>
          <w:lang w:val="en-US" w:bidi="ar-SA"/>
        </w:rPr>
        <w:t xml:space="preserve">that 136 </w:t>
      </w:r>
      <w:r w:rsidR="0000220F" w:rsidRPr="006E7DA2">
        <w:rPr>
          <w:rFonts w:ascii="Times New Roman" w:eastAsia="Calibri" w:hAnsi="Times New Roman" w:cs="Times New Roman"/>
          <w:sz w:val="24"/>
          <w:szCs w:val="24"/>
          <w:highlight w:val="yellow"/>
          <w:lang w:val="en-US" w:bidi="ar-SA"/>
        </w:rPr>
        <w:t xml:space="preserve">genera </w:t>
      </w:r>
      <w:r w:rsidRPr="00140FCD">
        <w:rPr>
          <w:rFonts w:ascii="Times New Roman" w:eastAsia="Calibri" w:hAnsi="Times New Roman" w:cs="Times New Roman"/>
          <w:sz w:val="24"/>
          <w:szCs w:val="24"/>
          <w:lang w:val="en-US" w:bidi="ar-SA"/>
        </w:rPr>
        <w:t xml:space="preserve">of bacteria </w:t>
      </w:r>
      <w:r w:rsidR="0000220F" w:rsidRPr="006E7DA2">
        <w:rPr>
          <w:rFonts w:ascii="Times New Roman" w:eastAsia="Calibri" w:hAnsi="Times New Roman" w:cs="Times New Roman"/>
          <w:sz w:val="24"/>
          <w:szCs w:val="24"/>
          <w:highlight w:val="yellow"/>
          <w:lang w:val="en-US" w:bidi="ar-SA"/>
        </w:rPr>
        <w:t xml:space="preserve">are </w:t>
      </w:r>
      <w:r w:rsidRPr="00140FCD">
        <w:rPr>
          <w:rFonts w:ascii="Times New Roman" w:eastAsia="Calibri" w:hAnsi="Times New Roman" w:cs="Times New Roman"/>
          <w:sz w:val="24"/>
          <w:szCs w:val="24"/>
          <w:lang w:val="en-US" w:bidi="ar-SA"/>
        </w:rPr>
        <w:t xml:space="preserve">common to all 5 locations </w:t>
      </w:r>
      <w:r w:rsidR="0000220F" w:rsidRPr="006E7DA2">
        <w:rPr>
          <w:rFonts w:ascii="Times New Roman" w:eastAsia="Calibri" w:hAnsi="Times New Roman" w:cs="Times New Roman"/>
          <w:sz w:val="24"/>
          <w:szCs w:val="24"/>
          <w:highlight w:val="yellow"/>
          <w:lang w:val="en-US" w:bidi="ar-SA"/>
        </w:rPr>
        <w:t xml:space="preserve">meaning </w:t>
      </w:r>
      <w:r w:rsidRPr="00140FCD">
        <w:rPr>
          <w:rFonts w:ascii="Times New Roman" w:eastAsia="Calibri" w:hAnsi="Times New Roman" w:cs="Times New Roman"/>
          <w:sz w:val="24"/>
          <w:szCs w:val="24"/>
          <w:lang w:val="en-US" w:bidi="ar-SA"/>
        </w:rPr>
        <w:t xml:space="preserve">all healthy samples.while  H1, H2,H3, H4 and </w:t>
      </w:r>
      <w:r w:rsidR="0000220F" w:rsidRPr="006E7DA2">
        <w:rPr>
          <w:rFonts w:ascii="Times New Roman" w:eastAsia="Calibri" w:hAnsi="Times New Roman" w:cs="Times New Roman"/>
          <w:sz w:val="24"/>
          <w:szCs w:val="24"/>
          <w:highlight w:val="yellow"/>
          <w:lang w:val="en-US" w:bidi="ar-SA"/>
        </w:rPr>
        <w:t>H5</w:t>
      </w:r>
      <w:r w:rsidR="0000220F">
        <w:rPr>
          <w:rFonts w:ascii="Times New Roman" w:eastAsia="Calibri" w:hAnsi="Times New Roman" w:cs="Times New Roman"/>
          <w:sz w:val="24"/>
          <w:szCs w:val="24"/>
          <w:lang w:val="en-US" w:bidi="ar-SA"/>
        </w:rPr>
        <w:t xml:space="preserve">, </w:t>
      </w:r>
      <w:r w:rsidRPr="00140FCD">
        <w:rPr>
          <w:rFonts w:ascii="Times New Roman" w:eastAsia="Calibri" w:hAnsi="Times New Roman" w:cs="Times New Roman"/>
          <w:sz w:val="24"/>
          <w:szCs w:val="24"/>
          <w:lang w:val="en-US" w:bidi="ar-SA"/>
        </w:rPr>
        <w:t xml:space="preserve">having 17,6, 22, 17 and 23 </w:t>
      </w:r>
      <w:r w:rsidR="0000220F" w:rsidRPr="006E7DA2">
        <w:rPr>
          <w:rFonts w:ascii="Times New Roman" w:eastAsia="Calibri" w:hAnsi="Times New Roman" w:cs="Times New Roman"/>
          <w:sz w:val="24"/>
          <w:szCs w:val="24"/>
          <w:highlight w:val="yellow"/>
          <w:lang w:val="en-US" w:bidi="ar-SA"/>
        </w:rPr>
        <w:t>genera</w:t>
      </w:r>
      <w:r w:rsidRPr="006E7DA2">
        <w:rPr>
          <w:rFonts w:ascii="Times New Roman" w:eastAsia="Calibri" w:hAnsi="Times New Roman" w:cs="Times New Roman"/>
          <w:sz w:val="24"/>
          <w:szCs w:val="24"/>
          <w:highlight w:val="yellow"/>
          <w:lang w:val="en-US" w:bidi="ar-SA"/>
        </w:rPr>
        <w:t xml:space="preserve"> </w:t>
      </w:r>
      <w:r w:rsidRPr="00140FCD">
        <w:rPr>
          <w:rFonts w:ascii="Times New Roman" w:eastAsia="Calibri" w:hAnsi="Times New Roman" w:cs="Times New Roman"/>
          <w:sz w:val="24"/>
          <w:szCs w:val="24"/>
          <w:lang w:val="en-US" w:bidi="ar-SA"/>
        </w:rPr>
        <w:t xml:space="preserve">were present unique to respective samples.  </w:t>
      </w:r>
    </w:p>
    <w:p w14:paraId="6058C9BE" w14:textId="18137210" w:rsidR="00140FCD" w:rsidRDefault="00140FCD" w:rsidP="005451DE">
      <w:pPr>
        <w:spacing w:after="0" w:line="240" w:lineRule="auto"/>
        <w:jc w:val="center"/>
        <w:rPr>
          <w:rFonts w:ascii="Times New Roman" w:eastAsia="Calibri" w:hAnsi="Times New Roman" w:cs="Times New Roman"/>
          <w:sz w:val="24"/>
          <w:szCs w:val="24"/>
          <w:lang w:val="en-US" w:bidi="ar-SA"/>
        </w:rPr>
      </w:pPr>
    </w:p>
    <w:p w14:paraId="10EF3BB7" w14:textId="66F25BEC" w:rsidR="0039259B" w:rsidRDefault="0039259B" w:rsidP="005451DE">
      <w:pPr>
        <w:spacing w:after="0" w:line="240" w:lineRule="auto"/>
        <w:jc w:val="center"/>
        <w:rPr>
          <w:rFonts w:ascii="Times New Roman" w:eastAsia="Calibri" w:hAnsi="Times New Roman" w:cs="Times New Roman"/>
          <w:sz w:val="24"/>
          <w:szCs w:val="24"/>
          <w:lang w:val="en-US" w:bidi="ar-SA"/>
        </w:rPr>
      </w:pPr>
      <w:r>
        <w:rPr>
          <w:rFonts w:ascii="Times New Roman" w:eastAsia="Calibri" w:hAnsi="Times New Roman" w:cs="Times New Roman"/>
          <w:noProof/>
          <w:sz w:val="24"/>
          <w:szCs w:val="24"/>
          <w:lang w:val="en-US" w:bidi="ar-SA"/>
        </w:rPr>
        <w:drawing>
          <wp:anchor distT="0" distB="0" distL="114300" distR="114300" simplePos="0" relativeHeight="251660288" behindDoc="1" locked="0" layoutInCell="1" allowOverlap="1" wp14:anchorId="45B82D32" wp14:editId="395B4385">
            <wp:simplePos x="0" y="0"/>
            <wp:positionH relativeFrom="column">
              <wp:posOffset>328443</wp:posOffset>
            </wp:positionH>
            <wp:positionV relativeFrom="paragraph">
              <wp:posOffset>52690</wp:posOffset>
            </wp:positionV>
            <wp:extent cx="1758315" cy="1733550"/>
            <wp:effectExtent l="19050" t="0" r="0" b="0"/>
            <wp:wrapTight wrapText="bothSides">
              <wp:wrapPolygon edited="0">
                <wp:start x="-234" y="0"/>
                <wp:lineTo x="-234" y="21363"/>
                <wp:lineTo x="21530" y="21363"/>
                <wp:lineTo x="21530" y="0"/>
                <wp:lineTo x="-234" y="0"/>
              </wp:wrapPolygon>
            </wp:wrapTight>
            <wp:docPr id="3" name="Picture 6" descr="H:\Manoj sir_A\Result Data in sequence\3.Diversity analysis\Venn OTU\venn_result224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Manoj sir_A\Result Data in sequence\3.Diversity analysis\Venn OTU\venn_result22448.png"/>
                    <pic:cNvPicPr>
                      <a:picLocks noChangeAspect="1" noChangeArrowheads="1"/>
                    </pic:cNvPicPr>
                  </pic:nvPicPr>
                  <pic:blipFill>
                    <a:blip r:embed="rId9" cstate="print"/>
                    <a:srcRect/>
                    <a:stretch>
                      <a:fillRect/>
                    </a:stretch>
                  </pic:blipFill>
                  <pic:spPr bwMode="auto">
                    <a:xfrm>
                      <a:off x="0" y="0"/>
                      <a:ext cx="1758315" cy="1733550"/>
                    </a:xfrm>
                    <a:prstGeom prst="rect">
                      <a:avLst/>
                    </a:prstGeom>
                    <a:noFill/>
                    <a:ln w="9525">
                      <a:noFill/>
                      <a:miter lim="800000"/>
                      <a:headEnd/>
                      <a:tailEnd/>
                    </a:ln>
                  </pic:spPr>
                </pic:pic>
              </a:graphicData>
            </a:graphic>
          </wp:anchor>
        </w:drawing>
      </w:r>
    </w:p>
    <w:p w14:paraId="5FCB3BC2" w14:textId="120F3C5F" w:rsidR="0039259B" w:rsidRDefault="0039259B" w:rsidP="005451DE">
      <w:pPr>
        <w:spacing w:after="0" w:line="240" w:lineRule="auto"/>
        <w:jc w:val="center"/>
        <w:rPr>
          <w:rFonts w:ascii="Times New Roman" w:eastAsia="Calibri" w:hAnsi="Times New Roman" w:cs="Times New Roman"/>
          <w:sz w:val="24"/>
          <w:szCs w:val="24"/>
          <w:lang w:val="en-US" w:bidi="ar-SA"/>
        </w:rPr>
      </w:pPr>
    </w:p>
    <w:p w14:paraId="78650521" w14:textId="77777777" w:rsidR="0039259B" w:rsidRDefault="0039259B" w:rsidP="005451DE">
      <w:pPr>
        <w:spacing w:after="0" w:line="240" w:lineRule="auto"/>
        <w:jc w:val="center"/>
        <w:rPr>
          <w:rFonts w:ascii="Times New Roman" w:eastAsia="Calibri" w:hAnsi="Times New Roman" w:cs="Times New Roman"/>
          <w:sz w:val="24"/>
          <w:szCs w:val="24"/>
          <w:lang w:val="en-US" w:bidi="ar-SA"/>
        </w:rPr>
      </w:pPr>
    </w:p>
    <w:p w14:paraId="70A6CAA2" w14:textId="77777777" w:rsidR="0039259B" w:rsidRDefault="0039259B" w:rsidP="005451DE">
      <w:pPr>
        <w:spacing w:after="0" w:line="240" w:lineRule="auto"/>
        <w:jc w:val="center"/>
        <w:rPr>
          <w:rFonts w:ascii="Times New Roman" w:eastAsia="Calibri" w:hAnsi="Times New Roman" w:cs="Times New Roman"/>
          <w:sz w:val="24"/>
          <w:szCs w:val="24"/>
          <w:lang w:val="en-US" w:bidi="ar-SA"/>
        </w:rPr>
      </w:pPr>
    </w:p>
    <w:p w14:paraId="49A24DA2" w14:textId="77777777" w:rsidR="0039259B" w:rsidRDefault="0039259B" w:rsidP="005451DE">
      <w:pPr>
        <w:spacing w:after="0" w:line="240" w:lineRule="auto"/>
        <w:jc w:val="center"/>
        <w:rPr>
          <w:rFonts w:ascii="Times New Roman" w:eastAsia="Calibri" w:hAnsi="Times New Roman" w:cs="Times New Roman"/>
          <w:sz w:val="24"/>
          <w:szCs w:val="24"/>
          <w:lang w:val="en-US" w:bidi="ar-SA"/>
        </w:rPr>
      </w:pPr>
    </w:p>
    <w:p w14:paraId="0F891A0A" w14:textId="77777777" w:rsidR="0039259B" w:rsidRDefault="0039259B" w:rsidP="005451DE">
      <w:pPr>
        <w:spacing w:after="0" w:line="240" w:lineRule="auto"/>
        <w:jc w:val="center"/>
        <w:rPr>
          <w:rFonts w:ascii="Times New Roman" w:eastAsia="Calibri" w:hAnsi="Times New Roman" w:cs="Times New Roman"/>
          <w:sz w:val="24"/>
          <w:szCs w:val="24"/>
          <w:lang w:val="en-US" w:bidi="ar-SA"/>
        </w:rPr>
      </w:pPr>
    </w:p>
    <w:p w14:paraId="5AB73F72" w14:textId="77777777" w:rsidR="0039259B" w:rsidRDefault="0039259B" w:rsidP="005451DE">
      <w:pPr>
        <w:spacing w:after="0" w:line="240" w:lineRule="auto"/>
        <w:jc w:val="center"/>
        <w:rPr>
          <w:rFonts w:ascii="Times New Roman" w:eastAsia="Calibri" w:hAnsi="Times New Roman" w:cs="Times New Roman"/>
          <w:sz w:val="24"/>
          <w:szCs w:val="24"/>
          <w:lang w:val="en-US" w:bidi="ar-SA"/>
        </w:rPr>
      </w:pPr>
    </w:p>
    <w:p w14:paraId="6F68A485" w14:textId="77777777" w:rsidR="0039259B" w:rsidRDefault="0039259B" w:rsidP="005451DE">
      <w:pPr>
        <w:spacing w:after="0" w:line="240" w:lineRule="auto"/>
        <w:jc w:val="center"/>
        <w:rPr>
          <w:rFonts w:ascii="Times New Roman" w:eastAsia="Calibri" w:hAnsi="Times New Roman" w:cs="Times New Roman"/>
          <w:sz w:val="24"/>
          <w:szCs w:val="24"/>
          <w:lang w:val="en-US" w:bidi="ar-SA"/>
        </w:rPr>
      </w:pPr>
    </w:p>
    <w:p w14:paraId="6AD3F1AC" w14:textId="77777777" w:rsidR="0039259B" w:rsidRDefault="0039259B" w:rsidP="005451DE">
      <w:pPr>
        <w:spacing w:after="0" w:line="240" w:lineRule="auto"/>
        <w:jc w:val="center"/>
        <w:rPr>
          <w:rFonts w:ascii="Times New Roman" w:eastAsia="Calibri" w:hAnsi="Times New Roman" w:cs="Times New Roman"/>
          <w:sz w:val="24"/>
          <w:szCs w:val="24"/>
          <w:lang w:val="en-US" w:bidi="ar-SA"/>
        </w:rPr>
      </w:pPr>
    </w:p>
    <w:p w14:paraId="5E4A62E6" w14:textId="77777777" w:rsidR="0039259B" w:rsidRDefault="0039259B" w:rsidP="005451DE">
      <w:pPr>
        <w:spacing w:after="0" w:line="240" w:lineRule="auto"/>
        <w:jc w:val="center"/>
        <w:rPr>
          <w:rFonts w:ascii="Times New Roman" w:eastAsia="Calibri" w:hAnsi="Times New Roman" w:cs="Times New Roman"/>
          <w:sz w:val="24"/>
          <w:szCs w:val="24"/>
          <w:lang w:val="en-US" w:bidi="ar-SA"/>
        </w:rPr>
      </w:pPr>
    </w:p>
    <w:p w14:paraId="12BCEBBC" w14:textId="77777777" w:rsidR="0039259B" w:rsidRPr="00140FCD" w:rsidRDefault="0039259B" w:rsidP="005451DE">
      <w:pPr>
        <w:spacing w:after="0" w:line="240" w:lineRule="auto"/>
        <w:jc w:val="center"/>
        <w:rPr>
          <w:rFonts w:ascii="Times New Roman" w:eastAsia="Calibri" w:hAnsi="Times New Roman" w:cs="Times New Roman"/>
          <w:sz w:val="24"/>
          <w:szCs w:val="24"/>
          <w:lang w:val="en-US" w:bidi="ar-SA"/>
        </w:rPr>
      </w:pPr>
    </w:p>
    <w:p w14:paraId="4940607B" w14:textId="77777777" w:rsidR="00140FCD" w:rsidRPr="00140FCD" w:rsidRDefault="00750199" w:rsidP="005451DE">
      <w:pPr>
        <w:spacing w:after="0" w:line="240" w:lineRule="auto"/>
        <w:ind w:left="990" w:hanging="990"/>
        <w:jc w:val="both"/>
        <w:rPr>
          <w:rFonts w:ascii="Times New Roman" w:eastAsia="Calibri" w:hAnsi="Times New Roman" w:cs="Times New Roman"/>
          <w:b/>
          <w:bCs/>
          <w:sz w:val="24"/>
          <w:szCs w:val="24"/>
          <w:lang w:bidi="ar-SA"/>
        </w:rPr>
      </w:pPr>
      <w:r>
        <w:rPr>
          <w:rFonts w:ascii="Times New Roman" w:eastAsia="Calibri" w:hAnsi="Times New Roman" w:cs="Times New Roman"/>
          <w:b/>
          <w:bCs/>
          <w:sz w:val="24"/>
          <w:szCs w:val="24"/>
          <w:lang w:val="en-US" w:bidi="ar-SA"/>
        </w:rPr>
        <w:t xml:space="preserve">Fig. </w:t>
      </w:r>
      <w:r w:rsidR="00140FCD" w:rsidRPr="00140FCD">
        <w:rPr>
          <w:rFonts w:ascii="Times New Roman" w:eastAsia="Calibri" w:hAnsi="Times New Roman" w:cs="Times New Roman"/>
          <w:b/>
          <w:bCs/>
          <w:sz w:val="24"/>
          <w:szCs w:val="24"/>
          <w:lang w:bidi="ar-SA"/>
        </w:rPr>
        <w:t>2:</w:t>
      </w:r>
      <w:r w:rsidR="00140FCD" w:rsidRPr="00140FCD">
        <w:rPr>
          <w:rFonts w:ascii="Times New Roman" w:eastAsia="Calibri" w:hAnsi="Times New Roman" w:cs="Times New Roman"/>
          <w:sz w:val="24"/>
          <w:szCs w:val="24"/>
          <w:lang w:val="en-US" w:bidi="ar-SA"/>
        </w:rPr>
        <w:t xml:space="preserve"> </w:t>
      </w:r>
      <w:r w:rsidR="00140FCD" w:rsidRPr="00140FCD">
        <w:rPr>
          <w:rFonts w:ascii="Times New Roman" w:eastAsia="Calibri" w:hAnsi="Times New Roman" w:cs="Times New Roman"/>
          <w:b/>
          <w:bCs/>
          <w:sz w:val="24"/>
          <w:szCs w:val="24"/>
          <w:lang w:val="en-US" w:bidi="ar-SA"/>
        </w:rPr>
        <w:t>Bacterial</w:t>
      </w:r>
      <w:r w:rsidR="00140FCD" w:rsidRPr="00140FCD">
        <w:rPr>
          <w:rFonts w:ascii="Times New Roman" w:eastAsia="Calibri" w:hAnsi="Times New Roman" w:cs="Times New Roman"/>
          <w:b/>
          <w:bCs/>
          <w:sz w:val="24"/>
          <w:szCs w:val="24"/>
          <w:lang w:bidi="ar-SA"/>
        </w:rPr>
        <w:t xml:space="preserve"> communities represented by </w:t>
      </w:r>
      <w:r w:rsidR="00140FCD" w:rsidRPr="00140FCD">
        <w:rPr>
          <w:rFonts w:ascii="Times New Roman" w:eastAsia="Calibri" w:hAnsi="Times New Roman" w:cs="Times New Roman"/>
          <w:b/>
          <w:bCs/>
          <w:sz w:val="24"/>
          <w:szCs w:val="24"/>
          <w:lang w:val="en-US" w:bidi="ar-SA"/>
        </w:rPr>
        <w:t>genus</w:t>
      </w:r>
      <w:r w:rsidR="00140FCD" w:rsidRPr="00140FCD">
        <w:rPr>
          <w:rFonts w:ascii="Times New Roman" w:eastAsia="Calibri" w:hAnsi="Times New Roman" w:cs="Times New Roman"/>
          <w:b/>
          <w:bCs/>
          <w:sz w:val="24"/>
          <w:szCs w:val="24"/>
          <w:lang w:bidi="ar-SA"/>
        </w:rPr>
        <w:t xml:space="preserve"> numbers</w:t>
      </w:r>
      <w:r w:rsidR="00140FCD" w:rsidRPr="00140FCD">
        <w:rPr>
          <w:rFonts w:ascii="Times New Roman" w:eastAsia="Calibri" w:hAnsi="Times New Roman" w:cs="Times New Roman"/>
          <w:b/>
          <w:bCs/>
          <w:sz w:val="24"/>
          <w:szCs w:val="24"/>
          <w:lang w:val="en-US" w:bidi="ar-SA"/>
        </w:rPr>
        <w:t xml:space="preserve"> </w:t>
      </w:r>
      <w:r w:rsidR="00140FCD" w:rsidRPr="00140FCD">
        <w:rPr>
          <w:rFonts w:ascii="Times New Roman" w:eastAsia="Calibri" w:hAnsi="Times New Roman" w:cs="Times New Roman"/>
          <w:b/>
          <w:bCs/>
          <w:sz w:val="24"/>
          <w:szCs w:val="24"/>
          <w:lang w:bidi="ar-SA"/>
        </w:rPr>
        <w:t>found in healthy Groundnut variety GG-20 rhizosphere from different sampling locations. (H1, H2, H3, H4 and H5)</w:t>
      </w:r>
    </w:p>
    <w:p w14:paraId="45C21C16" w14:textId="77777777" w:rsidR="00140FCD" w:rsidRDefault="00140FCD" w:rsidP="005451DE">
      <w:pPr>
        <w:spacing w:after="0" w:line="240" w:lineRule="auto"/>
        <w:rPr>
          <w:rFonts w:ascii="Times New Roman" w:hAnsi="Times New Roman" w:cs="Times New Roman"/>
          <w:b/>
          <w:bCs/>
          <w:sz w:val="24"/>
          <w:szCs w:val="24"/>
          <w:lang w:val="en-US"/>
        </w:rPr>
      </w:pPr>
    </w:p>
    <w:p w14:paraId="42BC43D2" w14:textId="52617AAE" w:rsidR="00140FCD" w:rsidRPr="00140FCD" w:rsidRDefault="00140FCD" w:rsidP="005451DE">
      <w:pPr>
        <w:spacing w:after="0" w:line="240" w:lineRule="auto"/>
        <w:jc w:val="both"/>
        <w:rPr>
          <w:rFonts w:ascii="Times New Roman" w:eastAsia="Calibri" w:hAnsi="Times New Roman" w:cs="Times New Roman"/>
          <w:b/>
          <w:bCs/>
          <w:sz w:val="24"/>
          <w:szCs w:val="24"/>
          <w:lang w:val="en-US" w:bidi="ar-SA"/>
        </w:rPr>
      </w:pPr>
      <w:r w:rsidRPr="00140FCD">
        <w:rPr>
          <w:rFonts w:ascii="Times New Roman" w:eastAsia="Calibri" w:hAnsi="Times New Roman" w:cs="Times New Roman"/>
          <w:b/>
          <w:bCs/>
          <w:sz w:val="24"/>
          <w:szCs w:val="24"/>
          <w:lang w:bidi="ar-SA"/>
        </w:rPr>
        <w:t xml:space="preserve">Community Composition </w:t>
      </w:r>
      <w:r w:rsidR="0000220F" w:rsidRPr="006E7DA2">
        <w:rPr>
          <w:rFonts w:ascii="Times New Roman" w:eastAsia="Calibri" w:hAnsi="Times New Roman" w:cs="Times New Roman"/>
          <w:b/>
          <w:bCs/>
          <w:sz w:val="24"/>
          <w:szCs w:val="24"/>
          <w:highlight w:val="yellow"/>
          <w:lang w:bidi="ar-SA"/>
        </w:rPr>
        <w:t xml:space="preserve">comparison </w:t>
      </w:r>
      <w:r w:rsidRPr="00140FCD">
        <w:rPr>
          <w:rFonts w:ascii="Times New Roman" w:eastAsia="Calibri" w:hAnsi="Times New Roman" w:cs="Times New Roman"/>
          <w:b/>
          <w:bCs/>
          <w:sz w:val="24"/>
          <w:szCs w:val="24"/>
          <w:lang w:bidi="ar-SA"/>
        </w:rPr>
        <w:t>of infected plant soil.</w:t>
      </w:r>
    </w:p>
    <w:p w14:paraId="4B82A23C" w14:textId="2BB35B6B" w:rsidR="00140FCD" w:rsidRPr="00140FCD" w:rsidRDefault="00140FCD" w:rsidP="005451DE">
      <w:pPr>
        <w:spacing w:after="0" w:line="240" w:lineRule="auto"/>
        <w:jc w:val="both"/>
        <w:rPr>
          <w:rFonts w:ascii="Times New Roman" w:eastAsia="Calibri" w:hAnsi="Times New Roman" w:cs="Times New Roman"/>
          <w:sz w:val="24"/>
          <w:szCs w:val="24"/>
          <w:lang w:val="en-US" w:bidi="ar-SA"/>
        </w:rPr>
      </w:pPr>
      <w:r w:rsidRPr="00140FCD">
        <w:rPr>
          <w:rFonts w:ascii="Times New Roman" w:eastAsia="Calibri" w:hAnsi="Times New Roman" w:cs="Times New Roman"/>
          <w:sz w:val="24"/>
          <w:szCs w:val="24"/>
          <w:lang w:val="en-US" w:bidi="ar-SA"/>
        </w:rPr>
        <w:tab/>
        <w:t xml:space="preserve">Prokaryotic communities in infected plant soil samples were </w:t>
      </w:r>
      <w:r w:rsidR="0000220F" w:rsidRPr="006E7DA2">
        <w:rPr>
          <w:rFonts w:ascii="Times New Roman" w:eastAsia="Calibri" w:hAnsi="Times New Roman" w:cs="Times New Roman"/>
          <w:sz w:val="24"/>
          <w:szCs w:val="24"/>
          <w:highlight w:val="yellow"/>
          <w:lang w:val="en-US" w:bidi="ar-SA"/>
        </w:rPr>
        <w:t xml:space="preserve">analysed </w:t>
      </w:r>
      <w:r w:rsidRPr="00140FCD">
        <w:rPr>
          <w:rFonts w:ascii="Times New Roman" w:eastAsia="Calibri" w:hAnsi="Times New Roman" w:cs="Times New Roman"/>
          <w:sz w:val="24"/>
          <w:szCs w:val="24"/>
          <w:lang w:val="en-US" w:bidi="ar-SA"/>
        </w:rPr>
        <w:t xml:space="preserve">based on relative sequence abundance, of which bacterial assemblages represented an average of 98.56 -99.27% of total sequences while Archaea made up 0.04-0.25%. Unclassified reads sequences occupied approximately 0.5-0.9% of the overall metagenome, while another 0.2-0.6% comprised sequences belonging to Eukaryota. </w:t>
      </w:r>
    </w:p>
    <w:p w14:paraId="6D96B48E" w14:textId="77777777" w:rsidR="00140FCD" w:rsidRDefault="00140FCD" w:rsidP="005451DE">
      <w:pPr>
        <w:spacing w:after="0" w:line="240" w:lineRule="auto"/>
        <w:jc w:val="both"/>
        <w:rPr>
          <w:rFonts w:ascii="Times New Roman" w:eastAsia="Calibri" w:hAnsi="Times New Roman" w:cs="Times New Roman"/>
          <w:sz w:val="24"/>
          <w:szCs w:val="24"/>
          <w:lang w:val="en-US" w:bidi="ar-SA"/>
        </w:rPr>
      </w:pPr>
      <w:r w:rsidRPr="00140FCD">
        <w:rPr>
          <w:rFonts w:ascii="Times New Roman" w:eastAsia="Calibri" w:hAnsi="Times New Roman" w:cs="Times New Roman"/>
          <w:sz w:val="24"/>
          <w:szCs w:val="24"/>
          <w:lang w:val="en-US" w:bidi="ar-SA"/>
        </w:rPr>
        <w:tab/>
        <w:t>Bacterial communities in all 5 metagenomes (I1, I2, I3, I4 and I5) were predominantly represented by 4 major Phylum comprising of Actinobacteria (20-32%), Proteobacteria (14-21%), Firmicutes (4-11%), Bacteroidetes(0.1-6%) and unclassified sequences derived fr</w:t>
      </w:r>
      <w:r w:rsidR="00750199">
        <w:rPr>
          <w:rFonts w:ascii="Times New Roman" w:eastAsia="Calibri" w:hAnsi="Times New Roman" w:cs="Times New Roman"/>
          <w:sz w:val="24"/>
          <w:szCs w:val="24"/>
          <w:lang w:val="en-US" w:bidi="ar-SA"/>
        </w:rPr>
        <w:t xml:space="preserve">om bacteria was 39-47%. (Fig. </w:t>
      </w:r>
      <w:r w:rsidRPr="00140FCD">
        <w:rPr>
          <w:rFonts w:ascii="Times New Roman" w:eastAsia="Calibri" w:hAnsi="Times New Roman" w:cs="Times New Roman"/>
          <w:sz w:val="24"/>
          <w:szCs w:val="24"/>
          <w:lang w:val="en-US" w:bidi="ar-SA"/>
        </w:rPr>
        <w:t>3).</w:t>
      </w:r>
    </w:p>
    <w:p w14:paraId="5F757B3A" w14:textId="77777777" w:rsidR="0039259B" w:rsidRDefault="0039259B" w:rsidP="005451DE">
      <w:pPr>
        <w:spacing w:after="0" w:line="240" w:lineRule="auto"/>
        <w:jc w:val="both"/>
        <w:rPr>
          <w:rFonts w:ascii="Times New Roman" w:eastAsia="Calibri" w:hAnsi="Times New Roman" w:cs="Times New Roman"/>
          <w:sz w:val="24"/>
          <w:szCs w:val="24"/>
          <w:lang w:val="en-US" w:bidi="ar-SA"/>
        </w:rPr>
      </w:pPr>
    </w:p>
    <w:p w14:paraId="64E24CB0" w14:textId="58A4FB77" w:rsidR="0039259B" w:rsidRPr="00140FCD" w:rsidRDefault="0039259B" w:rsidP="005451DE">
      <w:pPr>
        <w:spacing w:after="0" w:line="240" w:lineRule="auto"/>
        <w:jc w:val="both"/>
        <w:rPr>
          <w:rFonts w:ascii="Times New Roman" w:eastAsia="Calibri" w:hAnsi="Times New Roman" w:cs="Times New Roman"/>
          <w:sz w:val="24"/>
          <w:szCs w:val="24"/>
          <w:lang w:val="en-US" w:bidi="ar-SA"/>
        </w:rPr>
      </w:pPr>
      <w:r>
        <w:rPr>
          <w:rFonts w:ascii="Times New Roman" w:eastAsia="Calibri" w:hAnsi="Times New Roman" w:cs="Times New Roman"/>
          <w:noProof/>
          <w:sz w:val="24"/>
          <w:szCs w:val="24"/>
          <w:lang w:val="en-US" w:bidi="ar-SA"/>
        </w:rPr>
        <w:drawing>
          <wp:anchor distT="0" distB="0" distL="114300" distR="114300" simplePos="0" relativeHeight="251662336" behindDoc="1" locked="0" layoutInCell="1" allowOverlap="1" wp14:anchorId="4C4FE3EA" wp14:editId="2FE76020">
            <wp:simplePos x="0" y="0"/>
            <wp:positionH relativeFrom="column">
              <wp:posOffset>0</wp:posOffset>
            </wp:positionH>
            <wp:positionV relativeFrom="paragraph">
              <wp:posOffset>180340</wp:posOffset>
            </wp:positionV>
            <wp:extent cx="2467610" cy="2947670"/>
            <wp:effectExtent l="19050" t="0" r="8890" b="0"/>
            <wp:wrapTight wrapText="bothSides">
              <wp:wrapPolygon edited="0">
                <wp:start x="-167" y="0"/>
                <wp:lineTo x="-167" y="21498"/>
                <wp:lineTo x="21678" y="21498"/>
                <wp:lineTo x="21678" y="0"/>
                <wp:lineTo x="-167" y="0"/>
              </wp:wrapPolygon>
            </wp:wrapTight>
            <wp:docPr id="5" name="Picture 7" descr="I:\MGRAST\Infected all\Phylum Screenshot_2020-08-04 Analysi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RAST\Infected all\Phylum Screenshot_2020-08-04 Analysis(2).png"/>
                    <pic:cNvPicPr>
                      <a:picLocks noChangeAspect="1" noChangeArrowheads="1"/>
                    </pic:cNvPicPr>
                  </pic:nvPicPr>
                  <pic:blipFill>
                    <a:blip r:embed="rId10" cstate="print"/>
                    <a:srcRect t="1582" b="5696"/>
                    <a:stretch>
                      <a:fillRect/>
                    </a:stretch>
                  </pic:blipFill>
                  <pic:spPr bwMode="auto">
                    <a:xfrm>
                      <a:off x="0" y="0"/>
                      <a:ext cx="2467610" cy="2947670"/>
                    </a:xfrm>
                    <a:prstGeom prst="rect">
                      <a:avLst/>
                    </a:prstGeom>
                    <a:noFill/>
                    <a:ln w="9525">
                      <a:noFill/>
                      <a:miter lim="800000"/>
                      <a:headEnd/>
                      <a:tailEnd/>
                    </a:ln>
                  </pic:spPr>
                </pic:pic>
              </a:graphicData>
            </a:graphic>
          </wp:anchor>
        </w:drawing>
      </w:r>
    </w:p>
    <w:p w14:paraId="4999A6D8" w14:textId="77777777" w:rsidR="00140FCD" w:rsidRPr="00140FCD" w:rsidRDefault="00140FCD" w:rsidP="005451DE">
      <w:pPr>
        <w:spacing w:after="0" w:line="240" w:lineRule="auto"/>
        <w:jc w:val="center"/>
        <w:rPr>
          <w:rFonts w:ascii="Times New Roman" w:eastAsia="Calibri" w:hAnsi="Times New Roman" w:cs="Times New Roman"/>
          <w:sz w:val="24"/>
          <w:szCs w:val="24"/>
          <w:lang w:val="en-US" w:bidi="ar-SA"/>
        </w:rPr>
      </w:pPr>
    </w:p>
    <w:p w14:paraId="468FF410"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6C0C3CA8"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44D6E120"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21714308"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5DB095C4"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579ADCFE"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4EF549AF"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554AC1C3"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5DDFC82D"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0020A074"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7D18B29E"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2C0C3405"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55B75F5E"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064C7AA6"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7BA3E599"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3ACF9AA6"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6596E155"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48931143" w14:textId="77777777" w:rsidR="0039259B" w:rsidRDefault="0039259B" w:rsidP="005451DE">
      <w:pPr>
        <w:spacing w:after="0" w:line="240" w:lineRule="auto"/>
        <w:ind w:left="900" w:hanging="900"/>
        <w:jc w:val="both"/>
        <w:rPr>
          <w:rFonts w:ascii="Times New Roman" w:eastAsia="Calibri" w:hAnsi="Times New Roman" w:cs="Times New Roman"/>
          <w:b/>
          <w:bCs/>
          <w:sz w:val="24"/>
          <w:szCs w:val="24"/>
          <w:lang w:val="en-US" w:bidi="ar-SA"/>
        </w:rPr>
      </w:pPr>
    </w:p>
    <w:p w14:paraId="26A27EAB" w14:textId="58B5D885" w:rsidR="00140FCD" w:rsidRPr="00140FCD" w:rsidRDefault="00750199" w:rsidP="005451DE">
      <w:pPr>
        <w:spacing w:after="0" w:line="240" w:lineRule="auto"/>
        <w:ind w:left="900" w:hanging="900"/>
        <w:jc w:val="both"/>
        <w:rPr>
          <w:rFonts w:ascii="Times New Roman" w:eastAsia="Calibri" w:hAnsi="Times New Roman" w:cs="Times New Roman"/>
          <w:sz w:val="24"/>
          <w:szCs w:val="24"/>
          <w:lang w:val="en-US" w:bidi="ar-SA"/>
        </w:rPr>
      </w:pPr>
      <w:r>
        <w:rPr>
          <w:rFonts w:ascii="Times New Roman" w:eastAsia="Calibri" w:hAnsi="Times New Roman" w:cs="Times New Roman"/>
          <w:b/>
          <w:bCs/>
          <w:sz w:val="24"/>
          <w:szCs w:val="24"/>
          <w:lang w:val="en-US" w:bidi="ar-SA"/>
        </w:rPr>
        <w:t xml:space="preserve">Fig. </w:t>
      </w:r>
      <w:r w:rsidR="00140FCD" w:rsidRPr="00140FCD">
        <w:rPr>
          <w:rFonts w:ascii="Times New Roman" w:eastAsia="Calibri" w:hAnsi="Times New Roman" w:cs="Times New Roman"/>
          <w:b/>
          <w:bCs/>
          <w:sz w:val="24"/>
          <w:szCs w:val="24"/>
          <w:lang w:val="en-US" w:bidi="ar-SA"/>
        </w:rPr>
        <w:t>3:</w:t>
      </w:r>
      <w:r w:rsidR="00ED0011">
        <w:rPr>
          <w:rFonts w:ascii="Times New Roman" w:eastAsia="Calibri" w:hAnsi="Times New Roman" w:cs="Times New Roman"/>
          <w:b/>
          <w:bCs/>
          <w:sz w:val="24"/>
          <w:szCs w:val="24"/>
          <w:lang w:val="en-US" w:bidi="ar-SA"/>
        </w:rPr>
        <w:t xml:space="preserve"> </w:t>
      </w:r>
      <w:r w:rsidR="00140FCD" w:rsidRPr="00140FCD">
        <w:rPr>
          <w:rFonts w:ascii="Times New Roman" w:eastAsia="Calibri" w:hAnsi="Times New Roman" w:cs="Times New Roman"/>
          <w:b/>
          <w:bCs/>
          <w:sz w:val="24"/>
          <w:szCs w:val="24"/>
          <w:lang w:val="en-US" w:bidi="ar-SA"/>
        </w:rPr>
        <w:t xml:space="preserve">Bacterial communities found in </w:t>
      </w:r>
      <w:r w:rsidR="00ED0011">
        <w:rPr>
          <w:rFonts w:ascii="Times New Roman" w:eastAsia="Calibri" w:hAnsi="Times New Roman" w:cs="Times New Roman"/>
          <w:b/>
          <w:bCs/>
          <w:sz w:val="24"/>
          <w:szCs w:val="24"/>
          <w:lang w:val="en-US" w:bidi="ar-SA"/>
        </w:rPr>
        <w:t xml:space="preserve">the </w:t>
      </w:r>
      <w:r w:rsidR="00140FCD" w:rsidRPr="00140FCD">
        <w:rPr>
          <w:rFonts w:ascii="Times New Roman" w:eastAsia="Calibri" w:hAnsi="Times New Roman" w:cs="Times New Roman"/>
          <w:b/>
          <w:bCs/>
          <w:sz w:val="24"/>
          <w:szCs w:val="24"/>
          <w:lang w:val="en-US" w:bidi="ar-SA"/>
        </w:rPr>
        <w:t xml:space="preserve">infected </w:t>
      </w:r>
      <w:r w:rsidR="00140FCD" w:rsidRPr="00140FCD">
        <w:rPr>
          <w:rFonts w:ascii="Times New Roman" w:eastAsia="Calibri" w:hAnsi="Times New Roman" w:cs="Times New Roman"/>
          <w:b/>
          <w:bCs/>
          <w:i/>
          <w:iCs/>
          <w:sz w:val="24"/>
          <w:szCs w:val="24"/>
          <w:lang w:val="en-US" w:bidi="ar-SA"/>
        </w:rPr>
        <w:t>Macrophomina phaseolina</w:t>
      </w:r>
      <w:r w:rsidR="00140FCD" w:rsidRPr="00140FCD">
        <w:rPr>
          <w:rFonts w:ascii="Times New Roman" w:eastAsia="Calibri" w:hAnsi="Times New Roman" w:cs="Times New Roman"/>
          <w:b/>
          <w:bCs/>
          <w:sz w:val="24"/>
          <w:szCs w:val="24"/>
          <w:lang w:val="en-US" w:bidi="ar-SA"/>
        </w:rPr>
        <w:t xml:space="preserve"> Groundnut variety GG-20 rhizosphere of five sampling sites</w:t>
      </w:r>
      <w:r w:rsidR="00ED0011">
        <w:rPr>
          <w:rFonts w:ascii="Times New Roman" w:eastAsia="Calibri" w:hAnsi="Times New Roman" w:cs="Times New Roman"/>
          <w:b/>
          <w:bCs/>
          <w:sz w:val="24"/>
          <w:szCs w:val="24"/>
          <w:lang w:val="en-US" w:bidi="ar-SA"/>
        </w:rPr>
        <w:t>.</w:t>
      </w:r>
      <w:r w:rsidR="00140FCD" w:rsidRPr="00140FCD">
        <w:rPr>
          <w:rFonts w:ascii="Times New Roman" w:eastAsia="Calibri" w:hAnsi="Times New Roman" w:cs="Times New Roman"/>
          <w:b/>
          <w:bCs/>
          <w:sz w:val="24"/>
          <w:szCs w:val="24"/>
          <w:lang w:val="en-US" w:bidi="ar-SA"/>
        </w:rPr>
        <w:t xml:space="preserve"> The x-axis represents the different sampling locations, whereas the y-axis </w:t>
      </w:r>
      <w:r w:rsidR="00ED0011" w:rsidRPr="006E7DA2">
        <w:rPr>
          <w:rFonts w:ascii="Times New Roman" w:eastAsia="Calibri" w:hAnsi="Times New Roman" w:cs="Times New Roman"/>
          <w:b/>
          <w:bCs/>
          <w:sz w:val="24"/>
          <w:szCs w:val="24"/>
          <w:highlight w:val="yellow"/>
          <w:lang w:val="en-US" w:bidi="ar-SA"/>
        </w:rPr>
        <w:t xml:space="preserve">shows </w:t>
      </w:r>
      <w:r w:rsidR="00140FCD" w:rsidRPr="00140FCD">
        <w:rPr>
          <w:rFonts w:ascii="Times New Roman" w:eastAsia="Calibri" w:hAnsi="Times New Roman" w:cs="Times New Roman"/>
          <w:b/>
          <w:bCs/>
          <w:sz w:val="24"/>
          <w:szCs w:val="24"/>
          <w:lang w:val="en-US" w:bidi="ar-SA"/>
        </w:rPr>
        <w:t>the abundance counts of each of the different bacterial phyla</w:t>
      </w:r>
    </w:p>
    <w:p w14:paraId="42E22390" w14:textId="77777777" w:rsidR="00140FCD" w:rsidRDefault="00140FCD" w:rsidP="005451DE">
      <w:pPr>
        <w:spacing w:after="0" w:line="240" w:lineRule="auto"/>
        <w:ind w:firstLine="720"/>
        <w:jc w:val="both"/>
        <w:rPr>
          <w:rFonts w:ascii="Times New Roman" w:eastAsia="Calibri" w:hAnsi="Times New Roman" w:cs="Times New Roman"/>
          <w:sz w:val="24"/>
          <w:szCs w:val="24"/>
          <w:lang w:val="en-US" w:bidi="ar-SA"/>
        </w:rPr>
      </w:pPr>
    </w:p>
    <w:p w14:paraId="787B230D" w14:textId="40F0CF09" w:rsidR="00140FCD" w:rsidRPr="00140FCD" w:rsidRDefault="00140FCD" w:rsidP="005451DE">
      <w:pPr>
        <w:spacing w:after="0" w:line="240" w:lineRule="auto"/>
        <w:ind w:firstLine="720"/>
        <w:jc w:val="both"/>
        <w:rPr>
          <w:rFonts w:ascii="Times New Roman" w:eastAsia="Calibri" w:hAnsi="Times New Roman" w:cs="Times New Roman"/>
          <w:sz w:val="24"/>
          <w:szCs w:val="24"/>
          <w:lang w:val="en-US" w:bidi="ar-SA"/>
        </w:rPr>
      </w:pPr>
      <w:r w:rsidRPr="00140FCD">
        <w:rPr>
          <w:rFonts w:ascii="Times New Roman" w:eastAsia="Calibri" w:hAnsi="Times New Roman" w:cs="Times New Roman"/>
          <w:sz w:val="24"/>
          <w:szCs w:val="24"/>
          <w:lang w:val="en-US" w:bidi="ar-SA"/>
        </w:rPr>
        <w:t xml:space="preserve">The analyses of </w:t>
      </w:r>
      <w:r w:rsidR="00ED0011" w:rsidRPr="006E7DA2">
        <w:rPr>
          <w:rFonts w:ascii="Times New Roman" w:eastAsia="Calibri" w:hAnsi="Times New Roman" w:cs="Times New Roman"/>
          <w:sz w:val="24"/>
          <w:szCs w:val="24"/>
          <w:highlight w:val="yellow"/>
          <w:lang w:val="en-US" w:bidi="ar-SA"/>
        </w:rPr>
        <w:t xml:space="preserve">the </w:t>
      </w:r>
      <w:r w:rsidRPr="00140FCD">
        <w:rPr>
          <w:rFonts w:ascii="Times New Roman" w:eastAsia="Calibri" w:hAnsi="Times New Roman" w:cs="Times New Roman"/>
          <w:sz w:val="24"/>
          <w:szCs w:val="24"/>
          <w:lang w:val="en-US" w:bidi="ar-SA"/>
        </w:rPr>
        <w:t xml:space="preserve">Genus present in samples were carried out using the Genus OTU obtained from </w:t>
      </w:r>
      <w:r w:rsidR="00ED0011" w:rsidRPr="006E7DA2">
        <w:rPr>
          <w:rFonts w:ascii="Times New Roman" w:eastAsia="Calibri" w:hAnsi="Times New Roman" w:cs="Times New Roman"/>
          <w:sz w:val="24"/>
          <w:szCs w:val="24"/>
          <w:highlight w:val="yellow"/>
          <w:lang w:val="en-US" w:bidi="ar-SA"/>
        </w:rPr>
        <w:t xml:space="preserve">the </w:t>
      </w:r>
      <w:r w:rsidRPr="00140FCD">
        <w:rPr>
          <w:rFonts w:ascii="Times New Roman" w:eastAsia="Calibri" w:hAnsi="Times New Roman" w:cs="Times New Roman"/>
          <w:sz w:val="24"/>
          <w:szCs w:val="24"/>
          <w:lang w:val="en-US" w:bidi="ar-SA"/>
        </w:rPr>
        <w:t xml:space="preserve">QIIME pipeline. </w:t>
      </w:r>
      <w:r w:rsidR="00ED0011" w:rsidRPr="006E7DA2">
        <w:rPr>
          <w:rFonts w:ascii="Times New Roman" w:eastAsia="Calibri" w:hAnsi="Times New Roman" w:cs="Times New Roman"/>
          <w:sz w:val="24"/>
          <w:szCs w:val="24"/>
          <w:highlight w:val="yellow"/>
          <w:lang w:val="en-US" w:bidi="ar-SA"/>
        </w:rPr>
        <w:t xml:space="preserve">The number </w:t>
      </w:r>
      <w:r w:rsidRPr="00140FCD">
        <w:rPr>
          <w:rFonts w:ascii="Times New Roman" w:eastAsia="Calibri" w:hAnsi="Times New Roman" w:cs="Times New Roman"/>
          <w:sz w:val="24"/>
          <w:szCs w:val="24"/>
          <w:lang w:val="en-US" w:bidi="ar-SA"/>
        </w:rPr>
        <w:t xml:space="preserve">of OTU was different from sample to </w:t>
      </w:r>
      <w:r w:rsidR="00ED0011" w:rsidRPr="006E7DA2">
        <w:rPr>
          <w:rFonts w:ascii="Times New Roman" w:eastAsia="Calibri" w:hAnsi="Times New Roman" w:cs="Times New Roman"/>
          <w:sz w:val="24"/>
          <w:szCs w:val="24"/>
          <w:highlight w:val="yellow"/>
          <w:lang w:val="en-US" w:bidi="ar-SA"/>
        </w:rPr>
        <w:t>sample</w:t>
      </w:r>
      <w:r w:rsidRPr="00140FCD">
        <w:rPr>
          <w:rFonts w:ascii="Times New Roman" w:eastAsia="Calibri" w:hAnsi="Times New Roman" w:cs="Times New Roman"/>
          <w:sz w:val="24"/>
          <w:szCs w:val="24"/>
          <w:lang w:val="en-US" w:bidi="ar-SA"/>
        </w:rPr>
        <w:t xml:space="preserve">. </w:t>
      </w:r>
      <w:r w:rsidRPr="00140FCD">
        <w:rPr>
          <w:rFonts w:ascii="Times New Roman" w:eastAsia="Calibri" w:hAnsi="Times New Roman" w:cs="Times New Roman"/>
          <w:sz w:val="24"/>
          <w:szCs w:val="24"/>
          <w:lang w:val="en-US" w:bidi="ar-SA"/>
        </w:rPr>
        <w:lastRenderedPageBreak/>
        <w:t xml:space="preserve">using the </w:t>
      </w:r>
      <w:r w:rsidR="00ED0011" w:rsidRPr="006E7DA2">
        <w:rPr>
          <w:rFonts w:ascii="Times New Roman" w:eastAsia="Calibri" w:hAnsi="Times New Roman" w:cs="Times New Roman"/>
          <w:sz w:val="24"/>
          <w:szCs w:val="24"/>
          <w:highlight w:val="yellow"/>
          <w:lang w:val="en-US" w:bidi="ar-SA"/>
        </w:rPr>
        <w:t xml:space="preserve">Venn </w:t>
      </w:r>
      <w:r w:rsidRPr="00140FCD">
        <w:rPr>
          <w:rFonts w:ascii="Times New Roman" w:eastAsia="Calibri" w:hAnsi="Times New Roman" w:cs="Times New Roman"/>
          <w:sz w:val="24"/>
          <w:szCs w:val="24"/>
          <w:lang w:val="en-US" w:bidi="ar-SA"/>
        </w:rPr>
        <w:t>diagram (http://bioinformatics.psb.ugent.be/webtools/Venn)</w:t>
      </w:r>
      <w:r w:rsidR="00ED0011">
        <w:rPr>
          <w:rFonts w:ascii="Times New Roman" w:eastAsia="Calibri" w:hAnsi="Times New Roman" w:cs="Times New Roman"/>
          <w:sz w:val="24"/>
          <w:szCs w:val="24"/>
          <w:lang w:val="en-US" w:bidi="ar-SA"/>
        </w:rPr>
        <w:t>,</w:t>
      </w:r>
      <w:r w:rsidRPr="00140FCD">
        <w:rPr>
          <w:rFonts w:ascii="Times New Roman" w:eastAsia="Calibri" w:hAnsi="Times New Roman" w:cs="Times New Roman"/>
          <w:sz w:val="24"/>
          <w:szCs w:val="24"/>
          <w:lang w:val="en-US" w:bidi="ar-SA"/>
        </w:rPr>
        <w:t xml:space="preserve"> compare the  Genus OTU </w:t>
      </w:r>
      <w:r w:rsidR="00ED0011" w:rsidRPr="006E7DA2">
        <w:rPr>
          <w:rFonts w:ascii="Times New Roman" w:eastAsia="Calibri" w:hAnsi="Times New Roman" w:cs="Times New Roman"/>
          <w:sz w:val="24"/>
          <w:szCs w:val="24"/>
          <w:highlight w:val="yellow"/>
          <w:lang w:val="en-US" w:bidi="ar-SA"/>
        </w:rPr>
        <w:t xml:space="preserve">in </w:t>
      </w:r>
      <w:r w:rsidRPr="00140FCD">
        <w:rPr>
          <w:rFonts w:ascii="Times New Roman" w:eastAsia="Calibri" w:hAnsi="Times New Roman" w:cs="Times New Roman"/>
          <w:sz w:val="24"/>
          <w:szCs w:val="24"/>
          <w:lang w:val="en-US" w:bidi="ar-SA"/>
        </w:rPr>
        <w:t xml:space="preserve">each </w:t>
      </w:r>
      <w:r w:rsidR="00ED0011" w:rsidRPr="006E7DA2">
        <w:rPr>
          <w:rFonts w:ascii="Times New Roman" w:eastAsia="Calibri" w:hAnsi="Times New Roman" w:cs="Times New Roman"/>
          <w:sz w:val="24"/>
          <w:szCs w:val="24"/>
          <w:highlight w:val="yellow"/>
          <w:lang w:val="en-US" w:bidi="ar-SA"/>
        </w:rPr>
        <w:t xml:space="preserve">the </w:t>
      </w:r>
      <w:r w:rsidR="00750199">
        <w:rPr>
          <w:rFonts w:ascii="Times New Roman" w:eastAsia="Calibri" w:hAnsi="Times New Roman" w:cs="Times New Roman"/>
          <w:sz w:val="24"/>
          <w:szCs w:val="24"/>
          <w:lang w:val="en-US" w:bidi="ar-SA"/>
        </w:rPr>
        <w:t>samples. Fig.4</w:t>
      </w:r>
      <w:r w:rsidRPr="00140FCD">
        <w:rPr>
          <w:rFonts w:ascii="Times New Roman" w:eastAsia="Calibri" w:hAnsi="Times New Roman" w:cs="Times New Roman"/>
          <w:sz w:val="24"/>
          <w:szCs w:val="24"/>
          <w:lang w:val="en-US" w:bidi="ar-SA"/>
        </w:rPr>
        <w:t xml:space="preserve"> represents the present</w:t>
      </w:r>
      <w:r w:rsidR="00750199">
        <w:rPr>
          <w:rFonts w:ascii="Times New Roman" w:eastAsia="Calibri" w:hAnsi="Times New Roman" w:cs="Times New Roman"/>
          <w:sz w:val="24"/>
          <w:szCs w:val="24"/>
          <w:lang w:val="en-US" w:bidi="ar-SA"/>
        </w:rPr>
        <w:t xml:space="preserve"> OTU</w:t>
      </w:r>
      <w:r w:rsidRPr="00140FCD">
        <w:rPr>
          <w:rFonts w:ascii="Times New Roman" w:eastAsia="Calibri" w:hAnsi="Times New Roman" w:cs="Times New Roman"/>
          <w:sz w:val="24"/>
          <w:szCs w:val="24"/>
          <w:lang w:val="en-US" w:bidi="ar-SA"/>
        </w:rPr>
        <w:t xml:space="preserve"> in common, common to each other and unique </w:t>
      </w:r>
      <w:r w:rsidR="00ED0011" w:rsidRPr="006E7DA2">
        <w:rPr>
          <w:rFonts w:ascii="Times New Roman" w:eastAsia="Calibri" w:hAnsi="Times New Roman" w:cs="Times New Roman"/>
          <w:sz w:val="24"/>
          <w:szCs w:val="24"/>
          <w:highlight w:val="yellow"/>
          <w:lang w:val="en-US" w:bidi="ar-SA"/>
        </w:rPr>
        <w:t xml:space="preserve">genera </w:t>
      </w:r>
      <w:r w:rsidRPr="00140FCD">
        <w:rPr>
          <w:rFonts w:ascii="Times New Roman" w:eastAsia="Calibri" w:hAnsi="Times New Roman" w:cs="Times New Roman"/>
          <w:sz w:val="24"/>
          <w:szCs w:val="24"/>
          <w:lang w:val="en-US" w:bidi="ar-SA"/>
        </w:rPr>
        <w:t xml:space="preserve">present in </w:t>
      </w:r>
      <w:r w:rsidR="00ED0011" w:rsidRPr="006E7DA2">
        <w:rPr>
          <w:rFonts w:ascii="Times New Roman" w:eastAsia="Calibri" w:hAnsi="Times New Roman" w:cs="Times New Roman"/>
          <w:sz w:val="24"/>
          <w:szCs w:val="24"/>
          <w:highlight w:val="yellow"/>
          <w:lang w:val="en-US" w:bidi="ar-SA"/>
        </w:rPr>
        <w:t xml:space="preserve">the </w:t>
      </w:r>
      <w:r w:rsidRPr="00140FCD">
        <w:rPr>
          <w:rFonts w:ascii="Times New Roman" w:eastAsia="Calibri" w:hAnsi="Times New Roman" w:cs="Times New Roman"/>
          <w:sz w:val="24"/>
          <w:szCs w:val="24"/>
          <w:lang w:val="en-US" w:bidi="ar-SA"/>
        </w:rPr>
        <w:t xml:space="preserve">samples. </w:t>
      </w:r>
      <w:r w:rsidR="00ED0011" w:rsidRPr="006E7DA2">
        <w:rPr>
          <w:rFonts w:ascii="Times New Roman" w:eastAsia="Calibri" w:hAnsi="Times New Roman" w:cs="Times New Roman"/>
          <w:sz w:val="24"/>
          <w:szCs w:val="24"/>
          <w:highlight w:val="yellow"/>
          <w:lang w:val="en-US" w:bidi="ar-SA"/>
        </w:rPr>
        <w:t>The</w:t>
      </w:r>
      <w:r w:rsidR="00ED0011">
        <w:rPr>
          <w:rFonts w:ascii="Times New Roman" w:eastAsia="Calibri" w:hAnsi="Times New Roman" w:cs="Times New Roman"/>
          <w:sz w:val="24"/>
          <w:szCs w:val="24"/>
          <w:lang w:val="en-US" w:bidi="ar-SA"/>
        </w:rPr>
        <w:t xml:space="preserve"> </w:t>
      </w:r>
      <w:r w:rsidR="00ED0011" w:rsidRPr="006E7DA2">
        <w:rPr>
          <w:rFonts w:ascii="Times New Roman" w:eastAsia="Calibri" w:hAnsi="Times New Roman" w:cs="Times New Roman"/>
          <w:sz w:val="24"/>
          <w:szCs w:val="24"/>
          <w:highlight w:val="yellow"/>
          <w:lang w:val="en-US" w:bidi="ar-SA"/>
        </w:rPr>
        <w:t>results found</w:t>
      </w:r>
      <w:r w:rsidR="00ED0011" w:rsidRPr="00140FCD">
        <w:rPr>
          <w:rFonts w:ascii="Times New Roman" w:eastAsia="Calibri" w:hAnsi="Times New Roman" w:cs="Times New Roman"/>
          <w:sz w:val="24"/>
          <w:szCs w:val="24"/>
          <w:lang w:val="en-US" w:bidi="ar-SA"/>
        </w:rPr>
        <w:t xml:space="preserve"> </w:t>
      </w:r>
      <w:r w:rsidRPr="00140FCD">
        <w:rPr>
          <w:rFonts w:ascii="Times New Roman" w:eastAsia="Calibri" w:hAnsi="Times New Roman" w:cs="Times New Roman"/>
          <w:sz w:val="24"/>
          <w:szCs w:val="24"/>
          <w:lang w:val="en-US" w:bidi="ar-SA"/>
        </w:rPr>
        <w:t xml:space="preserve">that 168 </w:t>
      </w:r>
      <w:r w:rsidR="00ED0011" w:rsidRPr="006E7DA2">
        <w:rPr>
          <w:rFonts w:ascii="Times New Roman" w:eastAsia="Calibri" w:hAnsi="Times New Roman" w:cs="Times New Roman"/>
          <w:sz w:val="24"/>
          <w:szCs w:val="24"/>
          <w:highlight w:val="yellow"/>
          <w:lang w:val="en-US" w:bidi="ar-SA"/>
        </w:rPr>
        <w:t xml:space="preserve">genera </w:t>
      </w:r>
      <w:r w:rsidRPr="00140FCD">
        <w:rPr>
          <w:rFonts w:ascii="Times New Roman" w:eastAsia="Calibri" w:hAnsi="Times New Roman" w:cs="Times New Roman"/>
          <w:sz w:val="24"/>
          <w:szCs w:val="24"/>
          <w:lang w:val="en-US" w:bidi="ar-SA"/>
        </w:rPr>
        <w:t xml:space="preserve">of bacteria </w:t>
      </w:r>
      <w:r w:rsidR="00ED0011" w:rsidRPr="006E7DA2">
        <w:rPr>
          <w:rFonts w:ascii="Times New Roman" w:eastAsia="Calibri" w:hAnsi="Times New Roman" w:cs="Times New Roman"/>
          <w:sz w:val="24"/>
          <w:szCs w:val="24"/>
          <w:highlight w:val="yellow"/>
          <w:lang w:val="en-US" w:bidi="ar-SA"/>
        </w:rPr>
        <w:t xml:space="preserve">were </w:t>
      </w:r>
      <w:r w:rsidRPr="00140FCD">
        <w:rPr>
          <w:rFonts w:ascii="Times New Roman" w:eastAsia="Calibri" w:hAnsi="Times New Roman" w:cs="Times New Roman"/>
          <w:sz w:val="24"/>
          <w:szCs w:val="24"/>
          <w:lang w:val="en-US" w:bidi="ar-SA"/>
        </w:rPr>
        <w:t>common to all 5 locations. I1, I2, I3, I4</w:t>
      </w:r>
      <w:r w:rsidR="00ED0011">
        <w:rPr>
          <w:rFonts w:ascii="Times New Roman" w:eastAsia="Calibri" w:hAnsi="Times New Roman" w:cs="Times New Roman"/>
          <w:sz w:val="24"/>
          <w:szCs w:val="24"/>
          <w:lang w:val="en-US" w:bidi="ar-SA"/>
        </w:rPr>
        <w:t>,</w:t>
      </w:r>
      <w:r w:rsidRPr="00140FCD">
        <w:rPr>
          <w:rFonts w:ascii="Times New Roman" w:eastAsia="Calibri" w:hAnsi="Times New Roman" w:cs="Times New Roman"/>
          <w:sz w:val="24"/>
          <w:szCs w:val="24"/>
          <w:lang w:val="en-US" w:bidi="ar-SA"/>
        </w:rPr>
        <w:t xml:space="preserve"> and </w:t>
      </w:r>
      <w:r w:rsidR="00ED0011" w:rsidRPr="006E7DA2">
        <w:rPr>
          <w:rFonts w:ascii="Times New Roman" w:eastAsia="Calibri" w:hAnsi="Times New Roman" w:cs="Times New Roman"/>
          <w:sz w:val="24"/>
          <w:szCs w:val="24"/>
          <w:highlight w:val="yellow"/>
          <w:lang w:val="en-US" w:bidi="ar-SA"/>
        </w:rPr>
        <w:t>I5</w:t>
      </w:r>
      <w:r w:rsidR="00ED0011">
        <w:rPr>
          <w:rFonts w:ascii="Times New Roman" w:eastAsia="Calibri" w:hAnsi="Times New Roman" w:cs="Times New Roman"/>
          <w:sz w:val="24"/>
          <w:szCs w:val="24"/>
          <w:lang w:val="en-US" w:bidi="ar-SA"/>
        </w:rPr>
        <w:t xml:space="preserve">, </w:t>
      </w:r>
      <w:r w:rsidRPr="00140FCD">
        <w:rPr>
          <w:rFonts w:ascii="Times New Roman" w:eastAsia="Calibri" w:hAnsi="Times New Roman" w:cs="Times New Roman"/>
          <w:sz w:val="24"/>
          <w:szCs w:val="24"/>
          <w:lang w:val="en-US" w:bidi="ar-SA"/>
        </w:rPr>
        <w:t xml:space="preserve">having 38,7, 11, 15 and 16 </w:t>
      </w:r>
      <w:r w:rsidR="00ED0011" w:rsidRPr="006E7DA2">
        <w:rPr>
          <w:rFonts w:ascii="Times New Roman" w:eastAsia="Calibri" w:hAnsi="Times New Roman" w:cs="Times New Roman"/>
          <w:sz w:val="24"/>
          <w:szCs w:val="24"/>
          <w:highlight w:val="yellow"/>
          <w:lang w:val="en-US" w:bidi="ar-SA"/>
        </w:rPr>
        <w:t>genera</w:t>
      </w:r>
      <w:r w:rsidRPr="006E7DA2">
        <w:rPr>
          <w:rFonts w:ascii="Times New Roman" w:eastAsia="Calibri" w:hAnsi="Times New Roman" w:cs="Times New Roman"/>
          <w:sz w:val="24"/>
          <w:szCs w:val="24"/>
          <w:highlight w:val="yellow"/>
          <w:lang w:val="en-US" w:bidi="ar-SA"/>
        </w:rPr>
        <w:t xml:space="preserve"> </w:t>
      </w:r>
      <w:r w:rsidRPr="00140FCD">
        <w:rPr>
          <w:rFonts w:ascii="Times New Roman" w:eastAsia="Calibri" w:hAnsi="Times New Roman" w:cs="Times New Roman"/>
          <w:sz w:val="24"/>
          <w:szCs w:val="24"/>
          <w:lang w:val="en-US" w:bidi="ar-SA"/>
        </w:rPr>
        <w:t xml:space="preserve">were present </w:t>
      </w:r>
      <w:r w:rsidR="00ED0011" w:rsidRPr="006E7DA2">
        <w:rPr>
          <w:rFonts w:ascii="Times New Roman" w:eastAsia="Calibri" w:hAnsi="Times New Roman" w:cs="Times New Roman"/>
          <w:sz w:val="24"/>
          <w:szCs w:val="24"/>
          <w:highlight w:val="yellow"/>
          <w:lang w:val="en-US" w:bidi="ar-SA"/>
        </w:rPr>
        <w:t>uniquely</w:t>
      </w:r>
      <w:r w:rsidRPr="006E7DA2">
        <w:rPr>
          <w:rFonts w:ascii="Times New Roman" w:eastAsia="Calibri" w:hAnsi="Times New Roman" w:cs="Times New Roman"/>
          <w:sz w:val="24"/>
          <w:szCs w:val="24"/>
          <w:highlight w:val="yellow"/>
          <w:lang w:val="en-US" w:bidi="ar-SA"/>
        </w:rPr>
        <w:t xml:space="preserve"> </w:t>
      </w:r>
      <w:r w:rsidR="00ED0011" w:rsidRPr="006E7DA2">
        <w:rPr>
          <w:rFonts w:ascii="Times New Roman" w:eastAsia="Calibri" w:hAnsi="Times New Roman" w:cs="Times New Roman"/>
          <w:sz w:val="24"/>
          <w:szCs w:val="24"/>
          <w:highlight w:val="yellow"/>
          <w:lang w:val="en-US" w:bidi="ar-SA"/>
        </w:rPr>
        <w:t xml:space="preserve">in their </w:t>
      </w:r>
      <w:r w:rsidRPr="00140FCD">
        <w:rPr>
          <w:rFonts w:ascii="Times New Roman" w:eastAsia="Calibri" w:hAnsi="Times New Roman" w:cs="Times New Roman"/>
          <w:sz w:val="24"/>
          <w:szCs w:val="24"/>
          <w:lang w:val="en-US" w:bidi="ar-SA"/>
        </w:rPr>
        <w:t xml:space="preserve">respective samples.  </w:t>
      </w:r>
    </w:p>
    <w:p w14:paraId="26FC9E76" w14:textId="77777777" w:rsidR="00140FCD" w:rsidRPr="00140FCD" w:rsidRDefault="00140FCD" w:rsidP="005451DE">
      <w:pPr>
        <w:spacing w:after="0" w:line="240" w:lineRule="auto"/>
        <w:jc w:val="center"/>
        <w:rPr>
          <w:rFonts w:ascii="Times New Roman" w:eastAsia="Calibri" w:hAnsi="Times New Roman" w:cs="Times New Roman"/>
          <w:sz w:val="24"/>
          <w:szCs w:val="24"/>
          <w:lang w:val="en-US" w:bidi="ar-SA"/>
        </w:rPr>
      </w:pPr>
      <w:r w:rsidRPr="00140FCD">
        <w:rPr>
          <w:rFonts w:ascii="Times New Roman" w:eastAsia="Calibri" w:hAnsi="Times New Roman" w:cs="Times New Roman"/>
          <w:noProof/>
          <w:sz w:val="24"/>
          <w:szCs w:val="24"/>
          <w:lang w:val="en-US" w:bidi="ar-SA"/>
        </w:rPr>
        <w:drawing>
          <wp:inline distT="0" distB="0" distL="0" distR="0" wp14:anchorId="2AF61420" wp14:editId="3D6EC918">
            <wp:extent cx="2048858" cy="2018915"/>
            <wp:effectExtent l="19050" t="0" r="8542" b="0"/>
            <wp:docPr id="7" name="Picture 9" descr="C:\Users\bioinfo\Downloads\venn_result7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ioinfo\Downloads\venn_result7057.png"/>
                    <pic:cNvPicPr>
                      <a:picLocks noChangeAspect="1" noChangeArrowheads="1"/>
                    </pic:cNvPicPr>
                  </pic:nvPicPr>
                  <pic:blipFill>
                    <a:blip r:embed="rId11" cstate="print"/>
                    <a:srcRect/>
                    <a:stretch>
                      <a:fillRect/>
                    </a:stretch>
                  </pic:blipFill>
                  <pic:spPr bwMode="auto">
                    <a:xfrm>
                      <a:off x="0" y="0"/>
                      <a:ext cx="2054082" cy="2024062"/>
                    </a:xfrm>
                    <a:prstGeom prst="rect">
                      <a:avLst/>
                    </a:prstGeom>
                    <a:noFill/>
                    <a:ln w="9525">
                      <a:noFill/>
                      <a:miter lim="800000"/>
                      <a:headEnd/>
                      <a:tailEnd/>
                    </a:ln>
                  </pic:spPr>
                </pic:pic>
              </a:graphicData>
            </a:graphic>
          </wp:inline>
        </w:drawing>
      </w:r>
    </w:p>
    <w:p w14:paraId="4457EEB5" w14:textId="77777777" w:rsidR="00140FCD" w:rsidRPr="00140FCD" w:rsidRDefault="00750199" w:rsidP="005451DE">
      <w:pPr>
        <w:spacing w:after="0" w:line="240" w:lineRule="auto"/>
        <w:ind w:left="900" w:hanging="900"/>
        <w:jc w:val="both"/>
        <w:rPr>
          <w:rFonts w:ascii="Times New Roman" w:eastAsia="Calibri" w:hAnsi="Times New Roman" w:cs="Times New Roman"/>
          <w:b/>
          <w:bCs/>
          <w:sz w:val="24"/>
          <w:szCs w:val="24"/>
          <w:lang w:bidi="ar-SA"/>
        </w:rPr>
      </w:pPr>
      <w:r>
        <w:rPr>
          <w:rFonts w:ascii="Times New Roman" w:eastAsia="Calibri" w:hAnsi="Times New Roman" w:cs="Times New Roman"/>
          <w:b/>
          <w:bCs/>
          <w:sz w:val="24"/>
          <w:szCs w:val="24"/>
          <w:lang w:val="en-US" w:bidi="ar-SA"/>
        </w:rPr>
        <w:t xml:space="preserve">Fig. </w:t>
      </w:r>
      <w:r>
        <w:rPr>
          <w:rFonts w:ascii="Times New Roman" w:eastAsia="Calibri" w:hAnsi="Times New Roman" w:cs="Times New Roman"/>
          <w:b/>
          <w:bCs/>
          <w:sz w:val="24"/>
          <w:szCs w:val="24"/>
          <w:lang w:bidi="ar-SA"/>
        </w:rPr>
        <w:t>4</w:t>
      </w:r>
      <w:r w:rsidR="00140FCD" w:rsidRPr="00140FCD">
        <w:rPr>
          <w:rFonts w:ascii="Times New Roman" w:eastAsia="Calibri" w:hAnsi="Times New Roman" w:cs="Times New Roman"/>
          <w:b/>
          <w:bCs/>
          <w:sz w:val="24"/>
          <w:szCs w:val="24"/>
          <w:lang w:bidi="ar-SA"/>
        </w:rPr>
        <w:t>:</w:t>
      </w:r>
      <w:r w:rsidR="00140FCD" w:rsidRPr="00140FCD">
        <w:rPr>
          <w:rFonts w:ascii="Times New Roman" w:eastAsia="Calibri" w:hAnsi="Times New Roman" w:cs="Times New Roman"/>
          <w:sz w:val="24"/>
          <w:szCs w:val="24"/>
          <w:lang w:val="en-US" w:bidi="ar-SA"/>
        </w:rPr>
        <w:t xml:space="preserve"> </w:t>
      </w:r>
      <w:r w:rsidR="00140FCD" w:rsidRPr="00140FCD">
        <w:rPr>
          <w:rFonts w:ascii="Times New Roman" w:eastAsia="Calibri" w:hAnsi="Times New Roman" w:cs="Times New Roman"/>
          <w:b/>
          <w:bCs/>
          <w:sz w:val="24"/>
          <w:szCs w:val="24"/>
          <w:lang w:val="en-US" w:bidi="ar-SA"/>
        </w:rPr>
        <w:t>Bacterial</w:t>
      </w:r>
      <w:r w:rsidR="00140FCD" w:rsidRPr="00140FCD">
        <w:rPr>
          <w:rFonts w:ascii="Times New Roman" w:eastAsia="Calibri" w:hAnsi="Times New Roman" w:cs="Times New Roman"/>
          <w:b/>
          <w:bCs/>
          <w:sz w:val="24"/>
          <w:szCs w:val="24"/>
          <w:lang w:bidi="ar-SA"/>
        </w:rPr>
        <w:t xml:space="preserve"> communities represented by </w:t>
      </w:r>
      <w:r w:rsidR="00140FCD" w:rsidRPr="00140FCD">
        <w:rPr>
          <w:rFonts w:ascii="Times New Roman" w:eastAsia="Calibri" w:hAnsi="Times New Roman" w:cs="Times New Roman"/>
          <w:b/>
          <w:bCs/>
          <w:sz w:val="24"/>
          <w:szCs w:val="24"/>
          <w:lang w:val="en-US" w:bidi="ar-SA"/>
        </w:rPr>
        <w:t>genus</w:t>
      </w:r>
      <w:r w:rsidR="00140FCD" w:rsidRPr="00140FCD">
        <w:rPr>
          <w:rFonts w:ascii="Times New Roman" w:eastAsia="Calibri" w:hAnsi="Times New Roman" w:cs="Times New Roman"/>
          <w:b/>
          <w:bCs/>
          <w:sz w:val="24"/>
          <w:szCs w:val="24"/>
          <w:lang w:bidi="ar-SA"/>
        </w:rPr>
        <w:t xml:space="preserve"> numbers</w:t>
      </w:r>
      <w:r w:rsidR="00140FCD" w:rsidRPr="00140FCD">
        <w:rPr>
          <w:rFonts w:ascii="Times New Roman" w:eastAsia="Calibri" w:hAnsi="Times New Roman" w:cs="Times New Roman"/>
          <w:b/>
          <w:bCs/>
          <w:sz w:val="24"/>
          <w:szCs w:val="24"/>
          <w:lang w:val="en-US" w:bidi="ar-SA"/>
        </w:rPr>
        <w:t xml:space="preserve"> </w:t>
      </w:r>
      <w:r w:rsidR="00140FCD" w:rsidRPr="00140FCD">
        <w:rPr>
          <w:rFonts w:ascii="Times New Roman" w:eastAsia="Calibri" w:hAnsi="Times New Roman" w:cs="Times New Roman"/>
          <w:b/>
          <w:bCs/>
          <w:sz w:val="24"/>
          <w:szCs w:val="24"/>
          <w:lang w:bidi="ar-SA"/>
        </w:rPr>
        <w:t>found in healthy Groundnut variety GG-20 rhizosphere from different sampling locations. (I1, I2, I3, I4 and I5)</w:t>
      </w:r>
    </w:p>
    <w:p w14:paraId="7C6D676C" w14:textId="77777777" w:rsidR="00140FCD" w:rsidRDefault="00140FCD" w:rsidP="005451DE">
      <w:pPr>
        <w:spacing w:after="0" w:line="240" w:lineRule="auto"/>
        <w:rPr>
          <w:rFonts w:ascii="Times New Roman" w:hAnsi="Times New Roman" w:cs="Times New Roman"/>
          <w:b/>
          <w:bCs/>
          <w:sz w:val="24"/>
          <w:szCs w:val="24"/>
          <w:lang w:val="en-US"/>
        </w:rPr>
      </w:pPr>
    </w:p>
    <w:p w14:paraId="0C2599FE" w14:textId="77777777" w:rsidR="00140FCD" w:rsidRPr="00140FCD" w:rsidRDefault="00140FCD" w:rsidP="005451DE">
      <w:pPr>
        <w:spacing w:after="0" w:line="240" w:lineRule="auto"/>
        <w:jc w:val="both"/>
        <w:rPr>
          <w:rFonts w:ascii="Times New Roman" w:eastAsia="Calibri" w:hAnsi="Times New Roman" w:cs="Times New Roman"/>
          <w:b/>
          <w:bCs/>
          <w:sz w:val="24"/>
          <w:szCs w:val="24"/>
          <w:lang w:val="en-US" w:bidi="ar-SA"/>
        </w:rPr>
      </w:pPr>
      <w:r w:rsidRPr="00140FCD">
        <w:rPr>
          <w:rFonts w:ascii="Times New Roman" w:eastAsia="Calibri" w:hAnsi="Times New Roman" w:cs="Times New Roman"/>
          <w:b/>
          <w:bCs/>
          <w:sz w:val="24"/>
          <w:szCs w:val="24"/>
          <w:lang w:val="en-US" w:bidi="ar-SA"/>
        </w:rPr>
        <w:t xml:space="preserve">Community comparison of Healthy </w:t>
      </w:r>
      <w:r w:rsidRPr="00140FCD">
        <w:rPr>
          <w:rFonts w:ascii="Times New Roman" w:eastAsia="Calibri" w:hAnsi="Times New Roman" w:cs="Times New Roman"/>
          <w:b/>
          <w:bCs/>
          <w:i/>
          <w:iCs/>
          <w:sz w:val="24"/>
          <w:szCs w:val="24"/>
          <w:lang w:val="en-US" w:bidi="ar-SA"/>
        </w:rPr>
        <w:t>Vs</w:t>
      </w:r>
      <w:r w:rsidRPr="00140FCD">
        <w:rPr>
          <w:rFonts w:ascii="Times New Roman" w:eastAsia="Calibri" w:hAnsi="Times New Roman" w:cs="Times New Roman"/>
          <w:b/>
          <w:bCs/>
          <w:sz w:val="24"/>
          <w:szCs w:val="24"/>
          <w:lang w:val="en-US" w:bidi="ar-SA"/>
        </w:rPr>
        <w:t xml:space="preserve"> Infected groundnut rhizosphere soil </w:t>
      </w:r>
    </w:p>
    <w:p w14:paraId="19914D37" w14:textId="71437132" w:rsidR="00140FCD" w:rsidRPr="00140FCD" w:rsidRDefault="00140FCD" w:rsidP="005451DE">
      <w:pPr>
        <w:spacing w:after="0" w:line="240" w:lineRule="auto"/>
        <w:jc w:val="both"/>
        <w:rPr>
          <w:rFonts w:ascii="Times New Roman" w:eastAsia="Times New Roman" w:hAnsi="Times New Roman" w:cs="Times New Roman"/>
          <w:sz w:val="24"/>
          <w:szCs w:val="24"/>
          <w:lang w:val="en-US" w:eastAsia="en-IN"/>
        </w:rPr>
      </w:pPr>
      <w:r w:rsidRPr="00140FCD">
        <w:rPr>
          <w:rFonts w:ascii="Times New Roman" w:eastAsia="Calibri" w:hAnsi="Times New Roman" w:cs="Times New Roman"/>
          <w:sz w:val="24"/>
          <w:szCs w:val="24"/>
          <w:lang w:val="en-US" w:bidi="ar-SA"/>
        </w:rPr>
        <w:tab/>
        <w:t xml:space="preserve">Bacterial communities in all 10 metagenomes were predominantly represented by 4 major Phylum comprising of Actinobacteria 20-40 and 20-32%, Proteobacteria 15-20% and 14-21%, Firmicutes 5-12% and 4-11%, Bacteroidetes 1-3% and 0.1-6% and unclassified sequences derived from bacteria was 34-51%  and 39-47% founde in healthy and infected sample respectively. </w:t>
      </w:r>
    </w:p>
    <w:p w14:paraId="764BE356" w14:textId="18C67E7D" w:rsidR="00140FCD" w:rsidRPr="00140FCD" w:rsidRDefault="00140FCD" w:rsidP="005451DE">
      <w:pPr>
        <w:spacing w:after="0" w:line="240" w:lineRule="auto"/>
        <w:jc w:val="both"/>
        <w:rPr>
          <w:rFonts w:ascii="Times New Roman" w:eastAsia="Calibri" w:hAnsi="Times New Roman" w:cs="Times New Roman"/>
          <w:sz w:val="24"/>
          <w:szCs w:val="24"/>
          <w:lang w:val="en-US" w:bidi="ar-SA"/>
        </w:rPr>
      </w:pPr>
      <w:r w:rsidRPr="00140FCD">
        <w:rPr>
          <w:rFonts w:ascii="Times New Roman" w:eastAsia="Calibri" w:hAnsi="Times New Roman" w:cs="Times New Roman"/>
          <w:sz w:val="24"/>
          <w:szCs w:val="24"/>
          <w:lang w:bidi="ar-SA"/>
        </w:rPr>
        <w:tab/>
        <w:t xml:space="preserve">Proteobacteria is a relatively abundant phylum that is commonly found in soil </w:t>
      </w:r>
      <w:r w:rsidR="009642CC">
        <w:rPr>
          <w:rFonts w:ascii="Times New Roman" w:eastAsia="Calibri" w:hAnsi="Times New Roman" w:cs="Times New Roman"/>
          <w:sz w:val="24"/>
          <w:szCs w:val="24"/>
          <w:lang w:bidi="ar-SA"/>
        </w:rPr>
        <w:t>[30]</w:t>
      </w:r>
      <w:r w:rsidR="00ED0011">
        <w:rPr>
          <w:rFonts w:ascii="Times New Roman" w:eastAsia="Calibri" w:hAnsi="Times New Roman" w:cs="Times New Roman"/>
          <w:sz w:val="24"/>
          <w:szCs w:val="24"/>
          <w:lang w:bidi="ar-SA"/>
        </w:rPr>
        <w:t>,</w:t>
      </w:r>
      <w:r w:rsidRPr="00140FCD">
        <w:rPr>
          <w:rFonts w:ascii="Times New Roman" w:eastAsia="Calibri" w:hAnsi="Times New Roman" w:cs="Times New Roman"/>
          <w:sz w:val="24"/>
          <w:szCs w:val="24"/>
          <w:lang w:bidi="ar-SA"/>
        </w:rPr>
        <w:t xml:space="preserve"> and its relative abundance is much higher than </w:t>
      </w:r>
      <w:r w:rsidR="00ED0011" w:rsidRPr="006E7DA2">
        <w:rPr>
          <w:rFonts w:ascii="Times New Roman" w:eastAsia="Calibri" w:hAnsi="Times New Roman" w:cs="Times New Roman"/>
          <w:sz w:val="24"/>
          <w:szCs w:val="24"/>
          <w:highlight w:val="yellow"/>
          <w:lang w:bidi="ar-SA"/>
        </w:rPr>
        <w:t xml:space="preserve">that </w:t>
      </w:r>
      <w:r w:rsidRPr="00140FCD">
        <w:rPr>
          <w:rFonts w:ascii="Times New Roman" w:eastAsia="Calibri" w:hAnsi="Times New Roman" w:cs="Times New Roman"/>
          <w:sz w:val="24"/>
          <w:szCs w:val="24"/>
          <w:lang w:bidi="ar-SA"/>
        </w:rPr>
        <w:t xml:space="preserve">of other phyla in this study. Acidobacteria </w:t>
      </w:r>
      <w:r w:rsidR="00ED0011" w:rsidRPr="006E7DA2">
        <w:rPr>
          <w:rFonts w:ascii="Times New Roman" w:eastAsia="Calibri" w:hAnsi="Times New Roman" w:cs="Times New Roman"/>
          <w:sz w:val="24"/>
          <w:szCs w:val="24"/>
          <w:highlight w:val="yellow"/>
          <w:lang w:bidi="ar-SA"/>
        </w:rPr>
        <w:t xml:space="preserve">are </w:t>
      </w:r>
      <w:r w:rsidRPr="00140FCD">
        <w:rPr>
          <w:rFonts w:ascii="Times New Roman" w:eastAsia="Calibri" w:hAnsi="Times New Roman" w:cs="Times New Roman"/>
          <w:sz w:val="24"/>
          <w:szCs w:val="24"/>
          <w:lang w:bidi="ar-SA"/>
        </w:rPr>
        <w:t xml:space="preserve">a phylum that widely exists in the plant rhizosphere, can degrade polysaccharides, and may play an important role in carbon cycling </w:t>
      </w:r>
      <w:r w:rsidR="009642CC">
        <w:rPr>
          <w:rFonts w:ascii="Times New Roman" w:eastAsia="Calibri" w:hAnsi="Times New Roman" w:cs="Times New Roman"/>
          <w:color w:val="FF0000"/>
          <w:sz w:val="24"/>
          <w:szCs w:val="24"/>
          <w:lang w:bidi="ar-SA"/>
        </w:rPr>
        <w:t>[36]</w:t>
      </w:r>
      <w:r w:rsidRPr="00140FCD">
        <w:rPr>
          <w:rFonts w:ascii="Times New Roman" w:eastAsia="Calibri" w:hAnsi="Times New Roman" w:cs="Times New Roman"/>
          <w:sz w:val="24"/>
          <w:szCs w:val="24"/>
          <w:lang w:bidi="ar-SA"/>
        </w:rPr>
        <w:t xml:space="preserve">. Actinobacteria in </w:t>
      </w:r>
      <w:r w:rsidR="00ED0011" w:rsidRPr="006E7DA2">
        <w:rPr>
          <w:rFonts w:ascii="Times New Roman" w:eastAsia="Calibri" w:hAnsi="Times New Roman" w:cs="Times New Roman"/>
          <w:sz w:val="24"/>
          <w:szCs w:val="24"/>
          <w:highlight w:val="yellow"/>
          <w:lang w:bidi="ar-SA"/>
        </w:rPr>
        <w:t xml:space="preserve">the </w:t>
      </w:r>
      <w:r w:rsidRPr="00140FCD">
        <w:rPr>
          <w:rFonts w:ascii="Times New Roman" w:eastAsia="Calibri" w:hAnsi="Times New Roman" w:cs="Times New Roman"/>
          <w:sz w:val="24"/>
          <w:szCs w:val="24"/>
          <w:lang w:bidi="ar-SA"/>
        </w:rPr>
        <w:t xml:space="preserve">rhizosphere </w:t>
      </w:r>
      <w:r w:rsidR="00ED0011" w:rsidRPr="006E7DA2">
        <w:rPr>
          <w:rFonts w:ascii="Times New Roman" w:eastAsia="Calibri" w:hAnsi="Times New Roman" w:cs="Times New Roman"/>
          <w:sz w:val="24"/>
          <w:szCs w:val="24"/>
          <w:highlight w:val="yellow"/>
          <w:lang w:bidi="ar-SA"/>
        </w:rPr>
        <w:t xml:space="preserve">are </w:t>
      </w:r>
      <w:r w:rsidRPr="00140FCD">
        <w:rPr>
          <w:rFonts w:ascii="Times New Roman" w:eastAsia="Calibri" w:hAnsi="Times New Roman" w:cs="Times New Roman"/>
          <w:sz w:val="24"/>
          <w:szCs w:val="24"/>
          <w:lang w:bidi="ar-SA"/>
        </w:rPr>
        <w:t xml:space="preserve">likely to be determined by several different selective factors that influence the growth and the size of different Actinobacterial structures </w:t>
      </w:r>
      <w:r w:rsidR="009642CC">
        <w:rPr>
          <w:rFonts w:ascii="Times New Roman" w:eastAsia="Calibri" w:hAnsi="Times New Roman" w:cs="Times New Roman"/>
          <w:color w:val="FF0000"/>
          <w:sz w:val="24"/>
          <w:szCs w:val="24"/>
          <w:lang w:bidi="ar-SA"/>
        </w:rPr>
        <w:t>[25]</w:t>
      </w:r>
      <w:r w:rsidRPr="00140FCD">
        <w:rPr>
          <w:rFonts w:ascii="Times New Roman" w:eastAsia="Calibri" w:hAnsi="Times New Roman" w:cs="Times New Roman"/>
          <w:sz w:val="24"/>
          <w:szCs w:val="24"/>
          <w:lang w:bidi="ar-SA"/>
        </w:rPr>
        <w:t xml:space="preserve">. </w:t>
      </w:r>
      <w:r w:rsidR="00ED0011" w:rsidRPr="006E7DA2">
        <w:rPr>
          <w:rFonts w:ascii="Times New Roman" w:eastAsia="Calibri" w:hAnsi="Times New Roman" w:cs="Times New Roman"/>
          <w:sz w:val="24"/>
          <w:szCs w:val="24"/>
          <w:highlight w:val="yellow"/>
          <w:lang w:bidi="ar-SA"/>
        </w:rPr>
        <w:t xml:space="preserve">The </w:t>
      </w:r>
      <w:r w:rsidRPr="00140FCD">
        <w:rPr>
          <w:rFonts w:ascii="Times New Roman" w:eastAsia="Calibri" w:hAnsi="Times New Roman" w:cs="Times New Roman"/>
          <w:sz w:val="24"/>
          <w:szCs w:val="24"/>
          <w:lang w:bidi="ar-SA"/>
        </w:rPr>
        <w:t xml:space="preserve">Actinobacteria phylum was consistently associated with disease suppression, since they have higher abundances in many disease-suppressive soils than in disease-conducive soils </w:t>
      </w:r>
      <w:r w:rsidR="009642CC">
        <w:rPr>
          <w:rFonts w:ascii="Times New Roman" w:eastAsia="Calibri" w:hAnsi="Times New Roman" w:cs="Times New Roman"/>
          <w:color w:val="FF0000"/>
          <w:sz w:val="24"/>
          <w:szCs w:val="24"/>
          <w:lang w:bidi="ar-SA"/>
        </w:rPr>
        <w:t>[10, 15, 17].</w:t>
      </w:r>
      <w:r w:rsidRPr="00140FCD">
        <w:rPr>
          <w:rFonts w:ascii="Times New Roman" w:eastAsia="Calibri" w:hAnsi="Times New Roman" w:cs="Times New Roman"/>
          <w:sz w:val="24"/>
          <w:szCs w:val="24"/>
          <w:lang w:bidi="ar-SA"/>
        </w:rPr>
        <w:t xml:space="preserve"> so in our </w:t>
      </w:r>
      <w:r w:rsidR="003159D9" w:rsidRPr="00140FCD">
        <w:rPr>
          <w:rFonts w:ascii="Times New Roman" w:eastAsia="Calibri" w:hAnsi="Times New Roman" w:cs="Times New Roman"/>
          <w:sz w:val="24"/>
          <w:szCs w:val="24"/>
          <w:lang w:bidi="ar-SA"/>
        </w:rPr>
        <w:t>study</w:t>
      </w:r>
      <w:r w:rsidRPr="00140FCD">
        <w:rPr>
          <w:rFonts w:ascii="Times New Roman" w:eastAsia="Calibri" w:hAnsi="Times New Roman" w:cs="Times New Roman"/>
          <w:sz w:val="24"/>
          <w:szCs w:val="24"/>
          <w:lang w:bidi="ar-SA"/>
        </w:rPr>
        <w:t xml:space="preserve"> </w:t>
      </w:r>
      <w:r w:rsidR="00ED0011" w:rsidRPr="006E7DA2">
        <w:rPr>
          <w:rFonts w:ascii="Times New Roman" w:eastAsia="Calibri" w:hAnsi="Times New Roman" w:cs="Times New Roman"/>
          <w:sz w:val="24"/>
          <w:szCs w:val="24"/>
          <w:highlight w:val="yellow"/>
          <w:lang w:bidi="ar-SA"/>
        </w:rPr>
        <w:t xml:space="preserve">shows </w:t>
      </w:r>
      <w:r w:rsidRPr="00140FCD">
        <w:rPr>
          <w:rFonts w:ascii="Times New Roman" w:eastAsia="Calibri" w:hAnsi="Times New Roman" w:cs="Times New Roman"/>
          <w:sz w:val="24"/>
          <w:szCs w:val="24"/>
          <w:lang w:bidi="ar-SA"/>
        </w:rPr>
        <w:t xml:space="preserve">that the diversity of actinobacteria </w:t>
      </w:r>
      <w:r w:rsidR="00ED0011" w:rsidRPr="006E7DA2">
        <w:rPr>
          <w:rFonts w:ascii="Times New Roman" w:eastAsia="Calibri" w:hAnsi="Times New Roman" w:cs="Times New Roman"/>
          <w:sz w:val="24"/>
          <w:szCs w:val="24"/>
          <w:highlight w:val="yellow"/>
          <w:lang w:bidi="ar-SA"/>
        </w:rPr>
        <w:t xml:space="preserve">is </w:t>
      </w:r>
      <w:r w:rsidRPr="00140FCD">
        <w:rPr>
          <w:rFonts w:ascii="Times New Roman" w:eastAsia="Calibri" w:hAnsi="Times New Roman" w:cs="Times New Roman"/>
          <w:sz w:val="24"/>
          <w:szCs w:val="24"/>
          <w:lang w:bidi="ar-SA"/>
        </w:rPr>
        <w:t xml:space="preserve">high in </w:t>
      </w:r>
      <w:r w:rsidR="00ED0011" w:rsidRPr="006E7DA2">
        <w:rPr>
          <w:rFonts w:ascii="Times New Roman" w:eastAsia="Calibri" w:hAnsi="Times New Roman" w:cs="Times New Roman"/>
          <w:sz w:val="24"/>
          <w:szCs w:val="24"/>
          <w:highlight w:val="yellow"/>
          <w:lang w:bidi="ar-SA"/>
        </w:rPr>
        <w:t>healthy samples compared</w:t>
      </w:r>
      <w:r w:rsidR="00ED0011" w:rsidRPr="00140FCD">
        <w:rPr>
          <w:rFonts w:ascii="Times New Roman" w:eastAsia="Calibri" w:hAnsi="Times New Roman" w:cs="Times New Roman"/>
          <w:sz w:val="24"/>
          <w:szCs w:val="24"/>
          <w:lang w:bidi="ar-SA"/>
        </w:rPr>
        <w:t xml:space="preserve"> </w:t>
      </w:r>
      <w:r w:rsidRPr="00140FCD">
        <w:rPr>
          <w:rFonts w:ascii="Times New Roman" w:eastAsia="Calibri" w:hAnsi="Times New Roman" w:cs="Times New Roman"/>
          <w:sz w:val="24"/>
          <w:szCs w:val="24"/>
          <w:lang w:bidi="ar-SA"/>
        </w:rPr>
        <w:t xml:space="preserve">to infected </w:t>
      </w:r>
      <w:r w:rsidR="00ED0011" w:rsidRPr="006E7DA2">
        <w:rPr>
          <w:rFonts w:ascii="Times New Roman" w:eastAsia="Calibri" w:hAnsi="Times New Roman" w:cs="Times New Roman"/>
          <w:sz w:val="24"/>
          <w:szCs w:val="24"/>
          <w:highlight w:val="yellow"/>
          <w:lang w:bidi="ar-SA"/>
        </w:rPr>
        <w:t>samples</w:t>
      </w:r>
      <w:r w:rsidRPr="00140FCD">
        <w:rPr>
          <w:rFonts w:ascii="Times New Roman" w:eastAsia="Calibri" w:hAnsi="Times New Roman" w:cs="Times New Roman"/>
          <w:sz w:val="24"/>
          <w:szCs w:val="24"/>
          <w:lang w:bidi="ar-SA"/>
        </w:rPr>
        <w:t xml:space="preserve">. Proteobacteria near about sme </w:t>
      </w:r>
      <w:r w:rsidR="00ED0011" w:rsidRPr="006E7DA2">
        <w:rPr>
          <w:rFonts w:ascii="Times New Roman" w:eastAsia="Calibri" w:hAnsi="Times New Roman" w:cs="Times New Roman"/>
          <w:sz w:val="24"/>
          <w:szCs w:val="24"/>
          <w:highlight w:val="yellow"/>
          <w:lang w:bidi="ar-SA"/>
        </w:rPr>
        <w:t xml:space="preserve">in </w:t>
      </w:r>
      <w:r w:rsidRPr="00140FCD">
        <w:rPr>
          <w:rFonts w:ascii="Times New Roman" w:eastAsia="Calibri" w:hAnsi="Times New Roman" w:cs="Times New Roman"/>
          <w:sz w:val="24"/>
          <w:szCs w:val="24"/>
          <w:lang w:bidi="ar-SA"/>
        </w:rPr>
        <w:t>both samples</w:t>
      </w:r>
      <w:r w:rsidR="00ED0011">
        <w:rPr>
          <w:rFonts w:ascii="Times New Roman" w:eastAsia="Calibri" w:hAnsi="Times New Roman" w:cs="Times New Roman"/>
          <w:sz w:val="24"/>
          <w:szCs w:val="24"/>
          <w:lang w:bidi="ar-SA"/>
        </w:rPr>
        <w:t>,</w:t>
      </w:r>
      <w:r w:rsidRPr="00140FCD">
        <w:rPr>
          <w:rFonts w:ascii="Times New Roman" w:eastAsia="Calibri" w:hAnsi="Times New Roman" w:cs="Times New Roman"/>
          <w:sz w:val="24"/>
          <w:szCs w:val="24"/>
          <w:lang w:bidi="ar-SA"/>
        </w:rPr>
        <w:t xml:space="preserve"> while </w:t>
      </w:r>
      <w:r w:rsidRPr="00140FCD">
        <w:rPr>
          <w:rFonts w:ascii="Times New Roman" w:eastAsia="Calibri" w:hAnsi="Times New Roman" w:cs="Times New Roman"/>
          <w:sz w:val="24"/>
          <w:szCs w:val="24"/>
          <w:lang w:val="en-US" w:bidi="ar-SA"/>
        </w:rPr>
        <w:t xml:space="preserve">Bacteroidetes composition </w:t>
      </w:r>
      <w:r w:rsidR="00ED0011" w:rsidRPr="006E7DA2">
        <w:rPr>
          <w:rFonts w:ascii="Times New Roman" w:eastAsia="Calibri" w:hAnsi="Times New Roman" w:cs="Times New Roman"/>
          <w:sz w:val="24"/>
          <w:szCs w:val="24"/>
          <w:highlight w:val="yellow"/>
          <w:lang w:val="en-US" w:bidi="ar-SA"/>
        </w:rPr>
        <w:t>is</w:t>
      </w:r>
      <w:r w:rsidR="00ED0011">
        <w:rPr>
          <w:rFonts w:ascii="Times New Roman" w:eastAsia="Calibri" w:hAnsi="Times New Roman" w:cs="Times New Roman"/>
          <w:sz w:val="24"/>
          <w:szCs w:val="24"/>
          <w:lang w:val="en-US" w:bidi="ar-SA"/>
        </w:rPr>
        <w:t xml:space="preserve"> </w:t>
      </w:r>
      <w:r w:rsidR="00ED0011" w:rsidRPr="006E7DA2">
        <w:rPr>
          <w:rFonts w:ascii="Times New Roman" w:eastAsia="Calibri" w:hAnsi="Times New Roman" w:cs="Times New Roman"/>
          <w:sz w:val="24"/>
          <w:szCs w:val="24"/>
          <w:highlight w:val="yellow"/>
          <w:lang w:val="en-US" w:bidi="ar-SA"/>
        </w:rPr>
        <w:t xml:space="preserve">highly </w:t>
      </w:r>
      <w:r w:rsidRPr="00140FCD">
        <w:rPr>
          <w:rFonts w:ascii="Times New Roman" w:eastAsia="Calibri" w:hAnsi="Times New Roman" w:cs="Times New Roman"/>
          <w:sz w:val="24"/>
          <w:szCs w:val="24"/>
          <w:lang w:val="en-US" w:bidi="ar-SA"/>
        </w:rPr>
        <w:t xml:space="preserve">in </w:t>
      </w:r>
      <w:r w:rsidR="00ED0011" w:rsidRPr="006E7DA2">
        <w:rPr>
          <w:rFonts w:ascii="Times New Roman" w:eastAsia="Calibri" w:hAnsi="Times New Roman" w:cs="Times New Roman"/>
          <w:sz w:val="24"/>
          <w:szCs w:val="24"/>
          <w:highlight w:val="yellow"/>
          <w:lang w:val="en-US" w:bidi="ar-SA"/>
        </w:rPr>
        <w:t xml:space="preserve">the </w:t>
      </w:r>
      <w:r w:rsidRPr="00140FCD">
        <w:rPr>
          <w:rFonts w:ascii="Times New Roman" w:eastAsia="Calibri" w:hAnsi="Times New Roman" w:cs="Times New Roman"/>
          <w:sz w:val="24"/>
          <w:szCs w:val="24"/>
          <w:lang w:val="en-US" w:bidi="ar-SA"/>
        </w:rPr>
        <w:t xml:space="preserve">infected sample </w:t>
      </w:r>
      <w:r w:rsidR="00ED0011" w:rsidRPr="006E7DA2">
        <w:rPr>
          <w:rFonts w:ascii="Times New Roman" w:eastAsia="Calibri" w:hAnsi="Times New Roman" w:cs="Times New Roman"/>
          <w:sz w:val="24"/>
          <w:szCs w:val="24"/>
          <w:highlight w:val="yellow"/>
          <w:lang w:val="en-US" w:bidi="ar-SA"/>
        </w:rPr>
        <w:t xml:space="preserve">compared </w:t>
      </w:r>
      <w:r w:rsidRPr="00140FCD">
        <w:rPr>
          <w:rFonts w:ascii="Times New Roman" w:eastAsia="Calibri" w:hAnsi="Times New Roman" w:cs="Times New Roman"/>
          <w:sz w:val="24"/>
          <w:szCs w:val="24"/>
          <w:lang w:val="en-US" w:bidi="ar-SA"/>
        </w:rPr>
        <w:t>to healthy samples.</w:t>
      </w:r>
    </w:p>
    <w:p w14:paraId="585D4876" w14:textId="44E87D1F" w:rsidR="00140FCD" w:rsidRPr="00140FCD" w:rsidRDefault="00140FCD" w:rsidP="005451DE">
      <w:pPr>
        <w:spacing w:after="0" w:line="240" w:lineRule="auto"/>
        <w:jc w:val="both"/>
        <w:rPr>
          <w:rFonts w:ascii="Times New Roman" w:eastAsia="Calibri" w:hAnsi="Times New Roman" w:cs="Times New Roman"/>
          <w:sz w:val="24"/>
          <w:szCs w:val="24"/>
          <w:lang w:val="en-US" w:bidi="ar-SA"/>
        </w:rPr>
      </w:pPr>
      <w:r w:rsidRPr="00140FCD">
        <w:rPr>
          <w:rFonts w:ascii="Times New Roman" w:eastAsia="Calibri" w:hAnsi="Times New Roman" w:cs="Times New Roman"/>
          <w:sz w:val="24"/>
          <w:szCs w:val="24"/>
          <w:lang w:val="en-US" w:bidi="ar-SA"/>
        </w:rPr>
        <w:tab/>
        <w:t>Comparison at genus level by Genus</w:t>
      </w:r>
      <w:r w:rsidRPr="00140FCD">
        <w:rPr>
          <w:rFonts w:ascii="Times New Roman" w:eastAsia="Calibri" w:hAnsi="Times New Roman" w:cs="Times New Roman"/>
          <w:b/>
          <w:bCs/>
          <w:sz w:val="24"/>
          <w:szCs w:val="24"/>
          <w:lang w:val="en-US" w:bidi="ar-SA"/>
        </w:rPr>
        <w:t xml:space="preserve"> </w:t>
      </w:r>
      <w:r w:rsidRPr="00140FCD">
        <w:rPr>
          <w:rFonts w:ascii="Times New Roman" w:eastAsia="Calibri" w:hAnsi="Times New Roman" w:cs="Times New Roman"/>
          <w:sz w:val="24"/>
          <w:szCs w:val="24"/>
          <w:lang w:val="en-US" w:bidi="ar-SA"/>
        </w:rPr>
        <w:t xml:space="preserve">OTU sort out and compare </w:t>
      </w:r>
      <w:r w:rsidR="00ED0011" w:rsidRPr="006E7DA2">
        <w:rPr>
          <w:rFonts w:ascii="Times New Roman" w:eastAsia="Calibri" w:hAnsi="Times New Roman" w:cs="Times New Roman"/>
          <w:sz w:val="24"/>
          <w:szCs w:val="24"/>
          <w:highlight w:val="yellow"/>
          <w:lang w:val="en-US" w:bidi="ar-SA"/>
        </w:rPr>
        <w:t>all the</w:t>
      </w:r>
      <w:r w:rsidRPr="00140FCD">
        <w:rPr>
          <w:rFonts w:ascii="Times New Roman" w:eastAsia="Calibri" w:hAnsi="Times New Roman" w:cs="Times New Roman"/>
          <w:sz w:val="24"/>
          <w:szCs w:val="24"/>
          <w:lang w:val="en-US" w:bidi="ar-SA"/>
        </w:rPr>
        <w:t xml:space="preserve"> genus OTU present in healthy plant soil with the OTU present </w:t>
      </w:r>
      <w:r w:rsidR="00ED0011" w:rsidRPr="006E7DA2">
        <w:rPr>
          <w:rFonts w:ascii="Times New Roman" w:eastAsia="Calibri" w:hAnsi="Times New Roman" w:cs="Times New Roman"/>
          <w:sz w:val="24"/>
          <w:szCs w:val="24"/>
          <w:highlight w:val="yellow"/>
          <w:lang w:val="en-US" w:bidi="ar-SA"/>
        </w:rPr>
        <w:t xml:space="preserve">in </w:t>
      </w:r>
      <w:r w:rsidRPr="00140FCD">
        <w:rPr>
          <w:rFonts w:ascii="Times New Roman" w:eastAsia="Calibri" w:hAnsi="Times New Roman" w:cs="Times New Roman"/>
          <w:sz w:val="24"/>
          <w:szCs w:val="24"/>
          <w:lang w:val="en-US" w:bidi="ar-SA"/>
        </w:rPr>
        <w:t>the infected plant soil. The no. of genus OTU present in the healthy soil sample was 385</w:t>
      </w:r>
      <w:r w:rsidR="00ED0011">
        <w:rPr>
          <w:rFonts w:ascii="Times New Roman" w:eastAsia="Calibri" w:hAnsi="Times New Roman" w:cs="Times New Roman"/>
          <w:sz w:val="24"/>
          <w:szCs w:val="24"/>
          <w:lang w:val="en-US" w:bidi="ar-SA"/>
        </w:rPr>
        <w:t>,</w:t>
      </w:r>
      <w:r w:rsidRPr="00140FCD">
        <w:rPr>
          <w:rFonts w:ascii="Times New Roman" w:eastAsia="Calibri" w:hAnsi="Times New Roman" w:cs="Times New Roman"/>
          <w:sz w:val="24"/>
          <w:szCs w:val="24"/>
          <w:lang w:val="en-US" w:bidi="ar-SA"/>
        </w:rPr>
        <w:t xml:space="preserve"> while 415 OTU </w:t>
      </w:r>
      <w:r w:rsidR="00ED0011" w:rsidRPr="006E7DA2">
        <w:rPr>
          <w:rFonts w:ascii="Times New Roman" w:eastAsia="Calibri" w:hAnsi="Times New Roman" w:cs="Times New Roman"/>
          <w:sz w:val="24"/>
          <w:szCs w:val="24"/>
          <w:highlight w:val="yellow"/>
          <w:lang w:val="en-US" w:bidi="ar-SA"/>
        </w:rPr>
        <w:t xml:space="preserve">were </w:t>
      </w:r>
      <w:r w:rsidRPr="00140FCD">
        <w:rPr>
          <w:rFonts w:ascii="Times New Roman" w:eastAsia="Calibri" w:hAnsi="Times New Roman" w:cs="Times New Roman"/>
          <w:sz w:val="24"/>
          <w:szCs w:val="24"/>
          <w:lang w:val="en-US" w:bidi="ar-SA"/>
        </w:rPr>
        <w:t xml:space="preserve">found in </w:t>
      </w:r>
      <w:r w:rsidR="00ED0011" w:rsidRPr="006E7DA2">
        <w:rPr>
          <w:rFonts w:ascii="Times New Roman" w:eastAsia="Calibri" w:hAnsi="Times New Roman" w:cs="Times New Roman"/>
          <w:sz w:val="24"/>
          <w:szCs w:val="24"/>
          <w:highlight w:val="yellow"/>
          <w:lang w:val="en-US" w:bidi="ar-SA"/>
        </w:rPr>
        <w:t xml:space="preserve">an </w:t>
      </w:r>
      <w:r w:rsidRPr="00140FCD">
        <w:rPr>
          <w:rFonts w:ascii="Times New Roman" w:eastAsia="Calibri" w:hAnsi="Times New Roman" w:cs="Times New Roman"/>
          <w:sz w:val="24"/>
          <w:szCs w:val="24"/>
          <w:lang w:val="en-US" w:bidi="ar-SA"/>
        </w:rPr>
        <w:t xml:space="preserve">infected soil sample. Using </w:t>
      </w:r>
      <w:r w:rsidR="00ED0011" w:rsidRPr="006E7DA2">
        <w:rPr>
          <w:rFonts w:ascii="Times New Roman" w:eastAsia="Calibri" w:hAnsi="Times New Roman" w:cs="Times New Roman"/>
          <w:sz w:val="24"/>
          <w:szCs w:val="24"/>
          <w:highlight w:val="yellow"/>
          <w:lang w:val="en-US" w:bidi="ar-SA"/>
        </w:rPr>
        <w:t xml:space="preserve">Venn </w:t>
      </w:r>
      <w:r w:rsidRPr="00140FCD">
        <w:rPr>
          <w:rFonts w:ascii="Times New Roman" w:eastAsia="Calibri" w:hAnsi="Times New Roman" w:cs="Times New Roman"/>
          <w:sz w:val="24"/>
          <w:szCs w:val="24"/>
          <w:lang w:val="en-US" w:bidi="ar-SA"/>
        </w:rPr>
        <w:t>diagrams (http://bioinformatics.psb.ugent.be/ webtools/Venn)</w:t>
      </w:r>
      <w:r w:rsidR="00ED0011">
        <w:rPr>
          <w:rFonts w:ascii="Times New Roman" w:eastAsia="Calibri" w:hAnsi="Times New Roman" w:cs="Times New Roman"/>
          <w:sz w:val="24"/>
          <w:szCs w:val="24"/>
          <w:lang w:val="en-US" w:bidi="ar-SA"/>
        </w:rPr>
        <w:t>,</w:t>
      </w:r>
      <w:r w:rsidRPr="00140FCD">
        <w:rPr>
          <w:rFonts w:ascii="Times New Roman" w:eastAsia="Calibri" w:hAnsi="Times New Roman" w:cs="Times New Roman"/>
          <w:sz w:val="24"/>
          <w:szCs w:val="24"/>
          <w:lang w:val="en-US" w:bidi="ar-SA"/>
        </w:rPr>
        <w:t xml:space="preserve"> compare the genus OTU. It was found that the 342 OTU common means </w:t>
      </w:r>
      <w:r w:rsidR="00ED0011" w:rsidRPr="006E7DA2">
        <w:rPr>
          <w:rFonts w:ascii="Times New Roman" w:eastAsia="Calibri" w:hAnsi="Times New Roman" w:cs="Times New Roman"/>
          <w:sz w:val="24"/>
          <w:szCs w:val="24"/>
          <w:highlight w:val="yellow"/>
          <w:lang w:val="en-US" w:bidi="ar-SA"/>
        </w:rPr>
        <w:t xml:space="preserve">were </w:t>
      </w:r>
      <w:r w:rsidRPr="00140FCD">
        <w:rPr>
          <w:rFonts w:ascii="Times New Roman" w:eastAsia="Calibri" w:hAnsi="Times New Roman" w:cs="Times New Roman"/>
          <w:sz w:val="24"/>
          <w:szCs w:val="24"/>
          <w:lang w:val="en-US" w:bidi="ar-SA"/>
        </w:rPr>
        <w:t xml:space="preserve">present in both samples, while the 43 OTU </w:t>
      </w:r>
      <w:r w:rsidR="00ED0011" w:rsidRPr="006E7DA2">
        <w:rPr>
          <w:rFonts w:ascii="Times New Roman" w:eastAsia="Calibri" w:hAnsi="Times New Roman" w:cs="Times New Roman"/>
          <w:sz w:val="24"/>
          <w:szCs w:val="24"/>
          <w:highlight w:val="yellow"/>
          <w:lang w:val="en-US" w:bidi="ar-SA"/>
        </w:rPr>
        <w:t xml:space="preserve">were </w:t>
      </w:r>
      <w:r w:rsidRPr="00140FCD">
        <w:rPr>
          <w:rFonts w:ascii="Times New Roman" w:eastAsia="Calibri" w:hAnsi="Times New Roman" w:cs="Times New Roman"/>
          <w:sz w:val="24"/>
          <w:szCs w:val="24"/>
          <w:lang w:val="en-US" w:bidi="ar-SA"/>
        </w:rPr>
        <w:t>present in only healthy plant soil</w:t>
      </w:r>
      <w:r w:rsidR="00ED0011">
        <w:rPr>
          <w:rFonts w:ascii="Times New Roman" w:eastAsia="Calibri" w:hAnsi="Times New Roman" w:cs="Times New Roman"/>
          <w:sz w:val="24"/>
          <w:szCs w:val="24"/>
          <w:lang w:val="en-US" w:bidi="ar-SA"/>
        </w:rPr>
        <w:t>,</w:t>
      </w:r>
      <w:r w:rsidRPr="00140FCD">
        <w:rPr>
          <w:rFonts w:ascii="Times New Roman" w:eastAsia="Calibri" w:hAnsi="Times New Roman" w:cs="Times New Roman"/>
          <w:sz w:val="24"/>
          <w:szCs w:val="24"/>
          <w:lang w:val="en-US" w:bidi="ar-SA"/>
        </w:rPr>
        <w:t xml:space="preserve"> and 73 OTU </w:t>
      </w:r>
      <w:r w:rsidR="00ED0011" w:rsidRPr="006E7DA2">
        <w:rPr>
          <w:rFonts w:ascii="Times New Roman" w:eastAsia="Calibri" w:hAnsi="Times New Roman" w:cs="Times New Roman"/>
          <w:sz w:val="24"/>
          <w:szCs w:val="24"/>
          <w:highlight w:val="yellow"/>
          <w:lang w:val="en-US" w:bidi="ar-SA"/>
        </w:rPr>
        <w:t xml:space="preserve">were </w:t>
      </w:r>
      <w:r w:rsidRPr="00140FCD">
        <w:rPr>
          <w:rFonts w:ascii="Times New Roman" w:eastAsia="Calibri" w:hAnsi="Times New Roman" w:cs="Times New Roman"/>
          <w:sz w:val="24"/>
          <w:szCs w:val="24"/>
          <w:lang w:val="en-US" w:bidi="ar-SA"/>
        </w:rPr>
        <w:t xml:space="preserve">present in only infected plant soil. Following </w:t>
      </w:r>
      <w:r w:rsidR="00ED0011" w:rsidRPr="006E7DA2">
        <w:rPr>
          <w:rFonts w:ascii="Times New Roman" w:eastAsia="Calibri" w:hAnsi="Times New Roman" w:cs="Times New Roman"/>
          <w:sz w:val="24"/>
          <w:szCs w:val="24"/>
          <w:highlight w:val="yellow"/>
          <w:lang w:val="en-US" w:bidi="ar-SA"/>
        </w:rPr>
        <w:t xml:space="preserve">the </w:t>
      </w:r>
      <w:r w:rsidRPr="00140FCD">
        <w:rPr>
          <w:rFonts w:ascii="Times New Roman" w:eastAsia="Calibri" w:hAnsi="Times New Roman" w:cs="Times New Roman"/>
          <w:sz w:val="24"/>
          <w:szCs w:val="24"/>
          <w:lang w:val="en-US" w:bidi="ar-SA"/>
        </w:rPr>
        <w:t>Venn diagram</w:t>
      </w:r>
      <w:r w:rsidR="00750199">
        <w:rPr>
          <w:rFonts w:ascii="Times New Roman" w:eastAsia="Calibri" w:hAnsi="Times New Roman" w:cs="Times New Roman"/>
          <w:sz w:val="24"/>
          <w:szCs w:val="24"/>
          <w:lang w:val="en-US" w:bidi="ar-SA"/>
        </w:rPr>
        <w:t xml:space="preserve"> </w:t>
      </w:r>
      <w:r w:rsidR="00ED0011" w:rsidRPr="006E7DA2">
        <w:rPr>
          <w:rFonts w:ascii="Times New Roman" w:eastAsia="Calibri" w:hAnsi="Times New Roman" w:cs="Times New Roman"/>
          <w:sz w:val="24"/>
          <w:szCs w:val="24"/>
          <w:highlight w:val="yellow"/>
          <w:lang w:val="en-US" w:bidi="ar-SA"/>
        </w:rPr>
        <w:t xml:space="preserve">in </w:t>
      </w:r>
      <w:r w:rsidR="00750199">
        <w:rPr>
          <w:rFonts w:ascii="Times New Roman" w:eastAsia="Calibri" w:hAnsi="Times New Roman" w:cs="Times New Roman"/>
          <w:sz w:val="24"/>
          <w:szCs w:val="24"/>
          <w:lang w:val="en-US" w:bidi="ar-SA"/>
        </w:rPr>
        <w:t>Figure 5</w:t>
      </w:r>
      <w:r w:rsidRPr="00140FCD">
        <w:rPr>
          <w:rFonts w:ascii="Times New Roman" w:eastAsia="Calibri" w:hAnsi="Times New Roman" w:cs="Times New Roman"/>
          <w:sz w:val="24"/>
          <w:szCs w:val="24"/>
          <w:lang w:val="en-US" w:bidi="ar-SA"/>
        </w:rPr>
        <w:t xml:space="preserve">, the OTU comparison. Unique Genus found more in </w:t>
      </w:r>
      <w:r w:rsidR="00ED0011" w:rsidRPr="006E7DA2">
        <w:rPr>
          <w:rFonts w:ascii="Times New Roman" w:eastAsia="Calibri" w:hAnsi="Times New Roman" w:cs="Times New Roman"/>
          <w:sz w:val="24"/>
          <w:szCs w:val="24"/>
          <w:highlight w:val="yellow"/>
          <w:lang w:val="en-US" w:bidi="ar-SA"/>
        </w:rPr>
        <w:t xml:space="preserve">the </w:t>
      </w:r>
      <w:r w:rsidRPr="00140FCD">
        <w:rPr>
          <w:rFonts w:ascii="Times New Roman" w:eastAsia="Calibri" w:hAnsi="Times New Roman" w:cs="Times New Roman"/>
          <w:sz w:val="24"/>
          <w:szCs w:val="24"/>
          <w:lang w:val="en-US" w:bidi="ar-SA"/>
        </w:rPr>
        <w:t xml:space="preserve">infected sample than the healthy sample </w:t>
      </w:r>
      <w:r w:rsidR="00ED0011" w:rsidRPr="006E7DA2">
        <w:rPr>
          <w:rFonts w:ascii="Times New Roman" w:eastAsia="Calibri" w:hAnsi="Times New Roman" w:cs="Times New Roman"/>
          <w:sz w:val="24"/>
          <w:szCs w:val="24"/>
          <w:highlight w:val="yellow"/>
          <w:lang w:val="en-US" w:bidi="ar-SA"/>
        </w:rPr>
        <w:t xml:space="preserve">This </w:t>
      </w:r>
      <w:r w:rsidRPr="00140FCD">
        <w:rPr>
          <w:rFonts w:ascii="Times New Roman" w:eastAsia="Calibri" w:hAnsi="Times New Roman" w:cs="Times New Roman"/>
          <w:sz w:val="24"/>
          <w:szCs w:val="24"/>
          <w:lang w:val="en-US" w:bidi="ar-SA"/>
        </w:rPr>
        <w:t xml:space="preserve">is due to the more genus </w:t>
      </w:r>
      <w:r w:rsidR="00ED0011" w:rsidRPr="006E7DA2">
        <w:rPr>
          <w:rFonts w:ascii="Times New Roman" w:eastAsia="Calibri" w:hAnsi="Times New Roman" w:cs="Times New Roman"/>
          <w:sz w:val="24"/>
          <w:szCs w:val="24"/>
          <w:highlight w:val="yellow"/>
          <w:lang w:val="en-US" w:bidi="ar-SA"/>
        </w:rPr>
        <w:t xml:space="preserve">recruited by </w:t>
      </w:r>
      <w:r w:rsidRPr="00140FCD">
        <w:rPr>
          <w:rFonts w:ascii="Times New Roman" w:eastAsia="Calibri" w:hAnsi="Times New Roman" w:cs="Times New Roman"/>
          <w:sz w:val="24"/>
          <w:szCs w:val="24"/>
          <w:lang w:val="en-US" w:bidi="ar-SA"/>
        </w:rPr>
        <w:t xml:space="preserve">the pathogen during the infection. </w:t>
      </w:r>
      <w:r w:rsidR="00ED0011" w:rsidRPr="006E7DA2">
        <w:rPr>
          <w:rFonts w:ascii="Times New Roman" w:eastAsia="Calibri" w:hAnsi="Times New Roman" w:cs="Times New Roman"/>
          <w:sz w:val="24"/>
          <w:szCs w:val="24"/>
          <w:highlight w:val="yellow"/>
          <w:lang w:val="en-US" w:bidi="ar-SA"/>
        </w:rPr>
        <w:t xml:space="preserve">A total of </w:t>
      </w:r>
      <w:r w:rsidRPr="00140FCD">
        <w:rPr>
          <w:rFonts w:ascii="Times New Roman" w:eastAsia="Calibri" w:hAnsi="Times New Roman" w:cs="Times New Roman"/>
          <w:sz w:val="24"/>
          <w:szCs w:val="24"/>
          <w:lang w:val="en-US" w:bidi="ar-SA"/>
        </w:rPr>
        <w:t xml:space="preserve">43 unique </w:t>
      </w:r>
      <w:r w:rsidR="00ED0011" w:rsidRPr="006E7DA2">
        <w:rPr>
          <w:rFonts w:ascii="Times New Roman" w:eastAsia="Calibri" w:hAnsi="Times New Roman" w:cs="Times New Roman"/>
          <w:sz w:val="24"/>
          <w:szCs w:val="24"/>
          <w:highlight w:val="yellow"/>
          <w:lang w:val="en-US" w:bidi="ar-SA"/>
        </w:rPr>
        <w:t xml:space="preserve">genera were </w:t>
      </w:r>
      <w:r w:rsidRPr="00140FCD">
        <w:rPr>
          <w:rFonts w:ascii="Times New Roman" w:eastAsia="Calibri" w:hAnsi="Times New Roman" w:cs="Times New Roman"/>
          <w:sz w:val="24"/>
          <w:szCs w:val="24"/>
          <w:lang w:val="en-US" w:bidi="ar-SA"/>
        </w:rPr>
        <w:t xml:space="preserve">found in </w:t>
      </w:r>
      <w:r w:rsidR="00ED0011" w:rsidRPr="006E7DA2">
        <w:rPr>
          <w:rFonts w:ascii="Times New Roman" w:eastAsia="Calibri" w:hAnsi="Times New Roman" w:cs="Times New Roman"/>
          <w:sz w:val="24"/>
          <w:szCs w:val="24"/>
          <w:highlight w:val="yellow"/>
          <w:lang w:val="en-US" w:bidi="ar-SA"/>
        </w:rPr>
        <w:t>the</w:t>
      </w:r>
      <w:r w:rsidR="00ED0011">
        <w:rPr>
          <w:rFonts w:ascii="Times New Roman" w:eastAsia="Calibri" w:hAnsi="Times New Roman" w:cs="Times New Roman"/>
          <w:sz w:val="24"/>
          <w:szCs w:val="24"/>
          <w:lang w:val="en-US" w:bidi="ar-SA"/>
        </w:rPr>
        <w:t xml:space="preserve"> </w:t>
      </w:r>
      <w:r w:rsidRPr="00140FCD">
        <w:rPr>
          <w:rFonts w:ascii="Times New Roman" w:eastAsia="Calibri" w:hAnsi="Times New Roman" w:cs="Times New Roman"/>
          <w:sz w:val="24"/>
          <w:szCs w:val="24"/>
          <w:lang w:val="en-US" w:bidi="ar-SA"/>
        </w:rPr>
        <w:t xml:space="preserve">healthy sample. It may </w:t>
      </w:r>
      <w:r w:rsidR="00ED0011" w:rsidRPr="006E7DA2">
        <w:rPr>
          <w:rFonts w:ascii="Times New Roman" w:eastAsia="Calibri" w:hAnsi="Times New Roman" w:cs="Times New Roman"/>
          <w:sz w:val="24"/>
          <w:szCs w:val="24"/>
          <w:highlight w:val="yellow"/>
          <w:lang w:val="en-US" w:bidi="ar-SA"/>
        </w:rPr>
        <w:t>participate</w:t>
      </w:r>
      <w:r w:rsidRPr="006E7DA2">
        <w:rPr>
          <w:rFonts w:ascii="Times New Roman" w:eastAsia="Calibri" w:hAnsi="Times New Roman" w:cs="Times New Roman"/>
          <w:sz w:val="24"/>
          <w:szCs w:val="24"/>
          <w:highlight w:val="yellow"/>
          <w:lang w:val="en-US" w:bidi="ar-SA"/>
        </w:rPr>
        <w:t xml:space="preserve"> </w:t>
      </w:r>
      <w:r w:rsidRPr="00140FCD">
        <w:rPr>
          <w:rFonts w:ascii="Times New Roman" w:eastAsia="Calibri" w:hAnsi="Times New Roman" w:cs="Times New Roman"/>
          <w:sz w:val="24"/>
          <w:szCs w:val="24"/>
          <w:lang w:val="en-US" w:bidi="ar-SA"/>
        </w:rPr>
        <w:t xml:space="preserve">in the protection against infection of root rot in groundnut. </w:t>
      </w:r>
    </w:p>
    <w:p w14:paraId="0DB1B834" w14:textId="77777777" w:rsidR="00140FCD" w:rsidRPr="00140FCD" w:rsidRDefault="00140FCD" w:rsidP="005451DE">
      <w:pPr>
        <w:spacing w:after="0" w:line="240" w:lineRule="auto"/>
        <w:ind w:firstLine="720"/>
        <w:jc w:val="center"/>
        <w:rPr>
          <w:rFonts w:ascii="Times New Roman" w:eastAsia="Calibri" w:hAnsi="Times New Roman" w:cs="Times New Roman"/>
          <w:sz w:val="24"/>
          <w:szCs w:val="24"/>
          <w:lang w:val="en-US" w:bidi="ar-SA"/>
        </w:rPr>
      </w:pPr>
      <w:r w:rsidRPr="00140FCD">
        <w:rPr>
          <w:rFonts w:ascii="Times New Roman" w:eastAsia="Calibri" w:hAnsi="Times New Roman" w:cs="Times New Roman"/>
          <w:noProof/>
          <w:sz w:val="24"/>
          <w:szCs w:val="24"/>
          <w:lang w:val="en-US" w:bidi="ar-SA"/>
        </w:rPr>
        <w:lastRenderedPageBreak/>
        <w:drawing>
          <wp:inline distT="0" distB="0" distL="0" distR="0" wp14:anchorId="5E2583C5" wp14:editId="603D058A">
            <wp:extent cx="2107929" cy="1588078"/>
            <wp:effectExtent l="19050" t="0" r="6621" b="0"/>
            <wp:docPr id="9" name="Picture 10" descr="H:\Manoj sir_A\Result Data in sequence\3.Diversity analysis\Venn OTU\venn_result2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Manoj sir_A\Result Data in sequence\3.Diversity analysis\Venn OTU\venn_result2331.png"/>
                    <pic:cNvPicPr>
                      <a:picLocks noChangeAspect="1" noChangeArrowheads="1"/>
                    </pic:cNvPicPr>
                  </pic:nvPicPr>
                  <pic:blipFill>
                    <a:blip r:embed="rId12" cstate="print"/>
                    <a:srcRect/>
                    <a:stretch>
                      <a:fillRect/>
                    </a:stretch>
                  </pic:blipFill>
                  <pic:spPr bwMode="auto">
                    <a:xfrm>
                      <a:off x="0" y="0"/>
                      <a:ext cx="2111472" cy="1590747"/>
                    </a:xfrm>
                    <a:prstGeom prst="rect">
                      <a:avLst/>
                    </a:prstGeom>
                    <a:noFill/>
                    <a:ln w="9525">
                      <a:noFill/>
                      <a:miter lim="800000"/>
                      <a:headEnd/>
                      <a:tailEnd/>
                    </a:ln>
                  </pic:spPr>
                </pic:pic>
              </a:graphicData>
            </a:graphic>
          </wp:inline>
        </w:drawing>
      </w:r>
    </w:p>
    <w:p w14:paraId="75F4547D" w14:textId="2614E5C8" w:rsidR="00140FCD" w:rsidRPr="00140FCD" w:rsidRDefault="00750199" w:rsidP="005451DE">
      <w:pPr>
        <w:spacing w:after="0" w:line="240" w:lineRule="auto"/>
        <w:ind w:left="1170" w:hanging="1170"/>
        <w:jc w:val="both"/>
        <w:rPr>
          <w:rFonts w:ascii="Times New Roman" w:eastAsia="Calibri" w:hAnsi="Times New Roman" w:cs="Times New Roman"/>
          <w:b/>
          <w:bCs/>
          <w:sz w:val="24"/>
          <w:szCs w:val="24"/>
          <w:lang w:bidi="ar-SA"/>
        </w:rPr>
      </w:pPr>
      <w:r>
        <w:rPr>
          <w:rFonts w:ascii="Times New Roman" w:eastAsia="Calibri" w:hAnsi="Times New Roman" w:cs="Times New Roman"/>
          <w:b/>
          <w:bCs/>
          <w:sz w:val="24"/>
          <w:szCs w:val="24"/>
          <w:lang w:val="en-US" w:bidi="ar-SA"/>
        </w:rPr>
        <w:t xml:space="preserve">Fig. </w:t>
      </w:r>
      <w:r>
        <w:rPr>
          <w:rFonts w:ascii="Times New Roman" w:eastAsia="Calibri" w:hAnsi="Times New Roman" w:cs="Times New Roman"/>
          <w:b/>
          <w:bCs/>
          <w:sz w:val="24"/>
          <w:szCs w:val="24"/>
          <w:lang w:bidi="ar-SA"/>
        </w:rPr>
        <w:t>5</w:t>
      </w:r>
      <w:r w:rsidR="00140FCD" w:rsidRPr="00140FCD">
        <w:rPr>
          <w:rFonts w:ascii="Times New Roman" w:eastAsia="Calibri" w:hAnsi="Times New Roman" w:cs="Times New Roman"/>
          <w:b/>
          <w:bCs/>
          <w:sz w:val="24"/>
          <w:szCs w:val="24"/>
          <w:lang w:bidi="ar-SA"/>
        </w:rPr>
        <w:t xml:space="preserve">: </w:t>
      </w:r>
      <w:r w:rsidR="00ED0011" w:rsidRPr="006E7DA2">
        <w:rPr>
          <w:rFonts w:ascii="Times New Roman" w:eastAsia="Calibri" w:hAnsi="Times New Roman" w:cs="Times New Roman"/>
          <w:b/>
          <w:bCs/>
          <w:sz w:val="24"/>
          <w:szCs w:val="24"/>
          <w:highlight w:val="yellow"/>
          <w:lang w:bidi="ar-SA"/>
        </w:rPr>
        <w:t xml:space="preserve">A </w:t>
      </w:r>
      <w:r w:rsidR="00140FCD" w:rsidRPr="00140FCD">
        <w:rPr>
          <w:rFonts w:ascii="Times New Roman" w:eastAsia="Calibri" w:hAnsi="Times New Roman" w:cs="Times New Roman"/>
          <w:b/>
          <w:bCs/>
          <w:sz w:val="24"/>
          <w:szCs w:val="24"/>
          <w:lang w:val="en-US" w:bidi="ar-SA"/>
        </w:rPr>
        <w:t xml:space="preserve">Venn diagram </w:t>
      </w:r>
      <w:r w:rsidR="00ED0011" w:rsidRPr="006E7DA2">
        <w:rPr>
          <w:rFonts w:ascii="Times New Roman" w:eastAsia="Calibri" w:hAnsi="Times New Roman" w:cs="Times New Roman"/>
          <w:b/>
          <w:bCs/>
          <w:sz w:val="24"/>
          <w:szCs w:val="24"/>
          <w:highlight w:val="yellow"/>
          <w:lang w:val="en-US" w:bidi="ar-SA"/>
        </w:rPr>
        <w:t xml:space="preserve">shows </w:t>
      </w:r>
      <w:r w:rsidR="00140FCD" w:rsidRPr="00140FCD">
        <w:rPr>
          <w:rFonts w:ascii="Times New Roman" w:eastAsia="Calibri" w:hAnsi="Times New Roman" w:cs="Times New Roman"/>
          <w:b/>
          <w:bCs/>
          <w:sz w:val="24"/>
          <w:szCs w:val="24"/>
          <w:lang w:val="en-US" w:bidi="ar-SA"/>
        </w:rPr>
        <w:t>b</w:t>
      </w:r>
      <w:r w:rsidR="00140FCD" w:rsidRPr="00140FCD">
        <w:rPr>
          <w:rFonts w:ascii="Times New Roman" w:eastAsia="Calibri" w:hAnsi="Times New Roman" w:cs="Times New Roman"/>
          <w:b/>
          <w:bCs/>
          <w:sz w:val="24"/>
          <w:szCs w:val="24"/>
          <w:lang w:bidi="ar-SA"/>
        </w:rPr>
        <w:t xml:space="preserve">acterial communities represented by </w:t>
      </w:r>
      <w:r w:rsidR="00140FCD" w:rsidRPr="00140FCD">
        <w:rPr>
          <w:rFonts w:ascii="Times New Roman" w:eastAsia="Calibri" w:hAnsi="Times New Roman" w:cs="Times New Roman"/>
          <w:b/>
          <w:bCs/>
          <w:sz w:val="24"/>
          <w:szCs w:val="24"/>
          <w:lang w:val="en-US" w:bidi="ar-SA"/>
        </w:rPr>
        <w:t xml:space="preserve">OTU </w:t>
      </w:r>
      <w:r w:rsidR="00140FCD" w:rsidRPr="00140FCD">
        <w:rPr>
          <w:rFonts w:ascii="Times New Roman" w:eastAsia="Calibri" w:hAnsi="Times New Roman" w:cs="Times New Roman"/>
          <w:b/>
          <w:bCs/>
          <w:sz w:val="24"/>
          <w:szCs w:val="24"/>
          <w:lang w:bidi="ar-SA"/>
        </w:rPr>
        <w:t>numbers</w:t>
      </w:r>
      <w:r w:rsidR="00140FCD" w:rsidRPr="00140FCD">
        <w:rPr>
          <w:rFonts w:ascii="Times New Roman" w:eastAsia="Calibri" w:hAnsi="Times New Roman" w:cs="Times New Roman"/>
          <w:b/>
          <w:bCs/>
          <w:sz w:val="24"/>
          <w:szCs w:val="24"/>
          <w:lang w:val="en-US" w:bidi="ar-SA"/>
        </w:rPr>
        <w:t xml:space="preserve"> </w:t>
      </w:r>
      <w:r w:rsidR="00140FCD" w:rsidRPr="00140FCD">
        <w:rPr>
          <w:rFonts w:ascii="Times New Roman" w:eastAsia="Calibri" w:hAnsi="Times New Roman" w:cs="Times New Roman"/>
          <w:b/>
          <w:bCs/>
          <w:sz w:val="24"/>
          <w:szCs w:val="24"/>
          <w:lang w:bidi="ar-SA"/>
        </w:rPr>
        <w:t xml:space="preserve">found in healthy and infected Groundnut variety GG-20 rhizosphere from different sampling locations. </w:t>
      </w:r>
    </w:p>
    <w:p w14:paraId="395A490E" w14:textId="74D42476" w:rsidR="00140FCD" w:rsidRDefault="00140FCD" w:rsidP="005451DE">
      <w:pPr>
        <w:spacing w:after="0" w:line="240" w:lineRule="auto"/>
        <w:jc w:val="both"/>
        <w:rPr>
          <w:rFonts w:ascii="Times New Roman" w:eastAsia="Calibri" w:hAnsi="Times New Roman" w:cs="Times New Roman"/>
          <w:sz w:val="24"/>
          <w:szCs w:val="24"/>
          <w:lang w:bidi="ar-SA"/>
        </w:rPr>
      </w:pPr>
      <w:r w:rsidRPr="00140FCD">
        <w:rPr>
          <w:rFonts w:ascii="Times New Roman" w:eastAsia="Calibri" w:hAnsi="Times New Roman" w:cs="Times New Roman"/>
          <w:sz w:val="24"/>
          <w:szCs w:val="24"/>
          <w:lang w:val="en-US" w:bidi="ar-SA"/>
        </w:rPr>
        <w:t xml:space="preserve">Genus comparison </w:t>
      </w:r>
      <w:r w:rsidR="00ED0011" w:rsidRPr="006E7DA2">
        <w:rPr>
          <w:rFonts w:ascii="Times New Roman" w:eastAsia="Calibri" w:hAnsi="Times New Roman" w:cs="Times New Roman"/>
          <w:sz w:val="24"/>
          <w:szCs w:val="24"/>
          <w:highlight w:val="yellow"/>
          <w:lang w:val="en-US" w:bidi="ar-SA"/>
        </w:rPr>
        <w:t xml:space="preserve">results found </w:t>
      </w:r>
      <w:r w:rsidRPr="00140FCD">
        <w:rPr>
          <w:rFonts w:ascii="Times New Roman" w:eastAsia="Calibri" w:hAnsi="Times New Roman" w:cs="Times New Roman"/>
          <w:sz w:val="24"/>
          <w:szCs w:val="24"/>
          <w:lang w:val="en-US" w:bidi="ar-SA"/>
        </w:rPr>
        <w:t xml:space="preserve">that </w:t>
      </w:r>
      <w:r w:rsidRPr="00140FCD">
        <w:rPr>
          <w:rFonts w:ascii="Times New Roman" w:eastAsia="Calibri" w:hAnsi="Times New Roman" w:cs="Times New Roman"/>
          <w:i/>
          <w:iCs/>
          <w:sz w:val="24"/>
          <w:szCs w:val="24"/>
          <w:lang w:val="en-US" w:bidi="ar-SA"/>
        </w:rPr>
        <w:t xml:space="preserve">Bacillus, Sphingomonas, Geodermatophilus, Azohydromonas, Arthrobacter, Chitinophaga, Pseudonocardia, Ramlibacter, </w:t>
      </w:r>
      <w:r w:rsidR="00ED0011" w:rsidRPr="006E7DA2">
        <w:rPr>
          <w:rFonts w:ascii="Times New Roman" w:eastAsia="Calibri" w:hAnsi="Times New Roman" w:cs="Times New Roman"/>
          <w:i/>
          <w:iCs/>
          <w:sz w:val="24"/>
          <w:szCs w:val="24"/>
          <w:highlight w:val="yellow"/>
          <w:lang w:val="en-US" w:bidi="ar-SA"/>
        </w:rPr>
        <w:t xml:space="preserve">and </w:t>
      </w:r>
      <w:r w:rsidRPr="00140FCD">
        <w:rPr>
          <w:rFonts w:ascii="Times New Roman" w:eastAsia="Calibri" w:hAnsi="Times New Roman" w:cs="Times New Roman"/>
          <w:i/>
          <w:iCs/>
          <w:sz w:val="24"/>
          <w:szCs w:val="24"/>
          <w:lang w:val="en-US" w:bidi="ar-SA"/>
        </w:rPr>
        <w:t>Cystobacter</w:t>
      </w:r>
      <w:r w:rsidRPr="00140FCD">
        <w:rPr>
          <w:rFonts w:ascii="Times New Roman" w:eastAsia="Calibri" w:hAnsi="Times New Roman" w:cs="Times New Roman"/>
          <w:sz w:val="24"/>
          <w:szCs w:val="24"/>
          <w:lang w:val="en-US" w:bidi="ar-SA"/>
        </w:rPr>
        <w:t xml:space="preserve"> genera </w:t>
      </w:r>
      <w:r w:rsidR="00ED0011" w:rsidRPr="006E7DA2">
        <w:rPr>
          <w:rFonts w:ascii="Times New Roman" w:eastAsia="Calibri" w:hAnsi="Times New Roman" w:cs="Times New Roman"/>
          <w:sz w:val="24"/>
          <w:szCs w:val="24"/>
          <w:highlight w:val="yellow"/>
          <w:lang w:val="en-US" w:bidi="ar-SA"/>
        </w:rPr>
        <w:t>are</w:t>
      </w:r>
      <w:r w:rsidR="00ED0011">
        <w:rPr>
          <w:rFonts w:ascii="Times New Roman" w:eastAsia="Calibri" w:hAnsi="Times New Roman" w:cs="Times New Roman"/>
          <w:sz w:val="24"/>
          <w:szCs w:val="24"/>
          <w:lang w:val="en-US" w:bidi="ar-SA"/>
        </w:rPr>
        <w:t xml:space="preserve"> </w:t>
      </w:r>
      <w:r w:rsidRPr="00140FCD">
        <w:rPr>
          <w:rFonts w:ascii="Times New Roman" w:eastAsia="Calibri" w:hAnsi="Times New Roman" w:cs="Times New Roman"/>
          <w:sz w:val="24"/>
          <w:szCs w:val="24"/>
          <w:lang w:val="en-US" w:bidi="ar-SA"/>
        </w:rPr>
        <w:t xml:space="preserve">present </w:t>
      </w:r>
      <w:r w:rsidR="00ED0011" w:rsidRPr="006E7DA2">
        <w:rPr>
          <w:rFonts w:ascii="Times New Roman" w:eastAsia="Calibri" w:hAnsi="Times New Roman" w:cs="Times New Roman"/>
          <w:sz w:val="24"/>
          <w:szCs w:val="24"/>
          <w:highlight w:val="yellow"/>
          <w:lang w:val="en-US" w:bidi="ar-SA"/>
        </w:rPr>
        <w:t>in greater</w:t>
      </w:r>
      <w:r w:rsidR="00ED0011" w:rsidRPr="00140FCD">
        <w:rPr>
          <w:rFonts w:ascii="Times New Roman" w:eastAsia="Calibri" w:hAnsi="Times New Roman" w:cs="Times New Roman"/>
          <w:sz w:val="24"/>
          <w:szCs w:val="24"/>
          <w:lang w:val="en-US" w:bidi="ar-SA"/>
        </w:rPr>
        <w:t xml:space="preserve"> </w:t>
      </w:r>
      <w:r w:rsidR="00ED0011" w:rsidRPr="006E7DA2">
        <w:rPr>
          <w:rFonts w:ascii="Times New Roman" w:eastAsia="Calibri" w:hAnsi="Times New Roman" w:cs="Times New Roman"/>
          <w:sz w:val="24"/>
          <w:szCs w:val="24"/>
          <w:highlight w:val="yellow"/>
          <w:lang w:val="en-US" w:bidi="ar-SA"/>
        </w:rPr>
        <w:t>numbers</w:t>
      </w:r>
      <w:r w:rsidR="00ED0011" w:rsidRPr="00140FCD">
        <w:rPr>
          <w:rFonts w:ascii="Times New Roman" w:eastAsia="Calibri" w:hAnsi="Times New Roman" w:cs="Times New Roman"/>
          <w:sz w:val="24"/>
          <w:szCs w:val="24"/>
          <w:lang w:val="en-US" w:bidi="ar-SA"/>
        </w:rPr>
        <w:t xml:space="preserve"> </w:t>
      </w:r>
      <w:r w:rsidRPr="00140FCD">
        <w:rPr>
          <w:rFonts w:ascii="Times New Roman" w:eastAsia="Calibri" w:hAnsi="Times New Roman" w:cs="Times New Roman"/>
          <w:sz w:val="24"/>
          <w:szCs w:val="24"/>
          <w:lang w:val="en-US" w:bidi="ar-SA"/>
        </w:rPr>
        <w:t xml:space="preserve">in healthy </w:t>
      </w:r>
      <w:r w:rsidR="00ED0011" w:rsidRPr="006E7DA2">
        <w:rPr>
          <w:rFonts w:ascii="Times New Roman" w:eastAsia="Calibri" w:hAnsi="Times New Roman" w:cs="Times New Roman"/>
          <w:sz w:val="24"/>
          <w:szCs w:val="24"/>
          <w:highlight w:val="yellow"/>
          <w:lang w:val="en-US" w:bidi="ar-SA"/>
        </w:rPr>
        <w:t>samples</w:t>
      </w:r>
      <w:r w:rsidR="00ED0011" w:rsidRPr="00140FCD">
        <w:rPr>
          <w:rFonts w:ascii="Times New Roman" w:eastAsia="Calibri" w:hAnsi="Times New Roman" w:cs="Times New Roman"/>
          <w:sz w:val="24"/>
          <w:szCs w:val="24"/>
          <w:lang w:val="en-US" w:bidi="ar-SA"/>
        </w:rPr>
        <w:t xml:space="preserve"> </w:t>
      </w:r>
      <w:r w:rsidRPr="00140FCD">
        <w:rPr>
          <w:rFonts w:ascii="Times New Roman" w:eastAsia="Calibri" w:hAnsi="Times New Roman" w:cs="Times New Roman"/>
          <w:sz w:val="24"/>
          <w:szCs w:val="24"/>
          <w:lang w:val="en-US" w:bidi="ar-SA"/>
        </w:rPr>
        <w:t xml:space="preserve">compare to infected </w:t>
      </w:r>
      <w:r w:rsidR="00ED0011" w:rsidRPr="006E7DA2">
        <w:rPr>
          <w:rFonts w:ascii="Times New Roman" w:eastAsia="Calibri" w:hAnsi="Times New Roman" w:cs="Times New Roman"/>
          <w:sz w:val="24"/>
          <w:szCs w:val="24"/>
          <w:highlight w:val="yellow"/>
          <w:lang w:val="en-US" w:bidi="ar-SA"/>
        </w:rPr>
        <w:t>samples</w:t>
      </w:r>
      <w:r w:rsidRPr="00140FCD">
        <w:rPr>
          <w:rFonts w:ascii="Times New Roman" w:eastAsia="Calibri" w:hAnsi="Times New Roman" w:cs="Times New Roman"/>
          <w:sz w:val="24"/>
          <w:szCs w:val="24"/>
          <w:lang w:val="en-US" w:bidi="ar-SA"/>
        </w:rPr>
        <w:t xml:space="preserve">. while </w:t>
      </w:r>
      <w:r w:rsidRPr="00140FCD">
        <w:rPr>
          <w:rFonts w:ascii="Times New Roman" w:eastAsia="Calibri" w:hAnsi="Times New Roman" w:cs="Times New Roman"/>
          <w:i/>
          <w:iCs/>
          <w:sz w:val="24"/>
          <w:szCs w:val="24"/>
          <w:lang w:val="en-US" w:bidi="ar-SA"/>
        </w:rPr>
        <w:t>Nocardioides, Agromyces, Streptomyces, Microbacterium, Chryseobacterium, Variovorax,  Novosphingobium and Sphingobacterium</w:t>
      </w:r>
      <w:r w:rsidRPr="00140FCD">
        <w:rPr>
          <w:rFonts w:ascii="Times New Roman" w:eastAsia="Calibri" w:hAnsi="Times New Roman" w:cs="Times New Roman"/>
          <w:sz w:val="24"/>
          <w:szCs w:val="24"/>
          <w:lang w:val="en-US" w:bidi="ar-SA"/>
        </w:rPr>
        <w:t xml:space="preserve"> genera more </w:t>
      </w:r>
      <w:r w:rsidR="00ED0011" w:rsidRPr="006E7DA2">
        <w:rPr>
          <w:rFonts w:ascii="Times New Roman" w:eastAsia="Calibri" w:hAnsi="Times New Roman" w:cs="Times New Roman"/>
          <w:sz w:val="24"/>
          <w:szCs w:val="24"/>
          <w:highlight w:val="yellow"/>
          <w:lang w:val="en-US" w:bidi="ar-SA"/>
        </w:rPr>
        <w:t xml:space="preserve">numbers </w:t>
      </w:r>
      <w:r w:rsidRPr="00140FCD">
        <w:rPr>
          <w:rFonts w:ascii="Times New Roman" w:eastAsia="Calibri" w:hAnsi="Times New Roman" w:cs="Times New Roman"/>
          <w:sz w:val="24"/>
          <w:szCs w:val="24"/>
          <w:lang w:val="en-US" w:bidi="ar-SA"/>
        </w:rPr>
        <w:t xml:space="preserve">in infected </w:t>
      </w:r>
      <w:r w:rsidR="00ED0011" w:rsidRPr="006E7DA2">
        <w:rPr>
          <w:rFonts w:ascii="Times New Roman" w:eastAsia="Calibri" w:hAnsi="Times New Roman" w:cs="Times New Roman"/>
          <w:sz w:val="24"/>
          <w:szCs w:val="24"/>
          <w:highlight w:val="yellow"/>
          <w:lang w:val="en-US" w:bidi="ar-SA"/>
        </w:rPr>
        <w:t>samples</w:t>
      </w:r>
      <w:r w:rsidR="00ED0011" w:rsidRPr="00140FCD">
        <w:rPr>
          <w:rFonts w:ascii="Times New Roman" w:eastAsia="Calibri" w:hAnsi="Times New Roman" w:cs="Times New Roman"/>
          <w:sz w:val="24"/>
          <w:szCs w:val="24"/>
          <w:lang w:val="en-US" w:bidi="ar-SA"/>
        </w:rPr>
        <w:t xml:space="preserve"> </w:t>
      </w:r>
      <w:r w:rsidR="00ED0011" w:rsidRPr="006E7DA2">
        <w:rPr>
          <w:rFonts w:ascii="Times New Roman" w:eastAsia="Calibri" w:hAnsi="Times New Roman" w:cs="Times New Roman"/>
          <w:sz w:val="24"/>
          <w:szCs w:val="24"/>
          <w:highlight w:val="yellow"/>
          <w:lang w:val="en-US" w:bidi="ar-SA"/>
        </w:rPr>
        <w:t xml:space="preserve">compared </w:t>
      </w:r>
      <w:r w:rsidRPr="00140FCD">
        <w:rPr>
          <w:rFonts w:ascii="Times New Roman" w:eastAsia="Calibri" w:hAnsi="Times New Roman" w:cs="Times New Roman"/>
          <w:sz w:val="24"/>
          <w:szCs w:val="24"/>
          <w:lang w:val="en-US" w:bidi="ar-SA"/>
        </w:rPr>
        <w:t xml:space="preserve">to healthy samples. </w:t>
      </w:r>
      <w:r w:rsidRPr="00140FCD">
        <w:rPr>
          <w:rFonts w:ascii="Times New Roman" w:eastAsia="Calibri" w:hAnsi="Times New Roman" w:cs="Times New Roman"/>
          <w:sz w:val="24"/>
          <w:szCs w:val="24"/>
          <w:lang w:bidi="ar-SA"/>
        </w:rPr>
        <w:t xml:space="preserve">Previous studies have shown that </w:t>
      </w:r>
      <w:r w:rsidRPr="00140FCD">
        <w:rPr>
          <w:rFonts w:ascii="Times New Roman" w:eastAsia="Calibri" w:hAnsi="Times New Roman" w:cs="Times New Roman"/>
          <w:i/>
          <w:iCs/>
          <w:sz w:val="24"/>
          <w:szCs w:val="24"/>
          <w:lang w:bidi="ar-SA"/>
        </w:rPr>
        <w:t>Sphingomonas</w:t>
      </w:r>
      <w:r w:rsidRPr="00140FCD">
        <w:rPr>
          <w:rFonts w:ascii="Times New Roman" w:eastAsia="Calibri" w:hAnsi="Times New Roman" w:cs="Times New Roman"/>
          <w:sz w:val="24"/>
          <w:szCs w:val="24"/>
          <w:lang w:bidi="ar-SA"/>
        </w:rPr>
        <w:t xml:space="preserve"> has a strong ability to degrade environmental pollutants and can promote the absorption and growth of plants. It has also been shown that </w:t>
      </w:r>
      <w:r w:rsidRPr="00140FCD">
        <w:rPr>
          <w:rFonts w:ascii="Times New Roman" w:eastAsia="Calibri" w:hAnsi="Times New Roman" w:cs="Times New Roman"/>
          <w:i/>
          <w:iCs/>
          <w:sz w:val="24"/>
          <w:szCs w:val="24"/>
          <w:lang w:bidi="ar-SA"/>
        </w:rPr>
        <w:t>Sphingomonas</w:t>
      </w:r>
      <w:r w:rsidRPr="00140FCD">
        <w:rPr>
          <w:rFonts w:ascii="Times New Roman" w:eastAsia="Calibri" w:hAnsi="Times New Roman" w:cs="Times New Roman"/>
          <w:sz w:val="24"/>
          <w:szCs w:val="24"/>
          <w:lang w:bidi="ar-SA"/>
        </w:rPr>
        <w:t xml:space="preserve"> is the primary antimicrobial agent in soil communities and that this group has an inhibitory effect on plant pathogenic fungi. </w:t>
      </w:r>
      <w:r w:rsidRPr="00140FCD">
        <w:rPr>
          <w:rFonts w:ascii="Times New Roman" w:eastAsia="Calibri" w:hAnsi="Times New Roman" w:cs="Times New Roman"/>
          <w:i/>
          <w:iCs/>
          <w:sz w:val="24"/>
          <w:szCs w:val="24"/>
          <w:lang w:bidi="ar-SA"/>
        </w:rPr>
        <w:t>Bradyrhizobium</w:t>
      </w:r>
      <w:r w:rsidRPr="00140FCD">
        <w:rPr>
          <w:rFonts w:ascii="Times New Roman" w:eastAsia="Calibri" w:hAnsi="Times New Roman" w:cs="Times New Roman"/>
          <w:sz w:val="24"/>
          <w:szCs w:val="24"/>
          <w:lang w:bidi="ar-SA"/>
        </w:rPr>
        <w:t xml:space="preserve"> is a common soil microorganism that can establish mutually beneficial symbiotic relationships with plant roots and fix nitrogen.</w:t>
      </w:r>
    </w:p>
    <w:p w14:paraId="57B16B7C" w14:textId="380E5E64" w:rsidR="009722EC" w:rsidRDefault="009722EC" w:rsidP="005451DE">
      <w:pPr>
        <w:spacing w:after="0" w:line="240" w:lineRule="auto"/>
        <w:jc w:val="both"/>
        <w:rPr>
          <w:rFonts w:ascii="Times New Roman" w:eastAsia="Calibri" w:hAnsi="Times New Roman" w:cs="Times New Roman"/>
          <w:sz w:val="24"/>
          <w:szCs w:val="24"/>
          <w:lang w:bidi="ar-SA"/>
        </w:rPr>
      </w:pPr>
      <w:r w:rsidRPr="009722EC">
        <w:rPr>
          <w:rFonts w:ascii="Times New Roman" w:eastAsia="Calibri" w:hAnsi="Times New Roman" w:cs="Times New Roman"/>
          <w:sz w:val="24"/>
          <w:szCs w:val="24"/>
          <w:lang w:bidi="ar-SA"/>
        </w:rPr>
        <w:t>The genus </w:t>
      </w:r>
      <w:r w:rsidRPr="009722EC">
        <w:rPr>
          <w:rFonts w:ascii="Times New Roman" w:eastAsia="Calibri" w:hAnsi="Times New Roman" w:cs="Times New Roman"/>
          <w:i/>
          <w:iCs/>
          <w:sz w:val="24"/>
          <w:szCs w:val="24"/>
          <w:lang w:bidi="ar-SA"/>
        </w:rPr>
        <w:t>Arthrobacter</w:t>
      </w:r>
      <w:r w:rsidRPr="009722EC">
        <w:rPr>
          <w:rFonts w:ascii="Times New Roman" w:eastAsia="Calibri" w:hAnsi="Times New Roman" w:cs="Times New Roman"/>
          <w:sz w:val="24"/>
          <w:szCs w:val="24"/>
          <w:lang w:bidi="ar-SA"/>
        </w:rPr>
        <w:t xml:space="preserve"> represents one of the most divergent heterotrophic bacterial groups of actinobacteria</w:t>
      </w:r>
      <w:r w:rsidR="00ED0011">
        <w:rPr>
          <w:rFonts w:ascii="Times New Roman" w:eastAsia="Calibri" w:hAnsi="Times New Roman" w:cs="Times New Roman"/>
          <w:sz w:val="24"/>
          <w:szCs w:val="24"/>
          <w:lang w:bidi="ar-SA"/>
        </w:rPr>
        <w:t>,</w:t>
      </w:r>
      <w:r w:rsidR="00ED0011" w:rsidRPr="009722EC">
        <w:rPr>
          <w:rFonts w:ascii="Times New Roman" w:eastAsia="Calibri" w:hAnsi="Times New Roman" w:cs="Times New Roman"/>
          <w:sz w:val="24"/>
          <w:szCs w:val="24"/>
          <w:lang w:bidi="ar-SA"/>
        </w:rPr>
        <w:t xml:space="preserve"> </w:t>
      </w:r>
      <w:r w:rsidR="00ED0011" w:rsidRPr="006E7DA2">
        <w:rPr>
          <w:rFonts w:ascii="Times New Roman" w:eastAsia="Calibri" w:hAnsi="Times New Roman" w:cs="Times New Roman"/>
          <w:sz w:val="24"/>
          <w:szCs w:val="24"/>
          <w:highlight w:val="yellow"/>
          <w:lang w:bidi="ar-SA"/>
        </w:rPr>
        <w:t xml:space="preserve">Because </w:t>
      </w:r>
      <w:r w:rsidRPr="009722EC">
        <w:rPr>
          <w:rFonts w:ascii="Times New Roman" w:eastAsia="Calibri" w:hAnsi="Times New Roman" w:cs="Times New Roman"/>
          <w:sz w:val="24"/>
          <w:szCs w:val="24"/>
          <w:lang w:bidi="ar-SA"/>
        </w:rPr>
        <w:t>of their metabolic versatility</w:t>
      </w:r>
      <w:r w:rsidR="00ED0011">
        <w:rPr>
          <w:rFonts w:ascii="Times New Roman" w:eastAsia="Calibri" w:hAnsi="Times New Roman" w:cs="Times New Roman"/>
          <w:sz w:val="24"/>
          <w:szCs w:val="24"/>
          <w:lang w:bidi="ar-SA"/>
        </w:rPr>
        <w:t>,</w:t>
      </w:r>
      <w:r w:rsidRPr="009722EC">
        <w:rPr>
          <w:rFonts w:ascii="Times New Roman" w:eastAsia="Calibri" w:hAnsi="Times New Roman" w:cs="Times New Roman"/>
          <w:sz w:val="24"/>
          <w:szCs w:val="24"/>
          <w:lang w:bidi="ar-SA"/>
        </w:rPr>
        <w:t xml:space="preserve"> they are reported to exist in a diverse range of environments like soils, plants, freshwater, clinical specimens and marine habitats </w:t>
      </w:r>
      <w:r w:rsidR="009642CC">
        <w:rPr>
          <w:rFonts w:ascii="Times New Roman" w:eastAsia="Calibri" w:hAnsi="Times New Roman" w:cs="Times New Roman"/>
          <w:color w:val="FF0000"/>
          <w:sz w:val="24"/>
          <w:lang w:bidi="ar-SA"/>
        </w:rPr>
        <w:t>[5, 16]</w:t>
      </w:r>
      <w:r w:rsidRPr="009722EC">
        <w:rPr>
          <w:rFonts w:ascii="Times New Roman" w:eastAsia="Calibri" w:hAnsi="Times New Roman" w:cs="Times New Roman"/>
          <w:sz w:val="24"/>
          <w:szCs w:val="24"/>
          <w:lang w:bidi="ar-SA"/>
        </w:rPr>
        <w:t>. Numerous studies have revealed the association of diverse strains of </w:t>
      </w:r>
      <w:r w:rsidRPr="009722EC">
        <w:rPr>
          <w:rFonts w:ascii="Times New Roman" w:eastAsia="Calibri" w:hAnsi="Times New Roman" w:cs="Times New Roman"/>
          <w:i/>
          <w:iCs/>
          <w:sz w:val="24"/>
          <w:szCs w:val="24"/>
          <w:lang w:bidi="ar-SA"/>
        </w:rPr>
        <w:t>Arthrobacter</w:t>
      </w:r>
      <w:r w:rsidRPr="009722EC">
        <w:rPr>
          <w:rFonts w:ascii="Times New Roman" w:eastAsia="Calibri" w:hAnsi="Times New Roman" w:cs="Times New Roman"/>
          <w:sz w:val="24"/>
          <w:szCs w:val="24"/>
          <w:lang w:bidi="ar-SA"/>
        </w:rPr>
        <w:t xml:space="preserve"> with different plants by both culture-dependent and -independent methods </w:t>
      </w:r>
      <w:r w:rsidR="009642CC">
        <w:rPr>
          <w:rFonts w:ascii="Times New Roman" w:eastAsia="Calibri" w:hAnsi="Times New Roman" w:cs="Times New Roman"/>
          <w:color w:val="FF0000"/>
          <w:sz w:val="24"/>
          <w:lang w:bidi="ar-SA"/>
        </w:rPr>
        <w:t>[35]</w:t>
      </w:r>
      <w:r w:rsidRPr="009722EC">
        <w:rPr>
          <w:rFonts w:ascii="Times New Roman" w:eastAsia="Calibri" w:hAnsi="Times New Roman" w:cs="Times New Roman"/>
          <w:sz w:val="24"/>
          <w:szCs w:val="24"/>
          <w:lang w:bidi="ar-SA"/>
        </w:rPr>
        <w:t>.</w:t>
      </w:r>
    </w:p>
    <w:p w14:paraId="4C75663D" w14:textId="77777777" w:rsidR="009722EC" w:rsidRDefault="009722EC" w:rsidP="005451DE">
      <w:pPr>
        <w:spacing w:after="0" w:line="240" w:lineRule="auto"/>
        <w:jc w:val="both"/>
        <w:rPr>
          <w:rFonts w:ascii="Times New Roman" w:eastAsia="Calibri" w:hAnsi="Times New Roman" w:cs="Times New Roman"/>
          <w:sz w:val="24"/>
          <w:szCs w:val="24"/>
          <w:lang w:bidi="ar-SA"/>
        </w:rPr>
      </w:pPr>
      <w:r>
        <w:rPr>
          <w:rFonts w:ascii="Times New Roman" w:eastAsia="Calibri" w:hAnsi="Times New Roman" w:cs="Times New Roman"/>
          <w:noProof/>
          <w:sz w:val="24"/>
          <w:szCs w:val="24"/>
          <w:lang w:val="en-US" w:bidi="ar-SA"/>
        </w:rPr>
        <w:drawing>
          <wp:inline distT="0" distB="0" distL="0" distR="0" wp14:anchorId="200A6B55" wp14:editId="4AC45A72">
            <wp:extent cx="6023610" cy="3035935"/>
            <wp:effectExtent l="1905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6023610" cy="3035935"/>
                    </a:xfrm>
                    <a:prstGeom prst="rect">
                      <a:avLst/>
                    </a:prstGeom>
                    <a:noFill/>
                  </pic:spPr>
                </pic:pic>
              </a:graphicData>
            </a:graphic>
          </wp:inline>
        </w:drawing>
      </w:r>
    </w:p>
    <w:p w14:paraId="4EE0051B" w14:textId="1A47F281" w:rsidR="009722EC" w:rsidRDefault="0039259B" w:rsidP="005451DE">
      <w:pPr>
        <w:tabs>
          <w:tab w:val="left" w:pos="6105"/>
        </w:tabs>
        <w:spacing w:after="0" w:line="240" w:lineRule="auto"/>
        <w:rPr>
          <w:rFonts w:ascii="Times New Roman" w:eastAsia="Calibri" w:hAnsi="Times New Roman" w:cs="Times New Roman"/>
          <w:b/>
          <w:bCs/>
          <w:sz w:val="24"/>
          <w:szCs w:val="24"/>
          <w:lang w:val="en-US" w:bidi="ar-SA"/>
        </w:rPr>
      </w:pPr>
      <w:r>
        <w:rPr>
          <w:rFonts w:ascii="Times New Roman" w:eastAsia="Calibri" w:hAnsi="Times New Roman" w:cs="Times New Roman"/>
          <w:b/>
          <w:bCs/>
          <w:sz w:val="24"/>
          <w:szCs w:val="24"/>
          <w:lang w:val="en-US" w:bidi="ar-SA"/>
        </w:rPr>
        <w:t>Fig</w:t>
      </w:r>
      <w:r w:rsidR="00507B56">
        <w:rPr>
          <w:rFonts w:ascii="Times New Roman" w:eastAsia="Calibri" w:hAnsi="Times New Roman" w:cs="Times New Roman"/>
          <w:b/>
          <w:bCs/>
          <w:sz w:val="24"/>
          <w:szCs w:val="24"/>
          <w:lang w:val="en-US" w:bidi="ar-SA"/>
        </w:rPr>
        <w:t>.</w:t>
      </w:r>
      <w:r>
        <w:rPr>
          <w:rFonts w:ascii="Times New Roman" w:eastAsia="Calibri" w:hAnsi="Times New Roman" w:cs="Times New Roman"/>
          <w:b/>
          <w:bCs/>
          <w:sz w:val="24"/>
          <w:szCs w:val="24"/>
          <w:lang w:val="en-US" w:bidi="ar-SA"/>
        </w:rPr>
        <w:t xml:space="preserve"> 6</w:t>
      </w:r>
      <w:r w:rsidR="00507B56">
        <w:rPr>
          <w:rFonts w:ascii="Times New Roman" w:eastAsia="Calibri" w:hAnsi="Times New Roman" w:cs="Times New Roman"/>
          <w:b/>
          <w:bCs/>
          <w:sz w:val="24"/>
          <w:szCs w:val="24"/>
          <w:lang w:val="en-US" w:bidi="ar-SA"/>
        </w:rPr>
        <w:t>:</w:t>
      </w:r>
      <w:r>
        <w:rPr>
          <w:rFonts w:ascii="Times New Roman" w:eastAsia="Calibri" w:hAnsi="Times New Roman" w:cs="Times New Roman"/>
          <w:b/>
          <w:bCs/>
          <w:sz w:val="24"/>
          <w:szCs w:val="24"/>
          <w:lang w:val="en-US" w:bidi="ar-SA"/>
        </w:rPr>
        <w:t xml:space="preserve"> </w:t>
      </w:r>
      <w:r w:rsidR="009722EC" w:rsidRPr="009722EC">
        <w:rPr>
          <w:rFonts w:ascii="Times New Roman" w:eastAsia="Calibri" w:hAnsi="Times New Roman" w:cs="Times New Roman"/>
          <w:b/>
          <w:bCs/>
          <w:sz w:val="24"/>
          <w:szCs w:val="24"/>
          <w:lang w:val="en-US" w:bidi="ar-SA"/>
        </w:rPr>
        <w:t xml:space="preserve">Comparative of species diversity in Healthy </w:t>
      </w:r>
      <w:r w:rsidR="009722EC" w:rsidRPr="009722EC">
        <w:rPr>
          <w:rFonts w:ascii="Times New Roman" w:eastAsia="Calibri" w:hAnsi="Times New Roman" w:cs="Times New Roman"/>
          <w:b/>
          <w:bCs/>
          <w:i/>
          <w:iCs/>
          <w:sz w:val="24"/>
          <w:szCs w:val="24"/>
          <w:lang w:val="en-US" w:bidi="ar-SA"/>
        </w:rPr>
        <w:t xml:space="preserve">Vs </w:t>
      </w:r>
      <w:r w:rsidR="009722EC" w:rsidRPr="009722EC">
        <w:rPr>
          <w:rFonts w:ascii="Times New Roman" w:eastAsia="Calibri" w:hAnsi="Times New Roman" w:cs="Times New Roman"/>
          <w:b/>
          <w:bCs/>
          <w:sz w:val="24"/>
          <w:szCs w:val="24"/>
          <w:lang w:val="en-US" w:bidi="ar-SA"/>
        </w:rPr>
        <w:t xml:space="preserve">Infected samples. </w:t>
      </w:r>
    </w:p>
    <w:p w14:paraId="4B2351BD" w14:textId="77777777" w:rsidR="0039259B" w:rsidRPr="009722EC" w:rsidRDefault="0039259B" w:rsidP="005451DE">
      <w:pPr>
        <w:tabs>
          <w:tab w:val="left" w:pos="6105"/>
        </w:tabs>
        <w:spacing w:after="0" w:line="240" w:lineRule="auto"/>
        <w:rPr>
          <w:rFonts w:ascii="Times New Roman" w:eastAsia="Calibri" w:hAnsi="Times New Roman" w:cs="Times New Roman"/>
          <w:b/>
          <w:bCs/>
          <w:sz w:val="24"/>
          <w:szCs w:val="24"/>
          <w:lang w:val="en-US" w:bidi="ar-SA"/>
        </w:rPr>
      </w:pPr>
    </w:p>
    <w:p w14:paraId="0330B993" w14:textId="5E42FEDA" w:rsidR="009722EC" w:rsidRPr="009722EC" w:rsidRDefault="009722EC" w:rsidP="005451DE">
      <w:pPr>
        <w:tabs>
          <w:tab w:val="left" w:pos="0"/>
        </w:tabs>
        <w:spacing w:after="0" w:line="240" w:lineRule="auto"/>
        <w:jc w:val="both"/>
        <w:rPr>
          <w:rFonts w:ascii="Times New Roman" w:eastAsia="Calibri" w:hAnsi="Times New Roman" w:cs="Times New Roman"/>
          <w:sz w:val="24"/>
          <w:szCs w:val="24"/>
          <w:lang w:val="en-US" w:bidi="ar-SA"/>
        </w:rPr>
      </w:pPr>
      <w:r w:rsidRPr="009722EC">
        <w:rPr>
          <w:rFonts w:ascii="Times New Roman" w:eastAsia="Calibri" w:hAnsi="Times New Roman" w:cs="Times New Roman"/>
          <w:sz w:val="24"/>
          <w:szCs w:val="24"/>
          <w:lang w:val="en-US" w:bidi="ar-SA"/>
        </w:rPr>
        <w:tab/>
        <w:t>Combine all healthy sample spp. OTU and removed the duplicate spp</w:t>
      </w:r>
      <w:r w:rsidR="00FD3E4F" w:rsidRPr="009722EC">
        <w:rPr>
          <w:rFonts w:ascii="Times New Roman" w:eastAsia="Calibri" w:hAnsi="Times New Roman" w:cs="Times New Roman"/>
          <w:sz w:val="24"/>
          <w:szCs w:val="24"/>
          <w:lang w:val="en-US" w:bidi="ar-SA"/>
        </w:rPr>
        <w:t xml:space="preserve">. </w:t>
      </w:r>
      <w:r w:rsidRPr="009722EC">
        <w:rPr>
          <w:rFonts w:ascii="Times New Roman" w:eastAsia="Calibri" w:hAnsi="Times New Roman" w:cs="Times New Roman"/>
          <w:sz w:val="24"/>
          <w:szCs w:val="24"/>
          <w:lang w:val="en-US" w:bidi="ar-SA"/>
        </w:rPr>
        <w:t xml:space="preserve">The total no. of species in </w:t>
      </w:r>
      <w:r w:rsidR="00FD3E4F" w:rsidRPr="006E7DA2">
        <w:rPr>
          <w:rFonts w:ascii="Times New Roman" w:eastAsia="Calibri" w:hAnsi="Times New Roman" w:cs="Times New Roman"/>
          <w:sz w:val="24"/>
          <w:szCs w:val="24"/>
          <w:highlight w:val="yellow"/>
          <w:lang w:val="en-US" w:bidi="ar-SA"/>
        </w:rPr>
        <w:t xml:space="preserve">the </w:t>
      </w:r>
      <w:r w:rsidRPr="009722EC">
        <w:rPr>
          <w:rFonts w:ascii="Times New Roman" w:eastAsia="Calibri" w:hAnsi="Times New Roman" w:cs="Times New Roman"/>
          <w:sz w:val="24"/>
          <w:szCs w:val="24"/>
          <w:lang w:val="en-US" w:bidi="ar-SA"/>
        </w:rPr>
        <w:t xml:space="preserve">healthy sample </w:t>
      </w:r>
      <w:r w:rsidR="00FD3E4F" w:rsidRPr="006E7DA2">
        <w:rPr>
          <w:rFonts w:ascii="Times New Roman" w:eastAsia="Calibri" w:hAnsi="Times New Roman" w:cs="Times New Roman"/>
          <w:sz w:val="24"/>
          <w:szCs w:val="24"/>
          <w:highlight w:val="yellow"/>
          <w:lang w:val="en-US" w:bidi="ar-SA"/>
        </w:rPr>
        <w:t xml:space="preserve">was </w:t>
      </w:r>
      <w:r w:rsidRPr="009722EC">
        <w:rPr>
          <w:rFonts w:ascii="Times New Roman" w:eastAsia="Calibri" w:hAnsi="Times New Roman" w:cs="Times New Roman"/>
          <w:sz w:val="24"/>
          <w:szCs w:val="24"/>
          <w:lang w:val="en-US" w:bidi="ar-SA"/>
        </w:rPr>
        <w:t>476</w:t>
      </w:r>
      <w:r w:rsidR="00FD3E4F">
        <w:rPr>
          <w:rFonts w:ascii="Times New Roman" w:eastAsia="Calibri" w:hAnsi="Times New Roman" w:cs="Times New Roman"/>
          <w:sz w:val="24"/>
          <w:szCs w:val="24"/>
          <w:lang w:val="en-US" w:bidi="ar-SA"/>
        </w:rPr>
        <w:t>,</w:t>
      </w:r>
      <w:r w:rsidRPr="009722EC">
        <w:rPr>
          <w:rFonts w:ascii="Times New Roman" w:eastAsia="Calibri" w:hAnsi="Times New Roman" w:cs="Times New Roman"/>
          <w:sz w:val="24"/>
          <w:szCs w:val="24"/>
          <w:lang w:val="en-US" w:bidi="ar-SA"/>
        </w:rPr>
        <w:t xml:space="preserve"> and in </w:t>
      </w:r>
      <w:r w:rsidR="00FD3E4F" w:rsidRPr="006E7DA2">
        <w:rPr>
          <w:rFonts w:ascii="Times New Roman" w:eastAsia="Calibri" w:hAnsi="Times New Roman" w:cs="Times New Roman"/>
          <w:sz w:val="24"/>
          <w:szCs w:val="24"/>
          <w:highlight w:val="yellow"/>
          <w:lang w:val="en-US" w:bidi="ar-SA"/>
        </w:rPr>
        <w:t xml:space="preserve">the </w:t>
      </w:r>
      <w:r w:rsidRPr="009722EC">
        <w:rPr>
          <w:rFonts w:ascii="Times New Roman" w:eastAsia="Calibri" w:hAnsi="Times New Roman" w:cs="Times New Roman"/>
          <w:sz w:val="24"/>
          <w:szCs w:val="24"/>
          <w:lang w:val="en-US" w:bidi="ar-SA"/>
        </w:rPr>
        <w:t>infected sample</w:t>
      </w:r>
      <w:r w:rsidR="00FD3E4F">
        <w:rPr>
          <w:rFonts w:ascii="Times New Roman" w:eastAsia="Calibri" w:hAnsi="Times New Roman" w:cs="Times New Roman"/>
          <w:sz w:val="24"/>
          <w:szCs w:val="24"/>
          <w:lang w:val="en-US" w:bidi="ar-SA"/>
        </w:rPr>
        <w:t>,</w:t>
      </w:r>
      <w:r w:rsidRPr="009722EC">
        <w:rPr>
          <w:rFonts w:ascii="Times New Roman" w:eastAsia="Calibri" w:hAnsi="Times New Roman" w:cs="Times New Roman"/>
          <w:sz w:val="24"/>
          <w:szCs w:val="24"/>
          <w:lang w:val="en-US" w:bidi="ar-SA"/>
        </w:rPr>
        <w:t xml:space="preserve"> 533. </w:t>
      </w:r>
      <w:r w:rsidR="00FD3E4F" w:rsidRPr="006E7DA2">
        <w:rPr>
          <w:rFonts w:ascii="Times New Roman" w:eastAsia="Calibri" w:hAnsi="Times New Roman" w:cs="Times New Roman"/>
          <w:sz w:val="24"/>
          <w:szCs w:val="24"/>
          <w:highlight w:val="yellow"/>
          <w:lang w:val="en-US" w:bidi="ar-SA"/>
        </w:rPr>
        <w:t xml:space="preserve">Comparison </w:t>
      </w:r>
      <w:r w:rsidRPr="009722EC">
        <w:rPr>
          <w:rFonts w:ascii="Times New Roman" w:eastAsia="Calibri" w:hAnsi="Times New Roman" w:cs="Times New Roman"/>
          <w:sz w:val="24"/>
          <w:szCs w:val="24"/>
          <w:lang w:val="en-US" w:bidi="ar-SA"/>
        </w:rPr>
        <w:t xml:space="preserve">of </w:t>
      </w:r>
      <w:r w:rsidR="0096699E" w:rsidRPr="006E7DA2">
        <w:rPr>
          <w:rFonts w:ascii="Times New Roman" w:eastAsia="Calibri" w:hAnsi="Times New Roman" w:cs="Times New Roman"/>
          <w:sz w:val="24"/>
          <w:szCs w:val="24"/>
          <w:highlight w:val="yellow"/>
          <w:lang w:val="en-US" w:bidi="ar-SA"/>
        </w:rPr>
        <w:lastRenderedPageBreak/>
        <w:t>species</w:t>
      </w:r>
      <w:r w:rsidR="0096699E" w:rsidRPr="009722EC">
        <w:rPr>
          <w:rFonts w:ascii="Times New Roman" w:eastAsia="Calibri" w:hAnsi="Times New Roman" w:cs="Times New Roman"/>
          <w:sz w:val="24"/>
          <w:szCs w:val="24"/>
          <w:lang w:val="en-US" w:bidi="ar-SA"/>
        </w:rPr>
        <w:t xml:space="preserve"> </w:t>
      </w:r>
      <w:r w:rsidRPr="009722EC">
        <w:rPr>
          <w:rFonts w:ascii="Times New Roman" w:eastAsia="Calibri" w:hAnsi="Times New Roman" w:cs="Times New Roman"/>
          <w:sz w:val="24"/>
          <w:szCs w:val="24"/>
          <w:lang w:val="en-US" w:bidi="ar-SA"/>
        </w:rPr>
        <w:t xml:space="preserve">using the </w:t>
      </w:r>
      <w:r w:rsidR="00FD3E4F" w:rsidRPr="006E7DA2">
        <w:rPr>
          <w:rFonts w:ascii="Times New Roman" w:eastAsia="Calibri" w:hAnsi="Times New Roman" w:cs="Times New Roman"/>
          <w:sz w:val="24"/>
          <w:szCs w:val="24"/>
          <w:highlight w:val="yellow"/>
          <w:lang w:val="en-US" w:bidi="ar-SA"/>
        </w:rPr>
        <w:t xml:space="preserve">Venn </w:t>
      </w:r>
      <w:r w:rsidRPr="009722EC">
        <w:rPr>
          <w:rFonts w:ascii="Times New Roman" w:eastAsia="Calibri" w:hAnsi="Times New Roman" w:cs="Times New Roman"/>
          <w:sz w:val="24"/>
          <w:szCs w:val="24"/>
          <w:lang w:val="en-US" w:bidi="ar-SA"/>
        </w:rPr>
        <w:t xml:space="preserve">diagram </w:t>
      </w:r>
      <w:r w:rsidR="00750199">
        <w:rPr>
          <w:rFonts w:ascii="Times New Roman" w:eastAsia="Calibri" w:hAnsi="Times New Roman" w:cs="Times New Roman"/>
          <w:sz w:val="24"/>
          <w:szCs w:val="24"/>
          <w:lang w:val="en-US" w:bidi="ar-SA"/>
        </w:rPr>
        <w:t xml:space="preserve"> Figure </w:t>
      </w:r>
      <w:r w:rsidR="00D72651">
        <w:rPr>
          <w:rFonts w:ascii="Times New Roman" w:eastAsia="Calibri" w:hAnsi="Times New Roman" w:cs="Times New Roman"/>
          <w:sz w:val="24"/>
          <w:szCs w:val="24"/>
          <w:lang w:val="en-US" w:bidi="ar-SA"/>
        </w:rPr>
        <w:t>7</w:t>
      </w:r>
      <w:r w:rsidR="00750199">
        <w:rPr>
          <w:rFonts w:ascii="Times New Roman" w:eastAsia="Calibri" w:hAnsi="Times New Roman" w:cs="Times New Roman"/>
          <w:sz w:val="24"/>
          <w:szCs w:val="24"/>
          <w:lang w:val="en-US" w:bidi="ar-SA"/>
        </w:rPr>
        <w:t xml:space="preserve"> </w:t>
      </w:r>
      <w:r w:rsidRPr="009722EC">
        <w:rPr>
          <w:rFonts w:ascii="Times New Roman" w:eastAsia="Calibri" w:hAnsi="Times New Roman" w:cs="Times New Roman"/>
          <w:sz w:val="24"/>
          <w:szCs w:val="24"/>
          <w:lang w:val="en-US" w:bidi="ar-SA"/>
        </w:rPr>
        <w:t xml:space="preserve">and it was </w:t>
      </w:r>
      <w:r w:rsidR="00FD3E4F" w:rsidRPr="006E7DA2">
        <w:rPr>
          <w:rFonts w:ascii="Times New Roman" w:eastAsia="Calibri" w:hAnsi="Times New Roman" w:cs="Times New Roman"/>
          <w:sz w:val="24"/>
          <w:szCs w:val="24"/>
          <w:highlight w:val="yellow"/>
          <w:lang w:val="en-US" w:bidi="ar-SA"/>
        </w:rPr>
        <w:t xml:space="preserve">found </w:t>
      </w:r>
      <w:r w:rsidRPr="009722EC">
        <w:rPr>
          <w:rFonts w:ascii="Times New Roman" w:eastAsia="Calibri" w:hAnsi="Times New Roman" w:cs="Times New Roman"/>
          <w:sz w:val="24"/>
          <w:szCs w:val="24"/>
          <w:lang w:val="en-US" w:bidi="ar-SA"/>
        </w:rPr>
        <w:t xml:space="preserve">that 386 spp. present common to both healthy and infected </w:t>
      </w:r>
      <w:r w:rsidR="00FD3E4F" w:rsidRPr="006E7DA2">
        <w:rPr>
          <w:rFonts w:ascii="Times New Roman" w:eastAsia="Calibri" w:hAnsi="Times New Roman" w:cs="Times New Roman"/>
          <w:sz w:val="24"/>
          <w:szCs w:val="24"/>
          <w:highlight w:val="yellow"/>
          <w:lang w:val="en-US" w:bidi="ar-SA"/>
        </w:rPr>
        <w:t>samples</w:t>
      </w:r>
      <w:r w:rsidR="00FD3E4F">
        <w:rPr>
          <w:rFonts w:ascii="Times New Roman" w:eastAsia="Calibri" w:hAnsi="Times New Roman" w:cs="Times New Roman"/>
          <w:sz w:val="24"/>
          <w:szCs w:val="24"/>
          <w:lang w:val="en-US" w:bidi="ar-SA"/>
        </w:rPr>
        <w:t>,</w:t>
      </w:r>
      <w:r w:rsidR="00FD3E4F" w:rsidRPr="009722EC">
        <w:rPr>
          <w:rFonts w:ascii="Times New Roman" w:eastAsia="Calibri" w:hAnsi="Times New Roman" w:cs="Times New Roman"/>
          <w:sz w:val="24"/>
          <w:szCs w:val="24"/>
          <w:lang w:val="en-US" w:bidi="ar-SA"/>
        </w:rPr>
        <w:t xml:space="preserve"> </w:t>
      </w:r>
      <w:r w:rsidRPr="009722EC">
        <w:rPr>
          <w:rFonts w:ascii="Times New Roman" w:eastAsia="Calibri" w:hAnsi="Times New Roman" w:cs="Times New Roman"/>
          <w:sz w:val="24"/>
          <w:szCs w:val="24"/>
          <w:lang w:val="en-US" w:bidi="ar-SA"/>
        </w:rPr>
        <w:t xml:space="preserve">while 90 spp. unique in </w:t>
      </w:r>
      <w:r w:rsidR="0096699E" w:rsidRPr="006E7DA2">
        <w:rPr>
          <w:rFonts w:ascii="Times New Roman" w:eastAsia="Calibri" w:hAnsi="Times New Roman" w:cs="Times New Roman"/>
          <w:sz w:val="24"/>
          <w:szCs w:val="24"/>
          <w:highlight w:val="yellow"/>
          <w:lang w:val="en-US" w:bidi="ar-SA"/>
        </w:rPr>
        <w:t>the</w:t>
      </w:r>
      <w:r w:rsidR="0096699E">
        <w:rPr>
          <w:rFonts w:ascii="Times New Roman" w:eastAsia="Calibri" w:hAnsi="Times New Roman" w:cs="Times New Roman"/>
          <w:sz w:val="24"/>
          <w:szCs w:val="24"/>
          <w:lang w:val="en-US" w:bidi="ar-SA"/>
        </w:rPr>
        <w:t xml:space="preserve"> </w:t>
      </w:r>
      <w:r w:rsidRPr="009722EC">
        <w:rPr>
          <w:rFonts w:ascii="Times New Roman" w:eastAsia="Calibri" w:hAnsi="Times New Roman" w:cs="Times New Roman"/>
          <w:sz w:val="24"/>
          <w:szCs w:val="24"/>
          <w:lang w:val="en-US" w:bidi="ar-SA"/>
        </w:rPr>
        <w:t>healthy sample and 147 spp. unique in infected samples.</w:t>
      </w:r>
    </w:p>
    <w:p w14:paraId="7F4BEAEE" w14:textId="77777777" w:rsidR="009722EC" w:rsidRPr="009722EC" w:rsidRDefault="009722EC" w:rsidP="005451DE">
      <w:pPr>
        <w:tabs>
          <w:tab w:val="left" w:pos="6105"/>
        </w:tabs>
        <w:spacing w:after="0" w:line="240" w:lineRule="auto"/>
        <w:jc w:val="center"/>
        <w:rPr>
          <w:rFonts w:ascii="Times New Roman" w:eastAsia="Calibri" w:hAnsi="Times New Roman" w:cs="Times New Roman"/>
          <w:sz w:val="24"/>
          <w:szCs w:val="24"/>
          <w:lang w:val="en-US" w:bidi="ar-SA"/>
        </w:rPr>
      </w:pPr>
      <w:r w:rsidRPr="009722EC">
        <w:rPr>
          <w:rFonts w:ascii="Times New Roman" w:eastAsia="Calibri" w:hAnsi="Times New Roman" w:cs="Times New Roman"/>
          <w:noProof/>
          <w:sz w:val="24"/>
          <w:szCs w:val="24"/>
          <w:lang w:val="en-US" w:bidi="ar-SA"/>
        </w:rPr>
        <w:drawing>
          <wp:inline distT="0" distB="0" distL="0" distR="0" wp14:anchorId="69CE9497" wp14:editId="35274224">
            <wp:extent cx="2275908" cy="1715056"/>
            <wp:effectExtent l="19050" t="0" r="0" b="0"/>
            <wp:docPr id="16" name="Picture 3" descr="C:\Users\bioinfo\Downloads\venn_result3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oinfo\Downloads\venn_result388.png"/>
                    <pic:cNvPicPr>
                      <a:picLocks noChangeAspect="1" noChangeArrowheads="1"/>
                    </pic:cNvPicPr>
                  </pic:nvPicPr>
                  <pic:blipFill>
                    <a:blip r:embed="rId14" cstate="print"/>
                    <a:srcRect/>
                    <a:stretch>
                      <a:fillRect/>
                    </a:stretch>
                  </pic:blipFill>
                  <pic:spPr bwMode="auto">
                    <a:xfrm>
                      <a:off x="0" y="0"/>
                      <a:ext cx="2284297" cy="1721377"/>
                    </a:xfrm>
                    <a:prstGeom prst="rect">
                      <a:avLst/>
                    </a:prstGeom>
                    <a:noFill/>
                    <a:ln w="9525">
                      <a:noFill/>
                      <a:miter lim="800000"/>
                      <a:headEnd/>
                      <a:tailEnd/>
                    </a:ln>
                  </pic:spPr>
                </pic:pic>
              </a:graphicData>
            </a:graphic>
          </wp:inline>
        </w:drawing>
      </w:r>
    </w:p>
    <w:p w14:paraId="1E80A4F3" w14:textId="4B37D79F" w:rsidR="009722EC" w:rsidRPr="009722EC" w:rsidRDefault="009722EC" w:rsidP="005451DE">
      <w:pPr>
        <w:spacing w:after="0" w:line="240" w:lineRule="auto"/>
        <w:ind w:left="1134" w:hanging="1134"/>
        <w:jc w:val="both"/>
        <w:rPr>
          <w:rFonts w:ascii="Times New Roman" w:eastAsia="Calibri" w:hAnsi="Times New Roman" w:cs="Times New Roman"/>
          <w:sz w:val="24"/>
          <w:szCs w:val="24"/>
          <w:lang w:bidi="ar-SA"/>
        </w:rPr>
      </w:pPr>
      <w:r w:rsidRPr="009722EC">
        <w:rPr>
          <w:rFonts w:ascii="Times New Roman" w:eastAsia="Calibri" w:hAnsi="Times New Roman" w:cs="Times New Roman"/>
          <w:b/>
          <w:bCs/>
          <w:sz w:val="24"/>
          <w:szCs w:val="24"/>
          <w:lang w:bidi="ar-SA"/>
        </w:rPr>
        <w:t xml:space="preserve">Fig. </w:t>
      </w:r>
      <w:r w:rsidR="0039259B">
        <w:rPr>
          <w:rFonts w:ascii="Times New Roman" w:eastAsia="Calibri" w:hAnsi="Times New Roman" w:cs="Times New Roman"/>
          <w:b/>
          <w:bCs/>
          <w:sz w:val="24"/>
          <w:szCs w:val="24"/>
          <w:lang w:bidi="ar-SA"/>
        </w:rPr>
        <w:t>7</w:t>
      </w:r>
      <w:r w:rsidRPr="009722EC">
        <w:rPr>
          <w:rFonts w:ascii="Times New Roman" w:eastAsia="Calibri" w:hAnsi="Times New Roman" w:cs="Times New Roman"/>
          <w:b/>
          <w:bCs/>
          <w:sz w:val="24"/>
          <w:szCs w:val="24"/>
          <w:lang w:bidi="ar-SA"/>
        </w:rPr>
        <w:t>:</w:t>
      </w:r>
      <w:r w:rsidRPr="009722EC">
        <w:rPr>
          <w:rFonts w:ascii="Times New Roman" w:eastAsia="Calibri" w:hAnsi="Times New Roman" w:cs="Times New Roman"/>
          <w:sz w:val="24"/>
          <w:szCs w:val="24"/>
          <w:lang w:bidi="ar-SA"/>
        </w:rPr>
        <w:t xml:space="preserve"> </w:t>
      </w:r>
      <w:r w:rsidR="00FD3E4F" w:rsidRPr="006E7DA2">
        <w:rPr>
          <w:rFonts w:ascii="Times New Roman" w:eastAsia="Calibri" w:hAnsi="Times New Roman" w:cs="Times New Roman"/>
          <w:sz w:val="24"/>
          <w:szCs w:val="24"/>
          <w:highlight w:val="yellow"/>
          <w:lang w:bidi="ar-SA"/>
        </w:rPr>
        <w:t xml:space="preserve">A </w:t>
      </w:r>
      <w:r w:rsidRPr="009722EC">
        <w:rPr>
          <w:rFonts w:ascii="Times New Roman" w:eastAsia="Calibri" w:hAnsi="Times New Roman" w:cs="Times New Roman"/>
          <w:b/>
          <w:bCs/>
          <w:sz w:val="24"/>
          <w:szCs w:val="24"/>
          <w:lang w:bidi="ar-SA"/>
        </w:rPr>
        <w:t xml:space="preserve">Venn diagram </w:t>
      </w:r>
      <w:r w:rsidR="00FD3E4F" w:rsidRPr="006E7DA2">
        <w:rPr>
          <w:rFonts w:ascii="Times New Roman" w:eastAsia="Calibri" w:hAnsi="Times New Roman" w:cs="Times New Roman"/>
          <w:b/>
          <w:bCs/>
          <w:sz w:val="24"/>
          <w:szCs w:val="24"/>
          <w:highlight w:val="yellow"/>
          <w:lang w:bidi="ar-SA"/>
        </w:rPr>
        <w:t xml:space="preserve">shows </w:t>
      </w:r>
      <w:r w:rsidRPr="009722EC">
        <w:rPr>
          <w:rFonts w:ascii="Times New Roman" w:eastAsia="Calibri" w:hAnsi="Times New Roman" w:cs="Times New Roman"/>
          <w:b/>
          <w:bCs/>
          <w:sz w:val="24"/>
          <w:szCs w:val="24"/>
          <w:lang w:bidi="ar-SA"/>
        </w:rPr>
        <w:t>bacterial communities represented by total OTU numbers found in healthy and infected Groundnut variety GG-20 rhizosphere</w:t>
      </w:r>
      <w:r w:rsidR="00FD3E4F">
        <w:rPr>
          <w:rFonts w:ascii="Times New Roman" w:eastAsia="Calibri" w:hAnsi="Times New Roman" w:cs="Times New Roman"/>
          <w:b/>
          <w:bCs/>
          <w:sz w:val="24"/>
          <w:szCs w:val="24"/>
          <w:lang w:bidi="ar-SA"/>
        </w:rPr>
        <w:t>,</w:t>
      </w:r>
      <w:r w:rsidRPr="009722EC">
        <w:rPr>
          <w:rFonts w:ascii="Times New Roman" w:eastAsia="Calibri" w:hAnsi="Times New Roman" w:cs="Times New Roman"/>
          <w:b/>
          <w:bCs/>
          <w:sz w:val="24"/>
          <w:szCs w:val="24"/>
          <w:lang w:bidi="ar-SA"/>
        </w:rPr>
        <w:t xml:space="preserve"> representing common and unique </w:t>
      </w:r>
      <w:r w:rsidRPr="009722EC">
        <w:rPr>
          <w:rFonts w:ascii="Times New Roman" w:eastAsia="Calibri" w:hAnsi="Times New Roman" w:cs="Times New Roman"/>
          <w:b/>
          <w:bCs/>
          <w:sz w:val="24"/>
          <w:szCs w:val="24"/>
          <w:lang w:val="en-US" w:bidi="ar-SA"/>
        </w:rPr>
        <w:t>species.</w:t>
      </w:r>
      <w:r w:rsidRPr="009722EC">
        <w:rPr>
          <w:rFonts w:ascii="Times New Roman" w:eastAsia="Calibri" w:hAnsi="Times New Roman" w:cs="Times New Roman"/>
          <w:sz w:val="24"/>
          <w:szCs w:val="24"/>
          <w:lang w:bidi="ar-SA"/>
        </w:rPr>
        <w:t xml:space="preserve"> </w:t>
      </w:r>
    </w:p>
    <w:p w14:paraId="4844CBD4" w14:textId="6147AEA7" w:rsidR="009722EC" w:rsidRPr="009722EC" w:rsidRDefault="009722EC" w:rsidP="005451DE">
      <w:pPr>
        <w:spacing w:after="0" w:line="240" w:lineRule="auto"/>
        <w:jc w:val="both"/>
        <w:rPr>
          <w:rFonts w:ascii="Times New Roman" w:eastAsia="Calibri" w:hAnsi="Times New Roman" w:cs="Times New Roman"/>
          <w:i/>
          <w:iCs/>
          <w:sz w:val="24"/>
          <w:szCs w:val="24"/>
          <w:lang w:bidi="ar-SA"/>
        </w:rPr>
      </w:pPr>
      <w:r w:rsidRPr="009722EC">
        <w:rPr>
          <w:rFonts w:ascii="Times New Roman" w:eastAsia="Calibri" w:hAnsi="Times New Roman" w:cs="Times New Roman"/>
          <w:sz w:val="24"/>
          <w:szCs w:val="24"/>
          <w:lang w:bidi="ar-SA"/>
        </w:rPr>
        <w:t xml:space="preserve">Total 35 Spp. selected based on the </w:t>
      </w:r>
      <w:r w:rsidR="00FD3E4F" w:rsidRPr="006E7DA2">
        <w:rPr>
          <w:rFonts w:ascii="Times New Roman" w:eastAsia="Calibri" w:hAnsi="Times New Roman" w:cs="Times New Roman"/>
          <w:sz w:val="24"/>
          <w:szCs w:val="24"/>
          <w:highlight w:val="yellow"/>
          <w:lang w:bidi="ar-SA"/>
        </w:rPr>
        <w:t>percentage present</w:t>
      </w:r>
      <w:r w:rsidRPr="006E7DA2">
        <w:rPr>
          <w:rFonts w:ascii="Times New Roman" w:eastAsia="Calibri" w:hAnsi="Times New Roman" w:cs="Times New Roman"/>
          <w:sz w:val="24"/>
          <w:szCs w:val="24"/>
          <w:highlight w:val="yellow"/>
          <w:lang w:bidi="ar-SA"/>
        </w:rPr>
        <w:t xml:space="preserve"> </w:t>
      </w:r>
      <w:r w:rsidRPr="009722EC">
        <w:rPr>
          <w:rFonts w:ascii="Times New Roman" w:eastAsia="Calibri" w:hAnsi="Times New Roman" w:cs="Times New Roman"/>
          <w:sz w:val="24"/>
          <w:szCs w:val="24"/>
          <w:lang w:bidi="ar-SA"/>
        </w:rPr>
        <w:t>in the database</w:t>
      </w:r>
      <w:r w:rsidR="00FD3E4F">
        <w:rPr>
          <w:rFonts w:ascii="Times New Roman" w:eastAsia="Calibri" w:hAnsi="Times New Roman" w:cs="Times New Roman"/>
          <w:sz w:val="24"/>
          <w:szCs w:val="24"/>
          <w:lang w:bidi="ar-SA"/>
        </w:rPr>
        <w:t>,</w:t>
      </w:r>
      <w:r w:rsidRPr="009722EC">
        <w:rPr>
          <w:rFonts w:ascii="Times New Roman" w:eastAsia="Calibri" w:hAnsi="Times New Roman" w:cs="Times New Roman"/>
          <w:sz w:val="24"/>
          <w:szCs w:val="24"/>
          <w:lang w:bidi="ar-SA"/>
        </w:rPr>
        <w:t xml:space="preserve"> it was </w:t>
      </w:r>
      <w:r w:rsidR="00FD3E4F" w:rsidRPr="006E7DA2">
        <w:rPr>
          <w:rFonts w:ascii="Times New Roman" w:eastAsia="Calibri" w:hAnsi="Times New Roman" w:cs="Times New Roman"/>
          <w:sz w:val="24"/>
          <w:szCs w:val="24"/>
          <w:highlight w:val="yellow"/>
          <w:lang w:bidi="ar-SA"/>
        </w:rPr>
        <w:t xml:space="preserve">observed </w:t>
      </w:r>
      <w:r w:rsidRPr="009722EC">
        <w:rPr>
          <w:rFonts w:ascii="Times New Roman" w:eastAsia="Calibri" w:hAnsi="Times New Roman" w:cs="Times New Roman"/>
          <w:sz w:val="24"/>
          <w:szCs w:val="24"/>
          <w:lang w:bidi="ar-SA"/>
        </w:rPr>
        <w:t xml:space="preserve">that </w:t>
      </w:r>
      <w:r w:rsidRPr="009722EC">
        <w:rPr>
          <w:rFonts w:ascii="Times New Roman" w:eastAsia="Calibri" w:hAnsi="Times New Roman" w:cs="Times New Roman"/>
          <w:i/>
          <w:iCs/>
          <w:sz w:val="24"/>
          <w:szCs w:val="24"/>
          <w:lang w:bidi="ar-SA"/>
        </w:rPr>
        <w:t>Sphingomonas</w:t>
      </w:r>
      <w:r w:rsidRPr="009722EC">
        <w:rPr>
          <w:rFonts w:ascii="Times New Roman" w:eastAsia="Calibri" w:hAnsi="Times New Roman" w:cs="Times New Roman"/>
          <w:sz w:val="24"/>
          <w:szCs w:val="24"/>
          <w:lang w:bidi="ar-SA"/>
        </w:rPr>
        <w:t xml:space="preserve"> sp. </w:t>
      </w:r>
      <w:r w:rsidR="00FD3E4F" w:rsidRPr="006E7DA2">
        <w:rPr>
          <w:rFonts w:ascii="Times New Roman" w:eastAsia="Calibri" w:hAnsi="Times New Roman" w:cs="Times New Roman"/>
          <w:sz w:val="24"/>
          <w:szCs w:val="24"/>
          <w:highlight w:val="yellow"/>
          <w:lang w:bidi="ar-SA"/>
        </w:rPr>
        <w:t>was</w:t>
      </w:r>
      <w:r w:rsidR="00FD3E4F">
        <w:rPr>
          <w:rFonts w:ascii="Times New Roman" w:eastAsia="Calibri" w:hAnsi="Times New Roman" w:cs="Times New Roman"/>
          <w:sz w:val="24"/>
          <w:szCs w:val="24"/>
          <w:lang w:bidi="ar-SA"/>
        </w:rPr>
        <w:t xml:space="preserve"> </w:t>
      </w:r>
      <w:r w:rsidRPr="009722EC">
        <w:rPr>
          <w:rFonts w:ascii="Times New Roman" w:eastAsia="Calibri" w:hAnsi="Times New Roman" w:cs="Times New Roman"/>
          <w:sz w:val="24"/>
          <w:szCs w:val="24"/>
          <w:lang w:bidi="ar-SA"/>
        </w:rPr>
        <w:t xml:space="preserve">high in both the </w:t>
      </w:r>
      <w:r w:rsidR="00FD3E4F" w:rsidRPr="006E7DA2">
        <w:rPr>
          <w:rFonts w:ascii="Times New Roman" w:eastAsia="Calibri" w:hAnsi="Times New Roman" w:cs="Times New Roman"/>
          <w:sz w:val="24"/>
          <w:szCs w:val="24"/>
          <w:highlight w:val="yellow"/>
          <w:lang w:bidi="ar-SA"/>
        </w:rPr>
        <w:t>samples</w:t>
      </w:r>
      <w:r w:rsidR="00FD3E4F">
        <w:rPr>
          <w:rFonts w:ascii="Times New Roman" w:eastAsia="Calibri" w:hAnsi="Times New Roman" w:cs="Times New Roman"/>
          <w:sz w:val="24"/>
          <w:szCs w:val="24"/>
          <w:lang w:bidi="ar-SA"/>
        </w:rPr>
        <w:t>,</w:t>
      </w:r>
      <w:r w:rsidR="00FD3E4F" w:rsidRPr="009722EC">
        <w:rPr>
          <w:rFonts w:ascii="Times New Roman" w:eastAsia="Calibri" w:hAnsi="Times New Roman" w:cs="Times New Roman"/>
          <w:sz w:val="24"/>
          <w:szCs w:val="24"/>
          <w:lang w:bidi="ar-SA"/>
        </w:rPr>
        <w:t xml:space="preserve"> </w:t>
      </w:r>
      <w:r w:rsidRPr="009722EC">
        <w:rPr>
          <w:rFonts w:ascii="Times New Roman" w:eastAsia="Calibri" w:hAnsi="Times New Roman" w:cs="Times New Roman"/>
          <w:sz w:val="24"/>
          <w:szCs w:val="24"/>
          <w:lang w:bidi="ar-SA"/>
        </w:rPr>
        <w:t xml:space="preserve">but more in </w:t>
      </w:r>
      <w:r w:rsidR="00FD3E4F" w:rsidRPr="006E7DA2">
        <w:rPr>
          <w:rFonts w:ascii="Times New Roman" w:eastAsia="Calibri" w:hAnsi="Times New Roman" w:cs="Times New Roman"/>
          <w:sz w:val="24"/>
          <w:szCs w:val="24"/>
          <w:highlight w:val="yellow"/>
          <w:lang w:bidi="ar-SA"/>
        </w:rPr>
        <w:t xml:space="preserve">the </w:t>
      </w:r>
      <w:r w:rsidRPr="009722EC">
        <w:rPr>
          <w:rFonts w:ascii="Times New Roman" w:eastAsia="Calibri" w:hAnsi="Times New Roman" w:cs="Times New Roman"/>
          <w:sz w:val="24"/>
          <w:szCs w:val="24"/>
          <w:lang w:bidi="ar-SA"/>
        </w:rPr>
        <w:t xml:space="preserve">healthy sample </w:t>
      </w:r>
      <w:r w:rsidR="00FD3E4F" w:rsidRPr="006E7DA2">
        <w:rPr>
          <w:rFonts w:ascii="Times New Roman" w:eastAsia="Calibri" w:hAnsi="Times New Roman" w:cs="Times New Roman"/>
          <w:sz w:val="24"/>
          <w:szCs w:val="24"/>
          <w:highlight w:val="yellow"/>
          <w:lang w:bidi="ar-SA"/>
        </w:rPr>
        <w:t xml:space="preserve">compared </w:t>
      </w:r>
      <w:r w:rsidRPr="009722EC">
        <w:rPr>
          <w:rFonts w:ascii="Times New Roman" w:eastAsia="Calibri" w:hAnsi="Times New Roman" w:cs="Times New Roman"/>
          <w:sz w:val="24"/>
          <w:szCs w:val="24"/>
          <w:lang w:bidi="ar-SA"/>
        </w:rPr>
        <w:t xml:space="preserve">to </w:t>
      </w:r>
      <w:r w:rsidR="00FD3E4F" w:rsidRPr="006E7DA2">
        <w:rPr>
          <w:rFonts w:ascii="Times New Roman" w:eastAsia="Calibri" w:hAnsi="Times New Roman" w:cs="Times New Roman"/>
          <w:sz w:val="24"/>
          <w:szCs w:val="24"/>
          <w:highlight w:val="yellow"/>
          <w:lang w:bidi="ar-SA"/>
        </w:rPr>
        <w:t xml:space="preserve">the </w:t>
      </w:r>
      <w:r w:rsidRPr="009722EC">
        <w:rPr>
          <w:rFonts w:ascii="Times New Roman" w:eastAsia="Calibri" w:hAnsi="Times New Roman" w:cs="Times New Roman"/>
          <w:sz w:val="24"/>
          <w:szCs w:val="24"/>
          <w:lang w:bidi="ar-SA"/>
        </w:rPr>
        <w:t xml:space="preserve">infected sample. The species </w:t>
      </w:r>
      <w:r w:rsidRPr="009722EC">
        <w:rPr>
          <w:rFonts w:ascii="Times New Roman" w:eastAsia="Calibri" w:hAnsi="Times New Roman" w:cs="Times New Roman"/>
          <w:i/>
          <w:iCs/>
          <w:sz w:val="24"/>
          <w:szCs w:val="24"/>
          <w:lang w:bidi="ar-SA"/>
        </w:rPr>
        <w:t>Arthrobacter crystallopoietes, Arthrobacter sp. Azohydromonas australica, Bacillus badius,</w:t>
      </w:r>
      <w:r w:rsidR="00FD3E4F">
        <w:rPr>
          <w:rFonts w:ascii="Times New Roman" w:eastAsia="Calibri" w:hAnsi="Times New Roman" w:cs="Times New Roman"/>
          <w:i/>
          <w:iCs/>
          <w:sz w:val="24"/>
          <w:szCs w:val="24"/>
          <w:lang w:bidi="ar-SA"/>
        </w:rPr>
        <w:t xml:space="preserve"> </w:t>
      </w:r>
      <w:r w:rsidRPr="009722EC">
        <w:rPr>
          <w:rFonts w:ascii="Times New Roman" w:eastAsia="Calibri" w:hAnsi="Times New Roman" w:cs="Times New Roman"/>
          <w:i/>
          <w:iCs/>
          <w:sz w:val="24"/>
          <w:szCs w:val="24"/>
          <w:lang w:bidi="ar-SA"/>
        </w:rPr>
        <w:t>Bacillus funiculus, Chitinophaga filiformis, Geodermatophilus obscurus, Lysobacter sp.,</w:t>
      </w:r>
      <w:r w:rsidR="00FD3E4F">
        <w:rPr>
          <w:rFonts w:ascii="Times New Roman" w:eastAsia="Calibri" w:hAnsi="Times New Roman" w:cs="Times New Roman"/>
          <w:i/>
          <w:iCs/>
          <w:sz w:val="24"/>
          <w:szCs w:val="24"/>
          <w:lang w:bidi="ar-SA"/>
        </w:rPr>
        <w:t xml:space="preserve"> </w:t>
      </w:r>
      <w:r w:rsidRPr="009722EC">
        <w:rPr>
          <w:rFonts w:ascii="Times New Roman" w:eastAsia="Calibri" w:hAnsi="Times New Roman" w:cs="Times New Roman"/>
          <w:i/>
          <w:iCs/>
          <w:sz w:val="24"/>
          <w:szCs w:val="24"/>
          <w:lang w:bidi="ar-SA"/>
        </w:rPr>
        <w:t xml:space="preserve">Methylibium petroleiphilum, Methylotenera mobilis, Pseudonocardia sp. </w:t>
      </w:r>
      <w:r w:rsidRPr="009722EC">
        <w:rPr>
          <w:rFonts w:ascii="Times New Roman" w:eastAsia="Calibri" w:hAnsi="Times New Roman" w:cs="Times New Roman"/>
          <w:sz w:val="24"/>
          <w:szCs w:val="24"/>
          <w:lang w:bidi="ar-SA"/>
        </w:rPr>
        <w:t>and</w:t>
      </w:r>
      <w:r w:rsidRPr="009722EC">
        <w:rPr>
          <w:rFonts w:ascii="Times New Roman" w:eastAsia="Calibri" w:hAnsi="Times New Roman" w:cs="Times New Roman"/>
          <w:i/>
          <w:iCs/>
          <w:sz w:val="24"/>
          <w:szCs w:val="24"/>
          <w:lang w:bidi="ar-SA"/>
        </w:rPr>
        <w:t xml:space="preserve"> Ramlibacter sp.  </w:t>
      </w:r>
      <w:r w:rsidR="00FD3E4F" w:rsidRPr="006E7DA2">
        <w:rPr>
          <w:rFonts w:ascii="Times New Roman" w:eastAsia="Calibri" w:hAnsi="Times New Roman" w:cs="Times New Roman"/>
          <w:sz w:val="24"/>
          <w:szCs w:val="24"/>
          <w:highlight w:val="yellow"/>
          <w:lang w:bidi="ar-SA"/>
        </w:rPr>
        <w:t xml:space="preserve">Found a </w:t>
      </w:r>
      <w:r w:rsidRPr="009722EC">
        <w:rPr>
          <w:rFonts w:ascii="Times New Roman" w:eastAsia="Calibri" w:hAnsi="Times New Roman" w:cs="Times New Roman"/>
          <w:sz w:val="24"/>
          <w:szCs w:val="24"/>
          <w:lang w:bidi="ar-SA"/>
        </w:rPr>
        <w:t xml:space="preserve">high number of OTU in </w:t>
      </w:r>
      <w:r w:rsidR="00FD3E4F" w:rsidRPr="006E7DA2">
        <w:rPr>
          <w:rFonts w:ascii="Times New Roman" w:eastAsia="Calibri" w:hAnsi="Times New Roman" w:cs="Times New Roman"/>
          <w:sz w:val="24"/>
          <w:szCs w:val="24"/>
          <w:highlight w:val="yellow"/>
          <w:lang w:bidi="ar-SA"/>
        </w:rPr>
        <w:t xml:space="preserve">the </w:t>
      </w:r>
      <w:r w:rsidRPr="009722EC">
        <w:rPr>
          <w:rFonts w:ascii="Times New Roman" w:eastAsia="Calibri" w:hAnsi="Times New Roman" w:cs="Times New Roman"/>
          <w:sz w:val="24"/>
          <w:szCs w:val="24"/>
          <w:lang w:bidi="ar-SA"/>
        </w:rPr>
        <w:t xml:space="preserve">healthy sample </w:t>
      </w:r>
      <w:r w:rsidR="00FD3E4F" w:rsidRPr="006E7DA2">
        <w:rPr>
          <w:rFonts w:ascii="Times New Roman" w:eastAsia="Calibri" w:hAnsi="Times New Roman" w:cs="Times New Roman"/>
          <w:sz w:val="24"/>
          <w:szCs w:val="24"/>
          <w:highlight w:val="yellow"/>
          <w:lang w:bidi="ar-SA"/>
        </w:rPr>
        <w:t xml:space="preserve">compared </w:t>
      </w:r>
      <w:r w:rsidRPr="009722EC">
        <w:rPr>
          <w:rFonts w:ascii="Times New Roman" w:eastAsia="Calibri" w:hAnsi="Times New Roman" w:cs="Times New Roman"/>
          <w:sz w:val="24"/>
          <w:szCs w:val="24"/>
          <w:lang w:bidi="ar-SA"/>
        </w:rPr>
        <w:t xml:space="preserve">to </w:t>
      </w:r>
      <w:r w:rsidR="00FD3E4F" w:rsidRPr="006E7DA2">
        <w:rPr>
          <w:rFonts w:ascii="Times New Roman" w:eastAsia="Calibri" w:hAnsi="Times New Roman" w:cs="Times New Roman"/>
          <w:sz w:val="24"/>
          <w:szCs w:val="24"/>
          <w:highlight w:val="yellow"/>
          <w:lang w:bidi="ar-SA"/>
        </w:rPr>
        <w:t xml:space="preserve">the </w:t>
      </w:r>
      <w:r w:rsidRPr="009722EC">
        <w:rPr>
          <w:rFonts w:ascii="Times New Roman" w:eastAsia="Calibri" w:hAnsi="Times New Roman" w:cs="Times New Roman"/>
          <w:sz w:val="24"/>
          <w:szCs w:val="24"/>
          <w:lang w:bidi="ar-SA"/>
        </w:rPr>
        <w:t xml:space="preserve">infected sample. while </w:t>
      </w:r>
      <w:r w:rsidRPr="009722EC">
        <w:rPr>
          <w:rFonts w:ascii="Times New Roman" w:eastAsia="Calibri" w:hAnsi="Times New Roman" w:cs="Times New Roman"/>
          <w:i/>
          <w:iCs/>
          <w:sz w:val="24"/>
          <w:szCs w:val="24"/>
          <w:lang w:bidi="ar-SA"/>
        </w:rPr>
        <w:t>Agromyces subbeticus, Ammoniphilus oxalaticus, Enhydrobacter aerosaccus, Microbacterium arthrosphaerae,</w:t>
      </w:r>
      <w:r w:rsidR="00FD3E4F">
        <w:rPr>
          <w:rFonts w:ascii="Times New Roman" w:eastAsia="Calibri" w:hAnsi="Times New Roman" w:cs="Times New Roman"/>
          <w:i/>
          <w:iCs/>
          <w:sz w:val="24"/>
          <w:szCs w:val="24"/>
          <w:lang w:bidi="ar-SA"/>
        </w:rPr>
        <w:t xml:space="preserve"> </w:t>
      </w:r>
      <w:r w:rsidRPr="009722EC">
        <w:rPr>
          <w:rFonts w:ascii="Times New Roman" w:eastAsia="Calibri" w:hAnsi="Times New Roman" w:cs="Times New Roman"/>
          <w:i/>
          <w:iCs/>
          <w:sz w:val="24"/>
          <w:szCs w:val="24"/>
          <w:lang w:bidi="ar-SA"/>
        </w:rPr>
        <w:t>Microvirga sp. Povalibacter uvarum, Steroidobacter agariperforans</w:t>
      </w:r>
      <w:r w:rsidR="00FD3E4F">
        <w:rPr>
          <w:rFonts w:ascii="Times New Roman" w:eastAsia="Calibri" w:hAnsi="Times New Roman" w:cs="Times New Roman"/>
          <w:i/>
          <w:iCs/>
          <w:sz w:val="24"/>
          <w:szCs w:val="24"/>
          <w:lang w:bidi="ar-SA"/>
        </w:rPr>
        <w:t>,</w:t>
      </w:r>
      <w:r w:rsidRPr="009722EC">
        <w:rPr>
          <w:rFonts w:ascii="Times New Roman" w:eastAsia="Calibri" w:hAnsi="Times New Roman" w:cs="Times New Roman"/>
          <w:i/>
          <w:iCs/>
          <w:sz w:val="24"/>
          <w:szCs w:val="24"/>
          <w:lang w:bidi="ar-SA"/>
        </w:rPr>
        <w:t xml:space="preserve"> Streptomyces sp., Virgisporangium ochraceum, Nocardioides aestuarii,  Novosphingobium sp.</w:t>
      </w:r>
      <w:r w:rsidR="00FD3E4F">
        <w:rPr>
          <w:rFonts w:ascii="Times New Roman" w:eastAsia="Calibri" w:hAnsi="Times New Roman" w:cs="Times New Roman"/>
          <w:i/>
          <w:iCs/>
          <w:sz w:val="24"/>
          <w:szCs w:val="24"/>
          <w:lang w:bidi="ar-SA"/>
        </w:rPr>
        <w:t>,</w:t>
      </w:r>
      <w:r w:rsidRPr="009722EC">
        <w:rPr>
          <w:rFonts w:ascii="Times New Roman" w:eastAsia="Calibri" w:hAnsi="Times New Roman" w:cs="Times New Roman"/>
          <w:i/>
          <w:iCs/>
          <w:sz w:val="24"/>
          <w:szCs w:val="24"/>
          <w:lang w:bidi="ar-SA"/>
        </w:rPr>
        <w:t xml:space="preserve"> </w:t>
      </w:r>
      <w:r w:rsidRPr="009722EC">
        <w:rPr>
          <w:rFonts w:ascii="Times New Roman" w:eastAsia="Calibri" w:hAnsi="Times New Roman" w:cs="Times New Roman"/>
          <w:sz w:val="24"/>
          <w:szCs w:val="24"/>
          <w:lang w:bidi="ar-SA"/>
        </w:rPr>
        <w:t xml:space="preserve">and </w:t>
      </w:r>
      <w:r w:rsidRPr="009722EC">
        <w:rPr>
          <w:rFonts w:ascii="Times New Roman" w:eastAsia="Calibri" w:hAnsi="Times New Roman" w:cs="Times New Roman"/>
          <w:i/>
          <w:iCs/>
          <w:sz w:val="24"/>
          <w:szCs w:val="24"/>
          <w:lang w:bidi="ar-SA"/>
        </w:rPr>
        <w:t xml:space="preserve"> Pseudorhodoferax aquiterrae</w:t>
      </w:r>
      <w:r w:rsidRPr="009722EC">
        <w:rPr>
          <w:rFonts w:ascii="Times New Roman" w:eastAsia="Calibri" w:hAnsi="Times New Roman" w:cs="Times New Roman"/>
          <w:sz w:val="24"/>
          <w:szCs w:val="24"/>
          <w:lang w:bidi="ar-SA"/>
        </w:rPr>
        <w:t xml:space="preserve"> </w:t>
      </w:r>
      <w:r w:rsidR="00FD3E4F" w:rsidRPr="006E7DA2">
        <w:rPr>
          <w:rFonts w:ascii="Times New Roman" w:eastAsia="Calibri" w:hAnsi="Times New Roman" w:cs="Times New Roman"/>
          <w:sz w:val="24"/>
          <w:szCs w:val="24"/>
          <w:highlight w:val="yellow"/>
          <w:lang w:bidi="ar-SA"/>
        </w:rPr>
        <w:t xml:space="preserve">found </w:t>
      </w:r>
      <w:r w:rsidRPr="009722EC">
        <w:rPr>
          <w:rFonts w:ascii="Times New Roman" w:eastAsia="Calibri" w:hAnsi="Times New Roman" w:cs="Times New Roman"/>
          <w:sz w:val="24"/>
          <w:szCs w:val="24"/>
          <w:lang w:bidi="ar-SA"/>
        </w:rPr>
        <w:t xml:space="preserve">high number OTU in infected sample </w:t>
      </w:r>
      <w:r w:rsidR="00FD3E4F" w:rsidRPr="006E7DA2">
        <w:rPr>
          <w:rFonts w:ascii="Times New Roman" w:eastAsia="Calibri" w:hAnsi="Times New Roman" w:cs="Times New Roman"/>
          <w:sz w:val="24"/>
          <w:szCs w:val="24"/>
          <w:highlight w:val="yellow"/>
          <w:lang w:bidi="ar-SA"/>
        </w:rPr>
        <w:t xml:space="preserve">compared to the </w:t>
      </w:r>
      <w:r w:rsidRPr="009722EC">
        <w:rPr>
          <w:rFonts w:ascii="Times New Roman" w:eastAsia="Calibri" w:hAnsi="Times New Roman" w:cs="Times New Roman"/>
          <w:sz w:val="24"/>
          <w:szCs w:val="24"/>
          <w:lang w:bidi="ar-SA"/>
        </w:rPr>
        <w:t xml:space="preserve">healthy sample. The remaining </w:t>
      </w:r>
      <w:r w:rsidR="00FD3E4F" w:rsidRPr="006E7DA2">
        <w:rPr>
          <w:rFonts w:ascii="Times New Roman" w:eastAsia="Calibri" w:hAnsi="Times New Roman" w:cs="Times New Roman"/>
          <w:sz w:val="24"/>
          <w:szCs w:val="24"/>
          <w:highlight w:val="yellow"/>
          <w:lang w:bidi="ar-SA"/>
        </w:rPr>
        <w:t xml:space="preserve">species </w:t>
      </w:r>
      <w:r w:rsidRPr="009722EC">
        <w:rPr>
          <w:rFonts w:ascii="Times New Roman" w:eastAsia="Calibri" w:hAnsi="Times New Roman" w:cs="Times New Roman"/>
          <w:i/>
          <w:iCs/>
          <w:sz w:val="24"/>
          <w:szCs w:val="24"/>
          <w:lang w:bidi="ar-SA"/>
        </w:rPr>
        <w:t xml:space="preserve">Blastococcus saxobsidens, Chelatococcus sp., Chitinophaga sp. Lysobacter bugurensis, Lysobacter dokdonensis, Nocardioides sp. Phenylobacterium sp., Pseudonocardia alaniniphila, Rubellimicrobium aerolatum </w:t>
      </w:r>
      <w:r w:rsidRPr="009722EC">
        <w:rPr>
          <w:rFonts w:ascii="Times New Roman" w:eastAsia="Calibri" w:hAnsi="Times New Roman" w:cs="Times New Roman"/>
          <w:sz w:val="24"/>
          <w:szCs w:val="24"/>
          <w:lang w:bidi="ar-SA"/>
        </w:rPr>
        <w:t>and</w:t>
      </w:r>
      <w:r w:rsidRPr="009722EC">
        <w:rPr>
          <w:rFonts w:ascii="Times New Roman" w:eastAsia="Calibri" w:hAnsi="Times New Roman" w:cs="Times New Roman"/>
          <w:i/>
          <w:iCs/>
          <w:sz w:val="24"/>
          <w:szCs w:val="24"/>
          <w:lang w:bidi="ar-SA"/>
        </w:rPr>
        <w:t xml:space="preserve"> Rubrivivax gelatinosus </w:t>
      </w:r>
      <w:r w:rsidR="00FD3E4F" w:rsidRPr="006E7DA2">
        <w:rPr>
          <w:rFonts w:ascii="Times New Roman" w:eastAsia="Calibri" w:hAnsi="Times New Roman" w:cs="Times New Roman"/>
          <w:sz w:val="24"/>
          <w:szCs w:val="24"/>
          <w:highlight w:val="yellow"/>
          <w:lang w:bidi="ar-SA"/>
        </w:rPr>
        <w:t xml:space="preserve">found </w:t>
      </w:r>
      <w:r w:rsidRPr="009722EC">
        <w:rPr>
          <w:rFonts w:ascii="Times New Roman" w:eastAsia="Calibri" w:hAnsi="Times New Roman" w:cs="Times New Roman"/>
          <w:sz w:val="24"/>
          <w:szCs w:val="24"/>
          <w:lang w:bidi="ar-SA"/>
        </w:rPr>
        <w:t xml:space="preserve">no difference between the healthy and infected samples. </w:t>
      </w:r>
    </w:p>
    <w:p w14:paraId="124C5DC8" w14:textId="16041E4D" w:rsidR="009722EC" w:rsidRPr="009722EC" w:rsidRDefault="009722EC" w:rsidP="005451DE">
      <w:pPr>
        <w:spacing w:after="0" w:line="240" w:lineRule="auto"/>
        <w:jc w:val="both"/>
        <w:rPr>
          <w:rFonts w:ascii="Times New Roman" w:eastAsia="Calibri" w:hAnsi="Times New Roman" w:cs="Times New Roman"/>
          <w:sz w:val="24"/>
          <w:szCs w:val="24"/>
          <w:lang w:bidi="ar-SA"/>
        </w:rPr>
      </w:pPr>
      <w:r w:rsidRPr="009722EC">
        <w:rPr>
          <w:rFonts w:ascii="Times New Roman" w:eastAsia="Calibri" w:hAnsi="Times New Roman" w:cs="Times New Roman"/>
          <w:i/>
          <w:iCs/>
          <w:sz w:val="24"/>
          <w:szCs w:val="24"/>
          <w:lang w:bidi="ar-SA"/>
        </w:rPr>
        <w:tab/>
        <w:t>Bacillus subtilis</w:t>
      </w:r>
      <w:r w:rsidRPr="009722EC">
        <w:rPr>
          <w:rFonts w:ascii="Times New Roman" w:eastAsia="Calibri" w:hAnsi="Times New Roman" w:cs="Times New Roman"/>
          <w:sz w:val="24"/>
          <w:szCs w:val="24"/>
          <w:lang w:bidi="ar-SA"/>
        </w:rPr>
        <w:t xml:space="preserve"> and </w:t>
      </w:r>
      <w:r w:rsidRPr="009722EC">
        <w:rPr>
          <w:rFonts w:ascii="Times New Roman" w:eastAsia="Calibri" w:hAnsi="Times New Roman" w:cs="Times New Roman"/>
          <w:i/>
          <w:iCs/>
          <w:sz w:val="24"/>
          <w:szCs w:val="24"/>
          <w:lang w:bidi="ar-SA"/>
        </w:rPr>
        <w:t>Bacillus amyloliquefaciens</w:t>
      </w:r>
      <w:r w:rsidRPr="009722EC">
        <w:rPr>
          <w:rFonts w:ascii="Times New Roman" w:eastAsia="Calibri" w:hAnsi="Times New Roman" w:cs="Times New Roman"/>
          <w:sz w:val="24"/>
          <w:szCs w:val="24"/>
          <w:lang w:bidi="ar-SA"/>
        </w:rPr>
        <w:t xml:space="preserve"> </w:t>
      </w:r>
      <w:r w:rsidR="00FD3E4F" w:rsidRPr="006E7DA2">
        <w:rPr>
          <w:rFonts w:ascii="Times New Roman" w:eastAsia="Calibri" w:hAnsi="Times New Roman" w:cs="Times New Roman"/>
          <w:sz w:val="24"/>
          <w:szCs w:val="24"/>
          <w:highlight w:val="yellow"/>
          <w:lang w:bidi="ar-SA"/>
        </w:rPr>
        <w:t xml:space="preserve">have </w:t>
      </w:r>
      <w:r w:rsidRPr="009722EC">
        <w:rPr>
          <w:rFonts w:ascii="Times New Roman" w:eastAsia="Calibri" w:hAnsi="Times New Roman" w:cs="Times New Roman"/>
          <w:sz w:val="24"/>
          <w:szCs w:val="24"/>
          <w:lang w:bidi="ar-SA"/>
        </w:rPr>
        <w:t xml:space="preserve">been described as potential biocontrol agents against </w:t>
      </w:r>
      <w:r w:rsidRPr="009722EC">
        <w:rPr>
          <w:rFonts w:ascii="Times New Roman" w:eastAsia="Calibri" w:hAnsi="Times New Roman" w:cs="Times New Roman"/>
          <w:i/>
          <w:iCs/>
          <w:sz w:val="24"/>
          <w:szCs w:val="24"/>
          <w:lang w:bidi="ar-SA"/>
        </w:rPr>
        <w:t>Aspergillus parasiticus</w:t>
      </w:r>
      <w:r w:rsidRPr="009722EC">
        <w:rPr>
          <w:rFonts w:ascii="Times New Roman" w:eastAsia="Calibri" w:hAnsi="Times New Roman" w:cs="Times New Roman"/>
          <w:sz w:val="24"/>
          <w:szCs w:val="24"/>
          <w:lang w:bidi="ar-SA"/>
        </w:rPr>
        <w:t xml:space="preserve"> and stem rot disease </w:t>
      </w:r>
      <w:r w:rsidR="009642CC">
        <w:rPr>
          <w:rFonts w:ascii="Times New Roman" w:eastAsia="Calibri" w:hAnsi="Times New Roman" w:cs="Times New Roman"/>
          <w:color w:val="FF0000"/>
          <w:sz w:val="24"/>
          <w:szCs w:val="24"/>
          <w:lang w:bidi="ar-SA"/>
        </w:rPr>
        <w:t>[19, 32].</w:t>
      </w:r>
    </w:p>
    <w:p w14:paraId="16B68C5D" w14:textId="779371B3" w:rsidR="009722EC" w:rsidRPr="009722EC" w:rsidRDefault="009722EC" w:rsidP="005451DE">
      <w:pPr>
        <w:spacing w:after="0" w:line="240" w:lineRule="auto"/>
        <w:jc w:val="both"/>
        <w:rPr>
          <w:rFonts w:ascii="Times New Roman" w:eastAsia="Calibri" w:hAnsi="Times New Roman" w:cs="Times New Roman"/>
          <w:b/>
          <w:bCs/>
          <w:sz w:val="24"/>
          <w:szCs w:val="24"/>
          <w:lang w:val="en-US" w:bidi="ar-SA"/>
        </w:rPr>
      </w:pPr>
      <w:r w:rsidRPr="009722EC">
        <w:rPr>
          <w:rFonts w:ascii="Times New Roman" w:eastAsia="Calibri" w:hAnsi="Times New Roman" w:cs="Times New Roman"/>
          <w:sz w:val="24"/>
          <w:szCs w:val="24"/>
          <w:lang w:bidi="ar-SA"/>
        </w:rPr>
        <w:tab/>
      </w:r>
      <w:r w:rsidR="00FD3E4F" w:rsidRPr="006E7DA2">
        <w:rPr>
          <w:rFonts w:ascii="Times New Roman" w:eastAsia="Calibri" w:hAnsi="Times New Roman" w:cs="Times New Roman"/>
          <w:sz w:val="24"/>
          <w:szCs w:val="24"/>
          <w:highlight w:val="yellow"/>
          <w:lang w:bidi="ar-SA"/>
        </w:rPr>
        <w:t>Number</w:t>
      </w:r>
      <w:r w:rsidRPr="006E7DA2">
        <w:rPr>
          <w:rFonts w:ascii="Times New Roman" w:eastAsia="Calibri" w:hAnsi="Times New Roman" w:cs="Times New Roman"/>
          <w:sz w:val="24"/>
          <w:szCs w:val="24"/>
          <w:highlight w:val="yellow"/>
          <w:lang w:bidi="ar-SA"/>
        </w:rPr>
        <w:t xml:space="preserve"> </w:t>
      </w:r>
      <w:r w:rsidRPr="009722EC">
        <w:rPr>
          <w:rFonts w:ascii="Times New Roman" w:eastAsia="Calibri" w:hAnsi="Times New Roman" w:cs="Times New Roman"/>
          <w:sz w:val="24"/>
          <w:szCs w:val="24"/>
          <w:lang w:bidi="ar-SA"/>
        </w:rPr>
        <w:t xml:space="preserve">of OTU of </w:t>
      </w:r>
      <w:r w:rsidRPr="009722EC">
        <w:rPr>
          <w:rFonts w:ascii="Times New Roman" w:eastAsia="Calibri" w:hAnsi="Times New Roman" w:cs="Times New Roman"/>
          <w:i/>
          <w:iCs/>
          <w:sz w:val="24"/>
          <w:szCs w:val="24"/>
          <w:lang w:bidi="ar-SA"/>
        </w:rPr>
        <w:t xml:space="preserve">Arthrobacter sp, Bacillus badius, Bacillus funiculus, Geodermatophilus obscurus, Lysobacter sp.,, Pseudonocardia sp. </w:t>
      </w:r>
      <w:r w:rsidRPr="009722EC">
        <w:rPr>
          <w:rFonts w:ascii="Times New Roman" w:eastAsia="Calibri" w:hAnsi="Times New Roman" w:cs="Times New Roman"/>
          <w:sz w:val="24"/>
          <w:szCs w:val="24"/>
          <w:lang w:bidi="ar-SA"/>
        </w:rPr>
        <w:t>and</w:t>
      </w:r>
      <w:r w:rsidRPr="009722EC">
        <w:rPr>
          <w:rFonts w:ascii="Times New Roman" w:eastAsia="Calibri" w:hAnsi="Times New Roman" w:cs="Times New Roman"/>
          <w:i/>
          <w:iCs/>
          <w:sz w:val="24"/>
          <w:szCs w:val="24"/>
          <w:lang w:bidi="ar-SA"/>
        </w:rPr>
        <w:t xml:space="preserve"> Ramlibacter </w:t>
      </w:r>
      <w:r w:rsidRPr="009722EC">
        <w:rPr>
          <w:rFonts w:ascii="Times New Roman" w:eastAsia="Calibri" w:hAnsi="Times New Roman" w:cs="Times New Roman"/>
          <w:sz w:val="24"/>
          <w:szCs w:val="24"/>
          <w:lang w:bidi="ar-SA"/>
        </w:rPr>
        <w:t xml:space="preserve">high in healthy </w:t>
      </w:r>
      <w:r w:rsidR="00FD3E4F" w:rsidRPr="006E7DA2">
        <w:rPr>
          <w:rFonts w:ascii="Times New Roman" w:eastAsia="Calibri" w:hAnsi="Times New Roman" w:cs="Times New Roman"/>
          <w:sz w:val="24"/>
          <w:szCs w:val="24"/>
          <w:highlight w:val="yellow"/>
          <w:lang w:bidi="ar-SA"/>
        </w:rPr>
        <w:t>samples</w:t>
      </w:r>
      <w:r w:rsidR="00FD3E4F" w:rsidRPr="009722EC">
        <w:rPr>
          <w:rFonts w:ascii="Times New Roman" w:eastAsia="Calibri" w:hAnsi="Times New Roman" w:cs="Times New Roman"/>
          <w:sz w:val="24"/>
          <w:szCs w:val="24"/>
          <w:lang w:bidi="ar-SA"/>
        </w:rPr>
        <w:t xml:space="preserve"> </w:t>
      </w:r>
      <w:r w:rsidR="00FD3E4F" w:rsidRPr="006E7DA2">
        <w:rPr>
          <w:rFonts w:ascii="Times New Roman" w:eastAsia="Calibri" w:hAnsi="Times New Roman" w:cs="Times New Roman"/>
          <w:sz w:val="24"/>
          <w:szCs w:val="24"/>
          <w:highlight w:val="yellow"/>
          <w:lang w:bidi="ar-SA"/>
        </w:rPr>
        <w:t xml:space="preserve">compared </w:t>
      </w:r>
      <w:r w:rsidRPr="009722EC">
        <w:rPr>
          <w:rFonts w:ascii="Times New Roman" w:eastAsia="Calibri" w:hAnsi="Times New Roman" w:cs="Times New Roman"/>
          <w:sz w:val="24"/>
          <w:szCs w:val="24"/>
          <w:lang w:bidi="ar-SA"/>
        </w:rPr>
        <w:t xml:space="preserve">to infected </w:t>
      </w:r>
      <w:r w:rsidR="00FD3E4F" w:rsidRPr="006E7DA2">
        <w:rPr>
          <w:rFonts w:ascii="Times New Roman" w:eastAsia="Calibri" w:hAnsi="Times New Roman" w:cs="Times New Roman"/>
          <w:sz w:val="24"/>
          <w:szCs w:val="24"/>
          <w:highlight w:val="yellow"/>
          <w:lang w:bidi="ar-SA"/>
        </w:rPr>
        <w:t>samples</w:t>
      </w:r>
      <w:r w:rsidRPr="009722EC">
        <w:rPr>
          <w:rFonts w:ascii="Times New Roman" w:eastAsia="Calibri" w:hAnsi="Times New Roman" w:cs="Times New Roman"/>
          <w:sz w:val="24"/>
          <w:szCs w:val="24"/>
          <w:lang w:bidi="ar-SA"/>
        </w:rPr>
        <w:t>. These species have characteristics to PGP activities and control plant pathogens.</w:t>
      </w:r>
    </w:p>
    <w:p w14:paraId="743382EE" w14:textId="77777777" w:rsidR="00791C7C" w:rsidRDefault="00791C7C" w:rsidP="005451DE">
      <w:pPr>
        <w:spacing w:after="0" w:line="240" w:lineRule="auto"/>
        <w:jc w:val="both"/>
        <w:rPr>
          <w:rFonts w:ascii="Times New Roman" w:hAnsi="Times New Roman" w:cs="Times New Roman"/>
          <w:b/>
          <w:bCs/>
          <w:sz w:val="24"/>
          <w:szCs w:val="24"/>
          <w:lang w:val="en-US"/>
        </w:rPr>
      </w:pPr>
    </w:p>
    <w:p w14:paraId="7732D8AC" w14:textId="77777777" w:rsidR="009722EC" w:rsidRDefault="005451DE" w:rsidP="005451DE">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Conclusion</w:t>
      </w:r>
    </w:p>
    <w:p w14:paraId="74AF3432" w14:textId="011E5909" w:rsidR="005451DE" w:rsidRDefault="00B11161" w:rsidP="005451DE">
      <w:pPr>
        <w:spacing w:after="0" w:line="24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ab/>
      </w:r>
      <w:r w:rsidR="005451DE" w:rsidRPr="005451DE">
        <w:rPr>
          <w:rFonts w:ascii="Times New Roman" w:eastAsia="Times New Roman" w:hAnsi="Times New Roman" w:cs="Times New Roman"/>
          <w:sz w:val="24"/>
          <w:szCs w:val="24"/>
          <w:lang w:bidi="ar-SA"/>
        </w:rPr>
        <w:t xml:space="preserve">The microbial population was </w:t>
      </w:r>
      <w:r w:rsidR="00FD3E4F" w:rsidRPr="006E7DA2">
        <w:rPr>
          <w:rFonts w:ascii="Times New Roman" w:eastAsia="Times New Roman" w:hAnsi="Times New Roman" w:cs="Times New Roman"/>
          <w:sz w:val="24"/>
          <w:szCs w:val="24"/>
          <w:highlight w:val="yellow"/>
          <w:lang w:bidi="ar-SA"/>
        </w:rPr>
        <w:t xml:space="preserve">diverse </w:t>
      </w:r>
      <w:r w:rsidR="005451DE" w:rsidRPr="005451DE">
        <w:rPr>
          <w:rFonts w:ascii="Times New Roman" w:eastAsia="Times New Roman" w:hAnsi="Times New Roman" w:cs="Times New Roman"/>
          <w:sz w:val="24"/>
          <w:szCs w:val="24"/>
          <w:lang w:bidi="ar-SA"/>
        </w:rPr>
        <w:t>from location to location and the status of plant health. The</w:t>
      </w:r>
      <w:r w:rsidR="005451DE" w:rsidRPr="005451DE">
        <w:rPr>
          <w:rFonts w:ascii="Times New Roman" w:eastAsia="Times New Roman" w:hAnsi="Times New Roman" w:cs="Times New Roman"/>
          <w:sz w:val="24"/>
          <w:szCs w:val="24"/>
          <w:lang w:val="en-US" w:bidi="ar-SA"/>
        </w:rPr>
        <w:t xml:space="preserve"> antagonistic microorganisms</w:t>
      </w:r>
      <w:r w:rsidR="00FD3E4F">
        <w:rPr>
          <w:rFonts w:ascii="Times New Roman" w:eastAsia="Times New Roman" w:hAnsi="Times New Roman" w:cs="Times New Roman"/>
          <w:sz w:val="24"/>
          <w:szCs w:val="24"/>
          <w:lang w:val="en-US" w:bidi="ar-SA"/>
        </w:rPr>
        <w:t>,</w:t>
      </w:r>
      <w:r w:rsidR="005451DE" w:rsidRPr="005451DE">
        <w:rPr>
          <w:rFonts w:ascii="Times New Roman" w:eastAsia="Times New Roman" w:hAnsi="Times New Roman" w:cs="Times New Roman"/>
          <w:sz w:val="24"/>
          <w:szCs w:val="24"/>
          <w:lang w:val="en-US" w:bidi="ar-SA"/>
        </w:rPr>
        <w:t xml:space="preserve"> such as bacteria and fungi</w:t>
      </w:r>
      <w:r w:rsidR="00FD3E4F">
        <w:rPr>
          <w:rFonts w:ascii="Times New Roman" w:eastAsia="Times New Roman" w:hAnsi="Times New Roman" w:cs="Times New Roman"/>
          <w:sz w:val="24"/>
          <w:szCs w:val="24"/>
          <w:lang w:val="en-US" w:bidi="ar-SA"/>
        </w:rPr>
        <w:t>,</w:t>
      </w:r>
      <w:r w:rsidR="005451DE" w:rsidRPr="005451DE">
        <w:rPr>
          <w:rFonts w:ascii="Times New Roman" w:eastAsia="Times New Roman" w:hAnsi="Times New Roman" w:cs="Times New Roman"/>
          <w:sz w:val="24"/>
          <w:szCs w:val="24"/>
          <w:lang w:val="en-US" w:bidi="ar-SA"/>
        </w:rPr>
        <w:t xml:space="preserve"> are an alternative source for controlling the plant pathogens.</w:t>
      </w:r>
      <w:r w:rsidR="005451DE" w:rsidRPr="005451DE">
        <w:rPr>
          <w:rFonts w:ascii="Times New Roman" w:eastAsia="Times New Roman" w:hAnsi="Times New Roman" w:cs="Times New Roman"/>
          <w:color w:val="000000"/>
          <w:sz w:val="24"/>
          <w:szCs w:val="24"/>
          <w:lang w:val="en-US"/>
        </w:rPr>
        <w:t xml:space="preserve"> Some bacterial species </w:t>
      </w:r>
      <w:r w:rsidR="00FD3E4F" w:rsidRPr="006E7DA2">
        <w:rPr>
          <w:rFonts w:ascii="Times New Roman" w:eastAsia="Times New Roman" w:hAnsi="Times New Roman" w:cs="Times New Roman"/>
          <w:color w:val="000000"/>
          <w:sz w:val="24"/>
          <w:szCs w:val="24"/>
          <w:highlight w:val="yellow"/>
          <w:lang w:val="en-US"/>
        </w:rPr>
        <w:t xml:space="preserve">found in </w:t>
      </w:r>
      <w:r w:rsidR="005451DE" w:rsidRPr="005451DE">
        <w:rPr>
          <w:rFonts w:ascii="Times New Roman" w:eastAsia="Times New Roman" w:hAnsi="Times New Roman" w:cs="Times New Roman"/>
          <w:color w:val="000000"/>
          <w:sz w:val="24"/>
          <w:szCs w:val="24"/>
          <w:lang w:val="en-US"/>
        </w:rPr>
        <w:t xml:space="preserve">healthy samples have plant </w:t>
      </w:r>
      <w:r w:rsidR="00FD3E4F" w:rsidRPr="006E7DA2">
        <w:rPr>
          <w:rFonts w:ascii="Times New Roman" w:eastAsia="Times New Roman" w:hAnsi="Times New Roman" w:cs="Times New Roman"/>
          <w:color w:val="000000"/>
          <w:sz w:val="24"/>
          <w:szCs w:val="24"/>
          <w:highlight w:val="yellow"/>
          <w:lang w:val="en-US"/>
        </w:rPr>
        <w:t>growth-promoting</w:t>
      </w:r>
      <w:r w:rsidR="005451DE" w:rsidRPr="006E7DA2">
        <w:rPr>
          <w:rFonts w:ascii="Times New Roman" w:eastAsia="Times New Roman" w:hAnsi="Times New Roman" w:cs="Times New Roman"/>
          <w:color w:val="000000"/>
          <w:sz w:val="24"/>
          <w:szCs w:val="24"/>
          <w:highlight w:val="yellow"/>
          <w:lang w:val="en-US"/>
        </w:rPr>
        <w:t xml:space="preserve"> </w:t>
      </w:r>
      <w:r w:rsidR="005451DE" w:rsidRPr="005451DE">
        <w:rPr>
          <w:rFonts w:ascii="Times New Roman" w:eastAsia="Times New Roman" w:hAnsi="Times New Roman" w:cs="Times New Roman"/>
          <w:color w:val="000000"/>
          <w:sz w:val="24"/>
          <w:szCs w:val="24"/>
          <w:lang w:val="en-US"/>
        </w:rPr>
        <w:t xml:space="preserve">activities. While some bacterial species have characteristics to suppress the growth of plant </w:t>
      </w:r>
      <w:r w:rsidR="00FD3E4F" w:rsidRPr="006E7DA2">
        <w:rPr>
          <w:rFonts w:ascii="Times New Roman" w:eastAsia="Times New Roman" w:hAnsi="Times New Roman" w:cs="Times New Roman"/>
          <w:color w:val="000000"/>
          <w:sz w:val="24"/>
          <w:szCs w:val="24"/>
          <w:highlight w:val="yellow"/>
          <w:lang w:val="en-US"/>
        </w:rPr>
        <w:t xml:space="preserve">pathogens </w:t>
      </w:r>
      <w:r w:rsidR="005451DE" w:rsidRPr="005451DE">
        <w:rPr>
          <w:rFonts w:ascii="Times New Roman" w:eastAsia="Times New Roman" w:hAnsi="Times New Roman" w:cs="Times New Roman"/>
          <w:color w:val="000000"/>
          <w:sz w:val="24"/>
          <w:szCs w:val="24"/>
          <w:lang w:val="en-US"/>
        </w:rPr>
        <w:t xml:space="preserve">or protect the plant from </w:t>
      </w:r>
      <w:r w:rsidR="00FD3E4F" w:rsidRPr="006E7DA2">
        <w:rPr>
          <w:rFonts w:ascii="Times New Roman" w:eastAsia="Times New Roman" w:hAnsi="Times New Roman" w:cs="Times New Roman"/>
          <w:color w:val="000000"/>
          <w:sz w:val="24"/>
          <w:szCs w:val="24"/>
          <w:highlight w:val="yellow"/>
          <w:lang w:val="en-US"/>
        </w:rPr>
        <w:t>pathogens</w:t>
      </w:r>
      <w:r w:rsidR="005451DE" w:rsidRPr="005451DE">
        <w:rPr>
          <w:rFonts w:ascii="Times New Roman" w:eastAsia="Times New Roman" w:hAnsi="Times New Roman" w:cs="Times New Roman"/>
          <w:color w:val="000000"/>
          <w:sz w:val="24"/>
          <w:szCs w:val="24"/>
          <w:lang w:val="en-US"/>
        </w:rPr>
        <w:t xml:space="preserve">. </w:t>
      </w:r>
      <w:r w:rsidR="00FD3E4F" w:rsidRPr="006E7DA2">
        <w:rPr>
          <w:rFonts w:ascii="Times New Roman" w:eastAsia="Times New Roman" w:hAnsi="Times New Roman" w:cs="Times New Roman"/>
          <w:sz w:val="24"/>
          <w:szCs w:val="24"/>
          <w:highlight w:val="yellow"/>
          <w:lang w:bidi="ar-SA"/>
        </w:rPr>
        <w:t xml:space="preserve">The microbiome </w:t>
      </w:r>
      <w:r w:rsidR="005451DE" w:rsidRPr="005451DE">
        <w:rPr>
          <w:rFonts w:ascii="Times New Roman" w:eastAsia="Times New Roman" w:hAnsi="Times New Roman" w:cs="Times New Roman"/>
          <w:sz w:val="24"/>
          <w:szCs w:val="24"/>
          <w:lang w:bidi="ar-SA"/>
        </w:rPr>
        <w:t xml:space="preserve">of rhizosphere manipulation will be useful to control the plant disease. </w:t>
      </w:r>
      <w:r w:rsidR="003914A9">
        <w:rPr>
          <w:rFonts w:ascii="Times New Roman" w:eastAsia="Times New Roman" w:hAnsi="Times New Roman" w:cs="Times New Roman"/>
          <w:sz w:val="24"/>
          <w:szCs w:val="24"/>
          <w:lang w:bidi="ar-SA"/>
        </w:rPr>
        <w:t>M</w:t>
      </w:r>
      <w:r w:rsidR="003914A9" w:rsidRPr="005451DE">
        <w:rPr>
          <w:rFonts w:ascii="Times New Roman" w:eastAsia="Times New Roman" w:hAnsi="Times New Roman" w:cs="Times New Roman"/>
          <w:sz w:val="24"/>
          <w:szCs w:val="24"/>
          <w:lang w:bidi="ar-SA"/>
        </w:rPr>
        <w:t xml:space="preserve">icrobiome </w:t>
      </w:r>
      <w:r w:rsidR="005451DE" w:rsidRPr="005451DE">
        <w:rPr>
          <w:rFonts w:ascii="Times New Roman" w:eastAsia="Times New Roman" w:hAnsi="Times New Roman" w:cs="Times New Roman"/>
          <w:sz w:val="24"/>
          <w:szCs w:val="24"/>
          <w:lang w:bidi="ar-SA"/>
        </w:rPr>
        <w:t xml:space="preserve">manipulated by adding some beneficial microbes into the rhizosphere.   </w:t>
      </w:r>
    </w:p>
    <w:p w14:paraId="007249CB" w14:textId="5BF9FE7E" w:rsidR="00321B7D" w:rsidRDefault="00321B7D">
      <w:pPr>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br w:type="page"/>
      </w:r>
    </w:p>
    <w:p w14:paraId="20A50B6E" w14:textId="76B444C3" w:rsidR="0023205F" w:rsidRDefault="0023205F">
      <w:pPr>
        <w:rPr>
          <w:rFonts w:ascii="Times New Roman" w:eastAsia="Times New Roman" w:hAnsi="Times New Roman" w:cs="Times New Roman"/>
          <w:b/>
          <w:bCs/>
          <w:sz w:val="24"/>
          <w:szCs w:val="24"/>
          <w:lang w:bidi="ar-SA"/>
        </w:rPr>
      </w:pPr>
    </w:p>
    <w:p w14:paraId="645A11AF" w14:textId="77777777" w:rsidR="0023205F" w:rsidRPr="0023205F" w:rsidRDefault="0023205F" w:rsidP="0023205F">
      <w:pPr>
        <w:spacing w:after="200" w:line="276" w:lineRule="auto"/>
        <w:rPr>
          <w:rFonts w:ascii="Calibri" w:eastAsia="Calibri" w:hAnsi="Calibri" w:cs="Times New Roman"/>
          <w:kern w:val="2"/>
          <w:highlight w:val="yellow"/>
          <w:lang w:val="en-US" w:bidi="ar-SA"/>
        </w:rPr>
      </w:pPr>
      <w:r w:rsidRPr="0023205F">
        <w:rPr>
          <w:rFonts w:ascii="Calibri" w:eastAsia="Calibri" w:hAnsi="Calibri" w:cs="Times New Roman"/>
          <w:kern w:val="2"/>
          <w:highlight w:val="yellow"/>
          <w:lang w:val="en-US" w:bidi="ar-SA"/>
        </w:rPr>
        <w:t>Disclaimer (Artificial intelligence)</w:t>
      </w:r>
    </w:p>
    <w:p w14:paraId="6E65516B" w14:textId="77777777" w:rsidR="0023205F" w:rsidRPr="0023205F" w:rsidRDefault="0023205F" w:rsidP="0023205F">
      <w:pPr>
        <w:spacing w:after="200" w:line="276" w:lineRule="auto"/>
        <w:rPr>
          <w:rFonts w:ascii="Calibri" w:eastAsia="Calibri" w:hAnsi="Calibri" w:cs="Times New Roman"/>
          <w:kern w:val="2"/>
          <w:highlight w:val="yellow"/>
          <w:lang w:val="en-US" w:bidi="ar-SA"/>
        </w:rPr>
      </w:pPr>
      <w:r w:rsidRPr="0023205F">
        <w:rPr>
          <w:rFonts w:ascii="Calibri" w:eastAsia="Calibri" w:hAnsi="Calibri" w:cs="Times New Roman"/>
          <w:kern w:val="2"/>
          <w:highlight w:val="yellow"/>
          <w:lang w:val="en-US" w:bidi="ar-SA"/>
        </w:rPr>
        <w:t xml:space="preserve">Option 1: </w:t>
      </w:r>
    </w:p>
    <w:p w14:paraId="3FF176D3" w14:textId="77777777" w:rsidR="0023205F" w:rsidRPr="0023205F" w:rsidRDefault="0023205F" w:rsidP="0023205F">
      <w:pPr>
        <w:spacing w:after="200" w:line="276" w:lineRule="auto"/>
        <w:rPr>
          <w:rFonts w:ascii="Calibri" w:eastAsia="Calibri" w:hAnsi="Calibri" w:cs="Times New Roman"/>
          <w:kern w:val="2"/>
          <w:highlight w:val="yellow"/>
          <w:lang w:val="en-US" w:bidi="ar-SA"/>
        </w:rPr>
      </w:pPr>
      <w:r w:rsidRPr="0023205F">
        <w:rPr>
          <w:rFonts w:ascii="Calibri" w:eastAsia="Calibri" w:hAnsi="Calibri" w:cs="Times New Roman"/>
          <w:kern w:val="2"/>
          <w:highlight w:val="yellow"/>
          <w:lang w:val="en-US" w:bidi="ar-SA"/>
        </w:rPr>
        <w:t xml:space="preserve">Author(s) hereby declare that NO generative AI technologies such as Large Language Models (ChatGPT, COPILOT, etc.) and text-to-image generators have been used during the writing or editing of this manuscript. </w:t>
      </w:r>
    </w:p>
    <w:p w14:paraId="2D68475B" w14:textId="77777777" w:rsidR="0023205F" w:rsidRPr="0023205F" w:rsidRDefault="0023205F" w:rsidP="0023205F">
      <w:pPr>
        <w:spacing w:after="200" w:line="276" w:lineRule="auto"/>
        <w:rPr>
          <w:rFonts w:ascii="Calibri" w:eastAsia="Calibri" w:hAnsi="Calibri" w:cs="Times New Roman"/>
          <w:kern w:val="2"/>
          <w:highlight w:val="yellow"/>
          <w:lang w:val="en-US" w:bidi="ar-SA"/>
        </w:rPr>
      </w:pPr>
      <w:r w:rsidRPr="0023205F">
        <w:rPr>
          <w:rFonts w:ascii="Calibri" w:eastAsia="Calibri" w:hAnsi="Calibri" w:cs="Times New Roman"/>
          <w:kern w:val="2"/>
          <w:highlight w:val="yellow"/>
          <w:lang w:val="en-US" w:bidi="ar-SA"/>
        </w:rPr>
        <w:t xml:space="preserve">Option 2: </w:t>
      </w:r>
    </w:p>
    <w:p w14:paraId="14864B92" w14:textId="77777777" w:rsidR="0023205F" w:rsidRPr="0023205F" w:rsidRDefault="0023205F" w:rsidP="0023205F">
      <w:pPr>
        <w:spacing w:after="200" w:line="276" w:lineRule="auto"/>
        <w:rPr>
          <w:rFonts w:ascii="Calibri" w:eastAsia="Calibri" w:hAnsi="Calibri" w:cs="Times New Roman"/>
          <w:kern w:val="2"/>
          <w:highlight w:val="yellow"/>
          <w:lang w:val="en-US" w:bidi="ar-SA"/>
        </w:rPr>
      </w:pPr>
      <w:r w:rsidRPr="0023205F">
        <w:rPr>
          <w:rFonts w:ascii="Calibri" w:eastAsia="Calibri" w:hAnsi="Calibri" w:cs="Times New Roman"/>
          <w:kern w:val="2"/>
          <w:highlight w:val="yellow"/>
          <w:lang w:val="en-US" w:bidi="ar-SA"/>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F0DEDE3" w14:textId="77777777" w:rsidR="0023205F" w:rsidRPr="0023205F" w:rsidRDefault="0023205F" w:rsidP="0023205F">
      <w:pPr>
        <w:spacing w:after="200" w:line="276" w:lineRule="auto"/>
        <w:rPr>
          <w:rFonts w:ascii="Calibri" w:eastAsia="Calibri" w:hAnsi="Calibri" w:cs="Times New Roman"/>
          <w:kern w:val="2"/>
          <w:highlight w:val="yellow"/>
          <w:lang w:val="en-US" w:bidi="ar-SA"/>
        </w:rPr>
      </w:pPr>
      <w:r w:rsidRPr="0023205F">
        <w:rPr>
          <w:rFonts w:ascii="Calibri" w:eastAsia="Calibri" w:hAnsi="Calibri" w:cs="Times New Roman"/>
          <w:kern w:val="2"/>
          <w:highlight w:val="yellow"/>
          <w:lang w:val="en-US" w:bidi="ar-SA"/>
        </w:rPr>
        <w:t>Details of the AI usage are given below:</w:t>
      </w:r>
    </w:p>
    <w:p w14:paraId="546C131A" w14:textId="77777777" w:rsidR="0023205F" w:rsidRPr="0023205F" w:rsidRDefault="0023205F" w:rsidP="0023205F">
      <w:pPr>
        <w:spacing w:after="200" w:line="276" w:lineRule="auto"/>
        <w:rPr>
          <w:rFonts w:ascii="Calibri" w:eastAsia="Calibri" w:hAnsi="Calibri" w:cs="Times New Roman"/>
          <w:kern w:val="2"/>
          <w:highlight w:val="yellow"/>
          <w:lang w:val="en-US" w:bidi="ar-SA"/>
        </w:rPr>
      </w:pPr>
      <w:r w:rsidRPr="0023205F">
        <w:rPr>
          <w:rFonts w:ascii="Calibri" w:eastAsia="Calibri" w:hAnsi="Calibri" w:cs="Times New Roman"/>
          <w:kern w:val="2"/>
          <w:highlight w:val="yellow"/>
          <w:lang w:val="en-US" w:bidi="ar-SA"/>
        </w:rPr>
        <w:t>1.</w:t>
      </w:r>
    </w:p>
    <w:p w14:paraId="5125AD2D" w14:textId="77777777" w:rsidR="0023205F" w:rsidRPr="0023205F" w:rsidRDefault="0023205F" w:rsidP="0023205F">
      <w:pPr>
        <w:spacing w:after="200" w:line="276" w:lineRule="auto"/>
        <w:rPr>
          <w:rFonts w:ascii="Calibri" w:eastAsia="Calibri" w:hAnsi="Calibri" w:cs="Times New Roman"/>
          <w:kern w:val="2"/>
          <w:highlight w:val="yellow"/>
          <w:lang w:val="en-US" w:bidi="ar-SA"/>
        </w:rPr>
      </w:pPr>
      <w:r w:rsidRPr="0023205F">
        <w:rPr>
          <w:rFonts w:ascii="Calibri" w:eastAsia="Calibri" w:hAnsi="Calibri" w:cs="Times New Roman"/>
          <w:kern w:val="2"/>
          <w:highlight w:val="yellow"/>
          <w:lang w:val="en-US" w:bidi="ar-SA"/>
        </w:rPr>
        <w:t>2.</w:t>
      </w:r>
    </w:p>
    <w:p w14:paraId="2D71844B" w14:textId="77777777" w:rsidR="0023205F" w:rsidRPr="0023205F" w:rsidRDefault="0023205F" w:rsidP="0023205F">
      <w:pPr>
        <w:spacing w:after="200" w:line="276" w:lineRule="auto"/>
        <w:rPr>
          <w:rFonts w:ascii="Calibri" w:eastAsia="Calibri" w:hAnsi="Calibri" w:cs="Times New Roman"/>
          <w:kern w:val="2"/>
          <w:lang w:val="en-US" w:bidi="ar-SA"/>
        </w:rPr>
      </w:pPr>
      <w:r w:rsidRPr="0023205F">
        <w:rPr>
          <w:rFonts w:ascii="Calibri" w:eastAsia="Calibri" w:hAnsi="Calibri" w:cs="Times New Roman"/>
          <w:kern w:val="2"/>
          <w:highlight w:val="yellow"/>
          <w:lang w:val="en-US" w:bidi="ar-SA"/>
        </w:rPr>
        <w:t>3.</w:t>
      </w:r>
    </w:p>
    <w:p w14:paraId="76ED0F21" w14:textId="77777777" w:rsidR="0023205F" w:rsidRPr="0023205F" w:rsidRDefault="0023205F" w:rsidP="0023205F">
      <w:pPr>
        <w:spacing w:after="200" w:line="276" w:lineRule="auto"/>
        <w:rPr>
          <w:rFonts w:ascii="Calibri" w:eastAsia="Calibri" w:hAnsi="Calibri" w:cs="Times New Roman"/>
          <w:kern w:val="2"/>
          <w:lang w:val="en-US" w:bidi="ar-SA"/>
        </w:rPr>
      </w:pPr>
    </w:p>
    <w:p w14:paraId="7CBEE9D1" w14:textId="77777777" w:rsidR="0023205F" w:rsidRDefault="0023205F">
      <w:pPr>
        <w:rPr>
          <w:rFonts w:ascii="Times New Roman" w:eastAsia="Times New Roman" w:hAnsi="Times New Roman" w:cs="Times New Roman"/>
          <w:b/>
          <w:bCs/>
          <w:sz w:val="24"/>
          <w:szCs w:val="24"/>
          <w:lang w:bidi="ar-SA"/>
        </w:rPr>
      </w:pPr>
    </w:p>
    <w:p w14:paraId="3B85AC51" w14:textId="77777777" w:rsidR="00C742AD" w:rsidRDefault="00C742AD" w:rsidP="005451DE">
      <w:pPr>
        <w:spacing w:after="0" w:line="240" w:lineRule="auto"/>
        <w:jc w:val="both"/>
        <w:rPr>
          <w:rFonts w:ascii="Times New Roman" w:eastAsia="Times New Roman" w:hAnsi="Times New Roman" w:cs="Times New Roman"/>
          <w:b/>
          <w:bCs/>
          <w:sz w:val="24"/>
          <w:szCs w:val="24"/>
          <w:lang w:bidi="ar-SA"/>
        </w:rPr>
      </w:pPr>
      <w:r w:rsidRPr="00C742AD">
        <w:rPr>
          <w:rFonts w:ascii="Times New Roman" w:eastAsia="Times New Roman" w:hAnsi="Times New Roman" w:cs="Times New Roman"/>
          <w:b/>
          <w:bCs/>
          <w:sz w:val="24"/>
          <w:szCs w:val="24"/>
          <w:lang w:bidi="ar-SA"/>
        </w:rPr>
        <w:t xml:space="preserve">References </w:t>
      </w:r>
    </w:p>
    <w:p w14:paraId="1230626A" w14:textId="77777777" w:rsidR="00C742AD" w:rsidRDefault="00C742AD" w:rsidP="005451DE">
      <w:pPr>
        <w:spacing w:after="0" w:line="240" w:lineRule="auto"/>
        <w:jc w:val="both"/>
        <w:rPr>
          <w:rFonts w:ascii="Times New Roman" w:eastAsia="Times New Roman" w:hAnsi="Times New Roman" w:cs="Times New Roman"/>
          <w:sz w:val="24"/>
          <w:szCs w:val="24"/>
          <w:lang w:bidi="ar-SA"/>
        </w:rPr>
      </w:pPr>
    </w:p>
    <w:p w14:paraId="653C4A48"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Anderson, I., Sorokin, A.,  Kapatral, V., Reznik, G., Bhattacharya, A., Mikhailova, N., Burd, H., Joukov, V., Kaznadzey, D., Walunas, T., Markd’Souza, Larsen, N., Pusch, G., Liolios, K., Grechkin, Y., Lapidus, A., Goltsman, E., Chu, L., Fonstein, M. and Ivanova, N. (2005). Comparative genome analysis of </w:t>
      </w:r>
      <w:r w:rsidRPr="00576EB8">
        <w:rPr>
          <w:rFonts w:ascii="Times New Roman" w:hAnsi="Times New Roman" w:cs="Times New Roman"/>
          <w:i/>
          <w:iCs/>
          <w:sz w:val="24"/>
          <w:szCs w:val="24"/>
          <w:lang w:val="en-US"/>
        </w:rPr>
        <w:t>Bacillus cereus</w:t>
      </w:r>
      <w:r w:rsidRPr="00576EB8">
        <w:rPr>
          <w:rFonts w:ascii="Times New Roman" w:hAnsi="Times New Roman" w:cs="Times New Roman"/>
          <w:sz w:val="24"/>
          <w:szCs w:val="24"/>
          <w:lang w:val="en-US"/>
        </w:rPr>
        <w:t xml:space="preserve"> group genomes with </w:t>
      </w:r>
      <w:r w:rsidRPr="00576EB8">
        <w:rPr>
          <w:rFonts w:ascii="Times New Roman" w:hAnsi="Times New Roman" w:cs="Times New Roman"/>
          <w:i/>
          <w:iCs/>
          <w:sz w:val="24"/>
          <w:szCs w:val="24"/>
          <w:lang w:val="en-US"/>
        </w:rPr>
        <w:t>Bacillus subtilis</w:t>
      </w:r>
      <w:r w:rsidRPr="00576EB8">
        <w:rPr>
          <w:rFonts w:ascii="Times New Roman" w:hAnsi="Times New Roman" w:cs="Times New Roman"/>
          <w:sz w:val="24"/>
          <w:szCs w:val="24"/>
          <w:lang w:val="en-US"/>
        </w:rPr>
        <w:t xml:space="preserve">. </w:t>
      </w:r>
      <w:r w:rsidRPr="00576EB8">
        <w:rPr>
          <w:rFonts w:ascii="Times New Roman" w:hAnsi="Times New Roman" w:cs="Times New Roman"/>
          <w:i/>
          <w:iCs/>
          <w:sz w:val="24"/>
          <w:szCs w:val="24"/>
          <w:lang w:val="en-US"/>
        </w:rPr>
        <w:t xml:space="preserve">FEMSMicrobiology </w:t>
      </w:r>
      <w:r w:rsidRPr="00576EB8">
        <w:rPr>
          <w:rFonts w:ascii="Times New Roman" w:hAnsi="Times New Roman" w:cs="Times New Roman"/>
          <w:sz w:val="24"/>
          <w:szCs w:val="24"/>
          <w:lang w:val="en-US"/>
        </w:rPr>
        <w:t>Letter</w:t>
      </w:r>
      <w:r w:rsidRPr="00576EB8">
        <w:rPr>
          <w:rFonts w:ascii="Times New Roman" w:hAnsi="Times New Roman" w:cs="Times New Roman"/>
          <w:i/>
          <w:iCs/>
          <w:sz w:val="24"/>
          <w:szCs w:val="24"/>
          <w:lang w:val="en-US"/>
        </w:rPr>
        <w:t>.</w:t>
      </w:r>
      <w:r w:rsidRPr="00576EB8">
        <w:rPr>
          <w:rFonts w:ascii="Times New Roman" w:hAnsi="Times New Roman" w:cs="Times New Roman"/>
          <w:sz w:val="24"/>
          <w:szCs w:val="24"/>
          <w:lang w:val="en-US"/>
        </w:rPr>
        <w:t xml:space="preserve"> 250: 175–184. </w:t>
      </w:r>
      <w:r w:rsidRPr="00576EB8">
        <w:rPr>
          <w:rFonts w:ascii="Times New Roman" w:hAnsi="Times New Roman" w:cs="Times New Roman"/>
          <w:sz w:val="24"/>
          <w:szCs w:val="24"/>
          <w:lang w:val="en-US"/>
        </w:rPr>
        <w:tab/>
      </w:r>
    </w:p>
    <w:p w14:paraId="54FA9AD3"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Anonymous. (2015). Status paper on oil seeds. Department of Agriculture and Cooperation, Ministry of Agriculture, Govt. of India.</w:t>
      </w:r>
    </w:p>
    <w:p w14:paraId="2D12755C"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Berg, G. and Smalla, K. (2009). Plant species and soil type cooperatively shape the structure and </w:t>
      </w:r>
      <w:r w:rsidRPr="00576EB8">
        <w:rPr>
          <w:rFonts w:ascii="Times New Roman" w:hAnsi="Times New Roman" w:cs="Times New Roman"/>
          <w:sz w:val="24"/>
          <w:szCs w:val="24"/>
          <w:lang w:val="en-US"/>
        </w:rPr>
        <w:tab/>
        <w:t xml:space="preserve">function of microbial communities in the rhizosphere. </w:t>
      </w:r>
      <w:r w:rsidRPr="00576EB8">
        <w:rPr>
          <w:rFonts w:ascii="Times New Roman" w:hAnsi="Times New Roman" w:cs="Times New Roman"/>
          <w:i/>
          <w:iCs/>
          <w:sz w:val="24"/>
          <w:szCs w:val="24"/>
          <w:lang w:val="en-US"/>
        </w:rPr>
        <w:t>FEMSMicrobiology Ecology.</w:t>
      </w:r>
      <w:r w:rsidRPr="00576EB8">
        <w:rPr>
          <w:rFonts w:ascii="Times New Roman" w:hAnsi="Times New Roman" w:cs="Times New Roman"/>
          <w:sz w:val="24"/>
          <w:szCs w:val="24"/>
          <w:lang w:val="en-US"/>
        </w:rPr>
        <w:t> 68(1):1-13.</w:t>
      </w:r>
    </w:p>
    <w:p w14:paraId="382D02B2"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rPr>
      </w:pPr>
      <w:r w:rsidRPr="00576EB8">
        <w:rPr>
          <w:rFonts w:ascii="Times New Roman" w:hAnsi="Times New Roman" w:cs="Times New Roman"/>
          <w:sz w:val="24"/>
          <w:szCs w:val="24"/>
        </w:rPr>
        <w:t xml:space="preserve">Brussaard, L., de Ruiter, P.C. and Brown, G.G. (2007). Soil biodiversity for agricultural sustainability. </w:t>
      </w:r>
      <w:r w:rsidRPr="00576EB8">
        <w:rPr>
          <w:rFonts w:ascii="Times New Roman" w:hAnsi="Times New Roman" w:cs="Times New Roman"/>
          <w:i/>
          <w:iCs/>
          <w:sz w:val="24"/>
          <w:szCs w:val="24"/>
        </w:rPr>
        <w:t>Agriculture</w:t>
      </w:r>
      <w:r w:rsidRPr="00576EB8">
        <w:rPr>
          <w:rFonts w:ascii="Times New Roman" w:hAnsi="Times New Roman" w:cs="Times New Roman"/>
          <w:sz w:val="24"/>
          <w:szCs w:val="24"/>
        </w:rPr>
        <w:t xml:space="preserve">, </w:t>
      </w:r>
      <w:r w:rsidRPr="00576EB8">
        <w:rPr>
          <w:rFonts w:ascii="Times New Roman" w:hAnsi="Times New Roman" w:cs="Times New Roman"/>
          <w:i/>
          <w:iCs/>
          <w:sz w:val="24"/>
          <w:szCs w:val="24"/>
        </w:rPr>
        <w:t>Ecosystems</w:t>
      </w:r>
      <w:r w:rsidRPr="00576EB8">
        <w:rPr>
          <w:rFonts w:ascii="Times New Roman" w:hAnsi="Times New Roman" w:cs="Times New Roman"/>
          <w:sz w:val="24"/>
          <w:szCs w:val="24"/>
        </w:rPr>
        <w:t xml:space="preserve"> </w:t>
      </w:r>
      <w:r w:rsidRPr="00576EB8">
        <w:rPr>
          <w:rFonts w:ascii="Times New Roman" w:hAnsi="Times New Roman" w:cs="Times New Roman"/>
          <w:i/>
          <w:iCs/>
          <w:sz w:val="24"/>
          <w:szCs w:val="24"/>
        </w:rPr>
        <w:t>and</w:t>
      </w:r>
      <w:r w:rsidRPr="00576EB8">
        <w:rPr>
          <w:rFonts w:ascii="Times New Roman" w:hAnsi="Times New Roman" w:cs="Times New Roman"/>
          <w:sz w:val="24"/>
          <w:szCs w:val="24"/>
        </w:rPr>
        <w:t xml:space="preserve"> </w:t>
      </w:r>
      <w:r w:rsidRPr="00576EB8">
        <w:rPr>
          <w:rFonts w:ascii="Times New Roman" w:hAnsi="Times New Roman" w:cs="Times New Roman"/>
          <w:i/>
          <w:iCs/>
          <w:sz w:val="24"/>
          <w:szCs w:val="24"/>
        </w:rPr>
        <w:t>Environment.</w:t>
      </w:r>
      <w:r w:rsidRPr="00576EB8">
        <w:rPr>
          <w:rFonts w:ascii="Times New Roman" w:hAnsi="Times New Roman" w:cs="Times New Roman"/>
          <w:sz w:val="24"/>
          <w:szCs w:val="24"/>
        </w:rPr>
        <w:t xml:space="preserve"> 121:233–244.</w:t>
      </w:r>
    </w:p>
    <w:p w14:paraId="31CD29F3"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Buée, M., De Boer, W., Martin, F., van Overbeek, L. and Jurkevitch, E. (2009).  The rhizosphere zoo: An overview of plant-associated communities of microorganisms, including phages, bacteria, archaea, and fungi, and of some of their structuring factors.</w:t>
      </w:r>
      <w:r w:rsidRPr="00576EB8">
        <w:rPr>
          <w:rFonts w:ascii="Times New Roman" w:hAnsi="Times New Roman" w:cs="Times New Roman"/>
          <w:i/>
          <w:iCs/>
          <w:sz w:val="24"/>
          <w:szCs w:val="24"/>
          <w:lang w:val="en-US"/>
        </w:rPr>
        <w:t xml:space="preserve"> Plant soil. </w:t>
      </w:r>
      <w:r w:rsidRPr="00576EB8">
        <w:rPr>
          <w:rFonts w:ascii="Times New Roman" w:hAnsi="Times New Roman" w:cs="Times New Roman"/>
          <w:sz w:val="24"/>
          <w:szCs w:val="24"/>
          <w:lang w:val="en-US"/>
        </w:rPr>
        <w:t>321:198-212</w:t>
      </w:r>
    </w:p>
    <w:p w14:paraId="26CF2D77"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Busse, H. J., Wieser, M. and  Buczolits, S. (2012). Genus III. Arthrobacter In. Whitman WB, Parte A, Goodfellow M, Kampfer P, Busse HJ, </w:t>
      </w:r>
      <w:r w:rsidRPr="00576EB8">
        <w:rPr>
          <w:rFonts w:ascii="Times New Roman" w:hAnsi="Times New Roman" w:cs="Times New Roman"/>
          <w:i/>
          <w:iCs/>
          <w:sz w:val="24"/>
          <w:szCs w:val="24"/>
          <w:lang w:val="en-US"/>
        </w:rPr>
        <w:t>et al.</w:t>
      </w:r>
      <w:r w:rsidRPr="00576EB8">
        <w:rPr>
          <w:rFonts w:ascii="Times New Roman" w:hAnsi="Times New Roman" w:cs="Times New Roman"/>
          <w:sz w:val="24"/>
          <w:szCs w:val="24"/>
          <w:lang w:val="en-US"/>
        </w:rPr>
        <w:t xml:space="preserve"> editors. </w:t>
      </w:r>
      <w:r w:rsidRPr="00576EB8">
        <w:rPr>
          <w:rFonts w:ascii="Times New Roman" w:hAnsi="Times New Roman" w:cs="Times New Roman"/>
          <w:i/>
          <w:iCs/>
          <w:sz w:val="24"/>
          <w:szCs w:val="24"/>
          <w:lang w:val="en-US"/>
        </w:rPr>
        <w:t>Bergey's Manual of Systematic Bacteriology</w:t>
      </w:r>
      <w:r w:rsidRPr="00576EB8">
        <w:rPr>
          <w:rFonts w:ascii="Times New Roman" w:hAnsi="Times New Roman" w:cs="Times New Roman"/>
          <w:sz w:val="24"/>
          <w:szCs w:val="24"/>
          <w:lang w:val="en-US"/>
        </w:rPr>
        <w:t xml:space="preserve">. 5: 578–625. </w:t>
      </w:r>
    </w:p>
    <w:p w14:paraId="750FEE11"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Caporaso, J. G., Kuczynski, J., Stombaugh, J., Bittinger, K., Bushman, F.D., Costello, E.K., Fierer, N.,  Peña, A. G, Goodrich, J. K., Gordon, J. I., Huttley, G.A., Kelley,S. </w:t>
      </w:r>
      <w:r w:rsidRPr="00576EB8">
        <w:rPr>
          <w:rFonts w:ascii="Times New Roman" w:hAnsi="Times New Roman" w:cs="Times New Roman"/>
          <w:sz w:val="24"/>
          <w:szCs w:val="24"/>
          <w:lang w:val="en-US"/>
        </w:rPr>
        <w:lastRenderedPageBreak/>
        <w:t>T., Knights, D., Koenig, J. E., Ley, R. E., Lozupone, C. A., McDonald, D., Muegge, B. D., Pirrung, M., Reeder, J., Sevinsky, J. R., Turnbaugh, P. T., Walters, W. A., Widmann, J., Yatsunenko,T., Zaneveld, J. and Knight, R. (2010). QIIME allows analysis of high-throughput community sequencing data</w:t>
      </w:r>
      <w:r w:rsidRPr="00576EB8">
        <w:rPr>
          <w:rFonts w:ascii="Times New Roman" w:hAnsi="Times New Roman" w:cs="Times New Roman"/>
          <w:i/>
          <w:iCs/>
          <w:sz w:val="24"/>
          <w:szCs w:val="24"/>
          <w:lang w:val="en-US"/>
        </w:rPr>
        <w:t>. Nature Methods.</w:t>
      </w:r>
      <w:r w:rsidRPr="00576EB8">
        <w:rPr>
          <w:rFonts w:ascii="Times New Roman" w:hAnsi="Times New Roman" w:cs="Times New Roman"/>
          <w:sz w:val="24"/>
          <w:szCs w:val="24"/>
          <w:lang w:val="en-US"/>
        </w:rPr>
        <w:t xml:space="preserve"> 7 (5):335-336.</w:t>
      </w:r>
    </w:p>
    <w:p w14:paraId="7F2CF915"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Curtis, T. P., Sloan, W. T. and Scannell, J. W. (2002). Estimating prokaryotic diversity and its limits. </w:t>
      </w:r>
      <w:r w:rsidRPr="00576EB8">
        <w:rPr>
          <w:rFonts w:ascii="Times New Roman" w:hAnsi="Times New Roman" w:cs="Times New Roman"/>
          <w:i/>
          <w:iCs/>
          <w:sz w:val="24"/>
          <w:szCs w:val="24"/>
          <w:lang w:val="en-US"/>
        </w:rPr>
        <w:t>Proceedings of the National Academy of Sciences of the United States of America</w:t>
      </w:r>
      <w:r w:rsidRPr="00576EB8">
        <w:rPr>
          <w:rFonts w:ascii="Times New Roman" w:hAnsi="Times New Roman" w:cs="Times New Roman"/>
          <w:sz w:val="24"/>
          <w:szCs w:val="24"/>
          <w:lang w:val="en-US"/>
        </w:rPr>
        <w:t xml:space="preserve">. 99(16): 10494–10499. </w:t>
      </w:r>
    </w:p>
    <w:p w14:paraId="7B5CA505"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Egamberdieva, D., Kamilova, F., Validov, S., Gafurova, L., Kucharova, Z. and Lugtenberg, B. (2008). High incidence of plant growth stimulating bacteria associated with the rhizosphere of wheat grown on salinated soil in Uzbekistan. </w:t>
      </w:r>
      <w:r w:rsidRPr="00576EB8">
        <w:rPr>
          <w:rFonts w:ascii="Times New Roman" w:hAnsi="Times New Roman" w:cs="Times New Roman"/>
          <w:i/>
          <w:iCs/>
          <w:sz w:val="24"/>
          <w:szCs w:val="24"/>
          <w:lang w:val="en-US"/>
        </w:rPr>
        <w:t>Environment Microbiology</w:t>
      </w:r>
      <w:r w:rsidRPr="00576EB8">
        <w:rPr>
          <w:rFonts w:ascii="Times New Roman" w:hAnsi="Times New Roman" w:cs="Times New Roman"/>
          <w:sz w:val="24"/>
          <w:szCs w:val="24"/>
          <w:lang w:val="en-US"/>
        </w:rPr>
        <w:t xml:space="preserve">. 10(1): 1–9. </w:t>
      </w:r>
    </w:p>
    <w:p w14:paraId="2C339D8A"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Fu, L., Ruan, Y. Z., Tao, C. R., Li, R. and Shen, Q. (2016). Continuous application of bioorganic fertilizer induced resilient culturable bacteria community associated with banana </w:t>
      </w:r>
      <w:r w:rsidRPr="00576EB8">
        <w:rPr>
          <w:rFonts w:ascii="Times New Roman" w:hAnsi="Times New Roman" w:cs="Times New Roman"/>
          <w:i/>
          <w:iCs/>
          <w:sz w:val="24"/>
          <w:szCs w:val="24"/>
          <w:lang w:val="en-US"/>
        </w:rPr>
        <w:t>Fusarium</w:t>
      </w:r>
      <w:r w:rsidRPr="00576EB8">
        <w:rPr>
          <w:rFonts w:ascii="Times New Roman" w:hAnsi="Times New Roman" w:cs="Times New Roman"/>
          <w:sz w:val="24"/>
          <w:szCs w:val="24"/>
          <w:lang w:val="en-US"/>
        </w:rPr>
        <w:t xml:space="preserve"> wilt suppression, </w:t>
      </w:r>
      <w:r w:rsidRPr="00576EB8">
        <w:rPr>
          <w:rFonts w:ascii="Times New Roman" w:hAnsi="Times New Roman" w:cs="Times New Roman"/>
          <w:i/>
          <w:iCs/>
          <w:sz w:val="24"/>
          <w:szCs w:val="24"/>
          <w:lang w:val="en-US"/>
        </w:rPr>
        <w:t>Scientific Reports</w:t>
      </w:r>
      <w:r w:rsidRPr="00576EB8">
        <w:rPr>
          <w:rFonts w:ascii="Times New Roman" w:hAnsi="Times New Roman" w:cs="Times New Roman"/>
          <w:sz w:val="24"/>
          <w:szCs w:val="24"/>
          <w:lang w:val="en-US"/>
        </w:rPr>
        <w:t xml:space="preserve">. 6:27731. </w:t>
      </w:r>
    </w:p>
    <w:p w14:paraId="532F8030"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Gams, W.  (2007). Biodiversity of soil-inhabiting fungi. </w:t>
      </w:r>
      <w:r w:rsidRPr="00576EB8">
        <w:rPr>
          <w:rFonts w:ascii="Times New Roman" w:hAnsi="Times New Roman" w:cs="Times New Roman"/>
          <w:i/>
          <w:iCs/>
          <w:sz w:val="24"/>
          <w:szCs w:val="24"/>
          <w:lang w:val="en-US"/>
        </w:rPr>
        <w:t>Biodivers. Conserv</w:t>
      </w:r>
      <w:r w:rsidRPr="00576EB8">
        <w:rPr>
          <w:rFonts w:ascii="Times New Roman" w:hAnsi="Times New Roman" w:cs="Times New Roman"/>
          <w:sz w:val="24"/>
          <w:szCs w:val="24"/>
          <w:lang w:val="en-US"/>
        </w:rPr>
        <w:t>. 6:69–72.</w:t>
      </w:r>
    </w:p>
    <w:p w14:paraId="60558F19"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rPr>
      </w:pPr>
      <w:r w:rsidRPr="00576EB8">
        <w:rPr>
          <w:rFonts w:ascii="Times New Roman" w:hAnsi="Times New Roman" w:cs="Times New Roman"/>
          <w:sz w:val="24"/>
          <w:szCs w:val="24"/>
        </w:rPr>
        <w:t xml:space="preserve">Garbeva, P., van Veen, J.A. and van Elsas, J.D. (2004). Microbial diversity in soil: selection microbial populations by plant and soil type and implications for disease suppressiveness. </w:t>
      </w:r>
      <w:r w:rsidRPr="00576EB8">
        <w:rPr>
          <w:rFonts w:ascii="Times New Roman" w:hAnsi="Times New Roman" w:cs="Times New Roman"/>
          <w:i/>
          <w:iCs/>
          <w:sz w:val="24"/>
          <w:szCs w:val="24"/>
          <w:lang w:val="en-US"/>
        </w:rPr>
        <w:t>Annual Review of Phytopathology</w:t>
      </w:r>
      <w:r w:rsidRPr="00576EB8">
        <w:rPr>
          <w:rFonts w:ascii="Times New Roman" w:hAnsi="Times New Roman" w:cs="Times New Roman"/>
          <w:sz w:val="24"/>
          <w:szCs w:val="24"/>
        </w:rPr>
        <w:t xml:space="preserve">. 42:243-70. </w:t>
      </w:r>
    </w:p>
    <w:p w14:paraId="4D5F8DDE"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Gopalakrishnan, S., Humayun, P., Kiran, B. K., Kannan, I. G. K., Vidya, M. S., Deepthi, K. and Rupela, O. (2011). Evaluation of bacteria isolated from rice rhizosphere for biological control of charcoal rot of sorghum caused by </w:t>
      </w:r>
      <w:r w:rsidRPr="00576EB8">
        <w:rPr>
          <w:rFonts w:ascii="Times New Roman" w:hAnsi="Times New Roman" w:cs="Times New Roman"/>
          <w:i/>
          <w:iCs/>
          <w:sz w:val="24"/>
          <w:szCs w:val="24"/>
          <w:lang w:val="en-US"/>
        </w:rPr>
        <w:t>Macrophomina phaseolina</w:t>
      </w:r>
      <w:r w:rsidRPr="00576EB8">
        <w:rPr>
          <w:rFonts w:ascii="Times New Roman" w:hAnsi="Times New Roman" w:cs="Times New Roman"/>
          <w:sz w:val="24"/>
          <w:szCs w:val="24"/>
          <w:lang w:val="en-US"/>
        </w:rPr>
        <w:t xml:space="preserve"> (Tassi) Goid</w:t>
      </w:r>
      <w:r w:rsidRPr="00576EB8">
        <w:rPr>
          <w:rFonts w:ascii="Times New Roman" w:hAnsi="Times New Roman" w:cs="Times New Roman"/>
          <w:i/>
          <w:iCs/>
          <w:sz w:val="24"/>
          <w:szCs w:val="24"/>
          <w:lang w:val="en-US"/>
        </w:rPr>
        <w:t>. World Journal of Microbiology and Biotechnology</w:t>
      </w:r>
      <w:r w:rsidRPr="00576EB8">
        <w:rPr>
          <w:rFonts w:ascii="Times New Roman" w:hAnsi="Times New Roman" w:cs="Times New Roman"/>
          <w:sz w:val="24"/>
          <w:szCs w:val="24"/>
          <w:lang w:val="en-US"/>
        </w:rPr>
        <w:t>. 27(6): 1313–</w:t>
      </w:r>
      <w:r w:rsidRPr="00576EB8">
        <w:rPr>
          <w:rFonts w:ascii="Times New Roman" w:hAnsi="Times New Roman" w:cs="Times New Roman"/>
          <w:sz w:val="24"/>
          <w:szCs w:val="24"/>
          <w:lang w:val="en-US"/>
        </w:rPr>
        <w:tab/>
        <w:t>1321</w:t>
      </w:r>
    </w:p>
    <w:p w14:paraId="65D26B0B"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Gupta, S. C. and Kolte, S. J. (1981). Cultural characteristics of leaf and root isolates of </w:t>
      </w:r>
      <w:r w:rsidRPr="00576EB8">
        <w:rPr>
          <w:rFonts w:ascii="Times New Roman" w:hAnsi="Times New Roman" w:cs="Times New Roman"/>
          <w:i/>
          <w:iCs/>
          <w:sz w:val="24"/>
          <w:szCs w:val="24"/>
          <w:lang w:val="en-US"/>
        </w:rPr>
        <w:t xml:space="preserve">M. phaseolina </w:t>
      </w:r>
      <w:r w:rsidRPr="00576EB8">
        <w:rPr>
          <w:rFonts w:ascii="Times New Roman" w:hAnsi="Times New Roman" w:cs="Times New Roman"/>
          <w:sz w:val="24"/>
          <w:szCs w:val="24"/>
          <w:lang w:val="en-US"/>
        </w:rPr>
        <w:t xml:space="preserve">(Tassi) Goid from groundnut. </w:t>
      </w:r>
      <w:r w:rsidRPr="00576EB8">
        <w:rPr>
          <w:rFonts w:ascii="Times New Roman" w:hAnsi="Times New Roman" w:cs="Times New Roman"/>
          <w:i/>
          <w:iCs/>
          <w:sz w:val="24"/>
          <w:szCs w:val="24"/>
          <w:lang w:val="en-US"/>
        </w:rPr>
        <w:t xml:space="preserve">Indian Journal of Medical Microbiology. </w:t>
      </w:r>
      <w:r w:rsidRPr="00576EB8">
        <w:rPr>
          <w:rFonts w:ascii="Times New Roman" w:hAnsi="Times New Roman" w:cs="Times New Roman"/>
          <w:sz w:val="24"/>
          <w:szCs w:val="24"/>
          <w:lang w:val="en-US"/>
        </w:rPr>
        <w:t>21(4) : 345-346.</w:t>
      </w:r>
    </w:p>
    <w:p w14:paraId="54616654"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Han, Z. L., Li, W.N., Wang, Y., Feng, J. and Zhang, X. (2019). </w:t>
      </w:r>
      <w:r w:rsidRPr="00576EB8">
        <w:rPr>
          <w:rFonts w:ascii="Times New Roman" w:hAnsi="Times New Roman" w:cs="Times New Roman"/>
          <w:i/>
          <w:iCs/>
          <w:sz w:val="24"/>
          <w:szCs w:val="24"/>
          <w:lang w:val="en-US"/>
        </w:rPr>
        <w:t>Bacillus amyloliquefaciens</w:t>
      </w:r>
      <w:r w:rsidRPr="00576EB8">
        <w:rPr>
          <w:rFonts w:ascii="Times New Roman" w:hAnsi="Times New Roman" w:cs="Times New Roman"/>
          <w:sz w:val="24"/>
          <w:szCs w:val="24"/>
          <w:lang w:val="en-US"/>
        </w:rPr>
        <w:t xml:space="preserve"> B1408 suppresses </w:t>
      </w:r>
      <w:r w:rsidRPr="00576EB8">
        <w:rPr>
          <w:rFonts w:ascii="Times New Roman" w:hAnsi="Times New Roman" w:cs="Times New Roman"/>
          <w:i/>
          <w:iCs/>
          <w:sz w:val="24"/>
          <w:szCs w:val="24"/>
          <w:lang w:val="en-US"/>
        </w:rPr>
        <w:t>Fusarium</w:t>
      </w:r>
      <w:r w:rsidRPr="00576EB8">
        <w:rPr>
          <w:rFonts w:ascii="Times New Roman" w:hAnsi="Times New Roman" w:cs="Times New Roman"/>
          <w:sz w:val="24"/>
          <w:szCs w:val="24"/>
          <w:lang w:val="en-US"/>
        </w:rPr>
        <w:t xml:space="preserve"> wilt in cucumber by regulating the rhizosphere microbial community, </w:t>
      </w:r>
      <w:r w:rsidRPr="00576EB8">
        <w:rPr>
          <w:rFonts w:ascii="Times New Roman" w:hAnsi="Times New Roman" w:cs="Times New Roman"/>
          <w:i/>
          <w:iCs/>
          <w:sz w:val="24"/>
          <w:szCs w:val="24"/>
          <w:lang w:val="en-US"/>
        </w:rPr>
        <w:t>Applied Soil Ecology</w:t>
      </w:r>
      <w:r w:rsidRPr="00576EB8">
        <w:rPr>
          <w:rFonts w:ascii="Times New Roman" w:hAnsi="Times New Roman" w:cs="Times New Roman"/>
          <w:sz w:val="24"/>
          <w:szCs w:val="24"/>
          <w:lang w:val="en-US"/>
        </w:rPr>
        <w:t xml:space="preserve">.136: 55–66. </w:t>
      </w:r>
    </w:p>
    <w:p w14:paraId="379F7C7B" w14:textId="77777777" w:rsidR="00576EB8" w:rsidRPr="00576EB8" w:rsidRDefault="00576EB8" w:rsidP="00576EB8">
      <w:pPr>
        <w:numPr>
          <w:ilvl w:val="0"/>
          <w:numId w:val="8"/>
        </w:numPr>
        <w:spacing w:after="0" w:line="240" w:lineRule="auto"/>
        <w:jc w:val="both"/>
        <w:rPr>
          <w:rFonts w:ascii="Times New Roman" w:hAnsi="Times New Roman" w:cs="Times New Roman"/>
          <w:i/>
          <w:iCs/>
          <w:sz w:val="24"/>
          <w:szCs w:val="24"/>
          <w:lang w:val="en-US"/>
        </w:rPr>
      </w:pPr>
      <w:r w:rsidRPr="00576EB8">
        <w:rPr>
          <w:rFonts w:ascii="Times New Roman" w:hAnsi="Times New Roman" w:cs="Times New Roman"/>
          <w:sz w:val="24"/>
          <w:szCs w:val="24"/>
          <w:lang w:val="en-US"/>
        </w:rPr>
        <w:t xml:space="preserve">Huang, Z., Bao, Y. Y., Yuan, T.T., Wang, G.X., He, L.Y. and Sheng, X.F. (2015). </w:t>
      </w:r>
      <w:r w:rsidRPr="00576EB8">
        <w:rPr>
          <w:rFonts w:ascii="Times New Roman" w:hAnsi="Times New Roman" w:cs="Times New Roman"/>
          <w:i/>
          <w:iCs/>
          <w:sz w:val="24"/>
          <w:szCs w:val="24"/>
          <w:lang w:val="en-US"/>
        </w:rPr>
        <w:t>Arthrobacter nanjingensis</w:t>
      </w:r>
      <w:r w:rsidRPr="00576EB8">
        <w:rPr>
          <w:rFonts w:ascii="Times New Roman" w:hAnsi="Times New Roman" w:cs="Times New Roman"/>
          <w:sz w:val="24"/>
          <w:szCs w:val="24"/>
          <w:lang w:val="en-US"/>
        </w:rPr>
        <w:t xml:space="preserve"> sp. nov., a mineral weathering bacterium isolated from forest soil. </w:t>
      </w:r>
      <w:r w:rsidRPr="00576EB8">
        <w:rPr>
          <w:rFonts w:ascii="Times New Roman" w:hAnsi="Times New Roman" w:cs="Times New Roman"/>
          <w:i/>
          <w:iCs/>
          <w:sz w:val="24"/>
          <w:szCs w:val="24"/>
          <w:lang w:val="en-US"/>
        </w:rPr>
        <w:t xml:space="preserve">International Journal of Systematic and Evolutionary Microbiology. </w:t>
      </w:r>
      <w:r w:rsidRPr="00576EB8">
        <w:rPr>
          <w:rFonts w:ascii="Times New Roman" w:hAnsi="Times New Roman" w:cs="Times New Roman"/>
          <w:sz w:val="24"/>
          <w:szCs w:val="24"/>
          <w:lang w:val="en-US"/>
        </w:rPr>
        <w:t>65(Pt 2):365–369.</w:t>
      </w:r>
    </w:p>
    <w:p w14:paraId="7C775DF6"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Hunter, P. J., Petch, G. M.,  Calvo-Bado L. A., Pettitt, T. R., Parsons, N. R., Alun, J.,Morgan, W. and Whipps, J. M. (2006). Differences in microbial activity and  microbial populations of peat associated with suppression of damping-off disease caused by </w:t>
      </w:r>
      <w:r w:rsidRPr="00576EB8">
        <w:rPr>
          <w:rFonts w:ascii="Times New Roman" w:hAnsi="Times New Roman" w:cs="Times New Roman"/>
          <w:i/>
          <w:iCs/>
          <w:sz w:val="24"/>
          <w:szCs w:val="24"/>
          <w:lang w:val="en-US"/>
        </w:rPr>
        <w:t>Pythium sylvaticum</w:t>
      </w:r>
      <w:r w:rsidRPr="00576EB8">
        <w:rPr>
          <w:rFonts w:ascii="Times New Roman" w:hAnsi="Times New Roman" w:cs="Times New Roman"/>
          <w:sz w:val="24"/>
          <w:szCs w:val="24"/>
          <w:lang w:val="en-US"/>
        </w:rPr>
        <w:t xml:space="preserve">. </w:t>
      </w:r>
      <w:r w:rsidRPr="00576EB8">
        <w:rPr>
          <w:rFonts w:ascii="Times New Roman" w:hAnsi="Times New Roman" w:cs="Times New Roman"/>
          <w:i/>
          <w:iCs/>
          <w:sz w:val="24"/>
          <w:szCs w:val="24"/>
          <w:lang w:val="en-US"/>
        </w:rPr>
        <w:t>Applied and Environmental Microbiology</w:t>
      </w:r>
      <w:r w:rsidRPr="00576EB8">
        <w:rPr>
          <w:rFonts w:ascii="Times New Roman" w:hAnsi="Times New Roman" w:cs="Times New Roman"/>
          <w:sz w:val="24"/>
          <w:szCs w:val="24"/>
          <w:lang w:val="en-US"/>
        </w:rPr>
        <w:t xml:space="preserve">. 72(10): 6452–6460. </w:t>
      </w:r>
    </w:p>
    <w:p w14:paraId="0A5C9A0F"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rPr>
      </w:pPr>
      <w:r w:rsidRPr="00576EB8">
        <w:rPr>
          <w:rFonts w:ascii="Times New Roman" w:hAnsi="Times New Roman" w:cs="Times New Roman"/>
          <w:sz w:val="24"/>
          <w:szCs w:val="24"/>
        </w:rPr>
        <w:t xml:space="preserve">Janvier, C., Villeneuve, F., Alabouvette, C., Edel-Hermann, V., Mateille, T. and Steinberg,C. (2007). Soil health through soil disease suppression: which strategy from descriptors to indicators?, </w:t>
      </w:r>
      <w:r w:rsidRPr="00576EB8">
        <w:rPr>
          <w:rFonts w:ascii="Times New Roman" w:hAnsi="Times New Roman" w:cs="Times New Roman"/>
          <w:i/>
          <w:iCs/>
          <w:sz w:val="24"/>
          <w:szCs w:val="24"/>
        </w:rPr>
        <w:t>Soil Biology and  Biochemistry</w:t>
      </w:r>
      <w:r w:rsidRPr="00576EB8">
        <w:rPr>
          <w:rFonts w:ascii="Times New Roman" w:hAnsi="Times New Roman" w:cs="Times New Roman"/>
          <w:sz w:val="24"/>
          <w:szCs w:val="24"/>
        </w:rPr>
        <w:t>. 39:1–23.</w:t>
      </w:r>
    </w:p>
    <w:p w14:paraId="1D8EF650"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Le C. N., Hoang T. K., Thai T. H., Tran T. L., Phan T. P. N. and Raaijmakers, J. M. (2018). Isolation, characterization and comparative analysis of plant-associated bacteria for suppression of soil-borne diseases of field-grown groundnut in Vietnam. </w:t>
      </w:r>
      <w:r w:rsidRPr="00576EB8">
        <w:rPr>
          <w:rFonts w:ascii="Times New Roman" w:hAnsi="Times New Roman" w:cs="Times New Roman"/>
          <w:i/>
          <w:iCs/>
          <w:sz w:val="24"/>
          <w:szCs w:val="24"/>
          <w:lang w:val="en-US"/>
        </w:rPr>
        <w:t>Biological Control.</w:t>
      </w:r>
      <w:r w:rsidRPr="00576EB8">
        <w:rPr>
          <w:rFonts w:ascii="Times New Roman" w:hAnsi="Times New Roman" w:cs="Times New Roman"/>
          <w:sz w:val="24"/>
          <w:szCs w:val="24"/>
          <w:lang w:val="en-US"/>
        </w:rPr>
        <w:t>121: 256–262.</w:t>
      </w:r>
    </w:p>
    <w:p w14:paraId="108C0BC5"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McPherson, M. R., Wang, P., Marsh, E. L., Mitchell, R. B. and Schachtman, D. P. (2018). Isolation and analysis of microbial communities in soil, rhizosphere, and roots in </w:t>
      </w:r>
      <w:r w:rsidRPr="00576EB8">
        <w:rPr>
          <w:rFonts w:ascii="Times New Roman" w:hAnsi="Times New Roman" w:cs="Times New Roman"/>
          <w:sz w:val="24"/>
          <w:szCs w:val="24"/>
          <w:lang w:val="en-US"/>
        </w:rPr>
        <w:tab/>
        <w:t xml:space="preserve">perennial grass experiments. </w:t>
      </w:r>
      <w:r w:rsidRPr="00576EB8">
        <w:rPr>
          <w:rFonts w:ascii="Times New Roman" w:hAnsi="Times New Roman" w:cs="Times New Roman"/>
          <w:i/>
          <w:iCs/>
          <w:sz w:val="24"/>
          <w:szCs w:val="24"/>
          <w:lang w:val="en-US"/>
        </w:rPr>
        <w:t xml:space="preserve">Journal of Visualized Experiments. </w:t>
      </w:r>
      <w:r w:rsidRPr="00576EB8">
        <w:rPr>
          <w:rFonts w:ascii="Times New Roman" w:hAnsi="Times New Roman" w:cs="Times New Roman"/>
          <w:sz w:val="24"/>
          <w:szCs w:val="24"/>
          <w:lang w:val="en-US"/>
        </w:rPr>
        <w:t xml:space="preserve">24(137): 1–11. </w:t>
      </w:r>
      <w:r w:rsidRPr="00576EB8">
        <w:rPr>
          <w:rFonts w:ascii="Times New Roman" w:hAnsi="Times New Roman" w:cs="Times New Roman"/>
          <w:sz w:val="24"/>
          <w:szCs w:val="24"/>
          <w:lang w:val="en-US"/>
        </w:rPr>
        <w:tab/>
      </w:r>
    </w:p>
    <w:p w14:paraId="67AC3A96"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lastRenderedPageBreak/>
        <w:t xml:space="preserve">Mendes, R.,  Kruijt, M., de Bruijn, I., Dekkers, E., van der Voort, M., Schneider, J. H., Piceno, Y. </w:t>
      </w:r>
      <w:r w:rsidRPr="00576EB8">
        <w:rPr>
          <w:rFonts w:ascii="Times New Roman" w:hAnsi="Times New Roman" w:cs="Times New Roman"/>
          <w:sz w:val="24"/>
          <w:szCs w:val="24"/>
          <w:lang w:val="en-US"/>
        </w:rPr>
        <w:tab/>
        <w:t xml:space="preserve">M., De Santis, T. Z., Andersen, G. L., Bakker, P.A. and Raaijmakers, J. M. (2011). Deciphering the rhizosphere microbiome for disease-suppressive bacteria. </w:t>
      </w:r>
      <w:r w:rsidRPr="00576EB8">
        <w:rPr>
          <w:rFonts w:ascii="Times New Roman" w:hAnsi="Times New Roman" w:cs="Times New Roman"/>
          <w:i/>
          <w:iCs/>
          <w:sz w:val="24"/>
          <w:szCs w:val="24"/>
          <w:lang w:val="en-US"/>
        </w:rPr>
        <w:t>Science</w:t>
      </w:r>
      <w:r w:rsidRPr="00576EB8">
        <w:rPr>
          <w:rFonts w:ascii="Times New Roman" w:hAnsi="Times New Roman" w:cs="Times New Roman"/>
          <w:sz w:val="24"/>
          <w:szCs w:val="24"/>
          <w:lang w:val="en-US"/>
        </w:rPr>
        <w:t>. 332 (6033): 1097–1100.</w:t>
      </w:r>
    </w:p>
    <w:p w14:paraId="55508B45"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Mihail, J. D. (1992). </w:t>
      </w:r>
      <w:r w:rsidRPr="00576EB8">
        <w:rPr>
          <w:rFonts w:ascii="Times New Roman" w:hAnsi="Times New Roman" w:cs="Times New Roman"/>
          <w:i/>
          <w:iCs/>
          <w:sz w:val="24"/>
          <w:szCs w:val="24"/>
          <w:lang w:val="en-US"/>
        </w:rPr>
        <w:t>Macrophomina</w:t>
      </w:r>
      <w:r w:rsidRPr="00576EB8">
        <w:rPr>
          <w:rFonts w:ascii="Times New Roman" w:hAnsi="Times New Roman" w:cs="Times New Roman"/>
          <w:sz w:val="24"/>
          <w:szCs w:val="24"/>
          <w:lang w:val="en-US"/>
        </w:rPr>
        <w:t xml:space="preserve">.Pp. 134-136. In: L.L.Singleton, J.D. and C.M Rush </w:t>
      </w:r>
      <w:r w:rsidRPr="00576EB8">
        <w:rPr>
          <w:rFonts w:ascii="Times New Roman" w:hAnsi="Times New Roman" w:cs="Times New Roman"/>
          <w:sz w:val="24"/>
          <w:szCs w:val="24"/>
          <w:lang w:val="en-US"/>
        </w:rPr>
        <w:tab/>
        <w:t xml:space="preserve">(Eds.) </w:t>
      </w:r>
      <w:r w:rsidRPr="00576EB8">
        <w:rPr>
          <w:rFonts w:ascii="Times New Roman" w:hAnsi="Times New Roman" w:cs="Times New Roman"/>
          <w:sz w:val="24"/>
          <w:szCs w:val="24"/>
          <w:lang w:val="en-US"/>
        </w:rPr>
        <w:tab/>
        <w:t>Methods for Research on soil borne phytopathogenic fungi. APS press, USA.</w:t>
      </w:r>
    </w:p>
    <w:p w14:paraId="0DFBBCCC"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rPr>
      </w:pPr>
      <w:r w:rsidRPr="00576EB8">
        <w:rPr>
          <w:rFonts w:ascii="Times New Roman" w:hAnsi="Times New Roman" w:cs="Times New Roman"/>
          <w:sz w:val="24"/>
          <w:szCs w:val="24"/>
        </w:rPr>
        <w:t xml:space="preserve">Nannipieri, P., Ascher, J., Ceccherini, M.T., Landi, L., Pietramellara, G. and Renella, G. (2003). Microbial diversity and soil functions. </w:t>
      </w:r>
      <w:r w:rsidRPr="00576EB8">
        <w:rPr>
          <w:rFonts w:ascii="Times New Roman" w:hAnsi="Times New Roman" w:cs="Times New Roman"/>
          <w:i/>
          <w:iCs/>
          <w:sz w:val="24"/>
          <w:szCs w:val="24"/>
        </w:rPr>
        <w:t>European Journal of Soil Science.</w:t>
      </w:r>
      <w:r w:rsidRPr="00576EB8">
        <w:rPr>
          <w:rFonts w:ascii="Times New Roman" w:hAnsi="Times New Roman" w:cs="Times New Roman"/>
          <w:sz w:val="24"/>
          <w:szCs w:val="24"/>
        </w:rPr>
        <w:t xml:space="preserve"> 54:655–670.</w:t>
      </w:r>
    </w:p>
    <w:p w14:paraId="0D8692B6"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Nihorimbere V., Ongena, M., Smargiassi, M. and Thonart, P. (2011). Beneficial effect of the </w:t>
      </w:r>
      <w:r w:rsidRPr="00576EB8">
        <w:rPr>
          <w:rFonts w:ascii="Times New Roman" w:hAnsi="Times New Roman" w:cs="Times New Roman"/>
          <w:sz w:val="24"/>
          <w:szCs w:val="24"/>
          <w:lang w:val="en-US"/>
        </w:rPr>
        <w:tab/>
        <w:t xml:space="preserve">rhizosphere microbial community for plant growth and health. </w:t>
      </w:r>
      <w:r w:rsidRPr="00576EB8">
        <w:rPr>
          <w:rFonts w:ascii="Times New Roman" w:hAnsi="Times New Roman" w:cs="Times New Roman"/>
          <w:i/>
          <w:iCs/>
          <w:sz w:val="24"/>
          <w:szCs w:val="24"/>
          <w:lang w:val="en-US"/>
        </w:rPr>
        <w:t>Biotechnology, Agronomy, Society and Environment.</w:t>
      </w:r>
      <w:r w:rsidRPr="00576EB8">
        <w:rPr>
          <w:rFonts w:ascii="Times New Roman" w:hAnsi="Times New Roman" w:cs="Times New Roman"/>
          <w:sz w:val="24"/>
          <w:szCs w:val="24"/>
          <w:lang w:val="en-US"/>
        </w:rPr>
        <w:t>15(2):327–337.</w:t>
      </w:r>
    </w:p>
    <w:p w14:paraId="7EB71738"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Nimnoi, P., Pongsilp, N. and Lumyong, S. (2011). Actinobacterial community and diversity in rhizosphere soils of </w:t>
      </w:r>
      <w:r w:rsidRPr="00576EB8">
        <w:rPr>
          <w:rFonts w:ascii="Times New Roman" w:hAnsi="Times New Roman" w:cs="Times New Roman"/>
          <w:i/>
          <w:iCs/>
          <w:sz w:val="24"/>
          <w:szCs w:val="24"/>
          <w:lang w:val="en-US"/>
        </w:rPr>
        <w:t>Aquilaria crassna</w:t>
      </w:r>
      <w:r w:rsidRPr="00576EB8">
        <w:rPr>
          <w:rFonts w:ascii="Times New Roman" w:hAnsi="Times New Roman" w:cs="Times New Roman"/>
          <w:sz w:val="24"/>
          <w:szCs w:val="24"/>
          <w:lang w:val="en-US"/>
        </w:rPr>
        <w:t xml:space="preserve"> Pierre ex Lec assessed by RT-PCR and PCR-DGGE, </w:t>
      </w:r>
      <w:r w:rsidRPr="00576EB8">
        <w:rPr>
          <w:rFonts w:ascii="Times New Roman" w:hAnsi="Times New Roman" w:cs="Times New Roman"/>
          <w:i/>
          <w:iCs/>
          <w:sz w:val="24"/>
          <w:szCs w:val="24"/>
          <w:lang w:val="en-US"/>
        </w:rPr>
        <w:t>Biochemical Systematics and Ecology</w:t>
      </w:r>
      <w:r w:rsidRPr="00576EB8">
        <w:rPr>
          <w:rFonts w:ascii="Times New Roman" w:hAnsi="Times New Roman" w:cs="Times New Roman"/>
          <w:sz w:val="24"/>
          <w:szCs w:val="24"/>
          <w:lang w:val="en-US"/>
        </w:rPr>
        <w:t xml:space="preserve">. 39(4-6):509–519. </w:t>
      </w:r>
    </w:p>
    <w:p w14:paraId="5102CE02"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Ntare, B. R., Diallo, A. T., Ndjeunga, A. T. and Waliyar, F. (2008). Groundnut Seed Production Manual. Patancheru 502324, Andhra Pradesh, India. </w:t>
      </w:r>
      <w:r w:rsidRPr="00576EB8">
        <w:rPr>
          <w:rFonts w:ascii="Times New Roman" w:hAnsi="Times New Roman" w:cs="Times New Roman"/>
          <w:i/>
          <w:iCs/>
          <w:sz w:val="24"/>
          <w:szCs w:val="24"/>
          <w:lang w:val="en-US"/>
        </w:rPr>
        <w:t xml:space="preserve">International </w:t>
      </w:r>
      <w:r w:rsidRPr="00576EB8">
        <w:rPr>
          <w:rFonts w:ascii="Times New Roman" w:hAnsi="Times New Roman" w:cs="Times New Roman"/>
          <w:i/>
          <w:iCs/>
          <w:sz w:val="24"/>
          <w:szCs w:val="24"/>
          <w:lang w:val="en-US"/>
        </w:rPr>
        <w:tab/>
        <w:t>Crops Research institute for the Semi-Arid Tropics (ICRISAT).</w:t>
      </w:r>
      <w:r w:rsidRPr="00576EB8">
        <w:rPr>
          <w:rFonts w:ascii="Times New Roman" w:hAnsi="Times New Roman" w:cs="Times New Roman"/>
          <w:sz w:val="24"/>
          <w:szCs w:val="24"/>
          <w:lang w:val="en-US"/>
        </w:rPr>
        <w:t>:20.</w:t>
      </w:r>
    </w:p>
    <w:p w14:paraId="73A5F692" w14:textId="77777777" w:rsidR="00576EB8" w:rsidRPr="00576EB8" w:rsidRDefault="00576EB8" w:rsidP="00576EB8">
      <w:pPr>
        <w:numPr>
          <w:ilvl w:val="0"/>
          <w:numId w:val="8"/>
        </w:numPr>
        <w:spacing w:after="0" w:line="240" w:lineRule="auto"/>
        <w:jc w:val="both"/>
        <w:rPr>
          <w:rFonts w:ascii="Times New Roman" w:hAnsi="Times New Roman" w:cs="Times New Roman"/>
          <w:i/>
          <w:sz w:val="24"/>
          <w:szCs w:val="24"/>
          <w:lang w:val="en-US"/>
        </w:rPr>
      </w:pPr>
      <w:r w:rsidRPr="00576EB8">
        <w:rPr>
          <w:rFonts w:ascii="Times New Roman" w:hAnsi="Times New Roman" w:cs="Times New Roman"/>
          <w:iCs/>
          <w:sz w:val="24"/>
          <w:szCs w:val="24"/>
        </w:rPr>
        <w:t>Parakhia, M. V. and Golakia, B. A. (2021). Microbiome of Groundnut (</w:t>
      </w:r>
      <w:r w:rsidRPr="00576EB8">
        <w:rPr>
          <w:rFonts w:ascii="Times New Roman" w:hAnsi="Times New Roman" w:cs="Times New Roman"/>
          <w:i/>
          <w:sz w:val="24"/>
          <w:szCs w:val="24"/>
        </w:rPr>
        <w:t>Arachis hypogae</w:t>
      </w:r>
      <w:r w:rsidRPr="00576EB8">
        <w:rPr>
          <w:rFonts w:ascii="Times New Roman" w:hAnsi="Times New Roman" w:cs="Times New Roman"/>
          <w:iCs/>
          <w:sz w:val="24"/>
          <w:szCs w:val="24"/>
        </w:rPr>
        <w:t>a L.) Rhizosphere Infected with</w:t>
      </w:r>
      <w:r w:rsidRPr="00576EB8">
        <w:rPr>
          <w:rFonts w:ascii="Times New Roman" w:hAnsi="Times New Roman" w:cs="Times New Roman"/>
          <w:i/>
          <w:sz w:val="24"/>
          <w:szCs w:val="24"/>
        </w:rPr>
        <w:t xml:space="preserve"> </w:t>
      </w:r>
      <w:r w:rsidRPr="00576EB8">
        <w:rPr>
          <w:rFonts w:ascii="Times New Roman" w:hAnsi="Times New Roman" w:cs="Times New Roman"/>
          <w:i/>
          <w:iCs/>
          <w:sz w:val="24"/>
          <w:szCs w:val="24"/>
        </w:rPr>
        <w:t>Macrophomina pheseolina</w:t>
      </w:r>
      <w:r w:rsidRPr="00576EB8">
        <w:rPr>
          <w:rFonts w:ascii="Times New Roman" w:hAnsi="Times New Roman" w:cs="Times New Roman"/>
          <w:i/>
          <w:sz w:val="24"/>
          <w:szCs w:val="24"/>
        </w:rPr>
        <w:t xml:space="preserve"> </w:t>
      </w:r>
      <w:r w:rsidRPr="00576EB8">
        <w:rPr>
          <w:rFonts w:ascii="Times New Roman" w:hAnsi="Times New Roman" w:cs="Times New Roman"/>
          <w:iCs/>
          <w:sz w:val="24"/>
          <w:szCs w:val="24"/>
        </w:rPr>
        <w:t xml:space="preserve">Root Rot. </w:t>
      </w:r>
      <w:r w:rsidRPr="00576EB8">
        <w:rPr>
          <w:rFonts w:ascii="Times New Roman" w:hAnsi="Times New Roman" w:cs="Times New Roman"/>
          <w:i/>
          <w:sz w:val="24"/>
          <w:szCs w:val="24"/>
        </w:rPr>
        <w:t>Int.J.Curr.Microbiol.App.Sci</w:t>
      </w:r>
      <w:r w:rsidRPr="00576EB8">
        <w:rPr>
          <w:rFonts w:ascii="Times New Roman" w:hAnsi="Times New Roman" w:cs="Times New Roman"/>
          <w:iCs/>
          <w:sz w:val="24"/>
          <w:szCs w:val="24"/>
        </w:rPr>
        <w:t xml:space="preserve">. 10(2): 141-149. </w:t>
      </w:r>
    </w:p>
    <w:p w14:paraId="40F122B2"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rPr>
      </w:pPr>
      <w:r w:rsidRPr="00576EB8">
        <w:rPr>
          <w:rFonts w:ascii="Times New Roman" w:hAnsi="Times New Roman" w:cs="Times New Roman"/>
          <w:sz w:val="24"/>
          <w:szCs w:val="24"/>
        </w:rPr>
        <w:t xml:space="preserve">Parakhia, M. V., and Golakiya, B. A. (2018). Manipulation of phytobiome: a new concept to control the plant disease and improve the productivity. </w:t>
      </w:r>
      <w:r w:rsidRPr="00576EB8">
        <w:rPr>
          <w:rFonts w:ascii="Times New Roman" w:hAnsi="Times New Roman" w:cs="Times New Roman"/>
          <w:i/>
          <w:iCs/>
          <w:sz w:val="24"/>
          <w:szCs w:val="24"/>
        </w:rPr>
        <w:t>J Bacteriol Mycol Open Access.</w:t>
      </w:r>
      <w:r w:rsidRPr="00576EB8">
        <w:rPr>
          <w:rFonts w:ascii="Times New Roman" w:hAnsi="Times New Roman" w:cs="Times New Roman"/>
          <w:sz w:val="24"/>
          <w:szCs w:val="24"/>
        </w:rPr>
        <w:t xml:space="preserve"> 6:322–324</w:t>
      </w:r>
    </w:p>
    <w:p w14:paraId="7DCCD09D"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rPr>
      </w:pPr>
      <w:r w:rsidRPr="00576EB8">
        <w:rPr>
          <w:rFonts w:ascii="Times New Roman" w:hAnsi="Times New Roman" w:cs="Times New Roman"/>
          <w:sz w:val="24"/>
          <w:szCs w:val="24"/>
        </w:rPr>
        <w:t xml:space="preserve">Price, M.N., Dehal, P.S. and Arkin, A.P. 2010. Fasttree 2–approximately maximum-likelihood trees for large alignments. </w:t>
      </w:r>
      <w:r w:rsidRPr="00576EB8">
        <w:rPr>
          <w:rFonts w:ascii="Times New Roman" w:hAnsi="Times New Roman" w:cs="Times New Roman"/>
          <w:i/>
          <w:iCs/>
          <w:sz w:val="24"/>
          <w:szCs w:val="24"/>
        </w:rPr>
        <w:t>PLoS One</w:t>
      </w:r>
      <w:r w:rsidRPr="00576EB8">
        <w:rPr>
          <w:rFonts w:ascii="Times New Roman" w:hAnsi="Times New Roman" w:cs="Times New Roman"/>
          <w:sz w:val="24"/>
          <w:szCs w:val="24"/>
        </w:rPr>
        <w:t>. 5(3):e9490.</w:t>
      </w:r>
    </w:p>
    <w:p w14:paraId="356C21F4"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Quoreshi, A. M., Suleiman, M. K., Kumar, V., manuval A. J, Shivdasan, M. T., Islam, M. A. and Khasa, D. P. (2019). Untangling the bacterial community composition </w:t>
      </w:r>
      <w:r w:rsidRPr="00576EB8">
        <w:rPr>
          <w:rFonts w:ascii="Times New Roman" w:hAnsi="Times New Roman" w:cs="Times New Roman"/>
          <w:sz w:val="24"/>
          <w:szCs w:val="24"/>
          <w:lang w:val="en-US"/>
        </w:rPr>
        <w:tab/>
        <w:t xml:space="preserve">and structure in selected Kuwait desert soils.  </w:t>
      </w:r>
      <w:r w:rsidRPr="00576EB8">
        <w:rPr>
          <w:rFonts w:ascii="Times New Roman" w:hAnsi="Times New Roman" w:cs="Times New Roman"/>
          <w:i/>
          <w:iCs/>
          <w:sz w:val="24"/>
          <w:szCs w:val="24"/>
          <w:lang w:val="en-US"/>
        </w:rPr>
        <w:t>Applied Soil Ecology</w:t>
      </w:r>
      <w:r w:rsidRPr="00576EB8">
        <w:rPr>
          <w:rFonts w:ascii="Times New Roman" w:hAnsi="Times New Roman" w:cs="Times New Roman"/>
          <w:sz w:val="24"/>
          <w:szCs w:val="24"/>
          <w:lang w:val="en-US"/>
        </w:rPr>
        <w:t xml:space="preserve">. 138: 1–9. </w:t>
      </w:r>
    </w:p>
    <w:p w14:paraId="105F5E7E"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rPr>
      </w:pPr>
      <w:r w:rsidRPr="00576EB8">
        <w:rPr>
          <w:rFonts w:ascii="Times New Roman" w:hAnsi="Times New Roman" w:cs="Times New Roman"/>
          <w:sz w:val="24"/>
          <w:szCs w:val="24"/>
        </w:rPr>
        <w:t xml:space="preserve">Sanguin, H., Remenant, B., Dechesne, A., Thioulouse, J., Vogel, T.M., Nesme, X., Moenne-Loccoz, Y. and Grundman, G.L. (2006). Potential of a 16S rRNA based taxonomic microarray for analyzing the rhizosphere affect of maize on </w:t>
      </w:r>
      <w:r w:rsidRPr="00576EB8">
        <w:rPr>
          <w:rFonts w:ascii="Times New Roman" w:hAnsi="Times New Roman" w:cs="Times New Roman"/>
          <w:i/>
          <w:iCs/>
          <w:sz w:val="24"/>
          <w:szCs w:val="24"/>
        </w:rPr>
        <w:t>Agrobacterium</w:t>
      </w:r>
      <w:r w:rsidRPr="00576EB8">
        <w:rPr>
          <w:rFonts w:ascii="Times New Roman" w:hAnsi="Times New Roman" w:cs="Times New Roman"/>
          <w:sz w:val="24"/>
          <w:szCs w:val="24"/>
        </w:rPr>
        <w:t xml:space="preserve"> spp. and bacterial community. </w:t>
      </w:r>
      <w:r w:rsidRPr="00576EB8">
        <w:rPr>
          <w:rFonts w:ascii="Times New Roman" w:hAnsi="Times New Roman" w:cs="Times New Roman"/>
          <w:i/>
          <w:iCs/>
          <w:sz w:val="24"/>
          <w:szCs w:val="24"/>
        </w:rPr>
        <w:t>Applied and Environmental Microbiology</w:t>
      </w:r>
      <w:r w:rsidRPr="00576EB8">
        <w:rPr>
          <w:rFonts w:ascii="Times New Roman" w:hAnsi="Times New Roman" w:cs="Times New Roman"/>
          <w:sz w:val="24"/>
          <w:szCs w:val="24"/>
        </w:rPr>
        <w:t>. 72: 4302-4312.</w:t>
      </w:r>
    </w:p>
    <w:p w14:paraId="35B8BAE0"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Siahmoshteh, F., Hamidi-Esfahani, Z., Spadaro, D., Shams-Ghahfarokhi, M. and Razzaghi-Abyaneh, M. (2018). Unraveling the mode of antifungal action of </w:t>
      </w:r>
      <w:r w:rsidRPr="00576EB8">
        <w:rPr>
          <w:rFonts w:ascii="Times New Roman" w:hAnsi="Times New Roman" w:cs="Times New Roman"/>
          <w:i/>
          <w:iCs/>
          <w:sz w:val="24"/>
          <w:szCs w:val="24"/>
          <w:lang w:val="en-US"/>
        </w:rPr>
        <w:t>Bacillus subtilis</w:t>
      </w:r>
      <w:r w:rsidRPr="00576EB8">
        <w:rPr>
          <w:rFonts w:ascii="Times New Roman" w:hAnsi="Times New Roman" w:cs="Times New Roman"/>
          <w:sz w:val="24"/>
          <w:szCs w:val="24"/>
          <w:lang w:val="en-US"/>
        </w:rPr>
        <w:t xml:space="preserve"> and </w:t>
      </w:r>
      <w:r w:rsidRPr="00576EB8">
        <w:rPr>
          <w:rFonts w:ascii="Times New Roman" w:hAnsi="Times New Roman" w:cs="Times New Roman"/>
          <w:i/>
          <w:iCs/>
          <w:sz w:val="24"/>
          <w:szCs w:val="24"/>
          <w:lang w:val="en-US"/>
        </w:rPr>
        <w:t>Bacillus amyloliquefaciens</w:t>
      </w:r>
      <w:r w:rsidRPr="00576EB8">
        <w:rPr>
          <w:rFonts w:ascii="Times New Roman" w:hAnsi="Times New Roman" w:cs="Times New Roman"/>
          <w:sz w:val="24"/>
          <w:szCs w:val="24"/>
          <w:lang w:val="en-US"/>
        </w:rPr>
        <w:t xml:space="preserve"> as potential biocontrol agents against aflatoxigenic </w:t>
      </w:r>
      <w:r w:rsidRPr="00576EB8">
        <w:rPr>
          <w:rFonts w:ascii="Times New Roman" w:hAnsi="Times New Roman" w:cs="Times New Roman"/>
          <w:i/>
          <w:iCs/>
          <w:sz w:val="24"/>
          <w:szCs w:val="24"/>
          <w:lang w:val="en-US"/>
        </w:rPr>
        <w:t>Aspergillus parasiticus</w:t>
      </w:r>
      <w:r w:rsidRPr="00576EB8">
        <w:rPr>
          <w:rFonts w:ascii="Times New Roman" w:hAnsi="Times New Roman" w:cs="Times New Roman"/>
          <w:sz w:val="24"/>
          <w:szCs w:val="24"/>
          <w:lang w:val="en-US"/>
        </w:rPr>
        <w:t xml:space="preserve">. </w:t>
      </w:r>
      <w:r w:rsidRPr="00576EB8">
        <w:rPr>
          <w:rFonts w:ascii="Times New Roman" w:hAnsi="Times New Roman" w:cs="Times New Roman"/>
          <w:i/>
          <w:iCs/>
          <w:sz w:val="24"/>
          <w:szCs w:val="24"/>
          <w:lang w:val="en-US"/>
        </w:rPr>
        <w:t>Food Control.</w:t>
      </w:r>
      <w:r w:rsidRPr="00576EB8">
        <w:rPr>
          <w:rFonts w:ascii="Times New Roman" w:hAnsi="Times New Roman" w:cs="Times New Roman"/>
          <w:sz w:val="24"/>
          <w:szCs w:val="24"/>
          <w:lang w:val="en-US"/>
        </w:rPr>
        <w:t xml:space="preserve"> 89: 300–307.</w:t>
      </w:r>
    </w:p>
    <w:p w14:paraId="0AE5F892"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rPr>
        <w:t>Status Paper on Oil Seeds. Department of Agriculture and Cooperation, Ministry of Agriculture, Govt., 2015.</w:t>
      </w:r>
    </w:p>
    <w:p w14:paraId="337DC0AC"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Torsvik, V., Ovreas, L. and Thingstad, T. F. (2002). Prokaryotic diversity – magnitude, dynamics, and controlling factors. </w:t>
      </w:r>
      <w:r w:rsidRPr="00576EB8">
        <w:rPr>
          <w:rFonts w:ascii="Times New Roman" w:hAnsi="Times New Roman" w:cs="Times New Roman"/>
          <w:i/>
          <w:iCs/>
          <w:sz w:val="24"/>
          <w:szCs w:val="24"/>
          <w:lang w:val="en-US"/>
        </w:rPr>
        <w:t xml:space="preserve">Science. </w:t>
      </w:r>
      <w:r w:rsidRPr="00576EB8">
        <w:rPr>
          <w:rFonts w:ascii="Times New Roman" w:hAnsi="Times New Roman" w:cs="Times New Roman"/>
          <w:sz w:val="24"/>
          <w:szCs w:val="24"/>
          <w:lang w:val="en-US"/>
        </w:rPr>
        <w:t xml:space="preserve">296 (5570): 1064–1066. </w:t>
      </w:r>
    </w:p>
    <w:p w14:paraId="7A5552D5" w14:textId="77777777" w:rsidR="00576EB8" w:rsidRPr="00576EB8" w:rsidRDefault="00576EB8" w:rsidP="00576EB8">
      <w:pPr>
        <w:numPr>
          <w:ilvl w:val="0"/>
          <w:numId w:val="8"/>
        </w:numPr>
        <w:spacing w:after="0" w:line="240" w:lineRule="auto"/>
        <w:jc w:val="both"/>
        <w:rPr>
          <w:rFonts w:ascii="Times New Roman" w:hAnsi="Times New Roman" w:cs="Times New Roman"/>
          <w:i/>
          <w:iCs/>
          <w:sz w:val="24"/>
          <w:szCs w:val="24"/>
          <w:lang w:val="en-US"/>
        </w:rPr>
      </w:pPr>
      <w:r w:rsidRPr="00576EB8">
        <w:rPr>
          <w:rFonts w:ascii="Times New Roman" w:hAnsi="Times New Roman" w:cs="Times New Roman"/>
          <w:sz w:val="24"/>
          <w:szCs w:val="24"/>
          <w:lang w:val="en-US"/>
        </w:rPr>
        <w:t xml:space="preserve">Van Overbeek, L. and van Elsas, J. D. (2008). Effects of plant genotype and growth stage </w:t>
      </w:r>
      <w:r w:rsidRPr="00576EB8">
        <w:rPr>
          <w:rFonts w:ascii="Times New Roman" w:hAnsi="Times New Roman" w:cs="Times New Roman"/>
          <w:sz w:val="24"/>
          <w:szCs w:val="24"/>
          <w:lang w:val="en-US"/>
        </w:rPr>
        <w:tab/>
        <w:t xml:space="preserve">on the </w:t>
      </w:r>
      <w:r w:rsidRPr="00576EB8">
        <w:rPr>
          <w:rFonts w:ascii="Times New Roman" w:hAnsi="Times New Roman" w:cs="Times New Roman"/>
          <w:sz w:val="24"/>
          <w:szCs w:val="24"/>
          <w:lang w:val="en-US"/>
        </w:rPr>
        <w:tab/>
        <w:t>structure of bacterial communities associated with potato (</w:t>
      </w:r>
      <w:r w:rsidRPr="00576EB8">
        <w:rPr>
          <w:rFonts w:ascii="Times New Roman" w:hAnsi="Times New Roman" w:cs="Times New Roman"/>
          <w:i/>
          <w:iCs/>
          <w:sz w:val="24"/>
          <w:szCs w:val="24"/>
          <w:lang w:val="en-US"/>
        </w:rPr>
        <w:t>Solanum tuberosum</w:t>
      </w:r>
      <w:r w:rsidRPr="00576EB8">
        <w:rPr>
          <w:rFonts w:ascii="Times New Roman" w:hAnsi="Times New Roman" w:cs="Times New Roman"/>
          <w:sz w:val="24"/>
          <w:szCs w:val="24"/>
          <w:lang w:val="en-US"/>
        </w:rPr>
        <w:t xml:space="preserve"> L.). </w:t>
      </w:r>
      <w:r w:rsidRPr="00576EB8">
        <w:rPr>
          <w:rFonts w:ascii="Times New Roman" w:hAnsi="Times New Roman" w:cs="Times New Roman"/>
          <w:i/>
          <w:iCs/>
          <w:sz w:val="24"/>
          <w:szCs w:val="24"/>
          <w:lang w:val="en-US"/>
        </w:rPr>
        <w:t>FEMS Microbiology Ecology.</w:t>
      </w:r>
      <w:r w:rsidRPr="00576EB8">
        <w:rPr>
          <w:rFonts w:ascii="Times New Roman" w:hAnsi="Times New Roman" w:cs="Times New Roman"/>
          <w:sz w:val="24"/>
          <w:szCs w:val="24"/>
          <w:lang w:val="en-US"/>
        </w:rPr>
        <w:t xml:space="preserve">64(2): 283–296. </w:t>
      </w:r>
    </w:p>
    <w:p w14:paraId="3657B91B"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lang w:val="en-US"/>
        </w:rPr>
      </w:pPr>
      <w:r w:rsidRPr="00576EB8">
        <w:rPr>
          <w:rFonts w:ascii="Times New Roman" w:hAnsi="Times New Roman" w:cs="Times New Roman"/>
          <w:sz w:val="24"/>
          <w:szCs w:val="24"/>
          <w:lang w:val="en-US"/>
        </w:rPr>
        <w:t xml:space="preserve">Ward, N. L., Challacombe, J. F. and Janssen, P. H., (2009). Three genomes from the  phylum </w:t>
      </w:r>
      <w:r w:rsidRPr="00576EB8">
        <w:rPr>
          <w:rFonts w:ascii="Times New Roman" w:hAnsi="Times New Roman" w:cs="Times New Roman"/>
          <w:i/>
          <w:iCs/>
          <w:sz w:val="24"/>
          <w:szCs w:val="24"/>
          <w:lang w:val="en-US"/>
        </w:rPr>
        <w:t>Acidobacteria</w:t>
      </w:r>
      <w:r w:rsidRPr="00576EB8">
        <w:rPr>
          <w:rFonts w:ascii="Times New Roman" w:hAnsi="Times New Roman" w:cs="Times New Roman"/>
          <w:sz w:val="24"/>
          <w:szCs w:val="24"/>
          <w:lang w:val="en-US"/>
        </w:rPr>
        <w:t xml:space="preserve"> provide insight into the lifestyles of these microorganisms in soils, </w:t>
      </w:r>
      <w:r w:rsidRPr="00576EB8">
        <w:rPr>
          <w:rFonts w:ascii="Times New Roman" w:hAnsi="Times New Roman" w:cs="Times New Roman"/>
          <w:i/>
          <w:iCs/>
          <w:sz w:val="24"/>
          <w:szCs w:val="24"/>
          <w:lang w:val="en-US"/>
        </w:rPr>
        <w:t>Applied and Environmental Microbiology</w:t>
      </w:r>
      <w:r w:rsidRPr="00576EB8">
        <w:rPr>
          <w:rFonts w:ascii="Times New Roman" w:hAnsi="Times New Roman" w:cs="Times New Roman"/>
          <w:sz w:val="24"/>
          <w:szCs w:val="24"/>
          <w:lang w:val="en-US"/>
        </w:rPr>
        <w:t xml:space="preserve">,.75(7): 2046–2056. </w:t>
      </w:r>
    </w:p>
    <w:p w14:paraId="5E6500DF"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rPr>
      </w:pPr>
      <w:r w:rsidRPr="00576EB8">
        <w:rPr>
          <w:rFonts w:ascii="Times New Roman" w:hAnsi="Times New Roman" w:cs="Times New Roman"/>
          <w:sz w:val="24"/>
          <w:szCs w:val="24"/>
        </w:rPr>
        <w:lastRenderedPageBreak/>
        <w:t xml:space="preserve">Weller, D.M., Raaijmakers, J.M., Gardener, B.B. and Thomashow, L.S. (2002). Microbial populations responsible for specific soil suppressiveness to plant pathogens. </w:t>
      </w:r>
      <w:r w:rsidRPr="00576EB8">
        <w:rPr>
          <w:rFonts w:ascii="Times New Roman" w:hAnsi="Times New Roman" w:cs="Times New Roman"/>
          <w:i/>
          <w:iCs/>
          <w:sz w:val="24"/>
          <w:szCs w:val="24"/>
        </w:rPr>
        <w:t>Annuals Reviews of Phytopathology</w:t>
      </w:r>
      <w:r w:rsidRPr="00576EB8">
        <w:rPr>
          <w:rFonts w:ascii="Times New Roman" w:hAnsi="Times New Roman" w:cs="Times New Roman"/>
          <w:sz w:val="24"/>
          <w:szCs w:val="24"/>
        </w:rPr>
        <w:t>. 40: 309-48.</w:t>
      </w:r>
    </w:p>
    <w:p w14:paraId="63DF5076" w14:textId="77777777" w:rsidR="00576EB8" w:rsidRPr="00576EB8" w:rsidRDefault="00576EB8" w:rsidP="00576EB8">
      <w:pPr>
        <w:numPr>
          <w:ilvl w:val="0"/>
          <w:numId w:val="8"/>
        </w:numPr>
        <w:spacing w:after="0" w:line="240" w:lineRule="auto"/>
        <w:jc w:val="both"/>
        <w:rPr>
          <w:rFonts w:ascii="Times New Roman" w:hAnsi="Times New Roman" w:cs="Times New Roman"/>
          <w:sz w:val="24"/>
          <w:szCs w:val="24"/>
        </w:rPr>
      </w:pPr>
      <w:r w:rsidRPr="00576EB8">
        <w:rPr>
          <w:rFonts w:ascii="Times New Roman" w:hAnsi="Times New Roman" w:cs="Times New Roman"/>
          <w:sz w:val="24"/>
          <w:szCs w:val="24"/>
          <w:lang w:val="en-US"/>
        </w:rPr>
        <w:t xml:space="preserve">Wyllie, T. D. (1988). Charcoal rot of soyabean-current status. </w:t>
      </w:r>
      <w:r w:rsidRPr="00576EB8">
        <w:rPr>
          <w:rFonts w:ascii="Times New Roman" w:hAnsi="Times New Roman" w:cs="Times New Roman"/>
          <w:i/>
          <w:iCs/>
          <w:sz w:val="24"/>
          <w:szCs w:val="24"/>
          <w:lang w:val="en-US"/>
        </w:rPr>
        <w:t>In</w:t>
      </w:r>
      <w:r w:rsidRPr="00576EB8">
        <w:rPr>
          <w:rFonts w:ascii="Times New Roman" w:hAnsi="Times New Roman" w:cs="Times New Roman"/>
          <w:sz w:val="24"/>
          <w:szCs w:val="24"/>
          <w:lang w:val="en-US"/>
        </w:rPr>
        <w:t xml:space="preserve">: I. D. wyllie  and </w:t>
      </w:r>
      <w:r w:rsidRPr="00576EB8">
        <w:rPr>
          <w:rFonts w:ascii="Times New Roman" w:hAnsi="Times New Roman" w:cs="Times New Roman"/>
          <w:sz w:val="24"/>
          <w:szCs w:val="24"/>
          <w:lang w:val="en-US"/>
        </w:rPr>
        <w:tab/>
        <w:t xml:space="preserve">K. H Scott, (Eds.). Soyabean Diseases of the North Central Region. </w:t>
      </w:r>
      <w:r w:rsidRPr="00576EB8">
        <w:rPr>
          <w:rFonts w:ascii="Times New Roman" w:hAnsi="Times New Roman" w:cs="Times New Roman"/>
          <w:i/>
          <w:iCs/>
          <w:sz w:val="24"/>
          <w:szCs w:val="24"/>
          <w:lang w:val="en-US"/>
        </w:rPr>
        <w:t>The American Phytopathology Society, St. Paul . MN.</w:t>
      </w:r>
      <w:r w:rsidRPr="00576EB8">
        <w:rPr>
          <w:rFonts w:ascii="Times New Roman" w:hAnsi="Times New Roman" w:cs="Times New Roman"/>
          <w:sz w:val="24"/>
          <w:szCs w:val="24"/>
          <w:lang w:val="en-US"/>
        </w:rPr>
        <w:t xml:space="preserve"> pp. 106-113.</w:t>
      </w:r>
    </w:p>
    <w:p w14:paraId="091EBCD3" w14:textId="77777777" w:rsidR="00576EB8" w:rsidRDefault="00576EB8" w:rsidP="00576EB8">
      <w:pPr>
        <w:numPr>
          <w:ilvl w:val="0"/>
          <w:numId w:val="8"/>
        </w:numPr>
        <w:spacing w:after="0" w:line="240" w:lineRule="auto"/>
        <w:jc w:val="both"/>
        <w:rPr>
          <w:rFonts w:ascii="Times New Roman" w:hAnsi="Times New Roman" w:cs="Times New Roman"/>
          <w:sz w:val="24"/>
          <w:szCs w:val="24"/>
        </w:rPr>
      </w:pPr>
      <w:r w:rsidRPr="00576EB8">
        <w:rPr>
          <w:rFonts w:ascii="Times New Roman" w:hAnsi="Times New Roman" w:cs="Times New Roman"/>
          <w:sz w:val="24"/>
          <w:szCs w:val="24"/>
        </w:rPr>
        <w:t xml:space="preserve">Yin, B., Crowley, D., Sparovek, G., De Melo, W.J. and Borneman, J. (2000). Bacterial functional redundancy along a soil reclamation gradient. </w:t>
      </w:r>
      <w:r w:rsidRPr="00576EB8">
        <w:rPr>
          <w:rFonts w:ascii="Times New Roman" w:hAnsi="Times New Roman" w:cs="Times New Roman"/>
          <w:i/>
          <w:iCs/>
          <w:sz w:val="24"/>
          <w:szCs w:val="24"/>
        </w:rPr>
        <w:t>Applied and Environmental Microbiology</w:t>
      </w:r>
      <w:r w:rsidRPr="00576EB8">
        <w:rPr>
          <w:rFonts w:ascii="Times New Roman" w:hAnsi="Times New Roman" w:cs="Times New Roman"/>
          <w:sz w:val="24"/>
          <w:szCs w:val="24"/>
        </w:rPr>
        <w:t>. 66:4361–4365.</w:t>
      </w:r>
    </w:p>
    <w:p w14:paraId="105E33EA" w14:textId="1C9F3719" w:rsidR="00107624" w:rsidRDefault="00107624" w:rsidP="00576EB8">
      <w:pPr>
        <w:numPr>
          <w:ilvl w:val="0"/>
          <w:numId w:val="8"/>
        </w:numPr>
        <w:spacing w:after="0" w:line="240" w:lineRule="auto"/>
        <w:jc w:val="both"/>
        <w:rPr>
          <w:rFonts w:ascii="Times New Roman" w:hAnsi="Times New Roman" w:cs="Times New Roman"/>
          <w:sz w:val="24"/>
          <w:szCs w:val="24"/>
        </w:rPr>
      </w:pPr>
      <w:r w:rsidRPr="006E7DA2">
        <w:rPr>
          <w:rFonts w:ascii="Times New Roman" w:hAnsi="Times New Roman" w:cs="Times New Roman"/>
          <w:sz w:val="24"/>
          <w:szCs w:val="24"/>
          <w:highlight w:val="yellow"/>
          <w:lang w:val="es-US"/>
        </w:rPr>
        <w:t xml:space="preserve">Marquez, N., Giachero, M. L., Declerck, S., &amp; Ducasse, D. A. (2021). </w:t>
      </w:r>
      <w:r w:rsidRPr="006E7DA2">
        <w:rPr>
          <w:rFonts w:ascii="Times New Roman" w:hAnsi="Times New Roman" w:cs="Times New Roman"/>
          <w:sz w:val="24"/>
          <w:szCs w:val="24"/>
          <w:highlight w:val="yellow"/>
        </w:rPr>
        <w:t>Macrophomina phaseolina : General Characteristics of Pathogenicity and Methods of Control. Frontiers in plant science, 12, 634397</w:t>
      </w:r>
      <w:r w:rsidRPr="00107624">
        <w:rPr>
          <w:rFonts w:ascii="Times New Roman" w:hAnsi="Times New Roman" w:cs="Times New Roman"/>
          <w:sz w:val="24"/>
          <w:szCs w:val="24"/>
        </w:rPr>
        <w:t>.</w:t>
      </w:r>
    </w:p>
    <w:p w14:paraId="38DEE59D" w14:textId="3D72537A" w:rsidR="00A6753A" w:rsidRDefault="00A6753A" w:rsidP="00576EB8">
      <w:pPr>
        <w:numPr>
          <w:ilvl w:val="0"/>
          <w:numId w:val="8"/>
        </w:numPr>
        <w:spacing w:after="0" w:line="240" w:lineRule="auto"/>
        <w:jc w:val="both"/>
        <w:rPr>
          <w:rFonts w:ascii="Times New Roman" w:hAnsi="Times New Roman" w:cs="Times New Roman"/>
          <w:sz w:val="24"/>
          <w:szCs w:val="24"/>
        </w:rPr>
      </w:pPr>
      <w:r w:rsidRPr="006E7DA2">
        <w:rPr>
          <w:rFonts w:ascii="Times New Roman" w:hAnsi="Times New Roman" w:cs="Times New Roman"/>
          <w:sz w:val="24"/>
          <w:szCs w:val="24"/>
          <w:highlight w:val="yellow"/>
        </w:rPr>
        <w:t>Ravi, S., Rangasami, S. R., Vadivel, N., Ajaykumar, R., &amp; Harishankar, K. (2023). Growth and yield attributes of groundnut (</w:t>
      </w:r>
      <w:r w:rsidRPr="006E7DA2">
        <w:rPr>
          <w:rFonts w:ascii="Times New Roman" w:hAnsi="Times New Roman" w:cs="Times New Roman"/>
          <w:i/>
          <w:iCs/>
          <w:sz w:val="24"/>
          <w:szCs w:val="24"/>
          <w:highlight w:val="yellow"/>
        </w:rPr>
        <w:t>Arachis hypogaea</w:t>
      </w:r>
      <w:r w:rsidRPr="006E7DA2">
        <w:rPr>
          <w:rFonts w:ascii="Times New Roman" w:hAnsi="Times New Roman" w:cs="Times New Roman"/>
          <w:sz w:val="24"/>
          <w:szCs w:val="24"/>
          <w:highlight w:val="yellow"/>
        </w:rPr>
        <w:t xml:space="preserve"> L.) as influenced by tank-mix application of early post-emergence herbicides. Legume Research, 46(8), 1080–1086</w:t>
      </w:r>
      <w:r w:rsidRPr="00A6753A">
        <w:rPr>
          <w:rFonts w:ascii="Times New Roman" w:hAnsi="Times New Roman" w:cs="Times New Roman"/>
          <w:sz w:val="24"/>
          <w:szCs w:val="24"/>
        </w:rPr>
        <w:t>.</w:t>
      </w:r>
      <w:r>
        <w:rPr>
          <w:rFonts w:ascii="Times New Roman" w:hAnsi="Times New Roman" w:cs="Times New Roman"/>
          <w:sz w:val="24"/>
          <w:szCs w:val="24"/>
        </w:rPr>
        <w:t xml:space="preserve"> </w:t>
      </w:r>
    </w:p>
    <w:p w14:paraId="5142E97A" w14:textId="5B3DAD14" w:rsidR="00B12C06" w:rsidRPr="006E7DA2" w:rsidRDefault="00B12C06" w:rsidP="00576EB8">
      <w:pPr>
        <w:numPr>
          <w:ilvl w:val="0"/>
          <w:numId w:val="8"/>
        </w:numPr>
        <w:spacing w:after="0" w:line="240" w:lineRule="auto"/>
        <w:jc w:val="both"/>
        <w:rPr>
          <w:rFonts w:ascii="Times New Roman" w:hAnsi="Times New Roman" w:cs="Times New Roman"/>
          <w:sz w:val="24"/>
          <w:szCs w:val="24"/>
          <w:highlight w:val="yellow"/>
        </w:rPr>
      </w:pPr>
      <w:r w:rsidRPr="006E7DA2">
        <w:rPr>
          <w:rFonts w:ascii="Times New Roman" w:hAnsi="Times New Roman" w:cs="Times New Roman"/>
          <w:sz w:val="24"/>
          <w:szCs w:val="24"/>
          <w:highlight w:val="yellow"/>
          <w:lang w:val="es-US"/>
        </w:rPr>
        <w:t xml:space="preserve">Pamala, P. J., Jayalakshmi, R. S., Vemana, K., Naidu, G. M., Varshney, R. K., &amp; Sudini, H. K. (2023). </w:t>
      </w:r>
      <w:r w:rsidRPr="006E7DA2">
        <w:rPr>
          <w:rFonts w:ascii="Times New Roman" w:hAnsi="Times New Roman" w:cs="Times New Roman"/>
          <w:sz w:val="24"/>
          <w:szCs w:val="24"/>
          <w:highlight w:val="yellow"/>
        </w:rPr>
        <w:t>Prevalence of groundnut dry root rot (Macrophomina phaseolina (Tassi) Goid.) and its pathogenic variability in Southern India. Frontiers in fungal biology, 4, 1189043.</w:t>
      </w:r>
    </w:p>
    <w:p w14:paraId="7B3EAB16" w14:textId="77777777" w:rsidR="00C45273" w:rsidRDefault="00C45273" w:rsidP="005451DE">
      <w:pPr>
        <w:spacing w:after="0" w:line="240" w:lineRule="auto"/>
        <w:jc w:val="both"/>
        <w:rPr>
          <w:rFonts w:ascii="Times New Roman" w:hAnsi="Times New Roman" w:cs="Times New Roman"/>
          <w:sz w:val="24"/>
          <w:szCs w:val="24"/>
        </w:rPr>
      </w:pPr>
    </w:p>
    <w:p w14:paraId="07526C3C" w14:textId="77777777" w:rsidR="00107624" w:rsidRDefault="00107624" w:rsidP="005451DE">
      <w:pPr>
        <w:spacing w:after="0" w:line="240" w:lineRule="auto"/>
        <w:jc w:val="both"/>
        <w:rPr>
          <w:rFonts w:ascii="Times New Roman" w:hAnsi="Times New Roman" w:cs="Times New Roman"/>
          <w:sz w:val="24"/>
          <w:szCs w:val="24"/>
        </w:rPr>
      </w:pPr>
    </w:p>
    <w:p w14:paraId="5A73FEA5" w14:textId="77777777" w:rsidR="00107624" w:rsidRDefault="00107624" w:rsidP="005451DE">
      <w:pPr>
        <w:spacing w:after="0" w:line="240" w:lineRule="auto"/>
        <w:jc w:val="both"/>
        <w:rPr>
          <w:rFonts w:ascii="Times New Roman" w:hAnsi="Times New Roman" w:cs="Times New Roman"/>
          <w:sz w:val="24"/>
          <w:szCs w:val="24"/>
        </w:rPr>
      </w:pPr>
    </w:p>
    <w:p w14:paraId="3BFD0361" w14:textId="77777777" w:rsidR="00107624" w:rsidRDefault="00107624" w:rsidP="005451DE">
      <w:pPr>
        <w:spacing w:after="0" w:line="240" w:lineRule="auto"/>
        <w:jc w:val="both"/>
        <w:rPr>
          <w:rFonts w:ascii="Times New Roman" w:hAnsi="Times New Roman" w:cs="Times New Roman"/>
          <w:sz w:val="24"/>
          <w:szCs w:val="24"/>
        </w:rPr>
      </w:pPr>
    </w:p>
    <w:p w14:paraId="31B56118" w14:textId="44BF17B0" w:rsidR="00107624" w:rsidRDefault="00107624" w:rsidP="00B12C06">
      <w:pPr>
        <w:spacing w:after="0" w:line="240" w:lineRule="auto"/>
        <w:jc w:val="both"/>
        <w:rPr>
          <w:rFonts w:ascii="Times New Roman" w:hAnsi="Times New Roman" w:cs="Times New Roman"/>
          <w:sz w:val="24"/>
          <w:szCs w:val="24"/>
        </w:rPr>
      </w:pPr>
    </w:p>
    <w:sectPr w:rsidR="00107624" w:rsidSect="007F2C3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55C92" w14:textId="77777777" w:rsidR="009F7668" w:rsidRDefault="009F7668" w:rsidP="004D70A3">
      <w:pPr>
        <w:spacing w:after="0" w:line="240" w:lineRule="auto"/>
      </w:pPr>
      <w:r>
        <w:separator/>
      </w:r>
    </w:p>
  </w:endnote>
  <w:endnote w:type="continuationSeparator" w:id="0">
    <w:p w14:paraId="3F09AF61" w14:textId="77777777" w:rsidR="009F7668" w:rsidRDefault="009F7668" w:rsidP="004D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9DCAA" w14:textId="77777777" w:rsidR="004D70A3" w:rsidRDefault="004D7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2C694" w14:textId="77777777" w:rsidR="004D70A3" w:rsidRDefault="004D7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C1FB3" w14:textId="77777777" w:rsidR="004D70A3" w:rsidRDefault="004D7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452EC" w14:textId="77777777" w:rsidR="009F7668" w:rsidRDefault="009F7668" w:rsidP="004D70A3">
      <w:pPr>
        <w:spacing w:after="0" w:line="240" w:lineRule="auto"/>
      </w:pPr>
      <w:r>
        <w:separator/>
      </w:r>
    </w:p>
  </w:footnote>
  <w:footnote w:type="continuationSeparator" w:id="0">
    <w:p w14:paraId="0A48C40C" w14:textId="77777777" w:rsidR="009F7668" w:rsidRDefault="009F7668" w:rsidP="004D7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A690D" w14:textId="2C6FA468" w:rsidR="004D70A3" w:rsidRDefault="00000000">
    <w:pPr>
      <w:pStyle w:val="Header"/>
    </w:pPr>
    <w:r>
      <w:rPr>
        <w:noProof/>
      </w:rPr>
      <w:pict w14:anchorId="06F62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832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3D5E7" w14:textId="43A70ACF" w:rsidR="004D70A3" w:rsidRDefault="00000000">
    <w:pPr>
      <w:pStyle w:val="Header"/>
    </w:pPr>
    <w:r>
      <w:rPr>
        <w:noProof/>
      </w:rPr>
      <w:pict w14:anchorId="44EC9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832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30CFA" w14:textId="41A5302C" w:rsidR="004D70A3" w:rsidRDefault="00000000">
    <w:pPr>
      <w:pStyle w:val="Header"/>
    </w:pPr>
    <w:r>
      <w:rPr>
        <w:noProof/>
      </w:rPr>
      <w:pict w14:anchorId="284387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832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413"/>
    <w:multiLevelType w:val="hybridMultilevel"/>
    <w:tmpl w:val="FC8652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4F022F"/>
    <w:multiLevelType w:val="hybridMultilevel"/>
    <w:tmpl w:val="722EACC4"/>
    <w:lvl w:ilvl="0" w:tplc="45AE8F98">
      <w:start w:val="1"/>
      <w:numFmt w:val="decimal"/>
      <w:lvlText w:val="%1."/>
      <w:lvlJc w:val="left"/>
      <w:pPr>
        <w:tabs>
          <w:tab w:val="num" w:pos="810"/>
        </w:tabs>
        <w:ind w:left="810" w:hanging="360"/>
      </w:pPr>
      <w:rPr>
        <w:b w:val="0"/>
        <w:bCs/>
        <w:i w:val="0"/>
        <w:i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6F5CED"/>
    <w:multiLevelType w:val="hybridMultilevel"/>
    <w:tmpl w:val="FC8652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58C0413"/>
    <w:multiLevelType w:val="hybridMultilevel"/>
    <w:tmpl w:val="1400B3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AFB4DB3"/>
    <w:multiLevelType w:val="multilevel"/>
    <w:tmpl w:val="EC7E5C46"/>
    <w:lvl w:ilvl="0">
      <w:start w:val="3"/>
      <w:numFmt w:val="decimal"/>
      <w:lvlText w:val="%1"/>
      <w:lvlJc w:val="left"/>
      <w:pPr>
        <w:ind w:left="1020" w:hanging="720"/>
      </w:pPr>
      <w:rPr>
        <w:rFonts w:hint="default"/>
        <w:lang w:val="en-US" w:eastAsia="en-US" w:bidi="en-US"/>
      </w:rPr>
    </w:lvl>
    <w:lvl w:ilvl="1">
      <w:start w:val="4"/>
      <w:numFmt w:val="decimal"/>
      <w:lvlText w:val="%1.%2"/>
      <w:lvlJc w:val="left"/>
      <w:pPr>
        <w:ind w:left="1020" w:hanging="720"/>
      </w:pPr>
      <w:rPr>
        <w:rFonts w:hint="default"/>
        <w:lang w:val="en-US" w:eastAsia="en-US" w:bidi="en-US"/>
      </w:rPr>
    </w:lvl>
    <w:lvl w:ilvl="2">
      <w:start w:val="2"/>
      <w:numFmt w:val="decimal"/>
      <w:lvlText w:val="%1.%2.%3"/>
      <w:lvlJc w:val="left"/>
      <w:pPr>
        <w:ind w:left="1020" w:hanging="720"/>
      </w:pPr>
      <w:rPr>
        <w:rFonts w:hint="default"/>
        <w:lang w:val="en-US" w:eastAsia="en-US" w:bidi="en-US"/>
      </w:rPr>
    </w:lvl>
    <w:lvl w:ilvl="3">
      <w:start w:val="3"/>
      <w:numFmt w:val="decimal"/>
      <w:lvlText w:val="%1.%2.%3.%4"/>
      <w:lvlJc w:val="left"/>
      <w:pPr>
        <w:ind w:left="1020" w:hanging="720"/>
        <w:jc w:val="right"/>
      </w:pPr>
      <w:rPr>
        <w:rFonts w:ascii="Times New Roman" w:eastAsia="Times New Roman" w:hAnsi="Times New Roman" w:cs="Times New Roman" w:hint="default"/>
        <w:b/>
        <w:bCs/>
        <w:w w:val="100"/>
        <w:sz w:val="24"/>
        <w:szCs w:val="24"/>
        <w:lang w:val="en-US" w:eastAsia="en-US" w:bidi="en-US"/>
      </w:rPr>
    </w:lvl>
    <w:lvl w:ilvl="4">
      <w:start w:val="1"/>
      <w:numFmt w:val="decimal"/>
      <w:lvlText w:val="%5."/>
      <w:lvlJc w:val="left"/>
      <w:pPr>
        <w:ind w:left="1452" w:hanging="360"/>
      </w:pPr>
      <w:rPr>
        <w:rFonts w:hint="default"/>
        <w:spacing w:val="-28"/>
        <w:w w:val="99"/>
        <w:lang w:val="en-US" w:eastAsia="en-US" w:bidi="en-US"/>
      </w:rPr>
    </w:lvl>
    <w:lvl w:ilvl="5">
      <w:numFmt w:val="bullet"/>
      <w:lvlText w:val="•"/>
      <w:lvlJc w:val="left"/>
      <w:pPr>
        <w:ind w:left="4844" w:hanging="360"/>
      </w:pPr>
      <w:rPr>
        <w:rFonts w:hint="default"/>
        <w:lang w:val="en-US" w:eastAsia="en-US" w:bidi="en-US"/>
      </w:rPr>
    </w:lvl>
    <w:lvl w:ilvl="6">
      <w:numFmt w:val="bullet"/>
      <w:lvlText w:val="•"/>
      <w:lvlJc w:val="left"/>
      <w:pPr>
        <w:ind w:left="5973" w:hanging="360"/>
      </w:pPr>
      <w:rPr>
        <w:rFonts w:hint="default"/>
        <w:lang w:val="en-US" w:eastAsia="en-US" w:bidi="en-US"/>
      </w:rPr>
    </w:lvl>
    <w:lvl w:ilvl="7">
      <w:numFmt w:val="bullet"/>
      <w:lvlText w:val="•"/>
      <w:lvlJc w:val="left"/>
      <w:pPr>
        <w:ind w:left="7101" w:hanging="360"/>
      </w:pPr>
      <w:rPr>
        <w:rFonts w:hint="default"/>
        <w:lang w:val="en-US" w:eastAsia="en-US" w:bidi="en-US"/>
      </w:rPr>
    </w:lvl>
    <w:lvl w:ilvl="8">
      <w:numFmt w:val="bullet"/>
      <w:lvlText w:val="•"/>
      <w:lvlJc w:val="left"/>
      <w:pPr>
        <w:ind w:left="8229" w:hanging="360"/>
      </w:pPr>
      <w:rPr>
        <w:rFonts w:hint="default"/>
        <w:lang w:val="en-US" w:eastAsia="en-US" w:bidi="en-US"/>
      </w:rPr>
    </w:lvl>
  </w:abstractNum>
  <w:abstractNum w:abstractNumId="5" w15:restartNumberingAfterBreak="0">
    <w:nsid w:val="742B72E1"/>
    <w:multiLevelType w:val="hybridMultilevel"/>
    <w:tmpl w:val="53B26C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AA90310"/>
    <w:multiLevelType w:val="multilevel"/>
    <w:tmpl w:val="3260D7F6"/>
    <w:lvl w:ilvl="0">
      <w:start w:val="3"/>
      <w:numFmt w:val="decimal"/>
      <w:lvlText w:val="%1"/>
      <w:lvlJc w:val="left"/>
      <w:pPr>
        <w:ind w:left="1020" w:hanging="720"/>
      </w:pPr>
      <w:rPr>
        <w:rFonts w:hint="default"/>
        <w:lang w:val="en-US" w:eastAsia="en-US" w:bidi="en-US"/>
      </w:rPr>
    </w:lvl>
    <w:lvl w:ilvl="1">
      <w:start w:val="4"/>
      <w:numFmt w:val="decimal"/>
      <w:lvlText w:val="%1.%2"/>
      <w:lvlJc w:val="left"/>
      <w:pPr>
        <w:ind w:left="1020" w:hanging="720"/>
      </w:pPr>
      <w:rPr>
        <w:rFonts w:hint="default"/>
        <w:lang w:val="en-US" w:eastAsia="en-US" w:bidi="en-US"/>
      </w:rPr>
    </w:lvl>
    <w:lvl w:ilvl="2">
      <w:start w:val="3"/>
      <w:numFmt w:val="decimal"/>
      <w:lvlText w:val="%1.%2.%3"/>
      <w:lvlJc w:val="left"/>
      <w:pPr>
        <w:ind w:left="1020" w:hanging="720"/>
      </w:pPr>
      <w:rPr>
        <w:rFonts w:hint="default"/>
        <w:lang w:val="en-US" w:eastAsia="en-US" w:bidi="en-US"/>
      </w:rPr>
    </w:lvl>
    <w:lvl w:ilvl="3">
      <w:start w:val="1"/>
      <w:numFmt w:val="decimal"/>
      <w:lvlText w:val="%1.%2.%3.%4"/>
      <w:lvlJc w:val="left"/>
      <w:pPr>
        <w:ind w:left="1350" w:hanging="720"/>
        <w:jc w:val="right"/>
      </w:pPr>
      <w:rPr>
        <w:rFonts w:ascii="Times New Roman" w:eastAsia="Times New Roman" w:hAnsi="Times New Roman" w:cs="Times New Roman" w:hint="default"/>
        <w:b/>
        <w:bCs/>
        <w:w w:val="100"/>
        <w:sz w:val="24"/>
        <w:szCs w:val="24"/>
        <w:lang w:val="en-US" w:eastAsia="en-US" w:bidi="en-US"/>
      </w:rPr>
    </w:lvl>
    <w:lvl w:ilvl="4">
      <w:start w:val="1"/>
      <w:numFmt w:val="decimal"/>
      <w:lvlText w:val="%5."/>
      <w:lvlJc w:val="left"/>
      <w:pPr>
        <w:ind w:left="2160" w:hanging="360"/>
      </w:pPr>
      <w:rPr>
        <w:rFonts w:ascii="Times New Roman" w:eastAsia="Times New Roman" w:hAnsi="Times New Roman" w:cs="Times New Roman" w:hint="default"/>
        <w:spacing w:val="-4"/>
        <w:w w:val="100"/>
        <w:sz w:val="24"/>
        <w:szCs w:val="24"/>
        <w:lang w:val="en-US" w:eastAsia="en-US" w:bidi="en-US"/>
      </w:rPr>
    </w:lvl>
    <w:lvl w:ilvl="5">
      <w:numFmt w:val="bullet"/>
      <w:lvlText w:val="•"/>
      <w:lvlJc w:val="left"/>
      <w:pPr>
        <w:ind w:left="3953" w:hanging="360"/>
      </w:pPr>
      <w:rPr>
        <w:rFonts w:hint="default"/>
        <w:lang w:val="en-US" w:eastAsia="en-US" w:bidi="en-US"/>
      </w:rPr>
    </w:lvl>
    <w:lvl w:ilvl="6">
      <w:numFmt w:val="bullet"/>
      <w:lvlText w:val="•"/>
      <w:lvlJc w:val="left"/>
      <w:pPr>
        <w:ind w:left="5259" w:hanging="360"/>
      </w:pPr>
      <w:rPr>
        <w:rFonts w:hint="default"/>
        <w:lang w:val="en-US" w:eastAsia="en-US" w:bidi="en-US"/>
      </w:rPr>
    </w:lvl>
    <w:lvl w:ilvl="7">
      <w:numFmt w:val="bullet"/>
      <w:lvlText w:val="•"/>
      <w:lvlJc w:val="left"/>
      <w:pPr>
        <w:ind w:left="6566" w:hanging="360"/>
      </w:pPr>
      <w:rPr>
        <w:rFonts w:hint="default"/>
        <w:lang w:val="en-US" w:eastAsia="en-US" w:bidi="en-US"/>
      </w:rPr>
    </w:lvl>
    <w:lvl w:ilvl="8">
      <w:numFmt w:val="bullet"/>
      <w:lvlText w:val="•"/>
      <w:lvlJc w:val="left"/>
      <w:pPr>
        <w:ind w:left="7873" w:hanging="360"/>
      </w:pPr>
      <w:rPr>
        <w:rFonts w:hint="default"/>
        <w:lang w:val="en-US" w:eastAsia="en-US" w:bidi="en-US"/>
      </w:rPr>
    </w:lvl>
  </w:abstractNum>
  <w:abstractNum w:abstractNumId="7" w15:restartNumberingAfterBreak="0">
    <w:nsid w:val="7C922E10"/>
    <w:multiLevelType w:val="hybridMultilevel"/>
    <w:tmpl w:val="53B26C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22334729">
    <w:abstractNumId w:val="4"/>
  </w:num>
  <w:num w:numId="2" w16cid:durableId="1391198705">
    <w:abstractNumId w:val="6"/>
  </w:num>
  <w:num w:numId="3" w16cid:durableId="1174615665">
    <w:abstractNumId w:val="1"/>
  </w:num>
  <w:num w:numId="4" w16cid:durableId="780730869">
    <w:abstractNumId w:val="3"/>
  </w:num>
  <w:num w:numId="5" w16cid:durableId="2016879365">
    <w:abstractNumId w:val="2"/>
  </w:num>
  <w:num w:numId="6" w16cid:durableId="1989700051">
    <w:abstractNumId w:val="5"/>
  </w:num>
  <w:num w:numId="7" w16cid:durableId="188958862">
    <w:abstractNumId w:val="0"/>
  </w:num>
  <w:num w:numId="8" w16cid:durableId="966006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AZiIzNLY0tLUxMDAyUdpeDU4uLM/DyQAuNaAC8m87MsAAAA"/>
  </w:docVars>
  <w:rsids>
    <w:rsidRoot w:val="006B5693"/>
    <w:rsid w:val="0000220F"/>
    <w:rsid w:val="00002954"/>
    <w:rsid w:val="00003B34"/>
    <w:rsid w:val="00003E89"/>
    <w:rsid w:val="000048D6"/>
    <w:rsid w:val="00006632"/>
    <w:rsid w:val="00006B2F"/>
    <w:rsid w:val="00007C5D"/>
    <w:rsid w:val="00007D9E"/>
    <w:rsid w:val="000106F1"/>
    <w:rsid w:val="00012BE4"/>
    <w:rsid w:val="00012D63"/>
    <w:rsid w:val="00014DFA"/>
    <w:rsid w:val="0001523E"/>
    <w:rsid w:val="00021371"/>
    <w:rsid w:val="000213E5"/>
    <w:rsid w:val="00021BBC"/>
    <w:rsid w:val="00021BEB"/>
    <w:rsid w:val="000232CC"/>
    <w:rsid w:val="000237AF"/>
    <w:rsid w:val="00023D60"/>
    <w:rsid w:val="00024684"/>
    <w:rsid w:val="00024A9B"/>
    <w:rsid w:val="00025854"/>
    <w:rsid w:val="000258D0"/>
    <w:rsid w:val="000263D4"/>
    <w:rsid w:val="00026BE6"/>
    <w:rsid w:val="00027A1E"/>
    <w:rsid w:val="00030073"/>
    <w:rsid w:val="000302E9"/>
    <w:rsid w:val="0003112B"/>
    <w:rsid w:val="000333AD"/>
    <w:rsid w:val="00034133"/>
    <w:rsid w:val="00034336"/>
    <w:rsid w:val="0003448E"/>
    <w:rsid w:val="00036809"/>
    <w:rsid w:val="00036A16"/>
    <w:rsid w:val="00040BFC"/>
    <w:rsid w:val="00041073"/>
    <w:rsid w:val="000416B5"/>
    <w:rsid w:val="00042036"/>
    <w:rsid w:val="000421C8"/>
    <w:rsid w:val="000421F8"/>
    <w:rsid w:val="0004438D"/>
    <w:rsid w:val="00044971"/>
    <w:rsid w:val="0004611E"/>
    <w:rsid w:val="000468C6"/>
    <w:rsid w:val="00046DB5"/>
    <w:rsid w:val="000545F0"/>
    <w:rsid w:val="00054820"/>
    <w:rsid w:val="00055292"/>
    <w:rsid w:val="00055390"/>
    <w:rsid w:val="00056127"/>
    <w:rsid w:val="000567C9"/>
    <w:rsid w:val="00060D94"/>
    <w:rsid w:val="000615D8"/>
    <w:rsid w:val="00063CBD"/>
    <w:rsid w:val="00064D56"/>
    <w:rsid w:val="00066FC3"/>
    <w:rsid w:val="000671D3"/>
    <w:rsid w:val="00067B31"/>
    <w:rsid w:val="000718CD"/>
    <w:rsid w:val="000744DF"/>
    <w:rsid w:val="00074A57"/>
    <w:rsid w:val="00077E9E"/>
    <w:rsid w:val="000802F9"/>
    <w:rsid w:val="000848C3"/>
    <w:rsid w:val="00086E2D"/>
    <w:rsid w:val="000873CD"/>
    <w:rsid w:val="0009037D"/>
    <w:rsid w:val="0009107E"/>
    <w:rsid w:val="00091100"/>
    <w:rsid w:val="000914D0"/>
    <w:rsid w:val="00091D61"/>
    <w:rsid w:val="00091E3F"/>
    <w:rsid w:val="00091FEE"/>
    <w:rsid w:val="000924D8"/>
    <w:rsid w:val="0009274B"/>
    <w:rsid w:val="00094196"/>
    <w:rsid w:val="0009487B"/>
    <w:rsid w:val="00094891"/>
    <w:rsid w:val="00095522"/>
    <w:rsid w:val="00096CF6"/>
    <w:rsid w:val="000973B5"/>
    <w:rsid w:val="000978A7"/>
    <w:rsid w:val="000A0807"/>
    <w:rsid w:val="000A0A49"/>
    <w:rsid w:val="000A0BD6"/>
    <w:rsid w:val="000A2E6A"/>
    <w:rsid w:val="000A338D"/>
    <w:rsid w:val="000A3CCB"/>
    <w:rsid w:val="000A448A"/>
    <w:rsid w:val="000A5AB6"/>
    <w:rsid w:val="000A6F65"/>
    <w:rsid w:val="000A7118"/>
    <w:rsid w:val="000A7855"/>
    <w:rsid w:val="000A7A3C"/>
    <w:rsid w:val="000A7B63"/>
    <w:rsid w:val="000B12B0"/>
    <w:rsid w:val="000B38A9"/>
    <w:rsid w:val="000B4D4E"/>
    <w:rsid w:val="000B54EA"/>
    <w:rsid w:val="000B7EDC"/>
    <w:rsid w:val="000C1509"/>
    <w:rsid w:val="000C1C1F"/>
    <w:rsid w:val="000C3F3F"/>
    <w:rsid w:val="000C5A2A"/>
    <w:rsid w:val="000C6606"/>
    <w:rsid w:val="000C74CF"/>
    <w:rsid w:val="000C791C"/>
    <w:rsid w:val="000C7F43"/>
    <w:rsid w:val="000D085A"/>
    <w:rsid w:val="000D1761"/>
    <w:rsid w:val="000D2E5C"/>
    <w:rsid w:val="000D394C"/>
    <w:rsid w:val="000D3F02"/>
    <w:rsid w:val="000D3FEA"/>
    <w:rsid w:val="000D6044"/>
    <w:rsid w:val="000E16C0"/>
    <w:rsid w:val="000E1995"/>
    <w:rsid w:val="000E22D4"/>
    <w:rsid w:val="000E341B"/>
    <w:rsid w:val="000E3550"/>
    <w:rsid w:val="000E43F7"/>
    <w:rsid w:val="000E4BA0"/>
    <w:rsid w:val="000E4F0E"/>
    <w:rsid w:val="000E76A7"/>
    <w:rsid w:val="000E76B3"/>
    <w:rsid w:val="000F06C4"/>
    <w:rsid w:val="000F06D6"/>
    <w:rsid w:val="000F079D"/>
    <w:rsid w:val="000F080D"/>
    <w:rsid w:val="000F1043"/>
    <w:rsid w:val="000F5347"/>
    <w:rsid w:val="000F57C9"/>
    <w:rsid w:val="000F5EEB"/>
    <w:rsid w:val="000F640C"/>
    <w:rsid w:val="0010208B"/>
    <w:rsid w:val="001032D4"/>
    <w:rsid w:val="00103752"/>
    <w:rsid w:val="00103B57"/>
    <w:rsid w:val="00104AFF"/>
    <w:rsid w:val="00104E69"/>
    <w:rsid w:val="00105A2A"/>
    <w:rsid w:val="001066FA"/>
    <w:rsid w:val="00107292"/>
    <w:rsid w:val="00107624"/>
    <w:rsid w:val="0011192B"/>
    <w:rsid w:val="00111BDA"/>
    <w:rsid w:val="00111C7F"/>
    <w:rsid w:val="001135A2"/>
    <w:rsid w:val="00114A89"/>
    <w:rsid w:val="00115174"/>
    <w:rsid w:val="00116A25"/>
    <w:rsid w:val="0011703C"/>
    <w:rsid w:val="00117B24"/>
    <w:rsid w:val="00117FAF"/>
    <w:rsid w:val="0012118F"/>
    <w:rsid w:val="0012229A"/>
    <w:rsid w:val="00122723"/>
    <w:rsid w:val="00125E20"/>
    <w:rsid w:val="0012615F"/>
    <w:rsid w:val="00126519"/>
    <w:rsid w:val="0012661A"/>
    <w:rsid w:val="00126E60"/>
    <w:rsid w:val="00127725"/>
    <w:rsid w:val="00130462"/>
    <w:rsid w:val="00131A0F"/>
    <w:rsid w:val="00131C67"/>
    <w:rsid w:val="00133A0E"/>
    <w:rsid w:val="001340C4"/>
    <w:rsid w:val="00137815"/>
    <w:rsid w:val="001409B3"/>
    <w:rsid w:val="00140AB0"/>
    <w:rsid w:val="00140E62"/>
    <w:rsid w:val="00140E92"/>
    <w:rsid w:val="00140FCD"/>
    <w:rsid w:val="0014194E"/>
    <w:rsid w:val="001435E6"/>
    <w:rsid w:val="00144E48"/>
    <w:rsid w:val="00145262"/>
    <w:rsid w:val="00145D57"/>
    <w:rsid w:val="00145F59"/>
    <w:rsid w:val="00146F43"/>
    <w:rsid w:val="001510CC"/>
    <w:rsid w:val="001511AA"/>
    <w:rsid w:val="00151538"/>
    <w:rsid w:val="00151D61"/>
    <w:rsid w:val="00151E59"/>
    <w:rsid w:val="00154928"/>
    <w:rsid w:val="00155105"/>
    <w:rsid w:val="00156254"/>
    <w:rsid w:val="00161033"/>
    <w:rsid w:val="001619DF"/>
    <w:rsid w:val="00161D2C"/>
    <w:rsid w:val="0016311A"/>
    <w:rsid w:val="00163D8A"/>
    <w:rsid w:val="00163FED"/>
    <w:rsid w:val="00167E1B"/>
    <w:rsid w:val="00170392"/>
    <w:rsid w:val="00170744"/>
    <w:rsid w:val="00170FEB"/>
    <w:rsid w:val="001729B3"/>
    <w:rsid w:val="00173336"/>
    <w:rsid w:val="00174393"/>
    <w:rsid w:val="00176590"/>
    <w:rsid w:val="00176E20"/>
    <w:rsid w:val="00180C5B"/>
    <w:rsid w:val="00181F0C"/>
    <w:rsid w:val="00185349"/>
    <w:rsid w:val="0018653E"/>
    <w:rsid w:val="00190291"/>
    <w:rsid w:val="001908CF"/>
    <w:rsid w:val="00191959"/>
    <w:rsid w:val="001924DE"/>
    <w:rsid w:val="00192D4C"/>
    <w:rsid w:val="001962D4"/>
    <w:rsid w:val="00197B5F"/>
    <w:rsid w:val="00197BDC"/>
    <w:rsid w:val="001A03A4"/>
    <w:rsid w:val="001A3D6F"/>
    <w:rsid w:val="001A4BEC"/>
    <w:rsid w:val="001A5541"/>
    <w:rsid w:val="001A6324"/>
    <w:rsid w:val="001A7EE8"/>
    <w:rsid w:val="001B0593"/>
    <w:rsid w:val="001B18A2"/>
    <w:rsid w:val="001B2BBE"/>
    <w:rsid w:val="001B6794"/>
    <w:rsid w:val="001B799B"/>
    <w:rsid w:val="001C0956"/>
    <w:rsid w:val="001C097E"/>
    <w:rsid w:val="001C1526"/>
    <w:rsid w:val="001C16FB"/>
    <w:rsid w:val="001C19C9"/>
    <w:rsid w:val="001C1F74"/>
    <w:rsid w:val="001C2439"/>
    <w:rsid w:val="001C311C"/>
    <w:rsid w:val="001C692D"/>
    <w:rsid w:val="001C7360"/>
    <w:rsid w:val="001D1A72"/>
    <w:rsid w:val="001D2181"/>
    <w:rsid w:val="001D2F05"/>
    <w:rsid w:val="001D3B97"/>
    <w:rsid w:val="001D3C61"/>
    <w:rsid w:val="001D4564"/>
    <w:rsid w:val="001D50AF"/>
    <w:rsid w:val="001D57EA"/>
    <w:rsid w:val="001D5AF9"/>
    <w:rsid w:val="001D5F27"/>
    <w:rsid w:val="001D65A5"/>
    <w:rsid w:val="001D6724"/>
    <w:rsid w:val="001D6F0B"/>
    <w:rsid w:val="001E1237"/>
    <w:rsid w:val="001E1CED"/>
    <w:rsid w:val="001E2176"/>
    <w:rsid w:val="001E2F8C"/>
    <w:rsid w:val="001E395E"/>
    <w:rsid w:val="001E4C54"/>
    <w:rsid w:val="001E6171"/>
    <w:rsid w:val="001E6633"/>
    <w:rsid w:val="001E753D"/>
    <w:rsid w:val="001E75D2"/>
    <w:rsid w:val="001E7DE8"/>
    <w:rsid w:val="001F192E"/>
    <w:rsid w:val="001F2D2E"/>
    <w:rsid w:val="001F4607"/>
    <w:rsid w:val="001F486A"/>
    <w:rsid w:val="001F49AA"/>
    <w:rsid w:val="001F6511"/>
    <w:rsid w:val="001F69BF"/>
    <w:rsid w:val="002004A0"/>
    <w:rsid w:val="00200EDD"/>
    <w:rsid w:val="00201C97"/>
    <w:rsid w:val="00203FB2"/>
    <w:rsid w:val="002041A4"/>
    <w:rsid w:val="00205833"/>
    <w:rsid w:val="00206170"/>
    <w:rsid w:val="0020627D"/>
    <w:rsid w:val="00206E94"/>
    <w:rsid w:val="00207187"/>
    <w:rsid w:val="0020787F"/>
    <w:rsid w:val="0021003B"/>
    <w:rsid w:val="002107DE"/>
    <w:rsid w:val="0021137C"/>
    <w:rsid w:val="0021225A"/>
    <w:rsid w:val="00212607"/>
    <w:rsid w:val="002128EF"/>
    <w:rsid w:val="0021311A"/>
    <w:rsid w:val="0021319B"/>
    <w:rsid w:val="00214A5D"/>
    <w:rsid w:val="00217039"/>
    <w:rsid w:val="00217600"/>
    <w:rsid w:val="00221118"/>
    <w:rsid w:val="00221B86"/>
    <w:rsid w:val="00223261"/>
    <w:rsid w:val="00223621"/>
    <w:rsid w:val="00223670"/>
    <w:rsid w:val="0022449E"/>
    <w:rsid w:val="002259A8"/>
    <w:rsid w:val="00225A5E"/>
    <w:rsid w:val="002266E4"/>
    <w:rsid w:val="002277B1"/>
    <w:rsid w:val="0023022E"/>
    <w:rsid w:val="002304A7"/>
    <w:rsid w:val="0023101C"/>
    <w:rsid w:val="0023205F"/>
    <w:rsid w:val="00232AD1"/>
    <w:rsid w:val="002330C5"/>
    <w:rsid w:val="00234347"/>
    <w:rsid w:val="002351D0"/>
    <w:rsid w:val="00235551"/>
    <w:rsid w:val="00236991"/>
    <w:rsid w:val="00236D72"/>
    <w:rsid w:val="00237FAA"/>
    <w:rsid w:val="00240A37"/>
    <w:rsid w:val="00240DD8"/>
    <w:rsid w:val="002427C9"/>
    <w:rsid w:val="002436E9"/>
    <w:rsid w:val="00245F85"/>
    <w:rsid w:val="00246D53"/>
    <w:rsid w:val="00250076"/>
    <w:rsid w:val="00250537"/>
    <w:rsid w:val="00250E0E"/>
    <w:rsid w:val="00251466"/>
    <w:rsid w:val="00251A6D"/>
    <w:rsid w:val="00251F65"/>
    <w:rsid w:val="00252B4D"/>
    <w:rsid w:val="002534E7"/>
    <w:rsid w:val="00257C9A"/>
    <w:rsid w:val="00261FC3"/>
    <w:rsid w:val="00262EC1"/>
    <w:rsid w:val="002634A4"/>
    <w:rsid w:val="00263F6B"/>
    <w:rsid w:val="002664D8"/>
    <w:rsid w:val="00270CB0"/>
    <w:rsid w:val="002713B8"/>
    <w:rsid w:val="002721DD"/>
    <w:rsid w:val="00273383"/>
    <w:rsid w:val="002738E0"/>
    <w:rsid w:val="002740D1"/>
    <w:rsid w:val="002747B1"/>
    <w:rsid w:val="00275BA7"/>
    <w:rsid w:val="002762E8"/>
    <w:rsid w:val="00276A9D"/>
    <w:rsid w:val="00277FBB"/>
    <w:rsid w:val="002800B5"/>
    <w:rsid w:val="0028054B"/>
    <w:rsid w:val="00281FD4"/>
    <w:rsid w:val="0028217D"/>
    <w:rsid w:val="002829C3"/>
    <w:rsid w:val="00284F45"/>
    <w:rsid w:val="0028598E"/>
    <w:rsid w:val="00285A81"/>
    <w:rsid w:val="00285FA8"/>
    <w:rsid w:val="00286388"/>
    <w:rsid w:val="00287D09"/>
    <w:rsid w:val="0029016C"/>
    <w:rsid w:val="002901BC"/>
    <w:rsid w:val="00292A46"/>
    <w:rsid w:val="002937CC"/>
    <w:rsid w:val="00293BC4"/>
    <w:rsid w:val="00293EC6"/>
    <w:rsid w:val="002955DE"/>
    <w:rsid w:val="00295AAC"/>
    <w:rsid w:val="0029652D"/>
    <w:rsid w:val="00296E87"/>
    <w:rsid w:val="00297C3C"/>
    <w:rsid w:val="00297DD2"/>
    <w:rsid w:val="002A13D6"/>
    <w:rsid w:val="002A2585"/>
    <w:rsid w:val="002A25AC"/>
    <w:rsid w:val="002A262A"/>
    <w:rsid w:val="002A3956"/>
    <w:rsid w:val="002A5073"/>
    <w:rsid w:val="002A561C"/>
    <w:rsid w:val="002A6053"/>
    <w:rsid w:val="002B0584"/>
    <w:rsid w:val="002B13A4"/>
    <w:rsid w:val="002B1939"/>
    <w:rsid w:val="002B1B9F"/>
    <w:rsid w:val="002B1E5D"/>
    <w:rsid w:val="002B429C"/>
    <w:rsid w:val="002B610D"/>
    <w:rsid w:val="002B6EB8"/>
    <w:rsid w:val="002B6F0E"/>
    <w:rsid w:val="002B6FBE"/>
    <w:rsid w:val="002B7DC8"/>
    <w:rsid w:val="002C4D70"/>
    <w:rsid w:val="002C4E10"/>
    <w:rsid w:val="002C525D"/>
    <w:rsid w:val="002C5724"/>
    <w:rsid w:val="002C6173"/>
    <w:rsid w:val="002C66A7"/>
    <w:rsid w:val="002D0338"/>
    <w:rsid w:val="002D0BC6"/>
    <w:rsid w:val="002D2921"/>
    <w:rsid w:val="002D47CD"/>
    <w:rsid w:val="002D48FA"/>
    <w:rsid w:val="002D620B"/>
    <w:rsid w:val="002D64DC"/>
    <w:rsid w:val="002D7878"/>
    <w:rsid w:val="002D79D1"/>
    <w:rsid w:val="002D7CE5"/>
    <w:rsid w:val="002D7D4F"/>
    <w:rsid w:val="002E0048"/>
    <w:rsid w:val="002E3257"/>
    <w:rsid w:val="002F02BC"/>
    <w:rsid w:val="002F072A"/>
    <w:rsid w:val="002F1521"/>
    <w:rsid w:val="002F1A48"/>
    <w:rsid w:val="002F2164"/>
    <w:rsid w:val="002F35AA"/>
    <w:rsid w:val="002F453B"/>
    <w:rsid w:val="002F50BA"/>
    <w:rsid w:val="002F5615"/>
    <w:rsid w:val="002F57C0"/>
    <w:rsid w:val="002F65D2"/>
    <w:rsid w:val="002F6A63"/>
    <w:rsid w:val="002F753B"/>
    <w:rsid w:val="002F7E0E"/>
    <w:rsid w:val="003003CD"/>
    <w:rsid w:val="00300D23"/>
    <w:rsid w:val="00300DDC"/>
    <w:rsid w:val="00300E72"/>
    <w:rsid w:val="00301989"/>
    <w:rsid w:val="00303877"/>
    <w:rsid w:val="00303A9B"/>
    <w:rsid w:val="003047B2"/>
    <w:rsid w:val="003051F7"/>
    <w:rsid w:val="003060AA"/>
    <w:rsid w:val="00306105"/>
    <w:rsid w:val="003063A9"/>
    <w:rsid w:val="003067F0"/>
    <w:rsid w:val="00307AB8"/>
    <w:rsid w:val="00307B95"/>
    <w:rsid w:val="00307FC0"/>
    <w:rsid w:val="00310249"/>
    <w:rsid w:val="00312CF6"/>
    <w:rsid w:val="00312DAE"/>
    <w:rsid w:val="003132F7"/>
    <w:rsid w:val="003142AD"/>
    <w:rsid w:val="003156BE"/>
    <w:rsid w:val="003159D9"/>
    <w:rsid w:val="00316090"/>
    <w:rsid w:val="0031630A"/>
    <w:rsid w:val="003163D9"/>
    <w:rsid w:val="00316F42"/>
    <w:rsid w:val="00317E79"/>
    <w:rsid w:val="0032167F"/>
    <w:rsid w:val="00321B7D"/>
    <w:rsid w:val="00321BA7"/>
    <w:rsid w:val="00321F3B"/>
    <w:rsid w:val="00322B54"/>
    <w:rsid w:val="00325035"/>
    <w:rsid w:val="003254EA"/>
    <w:rsid w:val="0032792D"/>
    <w:rsid w:val="0033024A"/>
    <w:rsid w:val="003311A9"/>
    <w:rsid w:val="00334308"/>
    <w:rsid w:val="00335D24"/>
    <w:rsid w:val="00336274"/>
    <w:rsid w:val="00336EAA"/>
    <w:rsid w:val="0033791D"/>
    <w:rsid w:val="0034094C"/>
    <w:rsid w:val="00341836"/>
    <w:rsid w:val="003437D8"/>
    <w:rsid w:val="003447F7"/>
    <w:rsid w:val="00345286"/>
    <w:rsid w:val="0034774D"/>
    <w:rsid w:val="00350B58"/>
    <w:rsid w:val="003517D3"/>
    <w:rsid w:val="003526A4"/>
    <w:rsid w:val="003557D3"/>
    <w:rsid w:val="003564ED"/>
    <w:rsid w:val="00356D77"/>
    <w:rsid w:val="00356E49"/>
    <w:rsid w:val="00356E5D"/>
    <w:rsid w:val="00357288"/>
    <w:rsid w:val="00357821"/>
    <w:rsid w:val="003622A3"/>
    <w:rsid w:val="00363A0D"/>
    <w:rsid w:val="003654A2"/>
    <w:rsid w:val="0036565A"/>
    <w:rsid w:val="0036587F"/>
    <w:rsid w:val="00365954"/>
    <w:rsid w:val="0036620E"/>
    <w:rsid w:val="00366F6E"/>
    <w:rsid w:val="00366FF8"/>
    <w:rsid w:val="00367A6A"/>
    <w:rsid w:val="00367AA2"/>
    <w:rsid w:val="00367D24"/>
    <w:rsid w:val="00374173"/>
    <w:rsid w:val="00374C01"/>
    <w:rsid w:val="003751E4"/>
    <w:rsid w:val="003764C2"/>
    <w:rsid w:val="00376D38"/>
    <w:rsid w:val="0038005C"/>
    <w:rsid w:val="00380889"/>
    <w:rsid w:val="00381ACD"/>
    <w:rsid w:val="00381C5C"/>
    <w:rsid w:val="003826DD"/>
    <w:rsid w:val="00383204"/>
    <w:rsid w:val="00383736"/>
    <w:rsid w:val="00383B85"/>
    <w:rsid w:val="0038402C"/>
    <w:rsid w:val="003876FA"/>
    <w:rsid w:val="0039050C"/>
    <w:rsid w:val="003910B3"/>
    <w:rsid w:val="003914A9"/>
    <w:rsid w:val="0039214D"/>
    <w:rsid w:val="0039259B"/>
    <w:rsid w:val="00395551"/>
    <w:rsid w:val="003A0775"/>
    <w:rsid w:val="003A12D1"/>
    <w:rsid w:val="003A1711"/>
    <w:rsid w:val="003A1753"/>
    <w:rsid w:val="003A2528"/>
    <w:rsid w:val="003A314C"/>
    <w:rsid w:val="003A3EAB"/>
    <w:rsid w:val="003A43FC"/>
    <w:rsid w:val="003A4ADE"/>
    <w:rsid w:val="003A5556"/>
    <w:rsid w:val="003A5669"/>
    <w:rsid w:val="003A5F51"/>
    <w:rsid w:val="003B0FD2"/>
    <w:rsid w:val="003B14FB"/>
    <w:rsid w:val="003B1EA8"/>
    <w:rsid w:val="003B21FC"/>
    <w:rsid w:val="003B2717"/>
    <w:rsid w:val="003B47FA"/>
    <w:rsid w:val="003B526D"/>
    <w:rsid w:val="003B5BC3"/>
    <w:rsid w:val="003B605A"/>
    <w:rsid w:val="003B79F9"/>
    <w:rsid w:val="003C04F2"/>
    <w:rsid w:val="003C053B"/>
    <w:rsid w:val="003C1437"/>
    <w:rsid w:val="003C5E2F"/>
    <w:rsid w:val="003C74C4"/>
    <w:rsid w:val="003D0648"/>
    <w:rsid w:val="003D189A"/>
    <w:rsid w:val="003D2198"/>
    <w:rsid w:val="003D22D9"/>
    <w:rsid w:val="003D3445"/>
    <w:rsid w:val="003D425B"/>
    <w:rsid w:val="003D4AAE"/>
    <w:rsid w:val="003D4D2F"/>
    <w:rsid w:val="003D5E16"/>
    <w:rsid w:val="003D5F92"/>
    <w:rsid w:val="003D71CC"/>
    <w:rsid w:val="003D735E"/>
    <w:rsid w:val="003D7D14"/>
    <w:rsid w:val="003E1833"/>
    <w:rsid w:val="003E1921"/>
    <w:rsid w:val="003E1AA0"/>
    <w:rsid w:val="003E2963"/>
    <w:rsid w:val="003E4B46"/>
    <w:rsid w:val="003E7236"/>
    <w:rsid w:val="003E777F"/>
    <w:rsid w:val="003E7B06"/>
    <w:rsid w:val="003E7B50"/>
    <w:rsid w:val="003F19AD"/>
    <w:rsid w:val="003F26A0"/>
    <w:rsid w:val="003F40FB"/>
    <w:rsid w:val="003F478C"/>
    <w:rsid w:val="003F62E1"/>
    <w:rsid w:val="003F69CD"/>
    <w:rsid w:val="003F7F0D"/>
    <w:rsid w:val="00401D79"/>
    <w:rsid w:val="00401E98"/>
    <w:rsid w:val="00406A91"/>
    <w:rsid w:val="0040711B"/>
    <w:rsid w:val="00407997"/>
    <w:rsid w:val="004107FB"/>
    <w:rsid w:val="00410837"/>
    <w:rsid w:val="00412612"/>
    <w:rsid w:val="004128E8"/>
    <w:rsid w:val="00413E15"/>
    <w:rsid w:val="00415882"/>
    <w:rsid w:val="00416826"/>
    <w:rsid w:val="0041685D"/>
    <w:rsid w:val="00417C8B"/>
    <w:rsid w:val="00417FE4"/>
    <w:rsid w:val="00420148"/>
    <w:rsid w:val="00420F95"/>
    <w:rsid w:val="00421FA0"/>
    <w:rsid w:val="00422898"/>
    <w:rsid w:val="00426781"/>
    <w:rsid w:val="00432C90"/>
    <w:rsid w:val="004341DF"/>
    <w:rsid w:val="004343E7"/>
    <w:rsid w:val="004358BB"/>
    <w:rsid w:val="00435F65"/>
    <w:rsid w:val="00436B43"/>
    <w:rsid w:val="00436CAB"/>
    <w:rsid w:val="00437B5B"/>
    <w:rsid w:val="00441715"/>
    <w:rsid w:val="00442894"/>
    <w:rsid w:val="004447DA"/>
    <w:rsid w:val="00444FB2"/>
    <w:rsid w:val="00445CEA"/>
    <w:rsid w:val="0044600A"/>
    <w:rsid w:val="004500B3"/>
    <w:rsid w:val="004502E3"/>
    <w:rsid w:val="00451535"/>
    <w:rsid w:val="004518DC"/>
    <w:rsid w:val="00454879"/>
    <w:rsid w:val="004568E6"/>
    <w:rsid w:val="00456F0A"/>
    <w:rsid w:val="00460754"/>
    <w:rsid w:val="00461254"/>
    <w:rsid w:val="00462B04"/>
    <w:rsid w:val="00464E99"/>
    <w:rsid w:val="00466B14"/>
    <w:rsid w:val="00467C94"/>
    <w:rsid w:val="00470019"/>
    <w:rsid w:val="0047088A"/>
    <w:rsid w:val="004724A2"/>
    <w:rsid w:val="00472FA0"/>
    <w:rsid w:val="0047451B"/>
    <w:rsid w:val="00476DD8"/>
    <w:rsid w:val="00477895"/>
    <w:rsid w:val="0048028E"/>
    <w:rsid w:val="00480ADC"/>
    <w:rsid w:val="0048283C"/>
    <w:rsid w:val="00483755"/>
    <w:rsid w:val="00484F06"/>
    <w:rsid w:val="00486B54"/>
    <w:rsid w:val="004873EB"/>
    <w:rsid w:val="00487ADE"/>
    <w:rsid w:val="00490FD3"/>
    <w:rsid w:val="00492551"/>
    <w:rsid w:val="0049262D"/>
    <w:rsid w:val="00493248"/>
    <w:rsid w:val="00493D35"/>
    <w:rsid w:val="00494863"/>
    <w:rsid w:val="00494E6F"/>
    <w:rsid w:val="00495138"/>
    <w:rsid w:val="00495230"/>
    <w:rsid w:val="00495B93"/>
    <w:rsid w:val="00497D36"/>
    <w:rsid w:val="004A189E"/>
    <w:rsid w:val="004A3707"/>
    <w:rsid w:val="004A3A06"/>
    <w:rsid w:val="004A3E3C"/>
    <w:rsid w:val="004A42C6"/>
    <w:rsid w:val="004A4588"/>
    <w:rsid w:val="004A4BCF"/>
    <w:rsid w:val="004A5AA4"/>
    <w:rsid w:val="004A6F77"/>
    <w:rsid w:val="004A78AF"/>
    <w:rsid w:val="004A7BA9"/>
    <w:rsid w:val="004B00DC"/>
    <w:rsid w:val="004B017F"/>
    <w:rsid w:val="004B114E"/>
    <w:rsid w:val="004B23AA"/>
    <w:rsid w:val="004B42DE"/>
    <w:rsid w:val="004B5666"/>
    <w:rsid w:val="004B58CE"/>
    <w:rsid w:val="004B6540"/>
    <w:rsid w:val="004B7C76"/>
    <w:rsid w:val="004C033B"/>
    <w:rsid w:val="004C0FDE"/>
    <w:rsid w:val="004C19CB"/>
    <w:rsid w:val="004C1F8D"/>
    <w:rsid w:val="004C3027"/>
    <w:rsid w:val="004C3E7B"/>
    <w:rsid w:val="004C3FBF"/>
    <w:rsid w:val="004C5017"/>
    <w:rsid w:val="004C55AF"/>
    <w:rsid w:val="004C6D7C"/>
    <w:rsid w:val="004D21B4"/>
    <w:rsid w:val="004D3050"/>
    <w:rsid w:val="004D36CE"/>
    <w:rsid w:val="004D3AD9"/>
    <w:rsid w:val="004D3C4F"/>
    <w:rsid w:val="004D46ED"/>
    <w:rsid w:val="004D5692"/>
    <w:rsid w:val="004D5BAD"/>
    <w:rsid w:val="004D70A3"/>
    <w:rsid w:val="004E0B3C"/>
    <w:rsid w:val="004E1210"/>
    <w:rsid w:val="004E1CE5"/>
    <w:rsid w:val="004E1DEF"/>
    <w:rsid w:val="004E295E"/>
    <w:rsid w:val="004E2DAE"/>
    <w:rsid w:val="004E2EF0"/>
    <w:rsid w:val="004E3F64"/>
    <w:rsid w:val="004E4260"/>
    <w:rsid w:val="004E7586"/>
    <w:rsid w:val="004F00AC"/>
    <w:rsid w:val="004F156B"/>
    <w:rsid w:val="004F17C9"/>
    <w:rsid w:val="004F1CA5"/>
    <w:rsid w:val="004F3334"/>
    <w:rsid w:val="004F45DD"/>
    <w:rsid w:val="004F53FE"/>
    <w:rsid w:val="004F5713"/>
    <w:rsid w:val="004F60B9"/>
    <w:rsid w:val="004F7426"/>
    <w:rsid w:val="00502189"/>
    <w:rsid w:val="005029CE"/>
    <w:rsid w:val="005041CF"/>
    <w:rsid w:val="005041F8"/>
    <w:rsid w:val="00504866"/>
    <w:rsid w:val="00505067"/>
    <w:rsid w:val="005053F0"/>
    <w:rsid w:val="0050623F"/>
    <w:rsid w:val="005073E1"/>
    <w:rsid w:val="00507B56"/>
    <w:rsid w:val="00512176"/>
    <w:rsid w:val="00517530"/>
    <w:rsid w:val="00520559"/>
    <w:rsid w:val="00521C19"/>
    <w:rsid w:val="00521C5D"/>
    <w:rsid w:val="00524E06"/>
    <w:rsid w:val="0052578D"/>
    <w:rsid w:val="00525CB8"/>
    <w:rsid w:val="00525CC3"/>
    <w:rsid w:val="005268A5"/>
    <w:rsid w:val="00526CC1"/>
    <w:rsid w:val="00527BC5"/>
    <w:rsid w:val="00530134"/>
    <w:rsid w:val="005303DD"/>
    <w:rsid w:val="00530846"/>
    <w:rsid w:val="00530FD4"/>
    <w:rsid w:val="005332F9"/>
    <w:rsid w:val="0053378F"/>
    <w:rsid w:val="00535C6B"/>
    <w:rsid w:val="00535EE3"/>
    <w:rsid w:val="00542043"/>
    <w:rsid w:val="00542EF2"/>
    <w:rsid w:val="00543ADA"/>
    <w:rsid w:val="00545062"/>
    <w:rsid w:val="005451DE"/>
    <w:rsid w:val="00545542"/>
    <w:rsid w:val="0054565E"/>
    <w:rsid w:val="005458B9"/>
    <w:rsid w:val="00546D38"/>
    <w:rsid w:val="00546EDE"/>
    <w:rsid w:val="00547523"/>
    <w:rsid w:val="00547ACE"/>
    <w:rsid w:val="005531B0"/>
    <w:rsid w:val="005534E3"/>
    <w:rsid w:val="00554355"/>
    <w:rsid w:val="00555F10"/>
    <w:rsid w:val="00560AAB"/>
    <w:rsid w:val="00561C83"/>
    <w:rsid w:val="0056252A"/>
    <w:rsid w:val="00562767"/>
    <w:rsid w:val="00562D02"/>
    <w:rsid w:val="005637F2"/>
    <w:rsid w:val="00564032"/>
    <w:rsid w:val="0056475D"/>
    <w:rsid w:val="00570D2D"/>
    <w:rsid w:val="00570DD6"/>
    <w:rsid w:val="00572F0F"/>
    <w:rsid w:val="00576EB8"/>
    <w:rsid w:val="005777FF"/>
    <w:rsid w:val="00580856"/>
    <w:rsid w:val="005817C4"/>
    <w:rsid w:val="00582684"/>
    <w:rsid w:val="00584310"/>
    <w:rsid w:val="005847FA"/>
    <w:rsid w:val="0058587B"/>
    <w:rsid w:val="005872DF"/>
    <w:rsid w:val="0059188D"/>
    <w:rsid w:val="005926EF"/>
    <w:rsid w:val="0059318A"/>
    <w:rsid w:val="00593334"/>
    <w:rsid w:val="00593AD9"/>
    <w:rsid w:val="005949A1"/>
    <w:rsid w:val="0059701A"/>
    <w:rsid w:val="0059707A"/>
    <w:rsid w:val="005973B5"/>
    <w:rsid w:val="005A15A4"/>
    <w:rsid w:val="005A16DE"/>
    <w:rsid w:val="005A2854"/>
    <w:rsid w:val="005A296F"/>
    <w:rsid w:val="005A5604"/>
    <w:rsid w:val="005B0806"/>
    <w:rsid w:val="005B0C35"/>
    <w:rsid w:val="005B10C4"/>
    <w:rsid w:val="005B1B7E"/>
    <w:rsid w:val="005B38CC"/>
    <w:rsid w:val="005B3F52"/>
    <w:rsid w:val="005B57F9"/>
    <w:rsid w:val="005B7178"/>
    <w:rsid w:val="005C1A5D"/>
    <w:rsid w:val="005C4533"/>
    <w:rsid w:val="005C5ABB"/>
    <w:rsid w:val="005C6EBA"/>
    <w:rsid w:val="005C7EED"/>
    <w:rsid w:val="005D1871"/>
    <w:rsid w:val="005D1987"/>
    <w:rsid w:val="005D34F3"/>
    <w:rsid w:val="005D4298"/>
    <w:rsid w:val="005D4AA4"/>
    <w:rsid w:val="005D6F87"/>
    <w:rsid w:val="005E0AB9"/>
    <w:rsid w:val="005E137F"/>
    <w:rsid w:val="005E1F8F"/>
    <w:rsid w:val="005E227E"/>
    <w:rsid w:val="005E2915"/>
    <w:rsid w:val="005E3A03"/>
    <w:rsid w:val="005E4592"/>
    <w:rsid w:val="005E47D2"/>
    <w:rsid w:val="005E79E4"/>
    <w:rsid w:val="005F0A01"/>
    <w:rsid w:val="005F382E"/>
    <w:rsid w:val="005F45A0"/>
    <w:rsid w:val="005F78DF"/>
    <w:rsid w:val="0060183F"/>
    <w:rsid w:val="00603A19"/>
    <w:rsid w:val="00603AF2"/>
    <w:rsid w:val="00603CD9"/>
    <w:rsid w:val="00604544"/>
    <w:rsid w:val="00604A7C"/>
    <w:rsid w:val="0060641B"/>
    <w:rsid w:val="00606E0D"/>
    <w:rsid w:val="00607AE1"/>
    <w:rsid w:val="00610250"/>
    <w:rsid w:val="00610889"/>
    <w:rsid w:val="006123A8"/>
    <w:rsid w:val="006123CB"/>
    <w:rsid w:val="006132AF"/>
    <w:rsid w:val="0061358E"/>
    <w:rsid w:val="006145A6"/>
    <w:rsid w:val="006147AA"/>
    <w:rsid w:val="00614BC8"/>
    <w:rsid w:val="00615132"/>
    <w:rsid w:val="00617D35"/>
    <w:rsid w:val="006205C9"/>
    <w:rsid w:val="00621606"/>
    <w:rsid w:val="00621C3C"/>
    <w:rsid w:val="0062212A"/>
    <w:rsid w:val="00622245"/>
    <w:rsid w:val="00622FAC"/>
    <w:rsid w:val="0062313D"/>
    <w:rsid w:val="006234C8"/>
    <w:rsid w:val="00626BB5"/>
    <w:rsid w:val="006270E7"/>
    <w:rsid w:val="00627DEA"/>
    <w:rsid w:val="00630B1A"/>
    <w:rsid w:val="00631C07"/>
    <w:rsid w:val="00631DBB"/>
    <w:rsid w:val="00632DD6"/>
    <w:rsid w:val="00634204"/>
    <w:rsid w:val="0063472B"/>
    <w:rsid w:val="00634A26"/>
    <w:rsid w:val="00635915"/>
    <w:rsid w:val="006364B4"/>
    <w:rsid w:val="00637242"/>
    <w:rsid w:val="006412F3"/>
    <w:rsid w:val="006420CE"/>
    <w:rsid w:val="0064240C"/>
    <w:rsid w:val="00642B67"/>
    <w:rsid w:val="00643C96"/>
    <w:rsid w:val="00645864"/>
    <w:rsid w:val="00645F61"/>
    <w:rsid w:val="00647667"/>
    <w:rsid w:val="00647987"/>
    <w:rsid w:val="006505EA"/>
    <w:rsid w:val="006512F2"/>
    <w:rsid w:val="00651326"/>
    <w:rsid w:val="00655979"/>
    <w:rsid w:val="00656336"/>
    <w:rsid w:val="00656ADC"/>
    <w:rsid w:val="00661F8F"/>
    <w:rsid w:val="00661FF3"/>
    <w:rsid w:val="006628F3"/>
    <w:rsid w:val="0066452A"/>
    <w:rsid w:val="00664AF3"/>
    <w:rsid w:val="006651F0"/>
    <w:rsid w:val="00666A5A"/>
    <w:rsid w:val="0066775C"/>
    <w:rsid w:val="0067049D"/>
    <w:rsid w:val="0067180F"/>
    <w:rsid w:val="00672A33"/>
    <w:rsid w:val="00672C33"/>
    <w:rsid w:val="0067461C"/>
    <w:rsid w:val="00675D66"/>
    <w:rsid w:val="00675F2E"/>
    <w:rsid w:val="0067606C"/>
    <w:rsid w:val="00676483"/>
    <w:rsid w:val="00681AC8"/>
    <w:rsid w:val="00681C30"/>
    <w:rsid w:val="00682158"/>
    <w:rsid w:val="006829D1"/>
    <w:rsid w:val="0068332A"/>
    <w:rsid w:val="00683EC8"/>
    <w:rsid w:val="00684016"/>
    <w:rsid w:val="006851AB"/>
    <w:rsid w:val="00685EFF"/>
    <w:rsid w:val="006879D7"/>
    <w:rsid w:val="00690C4B"/>
    <w:rsid w:val="00691193"/>
    <w:rsid w:val="006915EA"/>
    <w:rsid w:val="00691B31"/>
    <w:rsid w:val="00691DF9"/>
    <w:rsid w:val="00692D25"/>
    <w:rsid w:val="00694623"/>
    <w:rsid w:val="00696248"/>
    <w:rsid w:val="00697B2F"/>
    <w:rsid w:val="00697E90"/>
    <w:rsid w:val="006A0978"/>
    <w:rsid w:val="006A11EF"/>
    <w:rsid w:val="006A1200"/>
    <w:rsid w:val="006A2B6A"/>
    <w:rsid w:val="006A36BD"/>
    <w:rsid w:val="006A5A02"/>
    <w:rsid w:val="006A5DD8"/>
    <w:rsid w:val="006A615E"/>
    <w:rsid w:val="006B049B"/>
    <w:rsid w:val="006B06C7"/>
    <w:rsid w:val="006B1E8B"/>
    <w:rsid w:val="006B24A8"/>
    <w:rsid w:val="006B2B66"/>
    <w:rsid w:val="006B2E8F"/>
    <w:rsid w:val="006B4600"/>
    <w:rsid w:val="006B53FA"/>
    <w:rsid w:val="006B5693"/>
    <w:rsid w:val="006B65D1"/>
    <w:rsid w:val="006C01CA"/>
    <w:rsid w:val="006C05AB"/>
    <w:rsid w:val="006C061D"/>
    <w:rsid w:val="006C0906"/>
    <w:rsid w:val="006C0C9B"/>
    <w:rsid w:val="006C13D9"/>
    <w:rsid w:val="006C1904"/>
    <w:rsid w:val="006C3698"/>
    <w:rsid w:val="006C3F33"/>
    <w:rsid w:val="006C403C"/>
    <w:rsid w:val="006C45AA"/>
    <w:rsid w:val="006C5644"/>
    <w:rsid w:val="006C6696"/>
    <w:rsid w:val="006D1808"/>
    <w:rsid w:val="006D3387"/>
    <w:rsid w:val="006D3E4D"/>
    <w:rsid w:val="006D40E8"/>
    <w:rsid w:val="006D55E7"/>
    <w:rsid w:val="006D614C"/>
    <w:rsid w:val="006D662E"/>
    <w:rsid w:val="006D7E8D"/>
    <w:rsid w:val="006E0D79"/>
    <w:rsid w:val="006E1A32"/>
    <w:rsid w:val="006E1B3B"/>
    <w:rsid w:val="006E229A"/>
    <w:rsid w:val="006E3871"/>
    <w:rsid w:val="006E394F"/>
    <w:rsid w:val="006E4373"/>
    <w:rsid w:val="006E489C"/>
    <w:rsid w:val="006E4AB9"/>
    <w:rsid w:val="006E5E5B"/>
    <w:rsid w:val="006E5EC5"/>
    <w:rsid w:val="006E6800"/>
    <w:rsid w:val="006E7497"/>
    <w:rsid w:val="006E7DA2"/>
    <w:rsid w:val="006E7F69"/>
    <w:rsid w:val="006F115D"/>
    <w:rsid w:val="006F6309"/>
    <w:rsid w:val="00700863"/>
    <w:rsid w:val="0070257C"/>
    <w:rsid w:val="00703BA2"/>
    <w:rsid w:val="00703DB0"/>
    <w:rsid w:val="00704039"/>
    <w:rsid w:val="00704EB5"/>
    <w:rsid w:val="0070737F"/>
    <w:rsid w:val="0070791B"/>
    <w:rsid w:val="00710EC4"/>
    <w:rsid w:val="00713D8E"/>
    <w:rsid w:val="00713DE4"/>
    <w:rsid w:val="00716E20"/>
    <w:rsid w:val="00720045"/>
    <w:rsid w:val="007216AC"/>
    <w:rsid w:val="00723200"/>
    <w:rsid w:val="00723240"/>
    <w:rsid w:val="00726132"/>
    <w:rsid w:val="007270B4"/>
    <w:rsid w:val="00727769"/>
    <w:rsid w:val="007320FD"/>
    <w:rsid w:val="00734EB2"/>
    <w:rsid w:val="007353F2"/>
    <w:rsid w:val="007356F1"/>
    <w:rsid w:val="00737C57"/>
    <w:rsid w:val="00740706"/>
    <w:rsid w:val="007423B4"/>
    <w:rsid w:val="00743432"/>
    <w:rsid w:val="0074472E"/>
    <w:rsid w:val="00744737"/>
    <w:rsid w:val="00744A0C"/>
    <w:rsid w:val="00744DB0"/>
    <w:rsid w:val="0074521B"/>
    <w:rsid w:val="00745971"/>
    <w:rsid w:val="00745A3F"/>
    <w:rsid w:val="0074621C"/>
    <w:rsid w:val="00747030"/>
    <w:rsid w:val="007476F4"/>
    <w:rsid w:val="00750084"/>
    <w:rsid w:val="00750199"/>
    <w:rsid w:val="00750D80"/>
    <w:rsid w:val="00751D1F"/>
    <w:rsid w:val="00751D37"/>
    <w:rsid w:val="00753CDB"/>
    <w:rsid w:val="00755057"/>
    <w:rsid w:val="007551E3"/>
    <w:rsid w:val="00757EFD"/>
    <w:rsid w:val="0076216E"/>
    <w:rsid w:val="007641CB"/>
    <w:rsid w:val="007652A4"/>
    <w:rsid w:val="007655B4"/>
    <w:rsid w:val="007679B0"/>
    <w:rsid w:val="00767D66"/>
    <w:rsid w:val="00770072"/>
    <w:rsid w:val="00770C75"/>
    <w:rsid w:val="00772D3F"/>
    <w:rsid w:val="0077624B"/>
    <w:rsid w:val="00776FA9"/>
    <w:rsid w:val="0077740D"/>
    <w:rsid w:val="0078185B"/>
    <w:rsid w:val="0078267D"/>
    <w:rsid w:val="007827DC"/>
    <w:rsid w:val="0078338E"/>
    <w:rsid w:val="0078493C"/>
    <w:rsid w:val="007856F5"/>
    <w:rsid w:val="00785D8A"/>
    <w:rsid w:val="00786BC1"/>
    <w:rsid w:val="00786F8D"/>
    <w:rsid w:val="007871C0"/>
    <w:rsid w:val="00790855"/>
    <w:rsid w:val="007909F4"/>
    <w:rsid w:val="00790B1F"/>
    <w:rsid w:val="00791B1D"/>
    <w:rsid w:val="00791C7C"/>
    <w:rsid w:val="00791FDF"/>
    <w:rsid w:val="007929D7"/>
    <w:rsid w:val="00793F28"/>
    <w:rsid w:val="00793FA2"/>
    <w:rsid w:val="0079573F"/>
    <w:rsid w:val="00795CC7"/>
    <w:rsid w:val="007973B9"/>
    <w:rsid w:val="00797808"/>
    <w:rsid w:val="0079785F"/>
    <w:rsid w:val="00797C94"/>
    <w:rsid w:val="007A0040"/>
    <w:rsid w:val="007A06D0"/>
    <w:rsid w:val="007A0A7B"/>
    <w:rsid w:val="007A17FF"/>
    <w:rsid w:val="007A231A"/>
    <w:rsid w:val="007A27CF"/>
    <w:rsid w:val="007A356A"/>
    <w:rsid w:val="007A39A5"/>
    <w:rsid w:val="007A3F73"/>
    <w:rsid w:val="007A4014"/>
    <w:rsid w:val="007A4ED6"/>
    <w:rsid w:val="007A5C79"/>
    <w:rsid w:val="007A6B94"/>
    <w:rsid w:val="007B0C36"/>
    <w:rsid w:val="007B13C7"/>
    <w:rsid w:val="007B2110"/>
    <w:rsid w:val="007B289F"/>
    <w:rsid w:val="007B58F7"/>
    <w:rsid w:val="007B63F6"/>
    <w:rsid w:val="007B79A1"/>
    <w:rsid w:val="007B7E2F"/>
    <w:rsid w:val="007C0725"/>
    <w:rsid w:val="007C1735"/>
    <w:rsid w:val="007C284E"/>
    <w:rsid w:val="007C2C6E"/>
    <w:rsid w:val="007C4CC4"/>
    <w:rsid w:val="007C4F9E"/>
    <w:rsid w:val="007C7ED9"/>
    <w:rsid w:val="007D0E04"/>
    <w:rsid w:val="007D12E6"/>
    <w:rsid w:val="007D2254"/>
    <w:rsid w:val="007D29A3"/>
    <w:rsid w:val="007D37A5"/>
    <w:rsid w:val="007D3DB6"/>
    <w:rsid w:val="007D456E"/>
    <w:rsid w:val="007D544A"/>
    <w:rsid w:val="007D5540"/>
    <w:rsid w:val="007D585B"/>
    <w:rsid w:val="007D5DE6"/>
    <w:rsid w:val="007D6BF5"/>
    <w:rsid w:val="007E054F"/>
    <w:rsid w:val="007E280F"/>
    <w:rsid w:val="007E3580"/>
    <w:rsid w:val="007E39D4"/>
    <w:rsid w:val="007E3ACA"/>
    <w:rsid w:val="007E4657"/>
    <w:rsid w:val="007E502F"/>
    <w:rsid w:val="007E5AFD"/>
    <w:rsid w:val="007E5FEA"/>
    <w:rsid w:val="007E62D2"/>
    <w:rsid w:val="007E66F0"/>
    <w:rsid w:val="007E75E3"/>
    <w:rsid w:val="007E75FD"/>
    <w:rsid w:val="007E76CA"/>
    <w:rsid w:val="007F1B5A"/>
    <w:rsid w:val="007F2BA1"/>
    <w:rsid w:val="007F2C3A"/>
    <w:rsid w:val="007F3B25"/>
    <w:rsid w:val="00800BC9"/>
    <w:rsid w:val="008015A3"/>
    <w:rsid w:val="008020F0"/>
    <w:rsid w:val="008028B6"/>
    <w:rsid w:val="00802A32"/>
    <w:rsid w:val="00804586"/>
    <w:rsid w:val="00804C4A"/>
    <w:rsid w:val="0080509B"/>
    <w:rsid w:val="008051EA"/>
    <w:rsid w:val="008061B6"/>
    <w:rsid w:val="00806A4A"/>
    <w:rsid w:val="00806E0A"/>
    <w:rsid w:val="00807724"/>
    <w:rsid w:val="00807E0A"/>
    <w:rsid w:val="00811F55"/>
    <w:rsid w:val="008127DA"/>
    <w:rsid w:val="008162EB"/>
    <w:rsid w:val="00816C9B"/>
    <w:rsid w:val="00817D11"/>
    <w:rsid w:val="00820397"/>
    <w:rsid w:val="00821347"/>
    <w:rsid w:val="00822864"/>
    <w:rsid w:val="008233C9"/>
    <w:rsid w:val="00823894"/>
    <w:rsid w:val="00823A8B"/>
    <w:rsid w:val="00823CEE"/>
    <w:rsid w:val="00823E3B"/>
    <w:rsid w:val="00824893"/>
    <w:rsid w:val="00825B9F"/>
    <w:rsid w:val="0082614A"/>
    <w:rsid w:val="00827DF0"/>
    <w:rsid w:val="00830A73"/>
    <w:rsid w:val="00830DD3"/>
    <w:rsid w:val="00831742"/>
    <w:rsid w:val="00832256"/>
    <w:rsid w:val="00834811"/>
    <w:rsid w:val="00835A35"/>
    <w:rsid w:val="00836220"/>
    <w:rsid w:val="0083656F"/>
    <w:rsid w:val="008375C9"/>
    <w:rsid w:val="008400C4"/>
    <w:rsid w:val="00841C38"/>
    <w:rsid w:val="0084269B"/>
    <w:rsid w:val="00845322"/>
    <w:rsid w:val="00850F52"/>
    <w:rsid w:val="00852191"/>
    <w:rsid w:val="00853939"/>
    <w:rsid w:val="008544ED"/>
    <w:rsid w:val="00854EE7"/>
    <w:rsid w:val="00855969"/>
    <w:rsid w:val="00856C9C"/>
    <w:rsid w:val="00857779"/>
    <w:rsid w:val="00857897"/>
    <w:rsid w:val="0085794D"/>
    <w:rsid w:val="00857AA0"/>
    <w:rsid w:val="00860852"/>
    <w:rsid w:val="008615C6"/>
    <w:rsid w:val="008620E2"/>
    <w:rsid w:val="00862218"/>
    <w:rsid w:val="0086240F"/>
    <w:rsid w:val="0086351F"/>
    <w:rsid w:val="00864823"/>
    <w:rsid w:val="00864F28"/>
    <w:rsid w:val="00865155"/>
    <w:rsid w:val="008656E9"/>
    <w:rsid w:val="0086791C"/>
    <w:rsid w:val="00867F43"/>
    <w:rsid w:val="00873B58"/>
    <w:rsid w:val="0087448E"/>
    <w:rsid w:val="008745CE"/>
    <w:rsid w:val="00874A9B"/>
    <w:rsid w:val="00874AA8"/>
    <w:rsid w:val="00875D53"/>
    <w:rsid w:val="0087635D"/>
    <w:rsid w:val="008778E5"/>
    <w:rsid w:val="008779CA"/>
    <w:rsid w:val="00882B75"/>
    <w:rsid w:val="00882FE9"/>
    <w:rsid w:val="00883AB9"/>
    <w:rsid w:val="0088466A"/>
    <w:rsid w:val="00886351"/>
    <w:rsid w:val="00892585"/>
    <w:rsid w:val="00893360"/>
    <w:rsid w:val="0089429F"/>
    <w:rsid w:val="00894FDA"/>
    <w:rsid w:val="0089509B"/>
    <w:rsid w:val="00895C34"/>
    <w:rsid w:val="0089684E"/>
    <w:rsid w:val="0089740D"/>
    <w:rsid w:val="008A00AE"/>
    <w:rsid w:val="008A1144"/>
    <w:rsid w:val="008A148C"/>
    <w:rsid w:val="008A1D5D"/>
    <w:rsid w:val="008A2D8F"/>
    <w:rsid w:val="008A2EE5"/>
    <w:rsid w:val="008A3265"/>
    <w:rsid w:val="008A4135"/>
    <w:rsid w:val="008A4BD7"/>
    <w:rsid w:val="008A5AF7"/>
    <w:rsid w:val="008A7416"/>
    <w:rsid w:val="008B15F2"/>
    <w:rsid w:val="008B17E0"/>
    <w:rsid w:val="008B18AB"/>
    <w:rsid w:val="008B2421"/>
    <w:rsid w:val="008B25EF"/>
    <w:rsid w:val="008B3A47"/>
    <w:rsid w:val="008B494F"/>
    <w:rsid w:val="008B4D0F"/>
    <w:rsid w:val="008B503A"/>
    <w:rsid w:val="008B5812"/>
    <w:rsid w:val="008B64A0"/>
    <w:rsid w:val="008B7051"/>
    <w:rsid w:val="008B76CF"/>
    <w:rsid w:val="008C0309"/>
    <w:rsid w:val="008C0E3C"/>
    <w:rsid w:val="008C192B"/>
    <w:rsid w:val="008C26E2"/>
    <w:rsid w:val="008C27FB"/>
    <w:rsid w:val="008C2B3D"/>
    <w:rsid w:val="008C5225"/>
    <w:rsid w:val="008C5335"/>
    <w:rsid w:val="008D07AD"/>
    <w:rsid w:val="008D0B1C"/>
    <w:rsid w:val="008D556B"/>
    <w:rsid w:val="008D643A"/>
    <w:rsid w:val="008D651C"/>
    <w:rsid w:val="008E33D6"/>
    <w:rsid w:val="008E466C"/>
    <w:rsid w:val="008E4987"/>
    <w:rsid w:val="008E4A95"/>
    <w:rsid w:val="008E4E4F"/>
    <w:rsid w:val="008E500D"/>
    <w:rsid w:val="008E5F71"/>
    <w:rsid w:val="008E7757"/>
    <w:rsid w:val="008F03DE"/>
    <w:rsid w:val="008F087E"/>
    <w:rsid w:val="008F1570"/>
    <w:rsid w:val="008F3257"/>
    <w:rsid w:val="009019D8"/>
    <w:rsid w:val="00902C77"/>
    <w:rsid w:val="00902CA1"/>
    <w:rsid w:val="009055D9"/>
    <w:rsid w:val="00905B72"/>
    <w:rsid w:val="00906410"/>
    <w:rsid w:val="00906ECC"/>
    <w:rsid w:val="00907295"/>
    <w:rsid w:val="0090778A"/>
    <w:rsid w:val="00911017"/>
    <w:rsid w:val="00912E07"/>
    <w:rsid w:val="009133F5"/>
    <w:rsid w:val="0091450A"/>
    <w:rsid w:val="00916BF0"/>
    <w:rsid w:val="00916F70"/>
    <w:rsid w:val="00917B1B"/>
    <w:rsid w:val="00917B20"/>
    <w:rsid w:val="00920CC0"/>
    <w:rsid w:val="00920F95"/>
    <w:rsid w:val="00921103"/>
    <w:rsid w:val="00922590"/>
    <w:rsid w:val="00924387"/>
    <w:rsid w:val="009245FB"/>
    <w:rsid w:val="00925E66"/>
    <w:rsid w:val="00927D83"/>
    <w:rsid w:val="00932958"/>
    <w:rsid w:val="009347E6"/>
    <w:rsid w:val="00936429"/>
    <w:rsid w:val="00940C69"/>
    <w:rsid w:val="00940F2D"/>
    <w:rsid w:val="0094133F"/>
    <w:rsid w:val="00941EE8"/>
    <w:rsid w:val="0094353C"/>
    <w:rsid w:val="00944683"/>
    <w:rsid w:val="00946C7A"/>
    <w:rsid w:val="00947092"/>
    <w:rsid w:val="00947975"/>
    <w:rsid w:val="00947CE8"/>
    <w:rsid w:val="0095010F"/>
    <w:rsid w:val="0095054D"/>
    <w:rsid w:val="00952796"/>
    <w:rsid w:val="00952E48"/>
    <w:rsid w:val="00954391"/>
    <w:rsid w:val="009565F0"/>
    <w:rsid w:val="00957B28"/>
    <w:rsid w:val="00960933"/>
    <w:rsid w:val="00960ABF"/>
    <w:rsid w:val="00960C9E"/>
    <w:rsid w:val="00961257"/>
    <w:rsid w:val="009642CC"/>
    <w:rsid w:val="00964D2B"/>
    <w:rsid w:val="00965983"/>
    <w:rsid w:val="009668A7"/>
    <w:rsid w:val="0096699E"/>
    <w:rsid w:val="009669F4"/>
    <w:rsid w:val="00967B39"/>
    <w:rsid w:val="009720A2"/>
    <w:rsid w:val="009722EC"/>
    <w:rsid w:val="00972458"/>
    <w:rsid w:val="009734D5"/>
    <w:rsid w:val="009763AA"/>
    <w:rsid w:val="009766D5"/>
    <w:rsid w:val="00977D76"/>
    <w:rsid w:val="00977EB4"/>
    <w:rsid w:val="0098124A"/>
    <w:rsid w:val="0098142F"/>
    <w:rsid w:val="00983C88"/>
    <w:rsid w:val="00983D17"/>
    <w:rsid w:val="00984A4F"/>
    <w:rsid w:val="009851DF"/>
    <w:rsid w:val="0098580D"/>
    <w:rsid w:val="00985CDC"/>
    <w:rsid w:val="009861AC"/>
    <w:rsid w:val="00986300"/>
    <w:rsid w:val="0098671D"/>
    <w:rsid w:val="00986C97"/>
    <w:rsid w:val="00987F6B"/>
    <w:rsid w:val="009901A2"/>
    <w:rsid w:val="009918C5"/>
    <w:rsid w:val="00993114"/>
    <w:rsid w:val="00994F92"/>
    <w:rsid w:val="0099610E"/>
    <w:rsid w:val="00996183"/>
    <w:rsid w:val="009A1349"/>
    <w:rsid w:val="009A2475"/>
    <w:rsid w:val="009A2690"/>
    <w:rsid w:val="009A4A50"/>
    <w:rsid w:val="009B0DBE"/>
    <w:rsid w:val="009B18EB"/>
    <w:rsid w:val="009B1AC4"/>
    <w:rsid w:val="009B29BA"/>
    <w:rsid w:val="009B2E3E"/>
    <w:rsid w:val="009B4187"/>
    <w:rsid w:val="009B45F8"/>
    <w:rsid w:val="009B46D6"/>
    <w:rsid w:val="009B4EB6"/>
    <w:rsid w:val="009B53AF"/>
    <w:rsid w:val="009B614B"/>
    <w:rsid w:val="009B72A4"/>
    <w:rsid w:val="009B784C"/>
    <w:rsid w:val="009C032E"/>
    <w:rsid w:val="009C4586"/>
    <w:rsid w:val="009C47F2"/>
    <w:rsid w:val="009C4A0D"/>
    <w:rsid w:val="009C4D27"/>
    <w:rsid w:val="009C4D45"/>
    <w:rsid w:val="009C6DA7"/>
    <w:rsid w:val="009C70D4"/>
    <w:rsid w:val="009C732A"/>
    <w:rsid w:val="009C762F"/>
    <w:rsid w:val="009C7E83"/>
    <w:rsid w:val="009D06E2"/>
    <w:rsid w:val="009D0EDD"/>
    <w:rsid w:val="009D15F8"/>
    <w:rsid w:val="009D2A0A"/>
    <w:rsid w:val="009D3ADA"/>
    <w:rsid w:val="009D4B7C"/>
    <w:rsid w:val="009D5851"/>
    <w:rsid w:val="009D6939"/>
    <w:rsid w:val="009E1C24"/>
    <w:rsid w:val="009E1C91"/>
    <w:rsid w:val="009E1DBE"/>
    <w:rsid w:val="009E2189"/>
    <w:rsid w:val="009E2311"/>
    <w:rsid w:val="009E2557"/>
    <w:rsid w:val="009E3D7C"/>
    <w:rsid w:val="009E4804"/>
    <w:rsid w:val="009E50B1"/>
    <w:rsid w:val="009E5980"/>
    <w:rsid w:val="009E5D56"/>
    <w:rsid w:val="009E601A"/>
    <w:rsid w:val="009F0BB9"/>
    <w:rsid w:val="009F1360"/>
    <w:rsid w:val="009F23F2"/>
    <w:rsid w:val="009F2724"/>
    <w:rsid w:val="009F487B"/>
    <w:rsid w:val="009F7668"/>
    <w:rsid w:val="00A00D90"/>
    <w:rsid w:val="00A01390"/>
    <w:rsid w:val="00A01812"/>
    <w:rsid w:val="00A036A4"/>
    <w:rsid w:val="00A04673"/>
    <w:rsid w:val="00A04945"/>
    <w:rsid w:val="00A0513B"/>
    <w:rsid w:val="00A05171"/>
    <w:rsid w:val="00A07798"/>
    <w:rsid w:val="00A079E3"/>
    <w:rsid w:val="00A07D8F"/>
    <w:rsid w:val="00A103AC"/>
    <w:rsid w:val="00A108B8"/>
    <w:rsid w:val="00A10A95"/>
    <w:rsid w:val="00A10C7F"/>
    <w:rsid w:val="00A13250"/>
    <w:rsid w:val="00A14C4C"/>
    <w:rsid w:val="00A15C5A"/>
    <w:rsid w:val="00A200CC"/>
    <w:rsid w:val="00A2030C"/>
    <w:rsid w:val="00A21FD2"/>
    <w:rsid w:val="00A22302"/>
    <w:rsid w:val="00A22338"/>
    <w:rsid w:val="00A2434B"/>
    <w:rsid w:val="00A24A5C"/>
    <w:rsid w:val="00A276E3"/>
    <w:rsid w:val="00A27AB5"/>
    <w:rsid w:val="00A27E3B"/>
    <w:rsid w:val="00A30768"/>
    <w:rsid w:val="00A30ACA"/>
    <w:rsid w:val="00A325D6"/>
    <w:rsid w:val="00A329DB"/>
    <w:rsid w:val="00A32AFE"/>
    <w:rsid w:val="00A35234"/>
    <w:rsid w:val="00A362D2"/>
    <w:rsid w:val="00A37AE3"/>
    <w:rsid w:val="00A40BD7"/>
    <w:rsid w:val="00A40CF7"/>
    <w:rsid w:val="00A4113D"/>
    <w:rsid w:val="00A4139A"/>
    <w:rsid w:val="00A42390"/>
    <w:rsid w:val="00A435C6"/>
    <w:rsid w:val="00A4391A"/>
    <w:rsid w:val="00A440D3"/>
    <w:rsid w:val="00A44220"/>
    <w:rsid w:val="00A44AB4"/>
    <w:rsid w:val="00A45257"/>
    <w:rsid w:val="00A45814"/>
    <w:rsid w:val="00A45B73"/>
    <w:rsid w:val="00A46344"/>
    <w:rsid w:val="00A466A1"/>
    <w:rsid w:val="00A47534"/>
    <w:rsid w:val="00A508AF"/>
    <w:rsid w:val="00A52D17"/>
    <w:rsid w:val="00A54F71"/>
    <w:rsid w:val="00A55175"/>
    <w:rsid w:val="00A56D71"/>
    <w:rsid w:val="00A573A7"/>
    <w:rsid w:val="00A57839"/>
    <w:rsid w:val="00A57AB2"/>
    <w:rsid w:val="00A602A4"/>
    <w:rsid w:val="00A60897"/>
    <w:rsid w:val="00A60EF8"/>
    <w:rsid w:val="00A611CB"/>
    <w:rsid w:val="00A63947"/>
    <w:rsid w:val="00A64009"/>
    <w:rsid w:val="00A6435A"/>
    <w:rsid w:val="00A64A26"/>
    <w:rsid w:val="00A67359"/>
    <w:rsid w:val="00A6753A"/>
    <w:rsid w:val="00A704C3"/>
    <w:rsid w:val="00A70941"/>
    <w:rsid w:val="00A71724"/>
    <w:rsid w:val="00A71768"/>
    <w:rsid w:val="00A7239E"/>
    <w:rsid w:val="00A72599"/>
    <w:rsid w:val="00A7443A"/>
    <w:rsid w:val="00A75C13"/>
    <w:rsid w:val="00A76FCE"/>
    <w:rsid w:val="00A77335"/>
    <w:rsid w:val="00A80BD9"/>
    <w:rsid w:val="00A80E15"/>
    <w:rsid w:val="00A81049"/>
    <w:rsid w:val="00A8143D"/>
    <w:rsid w:val="00A814F1"/>
    <w:rsid w:val="00A820E4"/>
    <w:rsid w:val="00A833B0"/>
    <w:rsid w:val="00A83773"/>
    <w:rsid w:val="00A840C5"/>
    <w:rsid w:val="00A84EBD"/>
    <w:rsid w:val="00A86964"/>
    <w:rsid w:val="00A86EFD"/>
    <w:rsid w:val="00A87455"/>
    <w:rsid w:val="00A8748A"/>
    <w:rsid w:val="00A87ADC"/>
    <w:rsid w:val="00A87F80"/>
    <w:rsid w:val="00A90DE0"/>
    <w:rsid w:val="00A9290D"/>
    <w:rsid w:val="00A92F37"/>
    <w:rsid w:val="00A94AE4"/>
    <w:rsid w:val="00A958A8"/>
    <w:rsid w:val="00A9613B"/>
    <w:rsid w:val="00A9627B"/>
    <w:rsid w:val="00AA03B7"/>
    <w:rsid w:val="00AA04C9"/>
    <w:rsid w:val="00AA219F"/>
    <w:rsid w:val="00AA4763"/>
    <w:rsid w:val="00AA4B2C"/>
    <w:rsid w:val="00AA714D"/>
    <w:rsid w:val="00AB0CD0"/>
    <w:rsid w:val="00AB0F68"/>
    <w:rsid w:val="00AB21D0"/>
    <w:rsid w:val="00AB33CD"/>
    <w:rsid w:val="00AB3BA9"/>
    <w:rsid w:val="00AB42F4"/>
    <w:rsid w:val="00AB51A5"/>
    <w:rsid w:val="00AB657B"/>
    <w:rsid w:val="00AB7041"/>
    <w:rsid w:val="00AC03C7"/>
    <w:rsid w:val="00AC11C3"/>
    <w:rsid w:val="00AC166A"/>
    <w:rsid w:val="00AC1693"/>
    <w:rsid w:val="00AC21DF"/>
    <w:rsid w:val="00AC2FFA"/>
    <w:rsid w:val="00AC3A91"/>
    <w:rsid w:val="00AC3C83"/>
    <w:rsid w:val="00AC4692"/>
    <w:rsid w:val="00AC5A56"/>
    <w:rsid w:val="00AC6985"/>
    <w:rsid w:val="00AC7FB2"/>
    <w:rsid w:val="00AD0908"/>
    <w:rsid w:val="00AD0FE0"/>
    <w:rsid w:val="00AD36F5"/>
    <w:rsid w:val="00AD51E8"/>
    <w:rsid w:val="00AD66DD"/>
    <w:rsid w:val="00AD7D30"/>
    <w:rsid w:val="00AE028E"/>
    <w:rsid w:val="00AE4BCE"/>
    <w:rsid w:val="00AE7578"/>
    <w:rsid w:val="00AF0172"/>
    <w:rsid w:val="00AF1417"/>
    <w:rsid w:val="00AF2EB6"/>
    <w:rsid w:val="00AF4147"/>
    <w:rsid w:val="00AF5D3D"/>
    <w:rsid w:val="00B00D4E"/>
    <w:rsid w:val="00B01912"/>
    <w:rsid w:val="00B021D8"/>
    <w:rsid w:val="00B02DA6"/>
    <w:rsid w:val="00B04231"/>
    <w:rsid w:val="00B04D3F"/>
    <w:rsid w:val="00B06584"/>
    <w:rsid w:val="00B06C6D"/>
    <w:rsid w:val="00B0757B"/>
    <w:rsid w:val="00B100B1"/>
    <w:rsid w:val="00B1028F"/>
    <w:rsid w:val="00B10411"/>
    <w:rsid w:val="00B10D20"/>
    <w:rsid w:val="00B11161"/>
    <w:rsid w:val="00B11386"/>
    <w:rsid w:val="00B12034"/>
    <w:rsid w:val="00B12C06"/>
    <w:rsid w:val="00B13DF8"/>
    <w:rsid w:val="00B158CA"/>
    <w:rsid w:val="00B16575"/>
    <w:rsid w:val="00B1772B"/>
    <w:rsid w:val="00B21373"/>
    <w:rsid w:val="00B21393"/>
    <w:rsid w:val="00B2396B"/>
    <w:rsid w:val="00B30E44"/>
    <w:rsid w:val="00B33F9B"/>
    <w:rsid w:val="00B343B9"/>
    <w:rsid w:val="00B34941"/>
    <w:rsid w:val="00B34D50"/>
    <w:rsid w:val="00B3737D"/>
    <w:rsid w:val="00B37BF1"/>
    <w:rsid w:val="00B40157"/>
    <w:rsid w:val="00B40391"/>
    <w:rsid w:val="00B405E8"/>
    <w:rsid w:val="00B40CD3"/>
    <w:rsid w:val="00B41CE2"/>
    <w:rsid w:val="00B41F3A"/>
    <w:rsid w:val="00B4369F"/>
    <w:rsid w:val="00B4397E"/>
    <w:rsid w:val="00B43A08"/>
    <w:rsid w:val="00B4456F"/>
    <w:rsid w:val="00B44C39"/>
    <w:rsid w:val="00B44E50"/>
    <w:rsid w:val="00B45030"/>
    <w:rsid w:val="00B465C3"/>
    <w:rsid w:val="00B469E4"/>
    <w:rsid w:val="00B51189"/>
    <w:rsid w:val="00B533B0"/>
    <w:rsid w:val="00B539F2"/>
    <w:rsid w:val="00B53DE4"/>
    <w:rsid w:val="00B544DE"/>
    <w:rsid w:val="00B54B70"/>
    <w:rsid w:val="00B55252"/>
    <w:rsid w:val="00B56660"/>
    <w:rsid w:val="00B6144D"/>
    <w:rsid w:val="00B627F6"/>
    <w:rsid w:val="00B65BD2"/>
    <w:rsid w:val="00B65FCE"/>
    <w:rsid w:val="00B660B7"/>
    <w:rsid w:val="00B6664B"/>
    <w:rsid w:val="00B66EBE"/>
    <w:rsid w:val="00B67B94"/>
    <w:rsid w:val="00B700B1"/>
    <w:rsid w:val="00B7029D"/>
    <w:rsid w:val="00B703CA"/>
    <w:rsid w:val="00B71D97"/>
    <w:rsid w:val="00B72D36"/>
    <w:rsid w:val="00B755DB"/>
    <w:rsid w:val="00B75A18"/>
    <w:rsid w:val="00B7606C"/>
    <w:rsid w:val="00B76145"/>
    <w:rsid w:val="00B76B16"/>
    <w:rsid w:val="00B771A0"/>
    <w:rsid w:val="00B810A9"/>
    <w:rsid w:val="00B8395F"/>
    <w:rsid w:val="00B847B1"/>
    <w:rsid w:val="00B84925"/>
    <w:rsid w:val="00B84B0A"/>
    <w:rsid w:val="00B86B5D"/>
    <w:rsid w:val="00B8775D"/>
    <w:rsid w:val="00B87C93"/>
    <w:rsid w:val="00B91673"/>
    <w:rsid w:val="00B91817"/>
    <w:rsid w:val="00B92D08"/>
    <w:rsid w:val="00B92FAC"/>
    <w:rsid w:val="00B930A4"/>
    <w:rsid w:val="00B931F8"/>
    <w:rsid w:val="00B95774"/>
    <w:rsid w:val="00B95C6D"/>
    <w:rsid w:val="00B95E6D"/>
    <w:rsid w:val="00B96B98"/>
    <w:rsid w:val="00B97173"/>
    <w:rsid w:val="00B97C97"/>
    <w:rsid w:val="00BA013D"/>
    <w:rsid w:val="00BA0C9F"/>
    <w:rsid w:val="00BA0E1A"/>
    <w:rsid w:val="00BA23E2"/>
    <w:rsid w:val="00BA2C14"/>
    <w:rsid w:val="00BA2C6F"/>
    <w:rsid w:val="00BA3AA4"/>
    <w:rsid w:val="00BA5657"/>
    <w:rsid w:val="00BA5D08"/>
    <w:rsid w:val="00BA6504"/>
    <w:rsid w:val="00BA7215"/>
    <w:rsid w:val="00BA773F"/>
    <w:rsid w:val="00BA7DCB"/>
    <w:rsid w:val="00BB1FAC"/>
    <w:rsid w:val="00BB3345"/>
    <w:rsid w:val="00BB62E2"/>
    <w:rsid w:val="00BB6755"/>
    <w:rsid w:val="00BB7928"/>
    <w:rsid w:val="00BC1205"/>
    <w:rsid w:val="00BC1911"/>
    <w:rsid w:val="00BC2263"/>
    <w:rsid w:val="00BC5543"/>
    <w:rsid w:val="00BC6638"/>
    <w:rsid w:val="00BC704B"/>
    <w:rsid w:val="00BD1981"/>
    <w:rsid w:val="00BD19F6"/>
    <w:rsid w:val="00BD321F"/>
    <w:rsid w:val="00BD36C4"/>
    <w:rsid w:val="00BD4EB3"/>
    <w:rsid w:val="00BD5C4E"/>
    <w:rsid w:val="00BD67F7"/>
    <w:rsid w:val="00BD7270"/>
    <w:rsid w:val="00BD7AB9"/>
    <w:rsid w:val="00BD7F63"/>
    <w:rsid w:val="00BE17AE"/>
    <w:rsid w:val="00BE1C00"/>
    <w:rsid w:val="00BE1CD9"/>
    <w:rsid w:val="00BE4468"/>
    <w:rsid w:val="00BE56AE"/>
    <w:rsid w:val="00BE5C2E"/>
    <w:rsid w:val="00BE68A5"/>
    <w:rsid w:val="00BE6E87"/>
    <w:rsid w:val="00BE7420"/>
    <w:rsid w:val="00BE75D6"/>
    <w:rsid w:val="00BF2615"/>
    <w:rsid w:val="00BF32F9"/>
    <w:rsid w:val="00BF54DF"/>
    <w:rsid w:val="00BF5936"/>
    <w:rsid w:val="00BF73D8"/>
    <w:rsid w:val="00BF75A2"/>
    <w:rsid w:val="00BF7873"/>
    <w:rsid w:val="00C00530"/>
    <w:rsid w:val="00C02114"/>
    <w:rsid w:val="00C02975"/>
    <w:rsid w:val="00C04222"/>
    <w:rsid w:val="00C060D8"/>
    <w:rsid w:val="00C061E6"/>
    <w:rsid w:val="00C06380"/>
    <w:rsid w:val="00C0760F"/>
    <w:rsid w:val="00C13CEC"/>
    <w:rsid w:val="00C14C38"/>
    <w:rsid w:val="00C14C5F"/>
    <w:rsid w:val="00C1569B"/>
    <w:rsid w:val="00C157C2"/>
    <w:rsid w:val="00C159DA"/>
    <w:rsid w:val="00C163E4"/>
    <w:rsid w:val="00C17104"/>
    <w:rsid w:val="00C17233"/>
    <w:rsid w:val="00C20D79"/>
    <w:rsid w:val="00C21FCA"/>
    <w:rsid w:val="00C2280F"/>
    <w:rsid w:val="00C22CD1"/>
    <w:rsid w:val="00C25A51"/>
    <w:rsid w:val="00C25D28"/>
    <w:rsid w:val="00C26042"/>
    <w:rsid w:val="00C27129"/>
    <w:rsid w:val="00C27D73"/>
    <w:rsid w:val="00C30418"/>
    <w:rsid w:val="00C304DD"/>
    <w:rsid w:val="00C311BA"/>
    <w:rsid w:val="00C3130C"/>
    <w:rsid w:val="00C3133A"/>
    <w:rsid w:val="00C3215A"/>
    <w:rsid w:val="00C32848"/>
    <w:rsid w:val="00C3377A"/>
    <w:rsid w:val="00C33812"/>
    <w:rsid w:val="00C3482A"/>
    <w:rsid w:val="00C36EAE"/>
    <w:rsid w:val="00C3726B"/>
    <w:rsid w:val="00C37D1B"/>
    <w:rsid w:val="00C40A20"/>
    <w:rsid w:val="00C40D1A"/>
    <w:rsid w:val="00C41250"/>
    <w:rsid w:val="00C42783"/>
    <w:rsid w:val="00C42D16"/>
    <w:rsid w:val="00C42E7C"/>
    <w:rsid w:val="00C44D86"/>
    <w:rsid w:val="00C45273"/>
    <w:rsid w:val="00C459BF"/>
    <w:rsid w:val="00C46F29"/>
    <w:rsid w:val="00C47D6B"/>
    <w:rsid w:val="00C503A7"/>
    <w:rsid w:val="00C518EA"/>
    <w:rsid w:val="00C5329C"/>
    <w:rsid w:val="00C55DD0"/>
    <w:rsid w:val="00C570BC"/>
    <w:rsid w:val="00C57143"/>
    <w:rsid w:val="00C576EF"/>
    <w:rsid w:val="00C6011C"/>
    <w:rsid w:val="00C601B3"/>
    <w:rsid w:val="00C60DE6"/>
    <w:rsid w:val="00C6129B"/>
    <w:rsid w:val="00C615AB"/>
    <w:rsid w:val="00C6178D"/>
    <w:rsid w:val="00C63117"/>
    <w:rsid w:val="00C6311D"/>
    <w:rsid w:val="00C63154"/>
    <w:rsid w:val="00C64993"/>
    <w:rsid w:val="00C64FB2"/>
    <w:rsid w:val="00C656B8"/>
    <w:rsid w:val="00C66451"/>
    <w:rsid w:val="00C666AB"/>
    <w:rsid w:val="00C70D8C"/>
    <w:rsid w:val="00C71293"/>
    <w:rsid w:val="00C719EB"/>
    <w:rsid w:val="00C71D01"/>
    <w:rsid w:val="00C71DC6"/>
    <w:rsid w:val="00C72470"/>
    <w:rsid w:val="00C72DC7"/>
    <w:rsid w:val="00C742AD"/>
    <w:rsid w:val="00C74B89"/>
    <w:rsid w:val="00C74FD5"/>
    <w:rsid w:val="00C76251"/>
    <w:rsid w:val="00C76AD0"/>
    <w:rsid w:val="00C81CAD"/>
    <w:rsid w:val="00C82BA4"/>
    <w:rsid w:val="00C837DF"/>
    <w:rsid w:val="00C85319"/>
    <w:rsid w:val="00C8591D"/>
    <w:rsid w:val="00C87792"/>
    <w:rsid w:val="00C90450"/>
    <w:rsid w:val="00C917FA"/>
    <w:rsid w:val="00C91A64"/>
    <w:rsid w:val="00C921DB"/>
    <w:rsid w:val="00C934F8"/>
    <w:rsid w:val="00C94E91"/>
    <w:rsid w:val="00C955BD"/>
    <w:rsid w:val="00C958A6"/>
    <w:rsid w:val="00C9730D"/>
    <w:rsid w:val="00CA34E5"/>
    <w:rsid w:val="00CA4A04"/>
    <w:rsid w:val="00CA54D7"/>
    <w:rsid w:val="00CA5F19"/>
    <w:rsid w:val="00CA6B8E"/>
    <w:rsid w:val="00CB1E6B"/>
    <w:rsid w:val="00CB3C78"/>
    <w:rsid w:val="00CB3DE1"/>
    <w:rsid w:val="00CB4C2C"/>
    <w:rsid w:val="00CB4D19"/>
    <w:rsid w:val="00CC1155"/>
    <w:rsid w:val="00CC26F9"/>
    <w:rsid w:val="00CC4E1C"/>
    <w:rsid w:val="00CC51EF"/>
    <w:rsid w:val="00CC527F"/>
    <w:rsid w:val="00CC5B3E"/>
    <w:rsid w:val="00CC5FCA"/>
    <w:rsid w:val="00CC665C"/>
    <w:rsid w:val="00CD00AE"/>
    <w:rsid w:val="00CD0604"/>
    <w:rsid w:val="00CD0690"/>
    <w:rsid w:val="00CD1E84"/>
    <w:rsid w:val="00CD351D"/>
    <w:rsid w:val="00CD5301"/>
    <w:rsid w:val="00CD5C7A"/>
    <w:rsid w:val="00CD5F22"/>
    <w:rsid w:val="00CD6082"/>
    <w:rsid w:val="00CD6888"/>
    <w:rsid w:val="00CE0315"/>
    <w:rsid w:val="00CE1216"/>
    <w:rsid w:val="00CE4DEC"/>
    <w:rsid w:val="00CE5067"/>
    <w:rsid w:val="00CE5D58"/>
    <w:rsid w:val="00CE6543"/>
    <w:rsid w:val="00CE6A30"/>
    <w:rsid w:val="00CE769E"/>
    <w:rsid w:val="00CE79F4"/>
    <w:rsid w:val="00CF1509"/>
    <w:rsid w:val="00CF16D5"/>
    <w:rsid w:val="00CF16E0"/>
    <w:rsid w:val="00CF1A8A"/>
    <w:rsid w:val="00CF1E25"/>
    <w:rsid w:val="00CF2E5C"/>
    <w:rsid w:val="00CF2F42"/>
    <w:rsid w:val="00CF312B"/>
    <w:rsid w:val="00CF3601"/>
    <w:rsid w:val="00CF37EA"/>
    <w:rsid w:val="00CF6833"/>
    <w:rsid w:val="00CF6E28"/>
    <w:rsid w:val="00CF6E48"/>
    <w:rsid w:val="00D0010E"/>
    <w:rsid w:val="00D00C65"/>
    <w:rsid w:val="00D0104F"/>
    <w:rsid w:val="00D0212C"/>
    <w:rsid w:val="00D021C5"/>
    <w:rsid w:val="00D034F6"/>
    <w:rsid w:val="00D04092"/>
    <w:rsid w:val="00D04914"/>
    <w:rsid w:val="00D04DB0"/>
    <w:rsid w:val="00D05658"/>
    <w:rsid w:val="00D06F24"/>
    <w:rsid w:val="00D07B13"/>
    <w:rsid w:val="00D101CB"/>
    <w:rsid w:val="00D10412"/>
    <w:rsid w:val="00D11135"/>
    <w:rsid w:val="00D12894"/>
    <w:rsid w:val="00D13BD4"/>
    <w:rsid w:val="00D14386"/>
    <w:rsid w:val="00D14D5A"/>
    <w:rsid w:val="00D15A98"/>
    <w:rsid w:val="00D15AD0"/>
    <w:rsid w:val="00D167D6"/>
    <w:rsid w:val="00D16D57"/>
    <w:rsid w:val="00D16E26"/>
    <w:rsid w:val="00D1791F"/>
    <w:rsid w:val="00D20639"/>
    <w:rsid w:val="00D20FB3"/>
    <w:rsid w:val="00D21B60"/>
    <w:rsid w:val="00D23293"/>
    <w:rsid w:val="00D260C4"/>
    <w:rsid w:val="00D27A08"/>
    <w:rsid w:val="00D305D9"/>
    <w:rsid w:val="00D31444"/>
    <w:rsid w:val="00D32D03"/>
    <w:rsid w:val="00D33D7B"/>
    <w:rsid w:val="00D33FED"/>
    <w:rsid w:val="00D34B48"/>
    <w:rsid w:val="00D36CDF"/>
    <w:rsid w:val="00D37192"/>
    <w:rsid w:val="00D404D0"/>
    <w:rsid w:val="00D42109"/>
    <w:rsid w:val="00D42D86"/>
    <w:rsid w:val="00D42E62"/>
    <w:rsid w:val="00D43B17"/>
    <w:rsid w:val="00D44498"/>
    <w:rsid w:val="00D4792D"/>
    <w:rsid w:val="00D51B62"/>
    <w:rsid w:val="00D52D5F"/>
    <w:rsid w:val="00D52EED"/>
    <w:rsid w:val="00D5330A"/>
    <w:rsid w:val="00D54242"/>
    <w:rsid w:val="00D54767"/>
    <w:rsid w:val="00D547E4"/>
    <w:rsid w:val="00D550BC"/>
    <w:rsid w:val="00D5565D"/>
    <w:rsid w:val="00D570AF"/>
    <w:rsid w:val="00D602A8"/>
    <w:rsid w:val="00D60956"/>
    <w:rsid w:val="00D60CD5"/>
    <w:rsid w:val="00D60FD6"/>
    <w:rsid w:val="00D60FE8"/>
    <w:rsid w:val="00D61E6D"/>
    <w:rsid w:val="00D6231B"/>
    <w:rsid w:val="00D629A1"/>
    <w:rsid w:val="00D62C90"/>
    <w:rsid w:val="00D62CEE"/>
    <w:rsid w:val="00D63434"/>
    <w:rsid w:val="00D63731"/>
    <w:rsid w:val="00D64CC9"/>
    <w:rsid w:val="00D65698"/>
    <w:rsid w:val="00D66C82"/>
    <w:rsid w:val="00D6728D"/>
    <w:rsid w:val="00D6735A"/>
    <w:rsid w:val="00D67735"/>
    <w:rsid w:val="00D67D6B"/>
    <w:rsid w:val="00D7185B"/>
    <w:rsid w:val="00D71B13"/>
    <w:rsid w:val="00D724E3"/>
    <w:rsid w:val="00D72651"/>
    <w:rsid w:val="00D7324B"/>
    <w:rsid w:val="00D8073A"/>
    <w:rsid w:val="00D80B9D"/>
    <w:rsid w:val="00D80D35"/>
    <w:rsid w:val="00D82269"/>
    <w:rsid w:val="00D82298"/>
    <w:rsid w:val="00D82C9B"/>
    <w:rsid w:val="00D831FC"/>
    <w:rsid w:val="00D845DF"/>
    <w:rsid w:val="00D85165"/>
    <w:rsid w:val="00D85172"/>
    <w:rsid w:val="00D856C2"/>
    <w:rsid w:val="00D905DF"/>
    <w:rsid w:val="00D9169A"/>
    <w:rsid w:val="00D9339F"/>
    <w:rsid w:val="00D95B15"/>
    <w:rsid w:val="00DA0EB3"/>
    <w:rsid w:val="00DA11EC"/>
    <w:rsid w:val="00DA1472"/>
    <w:rsid w:val="00DA4B4E"/>
    <w:rsid w:val="00DB04C2"/>
    <w:rsid w:val="00DB36EB"/>
    <w:rsid w:val="00DB5550"/>
    <w:rsid w:val="00DB56EE"/>
    <w:rsid w:val="00DC0032"/>
    <w:rsid w:val="00DC194B"/>
    <w:rsid w:val="00DC26A9"/>
    <w:rsid w:val="00DC4B73"/>
    <w:rsid w:val="00DC56BC"/>
    <w:rsid w:val="00DC6A7D"/>
    <w:rsid w:val="00DC7C92"/>
    <w:rsid w:val="00DD06F7"/>
    <w:rsid w:val="00DD0C0F"/>
    <w:rsid w:val="00DD2262"/>
    <w:rsid w:val="00DD3496"/>
    <w:rsid w:val="00DD55FE"/>
    <w:rsid w:val="00DD58D7"/>
    <w:rsid w:val="00DD5D21"/>
    <w:rsid w:val="00DD6EAC"/>
    <w:rsid w:val="00DD70EB"/>
    <w:rsid w:val="00DE0914"/>
    <w:rsid w:val="00DE3112"/>
    <w:rsid w:val="00DE328E"/>
    <w:rsid w:val="00DE34DA"/>
    <w:rsid w:val="00DE44FB"/>
    <w:rsid w:val="00DE4E7B"/>
    <w:rsid w:val="00DE55C5"/>
    <w:rsid w:val="00DE61B5"/>
    <w:rsid w:val="00DE6733"/>
    <w:rsid w:val="00DE6A19"/>
    <w:rsid w:val="00DF02EA"/>
    <w:rsid w:val="00DF0EC7"/>
    <w:rsid w:val="00DF2627"/>
    <w:rsid w:val="00DF2B74"/>
    <w:rsid w:val="00DF3955"/>
    <w:rsid w:val="00DF3E78"/>
    <w:rsid w:val="00DF4C8D"/>
    <w:rsid w:val="00DF58D0"/>
    <w:rsid w:val="00DF6A89"/>
    <w:rsid w:val="00DF7C62"/>
    <w:rsid w:val="00E00048"/>
    <w:rsid w:val="00E01E07"/>
    <w:rsid w:val="00E0275E"/>
    <w:rsid w:val="00E028FA"/>
    <w:rsid w:val="00E02B22"/>
    <w:rsid w:val="00E03DA2"/>
    <w:rsid w:val="00E042E2"/>
    <w:rsid w:val="00E04557"/>
    <w:rsid w:val="00E05C1E"/>
    <w:rsid w:val="00E063AD"/>
    <w:rsid w:val="00E063E6"/>
    <w:rsid w:val="00E06F3E"/>
    <w:rsid w:val="00E07818"/>
    <w:rsid w:val="00E10815"/>
    <w:rsid w:val="00E11002"/>
    <w:rsid w:val="00E13789"/>
    <w:rsid w:val="00E1466C"/>
    <w:rsid w:val="00E14A56"/>
    <w:rsid w:val="00E15201"/>
    <w:rsid w:val="00E156E5"/>
    <w:rsid w:val="00E17506"/>
    <w:rsid w:val="00E20150"/>
    <w:rsid w:val="00E2141E"/>
    <w:rsid w:val="00E21FE4"/>
    <w:rsid w:val="00E23358"/>
    <w:rsid w:val="00E237F7"/>
    <w:rsid w:val="00E23A58"/>
    <w:rsid w:val="00E23B15"/>
    <w:rsid w:val="00E2401E"/>
    <w:rsid w:val="00E2424A"/>
    <w:rsid w:val="00E257A0"/>
    <w:rsid w:val="00E26A63"/>
    <w:rsid w:val="00E2709D"/>
    <w:rsid w:val="00E27821"/>
    <w:rsid w:val="00E278B3"/>
    <w:rsid w:val="00E3131E"/>
    <w:rsid w:val="00E313ED"/>
    <w:rsid w:val="00E32A64"/>
    <w:rsid w:val="00E33811"/>
    <w:rsid w:val="00E33927"/>
    <w:rsid w:val="00E33DA6"/>
    <w:rsid w:val="00E37AC0"/>
    <w:rsid w:val="00E4372D"/>
    <w:rsid w:val="00E43E7D"/>
    <w:rsid w:val="00E4429B"/>
    <w:rsid w:val="00E44569"/>
    <w:rsid w:val="00E44B07"/>
    <w:rsid w:val="00E464D0"/>
    <w:rsid w:val="00E46DC0"/>
    <w:rsid w:val="00E5099D"/>
    <w:rsid w:val="00E50B4E"/>
    <w:rsid w:val="00E53C08"/>
    <w:rsid w:val="00E567CB"/>
    <w:rsid w:val="00E56E28"/>
    <w:rsid w:val="00E57E43"/>
    <w:rsid w:val="00E61043"/>
    <w:rsid w:val="00E61F6F"/>
    <w:rsid w:val="00E647A4"/>
    <w:rsid w:val="00E65717"/>
    <w:rsid w:val="00E658D1"/>
    <w:rsid w:val="00E66ADF"/>
    <w:rsid w:val="00E6773B"/>
    <w:rsid w:val="00E67EEA"/>
    <w:rsid w:val="00E73AFD"/>
    <w:rsid w:val="00E74726"/>
    <w:rsid w:val="00E77ED0"/>
    <w:rsid w:val="00E8111C"/>
    <w:rsid w:val="00E82416"/>
    <w:rsid w:val="00E8369F"/>
    <w:rsid w:val="00E83D15"/>
    <w:rsid w:val="00E84C37"/>
    <w:rsid w:val="00E84E13"/>
    <w:rsid w:val="00E86540"/>
    <w:rsid w:val="00E87ADB"/>
    <w:rsid w:val="00E90EB7"/>
    <w:rsid w:val="00E90FB8"/>
    <w:rsid w:val="00E94549"/>
    <w:rsid w:val="00E9496B"/>
    <w:rsid w:val="00E956AE"/>
    <w:rsid w:val="00E95C76"/>
    <w:rsid w:val="00E965D9"/>
    <w:rsid w:val="00EA1894"/>
    <w:rsid w:val="00EA2A5F"/>
    <w:rsid w:val="00EA32C9"/>
    <w:rsid w:val="00EA5218"/>
    <w:rsid w:val="00EA61AA"/>
    <w:rsid w:val="00EA7039"/>
    <w:rsid w:val="00EA70AB"/>
    <w:rsid w:val="00EA7DA7"/>
    <w:rsid w:val="00EA7DFA"/>
    <w:rsid w:val="00EB0F31"/>
    <w:rsid w:val="00EB16B1"/>
    <w:rsid w:val="00EB1958"/>
    <w:rsid w:val="00EB35CB"/>
    <w:rsid w:val="00EB42BD"/>
    <w:rsid w:val="00EB4EB1"/>
    <w:rsid w:val="00EC021D"/>
    <w:rsid w:val="00EC03BA"/>
    <w:rsid w:val="00EC0416"/>
    <w:rsid w:val="00EC0B4B"/>
    <w:rsid w:val="00EC120D"/>
    <w:rsid w:val="00EC1B2D"/>
    <w:rsid w:val="00EC252E"/>
    <w:rsid w:val="00EC26B7"/>
    <w:rsid w:val="00EC2BA9"/>
    <w:rsid w:val="00EC3162"/>
    <w:rsid w:val="00EC3CA4"/>
    <w:rsid w:val="00EC455D"/>
    <w:rsid w:val="00EC5B38"/>
    <w:rsid w:val="00EC690A"/>
    <w:rsid w:val="00EC77FC"/>
    <w:rsid w:val="00EC7ADD"/>
    <w:rsid w:val="00ED0011"/>
    <w:rsid w:val="00ED06B2"/>
    <w:rsid w:val="00ED1F86"/>
    <w:rsid w:val="00ED20B4"/>
    <w:rsid w:val="00ED44F5"/>
    <w:rsid w:val="00ED49FE"/>
    <w:rsid w:val="00ED5A95"/>
    <w:rsid w:val="00ED5CB9"/>
    <w:rsid w:val="00ED67CB"/>
    <w:rsid w:val="00ED7CDF"/>
    <w:rsid w:val="00EE041F"/>
    <w:rsid w:val="00EE0CE8"/>
    <w:rsid w:val="00EE23F3"/>
    <w:rsid w:val="00EE242E"/>
    <w:rsid w:val="00EE2B99"/>
    <w:rsid w:val="00EE3564"/>
    <w:rsid w:val="00EE35A1"/>
    <w:rsid w:val="00EE382B"/>
    <w:rsid w:val="00EE581E"/>
    <w:rsid w:val="00EE66B2"/>
    <w:rsid w:val="00EE69C0"/>
    <w:rsid w:val="00EF022A"/>
    <w:rsid w:val="00EF37A3"/>
    <w:rsid w:val="00EF37EA"/>
    <w:rsid w:val="00EF42B9"/>
    <w:rsid w:val="00EF5015"/>
    <w:rsid w:val="00EF5506"/>
    <w:rsid w:val="00F008DE"/>
    <w:rsid w:val="00F00C57"/>
    <w:rsid w:val="00F01043"/>
    <w:rsid w:val="00F034FE"/>
    <w:rsid w:val="00F0510B"/>
    <w:rsid w:val="00F056E4"/>
    <w:rsid w:val="00F0636E"/>
    <w:rsid w:val="00F10A5F"/>
    <w:rsid w:val="00F11936"/>
    <w:rsid w:val="00F1257D"/>
    <w:rsid w:val="00F1283C"/>
    <w:rsid w:val="00F128B5"/>
    <w:rsid w:val="00F12DAD"/>
    <w:rsid w:val="00F137E5"/>
    <w:rsid w:val="00F14074"/>
    <w:rsid w:val="00F141CF"/>
    <w:rsid w:val="00F16233"/>
    <w:rsid w:val="00F173DD"/>
    <w:rsid w:val="00F178E5"/>
    <w:rsid w:val="00F17C2D"/>
    <w:rsid w:val="00F2081C"/>
    <w:rsid w:val="00F22149"/>
    <w:rsid w:val="00F226BC"/>
    <w:rsid w:val="00F230F8"/>
    <w:rsid w:val="00F23649"/>
    <w:rsid w:val="00F24659"/>
    <w:rsid w:val="00F24B13"/>
    <w:rsid w:val="00F2566B"/>
    <w:rsid w:val="00F2616E"/>
    <w:rsid w:val="00F265B6"/>
    <w:rsid w:val="00F30834"/>
    <w:rsid w:val="00F31AB0"/>
    <w:rsid w:val="00F32859"/>
    <w:rsid w:val="00F3318E"/>
    <w:rsid w:val="00F33CF1"/>
    <w:rsid w:val="00F34A81"/>
    <w:rsid w:val="00F34FDA"/>
    <w:rsid w:val="00F35FF0"/>
    <w:rsid w:val="00F370D0"/>
    <w:rsid w:val="00F402A9"/>
    <w:rsid w:val="00F40A91"/>
    <w:rsid w:val="00F43530"/>
    <w:rsid w:val="00F45517"/>
    <w:rsid w:val="00F45881"/>
    <w:rsid w:val="00F46565"/>
    <w:rsid w:val="00F46D0B"/>
    <w:rsid w:val="00F50864"/>
    <w:rsid w:val="00F510E9"/>
    <w:rsid w:val="00F51EEF"/>
    <w:rsid w:val="00F53AE6"/>
    <w:rsid w:val="00F53D2C"/>
    <w:rsid w:val="00F53E15"/>
    <w:rsid w:val="00F542FA"/>
    <w:rsid w:val="00F54C3B"/>
    <w:rsid w:val="00F54ECF"/>
    <w:rsid w:val="00F54F1C"/>
    <w:rsid w:val="00F62CAF"/>
    <w:rsid w:val="00F6373E"/>
    <w:rsid w:val="00F64935"/>
    <w:rsid w:val="00F653B7"/>
    <w:rsid w:val="00F65DB3"/>
    <w:rsid w:val="00F65E45"/>
    <w:rsid w:val="00F67689"/>
    <w:rsid w:val="00F677EB"/>
    <w:rsid w:val="00F67CBA"/>
    <w:rsid w:val="00F7194F"/>
    <w:rsid w:val="00F71DA3"/>
    <w:rsid w:val="00F747D8"/>
    <w:rsid w:val="00F76129"/>
    <w:rsid w:val="00F76805"/>
    <w:rsid w:val="00F76D93"/>
    <w:rsid w:val="00F77900"/>
    <w:rsid w:val="00F779E3"/>
    <w:rsid w:val="00F801FE"/>
    <w:rsid w:val="00F8031B"/>
    <w:rsid w:val="00F81734"/>
    <w:rsid w:val="00F84388"/>
    <w:rsid w:val="00F87345"/>
    <w:rsid w:val="00F8779A"/>
    <w:rsid w:val="00F87EE7"/>
    <w:rsid w:val="00F9077D"/>
    <w:rsid w:val="00F91349"/>
    <w:rsid w:val="00F91484"/>
    <w:rsid w:val="00F91CC8"/>
    <w:rsid w:val="00F922EA"/>
    <w:rsid w:val="00F9230A"/>
    <w:rsid w:val="00F954F8"/>
    <w:rsid w:val="00F968EE"/>
    <w:rsid w:val="00F96AC6"/>
    <w:rsid w:val="00F97384"/>
    <w:rsid w:val="00F97A4D"/>
    <w:rsid w:val="00FA08EC"/>
    <w:rsid w:val="00FA10A6"/>
    <w:rsid w:val="00FA2F04"/>
    <w:rsid w:val="00FA2F77"/>
    <w:rsid w:val="00FA3C3D"/>
    <w:rsid w:val="00FA4386"/>
    <w:rsid w:val="00FA4887"/>
    <w:rsid w:val="00FA4B8A"/>
    <w:rsid w:val="00FA5341"/>
    <w:rsid w:val="00FA5B63"/>
    <w:rsid w:val="00FA6556"/>
    <w:rsid w:val="00FA6B0B"/>
    <w:rsid w:val="00FA6C71"/>
    <w:rsid w:val="00FA6EAF"/>
    <w:rsid w:val="00FB0F44"/>
    <w:rsid w:val="00FB23D7"/>
    <w:rsid w:val="00FB2EF2"/>
    <w:rsid w:val="00FB3D4C"/>
    <w:rsid w:val="00FB4619"/>
    <w:rsid w:val="00FB4E37"/>
    <w:rsid w:val="00FB5334"/>
    <w:rsid w:val="00FB5DE8"/>
    <w:rsid w:val="00FB5F42"/>
    <w:rsid w:val="00FB63CA"/>
    <w:rsid w:val="00FB69A9"/>
    <w:rsid w:val="00FB77F4"/>
    <w:rsid w:val="00FB7E13"/>
    <w:rsid w:val="00FC0872"/>
    <w:rsid w:val="00FC0CE8"/>
    <w:rsid w:val="00FC33E0"/>
    <w:rsid w:val="00FC41B4"/>
    <w:rsid w:val="00FC6403"/>
    <w:rsid w:val="00FD0775"/>
    <w:rsid w:val="00FD0ECC"/>
    <w:rsid w:val="00FD13F1"/>
    <w:rsid w:val="00FD19F3"/>
    <w:rsid w:val="00FD2418"/>
    <w:rsid w:val="00FD258F"/>
    <w:rsid w:val="00FD33E5"/>
    <w:rsid w:val="00FD3BF5"/>
    <w:rsid w:val="00FD3DE5"/>
    <w:rsid w:val="00FD3E4F"/>
    <w:rsid w:val="00FD4656"/>
    <w:rsid w:val="00FD4672"/>
    <w:rsid w:val="00FD596D"/>
    <w:rsid w:val="00FD5D4E"/>
    <w:rsid w:val="00FD6BE5"/>
    <w:rsid w:val="00FD6D42"/>
    <w:rsid w:val="00FD7696"/>
    <w:rsid w:val="00FD7DFF"/>
    <w:rsid w:val="00FE01A9"/>
    <w:rsid w:val="00FE180B"/>
    <w:rsid w:val="00FE1A78"/>
    <w:rsid w:val="00FE2A21"/>
    <w:rsid w:val="00FE32E9"/>
    <w:rsid w:val="00FE33B2"/>
    <w:rsid w:val="00FE3BBA"/>
    <w:rsid w:val="00FE4087"/>
    <w:rsid w:val="00FE4A4A"/>
    <w:rsid w:val="00FE6792"/>
    <w:rsid w:val="00FE72B3"/>
    <w:rsid w:val="00FE76B9"/>
    <w:rsid w:val="00FF0285"/>
    <w:rsid w:val="00FF1817"/>
    <w:rsid w:val="00FF4191"/>
    <w:rsid w:val="00FF4566"/>
    <w:rsid w:val="00FF5D74"/>
    <w:rsid w:val="00FF6896"/>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8EE68"/>
  <w15:docId w15:val="{76AD43CA-D287-4746-9716-741AB9BF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C3A"/>
  </w:style>
  <w:style w:type="paragraph" w:styleId="Heading1">
    <w:name w:val="heading 1"/>
    <w:basedOn w:val="Normal"/>
    <w:next w:val="Normal"/>
    <w:link w:val="Heading1Char"/>
    <w:uiPriority w:val="9"/>
    <w:qFormat/>
    <w:rsid w:val="00E2782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42B9"/>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7C62"/>
    <w:pPr>
      <w:spacing w:after="0" w:line="240" w:lineRule="auto"/>
    </w:pPr>
  </w:style>
  <w:style w:type="character" w:customStyle="1" w:styleId="Heading1Char">
    <w:name w:val="Heading 1 Char"/>
    <w:basedOn w:val="DefaultParagraphFont"/>
    <w:link w:val="Heading1"/>
    <w:uiPriority w:val="9"/>
    <w:rsid w:val="00E27821"/>
    <w:rPr>
      <w:rFonts w:asciiTheme="majorHAnsi" w:eastAsiaTheme="majorEastAsia" w:hAnsiTheme="majorHAnsi" w:cstheme="majorBidi"/>
      <w:b/>
      <w:bCs/>
      <w:color w:val="2F5496" w:themeColor="accent1" w:themeShade="BF"/>
      <w:sz w:val="28"/>
      <w:szCs w:val="28"/>
    </w:rPr>
  </w:style>
  <w:style w:type="paragraph" w:styleId="BodyText">
    <w:name w:val="Body Text"/>
    <w:basedOn w:val="Normal"/>
    <w:link w:val="BodyTextChar"/>
    <w:rsid w:val="00E27821"/>
    <w:pPr>
      <w:spacing w:before="120" w:after="120" w:line="360" w:lineRule="auto"/>
      <w:jc w:val="both"/>
    </w:pPr>
    <w:rPr>
      <w:rFonts w:ascii="Times New Roman" w:eastAsia="Times New Roman" w:hAnsi="Times New Roman" w:cs="Times New Roman"/>
      <w:sz w:val="24"/>
      <w:szCs w:val="20"/>
      <w:lang w:val="en-US" w:bidi="ar-SA"/>
    </w:rPr>
  </w:style>
  <w:style w:type="character" w:customStyle="1" w:styleId="BodyTextChar">
    <w:name w:val="Body Text Char"/>
    <w:basedOn w:val="DefaultParagraphFont"/>
    <w:link w:val="BodyText"/>
    <w:rsid w:val="00E27821"/>
    <w:rPr>
      <w:rFonts w:ascii="Times New Roman" w:eastAsia="Times New Roman" w:hAnsi="Times New Roman" w:cs="Times New Roman"/>
      <w:sz w:val="24"/>
      <w:szCs w:val="20"/>
      <w:lang w:val="en-US" w:bidi="ar-SA"/>
    </w:rPr>
  </w:style>
  <w:style w:type="paragraph" w:styleId="ListParagraph">
    <w:name w:val="List Paragraph"/>
    <w:basedOn w:val="Normal"/>
    <w:uiPriority w:val="34"/>
    <w:qFormat/>
    <w:rsid w:val="00E27821"/>
    <w:pPr>
      <w:spacing w:after="0" w:line="240" w:lineRule="auto"/>
      <w:ind w:left="720"/>
      <w:contextualSpacing/>
    </w:pPr>
    <w:rPr>
      <w:rFonts w:ascii="Times New Roman" w:eastAsia="Times New Roman" w:hAnsi="Times New Roman" w:cs="Shruti"/>
      <w:sz w:val="24"/>
      <w:szCs w:val="24"/>
      <w:lang w:val="en-US"/>
    </w:rPr>
  </w:style>
  <w:style w:type="paragraph" w:styleId="BalloonText">
    <w:name w:val="Balloon Text"/>
    <w:basedOn w:val="Normal"/>
    <w:link w:val="BalloonTextChar"/>
    <w:uiPriority w:val="99"/>
    <w:semiHidden/>
    <w:unhideWhenUsed/>
    <w:rsid w:val="00140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FCD"/>
    <w:rPr>
      <w:rFonts w:ascii="Tahoma" w:hAnsi="Tahoma" w:cs="Tahoma"/>
      <w:sz w:val="16"/>
      <w:szCs w:val="16"/>
    </w:rPr>
  </w:style>
  <w:style w:type="character" w:styleId="Hyperlink">
    <w:name w:val="Hyperlink"/>
    <w:basedOn w:val="DefaultParagraphFont"/>
    <w:uiPriority w:val="99"/>
    <w:unhideWhenUsed/>
    <w:rsid w:val="008B7051"/>
    <w:rPr>
      <w:color w:val="0563C1" w:themeColor="hyperlink"/>
      <w:u w:val="single"/>
    </w:rPr>
  </w:style>
  <w:style w:type="character" w:customStyle="1" w:styleId="UnresolvedMention1">
    <w:name w:val="Unresolved Mention1"/>
    <w:basedOn w:val="DefaultParagraphFont"/>
    <w:uiPriority w:val="99"/>
    <w:semiHidden/>
    <w:unhideWhenUsed/>
    <w:rsid w:val="008B7051"/>
    <w:rPr>
      <w:color w:val="605E5C"/>
      <w:shd w:val="clear" w:color="auto" w:fill="E1DFDD"/>
    </w:rPr>
  </w:style>
  <w:style w:type="paragraph" w:styleId="Header">
    <w:name w:val="header"/>
    <w:basedOn w:val="Normal"/>
    <w:link w:val="HeaderChar"/>
    <w:uiPriority w:val="99"/>
    <w:unhideWhenUsed/>
    <w:rsid w:val="004D7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0A3"/>
  </w:style>
  <w:style w:type="paragraph" w:styleId="Footer">
    <w:name w:val="footer"/>
    <w:basedOn w:val="Normal"/>
    <w:link w:val="FooterChar"/>
    <w:uiPriority w:val="99"/>
    <w:unhideWhenUsed/>
    <w:rsid w:val="004D7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0A3"/>
  </w:style>
  <w:style w:type="paragraph" w:styleId="Revision">
    <w:name w:val="Revision"/>
    <w:hidden/>
    <w:uiPriority w:val="99"/>
    <w:semiHidden/>
    <w:rsid w:val="00A837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onreporter.thermofisher.com/ir/" TargetMode="Externa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15</Pages>
  <Words>6011</Words>
  <Characters>34266</Characters>
  <Application>Microsoft Office Word</Application>
  <DocSecurity>0</DocSecurity>
  <Lines>815</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manoj_2</dc:creator>
  <cp:lastModifiedBy>Editor-17</cp:lastModifiedBy>
  <cp:revision>28</cp:revision>
  <dcterms:created xsi:type="dcterms:W3CDTF">2025-02-11T05:03:00Z</dcterms:created>
  <dcterms:modified xsi:type="dcterms:W3CDTF">2025-06-03T05:25:00Z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d3c1574f-f572-4bcd-b7b9-c8fd921a45be</vt:lpwstr>
  </property>
</Properties>
</file>