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37AAC" w14:textId="3DF593DE" w:rsidR="00466794" w:rsidRDefault="00795477" w:rsidP="00BF5AD0">
      <w:pPr>
        <w:spacing w:before="61"/>
        <w:ind w:left="780" w:right="783"/>
        <w:jc w:val="center"/>
        <w:rPr>
          <w:b/>
          <w:spacing w:val="-5"/>
          <w:sz w:val="24"/>
        </w:rPr>
      </w:pPr>
      <w:r w:rsidRPr="00700E80">
        <w:rPr>
          <w:b/>
          <w:sz w:val="24"/>
          <w:highlight w:val="yellow"/>
        </w:rPr>
        <w:t xml:space="preserve">Influence </w:t>
      </w:r>
      <w:r w:rsidR="00E13456" w:rsidRPr="00700E80">
        <w:rPr>
          <w:b/>
          <w:sz w:val="24"/>
          <w:highlight w:val="yellow"/>
        </w:rPr>
        <w:t xml:space="preserve">of spacing and </w:t>
      </w:r>
      <w:proofErr w:type="spellStart"/>
      <w:r w:rsidR="00E13456" w:rsidRPr="00700E80">
        <w:rPr>
          <w:b/>
          <w:sz w:val="24"/>
          <w:highlight w:val="yellow"/>
        </w:rPr>
        <w:t>nano</w:t>
      </w:r>
      <w:proofErr w:type="spellEnd"/>
      <w:r w:rsidR="00E13456" w:rsidRPr="00700E80">
        <w:rPr>
          <w:b/>
          <w:sz w:val="24"/>
          <w:highlight w:val="yellow"/>
        </w:rPr>
        <w:t xml:space="preserve"> urea application on</w:t>
      </w:r>
      <w:r w:rsidRPr="00700E80">
        <w:rPr>
          <w:b/>
          <w:sz w:val="24"/>
          <w:highlight w:val="yellow"/>
        </w:rPr>
        <w:t xml:space="preserve"> growth and flowering</w:t>
      </w:r>
      <w:r w:rsidR="00E13456" w:rsidRPr="00700E80">
        <w:rPr>
          <w:b/>
          <w:sz w:val="24"/>
          <w:highlight w:val="yellow"/>
        </w:rPr>
        <w:t xml:space="preserve"> in marigold (</w:t>
      </w:r>
      <w:proofErr w:type="spellStart"/>
      <w:r w:rsidR="00E13456" w:rsidRPr="00700E80">
        <w:rPr>
          <w:b/>
          <w:i/>
          <w:sz w:val="24"/>
          <w:highlight w:val="yellow"/>
        </w:rPr>
        <w:t>Tagetes</w:t>
      </w:r>
      <w:proofErr w:type="spellEnd"/>
      <w:r w:rsidR="00E13456" w:rsidRPr="00700E80">
        <w:rPr>
          <w:b/>
          <w:i/>
          <w:sz w:val="24"/>
          <w:highlight w:val="yellow"/>
        </w:rPr>
        <w:t xml:space="preserve"> erecta </w:t>
      </w:r>
      <w:r w:rsidR="00E13456" w:rsidRPr="00700E80">
        <w:rPr>
          <w:b/>
          <w:spacing w:val="-5"/>
          <w:sz w:val="24"/>
          <w:highlight w:val="yellow"/>
        </w:rPr>
        <w:t>L.)</w:t>
      </w:r>
    </w:p>
    <w:p w14:paraId="7E29C4FD" w14:textId="77777777" w:rsidR="00A236EB" w:rsidRPr="00DE2D67" w:rsidRDefault="00A236EB" w:rsidP="00BF5AD0">
      <w:pPr>
        <w:spacing w:before="61"/>
        <w:ind w:left="780" w:right="783"/>
        <w:jc w:val="center"/>
        <w:rPr>
          <w:b/>
          <w:sz w:val="24"/>
        </w:rPr>
      </w:pPr>
    </w:p>
    <w:p w14:paraId="41960C8C" w14:textId="77777777" w:rsidR="00466794" w:rsidRPr="00DE2D67" w:rsidRDefault="00466794">
      <w:pPr>
        <w:pStyle w:val="BodyText"/>
        <w:spacing w:before="83"/>
        <w:jc w:val="left"/>
        <w:rPr>
          <w:b/>
        </w:rPr>
      </w:pPr>
    </w:p>
    <w:p w14:paraId="17BB0CCA" w14:textId="49752971" w:rsidR="00466794" w:rsidRPr="00DE2D67" w:rsidRDefault="00F4798A">
      <w:pPr>
        <w:pStyle w:val="BodyText"/>
        <w:spacing w:before="3" w:line="364" w:lineRule="auto"/>
        <w:ind w:left="3421" w:right="3419"/>
        <w:jc w:val="center"/>
        <w:rPr>
          <w:u w:val="single"/>
        </w:rPr>
      </w:pPr>
      <w:r>
        <w:rPr>
          <w:noProof/>
          <w:u w:val="single"/>
          <w:lang w:val="en-GB" w:eastAsia="en-GB"/>
        </w:rPr>
        <mc:AlternateContent>
          <mc:Choice Requires="wps">
            <w:drawing>
              <wp:anchor distT="0" distB="0" distL="114300" distR="114300" simplePos="0" relativeHeight="251659264" behindDoc="0" locked="0" layoutInCell="1" allowOverlap="1" wp14:anchorId="13A46A5F" wp14:editId="0C0604C4">
                <wp:simplePos x="0" y="0"/>
                <wp:positionH relativeFrom="column">
                  <wp:posOffset>381000</wp:posOffset>
                </wp:positionH>
                <wp:positionV relativeFrom="paragraph">
                  <wp:posOffset>227965</wp:posOffset>
                </wp:positionV>
                <wp:extent cx="6589059" cy="4701540"/>
                <wp:effectExtent l="0" t="0" r="21590" b="22860"/>
                <wp:wrapNone/>
                <wp:docPr id="455603005" name="Rectangle 1"/>
                <wp:cNvGraphicFramePr/>
                <a:graphic xmlns:a="http://schemas.openxmlformats.org/drawingml/2006/main">
                  <a:graphicData uri="http://schemas.microsoft.com/office/word/2010/wordprocessingShape">
                    <wps:wsp>
                      <wps:cNvSpPr/>
                      <wps:spPr>
                        <a:xfrm>
                          <a:off x="0" y="0"/>
                          <a:ext cx="6589059" cy="470154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8D3843" id="Rectangle 1" o:spid="_x0000_s1026" style="position:absolute;margin-left:30pt;margin-top:17.95pt;width:518.8pt;height:37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" filled="f" strokecolor="#0a121c [484]" strokeweight=".25pt"/>
            </w:pict>
          </mc:Fallback>
        </mc:AlternateContent>
      </w:r>
    </w:p>
    <w:p w14:paraId="7DE671C2" w14:textId="4B64B20D" w:rsidR="00466794" w:rsidRDefault="00E13456">
      <w:pPr>
        <w:ind w:left="840"/>
        <w:rPr>
          <w:b/>
          <w:spacing w:val="-2"/>
          <w:sz w:val="24"/>
        </w:rPr>
      </w:pPr>
      <w:r w:rsidRPr="00DE2D67">
        <w:rPr>
          <w:b/>
          <w:spacing w:val="-2"/>
          <w:sz w:val="24"/>
        </w:rPr>
        <w:t>Abstract</w:t>
      </w:r>
    </w:p>
    <w:p w14:paraId="3E8DD4FC" w14:textId="1E2696D5" w:rsidR="00FB244E" w:rsidRDefault="00FB244E" w:rsidP="002E3A22">
      <w:pPr>
        <w:spacing w:line="360" w:lineRule="auto"/>
        <w:ind w:left="840"/>
      </w:pPr>
      <w:r w:rsidRPr="00FB244E">
        <w:rPr>
          <w:b/>
          <w:spacing w:val="-2"/>
          <w:sz w:val="24"/>
        </w:rPr>
        <w:t>Aim:</w:t>
      </w:r>
      <w:r>
        <w:rPr>
          <w:bCs/>
          <w:spacing w:val="-2"/>
          <w:sz w:val="24"/>
        </w:rPr>
        <w:t xml:space="preserve"> To study the </w:t>
      </w:r>
      <w:r w:rsidRPr="00DE2D67">
        <w:t>effect of spacing and nano urea application on growth and flowering parameters in marigold</w:t>
      </w:r>
      <w:r>
        <w:t>.</w:t>
      </w:r>
    </w:p>
    <w:p w14:paraId="7E056C22" w14:textId="2BE7E96E" w:rsidR="00FB244E" w:rsidRDefault="00FB244E" w:rsidP="002E3A22">
      <w:pPr>
        <w:spacing w:line="360" w:lineRule="auto"/>
        <w:ind w:left="840"/>
      </w:pPr>
      <w:r w:rsidRPr="00FB244E">
        <w:rPr>
          <w:b/>
          <w:bCs/>
        </w:rPr>
        <w:t>Study design:</w:t>
      </w:r>
      <w:r>
        <w:t xml:space="preserve"> Split plot design</w:t>
      </w:r>
    </w:p>
    <w:p w14:paraId="403E6D52" w14:textId="7AF2ECDC" w:rsidR="00FB244E" w:rsidRDefault="00FB244E" w:rsidP="002E3A22">
      <w:pPr>
        <w:spacing w:line="360" w:lineRule="auto"/>
        <w:ind w:left="840"/>
      </w:pPr>
      <w:r w:rsidRPr="00FB244E">
        <w:rPr>
          <w:b/>
          <w:bCs/>
        </w:rPr>
        <w:t>Place and Duration of Study:</w:t>
      </w:r>
      <w:r>
        <w:t xml:space="preserve"> </w:t>
      </w:r>
      <w:r w:rsidRPr="00DE2D67">
        <w:t>New orchard, Main Agricultural Research Station, University of Agricultural Sciences, Raichur during 2023-24</w:t>
      </w:r>
      <w:r>
        <w:t>.</w:t>
      </w:r>
    </w:p>
    <w:p w14:paraId="4EE6F9C6" w14:textId="232A9CBD" w:rsidR="00FB244E" w:rsidRDefault="00FB244E" w:rsidP="002E3A22">
      <w:pPr>
        <w:spacing w:line="360" w:lineRule="auto"/>
        <w:ind w:left="840"/>
        <w:rPr>
          <w:bCs/>
          <w:sz w:val="24"/>
        </w:rPr>
      </w:pPr>
      <w:r>
        <w:rPr>
          <w:b/>
          <w:bCs/>
        </w:rPr>
        <w:t>Methodology:</w:t>
      </w:r>
      <w:r>
        <w:rPr>
          <w:bCs/>
          <w:sz w:val="24"/>
        </w:rPr>
        <w:t xml:space="preserve"> </w:t>
      </w:r>
      <w:r w:rsidR="00463542" w:rsidRPr="00700E80">
        <w:rPr>
          <w:highlight w:val="yellow"/>
        </w:rPr>
        <w:t xml:space="preserve">Spacing at 3 levels in combination with 3 different doses of </w:t>
      </w:r>
      <w:proofErr w:type="spellStart"/>
      <w:r w:rsidR="00463542" w:rsidRPr="00700E80">
        <w:rPr>
          <w:highlight w:val="yellow"/>
        </w:rPr>
        <w:t>nano</w:t>
      </w:r>
      <w:proofErr w:type="spellEnd"/>
      <w:r w:rsidR="00463542" w:rsidRPr="00700E80">
        <w:rPr>
          <w:highlight w:val="yellow"/>
        </w:rPr>
        <w:t xml:space="preserve"> urea</w:t>
      </w:r>
      <w:r>
        <w:t>.</w:t>
      </w:r>
    </w:p>
    <w:p w14:paraId="3C63F99E" w14:textId="2B9B82ED" w:rsidR="00FB244E" w:rsidRPr="002E3A22" w:rsidRDefault="00FB244E" w:rsidP="00F4798A">
      <w:pPr>
        <w:spacing w:line="360" w:lineRule="auto"/>
        <w:ind w:left="840"/>
        <w:jc w:val="both"/>
      </w:pPr>
      <w:r w:rsidRPr="00FB244E">
        <w:rPr>
          <w:b/>
          <w:sz w:val="24"/>
        </w:rPr>
        <w:t>Results:</w:t>
      </w:r>
      <w:r>
        <w:rPr>
          <w:b/>
          <w:sz w:val="24"/>
        </w:rPr>
        <w:t xml:space="preserve"> </w:t>
      </w:r>
      <w:r w:rsidRPr="00DE2D67">
        <w:t xml:space="preserve">The results revealed that significantly minimum days to first flower initiation and 50 per cent flowering (25.22 and 31.00 </w:t>
      </w:r>
      <w:r w:rsidR="00463542" w:rsidRPr="00700E80">
        <w:rPr>
          <w:highlight w:val="yellow"/>
        </w:rPr>
        <w:t>Days after transplanting</w:t>
      </w:r>
      <w:r w:rsidRPr="00DE2D67">
        <w:t>) in S</w:t>
      </w:r>
      <w:r w:rsidRPr="00DE2D67">
        <w:rPr>
          <w:vertAlign w:val="subscript"/>
        </w:rPr>
        <w:t>3</w:t>
      </w:r>
      <w:r w:rsidRPr="00DE2D67">
        <w:t>. But the highest number of branches (22.51), stem girth (1.62 cm), number of flowers</w:t>
      </w:r>
      <w:r w:rsidR="00463542">
        <w:t xml:space="preserve"> </w:t>
      </w:r>
      <w:r w:rsidR="00463542" w:rsidRPr="00700E80">
        <w:rPr>
          <w:highlight w:val="yellow"/>
        </w:rPr>
        <w:t>per plat</w:t>
      </w:r>
      <w:r w:rsidR="00463542">
        <w:t xml:space="preserve"> (50.54), </w:t>
      </w:r>
      <w:r w:rsidR="00463542" w:rsidRPr="00700E80">
        <w:rPr>
          <w:highlight w:val="yellow"/>
        </w:rPr>
        <w:t>fresh</w:t>
      </w:r>
      <w:r w:rsidRPr="00700E80">
        <w:rPr>
          <w:highlight w:val="yellow"/>
        </w:rPr>
        <w:t xml:space="preserve"> weight</w:t>
      </w:r>
      <w:r w:rsidRPr="00DE2D67">
        <w:t xml:space="preserve"> of flowers (128.76 g), recorded significantly highest in S</w:t>
      </w:r>
      <w:r w:rsidRPr="00DE2D67">
        <w:rPr>
          <w:vertAlign w:val="subscript"/>
        </w:rPr>
        <w:t>1</w:t>
      </w:r>
      <w:r w:rsidRPr="00DE2D67">
        <w:t>. Between different nano urea applications, N</w:t>
      </w:r>
      <w:r w:rsidRPr="00DE2D67">
        <w:rPr>
          <w:vertAlign w:val="subscript"/>
        </w:rPr>
        <w:t>3</w:t>
      </w:r>
      <w:r w:rsidRPr="00DE2D67">
        <w:t xml:space="preserve"> registered significantly highest number of branches</w:t>
      </w:r>
      <w:r w:rsidR="00463542">
        <w:t xml:space="preserve"> </w:t>
      </w:r>
      <w:r w:rsidR="00463542" w:rsidRPr="00700E80">
        <w:rPr>
          <w:highlight w:val="yellow"/>
        </w:rPr>
        <w:t>per plant</w:t>
      </w:r>
      <w:r w:rsidRPr="00DE2D67">
        <w:t xml:space="preserve"> (23.04), stem girth (1.66 cm), minimum days to first flower initiation (25.78 </w:t>
      </w:r>
      <w:r w:rsidRPr="00700E80">
        <w:rPr>
          <w:highlight w:val="yellow"/>
        </w:rPr>
        <w:t>days</w:t>
      </w:r>
      <w:r w:rsidR="00463542" w:rsidRPr="00700E80">
        <w:rPr>
          <w:highlight w:val="yellow"/>
        </w:rPr>
        <w:t xml:space="preserve"> from transpla</w:t>
      </w:r>
      <w:r w:rsidR="00F4798A" w:rsidRPr="00700E80">
        <w:rPr>
          <w:highlight w:val="yellow"/>
        </w:rPr>
        <w:t>n</w:t>
      </w:r>
      <w:r w:rsidR="00463542" w:rsidRPr="00700E80">
        <w:rPr>
          <w:highlight w:val="yellow"/>
        </w:rPr>
        <w:t>ti</w:t>
      </w:r>
      <w:r w:rsidR="00F4798A" w:rsidRPr="00700E80">
        <w:rPr>
          <w:highlight w:val="yellow"/>
        </w:rPr>
        <w:t>n</w:t>
      </w:r>
      <w:r w:rsidR="00463542" w:rsidRPr="00700E80">
        <w:rPr>
          <w:highlight w:val="yellow"/>
        </w:rPr>
        <w:t>g</w:t>
      </w:r>
      <w:r w:rsidRPr="00DE2D67">
        <w:t>) and 50 per cent flowering (30.89 days), maximum</w:t>
      </w:r>
      <w:r w:rsidR="00F4798A">
        <w:t xml:space="preserve"> number of flowers (49.09), </w:t>
      </w:r>
      <w:r w:rsidR="00F4798A" w:rsidRPr="00700E80">
        <w:rPr>
          <w:highlight w:val="yellow"/>
        </w:rPr>
        <w:t>fresh</w:t>
      </w:r>
      <w:r w:rsidRPr="00700E80">
        <w:rPr>
          <w:highlight w:val="yellow"/>
        </w:rPr>
        <w:t xml:space="preserve"> weight</w:t>
      </w:r>
      <w:r w:rsidRPr="00DE2D67">
        <w:t xml:space="preserve"> of flowers (128.25 g). </w:t>
      </w:r>
    </w:p>
    <w:p w14:paraId="0A861DDC" w14:textId="1917C6DC" w:rsidR="00FB244E" w:rsidRPr="002E3A22" w:rsidRDefault="00FB244E" w:rsidP="002E3A22">
      <w:pPr>
        <w:spacing w:after="240" w:line="360" w:lineRule="auto"/>
        <w:ind w:left="851"/>
        <w:jc w:val="both"/>
        <w:rPr>
          <w:sz w:val="24"/>
          <w:szCs w:val="24"/>
        </w:rPr>
      </w:pPr>
      <w:r>
        <w:rPr>
          <w:b/>
          <w:sz w:val="24"/>
        </w:rPr>
        <w:t xml:space="preserve">Conclusion: </w:t>
      </w:r>
      <w:r>
        <w:rPr>
          <w:bCs/>
        </w:rPr>
        <w:t>The wider spacing (</w:t>
      </w:r>
      <w:r w:rsidRPr="00700E80">
        <w:rPr>
          <w:bCs/>
          <w:highlight w:val="yellow"/>
        </w:rPr>
        <w:t xml:space="preserve">60 </w:t>
      </w:r>
      <w:r w:rsidR="00F4798A" w:rsidRPr="00700E80">
        <w:rPr>
          <w:bCs/>
          <w:highlight w:val="yellow"/>
        </w:rPr>
        <w:t>cm</w:t>
      </w:r>
      <w:r w:rsidR="00F4798A">
        <w:rPr>
          <w:bCs/>
        </w:rPr>
        <w:t xml:space="preserve"> </w:t>
      </w:r>
      <w:r>
        <w:rPr>
          <w:bCs/>
        </w:rPr>
        <w:t xml:space="preserve">x 45 cm) showed the best results for growth and flowering parameters. The </w:t>
      </w:r>
      <w:r w:rsidRPr="00700E80">
        <w:rPr>
          <w:bCs/>
          <w:highlight w:val="yellow"/>
        </w:rPr>
        <w:t>N</w:t>
      </w:r>
      <w:r w:rsidRPr="00700E80">
        <w:rPr>
          <w:bCs/>
          <w:highlight w:val="yellow"/>
          <w:vertAlign w:val="subscript"/>
        </w:rPr>
        <w:t>3</w:t>
      </w:r>
      <w:r w:rsidR="00F4798A" w:rsidRPr="00700E80">
        <w:rPr>
          <w:bCs/>
          <w:highlight w:val="yellow"/>
          <w:vertAlign w:val="subscript"/>
        </w:rPr>
        <w:t xml:space="preserve"> </w:t>
      </w:r>
      <w:r w:rsidR="00F4798A" w:rsidRPr="00700E80">
        <w:rPr>
          <w:bCs/>
          <w:highlight w:val="yellow"/>
        </w:rPr>
        <w:t>[</w:t>
      </w:r>
      <w:r w:rsidR="00F4798A" w:rsidRPr="00700E80">
        <w:rPr>
          <w:highlight w:val="yellow"/>
        </w:rPr>
        <w:t>50% RDN (25% BD+25% TD)+0.2% NUS at 40 and 60 DAT</w:t>
      </w:r>
      <w:r w:rsidR="00F4798A" w:rsidRPr="00700E80">
        <w:rPr>
          <w:highlight w:val="yellow"/>
        </w:rPr>
        <w:t>]</w:t>
      </w:r>
      <w:r>
        <w:rPr>
          <w:bCs/>
        </w:rPr>
        <w:t xml:space="preserve"> treatment also recorded superior compare to other treatments for all growth and flowering parameters </w:t>
      </w:r>
      <w:r w:rsidRPr="00FB244E">
        <w:rPr>
          <w:bCs/>
          <w:i/>
          <w:iCs/>
        </w:rPr>
        <w:t>viz</w:t>
      </w:r>
      <w:r>
        <w:rPr>
          <w:bCs/>
        </w:rPr>
        <w:t>.,</w:t>
      </w:r>
      <w:r w:rsidR="002E3A22">
        <w:rPr>
          <w:bCs/>
        </w:rPr>
        <w:t xml:space="preserve"> </w:t>
      </w:r>
      <w:r w:rsidR="002E3A22" w:rsidRPr="00DE2D67">
        <w:rPr>
          <w:sz w:val="24"/>
          <w:szCs w:val="24"/>
        </w:rPr>
        <w:t>number of branches, stem girth, days to first flower initiation, days to 50 per cent fl</w:t>
      </w:r>
      <w:r w:rsidR="00F4798A">
        <w:rPr>
          <w:sz w:val="24"/>
          <w:szCs w:val="24"/>
        </w:rPr>
        <w:t xml:space="preserve">owering, number of flowers, </w:t>
      </w:r>
      <w:r w:rsidR="00F4798A" w:rsidRPr="00700E80">
        <w:rPr>
          <w:sz w:val="24"/>
          <w:szCs w:val="24"/>
          <w:highlight w:val="yellow"/>
        </w:rPr>
        <w:t>fresh</w:t>
      </w:r>
      <w:r w:rsidR="002E3A22" w:rsidRPr="00DE2D67">
        <w:rPr>
          <w:sz w:val="24"/>
          <w:szCs w:val="24"/>
        </w:rPr>
        <w:t xml:space="preserve"> weight of flowers.</w:t>
      </w:r>
      <w:r>
        <w:rPr>
          <w:bCs/>
        </w:rPr>
        <w:t xml:space="preserve"> </w:t>
      </w:r>
      <w:r w:rsidRPr="00FB244E">
        <w:rPr>
          <w:b/>
          <w:sz w:val="24"/>
        </w:rPr>
        <w:t xml:space="preserve"> </w:t>
      </w:r>
      <w:r w:rsidRPr="00DE2D67">
        <w:t>Hence, planting with wider spacing S</w:t>
      </w:r>
      <w:r w:rsidRPr="00DE2D67">
        <w:rPr>
          <w:vertAlign w:val="subscript"/>
        </w:rPr>
        <w:t xml:space="preserve">1 </w:t>
      </w:r>
      <w:r w:rsidRPr="00DE2D67">
        <w:t>and N</w:t>
      </w:r>
      <w:r w:rsidRPr="00DE2D67">
        <w:rPr>
          <w:vertAlign w:val="subscript"/>
        </w:rPr>
        <w:t>3</w:t>
      </w:r>
      <w:r w:rsidR="00F4798A">
        <w:rPr>
          <w:vertAlign w:val="subscript"/>
        </w:rPr>
        <w:t xml:space="preserve"> </w:t>
      </w:r>
      <w:r w:rsidR="00F4798A" w:rsidRPr="00700E80">
        <w:rPr>
          <w:highlight w:val="yellow"/>
        </w:rPr>
        <w:t>[</w:t>
      </w:r>
      <w:r w:rsidR="00F4798A" w:rsidRPr="00700E80">
        <w:rPr>
          <w:bCs/>
          <w:highlight w:val="yellow"/>
        </w:rPr>
        <w:t>60 cm x 45 cm</w:t>
      </w:r>
      <w:r w:rsidR="00F4798A" w:rsidRPr="00700E80">
        <w:rPr>
          <w:highlight w:val="yellow"/>
        </w:rPr>
        <w:t xml:space="preserve"> and </w:t>
      </w:r>
      <w:r w:rsidR="00F4798A" w:rsidRPr="00700E80">
        <w:rPr>
          <w:highlight w:val="yellow"/>
        </w:rPr>
        <w:t>50% RDN (25% BD+25% TD</w:t>
      </w:r>
      <w:proofErr w:type="gramStart"/>
      <w:r w:rsidR="00F4798A" w:rsidRPr="00700E80">
        <w:rPr>
          <w:highlight w:val="yellow"/>
        </w:rPr>
        <w:t>)+</w:t>
      </w:r>
      <w:proofErr w:type="gramEnd"/>
      <w:r w:rsidR="00F4798A" w:rsidRPr="00700E80">
        <w:rPr>
          <w:highlight w:val="yellow"/>
        </w:rPr>
        <w:t>0.2% NUS at 40 and 60 DAT</w:t>
      </w:r>
      <w:r w:rsidR="00F4798A" w:rsidRPr="00700E80">
        <w:rPr>
          <w:highlight w:val="yellow"/>
        </w:rPr>
        <w:t>]</w:t>
      </w:r>
      <w:r w:rsidRPr="00DE2D67">
        <w:t xml:space="preserve"> were found to be superior.</w:t>
      </w:r>
    </w:p>
    <w:p w14:paraId="0311A8F4" w14:textId="77777777" w:rsidR="00466794" w:rsidRPr="00DE2D67" w:rsidRDefault="00E13456">
      <w:pPr>
        <w:pStyle w:val="BodyText"/>
        <w:spacing w:before="163"/>
        <w:ind w:left="840"/>
      </w:pPr>
      <w:r w:rsidRPr="00DE2D67">
        <w:rPr>
          <w:b/>
        </w:rPr>
        <w:t xml:space="preserve">Keywords: </w:t>
      </w:r>
      <w:r w:rsidRPr="00DE2D67">
        <w:t xml:space="preserve">Flowering, marigold, </w:t>
      </w:r>
      <w:proofErr w:type="spellStart"/>
      <w:r w:rsidRPr="00DE2D67">
        <w:t>nano</w:t>
      </w:r>
      <w:proofErr w:type="spellEnd"/>
      <w:r w:rsidRPr="00DE2D67">
        <w:t xml:space="preserve"> urea application and Spacing. </w:t>
      </w:r>
    </w:p>
    <w:p w14:paraId="578B5615" w14:textId="77777777" w:rsidR="00466794" w:rsidRPr="00DE2D67" w:rsidRDefault="00466794">
      <w:pPr>
        <w:sectPr w:rsidR="00466794" w:rsidRPr="00DE2D67" w:rsidSect="00FB244E">
          <w:headerReference w:type="even" r:id="rId8"/>
          <w:headerReference w:type="default" r:id="rId9"/>
          <w:footerReference w:type="even" r:id="rId10"/>
          <w:footerReference w:type="default" r:id="rId11"/>
          <w:headerReference w:type="first" r:id="rId12"/>
          <w:footerReference w:type="first" r:id="rId13"/>
          <w:type w:val="continuous"/>
          <w:pgSz w:w="11910" w:h="16840"/>
          <w:pgMar w:top="1380" w:right="600" w:bottom="280" w:left="600" w:header="720" w:footer="720" w:gutter="0"/>
          <w:cols w:space="720"/>
        </w:sectPr>
      </w:pPr>
    </w:p>
    <w:p w14:paraId="17723B60" w14:textId="77777777" w:rsidR="00466794" w:rsidRPr="00DE2D67" w:rsidRDefault="00E13456" w:rsidP="00BF5AD0">
      <w:pPr>
        <w:spacing w:before="66" w:line="360" w:lineRule="auto"/>
        <w:jc w:val="center"/>
        <w:rPr>
          <w:b/>
          <w:sz w:val="24"/>
        </w:rPr>
      </w:pPr>
      <w:r w:rsidRPr="00DE2D67">
        <w:rPr>
          <w:b/>
          <w:spacing w:val="-2"/>
          <w:sz w:val="24"/>
        </w:rPr>
        <w:lastRenderedPageBreak/>
        <w:t>Introduction</w:t>
      </w:r>
    </w:p>
    <w:p w14:paraId="145C90E5" w14:textId="77777777" w:rsidR="00466794" w:rsidRPr="00DE2D67" w:rsidRDefault="00466794">
      <w:pPr>
        <w:spacing w:before="100" w:beforeAutospacing="1" w:after="100" w:afterAutospacing="1" w:line="360" w:lineRule="auto"/>
        <w:rPr>
          <w:sz w:val="24"/>
          <w:szCs w:val="24"/>
        </w:rPr>
        <w:sectPr w:rsidR="00466794" w:rsidRPr="00DE2D67" w:rsidSect="00FB244E">
          <w:pgSz w:w="11910" w:h="16840"/>
          <w:pgMar w:top="1135" w:right="995" w:bottom="1276" w:left="993" w:header="720" w:footer="720" w:gutter="0"/>
          <w:cols w:space="720"/>
        </w:sectPr>
      </w:pPr>
    </w:p>
    <w:p w14:paraId="3E2F4B74" w14:textId="77777777" w:rsidR="00466794" w:rsidRPr="00DE2D67" w:rsidRDefault="00E13456">
      <w:pPr>
        <w:spacing w:before="100" w:beforeAutospacing="1" w:after="100" w:afterAutospacing="1" w:line="360" w:lineRule="auto"/>
        <w:ind w:firstLine="720"/>
        <w:jc w:val="both"/>
        <w:rPr>
          <w:sz w:val="24"/>
          <w:szCs w:val="24"/>
        </w:rPr>
      </w:pPr>
      <w:r w:rsidRPr="00DE2D67">
        <w:rPr>
          <w:sz w:val="24"/>
          <w:szCs w:val="24"/>
        </w:rPr>
        <w:t>Marigold (</w:t>
      </w:r>
      <w:proofErr w:type="spellStart"/>
      <w:r w:rsidRPr="00FA6503">
        <w:rPr>
          <w:i/>
          <w:iCs/>
          <w:sz w:val="24"/>
          <w:szCs w:val="24"/>
        </w:rPr>
        <w:t>Tagetes</w:t>
      </w:r>
      <w:proofErr w:type="spellEnd"/>
      <w:r w:rsidRPr="00FA6503">
        <w:rPr>
          <w:i/>
          <w:iCs/>
          <w:sz w:val="24"/>
          <w:szCs w:val="24"/>
        </w:rPr>
        <w:t xml:space="preserve"> </w:t>
      </w:r>
      <w:proofErr w:type="spellStart"/>
      <w:r w:rsidRPr="00FA6503">
        <w:rPr>
          <w:i/>
          <w:iCs/>
          <w:sz w:val="24"/>
          <w:szCs w:val="24"/>
        </w:rPr>
        <w:t>erecta</w:t>
      </w:r>
      <w:proofErr w:type="spellEnd"/>
      <w:r w:rsidRPr="00DE2D67">
        <w:rPr>
          <w:sz w:val="24"/>
          <w:szCs w:val="24"/>
        </w:rPr>
        <w:t xml:space="preserve"> L.) is one of the most commercially significant annual flower crop, valued for its vibrant blooms, variety of colors, sizes, shapes, and forms, which contribute to its visual appeal. </w:t>
      </w:r>
    </w:p>
    <w:p w14:paraId="376E65B3" w14:textId="77777777" w:rsidR="00466794" w:rsidRPr="00DE2D67" w:rsidRDefault="00E13456">
      <w:pPr>
        <w:spacing w:before="100" w:beforeAutospacing="1" w:after="100" w:afterAutospacing="1" w:line="360" w:lineRule="auto"/>
        <w:ind w:firstLine="720"/>
        <w:jc w:val="both"/>
        <w:rPr>
          <w:sz w:val="24"/>
          <w:szCs w:val="24"/>
        </w:rPr>
      </w:pPr>
      <w:r w:rsidRPr="00DE2D67">
        <w:rPr>
          <w:sz w:val="24"/>
          <w:szCs w:val="24"/>
        </w:rPr>
        <w:t>The flower represents the radiant energy of the sun and is associated with feelings of joy, optimism and positivity. Often referred to as the "versatile crop" with a "golden harvest," marigolds are primarily cultivated for loose flower production and are in high demand during festivals for garlands and decoration. Additionally, they are used to beautify public spaces, for religious offerings, and in the production of various products, including pigments, essential oils, and therapeutic applications.</w:t>
      </w:r>
    </w:p>
    <w:p w14:paraId="21406596" w14:textId="77777777" w:rsidR="00466794" w:rsidRPr="00DE2D67" w:rsidRDefault="00E13456">
      <w:pPr>
        <w:spacing w:before="100" w:beforeAutospacing="1" w:after="100" w:afterAutospacing="1" w:line="360" w:lineRule="auto"/>
        <w:ind w:firstLine="720"/>
        <w:jc w:val="both"/>
        <w:rPr>
          <w:sz w:val="24"/>
          <w:szCs w:val="24"/>
        </w:rPr>
      </w:pPr>
      <w:r w:rsidRPr="00DE2D67">
        <w:rPr>
          <w:sz w:val="24"/>
          <w:szCs w:val="24"/>
        </w:rPr>
        <w:t>Several factors influence marigold flower production, including temperature, photoperiod, planting time, spacing, pinching, irrigation and fertilizer application. Both plant spacing and nitrogen levels are critical for optimal growth, yield, and flower quality.</w:t>
      </w:r>
    </w:p>
    <w:p w14:paraId="3E85F200" w14:textId="631CB514" w:rsidR="00466794" w:rsidRPr="00DE2D67" w:rsidRDefault="00E13456">
      <w:pPr>
        <w:spacing w:before="100" w:beforeAutospacing="1" w:after="100" w:afterAutospacing="1" w:line="360" w:lineRule="auto"/>
        <w:ind w:firstLine="720"/>
        <w:jc w:val="both"/>
        <w:rPr>
          <w:sz w:val="24"/>
          <w:szCs w:val="24"/>
        </w:rPr>
      </w:pPr>
      <w:r w:rsidRPr="00DE2D67">
        <w:rPr>
          <w:sz w:val="24"/>
          <w:szCs w:val="24"/>
        </w:rPr>
        <w:t>Proper spacing allows plants to efficiently use</w:t>
      </w:r>
      <w:r w:rsidR="00FA6503">
        <w:rPr>
          <w:sz w:val="24"/>
          <w:szCs w:val="24"/>
        </w:rPr>
        <w:t xml:space="preserve"> </w:t>
      </w:r>
      <w:r w:rsidRPr="00DE2D67">
        <w:rPr>
          <w:sz w:val="24"/>
          <w:szCs w:val="24"/>
        </w:rPr>
        <w:t>moisture, light, and nutrients, resulting in healthier growth and higher-quality flowers. Marigold crops, which require significant amounts of nitrogen, typically receive this nutrient through urea application. However, this practice raises environmental concerns, such as nitrate leaching, global warming, ozone depletion, and groundwater contamination.</w:t>
      </w:r>
    </w:p>
    <w:p w14:paraId="33A1C0EB" w14:textId="79D92FBF" w:rsidR="00466794" w:rsidRPr="00DE2D67" w:rsidRDefault="00E13456">
      <w:pPr>
        <w:spacing w:before="100" w:beforeAutospacing="1" w:after="100" w:afterAutospacing="1" w:line="360" w:lineRule="auto"/>
        <w:ind w:firstLine="720"/>
        <w:jc w:val="both"/>
        <w:rPr>
          <w:sz w:val="24"/>
          <w:szCs w:val="24"/>
        </w:rPr>
      </w:pPr>
      <w:r w:rsidRPr="00DE2D67">
        <w:rPr>
          <w:sz w:val="24"/>
          <w:szCs w:val="24"/>
        </w:rPr>
        <w:t xml:space="preserve">Nano fertilizers offer a promising solution, as they can be applied directly to the soil or sprayed on plant leaves, allowing nutrients to enter the plant more efficiently and reducing waste. When sprayed, nano fertilizers penetrate the plant's protective layers and release nutrients gradually, promoting faster growth. Since marigold plants have a high demand for nitrogen compared to other crops, they benefit greatly from such precise nutrient delivery. However, traditional </w:t>
      </w:r>
      <w:r w:rsidRPr="00700E80">
        <w:rPr>
          <w:sz w:val="24"/>
          <w:szCs w:val="24"/>
          <w:highlight w:val="yellow"/>
        </w:rPr>
        <w:t>nitrogen</w:t>
      </w:r>
      <w:r w:rsidR="00BD522B" w:rsidRPr="00700E80">
        <w:rPr>
          <w:sz w:val="24"/>
          <w:szCs w:val="24"/>
          <w:highlight w:val="yellow"/>
        </w:rPr>
        <w:t>ous</w:t>
      </w:r>
      <w:r w:rsidRPr="00DE2D67">
        <w:rPr>
          <w:sz w:val="24"/>
          <w:szCs w:val="24"/>
        </w:rPr>
        <w:t xml:space="preserve"> fertilizers applied to the soil often result in lower nitrogen</w:t>
      </w:r>
      <w:r w:rsidR="00BD522B">
        <w:rPr>
          <w:sz w:val="24"/>
          <w:szCs w:val="24"/>
        </w:rPr>
        <w:t xml:space="preserve"> </w:t>
      </w:r>
      <w:r w:rsidR="00BD522B" w:rsidRPr="00700E80">
        <w:rPr>
          <w:sz w:val="24"/>
          <w:szCs w:val="24"/>
          <w:highlight w:val="yellow"/>
        </w:rPr>
        <w:t>use</w:t>
      </w:r>
      <w:r w:rsidRPr="00700E80">
        <w:rPr>
          <w:sz w:val="24"/>
          <w:szCs w:val="24"/>
          <w:highlight w:val="yellow"/>
        </w:rPr>
        <w:t xml:space="preserve"> efficiency</w:t>
      </w:r>
      <w:r w:rsidRPr="00DE2D67">
        <w:rPr>
          <w:sz w:val="24"/>
          <w:szCs w:val="24"/>
        </w:rPr>
        <w:t xml:space="preserve"> and reduced productivity.</w:t>
      </w:r>
      <w:r w:rsidR="00040306">
        <w:rPr>
          <w:sz w:val="24"/>
          <w:szCs w:val="24"/>
        </w:rPr>
        <w:t xml:space="preserve"> </w:t>
      </w:r>
      <w:r w:rsidR="00040306" w:rsidRPr="00700E80">
        <w:rPr>
          <w:sz w:val="24"/>
          <w:szCs w:val="24"/>
          <w:highlight w:val="yellow"/>
        </w:rPr>
        <w:t>Nano Urea is a revolutionary, nanotechnology-based fertilizer developed by Indian Farmers Fertilizer Cooperative Limited (IFFCO). It boasts 50-60% higher efficiency than conventional urea, requiring only 500 ml per acre compared to 40-50 kg. This eco-friendly solution reduces soil and water pollution, while also being cost-effective. By enhancing nutrient absorption, Nano Urea boosts crop productivity and quality, supporting sustainable agriculture practices. Its benefits have made it a game-changer for farmers, promoting environmentally conscious farming while increasing yields.</w:t>
      </w:r>
    </w:p>
    <w:p w14:paraId="5F72C5D2" w14:textId="77777777" w:rsidR="00466794" w:rsidRPr="00DE2D67" w:rsidRDefault="00E13456" w:rsidP="00BF5AD0">
      <w:pPr>
        <w:spacing w:before="76" w:line="360" w:lineRule="auto"/>
        <w:jc w:val="center"/>
        <w:rPr>
          <w:b/>
          <w:sz w:val="24"/>
        </w:rPr>
      </w:pPr>
      <w:r w:rsidRPr="00DE2D67">
        <w:rPr>
          <w:b/>
          <w:sz w:val="24"/>
        </w:rPr>
        <w:t xml:space="preserve">Material and </w:t>
      </w:r>
      <w:r w:rsidRPr="00DE2D67">
        <w:rPr>
          <w:b/>
          <w:spacing w:val="-2"/>
          <w:sz w:val="24"/>
        </w:rPr>
        <w:t>Methods</w:t>
      </w:r>
    </w:p>
    <w:p w14:paraId="511BE9F2" w14:textId="77777777" w:rsidR="00466794" w:rsidRPr="00DE2D67" w:rsidRDefault="00E13456">
      <w:pPr>
        <w:pStyle w:val="BodyText"/>
        <w:spacing w:before="90" w:line="360" w:lineRule="auto"/>
        <w:ind w:firstLine="720"/>
      </w:pPr>
      <w:r w:rsidRPr="00DE2D67">
        <w:t>The field experiment was conducted with three spacing (S</w:t>
      </w:r>
      <w:r w:rsidRPr="00DE2D67">
        <w:rPr>
          <w:vertAlign w:val="subscript"/>
        </w:rPr>
        <w:t>1</w:t>
      </w:r>
      <w:r w:rsidRPr="00DE2D67">
        <w:t>- 60 x 45 cm, S</w:t>
      </w:r>
      <w:r w:rsidRPr="00DE2D67">
        <w:rPr>
          <w:vertAlign w:val="subscript"/>
        </w:rPr>
        <w:t>2</w:t>
      </w:r>
      <w:r w:rsidRPr="00DE2D67">
        <w:t>- 45 x 45 cm, S</w:t>
      </w:r>
      <w:r w:rsidRPr="00DE2D67">
        <w:rPr>
          <w:vertAlign w:val="subscript"/>
        </w:rPr>
        <w:t>3</w:t>
      </w:r>
      <w:r w:rsidRPr="00DE2D67">
        <w:t xml:space="preserve">- 45 x 30 cm) and three nano urea applications </w:t>
      </w:r>
      <w:r w:rsidRPr="00DE2D67">
        <w:rPr>
          <w:i/>
        </w:rPr>
        <w:t>viz</w:t>
      </w:r>
      <w:r w:rsidRPr="00DE2D67">
        <w:rPr>
          <w:iCs/>
        </w:rPr>
        <w:t xml:space="preserve">., </w:t>
      </w:r>
      <w:r w:rsidRPr="00DE2D67">
        <w:t>N</w:t>
      </w:r>
      <w:r w:rsidRPr="00DE2D67">
        <w:rPr>
          <w:vertAlign w:val="subscript"/>
        </w:rPr>
        <w:t>1</w:t>
      </w:r>
      <w:r w:rsidRPr="00DE2D67">
        <w:t>- 100% RDN, N</w:t>
      </w:r>
      <w:r w:rsidRPr="00DE2D67">
        <w:rPr>
          <w:vertAlign w:val="subscript"/>
        </w:rPr>
        <w:t>2</w:t>
      </w:r>
      <w:r w:rsidRPr="00DE2D67">
        <w:t>- 50% RDN+0.2% NUS at 40 and 60 DAT and N</w:t>
      </w:r>
      <w:r w:rsidRPr="00DE2D67">
        <w:rPr>
          <w:vertAlign w:val="subscript"/>
        </w:rPr>
        <w:t>3</w:t>
      </w:r>
      <w:r w:rsidRPr="00DE2D67">
        <w:t>-50% RDN (25% BD+25% TD</w:t>
      </w:r>
      <w:proofErr w:type="gramStart"/>
      <w:r w:rsidRPr="00DE2D67">
        <w:t>)+</w:t>
      </w:r>
      <w:proofErr w:type="gramEnd"/>
      <w:r w:rsidRPr="00DE2D67">
        <w:t>0.2% NUS at 40 and 60 DAT during Rabi 2023-24 at New orchard, MARS, Raichur. The flowers were harvested when it reached full bloom stage for all the treatments. The flowers harvested from field experiment was used to assess the flower reproductive yield and quality parameters using split plot design with three replications to know the effect of spacing and nano urea application in marigold flower quality.</w:t>
      </w:r>
    </w:p>
    <w:p w14:paraId="36EACEE4" w14:textId="77777777" w:rsidR="00466794" w:rsidRPr="00DE2D67" w:rsidRDefault="00E13456" w:rsidP="00BF5AD0">
      <w:pPr>
        <w:spacing w:before="239"/>
        <w:jc w:val="center"/>
        <w:rPr>
          <w:b/>
          <w:sz w:val="24"/>
        </w:rPr>
      </w:pPr>
      <w:r w:rsidRPr="00DE2D67">
        <w:rPr>
          <w:b/>
          <w:spacing w:val="-2"/>
          <w:sz w:val="24"/>
        </w:rPr>
        <w:t>Observations</w:t>
      </w:r>
    </w:p>
    <w:p w14:paraId="690FE2D5" w14:textId="77777777" w:rsidR="00466794" w:rsidRPr="00DE2D67" w:rsidRDefault="00466794">
      <w:pPr>
        <w:pStyle w:val="BodyText"/>
        <w:spacing w:before="103"/>
        <w:jc w:val="left"/>
        <w:rPr>
          <w:b/>
        </w:rPr>
      </w:pPr>
    </w:p>
    <w:p w14:paraId="217DF5B3" w14:textId="7FBA138A" w:rsidR="00466794" w:rsidRPr="00DE2D67" w:rsidRDefault="00E13456">
      <w:pPr>
        <w:pStyle w:val="BodyText"/>
        <w:spacing w:line="360" w:lineRule="auto"/>
        <w:ind w:right="3" w:firstLine="720"/>
        <w:rPr>
          <w:color w:val="0D0D0D"/>
        </w:rPr>
      </w:pPr>
      <w:r w:rsidRPr="00DE2D67">
        <w:t>The observations were recorded for number of branches, stem girth (cm), days to first flower initiation (days), days to 50 per cent flowering</w:t>
      </w:r>
      <w:r w:rsidR="00040306">
        <w:t xml:space="preserve"> (days), number of flowers, </w:t>
      </w:r>
      <w:r w:rsidR="00040306" w:rsidRPr="00700E80">
        <w:rPr>
          <w:highlight w:val="yellow"/>
        </w:rPr>
        <w:t>fresh</w:t>
      </w:r>
      <w:r w:rsidRPr="00DE2D67">
        <w:t xml:space="preserve"> w</w:t>
      </w:r>
      <w:r w:rsidR="00700E80">
        <w:t>e</w:t>
      </w:r>
      <w:r w:rsidRPr="00DE2D67">
        <w:t xml:space="preserve">ight of flowers (g). The data pertaining to several characteristics of flower quality were statistically </w:t>
      </w:r>
      <w:proofErr w:type="spellStart"/>
      <w:r w:rsidRPr="00DE2D67">
        <w:t>analysed</w:t>
      </w:r>
      <w:proofErr w:type="spellEnd"/>
      <w:r w:rsidRPr="00DE2D67">
        <w:t xml:space="preserve"> using the methodology outlined by Gomez and Gomez (1984)</w:t>
      </w:r>
      <w:r w:rsidR="002E3A22" w:rsidRPr="002E3A22">
        <w:rPr>
          <w:vertAlign w:val="superscript"/>
        </w:rPr>
        <w:t xml:space="preserve"> </w:t>
      </w:r>
      <w:r w:rsidR="002E3A22">
        <w:rPr>
          <w:vertAlign w:val="superscript"/>
        </w:rPr>
        <w:t>[3]</w:t>
      </w:r>
      <w:r w:rsidRPr="00DE2D67">
        <w:t>.</w:t>
      </w:r>
    </w:p>
    <w:p w14:paraId="78479237" w14:textId="77777777" w:rsidR="00466794" w:rsidRPr="00DE2D67" w:rsidRDefault="00E13456" w:rsidP="00BF5AD0">
      <w:pPr>
        <w:pStyle w:val="BodyText"/>
        <w:spacing w:before="163" w:after="240" w:line="360" w:lineRule="auto"/>
        <w:ind w:right="840"/>
        <w:jc w:val="center"/>
        <w:rPr>
          <w:b/>
          <w:bCs/>
        </w:rPr>
      </w:pPr>
      <w:r w:rsidRPr="00DE2D67">
        <w:rPr>
          <w:b/>
          <w:bCs/>
        </w:rPr>
        <w:t>Results and Discussion</w:t>
      </w:r>
    </w:p>
    <w:p w14:paraId="6CC13F0A" w14:textId="2C4EBDE4" w:rsidR="00466794" w:rsidRPr="00DE2D67" w:rsidRDefault="00E13456" w:rsidP="00040306">
      <w:pPr>
        <w:pStyle w:val="BodyText"/>
        <w:spacing w:after="240" w:line="360" w:lineRule="auto"/>
        <w:ind w:right="-42" w:firstLine="567"/>
      </w:pPr>
      <w:r w:rsidRPr="00DE2D67">
        <w:rPr>
          <w:b/>
          <w:bCs/>
        </w:rPr>
        <w:tab/>
      </w:r>
      <w:r w:rsidRPr="00DE2D67">
        <w:t>The results showed that spacings and nano urea app</w:t>
      </w:r>
      <w:r w:rsidR="00040306">
        <w:t xml:space="preserve">lications had shown </w:t>
      </w:r>
      <w:r w:rsidR="00040306" w:rsidRPr="00700E80">
        <w:rPr>
          <w:highlight w:val="yellow"/>
        </w:rPr>
        <w:t>significant</w:t>
      </w:r>
      <w:r w:rsidRPr="00DE2D67">
        <w:t xml:space="preserve"> difference for number of branches</w:t>
      </w:r>
      <w:r w:rsidR="00040306">
        <w:t xml:space="preserve"> </w:t>
      </w:r>
      <w:r w:rsidR="00040306" w:rsidRPr="00700E80">
        <w:rPr>
          <w:highlight w:val="yellow"/>
        </w:rPr>
        <w:t>per plant</w:t>
      </w:r>
      <w:r w:rsidRPr="00700E80">
        <w:rPr>
          <w:highlight w:val="yellow"/>
        </w:rPr>
        <w:t>,</w:t>
      </w:r>
      <w:r w:rsidRPr="00DE2D67">
        <w:t xml:space="preserve"> stem girth (cm), days to first flower initiation (days), days to 50 per cent flowering</w:t>
      </w:r>
      <w:r w:rsidR="00040306">
        <w:t xml:space="preserve"> (days), number of flowers, </w:t>
      </w:r>
      <w:r w:rsidR="00040306" w:rsidRPr="00700E80">
        <w:rPr>
          <w:highlight w:val="yellow"/>
        </w:rPr>
        <w:t>fresh</w:t>
      </w:r>
      <w:r w:rsidRPr="00700E80">
        <w:rPr>
          <w:highlight w:val="yellow"/>
        </w:rPr>
        <w:t xml:space="preserve"> w</w:t>
      </w:r>
      <w:r w:rsidR="00040306" w:rsidRPr="00700E80">
        <w:rPr>
          <w:highlight w:val="yellow"/>
        </w:rPr>
        <w:t>e</w:t>
      </w:r>
      <w:r w:rsidRPr="00700E80">
        <w:rPr>
          <w:highlight w:val="yellow"/>
        </w:rPr>
        <w:t>ight</w:t>
      </w:r>
      <w:r w:rsidRPr="00DE2D67">
        <w:t xml:space="preserve"> of flowers (g). But, for number of branches, stem girth, days to first flower initiation, days to 50 per cent flowering interacti</w:t>
      </w:r>
      <w:r w:rsidR="00040306">
        <w:t xml:space="preserve">ons had shown a </w:t>
      </w:r>
      <w:proofErr w:type="spellStart"/>
      <w:r w:rsidR="00040306">
        <w:t xml:space="preserve">non </w:t>
      </w:r>
      <w:r w:rsidR="00040306" w:rsidRPr="00700E80">
        <w:rPr>
          <w:highlight w:val="yellow"/>
        </w:rPr>
        <w:t>significant</w:t>
      </w:r>
      <w:proofErr w:type="spellEnd"/>
      <w:r w:rsidRPr="00DE2D67">
        <w:t xml:space="preserve"> difference. </w:t>
      </w:r>
    </w:p>
    <w:p w14:paraId="4C9C5499" w14:textId="52FDC291" w:rsidR="00466794" w:rsidRPr="00DE2D67" w:rsidRDefault="00E13456" w:rsidP="00040306">
      <w:pPr>
        <w:pStyle w:val="BodyText"/>
        <w:spacing w:after="240" w:line="360" w:lineRule="auto"/>
        <w:ind w:right="-42" w:firstLine="567"/>
      </w:pPr>
      <w:r w:rsidRPr="00DE2D67">
        <w:t>The wider spacing (S</w:t>
      </w:r>
      <w:r w:rsidRPr="00DE2D67">
        <w:rPr>
          <w:vertAlign w:val="subscript"/>
        </w:rPr>
        <w:t>1</w:t>
      </w:r>
      <w:r w:rsidRPr="00DE2D67">
        <w:t>) recorded significantly maximum number of branches</w:t>
      </w:r>
      <w:r w:rsidR="00700E80">
        <w:t xml:space="preserve"> per plant</w:t>
      </w:r>
      <w:r w:rsidRPr="00DE2D67">
        <w:t xml:space="preserve"> (22.51) compared </w:t>
      </w:r>
      <w:r w:rsidR="00040306" w:rsidRPr="00700E80">
        <w:rPr>
          <w:highlight w:val="yellow"/>
        </w:rPr>
        <w:t>to</w:t>
      </w:r>
      <w:r w:rsidR="00040306">
        <w:t xml:space="preserve"> </w:t>
      </w:r>
      <w:r w:rsidRPr="00DE2D67">
        <w:t>S</w:t>
      </w:r>
      <w:r w:rsidRPr="00DE2D67">
        <w:rPr>
          <w:vertAlign w:val="subscript"/>
        </w:rPr>
        <w:t xml:space="preserve">3 </w:t>
      </w:r>
      <w:r w:rsidRPr="00DE2D67">
        <w:t xml:space="preserve">spacing (17.05). </w:t>
      </w:r>
      <w:r w:rsidRPr="00DE2D67">
        <w:rPr>
          <w:position w:val="2"/>
        </w:rPr>
        <w:t xml:space="preserve">Among </w:t>
      </w:r>
      <w:r w:rsidRPr="00DE2D67">
        <w:t>different nano urea application N</w:t>
      </w:r>
      <w:r w:rsidRPr="00DE2D67">
        <w:rPr>
          <w:vertAlign w:val="subscript"/>
        </w:rPr>
        <w:t>3</w:t>
      </w:r>
      <w:r w:rsidRPr="00DE2D67">
        <w:t xml:space="preserve"> [50% RDN (25% BD+25% TD</w:t>
      </w:r>
      <w:proofErr w:type="gramStart"/>
      <w:r w:rsidRPr="00DE2D67">
        <w:t>)+</w:t>
      </w:r>
      <w:proofErr w:type="gramEnd"/>
      <w:r w:rsidRPr="00DE2D67">
        <w:t>0.2% NUS at 40 and 60 DAT] recorded significantly highest number of branches (23.04) compared to N</w:t>
      </w:r>
      <w:r w:rsidRPr="00DE2D67">
        <w:rPr>
          <w:vertAlign w:val="subscript"/>
        </w:rPr>
        <w:t>1</w:t>
      </w:r>
      <w:r w:rsidRPr="00DE2D67">
        <w:t xml:space="preserve"> (16.61) (Table 1). This might be because of the availability of more space for growth of roots and shoots as well as utilization of more nutrients by the plants and positive impact of nitrogen on plant growth may be attributed to its synchronization with high physiological activity and maximum nutrient conversion to accessible form, which in turn stimulates the production of axillary buds and in turn number of branches. The similar results were demonstrated through the experiments conducted by </w:t>
      </w:r>
      <w:proofErr w:type="spellStart"/>
      <w:r w:rsidRPr="00DE2D67">
        <w:t>Shivakumar</w:t>
      </w:r>
      <w:proofErr w:type="spellEnd"/>
      <w:r w:rsidRPr="00DE2D67">
        <w:t xml:space="preserve"> (2000)</w:t>
      </w:r>
      <w:r w:rsidR="00755ABF" w:rsidRPr="00755ABF">
        <w:rPr>
          <w:vertAlign w:val="superscript"/>
        </w:rPr>
        <w:t xml:space="preserve"> </w:t>
      </w:r>
      <w:r w:rsidR="007A5EAA">
        <w:rPr>
          <w:vertAlign w:val="superscript"/>
        </w:rPr>
        <w:t>[13</w:t>
      </w:r>
      <w:r w:rsidR="00755ABF">
        <w:rPr>
          <w:vertAlign w:val="superscript"/>
        </w:rPr>
        <w:t>]</w:t>
      </w:r>
      <w:r w:rsidR="007A5EAA">
        <w:t xml:space="preserve">, </w:t>
      </w:r>
      <w:proofErr w:type="spellStart"/>
      <w:r w:rsidR="007A5EAA" w:rsidRPr="00DE2D67">
        <w:t>Amuamuha</w:t>
      </w:r>
      <w:proofErr w:type="spellEnd"/>
      <w:r w:rsidR="007A5EAA" w:rsidRPr="00DE2D67">
        <w:t xml:space="preserve"> </w:t>
      </w:r>
      <w:r w:rsidR="007A5EAA" w:rsidRPr="00DE2D67">
        <w:rPr>
          <w:i/>
        </w:rPr>
        <w:t>et al</w:t>
      </w:r>
      <w:r w:rsidR="007A5EAA" w:rsidRPr="00DE2D67">
        <w:t>. (2011</w:t>
      </w:r>
      <w:proofErr w:type="gramStart"/>
      <w:r w:rsidR="007A5EAA" w:rsidRPr="00DE2D67">
        <w:t>)</w:t>
      </w:r>
      <w:r w:rsidR="007A5EAA">
        <w:rPr>
          <w:vertAlign w:val="superscript"/>
        </w:rPr>
        <w:t>[</w:t>
      </w:r>
      <w:proofErr w:type="gramEnd"/>
      <w:r w:rsidR="007A5EAA">
        <w:rPr>
          <w:vertAlign w:val="superscript"/>
        </w:rPr>
        <w:t xml:space="preserve">1] </w:t>
      </w:r>
      <w:r w:rsidR="007A5EAA">
        <w:t xml:space="preserve"> in marigold, </w:t>
      </w:r>
      <w:r w:rsidR="007A5EAA" w:rsidRPr="007A5EAA">
        <w:rPr>
          <w:highlight w:val="yellow"/>
        </w:rPr>
        <w:t xml:space="preserve">Saeed </w:t>
      </w:r>
      <w:r w:rsidR="007A5EAA" w:rsidRPr="007A5EAA">
        <w:rPr>
          <w:i/>
          <w:highlight w:val="yellow"/>
        </w:rPr>
        <w:t>et al</w:t>
      </w:r>
      <w:r w:rsidR="007A5EAA" w:rsidRPr="007A5EAA">
        <w:rPr>
          <w:highlight w:val="yellow"/>
        </w:rPr>
        <w:t>. (2020)</w:t>
      </w:r>
      <w:r w:rsidR="007A5EAA" w:rsidRPr="007A5EAA">
        <w:rPr>
          <w:highlight w:val="yellow"/>
          <w:vertAlign w:val="superscript"/>
        </w:rPr>
        <w:t>[11]</w:t>
      </w:r>
      <w:r w:rsidR="007A5EAA" w:rsidRPr="007A5EAA">
        <w:rPr>
          <w:vertAlign w:val="superscript"/>
        </w:rPr>
        <w:t xml:space="preserve"> </w:t>
      </w:r>
      <w:r w:rsidR="007A5EAA" w:rsidRPr="0056232D">
        <w:t xml:space="preserve">in marigold and </w:t>
      </w:r>
      <w:proofErr w:type="spellStart"/>
      <w:r w:rsidR="007A5EAA" w:rsidRPr="0056232D">
        <w:t>Gowtham</w:t>
      </w:r>
      <w:proofErr w:type="spellEnd"/>
      <w:r w:rsidR="007A5EAA" w:rsidRPr="0056232D">
        <w:t xml:space="preserve"> </w:t>
      </w:r>
      <w:r w:rsidR="007A5EAA" w:rsidRPr="00C32B33">
        <w:rPr>
          <w:i/>
          <w:iCs/>
        </w:rPr>
        <w:t>et al</w:t>
      </w:r>
      <w:r w:rsidR="007A5EAA" w:rsidRPr="0056232D">
        <w:t xml:space="preserve">. (2024) in </w:t>
      </w:r>
      <w:proofErr w:type="spellStart"/>
      <w:r w:rsidR="007A5EAA" w:rsidRPr="0056232D">
        <w:t>crossandra</w:t>
      </w:r>
      <w:proofErr w:type="spellEnd"/>
      <w:r w:rsidR="007A5EAA" w:rsidRPr="0056232D">
        <w:t xml:space="preserve">. </w:t>
      </w:r>
    </w:p>
    <w:p w14:paraId="24665610" w14:textId="4FBC6D90" w:rsidR="00466794" w:rsidRPr="00DE2D67" w:rsidRDefault="00E13456" w:rsidP="00040306">
      <w:pPr>
        <w:pStyle w:val="BodyText"/>
        <w:spacing w:after="240" w:line="360" w:lineRule="auto"/>
        <w:ind w:right="-42" w:firstLine="567"/>
      </w:pPr>
      <w:r w:rsidRPr="00DE2D67">
        <w:t>The (S</w:t>
      </w:r>
      <w:r w:rsidRPr="00DE2D67">
        <w:rPr>
          <w:vertAlign w:val="subscript"/>
        </w:rPr>
        <w:t>1</w:t>
      </w:r>
      <w:r w:rsidRPr="00DE2D67">
        <w:t>) showed significantly highest stem girth (1.62 cm) compared S</w:t>
      </w:r>
      <w:r w:rsidRPr="00DE2D67">
        <w:rPr>
          <w:vertAlign w:val="subscript"/>
        </w:rPr>
        <w:t xml:space="preserve">3 </w:t>
      </w:r>
      <w:r w:rsidRPr="00DE2D67">
        <w:t xml:space="preserve">spacing (1.27 cm). </w:t>
      </w:r>
      <w:r w:rsidRPr="00DE2D67">
        <w:rPr>
          <w:position w:val="2"/>
        </w:rPr>
        <w:t xml:space="preserve">Among </w:t>
      </w:r>
      <w:r w:rsidRPr="00DE2D67">
        <w:t>different nano urea application N</w:t>
      </w:r>
      <w:r w:rsidRPr="00DE2D67">
        <w:rPr>
          <w:vertAlign w:val="subscript"/>
        </w:rPr>
        <w:t>3</w:t>
      </w:r>
      <w:r w:rsidRPr="00DE2D67">
        <w:t xml:space="preserve"> [50% RDN (25% BD+25% TD</w:t>
      </w:r>
      <w:proofErr w:type="gramStart"/>
      <w:r w:rsidRPr="00DE2D67">
        <w:t>)+</w:t>
      </w:r>
      <w:proofErr w:type="gramEnd"/>
      <w:r w:rsidRPr="00DE2D67">
        <w:t>0.2% NUS at 40 and 60 DAT] recorded significantly highest stem girth (1.66 cm) compared to N</w:t>
      </w:r>
      <w:r w:rsidRPr="00DE2D67">
        <w:rPr>
          <w:vertAlign w:val="subscript"/>
        </w:rPr>
        <w:t>1</w:t>
      </w:r>
      <w:r w:rsidRPr="00DE2D67">
        <w:t xml:space="preserve"> (1.32 cm) (Table 1). This might be due to enough space between the plants, and less competition amongst them, which could lead to a higher availability of nutrients to the plants that lead to an increase in stem thickness. Similar results were also reported by </w:t>
      </w:r>
      <w:proofErr w:type="spellStart"/>
      <w:r w:rsidRPr="00DE2D67">
        <w:t>Karavadia</w:t>
      </w:r>
      <w:proofErr w:type="spellEnd"/>
      <w:r w:rsidRPr="00DE2D67">
        <w:t xml:space="preserve"> and </w:t>
      </w:r>
      <w:proofErr w:type="spellStart"/>
      <w:r w:rsidRPr="00DE2D67">
        <w:t>Dhaduk</w:t>
      </w:r>
      <w:proofErr w:type="spellEnd"/>
      <w:r w:rsidRPr="00DE2D67">
        <w:t xml:space="preserve"> (2002)</w:t>
      </w:r>
      <w:r w:rsidR="00755ABF" w:rsidRPr="00755ABF">
        <w:rPr>
          <w:vertAlign w:val="superscript"/>
        </w:rPr>
        <w:t xml:space="preserve"> </w:t>
      </w:r>
      <w:r w:rsidR="00755ABF">
        <w:rPr>
          <w:vertAlign w:val="superscript"/>
        </w:rPr>
        <w:t>[5]</w:t>
      </w:r>
      <w:r w:rsidR="00755ABF" w:rsidRPr="00DE2D67">
        <w:t xml:space="preserve"> </w:t>
      </w:r>
      <w:r w:rsidRPr="00DE2D67">
        <w:t xml:space="preserve">in chrysanthemum and constant availability of nitrogen which plays a crucial role in the biosynthesis of nucleic acids when applied through both soil and foliar with nano urea which promoted cell division, cell elongation, and protein synthesis, resulting in increased stem girth. These findings similar with those of Manisha </w:t>
      </w:r>
      <w:r w:rsidRPr="00DE2D67">
        <w:rPr>
          <w:i/>
          <w:iCs/>
        </w:rPr>
        <w:t>et al</w:t>
      </w:r>
      <w:r w:rsidRPr="00DE2D67">
        <w:t>. (2014)</w:t>
      </w:r>
      <w:r w:rsidR="00755ABF" w:rsidRPr="00755ABF">
        <w:rPr>
          <w:vertAlign w:val="superscript"/>
        </w:rPr>
        <w:t xml:space="preserve"> </w:t>
      </w:r>
      <w:r w:rsidR="00755ABF">
        <w:rPr>
          <w:vertAlign w:val="superscript"/>
        </w:rPr>
        <w:t>[7]</w:t>
      </w:r>
      <w:r w:rsidRPr="00DE2D67">
        <w:t xml:space="preserve"> in African marigold.</w:t>
      </w:r>
    </w:p>
    <w:p w14:paraId="7C773D24" w14:textId="77B29156" w:rsidR="00466794" w:rsidRPr="008A48E6" w:rsidRDefault="00E13456" w:rsidP="008A48E6">
      <w:pPr>
        <w:spacing w:after="240" w:line="360" w:lineRule="auto"/>
        <w:ind w:right="-1" w:firstLine="851"/>
        <w:jc w:val="both"/>
        <w:rPr>
          <w:sz w:val="24"/>
          <w:szCs w:val="24"/>
        </w:rPr>
      </w:pPr>
      <w:r w:rsidRPr="00DE2D67">
        <w:rPr>
          <w:sz w:val="24"/>
          <w:szCs w:val="24"/>
        </w:rPr>
        <w:t>The closer spacing (S</w:t>
      </w:r>
      <w:r w:rsidRPr="00DE2D67">
        <w:rPr>
          <w:sz w:val="24"/>
          <w:szCs w:val="24"/>
          <w:vertAlign w:val="subscript"/>
        </w:rPr>
        <w:t>3</w:t>
      </w:r>
      <w:r w:rsidRPr="00DE2D67">
        <w:rPr>
          <w:sz w:val="24"/>
          <w:szCs w:val="24"/>
        </w:rPr>
        <w:t>) recorded significantly minimum days to first flower initiation and 50 per cent flowering (25.22 and 28.00 days) compared S</w:t>
      </w:r>
      <w:r w:rsidRPr="00DE2D67">
        <w:rPr>
          <w:sz w:val="24"/>
          <w:szCs w:val="24"/>
          <w:vertAlign w:val="subscript"/>
        </w:rPr>
        <w:t xml:space="preserve">1 </w:t>
      </w:r>
      <w:r w:rsidRPr="00DE2D67">
        <w:rPr>
          <w:sz w:val="24"/>
          <w:szCs w:val="24"/>
        </w:rPr>
        <w:t xml:space="preserve">spacing (29.22 and 35.33 days). </w:t>
      </w:r>
      <w:r w:rsidRPr="00DE2D67">
        <w:rPr>
          <w:position w:val="2"/>
          <w:sz w:val="24"/>
          <w:szCs w:val="24"/>
        </w:rPr>
        <w:t>Among</w:t>
      </w:r>
      <w:r w:rsidRPr="00DE2D67">
        <w:rPr>
          <w:sz w:val="24"/>
          <w:szCs w:val="24"/>
        </w:rPr>
        <w:t xml:space="preserve"> nano urea applications, N</w:t>
      </w:r>
      <w:r w:rsidRPr="00DE2D67">
        <w:rPr>
          <w:sz w:val="24"/>
          <w:szCs w:val="24"/>
          <w:vertAlign w:val="subscript"/>
        </w:rPr>
        <w:t>3</w:t>
      </w:r>
      <w:r w:rsidRPr="00DE2D67">
        <w:rPr>
          <w:sz w:val="24"/>
          <w:szCs w:val="24"/>
        </w:rPr>
        <w:t xml:space="preserve"> [50% RDN (25% BD+25% TD)+0.2% NUS at 40 and 60 DAT] recorded significantly minimum days to first flower initiation and 50 per cent flowering (25.78 and 30.89 days) compared N</w:t>
      </w:r>
      <w:r w:rsidRPr="00DE2D67">
        <w:rPr>
          <w:sz w:val="24"/>
          <w:szCs w:val="24"/>
          <w:vertAlign w:val="subscript"/>
        </w:rPr>
        <w:t xml:space="preserve">1 </w:t>
      </w:r>
      <w:r w:rsidRPr="00DE2D67">
        <w:rPr>
          <w:sz w:val="24"/>
          <w:szCs w:val="24"/>
        </w:rPr>
        <w:t xml:space="preserve">spacing (29.22 and 37.33 days) (Table 1). Closer plant spacing increases competition, leading to earlier flowering as plants compete for resources and complete vegetative growth faster. These findings are supported by studies on African marigold by Mohanty </w:t>
      </w:r>
      <w:r w:rsidRPr="00DE2D67">
        <w:rPr>
          <w:i/>
          <w:iCs/>
          <w:sz w:val="24"/>
          <w:szCs w:val="24"/>
        </w:rPr>
        <w:t>et al</w:t>
      </w:r>
      <w:r w:rsidRPr="00DE2D67">
        <w:rPr>
          <w:sz w:val="24"/>
          <w:szCs w:val="24"/>
        </w:rPr>
        <w:t>. (1993)</w:t>
      </w:r>
      <w:r w:rsidR="00755ABF" w:rsidRPr="00755ABF">
        <w:rPr>
          <w:vertAlign w:val="superscript"/>
        </w:rPr>
        <w:t xml:space="preserve"> </w:t>
      </w:r>
      <w:r w:rsidR="00755ABF">
        <w:rPr>
          <w:vertAlign w:val="superscript"/>
        </w:rPr>
        <w:t>[8]</w:t>
      </w:r>
      <w:r w:rsidRPr="00DE2D67">
        <w:rPr>
          <w:sz w:val="24"/>
          <w:szCs w:val="24"/>
        </w:rPr>
        <w:t xml:space="preserve"> and chrysanthemum by </w:t>
      </w:r>
      <w:proofErr w:type="spellStart"/>
      <w:r w:rsidRPr="00DE2D67">
        <w:rPr>
          <w:sz w:val="24"/>
          <w:szCs w:val="24"/>
        </w:rPr>
        <w:t>Belgaonkur</w:t>
      </w:r>
      <w:proofErr w:type="spellEnd"/>
      <w:r w:rsidRPr="00DE2D67">
        <w:rPr>
          <w:sz w:val="24"/>
          <w:szCs w:val="24"/>
        </w:rPr>
        <w:t xml:space="preserve"> </w:t>
      </w:r>
      <w:r w:rsidRPr="00DE2D67">
        <w:rPr>
          <w:i/>
          <w:iCs/>
          <w:sz w:val="24"/>
          <w:szCs w:val="24"/>
        </w:rPr>
        <w:t>et al</w:t>
      </w:r>
      <w:r w:rsidRPr="00DE2D67">
        <w:rPr>
          <w:sz w:val="24"/>
          <w:szCs w:val="24"/>
        </w:rPr>
        <w:t>. (1997)</w:t>
      </w:r>
      <w:r w:rsidR="002E3A22" w:rsidRPr="002E3A22">
        <w:rPr>
          <w:vertAlign w:val="superscript"/>
        </w:rPr>
        <w:t xml:space="preserve"> </w:t>
      </w:r>
      <w:r w:rsidR="002E3A22">
        <w:rPr>
          <w:vertAlign w:val="superscript"/>
        </w:rPr>
        <w:t>[2]</w:t>
      </w:r>
      <w:r w:rsidRPr="00DE2D67">
        <w:rPr>
          <w:sz w:val="24"/>
          <w:szCs w:val="24"/>
        </w:rPr>
        <w:t xml:space="preserve">. Additionally, lower nitrogen rates promote earlier flowering, while higher doses delay it, as observed by Sharma </w:t>
      </w:r>
      <w:r w:rsidRPr="00DE2D67">
        <w:rPr>
          <w:i/>
          <w:iCs/>
          <w:sz w:val="24"/>
          <w:szCs w:val="24"/>
        </w:rPr>
        <w:t>et al</w:t>
      </w:r>
      <w:r w:rsidRPr="00DE2D67">
        <w:rPr>
          <w:sz w:val="24"/>
          <w:szCs w:val="24"/>
        </w:rPr>
        <w:t>. (2006)</w:t>
      </w:r>
      <w:r w:rsidR="00755ABF" w:rsidRPr="00755ABF">
        <w:rPr>
          <w:vertAlign w:val="superscript"/>
        </w:rPr>
        <w:t xml:space="preserve"> </w:t>
      </w:r>
      <w:r w:rsidR="007A5EAA">
        <w:rPr>
          <w:vertAlign w:val="superscript"/>
        </w:rPr>
        <w:t>[12</w:t>
      </w:r>
      <w:r w:rsidR="00755ABF">
        <w:rPr>
          <w:vertAlign w:val="superscript"/>
        </w:rPr>
        <w:t>]</w:t>
      </w:r>
      <w:r w:rsidRPr="00DE2D67">
        <w:rPr>
          <w:sz w:val="24"/>
          <w:szCs w:val="24"/>
        </w:rPr>
        <w:t xml:space="preserve"> in chrysanthemum and </w:t>
      </w:r>
      <w:proofErr w:type="spellStart"/>
      <w:r w:rsidRPr="00DE2D67">
        <w:rPr>
          <w:sz w:val="24"/>
          <w:szCs w:val="24"/>
        </w:rPr>
        <w:t>Thaneshwari</w:t>
      </w:r>
      <w:proofErr w:type="spellEnd"/>
      <w:r w:rsidRPr="00DE2D67">
        <w:rPr>
          <w:sz w:val="24"/>
          <w:szCs w:val="24"/>
        </w:rPr>
        <w:t xml:space="preserve"> (2014)</w:t>
      </w:r>
      <w:r w:rsidR="00755ABF" w:rsidRPr="00755ABF">
        <w:rPr>
          <w:vertAlign w:val="superscript"/>
        </w:rPr>
        <w:t xml:space="preserve"> </w:t>
      </w:r>
      <w:r w:rsidR="007A5EAA">
        <w:rPr>
          <w:vertAlign w:val="superscript"/>
        </w:rPr>
        <w:t>[15</w:t>
      </w:r>
      <w:r w:rsidR="00755ABF">
        <w:rPr>
          <w:vertAlign w:val="superscript"/>
        </w:rPr>
        <w:t>]</w:t>
      </w:r>
      <w:r w:rsidRPr="00DE2D67">
        <w:rPr>
          <w:sz w:val="24"/>
          <w:szCs w:val="24"/>
        </w:rPr>
        <w:t xml:space="preserve"> in hydrangea.</w:t>
      </w:r>
    </w:p>
    <w:p w14:paraId="05719182" w14:textId="5AA392A8" w:rsidR="00466794" w:rsidRPr="00DE2D67" w:rsidRDefault="00E13456">
      <w:pPr>
        <w:spacing w:line="360" w:lineRule="auto"/>
        <w:ind w:firstLine="720"/>
        <w:jc w:val="both"/>
        <w:rPr>
          <w:color w:val="000000"/>
          <w:sz w:val="24"/>
          <w:szCs w:val="24"/>
        </w:rPr>
      </w:pPr>
      <w:r w:rsidRPr="00DE2D67">
        <w:rPr>
          <w:sz w:val="24"/>
          <w:szCs w:val="24"/>
        </w:rPr>
        <w:t>The wider spacing (S</w:t>
      </w:r>
      <w:r w:rsidRPr="00DE2D67">
        <w:rPr>
          <w:sz w:val="24"/>
          <w:szCs w:val="24"/>
          <w:vertAlign w:val="subscript"/>
        </w:rPr>
        <w:t>1</w:t>
      </w:r>
      <w:r w:rsidRPr="00DE2D67">
        <w:rPr>
          <w:sz w:val="24"/>
          <w:szCs w:val="24"/>
        </w:rPr>
        <w:t xml:space="preserve">) recorded significantly highest number of flowers </w:t>
      </w:r>
      <w:r w:rsidRPr="00DE2D67">
        <w:rPr>
          <w:color w:val="000000"/>
          <w:sz w:val="24"/>
          <w:szCs w:val="24"/>
        </w:rPr>
        <w:t>(50.54) than S</w:t>
      </w:r>
      <w:r w:rsidRPr="00DE2D67">
        <w:rPr>
          <w:color w:val="000000"/>
          <w:sz w:val="24"/>
          <w:szCs w:val="24"/>
          <w:vertAlign w:val="subscript"/>
        </w:rPr>
        <w:t xml:space="preserve">3 </w:t>
      </w:r>
      <w:r w:rsidRPr="00DE2D67">
        <w:rPr>
          <w:color w:val="000000"/>
          <w:sz w:val="24"/>
          <w:szCs w:val="24"/>
        </w:rPr>
        <w:t>(38.55). Among different nano urea application, N</w:t>
      </w:r>
      <w:r w:rsidRPr="00DE2D67">
        <w:rPr>
          <w:color w:val="000000"/>
          <w:sz w:val="24"/>
          <w:szCs w:val="24"/>
          <w:vertAlign w:val="subscript"/>
        </w:rPr>
        <w:t>3</w:t>
      </w:r>
      <w:r w:rsidRPr="00DE2D67">
        <w:rPr>
          <w:color w:val="000000"/>
          <w:sz w:val="24"/>
          <w:szCs w:val="24"/>
        </w:rPr>
        <w:t xml:space="preserve"> treatment observed significantly more number of flowers (49.09) than the treatment N</w:t>
      </w:r>
      <w:r w:rsidRPr="00DE2D67">
        <w:rPr>
          <w:color w:val="000000"/>
          <w:sz w:val="24"/>
          <w:szCs w:val="24"/>
          <w:vertAlign w:val="subscript"/>
        </w:rPr>
        <w:t xml:space="preserve">1 </w:t>
      </w:r>
      <w:r w:rsidRPr="00DE2D67">
        <w:rPr>
          <w:color w:val="000000"/>
          <w:sz w:val="24"/>
          <w:szCs w:val="24"/>
        </w:rPr>
        <w:t>(40.54). The interaction S</w:t>
      </w:r>
      <w:r w:rsidRPr="00DE2D67">
        <w:rPr>
          <w:color w:val="000000"/>
          <w:sz w:val="24"/>
          <w:szCs w:val="24"/>
          <w:vertAlign w:val="subscript"/>
        </w:rPr>
        <w:t>1</w:t>
      </w:r>
      <w:r w:rsidRPr="00DE2D67">
        <w:rPr>
          <w:color w:val="000000"/>
          <w:sz w:val="24"/>
          <w:szCs w:val="24"/>
        </w:rPr>
        <w:t>N</w:t>
      </w:r>
      <w:r w:rsidRPr="00DE2D67">
        <w:rPr>
          <w:color w:val="000000"/>
          <w:sz w:val="24"/>
          <w:szCs w:val="24"/>
          <w:vertAlign w:val="subscript"/>
        </w:rPr>
        <w:t>3</w:t>
      </w:r>
      <w:r w:rsidRPr="00DE2D67">
        <w:rPr>
          <w:color w:val="000000"/>
          <w:sz w:val="24"/>
          <w:szCs w:val="24"/>
        </w:rPr>
        <w:t xml:space="preserve"> recorded significantly highest number of flower per plant (60.97) compare to other interactions. The minimum number of flowers per plant recorded in S</w:t>
      </w:r>
      <w:r w:rsidRPr="00DE2D67">
        <w:rPr>
          <w:color w:val="000000"/>
          <w:sz w:val="24"/>
          <w:szCs w:val="24"/>
          <w:vertAlign w:val="subscript"/>
        </w:rPr>
        <w:t>3</w:t>
      </w:r>
      <w:r w:rsidRPr="00DE2D67">
        <w:rPr>
          <w:color w:val="000000"/>
          <w:sz w:val="24"/>
          <w:szCs w:val="24"/>
        </w:rPr>
        <w:t>N</w:t>
      </w:r>
      <w:r w:rsidRPr="00DE2D67">
        <w:rPr>
          <w:color w:val="000000"/>
          <w:sz w:val="24"/>
          <w:szCs w:val="24"/>
          <w:vertAlign w:val="subscript"/>
        </w:rPr>
        <w:t>3</w:t>
      </w:r>
      <w:r w:rsidRPr="00DE2D67">
        <w:rPr>
          <w:color w:val="000000"/>
          <w:sz w:val="24"/>
          <w:szCs w:val="24"/>
        </w:rPr>
        <w:t xml:space="preserve"> (36.74). Wider spacing which provided more area per plant for absorption of nutrients and moisture, without shade effect which ultimately increased the rate of net photosynthesis and translocation of assimilates to the storage organs, which promotes more flowers in pl</w:t>
      </w:r>
      <w:r w:rsidR="00040306">
        <w:rPr>
          <w:color w:val="000000"/>
          <w:sz w:val="24"/>
          <w:szCs w:val="24"/>
        </w:rPr>
        <w:t xml:space="preserve">ants as compared </w:t>
      </w:r>
      <w:r w:rsidR="00040306" w:rsidRPr="00700E80">
        <w:rPr>
          <w:color w:val="000000"/>
          <w:sz w:val="24"/>
          <w:szCs w:val="24"/>
          <w:highlight w:val="yellow"/>
        </w:rPr>
        <w:t>to lesser</w:t>
      </w:r>
      <w:r w:rsidRPr="00700E80">
        <w:rPr>
          <w:color w:val="000000"/>
          <w:sz w:val="24"/>
          <w:szCs w:val="24"/>
          <w:highlight w:val="yellow"/>
        </w:rPr>
        <w:t xml:space="preserve"> area per plant.</w:t>
      </w:r>
      <w:r w:rsidRPr="00DE2D67">
        <w:rPr>
          <w:color w:val="000000"/>
          <w:sz w:val="24"/>
          <w:szCs w:val="24"/>
        </w:rPr>
        <w:t xml:space="preserve"> </w:t>
      </w:r>
      <w:r w:rsidRPr="00DE2D67">
        <w:rPr>
          <w:color w:val="000000"/>
          <w:sz w:val="24"/>
          <w:szCs w:val="24"/>
          <w:lang w:val="en-IN"/>
        </w:rPr>
        <w:t xml:space="preserve">Similar results were also reported by Singh </w:t>
      </w:r>
      <w:r w:rsidRPr="00DE2D67">
        <w:rPr>
          <w:i/>
          <w:iCs/>
          <w:color w:val="000000"/>
          <w:sz w:val="24"/>
          <w:szCs w:val="24"/>
          <w:lang w:val="en-IN"/>
        </w:rPr>
        <w:t>et al</w:t>
      </w:r>
      <w:r w:rsidRPr="00DE2D67">
        <w:rPr>
          <w:color w:val="000000"/>
          <w:sz w:val="24"/>
          <w:szCs w:val="24"/>
          <w:lang w:val="en-IN"/>
        </w:rPr>
        <w:t>. (2018)</w:t>
      </w:r>
      <w:r w:rsidR="00755ABF" w:rsidRPr="00755ABF">
        <w:rPr>
          <w:vertAlign w:val="superscript"/>
        </w:rPr>
        <w:t xml:space="preserve"> </w:t>
      </w:r>
      <w:r w:rsidR="007A5EAA">
        <w:rPr>
          <w:vertAlign w:val="superscript"/>
        </w:rPr>
        <w:t>[14</w:t>
      </w:r>
      <w:r w:rsidR="00755ABF">
        <w:rPr>
          <w:vertAlign w:val="superscript"/>
        </w:rPr>
        <w:t>]</w:t>
      </w:r>
      <w:r w:rsidRPr="00DE2D67">
        <w:rPr>
          <w:color w:val="000000"/>
          <w:sz w:val="24"/>
          <w:szCs w:val="24"/>
          <w:lang w:val="en-IN"/>
        </w:rPr>
        <w:t xml:space="preserve"> in African marigold. </w:t>
      </w:r>
      <w:r w:rsidRPr="00DE2D67">
        <w:rPr>
          <w:color w:val="000000"/>
          <w:sz w:val="24"/>
          <w:szCs w:val="24"/>
        </w:rPr>
        <w:t xml:space="preserve">More branches provide more sites for flower bud formation, leading to an increase in the total number of flowers per plant. A similar results was found in </w:t>
      </w:r>
      <w:r w:rsidRPr="00DE2D67">
        <w:rPr>
          <w:color w:val="000000"/>
          <w:sz w:val="24"/>
          <w:szCs w:val="24"/>
          <w:lang w:val="en-IN"/>
        </w:rPr>
        <w:t xml:space="preserve">Gowthami </w:t>
      </w:r>
      <w:r w:rsidRPr="00DE2D67">
        <w:rPr>
          <w:i/>
          <w:iCs/>
          <w:color w:val="000000"/>
          <w:sz w:val="24"/>
          <w:szCs w:val="24"/>
          <w:lang w:val="en-IN"/>
        </w:rPr>
        <w:t>et al</w:t>
      </w:r>
      <w:r w:rsidRPr="00DE2D67">
        <w:rPr>
          <w:color w:val="000000"/>
          <w:sz w:val="24"/>
          <w:szCs w:val="24"/>
          <w:lang w:val="en-IN"/>
        </w:rPr>
        <w:t>. (2018)</w:t>
      </w:r>
      <w:r w:rsidR="002E3A22" w:rsidRPr="002E3A22">
        <w:rPr>
          <w:vertAlign w:val="superscript"/>
        </w:rPr>
        <w:t xml:space="preserve"> </w:t>
      </w:r>
      <w:r w:rsidR="002E3A22">
        <w:rPr>
          <w:vertAlign w:val="superscript"/>
        </w:rPr>
        <w:t>[4]</w:t>
      </w:r>
      <w:r w:rsidRPr="00DE2D67">
        <w:rPr>
          <w:color w:val="000000"/>
          <w:sz w:val="24"/>
          <w:szCs w:val="24"/>
          <w:lang w:val="en-IN"/>
        </w:rPr>
        <w:t xml:space="preserve"> in </w:t>
      </w:r>
      <w:proofErr w:type="spellStart"/>
      <w:r w:rsidRPr="00DE2D67">
        <w:rPr>
          <w:color w:val="000000"/>
          <w:sz w:val="24"/>
          <w:szCs w:val="24"/>
          <w:lang w:val="en-IN"/>
        </w:rPr>
        <w:t>crossandra</w:t>
      </w:r>
      <w:proofErr w:type="spellEnd"/>
      <w:r w:rsidRPr="00DE2D67">
        <w:rPr>
          <w:color w:val="000000"/>
          <w:sz w:val="24"/>
          <w:szCs w:val="24"/>
          <w:lang w:val="en-IN"/>
        </w:rPr>
        <w:t>.</w:t>
      </w:r>
    </w:p>
    <w:p w14:paraId="70E7CC6A" w14:textId="77777777" w:rsidR="00466794" w:rsidRPr="00DE2D67" w:rsidRDefault="00466794">
      <w:pPr>
        <w:spacing w:line="360" w:lineRule="auto"/>
        <w:ind w:firstLine="720"/>
        <w:jc w:val="both"/>
        <w:rPr>
          <w:sz w:val="24"/>
          <w:szCs w:val="24"/>
        </w:rPr>
      </w:pPr>
    </w:p>
    <w:p w14:paraId="0799F473" w14:textId="523CE4BD" w:rsidR="00466794" w:rsidRPr="00DE2D67" w:rsidRDefault="00E13456">
      <w:pPr>
        <w:spacing w:line="360" w:lineRule="auto"/>
        <w:ind w:firstLine="720"/>
        <w:jc w:val="both"/>
        <w:rPr>
          <w:sz w:val="24"/>
          <w:szCs w:val="24"/>
        </w:rPr>
      </w:pPr>
      <w:r w:rsidRPr="00DE2D67">
        <w:rPr>
          <w:sz w:val="24"/>
          <w:szCs w:val="24"/>
        </w:rPr>
        <w:t xml:space="preserve">The </w:t>
      </w:r>
      <w:r w:rsidR="00040306">
        <w:rPr>
          <w:sz w:val="24"/>
          <w:szCs w:val="24"/>
        </w:rPr>
        <w:t xml:space="preserve">significantly highest </w:t>
      </w:r>
      <w:r w:rsidR="00040306" w:rsidRPr="00700E80">
        <w:rPr>
          <w:sz w:val="24"/>
          <w:szCs w:val="24"/>
          <w:highlight w:val="yellow"/>
        </w:rPr>
        <w:t>fresh</w:t>
      </w:r>
      <w:r w:rsidRPr="00DE2D67">
        <w:rPr>
          <w:sz w:val="24"/>
          <w:szCs w:val="24"/>
        </w:rPr>
        <w:t xml:space="preserve"> weight of 25 flowers was recorded in S</w:t>
      </w:r>
      <w:r w:rsidRPr="00DE2D67">
        <w:rPr>
          <w:sz w:val="24"/>
          <w:szCs w:val="24"/>
          <w:vertAlign w:val="subscript"/>
        </w:rPr>
        <w:t>1</w:t>
      </w:r>
      <w:r w:rsidRPr="00DE2D67">
        <w:rPr>
          <w:sz w:val="24"/>
          <w:szCs w:val="24"/>
        </w:rPr>
        <w:t xml:space="preserve"> (128.76 g) when compared to S</w:t>
      </w:r>
      <w:r w:rsidRPr="00DE2D67">
        <w:rPr>
          <w:sz w:val="24"/>
          <w:szCs w:val="24"/>
          <w:vertAlign w:val="subscript"/>
        </w:rPr>
        <w:t xml:space="preserve">3 </w:t>
      </w:r>
      <w:r w:rsidRPr="00DE2D67">
        <w:rPr>
          <w:sz w:val="24"/>
          <w:szCs w:val="24"/>
        </w:rPr>
        <w:t>(105.14 g). Among nano urea applications N</w:t>
      </w:r>
      <w:r w:rsidRPr="00DE2D67">
        <w:rPr>
          <w:sz w:val="24"/>
          <w:szCs w:val="24"/>
          <w:vertAlign w:val="subscript"/>
        </w:rPr>
        <w:t>3</w:t>
      </w:r>
      <w:r w:rsidRPr="00DE2D67">
        <w:rPr>
          <w:sz w:val="24"/>
          <w:szCs w:val="24"/>
        </w:rPr>
        <w:t xml:space="preserve"> recorded significantly highest test weight of flowers (128.25 g) than N</w:t>
      </w:r>
      <w:r w:rsidRPr="00DE2D67">
        <w:rPr>
          <w:sz w:val="24"/>
          <w:szCs w:val="24"/>
          <w:vertAlign w:val="subscript"/>
        </w:rPr>
        <w:t>1</w:t>
      </w:r>
      <w:r w:rsidRPr="00DE2D67">
        <w:rPr>
          <w:sz w:val="24"/>
          <w:szCs w:val="24"/>
        </w:rPr>
        <w:t xml:space="preserve"> (105.94 g). This might be due to less competition for resources leads to better plant establishment, resulting in larger and heavier flowers, as reported by Kumar </w:t>
      </w:r>
      <w:r w:rsidRPr="00DE2D67">
        <w:rPr>
          <w:i/>
          <w:iCs/>
          <w:sz w:val="24"/>
          <w:szCs w:val="24"/>
        </w:rPr>
        <w:t>et al</w:t>
      </w:r>
      <w:r w:rsidRPr="00DE2D67">
        <w:rPr>
          <w:sz w:val="24"/>
          <w:szCs w:val="24"/>
        </w:rPr>
        <w:t>. (2012)</w:t>
      </w:r>
      <w:r w:rsidR="00755ABF" w:rsidRPr="00755ABF">
        <w:rPr>
          <w:vertAlign w:val="superscript"/>
        </w:rPr>
        <w:t xml:space="preserve"> </w:t>
      </w:r>
      <w:r w:rsidR="00755ABF">
        <w:rPr>
          <w:vertAlign w:val="superscript"/>
        </w:rPr>
        <w:t>[6]</w:t>
      </w:r>
      <w:r w:rsidRPr="00DE2D67">
        <w:rPr>
          <w:sz w:val="24"/>
          <w:szCs w:val="24"/>
        </w:rPr>
        <w:t xml:space="preserve"> in marigold. The increased flower weight is likely due to nitrogen from nano urea improving cell wall permeability, allowing more water into the flowers. These findings align with studies by Monish </w:t>
      </w:r>
      <w:r w:rsidRPr="00DE2D67">
        <w:rPr>
          <w:i/>
          <w:iCs/>
          <w:sz w:val="24"/>
          <w:szCs w:val="24"/>
        </w:rPr>
        <w:t>et al</w:t>
      </w:r>
      <w:r w:rsidRPr="00DE2D67">
        <w:rPr>
          <w:sz w:val="24"/>
          <w:szCs w:val="24"/>
        </w:rPr>
        <w:t>. (2008)</w:t>
      </w:r>
      <w:r w:rsidR="00755ABF" w:rsidRPr="00755ABF">
        <w:rPr>
          <w:vertAlign w:val="superscript"/>
        </w:rPr>
        <w:t xml:space="preserve"> </w:t>
      </w:r>
      <w:r w:rsidR="00755ABF">
        <w:rPr>
          <w:vertAlign w:val="superscript"/>
        </w:rPr>
        <w:t>[9]</w:t>
      </w:r>
      <w:r w:rsidRPr="00DE2D67">
        <w:rPr>
          <w:sz w:val="24"/>
          <w:szCs w:val="24"/>
        </w:rPr>
        <w:t xml:space="preserve"> in China aster and Nikbakht </w:t>
      </w:r>
      <w:r w:rsidRPr="00DE2D67">
        <w:rPr>
          <w:i/>
          <w:iCs/>
          <w:sz w:val="24"/>
          <w:szCs w:val="24"/>
        </w:rPr>
        <w:t>et al</w:t>
      </w:r>
      <w:r w:rsidRPr="00DE2D67">
        <w:rPr>
          <w:sz w:val="24"/>
          <w:szCs w:val="24"/>
        </w:rPr>
        <w:t>. (2008)</w:t>
      </w:r>
      <w:r w:rsidR="00755ABF" w:rsidRPr="00755ABF">
        <w:rPr>
          <w:vertAlign w:val="superscript"/>
        </w:rPr>
        <w:t xml:space="preserve"> </w:t>
      </w:r>
      <w:r w:rsidR="00755ABF">
        <w:rPr>
          <w:vertAlign w:val="superscript"/>
        </w:rPr>
        <w:t>[10]</w:t>
      </w:r>
      <w:r w:rsidRPr="00DE2D67">
        <w:rPr>
          <w:sz w:val="24"/>
          <w:szCs w:val="24"/>
        </w:rPr>
        <w:t xml:space="preserve"> in gerbera.</w:t>
      </w:r>
    </w:p>
    <w:p w14:paraId="38438FA8" w14:textId="77777777" w:rsidR="00466794" w:rsidRPr="00DE2D67" w:rsidRDefault="00466794">
      <w:pPr>
        <w:spacing w:line="360" w:lineRule="auto"/>
        <w:ind w:firstLine="720"/>
        <w:jc w:val="both"/>
        <w:rPr>
          <w:sz w:val="24"/>
          <w:szCs w:val="24"/>
        </w:rPr>
      </w:pPr>
    </w:p>
    <w:p w14:paraId="12EAFC7F" w14:textId="561EC52E" w:rsidR="00466794" w:rsidRPr="00DE2D67" w:rsidRDefault="00E13456">
      <w:pPr>
        <w:spacing w:after="240" w:line="360" w:lineRule="auto"/>
        <w:ind w:firstLine="720"/>
        <w:jc w:val="both"/>
        <w:sectPr w:rsidR="00466794" w:rsidRPr="00DE2D67" w:rsidSect="00FB244E">
          <w:type w:val="continuous"/>
          <w:pgSz w:w="11910" w:h="16840"/>
          <w:pgMar w:top="1135" w:right="1440" w:bottom="1276" w:left="1440" w:header="720" w:footer="720" w:gutter="0"/>
          <w:cols w:space="710"/>
          <w:docGrid w:linePitch="299"/>
        </w:sectPr>
      </w:pPr>
      <w:r w:rsidRPr="00DE2D67">
        <w:rPr>
          <w:sz w:val="24"/>
          <w:szCs w:val="24"/>
        </w:rPr>
        <w:t>It was found that significantly hi</w:t>
      </w:r>
      <w:r w:rsidR="00040306">
        <w:rPr>
          <w:sz w:val="24"/>
          <w:szCs w:val="24"/>
        </w:rPr>
        <w:t xml:space="preserve">ghest number of flowers and </w:t>
      </w:r>
      <w:r w:rsidR="00040306" w:rsidRPr="00700E80">
        <w:rPr>
          <w:sz w:val="24"/>
          <w:szCs w:val="24"/>
          <w:highlight w:val="yellow"/>
        </w:rPr>
        <w:t>fresh</w:t>
      </w:r>
      <w:r w:rsidRPr="00DE2D67">
        <w:rPr>
          <w:sz w:val="24"/>
          <w:szCs w:val="24"/>
        </w:rPr>
        <w:t xml:space="preserve"> weight recorded for the interaction (S</w:t>
      </w:r>
      <w:r w:rsidRPr="00DE2D67">
        <w:rPr>
          <w:sz w:val="24"/>
          <w:szCs w:val="24"/>
          <w:vertAlign w:val="subscript"/>
        </w:rPr>
        <w:t>1</w:t>
      </w:r>
      <w:r w:rsidRPr="00DE2D67">
        <w:rPr>
          <w:sz w:val="24"/>
          <w:szCs w:val="24"/>
        </w:rPr>
        <w:t>N</w:t>
      </w:r>
      <w:r w:rsidRPr="00DE2D67">
        <w:rPr>
          <w:sz w:val="24"/>
          <w:szCs w:val="24"/>
          <w:vertAlign w:val="subscript"/>
        </w:rPr>
        <w:t>3</w:t>
      </w:r>
      <w:r w:rsidRPr="00DE2D67">
        <w:rPr>
          <w:sz w:val="24"/>
          <w:szCs w:val="24"/>
        </w:rPr>
        <w:t>) of spacing and nano urea application when compared other interactions and there was a non-significant difference for the interaction of different spacing and nano urea application for number of branches</w:t>
      </w:r>
      <w:r w:rsidR="00040306">
        <w:rPr>
          <w:sz w:val="24"/>
          <w:szCs w:val="24"/>
        </w:rPr>
        <w:t xml:space="preserve"> </w:t>
      </w:r>
      <w:r w:rsidR="00040306" w:rsidRPr="00700E80">
        <w:rPr>
          <w:sz w:val="24"/>
          <w:szCs w:val="24"/>
          <w:highlight w:val="yellow"/>
        </w:rPr>
        <w:t>per plant</w:t>
      </w:r>
      <w:r w:rsidRPr="00DE2D67">
        <w:rPr>
          <w:sz w:val="24"/>
          <w:szCs w:val="24"/>
        </w:rPr>
        <w:t xml:space="preserve">, stem girth, days to first flower initiation, days to 50 per cent flowering </w:t>
      </w:r>
      <w:r w:rsidRPr="00DE2D67">
        <w:t>(Table 2).</w:t>
      </w:r>
    </w:p>
    <w:p w14:paraId="5BE54D28" w14:textId="77777777" w:rsidR="00466794" w:rsidRPr="00DE2D67" w:rsidRDefault="00466794">
      <w:pPr>
        <w:spacing w:before="61" w:line="360" w:lineRule="auto"/>
        <w:ind w:right="565"/>
        <w:rPr>
          <w:b/>
          <w:sz w:val="24"/>
        </w:rPr>
      </w:pPr>
    </w:p>
    <w:p w14:paraId="06CDDA24" w14:textId="77777777" w:rsidR="00466794" w:rsidRPr="00DE2D67" w:rsidRDefault="00466794">
      <w:pPr>
        <w:spacing w:before="61" w:line="360" w:lineRule="auto"/>
        <w:ind w:right="565"/>
        <w:rPr>
          <w:b/>
          <w:sz w:val="24"/>
        </w:rPr>
      </w:pPr>
    </w:p>
    <w:p w14:paraId="22364C0E" w14:textId="77777777" w:rsidR="00466794" w:rsidRPr="00DE2D67" w:rsidRDefault="00466794">
      <w:pPr>
        <w:spacing w:before="61" w:line="360" w:lineRule="auto"/>
        <w:ind w:right="565"/>
        <w:rPr>
          <w:b/>
          <w:sz w:val="24"/>
        </w:rPr>
      </w:pPr>
    </w:p>
    <w:p w14:paraId="181078AD" w14:textId="77777777" w:rsidR="00466794" w:rsidRPr="00DE2D67" w:rsidRDefault="00466794">
      <w:pPr>
        <w:spacing w:before="61" w:line="360" w:lineRule="auto"/>
        <w:ind w:right="565"/>
        <w:rPr>
          <w:b/>
          <w:sz w:val="24"/>
        </w:rPr>
      </w:pPr>
    </w:p>
    <w:p w14:paraId="4AF2322E" w14:textId="77777777" w:rsidR="00466794" w:rsidRPr="00DE2D67" w:rsidRDefault="00466794">
      <w:pPr>
        <w:spacing w:before="61"/>
        <w:rPr>
          <w:b/>
          <w:sz w:val="24"/>
        </w:rPr>
        <w:sectPr w:rsidR="00466794" w:rsidRPr="00DE2D67" w:rsidSect="00FB244E">
          <w:type w:val="continuous"/>
          <w:pgSz w:w="11910" w:h="16840"/>
          <w:pgMar w:top="1135" w:right="1440" w:bottom="1276" w:left="1440" w:header="720" w:footer="720" w:gutter="0"/>
          <w:cols w:space="710"/>
          <w:docGrid w:linePitch="299"/>
        </w:sectPr>
      </w:pPr>
    </w:p>
    <w:p w14:paraId="487BE46E" w14:textId="77777777" w:rsidR="00466794" w:rsidRPr="00DE2D67" w:rsidRDefault="00466794">
      <w:pPr>
        <w:spacing w:before="69"/>
        <w:rPr>
          <w:b/>
          <w:spacing w:val="-2"/>
          <w:sz w:val="24"/>
        </w:rPr>
      </w:pPr>
    </w:p>
    <w:p w14:paraId="53F72202" w14:textId="77777777" w:rsidR="00466794" w:rsidRPr="00DE2D67" w:rsidRDefault="00466794">
      <w:pPr>
        <w:spacing w:before="69"/>
        <w:rPr>
          <w:b/>
          <w:spacing w:val="-2"/>
          <w:sz w:val="24"/>
        </w:rPr>
      </w:pPr>
    </w:p>
    <w:p w14:paraId="4AE07C98" w14:textId="77777777" w:rsidR="00466794" w:rsidRPr="00DE2D67" w:rsidRDefault="00466794">
      <w:pPr>
        <w:spacing w:before="69"/>
        <w:rPr>
          <w:b/>
          <w:spacing w:val="-2"/>
          <w:sz w:val="24"/>
        </w:rPr>
      </w:pPr>
    </w:p>
    <w:p w14:paraId="2118B334" w14:textId="77777777" w:rsidR="00466794" w:rsidRPr="00DE2D67" w:rsidRDefault="00466794">
      <w:pPr>
        <w:spacing w:before="69"/>
        <w:rPr>
          <w:b/>
          <w:spacing w:val="-2"/>
          <w:sz w:val="24"/>
        </w:rPr>
      </w:pPr>
    </w:p>
    <w:p w14:paraId="4B9F9F84" w14:textId="77777777" w:rsidR="00466794" w:rsidRPr="00DE2D67" w:rsidRDefault="00466794">
      <w:pPr>
        <w:spacing w:before="69"/>
        <w:rPr>
          <w:b/>
          <w:spacing w:val="-2"/>
          <w:sz w:val="24"/>
        </w:rPr>
      </w:pPr>
    </w:p>
    <w:p w14:paraId="45B76BAF" w14:textId="77777777" w:rsidR="00466794" w:rsidRPr="00DE2D67" w:rsidRDefault="00466794">
      <w:pPr>
        <w:spacing w:before="69"/>
        <w:rPr>
          <w:b/>
          <w:spacing w:val="-2"/>
          <w:sz w:val="24"/>
        </w:rPr>
      </w:pPr>
    </w:p>
    <w:p w14:paraId="28AB0586" w14:textId="77777777" w:rsidR="00466794" w:rsidRPr="00DE2D67" w:rsidRDefault="00466794">
      <w:pPr>
        <w:spacing w:before="69"/>
        <w:rPr>
          <w:b/>
          <w:spacing w:val="-2"/>
          <w:sz w:val="24"/>
        </w:rPr>
      </w:pPr>
    </w:p>
    <w:p w14:paraId="43FF9D34" w14:textId="77777777" w:rsidR="00466794" w:rsidRPr="00DE2D67" w:rsidRDefault="00466794">
      <w:pPr>
        <w:spacing w:before="69"/>
        <w:rPr>
          <w:b/>
          <w:spacing w:val="-2"/>
          <w:sz w:val="24"/>
        </w:rPr>
      </w:pPr>
    </w:p>
    <w:p w14:paraId="403E9E38" w14:textId="77777777" w:rsidR="00466794" w:rsidRPr="00DE2D67" w:rsidRDefault="00466794">
      <w:pPr>
        <w:spacing w:before="69"/>
        <w:rPr>
          <w:b/>
          <w:spacing w:val="-2"/>
          <w:sz w:val="24"/>
        </w:rPr>
      </w:pPr>
    </w:p>
    <w:p w14:paraId="3D48AB60" w14:textId="77777777" w:rsidR="00466794" w:rsidRPr="00DE2D67" w:rsidRDefault="00466794">
      <w:pPr>
        <w:spacing w:before="69"/>
        <w:rPr>
          <w:b/>
          <w:spacing w:val="-2"/>
          <w:sz w:val="24"/>
        </w:rPr>
      </w:pPr>
    </w:p>
    <w:p w14:paraId="27E36455" w14:textId="77777777" w:rsidR="00466794" w:rsidRPr="00DE2D67" w:rsidRDefault="00466794">
      <w:pPr>
        <w:spacing w:before="69"/>
        <w:rPr>
          <w:b/>
          <w:spacing w:val="-2"/>
          <w:sz w:val="24"/>
        </w:rPr>
      </w:pPr>
    </w:p>
    <w:p w14:paraId="598CDE47" w14:textId="77777777" w:rsidR="00466794" w:rsidRPr="00DE2D67" w:rsidRDefault="00466794">
      <w:pPr>
        <w:spacing w:before="69"/>
        <w:rPr>
          <w:b/>
          <w:spacing w:val="-2"/>
          <w:sz w:val="24"/>
        </w:rPr>
      </w:pPr>
    </w:p>
    <w:p w14:paraId="0C383BFD" w14:textId="77777777" w:rsidR="00466794" w:rsidRPr="00DE2D67" w:rsidRDefault="00466794">
      <w:pPr>
        <w:spacing w:before="69"/>
        <w:rPr>
          <w:b/>
          <w:spacing w:val="-2"/>
          <w:sz w:val="24"/>
        </w:rPr>
      </w:pPr>
    </w:p>
    <w:p w14:paraId="6462057E" w14:textId="77777777" w:rsidR="00466794" w:rsidRPr="00DE2D67" w:rsidRDefault="00466794">
      <w:pPr>
        <w:spacing w:before="69"/>
        <w:rPr>
          <w:b/>
          <w:spacing w:val="-2"/>
          <w:sz w:val="24"/>
        </w:rPr>
      </w:pPr>
    </w:p>
    <w:p w14:paraId="1F798F89" w14:textId="77777777" w:rsidR="00466794" w:rsidRPr="00DE2D67" w:rsidRDefault="00466794">
      <w:pPr>
        <w:spacing w:before="69"/>
        <w:rPr>
          <w:b/>
          <w:spacing w:val="-2"/>
          <w:sz w:val="24"/>
        </w:rPr>
      </w:pPr>
    </w:p>
    <w:p w14:paraId="15844FAB" w14:textId="77777777" w:rsidR="00466794" w:rsidRPr="00DE2D67" w:rsidRDefault="00466794">
      <w:pPr>
        <w:spacing w:before="69"/>
        <w:rPr>
          <w:b/>
          <w:spacing w:val="-2"/>
          <w:sz w:val="24"/>
        </w:rPr>
      </w:pPr>
    </w:p>
    <w:p w14:paraId="0FF0FEE2" w14:textId="77777777" w:rsidR="00466794" w:rsidRPr="00DE2D67" w:rsidRDefault="00466794">
      <w:pPr>
        <w:spacing w:before="69"/>
        <w:rPr>
          <w:b/>
          <w:spacing w:val="-2"/>
          <w:sz w:val="24"/>
        </w:rPr>
      </w:pPr>
    </w:p>
    <w:p w14:paraId="2B6EDA93" w14:textId="77777777" w:rsidR="00466794" w:rsidRPr="00DE2D67" w:rsidRDefault="00466794">
      <w:pPr>
        <w:spacing w:before="69"/>
        <w:rPr>
          <w:b/>
          <w:spacing w:val="-2"/>
          <w:sz w:val="24"/>
        </w:rPr>
      </w:pPr>
    </w:p>
    <w:p w14:paraId="56C41543" w14:textId="77777777" w:rsidR="00466794" w:rsidRPr="00DE2D67" w:rsidRDefault="00466794">
      <w:pPr>
        <w:spacing w:before="69"/>
        <w:rPr>
          <w:b/>
          <w:spacing w:val="-2"/>
          <w:sz w:val="24"/>
        </w:rPr>
      </w:pPr>
    </w:p>
    <w:p w14:paraId="3B709FB4" w14:textId="77777777" w:rsidR="00466794" w:rsidRPr="00DE2D67" w:rsidRDefault="00466794">
      <w:pPr>
        <w:spacing w:before="69"/>
        <w:rPr>
          <w:b/>
          <w:spacing w:val="-2"/>
          <w:sz w:val="24"/>
        </w:rPr>
      </w:pPr>
    </w:p>
    <w:p w14:paraId="6AAB9999" w14:textId="77777777" w:rsidR="00466794" w:rsidRPr="00DE2D67" w:rsidRDefault="00466794">
      <w:pPr>
        <w:spacing w:before="69"/>
        <w:rPr>
          <w:b/>
          <w:spacing w:val="-2"/>
          <w:sz w:val="24"/>
        </w:rPr>
      </w:pPr>
    </w:p>
    <w:p w14:paraId="656C2DE0" w14:textId="77777777" w:rsidR="00040306" w:rsidRPr="00DE2D67" w:rsidRDefault="00040306" w:rsidP="00040306">
      <w:pPr>
        <w:spacing w:before="61"/>
        <w:rPr>
          <w:b/>
          <w:sz w:val="24"/>
        </w:rPr>
      </w:pPr>
      <w:r w:rsidRPr="00DE2D67">
        <w:rPr>
          <w:b/>
          <w:sz w:val="24"/>
        </w:rPr>
        <w:t xml:space="preserve">Table 1. Effect of spacing and </w:t>
      </w:r>
      <w:proofErr w:type="spellStart"/>
      <w:r w:rsidRPr="00DE2D67">
        <w:rPr>
          <w:b/>
          <w:sz w:val="24"/>
        </w:rPr>
        <w:t>nano</w:t>
      </w:r>
      <w:proofErr w:type="spellEnd"/>
      <w:r w:rsidRPr="00DE2D67">
        <w:rPr>
          <w:b/>
          <w:sz w:val="24"/>
        </w:rPr>
        <w:t xml:space="preserve"> urea application on growth and flowering</w:t>
      </w:r>
    </w:p>
    <w:p w14:paraId="0228D441" w14:textId="3D40B726" w:rsidR="00040306" w:rsidRPr="00DE2D67" w:rsidRDefault="00814538" w:rsidP="00040306">
      <w:pPr>
        <w:spacing w:before="61"/>
        <w:rPr>
          <w:b/>
          <w:sz w:val="24"/>
        </w:rPr>
        <w:sectPr w:rsidR="00040306" w:rsidRPr="00DE2D67" w:rsidSect="00FB244E">
          <w:type w:val="continuous"/>
          <w:pgSz w:w="11910" w:h="16840"/>
          <w:pgMar w:top="1135" w:right="1440" w:bottom="1276" w:left="1440" w:header="720" w:footer="720" w:gutter="0"/>
          <w:cols w:space="710"/>
          <w:docGrid w:linePitch="299"/>
        </w:sectPr>
      </w:pPr>
      <w:r>
        <w:rPr>
          <w:b/>
          <w:sz w:val="24"/>
        </w:rPr>
        <w:t xml:space="preserve">               </w:t>
      </w:r>
      <w:proofErr w:type="gramStart"/>
      <w:r w:rsidR="00040306" w:rsidRPr="00DE2D67">
        <w:rPr>
          <w:b/>
          <w:sz w:val="24"/>
        </w:rPr>
        <w:t>in</w:t>
      </w:r>
      <w:proofErr w:type="gramEnd"/>
      <w:r w:rsidR="00040306" w:rsidRPr="00DE2D67">
        <w:rPr>
          <w:b/>
          <w:sz w:val="24"/>
        </w:rPr>
        <w:t xml:space="preserve"> marigold</w:t>
      </w:r>
    </w:p>
    <w:p w14:paraId="63DCAD47" w14:textId="77777777" w:rsidR="00466794" w:rsidRPr="00DE2D67" w:rsidRDefault="00466794">
      <w:pPr>
        <w:spacing w:before="69"/>
        <w:rPr>
          <w:b/>
          <w:spacing w:val="-2"/>
          <w:sz w:val="24"/>
        </w:rPr>
      </w:pPr>
    </w:p>
    <w:p w14:paraId="23F05BE1" w14:textId="77777777" w:rsidR="00466794" w:rsidRPr="00DE2D67" w:rsidRDefault="00466794">
      <w:pPr>
        <w:spacing w:before="69"/>
        <w:rPr>
          <w:b/>
          <w:spacing w:val="-2"/>
          <w:sz w:val="24"/>
        </w:rPr>
      </w:pPr>
    </w:p>
    <w:tbl>
      <w:tblPr>
        <w:tblpPr w:leftFromText="180" w:rightFromText="180" w:vertAnchor="page" w:horzAnchor="margin" w:tblpXSpec="center" w:tblpY="2485"/>
        <w:tblW w:w="9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1"/>
        <w:gridCol w:w="19"/>
        <w:gridCol w:w="1241"/>
        <w:gridCol w:w="16"/>
        <w:gridCol w:w="1223"/>
        <w:gridCol w:w="16"/>
        <w:gridCol w:w="1344"/>
        <w:gridCol w:w="1423"/>
        <w:gridCol w:w="1233"/>
        <w:gridCol w:w="1527"/>
      </w:tblGrid>
      <w:tr w:rsidR="00040306" w:rsidRPr="00DE2D67" w14:paraId="4F5764A1" w14:textId="77777777" w:rsidTr="00F853F9">
        <w:trPr>
          <w:trHeight w:val="833"/>
        </w:trPr>
        <w:tc>
          <w:tcPr>
            <w:tcW w:w="1381" w:type="dxa"/>
            <w:vAlign w:val="center"/>
          </w:tcPr>
          <w:p w14:paraId="4B0381F6" w14:textId="77777777" w:rsidR="00040306" w:rsidRPr="00DE2D67" w:rsidRDefault="00040306" w:rsidP="00040306">
            <w:pPr>
              <w:pStyle w:val="TableParagraph"/>
              <w:spacing w:before="0"/>
              <w:rPr>
                <w:sz w:val="24"/>
              </w:rPr>
            </w:pPr>
            <w:r w:rsidRPr="00DE2D67">
              <w:rPr>
                <w:b/>
                <w:spacing w:val="-2"/>
                <w:sz w:val="24"/>
              </w:rPr>
              <w:t>Treatments</w:t>
            </w:r>
          </w:p>
        </w:tc>
        <w:tc>
          <w:tcPr>
            <w:tcW w:w="1276" w:type="dxa"/>
            <w:gridSpan w:val="3"/>
            <w:vAlign w:val="center"/>
          </w:tcPr>
          <w:p w14:paraId="609DA9BF" w14:textId="77777777" w:rsidR="00040306" w:rsidRPr="00DE2D67" w:rsidRDefault="00040306" w:rsidP="00040306">
            <w:pPr>
              <w:pStyle w:val="TableParagraph"/>
              <w:spacing w:before="0"/>
              <w:ind w:left="4"/>
              <w:rPr>
                <w:b/>
                <w:bCs/>
                <w:sz w:val="24"/>
              </w:rPr>
            </w:pPr>
            <w:r w:rsidRPr="00DE2D67">
              <w:rPr>
                <w:b/>
                <w:bCs/>
                <w:sz w:val="24"/>
              </w:rPr>
              <w:t>Number of branches</w:t>
            </w:r>
          </w:p>
        </w:tc>
        <w:tc>
          <w:tcPr>
            <w:tcW w:w="1239" w:type="dxa"/>
            <w:gridSpan w:val="2"/>
          </w:tcPr>
          <w:p w14:paraId="1B85F1C9" w14:textId="77777777" w:rsidR="00040306" w:rsidRPr="00DE2D67" w:rsidRDefault="00040306" w:rsidP="00F853F9">
            <w:pPr>
              <w:pStyle w:val="TableParagraph"/>
              <w:spacing w:before="0"/>
              <w:ind w:left="209" w:right="196" w:firstLine="210"/>
              <w:rPr>
                <w:b/>
                <w:spacing w:val="-4"/>
                <w:sz w:val="24"/>
              </w:rPr>
            </w:pPr>
          </w:p>
          <w:p w14:paraId="7C9966FC" w14:textId="77777777" w:rsidR="00040306" w:rsidRPr="00DE2D67" w:rsidRDefault="00040306" w:rsidP="00F853F9">
            <w:pPr>
              <w:pStyle w:val="TableParagraph"/>
              <w:spacing w:before="0"/>
              <w:ind w:right="196"/>
              <w:rPr>
                <w:b/>
                <w:spacing w:val="-4"/>
                <w:sz w:val="24"/>
              </w:rPr>
            </w:pPr>
            <w:r w:rsidRPr="00DE2D67">
              <w:rPr>
                <w:b/>
                <w:spacing w:val="-4"/>
                <w:sz w:val="24"/>
              </w:rPr>
              <w:t>Stem girth (cm)</w:t>
            </w:r>
          </w:p>
        </w:tc>
        <w:tc>
          <w:tcPr>
            <w:tcW w:w="1344" w:type="dxa"/>
            <w:vAlign w:val="center"/>
          </w:tcPr>
          <w:p w14:paraId="2410CFE1" w14:textId="77777777" w:rsidR="00040306" w:rsidRPr="00DE2D67" w:rsidRDefault="00040306" w:rsidP="00040306">
            <w:pPr>
              <w:pStyle w:val="TableParagraph"/>
              <w:spacing w:before="0"/>
              <w:ind w:left="209" w:right="196" w:firstLine="210"/>
              <w:rPr>
                <w:b/>
                <w:spacing w:val="-4"/>
                <w:sz w:val="24"/>
              </w:rPr>
            </w:pPr>
            <w:r w:rsidRPr="00DE2D67">
              <w:rPr>
                <w:b/>
                <w:spacing w:val="-4"/>
                <w:sz w:val="24"/>
              </w:rPr>
              <w:t>Days to first flower initiation</w:t>
            </w:r>
          </w:p>
        </w:tc>
        <w:tc>
          <w:tcPr>
            <w:tcW w:w="1423" w:type="dxa"/>
            <w:vAlign w:val="center"/>
          </w:tcPr>
          <w:p w14:paraId="3403A7CE" w14:textId="77777777" w:rsidR="00040306" w:rsidRPr="00DE2D67" w:rsidRDefault="00040306" w:rsidP="00F853F9">
            <w:pPr>
              <w:pStyle w:val="TableParagraph"/>
              <w:spacing w:before="0"/>
              <w:ind w:left="209" w:right="196" w:firstLine="210"/>
              <w:jc w:val="left"/>
              <w:rPr>
                <w:b/>
                <w:sz w:val="24"/>
              </w:rPr>
            </w:pPr>
            <w:r w:rsidRPr="00DE2D67">
              <w:rPr>
                <w:b/>
                <w:spacing w:val="-4"/>
                <w:sz w:val="24"/>
              </w:rPr>
              <w:t>Days to 50 per cent flowering</w:t>
            </w:r>
          </w:p>
        </w:tc>
        <w:tc>
          <w:tcPr>
            <w:tcW w:w="1233" w:type="dxa"/>
            <w:vAlign w:val="center"/>
          </w:tcPr>
          <w:p w14:paraId="0B49651A" w14:textId="77777777" w:rsidR="00040306" w:rsidRPr="00DE2D67" w:rsidRDefault="00040306" w:rsidP="00040306">
            <w:pPr>
              <w:pStyle w:val="TableParagraph"/>
              <w:spacing w:before="0"/>
              <w:ind w:left="4"/>
              <w:rPr>
                <w:b/>
                <w:bCs/>
                <w:sz w:val="24"/>
              </w:rPr>
            </w:pPr>
            <w:r w:rsidRPr="00DE2D67">
              <w:rPr>
                <w:b/>
                <w:bCs/>
                <w:sz w:val="24"/>
              </w:rPr>
              <w:t>Number of flowers per plant</w:t>
            </w:r>
          </w:p>
        </w:tc>
        <w:tc>
          <w:tcPr>
            <w:tcW w:w="1527" w:type="dxa"/>
            <w:vAlign w:val="center"/>
          </w:tcPr>
          <w:p w14:paraId="19B85311" w14:textId="77777777" w:rsidR="00040306" w:rsidRPr="00DE2D67" w:rsidRDefault="00040306" w:rsidP="00040306">
            <w:pPr>
              <w:pStyle w:val="TableParagraph"/>
              <w:spacing w:before="0"/>
              <w:ind w:left="4"/>
              <w:rPr>
                <w:sz w:val="24"/>
              </w:rPr>
            </w:pPr>
            <w:r w:rsidRPr="00700E80">
              <w:rPr>
                <w:b/>
                <w:spacing w:val="-4"/>
                <w:sz w:val="24"/>
                <w:highlight w:val="yellow"/>
              </w:rPr>
              <w:t>Fresh weight</w:t>
            </w:r>
            <w:r w:rsidRPr="00DE2D67">
              <w:rPr>
                <w:b/>
                <w:spacing w:val="-4"/>
                <w:sz w:val="24"/>
              </w:rPr>
              <w:t xml:space="preserve"> of 25 flowers (g)</w:t>
            </w:r>
          </w:p>
        </w:tc>
      </w:tr>
      <w:tr w:rsidR="00040306" w:rsidRPr="00DE2D67" w14:paraId="606945F2" w14:textId="77777777" w:rsidTr="00040306">
        <w:trPr>
          <w:trHeight w:val="528"/>
        </w:trPr>
        <w:tc>
          <w:tcPr>
            <w:tcW w:w="9423" w:type="dxa"/>
            <w:gridSpan w:val="10"/>
            <w:vAlign w:val="center"/>
          </w:tcPr>
          <w:p w14:paraId="66BC49D4" w14:textId="77777777" w:rsidR="00040306" w:rsidRPr="00DE2D67" w:rsidRDefault="00040306" w:rsidP="00040306">
            <w:pPr>
              <w:pStyle w:val="TableParagraph"/>
              <w:spacing w:before="0"/>
              <w:ind w:left="4"/>
              <w:rPr>
                <w:sz w:val="24"/>
              </w:rPr>
            </w:pPr>
            <w:proofErr w:type="spellStart"/>
            <w:r w:rsidRPr="00DE2D67">
              <w:rPr>
                <w:sz w:val="24"/>
              </w:rPr>
              <w:t>Spacings</w:t>
            </w:r>
            <w:proofErr w:type="spellEnd"/>
          </w:p>
        </w:tc>
      </w:tr>
      <w:tr w:rsidR="00040306" w:rsidRPr="00DE2D67" w14:paraId="0FAA872C" w14:textId="77777777" w:rsidTr="00F853F9">
        <w:trPr>
          <w:trHeight w:val="567"/>
        </w:trPr>
        <w:tc>
          <w:tcPr>
            <w:tcW w:w="1400" w:type="dxa"/>
            <w:gridSpan w:val="2"/>
            <w:vAlign w:val="center"/>
          </w:tcPr>
          <w:p w14:paraId="41AD3F63" w14:textId="77777777" w:rsidR="00040306" w:rsidRPr="00DE2D67" w:rsidRDefault="00040306" w:rsidP="00040306">
            <w:pPr>
              <w:pStyle w:val="TableParagraph"/>
              <w:spacing w:before="171"/>
              <w:ind w:left="13" w:right="5"/>
              <w:rPr>
                <w:sz w:val="24"/>
              </w:rPr>
            </w:pPr>
            <w:r w:rsidRPr="00DE2D67">
              <w:rPr>
                <w:sz w:val="24"/>
              </w:rPr>
              <w:t>S</w:t>
            </w:r>
            <w:r w:rsidRPr="00DE2D67">
              <w:rPr>
                <w:sz w:val="24"/>
                <w:vertAlign w:val="subscript"/>
              </w:rPr>
              <w:t>1</w:t>
            </w:r>
          </w:p>
        </w:tc>
        <w:tc>
          <w:tcPr>
            <w:tcW w:w="1241" w:type="dxa"/>
            <w:vAlign w:val="center"/>
          </w:tcPr>
          <w:p w14:paraId="2E659714" w14:textId="77777777" w:rsidR="00040306" w:rsidRPr="00DE2D67" w:rsidRDefault="00040306" w:rsidP="00040306">
            <w:pPr>
              <w:pStyle w:val="TableParagraph"/>
              <w:spacing w:before="171"/>
              <w:ind w:left="2" w:right="2"/>
              <w:rPr>
                <w:sz w:val="24"/>
              </w:rPr>
            </w:pPr>
            <w:r w:rsidRPr="00DE2D67">
              <w:rPr>
                <w:sz w:val="24"/>
              </w:rPr>
              <w:t>22.51</w:t>
            </w:r>
          </w:p>
        </w:tc>
        <w:tc>
          <w:tcPr>
            <w:tcW w:w="1239" w:type="dxa"/>
            <w:gridSpan w:val="2"/>
            <w:vAlign w:val="center"/>
          </w:tcPr>
          <w:p w14:paraId="0A619324" w14:textId="77777777" w:rsidR="00040306" w:rsidRPr="00DE2D67" w:rsidRDefault="00040306" w:rsidP="00040306">
            <w:pPr>
              <w:pStyle w:val="TableParagraph"/>
              <w:spacing w:before="171"/>
              <w:ind w:left="3"/>
              <w:rPr>
                <w:spacing w:val="-4"/>
                <w:sz w:val="24"/>
              </w:rPr>
            </w:pPr>
            <w:r w:rsidRPr="00DE2D67">
              <w:rPr>
                <w:spacing w:val="-4"/>
                <w:sz w:val="24"/>
              </w:rPr>
              <w:t>1.62</w:t>
            </w:r>
          </w:p>
        </w:tc>
        <w:tc>
          <w:tcPr>
            <w:tcW w:w="1360" w:type="dxa"/>
            <w:gridSpan w:val="2"/>
            <w:vAlign w:val="center"/>
          </w:tcPr>
          <w:p w14:paraId="5C567A62" w14:textId="77777777" w:rsidR="00040306" w:rsidRPr="00DE2D67" w:rsidRDefault="00040306" w:rsidP="00040306">
            <w:pPr>
              <w:pStyle w:val="TableParagraph"/>
              <w:spacing w:before="171"/>
              <w:ind w:left="3"/>
              <w:rPr>
                <w:spacing w:val="-4"/>
                <w:sz w:val="24"/>
              </w:rPr>
            </w:pPr>
            <w:r w:rsidRPr="00DE2D67">
              <w:rPr>
                <w:spacing w:val="-4"/>
                <w:sz w:val="24"/>
              </w:rPr>
              <w:t>29.22</w:t>
            </w:r>
          </w:p>
        </w:tc>
        <w:tc>
          <w:tcPr>
            <w:tcW w:w="1423" w:type="dxa"/>
            <w:vAlign w:val="center"/>
          </w:tcPr>
          <w:p w14:paraId="7CA1E52E" w14:textId="77777777" w:rsidR="00040306" w:rsidRPr="00DE2D67" w:rsidRDefault="00040306" w:rsidP="00040306">
            <w:pPr>
              <w:pStyle w:val="TableParagraph"/>
              <w:spacing w:before="171"/>
              <w:ind w:left="3"/>
              <w:rPr>
                <w:sz w:val="24"/>
              </w:rPr>
            </w:pPr>
            <w:r w:rsidRPr="00DE2D67">
              <w:rPr>
                <w:spacing w:val="-4"/>
                <w:sz w:val="24"/>
              </w:rPr>
              <w:t>40.00</w:t>
            </w:r>
          </w:p>
        </w:tc>
        <w:tc>
          <w:tcPr>
            <w:tcW w:w="1233" w:type="dxa"/>
            <w:vAlign w:val="center"/>
          </w:tcPr>
          <w:p w14:paraId="69E1FEE8" w14:textId="77777777" w:rsidR="00040306" w:rsidRPr="00DE2D67" w:rsidRDefault="00040306" w:rsidP="00040306">
            <w:pPr>
              <w:pStyle w:val="TableParagraph"/>
              <w:spacing w:before="171"/>
              <w:ind w:left="11" w:right="9"/>
              <w:rPr>
                <w:sz w:val="24"/>
              </w:rPr>
            </w:pPr>
            <w:r w:rsidRPr="00DE2D67">
              <w:rPr>
                <w:sz w:val="24"/>
              </w:rPr>
              <w:t>50.54</w:t>
            </w:r>
          </w:p>
        </w:tc>
        <w:tc>
          <w:tcPr>
            <w:tcW w:w="1527" w:type="dxa"/>
            <w:vAlign w:val="center"/>
          </w:tcPr>
          <w:p w14:paraId="1DFD0B63" w14:textId="77777777" w:rsidR="00040306" w:rsidRPr="00DE2D67" w:rsidRDefault="00040306" w:rsidP="00040306">
            <w:pPr>
              <w:pStyle w:val="TableParagraph"/>
              <w:spacing w:before="171"/>
              <w:ind w:left="11"/>
              <w:rPr>
                <w:sz w:val="24"/>
              </w:rPr>
            </w:pPr>
            <w:r w:rsidRPr="00DE2D67">
              <w:rPr>
                <w:spacing w:val="-4"/>
                <w:sz w:val="24"/>
              </w:rPr>
              <w:t>128.76</w:t>
            </w:r>
          </w:p>
        </w:tc>
      </w:tr>
      <w:tr w:rsidR="00040306" w:rsidRPr="00DE2D67" w14:paraId="19CE12D2" w14:textId="77777777" w:rsidTr="00F853F9">
        <w:trPr>
          <w:trHeight w:val="567"/>
        </w:trPr>
        <w:tc>
          <w:tcPr>
            <w:tcW w:w="1400" w:type="dxa"/>
            <w:gridSpan w:val="2"/>
            <w:vAlign w:val="center"/>
          </w:tcPr>
          <w:p w14:paraId="1C104AEC" w14:textId="77777777" w:rsidR="00040306" w:rsidRPr="00DE2D67" w:rsidRDefault="00040306" w:rsidP="00040306">
            <w:pPr>
              <w:pStyle w:val="TableParagraph"/>
              <w:spacing w:before="170"/>
              <w:ind w:left="13" w:right="5"/>
              <w:rPr>
                <w:sz w:val="24"/>
              </w:rPr>
            </w:pPr>
            <w:r w:rsidRPr="00DE2D67">
              <w:rPr>
                <w:position w:val="2"/>
                <w:sz w:val="24"/>
              </w:rPr>
              <w:t>S</w:t>
            </w:r>
            <w:r w:rsidRPr="00DE2D67">
              <w:rPr>
                <w:sz w:val="16"/>
              </w:rPr>
              <w:t>2</w:t>
            </w:r>
          </w:p>
        </w:tc>
        <w:tc>
          <w:tcPr>
            <w:tcW w:w="1241" w:type="dxa"/>
            <w:vAlign w:val="center"/>
          </w:tcPr>
          <w:p w14:paraId="38171275" w14:textId="77777777" w:rsidR="00040306" w:rsidRPr="00DE2D67" w:rsidRDefault="00040306" w:rsidP="00040306">
            <w:pPr>
              <w:pStyle w:val="TableParagraph"/>
              <w:spacing w:before="171"/>
              <w:ind w:left="2" w:right="2"/>
              <w:rPr>
                <w:sz w:val="24"/>
              </w:rPr>
            </w:pPr>
            <w:r w:rsidRPr="00DE2D67">
              <w:rPr>
                <w:sz w:val="24"/>
              </w:rPr>
              <w:t>19.81</w:t>
            </w:r>
          </w:p>
        </w:tc>
        <w:tc>
          <w:tcPr>
            <w:tcW w:w="1239" w:type="dxa"/>
            <w:gridSpan w:val="2"/>
            <w:vAlign w:val="center"/>
          </w:tcPr>
          <w:p w14:paraId="682BDA5C" w14:textId="77777777" w:rsidR="00040306" w:rsidRPr="00DE2D67" w:rsidRDefault="00040306" w:rsidP="00040306">
            <w:pPr>
              <w:pStyle w:val="TableParagraph"/>
              <w:spacing w:before="171"/>
              <w:ind w:left="3"/>
              <w:rPr>
                <w:spacing w:val="-4"/>
                <w:sz w:val="24"/>
              </w:rPr>
            </w:pPr>
            <w:r w:rsidRPr="00DE2D67">
              <w:rPr>
                <w:spacing w:val="-4"/>
                <w:sz w:val="24"/>
              </w:rPr>
              <w:t>1.46</w:t>
            </w:r>
          </w:p>
        </w:tc>
        <w:tc>
          <w:tcPr>
            <w:tcW w:w="1360" w:type="dxa"/>
            <w:gridSpan w:val="2"/>
            <w:vAlign w:val="center"/>
          </w:tcPr>
          <w:p w14:paraId="7564DCAD" w14:textId="77777777" w:rsidR="00040306" w:rsidRPr="00DE2D67" w:rsidRDefault="00040306" w:rsidP="00040306">
            <w:pPr>
              <w:pStyle w:val="TableParagraph"/>
              <w:spacing w:before="171"/>
              <w:ind w:left="3"/>
              <w:rPr>
                <w:spacing w:val="-4"/>
                <w:sz w:val="24"/>
              </w:rPr>
            </w:pPr>
            <w:r w:rsidRPr="00DE2D67">
              <w:rPr>
                <w:spacing w:val="-4"/>
                <w:sz w:val="24"/>
              </w:rPr>
              <w:t>27.56</w:t>
            </w:r>
          </w:p>
        </w:tc>
        <w:tc>
          <w:tcPr>
            <w:tcW w:w="1423" w:type="dxa"/>
            <w:vAlign w:val="center"/>
          </w:tcPr>
          <w:p w14:paraId="3972D036" w14:textId="77777777" w:rsidR="00040306" w:rsidRPr="00DE2D67" w:rsidRDefault="00040306" w:rsidP="00040306">
            <w:pPr>
              <w:pStyle w:val="TableParagraph"/>
              <w:spacing w:before="171"/>
              <w:ind w:left="3"/>
              <w:rPr>
                <w:sz w:val="24"/>
              </w:rPr>
            </w:pPr>
            <w:r w:rsidRPr="00DE2D67">
              <w:rPr>
                <w:spacing w:val="-4"/>
                <w:sz w:val="24"/>
              </w:rPr>
              <w:t>34.00</w:t>
            </w:r>
          </w:p>
        </w:tc>
        <w:tc>
          <w:tcPr>
            <w:tcW w:w="1233" w:type="dxa"/>
            <w:vAlign w:val="center"/>
          </w:tcPr>
          <w:p w14:paraId="04AA68BC" w14:textId="77777777" w:rsidR="00040306" w:rsidRPr="00DE2D67" w:rsidRDefault="00040306" w:rsidP="00040306">
            <w:pPr>
              <w:pStyle w:val="TableParagraph"/>
              <w:spacing w:before="171"/>
              <w:ind w:left="11" w:right="9"/>
              <w:rPr>
                <w:sz w:val="24"/>
              </w:rPr>
            </w:pPr>
            <w:r w:rsidRPr="00DE2D67">
              <w:rPr>
                <w:sz w:val="24"/>
              </w:rPr>
              <w:t>42.48</w:t>
            </w:r>
          </w:p>
        </w:tc>
        <w:tc>
          <w:tcPr>
            <w:tcW w:w="1527" w:type="dxa"/>
            <w:vAlign w:val="center"/>
          </w:tcPr>
          <w:p w14:paraId="1880A1DB" w14:textId="77777777" w:rsidR="00040306" w:rsidRPr="00DE2D67" w:rsidRDefault="00040306" w:rsidP="00040306">
            <w:pPr>
              <w:pStyle w:val="TableParagraph"/>
              <w:spacing w:before="171"/>
              <w:ind w:left="11"/>
              <w:rPr>
                <w:sz w:val="24"/>
              </w:rPr>
            </w:pPr>
            <w:r w:rsidRPr="00DE2D67">
              <w:rPr>
                <w:spacing w:val="-4"/>
                <w:sz w:val="24"/>
              </w:rPr>
              <w:t>118.25</w:t>
            </w:r>
          </w:p>
        </w:tc>
      </w:tr>
      <w:tr w:rsidR="00040306" w:rsidRPr="00DE2D67" w14:paraId="74488ABA" w14:textId="77777777" w:rsidTr="00F853F9">
        <w:trPr>
          <w:trHeight w:val="567"/>
        </w:trPr>
        <w:tc>
          <w:tcPr>
            <w:tcW w:w="1400" w:type="dxa"/>
            <w:gridSpan w:val="2"/>
            <w:vAlign w:val="center"/>
          </w:tcPr>
          <w:p w14:paraId="11B4C7FA" w14:textId="77777777" w:rsidR="00040306" w:rsidRPr="00DE2D67" w:rsidRDefault="00040306" w:rsidP="00040306">
            <w:pPr>
              <w:pStyle w:val="TableParagraph"/>
              <w:spacing w:before="170"/>
              <w:ind w:left="13" w:right="5"/>
              <w:rPr>
                <w:position w:val="2"/>
                <w:sz w:val="24"/>
                <w:vertAlign w:val="subscript"/>
              </w:rPr>
            </w:pPr>
            <w:r w:rsidRPr="00DE2D67">
              <w:rPr>
                <w:position w:val="2"/>
                <w:sz w:val="24"/>
              </w:rPr>
              <w:t>S</w:t>
            </w:r>
            <w:r w:rsidRPr="00DE2D67">
              <w:rPr>
                <w:position w:val="2"/>
                <w:sz w:val="24"/>
                <w:vertAlign w:val="subscript"/>
              </w:rPr>
              <w:t>3</w:t>
            </w:r>
          </w:p>
        </w:tc>
        <w:tc>
          <w:tcPr>
            <w:tcW w:w="1241" w:type="dxa"/>
            <w:vAlign w:val="center"/>
          </w:tcPr>
          <w:p w14:paraId="5F687272" w14:textId="77777777" w:rsidR="00040306" w:rsidRPr="00DE2D67" w:rsidRDefault="00040306" w:rsidP="00040306">
            <w:pPr>
              <w:pStyle w:val="TableParagraph"/>
              <w:spacing w:before="171"/>
              <w:ind w:left="2" w:right="2"/>
              <w:rPr>
                <w:spacing w:val="-4"/>
                <w:sz w:val="24"/>
              </w:rPr>
            </w:pPr>
            <w:r w:rsidRPr="00DE2D67">
              <w:rPr>
                <w:spacing w:val="-4"/>
                <w:sz w:val="24"/>
              </w:rPr>
              <w:t>17.05</w:t>
            </w:r>
          </w:p>
        </w:tc>
        <w:tc>
          <w:tcPr>
            <w:tcW w:w="1239" w:type="dxa"/>
            <w:gridSpan w:val="2"/>
            <w:vAlign w:val="center"/>
          </w:tcPr>
          <w:p w14:paraId="44FB7B32" w14:textId="77777777" w:rsidR="00040306" w:rsidRPr="00DE2D67" w:rsidRDefault="00040306" w:rsidP="00040306">
            <w:pPr>
              <w:pStyle w:val="TableParagraph"/>
              <w:spacing w:before="171"/>
              <w:ind w:left="3"/>
              <w:rPr>
                <w:spacing w:val="-4"/>
                <w:sz w:val="24"/>
              </w:rPr>
            </w:pPr>
            <w:r w:rsidRPr="00DE2D67">
              <w:rPr>
                <w:spacing w:val="-4"/>
                <w:sz w:val="24"/>
              </w:rPr>
              <w:t>1.27</w:t>
            </w:r>
          </w:p>
        </w:tc>
        <w:tc>
          <w:tcPr>
            <w:tcW w:w="1360" w:type="dxa"/>
            <w:gridSpan w:val="2"/>
            <w:vAlign w:val="center"/>
          </w:tcPr>
          <w:p w14:paraId="7EB209B2" w14:textId="77777777" w:rsidR="00040306" w:rsidRPr="00DE2D67" w:rsidRDefault="00040306" w:rsidP="00040306">
            <w:pPr>
              <w:pStyle w:val="TableParagraph"/>
              <w:spacing w:before="171"/>
              <w:ind w:left="3"/>
              <w:rPr>
                <w:spacing w:val="-4"/>
                <w:sz w:val="24"/>
              </w:rPr>
            </w:pPr>
            <w:r w:rsidRPr="00DE2D67">
              <w:rPr>
                <w:spacing w:val="-4"/>
                <w:sz w:val="24"/>
              </w:rPr>
              <w:t>25.22</w:t>
            </w:r>
          </w:p>
        </w:tc>
        <w:tc>
          <w:tcPr>
            <w:tcW w:w="1423" w:type="dxa"/>
            <w:vAlign w:val="center"/>
          </w:tcPr>
          <w:p w14:paraId="0F2AFE62" w14:textId="77777777" w:rsidR="00040306" w:rsidRPr="00DE2D67" w:rsidRDefault="00040306" w:rsidP="00040306">
            <w:pPr>
              <w:pStyle w:val="TableParagraph"/>
              <w:spacing w:before="171"/>
              <w:ind w:left="3"/>
              <w:rPr>
                <w:spacing w:val="-4"/>
                <w:sz w:val="24"/>
              </w:rPr>
            </w:pPr>
            <w:r w:rsidRPr="00DE2D67">
              <w:rPr>
                <w:spacing w:val="-4"/>
                <w:sz w:val="24"/>
              </w:rPr>
              <w:t>31.00</w:t>
            </w:r>
          </w:p>
        </w:tc>
        <w:tc>
          <w:tcPr>
            <w:tcW w:w="1233" w:type="dxa"/>
            <w:vAlign w:val="center"/>
          </w:tcPr>
          <w:p w14:paraId="7F6DADDF" w14:textId="77777777" w:rsidR="00040306" w:rsidRPr="00DE2D67" w:rsidRDefault="00040306" w:rsidP="00040306">
            <w:pPr>
              <w:pStyle w:val="TableParagraph"/>
              <w:spacing w:before="171"/>
              <w:ind w:left="11" w:right="9"/>
              <w:rPr>
                <w:spacing w:val="-4"/>
                <w:sz w:val="24"/>
              </w:rPr>
            </w:pPr>
            <w:r w:rsidRPr="00DE2D67">
              <w:rPr>
                <w:spacing w:val="-4"/>
                <w:sz w:val="24"/>
              </w:rPr>
              <w:t>38.55</w:t>
            </w:r>
          </w:p>
        </w:tc>
        <w:tc>
          <w:tcPr>
            <w:tcW w:w="1527" w:type="dxa"/>
            <w:vAlign w:val="center"/>
          </w:tcPr>
          <w:p w14:paraId="2DB42DA9" w14:textId="77777777" w:rsidR="00040306" w:rsidRPr="00DE2D67" w:rsidRDefault="00040306" w:rsidP="00040306">
            <w:pPr>
              <w:pStyle w:val="TableParagraph"/>
              <w:spacing w:before="171"/>
              <w:ind w:left="11"/>
              <w:rPr>
                <w:spacing w:val="-4"/>
                <w:sz w:val="24"/>
              </w:rPr>
            </w:pPr>
            <w:r w:rsidRPr="00DE2D67">
              <w:rPr>
                <w:spacing w:val="-4"/>
                <w:sz w:val="24"/>
              </w:rPr>
              <w:t>105.14</w:t>
            </w:r>
          </w:p>
        </w:tc>
      </w:tr>
      <w:tr w:rsidR="00040306" w:rsidRPr="00DE2D67" w14:paraId="5F017C8A" w14:textId="77777777" w:rsidTr="00F853F9">
        <w:trPr>
          <w:trHeight w:val="567"/>
        </w:trPr>
        <w:tc>
          <w:tcPr>
            <w:tcW w:w="1400" w:type="dxa"/>
            <w:gridSpan w:val="2"/>
            <w:vAlign w:val="center"/>
          </w:tcPr>
          <w:p w14:paraId="1DFEF5B6" w14:textId="77777777" w:rsidR="00040306" w:rsidRPr="00DE2D67" w:rsidRDefault="00040306" w:rsidP="00040306">
            <w:pPr>
              <w:pStyle w:val="TableParagraph"/>
              <w:spacing w:before="241" w:after="240"/>
              <w:ind w:left="13" w:right="8"/>
              <w:rPr>
                <w:sz w:val="24"/>
              </w:rPr>
            </w:pPr>
            <w:proofErr w:type="spellStart"/>
            <w:r w:rsidRPr="00DE2D67">
              <w:rPr>
                <w:sz w:val="24"/>
              </w:rPr>
              <w:t>S.Em</w:t>
            </w:r>
            <w:proofErr w:type="spellEnd"/>
            <w:r w:rsidRPr="00DE2D67">
              <w:rPr>
                <w:sz w:val="24"/>
              </w:rPr>
              <w:t>.</w:t>
            </w:r>
            <w:r w:rsidRPr="00DE2D67">
              <w:rPr>
                <w:spacing w:val="-10"/>
                <w:sz w:val="24"/>
              </w:rPr>
              <w:t>±</w:t>
            </w:r>
          </w:p>
        </w:tc>
        <w:tc>
          <w:tcPr>
            <w:tcW w:w="1241" w:type="dxa"/>
            <w:vAlign w:val="center"/>
          </w:tcPr>
          <w:p w14:paraId="59250F92" w14:textId="77777777" w:rsidR="00040306" w:rsidRPr="00DE2D67" w:rsidRDefault="00040306" w:rsidP="00040306">
            <w:pPr>
              <w:pStyle w:val="TableParagraph"/>
              <w:spacing w:before="241" w:after="240"/>
              <w:ind w:left="2" w:right="2"/>
              <w:rPr>
                <w:sz w:val="24"/>
              </w:rPr>
            </w:pPr>
            <w:r w:rsidRPr="00DE2D67">
              <w:rPr>
                <w:sz w:val="24"/>
              </w:rPr>
              <w:t>0.77</w:t>
            </w:r>
          </w:p>
        </w:tc>
        <w:tc>
          <w:tcPr>
            <w:tcW w:w="1239" w:type="dxa"/>
            <w:gridSpan w:val="2"/>
            <w:vAlign w:val="center"/>
          </w:tcPr>
          <w:p w14:paraId="7DD346AD" w14:textId="77777777" w:rsidR="00040306" w:rsidRPr="00DE2D67" w:rsidRDefault="00040306" w:rsidP="00040306">
            <w:pPr>
              <w:pStyle w:val="TableParagraph"/>
              <w:spacing w:before="241" w:after="240"/>
              <w:ind w:left="3"/>
              <w:rPr>
                <w:spacing w:val="-4"/>
                <w:sz w:val="24"/>
              </w:rPr>
            </w:pPr>
            <w:r w:rsidRPr="00DE2D67">
              <w:rPr>
                <w:spacing w:val="-4"/>
                <w:sz w:val="24"/>
              </w:rPr>
              <w:t>0.04</w:t>
            </w:r>
          </w:p>
        </w:tc>
        <w:tc>
          <w:tcPr>
            <w:tcW w:w="1360" w:type="dxa"/>
            <w:gridSpan w:val="2"/>
            <w:vAlign w:val="center"/>
          </w:tcPr>
          <w:p w14:paraId="2D4B579B" w14:textId="77777777" w:rsidR="00040306" w:rsidRPr="00DE2D67" w:rsidRDefault="00040306" w:rsidP="00040306">
            <w:pPr>
              <w:pStyle w:val="TableParagraph"/>
              <w:spacing w:before="241" w:after="240"/>
              <w:ind w:left="3"/>
              <w:rPr>
                <w:spacing w:val="-4"/>
                <w:sz w:val="24"/>
              </w:rPr>
            </w:pPr>
            <w:r w:rsidRPr="00DE2D67">
              <w:rPr>
                <w:spacing w:val="-5"/>
                <w:sz w:val="24"/>
              </w:rPr>
              <w:t>0.63</w:t>
            </w:r>
          </w:p>
        </w:tc>
        <w:tc>
          <w:tcPr>
            <w:tcW w:w="1423" w:type="dxa"/>
            <w:vAlign w:val="center"/>
          </w:tcPr>
          <w:p w14:paraId="3E6C996B" w14:textId="77777777" w:rsidR="00040306" w:rsidRPr="00DE2D67" w:rsidRDefault="00040306" w:rsidP="00040306">
            <w:pPr>
              <w:pStyle w:val="TableParagraph"/>
              <w:spacing w:before="241" w:after="240"/>
              <w:ind w:left="3"/>
              <w:rPr>
                <w:sz w:val="24"/>
              </w:rPr>
            </w:pPr>
            <w:r w:rsidRPr="00DE2D67">
              <w:rPr>
                <w:spacing w:val="-4"/>
                <w:sz w:val="24"/>
              </w:rPr>
              <w:t>1.04</w:t>
            </w:r>
          </w:p>
        </w:tc>
        <w:tc>
          <w:tcPr>
            <w:tcW w:w="1233" w:type="dxa"/>
            <w:vAlign w:val="center"/>
          </w:tcPr>
          <w:p w14:paraId="67467BFB" w14:textId="77777777" w:rsidR="00040306" w:rsidRPr="00DE2D67" w:rsidRDefault="00040306" w:rsidP="00040306">
            <w:pPr>
              <w:pStyle w:val="TableParagraph"/>
              <w:spacing w:before="241" w:after="240"/>
              <w:ind w:left="11" w:right="9"/>
              <w:rPr>
                <w:sz w:val="24"/>
              </w:rPr>
            </w:pPr>
            <w:r w:rsidRPr="00DE2D67">
              <w:rPr>
                <w:sz w:val="24"/>
              </w:rPr>
              <w:t>1.45</w:t>
            </w:r>
          </w:p>
        </w:tc>
        <w:tc>
          <w:tcPr>
            <w:tcW w:w="1527" w:type="dxa"/>
            <w:vAlign w:val="center"/>
          </w:tcPr>
          <w:p w14:paraId="160F2B6C" w14:textId="77777777" w:rsidR="00040306" w:rsidRPr="00DE2D67" w:rsidRDefault="00040306" w:rsidP="00040306">
            <w:pPr>
              <w:pStyle w:val="TableParagraph"/>
              <w:spacing w:before="241" w:after="240"/>
              <w:ind w:left="11"/>
              <w:rPr>
                <w:sz w:val="24"/>
              </w:rPr>
            </w:pPr>
            <w:r w:rsidRPr="00DE2D67">
              <w:rPr>
                <w:spacing w:val="-4"/>
                <w:sz w:val="24"/>
              </w:rPr>
              <w:t>3.51</w:t>
            </w:r>
          </w:p>
        </w:tc>
      </w:tr>
      <w:tr w:rsidR="00040306" w:rsidRPr="00DE2D67" w14:paraId="0B439852" w14:textId="77777777" w:rsidTr="00F853F9">
        <w:trPr>
          <w:trHeight w:val="567"/>
        </w:trPr>
        <w:tc>
          <w:tcPr>
            <w:tcW w:w="1400" w:type="dxa"/>
            <w:gridSpan w:val="2"/>
            <w:vAlign w:val="center"/>
          </w:tcPr>
          <w:p w14:paraId="57139DB6" w14:textId="77777777" w:rsidR="00040306" w:rsidRPr="00DE2D67" w:rsidRDefault="00040306" w:rsidP="00040306">
            <w:pPr>
              <w:pStyle w:val="TableParagraph"/>
              <w:spacing w:before="241" w:after="240"/>
              <w:ind w:left="13"/>
              <w:rPr>
                <w:sz w:val="24"/>
              </w:rPr>
            </w:pPr>
            <w:r w:rsidRPr="00DE2D67">
              <w:rPr>
                <w:sz w:val="24"/>
              </w:rPr>
              <w:t>CD @</w:t>
            </w:r>
            <w:r w:rsidRPr="00DE2D67">
              <w:rPr>
                <w:spacing w:val="-5"/>
                <w:sz w:val="24"/>
              </w:rPr>
              <w:t>5%</w:t>
            </w:r>
          </w:p>
        </w:tc>
        <w:tc>
          <w:tcPr>
            <w:tcW w:w="1241" w:type="dxa"/>
            <w:vAlign w:val="center"/>
          </w:tcPr>
          <w:p w14:paraId="26963852" w14:textId="77777777" w:rsidR="00040306" w:rsidRPr="00DE2D67" w:rsidRDefault="00040306" w:rsidP="00040306">
            <w:pPr>
              <w:pStyle w:val="TableParagraph"/>
              <w:spacing w:before="241" w:after="240"/>
              <w:ind w:left="2" w:right="2"/>
              <w:rPr>
                <w:sz w:val="24"/>
              </w:rPr>
            </w:pPr>
            <w:r w:rsidRPr="00DE2D67">
              <w:rPr>
                <w:sz w:val="24"/>
              </w:rPr>
              <w:t>3.03</w:t>
            </w:r>
          </w:p>
        </w:tc>
        <w:tc>
          <w:tcPr>
            <w:tcW w:w="1239" w:type="dxa"/>
            <w:gridSpan w:val="2"/>
            <w:vAlign w:val="center"/>
          </w:tcPr>
          <w:p w14:paraId="6BFB5629" w14:textId="77777777" w:rsidR="00040306" w:rsidRPr="00DE2D67" w:rsidRDefault="00040306" w:rsidP="00040306">
            <w:pPr>
              <w:pStyle w:val="TableParagraph"/>
              <w:spacing w:before="241" w:after="240"/>
              <w:ind w:left="3"/>
              <w:rPr>
                <w:spacing w:val="-5"/>
                <w:sz w:val="24"/>
              </w:rPr>
            </w:pPr>
            <w:r w:rsidRPr="00DE2D67">
              <w:rPr>
                <w:spacing w:val="-5"/>
                <w:sz w:val="24"/>
              </w:rPr>
              <w:t>0.17</w:t>
            </w:r>
          </w:p>
        </w:tc>
        <w:tc>
          <w:tcPr>
            <w:tcW w:w="1360" w:type="dxa"/>
            <w:gridSpan w:val="2"/>
            <w:vAlign w:val="center"/>
          </w:tcPr>
          <w:p w14:paraId="242561D3" w14:textId="77777777" w:rsidR="00040306" w:rsidRPr="00DE2D67" w:rsidRDefault="00040306" w:rsidP="00040306">
            <w:pPr>
              <w:pStyle w:val="TableParagraph"/>
              <w:spacing w:before="241" w:after="240"/>
              <w:ind w:left="3"/>
              <w:rPr>
                <w:spacing w:val="-5"/>
                <w:sz w:val="24"/>
              </w:rPr>
            </w:pPr>
            <w:r w:rsidRPr="00DE2D67">
              <w:rPr>
                <w:spacing w:val="-5"/>
                <w:sz w:val="24"/>
              </w:rPr>
              <w:t>2.50</w:t>
            </w:r>
          </w:p>
        </w:tc>
        <w:tc>
          <w:tcPr>
            <w:tcW w:w="1423" w:type="dxa"/>
            <w:vAlign w:val="center"/>
          </w:tcPr>
          <w:p w14:paraId="4926AA1A" w14:textId="77777777" w:rsidR="00040306" w:rsidRPr="00DE2D67" w:rsidRDefault="00040306" w:rsidP="00040306">
            <w:pPr>
              <w:pStyle w:val="TableParagraph"/>
              <w:spacing w:before="241" w:after="240"/>
              <w:ind w:left="3"/>
              <w:rPr>
                <w:sz w:val="24"/>
              </w:rPr>
            </w:pPr>
            <w:r w:rsidRPr="00DE2D67">
              <w:rPr>
                <w:spacing w:val="-5"/>
                <w:sz w:val="24"/>
              </w:rPr>
              <w:t>4.09</w:t>
            </w:r>
          </w:p>
        </w:tc>
        <w:tc>
          <w:tcPr>
            <w:tcW w:w="1233" w:type="dxa"/>
            <w:vAlign w:val="center"/>
          </w:tcPr>
          <w:p w14:paraId="6B58881A" w14:textId="77777777" w:rsidR="00040306" w:rsidRPr="00DE2D67" w:rsidRDefault="00040306" w:rsidP="00040306">
            <w:pPr>
              <w:pStyle w:val="TableParagraph"/>
              <w:spacing w:before="241" w:after="240"/>
              <w:ind w:left="11" w:right="9"/>
              <w:rPr>
                <w:sz w:val="24"/>
              </w:rPr>
            </w:pPr>
            <w:r w:rsidRPr="00DE2D67">
              <w:rPr>
                <w:sz w:val="24"/>
              </w:rPr>
              <w:t>5.69</w:t>
            </w:r>
          </w:p>
        </w:tc>
        <w:tc>
          <w:tcPr>
            <w:tcW w:w="1527" w:type="dxa"/>
            <w:vAlign w:val="center"/>
          </w:tcPr>
          <w:p w14:paraId="3E6A336C" w14:textId="77777777" w:rsidR="00040306" w:rsidRPr="00DE2D67" w:rsidRDefault="00040306" w:rsidP="00040306">
            <w:pPr>
              <w:pStyle w:val="TableParagraph"/>
              <w:spacing w:before="241" w:after="240"/>
              <w:ind w:left="11"/>
              <w:rPr>
                <w:sz w:val="24"/>
              </w:rPr>
            </w:pPr>
            <w:r w:rsidRPr="00DE2D67">
              <w:rPr>
                <w:spacing w:val="-4"/>
                <w:sz w:val="24"/>
              </w:rPr>
              <w:t>13.77</w:t>
            </w:r>
          </w:p>
        </w:tc>
      </w:tr>
      <w:tr w:rsidR="00040306" w:rsidRPr="00DE2D67" w14:paraId="4EAD32C4" w14:textId="77777777" w:rsidTr="00040306">
        <w:trPr>
          <w:trHeight w:val="567"/>
        </w:trPr>
        <w:tc>
          <w:tcPr>
            <w:tcW w:w="9423" w:type="dxa"/>
            <w:gridSpan w:val="10"/>
            <w:vAlign w:val="center"/>
          </w:tcPr>
          <w:p w14:paraId="3B372C59" w14:textId="77777777" w:rsidR="00040306" w:rsidRPr="00DE2D67" w:rsidRDefault="00040306" w:rsidP="00040306">
            <w:pPr>
              <w:pStyle w:val="TableParagraph"/>
              <w:spacing w:before="0"/>
              <w:ind w:left="4" w:right="4"/>
              <w:rPr>
                <w:sz w:val="24"/>
              </w:rPr>
            </w:pPr>
            <w:r w:rsidRPr="00DE2D67">
              <w:rPr>
                <w:sz w:val="24"/>
              </w:rPr>
              <w:t>Nano urea application</w:t>
            </w:r>
          </w:p>
        </w:tc>
      </w:tr>
      <w:tr w:rsidR="00040306" w:rsidRPr="00DE2D67" w14:paraId="15768A2E" w14:textId="77777777" w:rsidTr="00F853F9">
        <w:trPr>
          <w:trHeight w:val="567"/>
        </w:trPr>
        <w:tc>
          <w:tcPr>
            <w:tcW w:w="1400" w:type="dxa"/>
            <w:gridSpan w:val="2"/>
            <w:vAlign w:val="center"/>
          </w:tcPr>
          <w:p w14:paraId="65815A46" w14:textId="77777777" w:rsidR="00040306" w:rsidRPr="00DE2D67" w:rsidRDefault="00040306" w:rsidP="00040306">
            <w:pPr>
              <w:pStyle w:val="TableParagraph"/>
              <w:spacing w:before="1" w:line="360" w:lineRule="auto"/>
              <w:ind w:left="510" w:right="146" w:hanging="340"/>
              <w:rPr>
                <w:sz w:val="24"/>
              </w:rPr>
            </w:pPr>
            <w:r w:rsidRPr="00DE2D67">
              <w:rPr>
                <w:sz w:val="24"/>
              </w:rPr>
              <w:t>N</w:t>
            </w:r>
            <w:r w:rsidRPr="00DE2D67">
              <w:rPr>
                <w:sz w:val="24"/>
                <w:vertAlign w:val="subscript"/>
              </w:rPr>
              <w:t>1</w:t>
            </w:r>
          </w:p>
        </w:tc>
        <w:tc>
          <w:tcPr>
            <w:tcW w:w="1241" w:type="dxa"/>
            <w:vAlign w:val="center"/>
          </w:tcPr>
          <w:p w14:paraId="2E711DCD" w14:textId="77777777" w:rsidR="00040306" w:rsidRPr="00DE2D67" w:rsidRDefault="00040306" w:rsidP="00040306">
            <w:pPr>
              <w:pStyle w:val="TableParagraph"/>
              <w:spacing w:before="206"/>
              <w:ind w:left="2" w:right="2"/>
              <w:rPr>
                <w:sz w:val="24"/>
              </w:rPr>
            </w:pPr>
            <w:r w:rsidRPr="00DE2D67">
              <w:rPr>
                <w:sz w:val="24"/>
              </w:rPr>
              <w:t>23.04</w:t>
            </w:r>
          </w:p>
        </w:tc>
        <w:tc>
          <w:tcPr>
            <w:tcW w:w="1239" w:type="dxa"/>
            <w:gridSpan w:val="2"/>
            <w:vAlign w:val="center"/>
          </w:tcPr>
          <w:p w14:paraId="44910A4E" w14:textId="77777777" w:rsidR="00040306" w:rsidRPr="00DE2D67" w:rsidRDefault="00040306" w:rsidP="00040306">
            <w:pPr>
              <w:pStyle w:val="TableParagraph"/>
              <w:spacing w:before="206"/>
              <w:ind w:left="3"/>
              <w:rPr>
                <w:spacing w:val="-4"/>
                <w:sz w:val="24"/>
              </w:rPr>
            </w:pPr>
            <w:r w:rsidRPr="00DE2D67">
              <w:rPr>
                <w:spacing w:val="-4"/>
                <w:sz w:val="24"/>
              </w:rPr>
              <w:t>1.32</w:t>
            </w:r>
          </w:p>
        </w:tc>
        <w:tc>
          <w:tcPr>
            <w:tcW w:w="1360" w:type="dxa"/>
            <w:gridSpan w:val="2"/>
            <w:vAlign w:val="center"/>
          </w:tcPr>
          <w:p w14:paraId="0B451B18" w14:textId="77777777" w:rsidR="00040306" w:rsidRPr="00DE2D67" w:rsidRDefault="00040306" w:rsidP="00040306">
            <w:pPr>
              <w:pStyle w:val="TableParagraph"/>
              <w:spacing w:before="206"/>
              <w:ind w:left="3"/>
              <w:rPr>
                <w:spacing w:val="-4"/>
                <w:sz w:val="24"/>
              </w:rPr>
            </w:pPr>
            <w:r w:rsidRPr="00DE2D67">
              <w:rPr>
                <w:spacing w:val="-4"/>
                <w:sz w:val="24"/>
              </w:rPr>
              <w:t>29.22</w:t>
            </w:r>
          </w:p>
        </w:tc>
        <w:tc>
          <w:tcPr>
            <w:tcW w:w="1423" w:type="dxa"/>
            <w:vAlign w:val="center"/>
          </w:tcPr>
          <w:p w14:paraId="752D2981" w14:textId="77777777" w:rsidR="00040306" w:rsidRPr="00DE2D67" w:rsidRDefault="00040306" w:rsidP="00040306">
            <w:pPr>
              <w:pStyle w:val="TableParagraph"/>
              <w:spacing w:before="206"/>
              <w:ind w:left="3"/>
              <w:rPr>
                <w:sz w:val="24"/>
              </w:rPr>
            </w:pPr>
            <w:r w:rsidRPr="00DE2D67">
              <w:rPr>
                <w:spacing w:val="-4"/>
                <w:sz w:val="24"/>
              </w:rPr>
              <w:t>37.33</w:t>
            </w:r>
          </w:p>
        </w:tc>
        <w:tc>
          <w:tcPr>
            <w:tcW w:w="1233" w:type="dxa"/>
            <w:vAlign w:val="center"/>
          </w:tcPr>
          <w:p w14:paraId="609E2622" w14:textId="77777777" w:rsidR="00040306" w:rsidRPr="00DE2D67" w:rsidRDefault="00040306" w:rsidP="00040306">
            <w:pPr>
              <w:pStyle w:val="TableParagraph"/>
              <w:spacing w:before="206"/>
              <w:ind w:left="11" w:right="9"/>
              <w:rPr>
                <w:sz w:val="24"/>
              </w:rPr>
            </w:pPr>
            <w:r w:rsidRPr="00DE2D67">
              <w:rPr>
                <w:sz w:val="24"/>
              </w:rPr>
              <w:t>40.54</w:t>
            </w:r>
          </w:p>
        </w:tc>
        <w:tc>
          <w:tcPr>
            <w:tcW w:w="1527" w:type="dxa"/>
            <w:vAlign w:val="center"/>
          </w:tcPr>
          <w:p w14:paraId="2E29D253" w14:textId="77777777" w:rsidR="00040306" w:rsidRPr="00DE2D67" w:rsidRDefault="00040306" w:rsidP="00040306">
            <w:pPr>
              <w:pStyle w:val="TableParagraph"/>
              <w:spacing w:before="206"/>
              <w:ind w:left="11"/>
              <w:rPr>
                <w:sz w:val="24"/>
              </w:rPr>
            </w:pPr>
            <w:r w:rsidRPr="00DE2D67">
              <w:rPr>
                <w:spacing w:val="-4"/>
                <w:sz w:val="24"/>
              </w:rPr>
              <w:t>105.94</w:t>
            </w:r>
          </w:p>
        </w:tc>
      </w:tr>
      <w:tr w:rsidR="00040306" w:rsidRPr="00DE2D67" w14:paraId="490D158A" w14:textId="77777777" w:rsidTr="00F853F9">
        <w:trPr>
          <w:trHeight w:val="567"/>
        </w:trPr>
        <w:tc>
          <w:tcPr>
            <w:tcW w:w="1400" w:type="dxa"/>
            <w:gridSpan w:val="2"/>
            <w:vAlign w:val="center"/>
          </w:tcPr>
          <w:p w14:paraId="7F9FB9E2" w14:textId="77777777" w:rsidR="00040306" w:rsidRPr="00DE2D67" w:rsidRDefault="00040306" w:rsidP="00040306">
            <w:pPr>
              <w:pStyle w:val="TableParagraph"/>
              <w:spacing w:before="1" w:line="357" w:lineRule="auto"/>
              <w:ind w:left="510" w:right="122" w:hanging="370"/>
              <w:rPr>
                <w:sz w:val="24"/>
              </w:rPr>
            </w:pPr>
            <w:r w:rsidRPr="00DE2D67">
              <w:rPr>
                <w:sz w:val="24"/>
              </w:rPr>
              <w:t>N</w:t>
            </w:r>
            <w:r w:rsidRPr="00DE2D67">
              <w:rPr>
                <w:sz w:val="24"/>
                <w:vertAlign w:val="subscript"/>
              </w:rPr>
              <w:t>2</w:t>
            </w:r>
          </w:p>
        </w:tc>
        <w:tc>
          <w:tcPr>
            <w:tcW w:w="1241" w:type="dxa"/>
            <w:vAlign w:val="center"/>
          </w:tcPr>
          <w:p w14:paraId="2DAB15A1" w14:textId="77777777" w:rsidR="00040306" w:rsidRPr="00DE2D67" w:rsidRDefault="00040306" w:rsidP="00040306">
            <w:pPr>
              <w:pStyle w:val="TableParagraph"/>
              <w:spacing w:before="206"/>
              <w:ind w:left="2" w:right="2"/>
              <w:rPr>
                <w:sz w:val="24"/>
              </w:rPr>
            </w:pPr>
            <w:r w:rsidRPr="00DE2D67">
              <w:rPr>
                <w:sz w:val="24"/>
              </w:rPr>
              <w:t>19.72</w:t>
            </w:r>
          </w:p>
        </w:tc>
        <w:tc>
          <w:tcPr>
            <w:tcW w:w="1239" w:type="dxa"/>
            <w:gridSpan w:val="2"/>
            <w:vAlign w:val="center"/>
          </w:tcPr>
          <w:p w14:paraId="17698527" w14:textId="77777777" w:rsidR="00040306" w:rsidRPr="00DE2D67" w:rsidRDefault="00040306" w:rsidP="00040306">
            <w:pPr>
              <w:pStyle w:val="TableParagraph"/>
              <w:spacing w:before="206"/>
              <w:ind w:left="3"/>
              <w:rPr>
                <w:spacing w:val="-4"/>
                <w:sz w:val="24"/>
              </w:rPr>
            </w:pPr>
            <w:r w:rsidRPr="00DE2D67">
              <w:rPr>
                <w:spacing w:val="-4"/>
                <w:sz w:val="24"/>
              </w:rPr>
              <w:t>1.37</w:t>
            </w:r>
          </w:p>
        </w:tc>
        <w:tc>
          <w:tcPr>
            <w:tcW w:w="1360" w:type="dxa"/>
            <w:gridSpan w:val="2"/>
            <w:vAlign w:val="center"/>
          </w:tcPr>
          <w:p w14:paraId="4625DD78" w14:textId="77777777" w:rsidR="00040306" w:rsidRPr="00DE2D67" w:rsidRDefault="00040306" w:rsidP="00040306">
            <w:pPr>
              <w:pStyle w:val="TableParagraph"/>
              <w:spacing w:before="206"/>
              <w:ind w:left="3"/>
              <w:rPr>
                <w:spacing w:val="-4"/>
                <w:sz w:val="24"/>
              </w:rPr>
            </w:pPr>
            <w:r w:rsidRPr="00DE2D67">
              <w:rPr>
                <w:spacing w:val="-4"/>
                <w:sz w:val="24"/>
              </w:rPr>
              <w:t>27.00</w:t>
            </w:r>
          </w:p>
        </w:tc>
        <w:tc>
          <w:tcPr>
            <w:tcW w:w="1423" w:type="dxa"/>
            <w:vAlign w:val="center"/>
          </w:tcPr>
          <w:p w14:paraId="35AE1631" w14:textId="77777777" w:rsidR="00040306" w:rsidRPr="00DE2D67" w:rsidRDefault="00040306" w:rsidP="00040306">
            <w:pPr>
              <w:pStyle w:val="TableParagraph"/>
              <w:spacing w:before="206"/>
              <w:ind w:left="3"/>
              <w:rPr>
                <w:sz w:val="24"/>
              </w:rPr>
            </w:pPr>
            <w:r w:rsidRPr="00DE2D67">
              <w:rPr>
                <w:spacing w:val="-4"/>
                <w:sz w:val="24"/>
              </w:rPr>
              <w:t>36.78</w:t>
            </w:r>
          </w:p>
        </w:tc>
        <w:tc>
          <w:tcPr>
            <w:tcW w:w="1233" w:type="dxa"/>
            <w:vAlign w:val="center"/>
          </w:tcPr>
          <w:p w14:paraId="72962838" w14:textId="77777777" w:rsidR="00040306" w:rsidRPr="00DE2D67" w:rsidRDefault="00040306" w:rsidP="00040306">
            <w:pPr>
              <w:pStyle w:val="TableParagraph"/>
              <w:spacing w:before="206"/>
              <w:ind w:left="11" w:right="9"/>
              <w:rPr>
                <w:sz w:val="24"/>
              </w:rPr>
            </w:pPr>
            <w:r w:rsidRPr="00DE2D67">
              <w:rPr>
                <w:sz w:val="24"/>
              </w:rPr>
              <w:t>41.93</w:t>
            </w:r>
          </w:p>
        </w:tc>
        <w:tc>
          <w:tcPr>
            <w:tcW w:w="1527" w:type="dxa"/>
            <w:vAlign w:val="center"/>
          </w:tcPr>
          <w:p w14:paraId="0591E50F" w14:textId="77777777" w:rsidR="00040306" w:rsidRPr="00DE2D67" w:rsidRDefault="00040306" w:rsidP="00040306">
            <w:pPr>
              <w:pStyle w:val="TableParagraph"/>
              <w:spacing w:before="206"/>
              <w:ind w:left="11"/>
              <w:rPr>
                <w:sz w:val="24"/>
              </w:rPr>
            </w:pPr>
            <w:r w:rsidRPr="00DE2D67">
              <w:rPr>
                <w:spacing w:val="-4"/>
                <w:sz w:val="24"/>
              </w:rPr>
              <w:t>117.97</w:t>
            </w:r>
          </w:p>
        </w:tc>
      </w:tr>
      <w:tr w:rsidR="00040306" w:rsidRPr="00DE2D67" w14:paraId="6059DB29" w14:textId="77777777" w:rsidTr="00F853F9">
        <w:trPr>
          <w:trHeight w:val="567"/>
        </w:trPr>
        <w:tc>
          <w:tcPr>
            <w:tcW w:w="1400" w:type="dxa"/>
            <w:gridSpan w:val="2"/>
            <w:vAlign w:val="center"/>
          </w:tcPr>
          <w:p w14:paraId="1600259A" w14:textId="77777777" w:rsidR="00040306" w:rsidRPr="00DE2D67" w:rsidRDefault="00040306" w:rsidP="00040306">
            <w:pPr>
              <w:pStyle w:val="TableParagraph"/>
              <w:spacing w:before="1" w:line="360" w:lineRule="auto"/>
              <w:ind w:left="525" w:right="146" w:hanging="355"/>
              <w:rPr>
                <w:sz w:val="24"/>
              </w:rPr>
            </w:pPr>
            <w:r w:rsidRPr="00DE2D67">
              <w:rPr>
                <w:sz w:val="24"/>
              </w:rPr>
              <w:t>N</w:t>
            </w:r>
            <w:r w:rsidRPr="00DE2D67">
              <w:rPr>
                <w:sz w:val="24"/>
                <w:vertAlign w:val="subscript"/>
              </w:rPr>
              <w:t>3</w:t>
            </w:r>
          </w:p>
        </w:tc>
        <w:tc>
          <w:tcPr>
            <w:tcW w:w="1241" w:type="dxa"/>
            <w:vAlign w:val="center"/>
          </w:tcPr>
          <w:p w14:paraId="1EAF4FF3" w14:textId="77777777" w:rsidR="00040306" w:rsidRPr="00DE2D67" w:rsidRDefault="00040306" w:rsidP="00040306">
            <w:pPr>
              <w:pStyle w:val="TableParagraph"/>
              <w:spacing w:before="211"/>
              <w:ind w:left="2" w:right="2"/>
              <w:rPr>
                <w:sz w:val="24"/>
              </w:rPr>
            </w:pPr>
            <w:r w:rsidRPr="00DE2D67">
              <w:rPr>
                <w:sz w:val="24"/>
              </w:rPr>
              <w:t>16.61</w:t>
            </w:r>
          </w:p>
        </w:tc>
        <w:tc>
          <w:tcPr>
            <w:tcW w:w="1239" w:type="dxa"/>
            <w:gridSpan w:val="2"/>
            <w:vAlign w:val="center"/>
          </w:tcPr>
          <w:p w14:paraId="469AF04C" w14:textId="77777777" w:rsidR="00040306" w:rsidRPr="00DE2D67" w:rsidRDefault="00040306" w:rsidP="00040306">
            <w:pPr>
              <w:pStyle w:val="TableParagraph"/>
              <w:spacing w:before="211"/>
              <w:ind w:left="3"/>
              <w:rPr>
                <w:spacing w:val="-4"/>
                <w:sz w:val="24"/>
              </w:rPr>
            </w:pPr>
            <w:r w:rsidRPr="00DE2D67">
              <w:rPr>
                <w:spacing w:val="-4"/>
                <w:sz w:val="24"/>
              </w:rPr>
              <w:t>1.66</w:t>
            </w:r>
          </w:p>
        </w:tc>
        <w:tc>
          <w:tcPr>
            <w:tcW w:w="1360" w:type="dxa"/>
            <w:gridSpan w:val="2"/>
            <w:vAlign w:val="center"/>
          </w:tcPr>
          <w:p w14:paraId="41017757" w14:textId="77777777" w:rsidR="00040306" w:rsidRPr="00DE2D67" w:rsidRDefault="00040306" w:rsidP="00040306">
            <w:pPr>
              <w:pStyle w:val="TableParagraph"/>
              <w:spacing w:before="211"/>
              <w:ind w:left="3"/>
              <w:rPr>
                <w:spacing w:val="-4"/>
                <w:sz w:val="24"/>
              </w:rPr>
            </w:pPr>
            <w:r w:rsidRPr="00DE2D67">
              <w:rPr>
                <w:spacing w:val="-4"/>
                <w:sz w:val="24"/>
              </w:rPr>
              <w:t>25.78</w:t>
            </w:r>
          </w:p>
        </w:tc>
        <w:tc>
          <w:tcPr>
            <w:tcW w:w="1423" w:type="dxa"/>
            <w:vAlign w:val="center"/>
          </w:tcPr>
          <w:p w14:paraId="704C1560" w14:textId="77777777" w:rsidR="00040306" w:rsidRPr="00DE2D67" w:rsidRDefault="00040306" w:rsidP="00040306">
            <w:pPr>
              <w:pStyle w:val="TableParagraph"/>
              <w:spacing w:before="211"/>
              <w:ind w:left="3"/>
              <w:rPr>
                <w:sz w:val="24"/>
              </w:rPr>
            </w:pPr>
            <w:r w:rsidRPr="00DE2D67">
              <w:rPr>
                <w:spacing w:val="-4"/>
                <w:sz w:val="24"/>
              </w:rPr>
              <w:t>30.89</w:t>
            </w:r>
          </w:p>
        </w:tc>
        <w:tc>
          <w:tcPr>
            <w:tcW w:w="1233" w:type="dxa"/>
            <w:vAlign w:val="center"/>
          </w:tcPr>
          <w:p w14:paraId="31DCFCBC" w14:textId="77777777" w:rsidR="00040306" w:rsidRPr="00DE2D67" w:rsidRDefault="00040306" w:rsidP="00040306">
            <w:pPr>
              <w:pStyle w:val="TableParagraph"/>
              <w:spacing w:before="211"/>
              <w:ind w:left="11" w:right="9"/>
              <w:rPr>
                <w:sz w:val="24"/>
              </w:rPr>
            </w:pPr>
            <w:r w:rsidRPr="00DE2D67">
              <w:rPr>
                <w:sz w:val="24"/>
              </w:rPr>
              <w:t>49.09</w:t>
            </w:r>
          </w:p>
        </w:tc>
        <w:tc>
          <w:tcPr>
            <w:tcW w:w="1527" w:type="dxa"/>
            <w:vAlign w:val="center"/>
          </w:tcPr>
          <w:p w14:paraId="05D891B1" w14:textId="77777777" w:rsidR="00040306" w:rsidRPr="00DE2D67" w:rsidRDefault="00040306" w:rsidP="00040306">
            <w:pPr>
              <w:pStyle w:val="TableParagraph"/>
              <w:spacing w:before="211"/>
              <w:ind w:left="11"/>
              <w:rPr>
                <w:sz w:val="24"/>
              </w:rPr>
            </w:pPr>
            <w:r w:rsidRPr="00DE2D67">
              <w:rPr>
                <w:spacing w:val="-4"/>
                <w:sz w:val="24"/>
              </w:rPr>
              <w:t>128.25</w:t>
            </w:r>
          </w:p>
        </w:tc>
      </w:tr>
      <w:tr w:rsidR="00040306" w:rsidRPr="00DE2D67" w14:paraId="0CA792E0" w14:textId="77777777" w:rsidTr="00F853F9">
        <w:trPr>
          <w:trHeight w:val="567"/>
        </w:trPr>
        <w:tc>
          <w:tcPr>
            <w:tcW w:w="1400" w:type="dxa"/>
            <w:gridSpan w:val="2"/>
            <w:vAlign w:val="center"/>
          </w:tcPr>
          <w:p w14:paraId="7239A602" w14:textId="77777777" w:rsidR="00040306" w:rsidRPr="00DE2D67" w:rsidRDefault="00040306" w:rsidP="00040306">
            <w:pPr>
              <w:pStyle w:val="TableParagraph"/>
              <w:spacing w:before="241"/>
              <w:ind w:left="13" w:right="8"/>
              <w:rPr>
                <w:sz w:val="24"/>
              </w:rPr>
            </w:pPr>
            <w:proofErr w:type="spellStart"/>
            <w:r w:rsidRPr="00DE2D67">
              <w:rPr>
                <w:sz w:val="24"/>
              </w:rPr>
              <w:t>S.Em</w:t>
            </w:r>
            <w:proofErr w:type="spellEnd"/>
            <w:r w:rsidRPr="00DE2D67">
              <w:rPr>
                <w:sz w:val="24"/>
              </w:rPr>
              <w:t>.</w:t>
            </w:r>
            <w:r w:rsidRPr="00DE2D67">
              <w:rPr>
                <w:spacing w:val="-10"/>
                <w:sz w:val="24"/>
              </w:rPr>
              <w:t>±</w:t>
            </w:r>
          </w:p>
        </w:tc>
        <w:tc>
          <w:tcPr>
            <w:tcW w:w="1241" w:type="dxa"/>
            <w:vAlign w:val="center"/>
          </w:tcPr>
          <w:p w14:paraId="28A28D12" w14:textId="77777777" w:rsidR="00040306" w:rsidRPr="00DE2D67" w:rsidRDefault="00040306" w:rsidP="00040306">
            <w:pPr>
              <w:pStyle w:val="TableParagraph"/>
              <w:spacing w:before="241"/>
              <w:ind w:left="2" w:right="2"/>
              <w:rPr>
                <w:sz w:val="24"/>
              </w:rPr>
            </w:pPr>
            <w:r w:rsidRPr="00DE2D67">
              <w:rPr>
                <w:sz w:val="24"/>
              </w:rPr>
              <w:t>0.68</w:t>
            </w:r>
          </w:p>
        </w:tc>
        <w:tc>
          <w:tcPr>
            <w:tcW w:w="1239" w:type="dxa"/>
            <w:gridSpan w:val="2"/>
            <w:vAlign w:val="center"/>
          </w:tcPr>
          <w:p w14:paraId="7F0AA634" w14:textId="77777777" w:rsidR="00040306" w:rsidRPr="00DE2D67" w:rsidRDefault="00040306" w:rsidP="00040306">
            <w:pPr>
              <w:pStyle w:val="TableParagraph"/>
              <w:spacing w:before="241"/>
              <w:ind w:left="3"/>
              <w:rPr>
                <w:spacing w:val="-4"/>
                <w:sz w:val="24"/>
              </w:rPr>
            </w:pPr>
            <w:r w:rsidRPr="00DE2D67">
              <w:rPr>
                <w:spacing w:val="-4"/>
                <w:sz w:val="24"/>
              </w:rPr>
              <w:t>0.05</w:t>
            </w:r>
          </w:p>
        </w:tc>
        <w:tc>
          <w:tcPr>
            <w:tcW w:w="1360" w:type="dxa"/>
            <w:gridSpan w:val="2"/>
            <w:vAlign w:val="center"/>
          </w:tcPr>
          <w:p w14:paraId="569721B5" w14:textId="77777777" w:rsidR="00040306" w:rsidRPr="00DE2D67" w:rsidRDefault="00040306" w:rsidP="00040306">
            <w:pPr>
              <w:pStyle w:val="TableParagraph"/>
              <w:spacing w:before="241"/>
              <w:ind w:left="3"/>
              <w:rPr>
                <w:spacing w:val="-4"/>
                <w:sz w:val="24"/>
              </w:rPr>
            </w:pPr>
            <w:r w:rsidRPr="00DE2D67">
              <w:rPr>
                <w:spacing w:val="-5"/>
                <w:sz w:val="24"/>
              </w:rPr>
              <w:t>0.68</w:t>
            </w:r>
          </w:p>
        </w:tc>
        <w:tc>
          <w:tcPr>
            <w:tcW w:w="1423" w:type="dxa"/>
            <w:vAlign w:val="center"/>
          </w:tcPr>
          <w:p w14:paraId="7EF510AA" w14:textId="77777777" w:rsidR="00040306" w:rsidRPr="00DE2D67" w:rsidRDefault="00040306" w:rsidP="00040306">
            <w:pPr>
              <w:pStyle w:val="TableParagraph"/>
              <w:spacing w:before="241"/>
              <w:ind w:left="3"/>
              <w:rPr>
                <w:sz w:val="24"/>
              </w:rPr>
            </w:pPr>
            <w:r w:rsidRPr="00DE2D67">
              <w:rPr>
                <w:spacing w:val="-4"/>
                <w:sz w:val="24"/>
              </w:rPr>
              <w:t>1.05</w:t>
            </w:r>
          </w:p>
        </w:tc>
        <w:tc>
          <w:tcPr>
            <w:tcW w:w="1233" w:type="dxa"/>
            <w:vAlign w:val="center"/>
          </w:tcPr>
          <w:p w14:paraId="1A8D49E3" w14:textId="77777777" w:rsidR="00040306" w:rsidRPr="00DE2D67" w:rsidRDefault="00040306" w:rsidP="00040306">
            <w:pPr>
              <w:pStyle w:val="TableParagraph"/>
              <w:spacing w:before="241"/>
              <w:ind w:left="11" w:right="9"/>
              <w:rPr>
                <w:sz w:val="24"/>
              </w:rPr>
            </w:pPr>
            <w:r w:rsidRPr="00DE2D67">
              <w:rPr>
                <w:sz w:val="24"/>
              </w:rPr>
              <w:t>1.03</w:t>
            </w:r>
          </w:p>
        </w:tc>
        <w:tc>
          <w:tcPr>
            <w:tcW w:w="1527" w:type="dxa"/>
            <w:vAlign w:val="center"/>
          </w:tcPr>
          <w:p w14:paraId="39585452" w14:textId="77777777" w:rsidR="00040306" w:rsidRPr="00DE2D67" w:rsidRDefault="00040306" w:rsidP="00040306">
            <w:pPr>
              <w:pStyle w:val="TableParagraph"/>
              <w:spacing w:before="241"/>
              <w:ind w:left="11"/>
              <w:rPr>
                <w:sz w:val="24"/>
              </w:rPr>
            </w:pPr>
            <w:r w:rsidRPr="00DE2D67">
              <w:rPr>
                <w:spacing w:val="-4"/>
                <w:sz w:val="24"/>
              </w:rPr>
              <w:t>2.85</w:t>
            </w:r>
          </w:p>
        </w:tc>
      </w:tr>
      <w:tr w:rsidR="00040306" w:rsidRPr="00DE2D67" w14:paraId="49003A0C" w14:textId="77777777" w:rsidTr="00F853F9">
        <w:trPr>
          <w:trHeight w:val="567"/>
        </w:trPr>
        <w:tc>
          <w:tcPr>
            <w:tcW w:w="1400" w:type="dxa"/>
            <w:gridSpan w:val="2"/>
            <w:vAlign w:val="center"/>
          </w:tcPr>
          <w:p w14:paraId="13BA60FD" w14:textId="77777777" w:rsidR="00040306" w:rsidRPr="00DE2D67" w:rsidRDefault="00040306" w:rsidP="00040306">
            <w:pPr>
              <w:pStyle w:val="TableParagraph"/>
              <w:spacing w:before="241"/>
              <w:ind w:left="13"/>
              <w:rPr>
                <w:sz w:val="24"/>
              </w:rPr>
            </w:pPr>
            <w:r w:rsidRPr="00DE2D67">
              <w:rPr>
                <w:sz w:val="24"/>
              </w:rPr>
              <w:t>CD @</w:t>
            </w:r>
            <w:r w:rsidRPr="00DE2D67">
              <w:rPr>
                <w:spacing w:val="-5"/>
                <w:sz w:val="24"/>
              </w:rPr>
              <w:t>5%</w:t>
            </w:r>
          </w:p>
        </w:tc>
        <w:tc>
          <w:tcPr>
            <w:tcW w:w="1241" w:type="dxa"/>
            <w:vAlign w:val="center"/>
          </w:tcPr>
          <w:p w14:paraId="70277391" w14:textId="77777777" w:rsidR="00040306" w:rsidRPr="00DE2D67" w:rsidRDefault="00040306" w:rsidP="00040306">
            <w:pPr>
              <w:pStyle w:val="TableParagraph"/>
              <w:spacing w:before="241"/>
              <w:ind w:left="2" w:right="2"/>
              <w:rPr>
                <w:sz w:val="24"/>
              </w:rPr>
            </w:pPr>
            <w:r w:rsidRPr="00DE2D67">
              <w:rPr>
                <w:sz w:val="24"/>
              </w:rPr>
              <w:t>2.11</w:t>
            </w:r>
          </w:p>
        </w:tc>
        <w:tc>
          <w:tcPr>
            <w:tcW w:w="1239" w:type="dxa"/>
            <w:gridSpan w:val="2"/>
            <w:vAlign w:val="center"/>
          </w:tcPr>
          <w:p w14:paraId="34898194" w14:textId="77777777" w:rsidR="00040306" w:rsidRPr="00DE2D67" w:rsidRDefault="00040306" w:rsidP="00040306">
            <w:pPr>
              <w:pStyle w:val="TableParagraph"/>
              <w:spacing w:before="241"/>
              <w:ind w:left="3"/>
              <w:rPr>
                <w:spacing w:val="-4"/>
                <w:sz w:val="24"/>
              </w:rPr>
            </w:pPr>
            <w:r w:rsidRPr="00DE2D67">
              <w:rPr>
                <w:spacing w:val="-4"/>
                <w:sz w:val="24"/>
              </w:rPr>
              <w:t>0.15</w:t>
            </w:r>
          </w:p>
        </w:tc>
        <w:tc>
          <w:tcPr>
            <w:tcW w:w="1360" w:type="dxa"/>
            <w:gridSpan w:val="2"/>
            <w:vAlign w:val="center"/>
          </w:tcPr>
          <w:p w14:paraId="1A3CE701" w14:textId="77777777" w:rsidR="00040306" w:rsidRPr="00DE2D67" w:rsidRDefault="00040306" w:rsidP="00040306">
            <w:pPr>
              <w:pStyle w:val="TableParagraph"/>
              <w:spacing w:before="241"/>
              <w:ind w:left="3"/>
              <w:rPr>
                <w:spacing w:val="-4"/>
                <w:sz w:val="24"/>
              </w:rPr>
            </w:pPr>
            <w:r w:rsidRPr="00DE2D67">
              <w:rPr>
                <w:spacing w:val="-5"/>
                <w:sz w:val="24"/>
              </w:rPr>
              <w:t>2.12</w:t>
            </w:r>
          </w:p>
        </w:tc>
        <w:tc>
          <w:tcPr>
            <w:tcW w:w="1423" w:type="dxa"/>
            <w:vAlign w:val="center"/>
          </w:tcPr>
          <w:p w14:paraId="2D76DBD8" w14:textId="77777777" w:rsidR="00040306" w:rsidRPr="00DE2D67" w:rsidRDefault="00040306" w:rsidP="00040306">
            <w:pPr>
              <w:pStyle w:val="TableParagraph"/>
              <w:spacing w:before="241"/>
              <w:ind w:left="3"/>
              <w:rPr>
                <w:sz w:val="24"/>
              </w:rPr>
            </w:pPr>
            <w:r w:rsidRPr="00DE2D67">
              <w:rPr>
                <w:spacing w:val="-4"/>
                <w:sz w:val="24"/>
              </w:rPr>
              <w:t>3.23</w:t>
            </w:r>
          </w:p>
        </w:tc>
        <w:tc>
          <w:tcPr>
            <w:tcW w:w="1233" w:type="dxa"/>
            <w:vAlign w:val="center"/>
          </w:tcPr>
          <w:p w14:paraId="43DCB613" w14:textId="77777777" w:rsidR="00040306" w:rsidRPr="00DE2D67" w:rsidRDefault="00040306" w:rsidP="00040306">
            <w:pPr>
              <w:pStyle w:val="TableParagraph"/>
              <w:spacing w:before="241"/>
              <w:ind w:left="11" w:right="9"/>
              <w:rPr>
                <w:sz w:val="24"/>
              </w:rPr>
            </w:pPr>
            <w:r w:rsidRPr="00DE2D67">
              <w:rPr>
                <w:sz w:val="24"/>
              </w:rPr>
              <w:t>3.20</w:t>
            </w:r>
          </w:p>
        </w:tc>
        <w:tc>
          <w:tcPr>
            <w:tcW w:w="1527" w:type="dxa"/>
            <w:vAlign w:val="center"/>
          </w:tcPr>
          <w:p w14:paraId="0541D11F" w14:textId="77777777" w:rsidR="00040306" w:rsidRPr="00DE2D67" w:rsidRDefault="00040306" w:rsidP="00040306">
            <w:pPr>
              <w:pStyle w:val="TableParagraph"/>
              <w:spacing w:before="241"/>
              <w:ind w:left="11"/>
              <w:rPr>
                <w:sz w:val="24"/>
              </w:rPr>
            </w:pPr>
            <w:r w:rsidRPr="00DE2D67">
              <w:rPr>
                <w:spacing w:val="-4"/>
                <w:sz w:val="24"/>
              </w:rPr>
              <w:t>8.77</w:t>
            </w:r>
          </w:p>
        </w:tc>
      </w:tr>
    </w:tbl>
    <w:p w14:paraId="57018D78" w14:textId="77777777" w:rsidR="00466794" w:rsidRPr="00DE2D67" w:rsidRDefault="00466794">
      <w:pPr>
        <w:spacing w:before="69"/>
        <w:rPr>
          <w:b/>
          <w:spacing w:val="-2"/>
          <w:sz w:val="24"/>
        </w:rPr>
      </w:pPr>
    </w:p>
    <w:p w14:paraId="719D206A" w14:textId="77777777" w:rsidR="00466794" w:rsidRPr="00DE2D67" w:rsidRDefault="00466794">
      <w:pPr>
        <w:spacing w:before="69"/>
        <w:rPr>
          <w:b/>
          <w:spacing w:val="-2"/>
          <w:sz w:val="24"/>
        </w:rPr>
      </w:pPr>
    </w:p>
    <w:p w14:paraId="33F16AF5" w14:textId="77777777" w:rsidR="00466794" w:rsidRPr="00DE2D67" w:rsidRDefault="00466794">
      <w:pPr>
        <w:spacing w:before="69"/>
        <w:rPr>
          <w:b/>
          <w:spacing w:val="-2"/>
          <w:sz w:val="24"/>
        </w:rPr>
      </w:pPr>
    </w:p>
    <w:p w14:paraId="4FA11AEF" w14:textId="77777777" w:rsidR="00466794" w:rsidRPr="00DE2D67" w:rsidRDefault="00466794">
      <w:pPr>
        <w:spacing w:before="69"/>
        <w:rPr>
          <w:b/>
          <w:spacing w:val="-2"/>
          <w:sz w:val="24"/>
        </w:rPr>
      </w:pPr>
    </w:p>
    <w:p w14:paraId="13127CAA" w14:textId="77777777" w:rsidR="00466794" w:rsidRPr="00DE2D67" w:rsidRDefault="00466794">
      <w:pPr>
        <w:spacing w:before="69"/>
        <w:rPr>
          <w:b/>
          <w:spacing w:val="-2"/>
          <w:sz w:val="24"/>
        </w:rPr>
      </w:pPr>
    </w:p>
    <w:p w14:paraId="7F8BAAC2" w14:textId="77777777" w:rsidR="00466794" w:rsidRPr="00DE2D67" w:rsidRDefault="00466794">
      <w:pPr>
        <w:spacing w:before="69"/>
        <w:rPr>
          <w:b/>
          <w:spacing w:val="-2"/>
          <w:sz w:val="24"/>
        </w:rPr>
      </w:pPr>
    </w:p>
    <w:p w14:paraId="2C22C03A" w14:textId="77777777" w:rsidR="00466794" w:rsidRPr="00DE2D67" w:rsidRDefault="00466794">
      <w:pPr>
        <w:spacing w:before="69"/>
        <w:rPr>
          <w:b/>
          <w:spacing w:val="-2"/>
          <w:sz w:val="24"/>
        </w:rPr>
      </w:pPr>
    </w:p>
    <w:p w14:paraId="4C352C57" w14:textId="77777777" w:rsidR="00466794" w:rsidRPr="00DE2D67" w:rsidRDefault="00466794">
      <w:pPr>
        <w:spacing w:before="69"/>
        <w:rPr>
          <w:b/>
          <w:spacing w:val="-2"/>
          <w:sz w:val="24"/>
        </w:rPr>
      </w:pPr>
    </w:p>
    <w:p w14:paraId="2EF2D315" w14:textId="77777777" w:rsidR="00466794" w:rsidRPr="00DE2D67" w:rsidRDefault="00466794">
      <w:pPr>
        <w:spacing w:before="69"/>
        <w:rPr>
          <w:b/>
          <w:spacing w:val="-2"/>
          <w:sz w:val="24"/>
        </w:rPr>
      </w:pPr>
    </w:p>
    <w:p w14:paraId="34989F6D" w14:textId="77777777" w:rsidR="00466794" w:rsidRPr="00DE2D67" w:rsidRDefault="00466794">
      <w:pPr>
        <w:spacing w:before="69"/>
        <w:rPr>
          <w:b/>
          <w:spacing w:val="-2"/>
          <w:sz w:val="24"/>
        </w:rPr>
      </w:pPr>
    </w:p>
    <w:p w14:paraId="5E28E76C" w14:textId="77777777" w:rsidR="00466794" w:rsidRDefault="00E13456">
      <w:pPr>
        <w:spacing w:before="69"/>
        <w:rPr>
          <w:b/>
          <w:spacing w:val="-2"/>
          <w:sz w:val="24"/>
        </w:rPr>
      </w:pPr>
      <w:r w:rsidRPr="00DE2D67">
        <w:rPr>
          <w:b/>
          <w:spacing w:val="-2"/>
          <w:sz w:val="24"/>
        </w:rPr>
        <w:t xml:space="preserve">   </w:t>
      </w:r>
    </w:p>
    <w:p w14:paraId="611BCCAB" w14:textId="77777777" w:rsidR="002E3A22" w:rsidRDefault="002E3A22">
      <w:pPr>
        <w:spacing w:before="69"/>
        <w:rPr>
          <w:b/>
          <w:spacing w:val="-2"/>
          <w:sz w:val="24"/>
        </w:rPr>
      </w:pPr>
    </w:p>
    <w:p w14:paraId="27A1E3C1" w14:textId="77777777" w:rsidR="002E3A22" w:rsidRDefault="002E3A22">
      <w:pPr>
        <w:spacing w:before="69"/>
        <w:rPr>
          <w:b/>
          <w:spacing w:val="-2"/>
          <w:sz w:val="24"/>
        </w:rPr>
      </w:pPr>
    </w:p>
    <w:p w14:paraId="2B0F33AC" w14:textId="77777777" w:rsidR="002E3A22" w:rsidRDefault="002E3A22" w:rsidP="00040306">
      <w:pPr>
        <w:spacing w:before="69"/>
        <w:ind w:left="567"/>
        <w:rPr>
          <w:b/>
          <w:spacing w:val="-2"/>
          <w:sz w:val="24"/>
        </w:rPr>
      </w:pPr>
    </w:p>
    <w:p w14:paraId="469A424B" w14:textId="77777777" w:rsidR="002E3A22" w:rsidRDefault="002E3A22">
      <w:pPr>
        <w:spacing w:before="69"/>
        <w:rPr>
          <w:b/>
          <w:spacing w:val="-2"/>
          <w:sz w:val="24"/>
        </w:rPr>
      </w:pPr>
    </w:p>
    <w:p w14:paraId="1509E207" w14:textId="77777777" w:rsidR="002E3A22" w:rsidRDefault="002E3A22">
      <w:pPr>
        <w:spacing w:before="69"/>
        <w:rPr>
          <w:b/>
          <w:spacing w:val="-2"/>
          <w:sz w:val="24"/>
        </w:rPr>
      </w:pPr>
    </w:p>
    <w:p w14:paraId="6BF737A5" w14:textId="77777777" w:rsidR="002E3A22" w:rsidRDefault="002E3A22">
      <w:pPr>
        <w:spacing w:before="69"/>
        <w:rPr>
          <w:b/>
          <w:spacing w:val="-2"/>
          <w:sz w:val="24"/>
        </w:rPr>
      </w:pPr>
    </w:p>
    <w:p w14:paraId="60A29A6F" w14:textId="77777777" w:rsidR="002E3A22" w:rsidRDefault="002E3A22">
      <w:pPr>
        <w:spacing w:before="69"/>
        <w:rPr>
          <w:b/>
          <w:spacing w:val="-2"/>
          <w:sz w:val="24"/>
        </w:rPr>
      </w:pPr>
    </w:p>
    <w:p w14:paraId="298210EB" w14:textId="77777777" w:rsidR="002E3A22" w:rsidRDefault="002E3A22">
      <w:pPr>
        <w:spacing w:before="69"/>
        <w:rPr>
          <w:b/>
          <w:spacing w:val="-2"/>
          <w:sz w:val="24"/>
        </w:rPr>
      </w:pPr>
    </w:p>
    <w:p w14:paraId="297B97C0" w14:textId="77777777" w:rsidR="002E3A22" w:rsidRDefault="002E3A22">
      <w:pPr>
        <w:spacing w:before="69"/>
        <w:rPr>
          <w:b/>
          <w:spacing w:val="-2"/>
          <w:sz w:val="24"/>
        </w:rPr>
      </w:pPr>
    </w:p>
    <w:p w14:paraId="1D756628" w14:textId="77777777" w:rsidR="002E3A22" w:rsidRDefault="002E3A22">
      <w:pPr>
        <w:spacing w:before="69"/>
        <w:rPr>
          <w:b/>
          <w:spacing w:val="-2"/>
          <w:sz w:val="24"/>
        </w:rPr>
      </w:pPr>
    </w:p>
    <w:p w14:paraId="1E4623D5" w14:textId="77777777" w:rsidR="002E3A22" w:rsidRPr="00DE2D67" w:rsidRDefault="002E3A22">
      <w:pPr>
        <w:spacing w:before="69"/>
        <w:rPr>
          <w:b/>
          <w:spacing w:val="-2"/>
          <w:sz w:val="24"/>
        </w:rPr>
      </w:pPr>
    </w:p>
    <w:p w14:paraId="72DD69AF" w14:textId="77777777" w:rsidR="00040306" w:rsidRDefault="00040306">
      <w:pPr>
        <w:spacing w:before="69"/>
        <w:rPr>
          <w:b/>
          <w:spacing w:val="-2"/>
          <w:sz w:val="24"/>
        </w:rPr>
      </w:pPr>
      <w:r>
        <w:rPr>
          <w:b/>
          <w:spacing w:val="-2"/>
          <w:sz w:val="24"/>
        </w:rPr>
        <w:t xml:space="preserve">    </w:t>
      </w:r>
    </w:p>
    <w:p w14:paraId="6242F75E" w14:textId="485C68B1" w:rsidR="00466794" w:rsidRPr="00DE2D67" w:rsidRDefault="00040306" w:rsidP="00040306">
      <w:pPr>
        <w:spacing w:before="69"/>
        <w:ind w:left="709" w:hanging="709"/>
        <w:rPr>
          <w:b/>
          <w:sz w:val="24"/>
        </w:rPr>
      </w:pPr>
      <w:r>
        <w:rPr>
          <w:b/>
          <w:spacing w:val="-2"/>
          <w:sz w:val="24"/>
        </w:rPr>
        <w:t xml:space="preserve">   </w:t>
      </w:r>
      <w:r w:rsidR="00E13456" w:rsidRPr="00DE2D67">
        <w:rPr>
          <w:b/>
          <w:spacing w:val="-2"/>
          <w:sz w:val="24"/>
        </w:rPr>
        <w:t>Legend:</w:t>
      </w:r>
    </w:p>
    <w:tbl>
      <w:tblPr>
        <w:tblpPr w:leftFromText="180" w:rightFromText="180" w:vertAnchor="text" w:horzAnchor="page" w:tblpX="1417" w:tblpY="205"/>
        <w:tblW w:w="10317" w:type="dxa"/>
        <w:tblLayout w:type="fixed"/>
        <w:tblCellMar>
          <w:left w:w="0" w:type="dxa"/>
          <w:right w:w="0" w:type="dxa"/>
        </w:tblCellMar>
        <w:tblLook w:val="01E0" w:firstRow="1" w:lastRow="1" w:firstColumn="1" w:lastColumn="1" w:noHBand="0" w:noVBand="0"/>
      </w:tblPr>
      <w:tblGrid>
        <w:gridCol w:w="992"/>
        <w:gridCol w:w="2300"/>
        <w:gridCol w:w="20"/>
        <w:gridCol w:w="5477"/>
        <w:gridCol w:w="1134"/>
        <w:gridCol w:w="394"/>
      </w:tblGrid>
      <w:tr w:rsidR="00040306" w:rsidRPr="00DE2D67" w14:paraId="1EBD41E5" w14:textId="77777777" w:rsidTr="00040306">
        <w:trPr>
          <w:trHeight w:val="351"/>
        </w:trPr>
        <w:tc>
          <w:tcPr>
            <w:tcW w:w="992" w:type="dxa"/>
          </w:tcPr>
          <w:p w14:paraId="1B6EE491" w14:textId="77777777" w:rsidR="00040306" w:rsidRPr="00DE2D67" w:rsidRDefault="00040306" w:rsidP="00040306">
            <w:pPr>
              <w:pStyle w:val="TableParagraph"/>
              <w:spacing w:before="8"/>
              <w:ind w:left="50"/>
              <w:jc w:val="left"/>
              <w:rPr>
                <w:b/>
                <w:sz w:val="24"/>
              </w:rPr>
            </w:pPr>
            <w:proofErr w:type="spellStart"/>
            <w:r w:rsidRPr="00DE2D67">
              <w:rPr>
                <w:b/>
                <w:sz w:val="24"/>
              </w:rPr>
              <w:t>Spacings</w:t>
            </w:r>
            <w:proofErr w:type="spellEnd"/>
          </w:p>
        </w:tc>
        <w:tc>
          <w:tcPr>
            <w:tcW w:w="2300" w:type="dxa"/>
          </w:tcPr>
          <w:p w14:paraId="08435A5B" w14:textId="77777777" w:rsidR="00040306" w:rsidRPr="00DE2D67" w:rsidRDefault="00040306" w:rsidP="00040306">
            <w:pPr>
              <w:pStyle w:val="TableParagraph"/>
              <w:spacing w:before="8"/>
              <w:ind w:right="147"/>
              <w:rPr>
                <w:b/>
                <w:sz w:val="24"/>
              </w:rPr>
            </w:pPr>
          </w:p>
        </w:tc>
        <w:tc>
          <w:tcPr>
            <w:tcW w:w="20" w:type="dxa"/>
          </w:tcPr>
          <w:p w14:paraId="1AEE1A12" w14:textId="77777777" w:rsidR="00040306" w:rsidRPr="00DE2D67" w:rsidRDefault="00040306" w:rsidP="00040306">
            <w:pPr>
              <w:pStyle w:val="TableParagraph"/>
              <w:spacing w:before="8"/>
              <w:jc w:val="left"/>
              <w:rPr>
                <w:sz w:val="24"/>
              </w:rPr>
            </w:pPr>
          </w:p>
        </w:tc>
        <w:tc>
          <w:tcPr>
            <w:tcW w:w="5477" w:type="dxa"/>
          </w:tcPr>
          <w:p w14:paraId="3B6AE32E" w14:textId="77777777" w:rsidR="00040306" w:rsidRPr="00DE2D67" w:rsidRDefault="00040306" w:rsidP="00040306">
            <w:pPr>
              <w:pStyle w:val="TableParagraph"/>
              <w:spacing w:before="8"/>
              <w:jc w:val="left"/>
              <w:rPr>
                <w:b/>
                <w:sz w:val="24"/>
              </w:rPr>
            </w:pPr>
            <w:r w:rsidRPr="00DE2D67">
              <w:rPr>
                <w:b/>
                <w:spacing w:val="-2"/>
                <w:sz w:val="24"/>
              </w:rPr>
              <w:t>Nano urea application</w:t>
            </w:r>
          </w:p>
        </w:tc>
        <w:tc>
          <w:tcPr>
            <w:tcW w:w="1134" w:type="dxa"/>
          </w:tcPr>
          <w:p w14:paraId="0E9A2FDC" w14:textId="77777777" w:rsidR="00040306" w:rsidRPr="00DE2D67" w:rsidRDefault="00040306" w:rsidP="00040306">
            <w:pPr>
              <w:pStyle w:val="TableParagraph"/>
              <w:spacing w:before="8"/>
              <w:ind w:right="51"/>
              <w:rPr>
                <w:b/>
                <w:sz w:val="24"/>
              </w:rPr>
            </w:pPr>
          </w:p>
        </w:tc>
        <w:tc>
          <w:tcPr>
            <w:tcW w:w="394" w:type="dxa"/>
          </w:tcPr>
          <w:p w14:paraId="4C2ABDB9" w14:textId="77777777" w:rsidR="00040306" w:rsidRPr="00DE2D67" w:rsidRDefault="00040306" w:rsidP="00040306">
            <w:pPr>
              <w:pStyle w:val="TableParagraph"/>
              <w:spacing w:before="8"/>
              <w:ind w:left="189"/>
              <w:jc w:val="left"/>
              <w:rPr>
                <w:sz w:val="24"/>
              </w:rPr>
            </w:pPr>
          </w:p>
        </w:tc>
      </w:tr>
      <w:tr w:rsidR="00040306" w:rsidRPr="00DE2D67" w14:paraId="2FA63177" w14:textId="77777777" w:rsidTr="00040306">
        <w:trPr>
          <w:gridAfter w:val="1"/>
          <w:wAfter w:w="394" w:type="dxa"/>
          <w:trHeight w:val="243"/>
        </w:trPr>
        <w:tc>
          <w:tcPr>
            <w:tcW w:w="992" w:type="dxa"/>
          </w:tcPr>
          <w:p w14:paraId="5D959FF1" w14:textId="77777777" w:rsidR="00040306" w:rsidRPr="00DE2D67" w:rsidRDefault="00040306" w:rsidP="00040306">
            <w:pPr>
              <w:pStyle w:val="TableParagraph"/>
              <w:spacing w:before="8"/>
              <w:ind w:right="147"/>
              <w:rPr>
                <w:b/>
                <w:sz w:val="24"/>
              </w:rPr>
            </w:pPr>
            <w:r w:rsidRPr="00DE2D67">
              <w:rPr>
                <w:b/>
                <w:spacing w:val="-5"/>
                <w:sz w:val="24"/>
              </w:rPr>
              <w:t xml:space="preserve">        S</w:t>
            </w:r>
            <w:r w:rsidRPr="00DE2D67">
              <w:rPr>
                <w:b/>
                <w:spacing w:val="-5"/>
                <w:sz w:val="24"/>
                <w:vertAlign w:val="subscript"/>
              </w:rPr>
              <w:t>1</w:t>
            </w:r>
            <w:r w:rsidRPr="00DE2D67">
              <w:rPr>
                <w:b/>
                <w:spacing w:val="-5"/>
                <w:sz w:val="24"/>
              </w:rPr>
              <w:t>:</w:t>
            </w:r>
          </w:p>
        </w:tc>
        <w:tc>
          <w:tcPr>
            <w:tcW w:w="2300" w:type="dxa"/>
          </w:tcPr>
          <w:p w14:paraId="5025D1C4" w14:textId="77777777" w:rsidR="00040306" w:rsidRPr="00DE2D67" w:rsidRDefault="00040306" w:rsidP="00040306">
            <w:pPr>
              <w:pStyle w:val="TableParagraph"/>
              <w:spacing w:before="8"/>
              <w:jc w:val="left"/>
              <w:rPr>
                <w:sz w:val="24"/>
              </w:rPr>
            </w:pPr>
            <w:r w:rsidRPr="00DE2D67">
              <w:rPr>
                <w:sz w:val="24"/>
              </w:rPr>
              <w:t xml:space="preserve">60 x 45 cm </w:t>
            </w:r>
          </w:p>
        </w:tc>
        <w:tc>
          <w:tcPr>
            <w:tcW w:w="20" w:type="dxa"/>
          </w:tcPr>
          <w:p w14:paraId="55ED37A6" w14:textId="77777777" w:rsidR="00040306" w:rsidRPr="00DE2D67" w:rsidRDefault="00040306" w:rsidP="00040306">
            <w:pPr>
              <w:pStyle w:val="TableParagraph"/>
              <w:spacing w:before="72"/>
              <w:jc w:val="left"/>
              <w:rPr>
                <w:sz w:val="24"/>
              </w:rPr>
            </w:pPr>
          </w:p>
        </w:tc>
        <w:tc>
          <w:tcPr>
            <w:tcW w:w="5477" w:type="dxa"/>
          </w:tcPr>
          <w:p w14:paraId="087CC748" w14:textId="77777777" w:rsidR="00040306" w:rsidRPr="00DE2D67" w:rsidRDefault="00040306" w:rsidP="00040306">
            <w:pPr>
              <w:pStyle w:val="TableParagraph"/>
              <w:jc w:val="left"/>
            </w:pPr>
            <w:r w:rsidRPr="00DE2D67">
              <w:rPr>
                <w:b/>
              </w:rPr>
              <w:t>N</w:t>
            </w:r>
            <w:r w:rsidRPr="00DE2D67">
              <w:rPr>
                <w:b/>
                <w:vertAlign w:val="subscript"/>
              </w:rPr>
              <w:t>1</w:t>
            </w:r>
            <w:r w:rsidRPr="00DE2D67">
              <w:rPr>
                <w:b/>
              </w:rPr>
              <w:t xml:space="preserve">: </w:t>
            </w:r>
            <w:r w:rsidRPr="00DE2D67">
              <w:t>100% RDN</w:t>
            </w:r>
          </w:p>
        </w:tc>
        <w:tc>
          <w:tcPr>
            <w:tcW w:w="1134" w:type="dxa"/>
          </w:tcPr>
          <w:p w14:paraId="35F5BED1" w14:textId="77777777" w:rsidR="00040306" w:rsidRPr="00DE2D67" w:rsidRDefault="00040306" w:rsidP="00040306">
            <w:pPr>
              <w:pStyle w:val="TableParagraph"/>
              <w:spacing w:before="72"/>
              <w:ind w:right="51"/>
              <w:rPr>
                <w:b/>
                <w:sz w:val="24"/>
              </w:rPr>
            </w:pPr>
          </w:p>
        </w:tc>
      </w:tr>
      <w:tr w:rsidR="00040306" w:rsidRPr="00DE2D67" w14:paraId="79FE23C4" w14:textId="77777777" w:rsidTr="00040306">
        <w:trPr>
          <w:gridAfter w:val="1"/>
          <w:wAfter w:w="394" w:type="dxa"/>
          <w:trHeight w:val="417"/>
        </w:trPr>
        <w:tc>
          <w:tcPr>
            <w:tcW w:w="992" w:type="dxa"/>
          </w:tcPr>
          <w:p w14:paraId="15C47E65" w14:textId="77777777" w:rsidR="00040306" w:rsidRPr="00DE2D67" w:rsidRDefault="00040306" w:rsidP="00040306">
            <w:pPr>
              <w:pStyle w:val="TableParagraph"/>
              <w:spacing w:before="72"/>
              <w:ind w:right="147"/>
              <w:jc w:val="right"/>
              <w:rPr>
                <w:b/>
                <w:sz w:val="24"/>
              </w:rPr>
            </w:pPr>
            <w:r w:rsidRPr="00DE2D67">
              <w:rPr>
                <w:b/>
                <w:spacing w:val="-5"/>
                <w:sz w:val="24"/>
              </w:rPr>
              <w:t>S</w:t>
            </w:r>
            <w:r w:rsidRPr="00DE2D67">
              <w:rPr>
                <w:b/>
                <w:spacing w:val="-5"/>
                <w:sz w:val="24"/>
                <w:vertAlign w:val="subscript"/>
              </w:rPr>
              <w:t>2</w:t>
            </w:r>
            <w:r w:rsidRPr="00DE2D67">
              <w:rPr>
                <w:b/>
                <w:spacing w:val="-5"/>
                <w:sz w:val="24"/>
              </w:rPr>
              <w:t>:</w:t>
            </w:r>
          </w:p>
        </w:tc>
        <w:tc>
          <w:tcPr>
            <w:tcW w:w="2300" w:type="dxa"/>
          </w:tcPr>
          <w:p w14:paraId="2E31AC34" w14:textId="77777777" w:rsidR="00040306" w:rsidRPr="00DE2D67" w:rsidRDefault="00040306" w:rsidP="00040306">
            <w:pPr>
              <w:pStyle w:val="TableParagraph"/>
              <w:spacing w:before="72"/>
              <w:jc w:val="left"/>
              <w:rPr>
                <w:sz w:val="24"/>
              </w:rPr>
            </w:pPr>
            <w:r w:rsidRPr="00DE2D67">
              <w:rPr>
                <w:sz w:val="24"/>
              </w:rPr>
              <w:t>45 x 45 cm</w:t>
            </w:r>
          </w:p>
        </w:tc>
        <w:tc>
          <w:tcPr>
            <w:tcW w:w="20" w:type="dxa"/>
          </w:tcPr>
          <w:p w14:paraId="42A8139E" w14:textId="77777777" w:rsidR="00040306" w:rsidRPr="00DE2D67" w:rsidRDefault="00040306" w:rsidP="00040306">
            <w:pPr>
              <w:pStyle w:val="TableParagraph"/>
              <w:spacing w:before="75"/>
              <w:jc w:val="left"/>
              <w:rPr>
                <w:sz w:val="24"/>
              </w:rPr>
            </w:pPr>
          </w:p>
        </w:tc>
        <w:tc>
          <w:tcPr>
            <w:tcW w:w="5477" w:type="dxa"/>
          </w:tcPr>
          <w:p w14:paraId="45056E3D" w14:textId="77777777" w:rsidR="00040306" w:rsidRPr="00DE2D67" w:rsidRDefault="00040306" w:rsidP="00040306">
            <w:pPr>
              <w:pStyle w:val="TableParagraph"/>
              <w:jc w:val="left"/>
              <w:rPr>
                <w:b/>
              </w:rPr>
            </w:pPr>
            <w:r w:rsidRPr="00DE2D67">
              <w:rPr>
                <w:b/>
              </w:rPr>
              <w:t>N</w:t>
            </w:r>
            <w:r w:rsidRPr="00DE2D67">
              <w:rPr>
                <w:b/>
                <w:vertAlign w:val="subscript"/>
              </w:rPr>
              <w:t>2</w:t>
            </w:r>
            <w:r w:rsidRPr="00DE2D67">
              <w:rPr>
                <w:b/>
              </w:rPr>
              <w:t xml:space="preserve">: </w:t>
            </w:r>
            <w:r w:rsidRPr="00DE2D67">
              <w:t>50% RDN + 0.2% NUS at 40 and 60 DAT</w:t>
            </w:r>
          </w:p>
        </w:tc>
        <w:tc>
          <w:tcPr>
            <w:tcW w:w="1134" w:type="dxa"/>
          </w:tcPr>
          <w:p w14:paraId="7C62EBD4" w14:textId="77777777" w:rsidR="00040306" w:rsidRPr="00DE2D67" w:rsidRDefault="00040306" w:rsidP="00040306">
            <w:pPr>
              <w:pStyle w:val="TableParagraph"/>
              <w:spacing w:before="0"/>
              <w:jc w:val="left"/>
            </w:pPr>
          </w:p>
        </w:tc>
      </w:tr>
      <w:tr w:rsidR="00040306" w:rsidRPr="00DE2D67" w14:paraId="70B4AB0F" w14:textId="77777777" w:rsidTr="00040306">
        <w:trPr>
          <w:gridAfter w:val="1"/>
          <w:wAfter w:w="394" w:type="dxa"/>
          <w:trHeight w:val="417"/>
        </w:trPr>
        <w:tc>
          <w:tcPr>
            <w:tcW w:w="992" w:type="dxa"/>
          </w:tcPr>
          <w:p w14:paraId="25AF0ADE" w14:textId="77777777" w:rsidR="00040306" w:rsidRPr="00DE2D67" w:rsidRDefault="00040306" w:rsidP="00040306">
            <w:pPr>
              <w:pStyle w:val="TableParagraph"/>
              <w:spacing w:before="75"/>
              <w:ind w:right="147"/>
              <w:jc w:val="right"/>
              <w:rPr>
                <w:b/>
                <w:sz w:val="24"/>
              </w:rPr>
            </w:pPr>
            <w:r w:rsidRPr="00DE2D67">
              <w:rPr>
                <w:b/>
                <w:spacing w:val="-5"/>
                <w:sz w:val="24"/>
              </w:rPr>
              <w:t>S</w:t>
            </w:r>
            <w:r w:rsidRPr="00DE2D67">
              <w:rPr>
                <w:b/>
                <w:spacing w:val="-5"/>
                <w:sz w:val="24"/>
                <w:vertAlign w:val="subscript"/>
              </w:rPr>
              <w:t>3</w:t>
            </w:r>
            <w:r w:rsidRPr="00DE2D67">
              <w:rPr>
                <w:b/>
                <w:spacing w:val="-5"/>
                <w:sz w:val="24"/>
              </w:rPr>
              <w:t>:</w:t>
            </w:r>
          </w:p>
        </w:tc>
        <w:tc>
          <w:tcPr>
            <w:tcW w:w="2300" w:type="dxa"/>
          </w:tcPr>
          <w:p w14:paraId="4740B972" w14:textId="77777777" w:rsidR="00040306" w:rsidRPr="00DE2D67" w:rsidRDefault="00040306" w:rsidP="00040306">
            <w:pPr>
              <w:pStyle w:val="TableParagraph"/>
              <w:spacing w:before="75"/>
              <w:jc w:val="left"/>
              <w:rPr>
                <w:sz w:val="24"/>
              </w:rPr>
            </w:pPr>
            <w:r w:rsidRPr="00DE2D67">
              <w:rPr>
                <w:sz w:val="24"/>
              </w:rPr>
              <w:t>45 x 30 cm</w:t>
            </w:r>
          </w:p>
        </w:tc>
        <w:tc>
          <w:tcPr>
            <w:tcW w:w="20" w:type="dxa"/>
          </w:tcPr>
          <w:p w14:paraId="1917193E" w14:textId="77777777" w:rsidR="00040306" w:rsidRPr="00DE2D67" w:rsidRDefault="00040306" w:rsidP="00040306">
            <w:pPr>
              <w:pStyle w:val="TableParagraph"/>
              <w:spacing w:before="72"/>
              <w:jc w:val="left"/>
              <w:rPr>
                <w:sz w:val="24"/>
              </w:rPr>
            </w:pPr>
          </w:p>
        </w:tc>
        <w:tc>
          <w:tcPr>
            <w:tcW w:w="5477" w:type="dxa"/>
          </w:tcPr>
          <w:p w14:paraId="2630164C" w14:textId="77777777" w:rsidR="00040306" w:rsidRPr="00DE2D67" w:rsidRDefault="00040306" w:rsidP="00040306">
            <w:pPr>
              <w:pStyle w:val="TableParagraph"/>
              <w:spacing w:before="0"/>
              <w:jc w:val="left"/>
              <w:rPr>
                <w:b/>
              </w:rPr>
            </w:pPr>
            <w:r w:rsidRPr="00DE2D67">
              <w:rPr>
                <w:b/>
              </w:rPr>
              <w:t>N</w:t>
            </w:r>
            <w:r w:rsidRPr="00DE2D67">
              <w:rPr>
                <w:b/>
                <w:vertAlign w:val="subscript"/>
              </w:rPr>
              <w:t>3</w:t>
            </w:r>
            <w:r w:rsidRPr="00DE2D67">
              <w:rPr>
                <w:b/>
              </w:rPr>
              <w:t xml:space="preserve">: </w:t>
            </w:r>
            <w:r w:rsidRPr="00DE2D67">
              <w:t>50% RDN (25% BD+ 25% TD)+ 0.2% NUS at 40 and 60 DAT</w:t>
            </w:r>
          </w:p>
        </w:tc>
        <w:tc>
          <w:tcPr>
            <w:tcW w:w="1134" w:type="dxa"/>
          </w:tcPr>
          <w:p w14:paraId="1DD432FC" w14:textId="77777777" w:rsidR="00040306" w:rsidRPr="00DE2D67" w:rsidRDefault="00040306" w:rsidP="00040306">
            <w:pPr>
              <w:pStyle w:val="TableParagraph"/>
              <w:spacing w:before="0"/>
              <w:jc w:val="left"/>
            </w:pPr>
          </w:p>
        </w:tc>
      </w:tr>
    </w:tbl>
    <w:p w14:paraId="3E18C8E2" w14:textId="77777777" w:rsidR="00466794" w:rsidRPr="00DE2D67" w:rsidRDefault="00466794">
      <w:pPr>
        <w:pStyle w:val="BodyText"/>
        <w:spacing w:before="9" w:after="1"/>
        <w:jc w:val="left"/>
        <w:rPr>
          <w:b/>
          <w:sz w:val="11"/>
        </w:rPr>
      </w:pPr>
    </w:p>
    <w:p w14:paraId="01DDA3EF" w14:textId="77777777" w:rsidR="00466794" w:rsidRPr="00DE2D67" w:rsidRDefault="00466794">
      <w:pPr>
        <w:sectPr w:rsidR="00466794" w:rsidRPr="00DE2D67" w:rsidSect="00FB244E">
          <w:type w:val="continuous"/>
          <w:pgSz w:w="11910" w:h="16840"/>
          <w:pgMar w:top="1380" w:right="600" w:bottom="280" w:left="600" w:header="720" w:footer="720" w:gutter="0"/>
          <w:cols w:space="720"/>
        </w:sectPr>
      </w:pPr>
    </w:p>
    <w:p w14:paraId="2EE6B60E" w14:textId="77777777" w:rsidR="00466794" w:rsidRPr="00DE2D67" w:rsidRDefault="00E13456">
      <w:pPr>
        <w:spacing w:before="84"/>
        <w:rPr>
          <w:sz w:val="24"/>
          <w:szCs w:val="24"/>
        </w:rPr>
      </w:pPr>
      <w:r w:rsidRPr="00DE2D67">
        <w:rPr>
          <w:b/>
          <w:sz w:val="24"/>
        </w:rPr>
        <w:t xml:space="preserve"> Note</w:t>
      </w:r>
      <w:r w:rsidRPr="00DE2D67">
        <w:rPr>
          <w:b/>
          <w:sz w:val="24"/>
          <w:szCs w:val="24"/>
        </w:rPr>
        <w:t xml:space="preserve">:  NS: </w:t>
      </w:r>
      <w:r w:rsidRPr="00DE2D67">
        <w:rPr>
          <w:sz w:val="24"/>
          <w:szCs w:val="24"/>
        </w:rPr>
        <w:t>Non-</w:t>
      </w:r>
      <w:r w:rsidRPr="00DE2D67">
        <w:rPr>
          <w:spacing w:val="-2"/>
          <w:sz w:val="24"/>
          <w:szCs w:val="24"/>
        </w:rPr>
        <w:t>significant</w:t>
      </w:r>
    </w:p>
    <w:p w14:paraId="197797FD" w14:textId="35CE37F9" w:rsidR="00466794" w:rsidRPr="00DE2D67" w:rsidRDefault="00E13456" w:rsidP="002E3A22">
      <w:pPr>
        <w:ind w:firstLine="720"/>
        <w:jc w:val="both"/>
        <w:rPr>
          <w:sz w:val="24"/>
          <w:szCs w:val="24"/>
        </w:rPr>
      </w:pPr>
      <w:r w:rsidRPr="00DE2D67">
        <w:rPr>
          <w:b/>
          <w:sz w:val="24"/>
          <w:szCs w:val="24"/>
        </w:rPr>
        <w:t xml:space="preserve">RDN: </w:t>
      </w:r>
      <w:r w:rsidRPr="00DE2D67">
        <w:rPr>
          <w:sz w:val="24"/>
          <w:szCs w:val="24"/>
        </w:rPr>
        <w:t>Recommended dose of nitrogen</w:t>
      </w:r>
    </w:p>
    <w:p w14:paraId="1C0E9636" w14:textId="77777777" w:rsidR="00466794" w:rsidRPr="00DE2D67" w:rsidRDefault="00E13456">
      <w:pPr>
        <w:ind w:firstLine="720"/>
        <w:jc w:val="both"/>
        <w:rPr>
          <w:sz w:val="24"/>
          <w:szCs w:val="24"/>
        </w:rPr>
      </w:pPr>
      <w:r w:rsidRPr="00DE2D67">
        <w:rPr>
          <w:b/>
          <w:sz w:val="24"/>
          <w:szCs w:val="24"/>
        </w:rPr>
        <w:t>NUS:</w:t>
      </w:r>
      <w:r w:rsidRPr="00DE2D67">
        <w:rPr>
          <w:sz w:val="24"/>
          <w:szCs w:val="24"/>
        </w:rPr>
        <w:t xml:space="preserve"> Nano urea spray</w:t>
      </w:r>
    </w:p>
    <w:p w14:paraId="76A54C29" w14:textId="77777777" w:rsidR="00466794" w:rsidRPr="00DE2D67" w:rsidRDefault="00E13456">
      <w:pPr>
        <w:ind w:firstLine="720"/>
        <w:jc w:val="both"/>
        <w:rPr>
          <w:sz w:val="24"/>
          <w:szCs w:val="24"/>
        </w:rPr>
      </w:pPr>
      <w:r w:rsidRPr="00DE2D67">
        <w:rPr>
          <w:b/>
          <w:sz w:val="24"/>
          <w:szCs w:val="24"/>
        </w:rPr>
        <w:t>DAT:</w:t>
      </w:r>
      <w:r w:rsidRPr="00DE2D67">
        <w:rPr>
          <w:sz w:val="24"/>
          <w:szCs w:val="24"/>
        </w:rPr>
        <w:t xml:space="preserve"> Days after transplanting</w:t>
      </w:r>
    </w:p>
    <w:p w14:paraId="3E67CA17" w14:textId="77777777" w:rsidR="00466794" w:rsidRPr="00DE2D67" w:rsidRDefault="00E13456">
      <w:pPr>
        <w:ind w:firstLine="720"/>
        <w:jc w:val="both"/>
        <w:rPr>
          <w:sz w:val="24"/>
          <w:szCs w:val="24"/>
        </w:rPr>
      </w:pPr>
      <w:r w:rsidRPr="00DE2D67">
        <w:rPr>
          <w:b/>
          <w:sz w:val="24"/>
          <w:szCs w:val="24"/>
        </w:rPr>
        <w:t>BD:</w:t>
      </w:r>
      <w:r w:rsidRPr="00DE2D67">
        <w:rPr>
          <w:sz w:val="24"/>
          <w:szCs w:val="24"/>
        </w:rPr>
        <w:t xml:space="preserve"> Basal dose</w:t>
      </w:r>
    </w:p>
    <w:p w14:paraId="35903EBC" w14:textId="2A630EC1" w:rsidR="00466794" w:rsidRPr="002E3A22" w:rsidRDefault="00E13456" w:rsidP="002E3A22">
      <w:pPr>
        <w:ind w:firstLine="720"/>
        <w:jc w:val="both"/>
        <w:rPr>
          <w:sz w:val="24"/>
          <w:szCs w:val="24"/>
        </w:rPr>
        <w:sectPr w:rsidR="00466794" w:rsidRPr="002E3A22" w:rsidSect="00FB244E">
          <w:type w:val="continuous"/>
          <w:pgSz w:w="11910" w:h="16840"/>
          <w:pgMar w:top="1135" w:right="1440" w:bottom="1276" w:left="1440" w:header="720" w:footer="720" w:gutter="0"/>
          <w:cols w:space="710"/>
          <w:docGrid w:linePitch="299"/>
        </w:sectPr>
      </w:pPr>
      <w:r w:rsidRPr="00DE2D67">
        <w:rPr>
          <w:b/>
          <w:sz w:val="24"/>
          <w:szCs w:val="24"/>
        </w:rPr>
        <w:t>TD:</w:t>
      </w:r>
      <w:r w:rsidRPr="00DE2D67">
        <w:rPr>
          <w:sz w:val="24"/>
          <w:szCs w:val="24"/>
        </w:rPr>
        <w:t xml:space="preserve"> Top dressing</w:t>
      </w:r>
      <w:bookmarkStart w:id="0" w:name="_Hlk178075162"/>
    </w:p>
    <w:p w14:paraId="79C37894" w14:textId="77777777" w:rsidR="00466794" w:rsidRPr="00DE2D67" w:rsidRDefault="00466794">
      <w:pPr>
        <w:spacing w:before="61" w:line="360" w:lineRule="auto"/>
        <w:ind w:right="565"/>
        <w:rPr>
          <w:b/>
          <w:sz w:val="24"/>
        </w:rPr>
      </w:pPr>
      <w:bookmarkStart w:id="1" w:name="_Hlk178075602"/>
    </w:p>
    <w:p w14:paraId="0040C79D" w14:textId="77777777" w:rsidR="00F853F9" w:rsidRDefault="00F853F9">
      <w:pPr>
        <w:spacing w:before="61"/>
        <w:rPr>
          <w:b/>
          <w:sz w:val="24"/>
        </w:rPr>
      </w:pPr>
    </w:p>
    <w:p w14:paraId="5AF5AE24" w14:textId="77777777" w:rsidR="00466794" w:rsidRPr="00DE2D67" w:rsidRDefault="00E13456">
      <w:pPr>
        <w:spacing w:before="61"/>
        <w:rPr>
          <w:b/>
          <w:sz w:val="24"/>
        </w:rPr>
      </w:pPr>
      <w:r w:rsidRPr="00DE2D67">
        <w:rPr>
          <w:b/>
          <w:sz w:val="24"/>
        </w:rPr>
        <w:t xml:space="preserve">Table 2. Effect of interaction between spacing and nano urea application on growth and </w:t>
      </w:r>
    </w:p>
    <w:p w14:paraId="1E2675F8" w14:textId="1ACA89F8" w:rsidR="00466794" w:rsidRPr="00DE2D67" w:rsidRDefault="00E13456">
      <w:pPr>
        <w:spacing w:before="61"/>
        <w:rPr>
          <w:b/>
          <w:sz w:val="24"/>
        </w:rPr>
        <w:sectPr w:rsidR="00466794" w:rsidRPr="00DE2D67" w:rsidSect="00FB244E">
          <w:type w:val="continuous"/>
          <w:pgSz w:w="11910" w:h="16840"/>
          <w:pgMar w:top="1135" w:right="1440" w:bottom="1276" w:left="1440" w:header="720" w:footer="720" w:gutter="0"/>
          <w:cols w:space="710"/>
          <w:docGrid w:linePitch="299"/>
        </w:sectPr>
      </w:pPr>
      <w:r w:rsidRPr="00DE2D67">
        <w:rPr>
          <w:b/>
          <w:sz w:val="24"/>
        </w:rPr>
        <w:t xml:space="preserve">   </w:t>
      </w:r>
      <w:r w:rsidR="00814538">
        <w:rPr>
          <w:b/>
          <w:sz w:val="24"/>
        </w:rPr>
        <w:t xml:space="preserve">            </w:t>
      </w:r>
      <w:proofErr w:type="gramStart"/>
      <w:r w:rsidR="00814538">
        <w:rPr>
          <w:b/>
          <w:sz w:val="24"/>
        </w:rPr>
        <w:t>flowering</w:t>
      </w:r>
      <w:proofErr w:type="gramEnd"/>
      <w:r w:rsidRPr="00DE2D67">
        <w:rPr>
          <w:b/>
          <w:sz w:val="24"/>
        </w:rPr>
        <w:t xml:space="preserve"> in marigold</w:t>
      </w:r>
    </w:p>
    <w:p w14:paraId="44886B3B" w14:textId="77777777" w:rsidR="00466794" w:rsidRPr="00DE2D67" w:rsidRDefault="00466794">
      <w:pPr>
        <w:spacing w:before="61" w:line="360" w:lineRule="auto"/>
        <w:ind w:right="565"/>
      </w:pPr>
    </w:p>
    <w:tbl>
      <w:tblPr>
        <w:tblW w:w="10457"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1560"/>
        <w:gridCol w:w="1701"/>
        <w:gridCol w:w="1275"/>
        <w:gridCol w:w="1418"/>
        <w:gridCol w:w="1417"/>
        <w:gridCol w:w="1550"/>
      </w:tblGrid>
      <w:tr w:rsidR="00466794" w:rsidRPr="00DE2D67" w14:paraId="3C152312" w14:textId="77777777" w:rsidTr="00814538">
        <w:trPr>
          <w:trHeight w:val="1183"/>
        </w:trPr>
        <w:tc>
          <w:tcPr>
            <w:tcW w:w="1536" w:type="dxa"/>
            <w:vAlign w:val="center"/>
          </w:tcPr>
          <w:p w14:paraId="4086A2DB" w14:textId="77777777" w:rsidR="00466794" w:rsidRPr="00DE2D67" w:rsidRDefault="00466794">
            <w:pPr>
              <w:pStyle w:val="TableParagraph"/>
              <w:spacing w:before="243"/>
              <w:rPr>
                <w:b/>
                <w:sz w:val="24"/>
              </w:rPr>
            </w:pPr>
          </w:p>
          <w:p w14:paraId="08227F08" w14:textId="77777777" w:rsidR="00466794" w:rsidRPr="00DE2D67" w:rsidRDefault="00E13456">
            <w:pPr>
              <w:pStyle w:val="TableParagraph"/>
              <w:spacing w:before="1"/>
              <w:rPr>
                <w:b/>
                <w:sz w:val="24"/>
              </w:rPr>
            </w:pPr>
            <w:r w:rsidRPr="00DE2D67">
              <w:rPr>
                <w:b/>
                <w:spacing w:val="-2"/>
                <w:sz w:val="24"/>
              </w:rPr>
              <w:t>Treatment</w:t>
            </w:r>
          </w:p>
        </w:tc>
        <w:tc>
          <w:tcPr>
            <w:tcW w:w="1560" w:type="dxa"/>
            <w:vAlign w:val="center"/>
          </w:tcPr>
          <w:p w14:paraId="2E7016B8" w14:textId="77777777" w:rsidR="00466794" w:rsidRPr="00DE2D67" w:rsidRDefault="00E13456">
            <w:pPr>
              <w:pStyle w:val="TableParagraph"/>
              <w:spacing w:before="1"/>
              <w:ind w:left="2" w:right="2"/>
              <w:rPr>
                <w:b/>
                <w:sz w:val="24"/>
              </w:rPr>
            </w:pPr>
            <w:r w:rsidRPr="00DE2D67">
              <w:rPr>
                <w:b/>
                <w:bCs/>
                <w:sz w:val="24"/>
              </w:rPr>
              <w:t>Number of branches</w:t>
            </w:r>
          </w:p>
        </w:tc>
        <w:tc>
          <w:tcPr>
            <w:tcW w:w="1701" w:type="dxa"/>
            <w:vAlign w:val="center"/>
          </w:tcPr>
          <w:p w14:paraId="1D246F41" w14:textId="77777777" w:rsidR="00466794" w:rsidRPr="00DE2D67" w:rsidRDefault="00466794">
            <w:pPr>
              <w:pStyle w:val="TableParagraph"/>
              <w:spacing w:before="0"/>
              <w:ind w:left="209" w:right="196" w:firstLine="210"/>
              <w:rPr>
                <w:b/>
                <w:spacing w:val="-4"/>
                <w:sz w:val="24"/>
              </w:rPr>
            </w:pPr>
          </w:p>
          <w:p w14:paraId="19CCE55C" w14:textId="77777777" w:rsidR="00466794" w:rsidRPr="00DE2D67" w:rsidRDefault="00E13456">
            <w:pPr>
              <w:pStyle w:val="TableParagraph"/>
              <w:spacing w:before="0"/>
              <w:ind w:left="459"/>
              <w:jc w:val="left"/>
              <w:rPr>
                <w:b/>
                <w:sz w:val="24"/>
              </w:rPr>
            </w:pPr>
            <w:r w:rsidRPr="00DE2D67">
              <w:rPr>
                <w:b/>
                <w:spacing w:val="-4"/>
                <w:sz w:val="24"/>
              </w:rPr>
              <w:t>Stem girth (cm)</w:t>
            </w:r>
          </w:p>
        </w:tc>
        <w:tc>
          <w:tcPr>
            <w:tcW w:w="1275" w:type="dxa"/>
            <w:vAlign w:val="center"/>
          </w:tcPr>
          <w:p w14:paraId="6487BE9B" w14:textId="77777777" w:rsidR="00466794" w:rsidRPr="00DE2D67" w:rsidRDefault="00E13456">
            <w:pPr>
              <w:pStyle w:val="TableParagraph"/>
              <w:spacing w:before="3"/>
              <w:rPr>
                <w:b/>
                <w:sz w:val="24"/>
              </w:rPr>
            </w:pPr>
            <w:r w:rsidRPr="00DE2D67">
              <w:rPr>
                <w:b/>
                <w:spacing w:val="-4"/>
                <w:sz w:val="24"/>
              </w:rPr>
              <w:t>Days to first flower initiation</w:t>
            </w:r>
          </w:p>
        </w:tc>
        <w:tc>
          <w:tcPr>
            <w:tcW w:w="1418" w:type="dxa"/>
            <w:vAlign w:val="center"/>
          </w:tcPr>
          <w:p w14:paraId="46A82563" w14:textId="77777777" w:rsidR="00466794" w:rsidRPr="00DE2D67" w:rsidRDefault="00E13456">
            <w:pPr>
              <w:pStyle w:val="TableParagraph"/>
              <w:spacing w:before="0"/>
              <w:ind w:left="209" w:right="196" w:firstLine="210"/>
              <w:rPr>
                <w:b/>
                <w:sz w:val="24"/>
              </w:rPr>
            </w:pPr>
            <w:r w:rsidRPr="00DE2D67">
              <w:rPr>
                <w:b/>
                <w:spacing w:val="-4"/>
                <w:sz w:val="24"/>
              </w:rPr>
              <w:t>Days to 50 per cent flowering</w:t>
            </w:r>
          </w:p>
          <w:p w14:paraId="3BAF2214" w14:textId="77777777" w:rsidR="00466794" w:rsidRPr="00DE2D67" w:rsidRDefault="00466794">
            <w:pPr>
              <w:pStyle w:val="TableParagraph"/>
              <w:spacing w:before="3"/>
              <w:rPr>
                <w:b/>
                <w:sz w:val="24"/>
              </w:rPr>
            </w:pPr>
          </w:p>
        </w:tc>
        <w:tc>
          <w:tcPr>
            <w:tcW w:w="1417" w:type="dxa"/>
            <w:vAlign w:val="center"/>
          </w:tcPr>
          <w:p w14:paraId="48BB2E4F" w14:textId="77777777" w:rsidR="00466794" w:rsidRPr="00DE2D67" w:rsidRDefault="00E13456">
            <w:pPr>
              <w:pStyle w:val="TableParagraph"/>
              <w:spacing w:before="0"/>
              <w:ind w:left="146" w:right="142"/>
              <w:rPr>
                <w:b/>
                <w:sz w:val="24"/>
              </w:rPr>
            </w:pPr>
            <w:r w:rsidRPr="00DE2D67">
              <w:rPr>
                <w:b/>
                <w:sz w:val="24"/>
              </w:rPr>
              <w:t>Number of flowers per plant</w:t>
            </w:r>
          </w:p>
        </w:tc>
        <w:tc>
          <w:tcPr>
            <w:tcW w:w="1550" w:type="dxa"/>
            <w:vAlign w:val="center"/>
          </w:tcPr>
          <w:p w14:paraId="4FEC6CC2" w14:textId="2158C45E" w:rsidR="00466794" w:rsidRPr="00DE2D67" w:rsidRDefault="00F853F9">
            <w:pPr>
              <w:pStyle w:val="TableParagraph"/>
              <w:spacing w:before="176"/>
              <w:ind w:left="117" w:right="117"/>
              <w:rPr>
                <w:b/>
                <w:sz w:val="24"/>
              </w:rPr>
            </w:pPr>
            <w:r>
              <w:rPr>
                <w:b/>
                <w:spacing w:val="-4"/>
                <w:sz w:val="24"/>
              </w:rPr>
              <w:t>Fresh</w:t>
            </w:r>
            <w:r w:rsidR="00E13456" w:rsidRPr="00DE2D67">
              <w:rPr>
                <w:b/>
                <w:spacing w:val="-4"/>
                <w:sz w:val="24"/>
              </w:rPr>
              <w:t xml:space="preserve"> weight of 25 flowers (g)</w:t>
            </w:r>
          </w:p>
        </w:tc>
      </w:tr>
      <w:tr w:rsidR="00466794" w:rsidRPr="00DE2D67" w14:paraId="23630D21" w14:textId="77777777" w:rsidTr="00814538">
        <w:trPr>
          <w:trHeight w:val="471"/>
        </w:trPr>
        <w:tc>
          <w:tcPr>
            <w:tcW w:w="10457" w:type="dxa"/>
            <w:gridSpan w:val="7"/>
            <w:vAlign w:val="center"/>
          </w:tcPr>
          <w:p w14:paraId="11EF4627" w14:textId="77777777" w:rsidR="00466794" w:rsidRPr="00DE2D67" w:rsidRDefault="00E13456" w:rsidP="00BF5AD0">
            <w:pPr>
              <w:pStyle w:val="TableParagraph"/>
              <w:spacing w:before="0"/>
              <w:rPr>
                <w:sz w:val="24"/>
              </w:rPr>
            </w:pPr>
            <w:r w:rsidRPr="00DE2D67">
              <w:rPr>
                <w:sz w:val="24"/>
              </w:rPr>
              <w:t xml:space="preserve">Interactions (S x </w:t>
            </w:r>
            <w:r w:rsidRPr="00DE2D67">
              <w:rPr>
                <w:spacing w:val="-5"/>
                <w:sz w:val="24"/>
              </w:rPr>
              <w:t>N)</w:t>
            </w:r>
          </w:p>
        </w:tc>
      </w:tr>
      <w:tr w:rsidR="00466794" w:rsidRPr="00DE2D67" w14:paraId="35A360A1" w14:textId="77777777" w:rsidTr="00814538">
        <w:trPr>
          <w:trHeight w:val="490"/>
        </w:trPr>
        <w:tc>
          <w:tcPr>
            <w:tcW w:w="1536" w:type="dxa"/>
            <w:vAlign w:val="center"/>
          </w:tcPr>
          <w:p w14:paraId="29FB5EFD" w14:textId="77777777" w:rsidR="00466794" w:rsidRPr="00DE2D67" w:rsidRDefault="00E13456">
            <w:pPr>
              <w:pStyle w:val="TableParagraph"/>
              <w:spacing w:before="1"/>
              <w:ind w:left="14"/>
              <w:rPr>
                <w:sz w:val="24"/>
              </w:rPr>
            </w:pPr>
            <w:r w:rsidRPr="00DE2D67">
              <w:rPr>
                <w:spacing w:val="-4"/>
                <w:sz w:val="24"/>
              </w:rPr>
              <w:t>S</w:t>
            </w:r>
            <w:r w:rsidRPr="00DE2D67">
              <w:rPr>
                <w:spacing w:val="-4"/>
                <w:sz w:val="24"/>
                <w:vertAlign w:val="subscript"/>
              </w:rPr>
              <w:t>1</w:t>
            </w:r>
            <w:r w:rsidRPr="00DE2D67">
              <w:rPr>
                <w:spacing w:val="-4"/>
                <w:sz w:val="24"/>
              </w:rPr>
              <w:t>N</w:t>
            </w:r>
            <w:r w:rsidRPr="00DE2D67">
              <w:rPr>
                <w:spacing w:val="-4"/>
                <w:sz w:val="24"/>
                <w:vertAlign w:val="subscript"/>
              </w:rPr>
              <w:t>1</w:t>
            </w:r>
          </w:p>
        </w:tc>
        <w:tc>
          <w:tcPr>
            <w:tcW w:w="1560" w:type="dxa"/>
            <w:vAlign w:val="center"/>
          </w:tcPr>
          <w:p w14:paraId="2B77EC00" w14:textId="77777777" w:rsidR="00466794" w:rsidRPr="00DE2D67" w:rsidRDefault="00E13456">
            <w:pPr>
              <w:pStyle w:val="TableParagraph"/>
              <w:ind w:left="9"/>
              <w:rPr>
                <w:sz w:val="24"/>
              </w:rPr>
            </w:pPr>
            <w:r w:rsidRPr="00DE2D67">
              <w:rPr>
                <w:sz w:val="24"/>
              </w:rPr>
              <w:t>20.34</w:t>
            </w:r>
          </w:p>
        </w:tc>
        <w:tc>
          <w:tcPr>
            <w:tcW w:w="1701" w:type="dxa"/>
            <w:vAlign w:val="center"/>
          </w:tcPr>
          <w:p w14:paraId="32A5788B" w14:textId="77777777" w:rsidR="00466794" w:rsidRPr="00DE2D67" w:rsidRDefault="00E13456">
            <w:pPr>
              <w:pStyle w:val="TableParagraph"/>
              <w:ind w:left="13"/>
              <w:rPr>
                <w:sz w:val="24"/>
              </w:rPr>
            </w:pPr>
            <w:r w:rsidRPr="00DE2D67">
              <w:rPr>
                <w:sz w:val="24"/>
              </w:rPr>
              <w:t>1.38</w:t>
            </w:r>
          </w:p>
        </w:tc>
        <w:tc>
          <w:tcPr>
            <w:tcW w:w="1275" w:type="dxa"/>
            <w:vAlign w:val="center"/>
          </w:tcPr>
          <w:p w14:paraId="110E3D59" w14:textId="77777777" w:rsidR="00466794" w:rsidRPr="00DE2D67" w:rsidRDefault="00E13456">
            <w:pPr>
              <w:pStyle w:val="TableParagraph"/>
              <w:ind w:left="146" w:right="140"/>
              <w:rPr>
                <w:sz w:val="24"/>
              </w:rPr>
            </w:pPr>
            <w:r w:rsidRPr="00DE2D67">
              <w:rPr>
                <w:spacing w:val="-4"/>
                <w:sz w:val="24"/>
              </w:rPr>
              <w:t>31.67</w:t>
            </w:r>
          </w:p>
        </w:tc>
        <w:tc>
          <w:tcPr>
            <w:tcW w:w="1418" w:type="dxa"/>
            <w:vAlign w:val="center"/>
          </w:tcPr>
          <w:p w14:paraId="6A54326E" w14:textId="77777777" w:rsidR="00466794" w:rsidRPr="00DE2D67" w:rsidRDefault="00E13456">
            <w:pPr>
              <w:pStyle w:val="TableParagraph"/>
              <w:ind w:left="8" w:right="9"/>
              <w:rPr>
                <w:sz w:val="24"/>
              </w:rPr>
            </w:pPr>
            <w:r w:rsidRPr="00DE2D67">
              <w:rPr>
                <w:spacing w:val="-4"/>
                <w:sz w:val="24"/>
              </w:rPr>
              <w:t>42.67</w:t>
            </w:r>
          </w:p>
        </w:tc>
        <w:tc>
          <w:tcPr>
            <w:tcW w:w="1417" w:type="dxa"/>
            <w:vAlign w:val="center"/>
          </w:tcPr>
          <w:p w14:paraId="3B1FA185" w14:textId="77777777" w:rsidR="00466794" w:rsidRPr="00DE2D67" w:rsidRDefault="00E13456">
            <w:pPr>
              <w:pStyle w:val="TableParagraph"/>
              <w:ind w:left="136" w:right="144"/>
              <w:rPr>
                <w:sz w:val="24"/>
              </w:rPr>
            </w:pPr>
            <w:r w:rsidRPr="00DE2D67">
              <w:rPr>
                <w:sz w:val="24"/>
              </w:rPr>
              <w:t>44.25</w:t>
            </w:r>
          </w:p>
        </w:tc>
        <w:tc>
          <w:tcPr>
            <w:tcW w:w="1550" w:type="dxa"/>
            <w:vAlign w:val="center"/>
          </w:tcPr>
          <w:p w14:paraId="478432F3" w14:textId="77777777" w:rsidR="00466794" w:rsidRPr="00DE2D67" w:rsidRDefault="00E13456">
            <w:pPr>
              <w:pStyle w:val="TableParagraph"/>
              <w:ind w:right="2"/>
              <w:rPr>
                <w:sz w:val="24"/>
              </w:rPr>
            </w:pPr>
            <w:r w:rsidRPr="00DE2D67">
              <w:rPr>
                <w:spacing w:val="-4"/>
                <w:sz w:val="24"/>
              </w:rPr>
              <w:t>126.03</w:t>
            </w:r>
          </w:p>
        </w:tc>
      </w:tr>
      <w:tr w:rsidR="00466794" w:rsidRPr="00DE2D67" w14:paraId="57D8C1AE" w14:textId="77777777" w:rsidTr="00814538">
        <w:trPr>
          <w:trHeight w:val="510"/>
        </w:trPr>
        <w:tc>
          <w:tcPr>
            <w:tcW w:w="1536" w:type="dxa"/>
            <w:vAlign w:val="center"/>
          </w:tcPr>
          <w:p w14:paraId="57BEDDD9" w14:textId="77777777" w:rsidR="00466794" w:rsidRPr="00DE2D67" w:rsidRDefault="00E13456">
            <w:pPr>
              <w:jc w:val="center"/>
            </w:pPr>
            <w:r w:rsidRPr="00DE2D67">
              <w:rPr>
                <w:spacing w:val="-4"/>
                <w:sz w:val="24"/>
              </w:rPr>
              <w:t>S</w:t>
            </w:r>
            <w:r w:rsidRPr="00DE2D67">
              <w:rPr>
                <w:spacing w:val="-4"/>
                <w:sz w:val="24"/>
                <w:vertAlign w:val="subscript"/>
              </w:rPr>
              <w:t>1</w:t>
            </w:r>
            <w:r w:rsidRPr="00DE2D67">
              <w:rPr>
                <w:spacing w:val="-4"/>
                <w:sz w:val="24"/>
              </w:rPr>
              <w:t>N</w:t>
            </w:r>
            <w:r w:rsidRPr="00DE2D67">
              <w:rPr>
                <w:spacing w:val="-4"/>
                <w:sz w:val="24"/>
                <w:vertAlign w:val="subscript"/>
              </w:rPr>
              <w:t>2</w:t>
            </w:r>
          </w:p>
        </w:tc>
        <w:tc>
          <w:tcPr>
            <w:tcW w:w="1560" w:type="dxa"/>
            <w:vAlign w:val="center"/>
          </w:tcPr>
          <w:p w14:paraId="5051B41C" w14:textId="77777777" w:rsidR="00466794" w:rsidRPr="00DE2D67" w:rsidRDefault="00E13456">
            <w:pPr>
              <w:pStyle w:val="TableParagraph"/>
              <w:spacing w:before="51"/>
              <w:ind w:left="9"/>
              <w:rPr>
                <w:sz w:val="24"/>
              </w:rPr>
            </w:pPr>
            <w:r w:rsidRPr="00DE2D67">
              <w:rPr>
                <w:sz w:val="24"/>
              </w:rPr>
              <w:t>23.03</w:t>
            </w:r>
          </w:p>
        </w:tc>
        <w:tc>
          <w:tcPr>
            <w:tcW w:w="1701" w:type="dxa"/>
            <w:vAlign w:val="center"/>
          </w:tcPr>
          <w:p w14:paraId="69776DB0" w14:textId="77777777" w:rsidR="00466794" w:rsidRPr="00DE2D67" w:rsidRDefault="00E13456">
            <w:pPr>
              <w:pStyle w:val="TableParagraph"/>
              <w:spacing w:before="51"/>
              <w:ind w:left="13"/>
              <w:rPr>
                <w:sz w:val="24"/>
              </w:rPr>
            </w:pPr>
            <w:r w:rsidRPr="00DE2D67">
              <w:rPr>
                <w:sz w:val="24"/>
              </w:rPr>
              <w:t>1.52</w:t>
            </w:r>
          </w:p>
        </w:tc>
        <w:tc>
          <w:tcPr>
            <w:tcW w:w="1275" w:type="dxa"/>
            <w:vAlign w:val="center"/>
          </w:tcPr>
          <w:p w14:paraId="25B7D8C6" w14:textId="77777777" w:rsidR="00466794" w:rsidRPr="00DE2D67" w:rsidRDefault="00E13456">
            <w:pPr>
              <w:pStyle w:val="TableParagraph"/>
              <w:spacing w:before="51"/>
              <w:ind w:left="146" w:right="140"/>
              <w:rPr>
                <w:sz w:val="24"/>
              </w:rPr>
            </w:pPr>
            <w:r w:rsidRPr="00DE2D67">
              <w:rPr>
                <w:spacing w:val="-4"/>
                <w:sz w:val="24"/>
              </w:rPr>
              <w:t>28.67</w:t>
            </w:r>
          </w:p>
        </w:tc>
        <w:tc>
          <w:tcPr>
            <w:tcW w:w="1418" w:type="dxa"/>
            <w:vAlign w:val="center"/>
          </w:tcPr>
          <w:p w14:paraId="1903E39F" w14:textId="77777777" w:rsidR="00466794" w:rsidRPr="00DE2D67" w:rsidRDefault="00E13456">
            <w:pPr>
              <w:pStyle w:val="TableParagraph"/>
              <w:spacing w:before="51"/>
              <w:ind w:left="8" w:right="9"/>
              <w:rPr>
                <w:sz w:val="24"/>
              </w:rPr>
            </w:pPr>
            <w:r w:rsidRPr="00DE2D67">
              <w:rPr>
                <w:spacing w:val="-4"/>
                <w:sz w:val="24"/>
              </w:rPr>
              <w:t>42.00</w:t>
            </w:r>
          </w:p>
        </w:tc>
        <w:tc>
          <w:tcPr>
            <w:tcW w:w="1417" w:type="dxa"/>
            <w:vAlign w:val="center"/>
          </w:tcPr>
          <w:p w14:paraId="45400D5F" w14:textId="77777777" w:rsidR="00466794" w:rsidRPr="00DE2D67" w:rsidRDefault="00E13456">
            <w:pPr>
              <w:pStyle w:val="TableParagraph"/>
              <w:spacing w:before="51"/>
              <w:ind w:left="136" w:right="144"/>
              <w:rPr>
                <w:sz w:val="24"/>
              </w:rPr>
            </w:pPr>
            <w:r w:rsidRPr="00DE2D67">
              <w:rPr>
                <w:sz w:val="24"/>
              </w:rPr>
              <w:t>46.60</w:t>
            </w:r>
          </w:p>
        </w:tc>
        <w:tc>
          <w:tcPr>
            <w:tcW w:w="1550" w:type="dxa"/>
            <w:vAlign w:val="center"/>
          </w:tcPr>
          <w:p w14:paraId="454DE1B5" w14:textId="77777777" w:rsidR="00466794" w:rsidRPr="00DE2D67" w:rsidRDefault="00E13456">
            <w:pPr>
              <w:pStyle w:val="TableParagraph"/>
              <w:spacing w:before="51"/>
              <w:ind w:right="2"/>
              <w:rPr>
                <w:sz w:val="24"/>
              </w:rPr>
            </w:pPr>
            <w:r w:rsidRPr="00DE2D67">
              <w:rPr>
                <w:spacing w:val="-4"/>
                <w:sz w:val="24"/>
              </w:rPr>
              <w:t>128.92</w:t>
            </w:r>
          </w:p>
        </w:tc>
      </w:tr>
      <w:tr w:rsidR="00466794" w:rsidRPr="00DE2D67" w14:paraId="7FF2B418" w14:textId="77777777" w:rsidTr="00814538">
        <w:trPr>
          <w:trHeight w:val="495"/>
        </w:trPr>
        <w:tc>
          <w:tcPr>
            <w:tcW w:w="1536" w:type="dxa"/>
            <w:vAlign w:val="center"/>
          </w:tcPr>
          <w:p w14:paraId="318B23C0" w14:textId="77777777" w:rsidR="00466794" w:rsidRPr="00DE2D67" w:rsidRDefault="00E13456">
            <w:pPr>
              <w:jc w:val="center"/>
            </w:pPr>
            <w:r w:rsidRPr="00DE2D67">
              <w:rPr>
                <w:spacing w:val="-4"/>
                <w:sz w:val="24"/>
              </w:rPr>
              <w:t>S</w:t>
            </w:r>
            <w:r w:rsidRPr="00DE2D67">
              <w:rPr>
                <w:spacing w:val="-4"/>
                <w:sz w:val="24"/>
                <w:vertAlign w:val="subscript"/>
              </w:rPr>
              <w:t>1</w:t>
            </w:r>
            <w:r w:rsidRPr="00DE2D67">
              <w:rPr>
                <w:spacing w:val="-4"/>
                <w:sz w:val="24"/>
              </w:rPr>
              <w:t>N</w:t>
            </w:r>
            <w:r w:rsidRPr="00DE2D67">
              <w:rPr>
                <w:spacing w:val="-4"/>
                <w:sz w:val="24"/>
                <w:vertAlign w:val="subscript"/>
              </w:rPr>
              <w:t>3</w:t>
            </w:r>
          </w:p>
        </w:tc>
        <w:tc>
          <w:tcPr>
            <w:tcW w:w="1560" w:type="dxa"/>
            <w:vAlign w:val="center"/>
          </w:tcPr>
          <w:p w14:paraId="41E75A09" w14:textId="77777777" w:rsidR="00466794" w:rsidRPr="00DE2D67" w:rsidRDefault="00E13456">
            <w:pPr>
              <w:pStyle w:val="TableParagraph"/>
              <w:ind w:left="9"/>
              <w:rPr>
                <w:sz w:val="24"/>
              </w:rPr>
            </w:pPr>
            <w:r w:rsidRPr="00DE2D67">
              <w:rPr>
                <w:sz w:val="24"/>
              </w:rPr>
              <w:t>24.17</w:t>
            </w:r>
          </w:p>
        </w:tc>
        <w:tc>
          <w:tcPr>
            <w:tcW w:w="1701" w:type="dxa"/>
            <w:vAlign w:val="center"/>
          </w:tcPr>
          <w:p w14:paraId="6375EA94" w14:textId="77777777" w:rsidR="00466794" w:rsidRPr="00DE2D67" w:rsidRDefault="00E13456">
            <w:pPr>
              <w:pStyle w:val="TableParagraph"/>
              <w:ind w:left="13"/>
              <w:rPr>
                <w:sz w:val="24"/>
              </w:rPr>
            </w:pPr>
            <w:r w:rsidRPr="00DE2D67">
              <w:rPr>
                <w:sz w:val="24"/>
              </w:rPr>
              <w:t>1.95</w:t>
            </w:r>
          </w:p>
        </w:tc>
        <w:tc>
          <w:tcPr>
            <w:tcW w:w="1275" w:type="dxa"/>
            <w:vAlign w:val="center"/>
          </w:tcPr>
          <w:p w14:paraId="3DB50B67" w14:textId="77777777" w:rsidR="00466794" w:rsidRPr="00DE2D67" w:rsidRDefault="00E13456">
            <w:pPr>
              <w:pStyle w:val="TableParagraph"/>
              <w:ind w:left="146" w:right="140"/>
              <w:rPr>
                <w:sz w:val="24"/>
              </w:rPr>
            </w:pPr>
            <w:r w:rsidRPr="00DE2D67">
              <w:rPr>
                <w:spacing w:val="-4"/>
                <w:sz w:val="24"/>
              </w:rPr>
              <w:t>27.33</w:t>
            </w:r>
          </w:p>
        </w:tc>
        <w:tc>
          <w:tcPr>
            <w:tcW w:w="1418" w:type="dxa"/>
            <w:vAlign w:val="center"/>
          </w:tcPr>
          <w:p w14:paraId="65834DE0" w14:textId="77777777" w:rsidR="00466794" w:rsidRPr="00DE2D67" w:rsidRDefault="00E13456">
            <w:pPr>
              <w:pStyle w:val="TableParagraph"/>
              <w:ind w:left="8" w:right="9"/>
              <w:rPr>
                <w:sz w:val="24"/>
              </w:rPr>
            </w:pPr>
            <w:r w:rsidRPr="00DE2D67">
              <w:rPr>
                <w:spacing w:val="-4"/>
                <w:sz w:val="24"/>
              </w:rPr>
              <w:t>35.33</w:t>
            </w:r>
          </w:p>
        </w:tc>
        <w:tc>
          <w:tcPr>
            <w:tcW w:w="1417" w:type="dxa"/>
            <w:vAlign w:val="center"/>
          </w:tcPr>
          <w:p w14:paraId="794F73F2" w14:textId="77777777" w:rsidR="00466794" w:rsidRPr="00DE2D67" w:rsidRDefault="00E13456">
            <w:pPr>
              <w:pStyle w:val="TableParagraph"/>
              <w:ind w:left="136" w:right="144"/>
              <w:rPr>
                <w:sz w:val="24"/>
              </w:rPr>
            </w:pPr>
            <w:r w:rsidRPr="00DE2D67">
              <w:rPr>
                <w:sz w:val="24"/>
              </w:rPr>
              <w:t>60.97</w:t>
            </w:r>
          </w:p>
        </w:tc>
        <w:tc>
          <w:tcPr>
            <w:tcW w:w="1550" w:type="dxa"/>
            <w:vAlign w:val="center"/>
          </w:tcPr>
          <w:p w14:paraId="7820087E" w14:textId="77777777" w:rsidR="00466794" w:rsidRPr="00DE2D67" w:rsidRDefault="00E13456">
            <w:pPr>
              <w:pStyle w:val="TableParagraph"/>
              <w:ind w:right="1"/>
              <w:rPr>
                <w:sz w:val="24"/>
              </w:rPr>
            </w:pPr>
            <w:r w:rsidRPr="00DE2D67">
              <w:rPr>
                <w:spacing w:val="-4"/>
                <w:sz w:val="24"/>
              </w:rPr>
              <w:t>131.31</w:t>
            </w:r>
          </w:p>
        </w:tc>
      </w:tr>
      <w:tr w:rsidR="00466794" w:rsidRPr="00DE2D67" w14:paraId="3A3F0AC4" w14:textId="77777777" w:rsidTr="00814538">
        <w:trPr>
          <w:trHeight w:val="490"/>
        </w:trPr>
        <w:tc>
          <w:tcPr>
            <w:tcW w:w="1536" w:type="dxa"/>
            <w:vAlign w:val="center"/>
          </w:tcPr>
          <w:p w14:paraId="1CF3F355" w14:textId="77777777" w:rsidR="00466794" w:rsidRPr="00DE2D67" w:rsidRDefault="00E13456">
            <w:pPr>
              <w:jc w:val="center"/>
            </w:pPr>
            <w:r w:rsidRPr="00DE2D67">
              <w:rPr>
                <w:spacing w:val="-4"/>
                <w:sz w:val="24"/>
              </w:rPr>
              <w:t>S</w:t>
            </w:r>
            <w:r w:rsidRPr="00DE2D67">
              <w:rPr>
                <w:spacing w:val="-4"/>
                <w:sz w:val="24"/>
                <w:vertAlign w:val="subscript"/>
              </w:rPr>
              <w:t>2</w:t>
            </w:r>
            <w:r w:rsidRPr="00DE2D67">
              <w:rPr>
                <w:spacing w:val="-4"/>
                <w:sz w:val="24"/>
              </w:rPr>
              <w:t>N</w:t>
            </w:r>
            <w:r w:rsidRPr="00DE2D67">
              <w:rPr>
                <w:spacing w:val="-4"/>
                <w:sz w:val="24"/>
                <w:vertAlign w:val="subscript"/>
              </w:rPr>
              <w:t>1</w:t>
            </w:r>
          </w:p>
        </w:tc>
        <w:tc>
          <w:tcPr>
            <w:tcW w:w="1560" w:type="dxa"/>
            <w:vAlign w:val="center"/>
          </w:tcPr>
          <w:p w14:paraId="55CACC09" w14:textId="77777777" w:rsidR="00466794" w:rsidRPr="00DE2D67" w:rsidRDefault="00E13456">
            <w:pPr>
              <w:pStyle w:val="TableParagraph"/>
              <w:spacing w:before="36"/>
              <w:ind w:left="9"/>
              <w:rPr>
                <w:sz w:val="24"/>
              </w:rPr>
            </w:pPr>
            <w:r w:rsidRPr="00DE2D67">
              <w:rPr>
                <w:sz w:val="24"/>
              </w:rPr>
              <w:t>15.42</w:t>
            </w:r>
          </w:p>
        </w:tc>
        <w:tc>
          <w:tcPr>
            <w:tcW w:w="1701" w:type="dxa"/>
            <w:vAlign w:val="center"/>
          </w:tcPr>
          <w:p w14:paraId="60024C09" w14:textId="77777777" w:rsidR="00466794" w:rsidRPr="00DE2D67" w:rsidRDefault="00E13456">
            <w:pPr>
              <w:pStyle w:val="TableParagraph"/>
              <w:spacing w:before="36"/>
              <w:ind w:left="13"/>
              <w:rPr>
                <w:sz w:val="24"/>
              </w:rPr>
            </w:pPr>
            <w:r w:rsidRPr="00DE2D67">
              <w:rPr>
                <w:sz w:val="24"/>
              </w:rPr>
              <w:t>1.33</w:t>
            </w:r>
          </w:p>
        </w:tc>
        <w:tc>
          <w:tcPr>
            <w:tcW w:w="1275" w:type="dxa"/>
            <w:vAlign w:val="center"/>
          </w:tcPr>
          <w:p w14:paraId="532BDC25" w14:textId="77777777" w:rsidR="00466794" w:rsidRPr="00DE2D67" w:rsidRDefault="00E13456">
            <w:pPr>
              <w:pStyle w:val="TableParagraph"/>
              <w:spacing w:before="36"/>
              <w:ind w:left="146" w:right="140"/>
              <w:rPr>
                <w:sz w:val="24"/>
              </w:rPr>
            </w:pPr>
            <w:r w:rsidRPr="00DE2D67">
              <w:rPr>
                <w:spacing w:val="-4"/>
                <w:sz w:val="24"/>
              </w:rPr>
              <w:t>29.33</w:t>
            </w:r>
          </w:p>
        </w:tc>
        <w:tc>
          <w:tcPr>
            <w:tcW w:w="1418" w:type="dxa"/>
            <w:vAlign w:val="center"/>
          </w:tcPr>
          <w:p w14:paraId="54A96057" w14:textId="77777777" w:rsidR="00466794" w:rsidRPr="00DE2D67" w:rsidRDefault="00E13456">
            <w:pPr>
              <w:pStyle w:val="TableParagraph"/>
              <w:spacing w:before="36"/>
              <w:ind w:left="8" w:right="9"/>
              <w:rPr>
                <w:sz w:val="24"/>
              </w:rPr>
            </w:pPr>
            <w:r w:rsidRPr="00DE2D67">
              <w:rPr>
                <w:spacing w:val="-4"/>
                <w:sz w:val="24"/>
              </w:rPr>
              <w:t>36.67</w:t>
            </w:r>
          </w:p>
        </w:tc>
        <w:tc>
          <w:tcPr>
            <w:tcW w:w="1417" w:type="dxa"/>
            <w:vAlign w:val="center"/>
          </w:tcPr>
          <w:p w14:paraId="00E1CED6" w14:textId="77777777" w:rsidR="00466794" w:rsidRPr="00DE2D67" w:rsidRDefault="00E13456">
            <w:pPr>
              <w:pStyle w:val="TableParagraph"/>
              <w:spacing w:before="36"/>
              <w:ind w:left="136" w:right="144"/>
              <w:rPr>
                <w:sz w:val="24"/>
              </w:rPr>
            </w:pPr>
            <w:r w:rsidRPr="00DE2D67">
              <w:rPr>
                <w:sz w:val="24"/>
              </w:rPr>
              <w:t>40.63</w:t>
            </w:r>
          </w:p>
        </w:tc>
        <w:tc>
          <w:tcPr>
            <w:tcW w:w="1550" w:type="dxa"/>
            <w:vAlign w:val="center"/>
          </w:tcPr>
          <w:p w14:paraId="71C8AA6D" w14:textId="77777777" w:rsidR="00466794" w:rsidRPr="00DE2D67" w:rsidRDefault="00E13456">
            <w:pPr>
              <w:pStyle w:val="TableParagraph"/>
              <w:spacing w:before="36"/>
              <w:ind w:right="1"/>
              <w:rPr>
                <w:sz w:val="24"/>
              </w:rPr>
            </w:pPr>
            <w:r w:rsidRPr="00DE2D67">
              <w:rPr>
                <w:spacing w:val="-4"/>
                <w:sz w:val="24"/>
              </w:rPr>
              <w:t>100.30</w:t>
            </w:r>
          </w:p>
        </w:tc>
      </w:tr>
      <w:tr w:rsidR="00466794" w:rsidRPr="00DE2D67" w14:paraId="4F0D0E21" w14:textId="77777777" w:rsidTr="00814538">
        <w:trPr>
          <w:trHeight w:val="490"/>
        </w:trPr>
        <w:tc>
          <w:tcPr>
            <w:tcW w:w="1536" w:type="dxa"/>
            <w:vAlign w:val="center"/>
          </w:tcPr>
          <w:p w14:paraId="1F8CC743" w14:textId="77777777" w:rsidR="00466794" w:rsidRPr="00DE2D67" w:rsidRDefault="00E13456">
            <w:pPr>
              <w:jc w:val="center"/>
            </w:pPr>
            <w:r w:rsidRPr="00DE2D67">
              <w:rPr>
                <w:spacing w:val="-4"/>
                <w:sz w:val="24"/>
              </w:rPr>
              <w:t>S</w:t>
            </w:r>
            <w:r w:rsidRPr="00DE2D67">
              <w:rPr>
                <w:spacing w:val="-4"/>
                <w:sz w:val="24"/>
                <w:vertAlign w:val="subscript"/>
              </w:rPr>
              <w:t>2</w:t>
            </w:r>
            <w:r w:rsidRPr="00DE2D67">
              <w:rPr>
                <w:spacing w:val="-4"/>
                <w:sz w:val="24"/>
              </w:rPr>
              <w:t>N</w:t>
            </w:r>
            <w:r w:rsidRPr="00DE2D67">
              <w:rPr>
                <w:spacing w:val="-4"/>
                <w:sz w:val="24"/>
                <w:vertAlign w:val="subscript"/>
              </w:rPr>
              <w:t>2</w:t>
            </w:r>
          </w:p>
        </w:tc>
        <w:tc>
          <w:tcPr>
            <w:tcW w:w="1560" w:type="dxa"/>
            <w:vAlign w:val="center"/>
          </w:tcPr>
          <w:p w14:paraId="76C528CF" w14:textId="77777777" w:rsidR="00466794" w:rsidRPr="00DE2D67" w:rsidRDefault="00E13456">
            <w:pPr>
              <w:pStyle w:val="TableParagraph"/>
              <w:ind w:left="9"/>
              <w:rPr>
                <w:sz w:val="24"/>
              </w:rPr>
            </w:pPr>
            <w:r w:rsidRPr="00DE2D67">
              <w:rPr>
                <w:sz w:val="24"/>
              </w:rPr>
              <w:t>21.41</w:t>
            </w:r>
          </w:p>
        </w:tc>
        <w:tc>
          <w:tcPr>
            <w:tcW w:w="1701" w:type="dxa"/>
            <w:vAlign w:val="center"/>
          </w:tcPr>
          <w:p w14:paraId="04BB7461" w14:textId="77777777" w:rsidR="00466794" w:rsidRPr="00DE2D67" w:rsidRDefault="00E13456">
            <w:pPr>
              <w:pStyle w:val="TableParagraph"/>
              <w:ind w:left="13"/>
              <w:rPr>
                <w:sz w:val="24"/>
              </w:rPr>
            </w:pPr>
            <w:r w:rsidRPr="00DE2D67">
              <w:rPr>
                <w:sz w:val="24"/>
              </w:rPr>
              <w:t>1.34</w:t>
            </w:r>
          </w:p>
        </w:tc>
        <w:tc>
          <w:tcPr>
            <w:tcW w:w="1275" w:type="dxa"/>
            <w:vAlign w:val="center"/>
          </w:tcPr>
          <w:p w14:paraId="266C655D" w14:textId="77777777" w:rsidR="00466794" w:rsidRPr="00DE2D67" w:rsidRDefault="00E13456">
            <w:pPr>
              <w:pStyle w:val="TableParagraph"/>
              <w:ind w:left="146" w:right="140"/>
              <w:rPr>
                <w:sz w:val="24"/>
              </w:rPr>
            </w:pPr>
            <w:r w:rsidRPr="00DE2D67">
              <w:rPr>
                <w:spacing w:val="-4"/>
                <w:sz w:val="24"/>
              </w:rPr>
              <w:t>27.33</w:t>
            </w:r>
          </w:p>
        </w:tc>
        <w:tc>
          <w:tcPr>
            <w:tcW w:w="1418" w:type="dxa"/>
            <w:vAlign w:val="center"/>
          </w:tcPr>
          <w:p w14:paraId="27795623" w14:textId="77777777" w:rsidR="00466794" w:rsidRPr="00DE2D67" w:rsidRDefault="00E13456">
            <w:pPr>
              <w:pStyle w:val="TableParagraph"/>
              <w:ind w:left="8" w:right="9"/>
              <w:rPr>
                <w:sz w:val="24"/>
              </w:rPr>
            </w:pPr>
            <w:r w:rsidRPr="00DE2D67">
              <w:rPr>
                <w:spacing w:val="-4"/>
                <w:sz w:val="24"/>
              </w:rPr>
              <w:t>36.00</w:t>
            </w:r>
          </w:p>
        </w:tc>
        <w:tc>
          <w:tcPr>
            <w:tcW w:w="1417" w:type="dxa"/>
            <w:vAlign w:val="center"/>
          </w:tcPr>
          <w:p w14:paraId="74EA3CC7" w14:textId="77777777" w:rsidR="00466794" w:rsidRPr="00DE2D67" w:rsidRDefault="00E13456">
            <w:pPr>
              <w:pStyle w:val="TableParagraph"/>
              <w:ind w:left="136" w:right="143"/>
              <w:rPr>
                <w:sz w:val="24"/>
              </w:rPr>
            </w:pPr>
            <w:r w:rsidRPr="00DE2D67">
              <w:rPr>
                <w:sz w:val="24"/>
              </w:rPr>
              <w:t>41.86</w:t>
            </w:r>
          </w:p>
        </w:tc>
        <w:tc>
          <w:tcPr>
            <w:tcW w:w="1550" w:type="dxa"/>
            <w:vAlign w:val="center"/>
          </w:tcPr>
          <w:p w14:paraId="592A83BF" w14:textId="77777777" w:rsidR="00466794" w:rsidRPr="00DE2D67" w:rsidRDefault="00E13456">
            <w:pPr>
              <w:pStyle w:val="TableParagraph"/>
              <w:ind w:right="2"/>
              <w:rPr>
                <w:sz w:val="24"/>
              </w:rPr>
            </w:pPr>
            <w:r w:rsidRPr="00DE2D67">
              <w:rPr>
                <w:spacing w:val="-4"/>
                <w:sz w:val="24"/>
              </w:rPr>
              <w:t>124.76</w:t>
            </w:r>
          </w:p>
        </w:tc>
      </w:tr>
      <w:tr w:rsidR="00466794" w:rsidRPr="00DE2D67" w14:paraId="2AF6A66F" w14:textId="77777777" w:rsidTr="00814538">
        <w:trPr>
          <w:trHeight w:val="510"/>
        </w:trPr>
        <w:tc>
          <w:tcPr>
            <w:tcW w:w="1536" w:type="dxa"/>
            <w:vAlign w:val="center"/>
          </w:tcPr>
          <w:p w14:paraId="42E3D65D" w14:textId="77777777" w:rsidR="00466794" w:rsidRPr="00DE2D67" w:rsidRDefault="00E13456">
            <w:pPr>
              <w:jc w:val="center"/>
            </w:pPr>
            <w:r w:rsidRPr="00DE2D67">
              <w:rPr>
                <w:spacing w:val="-4"/>
                <w:sz w:val="24"/>
              </w:rPr>
              <w:t>S</w:t>
            </w:r>
            <w:r w:rsidRPr="00DE2D67">
              <w:rPr>
                <w:spacing w:val="-4"/>
                <w:sz w:val="24"/>
                <w:vertAlign w:val="subscript"/>
              </w:rPr>
              <w:t>2</w:t>
            </w:r>
            <w:r w:rsidRPr="00DE2D67">
              <w:rPr>
                <w:spacing w:val="-4"/>
                <w:sz w:val="24"/>
              </w:rPr>
              <w:t>N</w:t>
            </w:r>
            <w:r w:rsidRPr="00DE2D67">
              <w:rPr>
                <w:spacing w:val="-4"/>
                <w:sz w:val="24"/>
                <w:vertAlign w:val="subscript"/>
              </w:rPr>
              <w:t>3</w:t>
            </w:r>
          </w:p>
        </w:tc>
        <w:tc>
          <w:tcPr>
            <w:tcW w:w="1560" w:type="dxa"/>
            <w:vAlign w:val="center"/>
          </w:tcPr>
          <w:p w14:paraId="39A3877A" w14:textId="77777777" w:rsidR="00466794" w:rsidRPr="00DE2D67" w:rsidRDefault="00E13456">
            <w:pPr>
              <w:pStyle w:val="TableParagraph"/>
              <w:spacing w:before="51"/>
              <w:ind w:left="9"/>
              <w:rPr>
                <w:sz w:val="24"/>
              </w:rPr>
            </w:pPr>
            <w:r w:rsidRPr="00DE2D67">
              <w:rPr>
                <w:sz w:val="24"/>
              </w:rPr>
              <w:t>22.58</w:t>
            </w:r>
          </w:p>
        </w:tc>
        <w:tc>
          <w:tcPr>
            <w:tcW w:w="1701" w:type="dxa"/>
            <w:vAlign w:val="center"/>
          </w:tcPr>
          <w:p w14:paraId="5191170E" w14:textId="77777777" w:rsidR="00466794" w:rsidRPr="00DE2D67" w:rsidRDefault="00E13456">
            <w:pPr>
              <w:pStyle w:val="TableParagraph"/>
              <w:spacing w:before="51"/>
              <w:ind w:left="13"/>
              <w:rPr>
                <w:sz w:val="24"/>
              </w:rPr>
            </w:pPr>
            <w:r w:rsidRPr="00DE2D67">
              <w:rPr>
                <w:sz w:val="24"/>
              </w:rPr>
              <w:t>1.72</w:t>
            </w:r>
          </w:p>
        </w:tc>
        <w:tc>
          <w:tcPr>
            <w:tcW w:w="1275" w:type="dxa"/>
            <w:vAlign w:val="center"/>
          </w:tcPr>
          <w:p w14:paraId="462E55B8" w14:textId="77777777" w:rsidR="00466794" w:rsidRPr="00DE2D67" w:rsidRDefault="00E13456">
            <w:pPr>
              <w:pStyle w:val="TableParagraph"/>
              <w:spacing w:before="51"/>
              <w:ind w:left="146" w:right="140"/>
              <w:rPr>
                <w:sz w:val="24"/>
              </w:rPr>
            </w:pPr>
            <w:r w:rsidRPr="00DE2D67">
              <w:rPr>
                <w:spacing w:val="-4"/>
                <w:sz w:val="24"/>
              </w:rPr>
              <w:t>26.00</w:t>
            </w:r>
          </w:p>
        </w:tc>
        <w:tc>
          <w:tcPr>
            <w:tcW w:w="1418" w:type="dxa"/>
            <w:vAlign w:val="center"/>
          </w:tcPr>
          <w:p w14:paraId="7A9B4151" w14:textId="77777777" w:rsidR="00466794" w:rsidRPr="00DE2D67" w:rsidRDefault="00E13456">
            <w:pPr>
              <w:pStyle w:val="TableParagraph"/>
              <w:spacing w:before="51"/>
              <w:ind w:left="8" w:right="9"/>
              <w:rPr>
                <w:sz w:val="24"/>
              </w:rPr>
            </w:pPr>
            <w:r w:rsidRPr="00DE2D67">
              <w:rPr>
                <w:spacing w:val="-4"/>
                <w:sz w:val="24"/>
              </w:rPr>
              <w:t>29.33</w:t>
            </w:r>
          </w:p>
        </w:tc>
        <w:tc>
          <w:tcPr>
            <w:tcW w:w="1417" w:type="dxa"/>
            <w:vAlign w:val="center"/>
          </w:tcPr>
          <w:p w14:paraId="3125B996" w14:textId="77777777" w:rsidR="00466794" w:rsidRPr="00DE2D67" w:rsidRDefault="00E13456">
            <w:pPr>
              <w:pStyle w:val="TableParagraph"/>
              <w:spacing w:before="51"/>
              <w:ind w:left="136" w:right="144"/>
              <w:rPr>
                <w:sz w:val="24"/>
              </w:rPr>
            </w:pPr>
            <w:r w:rsidRPr="00DE2D67">
              <w:rPr>
                <w:sz w:val="24"/>
              </w:rPr>
              <w:t>44.93</w:t>
            </w:r>
          </w:p>
        </w:tc>
        <w:tc>
          <w:tcPr>
            <w:tcW w:w="1550" w:type="dxa"/>
            <w:vAlign w:val="center"/>
          </w:tcPr>
          <w:p w14:paraId="0F4D7E65" w14:textId="77777777" w:rsidR="00466794" w:rsidRPr="00DE2D67" w:rsidRDefault="00E13456">
            <w:pPr>
              <w:pStyle w:val="TableParagraph"/>
              <w:spacing w:before="51"/>
              <w:ind w:right="2"/>
              <w:rPr>
                <w:sz w:val="24"/>
              </w:rPr>
            </w:pPr>
            <w:r w:rsidRPr="00DE2D67">
              <w:rPr>
                <w:spacing w:val="-4"/>
                <w:sz w:val="24"/>
              </w:rPr>
              <w:t>129.69</w:t>
            </w:r>
          </w:p>
        </w:tc>
      </w:tr>
      <w:tr w:rsidR="00466794" w:rsidRPr="00DE2D67" w14:paraId="092D2CCD" w14:textId="77777777" w:rsidTr="00814538">
        <w:trPr>
          <w:trHeight w:val="495"/>
        </w:trPr>
        <w:tc>
          <w:tcPr>
            <w:tcW w:w="1536" w:type="dxa"/>
            <w:vAlign w:val="center"/>
          </w:tcPr>
          <w:p w14:paraId="535BBD93" w14:textId="77777777" w:rsidR="00466794" w:rsidRPr="00DE2D67" w:rsidRDefault="00E13456">
            <w:pPr>
              <w:jc w:val="center"/>
            </w:pPr>
            <w:r w:rsidRPr="00DE2D67">
              <w:rPr>
                <w:spacing w:val="-4"/>
                <w:sz w:val="24"/>
              </w:rPr>
              <w:t>S</w:t>
            </w:r>
            <w:r w:rsidRPr="00DE2D67">
              <w:rPr>
                <w:spacing w:val="-4"/>
                <w:sz w:val="24"/>
                <w:vertAlign w:val="subscript"/>
              </w:rPr>
              <w:t>3</w:t>
            </w:r>
            <w:r w:rsidRPr="00DE2D67">
              <w:rPr>
                <w:spacing w:val="-4"/>
                <w:sz w:val="24"/>
              </w:rPr>
              <w:t>N</w:t>
            </w:r>
            <w:r w:rsidRPr="00DE2D67">
              <w:rPr>
                <w:spacing w:val="-4"/>
                <w:sz w:val="24"/>
                <w:vertAlign w:val="subscript"/>
              </w:rPr>
              <w:t>1</w:t>
            </w:r>
          </w:p>
        </w:tc>
        <w:tc>
          <w:tcPr>
            <w:tcW w:w="1560" w:type="dxa"/>
            <w:vAlign w:val="center"/>
          </w:tcPr>
          <w:p w14:paraId="018494A9" w14:textId="77777777" w:rsidR="00466794" w:rsidRPr="00DE2D67" w:rsidRDefault="00E13456">
            <w:pPr>
              <w:pStyle w:val="TableParagraph"/>
              <w:ind w:left="9"/>
              <w:rPr>
                <w:sz w:val="24"/>
              </w:rPr>
            </w:pPr>
            <w:r w:rsidRPr="00DE2D67">
              <w:rPr>
                <w:sz w:val="24"/>
              </w:rPr>
              <w:t>14.06</w:t>
            </w:r>
          </w:p>
        </w:tc>
        <w:tc>
          <w:tcPr>
            <w:tcW w:w="1701" w:type="dxa"/>
            <w:vAlign w:val="center"/>
          </w:tcPr>
          <w:p w14:paraId="5647CC38" w14:textId="77777777" w:rsidR="00466794" w:rsidRPr="00DE2D67" w:rsidRDefault="00E13456">
            <w:pPr>
              <w:pStyle w:val="TableParagraph"/>
              <w:ind w:left="13" w:right="1"/>
              <w:rPr>
                <w:sz w:val="24"/>
              </w:rPr>
            </w:pPr>
            <w:r w:rsidRPr="00DE2D67">
              <w:rPr>
                <w:sz w:val="24"/>
              </w:rPr>
              <w:t>1.24</w:t>
            </w:r>
          </w:p>
        </w:tc>
        <w:tc>
          <w:tcPr>
            <w:tcW w:w="1275" w:type="dxa"/>
            <w:vAlign w:val="center"/>
          </w:tcPr>
          <w:p w14:paraId="1B725C5C" w14:textId="77777777" w:rsidR="00466794" w:rsidRPr="00DE2D67" w:rsidRDefault="00E13456">
            <w:pPr>
              <w:pStyle w:val="TableParagraph"/>
              <w:ind w:left="146" w:right="140"/>
              <w:rPr>
                <w:sz w:val="24"/>
              </w:rPr>
            </w:pPr>
            <w:r w:rsidRPr="00DE2D67">
              <w:rPr>
                <w:spacing w:val="-4"/>
                <w:sz w:val="24"/>
              </w:rPr>
              <w:t>26.67</w:t>
            </w:r>
          </w:p>
        </w:tc>
        <w:tc>
          <w:tcPr>
            <w:tcW w:w="1418" w:type="dxa"/>
            <w:vAlign w:val="center"/>
          </w:tcPr>
          <w:p w14:paraId="0D4DF677" w14:textId="77777777" w:rsidR="00466794" w:rsidRPr="00DE2D67" w:rsidRDefault="00E13456">
            <w:pPr>
              <w:pStyle w:val="TableParagraph"/>
              <w:ind w:left="8" w:right="9"/>
              <w:rPr>
                <w:sz w:val="24"/>
              </w:rPr>
            </w:pPr>
            <w:r w:rsidRPr="00DE2D67">
              <w:rPr>
                <w:spacing w:val="-4"/>
                <w:sz w:val="24"/>
              </w:rPr>
              <w:t>32.67</w:t>
            </w:r>
          </w:p>
        </w:tc>
        <w:tc>
          <w:tcPr>
            <w:tcW w:w="1417" w:type="dxa"/>
            <w:vAlign w:val="center"/>
          </w:tcPr>
          <w:p w14:paraId="02F4D9D3" w14:textId="77777777" w:rsidR="00466794" w:rsidRPr="00DE2D67" w:rsidRDefault="00E13456">
            <w:pPr>
              <w:pStyle w:val="TableParagraph"/>
              <w:ind w:left="136" w:right="144"/>
              <w:rPr>
                <w:sz w:val="24"/>
              </w:rPr>
            </w:pPr>
            <w:r w:rsidRPr="00DE2D67">
              <w:rPr>
                <w:sz w:val="24"/>
              </w:rPr>
              <w:t>36.74</w:t>
            </w:r>
          </w:p>
        </w:tc>
        <w:tc>
          <w:tcPr>
            <w:tcW w:w="1550" w:type="dxa"/>
            <w:vAlign w:val="center"/>
          </w:tcPr>
          <w:p w14:paraId="065515AC" w14:textId="77777777" w:rsidR="00466794" w:rsidRPr="00DE2D67" w:rsidRDefault="00E13456">
            <w:pPr>
              <w:pStyle w:val="TableParagraph"/>
              <w:ind w:right="2"/>
              <w:rPr>
                <w:sz w:val="24"/>
              </w:rPr>
            </w:pPr>
            <w:r w:rsidRPr="00DE2D67">
              <w:rPr>
                <w:sz w:val="24"/>
              </w:rPr>
              <w:t>91.48</w:t>
            </w:r>
          </w:p>
        </w:tc>
      </w:tr>
      <w:tr w:rsidR="00466794" w:rsidRPr="00DE2D67" w14:paraId="220FF2F1" w14:textId="77777777" w:rsidTr="00814538">
        <w:trPr>
          <w:trHeight w:val="490"/>
        </w:trPr>
        <w:tc>
          <w:tcPr>
            <w:tcW w:w="1536" w:type="dxa"/>
            <w:vAlign w:val="center"/>
          </w:tcPr>
          <w:p w14:paraId="251C5941" w14:textId="77777777" w:rsidR="00466794" w:rsidRPr="00DE2D67" w:rsidRDefault="00E13456">
            <w:pPr>
              <w:jc w:val="center"/>
            </w:pPr>
            <w:r w:rsidRPr="00DE2D67">
              <w:rPr>
                <w:spacing w:val="-4"/>
                <w:sz w:val="24"/>
              </w:rPr>
              <w:t>S</w:t>
            </w:r>
            <w:r w:rsidRPr="00DE2D67">
              <w:rPr>
                <w:spacing w:val="-4"/>
                <w:sz w:val="24"/>
                <w:vertAlign w:val="subscript"/>
              </w:rPr>
              <w:t>3</w:t>
            </w:r>
            <w:r w:rsidRPr="00DE2D67">
              <w:rPr>
                <w:spacing w:val="-4"/>
                <w:sz w:val="24"/>
              </w:rPr>
              <w:t>N</w:t>
            </w:r>
            <w:r w:rsidRPr="00DE2D67">
              <w:rPr>
                <w:spacing w:val="-4"/>
                <w:sz w:val="24"/>
                <w:vertAlign w:val="subscript"/>
              </w:rPr>
              <w:t>2</w:t>
            </w:r>
          </w:p>
        </w:tc>
        <w:tc>
          <w:tcPr>
            <w:tcW w:w="1560" w:type="dxa"/>
            <w:vAlign w:val="center"/>
          </w:tcPr>
          <w:p w14:paraId="4B98E450" w14:textId="77777777" w:rsidR="00466794" w:rsidRPr="00DE2D67" w:rsidRDefault="00E13456">
            <w:pPr>
              <w:pStyle w:val="TableParagraph"/>
              <w:ind w:left="9"/>
              <w:rPr>
                <w:sz w:val="24"/>
              </w:rPr>
            </w:pPr>
            <w:r w:rsidRPr="00DE2D67">
              <w:rPr>
                <w:sz w:val="24"/>
              </w:rPr>
              <w:t>14.70</w:t>
            </w:r>
          </w:p>
        </w:tc>
        <w:tc>
          <w:tcPr>
            <w:tcW w:w="1701" w:type="dxa"/>
            <w:vAlign w:val="center"/>
          </w:tcPr>
          <w:p w14:paraId="437BB1DF" w14:textId="77777777" w:rsidR="00466794" w:rsidRPr="00DE2D67" w:rsidRDefault="00E13456">
            <w:pPr>
              <w:pStyle w:val="TableParagraph"/>
              <w:ind w:left="13"/>
              <w:rPr>
                <w:sz w:val="24"/>
              </w:rPr>
            </w:pPr>
            <w:r w:rsidRPr="00DE2D67">
              <w:rPr>
                <w:sz w:val="24"/>
              </w:rPr>
              <w:t>1.26</w:t>
            </w:r>
          </w:p>
        </w:tc>
        <w:tc>
          <w:tcPr>
            <w:tcW w:w="1275" w:type="dxa"/>
            <w:vAlign w:val="center"/>
          </w:tcPr>
          <w:p w14:paraId="7B63858F" w14:textId="77777777" w:rsidR="00466794" w:rsidRPr="00DE2D67" w:rsidRDefault="00E13456">
            <w:pPr>
              <w:pStyle w:val="TableParagraph"/>
              <w:ind w:left="146" w:right="140"/>
              <w:rPr>
                <w:sz w:val="24"/>
              </w:rPr>
            </w:pPr>
            <w:r w:rsidRPr="00DE2D67">
              <w:rPr>
                <w:spacing w:val="-4"/>
                <w:sz w:val="24"/>
              </w:rPr>
              <w:t>25.00</w:t>
            </w:r>
          </w:p>
        </w:tc>
        <w:tc>
          <w:tcPr>
            <w:tcW w:w="1418" w:type="dxa"/>
            <w:vAlign w:val="center"/>
          </w:tcPr>
          <w:p w14:paraId="3407BF14" w14:textId="77777777" w:rsidR="00466794" w:rsidRPr="00DE2D67" w:rsidRDefault="00E13456">
            <w:pPr>
              <w:pStyle w:val="TableParagraph"/>
              <w:ind w:left="8" w:right="9"/>
              <w:rPr>
                <w:sz w:val="24"/>
              </w:rPr>
            </w:pPr>
            <w:r w:rsidRPr="00DE2D67">
              <w:rPr>
                <w:spacing w:val="-4"/>
                <w:sz w:val="24"/>
              </w:rPr>
              <w:t>32.33</w:t>
            </w:r>
          </w:p>
        </w:tc>
        <w:tc>
          <w:tcPr>
            <w:tcW w:w="1417" w:type="dxa"/>
            <w:vAlign w:val="center"/>
          </w:tcPr>
          <w:p w14:paraId="283A2D1F" w14:textId="77777777" w:rsidR="00466794" w:rsidRPr="00DE2D67" w:rsidRDefault="00E13456">
            <w:pPr>
              <w:pStyle w:val="TableParagraph"/>
              <w:ind w:left="136" w:right="144"/>
              <w:rPr>
                <w:sz w:val="24"/>
              </w:rPr>
            </w:pPr>
            <w:r w:rsidRPr="00DE2D67">
              <w:rPr>
                <w:sz w:val="24"/>
              </w:rPr>
              <w:t>37.53</w:t>
            </w:r>
          </w:p>
        </w:tc>
        <w:tc>
          <w:tcPr>
            <w:tcW w:w="1550" w:type="dxa"/>
            <w:vAlign w:val="center"/>
          </w:tcPr>
          <w:p w14:paraId="5AE1C358" w14:textId="77777777" w:rsidR="00466794" w:rsidRPr="00DE2D67" w:rsidRDefault="00E13456">
            <w:pPr>
              <w:pStyle w:val="TableParagraph"/>
              <w:ind w:right="2"/>
              <w:rPr>
                <w:sz w:val="24"/>
              </w:rPr>
            </w:pPr>
            <w:r w:rsidRPr="00DE2D67">
              <w:rPr>
                <w:sz w:val="24"/>
              </w:rPr>
              <w:t>100.22</w:t>
            </w:r>
          </w:p>
        </w:tc>
      </w:tr>
      <w:tr w:rsidR="00466794" w:rsidRPr="00DE2D67" w14:paraId="02A5F101" w14:textId="77777777" w:rsidTr="00814538">
        <w:trPr>
          <w:trHeight w:val="495"/>
        </w:trPr>
        <w:tc>
          <w:tcPr>
            <w:tcW w:w="1536" w:type="dxa"/>
            <w:vAlign w:val="center"/>
          </w:tcPr>
          <w:p w14:paraId="58E7D793" w14:textId="77777777" w:rsidR="00466794" w:rsidRPr="00DE2D67" w:rsidRDefault="00E13456">
            <w:pPr>
              <w:pStyle w:val="TableParagraph"/>
              <w:spacing w:before="1"/>
              <w:ind w:left="14"/>
              <w:rPr>
                <w:sz w:val="24"/>
              </w:rPr>
            </w:pPr>
            <w:r w:rsidRPr="00DE2D67">
              <w:rPr>
                <w:spacing w:val="-4"/>
                <w:sz w:val="24"/>
              </w:rPr>
              <w:t>S</w:t>
            </w:r>
            <w:r w:rsidRPr="00DE2D67">
              <w:rPr>
                <w:spacing w:val="-4"/>
                <w:sz w:val="24"/>
                <w:vertAlign w:val="subscript"/>
              </w:rPr>
              <w:t>3</w:t>
            </w:r>
            <w:r w:rsidRPr="00DE2D67">
              <w:rPr>
                <w:spacing w:val="-4"/>
                <w:sz w:val="24"/>
              </w:rPr>
              <w:t>N</w:t>
            </w:r>
            <w:r w:rsidRPr="00DE2D67">
              <w:rPr>
                <w:spacing w:val="-4"/>
                <w:sz w:val="24"/>
                <w:vertAlign w:val="subscript"/>
              </w:rPr>
              <w:t>3</w:t>
            </w:r>
          </w:p>
        </w:tc>
        <w:tc>
          <w:tcPr>
            <w:tcW w:w="1560" w:type="dxa"/>
            <w:vAlign w:val="center"/>
          </w:tcPr>
          <w:p w14:paraId="5145FBF1" w14:textId="77777777" w:rsidR="00466794" w:rsidRPr="00DE2D67" w:rsidRDefault="00E13456">
            <w:pPr>
              <w:pStyle w:val="TableParagraph"/>
              <w:ind w:left="9"/>
              <w:rPr>
                <w:sz w:val="24"/>
              </w:rPr>
            </w:pPr>
            <w:r w:rsidRPr="00DE2D67">
              <w:rPr>
                <w:sz w:val="24"/>
              </w:rPr>
              <w:t>22.38</w:t>
            </w:r>
          </w:p>
        </w:tc>
        <w:tc>
          <w:tcPr>
            <w:tcW w:w="1701" w:type="dxa"/>
            <w:vAlign w:val="center"/>
          </w:tcPr>
          <w:p w14:paraId="04DF28B7" w14:textId="77777777" w:rsidR="00466794" w:rsidRPr="00DE2D67" w:rsidRDefault="00E13456">
            <w:pPr>
              <w:pStyle w:val="TableParagraph"/>
              <w:ind w:left="13"/>
              <w:rPr>
                <w:sz w:val="24"/>
              </w:rPr>
            </w:pPr>
            <w:r w:rsidRPr="00DE2D67">
              <w:rPr>
                <w:sz w:val="24"/>
              </w:rPr>
              <w:t>1.30</w:t>
            </w:r>
          </w:p>
        </w:tc>
        <w:tc>
          <w:tcPr>
            <w:tcW w:w="1275" w:type="dxa"/>
            <w:vAlign w:val="center"/>
          </w:tcPr>
          <w:p w14:paraId="0029B7FF" w14:textId="77777777" w:rsidR="00466794" w:rsidRPr="00DE2D67" w:rsidRDefault="00E13456">
            <w:pPr>
              <w:pStyle w:val="TableParagraph"/>
              <w:ind w:left="146" w:right="140"/>
              <w:rPr>
                <w:sz w:val="24"/>
              </w:rPr>
            </w:pPr>
            <w:r w:rsidRPr="00DE2D67">
              <w:rPr>
                <w:spacing w:val="-4"/>
                <w:sz w:val="24"/>
              </w:rPr>
              <w:t>24.00</w:t>
            </w:r>
          </w:p>
        </w:tc>
        <w:tc>
          <w:tcPr>
            <w:tcW w:w="1418" w:type="dxa"/>
            <w:vAlign w:val="center"/>
          </w:tcPr>
          <w:p w14:paraId="5B845800" w14:textId="77777777" w:rsidR="00466794" w:rsidRPr="00DE2D67" w:rsidRDefault="00E13456">
            <w:pPr>
              <w:pStyle w:val="TableParagraph"/>
              <w:ind w:left="8" w:right="9"/>
              <w:rPr>
                <w:sz w:val="24"/>
              </w:rPr>
            </w:pPr>
            <w:r w:rsidRPr="00DE2D67">
              <w:rPr>
                <w:spacing w:val="-4"/>
                <w:sz w:val="24"/>
              </w:rPr>
              <w:t>28.00</w:t>
            </w:r>
          </w:p>
        </w:tc>
        <w:tc>
          <w:tcPr>
            <w:tcW w:w="1417" w:type="dxa"/>
            <w:vAlign w:val="center"/>
          </w:tcPr>
          <w:p w14:paraId="7F30D1D6" w14:textId="77777777" w:rsidR="00466794" w:rsidRPr="00DE2D67" w:rsidRDefault="00E13456">
            <w:pPr>
              <w:pStyle w:val="TableParagraph"/>
              <w:ind w:left="136" w:right="144"/>
              <w:rPr>
                <w:sz w:val="24"/>
              </w:rPr>
            </w:pPr>
            <w:r w:rsidRPr="00DE2D67">
              <w:rPr>
                <w:sz w:val="24"/>
              </w:rPr>
              <w:t>41.37</w:t>
            </w:r>
          </w:p>
        </w:tc>
        <w:tc>
          <w:tcPr>
            <w:tcW w:w="1550" w:type="dxa"/>
            <w:vAlign w:val="center"/>
          </w:tcPr>
          <w:p w14:paraId="0EEF052B" w14:textId="77777777" w:rsidR="00466794" w:rsidRPr="00DE2D67" w:rsidRDefault="00E13456">
            <w:pPr>
              <w:pStyle w:val="TableParagraph"/>
              <w:ind w:right="1"/>
              <w:rPr>
                <w:sz w:val="24"/>
              </w:rPr>
            </w:pPr>
            <w:r w:rsidRPr="00DE2D67">
              <w:rPr>
                <w:sz w:val="24"/>
              </w:rPr>
              <w:t>123.74</w:t>
            </w:r>
          </w:p>
        </w:tc>
      </w:tr>
      <w:tr w:rsidR="00466794" w:rsidRPr="00DE2D67" w14:paraId="7DFC3E0F" w14:textId="77777777" w:rsidTr="00814538">
        <w:trPr>
          <w:trHeight w:val="490"/>
        </w:trPr>
        <w:tc>
          <w:tcPr>
            <w:tcW w:w="1536" w:type="dxa"/>
            <w:vAlign w:val="center"/>
          </w:tcPr>
          <w:p w14:paraId="331B778D" w14:textId="77777777" w:rsidR="00466794" w:rsidRPr="00DE2D67" w:rsidRDefault="00E13456" w:rsidP="00814538">
            <w:pPr>
              <w:pStyle w:val="TableParagraph"/>
              <w:spacing w:before="1"/>
              <w:ind w:left="450"/>
              <w:jc w:val="left"/>
              <w:rPr>
                <w:sz w:val="24"/>
              </w:rPr>
            </w:pPr>
            <w:proofErr w:type="spellStart"/>
            <w:r w:rsidRPr="00DE2D67">
              <w:rPr>
                <w:sz w:val="24"/>
              </w:rPr>
              <w:t>S.Em</w:t>
            </w:r>
            <w:proofErr w:type="spellEnd"/>
            <w:r w:rsidRPr="00DE2D67">
              <w:rPr>
                <w:sz w:val="24"/>
              </w:rPr>
              <w:t>.</w:t>
            </w:r>
            <w:r w:rsidRPr="00DE2D67">
              <w:rPr>
                <w:spacing w:val="-10"/>
                <w:sz w:val="24"/>
              </w:rPr>
              <w:t>±</w:t>
            </w:r>
          </w:p>
        </w:tc>
        <w:tc>
          <w:tcPr>
            <w:tcW w:w="1560" w:type="dxa"/>
            <w:vAlign w:val="center"/>
          </w:tcPr>
          <w:p w14:paraId="3FC61AF1" w14:textId="77777777" w:rsidR="00466794" w:rsidRPr="00DE2D67" w:rsidRDefault="00E13456">
            <w:pPr>
              <w:pStyle w:val="TableParagraph"/>
              <w:spacing w:before="36"/>
              <w:ind w:left="9"/>
              <w:rPr>
                <w:sz w:val="24"/>
              </w:rPr>
            </w:pPr>
            <w:r w:rsidRPr="00DE2D67">
              <w:rPr>
                <w:sz w:val="24"/>
              </w:rPr>
              <w:t>1.41</w:t>
            </w:r>
          </w:p>
        </w:tc>
        <w:tc>
          <w:tcPr>
            <w:tcW w:w="1701" w:type="dxa"/>
            <w:vAlign w:val="center"/>
          </w:tcPr>
          <w:p w14:paraId="2E045B4E" w14:textId="77777777" w:rsidR="00466794" w:rsidRPr="00DE2D67" w:rsidRDefault="00E13456">
            <w:pPr>
              <w:pStyle w:val="TableParagraph"/>
              <w:spacing w:before="36"/>
              <w:ind w:left="13"/>
              <w:rPr>
                <w:sz w:val="24"/>
              </w:rPr>
            </w:pPr>
            <w:r w:rsidRPr="00DE2D67">
              <w:rPr>
                <w:sz w:val="24"/>
              </w:rPr>
              <w:t>0.09</w:t>
            </w:r>
          </w:p>
        </w:tc>
        <w:tc>
          <w:tcPr>
            <w:tcW w:w="1275" w:type="dxa"/>
            <w:vAlign w:val="center"/>
          </w:tcPr>
          <w:p w14:paraId="782F8B4F" w14:textId="77777777" w:rsidR="00466794" w:rsidRPr="00DE2D67" w:rsidRDefault="00E13456">
            <w:pPr>
              <w:pStyle w:val="TableParagraph"/>
              <w:spacing w:before="36"/>
              <w:ind w:left="146" w:right="140"/>
              <w:rPr>
                <w:sz w:val="24"/>
              </w:rPr>
            </w:pPr>
            <w:r w:rsidRPr="00DE2D67">
              <w:rPr>
                <w:spacing w:val="-5"/>
                <w:sz w:val="24"/>
              </w:rPr>
              <w:t>1.35</w:t>
            </w:r>
          </w:p>
        </w:tc>
        <w:tc>
          <w:tcPr>
            <w:tcW w:w="1418" w:type="dxa"/>
            <w:vAlign w:val="center"/>
          </w:tcPr>
          <w:p w14:paraId="53005CF2" w14:textId="77777777" w:rsidR="00466794" w:rsidRPr="00DE2D67" w:rsidRDefault="00E13456">
            <w:pPr>
              <w:pStyle w:val="TableParagraph"/>
              <w:spacing w:before="36"/>
              <w:ind w:left="8" w:right="9"/>
              <w:rPr>
                <w:sz w:val="24"/>
              </w:rPr>
            </w:pPr>
            <w:r w:rsidRPr="00DE2D67">
              <w:rPr>
                <w:spacing w:val="-4"/>
                <w:sz w:val="24"/>
              </w:rPr>
              <w:t>0.21</w:t>
            </w:r>
          </w:p>
        </w:tc>
        <w:tc>
          <w:tcPr>
            <w:tcW w:w="1417" w:type="dxa"/>
            <w:vAlign w:val="center"/>
          </w:tcPr>
          <w:p w14:paraId="4FFA8482" w14:textId="77777777" w:rsidR="00466794" w:rsidRPr="00DE2D67" w:rsidRDefault="00E13456">
            <w:pPr>
              <w:pStyle w:val="TableParagraph"/>
              <w:spacing w:before="36"/>
              <w:ind w:left="136" w:right="143"/>
              <w:rPr>
                <w:sz w:val="24"/>
              </w:rPr>
            </w:pPr>
            <w:r w:rsidRPr="00DE2D67">
              <w:rPr>
                <w:sz w:val="24"/>
              </w:rPr>
              <w:t>2.31</w:t>
            </w:r>
          </w:p>
        </w:tc>
        <w:tc>
          <w:tcPr>
            <w:tcW w:w="1550" w:type="dxa"/>
            <w:vAlign w:val="center"/>
          </w:tcPr>
          <w:p w14:paraId="58BA4BD6" w14:textId="77777777" w:rsidR="00466794" w:rsidRPr="00DE2D67" w:rsidRDefault="00E13456">
            <w:pPr>
              <w:pStyle w:val="TableParagraph"/>
              <w:spacing w:before="36"/>
              <w:ind w:right="2"/>
              <w:rPr>
                <w:sz w:val="24"/>
              </w:rPr>
            </w:pPr>
            <w:r w:rsidRPr="00DE2D67">
              <w:rPr>
                <w:spacing w:val="-4"/>
                <w:sz w:val="24"/>
              </w:rPr>
              <w:t>6.05</w:t>
            </w:r>
          </w:p>
        </w:tc>
      </w:tr>
      <w:tr w:rsidR="00466794" w:rsidRPr="00DE2D67" w14:paraId="7ADF27DF" w14:textId="77777777" w:rsidTr="00814538">
        <w:trPr>
          <w:trHeight w:val="489"/>
        </w:trPr>
        <w:tc>
          <w:tcPr>
            <w:tcW w:w="1536" w:type="dxa"/>
            <w:vAlign w:val="center"/>
          </w:tcPr>
          <w:p w14:paraId="50E5C62D" w14:textId="75C81246" w:rsidR="00466794" w:rsidRPr="00DE2D67" w:rsidRDefault="00E13456">
            <w:pPr>
              <w:pStyle w:val="TableParagraph"/>
              <w:spacing w:before="1"/>
              <w:ind w:left="110"/>
              <w:rPr>
                <w:sz w:val="24"/>
              </w:rPr>
            </w:pPr>
            <w:r w:rsidRPr="00DE2D67">
              <w:rPr>
                <w:sz w:val="24"/>
              </w:rPr>
              <w:t>CD @</w:t>
            </w:r>
            <w:r w:rsidR="00814538">
              <w:rPr>
                <w:spacing w:val="-5"/>
                <w:sz w:val="24"/>
              </w:rPr>
              <w:t>5</w:t>
            </w:r>
            <w:r w:rsidRPr="00DE2D67">
              <w:rPr>
                <w:spacing w:val="-5"/>
                <w:sz w:val="24"/>
              </w:rPr>
              <w:t>%</w:t>
            </w:r>
          </w:p>
        </w:tc>
        <w:tc>
          <w:tcPr>
            <w:tcW w:w="1560" w:type="dxa"/>
            <w:vAlign w:val="center"/>
          </w:tcPr>
          <w:p w14:paraId="19F08896" w14:textId="77777777" w:rsidR="00466794" w:rsidRPr="00DE2D67" w:rsidRDefault="00E13456">
            <w:pPr>
              <w:pStyle w:val="TableParagraph"/>
              <w:ind w:left="9"/>
              <w:rPr>
                <w:sz w:val="24"/>
              </w:rPr>
            </w:pPr>
            <w:r w:rsidRPr="00DE2D67">
              <w:rPr>
                <w:sz w:val="24"/>
              </w:rPr>
              <w:t>NS</w:t>
            </w:r>
          </w:p>
        </w:tc>
        <w:tc>
          <w:tcPr>
            <w:tcW w:w="1701" w:type="dxa"/>
            <w:vAlign w:val="center"/>
          </w:tcPr>
          <w:p w14:paraId="3BB4ACF9" w14:textId="77777777" w:rsidR="00466794" w:rsidRPr="00DE2D67" w:rsidRDefault="00E13456">
            <w:pPr>
              <w:pStyle w:val="TableParagraph"/>
              <w:ind w:left="13"/>
              <w:rPr>
                <w:sz w:val="24"/>
              </w:rPr>
            </w:pPr>
            <w:r w:rsidRPr="00DE2D67">
              <w:rPr>
                <w:sz w:val="24"/>
              </w:rPr>
              <w:t>0.29</w:t>
            </w:r>
          </w:p>
        </w:tc>
        <w:tc>
          <w:tcPr>
            <w:tcW w:w="1275" w:type="dxa"/>
            <w:vAlign w:val="center"/>
          </w:tcPr>
          <w:p w14:paraId="1D5C9511" w14:textId="77777777" w:rsidR="00466794" w:rsidRPr="00DE2D67" w:rsidRDefault="00E13456">
            <w:pPr>
              <w:pStyle w:val="TableParagraph"/>
              <w:ind w:left="156" w:right="140"/>
              <w:rPr>
                <w:sz w:val="24"/>
              </w:rPr>
            </w:pPr>
            <w:r w:rsidRPr="00DE2D67">
              <w:rPr>
                <w:spacing w:val="-5"/>
                <w:sz w:val="24"/>
              </w:rPr>
              <w:t>NS</w:t>
            </w:r>
          </w:p>
        </w:tc>
        <w:tc>
          <w:tcPr>
            <w:tcW w:w="1418" w:type="dxa"/>
            <w:vAlign w:val="center"/>
          </w:tcPr>
          <w:p w14:paraId="03CF6108" w14:textId="77777777" w:rsidR="00466794" w:rsidRPr="00DE2D67" w:rsidRDefault="00E13456">
            <w:pPr>
              <w:pStyle w:val="TableParagraph"/>
              <w:ind w:left="9" w:right="1"/>
              <w:rPr>
                <w:sz w:val="24"/>
              </w:rPr>
            </w:pPr>
            <w:r w:rsidRPr="00DE2D67">
              <w:rPr>
                <w:spacing w:val="-5"/>
                <w:sz w:val="24"/>
              </w:rPr>
              <w:t>NS</w:t>
            </w:r>
          </w:p>
        </w:tc>
        <w:tc>
          <w:tcPr>
            <w:tcW w:w="1417" w:type="dxa"/>
            <w:vAlign w:val="center"/>
          </w:tcPr>
          <w:p w14:paraId="45CA17B1" w14:textId="77777777" w:rsidR="00466794" w:rsidRPr="00DE2D67" w:rsidRDefault="00E13456">
            <w:pPr>
              <w:pStyle w:val="TableParagraph"/>
              <w:ind w:left="140" w:right="140"/>
              <w:rPr>
                <w:sz w:val="24"/>
              </w:rPr>
            </w:pPr>
            <w:r w:rsidRPr="00DE2D67">
              <w:rPr>
                <w:sz w:val="24"/>
              </w:rPr>
              <w:t>7.12</w:t>
            </w:r>
          </w:p>
        </w:tc>
        <w:tc>
          <w:tcPr>
            <w:tcW w:w="1550" w:type="dxa"/>
            <w:vAlign w:val="center"/>
          </w:tcPr>
          <w:p w14:paraId="74FBCC72" w14:textId="77777777" w:rsidR="00466794" w:rsidRPr="00DE2D67" w:rsidRDefault="00E13456">
            <w:pPr>
              <w:pStyle w:val="TableParagraph"/>
              <w:ind w:left="7"/>
              <w:rPr>
                <w:sz w:val="24"/>
              </w:rPr>
            </w:pPr>
            <w:r w:rsidRPr="00DE2D67">
              <w:rPr>
                <w:sz w:val="24"/>
              </w:rPr>
              <w:t>18.65</w:t>
            </w:r>
          </w:p>
        </w:tc>
      </w:tr>
    </w:tbl>
    <w:p w14:paraId="5E099CF5" w14:textId="77777777" w:rsidR="00466794" w:rsidRPr="00DE2D67" w:rsidRDefault="00E13456">
      <w:pPr>
        <w:spacing w:before="69"/>
        <w:rPr>
          <w:b/>
          <w:sz w:val="24"/>
        </w:rPr>
      </w:pPr>
      <w:r w:rsidRPr="00DE2D67">
        <w:rPr>
          <w:b/>
          <w:spacing w:val="-2"/>
          <w:sz w:val="24"/>
        </w:rPr>
        <w:t>Legend:</w:t>
      </w:r>
    </w:p>
    <w:p w14:paraId="31D74217" w14:textId="77777777" w:rsidR="00466794" w:rsidRPr="00DE2D67" w:rsidRDefault="00466794">
      <w:pPr>
        <w:pStyle w:val="BodyText"/>
        <w:spacing w:before="9" w:after="1"/>
        <w:jc w:val="left"/>
        <w:rPr>
          <w:b/>
          <w:sz w:val="11"/>
        </w:rPr>
      </w:pPr>
    </w:p>
    <w:tbl>
      <w:tblPr>
        <w:tblW w:w="0" w:type="auto"/>
        <w:tblInd w:w="142" w:type="dxa"/>
        <w:tblLayout w:type="fixed"/>
        <w:tblCellMar>
          <w:left w:w="0" w:type="dxa"/>
          <w:right w:w="0" w:type="dxa"/>
        </w:tblCellMar>
        <w:tblLook w:val="01E0" w:firstRow="1" w:lastRow="1" w:firstColumn="1" w:lastColumn="1" w:noHBand="0" w:noVBand="0"/>
      </w:tblPr>
      <w:tblGrid>
        <w:gridCol w:w="992"/>
        <w:gridCol w:w="2300"/>
        <w:gridCol w:w="20"/>
        <w:gridCol w:w="5477"/>
        <w:gridCol w:w="394"/>
      </w:tblGrid>
      <w:tr w:rsidR="00BF5AD0" w:rsidRPr="00DE2D67" w14:paraId="66A8273E" w14:textId="77777777">
        <w:trPr>
          <w:trHeight w:val="351"/>
        </w:trPr>
        <w:tc>
          <w:tcPr>
            <w:tcW w:w="992" w:type="dxa"/>
          </w:tcPr>
          <w:p w14:paraId="2A0F3317" w14:textId="77777777" w:rsidR="00BF5AD0" w:rsidRPr="00DE2D67" w:rsidRDefault="00BF5AD0">
            <w:pPr>
              <w:pStyle w:val="TableParagraph"/>
              <w:spacing w:before="8"/>
              <w:ind w:left="50"/>
              <w:jc w:val="left"/>
              <w:rPr>
                <w:b/>
                <w:sz w:val="24"/>
              </w:rPr>
            </w:pPr>
            <w:r w:rsidRPr="00DE2D67">
              <w:rPr>
                <w:b/>
                <w:sz w:val="24"/>
              </w:rPr>
              <w:t>Spacings</w:t>
            </w:r>
          </w:p>
        </w:tc>
        <w:tc>
          <w:tcPr>
            <w:tcW w:w="2300" w:type="dxa"/>
          </w:tcPr>
          <w:p w14:paraId="2427BED1" w14:textId="77777777" w:rsidR="00BF5AD0" w:rsidRPr="00DE2D67" w:rsidRDefault="00BF5AD0">
            <w:pPr>
              <w:pStyle w:val="TableParagraph"/>
              <w:spacing w:before="8"/>
              <w:ind w:right="147"/>
              <w:rPr>
                <w:b/>
                <w:sz w:val="24"/>
              </w:rPr>
            </w:pPr>
          </w:p>
        </w:tc>
        <w:tc>
          <w:tcPr>
            <w:tcW w:w="20" w:type="dxa"/>
          </w:tcPr>
          <w:p w14:paraId="23D01A04" w14:textId="77777777" w:rsidR="00BF5AD0" w:rsidRPr="00DE2D67" w:rsidRDefault="00BF5AD0">
            <w:pPr>
              <w:pStyle w:val="TableParagraph"/>
              <w:spacing w:before="8"/>
              <w:jc w:val="left"/>
              <w:rPr>
                <w:sz w:val="24"/>
              </w:rPr>
            </w:pPr>
          </w:p>
        </w:tc>
        <w:tc>
          <w:tcPr>
            <w:tcW w:w="5477" w:type="dxa"/>
          </w:tcPr>
          <w:p w14:paraId="0182C6E0" w14:textId="77777777" w:rsidR="00BF5AD0" w:rsidRPr="00DE2D67" w:rsidRDefault="00BF5AD0">
            <w:pPr>
              <w:pStyle w:val="TableParagraph"/>
              <w:spacing w:before="8"/>
              <w:jc w:val="left"/>
              <w:rPr>
                <w:b/>
                <w:sz w:val="24"/>
              </w:rPr>
            </w:pPr>
            <w:r w:rsidRPr="00DE2D67">
              <w:rPr>
                <w:b/>
                <w:spacing w:val="-2"/>
                <w:sz w:val="24"/>
              </w:rPr>
              <w:t>Nano urea application</w:t>
            </w:r>
          </w:p>
        </w:tc>
        <w:tc>
          <w:tcPr>
            <w:tcW w:w="394" w:type="dxa"/>
          </w:tcPr>
          <w:p w14:paraId="4F2C0427" w14:textId="77777777" w:rsidR="00BF5AD0" w:rsidRPr="00DE2D67" w:rsidRDefault="00BF5AD0">
            <w:pPr>
              <w:pStyle w:val="TableParagraph"/>
              <w:spacing w:before="8"/>
              <w:ind w:left="189"/>
              <w:jc w:val="left"/>
              <w:rPr>
                <w:sz w:val="24"/>
              </w:rPr>
            </w:pPr>
          </w:p>
        </w:tc>
      </w:tr>
      <w:tr w:rsidR="00BF5AD0" w:rsidRPr="00DE2D67" w14:paraId="72CD9F89" w14:textId="77777777">
        <w:trPr>
          <w:gridAfter w:val="1"/>
          <w:wAfter w:w="394" w:type="dxa"/>
          <w:trHeight w:val="243"/>
        </w:trPr>
        <w:tc>
          <w:tcPr>
            <w:tcW w:w="992" w:type="dxa"/>
          </w:tcPr>
          <w:p w14:paraId="5BF65A3A" w14:textId="77777777" w:rsidR="00BF5AD0" w:rsidRPr="00DE2D67" w:rsidRDefault="00BF5AD0">
            <w:pPr>
              <w:pStyle w:val="TableParagraph"/>
              <w:spacing w:before="8"/>
              <w:ind w:right="147"/>
              <w:rPr>
                <w:b/>
                <w:sz w:val="24"/>
              </w:rPr>
            </w:pPr>
            <w:r w:rsidRPr="00DE2D67">
              <w:rPr>
                <w:b/>
                <w:spacing w:val="-5"/>
                <w:sz w:val="24"/>
              </w:rPr>
              <w:t xml:space="preserve">        S</w:t>
            </w:r>
            <w:r w:rsidRPr="00DE2D67">
              <w:rPr>
                <w:b/>
                <w:spacing w:val="-5"/>
                <w:sz w:val="24"/>
                <w:vertAlign w:val="subscript"/>
              </w:rPr>
              <w:t>1</w:t>
            </w:r>
            <w:r w:rsidRPr="00DE2D67">
              <w:rPr>
                <w:b/>
                <w:spacing w:val="-5"/>
                <w:sz w:val="24"/>
              </w:rPr>
              <w:t>:</w:t>
            </w:r>
          </w:p>
        </w:tc>
        <w:tc>
          <w:tcPr>
            <w:tcW w:w="2300" w:type="dxa"/>
          </w:tcPr>
          <w:p w14:paraId="14F041B5" w14:textId="77777777" w:rsidR="00BF5AD0" w:rsidRPr="00DE2D67" w:rsidRDefault="00BF5AD0">
            <w:pPr>
              <w:pStyle w:val="TableParagraph"/>
              <w:spacing w:before="8"/>
              <w:jc w:val="left"/>
              <w:rPr>
                <w:sz w:val="24"/>
              </w:rPr>
            </w:pPr>
            <w:r w:rsidRPr="00DE2D67">
              <w:rPr>
                <w:sz w:val="24"/>
              </w:rPr>
              <w:t xml:space="preserve">60 x 45 cm </w:t>
            </w:r>
          </w:p>
        </w:tc>
        <w:tc>
          <w:tcPr>
            <w:tcW w:w="20" w:type="dxa"/>
          </w:tcPr>
          <w:p w14:paraId="6015800A" w14:textId="77777777" w:rsidR="00BF5AD0" w:rsidRPr="00DE2D67" w:rsidRDefault="00BF5AD0">
            <w:pPr>
              <w:pStyle w:val="TableParagraph"/>
              <w:spacing w:before="72"/>
              <w:jc w:val="left"/>
              <w:rPr>
                <w:sz w:val="24"/>
              </w:rPr>
            </w:pPr>
          </w:p>
        </w:tc>
        <w:tc>
          <w:tcPr>
            <w:tcW w:w="5477" w:type="dxa"/>
          </w:tcPr>
          <w:p w14:paraId="33DDDDD2" w14:textId="77777777" w:rsidR="00BF5AD0" w:rsidRPr="00DE2D67" w:rsidRDefault="00BF5AD0">
            <w:pPr>
              <w:pStyle w:val="TableParagraph"/>
              <w:jc w:val="left"/>
            </w:pPr>
            <w:r w:rsidRPr="00DE2D67">
              <w:rPr>
                <w:b/>
              </w:rPr>
              <w:t>N</w:t>
            </w:r>
            <w:r w:rsidRPr="00DE2D67">
              <w:rPr>
                <w:b/>
                <w:vertAlign w:val="subscript"/>
              </w:rPr>
              <w:t>1</w:t>
            </w:r>
            <w:r w:rsidRPr="00DE2D67">
              <w:rPr>
                <w:b/>
              </w:rPr>
              <w:t xml:space="preserve">: </w:t>
            </w:r>
            <w:r w:rsidRPr="00DE2D67">
              <w:t>100% RDN</w:t>
            </w:r>
          </w:p>
        </w:tc>
      </w:tr>
      <w:tr w:rsidR="00BF5AD0" w:rsidRPr="00DE2D67" w14:paraId="6CFA3450" w14:textId="77777777">
        <w:trPr>
          <w:gridAfter w:val="1"/>
          <w:wAfter w:w="394" w:type="dxa"/>
          <w:trHeight w:val="417"/>
        </w:trPr>
        <w:tc>
          <w:tcPr>
            <w:tcW w:w="992" w:type="dxa"/>
          </w:tcPr>
          <w:p w14:paraId="556E2EB9" w14:textId="77777777" w:rsidR="00BF5AD0" w:rsidRPr="00DE2D67" w:rsidRDefault="00BF5AD0">
            <w:pPr>
              <w:pStyle w:val="TableParagraph"/>
              <w:spacing w:before="72"/>
              <w:ind w:right="147"/>
              <w:jc w:val="right"/>
              <w:rPr>
                <w:b/>
                <w:sz w:val="24"/>
              </w:rPr>
            </w:pPr>
            <w:r w:rsidRPr="00DE2D67">
              <w:rPr>
                <w:b/>
                <w:spacing w:val="-5"/>
                <w:sz w:val="24"/>
              </w:rPr>
              <w:t>S</w:t>
            </w:r>
            <w:r w:rsidRPr="00DE2D67">
              <w:rPr>
                <w:b/>
                <w:spacing w:val="-5"/>
                <w:sz w:val="24"/>
                <w:vertAlign w:val="subscript"/>
              </w:rPr>
              <w:t>2</w:t>
            </w:r>
            <w:r w:rsidRPr="00DE2D67">
              <w:rPr>
                <w:b/>
                <w:spacing w:val="-5"/>
                <w:sz w:val="24"/>
              </w:rPr>
              <w:t>:</w:t>
            </w:r>
          </w:p>
        </w:tc>
        <w:tc>
          <w:tcPr>
            <w:tcW w:w="2300" w:type="dxa"/>
          </w:tcPr>
          <w:p w14:paraId="7F035508" w14:textId="77777777" w:rsidR="00BF5AD0" w:rsidRPr="00DE2D67" w:rsidRDefault="00BF5AD0">
            <w:pPr>
              <w:pStyle w:val="TableParagraph"/>
              <w:spacing w:before="72"/>
              <w:jc w:val="left"/>
              <w:rPr>
                <w:sz w:val="24"/>
              </w:rPr>
            </w:pPr>
            <w:r w:rsidRPr="00DE2D67">
              <w:rPr>
                <w:sz w:val="24"/>
              </w:rPr>
              <w:t>45 x 45 cm</w:t>
            </w:r>
          </w:p>
        </w:tc>
        <w:tc>
          <w:tcPr>
            <w:tcW w:w="20" w:type="dxa"/>
          </w:tcPr>
          <w:p w14:paraId="3DE20E57" w14:textId="77777777" w:rsidR="00BF5AD0" w:rsidRPr="00DE2D67" w:rsidRDefault="00BF5AD0">
            <w:pPr>
              <w:pStyle w:val="TableParagraph"/>
              <w:spacing w:before="75"/>
              <w:jc w:val="left"/>
              <w:rPr>
                <w:sz w:val="24"/>
              </w:rPr>
            </w:pPr>
          </w:p>
        </w:tc>
        <w:tc>
          <w:tcPr>
            <w:tcW w:w="5477" w:type="dxa"/>
          </w:tcPr>
          <w:p w14:paraId="244CF1F4" w14:textId="77777777" w:rsidR="00BF5AD0" w:rsidRPr="00DE2D67" w:rsidRDefault="00BF5AD0">
            <w:pPr>
              <w:pStyle w:val="TableParagraph"/>
              <w:jc w:val="left"/>
              <w:rPr>
                <w:b/>
              </w:rPr>
            </w:pPr>
            <w:r w:rsidRPr="00DE2D67">
              <w:rPr>
                <w:b/>
              </w:rPr>
              <w:t>N</w:t>
            </w:r>
            <w:r w:rsidRPr="00DE2D67">
              <w:rPr>
                <w:b/>
                <w:vertAlign w:val="subscript"/>
              </w:rPr>
              <w:t>2</w:t>
            </w:r>
            <w:r w:rsidRPr="00DE2D67">
              <w:rPr>
                <w:b/>
              </w:rPr>
              <w:t xml:space="preserve">: </w:t>
            </w:r>
            <w:r w:rsidRPr="00DE2D67">
              <w:t>50% RDN + 0.2% NUS at 40 and 60 DAT</w:t>
            </w:r>
          </w:p>
        </w:tc>
      </w:tr>
      <w:tr w:rsidR="00BF5AD0" w:rsidRPr="00DE2D67" w14:paraId="37441156" w14:textId="77777777">
        <w:trPr>
          <w:gridAfter w:val="1"/>
          <w:wAfter w:w="394" w:type="dxa"/>
          <w:trHeight w:val="417"/>
        </w:trPr>
        <w:tc>
          <w:tcPr>
            <w:tcW w:w="992" w:type="dxa"/>
          </w:tcPr>
          <w:p w14:paraId="55B5D68D" w14:textId="77777777" w:rsidR="00BF5AD0" w:rsidRPr="00DE2D67" w:rsidRDefault="00BF5AD0">
            <w:pPr>
              <w:pStyle w:val="TableParagraph"/>
              <w:spacing w:before="75"/>
              <w:ind w:right="147"/>
              <w:jc w:val="right"/>
              <w:rPr>
                <w:b/>
                <w:sz w:val="24"/>
              </w:rPr>
            </w:pPr>
            <w:r w:rsidRPr="00DE2D67">
              <w:rPr>
                <w:b/>
                <w:spacing w:val="-5"/>
                <w:sz w:val="24"/>
              </w:rPr>
              <w:t>S</w:t>
            </w:r>
            <w:r w:rsidRPr="00DE2D67">
              <w:rPr>
                <w:b/>
                <w:spacing w:val="-5"/>
                <w:sz w:val="24"/>
                <w:vertAlign w:val="subscript"/>
              </w:rPr>
              <w:t>3</w:t>
            </w:r>
            <w:r w:rsidRPr="00DE2D67">
              <w:rPr>
                <w:b/>
                <w:spacing w:val="-5"/>
                <w:sz w:val="24"/>
              </w:rPr>
              <w:t>:</w:t>
            </w:r>
          </w:p>
        </w:tc>
        <w:tc>
          <w:tcPr>
            <w:tcW w:w="2300" w:type="dxa"/>
          </w:tcPr>
          <w:p w14:paraId="3BF4B1DE" w14:textId="77777777" w:rsidR="00BF5AD0" w:rsidRPr="00DE2D67" w:rsidRDefault="00BF5AD0">
            <w:pPr>
              <w:pStyle w:val="TableParagraph"/>
              <w:spacing w:before="75"/>
              <w:jc w:val="left"/>
              <w:rPr>
                <w:sz w:val="24"/>
              </w:rPr>
            </w:pPr>
            <w:r w:rsidRPr="00DE2D67">
              <w:rPr>
                <w:sz w:val="24"/>
              </w:rPr>
              <w:t>45 x 30 cm</w:t>
            </w:r>
          </w:p>
        </w:tc>
        <w:tc>
          <w:tcPr>
            <w:tcW w:w="20" w:type="dxa"/>
          </w:tcPr>
          <w:p w14:paraId="355878E7" w14:textId="77777777" w:rsidR="00BF5AD0" w:rsidRPr="00DE2D67" w:rsidRDefault="00BF5AD0">
            <w:pPr>
              <w:pStyle w:val="TableParagraph"/>
              <w:spacing w:before="72"/>
              <w:jc w:val="left"/>
              <w:rPr>
                <w:sz w:val="24"/>
              </w:rPr>
            </w:pPr>
          </w:p>
        </w:tc>
        <w:tc>
          <w:tcPr>
            <w:tcW w:w="5477" w:type="dxa"/>
          </w:tcPr>
          <w:p w14:paraId="1E22F4EF" w14:textId="77777777" w:rsidR="00BF5AD0" w:rsidRPr="00DE2D67" w:rsidRDefault="00BF5AD0">
            <w:pPr>
              <w:pStyle w:val="TableParagraph"/>
              <w:spacing w:before="0"/>
              <w:jc w:val="left"/>
              <w:rPr>
                <w:b/>
              </w:rPr>
            </w:pPr>
            <w:r w:rsidRPr="00DE2D67">
              <w:rPr>
                <w:b/>
              </w:rPr>
              <w:t>N</w:t>
            </w:r>
            <w:r w:rsidRPr="00DE2D67">
              <w:rPr>
                <w:b/>
                <w:vertAlign w:val="subscript"/>
              </w:rPr>
              <w:t>3</w:t>
            </w:r>
            <w:r w:rsidRPr="00DE2D67">
              <w:rPr>
                <w:b/>
              </w:rPr>
              <w:t xml:space="preserve">: </w:t>
            </w:r>
            <w:r w:rsidRPr="00DE2D67">
              <w:t>50% RDN (25% BD+ 25% TD)+ 0.2% NUS at 40 and 60 DAT</w:t>
            </w:r>
          </w:p>
        </w:tc>
      </w:tr>
    </w:tbl>
    <w:p w14:paraId="4959F1CC" w14:textId="77777777" w:rsidR="00466794" w:rsidRPr="00DE2D67" w:rsidRDefault="00466794">
      <w:pPr>
        <w:sectPr w:rsidR="00466794" w:rsidRPr="00DE2D67" w:rsidSect="00FB244E">
          <w:type w:val="continuous"/>
          <w:pgSz w:w="11910" w:h="16840"/>
          <w:pgMar w:top="1380" w:right="600" w:bottom="280" w:left="600" w:header="720" w:footer="720" w:gutter="0"/>
          <w:cols w:space="720"/>
        </w:sectPr>
      </w:pPr>
    </w:p>
    <w:p w14:paraId="1A9E0BFC" w14:textId="77777777" w:rsidR="00466794" w:rsidRPr="00DE2D67" w:rsidRDefault="00E13456">
      <w:pPr>
        <w:spacing w:before="84"/>
        <w:rPr>
          <w:sz w:val="24"/>
        </w:rPr>
      </w:pPr>
      <w:r w:rsidRPr="00DE2D67">
        <w:rPr>
          <w:b/>
          <w:sz w:val="24"/>
        </w:rPr>
        <w:t xml:space="preserve"> Note:  NS: </w:t>
      </w:r>
      <w:r w:rsidRPr="00DE2D67">
        <w:rPr>
          <w:sz w:val="24"/>
        </w:rPr>
        <w:t>Non-</w:t>
      </w:r>
      <w:r w:rsidRPr="00DE2D67">
        <w:rPr>
          <w:spacing w:val="-2"/>
          <w:sz w:val="24"/>
        </w:rPr>
        <w:t>significant</w:t>
      </w:r>
    </w:p>
    <w:p w14:paraId="3C3E731A" w14:textId="77777777" w:rsidR="00466794" w:rsidRPr="00DE2D67" w:rsidRDefault="00E13456">
      <w:pPr>
        <w:ind w:firstLine="720"/>
        <w:jc w:val="both"/>
      </w:pPr>
      <w:r w:rsidRPr="00DE2D67">
        <w:rPr>
          <w:b/>
        </w:rPr>
        <w:t>RDN:</w:t>
      </w:r>
      <w:r w:rsidRPr="00DE2D67">
        <w:t xml:space="preserve"> Recommended dose of nitrogen</w:t>
      </w:r>
    </w:p>
    <w:p w14:paraId="42D27AE5" w14:textId="77777777" w:rsidR="00466794" w:rsidRPr="00DE2D67" w:rsidRDefault="00E13456">
      <w:pPr>
        <w:ind w:firstLine="720"/>
        <w:jc w:val="both"/>
      </w:pPr>
      <w:r w:rsidRPr="00DE2D67">
        <w:rPr>
          <w:b/>
        </w:rPr>
        <w:t>NUS:</w:t>
      </w:r>
      <w:r w:rsidRPr="00DE2D67">
        <w:t xml:space="preserve"> Nano urea spray</w:t>
      </w:r>
    </w:p>
    <w:p w14:paraId="1FC183DA" w14:textId="77777777" w:rsidR="00466794" w:rsidRPr="00DE2D67" w:rsidRDefault="00E13456">
      <w:pPr>
        <w:ind w:firstLine="720"/>
        <w:jc w:val="both"/>
      </w:pPr>
      <w:r w:rsidRPr="00DE2D67">
        <w:rPr>
          <w:b/>
        </w:rPr>
        <w:t>DAT:</w:t>
      </w:r>
      <w:r w:rsidRPr="00DE2D67">
        <w:t xml:space="preserve"> Days after transplanting</w:t>
      </w:r>
    </w:p>
    <w:p w14:paraId="5DEC01CF" w14:textId="77777777" w:rsidR="00466794" w:rsidRPr="00DE2D67" w:rsidRDefault="00E13456">
      <w:pPr>
        <w:ind w:firstLine="720"/>
        <w:jc w:val="both"/>
      </w:pPr>
      <w:r w:rsidRPr="00DE2D67">
        <w:rPr>
          <w:b/>
        </w:rPr>
        <w:t>BD:</w:t>
      </w:r>
      <w:r w:rsidRPr="00DE2D67">
        <w:t xml:space="preserve"> Basal dose</w:t>
      </w:r>
    </w:p>
    <w:p w14:paraId="420E4435" w14:textId="77777777" w:rsidR="00466794" w:rsidRPr="00DE2D67" w:rsidRDefault="00E13456">
      <w:pPr>
        <w:ind w:firstLine="720"/>
        <w:jc w:val="both"/>
      </w:pPr>
      <w:r w:rsidRPr="00DE2D67">
        <w:rPr>
          <w:b/>
        </w:rPr>
        <w:t>TD:</w:t>
      </w:r>
      <w:r w:rsidRPr="00DE2D67">
        <w:t xml:space="preserve"> Top dressing</w:t>
      </w:r>
    </w:p>
    <w:p w14:paraId="385B6F35" w14:textId="77777777" w:rsidR="00466794" w:rsidRPr="00DE2D67" w:rsidRDefault="00466794">
      <w:pPr>
        <w:spacing w:after="240" w:line="360" w:lineRule="auto"/>
        <w:jc w:val="both"/>
      </w:pPr>
    </w:p>
    <w:p w14:paraId="26C628CF" w14:textId="77777777" w:rsidR="00466794" w:rsidRPr="00DE2D67" w:rsidRDefault="00466794">
      <w:pPr>
        <w:spacing w:after="240" w:line="360" w:lineRule="auto"/>
        <w:jc w:val="both"/>
      </w:pPr>
    </w:p>
    <w:p w14:paraId="10D70C16" w14:textId="77777777" w:rsidR="00466794" w:rsidRPr="00DE2D67" w:rsidRDefault="00466794">
      <w:pPr>
        <w:spacing w:after="240" w:line="360" w:lineRule="auto"/>
        <w:rPr>
          <w:b/>
        </w:rPr>
        <w:sectPr w:rsidR="00466794" w:rsidRPr="00DE2D67" w:rsidSect="00FB244E">
          <w:type w:val="continuous"/>
          <w:pgSz w:w="11910" w:h="16840"/>
          <w:pgMar w:top="1380" w:right="995" w:bottom="1702" w:left="993" w:header="720" w:footer="720" w:gutter="0"/>
          <w:cols w:space="850"/>
        </w:sectPr>
      </w:pPr>
    </w:p>
    <w:p w14:paraId="65721992" w14:textId="77777777" w:rsidR="00F853F9" w:rsidRDefault="00F853F9">
      <w:pPr>
        <w:spacing w:after="240" w:line="360" w:lineRule="auto"/>
        <w:rPr>
          <w:b/>
        </w:rPr>
      </w:pPr>
    </w:p>
    <w:p w14:paraId="24F75F11" w14:textId="77777777" w:rsidR="00466794" w:rsidRPr="00DE2D67" w:rsidRDefault="00E13456">
      <w:pPr>
        <w:spacing w:after="240" w:line="360" w:lineRule="auto"/>
        <w:rPr>
          <w:b/>
        </w:rPr>
      </w:pPr>
      <w:r w:rsidRPr="00DE2D67">
        <w:rPr>
          <w:b/>
        </w:rPr>
        <w:t>Conclusion</w:t>
      </w:r>
    </w:p>
    <w:p w14:paraId="4106D60F" w14:textId="77777777" w:rsidR="00466794" w:rsidRPr="00DE2D67" w:rsidRDefault="00466794">
      <w:pPr>
        <w:spacing w:after="240" w:line="360" w:lineRule="auto"/>
        <w:ind w:firstLine="720"/>
        <w:jc w:val="both"/>
        <w:rPr>
          <w:sz w:val="24"/>
          <w:szCs w:val="24"/>
        </w:rPr>
        <w:sectPr w:rsidR="00466794" w:rsidRPr="00DE2D67" w:rsidSect="00FB244E">
          <w:type w:val="continuous"/>
          <w:pgSz w:w="11910" w:h="16840"/>
          <w:pgMar w:top="1380" w:right="995" w:bottom="1702" w:left="993" w:header="720" w:footer="720" w:gutter="0"/>
          <w:cols w:space="850"/>
        </w:sectPr>
      </w:pPr>
    </w:p>
    <w:p w14:paraId="36D38063" w14:textId="386EA247" w:rsidR="00466794" w:rsidRDefault="00E13456" w:rsidP="00FA6503">
      <w:pPr>
        <w:spacing w:after="240" w:line="360" w:lineRule="auto"/>
        <w:ind w:firstLine="720"/>
        <w:jc w:val="both"/>
        <w:rPr>
          <w:sz w:val="24"/>
          <w:szCs w:val="24"/>
        </w:rPr>
      </w:pPr>
      <w:r w:rsidRPr="00DE2D67">
        <w:rPr>
          <w:sz w:val="24"/>
          <w:szCs w:val="24"/>
        </w:rPr>
        <w:t>From the study it can be concluded that wider spacing (</w:t>
      </w:r>
      <w:r w:rsidRPr="00700E80">
        <w:rPr>
          <w:sz w:val="24"/>
          <w:szCs w:val="24"/>
          <w:highlight w:val="yellow"/>
        </w:rPr>
        <w:t>60</w:t>
      </w:r>
      <w:r w:rsidR="00F853F9" w:rsidRPr="00700E80">
        <w:rPr>
          <w:sz w:val="24"/>
          <w:szCs w:val="24"/>
          <w:highlight w:val="yellow"/>
        </w:rPr>
        <w:t xml:space="preserve"> cm</w:t>
      </w:r>
      <w:r w:rsidRPr="00DE2D67">
        <w:rPr>
          <w:sz w:val="24"/>
          <w:szCs w:val="24"/>
        </w:rPr>
        <w:t xml:space="preserve"> x 45 cm) was found superior for all the growth and flowering parameters </w:t>
      </w:r>
      <w:r w:rsidRPr="00DE2D67">
        <w:rPr>
          <w:i/>
          <w:sz w:val="24"/>
          <w:szCs w:val="24"/>
        </w:rPr>
        <w:t>viz</w:t>
      </w:r>
      <w:r w:rsidRPr="00DE2D67">
        <w:rPr>
          <w:sz w:val="24"/>
          <w:szCs w:val="24"/>
        </w:rPr>
        <w:t>., number of branches</w:t>
      </w:r>
      <w:r w:rsidR="00F853F9">
        <w:rPr>
          <w:sz w:val="24"/>
          <w:szCs w:val="24"/>
        </w:rPr>
        <w:t xml:space="preserve"> </w:t>
      </w:r>
      <w:r w:rsidR="00F853F9" w:rsidRPr="00700E80">
        <w:rPr>
          <w:sz w:val="24"/>
          <w:szCs w:val="24"/>
          <w:highlight w:val="yellow"/>
        </w:rPr>
        <w:t>per plant</w:t>
      </w:r>
      <w:r w:rsidRPr="00DE2D67">
        <w:rPr>
          <w:sz w:val="24"/>
          <w:szCs w:val="24"/>
        </w:rPr>
        <w:t>, stem girth, number of flowers</w:t>
      </w:r>
      <w:r w:rsidR="00F853F9">
        <w:rPr>
          <w:sz w:val="24"/>
          <w:szCs w:val="24"/>
        </w:rPr>
        <w:t xml:space="preserve"> </w:t>
      </w:r>
      <w:r w:rsidR="00F853F9" w:rsidRPr="00700E80">
        <w:rPr>
          <w:sz w:val="24"/>
          <w:szCs w:val="24"/>
          <w:highlight w:val="yellow"/>
        </w:rPr>
        <w:t>per plant</w:t>
      </w:r>
      <w:r w:rsidR="00F853F9">
        <w:rPr>
          <w:sz w:val="24"/>
          <w:szCs w:val="24"/>
        </w:rPr>
        <w:t xml:space="preserve">, </w:t>
      </w:r>
      <w:r w:rsidR="00F853F9" w:rsidRPr="00700E80">
        <w:rPr>
          <w:sz w:val="24"/>
          <w:szCs w:val="24"/>
          <w:highlight w:val="yellow"/>
        </w:rPr>
        <w:t>fresh</w:t>
      </w:r>
      <w:r w:rsidRPr="00700E80">
        <w:rPr>
          <w:sz w:val="24"/>
          <w:szCs w:val="24"/>
          <w:highlight w:val="yellow"/>
        </w:rPr>
        <w:t xml:space="preserve"> weight</w:t>
      </w:r>
      <w:r w:rsidRPr="00DE2D67">
        <w:rPr>
          <w:sz w:val="24"/>
          <w:szCs w:val="24"/>
        </w:rPr>
        <w:t xml:space="preserve"> of flowers than </w:t>
      </w:r>
      <w:r w:rsidRPr="00700E80">
        <w:rPr>
          <w:sz w:val="24"/>
          <w:szCs w:val="24"/>
          <w:highlight w:val="yellow"/>
        </w:rPr>
        <w:t>other</w:t>
      </w:r>
      <w:r w:rsidR="00F853F9" w:rsidRPr="00700E80">
        <w:rPr>
          <w:sz w:val="24"/>
          <w:szCs w:val="24"/>
          <w:highlight w:val="yellow"/>
        </w:rPr>
        <w:t xml:space="preserve"> levels of</w:t>
      </w:r>
      <w:r w:rsidRPr="00700E80">
        <w:rPr>
          <w:sz w:val="24"/>
          <w:szCs w:val="24"/>
          <w:highlight w:val="yellow"/>
        </w:rPr>
        <w:t xml:space="preserve"> spacing</w:t>
      </w:r>
      <w:r w:rsidRPr="00DE2D67">
        <w:rPr>
          <w:sz w:val="24"/>
          <w:szCs w:val="24"/>
        </w:rPr>
        <w:t xml:space="preserve">. Among different </w:t>
      </w:r>
      <w:proofErr w:type="spellStart"/>
      <w:r w:rsidRPr="00DE2D67">
        <w:rPr>
          <w:sz w:val="24"/>
          <w:szCs w:val="24"/>
        </w:rPr>
        <w:t>nano</w:t>
      </w:r>
      <w:proofErr w:type="spellEnd"/>
      <w:r w:rsidRPr="00DE2D67">
        <w:rPr>
          <w:sz w:val="24"/>
          <w:szCs w:val="24"/>
        </w:rPr>
        <w:t xml:space="preserve"> urea </w:t>
      </w:r>
      <w:r w:rsidRPr="00700E80">
        <w:rPr>
          <w:sz w:val="24"/>
          <w:szCs w:val="24"/>
          <w:highlight w:val="yellow"/>
        </w:rPr>
        <w:t>application</w:t>
      </w:r>
      <w:r w:rsidR="00F853F9" w:rsidRPr="00700E80">
        <w:rPr>
          <w:sz w:val="24"/>
          <w:szCs w:val="24"/>
          <w:highlight w:val="yellow"/>
        </w:rPr>
        <w:t>s</w:t>
      </w:r>
      <w:r w:rsidRPr="00DE2D67">
        <w:rPr>
          <w:sz w:val="24"/>
          <w:szCs w:val="24"/>
        </w:rPr>
        <w:t>, N</w:t>
      </w:r>
      <w:r w:rsidRPr="00DE2D67">
        <w:rPr>
          <w:sz w:val="24"/>
          <w:szCs w:val="24"/>
          <w:vertAlign w:val="subscript"/>
        </w:rPr>
        <w:t>3</w:t>
      </w:r>
      <w:r w:rsidRPr="00DE2D67">
        <w:rPr>
          <w:sz w:val="24"/>
          <w:szCs w:val="24"/>
        </w:rPr>
        <w:t xml:space="preserve"> [50% RDN (25% BD+25% TD) +0.2% NUS at 40 and 60 DAT] was found superior for all the growth and flowering parameters </w:t>
      </w:r>
      <w:r w:rsidRPr="00DE2D67">
        <w:rPr>
          <w:i/>
          <w:sz w:val="24"/>
          <w:szCs w:val="24"/>
        </w:rPr>
        <w:t>viz</w:t>
      </w:r>
      <w:r w:rsidRPr="00DE2D67">
        <w:rPr>
          <w:sz w:val="24"/>
          <w:szCs w:val="24"/>
        </w:rPr>
        <w:t>., number of branches</w:t>
      </w:r>
      <w:r w:rsidR="00F853F9">
        <w:rPr>
          <w:sz w:val="24"/>
          <w:szCs w:val="24"/>
        </w:rPr>
        <w:t xml:space="preserve"> </w:t>
      </w:r>
      <w:r w:rsidR="00F853F9" w:rsidRPr="00700E80">
        <w:rPr>
          <w:sz w:val="24"/>
          <w:szCs w:val="24"/>
          <w:highlight w:val="yellow"/>
        </w:rPr>
        <w:t>per plant</w:t>
      </w:r>
      <w:r w:rsidRPr="00DE2D67">
        <w:rPr>
          <w:sz w:val="24"/>
          <w:szCs w:val="24"/>
        </w:rPr>
        <w:t>, stem girth, days to first flower initiation, days to 50 per cent flowering, number of flowers</w:t>
      </w:r>
      <w:r w:rsidR="00F853F9">
        <w:rPr>
          <w:sz w:val="24"/>
          <w:szCs w:val="24"/>
        </w:rPr>
        <w:t xml:space="preserve"> </w:t>
      </w:r>
      <w:r w:rsidR="00F853F9" w:rsidRPr="00700E80">
        <w:rPr>
          <w:sz w:val="24"/>
          <w:szCs w:val="24"/>
          <w:highlight w:val="yellow"/>
        </w:rPr>
        <w:t>per plant</w:t>
      </w:r>
      <w:r w:rsidR="00F853F9">
        <w:rPr>
          <w:sz w:val="24"/>
          <w:szCs w:val="24"/>
        </w:rPr>
        <w:t xml:space="preserve">, </w:t>
      </w:r>
      <w:r w:rsidR="00F853F9" w:rsidRPr="00700E80">
        <w:rPr>
          <w:sz w:val="24"/>
          <w:szCs w:val="24"/>
          <w:highlight w:val="yellow"/>
        </w:rPr>
        <w:t>fresh</w:t>
      </w:r>
      <w:r w:rsidRPr="00700E80">
        <w:rPr>
          <w:sz w:val="24"/>
          <w:szCs w:val="24"/>
          <w:highlight w:val="yellow"/>
        </w:rPr>
        <w:t xml:space="preserve"> weight</w:t>
      </w:r>
      <w:r w:rsidRPr="00DE2D67">
        <w:rPr>
          <w:sz w:val="24"/>
          <w:szCs w:val="24"/>
        </w:rPr>
        <w:t xml:space="preserve"> of flowers.</w:t>
      </w:r>
    </w:p>
    <w:p w14:paraId="2074ECC1" w14:textId="77777777" w:rsidR="00ED1E21" w:rsidRDefault="00ED1E21" w:rsidP="00FA6503">
      <w:pPr>
        <w:spacing w:after="240" w:line="360" w:lineRule="auto"/>
        <w:ind w:firstLine="720"/>
        <w:jc w:val="both"/>
        <w:rPr>
          <w:sz w:val="24"/>
          <w:szCs w:val="24"/>
        </w:rPr>
      </w:pPr>
    </w:p>
    <w:p w14:paraId="315706BD" w14:textId="77777777" w:rsidR="00ED1E21" w:rsidRPr="00ED1E21" w:rsidRDefault="00ED1E21" w:rsidP="00ED1E21">
      <w:pPr>
        <w:widowControl/>
        <w:autoSpaceDE/>
        <w:autoSpaceDN/>
        <w:spacing w:after="200" w:line="276" w:lineRule="auto"/>
        <w:rPr>
          <w:rFonts w:asciiTheme="minorHAnsi" w:eastAsiaTheme="minorHAnsi" w:hAnsiTheme="minorHAnsi" w:cstheme="minorBidi"/>
          <w:kern w:val="2"/>
          <w:highlight w:val="yellow"/>
          <w14:ligatures w14:val="standardContextual"/>
        </w:rPr>
      </w:pPr>
      <w:bookmarkStart w:id="2" w:name="_Hlk176853992"/>
      <w:bookmarkStart w:id="3" w:name="_Hlk179306546"/>
      <w:r w:rsidRPr="00ED1E21">
        <w:rPr>
          <w:rFonts w:asciiTheme="minorHAnsi" w:eastAsiaTheme="minorHAnsi" w:hAnsiTheme="minorHAnsi" w:cstheme="minorBidi"/>
          <w:kern w:val="2"/>
          <w:highlight w:val="yellow"/>
          <w14:ligatures w14:val="standardContextual"/>
        </w:rPr>
        <w:t>Disclaimer (Artificial intelligence)</w:t>
      </w:r>
    </w:p>
    <w:p w14:paraId="72AA460A" w14:textId="77777777" w:rsidR="00ED1E21" w:rsidRPr="00ED1E21" w:rsidRDefault="00ED1E21" w:rsidP="00ED1E21">
      <w:pPr>
        <w:widowControl/>
        <w:autoSpaceDE/>
        <w:autoSpaceDN/>
        <w:spacing w:after="200" w:line="276" w:lineRule="auto"/>
        <w:rPr>
          <w:rFonts w:asciiTheme="minorHAnsi" w:eastAsiaTheme="minorHAnsi" w:hAnsiTheme="minorHAnsi" w:cstheme="minorBidi"/>
          <w:kern w:val="2"/>
          <w:highlight w:val="yellow"/>
          <w14:ligatures w14:val="standardContextual"/>
        </w:rPr>
      </w:pPr>
      <w:r w:rsidRPr="00ED1E21">
        <w:rPr>
          <w:rFonts w:asciiTheme="minorHAnsi" w:eastAsiaTheme="minorHAnsi" w:hAnsiTheme="minorHAnsi" w:cstheme="minorBidi"/>
          <w:kern w:val="2"/>
          <w:highlight w:val="yellow"/>
          <w14:ligatures w14:val="standardContextual"/>
        </w:rPr>
        <w:t xml:space="preserve">Option 1: </w:t>
      </w:r>
    </w:p>
    <w:p w14:paraId="094DF57B" w14:textId="77777777" w:rsidR="00ED1E21" w:rsidRPr="00ED1E21" w:rsidRDefault="00ED1E21" w:rsidP="00ED1E21">
      <w:pPr>
        <w:widowControl/>
        <w:autoSpaceDE/>
        <w:autoSpaceDN/>
        <w:spacing w:after="200" w:line="276" w:lineRule="auto"/>
        <w:rPr>
          <w:rFonts w:asciiTheme="minorHAnsi" w:eastAsiaTheme="minorHAnsi" w:hAnsiTheme="minorHAnsi" w:cstheme="minorBidi"/>
          <w:kern w:val="2"/>
          <w:highlight w:val="yellow"/>
          <w14:ligatures w14:val="standardContextual"/>
        </w:rPr>
      </w:pPr>
      <w:r w:rsidRPr="00ED1E21">
        <w:rPr>
          <w:rFonts w:asciiTheme="minorHAnsi" w:eastAsiaTheme="minorHAnsi" w:hAnsiTheme="minorHAnsi" w:cstheme="minorBidi"/>
          <w:kern w:val="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0ECF2F4D" w14:textId="77777777" w:rsidR="00ED1E21" w:rsidRPr="00ED1E21" w:rsidRDefault="00ED1E21" w:rsidP="00ED1E21">
      <w:pPr>
        <w:widowControl/>
        <w:autoSpaceDE/>
        <w:autoSpaceDN/>
        <w:spacing w:after="200" w:line="276" w:lineRule="auto"/>
        <w:rPr>
          <w:rFonts w:asciiTheme="minorHAnsi" w:eastAsiaTheme="minorHAnsi" w:hAnsiTheme="minorHAnsi" w:cstheme="minorBidi"/>
          <w:kern w:val="2"/>
          <w:highlight w:val="yellow"/>
          <w14:ligatures w14:val="standardContextual"/>
        </w:rPr>
      </w:pPr>
      <w:r w:rsidRPr="00ED1E21">
        <w:rPr>
          <w:rFonts w:asciiTheme="minorHAnsi" w:eastAsiaTheme="minorHAnsi" w:hAnsiTheme="minorHAnsi" w:cstheme="minorBidi"/>
          <w:kern w:val="2"/>
          <w:highlight w:val="yellow"/>
          <w14:ligatures w14:val="standardContextual"/>
        </w:rPr>
        <w:t xml:space="preserve">Option 2: </w:t>
      </w:r>
    </w:p>
    <w:p w14:paraId="3D56589E" w14:textId="77777777" w:rsidR="00ED1E21" w:rsidRPr="00ED1E21" w:rsidRDefault="00ED1E21" w:rsidP="00ED1E21">
      <w:pPr>
        <w:widowControl/>
        <w:autoSpaceDE/>
        <w:autoSpaceDN/>
        <w:spacing w:after="200" w:line="276" w:lineRule="auto"/>
        <w:rPr>
          <w:rFonts w:asciiTheme="minorHAnsi" w:eastAsiaTheme="minorHAnsi" w:hAnsiTheme="minorHAnsi" w:cstheme="minorBidi"/>
          <w:kern w:val="2"/>
          <w:highlight w:val="yellow"/>
          <w14:ligatures w14:val="standardContextual"/>
        </w:rPr>
      </w:pPr>
      <w:r w:rsidRPr="00ED1E21">
        <w:rPr>
          <w:rFonts w:asciiTheme="minorHAnsi" w:eastAsiaTheme="minorHAnsi" w:hAnsiTheme="minorHAnsi" w:cstheme="minorBidi"/>
          <w:kern w:val="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4926F5B" w14:textId="77777777" w:rsidR="00ED1E21" w:rsidRPr="00ED1E21" w:rsidRDefault="00ED1E21" w:rsidP="00ED1E21">
      <w:pPr>
        <w:widowControl/>
        <w:autoSpaceDE/>
        <w:autoSpaceDN/>
        <w:spacing w:after="200" w:line="276" w:lineRule="auto"/>
        <w:rPr>
          <w:rFonts w:asciiTheme="minorHAnsi" w:eastAsiaTheme="minorHAnsi" w:hAnsiTheme="minorHAnsi" w:cstheme="minorBidi"/>
          <w:kern w:val="2"/>
          <w:highlight w:val="yellow"/>
          <w14:ligatures w14:val="standardContextual"/>
        </w:rPr>
      </w:pPr>
      <w:r w:rsidRPr="00ED1E21">
        <w:rPr>
          <w:rFonts w:asciiTheme="minorHAnsi" w:eastAsiaTheme="minorHAnsi" w:hAnsiTheme="minorHAnsi" w:cstheme="minorBidi"/>
          <w:kern w:val="2"/>
          <w:highlight w:val="yellow"/>
          <w14:ligatures w14:val="standardContextual"/>
        </w:rPr>
        <w:t>Details of the AI usage are given below:</w:t>
      </w:r>
    </w:p>
    <w:p w14:paraId="70C6B43F" w14:textId="34405C89" w:rsidR="00ED1E21" w:rsidRPr="00ED1E21" w:rsidRDefault="00ED1E21" w:rsidP="00ED1E21">
      <w:pPr>
        <w:widowControl/>
        <w:autoSpaceDE/>
        <w:autoSpaceDN/>
        <w:spacing w:after="200" w:line="276" w:lineRule="auto"/>
        <w:rPr>
          <w:rFonts w:asciiTheme="minorHAnsi" w:eastAsiaTheme="minorHAnsi" w:hAnsiTheme="minorHAnsi" w:cstheme="minorBidi"/>
          <w:kern w:val="2"/>
          <w:highlight w:val="yellow"/>
          <w14:ligatures w14:val="standardContextual"/>
        </w:rPr>
      </w:pPr>
      <w:r w:rsidRPr="00ED1E21">
        <w:rPr>
          <w:rFonts w:asciiTheme="minorHAnsi" w:eastAsiaTheme="minorHAnsi" w:hAnsiTheme="minorHAnsi" w:cstheme="minorBidi"/>
          <w:kern w:val="2"/>
          <w:highlight w:val="yellow"/>
          <w14:ligatures w14:val="standardContextual"/>
        </w:rPr>
        <w:t>1.</w:t>
      </w:r>
    </w:p>
    <w:p w14:paraId="11FDCBF3" w14:textId="242AD062" w:rsidR="00ED1E21" w:rsidRPr="00ED1E21" w:rsidRDefault="00ED1E21" w:rsidP="00ED1E21">
      <w:pPr>
        <w:widowControl/>
        <w:autoSpaceDE/>
        <w:autoSpaceDN/>
        <w:spacing w:after="200" w:line="276" w:lineRule="auto"/>
        <w:rPr>
          <w:rFonts w:asciiTheme="minorHAnsi" w:eastAsiaTheme="minorHAnsi" w:hAnsiTheme="minorHAnsi" w:cstheme="minorBidi"/>
          <w:kern w:val="2"/>
          <w:highlight w:val="yellow"/>
          <w14:ligatures w14:val="standardContextual"/>
        </w:rPr>
      </w:pPr>
      <w:r w:rsidRPr="00ED1E21">
        <w:rPr>
          <w:rFonts w:asciiTheme="minorHAnsi" w:eastAsiaTheme="minorHAnsi" w:hAnsiTheme="minorHAnsi" w:cstheme="minorBidi"/>
          <w:kern w:val="2"/>
          <w:highlight w:val="yellow"/>
          <w14:ligatures w14:val="standardContextual"/>
        </w:rPr>
        <w:t>2.</w:t>
      </w:r>
    </w:p>
    <w:p w14:paraId="0B9D223C" w14:textId="19890690" w:rsidR="00ED1E21" w:rsidRPr="00814538" w:rsidRDefault="00ED1E21" w:rsidP="00814538">
      <w:pPr>
        <w:widowControl/>
        <w:autoSpaceDE/>
        <w:autoSpaceDN/>
        <w:spacing w:after="200" w:line="276" w:lineRule="auto"/>
        <w:rPr>
          <w:rFonts w:asciiTheme="minorHAnsi" w:eastAsiaTheme="minorHAnsi" w:hAnsiTheme="minorHAnsi" w:cstheme="minorBidi"/>
          <w:kern w:val="2"/>
          <w14:ligatures w14:val="standardContextual"/>
        </w:rPr>
      </w:pPr>
      <w:r w:rsidRPr="00ED1E21">
        <w:rPr>
          <w:rFonts w:asciiTheme="minorHAnsi" w:eastAsiaTheme="minorHAnsi" w:hAnsiTheme="minorHAnsi" w:cstheme="minorBidi"/>
          <w:kern w:val="2"/>
          <w:highlight w:val="yellow"/>
          <w14:ligatures w14:val="standardContextual"/>
        </w:rPr>
        <w:t>3.</w:t>
      </w:r>
      <w:bookmarkEnd w:id="2"/>
      <w:bookmarkEnd w:id="3"/>
    </w:p>
    <w:p w14:paraId="74444EAE" w14:textId="77777777" w:rsidR="00466794" w:rsidRPr="00DE2D67" w:rsidRDefault="00466794"/>
    <w:p w14:paraId="7B8B5E52" w14:textId="77777777" w:rsidR="00466794" w:rsidRPr="00DE2D67" w:rsidRDefault="00E13456">
      <w:pPr>
        <w:rPr>
          <w:b/>
          <w:sz w:val="24"/>
          <w:szCs w:val="24"/>
        </w:rPr>
      </w:pPr>
      <w:r w:rsidRPr="00DE2D67">
        <w:rPr>
          <w:b/>
          <w:sz w:val="24"/>
          <w:szCs w:val="24"/>
        </w:rPr>
        <w:t>References</w:t>
      </w:r>
    </w:p>
    <w:p w14:paraId="2CAE6C65" w14:textId="77777777" w:rsidR="00466794" w:rsidRPr="00DE2D67" w:rsidRDefault="00466794">
      <w:pPr>
        <w:ind w:left="-284" w:firstLine="1004"/>
        <w:rPr>
          <w:b/>
          <w:sz w:val="24"/>
          <w:szCs w:val="24"/>
        </w:rPr>
      </w:pPr>
    </w:p>
    <w:p w14:paraId="3A813B3A" w14:textId="77777777" w:rsidR="00466794" w:rsidRPr="00DE2D67" w:rsidRDefault="00466794">
      <w:pPr>
        <w:spacing w:line="480" w:lineRule="auto"/>
        <w:ind w:left="720" w:hanging="720"/>
        <w:jc w:val="both"/>
        <w:rPr>
          <w:sz w:val="24"/>
          <w:szCs w:val="24"/>
          <w:shd w:val="clear" w:color="auto" w:fill="FFFFFF"/>
        </w:rPr>
        <w:sectPr w:rsidR="00466794" w:rsidRPr="00DE2D67" w:rsidSect="00FB244E">
          <w:type w:val="continuous"/>
          <w:pgSz w:w="11910" w:h="16840"/>
          <w:pgMar w:top="1380" w:right="995" w:bottom="1702" w:left="993" w:header="720" w:footer="720" w:gutter="0"/>
          <w:cols w:space="850"/>
        </w:sectPr>
      </w:pPr>
    </w:p>
    <w:p w14:paraId="03653BB9" w14:textId="5C7A511B" w:rsidR="00466794" w:rsidRPr="00755ABF" w:rsidRDefault="00E13456" w:rsidP="00755ABF">
      <w:pPr>
        <w:pStyle w:val="ListParagraph"/>
        <w:numPr>
          <w:ilvl w:val="0"/>
          <w:numId w:val="1"/>
        </w:numPr>
        <w:spacing w:line="360" w:lineRule="auto"/>
        <w:jc w:val="both"/>
        <w:rPr>
          <w:sz w:val="24"/>
          <w:szCs w:val="24"/>
          <w:shd w:val="clear" w:color="auto" w:fill="FFFFFF"/>
        </w:rPr>
      </w:pPr>
      <w:proofErr w:type="spellStart"/>
      <w:r w:rsidRPr="000D3552">
        <w:rPr>
          <w:sz w:val="24"/>
          <w:szCs w:val="24"/>
          <w:shd w:val="clear" w:color="auto" w:fill="FFFFFF"/>
        </w:rPr>
        <w:t>Amuamuha</w:t>
      </w:r>
      <w:proofErr w:type="spellEnd"/>
      <w:r w:rsidRPr="000D3552">
        <w:rPr>
          <w:sz w:val="24"/>
          <w:szCs w:val="24"/>
          <w:shd w:val="clear" w:color="auto" w:fill="FFFFFF"/>
        </w:rPr>
        <w:t xml:space="preserve"> L, </w:t>
      </w:r>
      <w:proofErr w:type="spellStart"/>
      <w:r w:rsidRPr="000D3552">
        <w:rPr>
          <w:sz w:val="24"/>
          <w:szCs w:val="24"/>
          <w:shd w:val="clear" w:color="auto" w:fill="FFFFFF"/>
        </w:rPr>
        <w:t>Pirzad</w:t>
      </w:r>
      <w:proofErr w:type="spellEnd"/>
      <w:r w:rsidRPr="000D3552">
        <w:rPr>
          <w:sz w:val="24"/>
          <w:szCs w:val="24"/>
          <w:shd w:val="clear" w:color="auto" w:fill="FFFFFF"/>
        </w:rPr>
        <w:t xml:space="preserve"> A</w:t>
      </w:r>
      <w:r w:rsidR="00DE2D67" w:rsidRPr="000D3552">
        <w:rPr>
          <w:sz w:val="24"/>
          <w:szCs w:val="24"/>
          <w:shd w:val="clear" w:color="auto" w:fill="FFFFFF"/>
        </w:rPr>
        <w:t>,</w:t>
      </w:r>
      <w:r w:rsidRPr="000D3552">
        <w:rPr>
          <w:sz w:val="24"/>
          <w:szCs w:val="24"/>
          <w:shd w:val="clear" w:color="auto" w:fill="FFFFFF"/>
        </w:rPr>
        <w:t xml:space="preserve"> Hadi HH</w:t>
      </w:r>
      <w:r w:rsidR="00667B9B" w:rsidRPr="000D3552">
        <w:rPr>
          <w:sz w:val="24"/>
          <w:szCs w:val="24"/>
          <w:shd w:val="clear" w:color="auto" w:fill="FFFFFF"/>
        </w:rPr>
        <w:t>.</w:t>
      </w:r>
      <w:r w:rsidRPr="000D3552">
        <w:rPr>
          <w:sz w:val="24"/>
          <w:szCs w:val="24"/>
          <w:shd w:val="clear" w:color="auto" w:fill="FFFFFF"/>
        </w:rPr>
        <w:t xml:space="preserve"> Effect of varying concentrations and time of </w:t>
      </w:r>
      <w:proofErr w:type="spellStart"/>
      <w:r w:rsidRPr="000D3552">
        <w:rPr>
          <w:sz w:val="24"/>
          <w:szCs w:val="24"/>
          <w:shd w:val="clear" w:color="auto" w:fill="FFFFFF"/>
        </w:rPr>
        <w:t>Nanoiron</w:t>
      </w:r>
      <w:proofErr w:type="spellEnd"/>
      <w:r w:rsidRPr="000D3552">
        <w:rPr>
          <w:sz w:val="24"/>
          <w:szCs w:val="24"/>
          <w:shd w:val="clear" w:color="auto" w:fill="FFFFFF"/>
        </w:rPr>
        <w:t xml:space="preserve"> foliar application on the yield and essential oil of Pot marigold. </w:t>
      </w:r>
      <w:r w:rsidR="00667B9B" w:rsidRPr="000D3552">
        <w:rPr>
          <w:i/>
          <w:iCs/>
          <w:sz w:val="24"/>
          <w:szCs w:val="24"/>
          <w:shd w:val="clear" w:color="auto" w:fill="FFFFFF"/>
        </w:rPr>
        <w:t xml:space="preserve">Int. Res. J. Appl. Basic Sci. </w:t>
      </w:r>
      <w:r w:rsidR="00667B9B" w:rsidRPr="000D3552">
        <w:rPr>
          <w:sz w:val="24"/>
          <w:szCs w:val="24"/>
          <w:shd w:val="clear" w:color="auto" w:fill="FFFFFF"/>
        </w:rPr>
        <w:t>2011;</w:t>
      </w:r>
      <w:r w:rsidRPr="000D3552">
        <w:rPr>
          <w:sz w:val="24"/>
          <w:szCs w:val="24"/>
          <w:shd w:val="clear" w:color="auto" w:fill="FFFFFF"/>
        </w:rPr>
        <w:t xml:space="preserve"> 3(10)</w:t>
      </w:r>
      <w:r w:rsidR="00667B9B" w:rsidRPr="000D3552">
        <w:rPr>
          <w:sz w:val="24"/>
          <w:szCs w:val="24"/>
          <w:shd w:val="clear" w:color="auto" w:fill="FFFFFF"/>
        </w:rPr>
        <w:t>:</w:t>
      </w:r>
      <w:r w:rsidRPr="000D3552">
        <w:rPr>
          <w:sz w:val="24"/>
          <w:szCs w:val="24"/>
          <w:shd w:val="clear" w:color="auto" w:fill="FFFFFF"/>
        </w:rPr>
        <w:t xml:space="preserve"> 2085-2090.</w:t>
      </w:r>
    </w:p>
    <w:p w14:paraId="4DAAED9E" w14:textId="316A9B5E" w:rsidR="00667B9B" w:rsidRPr="000D3552" w:rsidRDefault="00667B9B" w:rsidP="000D3552">
      <w:pPr>
        <w:pStyle w:val="ListParagraph"/>
        <w:numPr>
          <w:ilvl w:val="0"/>
          <w:numId w:val="1"/>
        </w:numPr>
        <w:spacing w:line="360" w:lineRule="auto"/>
        <w:jc w:val="both"/>
        <w:rPr>
          <w:sz w:val="24"/>
          <w:szCs w:val="24"/>
          <w:shd w:val="clear" w:color="auto" w:fill="FFFFFF"/>
        </w:rPr>
      </w:pPr>
      <w:proofErr w:type="spellStart"/>
      <w:r w:rsidRPr="000D3552">
        <w:rPr>
          <w:sz w:val="24"/>
          <w:szCs w:val="24"/>
          <w:shd w:val="clear" w:color="auto" w:fill="FFFFFF"/>
        </w:rPr>
        <w:t>Belgaonkar</w:t>
      </w:r>
      <w:proofErr w:type="spellEnd"/>
      <w:r w:rsidRPr="000D3552">
        <w:rPr>
          <w:sz w:val="24"/>
          <w:szCs w:val="24"/>
          <w:shd w:val="clear" w:color="auto" w:fill="FFFFFF"/>
        </w:rPr>
        <w:t xml:space="preserve"> DV, </w:t>
      </w:r>
      <w:proofErr w:type="spellStart"/>
      <w:r w:rsidRPr="000D3552">
        <w:rPr>
          <w:sz w:val="24"/>
          <w:szCs w:val="24"/>
          <w:shd w:val="clear" w:color="auto" w:fill="FFFFFF"/>
        </w:rPr>
        <w:t>Bist</w:t>
      </w:r>
      <w:proofErr w:type="spellEnd"/>
      <w:r w:rsidRPr="000D3552">
        <w:rPr>
          <w:sz w:val="24"/>
          <w:szCs w:val="24"/>
          <w:shd w:val="clear" w:color="auto" w:fill="FFFFFF"/>
        </w:rPr>
        <w:t xml:space="preserve"> MA, </w:t>
      </w:r>
      <w:proofErr w:type="spellStart"/>
      <w:r w:rsidRPr="000D3552">
        <w:rPr>
          <w:sz w:val="24"/>
          <w:szCs w:val="24"/>
          <w:shd w:val="clear" w:color="auto" w:fill="FFFFFF"/>
        </w:rPr>
        <w:t>Wakde</w:t>
      </w:r>
      <w:proofErr w:type="spellEnd"/>
      <w:r w:rsidRPr="000D3552">
        <w:rPr>
          <w:sz w:val="24"/>
          <w:szCs w:val="24"/>
          <w:shd w:val="clear" w:color="auto" w:fill="FFFFFF"/>
        </w:rPr>
        <w:t xml:space="preserve"> MB. Influence of nitrogen, phosphorus and different spacing on flower quality of annual chrysanthemum. </w:t>
      </w:r>
      <w:r w:rsidRPr="000D3552">
        <w:rPr>
          <w:i/>
          <w:iCs/>
          <w:sz w:val="24"/>
          <w:szCs w:val="24"/>
          <w:shd w:val="clear" w:color="auto" w:fill="FFFFFF"/>
        </w:rPr>
        <w:t>J. Soil. Crop</w:t>
      </w:r>
      <w:r w:rsidRPr="000D3552">
        <w:rPr>
          <w:sz w:val="24"/>
          <w:szCs w:val="24"/>
          <w:shd w:val="clear" w:color="auto" w:fill="FFFFFF"/>
        </w:rPr>
        <w:t>. 1997; 7:90-92.</w:t>
      </w:r>
    </w:p>
    <w:p w14:paraId="65307703" w14:textId="37D0C972" w:rsidR="00466794" w:rsidRPr="002E3A22" w:rsidRDefault="00667B9B" w:rsidP="00667B9B">
      <w:pPr>
        <w:pStyle w:val="ListParagraph"/>
        <w:numPr>
          <w:ilvl w:val="0"/>
          <w:numId w:val="1"/>
        </w:numPr>
        <w:spacing w:line="360" w:lineRule="auto"/>
        <w:jc w:val="both"/>
        <w:rPr>
          <w:sz w:val="24"/>
          <w:szCs w:val="24"/>
          <w:shd w:val="clear" w:color="auto" w:fill="FFFFFF"/>
        </w:rPr>
      </w:pPr>
      <w:r w:rsidRPr="000D3552">
        <w:rPr>
          <w:sz w:val="24"/>
          <w:szCs w:val="24"/>
          <w:shd w:val="clear" w:color="auto" w:fill="FFFFFF"/>
        </w:rPr>
        <w:t>Gomez KA, Gomez AA. Statistical procedures for agricultural research. 2</w:t>
      </w:r>
      <w:r w:rsidRPr="000D3552">
        <w:rPr>
          <w:sz w:val="24"/>
          <w:szCs w:val="24"/>
          <w:shd w:val="clear" w:color="auto" w:fill="FFFFFF"/>
          <w:vertAlign w:val="superscript"/>
        </w:rPr>
        <w:t xml:space="preserve">nd </w:t>
      </w:r>
      <w:r w:rsidRPr="000D3552">
        <w:rPr>
          <w:sz w:val="24"/>
          <w:szCs w:val="24"/>
          <w:shd w:val="clear" w:color="auto" w:fill="FFFFFF"/>
        </w:rPr>
        <w:t xml:space="preserve">ed. John </w:t>
      </w:r>
      <w:proofErr w:type="spellStart"/>
      <w:r w:rsidRPr="000D3552">
        <w:rPr>
          <w:sz w:val="24"/>
          <w:szCs w:val="24"/>
          <w:shd w:val="clear" w:color="auto" w:fill="FFFFFF"/>
        </w:rPr>
        <w:t>wiley</w:t>
      </w:r>
      <w:proofErr w:type="spellEnd"/>
      <w:r w:rsidRPr="000D3552">
        <w:rPr>
          <w:sz w:val="24"/>
          <w:szCs w:val="24"/>
          <w:shd w:val="clear" w:color="auto" w:fill="FFFFFF"/>
        </w:rPr>
        <w:t xml:space="preserve"> and sons, New York., 1984;680.</w:t>
      </w:r>
    </w:p>
    <w:p w14:paraId="6DF31316" w14:textId="2E8764B7" w:rsidR="00466794" w:rsidRPr="000D3552" w:rsidRDefault="00E13456" w:rsidP="000D3552">
      <w:pPr>
        <w:pStyle w:val="ListParagraph"/>
        <w:numPr>
          <w:ilvl w:val="0"/>
          <w:numId w:val="1"/>
        </w:numPr>
        <w:spacing w:line="360" w:lineRule="auto"/>
        <w:jc w:val="both"/>
        <w:rPr>
          <w:sz w:val="24"/>
          <w:szCs w:val="24"/>
          <w:shd w:val="clear" w:color="auto" w:fill="FFFFFF"/>
        </w:rPr>
      </w:pPr>
      <w:proofErr w:type="spellStart"/>
      <w:r w:rsidRPr="000D3552">
        <w:rPr>
          <w:sz w:val="24"/>
          <w:szCs w:val="24"/>
          <w:shd w:val="clear" w:color="auto" w:fill="FFFFFF"/>
        </w:rPr>
        <w:t>Gowthami</w:t>
      </w:r>
      <w:proofErr w:type="spellEnd"/>
      <w:r w:rsidRPr="000D3552">
        <w:rPr>
          <w:sz w:val="24"/>
          <w:szCs w:val="24"/>
          <w:shd w:val="clear" w:color="auto" w:fill="FFFFFF"/>
        </w:rPr>
        <w:t xml:space="preserve"> L, </w:t>
      </w:r>
      <w:proofErr w:type="spellStart"/>
      <w:r w:rsidRPr="000D3552">
        <w:rPr>
          <w:sz w:val="24"/>
          <w:szCs w:val="24"/>
          <w:shd w:val="clear" w:color="auto" w:fill="FFFFFF"/>
        </w:rPr>
        <w:t>Nageswararao</w:t>
      </w:r>
      <w:proofErr w:type="spellEnd"/>
      <w:r w:rsidRPr="000D3552">
        <w:rPr>
          <w:sz w:val="24"/>
          <w:szCs w:val="24"/>
          <w:shd w:val="clear" w:color="auto" w:fill="FFFFFF"/>
        </w:rPr>
        <w:t xml:space="preserve"> MB, </w:t>
      </w:r>
      <w:proofErr w:type="spellStart"/>
      <w:r w:rsidRPr="000D3552">
        <w:rPr>
          <w:sz w:val="24"/>
          <w:szCs w:val="24"/>
          <w:shd w:val="clear" w:color="auto" w:fill="FFFFFF"/>
        </w:rPr>
        <w:t>Umajyothi</w:t>
      </w:r>
      <w:proofErr w:type="spellEnd"/>
      <w:r w:rsidRPr="000D3552">
        <w:rPr>
          <w:sz w:val="24"/>
          <w:szCs w:val="24"/>
          <w:shd w:val="clear" w:color="auto" w:fill="FFFFFF"/>
        </w:rPr>
        <w:t xml:space="preserve"> K</w:t>
      </w:r>
      <w:r w:rsidR="00667B9B" w:rsidRPr="000D3552">
        <w:rPr>
          <w:sz w:val="24"/>
          <w:szCs w:val="24"/>
          <w:shd w:val="clear" w:color="auto" w:fill="FFFFFF"/>
        </w:rPr>
        <w:t xml:space="preserve">, </w:t>
      </w:r>
      <w:proofErr w:type="spellStart"/>
      <w:r w:rsidRPr="000D3552">
        <w:rPr>
          <w:sz w:val="24"/>
          <w:szCs w:val="24"/>
          <w:shd w:val="clear" w:color="auto" w:fill="FFFFFF"/>
        </w:rPr>
        <w:t>Umakrishna</w:t>
      </w:r>
      <w:proofErr w:type="spellEnd"/>
      <w:r w:rsidRPr="000D3552">
        <w:rPr>
          <w:sz w:val="24"/>
          <w:szCs w:val="24"/>
          <w:shd w:val="clear" w:color="auto" w:fill="FFFFFF"/>
        </w:rPr>
        <w:t xml:space="preserve"> K</w:t>
      </w:r>
      <w:r w:rsidR="00667B9B" w:rsidRPr="000D3552">
        <w:rPr>
          <w:sz w:val="24"/>
          <w:szCs w:val="24"/>
          <w:shd w:val="clear" w:color="auto" w:fill="FFFFFF"/>
        </w:rPr>
        <w:t>.</w:t>
      </w:r>
      <w:r w:rsidRPr="000D3552">
        <w:rPr>
          <w:sz w:val="24"/>
          <w:szCs w:val="24"/>
          <w:shd w:val="clear" w:color="auto" w:fill="FFFFFF"/>
        </w:rPr>
        <w:t xml:space="preserve"> Effect of different levels of nitrogen and potassium on yield attributes of </w:t>
      </w:r>
      <w:proofErr w:type="spellStart"/>
      <w:r w:rsidRPr="000D3552">
        <w:rPr>
          <w:sz w:val="24"/>
          <w:szCs w:val="24"/>
          <w:shd w:val="clear" w:color="auto" w:fill="FFFFFF"/>
        </w:rPr>
        <w:t>crossandra</w:t>
      </w:r>
      <w:proofErr w:type="spellEnd"/>
      <w:r w:rsidRPr="000D3552">
        <w:rPr>
          <w:sz w:val="24"/>
          <w:szCs w:val="24"/>
          <w:shd w:val="clear" w:color="auto" w:fill="FFFFFF"/>
        </w:rPr>
        <w:t xml:space="preserve"> (</w:t>
      </w:r>
      <w:proofErr w:type="spellStart"/>
      <w:r w:rsidRPr="000D3552">
        <w:rPr>
          <w:i/>
          <w:iCs/>
          <w:sz w:val="24"/>
          <w:szCs w:val="24"/>
          <w:shd w:val="clear" w:color="auto" w:fill="FFFFFF"/>
        </w:rPr>
        <w:t>Crossandra</w:t>
      </w:r>
      <w:proofErr w:type="spellEnd"/>
      <w:r w:rsidRPr="000D3552">
        <w:rPr>
          <w:i/>
          <w:iCs/>
          <w:sz w:val="24"/>
          <w:szCs w:val="24"/>
          <w:shd w:val="clear" w:color="auto" w:fill="FFFFFF"/>
        </w:rPr>
        <w:t xml:space="preserve"> </w:t>
      </w:r>
      <w:proofErr w:type="spellStart"/>
      <w:r w:rsidRPr="000D3552">
        <w:rPr>
          <w:i/>
          <w:iCs/>
          <w:sz w:val="24"/>
          <w:szCs w:val="24"/>
          <w:shd w:val="clear" w:color="auto" w:fill="FFFFFF"/>
        </w:rPr>
        <w:t>infundibuluformis</w:t>
      </w:r>
      <w:proofErr w:type="spellEnd"/>
      <w:r w:rsidRPr="000D3552">
        <w:rPr>
          <w:sz w:val="24"/>
          <w:szCs w:val="24"/>
          <w:shd w:val="clear" w:color="auto" w:fill="FFFFFF"/>
        </w:rPr>
        <w:t xml:space="preserve"> L.). </w:t>
      </w:r>
      <w:r w:rsidRPr="000D3552">
        <w:rPr>
          <w:i/>
          <w:iCs/>
          <w:sz w:val="24"/>
          <w:szCs w:val="24"/>
          <w:shd w:val="clear" w:color="auto" w:fill="FFFFFF"/>
        </w:rPr>
        <w:t>Plant Arch</w:t>
      </w:r>
      <w:r w:rsidRPr="000D3552">
        <w:rPr>
          <w:sz w:val="24"/>
          <w:szCs w:val="24"/>
          <w:shd w:val="clear" w:color="auto" w:fill="FFFFFF"/>
        </w:rPr>
        <w:t>.</w:t>
      </w:r>
      <w:r w:rsidR="00667B9B" w:rsidRPr="000D3552">
        <w:rPr>
          <w:sz w:val="24"/>
          <w:szCs w:val="24"/>
          <w:shd w:val="clear" w:color="auto" w:fill="FFFFFF"/>
        </w:rPr>
        <w:t xml:space="preserve"> 2018;</w:t>
      </w:r>
      <w:r w:rsidRPr="000D3552">
        <w:rPr>
          <w:sz w:val="24"/>
          <w:szCs w:val="24"/>
          <w:shd w:val="clear" w:color="auto" w:fill="FFFFFF"/>
        </w:rPr>
        <w:t xml:space="preserve"> 18(1): 275-278.</w:t>
      </w:r>
    </w:p>
    <w:p w14:paraId="4D5A62AD" w14:textId="24E56955" w:rsidR="00466794" w:rsidRPr="00755ABF" w:rsidRDefault="00667B9B" w:rsidP="00755ABF">
      <w:pPr>
        <w:pStyle w:val="ListParagraph"/>
        <w:numPr>
          <w:ilvl w:val="0"/>
          <w:numId w:val="1"/>
        </w:numPr>
        <w:spacing w:line="360" w:lineRule="auto"/>
        <w:jc w:val="both"/>
        <w:rPr>
          <w:sz w:val="24"/>
          <w:szCs w:val="24"/>
        </w:rPr>
      </w:pPr>
      <w:proofErr w:type="spellStart"/>
      <w:r w:rsidRPr="000D3552">
        <w:rPr>
          <w:sz w:val="24"/>
          <w:szCs w:val="24"/>
        </w:rPr>
        <w:t>Karavadia</w:t>
      </w:r>
      <w:proofErr w:type="spellEnd"/>
      <w:r w:rsidRPr="000D3552">
        <w:rPr>
          <w:sz w:val="24"/>
          <w:szCs w:val="24"/>
        </w:rPr>
        <w:t xml:space="preserve"> BN, </w:t>
      </w:r>
      <w:proofErr w:type="spellStart"/>
      <w:r w:rsidRPr="000D3552">
        <w:rPr>
          <w:sz w:val="24"/>
          <w:szCs w:val="24"/>
        </w:rPr>
        <w:t>Dhaduk</w:t>
      </w:r>
      <w:proofErr w:type="spellEnd"/>
      <w:r w:rsidRPr="000D3552">
        <w:rPr>
          <w:sz w:val="24"/>
          <w:szCs w:val="24"/>
        </w:rPr>
        <w:t xml:space="preserve"> BK. Effect of spacing and nitrogen on annual chrysanthemum (</w:t>
      </w:r>
      <w:r w:rsidRPr="000D3552">
        <w:rPr>
          <w:i/>
          <w:iCs/>
          <w:sz w:val="24"/>
          <w:szCs w:val="24"/>
        </w:rPr>
        <w:t xml:space="preserve">Chrysanthemum </w:t>
      </w:r>
      <w:proofErr w:type="spellStart"/>
      <w:r w:rsidRPr="000D3552">
        <w:rPr>
          <w:i/>
          <w:iCs/>
          <w:sz w:val="24"/>
          <w:szCs w:val="24"/>
        </w:rPr>
        <w:t>coronarium</w:t>
      </w:r>
      <w:proofErr w:type="spellEnd"/>
      <w:r w:rsidRPr="000D3552">
        <w:rPr>
          <w:sz w:val="24"/>
          <w:szCs w:val="24"/>
        </w:rPr>
        <w:t xml:space="preserve">) Cv. Local White. </w:t>
      </w:r>
      <w:r w:rsidRPr="000D3552">
        <w:rPr>
          <w:i/>
          <w:iCs/>
          <w:sz w:val="24"/>
          <w:szCs w:val="24"/>
        </w:rPr>
        <w:t>J</w:t>
      </w:r>
      <w:r w:rsidR="00666BE8" w:rsidRPr="000D3552">
        <w:rPr>
          <w:i/>
          <w:iCs/>
          <w:sz w:val="24"/>
          <w:szCs w:val="24"/>
        </w:rPr>
        <w:t>.</w:t>
      </w:r>
      <w:r w:rsidRPr="000D3552">
        <w:rPr>
          <w:i/>
          <w:iCs/>
          <w:sz w:val="24"/>
          <w:szCs w:val="24"/>
        </w:rPr>
        <w:t xml:space="preserve"> </w:t>
      </w:r>
      <w:proofErr w:type="spellStart"/>
      <w:r w:rsidRPr="000D3552">
        <w:rPr>
          <w:i/>
          <w:iCs/>
          <w:sz w:val="24"/>
          <w:szCs w:val="24"/>
        </w:rPr>
        <w:t>Orna</w:t>
      </w:r>
      <w:r w:rsidR="00666BE8" w:rsidRPr="000D3552">
        <w:rPr>
          <w:i/>
          <w:iCs/>
          <w:sz w:val="24"/>
          <w:szCs w:val="24"/>
        </w:rPr>
        <w:t>m</w:t>
      </w:r>
      <w:proofErr w:type="spellEnd"/>
      <w:r w:rsidR="00666BE8" w:rsidRPr="000D3552">
        <w:rPr>
          <w:i/>
          <w:iCs/>
          <w:sz w:val="24"/>
          <w:szCs w:val="24"/>
        </w:rPr>
        <w:t>.</w:t>
      </w:r>
      <w:r w:rsidRPr="000D3552">
        <w:rPr>
          <w:i/>
          <w:iCs/>
          <w:sz w:val="24"/>
          <w:szCs w:val="24"/>
        </w:rPr>
        <w:t xml:space="preserve"> Hort</w:t>
      </w:r>
      <w:r w:rsidRPr="000D3552">
        <w:rPr>
          <w:sz w:val="24"/>
          <w:szCs w:val="24"/>
        </w:rPr>
        <w:t>. 2002; 5(1): 65-66.</w:t>
      </w:r>
    </w:p>
    <w:p w14:paraId="1F887033" w14:textId="6399EE50" w:rsidR="00466794" w:rsidRPr="000D3552" w:rsidRDefault="00E13456" w:rsidP="000D3552">
      <w:pPr>
        <w:pStyle w:val="ListParagraph"/>
        <w:numPr>
          <w:ilvl w:val="0"/>
          <w:numId w:val="1"/>
        </w:numPr>
        <w:spacing w:line="360" w:lineRule="auto"/>
        <w:jc w:val="both"/>
        <w:rPr>
          <w:sz w:val="24"/>
          <w:szCs w:val="24"/>
          <w:shd w:val="clear" w:color="auto" w:fill="FFFFFF"/>
        </w:rPr>
      </w:pPr>
      <w:r w:rsidRPr="000D3552">
        <w:rPr>
          <w:sz w:val="24"/>
          <w:szCs w:val="24"/>
          <w:shd w:val="clear" w:color="auto" w:fill="FFFFFF"/>
        </w:rPr>
        <w:t>Kumar V, Singh HK, Kumar A, Singh AK</w:t>
      </w:r>
      <w:r w:rsidR="00667B9B" w:rsidRPr="000D3552">
        <w:rPr>
          <w:sz w:val="24"/>
          <w:szCs w:val="24"/>
          <w:shd w:val="clear" w:color="auto" w:fill="FFFFFF"/>
        </w:rPr>
        <w:t>,</w:t>
      </w:r>
      <w:r w:rsidRPr="000D3552">
        <w:rPr>
          <w:sz w:val="24"/>
          <w:szCs w:val="24"/>
          <w:shd w:val="clear" w:color="auto" w:fill="FFFFFF"/>
        </w:rPr>
        <w:t xml:space="preserve">  Pratap B</w:t>
      </w:r>
      <w:r w:rsidR="00666BE8" w:rsidRPr="000D3552">
        <w:rPr>
          <w:sz w:val="24"/>
          <w:szCs w:val="24"/>
          <w:shd w:val="clear" w:color="auto" w:fill="FFFFFF"/>
        </w:rPr>
        <w:t>.</w:t>
      </w:r>
      <w:r w:rsidRPr="000D3552">
        <w:rPr>
          <w:sz w:val="24"/>
          <w:szCs w:val="24"/>
          <w:shd w:val="clear" w:color="auto" w:fill="FFFFFF"/>
        </w:rPr>
        <w:t xml:space="preserve"> Effect of planting distance and pinching on growth and flowering </w:t>
      </w:r>
      <w:proofErr w:type="spellStart"/>
      <w:r w:rsidRPr="000D3552">
        <w:rPr>
          <w:sz w:val="24"/>
          <w:szCs w:val="24"/>
          <w:shd w:val="clear" w:color="auto" w:fill="FFFFFF"/>
        </w:rPr>
        <w:t>behaviour</w:t>
      </w:r>
      <w:proofErr w:type="spellEnd"/>
      <w:r w:rsidRPr="000D3552">
        <w:rPr>
          <w:sz w:val="24"/>
          <w:szCs w:val="24"/>
          <w:shd w:val="clear" w:color="auto" w:fill="FFFFFF"/>
        </w:rPr>
        <w:t xml:space="preserve"> of African marigold (</w:t>
      </w:r>
      <w:proofErr w:type="spellStart"/>
      <w:r w:rsidRPr="000D3552">
        <w:rPr>
          <w:i/>
          <w:iCs/>
          <w:sz w:val="24"/>
          <w:szCs w:val="24"/>
          <w:shd w:val="clear" w:color="auto" w:fill="FFFFFF"/>
        </w:rPr>
        <w:t>Tagetes</w:t>
      </w:r>
      <w:proofErr w:type="spellEnd"/>
      <w:r w:rsidRPr="000D3552">
        <w:rPr>
          <w:i/>
          <w:iCs/>
          <w:sz w:val="24"/>
          <w:szCs w:val="24"/>
          <w:shd w:val="clear" w:color="auto" w:fill="FFFFFF"/>
        </w:rPr>
        <w:t xml:space="preserve"> </w:t>
      </w:r>
      <w:proofErr w:type="spellStart"/>
      <w:r w:rsidRPr="000D3552">
        <w:rPr>
          <w:i/>
          <w:iCs/>
          <w:sz w:val="24"/>
          <w:szCs w:val="24"/>
          <w:shd w:val="clear" w:color="auto" w:fill="FFFFFF"/>
        </w:rPr>
        <w:t>erecta</w:t>
      </w:r>
      <w:proofErr w:type="spellEnd"/>
      <w:r w:rsidRPr="000D3552">
        <w:rPr>
          <w:sz w:val="24"/>
          <w:szCs w:val="24"/>
          <w:shd w:val="clear" w:color="auto" w:fill="FFFFFF"/>
        </w:rPr>
        <w:t xml:space="preserve"> L.) cv. </w:t>
      </w:r>
      <w:proofErr w:type="spellStart"/>
      <w:r w:rsidRPr="000D3552">
        <w:rPr>
          <w:sz w:val="24"/>
          <w:szCs w:val="24"/>
          <w:shd w:val="clear" w:color="auto" w:fill="FFFFFF"/>
        </w:rPr>
        <w:t>Pusa</w:t>
      </w:r>
      <w:proofErr w:type="spellEnd"/>
      <w:r w:rsidRPr="000D3552">
        <w:rPr>
          <w:sz w:val="24"/>
          <w:szCs w:val="24"/>
          <w:shd w:val="clear" w:color="auto" w:fill="FFFFFF"/>
        </w:rPr>
        <w:t xml:space="preserve"> </w:t>
      </w:r>
      <w:proofErr w:type="spellStart"/>
      <w:r w:rsidRPr="000D3552">
        <w:rPr>
          <w:sz w:val="24"/>
          <w:szCs w:val="24"/>
          <w:shd w:val="clear" w:color="auto" w:fill="FFFFFF"/>
        </w:rPr>
        <w:t>Narangi</w:t>
      </w:r>
      <w:proofErr w:type="spellEnd"/>
      <w:r w:rsidR="00DE2D67" w:rsidRPr="000D3552">
        <w:rPr>
          <w:sz w:val="24"/>
          <w:szCs w:val="24"/>
          <w:shd w:val="clear" w:color="auto" w:fill="FFFFFF"/>
        </w:rPr>
        <w:t xml:space="preserve"> </w:t>
      </w:r>
      <w:proofErr w:type="spellStart"/>
      <w:r w:rsidRPr="000D3552">
        <w:rPr>
          <w:sz w:val="24"/>
          <w:szCs w:val="24"/>
          <w:shd w:val="clear" w:color="auto" w:fill="FFFFFF"/>
        </w:rPr>
        <w:t>Gainda</w:t>
      </w:r>
      <w:proofErr w:type="spellEnd"/>
      <w:r w:rsidRPr="000D3552">
        <w:rPr>
          <w:sz w:val="24"/>
          <w:szCs w:val="24"/>
          <w:shd w:val="clear" w:color="auto" w:fill="FFFFFF"/>
        </w:rPr>
        <w:t xml:space="preserve"> in rainy season. </w:t>
      </w:r>
      <w:r w:rsidRPr="000D3552">
        <w:rPr>
          <w:i/>
          <w:iCs/>
          <w:sz w:val="24"/>
          <w:szCs w:val="24"/>
          <w:shd w:val="clear" w:color="auto" w:fill="FFFFFF"/>
        </w:rPr>
        <w:t>J</w:t>
      </w:r>
      <w:r w:rsidR="00666BE8" w:rsidRPr="000D3552">
        <w:rPr>
          <w:i/>
          <w:iCs/>
          <w:sz w:val="24"/>
          <w:szCs w:val="24"/>
          <w:shd w:val="clear" w:color="auto" w:fill="FFFFFF"/>
        </w:rPr>
        <w:t>.</w:t>
      </w:r>
      <w:r w:rsidRPr="000D3552">
        <w:rPr>
          <w:i/>
          <w:iCs/>
          <w:sz w:val="24"/>
          <w:szCs w:val="24"/>
          <w:shd w:val="clear" w:color="auto" w:fill="FFFFFF"/>
        </w:rPr>
        <w:t xml:space="preserve"> Adv</w:t>
      </w:r>
      <w:r w:rsidR="00666BE8" w:rsidRPr="000D3552">
        <w:rPr>
          <w:i/>
          <w:iCs/>
          <w:sz w:val="24"/>
          <w:szCs w:val="24"/>
          <w:shd w:val="clear" w:color="auto" w:fill="FFFFFF"/>
        </w:rPr>
        <w:t>.</w:t>
      </w:r>
      <w:r w:rsidRPr="000D3552">
        <w:rPr>
          <w:i/>
          <w:iCs/>
          <w:sz w:val="24"/>
          <w:szCs w:val="24"/>
          <w:shd w:val="clear" w:color="auto" w:fill="FFFFFF"/>
        </w:rPr>
        <w:t xml:space="preserve"> Agri</w:t>
      </w:r>
      <w:r w:rsidR="00666BE8" w:rsidRPr="000D3552">
        <w:rPr>
          <w:i/>
          <w:iCs/>
          <w:sz w:val="24"/>
          <w:szCs w:val="24"/>
          <w:shd w:val="clear" w:color="auto" w:fill="FFFFFF"/>
        </w:rPr>
        <w:t>c.</w:t>
      </w:r>
      <w:r w:rsidRPr="000D3552">
        <w:rPr>
          <w:i/>
          <w:iCs/>
          <w:sz w:val="24"/>
          <w:szCs w:val="24"/>
          <w:shd w:val="clear" w:color="auto" w:fill="FFFFFF"/>
        </w:rPr>
        <w:t xml:space="preserve"> Tech</w:t>
      </w:r>
      <w:r w:rsidR="00666BE8" w:rsidRPr="000D3552">
        <w:rPr>
          <w:i/>
          <w:iCs/>
          <w:sz w:val="24"/>
          <w:szCs w:val="24"/>
          <w:shd w:val="clear" w:color="auto" w:fill="FFFFFF"/>
        </w:rPr>
        <w:t>nol.</w:t>
      </w:r>
      <w:r w:rsidR="00666BE8" w:rsidRPr="000D3552">
        <w:rPr>
          <w:sz w:val="24"/>
          <w:szCs w:val="24"/>
          <w:shd w:val="clear" w:color="auto" w:fill="FFFFFF"/>
        </w:rPr>
        <w:t xml:space="preserve"> 2012;</w:t>
      </w:r>
      <w:r w:rsidRPr="000D3552">
        <w:rPr>
          <w:sz w:val="24"/>
          <w:szCs w:val="24"/>
          <w:shd w:val="clear" w:color="auto" w:fill="FFFFFF"/>
        </w:rPr>
        <w:t xml:space="preserve"> 4(1): 79-81.</w:t>
      </w:r>
    </w:p>
    <w:p w14:paraId="058A066F" w14:textId="7A5564C7" w:rsidR="00466794" w:rsidRPr="00755ABF" w:rsidRDefault="00E13456" w:rsidP="00755ABF">
      <w:pPr>
        <w:pStyle w:val="ListParagraph"/>
        <w:numPr>
          <w:ilvl w:val="0"/>
          <w:numId w:val="1"/>
        </w:numPr>
        <w:spacing w:line="360" w:lineRule="auto"/>
        <w:jc w:val="both"/>
        <w:rPr>
          <w:sz w:val="24"/>
          <w:szCs w:val="24"/>
        </w:rPr>
      </w:pPr>
      <w:r w:rsidRPr="000D3552">
        <w:rPr>
          <w:sz w:val="24"/>
          <w:szCs w:val="24"/>
        </w:rPr>
        <w:t xml:space="preserve">Manisha </w:t>
      </w:r>
      <w:proofErr w:type="spellStart"/>
      <w:r w:rsidRPr="000D3552">
        <w:rPr>
          <w:sz w:val="24"/>
          <w:szCs w:val="24"/>
        </w:rPr>
        <w:t>Shinde</w:t>
      </w:r>
      <w:proofErr w:type="spellEnd"/>
      <w:r w:rsidRPr="000D3552">
        <w:rPr>
          <w:sz w:val="24"/>
          <w:szCs w:val="24"/>
        </w:rPr>
        <w:t xml:space="preserve"> MS, </w:t>
      </w:r>
      <w:proofErr w:type="spellStart"/>
      <w:r w:rsidRPr="000D3552">
        <w:rPr>
          <w:sz w:val="24"/>
          <w:szCs w:val="24"/>
        </w:rPr>
        <w:t>Khiratkar</w:t>
      </w:r>
      <w:proofErr w:type="spellEnd"/>
      <w:r w:rsidRPr="000D3552">
        <w:rPr>
          <w:sz w:val="24"/>
          <w:szCs w:val="24"/>
        </w:rPr>
        <w:t xml:space="preserve"> SD, </w:t>
      </w:r>
      <w:proofErr w:type="spellStart"/>
      <w:r w:rsidRPr="000D3552">
        <w:rPr>
          <w:sz w:val="24"/>
          <w:szCs w:val="24"/>
        </w:rPr>
        <w:t>Surekha</w:t>
      </w:r>
      <w:proofErr w:type="spellEnd"/>
      <w:r w:rsidRPr="000D3552">
        <w:rPr>
          <w:sz w:val="24"/>
          <w:szCs w:val="24"/>
        </w:rPr>
        <w:t xml:space="preserve"> </w:t>
      </w:r>
      <w:proofErr w:type="spellStart"/>
      <w:r w:rsidRPr="000D3552">
        <w:rPr>
          <w:sz w:val="24"/>
          <w:szCs w:val="24"/>
        </w:rPr>
        <w:t>Ganjure</w:t>
      </w:r>
      <w:proofErr w:type="spellEnd"/>
      <w:r w:rsidRPr="000D3552">
        <w:rPr>
          <w:sz w:val="24"/>
          <w:szCs w:val="24"/>
        </w:rPr>
        <w:t xml:space="preserve"> SG</w:t>
      </w:r>
      <w:r w:rsidR="00666BE8" w:rsidRPr="000D3552">
        <w:rPr>
          <w:sz w:val="24"/>
          <w:szCs w:val="24"/>
        </w:rPr>
        <w:t>,</w:t>
      </w:r>
      <w:r w:rsidRPr="000D3552">
        <w:rPr>
          <w:sz w:val="24"/>
          <w:szCs w:val="24"/>
        </w:rPr>
        <w:t xml:space="preserve"> </w:t>
      </w:r>
      <w:proofErr w:type="spellStart"/>
      <w:r w:rsidRPr="000D3552">
        <w:rPr>
          <w:sz w:val="24"/>
          <w:szCs w:val="24"/>
        </w:rPr>
        <w:t>Rohit</w:t>
      </w:r>
      <w:proofErr w:type="spellEnd"/>
      <w:r w:rsidRPr="000D3552">
        <w:rPr>
          <w:sz w:val="24"/>
          <w:szCs w:val="24"/>
        </w:rPr>
        <w:t xml:space="preserve"> </w:t>
      </w:r>
      <w:proofErr w:type="spellStart"/>
      <w:r w:rsidRPr="000D3552">
        <w:rPr>
          <w:sz w:val="24"/>
          <w:szCs w:val="24"/>
        </w:rPr>
        <w:t>Bahadure</w:t>
      </w:r>
      <w:proofErr w:type="spellEnd"/>
      <w:r w:rsidRPr="000D3552">
        <w:rPr>
          <w:sz w:val="24"/>
          <w:szCs w:val="24"/>
        </w:rPr>
        <w:t xml:space="preserve"> RB</w:t>
      </w:r>
      <w:r w:rsidR="00666BE8" w:rsidRPr="000D3552">
        <w:rPr>
          <w:sz w:val="24"/>
          <w:szCs w:val="24"/>
        </w:rPr>
        <w:t>.</w:t>
      </w:r>
      <w:r w:rsidRPr="000D3552">
        <w:rPr>
          <w:sz w:val="24"/>
          <w:szCs w:val="24"/>
        </w:rPr>
        <w:t xml:space="preserve"> Response of nitrogen and potassium levels on growth, flowering and seed yield of African marigold. </w:t>
      </w:r>
      <w:r w:rsidR="00666BE8" w:rsidRPr="000D3552">
        <w:rPr>
          <w:i/>
          <w:iCs/>
          <w:sz w:val="24"/>
          <w:szCs w:val="24"/>
          <w:shd w:val="clear" w:color="auto" w:fill="FFFFFF"/>
        </w:rPr>
        <w:t>J. Soil. Crop</w:t>
      </w:r>
      <w:r w:rsidR="00666BE8" w:rsidRPr="000D3552">
        <w:rPr>
          <w:sz w:val="24"/>
          <w:szCs w:val="24"/>
        </w:rPr>
        <w:t>. 2014;</w:t>
      </w:r>
      <w:r w:rsidRPr="000D3552">
        <w:rPr>
          <w:sz w:val="24"/>
          <w:szCs w:val="24"/>
        </w:rPr>
        <w:t xml:space="preserve"> 24(1): 89-94.</w:t>
      </w:r>
    </w:p>
    <w:p w14:paraId="1B257903" w14:textId="724AA6DD" w:rsidR="00466794" w:rsidRPr="000D3552" w:rsidRDefault="00E13456" w:rsidP="000D3552">
      <w:pPr>
        <w:pStyle w:val="ListParagraph"/>
        <w:numPr>
          <w:ilvl w:val="0"/>
          <w:numId w:val="1"/>
        </w:numPr>
        <w:spacing w:line="360" w:lineRule="auto"/>
        <w:jc w:val="both"/>
        <w:rPr>
          <w:i/>
          <w:iCs/>
          <w:sz w:val="24"/>
          <w:szCs w:val="24"/>
        </w:rPr>
      </w:pPr>
      <w:proofErr w:type="spellStart"/>
      <w:r w:rsidRPr="000D3552">
        <w:rPr>
          <w:sz w:val="24"/>
          <w:szCs w:val="24"/>
        </w:rPr>
        <w:t>Mohanthy</w:t>
      </w:r>
      <w:proofErr w:type="spellEnd"/>
      <w:r w:rsidRPr="000D3552">
        <w:rPr>
          <w:sz w:val="24"/>
          <w:szCs w:val="24"/>
        </w:rPr>
        <w:t xml:space="preserve"> CR, </w:t>
      </w:r>
      <w:proofErr w:type="spellStart"/>
      <w:r w:rsidRPr="000D3552">
        <w:rPr>
          <w:sz w:val="24"/>
          <w:szCs w:val="24"/>
        </w:rPr>
        <w:t>Behera</w:t>
      </w:r>
      <w:proofErr w:type="spellEnd"/>
      <w:r w:rsidRPr="000D3552">
        <w:rPr>
          <w:sz w:val="24"/>
          <w:szCs w:val="24"/>
        </w:rPr>
        <w:t xml:space="preserve"> TK</w:t>
      </w:r>
      <w:r w:rsidR="00666BE8" w:rsidRPr="000D3552">
        <w:rPr>
          <w:sz w:val="24"/>
          <w:szCs w:val="24"/>
        </w:rPr>
        <w:t>,</w:t>
      </w:r>
      <w:r w:rsidRPr="000D3552">
        <w:rPr>
          <w:sz w:val="24"/>
          <w:szCs w:val="24"/>
        </w:rPr>
        <w:t xml:space="preserve"> </w:t>
      </w:r>
      <w:proofErr w:type="spellStart"/>
      <w:r w:rsidRPr="000D3552">
        <w:rPr>
          <w:sz w:val="24"/>
          <w:szCs w:val="24"/>
        </w:rPr>
        <w:t>Samantaray</w:t>
      </w:r>
      <w:proofErr w:type="spellEnd"/>
      <w:r w:rsidRPr="000D3552">
        <w:rPr>
          <w:sz w:val="24"/>
          <w:szCs w:val="24"/>
        </w:rPr>
        <w:t xml:space="preserve"> D</w:t>
      </w:r>
      <w:r w:rsidR="00666BE8" w:rsidRPr="000D3552">
        <w:rPr>
          <w:sz w:val="24"/>
          <w:szCs w:val="24"/>
        </w:rPr>
        <w:t>.</w:t>
      </w:r>
      <w:r w:rsidRPr="000D3552">
        <w:rPr>
          <w:sz w:val="24"/>
          <w:szCs w:val="24"/>
        </w:rPr>
        <w:t xml:space="preserve"> Effect of planting time and spacing on growth and flower yield of marigold (</w:t>
      </w:r>
      <w:proofErr w:type="spellStart"/>
      <w:r w:rsidRPr="000D3552">
        <w:rPr>
          <w:i/>
          <w:iCs/>
          <w:sz w:val="24"/>
          <w:szCs w:val="24"/>
        </w:rPr>
        <w:t>Tagetes</w:t>
      </w:r>
      <w:proofErr w:type="spellEnd"/>
      <w:r w:rsidRPr="000D3552">
        <w:rPr>
          <w:i/>
          <w:iCs/>
          <w:sz w:val="24"/>
          <w:szCs w:val="24"/>
        </w:rPr>
        <w:t xml:space="preserve"> </w:t>
      </w:r>
      <w:proofErr w:type="spellStart"/>
      <w:r w:rsidRPr="000D3552">
        <w:rPr>
          <w:i/>
          <w:iCs/>
          <w:sz w:val="24"/>
          <w:szCs w:val="24"/>
        </w:rPr>
        <w:t>erecta</w:t>
      </w:r>
      <w:r w:rsidRPr="000D3552">
        <w:rPr>
          <w:sz w:val="24"/>
          <w:szCs w:val="24"/>
        </w:rPr>
        <w:t>L</w:t>
      </w:r>
      <w:proofErr w:type="spellEnd"/>
      <w:r w:rsidRPr="000D3552">
        <w:rPr>
          <w:sz w:val="24"/>
          <w:szCs w:val="24"/>
        </w:rPr>
        <w:t>.) cv</w:t>
      </w:r>
      <w:r w:rsidRPr="000D3552">
        <w:rPr>
          <w:i/>
          <w:iCs/>
          <w:sz w:val="24"/>
          <w:szCs w:val="24"/>
        </w:rPr>
        <w:t xml:space="preserve">. </w:t>
      </w:r>
      <w:r w:rsidRPr="000D3552">
        <w:rPr>
          <w:sz w:val="24"/>
          <w:szCs w:val="24"/>
        </w:rPr>
        <w:t>African Yellow</w:t>
      </w:r>
      <w:r w:rsidRPr="000D3552">
        <w:rPr>
          <w:i/>
          <w:iCs/>
          <w:sz w:val="24"/>
          <w:szCs w:val="24"/>
        </w:rPr>
        <w:t>. South Indian Hort</w:t>
      </w:r>
      <w:r w:rsidRPr="000D3552">
        <w:rPr>
          <w:sz w:val="24"/>
          <w:szCs w:val="24"/>
        </w:rPr>
        <w:t>iculture</w:t>
      </w:r>
      <w:r w:rsidR="00666BE8" w:rsidRPr="000D3552">
        <w:rPr>
          <w:sz w:val="24"/>
          <w:szCs w:val="24"/>
        </w:rPr>
        <w:t>.</w:t>
      </w:r>
      <w:r w:rsidRPr="000D3552">
        <w:rPr>
          <w:sz w:val="24"/>
          <w:szCs w:val="24"/>
        </w:rPr>
        <w:t xml:space="preserve"> </w:t>
      </w:r>
      <w:r w:rsidR="00666BE8" w:rsidRPr="000D3552">
        <w:rPr>
          <w:sz w:val="24"/>
          <w:szCs w:val="24"/>
        </w:rPr>
        <w:t xml:space="preserve">1993; </w:t>
      </w:r>
      <w:r w:rsidRPr="000D3552">
        <w:rPr>
          <w:sz w:val="24"/>
          <w:szCs w:val="24"/>
        </w:rPr>
        <w:t>45(2): 41-44.</w:t>
      </w:r>
    </w:p>
    <w:p w14:paraId="07A033C5" w14:textId="79157B88" w:rsidR="00466794" w:rsidRPr="000D3552" w:rsidRDefault="00E13456" w:rsidP="000D3552">
      <w:pPr>
        <w:pStyle w:val="ListParagraph"/>
        <w:numPr>
          <w:ilvl w:val="0"/>
          <w:numId w:val="1"/>
        </w:numPr>
        <w:shd w:val="clear" w:color="auto" w:fill="FFFFFF"/>
        <w:tabs>
          <w:tab w:val="left" w:pos="3544"/>
        </w:tabs>
        <w:spacing w:before="240" w:after="240" w:line="360" w:lineRule="auto"/>
        <w:jc w:val="both"/>
        <w:textAlignment w:val="baseline"/>
        <w:rPr>
          <w:sz w:val="24"/>
          <w:szCs w:val="24"/>
        </w:rPr>
      </w:pPr>
      <w:r w:rsidRPr="000D3552">
        <w:rPr>
          <w:sz w:val="24"/>
          <w:szCs w:val="24"/>
        </w:rPr>
        <w:t>Monish M, Umrao VK, Tyagi AK</w:t>
      </w:r>
      <w:r w:rsidR="00666BE8" w:rsidRPr="000D3552">
        <w:rPr>
          <w:sz w:val="24"/>
          <w:szCs w:val="24"/>
        </w:rPr>
        <w:t>,</w:t>
      </w:r>
      <w:r w:rsidRPr="000D3552">
        <w:rPr>
          <w:sz w:val="24"/>
          <w:szCs w:val="24"/>
        </w:rPr>
        <w:t xml:space="preserve"> Meena PM</w:t>
      </w:r>
      <w:r w:rsidR="00666BE8" w:rsidRPr="000D3552">
        <w:rPr>
          <w:sz w:val="24"/>
          <w:szCs w:val="24"/>
        </w:rPr>
        <w:t>.</w:t>
      </w:r>
      <w:r w:rsidRPr="000D3552">
        <w:rPr>
          <w:sz w:val="24"/>
          <w:szCs w:val="24"/>
        </w:rPr>
        <w:t xml:space="preserve"> Effect of nitrogen and phosphorus levels on growth, flowering and yield of China aster. </w:t>
      </w:r>
      <w:proofErr w:type="spellStart"/>
      <w:r w:rsidRPr="000D3552">
        <w:rPr>
          <w:i/>
          <w:iCs/>
          <w:sz w:val="24"/>
          <w:szCs w:val="24"/>
        </w:rPr>
        <w:t>M.Sc</w:t>
      </w:r>
      <w:proofErr w:type="spellEnd"/>
      <w:r w:rsidRPr="000D3552">
        <w:rPr>
          <w:i/>
          <w:iCs/>
          <w:sz w:val="24"/>
          <w:szCs w:val="24"/>
        </w:rPr>
        <w:t xml:space="preserve"> thesis,</w:t>
      </w:r>
      <w:r w:rsidR="00666BE8" w:rsidRPr="000D3552">
        <w:rPr>
          <w:sz w:val="24"/>
          <w:szCs w:val="24"/>
        </w:rPr>
        <w:t xml:space="preserve"> 2008. </w:t>
      </w:r>
      <w:r w:rsidRPr="000D3552">
        <w:rPr>
          <w:i/>
          <w:iCs/>
          <w:sz w:val="24"/>
          <w:szCs w:val="24"/>
        </w:rPr>
        <w:t xml:space="preserve"> </w:t>
      </w:r>
      <w:r w:rsidRPr="000D3552">
        <w:rPr>
          <w:sz w:val="24"/>
          <w:szCs w:val="24"/>
        </w:rPr>
        <w:t xml:space="preserve">University of Agricultural Sciences, Raichur, Karnataka, India. </w:t>
      </w:r>
    </w:p>
    <w:p w14:paraId="0B561786" w14:textId="1CF3DFE7" w:rsidR="007A5EAA" w:rsidRDefault="00E13456" w:rsidP="007A5EAA">
      <w:pPr>
        <w:pStyle w:val="ListParagraph"/>
        <w:numPr>
          <w:ilvl w:val="0"/>
          <w:numId w:val="1"/>
        </w:numPr>
        <w:spacing w:line="360" w:lineRule="auto"/>
        <w:jc w:val="both"/>
        <w:rPr>
          <w:sz w:val="24"/>
          <w:szCs w:val="24"/>
          <w:shd w:val="clear" w:color="auto" w:fill="FFFFFF"/>
        </w:rPr>
      </w:pPr>
      <w:r w:rsidRPr="000D3552">
        <w:rPr>
          <w:sz w:val="24"/>
          <w:szCs w:val="24"/>
          <w:shd w:val="clear" w:color="auto" w:fill="FFFFFF"/>
        </w:rPr>
        <w:t xml:space="preserve">Nikbakht A, </w:t>
      </w:r>
      <w:proofErr w:type="spellStart"/>
      <w:r w:rsidRPr="000D3552">
        <w:rPr>
          <w:sz w:val="24"/>
          <w:szCs w:val="24"/>
          <w:shd w:val="clear" w:color="auto" w:fill="FFFFFF"/>
        </w:rPr>
        <w:t>Kafi</w:t>
      </w:r>
      <w:proofErr w:type="spellEnd"/>
      <w:r w:rsidRPr="000D3552">
        <w:rPr>
          <w:sz w:val="24"/>
          <w:szCs w:val="24"/>
          <w:shd w:val="clear" w:color="auto" w:fill="FFFFFF"/>
        </w:rPr>
        <w:t xml:space="preserve"> M, </w:t>
      </w:r>
      <w:proofErr w:type="spellStart"/>
      <w:r w:rsidRPr="000D3552">
        <w:rPr>
          <w:sz w:val="24"/>
          <w:szCs w:val="24"/>
          <w:shd w:val="clear" w:color="auto" w:fill="FFFFFF"/>
        </w:rPr>
        <w:t>Babalar</w:t>
      </w:r>
      <w:proofErr w:type="spellEnd"/>
      <w:r w:rsidRPr="000D3552">
        <w:rPr>
          <w:sz w:val="24"/>
          <w:szCs w:val="24"/>
          <w:shd w:val="clear" w:color="auto" w:fill="FFFFFF"/>
        </w:rPr>
        <w:t xml:space="preserve"> M, Xia YP, Luo A</w:t>
      </w:r>
      <w:r w:rsidR="00666BE8" w:rsidRPr="000D3552">
        <w:rPr>
          <w:sz w:val="24"/>
          <w:szCs w:val="24"/>
          <w:shd w:val="clear" w:color="auto" w:fill="FFFFFF"/>
        </w:rPr>
        <w:t>,</w:t>
      </w:r>
      <w:r w:rsidRPr="000D3552">
        <w:rPr>
          <w:sz w:val="24"/>
          <w:szCs w:val="24"/>
          <w:shd w:val="clear" w:color="auto" w:fill="FFFFFF"/>
        </w:rPr>
        <w:t xml:space="preserve"> Etemadi NA</w:t>
      </w:r>
      <w:r w:rsidR="00666BE8" w:rsidRPr="000D3552">
        <w:rPr>
          <w:sz w:val="24"/>
          <w:szCs w:val="24"/>
          <w:shd w:val="clear" w:color="auto" w:fill="FFFFFF"/>
        </w:rPr>
        <w:t>.</w:t>
      </w:r>
      <w:r w:rsidRPr="000D3552">
        <w:rPr>
          <w:sz w:val="24"/>
          <w:szCs w:val="24"/>
          <w:shd w:val="clear" w:color="auto" w:fill="FFFFFF"/>
        </w:rPr>
        <w:t xml:space="preserve"> Effect of humic acid on plant growth, nutrient uptake, and postharvest life of gerbera. </w:t>
      </w:r>
      <w:r w:rsidRPr="000D3552">
        <w:rPr>
          <w:i/>
          <w:iCs/>
          <w:sz w:val="24"/>
          <w:szCs w:val="24"/>
          <w:shd w:val="clear" w:color="auto" w:fill="FFFFFF"/>
        </w:rPr>
        <w:t>J</w:t>
      </w:r>
      <w:r w:rsidR="00666BE8" w:rsidRPr="000D3552">
        <w:rPr>
          <w:i/>
          <w:iCs/>
          <w:sz w:val="24"/>
          <w:szCs w:val="24"/>
          <w:shd w:val="clear" w:color="auto" w:fill="FFFFFF"/>
        </w:rPr>
        <w:t xml:space="preserve">. </w:t>
      </w:r>
      <w:r w:rsidRPr="000D3552">
        <w:rPr>
          <w:i/>
          <w:iCs/>
          <w:sz w:val="24"/>
          <w:szCs w:val="24"/>
          <w:shd w:val="clear" w:color="auto" w:fill="FFFFFF"/>
        </w:rPr>
        <w:t>Plant</w:t>
      </w:r>
      <w:r w:rsidR="00666BE8" w:rsidRPr="000D3552">
        <w:rPr>
          <w:i/>
          <w:iCs/>
          <w:sz w:val="24"/>
          <w:szCs w:val="24"/>
          <w:shd w:val="clear" w:color="auto" w:fill="FFFFFF"/>
        </w:rPr>
        <w:t>.</w:t>
      </w:r>
      <w:r w:rsidRPr="000D3552">
        <w:rPr>
          <w:i/>
          <w:iCs/>
          <w:sz w:val="24"/>
          <w:szCs w:val="24"/>
          <w:shd w:val="clear" w:color="auto" w:fill="FFFFFF"/>
        </w:rPr>
        <w:t xml:space="preserve"> </w:t>
      </w:r>
      <w:proofErr w:type="spellStart"/>
      <w:r w:rsidRPr="000D3552">
        <w:rPr>
          <w:i/>
          <w:iCs/>
          <w:sz w:val="24"/>
          <w:szCs w:val="24"/>
          <w:shd w:val="clear" w:color="auto" w:fill="FFFFFF"/>
        </w:rPr>
        <w:t>Nutr</w:t>
      </w:r>
      <w:proofErr w:type="spellEnd"/>
      <w:r w:rsidR="00666BE8" w:rsidRPr="000D3552">
        <w:rPr>
          <w:i/>
          <w:iCs/>
          <w:sz w:val="24"/>
          <w:szCs w:val="24"/>
          <w:shd w:val="clear" w:color="auto" w:fill="FFFFFF"/>
        </w:rPr>
        <w:t>.</w:t>
      </w:r>
      <w:r w:rsidRPr="000D3552">
        <w:rPr>
          <w:sz w:val="24"/>
          <w:szCs w:val="24"/>
          <w:shd w:val="clear" w:color="auto" w:fill="FFFFFF"/>
        </w:rPr>
        <w:t xml:space="preserve"> </w:t>
      </w:r>
      <w:r w:rsidR="00666BE8" w:rsidRPr="000D3552">
        <w:rPr>
          <w:sz w:val="24"/>
          <w:szCs w:val="24"/>
          <w:shd w:val="clear" w:color="auto" w:fill="FFFFFF"/>
        </w:rPr>
        <w:t xml:space="preserve">2008; </w:t>
      </w:r>
      <w:r w:rsidRPr="000D3552">
        <w:rPr>
          <w:sz w:val="24"/>
          <w:szCs w:val="24"/>
          <w:shd w:val="clear" w:color="auto" w:fill="FFFFFF"/>
        </w:rPr>
        <w:t>31(12): 2155-2167.</w:t>
      </w:r>
    </w:p>
    <w:p w14:paraId="52E16819" w14:textId="77777777" w:rsidR="007A5EAA" w:rsidRPr="007A5EAA" w:rsidRDefault="007A5EAA" w:rsidP="007A5EAA">
      <w:pPr>
        <w:pStyle w:val="ListParagraph"/>
        <w:spacing w:line="360" w:lineRule="auto"/>
        <w:ind w:left="720"/>
        <w:jc w:val="both"/>
        <w:rPr>
          <w:sz w:val="24"/>
          <w:szCs w:val="24"/>
          <w:shd w:val="clear" w:color="auto" w:fill="FFFFFF"/>
        </w:rPr>
      </w:pPr>
    </w:p>
    <w:p w14:paraId="7C2A4697" w14:textId="64B2F7A4" w:rsidR="007A5EAA" w:rsidRPr="007A5EAA" w:rsidRDefault="007A5EAA" w:rsidP="007A5EAA">
      <w:pPr>
        <w:pStyle w:val="ListParagraph"/>
        <w:numPr>
          <w:ilvl w:val="0"/>
          <w:numId w:val="1"/>
        </w:numPr>
        <w:spacing w:line="360" w:lineRule="auto"/>
        <w:jc w:val="both"/>
        <w:rPr>
          <w:iCs/>
          <w:sz w:val="24"/>
          <w:szCs w:val="24"/>
          <w:highlight w:val="yellow"/>
        </w:rPr>
        <w:sectPr w:rsidR="007A5EAA" w:rsidRPr="007A5EAA" w:rsidSect="00FB244E">
          <w:type w:val="continuous"/>
          <w:pgSz w:w="11910" w:h="16840"/>
          <w:pgMar w:top="1380" w:right="995" w:bottom="1702" w:left="993" w:header="720" w:footer="720" w:gutter="0"/>
          <w:cols w:space="850"/>
        </w:sectPr>
      </w:pPr>
      <w:r w:rsidRPr="007A5EAA">
        <w:rPr>
          <w:iCs/>
          <w:sz w:val="24"/>
          <w:szCs w:val="24"/>
          <w:highlight w:val="yellow"/>
        </w:rPr>
        <w:t xml:space="preserve">Saeed, A. K. A. M., </w:t>
      </w:r>
      <w:proofErr w:type="spellStart"/>
      <w:r w:rsidRPr="007A5EAA">
        <w:rPr>
          <w:iCs/>
          <w:sz w:val="24"/>
          <w:szCs w:val="24"/>
          <w:highlight w:val="yellow"/>
        </w:rPr>
        <w:t>Abdulhadi</w:t>
      </w:r>
      <w:proofErr w:type="spellEnd"/>
      <w:r w:rsidRPr="007A5EAA">
        <w:rPr>
          <w:iCs/>
          <w:sz w:val="24"/>
          <w:szCs w:val="24"/>
          <w:highlight w:val="yellow"/>
        </w:rPr>
        <w:t xml:space="preserve">, M. D. and Mohammed, N. I., </w:t>
      </w:r>
      <w:proofErr w:type="gramStart"/>
      <w:r w:rsidRPr="007A5EAA">
        <w:rPr>
          <w:iCs/>
          <w:sz w:val="24"/>
          <w:szCs w:val="24"/>
          <w:highlight w:val="yellow"/>
        </w:rPr>
        <w:t>2020.,</w:t>
      </w:r>
      <w:proofErr w:type="gramEnd"/>
      <w:r w:rsidRPr="007A5EAA">
        <w:rPr>
          <w:iCs/>
          <w:sz w:val="24"/>
          <w:szCs w:val="24"/>
          <w:highlight w:val="yellow"/>
        </w:rPr>
        <w:t xml:space="preserve"> Response marigold (</w:t>
      </w:r>
      <w:proofErr w:type="spellStart"/>
      <w:r w:rsidRPr="007A5EAA">
        <w:rPr>
          <w:i/>
          <w:sz w:val="24"/>
          <w:szCs w:val="24"/>
          <w:highlight w:val="yellow"/>
        </w:rPr>
        <w:t>Tagetes</w:t>
      </w:r>
      <w:proofErr w:type="spellEnd"/>
      <w:r w:rsidRPr="007A5EAA">
        <w:rPr>
          <w:i/>
          <w:sz w:val="24"/>
          <w:szCs w:val="24"/>
          <w:highlight w:val="yellow"/>
        </w:rPr>
        <w:t xml:space="preserve"> </w:t>
      </w:r>
      <w:proofErr w:type="spellStart"/>
      <w:r w:rsidRPr="007A5EAA">
        <w:rPr>
          <w:i/>
          <w:sz w:val="24"/>
          <w:szCs w:val="24"/>
          <w:highlight w:val="yellow"/>
        </w:rPr>
        <w:t>erecta</w:t>
      </w:r>
      <w:proofErr w:type="spellEnd"/>
      <w:r w:rsidRPr="007A5EAA">
        <w:rPr>
          <w:iCs/>
          <w:sz w:val="24"/>
          <w:szCs w:val="24"/>
          <w:highlight w:val="yellow"/>
        </w:rPr>
        <w:t xml:space="preserve"> L.) cv. Double eagle to nitrogen and phosphorus application. </w:t>
      </w:r>
      <w:r w:rsidRPr="007A5EAA">
        <w:rPr>
          <w:i/>
          <w:sz w:val="24"/>
          <w:szCs w:val="24"/>
          <w:highlight w:val="yellow"/>
        </w:rPr>
        <w:t>Plant Arch</w:t>
      </w:r>
      <w:r w:rsidRPr="007A5EAA">
        <w:rPr>
          <w:iCs/>
          <w:sz w:val="24"/>
          <w:szCs w:val="24"/>
          <w:highlight w:val="yellow"/>
        </w:rPr>
        <w:t>., 20(1): 609-615.</w:t>
      </w:r>
    </w:p>
    <w:p w14:paraId="29B3AFCC" w14:textId="77777777" w:rsidR="007A5EAA" w:rsidRDefault="007A5EAA" w:rsidP="007A5EAA">
      <w:pPr>
        <w:pStyle w:val="ListParagraph"/>
        <w:shd w:val="clear" w:color="auto" w:fill="FFFFFF"/>
        <w:tabs>
          <w:tab w:val="left" w:pos="3544"/>
        </w:tabs>
        <w:spacing w:before="240" w:after="240" w:line="360" w:lineRule="auto"/>
        <w:ind w:left="720"/>
        <w:jc w:val="both"/>
        <w:textAlignment w:val="baseline"/>
        <w:rPr>
          <w:sz w:val="24"/>
          <w:szCs w:val="24"/>
          <w:shd w:val="clear" w:color="auto" w:fill="FFFFFF"/>
        </w:rPr>
      </w:pPr>
      <w:bookmarkStart w:id="4" w:name="_GoBack"/>
      <w:bookmarkEnd w:id="4"/>
    </w:p>
    <w:p w14:paraId="0FEAD969" w14:textId="2A655625" w:rsidR="00466794" w:rsidRPr="000D3552" w:rsidRDefault="00E13456" w:rsidP="000D3552">
      <w:pPr>
        <w:pStyle w:val="ListParagraph"/>
        <w:numPr>
          <w:ilvl w:val="0"/>
          <w:numId w:val="1"/>
        </w:numPr>
        <w:shd w:val="clear" w:color="auto" w:fill="FFFFFF"/>
        <w:tabs>
          <w:tab w:val="left" w:pos="3544"/>
        </w:tabs>
        <w:spacing w:before="240" w:after="240" w:line="360" w:lineRule="auto"/>
        <w:jc w:val="both"/>
        <w:textAlignment w:val="baseline"/>
        <w:rPr>
          <w:sz w:val="24"/>
          <w:szCs w:val="24"/>
          <w:shd w:val="clear" w:color="auto" w:fill="FFFFFF"/>
        </w:rPr>
      </w:pPr>
      <w:r w:rsidRPr="000D3552">
        <w:rPr>
          <w:sz w:val="24"/>
          <w:szCs w:val="24"/>
          <w:shd w:val="clear" w:color="auto" w:fill="FFFFFF"/>
        </w:rPr>
        <w:t xml:space="preserve">Sharma AK, Chaudhary VS and Bhatia </w:t>
      </w:r>
      <w:proofErr w:type="spellStart"/>
      <w:r w:rsidRPr="000D3552">
        <w:rPr>
          <w:sz w:val="24"/>
          <w:szCs w:val="24"/>
          <w:shd w:val="clear" w:color="auto" w:fill="FFFFFF"/>
        </w:rPr>
        <w:t>RS</w:t>
      </w:r>
      <w:r w:rsidR="00666BE8" w:rsidRPr="000D3552">
        <w:rPr>
          <w:sz w:val="24"/>
          <w:szCs w:val="24"/>
          <w:shd w:val="clear" w:color="auto" w:fill="FFFFFF"/>
        </w:rPr>
        <w:t>.</w:t>
      </w:r>
      <w:proofErr w:type="gramStart"/>
      <w:r w:rsidRPr="000D3552">
        <w:rPr>
          <w:sz w:val="24"/>
          <w:szCs w:val="24"/>
          <w:shd w:val="clear" w:color="auto" w:fill="FFFFFF"/>
        </w:rPr>
        <w:t>,Effect</w:t>
      </w:r>
      <w:proofErr w:type="spellEnd"/>
      <w:proofErr w:type="gramEnd"/>
      <w:r w:rsidRPr="000D3552">
        <w:rPr>
          <w:sz w:val="24"/>
          <w:szCs w:val="24"/>
          <w:shd w:val="clear" w:color="auto" w:fill="FFFFFF"/>
        </w:rPr>
        <w:t xml:space="preserve"> of spacing and pinching on regulation of flowering in African marigold (</w:t>
      </w:r>
      <w:proofErr w:type="spellStart"/>
      <w:r w:rsidRPr="000D3552">
        <w:rPr>
          <w:i/>
          <w:sz w:val="24"/>
          <w:szCs w:val="24"/>
          <w:shd w:val="clear" w:color="auto" w:fill="FFFFFF"/>
        </w:rPr>
        <w:t>Tagetes</w:t>
      </w:r>
      <w:proofErr w:type="spellEnd"/>
      <w:r w:rsidRPr="000D3552">
        <w:rPr>
          <w:i/>
          <w:sz w:val="24"/>
          <w:szCs w:val="24"/>
          <w:shd w:val="clear" w:color="auto" w:fill="FFFFFF"/>
        </w:rPr>
        <w:t xml:space="preserve"> </w:t>
      </w:r>
      <w:proofErr w:type="spellStart"/>
      <w:r w:rsidRPr="000D3552">
        <w:rPr>
          <w:i/>
          <w:sz w:val="24"/>
          <w:szCs w:val="24"/>
          <w:shd w:val="clear" w:color="auto" w:fill="FFFFFF"/>
        </w:rPr>
        <w:t>erecta</w:t>
      </w:r>
      <w:proofErr w:type="spellEnd"/>
      <w:r w:rsidRPr="000D3552">
        <w:rPr>
          <w:sz w:val="24"/>
          <w:szCs w:val="24"/>
          <w:shd w:val="clear" w:color="auto" w:fill="FFFFFF"/>
        </w:rPr>
        <w:t xml:space="preserve"> L.) under low hill condition of Himachal Pradesh. </w:t>
      </w:r>
      <w:r w:rsidRPr="000D3552">
        <w:rPr>
          <w:i/>
          <w:sz w:val="24"/>
          <w:szCs w:val="24"/>
          <w:shd w:val="clear" w:color="auto" w:fill="FFFFFF"/>
        </w:rPr>
        <w:t>Prog Agric</w:t>
      </w:r>
      <w:r w:rsidR="00666BE8" w:rsidRPr="000D3552">
        <w:rPr>
          <w:sz w:val="24"/>
          <w:szCs w:val="24"/>
          <w:shd w:val="clear" w:color="auto" w:fill="FFFFFF"/>
        </w:rPr>
        <w:t>. 2006;</w:t>
      </w:r>
      <w:r w:rsidRPr="000D3552">
        <w:rPr>
          <w:sz w:val="24"/>
          <w:szCs w:val="24"/>
          <w:shd w:val="clear" w:color="auto" w:fill="FFFFFF"/>
        </w:rPr>
        <w:t xml:space="preserve"> 12(2): 331-336.</w:t>
      </w:r>
    </w:p>
    <w:p w14:paraId="3FA33EED" w14:textId="44208C18" w:rsidR="00466794" w:rsidRPr="000D3552" w:rsidRDefault="00E13456" w:rsidP="000D3552">
      <w:pPr>
        <w:pStyle w:val="ListParagraph"/>
        <w:numPr>
          <w:ilvl w:val="0"/>
          <w:numId w:val="1"/>
        </w:numPr>
        <w:spacing w:line="360" w:lineRule="auto"/>
        <w:jc w:val="both"/>
        <w:rPr>
          <w:sz w:val="24"/>
          <w:szCs w:val="24"/>
          <w:shd w:val="clear" w:color="auto" w:fill="FFFFFF"/>
        </w:rPr>
      </w:pPr>
      <w:r w:rsidRPr="000D3552">
        <w:rPr>
          <w:sz w:val="24"/>
          <w:szCs w:val="24"/>
          <w:shd w:val="clear" w:color="auto" w:fill="FFFFFF"/>
        </w:rPr>
        <w:t>Shivakumar CM</w:t>
      </w:r>
      <w:r w:rsidR="00666BE8" w:rsidRPr="000D3552">
        <w:rPr>
          <w:sz w:val="24"/>
          <w:szCs w:val="24"/>
          <w:shd w:val="clear" w:color="auto" w:fill="FFFFFF"/>
        </w:rPr>
        <w:t>.</w:t>
      </w:r>
      <w:r w:rsidRPr="000D3552">
        <w:rPr>
          <w:sz w:val="24"/>
          <w:szCs w:val="24"/>
          <w:shd w:val="clear" w:color="auto" w:fill="FFFFFF"/>
        </w:rPr>
        <w:t xml:space="preserve"> Effect of mother plant nutrition, plant density and seed </w:t>
      </w:r>
      <w:proofErr w:type="gramStart"/>
      <w:r w:rsidRPr="000D3552">
        <w:rPr>
          <w:sz w:val="24"/>
          <w:szCs w:val="24"/>
          <w:shd w:val="clear" w:color="auto" w:fill="FFFFFF"/>
        </w:rPr>
        <w:t>maturity  on</w:t>
      </w:r>
      <w:proofErr w:type="gramEnd"/>
      <w:r w:rsidRPr="000D3552">
        <w:rPr>
          <w:sz w:val="24"/>
          <w:szCs w:val="24"/>
          <w:shd w:val="clear" w:color="auto" w:fill="FFFFFF"/>
        </w:rPr>
        <w:t xml:space="preserve">  seed  yield  and  quality  in  marigold.  </w:t>
      </w:r>
      <w:r w:rsidRPr="000D3552">
        <w:rPr>
          <w:i/>
          <w:iCs/>
          <w:sz w:val="24"/>
          <w:szCs w:val="24"/>
          <w:shd w:val="clear" w:color="auto" w:fill="FFFFFF"/>
        </w:rPr>
        <w:t>M.Sc.  (Agri.)  Thesis</w:t>
      </w:r>
      <w:r w:rsidR="00003437" w:rsidRPr="000D3552">
        <w:rPr>
          <w:sz w:val="24"/>
          <w:szCs w:val="24"/>
          <w:shd w:val="clear" w:color="auto" w:fill="FFFFFF"/>
        </w:rPr>
        <w:t xml:space="preserve">. 2000;  </w:t>
      </w:r>
      <w:r w:rsidRPr="000D3552">
        <w:rPr>
          <w:sz w:val="24"/>
          <w:szCs w:val="24"/>
          <w:shd w:val="clear" w:color="auto" w:fill="FFFFFF"/>
        </w:rPr>
        <w:t xml:space="preserve"> </w:t>
      </w:r>
      <w:r w:rsidRPr="000D3552">
        <w:rPr>
          <w:sz w:val="24"/>
          <w:szCs w:val="24"/>
        </w:rPr>
        <w:t>University of Agricultural Sciences, Raichur</w:t>
      </w:r>
      <w:r w:rsidRPr="000D3552">
        <w:rPr>
          <w:sz w:val="24"/>
          <w:szCs w:val="24"/>
          <w:shd w:val="clear" w:color="auto" w:fill="FFFFFF"/>
        </w:rPr>
        <w:t>, Karnataka, India.</w:t>
      </w:r>
    </w:p>
    <w:p w14:paraId="67686105" w14:textId="5B287CE0" w:rsidR="00466794" w:rsidRPr="00755ABF" w:rsidRDefault="00E13456" w:rsidP="00755ABF">
      <w:pPr>
        <w:pStyle w:val="ListParagraph"/>
        <w:numPr>
          <w:ilvl w:val="0"/>
          <w:numId w:val="1"/>
        </w:numPr>
        <w:spacing w:line="360" w:lineRule="auto"/>
        <w:jc w:val="both"/>
        <w:rPr>
          <w:sz w:val="24"/>
          <w:szCs w:val="24"/>
        </w:rPr>
      </w:pPr>
      <w:r w:rsidRPr="000D3552">
        <w:rPr>
          <w:sz w:val="24"/>
          <w:szCs w:val="24"/>
        </w:rPr>
        <w:t>Singh H, Singh J</w:t>
      </w:r>
      <w:r w:rsidR="00003437" w:rsidRPr="000D3552">
        <w:rPr>
          <w:sz w:val="24"/>
          <w:szCs w:val="24"/>
        </w:rPr>
        <w:t xml:space="preserve">, </w:t>
      </w:r>
      <w:proofErr w:type="spellStart"/>
      <w:r w:rsidRPr="000D3552">
        <w:rPr>
          <w:sz w:val="24"/>
          <w:szCs w:val="24"/>
        </w:rPr>
        <w:t>Ahirwar</w:t>
      </w:r>
      <w:proofErr w:type="spellEnd"/>
      <w:r w:rsidRPr="000D3552">
        <w:rPr>
          <w:sz w:val="24"/>
          <w:szCs w:val="24"/>
        </w:rPr>
        <w:t xml:space="preserve"> G K</w:t>
      </w:r>
      <w:r w:rsidR="00003437" w:rsidRPr="000D3552">
        <w:rPr>
          <w:sz w:val="24"/>
          <w:szCs w:val="24"/>
        </w:rPr>
        <w:t>.</w:t>
      </w:r>
      <w:r w:rsidRPr="000D3552">
        <w:rPr>
          <w:sz w:val="24"/>
          <w:szCs w:val="24"/>
        </w:rPr>
        <w:t xml:space="preserve"> Effect of spacing and pinching on growth and flowering in African Marigold (</w:t>
      </w:r>
      <w:proofErr w:type="spellStart"/>
      <w:r w:rsidRPr="000D3552">
        <w:rPr>
          <w:i/>
          <w:iCs/>
          <w:sz w:val="24"/>
          <w:szCs w:val="24"/>
        </w:rPr>
        <w:t>Tagetes</w:t>
      </w:r>
      <w:proofErr w:type="spellEnd"/>
      <w:r w:rsidRPr="000D3552">
        <w:rPr>
          <w:i/>
          <w:iCs/>
          <w:sz w:val="24"/>
          <w:szCs w:val="24"/>
        </w:rPr>
        <w:t xml:space="preserve"> </w:t>
      </w:r>
      <w:proofErr w:type="spellStart"/>
      <w:r w:rsidRPr="000D3552">
        <w:rPr>
          <w:i/>
          <w:iCs/>
          <w:sz w:val="24"/>
          <w:szCs w:val="24"/>
        </w:rPr>
        <w:t>erecta</w:t>
      </w:r>
      <w:proofErr w:type="spellEnd"/>
      <w:r w:rsidRPr="000D3552">
        <w:rPr>
          <w:sz w:val="24"/>
          <w:szCs w:val="24"/>
        </w:rPr>
        <w:t xml:space="preserve"> L.) cv. </w:t>
      </w:r>
      <w:proofErr w:type="spellStart"/>
      <w:r w:rsidRPr="000D3552">
        <w:rPr>
          <w:sz w:val="24"/>
          <w:szCs w:val="24"/>
        </w:rPr>
        <w:t>Pusa</w:t>
      </w:r>
      <w:proofErr w:type="spellEnd"/>
      <w:r w:rsidRPr="000D3552">
        <w:rPr>
          <w:sz w:val="24"/>
          <w:szCs w:val="24"/>
        </w:rPr>
        <w:t xml:space="preserve"> </w:t>
      </w:r>
      <w:proofErr w:type="spellStart"/>
      <w:r w:rsidRPr="000D3552">
        <w:rPr>
          <w:sz w:val="24"/>
          <w:szCs w:val="24"/>
        </w:rPr>
        <w:t>Narangi</w:t>
      </w:r>
      <w:proofErr w:type="spellEnd"/>
      <w:r w:rsidRPr="000D3552">
        <w:rPr>
          <w:sz w:val="24"/>
          <w:szCs w:val="24"/>
        </w:rPr>
        <w:t xml:space="preserve"> </w:t>
      </w:r>
      <w:proofErr w:type="spellStart"/>
      <w:r w:rsidRPr="000D3552">
        <w:rPr>
          <w:sz w:val="24"/>
          <w:szCs w:val="24"/>
        </w:rPr>
        <w:t>Gainda</w:t>
      </w:r>
      <w:proofErr w:type="spellEnd"/>
      <w:r w:rsidRPr="000D3552">
        <w:rPr>
          <w:sz w:val="24"/>
          <w:szCs w:val="24"/>
        </w:rPr>
        <w:t>.</w:t>
      </w:r>
      <w:r w:rsidR="00003437" w:rsidRPr="000D3552">
        <w:rPr>
          <w:sz w:val="24"/>
          <w:szCs w:val="24"/>
        </w:rPr>
        <w:t xml:space="preserve"> </w:t>
      </w:r>
      <w:r w:rsidR="00003437" w:rsidRPr="000D3552">
        <w:rPr>
          <w:i/>
          <w:iCs/>
          <w:sz w:val="24"/>
          <w:szCs w:val="24"/>
        </w:rPr>
        <w:t xml:space="preserve">J. </w:t>
      </w:r>
      <w:proofErr w:type="spellStart"/>
      <w:r w:rsidR="00003437" w:rsidRPr="000D3552">
        <w:rPr>
          <w:i/>
          <w:iCs/>
          <w:sz w:val="24"/>
          <w:szCs w:val="24"/>
        </w:rPr>
        <w:t>pharmacogn</w:t>
      </w:r>
      <w:proofErr w:type="spellEnd"/>
      <w:r w:rsidR="00003437" w:rsidRPr="000D3552">
        <w:rPr>
          <w:i/>
          <w:iCs/>
          <w:sz w:val="24"/>
          <w:szCs w:val="24"/>
        </w:rPr>
        <w:t>. </w:t>
      </w:r>
      <w:proofErr w:type="spellStart"/>
      <w:r w:rsidR="00003437" w:rsidRPr="000D3552">
        <w:rPr>
          <w:i/>
          <w:iCs/>
          <w:sz w:val="24"/>
          <w:szCs w:val="24"/>
        </w:rPr>
        <w:t>phytochem</w:t>
      </w:r>
      <w:proofErr w:type="spellEnd"/>
      <w:r w:rsidR="00003437" w:rsidRPr="000D3552">
        <w:rPr>
          <w:sz w:val="24"/>
          <w:szCs w:val="24"/>
        </w:rPr>
        <w:t>.</w:t>
      </w:r>
      <w:r w:rsidRPr="000D3552">
        <w:rPr>
          <w:sz w:val="24"/>
          <w:szCs w:val="24"/>
        </w:rPr>
        <w:t xml:space="preserve"> </w:t>
      </w:r>
      <w:r w:rsidR="00003437" w:rsidRPr="000D3552">
        <w:rPr>
          <w:sz w:val="24"/>
          <w:szCs w:val="24"/>
        </w:rPr>
        <w:t xml:space="preserve">2018; </w:t>
      </w:r>
      <w:r w:rsidRPr="000D3552">
        <w:rPr>
          <w:sz w:val="24"/>
          <w:szCs w:val="24"/>
        </w:rPr>
        <w:t>7(2): 1764-1766.</w:t>
      </w:r>
    </w:p>
    <w:p w14:paraId="2A5EFB5F" w14:textId="12A04E51" w:rsidR="00466794" w:rsidRPr="000D3552" w:rsidRDefault="00E13456" w:rsidP="000D3552">
      <w:pPr>
        <w:pStyle w:val="ListParagraph"/>
        <w:numPr>
          <w:ilvl w:val="0"/>
          <w:numId w:val="1"/>
        </w:numPr>
        <w:spacing w:line="360" w:lineRule="auto"/>
        <w:jc w:val="both"/>
        <w:rPr>
          <w:sz w:val="24"/>
          <w:szCs w:val="24"/>
          <w:shd w:val="clear" w:color="auto" w:fill="FFFFFF"/>
        </w:rPr>
      </w:pPr>
      <w:proofErr w:type="spellStart"/>
      <w:r w:rsidRPr="000D3552">
        <w:rPr>
          <w:sz w:val="24"/>
          <w:szCs w:val="24"/>
          <w:shd w:val="clear" w:color="auto" w:fill="FFFFFF"/>
        </w:rPr>
        <w:t>Thaneshwari</w:t>
      </w:r>
      <w:proofErr w:type="spellEnd"/>
      <w:r w:rsidR="00003437" w:rsidRPr="000D3552">
        <w:rPr>
          <w:sz w:val="24"/>
          <w:szCs w:val="24"/>
          <w:shd w:val="clear" w:color="auto" w:fill="FFFFFF"/>
        </w:rPr>
        <w:t>.</w:t>
      </w:r>
      <w:r w:rsidRPr="000D3552">
        <w:rPr>
          <w:sz w:val="24"/>
          <w:szCs w:val="24"/>
          <w:shd w:val="clear" w:color="auto" w:fill="FFFFFF"/>
        </w:rPr>
        <w:t xml:space="preserve"> Effect of nitrogen and potassium on growth and flowering of hydrangea (Hydrangea macrophylla Thunb.). </w:t>
      </w:r>
      <w:r w:rsidRPr="000D3552">
        <w:rPr>
          <w:i/>
          <w:iCs/>
          <w:sz w:val="24"/>
          <w:szCs w:val="24"/>
          <w:shd w:val="clear" w:color="auto" w:fill="FFFFFF"/>
        </w:rPr>
        <w:t>M Sc Thesis</w:t>
      </w:r>
      <w:r w:rsidRPr="000D3552">
        <w:rPr>
          <w:sz w:val="24"/>
          <w:szCs w:val="24"/>
          <w:shd w:val="clear" w:color="auto" w:fill="FFFFFF"/>
        </w:rPr>
        <w:t>.</w:t>
      </w:r>
      <w:r w:rsidR="00003437" w:rsidRPr="000D3552">
        <w:rPr>
          <w:sz w:val="24"/>
          <w:szCs w:val="24"/>
          <w:shd w:val="clear" w:color="auto" w:fill="FFFFFF"/>
        </w:rPr>
        <w:t xml:space="preserve"> 2014.</w:t>
      </w:r>
      <w:r w:rsidRPr="000D3552">
        <w:rPr>
          <w:sz w:val="24"/>
          <w:szCs w:val="24"/>
          <w:shd w:val="clear" w:color="auto" w:fill="FFFFFF"/>
        </w:rPr>
        <w:t xml:space="preserve"> Department of Floriculture and landscape Architecture, Dr Yashwant Singh Parmar University of Horticulture and Forestry, </w:t>
      </w:r>
      <w:proofErr w:type="spellStart"/>
      <w:r w:rsidRPr="000D3552">
        <w:rPr>
          <w:sz w:val="24"/>
          <w:szCs w:val="24"/>
          <w:shd w:val="clear" w:color="auto" w:fill="FFFFFF"/>
        </w:rPr>
        <w:t>Nauni</w:t>
      </w:r>
      <w:proofErr w:type="spellEnd"/>
      <w:r w:rsidRPr="000D3552">
        <w:rPr>
          <w:sz w:val="24"/>
          <w:szCs w:val="24"/>
          <w:shd w:val="clear" w:color="auto" w:fill="FFFFFF"/>
        </w:rPr>
        <w:t>, Himachal Pradesh, India.</w:t>
      </w:r>
    </w:p>
    <w:p w14:paraId="18DE3D56" w14:textId="77777777" w:rsidR="00466794" w:rsidRDefault="00466794">
      <w:pPr>
        <w:spacing w:after="240" w:line="360" w:lineRule="auto"/>
        <w:ind w:firstLine="720"/>
        <w:jc w:val="both"/>
        <w:rPr>
          <w:sz w:val="24"/>
          <w:szCs w:val="24"/>
        </w:rPr>
      </w:pPr>
    </w:p>
    <w:bookmarkEnd w:id="0"/>
    <w:bookmarkEnd w:id="1"/>
    <w:p w14:paraId="20E3CD35" w14:textId="40D32C63" w:rsidR="00466794" w:rsidRDefault="00466794">
      <w:pPr>
        <w:spacing w:line="360" w:lineRule="auto"/>
        <w:ind w:firstLine="720"/>
        <w:jc w:val="both"/>
        <w:rPr>
          <w:sz w:val="24"/>
          <w:szCs w:val="24"/>
        </w:rPr>
      </w:pPr>
    </w:p>
    <w:sectPr w:rsidR="00466794" w:rsidSect="00FB244E">
      <w:pgSz w:w="11910" w:h="16840"/>
      <w:pgMar w:top="1380" w:right="60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9D6BF" w14:textId="77777777" w:rsidR="00951BB7" w:rsidRDefault="00951BB7" w:rsidP="000909BC">
      <w:r>
        <w:separator/>
      </w:r>
    </w:p>
  </w:endnote>
  <w:endnote w:type="continuationSeparator" w:id="0">
    <w:p w14:paraId="02483E94" w14:textId="77777777" w:rsidR="00951BB7" w:rsidRDefault="00951BB7" w:rsidP="0009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26787" w14:textId="77777777" w:rsidR="000909BC" w:rsidRDefault="000909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1A84D" w14:textId="77777777" w:rsidR="000909BC" w:rsidRDefault="000909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57CA7" w14:textId="77777777" w:rsidR="000909BC" w:rsidRDefault="00090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698D9" w14:textId="77777777" w:rsidR="00951BB7" w:rsidRDefault="00951BB7" w:rsidP="000909BC">
      <w:r>
        <w:separator/>
      </w:r>
    </w:p>
  </w:footnote>
  <w:footnote w:type="continuationSeparator" w:id="0">
    <w:p w14:paraId="24AE514D" w14:textId="77777777" w:rsidR="00951BB7" w:rsidRDefault="00951BB7" w:rsidP="00090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08DC3" w14:textId="7A659D02" w:rsidR="000909BC" w:rsidRDefault="00951BB7">
    <w:pPr>
      <w:pStyle w:val="Header"/>
    </w:pPr>
    <w:r>
      <w:rPr>
        <w:noProof/>
      </w:rPr>
      <w:pict w14:anchorId="2FBCD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AB5F0" w14:textId="52C78006" w:rsidR="000909BC" w:rsidRDefault="00951BB7">
    <w:pPr>
      <w:pStyle w:val="Header"/>
    </w:pPr>
    <w:r>
      <w:rPr>
        <w:noProof/>
      </w:rPr>
      <w:pict w14:anchorId="7FE01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5AB70" w14:textId="03B58DEF" w:rsidR="000909BC" w:rsidRDefault="00951BB7">
    <w:pPr>
      <w:pStyle w:val="Header"/>
    </w:pPr>
    <w:r>
      <w:rPr>
        <w:noProof/>
      </w:rPr>
      <w:pict w14:anchorId="6175E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BD5046"/>
    <w:multiLevelType w:val="hybridMultilevel"/>
    <w:tmpl w:val="8E48CC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94"/>
    <w:rsid w:val="00003437"/>
    <w:rsid w:val="00040306"/>
    <w:rsid w:val="00073470"/>
    <w:rsid w:val="000909BC"/>
    <w:rsid w:val="000D3552"/>
    <w:rsid w:val="00106290"/>
    <w:rsid w:val="002E3A22"/>
    <w:rsid w:val="0034720B"/>
    <w:rsid w:val="00463542"/>
    <w:rsid w:val="00466794"/>
    <w:rsid w:val="004A0649"/>
    <w:rsid w:val="0050064E"/>
    <w:rsid w:val="00524BDE"/>
    <w:rsid w:val="00552382"/>
    <w:rsid w:val="006630E4"/>
    <w:rsid w:val="00666BE8"/>
    <w:rsid w:val="00667B9B"/>
    <w:rsid w:val="006E6254"/>
    <w:rsid w:val="00700E80"/>
    <w:rsid w:val="00755ABF"/>
    <w:rsid w:val="00795477"/>
    <w:rsid w:val="007A5EAA"/>
    <w:rsid w:val="00814538"/>
    <w:rsid w:val="008A48E6"/>
    <w:rsid w:val="00951BB7"/>
    <w:rsid w:val="00984281"/>
    <w:rsid w:val="00A236EB"/>
    <w:rsid w:val="00BD522B"/>
    <w:rsid w:val="00BF5AD0"/>
    <w:rsid w:val="00C179EC"/>
    <w:rsid w:val="00C37D5E"/>
    <w:rsid w:val="00CE0F83"/>
    <w:rsid w:val="00D37794"/>
    <w:rsid w:val="00D47805"/>
    <w:rsid w:val="00D66BC2"/>
    <w:rsid w:val="00DA52B4"/>
    <w:rsid w:val="00DD72C5"/>
    <w:rsid w:val="00DE2D67"/>
    <w:rsid w:val="00DF133C"/>
    <w:rsid w:val="00E13456"/>
    <w:rsid w:val="00ED1E21"/>
    <w:rsid w:val="00F4798A"/>
    <w:rsid w:val="00F853F9"/>
    <w:rsid w:val="00FA6503"/>
    <w:rsid w:val="00FB244E"/>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B81EB1"/>
  <w15:docId w15:val="{ABD807F6-534F-4AB0-A26B-94933828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unga"/>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39"/>
      <w:ind w:left="66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1"/>
      <w:jc w:val="center"/>
    </w:p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unhideWhenUsed/>
    <w:rsid w:val="000909BC"/>
    <w:pPr>
      <w:tabs>
        <w:tab w:val="center" w:pos="4680"/>
        <w:tab w:val="right" w:pos="9360"/>
      </w:tabs>
    </w:pPr>
  </w:style>
  <w:style w:type="character" w:customStyle="1" w:styleId="HeaderChar">
    <w:name w:val="Header Char"/>
    <w:basedOn w:val="DefaultParagraphFont"/>
    <w:link w:val="Header"/>
    <w:uiPriority w:val="99"/>
    <w:rsid w:val="000909BC"/>
    <w:rPr>
      <w:rFonts w:ascii="Times New Roman" w:eastAsia="Times New Roman" w:hAnsi="Times New Roman" w:cs="Times New Roman"/>
    </w:rPr>
  </w:style>
  <w:style w:type="paragraph" w:styleId="Footer">
    <w:name w:val="footer"/>
    <w:basedOn w:val="Normal"/>
    <w:link w:val="FooterChar"/>
    <w:uiPriority w:val="99"/>
    <w:unhideWhenUsed/>
    <w:rsid w:val="000909BC"/>
    <w:pPr>
      <w:tabs>
        <w:tab w:val="center" w:pos="4680"/>
        <w:tab w:val="right" w:pos="9360"/>
      </w:tabs>
    </w:pPr>
  </w:style>
  <w:style w:type="character" w:customStyle="1" w:styleId="FooterChar">
    <w:name w:val="Footer Char"/>
    <w:basedOn w:val="DefaultParagraphFont"/>
    <w:link w:val="Footer"/>
    <w:uiPriority w:val="99"/>
    <w:rsid w:val="000909B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661056">
      <w:bodyDiv w:val="1"/>
      <w:marLeft w:val="0"/>
      <w:marRight w:val="0"/>
      <w:marTop w:val="0"/>
      <w:marBottom w:val="0"/>
      <w:divBdr>
        <w:top w:val="none" w:sz="0" w:space="0" w:color="auto"/>
        <w:left w:val="none" w:sz="0" w:space="0" w:color="auto"/>
        <w:bottom w:val="none" w:sz="0" w:space="0" w:color="auto"/>
        <w:right w:val="none" w:sz="0" w:space="0" w:color="auto"/>
      </w:divBdr>
    </w:div>
    <w:div w:id="648947653">
      <w:bodyDiv w:val="1"/>
      <w:marLeft w:val="0"/>
      <w:marRight w:val="0"/>
      <w:marTop w:val="0"/>
      <w:marBottom w:val="0"/>
      <w:divBdr>
        <w:top w:val="none" w:sz="0" w:space="0" w:color="auto"/>
        <w:left w:val="none" w:sz="0" w:space="0" w:color="auto"/>
        <w:bottom w:val="none" w:sz="0" w:space="0" w:color="auto"/>
        <w:right w:val="none" w:sz="0" w:space="0" w:color="auto"/>
      </w:divBdr>
    </w:div>
    <w:div w:id="954362335">
      <w:bodyDiv w:val="1"/>
      <w:marLeft w:val="0"/>
      <w:marRight w:val="0"/>
      <w:marTop w:val="0"/>
      <w:marBottom w:val="0"/>
      <w:divBdr>
        <w:top w:val="none" w:sz="0" w:space="0" w:color="auto"/>
        <w:left w:val="none" w:sz="0" w:space="0" w:color="auto"/>
        <w:bottom w:val="none" w:sz="0" w:space="0" w:color="auto"/>
        <w:right w:val="none" w:sz="0" w:space="0" w:color="auto"/>
      </w:divBdr>
    </w:div>
    <w:div w:id="992829743">
      <w:bodyDiv w:val="1"/>
      <w:marLeft w:val="0"/>
      <w:marRight w:val="0"/>
      <w:marTop w:val="0"/>
      <w:marBottom w:val="0"/>
      <w:divBdr>
        <w:top w:val="none" w:sz="0" w:space="0" w:color="auto"/>
        <w:left w:val="none" w:sz="0" w:space="0" w:color="auto"/>
        <w:bottom w:val="none" w:sz="0" w:space="0" w:color="auto"/>
        <w:right w:val="none" w:sz="0" w:space="0" w:color="auto"/>
      </w:divBdr>
    </w:div>
    <w:div w:id="1562986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15D6C-1601-4F32-BF02-2ACF5A8F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2567</Words>
  <Characters>14635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Anusha K</dc:creator>
  <cp:lastModifiedBy>USER</cp:lastModifiedBy>
  <cp:revision>22</cp:revision>
  <cp:lastPrinted>2024-09-28T04:24:00Z</cp:lastPrinted>
  <dcterms:created xsi:type="dcterms:W3CDTF">2024-10-09T17:44:00Z</dcterms:created>
  <dcterms:modified xsi:type="dcterms:W3CDTF">2024-10-20T07:17:00Z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Microsoft Word</vt:lpwstr>
  </property>
  <property fmtid="{D5CDD505-2E9C-101B-9397-08002B2CF9AE}" pid="4" name="LastSaved">
    <vt:filetime>2024-09-23T00:00:00Z</vt:filetime>
  </property>
  <property fmtid="{D5CDD505-2E9C-101B-9397-08002B2CF9AE}" pid="5" name="ICV">
    <vt:lpwstr>2520219ee2264c46abaca0e238f91645</vt:lpwstr>
  </property>
</Properties>
</file>