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2B11" w14:textId="6FD85DA6" w:rsidR="006E1693" w:rsidRPr="007C732F" w:rsidRDefault="0009245D" w:rsidP="00AA55E4">
      <w:pPr>
        <w:spacing w:after="0"/>
        <w:rPr>
          <w:rFonts w:ascii="Arial" w:hAnsi="Arial" w:cs="Arial"/>
          <w:b/>
          <w:sz w:val="24"/>
          <w:szCs w:val="24"/>
        </w:rPr>
      </w:pPr>
      <w:r w:rsidRPr="0009245D">
        <w:rPr>
          <w:rFonts w:ascii="Arial" w:hAnsi="Arial" w:cs="Arial"/>
          <w:b/>
          <w:sz w:val="24"/>
          <w:szCs w:val="24"/>
          <w:highlight w:val="yellow"/>
        </w:rPr>
        <w:t xml:space="preserve">Beyond Dopamine: Exploring Novel Pharmacological Targets for Improved Antipsychotic Outcomes </w:t>
      </w:r>
    </w:p>
    <w:p w14:paraId="7DD55C67" w14:textId="77777777" w:rsidR="00936153" w:rsidRPr="007C732F" w:rsidRDefault="00936153" w:rsidP="008B36B5">
      <w:pPr>
        <w:spacing w:after="0"/>
        <w:jc w:val="center"/>
        <w:rPr>
          <w:rFonts w:ascii="Arial" w:hAnsi="Arial" w:cs="Arial"/>
          <w:b/>
          <w:sz w:val="24"/>
          <w:szCs w:val="24"/>
        </w:rPr>
      </w:pPr>
    </w:p>
    <w:p w14:paraId="7D46C97C" w14:textId="77777777" w:rsidR="005B7E5F" w:rsidRPr="007C732F" w:rsidRDefault="005B7E5F" w:rsidP="00936153">
      <w:pPr>
        <w:spacing w:after="0"/>
        <w:jc w:val="both"/>
        <w:rPr>
          <w:rFonts w:ascii="Arial" w:hAnsi="Arial" w:cs="Arial"/>
          <w:sz w:val="24"/>
          <w:szCs w:val="24"/>
        </w:rPr>
      </w:pPr>
    </w:p>
    <w:p w14:paraId="1FAC93CF" w14:textId="77777777" w:rsidR="004B14C5" w:rsidRPr="007C732F" w:rsidRDefault="004B14C5" w:rsidP="004B14C5">
      <w:pPr>
        <w:spacing w:after="0"/>
        <w:jc w:val="center"/>
        <w:rPr>
          <w:rFonts w:ascii="Arial" w:hAnsi="Arial" w:cs="Arial"/>
          <w:b/>
          <w:sz w:val="24"/>
          <w:szCs w:val="24"/>
        </w:rPr>
      </w:pPr>
      <w:r w:rsidRPr="007C732F">
        <w:rPr>
          <w:rFonts w:ascii="Arial" w:hAnsi="Arial" w:cs="Arial"/>
          <w:b/>
          <w:sz w:val="24"/>
          <w:szCs w:val="24"/>
        </w:rPr>
        <w:t>Abstract</w:t>
      </w:r>
    </w:p>
    <w:p w14:paraId="3AAF261F" w14:textId="70E08B3F" w:rsidR="005B7E5F" w:rsidRPr="001F1B5E" w:rsidRDefault="009B0D2F" w:rsidP="000D6287">
      <w:pPr>
        <w:spacing w:after="0"/>
        <w:jc w:val="both"/>
        <w:rPr>
          <w:rFonts w:ascii="Arial" w:hAnsi="Arial" w:cs="Arial"/>
          <w:sz w:val="24"/>
          <w:szCs w:val="24"/>
          <w:highlight w:val="yellow"/>
        </w:rPr>
      </w:pPr>
      <w:r w:rsidRPr="001F1B5E">
        <w:rPr>
          <w:rFonts w:ascii="Arial" w:hAnsi="Arial" w:cs="Arial"/>
          <w:sz w:val="24"/>
          <w:szCs w:val="24"/>
          <w:highlight w:val="yellow"/>
        </w:rPr>
        <w:t>Schizophrenia is a disorder characterized by a multifaceted pathogenic mechanism impacted by numerous genes</w:t>
      </w:r>
      <w:r w:rsidR="00B25B8D" w:rsidRPr="001F1B5E">
        <w:rPr>
          <w:rFonts w:ascii="Arial" w:hAnsi="Arial" w:cs="Arial"/>
          <w:sz w:val="24"/>
          <w:szCs w:val="24"/>
          <w:highlight w:val="yellow"/>
        </w:rPr>
        <w:t xml:space="preserve">. </w:t>
      </w:r>
      <w:r w:rsidR="007060BA" w:rsidRPr="001F1B5E">
        <w:rPr>
          <w:rFonts w:ascii="Arial" w:hAnsi="Arial" w:cs="Arial"/>
          <w:sz w:val="24"/>
          <w:szCs w:val="24"/>
          <w:highlight w:val="yellow"/>
        </w:rPr>
        <w:t xml:space="preserve">The investigation of its </w:t>
      </w:r>
      <w:r w:rsidR="00923657" w:rsidRPr="001F1B5E">
        <w:rPr>
          <w:rFonts w:ascii="Arial" w:hAnsi="Arial" w:cs="Arial"/>
          <w:sz w:val="24"/>
          <w:szCs w:val="24"/>
          <w:highlight w:val="yellow"/>
        </w:rPr>
        <w:t>pathophysiology is mostly dominated</w:t>
      </w:r>
      <w:r w:rsidR="007060BA" w:rsidRPr="001F1B5E">
        <w:rPr>
          <w:rFonts w:ascii="Arial" w:hAnsi="Arial" w:cs="Arial"/>
          <w:sz w:val="24"/>
          <w:szCs w:val="24"/>
          <w:highlight w:val="yellow"/>
        </w:rPr>
        <w:t xml:space="preserve"> by the dopamine hypothesis. </w:t>
      </w:r>
      <w:r w:rsidR="000D6287" w:rsidRPr="001F1B5E">
        <w:rPr>
          <w:rFonts w:ascii="Arial" w:hAnsi="Arial" w:cs="Arial"/>
          <w:sz w:val="24"/>
          <w:szCs w:val="24"/>
          <w:highlight w:val="yellow"/>
        </w:rPr>
        <w:t xml:space="preserve"> </w:t>
      </w:r>
      <w:r w:rsidR="00D07BA4" w:rsidRPr="001F1B5E">
        <w:rPr>
          <w:rFonts w:ascii="Arial" w:hAnsi="Arial" w:cs="Arial"/>
          <w:sz w:val="24"/>
          <w:szCs w:val="24"/>
          <w:highlight w:val="yellow"/>
        </w:rPr>
        <w:t xml:space="preserve">Multi-target therapies represent a viable strategy for addressing polygenic disorders characterized by intricate </w:t>
      </w:r>
      <w:proofErr w:type="spellStart"/>
      <w:r w:rsidR="00D07BA4" w:rsidRPr="001F1B5E">
        <w:rPr>
          <w:rFonts w:ascii="Arial" w:hAnsi="Arial" w:cs="Arial"/>
          <w:sz w:val="24"/>
          <w:szCs w:val="24"/>
          <w:highlight w:val="yellow"/>
        </w:rPr>
        <w:t>pathomechanisms</w:t>
      </w:r>
      <w:proofErr w:type="spellEnd"/>
      <w:r w:rsidR="00D07BA4" w:rsidRPr="001F1B5E">
        <w:rPr>
          <w:rFonts w:ascii="Arial" w:hAnsi="Arial" w:cs="Arial"/>
          <w:sz w:val="24"/>
          <w:szCs w:val="24"/>
          <w:highlight w:val="yellow"/>
        </w:rPr>
        <w:t>, such as schizophrenia.</w:t>
      </w:r>
      <w:r w:rsidR="000D6287" w:rsidRPr="001F1B5E">
        <w:rPr>
          <w:highlight w:val="yellow"/>
        </w:rPr>
        <w:t xml:space="preserve"> </w:t>
      </w:r>
      <w:r w:rsidR="000D6287" w:rsidRPr="001F1B5E">
        <w:rPr>
          <w:rFonts w:ascii="Arial" w:hAnsi="Arial" w:cs="Arial"/>
          <w:sz w:val="24"/>
          <w:szCs w:val="24"/>
          <w:highlight w:val="yellow"/>
        </w:rPr>
        <w:t>Second-generation or atypical antipsychotics do, target many aminergic G protein-coupled receptors (GPCRs) at the same time.</w:t>
      </w:r>
      <w:r w:rsidR="00D07BA4" w:rsidRPr="001F1B5E">
        <w:rPr>
          <w:rFonts w:ascii="Arial" w:hAnsi="Arial" w:cs="Arial"/>
          <w:sz w:val="24"/>
          <w:szCs w:val="24"/>
          <w:highlight w:val="yellow"/>
        </w:rPr>
        <w:t xml:space="preserve"> </w:t>
      </w:r>
      <w:r w:rsidR="00F24DF0" w:rsidRPr="001F1B5E">
        <w:rPr>
          <w:rFonts w:ascii="Arial" w:hAnsi="Arial" w:cs="Arial"/>
          <w:sz w:val="24"/>
          <w:szCs w:val="24"/>
          <w:highlight w:val="yellow"/>
        </w:rPr>
        <w:t>Novel strategies in drug design and discovery against schizophrenia focus on targets beyond the dopaminergic hypothesis of the disease and even beyond the monoamine GPCR</w:t>
      </w:r>
      <w:r w:rsidR="00BC4731" w:rsidRPr="001F1B5E">
        <w:rPr>
          <w:rFonts w:ascii="Arial" w:hAnsi="Arial" w:cs="Arial"/>
          <w:sz w:val="24"/>
          <w:szCs w:val="24"/>
          <w:highlight w:val="yellow"/>
        </w:rPr>
        <w:t>s.</w:t>
      </w:r>
      <w:r w:rsidR="003A747A" w:rsidRPr="001F1B5E">
        <w:rPr>
          <w:rFonts w:ascii="Arial" w:hAnsi="Arial" w:cs="Arial"/>
          <w:highlight w:val="yellow"/>
        </w:rPr>
        <w:t xml:space="preserve"> </w:t>
      </w:r>
      <w:r w:rsidR="0066184A" w:rsidRPr="001F1B5E">
        <w:rPr>
          <w:rFonts w:ascii="Arial" w:hAnsi="Arial" w:cs="Arial"/>
          <w:highlight w:val="yellow"/>
        </w:rPr>
        <w:t xml:space="preserve">Dopaminergic receptor antagonism, which inhibits dopamine D2 receptors in the brain to produce antipsychotic effects, served as the foundation for the development of the first generation of antipsychotics. Antipsychotics of the </w:t>
      </w:r>
      <w:proofErr w:type="gramStart"/>
      <w:r w:rsidR="0066184A" w:rsidRPr="001F1B5E">
        <w:rPr>
          <w:rFonts w:ascii="Arial" w:hAnsi="Arial" w:cs="Arial"/>
          <w:highlight w:val="yellow"/>
        </w:rPr>
        <w:t>second generation</w:t>
      </w:r>
      <w:proofErr w:type="gramEnd"/>
      <w:r w:rsidR="0066184A" w:rsidRPr="001F1B5E">
        <w:rPr>
          <w:rFonts w:ascii="Arial" w:hAnsi="Arial" w:cs="Arial"/>
          <w:highlight w:val="yellow"/>
        </w:rPr>
        <w:t xml:space="preserve"> work by blocking both dopamine and 5-hydroxytryptamine receptors. From the third generation of antipsychotics onward, therapeutic targets for antipsychotic schizophrenia shifted away from D2 receptor blockage and toward D2 receptor partial agonism and the antipsychotic effects of novel targets such as D3, 5-HT1A, 5-HT7, and mGlu2/3. </w:t>
      </w:r>
      <w:r w:rsidR="002B5DC7" w:rsidRPr="001F1B5E">
        <w:rPr>
          <w:rFonts w:ascii="Arial" w:hAnsi="Arial" w:cs="Arial"/>
          <w:highlight w:val="yellow"/>
        </w:rPr>
        <w:t xml:space="preserve">Various receptors, such as 5-hydroxytryptamine, glutamate, γ-aminobutyric acid, acetylcholine receptors, NMDARs, and norepinephrine, contribute to schizophrenia development. </w:t>
      </w:r>
      <w:r w:rsidR="003F5E55" w:rsidRPr="001F1B5E">
        <w:rPr>
          <w:rFonts w:ascii="Arial" w:hAnsi="Arial" w:cs="Arial"/>
          <w:highlight w:val="yellow"/>
        </w:rPr>
        <w:t xml:space="preserve">As a result, the goal of developing new antipsychotic medications has shifted toward agonism or inhibition of these receptors. </w:t>
      </w:r>
      <w:r w:rsidR="00CC052D" w:rsidRPr="001F1B5E">
        <w:rPr>
          <w:rFonts w:ascii="Arial" w:hAnsi="Arial" w:cs="Arial"/>
          <w:highlight w:val="yellow"/>
        </w:rPr>
        <w:t>This study intends to present a narrative review of the research on therapeutic targets and drugs for schizophrenia, thereby providing significant insights for both therapy and future research in this area.</w:t>
      </w:r>
    </w:p>
    <w:p w14:paraId="6C563665" w14:textId="77777777" w:rsidR="00214C6D" w:rsidRPr="007C732F" w:rsidRDefault="00214C6D" w:rsidP="005B7E5F">
      <w:pPr>
        <w:spacing w:after="0"/>
        <w:jc w:val="both"/>
        <w:rPr>
          <w:rFonts w:ascii="Arial" w:hAnsi="Arial" w:cs="Arial"/>
          <w:sz w:val="24"/>
          <w:szCs w:val="24"/>
        </w:rPr>
      </w:pPr>
    </w:p>
    <w:p w14:paraId="4271B74E" w14:textId="210396DA" w:rsidR="005B7E5F" w:rsidRPr="007C732F" w:rsidRDefault="005B7E5F" w:rsidP="005B7E5F">
      <w:pPr>
        <w:spacing w:after="0"/>
        <w:jc w:val="both"/>
        <w:rPr>
          <w:rFonts w:ascii="Arial" w:hAnsi="Arial" w:cs="Arial"/>
          <w:sz w:val="24"/>
          <w:szCs w:val="24"/>
        </w:rPr>
      </w:pPr>
      <w:r w:rsidRPr="007C732F">
        <w:rPr>
          <w:rFonts w:ascii="Arial" w:hAnsi="Arial" w:cs="Arial"/>
          <w:b/>
          <w:sz w:val="24"/>
          <w:szCs w:val="24"/>
        </w:rPr>
        <w:t>Keywords:</w:t>
      </w:r>
      <w:r w:rsidR="00F75CD0">
        <w:rPr>
          <w:rFonts w:ascii="Arial" w:hAnsi="Arial" w:cs="Arial"/>
          <w:b/>
          <w:sz w:val="24"/>
          <w:szCs w:val="24"/>
        </w:rPr>
        <w:t xml:space="preserve"> </w:t>
      </w:r>
      <w:r w:rsidR="00F75CD0" w:rsidRPr="00B23E05">
        <w:rPr>
          <w:rFonts w:ascii="Arial" w:hAnsi="Arial" w:cs="Arial"/>
          <w:sz w:val="24"/>
          <w:szCs w:val="24"/>
          <w:highlight w:val="yellow"/>
        </w:rPr>
        <w:t>Antipsychotic drugs,</w:t>
      </w:r>
      <w:r w:rsidR="00F75CD0" w:rsidRPr="00B23E05">
        <w:rPr>
          <w:rFonts w:ascii="Arial" w:hAnsi="Arial" w:cs="Arial"/>
          <w:b/>
          <w:sz w:val="24"/>
          <w:szCs w:val="24"/>
          <w:highlight w:val="yellow"/>
        </w:rPr>
        <w:t xml:space="preserve"> </w:t>
      </w:r>
      <w:r w:rsidR="00F75CD0" w:rsidRPr="00B23E05">
        <w:rPr>
          <w:rFonts w:ascii="Arial" w:hAnsi="Arial" w:cs="Arial"/>
          <w:sz w:val="24"/>
          <w:szCs w:val="24"/>
          <w:highlight w:val="yellow"/>
        </w:rPr>
        <w:t>M</w:t>
      </w:r>
      <w:r w:rsidR="0063731C" w:rsidRPr="00B23E05">
        <w:rPr>
          <w:rFonts w:ascii="Arial" w:hAnsi="Arial" w:cs="Arial"/>
          <w:sz w:val="24"/>
          <w:szCs w:val="24"/>
          <w:highlight w:val="yellow"/>
        </w:rPr>
        <w:t>ulti</w:t>
      </w:r>
      <w:r w:rsidRPr="00B23E05">
        <w:rPr>
          <w:rFonts w:ascii="Arial" w:hAnsi="Arial" w:cs="Arial"/>
          <w:sz w:val="24"/>
          <w:szCs w:val="24"/>
          <w:highlight w:val="yellow"/>
        </w:rPr>
        <w:t xml:space="preserve"> target</w:t>
      </w:r>
      <w:r w:rsidR="0063731C" w:rsidRPr="00B23E05">
        <w:rPr>
          <w:rFonts w:ascii="Arial" w:hAnsi="Arial" w:cs="Arial"/>
          <w:sz w:val="24"/>
          <w:szCs w:val="24"/>
          <w:highlight w:val="yellow"/>
        </w:rPr>
        <w:t xml:space="preserve"> drugs</w:t>
      </w:r>
      <w:r w:rsidR="00F75CD0" w:rsidRPr="00B23E05">
        <w:rPr>
          <w:rFonts w:ascii="Arial" w:hAnsi="Arial" w:cs="Arial"/>
          <w:sz w:val="24"/>
          <w:szCs w:val="24"/>
          <w:highlight w:val="yellow"/>
        </w:rPr>
        <w:t>, N</w:t>
      </w:r>
      <w:r w:rsidRPr="00B23E05">
        <w:rPr>
          <w:rFonts w:ascii="Arial" w:hAnsi="Arial" w:cs="Arial"/>
          <w:sz w:val="24"/>
          <w:szCs w:val="24"/>
          <w:highlight w:val="yellow"/>
        </w:rPr>
        <w:t>eurotransmitter,</w:t>
      </w:r>
      <w:r w:rsidR="00F75CD0" w:rsidRPr="00B23E05">
        <w:rPr>
          <w:rFonts w:ascii="Arial" w:hAnsi="Arial" w:cs="Arial"/>
          <w:sz w:val="24"/>
          <w:szCs w:val="24"/>
          <w:highlight w:val="yellow"/>
        </w:rPr>
        <w:t xml:space="preserve"> Schizophrenia</w:t>
      </w:r>
    </w:p>
    <w:p w14:paraId="1F91F37F" w14:textId="77777777" w:rsidR="00FB7A1F" w:rsidRPr="007C732F" w:rsidRDefault="00FB7A1F" w:rsidP="008B36B5">
      <w:pPr>
        <w:spacing w:after="0"/>
        <w:jc w:val="center"/>
        <w:rPr>
          <w:rFonts w:ascii="Arial" w:hAnsi="Arial" w:cs="Arial"/>
          <w:b/>
          <w:sz w:val="24"/>
          <w:szCs w:val="24"/>
        </w:rPr>
      </w:pPr>
    </w:p>
    <w:p w14:paraId="3D36FF8A" w14:textId="02E9E8D0" w:rsidR="00FB7A1F" w:rsidRPr="007C732F" w:rsidRDefault="00BF21EC" w:rsidP="008B36B5">
      <w:pPr>
        <w:spacing w:after="0"/>
        <w:rPr>
          <w:rFonts w:ascii="Arial" w:hAnsi="Arial" w:cs="Arial"/>
          <w:b/>
          <w:sz w:val="24"/>
          <w:szCs w:val="24"/>
        </w:rPr>
      </w:pPr>
      <w:r w:rsidRPr="007C732F">
        <w:rPr>
          <w:rFonts w:ascii="Arial" w:hAnsi="Arial" w:cs="Arial"/>
          <w:sz w:val="24"/>
          <w:szCs w:val="24"/>
        </w:rPr>
        <w:t xml:space="preserve">1.0 </w:t>
      </w:r>
      <w:r w:rsidR="00172756" w:rsidRPr="007C732F">
        <w:rPr>
          <w:rFonts w:ascii="Arial" w:hAnsi="Arial" w:cs="Arial"/>
          <w:b/>
          <w:sz w:val="24"/>
          <w:szCs w:val="24"/>
        </w:rPr>
        <w:t>Introduction</w:t>
      </w:r>
    </w:p>
    <w:p w14:paraId="01F63803" w14:textId="19AF2D32" w:rsidR="00806285" w:rsidRPr="007C732F" w:rsidRDefault="00397EDA" w:rsidP="008B36B5">
      <w:pPr>
        <w:spacing w:after="0"/>
        <w:jc w:val="both"/>
        <w:rPr>
          <w:rFonts w:ascii="Arial" w:hAnsi="Arial" w:cs="Arial"/>
          <w:sz w:val="24"/>
          <w:szCs w:val="24"/>
        </w:rPr>
      </w:pPr>
      <w:r w:rsidRPr="007C732F">
        <w:rPr>
          <w:rFonts w:ascii="Arial" w:hAnsi="Arial" w:cs="Arial"/>
          <w:sz w:val="24"/>
          <w:szCs w:val="24"/>
        </w:rPr>
        <w:t xml:space="preserve">Schizophrenia is a chronic disorder that results in psychosis and a deterioration in mental function.  It is a complex disorder that affects millions of people globally and has significant public health concerns </w:t>
      </w:r>
      <w:r w:rsidR="004A5FD6" w:rsidRPr="007C732F">
        <w:rPr>
          <w:rFonts w:ascii="Arial" w:hAnsi="Arial" w:cs="Arial"/>
          <w:sz w:val="24"/>
          <w:szCs w:val="24"/>
        </w:rPr>
        <w:fldChar w:fldCharType="begin"/>
      </w:r>
      <w:r w:rsidR="004A5FD6" w:rsidRPr="007C732F">
        <w:rPr>
          <w:rFonts w:ascii="Arial" w:hAnsi="Arial" w:cs="Arial"/>
          <w:sz w:val="24"/>
          <w:szCs w:val="24"/>
        </w:rPr>
        <w:instrText xml:space="preserve"> ADDIN EN.CITE &lt;EndNote&gt;&lt;Cite&gt;&lt;Author&gt;Luvsannyam&lt;/Author&gt;&lt;Year&gt;2022&lt;/Year&gt;&lt;RecNum&gt;656&lt;/RecNum&gt;&lt;DisplayText&gt;(Luvsannyam et al., 2022)&lt;/DisplayText&gt;&lt;record&gt;&lt;rec-number&gt;656&lt;/rec-number&gt;&lt;foreign-keys&gt;&lt;key app="EN" db-id="s0sd9f2v0xer2kezawcv2xfwewr5verwawr0" timestamp="1741903793"&gt;656&lt;/key&gt;&lt;/foreign-keys&gt;&lt;ref-type name="Journal Article"&gt;17&lt;/ref-type&gt;&lt;contributors&gt;&lt;authors&gt;&lt;author&gt;Luvsannyam, Enkhmaa&lt;/author&gt;&lt;author&gt;Jain, Molly S&lt;/author&gt;&lt;author&gt;Pormento, Maria Kezia Lourdes&lt;/author&gt;&lt;author&gt;Siddiqui, Hira&lt;/author&gt;&lt;author&gt;Balagtas, Angela Ria A&lt;/author&gt;&lt;author&gt;Emuze, Bernard O&lt;/author&gt;&lt;author&gt;Poprawski, Teresa&lt;/author&gt;&lt;/authors&gt;&lt;/contributors&gt;&lt;titles&gt;&lt;title&gt;Neurobiology of schizophrenia: a comprehensive review&lt;/title&gt;&lt;secondary-title&gt;Cureus&lt;/secondary-title&gt;&lt;/titles&gt;&lt;periodical&gt;&lt;full-title&gt;Cureus&lt;/full-title&gt;&lt;/periodical&gt;&lt;volume&gt;14&lt;/volume&gt;&lt;number&gt;4&lt;/number&gt;&lt;dates&gt;&lt;year&gt;2022&lt;/year&gt;&lt;/dates&gt;&lt;isbn&gt;2168-8184&lt;/isbn&gt;&lt;urls&gt;&lt;/urls&gt;&lt;/record&gt;&lt;/Cite&gt;&lt;/EndNote&gt;</w:instrText>
      </w:r>
      <w:r w:rsidR="004A5FD6" w:rsidRPr="007C732F">
        <w:rPr>
          <w:rFonts w:ascii="Arial" w:hAnsi="Arial" w:cs="Arial"/>
          <w:sz w:val="24"/>
          <w:szCs w:val="24"/>
        </w:rPr>
        <w:fldChar w:fldCharType="separate"/>
      </w:r>
      <w:r w:rsidR="004A5FD6" w:rsidRPr="007C732F">
        <w:rPr>
          <w:rFonts w:ascii="Arial" w:hAnsi="Arial" w:cs="Arial"/>
          <w:noProof/>
          <w:sz w:val="24"/>
          <w:szCs w:val="24"/>
        </w:rPr>
        <w:t xml:space="preserve">(Luvsannyam </w:t>
      </w:r>
      <w:r w:rsidR="004A5FD6" w:rsidRPr="007C732F">
        <w:rPr>
          <w:rFonts w:ascii="Arial" w:hAnsi="Arial" w:cs="Arial"/>
          <w:i/>
          <w:noProof/>
          <w:sz w:val="24"/>
          <w:szCs w:val="24"/>
        </w:rPr>
        <w:t>et al</w:t>
      </w:r>
      <w:r w:rsidR="004A5FD6" w:rsidRPr="007C732F">
        <w:rPr>
          <w:rFonts w:ascii="Arial" w:hAnsi="Arial" w:cs="Arial"/>
          <w:noProof/>
          <w:sz w:val="24"/>
          <w:szCs w:val="24"/>
        </w:rPr>
        <w:t>., 2022)</w:t>
      </w:r>
      <w:r w:rsidR="004A5FD6" w:rsidRPr="007C732F">
        <w:rPr>
          <w:rFonts w:ascii="Arial" w:hAnsi="Arial" w:cs="Arial"/>
          <w:sz w:val="24"/>
          <w:szCs w:val="24"/>
        </w:rPr>
        <w:fldChar w:fldCharType="end"/>
      </w:r>
      <w:r w:rsidR="00467E71" w:rsidRPr="007C732F">
        <w:rPr>
          <w:rFonts w:ascii="Arial" w:hAnsi="Arial" w:cs="Arial"/>
          <w:sz w:val="24"/>
          <w:szCs w:val="24"/>
        </w:rPr>
        <w:t xml:space="preserve">. </w:t>
      </w:r>
      <w:r w:rsidRPr="007C732F">
        <w:rPr>
          <w:rFonts w:ascii="Arial" w:hAnsi="Arial" w:cs="Arial"/>
          <w:sz w:val="24"/>
          <w:szCs w:val="24"/>
        </w:rPr>
        <w:t xml:space="preserve">Schizophrenia can be caused by genetic, environmental, or neurochemical imbalances, but the complicated </w:t>
      </w:r>
      <w:proofErr w:type="spellStart"/>
      <w:r w:rsidRPr="007C732F">
        <w:rPr>
          <w:rFonts w:ascii="Arial" w:hAnsi="Arial" w:cs="Arial"/>
          <w:sz w:val="24"/>
          <w:szCs w:val="24"/>
        </w:rPr>
        <w:t>pathomechanism</w:t>
      </w:r>
      <w:proofErr w:type="spellEnd"/>
      <w:r w:rsidRPr="007C732F">
        <w:rPr>
          <w:rFonts w:ascii="Arial" w:hAnsi="Arial" w:cs="Arial"/>
          <w:sz w:val="24"/>
          <w:szCs w:val="24"/>
        </w:rPr>
        <w:t xml:space="preserve"> of this disease is not well understood</w:t>
      </w:r>
      <w:r w:rsidR="00467E71" w:rsidRPr="007C732F">
        <w:rPr>
          <w:rFonts w:ascii="Arial" w:hAnsi="Arial" w:cs="Arial"/>
          <w:sz w:val="24"/>
          <w:szCs w:val="24"/>
        </w:rPr>
        <w:t xml:space="preserve"> </w:t>
      </w:r>
      <w:r w:rsidR="00DF5F90" w:rsidRPr="007C732F">
        <w:rPr>
          <w:rFonts w:ascii="Arial" w:hAnsi="Arial" w:cs="Arial"/>
          <w:sz w:val="24"/>
          <w:szCs w:val="24"/>
        </w:rPr>
        <w:fldChar w:fldCharType="begin"/>
      </w:r>
      <w:r w:rsidR="00DF5F90" w:rsidRPr="007C732F">
        <w:rPr>
          <w:rFonts w:ascii="Arial" w:hAnsi="Arial" w:cs="Arial"/>
          <w:sz w:val="24"/>
          <w:szCs w:val="24"/>
        </w:rPr>
        <w:instrText xml:space="preserve"> ADDIN EN.CITE &lt;EndNote&gt;&lt;Cite&gt;&lt;Author&gt;Henriksen&lt;/Author&gt;&lt;Year&gt;2017&lt;/Year&gt;&lt;RecNum&gt;657&lt;/RecNum&gt;&lt;DisplayText&gt;(Henriksen et al., 2017)&lt;/DisplayText&gt;&lt;record&gt;&lt;rec-number&gt;657&lt;/rec-number&gt;&lt;foreign-keys&gt;&lt;key app="EN" db-id="s0sd9f2v0xer2kezawcv2xfwewr5verwawr0" timestamp="1741903989"&gt;657&lt;/key&gt;&lt;/foreign-keys&gt;&lt;ref-type name="Journal Article"&gt;17&lt;/ref-type&gt;&lt;contributors&gt;&lt;authors&gt;&lt;author&gt;Henriksen, Mads G&lt;/author&gt;&lt;author&gt;Nordgaard, Julie&lt;/author&gt;&lt;author&gt;Jansson, Lennart B&lt;/author&gt;&lt;/authors&gt;&lt;/contributors&gt;&lt;titles&gt;&lt;title&gt;Genetics of schizophrenia: overview of methods, findings and limitations&lt;/title&gt;&lt;secondary-title&gt;Frontiers in human neuroscience&lt;/secondary-title&gt;&lt;/titles&gt;&lt;periodical&gt;&lt;full-title&gt;Frontiers in human neuroscience&lt;/full-title&gt;&lt;/periodical&gt;&lt;pages&gt;322&lt;/pages&gt;&lt;volume&gt;11&lt;/volume&gt;&lt;dates&gt;&lt;year&gt;2017&lt;/year&gt;&lt;/dates&gt;&lt;isbn&gt;1662-5161&lt;/isbn&gt;&lt;urls&gt;&lt;/urls&gt;&lt;/record&gt;&lt;/Cite&gt;&lt;/EndNote&gt;</w:instrText>
      </w:r>
      <w:r w:rsidR="00DF5F90" w:rsidRPr="007C732F">
        <w:rPr>
          <w:rFonts w:ascii="Arial" w:hAnsi="Arial" w:cs="Arial"/>
          <w:sz w:val="24"/>
          <w:szCs w:val="24"/>
        </w:rPr>
        <w:fldChar w:fldCharType="separate"/>
      </w:r>
      <w:r w:rsidR="00DF5F90" w:rsidRPr="007C732F">
        <w:rPr>
          <w:rFonts w:ascii="Arial" w:hAnsi="Arial" w:cs="Arial"/>
          <w:noProof/>
          <w:sz w:val="24"/>
          <w:szCs w:val="24"/>
        </w:rPr>
        <w:t xml:space="preserve">(Henriksen </w:t>
      </w:r>
      <w:r w:rsidR="00DF5F90" w:rsidRPr="007C732F">
        <w:rPr>
          <w:rFonts w:ascii="Arial" w:hAnsi="Arial" w:cs="Arial"/>
          <w:i/>
          <w:noProof/>
          <w:sz w:val="24"/>
          <w:szCs w:val="24"/>
        </w:rPr>
        <w:t>et al</w:t>
      </w:r>
      <w:r w:rsidR="00DF5F90" w:rsidRPr="007C732F">
        <w:rPr>
          <w:rFonts w:ascii="Arial" w:hAnsi="Arial" w:cs="Arial"/>
          <w:noProof/>
          <w:sz w:val="24"/>
          <w:szCs w:val="24"/>
        </w:rPr>
        <w:t>., 2017)</w:t>
      </w:r>
      <w:r w:rsidR="00DF5F90" w:rsidRPr="007C732F">
        <w:rPr>
          <w:rFonts w:ascii="Arial" w:hAnsi="Arial" w:cs="Arial"/>
          <w:sz w:val="24"/>
          <w:szCs w:val="24"/>
        </w:rPr>
        <w:fldChar w:fldCharType="end"/>
      </w:r>
      <w:r w:rsidR="00E135BC" w:rsidRPr="007C732F">
        <w:rPr>
          <w:rFonts w:ascii="Arial" w:hAnsi="Arial" w:cs="Arial"/>
          <w:sz w:val="24"/>
          <w:szCs w:val="24"/>
        </w:rPr>
        <w:t xml:space="preserve">. </w:t>
      </w:r>
      <w:r w:rsidR="008F6888">
        <w:rPr>
          <w:rFonts w:ascii="Arial" w:hAnsi="Arial" w:cs="Arial"/>
          <w:sz w:val="24"/>
          <w:szCs w:val="24"/>
        </w:rPr>
        <w:t>“</w:t>
      </w:r>
      <w:r w:rsidR="00677899" w:rsidRPr="007C732F">
        <w:rPr>
          <w:rFonts w:ascii="Arial" w:hAnsi="Arial" w:cs="Arial"/>
          <w:sz w:val="24"/>
          <w:szCs w:val="24"/>
        </w:rPr>
        <w:t>The clinical picture of schizophrenia includes three types of symptoms: positive</w:t>
      </w:r>
      <w:r w:rsidR="0051339B">
        <w:rPr>
          <w:rFonts w:ascii="Arial" w:hAnsi="Arial" w:cs="Arial"/>
          <w:sz w:val="24"/>
          <w:szCs w:val="24"/>
        </w:rPr>
        <w:t xml:space="preserve"> symptoms</w:t>
      </w:r>
      <w:r w:rsidR="00677899" w:rsidRPr="007C732F">
        <w:rPr>
          <w:rFonts w:ascii="Arial" w:hAnsi="Arial" w:cs="Arial"/>
          <w:sz w:val="24"/>
          <w:szCs w:val="24"/>
        </w:rPr>
        <w:t xml:space="preserve"> (hallucinations, delusions, and thought disorders), negative</w:t>
      </w:r>
      <w:r w:rsidR="0051339B">
        <w:rPr>
          <w:rFonts w:ascii="Arial" w:hAnsi="Arial" w:cs="Arial"/>
          <w:sz w:val="24"/>
          <w:szCs w:val="24"/>
        </w:rPr>
        <w:t xml:space="preserve"> symptoms</w:t>
      </w:r>
      <w:r w:rsidR="00677899" w:rsidRPr="007C732F">
        <w:rPr>
          <w:rFonts w:ascii="Arial" w:hAnsi="Arial" w:cs="Arial"/>
          <w:sz w:val="24"/>
          <w:szCs w:val="24"/>
        </w:rPr>
        <w:t xml:space="preserve"> (social withdrawal, apathy, and lack of motivation), and cognitive deficits</w:t>
      </w:r>
      <w:r w:rsidR="0051339B">
        <w:rPr>
          <w:rFonts w:ascii="Arial" w:hAnsi="Arial" w:cs="Arial"/>
          <w:sz w:val="24"/>
          <w:szCs w:val="24"/>
        </w:rPr>
        <w:t xml:space="preserve"> symptoms</w:t>
      </w:r>
      <w:r w:rsidR="00677899" w:rsidRPr="007C732F">
        <w:rPr>
          <w:rFonts w:ascii="Arial" w:hAnsi="Arial" w:cs="Arial"/>
          <w:sz w:val="24"/>
          <w:szCs w:val="24"/>
        </w:rPr>
        <w:t xml:space="preserve"> (memory and learning impairments, attention deficiencies).</w:t>
      </w:r>
      <w:r w:rsidR="0051339B" w:rsidRPr="0051339B">
        <w:rPr>
          <w:rFonts w:ascii="Times New Roman" w:eastAsia="Times New Roman" w:hAnsi="Times New Roman" w:cs="Times New Roman"/>
          <w:sz w:val="24"/>
          <w:szCs w:val="24"/>
        </w:rPr>
        <w:t xml:space="preserve"> </w:t>
      </w:r>
      <w:r w:rsidR="0051339B" w:rsidRPr="00327BF9">
        <w:rPr>
          <w:rFonts w:ascii="Arial" w:hAnsi="Arial" w:cs="Arial"/>
          <w:sz w:val="24"/>
          <w:szCs w:val="24"/>
          <w:highlight w:val="yellow"/>
        </w:rPr>
        <w:t>It is generally agreed that the symptoms of schizophrenia are caused by abnormalities in neurotransmission involving a significant number of receptors and enzymes, especially within the dopaminergic, glutamatergic, serotoninergic, and adrenergic systems</w:t>
      </w:r>
      <w:r w:rsidR="008F6888">
        <w:rPr>
          <w:rFonts w:ascii="Arial" w:hAnsi="Arial" w:cs="Arial"/>
          <w:sz w:val="24"/>
          <w:szCs w:val="24"/>
          <w:highlight w:val="yellow"/>
        </w:rPr>
        <w:t>”</w:t>
      </w:r>
      <w:r w:rsidR="003040EF" w:rsidRPr="007C732F">
        <w:rPr>
          <w:rFonts w:ascii="Arial" w:hAnsi="Arial" w:cs="Arial"/>
        </w:rPr>
        <w:t xml:space="preserve"> </w:t>
      </w:r>
      <w:r w:rsidR="003E2D6E" w:rsidRPr="007C732F">
        <w:rPr>
          <w:rFonts w:ascii="Arial" w:hAnsi="Arial" w:cs="Arial"/>
          <w:sz w:val="24"/>
          <w:szCs w:val="24"/>
        </w:rPr>
        <w:fldChar w:fldCharType="begin"/>
      </w:r>
      <w:r w:rsidR="003E2D6E" w:rsidRPr="007C732F">
        <w:rPr>
          <w:rFonts w:ascii="Arial" w:hAnsi="Arial" w:cs="Arial"/>
          <w:sz w:val="24"/>
          <w:szCs w:val="24"/>
        </w:rPr>
        <w:instrText xml:space="preserve"> ADDIN EN.CITE &lt;EndNote&gt;&lt;Cite&gt;&lt;Author&gt;Nimgampalle&lt;/Author&gt;&lt;Year&gt;2023&lt;/Year&gt;&lt;RecNum&gt;519&lt;/RecNum&gt;&lt;DisplayText&gt;(Nimgampalle et al., 2023; Singh et al., 2020)&lt;/DisplayText&gt;&lt;record&gt;&lt;rec-number&gt;519&lt;/rec-number&gt;&lt;foreign-keys&gt;&lt;key app="EN" db-id="s0sd9f2v0xer2kezawcv2xfwewr5verwawr0" timestamp="1729550829"&gt;519&lt;/key&gt;&lt;/foreign-keys&gt;&lt;ref-type name="Journal Article"&gt;17&lt;/ref-type&gt;&lt;contributors&gt;&lt;authors&gt;&lt;author&gt;Nimgampalle, Mallikarjuna&lt;/author&gt;&lt;author&gt;Chakravarthy, Harshini&lt;/author&gt;&lt;author&gt;Sharma, Sapana&lt;/author&gt;&lt;author&gt;Shree, Shruti&lt;/author&gt;&lt;author&gt;Bhat, Anoop Ramachandra&lt;/author&gt;&lt;author&gt;Pradeepkiran, Jangampalli Adi&lt;/author&gt;&lt;author&gt;Devanathan, Vasudharani&lt;/author&gt;&lt;/authors&gt;&lt;/contributors&gt;&lt;titles&gt;&lt;title&gt;Neurotransmitter systems in the etiology of major neurological disorders: Emerging insights and therapeutic implications&lt;/title&gt;&lt;secondary-title&gt;Ageing Research Reviews&lt;/secondary-title&gt;&lt;/titles&gt;&lt;periodical&gt;&lt;full-title&gt;Ageing research reviews&lt;/full-title&gt;&lt;/periodical&gt;&lt;pages&gt;101994&lt;/pages&gt;&lt;dates&gt;&lt;year&gt;2023&lt;/year&gt;&lt;/dates&gt;&lt;isbn&gt;1568-1637&lt;/isbn&gt;&lt;urls&gt;&lt;/urls&gt;&lt;/record&gt;&lt;/Cite&gt;&lt;Cite&gt;&lt;Author&gt;Singh&lt;/Author&gt;&lt;Year&gt;2020&lt;/Year&gt;&lt;RecNum&gt;659&lt;/RecNum&gt;&lt;record&gt;&lt;rec-number&gt;659&lt;/rec-number&gt;&lt;foreign-keys&gt;&lt;key app="EN" db-id="s0sd9f2v0xer2kezawcv2xfwewr5verwawr0" timestamp="1741904829"&gt;659&lt;/key&gt;&lt;/foreign-keys&gt;&lt;ref-type name="Journal Article"&gt;17&lt;/ref-type&gt;&lt;contributors&gt;&lt;authors&gt;&lt;author&gt;Singh, Sher&lt;/author&gt;&lt;author&gt;Khanna, Deepa&lt;/author&gt;&lt;author&gt;Kalra, Sanjeev&lt;/author&gt;&lt;/authors&gt;&lt;/contributors&gt;&lt;titles&gt;&lt;title&gt;Role of neurochemicals in schizophrenia&lt;/title&gt;&lt;secondary-title&gt;Current Psychopharmacology&lt;/secondary-title&gt;&lt;/titles&gt;&lt;periodical&gt;&lt;full-title&gt;Current Psychopharmacology&lt;/full-title&gt;&lt;/periodical&gt;&lt;pages&gt;144-161&lt;/pages&gt;&lt;volume&gt;9&lt;/volume&gt;&lt;number&gt;2&lt;/number&gt;&lt;dates&gt;&lt;year&gt;2020&lt;/year&gt;&lt;/dates&gt;&lt;isbn&gt;2211-5560&lt;/isbn&gt;&lt;urls&gt;&lt;/urls&gt;&lt;/record&gt;&lt;/Cite&gt;&lt;/EndNote&gt;</w:instrText>
      </w:r>
      <w:r w:rsidR="003E2D6E" w:rsidRPr="007C732F">
        <w:rPr>
          <w:rFonts w:ascii="Arial" w:hAnsi="Arial" w:cs="Arial"/>
          <w:sz w:val="24"/>
          <w:szCs w:val="24"/>
        </w:rPr>
        <w:fldChar w:fldCharType="separate"/>
      </w:r>
      <w:r w:rsidR="003E2D6E" w:rsidRPr="007C732F">
        <w:rPr>
          <w:rFonts w:ascii="Arial" w:hAnsi="Arial" w:cs="Arial"/>
          <w:noProof/>
          <w:sz w:val="24"/>
          <w:szCs w:val="24"/>
        </w:rPr>
        <w:t xml:space="preserve">(Nimgampalle </w:t>
      </w:r>
      <w:r w:rsidR="003E2D6E" w:rsidRPr="007C732F">
        <w:rPr>
          <w:rFonts w:ascii="Arial" w:hAnsi="Arial" w:cs="Arial"/>
          <w:i/>
          <w:noProof/>
          <w:sz w:val="24"/>
          <w:szCs w:val="24"/>
        </w:rPr>
        <w:t>et al.</w:t>
      </w:r>
      <w:r w:rsidR="003E2D6E" w:rsidRPr="007C732F">
        <w:rPr>
          <w:rFonts w:ascii="Arial" w:hAnsi="Arial" w:cs="Arial"/>
          <w:noProof/>
          <w:sz w:val="24"/>
          <w:szCs w:val="24"/>
        </w:rPr>
        <w:t xml:space="preserve">, 2023; Singh </w:t>
      </w:r>
      <w:r w:rsidR="003E2D6E" w:rsidRPr="007C732F">
        <w:rPr>
          <w:rFonts w:ascii="Arial" w:hAnsi="Arial" w:cs="Arial"/>
          <w:i/>
          <w:noProof/>
          <w:sz w:val="24"/>
          <w:szCs w:val="24"/>
        </w:rPr>
        <w:t>et al</w:t>
      </w:r>
      <w:r w:rsidR="003E2D6E" w:rsidRPr="007C732F">
        <w:rPr>
          <w:rFonts w:ascii="Arial" w:hAnsi="Arial" w:cs="Arial"/>
          <w:noProof/>
          <w:sz w:val="24"/>
          <w:szCs w:val="24"/>
        </w:rPr>
        <w:t>., 2020)</w:t>
      </w:r>
      <w:r w:rsidR="003E2D6E" w:rsidRPr="007C732F">
        <w:rPr>
          <w:rFonts w:ascii="Arial" w:hAnsi="Arial" w:cs="Arial"/>
          <w:sz w:val="24"/>
          <w:szCs w:val="24"/>
        </w:rPr>
        <w:fldChar w:fldCharType="end"/>
      </w:r>
      <w:r w:rsidR="00E135BC" w:rsidRPr="007C732F">
        <w:rPr>
          <w:rFonts w:ascii="Arial" w:hAnsi="Arial" w:cs="Arial"/>
          <w:sz w:val="24"/>
          <w:szCs w:val="24"/>
        </w:rPr>
        <w:t xml:space="preserve">. </w:t>
      </w:r>
    </w:p>
    <w:p w14:paraId="5DCF8DA0" w14:textId="26DF9D03" w:rsidR="001A5B2F" w:rsidRPr="007C732F" w:rsidRDefault="007A7092" w:rsidP="008B36B5">
      <w:pPr>
        <w:spacing w:after="0"/>
        <w:jc w:val="both"/>
        <w:rPr>
          <w:rFonts w:ascii="Arial" w:hAnsi="Arial" w:cs="Arial"/>
          <w:sz w:val="24"/>
          <w:szCs w:val="24"/>
        </w:rPr>
      </w:pPr>
      <w:r w:rsidRPr="007C732F">
        <w:rPr>
          <w:rFonts w:ascii="Arial" w:hAnsi="Arial" w:cs="Arial"/>
          <w:sz w:val="24"/>
          <w:szCs w:val="24"/>
        </w:rPr>
        <w:t xml:space="preserve">In this aspect, the dopaminergic hypothesis remains the central notion of the condition, with all marketed antipsychotics targeting the dopamine D2 receptor.  However, </w:t>
      </w:r>
      <w:r w:rsidR="008F6888">
        <w:rPr>
          <w:rFonts w:ascii="Arial" w:hAnsi="Arial" w:cs="Arial"/>
          <w:sz w:val="24"/>
          <w:szCs w:val="24"/>
        </w:rPr>
        <w:t>“</w:t>
      </w:r>
      <w:r w:rsidRPr="007C732F">
        <w:rPr>
          <w:rFonts w:ascii="Arial" w:hAnsi="Arial" w:cs="Arial"/>
          <w:sz w:val="24"/>
          <w:szCs w:val="24"/>
        </w:rPr>
        <w:t xml:space="preserve">fresh results in the field of neuroscience link schizophrenia with aspects beyond the </w:t>
      </w:r>
      <w:r w:rsidRPr="007C732F">
        <w:rPr>
          <w:rFonts w:ascii="Arial" w:hAnsi="Arial" w:cs="Arial"/>
          <w:sz w:val="24"/>
          <w:szCs w:val="24"/>
        </w:rPr>
        <w:lastRenderedPageBreak/>
        <w:t>dopaminergic theory, highlighting in particular the significance of the glutamatergic system in the development of the disease</w:t>
      </w:r>
      <w:r w:rsidR="008F6888">
        <w:rPr>
          <w:rFonts w:ascii="Arial" w:hAnsi="Arial" w:cs="Arial"/>
          <w:sz w:val="24"/>
          <w:szCs w:val="24"/>
        </w:rPr>
        <w:t>”</w:t>
      </w:r>
      <w:r w:rsidRPr="007C732F">
        <w:rPr>
          <w:rFonts w:ascii="Arial" w:hAnsi="Arial" w:cs="Arial"/>
          <w:sz w:val="24"/>
          <w:szCs w:val="24"/>
        </w:rPr>
        <w:t xml:space="preserve"> </w:t>
      </w:r>
      <w:r w:rsidR="00327D83" w:rsidRPr="007C732F">
        <w:rPr>
          <w:rFonts w:ascii="Arial" w:hAnsi="Arial" w:cs="Arial"/>
          <w:sz w:val="24"/>
          <w:szCs w:val="24"/>
        </w:rPr>
        <w:fldChar w:fldCharType="begin"/>
      </w:r>
      <w:r w:rsidR="00581F27" w:rsidRPr="007C732F">
        <w:rPr>
          <w:rFonts w:ascii="Arial" w:hAnsi="Arial" w:cs="Arial"/>
          <w:sz w:val="24"/>
          <w:szCs w:val="24"/>
        </w:rPr>
        <w:instrText xml:space="preserve"> ADDIN EN.CITE &lt;EndNote&gt;&lt;Cite&gt;&lt;Author&gt;Buck&lt;/Author&gt;&lt;Year&gt;2022&lt;/Year&gt;&lt;RecNum&gt;660&lt;/RecNum&gt;&lt;DisplayText&gt;(Buck et al., 2022; Fišar, 2023)&lt;/DisplayText&gt;&lt;record&gt;&lt;rec-number&gt;660&lt;/rec-number&gt;&lt;foreign-keys&gt;&lt;key app="EN" db-id="s0sd9f2v0xer2kezawcv2xfwewr5verwawr0" timestamp="1741905067"&gt;660&lt;/key&gt;&lt;/foreign-keys&gt;&lt;ref-type name="Journal Article"&gt;17&lt;/ref-type&gt;&lt;contributors&gt;&lt;authors&gt;&lt;author&gt;Buck, Silas A&lt;/author&gt;&lt;author&gt;Quincy Erickson-Oberg, M&lt;/author&gt;&lt;author&gt;Logan, Ryan W&lt;/author&gt;&lt;author&gt;Freyberg, Zachary&lt;/author&gt;&lt;/authors&gt;&lt;/contributors&gt;&lt;titles&gt;&lt;title&gt;Relevance of interactions between dopamine and glutamate neurotransmission in schizophrenia&lt;/title&gt;&lt;secondary-title&gt;Molecular psychiatry&lt;/secondary-title&gt;&lt;/titles&gt;&lt;periodical&gt;&lt;full-title&gt;Molecular psychiatry&lt;/full-title&gt;&lt;/periodical&gt;&lt;pages&gt;3583-3591&lt;/pages&gt;&lt;volume&gt;27&lt;/volume&gt;&lt;number&gt;9&lt;/number&gt;&lt;dates&gt;&lt;year&gt;2022&lt;/year&gt;&lt;/dates&gt;&lt;isbn&gt;1359-4184&lt;/isbn&gt;&lt;urls&gt;&lt;/urls&gt;&lt;/record&gt;&lt;/Cite&gt;&lt;Cite&gt;&lt;Author&gt;Fišar&lt;/Author&gt;&lt;Year&gt;2023&lt;/Year&gt;&lt;RecNum&gt;673&lt;/RecNum&gt;&lt;record&gt;&lt;rec-number&gt;673&lt;/rec-number&gt;&lt;foreign-keys&gt;&lt;key app="EN" db-id="s0sd9f2v0xer2kezawcv2xfwewr5verwawr0" timestamp="1742058008"&gt;673&lt;/key&gt;&lt;/foreign-keys&gt;&lt;ref-type name="Journal Article"&gt;17&lt;/ref-type&gt;&lt;contributors&gt;&lt;authors&gt;&lt;author&gt;Fišar, Zdeněk&lt;/author&gt;&lt;/authors&gt;&lt;/contributors&gt;&lt;titles&gt;&lt;title&gt;Biological hypotheses, risk factors, and biomarkers of schizophrenia&lt;/title&gt;&lt;secondary-title&gt;Progress in neuro-psychopharmacology and Biological Psychiatry&lt;/secondary-title&gt;&lt;/titles&gt;&lt;periodical&gt;&lt;full-title&gt;Progress in neuro-psychopharmacology and Biological Psychiatry&lt;/full-title&gt;&lt;/periodical&gt;&lt;pages&gt;110626&lt;/pages&gt;&lt;volume&gt;120&lt;/volume&gt;&lt;dates&gt;&lt;year&gt;2023&lt;/year&gt;&lt;/dates&gt;&lt;isbn&gt;0278-5846&lt;/isbn&gt;&lt;urls&gt;&lt;/urls&gt;&lt;/record&gt;&lt;/Cite&gt;&lt;/EndNote&gt;</w:instrText>
      </w:r>
      <w:r w:rsidR="00327D83" w:rsidRPr="007C732F">
        <w:rPr>
          <w:rFonts w:ascii="Arial" w:hAnsi="Arial" w:cs="Arial"/>
          <w:sz w:val="24"/>
          <w:szCs w:val="24"/>
        </w:rPr>
        <w:fldChar w:fldCharType="separate"/>
      </w:r>
      <w:r w:rsidR="00581F27" w:rsidRPr="007C732F">
        <w:rPr>
          <w:rFonts w:ascii="Arial" w:hAnsi="Arial" w:cs="Arial"/>
          <w:noProof/>
          <w:sz w:val="24"/>
          <w:szCs w:val="24"/>
        </w:rPr>
        <w:t xml:space="preserve">(Buck </w:t>
      </w:r>
      <w:r w:rsidR="00581F27" w:rsidRPr="007C732F">
        <w:rPr>
          <w:rFonts w:ascii="Arial" w:hAnsi="Arial" w:cs="Arial"/>
          <w:i/>
          <w:noProof/>
          <w:sz w:val="24"/>
          <w:szCs w:val="24"/>
        </w:rPr>
        <w:t>et al</w:t>
      </w:r>
      <w:r w:rsidR="00581F27" w:rsidRPr="007C732F">
        <w:rPr>
          <w:rFonts w:ascii="Arial" w:hAnsi="Arial" w:cs="Arial"/>
          <w:noProof/>
          <w:sz w:val="24"/>
          <w:szCs w:val="24"/>
        </w:rPr>
        <w:t>., 2022; Fišar, 2023)</w:t>
      </w:r>
      <w:r w:rsidR="00327D83" w:rsidRPr="007C732F">
        <w:rPr>
          <w:rFonts w:ascii="Arial" w:hAnsi="Arial" w:cs="Arial"/>
          <w:sz w:val="24"/>
          <w:szCs w:val="24"/>
        </w:rPr>
        <w:fldChar w:fldCharType="end"/>
      </w:r>
      <w:r w:rsidR="00E135BC" w:rsidRPr="007C732F">
        <w:rPr>
          <w:rFonts w:ascii="Arial" w:hAnsi="Arial" w:cs="Arial"/>
          <w:sz w:val="24"/>
          <w:szCs w:val="24"/>
        </w:rPr>
        <w:t>.</w:t>
      </w:r>
      <w:r w:rsidR="00401E6E" w:rsidRPr="007C732F">
        <w:rPr>
          <w:rFonts w:ascii="Arial" w:hAnsi="Arial" w:cs="Arial"/>
        </w:rPr>
        <w:t xml:space="preserve"> </w:t>
      </w:r>
      <w:r w:rsidR="00401E6E" w:rsidRPr="007C732F">
        <w:rPr>
          <w:rFonts w:ascii="Arial" w:hAnsi="Arial" w:cs="Arial"/>
          <w:sz w:val="24"/>
          <w:szCs w:val="24"/>
        </w:rPr>
        <w:t xml:space="preserve">To effectively treat complex neuropsychiatric illnesses like schizophrenia, it is vital to move beyond the "magic bullet" idea. </w:t>
      </w:r>
      <w:r w:rsidR="008F6888">
        <w:rPr>
          <w:rFonts w:ascii="Arial" w:hAnsi="Arial" w:cs="Arial"/>
          <w:sz w:val="24"/>
          <w:szCs w:val="24"/>
        </w:rPr>
        <w:t>“</w:t>
      </w:r>
      <w:r w:rsidR="00AD48A6" w:rsidRPr="00AD48A6">
        <w:rPr>
          <w:rFonts w:ascii="Arial" w:hAnsi="Arial" w:cs="Arial"/>
          <w:sz w:val="24"/>
          <w:szCs w:val="24"/>
          <w:highlight w:val="yellow"/>
        </w:rPr>
        <w:t xml:space="preserve">This drug development technique </w:t>
      </w:r>
      <w:proofErr w:type="gramStart"/>
      <w:r w:rsidR="00AD48A6" w:rsidRPr="00AD48A6">
        <w:rPr>
          <w:rFonts w:ascii="Arial" w:hAnsi="Arial" w:cs="Arial"/>
          <w:sz w:val="24"/>
          <w:szCs w:val="24"/>
          <w:highlight w:val="yellow"/>
        </w:rPr>
        <w:t>is based on the assumption</w:t>
      </w:r>
      <w:proofErr w:type="gramEnd"/>
      <w:r w:rsidR="00AD48A6" w:rsidRPr="00AD48A6">
        <w:rPr>
          <w:rFonts w:ascii="Arial" w:hAnsi="Arial" w:cs="Arial"/>
          <w:sz w:val="24"/>
          <w:szCs w:val="24"/>
          <w:highlight w:val="yellow"/>
        </w:rPr>
        <w:t xml:space="preserve"> that single-target drugs are safer since they have fewer side effects due to their selectivity.   However, it was shown that this is only true for single-gene illnesses, and the number of early single-target treatments performed below expectations</w:t>
      </w:r>
      <w:r w:rsidR="008F6888">
        <w:rPr>
          <w:rFonts w:ascii="Arial" w:hAnsi="Arial" w:cs="Arial"/>
          <w:sz w:val="24"/>
          <w:szCs w:val="24"/>
          <w:highlight w:val="yellow"/>
        </w:rPr>
        <w:t>”</w:t>
      </w:r>
      <w:r w:rsidR="00AD48A6">
        <w:rPr>
          <w:rFonts w:ascii="Arial" w:hAnsi="Arial" w:cs="Arial"/>
          <w:sz w:val="24"/>
          <w:szCs w:val="24"/>
        </w:rPr>
        <w:t xml:space="preserve"> </w:t>
      </w:r>
      <w:r w:rsidR="009B4D8B" w:rsidRPr="007C732F">
        <w:rPr>
          <w:rFonts w:ascii="Arial" w:hAnsi="Arial" w:cs="Arial"/>
          <w:sz w:val="24"/>
          <w:szCs w:val="24"/>
        </w:rPr>
        <w:fldChar w:fldCharType="begin"/>
      </w:r>
      <w:r w:rsidR="009B4D8B" w:rsidRPr="007C732F">
        <w:rPr>
          <w:rFonts w:ascii="Arial" w:hAnsi="Arial" w:cs="Arial"/>
          <w:sz w:val="24"/>
          <w:szCs w:val="24"/>
        </w:rPr>
        <w:instrText xml:space="preserve"> ADDIN EN.CITE &lt;EndNote&gt;&lt;Cite&gt;&lt;Author&gt;Kondej&lt;/Author&gt;&lt;Year&gt;2018&lt;/Year&gt;&lt;RecNum&gt;661&lt;/RecNum&gt;&lt;DisplayText&gt;(Kondej et al., 2018; Stępnicki et al., 2021)&lt;/DisplayText&gt;&lt;record&gt;&lt;rec-number&gt;661&lt;/rec-number&gt;&lt;foreign-keys&gt;&lt;key app="EN" db-id="s0sd9f2v0xer2kezawcv2xfwewr5verwawr0" timestamp="1741905855"&gt;661&lt;/key&gt;&lt;/foreign-keys&gt;&lt;ref-type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Cite&gt;&lt;Author&gt;Stępnicki&lt;/Author&gt;&lt;Year&gt;2021&lt;/Year&gt;&lt;RecNum&gt;662&lt;/RecNum&gt;&lt;record&gt;&lt;rec-number&gt;662&lt;/rec-number&gt;&lt;foreign-keys&gt;&lt;key app="EN" db-id="s0sd9f2v0xer2kezawcv2xfwewr5verwawr0" timestamp="1741905919"&gt;662&lt;/key&gt;&lt;/foreign-keys&gt;&lt;ref-type name="Journal Article"&gt;17&lt;/ref-type&gt;&lt;contributors&gt;&lt;authors&gt;&lt;author&gt;Stępnicki, Piotr&lt;/author&gt;&lt;author&gt;Kondej, Magda&lt;/author&gt;&lt;author&gt;Koszła, Oliwia&lt;/author&gt;&lt;author&gt;Żuk, Justyna&lt;/author&gt;&lt;author&gt;Kaczor, Agnieszka A&lt;/author&gt;&lt;/authors&gt;&lt;/contributors&gt;&lt;titles&gt;&lt;title&gt;Multi-targeted drug design strategies for the treatment of schizophrenia&lt;/title&gt;&lt;secondary-title&gt;Expert Opinion on Drug Discovery&lt;/secondary-title&gt;&lt;/titles&gt;&lt;periodical&gt;&lt;full-title&gt;Expert Opinion on Drug Discovery&lt;/full-title&gt;&lt;/periodical&gt;&lt;pages&gt;101-114&lt;/pages&gt;&lt;volume&gt;16&lt;/volume&gt;&lt;number&gt;1&lt;/number&gt;&lt;dates&gt;&lt;year&gt;2021&lt;/year&gt;&lt;/dates&gt;&lt;isbn&gt;1746-0441&lt;/isbn&gt;&lt;urls&gt;&lt;/urls&gt;&lt;/record&gt;&lt;/Cite&gt;&lt;/EndNote&gt;</w:instrText>
      </w:r>
      <w:r w:rsidR="009B4D8B" w:rsidRPr="007C732F">
        <w:rPr>
          <w:rFonts w:ascii="Arial" w:hAnsi="Arial" w:cs="Arial"/>
          <w:sz w:val="24"/>
          <w:szCs w:val="24"/>
        </w:rPr>
        <w:fldChar w:fldCharType="separate"/>
      </w:r>
      <w:r w:rsidR="009B4D8B" w:rsidRPr="007C732F">
        <w:rPr>
          <w:rFonts w:ascii="Arial" w:hAnsi="Arial" w:cs="Arial"/>
          <w:noProof/>
          <w:sz w:val="24"/>
          <w:szCs w:val="24"/>
        </w:rPr>
        <w:t xml:space="preserve">(Kondej </w:t>
      </w:r>
      <w:r w:rsidR="009B4D8B" w:rsidRPr="007C732F">
        <w:rPr>
          <w:rFonts w:ascii="Arial" w:hAnsi="Arial" w:cs="Arial"/>
          <w:i/>
          <w:noProof/>
          <w:sz w:val="24"/>
          <w:szCs w:val="24"/>
        </w:rPr>
        <w:t>et al</w:t>
      </w:r>
      <w:r w:rsidR="009B4D8B" w:rsidRPr="007C732F">
        <w:rPr>
          <w:rFonts w:ascii="Arial" w:hAnsi="Arial" w:cs="Arial"/>
          <w:noProof/>
          <w:sz w:val="24"/>
          <w:szCs w:val="24"/>
        </w:rPr>
        <w:t xml:space="preserve">., 2018; Stępnicki </w:t>
      </w:r>
      <w:r w:rsidR="009B4D8B" w:rsidRPr="007C732F">
        <w:rPr>
          <w:rFonts w:ascii="Arial" w:hAnsi="Arial" w:cs="Arial"/>
          <w:i/>
          <w:noProof/>
          <w:sz w:val="24"/>
          <w:szCs w:val="24"/>
        </w:rPr>
        <w:t>et al</w:t>
      </w:r>
      <w:r w:rsidR="009B4D8B" w:rsidRPr="007C732F">
        <w:rPr>
          <w:rFonts w:ascii="Arial" w:hAnsi="Arial" w:cs="Arial"/>
          <w:noProof/>
          <w:sz w:val="24"/>
          <w:szCs w:val="24"/>
        </w:rPr>
        <w:t>., 2021)</w:t>
      </w:r>
      <w:r w:rsidR="009B4D8B" w:rsidRPr="007C732F">
        <w:rPr>
          <w:rFonts w:ascii="Arial" w:hAnsi="Arial" w:cs="Arial"/>
          <w:sz w:val="24"/>
          <w:szCs w:val="24"/>
        </w:rPr>
        <w:fldChar w:fldCharType="end"/>
      </w:r>
      <w:r w:rsidR="00E135BC" w:rsidRPr="007C732F">
        <w:rPr>
          <w:rFonts w:ascii="Arial" w:hAnsi="Arial" w:cs="Arial"/>
          <w:sz w:val="24"/>
          <w:szCs w:val="24"/>
        </w:rPr>
        <w:t>.</w:t>
      </w:r>
      <w:r w:rsidR="00993AAD" w:rsidRPr="007C732F">
        <w:rPr>
          <w:rFonts w:ascii="Arial" w:hAnsi="Arial" w:cs="Arial"/>
        </w:rPr>
        <w:t xml:space="preserve"> </w:t>
      </w:r>
      <w:r w:rsidR="00993AAD" w:rsidRPr="007C732F">
        <w:rPr>
          <w:rFonts w:ascii="Arial" w:hAnsi="Arial" w:cs="Arial"/>
          <w:sz w:val="24"/>
          <w:szCs w:val="24"/>
        </w:rPr>
        <w:t xml:space="preserve">Thus, the "one-drug, one-target" paradigm has been gradually substituted by the concept of multi-target medicines (MTDs), often known as "magic shotguns."  MTDs, as opposed to clean single-target medicines, were historically referred to be dirty or promiscuous medications.  Single-targeted treatments have been shown to be mostly ineffective for diseases with complicated </w:t>
      </w:r>
      <w:proofErr w:type="spellStart"/>
      <w:r w:rsidR="00993AAD" w:rsidRPr="007C732F">
        <w:rPr>
          <w:rFonts w:ascii="Arial" w:hAnsi="Arial" w:cs="Arial"/>
          <w:sz w:val="24"/>
          <w:szCs w:val="24"/>
        </w:rPr>
        <w:t>pathomechanisms</w:t>
      </w:r>
      <w:proofErr w:type="spellEnd"/>
      <w:r w:rsidR="00993AAD" w:rsidRPr="007C732F">
        <w:rPr>
          <w:rFonts w:ascii="Arial" w:hAnsi="Arial" w:cs="Arial"/>
          <w:sz w:val="24"/>
          <w:szCs w:val="24"/>
        </w:rPr>
        <w:t>, such as neuropsychiatric diseases or cancer</w:t>
      </w:r>
      <w:r w:rsidR="00E135BC" w:rsidRPr="007C732F">
        <w:rPr>
          <w:rFonts w:ascii="Arial" w:hAnsi="Arial" w:cs="Arial"/>
          <w:sz w:val="24"/>
          <w:szCs w:val="24"/>
        </w:rPr>
        <w:t xml:space="preserve"> </w:t>
      </w:r>
      <w:r w:rsidR="005B0024" w:rsidRPr="007C732F">
        <w:rPr>
          <w:rFonts w:ascii="Arial" w:hAnsi="Arial" w:cs="Arial"/>
          <w:sz w:val="24"/>
          <w:szCs w:val="24"/>
        </w:rPr>
        <w:fldChar w:fldCharType="begin"/>
      </w:r>
      <w:r w:rsidR="005B0024" w:rsidRPr="007C732F">
        <w:rPr>
          <w:rFonts w:ascii="Arial" w:hAnsi="Arial" w:cs="Arial"/>
          <w:sz w:val="24"/>
          <w:szCs w:val="24"/>
        </w:rPr>
        <w:instrText xml:space="preserve"> ADDIN EN.CITE &lt;EndNote&gt;&lt;Cite&gt;&lt;Author&gt;Kondej&lt;/Author&gt;&lt;Year&gt;2018&lt;/Year&gt;&lt;RecNum&gt;661&lt;/RecNum&gt;&lt;DisplayText&gt;(Kondej&lt;style face="italic"&gt; et al.&lt;/style&gt;, 2018)&lt;/DisplayText&gt;&lt;record&gt;&lt;rec-number&gt;661&lt;/rec-number&gt;&lt;foreign-keys&gt;&lt;key app="EN" db-id="s0sd9f2v0xer2kezawcv2xfwewr5verwawr0" timestamp="1741905855"&gt;661&lt;/key&gt;&lt;/foreign-keys&gt;&lt;ref-type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EndNote&gt;</w:instrText>
      </w:r>
      <w:r w:rsidR="005B0024" w:rsidRPr="007C732F">
        <w:rPr>
          <w:rFonts w:ascii="Arial" w:hAnsi="Arial" w:cs="Arial"/>
          <w:sz w:val="24"/>
          <w:szCs w:val="24"/>
        </w:rPr>
        <w:fldChar w:fldCharType="separate"/>
      </w:r>
      <w:r w:rsidR="005B0024" w:rsidRPr="007C732F">
        <w:rPr>
          <w:rFonts w:ascii="Arial" w:hAnsi="Arial" w:cs="Arial"/>
          <w:noProof/>
          <w:sz w:val="24"/>
          <w:szCs w:val="24"/>
        </w:rPr>
        <w:t>(Kondej</w:t>
      </w:r>
      <w:r w:rsidR="005B0024" w:rsidRPr="007C732F">
        <w:rPr>
          <w:rFonts w:ascii="Arial" w:hAnsi="Arial" w:cs="Arial"/>
          <w:i/>
          <w:noProof/>
          <w:sz w:val="24"/>
          <w:szCs w:val="24"/>
        </w:rPr>
        <w:t xml:space="preserve"> et al.</w:t>
      </w:r>
      <w:r w:rsidR="005B0024" w:rsidRPr="007C732F">
        <w:rPr>
          <w:rFonts w:ascii="Arial" w:hAnsi="Arial" w:cs="Arial"/>
          <w:noProof/>
          <w:sz w:val="24"/>
          <w:szCs w:val="24"/>
        </w:rPr>
        <w:t>, 2018)</w:t>
      </w:r>
      <w:r w:rsidR="005B0024" w:rsidRPr="007C732F">
        <w:rPr>
          <w:rFonts w:ascii="Arial" w:hAnsi="Arial" w:cs="Arial"/>
          <w:sz w:val="24"/>
          <w:szCs w:val="24"/>
        </w:rPr>
        <w:fldChar w:fldCharType="end"/>
      </w:r>
      <w:r w:rsidR="00E135BC" w:rsidRPr="007C732F">
        <w:rPr>
          <w:rFonts w:ascii="Arial" w:hAnsi="Arial" w:cs="Arial"/>
          <w:sz w:val="24"/>
          <w:szCs w:val="24"/>
        </w:rPr>
        <w:t xml:space="preserve">. </w:t>
      </w:r>
      <w:r w:rsidR="008F6888">
        <w:rPr>
          <w:rFonts w:ascii="Arial" w:hAnsi="Arial" w:cs="Arial"/>
          <w:sz w:val="24"/>
          <w:szCs w:val="24"/>
        </w:rPr>
        <w:t>“</w:t>
      </w:r>
      <w:r w:rsidR="001C0809" w:rsidRPr="007C732F">
        <w:rPr>
          <w:rFonts w:ascii="Arial" w:hAnsi="Arial" w:cs="Arial"/>
          <w:sz w:val="24"/>
          <w:szCs w:val="24"/>
        </w:rPr>
        <w:t xml:space="preserve">The majority of strong antipsychotics, particularly second-generation or atypical antipsychotics, target multiple aminergic G protein-coupled receptors.  Clozapine, which is used to treat drug-resistant schizophrenia, has a nanomolar affinity for numerous aminergic GPCRs. </w:t>
      </w:r>
      <w:r w:rsidR="00255509" w:rsidRPr="007C732F">
        <w:rPr>
          <w:rFonts w:ascii="Arial" w:hAnsi="Arial" w:cs="Arial"/>
          <w:sz w:val="24"/>
          <w:szCs w:val="24"/>
        </w:rPr>
        <w:t>In this scenario, drug design and discovery has moved from the molecular and cellular level to the systems biology-oriented level to reflect minor processes occurring on the biological networks that lead to the disease</w:t>
      </w:r>
      <w:r w:rsidR="008F6888">
        <w:rPr>
          <w:rFonts w:ascii="Arial" w:hAnsi="Arial" w:cs="Arial"/>
          <w:sz w:val="24"/>
          <w:szCs w:val="24"/>
        </w:rPr>
        <w:t>”</w:t>
      </w:r>
      <w:r w:rsidR="00255509" w:rsidRPr="007C732F">
        <w:rPr>
          <w:rFonts w:ascii="Arial" w:hAnsi="Arial" w:cs="Arial"/>
          <w:sz w:val="24"/>
          <w:szCs w:val="24"/>
        </w:rPr>
        <w:t xml:space="preserve"> </w:t>
      </w:r>
      <w:r w:rsidR="00425989" w:rsidRPr="007C732F">
        <w:rPr>
          <w:rFonts w:ascii="Arial" w:hAnsi="Arial" w:cs="Arial"/>
          <w:sz w:val="24"/>
          <w:szCs w:val="24"/>
        </w:rPr>
        <w:fldChar w:fldCharType="begin"/>
      </w:r>
      <w:r w:rsidR="00425989" w:rsidRPr="007C732F">
        <w:rPr>
          <w:rFonts w:ascii="Arial" w:hAnsi="Arial" w:cs="Arial"/>
          <w:sz w:val="24"/>
          <w:szCs w:val="24"/>
        </w:rPr>
        <w:instrText xml:space="preserve"> ADDIN EN.CITE &lt;EndNote&gt;&lt;Cite&gt;&lt;Author&gt;Kussmann&lt;/Author&gt;&lt;Year&gt;2017&lt;/Year&gt;&lt;RecNum&gt;663&lt;/RecNum&gt;&lt;DisplayText&gt;(Kussmann et al., 2017)&lt;/DisplayText&gt;&lt;record&gt;&lt;rec-number&gt;663&lt;/rec-number&gt;&lt;foreign-keys&gt;&lt;key app="EN" db-id="s0sd9f2v0xer2kezawcv2xfwewr5verwawr0" timestamp="1741906512"&gt;663&lt;/key&gt;&lt;/foreign-keys&gt;&lt;ref-type name="Book"&gt;6&lt;/ref-type&gt;&lt;contributors&gt;&lt;authors&gt;&lt;author&gt;Kussmann, Martin&lt;/author&gt;&lt;author&gt;Stover, Patrick J&lt;/author&gt;&lt;/authors&gt;&lt;/contributors&gt;&lt;titles&gt;&lt;title&gt;Nutrigenomics and proteomics in health and disease: towards a systems-level understanding of gene-diet interactions&lt;/title&gt;&lt;/titles&gt;&lt;dates&gt;&lt;year&gt;2017&lt;/year&gt;&lt;/dates&gt;&lt;publisher&gt;John Wiley &amp;amp; Sons&lt;/publisher&gt;&lt;isbn&gt;1119098831&lt;/isbn&gt;&lt;urls&gt;&lt;/urls&gt;&lt;/record&gt;&lt;/Cite&gt;&lt;/EndNote&gt;</w:instrText>
      </w:r>
      <w:r w:rsidR="00425989" w:rsidRPr="007C732F">
        <w:rPr>
          <w:rFonts w:ascii="Arial" w:hAnsi="Arial" w:cs="Arial"/>
          <w:sz w:val="24"/>
          <w:szCs w:val="24"/>
        </w:rPr>
        <w:fldChar w:fldCharType="separate"/>
      </w:r>
      <w:r w:rsidR="00425989" w:rsidRPr="007C732F">
        <w:rPr>
          <w:rFonts w:ascii="Arial" w:hAnsi="Arial" w:cs="Arial"/>
          <w:noProof/>
          <w:sz w:val="24"/>
          <w:szCs w:val="24"/>
        </w:rPr>
        <w:t xml:space="preserve">(Kussmann </w:t>
      </w:r>
      <w:r w:rsidR="00425989" w:rsidRPr="007C732F">
        <w:rPr>
          <w:rFonts w:ascii="Arial" w:hAnsi="Arial" w:cs="Arial"/>
          <w:i/>
          <w:noProof/>
          <w:sz w:val="24"/>
          <w:szCs w:val="24"/>
        </w:rPr>
        <w:t>et al.</w:t>
      </w:r>
      <w:r w:rsidR="00425989" w:rsidRPr="007C732F">
        <w:rPr>
          <w:rFonts w:ascii="Arial" w:hAnsi="Arial" w:cs="Arial"/>
          <w:noProof/>
          <w:sz w:val="24"/>
          <w:szCs w:val="24"/>
        </w:rPr>
        <w:t>, 2017)</w:t>
      </w:r>
      <w:r w:rsidR="00425989" w:rsidRPr="007C732F">
        <w:rPr>
          <w:rFonts w:ascii="Arial" w:hAnsi="Arial" w:cs="Arial"/>
          <w:sz w:val="24"/>
          <w:szCs w:val="24"/>
        </w:rPr>
        <w:fldChar w:fldCharType="end"/>
      </w:r>
      <w:r w:rsidR="00E135BC" w:rsidRPr="007C732F">
        <w:rPr>
          <w:rFonts w:ascii="Arial" w:hAnsi="Arial" w:cs="Arial"/>
          <w:sz w:val="24"/>
          <w:szCs w:val="24"/>
        </w:rPr>
        <w:t>.</w:t>
      </w:r>
      <w:r w:rsidR="006E1F2A" w:rsidRPr="007C732F">
        <w:rPr>
          <w:rFonts w:ascii="Arial" w:hAnsi="Arial" w:cs="Arial"/>
        </w:rPr>
        <w:t xml:space="preserve"> </w:t>
      </w:r>
      <w:r w:rsidR="008F6888">
        <w:rPr>
          <w:rFonts w:ascii="Arial" w:hAnsi="Arial" w:cs="Arial"/>
        </w:rPr>
        <w:t>“</w:t>
      </w:r>
      <w:r w:rsidR="006E1F2A" w:rsidRPr="007C732F">
        <w:rPr>
          <w:rFonts w:ascii="Arial" w:hAnsi="Arial" w:cs="Arial"/>
          <w:sz w:val="24"/>
          <w:szCs w:val="24"/>
        </w:rPr>
        <w:t>MTDs have several advantages than single-target medicines, including increased efficacy due to synergistic or additive effects and enhanced dispersion in the target tissue.  However, it is not easy to construct powerful MTDs, and challenges occur starting from a correct target selection through affinity balancing to preventing affinity to related off-targets</w:t>
      </w:r>
      <w:r w:rsidR="008F6888">
        <w:rPr>
          <w:rFonts w:ascii="Arial" w:hAnsi="Arial" w:cs="Arial"/>
          <w:sz w:val="24"/>
          <w:szCs w:val="24"/>
        </w:rPr>
        <w:t>”</w:t>
      </w:r>
      <w:r w:rsidR="00E135BC" w:rsidRPr="007C732F">
        <w:rPr>
          <w:rFonts w:ascii="Arial" w:hAnsi="Arial" w:cs="Arial"/>
          <w:sz w:val="24"/>
          <w:szCs w:val="24"/>
        </w:rPr>
        <w:t xml:space="preserve"> </w:t>
      </w:r>
      <w:r w:rsidR="00144A4F" w:rsidRPr="007C732F">
        <w:rPr>
          <w:rFonts w:ascii="Arial" w:hAnsi="Arial" w:cs="Arial"/>
          <w:sz w:val="24"/>
          <w:szCs w:val="24"/>
        </w:rPr>
        <w:fldChar w:fldCharType="begin"/>
      </w:r>
      <w:r w:rsidR="009E3312" w:rsidRPr="007C732F">
        <w:rPr>
          <w:rFonts w:ascii="Arial" w:hAnsi="Arial" w:cs="Arial"/>
          <w:sz w:val="24"/>
          <w:szCs w:val="24"/>
        </w:rPr>
        <w:instrText xml:space="preserve"> ADDIN EN.CITE &lt;EndNote&gt;&lt;Cite&gt;&lt;Author&gt;Wang&lt;/Author&gt;&lt;Year&gt;2022&lt;/Year&gt;&lt;RecNum&gt;664&lt;/RecNum&gt;&lt;DisplayText&gt;(Vlocskó et al., 2022; Wang et al., 2022)&lt;/DisplayText&gt;&lt;record&gt;&lt;rec-number&gt;664&lt;/rec-number&gt;&lt;foreign-keys&gt;&lt;key app="EN" db-id="s0sd9f2v0xer2kezawcv2xfwewr5verwawr0" timestamp="1741906816"&gt;664&lt;/key&gt;&lt;/foreign-keys&gt;&lt;ref-type name="Book Section"&gt;5&lt;/ref-type&gt;&lt;contributors&gt;&lt;authors&gt;&lt;author&gt;Wang, Zhiguo&lt;/author&gt;&lt;author&gt;Yang, Baofeng&lt;/author&gt;&lt;/authors&gt;&lt;/contributors&gt;&lt;titles&gt;&lt;title&gt;Strategies of polypharmacology&lt;/title&gt;&lt;secondary-title&gt;Polypharmacology: Principles and Methodologies&lt;/secondary-title&gt;&lt;/titles&gt;&lt;pages&gt;43-72&lt;/pages&gt;&lt;dates&gt;&lt;year&gt;2022&lt;/year&gt;&lt;/dates&gt;&lt;publisher&gt;Springer&lt;/publisher&gt;&lt;urls&gt;&lt;/urls&gt;&lt;/record&gt;&lt;/Cite&gt;&lt;Cite&gt;&lt;Author&gt;Vlocskó&lt;/Author&gt;&lt;Year&gt;2022&lt;/Year&gt;&lt;RecNum&gt;665&lt;/RecNum&gt;&lt;record&gt;&lt;rec-number&gt;665&lt;/rec-number&gt;&lt;foreign-keys&gt;&lt;key app="EN" db-id="s0sd9f2v0xer2kezawcv2xfwewr5verwawr0" timestamp="1741906900"&gt;665&lt;/key&gt;&lt;/foreign-keys&gt;&lt;ref-type name="Book Section"&gt;5&lt;/ref-type&gt;&lt;contributors&gt;&lt;authors&gt;&lt;author&gt;Vlocskó, Rita Bernadett&lt;/author&gt;&lt;author&gt;Apaydın, Sinem&lt;/author&gt;&lt;author&gt;Török, Béla&lt;/author&gt;&lt;author&gt;Török, Marianna&lt;/author&gt;&lt;/authors&gt;&lt;/contributors&gt;&lt;titles&gt;&lt;title&gt;The multitarget approach as a green tool in medicinal chemistry&lt;/title&gt;&lt;secondary-title&gt;Contemporary Chemical Approaches for Green and Sustainable Drugs&lt;/secondary-title&gt;&lt;/titles&gt;&lt;pages&gt;457-492&lt;/pages&gt;&lt;dates&gt;&lt;year&gt;2022&lt;/year&gt;&lt;/dates&gt;&lt;publisher&gt;Elsevier&lt;/publisher&gt;&lt;urls&gt;&lt;/urls&gt;&lt;/record&gt;&lt;/Cite&gt;&lt;/EndNote&gt;</w:instrText>
      </w:r>
      <w:r w:rsidR="00144A4F" w:rsidRPr="007C732F">
        <w:rPr>
          <w:rFonts w:ascii="Arial" w:hAnsi="Arial" w:cs="Arial"/>
          <w:sz w:val="24"/>
          <w:szCs w:val="24"/>
        </w:rPr>
        <w:fldChar w:fldCharType="separate"/>
      </w:r>
      <w:r w:rsidR="009E3312" w:rsidRPr="007C732F">
        <w:rPr>
          <w:rFonts w:ascii="Arial" w:hAnsi="Arial" w:cs="Arial"/>
          <w:noProof/>
          <w:sz w:val="24"/>
          <w:szCs w:val="24"/>
        </w:rPr>
        <w:t xml:space="preserve">(Vlocskó </w:t>
      </w:r>
      <w:r w:rsidR="009E3312" w:rsidRPr="007C732F">
        <w:rPr>
          <w:rFonts w:ascii="Arial" w:hAnsi="Arial" w:cs="Arial"/>
          <w:i/>
          <w:noProof/>
          <w:sz w:val="24"/>
          <w:szCs w:val="24"/>
        </w:rPr>
        <w:t>et al.</w:t>
      </w:r>
      <w:r w:rsidR="009E3312" w:rsidRPr="007C732F">
        <w:rPr>
          <w:rFonts w:ascii="Arial" w:hAnsi="Arial" w:cs="Arial"/>
          <w:noProof/>
          <w:sz w:val="24"/>
          <w:szCs w:val="24"/>
        </w:rPr>
        <w:t xml:space="preserve">, 2022; Wang </w:t>
      </w:r>
      <w:r w:rsidR="009E3312" w:rsidRPr="007C732F">
        <w:rPr>
          <w:rFonts w:ascii="Arial" w:hAnsi="Arial" w:cs="Arial"/>
          <w:i/>
          <w:noProof/>
          <w:sz w:val="24"/>
          <w:szCs w:val="24"/>
        </w:rPr>
        <w:t>et a</w:t>
      </w:r>
      <w:r w:rsidR="009E3312" w:rsidRPr="007C732F">
        <w:rPr>
          <w:rFonts w:ascii="Arial" w:hAnsi="Arial" w:cs="Arial"/>
          <w:noProof/>
          <w:sz w:val="24"/>
          <w:szCs w:val="24"/>
        </w:rPr>
        <w:t>l., 2022)</w:t>
      </w:r>
      <w:r w:rsidR="00144A4F" w:rsidRPr="007C732F">
        <w:rPr>
          <w:rFonts w:ascii="Arial" w:hAnsi="Arial" w:cs="Arial"/>
          <w:sz w:val="24"/>
          <w:szCs w:val="24"/>
        </w:rPr>
        <w:fldChar w:fldCharType="end"/>
      </w:r>
      <w:r w:rsidR="001A5B2F" w:rsidRPr="007C732F">
        <w:rPr>
          <w:rFonts w:ascii="Arial" w:hAnsi="Arial" w:cs="Arial"/>
          <w:sz w:val="24"/>
          <w:szCs w:val="24"/>
        </w:rPr>
        <w:t>.</w:t>
      </w:r>
    </w:p>
    <w:p w14:paraId="7E79185A" w14:textId="48F92EDE" w:rsidR="00172756" w:rsidRPr="007C732F" w:rsidRDefault="000A4031" w:rsidP="008B36B5">
      <w:pPr>
        <w:spacing w:after="0"/>
        <w:jc w:val="both"/>
        <w:rPr>
          <w:rFonts w:ascii="Arial" w:hAnsi="Arial" w:cs="Arial"/>
          <w:sz w:val="24"/>
          <w:szCs w:val="24"/>
        </w:rPr>
      </w:pPr>
      <w:r w:rsidRPr="000A4031">
        <w:rPr>
          <w:rFonts w:ascii="Arial" w:hAnsi="Arial" w:cs="Arial"/>
          <w:sz w:val="24"/>
          <w:szCs w:val="24"/>
          <w:highlight w:val="yellow"/>
        </w:rPr>
        <w:t>The multiplicity of psychotic disorders has made it challenging to understand the behavioral signs of psychosis.   Symptoms are subjective and based on the patient's personal perspectives</w:t>
      </w:r>
      <w:r>
        <w:rPr>
          <w:rFonts w:ascii="Arial" w:hAnsi="Arial" w:cs="Arial"/>
          <w:sz w:val="24"/>
          <w:szCs w:val="24"/>
        </w:rPr>
        <w:t xml:space="preserve"> </w:t>
      </w:r>
      <w:r w:rsidR="00E63BDF" w:rsidRPr="007C732F">
        <w:rPr>
          <w:rFonts w:ascii="Arial" w:hAnsi="Arial" w:cs="Arial"/>
          <w:sz w:val="24"/>
          <w:szCs w:val="24"/>
        </w:rPr>
        <w:fldChar w:fldCharType="begin"/>
      </w:r>
      <w:r w:rsidR="00E63BDF" w:rsidRPr="007C732F">
        <w:rPr>
          <w:rFonts w:ascii="Arial" w:hAnsi="Arial" w:cs="Arial"/>
          <w:sz w:val="24"/>
          <w:szCs w:val="24"/>
        </w:rPr>
        <w:instrText xml:space="preserve"> ADDIN EN.CITE &lt;EndNote&gt;&lt;Cite&gt;&lt;Author&gt;Beck&lt;/Author&gt;&lt;Year&gt;2012&lt;/Year&gt;&lt;RecNum&gt;666&lt;/RecNum&gt;&lt;DisplayText&gt;(Beck et al., 2012)&lt;/DisplayText&gt;&lt;record&gt;&lt;rec-number&gt;666&lt;/rec-number&gt;&lt;foreign-keys&gt;&lt;key app="EN" db-id="s0sd9f2v0xer2kezawcv2xfwewr5verwawr0" timestamp="1741907577"&gt;666&lt;/key&gt;&lt;/foreign-keys&gt;&lt;ref-type name="Journal Article"&gt;17&lt;/ref-type&gt;&lt;contributors&gt;&lt;authors&gt;&lt;author&gt;Beck, Rosie&lt;/author&gt;&lt;author&gt;Heffernan, Suzanne&lt;/author&gt;&lt;author&gt;Law, Heather&lt;/author&gt;&lt;author&gt;McCusker, Monica&lt;/author&gt;&lt;author&gt;Bentall, Richard P&lt;/author&gt;&lt;author&gt;Morrison, Anthony P&lt;/author&gt;&lt;/authors&gt;&lt;/contributors&gt;&lt;titles&gt;&lt;title&gt;Subjective judgements of perceived recovery from psychosis&lt;/title&gt;&lt;secondary-title&gt;Journal of Mental Health&lt;/secondary-title&gt;&lt;/titles&gt;&lt;periodical&gt;&lt;full-title&gt;Journal of Mental Health&lt;/full-title&gt;&lt;/periodical&gt;&lt;pages&gt;556-566&lt;/pages&gt;&lt;volume&gt;21&lt;/volume&gt;&lt;number&gt;6&lt;/number&gt;&lt;dates&gt;&lt;year&gt;2012&lt;/year&gt;&lt;/dates&gt;&lt;isbn&gt;0963-8237&lt;/isbn&gt;&lt;urls&gt;&lt;/urls&gt;&lt;/record&gt;&lt;/Cite&gt;&lt;/EndNote&gt;</w:instrText>
      </w:r>
      <w:r w:rsidR="00E63BDF" w:rsidRPr="007C732F">
        <w:rPr>
          <w:rFonts w:ascii="Arial" w:hAnsi="Arial" w:cs="Arial"/>
          <w:sz w:val="24"/>
          <w:szCs w:val="24"/>
        </w:rPr>
        <w:fldChar w:fldCharType="separate"/>
      </w:r>
      <w:r w:rsidR="00E63BDF" w:rsidRPr="007C732F">
        <w:rPr>
          <w:rFonts w:ascii="Arial" w:hAnsi="Arial" w:cs="Arial"/>
          <w:noProof/>
          <w:sz w:val="24"/>
          <w:szCs w:val="24"/>
        </w:rPr>
        <w:t xml:space="preserve">(Beck </w:t>
      </w:r>
      <w:r w:rsidR="00E63BDF" w:rsidRPr="007C732F">
        <w:rPr>
          <w:rFonts w:ascii="Arial" w:hAnsi="Arial" w:cs="Arial"/>
          <w:i/>
          <w:noProof/>
          <w:sz w:val="24"/>
          <w:szCs w:val="24"/>
        </w:rPr>
        <w:t>et al</w:t>
      </w:r>
      <w:r w:rsidR="00E63BDF" w:rsidRPr="007C732F">
        <w:rPr>
          <w:rFonts w:ascii="Arial" w:hAnsi="Arial" w:cs="Arial"/>
          <w:noProof/>
          <w:sz w:val="24"/>
          <w:szCs w:val="24"/>
        </w:rPr>
        <w:t>., 2012)</w:t>
      </w:r>
      <w:r w:rsidR="00E63BDF" w:rsidRPr="007C732F">
        <w:rPr>
          <w:rFonts w:ascii="Arial" w:hAnsi="Arial" w:cs="Arial"/>
          <w:sz w:val="24"/>
          <w:szCs w:val="24"/>
        </w:rPr>
        <w:fldChar w:fldCharType="end"/>
      </w:r>
      <w:r w:rsidR="00C87A32" w:rsidRPr="007C732F">
        <w:rPr>
          <w:rFonts w:ascii="Arial" w:hAnsi="Arial" w:cs="Arial"/>
          <w:sz w:val="24"/>
          <w:szCs w:val="24"/>
        </w:rPr>
        <w:t>.</w:t>
      </w:r>
      <w:r w:rsidR="009C77F5" w:rsidRPr="007C732F">
        <w:rPr>
          <w:rFonts w:ascii="Arial" w:hAnsi="Arial" w:cs="Arial"/>
        </w:rPr>
        <w:t xml:space="preserve"> </w:t>
      </w:r>
      <w:r w:rsidR="008F6888">
        <w:rPr>
          <w:rFonts w:ascii="Arial" w:hAnsi="Arial" w:cs="Arial"/>
        </w:rPr>
        <w:t>“</w:t>
      </w:r>
      <w:r w:rsidR="009C77F5" w:rsidRPr="007C732F">
        <w:rPr>
          <w:rFonts w:ascii="Arial" w:hAnsi="Arial" w:cs="Arial"/>
          <w:sz w:val="24"/>
          <w:szCs w:val="24"/>
        </w:rPr>
        <w:t>There is a need to establish the underlying neurobiology so that psychosis may be characterized through neuropathology rather than symptomology, which may vary from individual to individual</w:t>
      </w:r>
      <w:r w:rsidR="008F6888">
        <w:rPr>
          <w:rFonts w:ascii="Arial" w:hAnsi="Arial" w:cs="Arial"/>
          <w:sz w:val="24"/>
          <w:szCs w:val="24"/>
        </w:rPr>
        <w:t>”</w:t>
      </w:r>
      <w:r w:rsidR="00C87A32" w:rsidRPr="007C732F">
        <w:rPr>
          <w:rFonts w:ascii="Arial" w:hAnsi="Arial" w:cs="Arial"/>
          <w:sz w:val="24"/>
          <w:szCs w:val="24"/>
        </w:rPr>
        <w:t xml:space="preserve"> </w:t>
      </w:r>
      <w:r w:rsidR="00E63BDF" w:rsidRPr="007C732F">
        <w:rPr>
          <w:rFonts w:ascii="Arial" w:hAnsi="Arial" w:cs="Arial"/>
          <w:b/>
          <w:sz w:val="24"/>
          <w:szCs w:val="24"/>
        </w:rPr>
        <w:fldChar w:fldCharType="begin"/>
      </w:r>
      <w:r w:rsidR="00E63BDF" w:rsidRPr="007C732F">
        <w:rPr>
          <w:rFonts w:ascii="Arial" w:hAnsi="Arial" w:cs="Arial"/>
          <w:b/>
          <w:sz w:val="24"/>
          <w:szCs w:val="24"/>
        </w:rPr>
        <w:instrText xml:space="preserve"> ADDIN EN.CITE &lt;EndNote&gt;&lt;Cite&gt;&lt;Author&gt;Kandratavicius&lt;/Author&gt;&lt;Year&gt;2014&lt;/Year&gt;&lt;RecNum&gt;667&lt;/RecNum&gt;&lt;DisplayText&gt;(Kandratavicius et al., 2014)&lt;/DisplayText&gt;&lt;record&gt;&lt;rec-number&gt;667&lt;/rec-number&gt;&lt;foreign-keys&gt;&lt;key app="EN" db-id="s0sd9f2v0xer2kezawcv2xfwewr5verwawr0" timestamp="1741907987"&gt;667&lt;/key&gt;&lt;/foreign-keys&gt;&lt;ref-type name="Journal Article"&gt;17&lt;/ref-type&gt;&lt;contributors&gt;&lt;authors&gt;&lt;author&gt;Kandratavicius, Ludmyla&lt;/author&gt;&lt;author&gt;Hallak, Jaime Eduardo&lt;/author&gt;&lt;author&gt;Leite, Joao Pereira&lt;/author&gt;&lt;/authors&gt;&lt;/contributors&gt;&lt;titles&gt;&lt;title&gt;What are the similarities and differences between schizophrenia and schizophrenia-like psychosis of epilepsy? A neuropathological approach to the understanding of schizophrenia spectrum and epilepsy&lt;/title&gt;&lt;secondary-title&gt;Epilepsy &amp;amp; Behavior&lt;/secondary-title&gt;&lt;/titles&gt;&lt;periodical&gt;&lt;full-title&gt;Epilepsy &amp;amp; behavior&lt;/full-title&gt;&lt;/periodical&gt;&lt;pages&gt;143-147&lt;/pages&gt;&lt;volume&gt;38&lt;/volume&gt;&lt;dates&gt;&lt;year&gt;2014&lt;/year&gt;&lt;/dates&gt;&lt;isbn&gt;1525-5050&lt;/isbn&gt;&lt;urls&gt;&lt;/urls&gt;&lt;/record&gt;&lt;/Cite&gt;&lt;/EndNote&gt;</w:instrText>
      </w:r>
      <w:r w:rsidR="00E63BDF" w:rsidRPr="007C732F">
        <w:rPr>
          <w:rFonts w:ascii="Arial" w:hAnsi="Arial" w:cs="Arial"/>
          <w:b/>
          <w:sz w:val="24"/>
          <w:szCs w:val="24"/>
        </w:rPr>
        <w:fldChar w:fldCharType="separate"/>
      </w:r>
      <w:r w:rsidR="00E63BDF" w:rsidRPr="007C732F">
        <w:rPr>
          <w:rFonts w:ascii="Arial" w:hAnsi="Arial" w:cs="Arial"/>
          <w:b/>
          <w:noProof/>
          <w:sz w:val="24"/>
          <w:szCs w:val="24"/>
        </w:rPr>
        <w:t>(</w:t>
      </w:r>
      <w:r w:rsidR="00E63BDF" w:rsidRPr="007C732F">
        <w:rPr>
          <w:rFonts w:ascii="Arial" w:hAnsi="Arial" w:cs="Arial"/>
          <w:noProof/>
          <w:sz w:val="24"/>
          <w:szCs w:val="24"/>
        </w:rPr>
        <w:t xml:space="preserve">Kandratavicius </w:t>
      </w:r>
      <w:r w:rsidR="00E63BDF" w:rsidRPr="007C732F">
        <w:rPr>
          <w:rFonts w:ascii="Arial" w:hAnsi="Arial" w:cs="Arial"/>
          <w:i/>
          <w:noProof/>
          <w:sz w:val="24"/>
          <w:szCs w:val="24"/>
        </w:rPr>
        <w:t>et al.</w:t>
      </w:r>
      <w:r w:rsidR="00E63BDF" w:rsidRPr="007C732F">
        <w:rPr>
          <w:rFonts w:ascii="Arial" w:hAnsi="Arial" w:cs="Arial"/>
          <w:noProof/>
          <w:sz w:val="24"/>
          <w:szCs w:val="24"/>
        </w:rPr>
        <w:t>, 2014)</w:t>
      </w:r>
      <w:r w:rsidR="00E63BDF" w:rsidRPr="007C732F">
        <w:rPr>
          <w:rFonts w:ascii="Arial" w:hAnsi="Arial" w:cs="Arial"/>
          <w:b/>
          <w:sz w:val="24"/>
          <w:szCs w:val="24"/>
        </w:rPr>
        <w:fldChar w:fldCharType="end"/>
      </w:r>
      <w:r w:rsidR="00C87A32" w:rsidRPr="007C732F">
        <w:rPr>
          <w:rFonts w:ascii="Arial" w:hAnsi="Arial" w:cs="Arial"/>
          <w:b/>
          <w:sz w:val="24"/>
          <w:szCs w:val="24"/>
        </w:rPr>
        <w:t xml:space="preserve">. </w:t>
      </w:r>
      <w:r w:rsidR="008F6888">
        <w:rPr>
          <w:rFonts w:ascii="Arial" w:hAnsi="Arial" w:cs="Arial"/>
          <w:b/>
          <w:sz w:val="24"/>
          <w:szCs w:val="24"/>
        </w:rPr>
        <w:t>“</w:t>
      </w:r>
      <w:r w:rsidR="00C87A32" w:rsidRPr="007C732F">
        <w:rPr>
          <w:rFonts w:ascii="Arial" w:hAnsi="Arial" w:cs="Arial"/>
          <w:sz w:val="24"/>
          <w:szCs w:val="24"/>
        </w:rPr>
        <w:t>The most prevalent theory of psychosis is that of chemical imbalance in the brain, marked by dysregulation of the mesolimbic pathway as a result o</w:t>
      </w:r>
      <w:r w:rsidR="00B8581E" w:rsidRPr="007C732F">
        <w:rPr>
          <w:rFonts w:ascii="Arial" w:hAnsi="Arial" w:cs="Arial"/>
          <w:sz w:val="24"/>
          <w:szCs w:val="24"/>
        </w:rPr>
        <w:t>f dopaminergic hyperactivity</w:t>
      </w:r>
      <w:r w:rsidR="008F6888">
        <w:rPr>
          <w:rFonts w:ascii="Arial" w:hAnsi="Arial" w:cs="Arial"/>
          <w:sz w:val="24"/>
          <w:szCs w:val="24"/>
        </w:rPr>
        <w:t>”</w:t>
      </w:r>
      <w:r w:rsidR="00F160D2" w:rsidRPr="007C732F">
        <w:rPr>
          <w:rFonts w:ascii="Arial" w:hAnsi="Arial" w:cs="Arial"/>
          <w:sz w:val="24"/>
          <w:szCs w:val="24"/>
        </w:rPr>
        <w:t xml:space="preserve"> </w:t>
      </w:r>
      <w:r w:rsidR="00F160D2" w:rsidRPr="007C732F">
        <w:rPr>
          <w:rFonts w:ascii="Arial" w:hAnsi="Arial" w:cs="Arial"/>
          <w:sz w:val="24"/>
          <w:szCs w:val="24"/>
        </w:rPr>
        <w:fldChar w:fldCharType="begin"/>
      </w:r>
      <w:r w:rsidR="00F160D2" w:rsidRPr="007C732F">
        <w:rPr>
          <w:rFonts w:ascii="Arial" w:hAnsi="Arial" w:cs="Arial"/>
          <w:sz w:val="24"/>
          <w:szCs w:val="24"/>
        </w:rPr>
        <w:instrText xml:space="preserve"> ADDIN EN.CITE &lt;EndNote&gt;&lt;Cite&gt;&lt;Author&gt;Rawani&lt;/Author&gt;&lt;Year&gt;2024&lt;/Year&gt;&lt;RecNum&gt;668&lt;/RecNum&gt;&lt;DisplayText&gt;(Rawani et al., 2024)&lt;/DisplayText&gt;&lt;record&gt;&lt;rec-number&gt;668&lt;/rec-number&gt;&lt;foreign-keys&gt;&lt;key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F160D2" w:rsidRPr="007C732F">
        <w:rPr>
          <w:rFonts w:ascii="Arial" w:hAnsi="Arial" w:cs="Arial"/>
          <w:sz w:val="24"/>
          <w:szCs w:val="24"/>
        </w:rPr>
        <w:fldChar w:fldCharType="separate"/>
      </w:r>
      <w:r w:rsidR="00F160D2" w:rsidRPr="007C732F">
        <w:rPr>
          <w:rFonts w:ascii="Arial" w:hAnsi="Arial" w:cs="Arial"/>
          <w:noProof/>
          <w:sz w:val="24"/>
          <w:szCs w:val="24"/>
        </w:rPr>
        <w:t xml:space="preserve">(Rawani </w:t>
      </w:r>
      <w:r w:rsidR="00F160D2" w:rsidRPr="007C732F">
        <w:rPr>
          <w:rFonts w:ascii="Arial" w:hAnsi="Arial" w:cs="Arial"/>
          <w:i/>
          <w:noProof/>
          <w:sz w:val="24"/>
          <w:szCs w:val="24"/>
        </w:rPr>
        <w:t>et al</w:t>
      </w:r>
      <w:r w:rsidR="00F160D2" w:rsidRPr="007C732F">
        <w:rPr>
          <w:rFonts w:ascii="Arial" w:hAnsi="Arial" w:cs="Arial"/>
          <w:noProof/>
          <w:sz w:val="24"/>
          <w:szCs w:val="24"/>
        </w:rPr>
        <w:t>., 2024)</w:t>
      </w:r>
      <w:r w:rsidR="00F160D2" w:rsidRPr="007C732F">
        <w:rPr>
          <w:rFonts w:ascii="Arial" w:hAnsi="Arial" w:cs="Arial"/>
          <w:sz w:val="24"/>
          <w:szCs w:val="24"/>
        </w:rPr>
        <w:fldChar w:fldCharType="end"/>
      </w:r>
      <w:r w:rsidR="00C87A32" w:rsidRPr="007C732F">
        <w:rPr>
          <w:rFonts w:ascii="Arial" w:hAnsi="Arial" w:cs="Arial"/>
          <w:sz w:val="24"/>
          <w:szCs w:val="24"/>
        </w:rPr>
        <w:t>.</w:t>
      </w:r>
      <w:r w:rsidR="006E05EF" w:rsidRPr="007C732F">
        <w:rPr>
          <w:rFonts w:ascii="Arial" w:hAnsi="Arial" w:cs="Arial"/>
          <w:sz w:val="24"/>
          <w:szCs w:val="24"/>
        </w:rPr>
        <w:t xml:space="preserve"> </w:t>
      </w:r>
      <w:r w:rsidR="008F6888">
        <w:rPr>
          <w:rFonts w:ascii="Arial" w:hAnsi="Arial" w:cs="Arial"/>
          <w:sz w:val="24"/>
          <w:szCs w:val="24"/>
        </w:rPr>
        <w:t>“</w:t>
      </w:r>
      <w:r w:rsidR="006E05EF" w:rsidRPr="007C732F">
        <w:rPr>
          <w:rFonts w:ascii="Arial" w:hAnsi="Arial" w:cs="Arial"/>
          <w:sz w:val="24"/>
          <w:szCs w:val="24"/>
        </w:rPr>
        <w:t>Dopamine dysregulation is known to be related with various other psychiatric diseases without the onset of psychosis, hence there is a rising emphasis on researching additional processes of physiological function instead of exclusively focusing on neurotransmitter interactions</w:t>
      </w:r>
      <w:r w:rsidR="008F6888">
        <w:rPr>
          <w:rFonts w:ascii="Arial" w:hAnsi="Arial" w:cs="Arial"/>
          <w:sz w:val="24"/>
          <w:szCs w:val="24"/>
        </w:rPr>
        <w:t>”</w:t>
      </w:r>
      <w:r w:rsidR="00C87A32" w:rsidRPr="007C732F">
        <w:rPr>
          <w:rFonts w:ascii="Arial" w:hAnsi="Arial" w:cs="Arial"/>
          <w:sz w:val="24"/>
          <w:szCs w:val="24"/>
        </w:rPr>
        <w:t xml:space="preserve"> </w:t>
      </w:r>
      <w:r w:rsidR="001E5A4C" w:rsidRPr="007C732F">
        <w:rPr>
          <w:rFonts w:ascii="Arial" w:hAnsi="Arial" w:cs="Arial"/>
          <w:sz w:val="24"/>
          <w:szCs w:val="24"/>
        </w:rPr>
        <w:fldChar w:fldCharType="begin"/>
      </w:r>
      <w:r w:rsidR="001E5A4C" w:rsidRPr="007C732F">
        <w:rPr>
          <w:rFonts w:ascii="Arial" w:hAnsi="Arial" w:cs="Arial"/>
          <w:sz w:val="24"/>
          <w:szCs w:val="24"/>
        </w:rPr>
        <w:instrText xml:space="preserve"> ADDIN EN.CITE &lt;EndNote&gt;&lt;Cite&gt;&lt;Author&gt;Rezaei&lt;/Author&gt;&lt;Year&gt;2022&lt;/Year&gt;&lt;RecNum&gt;669&lt;/RecNum&gt;&lt;DisplayText&gt;(Rawani&lt;style face="italic"&gt; et al.&lt;/style&gt;, 2024; Rezaei, 2022)&lt;/DisplayText&gt;&lt;record&gt;&lt;rec-number&gt;669&lt;/rec-number&gt;&lt;foreign-keys&gt;&lt;key app="EN" db-id="s0sd9f2v0xer2kezawcv2xfwewr5verwawr0" timestamp="1742055684"&gt;669&lt;/key&gt;&lt;/foreign-keys&gt;&lt;ref-type name="Journal Article"&gt;17&lt;/ref-type&gt;&lt;contributors&gt;&lt;authors&gt;&lt;author&gt;Rezaei, Ali&lt;/author&gt;&lt;/authors&gt;&lt;/contributors&gt;&lt;titles&gt;&lt;title&gt;Schizophrenia: mechanisms and neurotransmitters&lt;/title&gt;&lt;secondary-title&gt;Eurasian Journal of Science and Technology&lt;/secondary-title&gt;&lt;/titles&gt;&lt;periodical&gt;&lt;full-title&gt;Eurasian Journal of Science and Technology&lt;/full-title&gt;&lt;/periodical&gt;&lt;pages&gt;217-229&lt;/pages&gt;&lt;volume&gt;2&lt;/volume&gt;&lt;dates&gt;&lt;year&gt;2022&lt;/year&gt;&lt;/dates&gt;&lt;urls&gt;&lt;/urls&gt;&lt;/record&gt;&lt;/Cite&gt;&lt;Cite&gt;&lt;Author&gt;Rawani&lt;/Author&gt;&lt;Year&gt;2024&lt;/Year&gt;&lt;RecNum&gt;668&lt;/RecNum&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1E5A4C" w:rsidRPr="007C732F">
        <w:rPr>
          <w:rFonts w:ascii="Arial" w:hAnsi="Arial" w:cs="Arial"/>
          <w:sz w:val="24"/>
          <w:szCs w:val="24"/>
        </w:rPr>
        <w:fldChar w:fldCharType="separate"/>
      </w:r>
      <w:r w:rsidR="001E5A4C" w:rsidRPr="007C732F">
        <w:rPr>
          <w:rFonts w:ascii="Arial" w:hAnsi="Arial" w:cs="Arial"/>
          <w:noProof/>
          <w:sz w:val="24"/>
          <w:szCs w:val="24"/>
        </w:rPr>
        <w:t>(Rawani</w:t>
      </w:r>
      <w:r w:rsidR="001E5A4C" w:rsidRPr="007C732F">
        <w:rPr>
          <w:rFonts w:ascii="Arial" w:hAnsi="Arial" w:cs="Arial"/>
          <w:i/>
          <w:noProof/>
          <w:sz w:val="24"/>
          <w:szCs w:val="24"/>
        </w:rPr>
        <w:t xml:space="preserve"> et al.</w:t>
      </w:r>
      <w:r w:rsidR="001E5A4C" w:rsidRPr="007C732F">
        <w:rPr>
          <w:rFonts w:ascii="Arial" w:hAnsi="Arial" w:cs="Arial"/>
          <w:noProof/>
          <w:sz w:val="24"/>
          <w:szCs w:val="24"/>
        </w:rPr>
        <w:t>, 2024; Rezaei, 2022)</w:t>
      </w:r>
      <w:r w:rsidR="001E5A4C" w:rsidRPr="007C732F">
        <w:rPr>
          <w:rFonts w:ascii="Arial" w:hAnsi="Arial" w:cs="Arial"/>
          <w:sz w:val="24"/>
          <w:szCs w:val="24"/>
        </w:rPr>
        <w:fldChar w:fldCharType="end"/>
      </w:r>
      <w:r w:rsidR="00C87A32" w:rsidRPr="007C732F">
        <w:rPr>
          <w:rFonts w:ascii="Arial" w:hAnsi="Arial" w:cs="Arial"/>
          <w:sz w:val="24"/>
          <w:szCs w:val="24"/>
        </w:rPr>
        <w:t xml:space="preserve">. </w:t>
      </w:r>
      <w:r w:rsidR="00BA1F80" w:rsidRPr="00BA1F80">
        <w:rPr>
          <w:rFonts w:ascii="Arial" w:hAnsi="Arial" w:cs="Arial"/>
          <w:sz w:val="24"/>
          <w:szCs w:val="24"/>
          <w:highlight w:val="yellow"/>
        </w:rPr>
        <w:t>Our current knowledge of psychosis fails to account for many of the developing mechanisms or describe multiple interactions.</w:t>
      </w:r>
    </w:p>
    <w:p w14:paraId="06A834C0" w14:textId="77777777" w:rsidR="00031755" w:rsidRPr="007C732F" w:rsidRDefault="00436CD2" w:rsidP="008B36B5">
      <w:pPr>
        <w:spacing w:after="0"/>
        <w:jc w:val="both"/>
        <w:rPr>
          <w:rFonts w:ascii="Arial" w:hAnsi="Arial" w:cs="Arial"/>
          <w:b/>
          <w:sz w:val="24"/>
          <w:szCs w:val="24"/>
        </w:rPr>
      </w:pPr>
      <w:r w:rsidRPr="007C732F">
        <w:rPr>
          <w:rFonts w:ascii="Arial" w:hAnsi="Arial" w:cs="Arial"/>
          <w:b/>
          <w:sz w:val="24"/>
          <w:szCs w:val="24"/>
        </w:rPr>
        <w:t xml:space="preserve">1.1 </w:t>
      </w:r>
      <w:r w:rsidR="00031755" w:rsidRPr="007C732F">
        <w:rPr>
          <w:rFonts w:ascii="Arial" w:hAnsi="Arial" w:cs="Arial"/>
          <w:b/>
          <w:sz w:val="24"/>
          <w:szCs w:val="24"/>
        </w:rPr>
        <w:t>Pathophysiology of Psychosis</w:t>
      </w:r>
    </w:p>
    <w:p w14:paraId="7DFC6D8F" w14:textId="206B90C2" w:rsidR="0008008D" w:rsidRPr="007C732F" w:rsidRDefault="007D6674" w:rsidP="008B36B5">
      <w:pPr>
        <w:spacing w:after="0"/>
        <w:jc w:val="both"/>
        <w:rPr>
          <w:rFonts w:ascii="Arial" w:hAnsi="Arial" w:cs="Arial"/>
          <w:sz w:val="24"/>
          <w:szCs w:val="24"/>
        </w:rPr>
      </w:pPr>
      <w:r w:rsidRPr="007D6674">
        <w:rPr>
          <w:rFonts w:ascii="Arial" w:hAnsi="Arial" w:cs="Arial"/>
          <w:sz w:val="24"/>
          <w:szCs w:val="24"/>
          <w:highlight w:val="yellow"/>
        </w:rPr>
        <w:t>Viewing psychosis through a neuroendocrine-immunomodulation lens has shown a complicated etiology, which has filled some gaps in our understanding</w:t>
      </w:r>
      <w:r w:rsidR="00BD54CB" w:rsidRPr="007C732F">
        <w:rPr>
          <w:rFonts w:ascii="Arial" w:hAnsi="Arial" w:cs="Arial"/>
          <w:sz w:val="24"/>
          <w:szCs w:val="24"/>
        </w:rPr>
        <w:t xml:space="preserve">. This perspective emphasizes the interactive nature of communication between the neurological, endocrine, and immune systems </w:t>
      </w:r>
      <w:r w:rsidR="00157E7A" w:rsidRPr="007C732F">
        <w:rPr>
          <w:rFonts w:ascii="Arial" w:hAnsi="Arial" w:cs="Arial"/>
          <w:sz w:val="24"/>
          <w:szCs w:val="24"/>
        </w:rPr>
        <w:fldChar w:fldCharType="begin"/>
      </w:r>
      <w:r w:rsidR="00157E7A" w:rsidRPr="007C732F">
        <w:rPr>
          <w:rFonts w:ascii="Arial" w:hAnsi="Arial" w:cs="Arial"/>
          <w:sz w:val="24"/>
          <w:szCs w:val="24"/>
        </w:rPr>
        <w:instrText xml:space="preserve"> ADDIN EN.CITE &lt;EndNote&gt;&lt;Cite&gt;&lt;Author&gt;Straub&lt;/Author&gt;&lt;Year&gt;2024&lt;/Year&gt;&lt;RecNum&gt;670&lt;/RecNum&gt;&lt;DisplayText&gt;(Alessi et al., 2020; Straub et al., 2024)&lt;/DisplayText&gt;&lt;record&gt;&lt;rec-number&gt;670&lt;/rec-number&gt;&lt;foreign-keys&gt;&lt;key app="EN" db-id="s0sd9f2v0xer2kezawcv2xfwewr5verwawr0" timestamp="1742056734"&gt;670&lt;/key&gt;&lt;/foreign-keys&gt;&lt;ref-type name="Journal Article"&gt;17&lt;/ref-type&gt;&lt;contributors&gt;&lt;authors&gt;&lt;author&gt;Straub, Rainer H&lt;/author&gt;&lt;author&gt;Cutolo, Maurizio&lt;/author&gt;&lt;/authors&gt;&lt;/contributors&gt;&lt;titles&gt;&lt;title&gt;A history of psycho-neuro-endocrine immune interactions in rheumatic diseases&lt;/title&gt;&lt;secondary-title&gt;Neuroimmunomodulation&lt;/secondary-title&gt;&lt;/titles&gt;&lt;periodical&gt;&lt;full-title&gt;Neuroimmunomodulation&lt;/full-title&gt;&lt;/periodical&gt;&lt;pages&gt;183-210&lt;/pages&gt;&lt;volume&gt;31&lt;/volume&gt;&lt;number&gt;1&lt;/number&gt;&lt;dates&gt;&lt;year&gt;2024&lt;/year&gt;&lt;/dates&gt;&lt;isbn&gt;1021-7401&lt;/isbn&gt;&lt;urls&gt;&lt;/urls&gt;&lt;/record&gt;&lt;/Cite&gt;&lt;Cite&gt;&lt;Author&gt;Alessi&lt;/Author&gt;&lt;Year&gt;2020&lt;/Year&gt;&lt;RecNum&gt;671&lt;/RecNum&gt;&lt;record&gt;&lt;rec-number&gt;671&lt;/rec-number&gt;&lt;foreign-keys&gt;&lt;key app="EN" db-id="s0sd9f2v0xer2kezawcv2xfwewr5verwawr0" timestamp="1742057056"&gt;671&lt;/key&gt;&lt;/foreign-keys&gt;&lt;ref-type name="Journal Article"&gt;17&lt;/ref-type&gt;&lt;contributors&gt;&lt;authors&gt;&lt;author&gt;Alessi, Maria G&lt;/author&gt;&lt;author&gt;Bennett, Jeanette M&lt;/author&gt;&lt;/authors&gt;&lt;/contributors&gt;&lt;titles&gt;&lt;title&gt;Mental health is the health of the whole body: How psychoneuroimmunology &amp;amp; health psychology can inform &amp;amp; improve treatment&lt;/title&gt;&lt;secondary-title&gt;Journal of Evaluation in Clinical Practice&lt;/secondary-title&gt;&lt;/titles&gt;&lt;periodical&gt;&lt;full-title&gt;Journal of Evaluation in Clinical Practice&lt;/full-title&gt;&lt;/periodical&gt;&lt;pages&gt;1539-1547&lt;/pages&gt;&lt;volume&gt;26&lt;/volume&gt;&lt;number&gt;5&lt;/number&gt;&lt;dates&gt;&lt;year&gt;2020&lt;/year&gt;&lt;/dates&gt;&lt;isbn&gt;1356-1294&lt;/isbn&gt;&lt;urls&gt;&lt;/urls&gt;&lt;/record&gt;&lt;/Cite&gt;&lt;/EndNote&gt;</w:instrText>
      </w:r>
      <w:r w:rsidR="00157E7A" w:rsidRPr="007C732F">
        <w:rPr>
          <w:rFonts w:ascii="Arial" w:hAnsi="Arial" w:cs="Arial"/>
          <w:sz w:val="24"/>
          <w:szCs w:val="24"/>
        </w:rPr>
        <w:fldChar w:fldCharType="separate"/>
      </w:r>
      <w:r w:rsidR="00157E7A" w:rsidRPr="007C732F">
        <w:rPr>
          <w:rFonts w:ascii="Arial" w:hAnsi="Arial" w:cs="Arial"/>
          <w:noProof/>
          <w:sz w:val="24"/>
          <w:szCs w:val="24"/>
        </w:rPr>
        <w:t xml:space="preserve">(Alessi </w:t>
      </w:r>
      <w:r w:rsidR="00157E7A" w:rsidRPr="007C732F">
        <w:rPr>
          <w:rFonts w:ascii="Arial" w:hAnsi="Arial" w:cs="Arial"/>
          <w:i/>
          <w:noProof/>
          <w:sz w:val="24"/>
          <w:szCs w:val="24"/>
        </w:rPr>
        <w:t>et al</w:t>
      </w:r>
      <w:r w:rsidR="00157E7A" w:rsidRPr="007C732F">
        <w:rPr>
          <w:rFonts w:ascii="Arial" w:hAnsi="Arial" w:cs="Arial"/>
          <w:noProof/>
          <w:sz w:val="24"/>
          <w:szCs w:val="24"/>
        </w:rPr>
        <w:t xml:space="preserve">., 2020; Straub </w:t>
      </w:r>
      <w:r w:rsidR="00157E7A" w:rsidRPr="007C732F">
        <w:rPr>
          <w:rFonts w:ascii="Arial" w:hAnsi="Arial" w:cs="Arial"/>
          <w:i/>
          <w:noProof/>
          <w:sz w:val="24"/>
          <w:szCs w:val="24"/>
        </w:rPr>
        <w:t>et al</w:t>
      </w:r>
      <w:r w:rsidR="00157E7A" w:rsidRPr="007C732F">
        <w:rPr>
          <w:rFonts w:ascii="Arial" w:hAnsi="Arial" w:cs="Arial"/>
          <w:noProof/>
          <w:sz w:val="24"/>
          <w:szCs w:val="24"/>
        </w:rPr>
        <w:t>., 2024)</w:t>
      </w:r>
      <w:r w:rsidR="00157E7A" w:rsidRPr="007C732F">
        <w:rPr>
          <w:rFonts w:ascii="Arial" w:hAnsi="Arial" w:cs="Arial"/>
          <w:sz w:val="24"/>
          <w:szCs w:val="24"/>
        </w:rPr>
        <w:fldChar w:fldCharType="end"/>
      </w:r>
      <w:r w:rsidR="00165CC9" w:rsidRPr="007C732F">
        <w:rPr>
          <w:rFonts w:ascii="Arial" w:hAnsi="Arial" w:cs="Arial"/>
          <w:sz w:val="24"/>
          <w:szCs w:val="24"/>
        </w:rPr>
        <w:t xml:space="preserve">. </w:t>
      </w:r>
      <w:r w:rsidR="0008008D" w:rsidRPr="007C732F">
        <w:rPr>
          <w:rFonts w:ascii="Arial" w:hAnsi="Arial" w:cs="Arial"/>
          <w:sz w:val="24"/>
          <w:szCs w:val="24"/>
        </w:rPr>
        <w:t xml:space="preserve">The underlying neurological pathways that lead to psychosis are of great interest and importance. </w:t>
      </w:r>
      <w:r w:rsidR="00135A86" w:rsidRPr="00135A86">
        <w:rPr>
          <w:rFonts w:ascii="Arial" w:hAnsi="Arial" w:cs="Arial"/>
          <w:sz w:val="24"/>
          <w:szCs w:val="24"/>
          <w:highlight w:val="yellow"/>
        </w:rPr>
        <w:lastRenderedPageBreak/>
        <w:t>Neurobiological mechanisms that contribute to psychosis include neurotransmitter dysregulation (dopamine, glutamate, serotonin), neuroinflammation, the hypothalamic-pituitary-adrenal (HPA) axis, gut-brain axis (GBA), oxidative stress, and mitochondrial dysfunction.</w:t>
      </w:r>
    </w:p>
    <w:p w14:paraId="5803EF8C" w14:textId="77777777" w:rsidR="00FF7FE5" w:rsidRPr="007C732F" w:rsidRDefault="00436CD2" w:rsidP="008B36B5">
      <w:pPr>
        <w:spacing w:after="0"/>
        <w:jc w:val="both"/>
        <w:rPr>
          <w:rFonts w:ascii="Arial" w:hAnsi="Arial" w:cs="Arial"/>
          <w:b/>
          <w:sz w:val="24"/>
          <w:szCs w:val="24"/>
        </w:rPr>
      </w:pPr>
      <w:r w:rsidRPr="007C732F">
        <w:rPr>
          <w:rFonts w:ascii="Arial" w:hAnsi="Arial" w:cs="Arial"/>
          <w:b/>
          <w:sz w:val="24"/>
          <w:szCs w:val="24"/>
        </w:rPr>
        <w:t xml:space="preserve">1.1.1 </w:t>
      </w:r>
      <w:r w:rsidR="00FF7FE5" w:rsidRPr="007C732F">
        <w:rPr>
          <w:rFonts w:ascii="Arial" w:hAnsi="Arial" w:cs="Arial"/>
          <w:b/>
          <w:sz w:val="24"/>
          <w:szCs w:val="24"/>
        </w:rPr>
        <w:t>Neurotransmitter Dysregulation</w:t>
      </w:r>
    </w:p>
    <w:p w14:paraId="2A09BD94" w14:textId="77777777" w:rsidR="00FF7FE5" w:rsidRPr="007C732F" w:rsidRDefault="00436CD2" w:rsidP="008B36B5">
      <w:pPr>
        <w:spacing w:after="0"/>
        <w:jc w:val="both"/>
        <w:rPr>
          <w:rFonts w:ascii="Arial" w:hAnsi="Arial" w:cs="Arial"/>
          <w:b/>
          <w:sz w:val="24"/>
          <w:szCs w:val="24"/>
        </w:rPr>
      </w:pPr>
      <w:r w:rsidRPr="007C732F">
        <w:rPr>
          <w:rFonts w:ascii="Arial" w:hAnsi="Arial" w:cs="Arial"/>
          <w:b/>
          <w:sz w:val="24"/>
          <w:szCs w:val="24"/>
        </w:rPr>
        <w:t>(</w:t>
      </w:r>
      <w:proofErr w:type="spellStart"/>
      <w:r w:rsidRPr="007C732F">
        <w:rPr>
          <w:rFonts w:ascii="Arial" w:hAnsi="Arial" w:cs="Arial"/>
          <w:b/>
          <w:sz w:val="24"/>
          <w:szCs w:val="24"/>
        </w:rPr>
        <w:t>i</w:t>
      </w:r>
      <w:proofErr w:type="spellEnd"/>
      <w:r w:rsidRPr="007C732F">
        <w:rPr>
          <w:rFonts w:ascii="Arial" w:hAnsi="Arial" w:cs="Arial"/>
          <w:b/>
          <w:sz w:val="24"/>
          <w:szCs w:val="24"/>
        </w:rPr>
        <w:t xml:space="preserve">) </w:t>
      </w:r>
      <w:r w:rsidR="00FF7FE5" w:rsidRPr="007C732F">
        <w:rPr>
          <w:rFonts w:ascii="Arial" w:hAnsi="Arial" w:cs="Arial"/>
          <w:b/>
          <w:sz w:val="24"/>
          <w:szCs w:val="24"/>
        </w:rPr>
        <w:t>Dopamine</w:t>
      </w:r>
    </w:p>
    <w:p w14:paraId="52BAA9EF" w14:textId="54D1553B" w:rsidR="00FF7FE5" w:rsidRPr="007C732F" w:rsidRDefault="008F6888" w:rsidP="008B36B5">
      <w:pPr>
        <w:spacing w:after="0"/>
        <w:jc w:val="both"/>
        <w:rPr>
          <w:rFonts w:ascii="Arial" w:hAnsi="Arial" w:cs="Arial"/>
          <w:sz w:val="24"/>
          <w:szCs w:val="24"/>
        </w:rPr>
      </w:pPr>
      <w:r>
        <w:rPr>
          <w:rFonts w:ascii="Arial" w:hAnsi="Arial" w:cs="Arial"/>
          <w:sz w:val="24"/>
          <w:szCs w:val="24"/>
          <w:highlight w:val="yellow"/>
        </w:rPr>
        <w:t>“</w:t>
      </w:r>
      <w:r w:rsidR="00C22387" w:rsidRPr="00C22387">
        <w:rPr>
          <w:rFonts w:ascii="Arial" w:hAnsi="Arial" w:cs="Arial"/>
          <w:sz w:val="24"/>
          <w:szCs w:val="24"/>
          <w:highlight w:val="yellow"/>
        </w:rPr>
        <w:t>Although several hypotheses have been offered to explain the neurobiological mechanisms that drive the onset of psychosis, the dopamine hypothesis remains the most prevalent.</w:t>
      </w:r>
      <w:r w:rsidR="00C22387">
        <w:rPr>
          <w:rFonts w:ascii="Arial" w:hAnsi="Arial" w:cs="Arial"/>
          <w:sz w:val="24"/>
          <w:szCs w:val="24"/>
        </w:rPr>
        <w:t xml:space="preserve"> </w:t>
      </w:r>
      <w:r w:rsidR="00EA2A2C" w:rsidRPr="007C732F">
        <w:rPr>
          <w:rFonts w:ascii="Arial" w:hAnsi="Arial" w:cs="Arial"/>
          <w:sz w:val="24"/>
          <w:szCs w:val="24"/>
        </w:rPr>
        <w:t>This concept, based primarily on early pharmacological discoveries with antipsychotics, postulates that psychotic symptoms are linked to the activation of dopaminergic neurons in the mesolimbic pathway</w:t>
      </w:r>
      <w:r>
        <w:rPr>
          <w:rFonts w:ascii="Arial" w:hAnsi="Arial" w:cs="Arial"/>
          <w:sz w:val="24"/>
          <w:szCs w:val="24"/>
        </w:rPr>
        <w:t>”</w:t>
      </w:r>
      <w:r w:rsidR="00EA2A2C" w:rsidRPr="007C732F">
        <w:rPr>
          <w:rFonts w:ascii="Arial" w:hAnsi="Arial" w:cs="Arial"/>
          <w:sz w:val="24"/>
          <w:szCs w:val="24"/>
        </w:rPr>
        <w:t xml:space="preserve"> </w:t>
      </w:r>
      <w:r w:rsidR="00581F27" w:rsidRPr="007C732F">
        <w:rPr>
          <w:rFonts w:ascii="Arial" w:hAnsi="Arial" w:cs="Arial"/>
          <w:sz w:val="24"/>
          <w:szCs w:val="24"/>
        </w:rPr>
        <w:fldChar w:fldCharType="begin"/>
      </w:r>
      <w:r w:rsidR="00581F27" w:rsidRPr="007C732F">
        <w:rPr>
          <w:rFonts w:ascii="Arial" w:hAnsi="Arial" w:cs="Arial"/>
          <w:sz w:val="24"/>
          <w:szCs w:val="24"/>
        </w:rPr>
        <w:instrText xml:space="preserve"> ADDIN EN.CITE &lt;EndNote&gt;&lt;Cite&gt;&lt;Author&gt;Kendler&lt;/Author&gt;&lt;Year&gt;2011&lt;/Year&gt;&lt;RecNum&gt;672&lt;/RecNum&gt;&lt;DisplayText&gt;(Kendler et al., 2011)&lt;/DisplayText&gt;&lt;record&gt;&lt;rec-number&gt;672&lt;/rec-number&gt;&lt;foreign-keys&gt;&lt;key app="EN" db-id="s0sd9f2v0xer2kezawcv2xfwewr5verwawr0" timestamp="1742057558"&gt;672&lt;/key&gt;&lt;/foreign-keys&gt;&lt;ref-type name="Journal Article"&gt;17&lt;/ref-type&gt;&lt;contributors&gt;&lt;authors&gt;&lt;author&gt;Kendler, Kenneth S&lt;/author&gt;&lt;author&gt;Schaffner, Kenneth F&lt;/author&gt;&lt;/authors&gt;&lt;/contributors&gt;&lt;titles&gt;&lt;title&gt;The dopamine hypothesis of schizophrenia: an historical and philosophical analysis&lt;/title&gt;&lt;secondary-title&gt;Philosophy, Psychiatry, &amp;amp; Psychology&lt;/secondary-title&gt;&lt;/titles&gt;&lt;periodical&gt;&lt;full-title&gt;Philosophy, Psychiatry, &amp;amp; Psychology&lt;/full-title&gt;&lt;/periodical&gt;&lt;pages&gt;41-63&lt;/pages&gt;&lt;volume&gt;18&lt;/volume&gt;&lt;number&gt;1&lt;/number&gt;&lt;dates&gt;&lt;year&gt;2011&lt;/year&gt;&lt;/dates&gt;&lt;isbn&gt;1086-3303&lt;/isbn&gt;&lt;urls&gt;&lt;/urls&gt;&lt;/record&gt;&lt;/Cite&gt;&lt;/EndNote&gt;</w:instrText>
      </w:r>
      <w:r w:rsidR="00581F27" w:rsidRPr="007C732F">
        <w:rPr>
          <w:rFonts w:ascii="Arial" w:hAnsi="Arial" w:cs="Arial"/>
          <w:sz w:val="24"/>
          <w:szCs w:val="24"/>
        </w:rPr>
        <w:fldChar w:fldCharType="separate"/>
      </w:r>
      <w:r w:rsidR="00581F27" w:rsidRPr="007C732F">
        <w:rPr>
          <w:rFonts w:ascii="Arial" w:hAnsi="Arial" w:cs="Arial"/>
          <w:noProof/>
          <w:sz w:val="24"/>
          <w:szCs w:val="24"/>
        </w:rPr>
        <w:t xml:space="preserve">(Kendler </w:t>
      </w:r>
      <w:r w:rsidR="00581F27" w:rsidRPr="007C732F">
        <w:rPr>
          <w:rFonts w:ascii="Arial" w:hAnsi="Arial" w:cs="Arial"/>
          <w:i/>
          <w:noProof/>
          <w:sz w:val="24"/>
          <w:szCs w:val="24"/>
        </w:rPr>
        <w:t>et al</w:t>
      </w:r>
      <w:r w:rsidR="00581F27" w:rsidRPr="007C732F">
        <w:rPr>
          <w:rFonts w:ascii="Arial" w:hAnsi="Arial" w:cs="Arial"/>
          <w:noProof/>
          <w:sz w:val="24"/>
          <w:szCs w:val="24"/>
        </w:rPr>
        <w:t>., 2011)</w:t>
      </w:r>
      <w:r w:rsidR="00581F27" w:rsidRPr="007C732F">
        <w:rPr>
          <w:rFonts w:ascii="Arial" w:hAnsi="Arial" w:cs="Arial"/>
          <w:sz w:val="24"/>
          <w:szCs w:val="24"/>
        </w:rPr>
        <w:fldChar w:fldCharType="end"/>
      </w:r>
      <w:r w:rsidR="00FF7FE5" w:rsidRPr="007C732F">
        <w:rPr>
          <w:rFonts w:ascii="Arial" w:hAnsi="Arial" w:cs="Arial"/>
          <w:sz w:val="24"/>
          <w:szCs w:val="24"/>
        </w:rPr>
        <w:t>.</w:t>
      </w:r>
      <w:r w:rsidR="00AC206E" w:rsidRPr="00AC206E">
        <w:t xml:space="preserve"> </w:t>
      </w:r>
      <w:r>
        <w:t>“</w:t>
      </w:r>
      <w:r w:rsidR="00AC206E" w:rsidRPr="00AC206E">
        <w:rPr>
          <w:rFonts w:ascii="Arial" w:hAnsi="Arial" w:cs="Arial"/>
          <w:sz w:val="24"/>
          <w:szCs w:val="24"/>
          <w:highlight w:val="yellow"/>
        </w:rPr>
        <w:t xml:space="preserve">The mesolimbic pathway is a dopaminergic system that starts in the ventral tegmental area (VTA) and travels to the nucleus </w:t>
      </w:r>
      <w:proofErr w:type="spellStart"/>
      <w:r w:rsidR="00AC206E" w:rsidRPr="00AC206E">
        <w:rPr>
          <w:rFonts w:ascii="Arial" w:hAnsi="Arial" w:cs="Arial"/>
          <w:sz w:val="24"/>
          <w:szCs w:val="24"/>
          <w:highlight w:val="yellow"/>
        </w:rPr>
        <w:t>accumbens</w:t>
      </w:r>
      <w:proofErr w:type="spellEnd"/>
      <w:r w:rsidR="00AC206E" w:rsidRPr="00AC206E">
        <w:rPr>
          <w:rFonts w:ascii="Arial" w:hAnsi="Arial" w:cs="Arial"/>
          <w:sz w:val="24"/>
          <w:szCs w:val="24"/>
          <w:highlight w:val="yellow"/>
        </w:rPr>
        <w:t>.   The route transmits dopamine signals to several specialized locations, including the amygdala, hippocampus, ventral and associative striatum, thalamus, and the prefrontal cortex</w:t>
      </w:r>
      <w:r>
        <w:rPr>
          <w:rFonts w:ascii="Arial" w:hAnsi="Arial" w:cs="Arial"/>
          <w:sz w:val="24"/>
          <w:szCs w:val="24"/>
          <w:highlight w:val="yellow"/>
        </w:rPr>
        <w:t>”</w:t>
      </w:r>
      <w:r w:rsidR="00FF7FE5" w:rsidRPr="007C732F">
        <w:rPr>
          <w:rFonts w:ascii="Arial" w:hAnsi="Arial" w:cs="Arial"/>
          <w:sz w:val="24"/>
          <w:szCs w:val="24"/>
        </w:rPr>
        <w:t xml:space="preserve"> </w:t>
      </w:r>
      <w:r w:rsidR="00A06187" w:rsidRPr="007C732F">
        <w:rPr>
          <w:rFonts w:ascii="Arial" w:hAnsi="Arial" w:cs="Arial"/>
          <w:sz w:val="24"/>
          <w:szCs w:val="24"/>
        </w:rPr>
        <w:fldChar w:fldCharType="begin"/>
      </w:r>
      <w:r w:rsidR="00A06187" w:rsidRPr="007C732F">
        <w:rPr>
          <w:rFonts w:ascii="Arial" w:hAnsi="Arial" w:cs="Arial"/>
          <w:sz w:val="24"/>
          <w:szCs w:val="24"/>
        </w:rPr>
        <w:instrText xml:space="preserve"> ADDIN EN.CITE &lt;EndNote&gt;&lt;Cite&gt;&lt;Author&gt;Hui&lt;/Author&gt;&lt;Year&gt;2022&lt;/Year&gt;&lt;RecNum&gt;674&lt;/RecNum&gt;&lt;DisplayText&gt;(Hui et al., 2022)&lt;/DisplayText&gt;&lt;record&gt;&lt;rec-number&gt;674&lt;/rec-number&gt;&lt;foreign-keys&gt;&lt;key app="EN" db-id="s0sd9f2v0xer2kezawcv2xfwewr5verwawr0" timestamp="1742058427"&gt;674&lt;/key&gt;&lt;/foreign-keys&gt;&lt;ref-type name="Journal Article"&gt;17&lt;/ref-type&gt;&lt;contributors&gt;&lt;authors&gt;&lt;author&gt;Hui, May&lt;/author&gt;&lt;author&gt;Beier, Kevin T&lt;/author&gt;&lt;/authors&gt;&lt;/contributors&gt;&lt;titles&gt;&lt;title&gt;Defining the interconnectivity of the medial prefrontal cortex and ventral midbrain&lt;/title&gt;&lt;secondary-title&gt;Frontiers in molecular neuroscience&lt;/secondary-title&gt;&lt;/titles&gt;&lt;periodical&gt;&lt;full-title&gt;Frontiers in molecular neuroscience&lt;/full-title&gt;&lt;/periodical&gt;&lt;pages&gt;971349&lt;/pages&gt;&lt;volume&gt;15&lt;/volume&gt;&lt;dates&gt;&lt;year&gt;2022&lt;/year&gt;&lt;/dates&gt;&lt;isbn&gt;1662-5099&lt;/isbn&gt;&lt;urls&gt;&lt;/urls&gt;&lt;/record&gt;&lt;/Cite&gt;&lt;/EndNote&gt;</w:instrText>
      </w:r>
      <w:r w:rsidR="00A06187" w:rsidRPr="007C732F">
        <w:rPr>
          <w:rFonts w:ascii="Arial" w:hAnsi="Arial" w:cs="Arial"/>
          <w:sz w:val="24"/>
          <w:szCs w:val="24"/>
        </w:rPr>
        <w:fldChar w:fldCharType="separate"/>
      </w:r>
      <w:r w:rsidR="00A06187" w:rsidRPr="007C732F">
        <w:rPr>
          <w:rFonts w:ascii="Arial" w:hAnsi="Arial" w:cs="Arial"/>
          <w:noProof/>
          <w:sz w:val="24"/>
          <w:szCs w:val="24"/>
        </w:rPr>
        <w:t xml:space="preserve">(Hui </w:t>
      </w:r>
      <w:r w:rsidR="00A06187" w:rsidRPr="007C732F">
        <w:rPr>
          <w:rFonts w:ascii="Arial" w:hAnsi="Arial" w:cs="Arial"/>
          <w:i/>
          <w:noProof/>
          <w:sz w:val="24"/>
          <w:szCs w:val="24"/>
        </w:rPr>
        <w:t>et al</w:t>
      </w:r>
      <w:r w:rsidR="00A06187" w:rsidRPr="007C732F">
        <w:rPr>
          <w:rFonts w:ascii="Arial" w:hAnsi="Arial" w:cs="Arial"/>
          <w:noProof/>
          <w:sz w:val="24"/>
          <w:szCs w:val="24"/>
        </w:rPr>
        <w:t>., 2022)</w:t>
      </w:r>
      <w:r w:rsidR="00A06187" w:rsidRPr="007C732F">
        <w:rPr>
          <w:rFonts w:ascii="Arial" w:hAnsi="Arial" w:cs="Arial"/>
          <w:sz w:val="24"/>
          <w:szCs w:val="24"/>
        </w:rPr>
        <w:fldChar w:fldCharType="end"/>
      </w:r>
      <w:r w:rsidR="00FF7FE5" w:rsidRPr="007C732F">
        <w:rPr>
          <w:rFonts w:ascii="Arial" w:hAnsi="Arial" w:cs="Arial"/>
          <w:sz w:val="24"/>
          <w:szCs w:val="24"/>
        </w:rPr>
        <w:t>.</w:t>
      </w:r>
      <w:r w:rsidR="004F14F1" w:rsidRPr="007C732F">
        <w:rPr>
          <w:rFonts w:ascii="Arial" w:hAnsi="Arial" w:cs="Arial"/>
        </w:rPr>
        <w:t xml:space="preserve"> </w:t>
      </w:r>
      <w:r>
        <w:rPr>
          <w:rFonts w:ascii="Arial" w:hAnsi="Arial" w:cs="Arial"/>
        </w:rPr>
        <w:t>“</w:t>
      </w:r>
      <w:r w:rsidR="004F14F1" w:rsidRPr="007C732F">
        <w:rPr>
          <w:rFonts w:ascii="Arial" w:hAnsi="Arial" w:cs="Arial"/>
          <w:sz w:val="24"/>
          <w:szCs w:val="24"/>
        </w:rPr>
        <w:t>The underlying function of dopamine in the mesolimbic pathway in psychosis has been proposed as hyperactivity exhibited at D2 dopamine receptors</w:t>
      </w:r>
      <w:r w:rsidR="00FF7FE5" w:rsidRPr="007C732F">
        <w:rPr>
          <w:rFonts w:ascii="Arial" w:hAnsi="Arial" w:cs="Arial"/>
          <w:sz w:val="24"/>
          <w:szCs w:val="24"/>
        </w:rPr>
        <w:t>.</w:t>
      </w:r>
      <w:r w:rsidR="00A50B53" w:rsidRPr="007C732F">
        <w:rPr>
          <w:rFonts w:ascii="Arial" w:hAnsi="Arial" w:cs="Arial"/>
        </w:rPr>
        <w:t xml:space="preserve"> </w:t>
      </w:r>
      <w:r w:rsidR="00A50B53" w:rsidRPr="007C732F">
        <w:rPr>
          <w:rFonts w:ascii="Arial" w:hAnsi="Arial" w:cs="Arial"/>
          <w:sz w:val="24"/>
          <w:szCs w:val="24"/>
        </w:rPr>
        <w:t>The initial dopamine theory has recently been broadened to include other symptoms of schizophrenia, such as negative symptoms and cognition that do not appear to be explained by dopamine hyperactivity in the mesolimbic pathway</w:t>
      </w:r>
      <w:r>
        <w:rPr>
          <w:rFonts w:ascii="Arial" w:hAnsi="Arial" w:cs="Arial"/>
          <w:sz w:val="24"/>
          <w:szCs w:val="24"/>
        </w:rPr>
        <w:t>”</w:t>
      </w:r>
      <w:r w:rsidR="00FF7FE5" w:rsidRPr="007C732F">
        <w:rPr>
          <w:rFonts w:ascii="Arial" w:hAnsi="Arial" w:cs="Arial"/>
          <w:sz w:val="24"/>
          <w:szCs w:val="24"/>
        </w:rPr>
        <w:t xml:space="preserve"> </w:t>
      </w:r>
      <w:r w:rsidR="00570920" w:rsidRPr="007C732F">
        <w:rPr>
          <w:rFonts w:ascii="Arial" w:hAnsi="Arial" w:cs="Arial"/>
          <w:sz w:val="24"/>
          <w:szCs w:val="24"/>
        </w:rPr>
        <w:fldChar w:fldCharType="begin"/>
      </w:r>
      <w:r w:rsidR="008C0764" w:rsidRPr="007C732F">
        <w:rPr>
          <w:rFonts w:ascii="Arial" w:hAnsi="Arial" w:cs="Arial"/>
          <w:sz w:val="24"/>
          <w:szCs w:val="24"/>
        </w:rPr>
        <w:instrText xml:space="preserve"> ADDIN EN.CITE &lt;EndNote&gt;&lt;Cite&gt;&lt;Author&gt;Yang&lt;/Author&gt;&lt;Year&gt;2017&lt;/Year&gt;&lt;RecNum&gt;676&lt;/RecNum&gt;&lt;DisplayText&gt;(Yang et al., 2017)&lt;/DisplayText&gt;&lt;record&gt;&lt;rec-number&gt;676&lt;/rec-number&gt;&lt;foreign-keys&gt;&lt;key app="EN" db-id="s0sd9f2v0xer2kezawcv2xfwewr5verwawr0" timestamp="1742059029"&gt;676&lt;/key&gt;&lt;/foreign-keys&gt;&lt;ref-type name="Journal Article"&gt;17&lt;/ref-type&gt;&lt;contributors&gt;&lt;authors&gt;&lt;author&gt;Yang, Albert C&lt;/author&gt;&lt;author&gt;Tsai, Shih-Jen&lt;/author&gt;&lt;/authors&gt;&lt;/contributors&gt;&lt;titles&gt;&lt;title&gt;New targets for schizophrenia treatment beyond the dopamine hypothesis&lt;/title&gt;&lt;secondary-title&gt;International journal of molecular sciences&lt;/secondary-title&gt;&lt;/titles&gt;&lt;periodical&gt;&lt;full-title&gt;International journal of molecular sciences&lt;/full-title&gt;&lt;/periodical&gt;&lt;pages&gt;1689&lt;/pages&gt;&lt;volume&gt;18&lt;/volume&gt;&lt;number&gt;8&lt;/number&gt;&lt;dates&gt;&lt;year&gt;2017&lt;/year&gt;&lt;/dates&gt;&lt;isbn&gt;1422-0067&lt;/isbn&gt;&lt;urls&gt;&lt;/urls&gt;&lt;/record&gt;&lt;/Cite&gt;&lt;/EndNote&gt;</w:instrText>
      </w:r>
      <w:r w:rsidR="00570920" w:rsidRPr="007C732F">
        <w:rPr>
          <w:rFonts w:ascii="Arial" w:hAnsi="Arial" w:cs="Arial"/>
          <w:sz w:val="24"/>
          <w:szCs w:val="24"/>
        </w:rPr>
        <w:fldChar w:fldCharType="separate"/>
      </w:r>
      <w:r w:rsidR="008C0764" w:rsidRPr="007C732F">
        <w:rPr>
          <w:rFonts w:ascii="Arial" w:hAnsi="Arial" w:cs="Arial"/>
          <w:noProof/>
          <w:sz w:val="24"/>
          <w:szCs w:val="24"/>
        </w:rPr>
        <w:t xml:space="preserve">(Yang </w:t>
      </w:r>
      <w:r w:rsidR="008C0764" w:rsidRPr="007C732F">
        <w:rPr>
          <w:rFonts w:ascii="Arial" w:hAnsi="Arial" w:cs="Arial"/>
          <w:i/>
          <w:noProof/>
          <w:sz w:val="24"/>
          <w:szCs w:val="24"/>
        </w:rPr>
        <w:t>et al</w:t>
      </w:r>
      <w:r w:rsidR="008C0764" w:rsidRPr="007C732F">
        <w:rPr>
          <w:rFonts w:ascii="Arial" w:hAnsi="Arial" w:cs="Arial"/>
          <w:noProof/>
          <w:sz w:val="24"/>
          <w:szCs w:val="24"/>
        </w:rPr>
        <w:t>., 2017)</w:t>
      </w:r>
      <w:r w:rsidR="00570920" w:rsidRPr="007C732F">
        <w:rPr>
          <w:rFonts w:ascii="Arial" w:hAnsi="Arial" w:cs="Arial"/>
          <w:sz w:val="24"/>
          <w:szCs w:val="24"/>
        </w:rPr>
        <w:fldChar w:fldCharType="end"/>
      </w:r>
      <w:r w:rsidR="00FF7FE5" w:rsidRPr="007C732F">
        <w:rPr>
          <w:rFonts w:ascii="Arial" w:hAnsi="Arial" w:cs="Arial"/>
          <w:sz w:val="24"/>
          <w:szCs w:val="24"/>
        </w:rPr>
        <w:t xml:space="preserve">. </w:t>
      </w:r>
    </w:p>
    <w:p w14:paraId="5E16277D" w14:textId="77777777" w:rsidR="009D667A" w:rsidRPr="007C732F" w:rsidRDefault="000A11C1" w:rsidP="008B36B5">
      <w:pPr>
        <w:spacing w:after="0"/>
        <w:jc w:val="both"/>
        <w:rPr>
          <w:rFonts w:ascii="Arial" w:hAnsi="Arial" w:cs="Arial"/>
          <w:sz w:val="24"/>
          <w:szCs w:val="24"/>
        </w:rPr>
      </w:pPr>
      <w:r w:rsidRPr="007C732F">
        <w:rPr>
          <w:rFonts w:ascii="Arial" w:hAnsi="Arial" w:cs="Arial"/>
          <w:sz w:val="24"/>
          <w:szCs w:val="24"/>
        </w:rPr>
        <w:t xml:space="preserve">The dopamine hypothesis has had a significant impact on pharmacotherapy because many antipsychotics produced and now in use oppose dopamine D2 receptors.  However, many of these antipsychotics are ineffective in addressing negative symptoms and cognitive deficits in schizophrenia </w:t>
      </w:r>
      <w:r w:rsidR="000201F7" w:rsidRPr="007C732F">
        <w:rPr>
          <w:rFonts w:ascii="Arial" w:hAnsi="Arial" w:cs="Arial"/>
          <w:sz w:val="24"/>
          <w:szCs w:val="24"/>
        </w:rPr>
        <w:fldChar w:fldCharType="begin"/>
      </w:r>
      <w:r w:rsidR="000201F7" w:rsidRPr="007C732F">
        <w:rPr>
          <w:rFonts w:ascii="Arial" w:hAnsi="Arial" w:cs="Arial"/>
          <w:sz w:val="24"/>
          <w:szCs w:val="24"/>
        </w:rPr>
        <w:instrText xml:space="preserve"> ADDIN EN.CITE &lt;EndNote&gt;&lt;Cite&gt;&lt;Author&gt;Gross&lt;/Author&gt;&lt;Year&gt;2012&lt;/Year&gt;&lt;RecNum&gt;677&lt;/RecNum&gt;&lt;DisplayText&gt;(Gross et al., 2012)&lt;/DisplayText&gt;&lt;record&gt;&lt;rec-number&gt;677&lt;/rec-number&gt;&lt;foreign-keys&gt;&lt;key app="EN" db-id="s0sd9f2v0xer2kezawcv2xfwewr5verwawr0" timestamp="1742059661"&gt;677&lt;/key&gt;&lt;/foreign-keys&gt;&lt;ref-type name="Journal Article"&gt;17&lt;/ref-type&gt;&lt;contributors&gt;&lt;authors&gt;&lt;author&gt;Gross, Gerhard&lt;/author&gt;&lt;author&gt;Drescher, Karla&lt;/author&gt;&lt;/authors&gt;&lt;/contributors&gt;&lt;titles&gt;&lt;title&gt;The role of dopamine D 3 receptors in antipsychotic activity and cognitive functions&lt;/title&gt;&lt;secondary-title&gt;Novel antischizophrenia treatments&lt;/secondary-title&gt;&lt;/titles&gt;&lt;periodical&gt;&lt;full-title&gt;Novel antischizophrenia treatments&lt;/full-title&gt;&lt;/periodical&gt;&lt;pages&gt;167-210&lt;/pages&gt;&lt;dates&gt;&lt;year&gt;2012&lt;/year&gt;&lt;/dates&gt;&lt;isbn&gt;3642257577&lt;/isbn&gt;&lt;urls&gt;&lt;/urls&gt;&lt;/record&gt;&lt;/Cite&gt;&lt;/EndNote&gt;</w:instrText>
      </w:r>
      <w:r w:rsidR="000201F7" w:rsidRPr="007C732F">
        <w:rPr>
          <w:rFonts w:ascii="Arial" w:hAnsi="Arial" w:cs="Arial"/>
          <w:sz w:val="24"/>
          <w:szCs w:val="24"/>
        </w:rPr>
        <w:fldChar w:fldCharType="separate"/>
      </w:r>
      <w:r w:rsidR="000201F7" w:rsidRPr="007C732F">
        <w:rPr>
          <w:rFonts w:ascii="Arial" w:hAnsi="Arial" w:cs="Arial"/>
          <w:noProof/>
          <w:sz w:val="24"/>
          <w:szCs w:val="24"/>
        </w:rPr>
        <w:t xml:space="preserve">(Gross </w:t>
      </w:r>
      <w:r w:rsidR="000201F7" w:rsidRPr="007C732F">
        <w:rPr>
          <w:rFonts w:ascii="Arial" w:hAnsi="Arial" w:cs="Arial"/>
          <w:i/>
          <w:noProof/>
          <w:sz w:val="24"/>
          <w:szCs w:val="24"/>
        </w:rPr>
        <w:t>et al</w:t>
      </w:r>
      <w:r w:rsidR="000201F7" w:rsidRPr="007C732F">
        <w:rPr>
          <w:rFonts w:ascii="Arial" w:hAnsi="Arial" w:cs="Arial"/>
          <w:noProof/>
          <w:sz w:val="24"/>
          <w:szCs w:val="24"/>
        </w:rPr>
        <w:t>., 2012)</w:t>
      </w:r>
      <w:r w:rsidR="000201F7" w:rsidRPr="007C732F">
        <w:rPr>
          <w:rFonts w:ascii="Arial" w:hAnsi="Arial" w:cs="Arial"/>
          <w:sz w:val="24"/>
          <w:szCs w:val="24"/>
        </w:rPr>
        <w:fldChar w:fldCharType="end"/>
      </w:r>
      <w:r w:rsidR="00FF7FE5" w:rsidRPr="007C732F">
        <w:rPr>
          <w:rFonts w:ascii="Arial" w:hAnsi="Arial" w:cs="Arial"/>
          <w:sz w:val="24"/>
          <w:szCs w:val="24"/>
        </w:rPr>
        <w:t>.</w:t>
      </w:r>
    </w:p>
    <w:p w14:paraId="12F5D54F" w14:textId="6A160F32" w:rsidR="00FF7FE5" w:rsidRPr="007C732F" w:rsidRDefault="006438B0" w:rsidP="008B36B5">
      <w:pPr>
        <w:spacing w:after="0"/>
        <w:jc w:val="both"/>
        <w:rPr>
          <w:rFonts w:ascii="Arial" w:hAnsi="Arial" w:cs="Arial"/>
          <w:sz w:val="24"/>
          <w:szCs w:val="24"/>
        </w:rPr>
      </w:pPr>
      <w:r w:rsidRPr="007C732F">
        <w:rPr>
          <w:rFonts w:ascii="Arial" w:hAnsi="Arial" w:cs="Arial"/>
          <w:sz w:val="24"/>
          <w:szCs w:val="24"/>
        </w:rPr>
        <w:t xml:space="preserve">Furthermore, in some psychotic individuals who are treatment-resistant, there is no obvious dopamine dysregulation </w:t>
      </w:r>
      <w:r w:rsidR="00C27353" w:rsidRPr="007C732F">
        <w:rPr>
          <w:rFonts w:ascii="Arial" w:hAnsi="Arial" w:cs="Arial"/>
          <w:sz w:val="24"/>
          <w:szCs w:val="24"/>
        </w:rPr>
        <w:fldChar w:fldCharType="begin"/>
      </w:r>
      <w:r w:rsidR="00C27353" w:rsidRPr="007C732F">
        <w:rPr>
          <w:rFonts w:ascii="Arial" w:hAnsi="Arial" w:cs="Arial"/>
          <w:sz w:val="24"/>
          <w:szCs w:val="24"/>
        </w:rPr>
        <w:instrText xml:space="preserve"> ADDIN EN.CITE &lt;EndNote&gt;&lt;Cite&gt;&lt;Author&gt;Amato&lt;/Author&gt;&lt;Year&gt;2019&lt;/Year&gt;&lt;RecNum&gt;678&lt;/RecNum&gt;&lt;DisplayText&gt;(Amato et al., 2019)&lt;/DisplayText&gt;&lt;record&gt;&lt;rec-number&gt;678&lt;/rec-number&gt;&lt;foreign-keys&gt;&lt;key app="EN" db-id="s0sd9f2v0xer2kezawcv2xfwewr5verwawr0" timestamp="1742060138"&gt;678&lt;/key&gt;&lt;/foreign-keys&gt;&lt;ref-type name="Journal Article"&gt;17&lt;/ref-type&gt;&lt;contributors&gt;&lt;authors&gt;&lt;author&gt;Amato, Davide&lt;/author&gt;&lt;author&gt;Kruyer, Anna&lt;/author&gt;&lt;author&gt;Samaha, Anne-Noël&lt;/author&gt;&lt;author&gt;Heinz, Andreas&lt;/author&gt;&lt;/authors&gt;&lt;/contributors&gt;&lt;titles&gt;&lt;title&gt;Hypofunctional dopamine uptake and antipsychotic treatment-resistant schizophrenia&lt;/title&gt;&lt;secondary-title&gt;Frontiers in psychiatry&lt;/secondary-title&gt;&lt;/titles&gt;&lt;periodical&gt;&lt;full-title&gt;Frontiers in psychiatry&lt;/full-title&gt;&lt;/periodical&gt;&lt;pages&gt;314&lt;/pages&gt;&lt;volume&gt;10&lt;/volume&gt;&lt;dates&gt;&lt;year&gt;2019&lt;/year&gt;&lt;/dates&gt;&lt;isbn&gt;1664-0640&lt;/isbn&gt;&lt;urls&gt;&lt;/urls&gt;&lt;/record&gt;&lt;/Cite&gt;&lt;/EndNote&gt;</w:instrText>
      </w:r>
      <w:r w:rsidR="00C27353" w:rsidRPr="007C732F">
        <w:rPr>
          <w:rFonts w:ascii="Arial" w:hAnsi="Arial" w:cs="Arial"/>
          <w:sz w:val="24"/>
          <w:szCs w:val="24"/>
        </w:rPr>
        <w:fldChar w:fldCharType="separate"/>
      </w:r>
      <w:r w:rsidR="00C27353" w:rsidRPr="007C732F">
        <w:rPr>
          <w:rFonts w:ascii="Arial" w:hAnsi="Arial" w:cs="Arial"/>
          <w:noProof/>
          <w:sz w:val="24"/>
          <w:szCs w:val="24"/>
        </w:rPr>
        <w:t xml:space="preserve">(Amato </w:t>
      </w:r>
      <w:r w:rsidR="00C27353" w:rsidRPr="007C732F">
        <w:rPr>
          <w:rFonts w:ascii="Arial" w:hAnsi="Arial" w:cs="Arial"/>
          <w:i/>
          <w:noProof/>
          <w:sz w:val="24"/>
          <w:szCs w:val="24"/>
        </w:rPr>
        <w:t>et al.</w:t>
      </w:r>
      <w:r w:rsidR="00C27353" w:rsidRPr="007C732F">
        <w:rPr>
          <w:rFonts w:ascii="Arial" w:hAnsi="Arial" w:cs="Arial"/>
          <w:noProof/>
          <w:sz w:val="24"/>
          <w:szCs w:val="24"/>
        </w:rPr>
        <w:t>, 2019)</w:t>
      </w:r>
      <w:r w:rsidR="00C27353" w:rsidRPr="007C732F">
        <w:rPr>
          <w:rFonts w:ascii="Arial" w:hAnsi="Arial" w:cs="Arial"/>
          <w:sz w:val="24"/>
          <w:szCs w:val="24"/>
        </w:rPr>
        <w:fldChar w:fldCharType="end"/>
      </w:r>
      <w:r w:rsidR="00FF7FE5" w:rsidRPr="007C732F">
        <w:rPr>
          <w:rFonts w:ascii="Arial" w:hAnsi="Arial" w:cs="Arial"/>
          <w:sz w:val="24"/>
          <w:szCs w:val="24"/>
        </w:rPr>
        <w:t>.</w:t>
      </w:r>
      <w:r w:rsidR="009526F7" w:rsidRPr="009526F7">
        <w:t xml:space="preserve"> </w:t>
      </w:r>
      <w:r w:rsidR="009526F7" w:rsidRPr="009526F7">
        <w:rPr>
          <w:rFonts w:ascii="Arial" w:hAnsi="Arial" w:cs="Arial"/>
          <w:sz w:val="24"/>
          <w:szCs w:val="24"/>
          <w:highlight w:val="yellow"/>
        </w:rPr>
        <w:t>Although the mesolimbic circuitry is closely associated with goal-directed behavior, research has demonstrated that mesolimbic dopamine transmission also integrates homeostatic tasks, responding to physiological changes through HPA axis regulation.</w:t>
      </w:r>
      <w:r w:rsidRPr="007C732F">
        <w:rPr>
          <w:rFonts w:ascii="Arial" w:hAnsi="Arial" w:cs="Arial"/>
        </w:rPr>
        <w:t xml:space="preserve"> </w:t>
      </w:r>
      <w:r w:rsidRPr="007C732F">
        <w:rPr>
          <w:rFonts w:ascii="Arial" w:hAnsi="Arial" w:cs="Arial"/>
          <w:sz w:val="24"/>
          <w:szCs w:val="24"/>
        </w:rPr>
        <w:t>This shows an involvement of other variables in psychosis, in addition to mesolimbic dopamine</w:t>
      </w:r>
      <w:r w:rsidR="00FF7FE5" w:rsidRPr="007C732F">
        <w:rPr>
          <w:rFonts w:ascii="Arial" w:hAnsi="Arial" w:cs="Arial"/>
          <w:sz w:val="24"/>
          <w:szCs w:val="24"/>
        </w:rPr>
        <w:t xml:space="preserve"> </w:t>
      </w:r>
      <w:r w:rsidR="00C8701E" w:rsidRPr="007C732F">
        <w:rPr>
          <w:rFonts w:ascii="Arial" w:hAnsi="Arial" w:cs="Arial"/>
          <w:sz w:val="24"/>
          <w:szCs w:val="24"/>
        </w:rPr>
        <w:fldChar w:fldCharType="begin"/>
      </w:r>
      <w:r w:rsidR="00C8701E" w:rsidRPr="007C732F">
        <w:rPr>
          <w:rFonts w:ascii="Arial" w:hAnsi="Arial" w:cs="Arial"/>
          <w:sz w:val="24"/>
          <w:szCs w:val="24"/>
        </w:rPr>
        <w:instrText xml:space="preserve"> ADDIN EN.CITE &lt;EndNote&gt;&lt;Cite&gt;&lt;Author&gt;Stanton&lt;/Author&gt;&lt;Year&gt;2019&lt;/Year&gt;&lt;RecNum&gt;679&lt;/RecNum&gt;&lt;DisplayText&gt;(Stanton et al., 2019)&lt;/DisplayText&gt;&lt;record&gt;&lt;rec-number&gt;679&lt;/rec-number&gt;&lt;foreign-keys&gt;&lt;key app="EN" db-id="s0sd9f2v0xer2kezawcv2xfwewr5verwawr0" timestamp="1742060443"&gt;679&lt;/key&gt;&lt;/foreign-keys&gt;&lt;ref-type name="Journal Article"&gt;17&lt;/ref-type&gt;&lt;contributors&gt;&lt;authors&gt;&lt;author&gt;Stanton, Colin H&lt;/author&gt;&lt;author&gt;Holmes, Avram J&lt;/author&gt;&lt;author&gt;Chang, Steve WC&lt;/author&gt;&lt;author&gt;Joormann, Jutta&lt;/author&gt;&lt;/authors&gt;&lt;/contributors&gt;&lt;titles&gt;&lt;title&gt;From stress to anhedonia: molecular processes through functional circuits&lt;/title&gt;&lt;secondary-title&gt;Trends in neurosciences&lt;/secondary-title&gt;&lt;/titles&gt;&lt;periodical&gt;&lt;full-title&gt;Trends in neurosciences&lt;/full-title&gt;&lt;/periodical&gt;&lt;pages&gt;23-42&lt;/pages&gt;&lt;volume&gt;42&lt;/volume&gt;&lt;number&gt;1&lt;/number&gt;&lt;dates&gt;&lt;year&gt;2019&lt;/year&gt;&lt;/dates&gt;&lt;isbn&gt;0166-2236&lt;/isbn&gt;&lt;urls&gt;&lt;/urls&gt;&lt;/record&gt;&lt;/Cite&gt;&lt;/EndNote&gt;</w:instrText>
      </w:r>
      <w:r w:rsidR="00C8701E" w:rsidRPr="007C732F">
        <w:rPr>
          <w:rFonts w:ascii="Arial" w:hAnsi="Arial" w:cs="Arial"/>
          <w:sz w:val="24"/>
          <w:szCs w:val="24"/>
        </w:rPr>
        <w:fldChar w:fldCharType="separate"/>
      </w:r>
      <w:r w:rsidR="00C8701E" w:rsidRPr="007C732F">
        <w:rPr>
          <w:rFonts w:ascii="Arial" w:hAnsi="Arial" w:cs="Arial"/>
          <w:noProof/>
          <w:sz w:val="24"/>
          <w:szCs w:val="24"/>
        </w:rPr>
        <w:t xml:space="preserve">(Stanton </w:t>
      </w:r>
      <w:r w:rsidR="00C8701E" w:rsidRPr="007C732F">
        <w:rPr>
          <w:rFonts w:ascii="Arial" w:hAnsi="Arial" w:cs="Arial"/>
          <w:i/>
          <w:noProof/>
          <w:sz w:val="24"/>
          <w:szCs w:val="24"/>
        </w:rPr>
        <w:t>et al</w:t>
      </w:r>
      <w:r w:rsidR="00C8701E" w:rsidRPr="007C732F">
        <w:rPr>
          <w:rFonts w:ascii="Arial" w:hAnsi="Arial" w:cs="Arial"/>
          <w:noProof/>
          <w:sz w:val="24"/>
          <w:szCs w:val="24"/>
        </w:rPr>
        <w:t>., 2019)</w:t>
      </w:r>
      <w:r w:rsidR="00C8701E" w:rsidRPr="007C732F">
        <w:rPr>
          <w:rFonts w:ascii="Arial" w:hAnsi="Arial" w:cs="Arial"/>
          <w:sz w:val="24"/>
          <w:szCs w:val="24"/>
        </w:rPr>
        <w:fldChar w:fldCharType="end"/>
      </w:r>
      <w:r w:rsidR="00FF7FE5" w:rsidRPr="007C732F">
        <w:rPr>
          <w:rFonts w:ascii="Arial" w:hAnsi="Arial" w:cs="Arial"/>
          <w:sz w:val="24"/>
          <w:szCs w:val="24"/>
        </w:rPr>
        <w:t>.</w:t>
      </w:r>
      <w:r w:rsidR="00B365A8" w:rsidRPr="007C732F">
        <w:rPr>
          <w:rFonts w:ascii="Arial" w:hAnsi="Arial" w:cs="Arial"/>
        </w:rPr>
        <w:t xml:space="preserve"> </w:t>
      </w:r>
      <w:r w:rsidR="00B365A8" w:rsidRPr="007C732F">
        <w:rPr>
          <w:rFonts w:ascii="Arial" w:hAnsi="Arial" w:cs="Arial"/>
          <w:sz w:val="24"/>
          <w:szCs w:val="24"/>
        </w:rPr>
        <w:t xml:space="preserve">It has been found that when patients </w:t>
      </w:r>
      <w:proofErr w:type="gramStart"/>
      <w:r w:rsidR="00B365A8" w:rsidRPr="007C732F">
        <w:rPr>
          <w:rFonts w:ascii="Arial" w:hAnsi="Arial" w:cs="Arial"/>
          <w:sz w:val="24"/>
          <w:szCs w:val="24"/>
        </w:rPr>
        <w:t>have hallucinations</w:t>
      </w:r>
      <w:proofErr w:type="gramEnd"/>
      <w:r w:rsidR="00B365A8" w:rsidRPr="007C732F">
        <w:rPr>
          <w:rFonts w:ascii="Arial" w:hAnsi="Arial" w:cs="Arial"/>
          <w:sz w:val="24"/>
          <w:szCs w:val="24"/>
        </w:rPr>
        <w:t xml:space="preserve">, the thalamus, hippocampus, and striatum become more activated.  </w:t>
      </w:r>
      <w:r w:rsidR="008F6888">
        <w:rPr>
          <w:rFonts w:ascii="Arial" w:hAnsi="Arial" w:cs="Arial"/>
          <w:sz w:val="24"/>
          <w:szCs w:val="24"/>
        </w:rPr>
        <w:t>“</w:t>
      </w:r>
      <w:r w:rsidR="00B365A8" w:rsidRPr="007C732F">
        <w:rPr>
          <w:rFonts w:ascii="Arial" w:hAnsi="Arial" w:cs="Arial"/>
          <w:sz w:val="24"/>
          <w:szCs w:val="24"/>
        </w:rPr>
        <w:t>Schizophrenic individuals with delusions have overactivation of the PFC and impaired inactivation of thalamic and striatal networks.  Furthermore, isolated brain lesions can cause psychotic symptoms, such as hallucinations, without appearing to impede normal subcortical dopamine function in parts of the mesolimbic circuitry</w:t>
      </w:r>
      <w:r w:rsidR="008F6888">
        <w:rPr>
          <w:rFonts w:ascii="Arial" w:hAnsi="Arial" w:cs="Arial"/>
          <w:sz w:val="24"/>
          <w:szCs w:val="24"/>
        </w:rPr>
        <w:t>”</w:t>
      </w:r>
      <w:r w:rsidR="00FF7FE5" w:rsidRPr="007C732F">
        <w:rPr>
          <w:rFonts w:ascii="Arial" w:hAnsi="Arial" w:cs="Arial"/>
          <w:sz w:val="24"/>
          <w:szCs w:val="24"/>
        </w:rPr>
        <w:t xml:space="preserve"> </w:t>
      </w:r>
      <w:r w:rsidR="00C8701E" w:rsidRPr="007C732F">
        <w:rPr>
          <w:rFonts w:ascii="Arial" w:hAnsi="Arial" w:cs="Arial"/>
          <w:sz w:val="24"/>
          <w:szCs w:val="24"/>
        </w:rPr>
        <w:fldChar w:fldCharType="begin"/>
      </w:r>
      <w:r w:rsidR="00C8701E" w:rsidRPr="007C732F">
        <w:rPr>
          <w:rFonts w:ascii="Arial" w:hAnsi="Arial" w:cs="Arial"/>
          <w:sz w:val="24"/>
          <w:szCs w:val="24"/>
        </w:rPr>
        <w:instrText xml:space="preserve"> ADDIN EN.CITE &lt;EndNote&gt;&lt;Cite&gt;&lt;Author&gt;Rawani&lt;/Author&gt;&lt;Year&gt;2024&lt;/Year&gt;&lt;RecNum&gt;668&lt;/RecNum&gt;&lt;DisplayText&gt;(Rawani&lt;style face="italic"&gt; et al.&lt;/style&gt;, 2024)&lt;/DisplayText&gt;&lt;record&gt;&lt;rec-number&gt;668&lt;/rec-number&gt;&lt;foreign-keys&gt;&lt;key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C8701E" w:rsidRPr="007C732F">
        <w:rPr>
          <w:rFonts w:ascii="Arial" w:hAnsi="Arial" w:cs="Arial"/>
          <w:sz w:val="24"/>
          <w:szCs w:val="24"/>
        </w:rPr>
        <w:fldChar w:fldCharType="separate"/>
      </w:r>
      <w:r w:rsidR="00C8701E" w:rsidRPr="007C732F">
        <w:rPr>
          <w:rFonts w:ascii="Arial" w:hAnsi="Arial" w:cs="Arial"/>
          <w:noProof/>
          <w:sz w:val="24"/>
          <w:szCs w:val="24"/>
        </w:rPr>
        <w:t>(Rawani</w:t>
      </w:r>
      <w:r w:rsidR="00C8701E" w:rsidRPr="007C732F">
        <w:rPr>
          <w:rFonts w:ascii="Arial" w:hAnsi="Arial" w:cs="Arial"/>
          <w:i/>
          <w:noProof/>
          <w:sz w:val="24"/>
          <w:szCs w:val="24"/>
        </w:rPr>
        <w:t xml:space="preserve"> et al.</w:t>
      </w:r>
      <w:r w:rsidR="00C8701E" w:rsidRPr="007C732F">
        <w:rPr>
          <w:rFonts w:ascii="Arial" w:hAnsi="Arial" w:cs="Arial"/>
          <w:noProof/>
          <w:sz w:val="24"/>
          <w:szCs w:val="24"/>
        </w:rPr>
        <w:t>, 2024)</w:t>
      </w:r>
      <w:r w:rsidR="00C8701E" w:rsidRPr="007C732F">
        <w:rPr>
          <w:rFonts w:ascii="Arial" w:hAnsi="Arial" w:cs="Arial"/>
          <w:sz w:val="24"/>
          <w:szCs w:val="24"/>
        </w:rPr>
        <w:fldChar w:fldCharType="end"/>
      </w:r>
      <w:r w:rsidR="00FF7FE5" w:rsidRPr="007C732F">
        <w:rPr>
          <w:rFonts w:ascii="Arial" w:hAnsi="Arial" w:cs="Arial"/>
          <w:sz w:val="24"/>
          <w:szCs w:val="24"/>
        </w:rPr>
        <w:t>.</w:t>
      </w:r>
    </w:p>
    <w:p w14:paraId="7C04E494" w14:textId="77777777" w:rsidR="004E22ED" w:rsidRPr="007C732F" w:rsidRDefault="00436CD2" w:rsidP="008B36B5">
      <w:pPr>
        <w:spacing w:after="0"/>
        <w:jc w:val="both"/>
        <w:rPr>
          <w:rFonts w:ascii="Arial" w:hAnsi="Arial" w:cs="Arial"/>
          <w:b/>
          <w:sz w:val="24"/>
          <w:szCs w:val="24"/>
        </w:rPr>
      </w:pPr>
      <w:r w:rsidRPr="007C732F">
        <w:rPr>
          <w:rFonts w:ascii="Arial" w:hAnsi="Arial" w:cs="Arial"/>
          <w:b/>
          <w:sz w:val="24"/>
          <w:szCs w:val="24"/>
        </w:rPr>
        <w:t xml:space="preserve">(ii) </w:t>
      </w:r>
      <w:r w:rsidR="004E22ED" w:rsidRPr="007C732F">
        <w:rPr>
          <w:rFonts w:ascii="Arial" w:hAnsi="Arial" w:cs="Arial"/>
          <w:b/>
          <w:sz w:val="24"/>
          <w:szCs w:val="24"/>
        </w:rPr>
        <w:t>Serotonin</w:t>
      </w:r>
    </w:p>
    <w:p w14:paraId="62C1FA66" w14:textId="10BC3794" w:rsidR="004E22ED" w:rsidRPr="007C732F" w:rsidRDefault="008F6888" w:rsidP="008B36B5">
      <w:pPr>
        <w:spacing w:after="0"/>
        <w:jc w:val="both"/>
        <w:rPr>
          <w:rFonts w:ascii="Arial" w:hAnsi="Arial" w:cs="Arial"/>
          <w:sz w:val="24"/>
          <w:szCs w:val="24"/>
        </w:rPr>
      </w:pPr>
      <w:r>
        <w:rPr>
          <w:rFonts w:ascii="Arial" w:hAnsi="Arial" w:cs="Arial"/>
          <w:sz w:val="24"/>
          <w:szCs w:val="24"/>
          <w:highlight w:val="yellow"/>
        </w:rPr>
        <w:t>“</w:t>
      </w:r>
      <w:r w:rsidR="00F05DDD" w:rsidRPr="00F05DDD">
        <w:rPr>
          <w:rFonts w:ascii="Arial" w:hAnsi="Arial" w:cs="Arial"/>
          <w:sz w:val="24"/>
          <w:szCs w:val="24"/>
          <w:highlight w:val="yellow"/>
        </w:rPr>
        <w:t>Evidence suggests that the neurotransmitter serotonin (5-hydroxytryptamine; 5-HT) plays a role in psychotic etiology</w:t>
      </w:r>
      <w:r w:rsidR="00F05DDD" w:rsidRPr="00F05DDD">
        <w:rPr>
          <w:rFonts w:ascii="Arial" w:hAnsi="Arial" w:cs="Arial"/>
          <w:sz w:val="24"/>
          <w:szCs w:val="24"/>
        </w:rPr>
        <w:t>.</w:t>
      </w:r>
      <w:r w:rsidR="00F05DDD">
        <w:rPr>
          <w:rFonts w:ascii="Arial" w:hAnsi="Arial" w:cs="Arial"/>
          <w:sz w:val="24"/>
          <w:szCs w:val="24"/>
        </w:rPr>
        <w:t xml:space="preserve"> </w:t>
      </w:r>
      <w:r w:rsidR="005362B2" w:rsidRPr="007C732F">
        <w:rPr>
          <w:rFonts w:ascii="Arial" w:hAnsi="Arial" w:cs="Arial"/>
          <w:sz w:val="24"/>
          <w:szCs w:val="24"/>
        </w:rPr>
        <w:t>According to the serotonin theory, psychosis is associated with excessive activation of 5-HT2A receptors, particularly those on glutamate neurons in the anterior cingulate cortex and dorsolateral frontal lobe</w:t>
      </w:r>
      <w:r>
        <w:rPr>
          <w:rFonts w:ascii="Arial" w:hAnsi="Arial" w:cs="Arial"/>
          <w:sz w:val="24"/>
          <w:szCs w:val="24"/>
        </w:rPr>
        <w:t>”</w:t>
      </w:r>
      <w:r w:rsidR="005362B2" w:rsidRPr="007C732F">
        <w:rPr>
          <w:rFonts w:ascii="Arial" w:hAnsi="Arial" w:cs="Arial"/>
          <w:sz w:val="24"/>
          <w:szCs w:val="24"/>
        </w:rPr>
        <w:t xml:space="preserve"> </w:t>
      </w:r>
      <w:r w:rsidR="00FB6E66" w:rsidRPr="007C732F">
        <w:rPr>
          <w:rFonts w:ascii="Arial" w:hAnsi="Arial" w:cs="Arial"/>
          <w:sz w:val="24"/>
          <w:szCs w:val="24"/>
        </w:rPr>
        <w:fldChar w:fldCharType="begin"/>
      </w:r>
      <w:r w:rsidR="00FB6E66" w:rsidRPr="007C732F">
        <w:rPr>
          <w:rFonts w:ascii="Arial" w:hAnsi="Arial" w:cs="Arial"/>
          <w:sz w:val="24"/>
          <w:szCs w:val="24"/>
        </w:rPr>
        <w:instrText xml:space="preserve"> ADDIN EN.CITE &lt;EndNote&gt;&lt;Cite&gt;&lt;Author&gt;Burstein&lt;/Author&gt;&lt;Year&gt;2021&lt;/Year&gt;&lt;RecNum&gt;680&lt;/RecNum&gt;&lt;DisplayText&gt;(Burstein, 2021)&lt;/DisplayText&gt;&lt;record&gt;&lt;rec-number&gt;680&lt;/rec-number&gt;&lt;foreign-keys&gt;&lt;key app="EN" db-id="s0sd9f2v0xer2kezawcv2xfwewr5verwawr0" timestamp="1742071752"&gt;680&lt;/key&gt;&lt;/foreign-keys&gt;&lt;ref-type name="Journal Article"&gt;17&lt;/ref-type&gt;&lt;contributors&gt;&lt;authors&gt;&lt;author&gt;Burstein, Ethan S&lt;/author&gt;&lt;/authors&gt;&lt;/contributors&gt;&lt;titles&gt;&lt;title&gt;Relevance of 5-HT2A receptor modulation of pyramidal cell excitability for dementia-related psychosis: Implications for pharmacotherapy&lt;/title&gt;&lt;secondary-title&gt;CNS drugs&lt;/secondary-title&gt;&lt;/titles&gt;&lt;periodical&gt;&lt;full-title&gt;CNS drugs&lt;/full-title&gt;&lt;/periodical&gt;&lt;pages&gt;727-741&lt;/pages&gt;&lt;volume&gt;35&lt;/volume&gt;&lt;number&gt;7&lt;/number&gt;&lt;dates&gt;&lt;year&gt;2021&lt;/year&gt;&lt;/dates&gt;&lt;isbn&gt;1172-7047&lt;/isbn&gt;&lt;urls&gt;&lt;/urls&gt;&lt;/record&gt;&lt;/Cite&gt;&lt;/EndNote&gt;</w:instrText>
      </w:r>
      <w:r w:rsidR="00FB6E66" w:rsidRPr="007C732F">
        <w:rPr>
          <w:rFonts w:ascii="Arial" w:hAnsi="Arial" w:cs="Arial"/>
          <w:sz w:val="24"/>
          <w:szCs w:val="24"/>
        </w:rPr>
        <w:fldChar w:fldCharType="separate"/>
      </w:r>
      <w:r w:rsidR="00FB6E66" w:rsidRPr="007C732F">
        <w:rPr>
          <w:rFonts w:ascii="Arial" w:hAnsi="Arial" w:cs="Arial"/>
          <w:noProof/>
          <w:sz w:val="24"/>
          <w:szCs w:val="24"/>
        </w:rPr>
        <w:t>(Burstein, 2021)</w:t>
      </w:r>
      <w:r w:rsidR="00FB6E66" w:rsidRPr="007C732F">
        <w:rPr>
          <w:rFonts w:ascii="Arial" w:hAnsi="Arial" w:cs="Arial"/>
          <w:sz w:val="24"/>
          <w:szCs w:val="24"/>
        </w:rPr>
        <w:fldChar w:fldCharType="end"/>
      </w:r>
      <w:r w:rsidR="004E22ED" w:rsidRPr="007C732F">
        <w:rPr>
          <w:rFonts w:ascii="Arial" w:hAnsi="Arial" w:cs="Arial"/>
          <w:sz w:val="24"/>
          <w:szCs w:val="24"/>
        </w:rPr>
        <w:t>.</w:t>
      </w:r>
      <w:r w:rsidR="002D03FD" w:rsidRPr="007C732F">
        <w:rPr>
          <w:rFonts w:ascii="Arial" w:hAnsi="Arial" w:cs="Arial"/>
        </w:rPr>
        <w:t xml:space="preserve"> </w:t>
      </w:r>
      <w:r w:rsidR="008D6C8B" w:rsidRPr="008D6C8B">
        <w:rPr>
          <w:rFonts w:ascii="Arial" w:hAnsi="Arial" w:cs="Arial"/>
          <w:highlight w:val="yellow"/>
        </w:rPr>
        <w:t xml:space="preserve">Upregulation of these 5-HT2A receptors may cause excessive glutamate release in the cortex.   Blocking serotonin 5-HT2A receptors has been shown to be effective in reducing psychotic </w:t>
      </w:r>
      <w:r w:rsidR="008D6C8B" w:rsidRPr="008D6C8B">
        <w:rPr>
          <w:rFonts w:ascii="Arial" w:hAnsi="Arial" w:cs="Arial"/>
          <w:highlight w:val="yellow"/>
        </w:rPr>
        <w:lastRenderedPageBreak/>
        <w:t>symptoms in Parkinson's disease</w:t>
      </w:r>
      <w:r w:rsidR="008D6C8B">
        <w:rPr>
          <w:rFonts w:ascii="Arial" w:hAnsi="Arial" w:cs="Arial"/>
        </w:rPr>
        <w:t xml:space="preserve"> </w:t>
      </w:r>
      <w:r w:rsidR="001C4628" w:rsidRPr="007C732F">
        <w:rPr>
          <w:rFonts w:ascii="Arial" w:hAnsi="Arial" w:cs="Arial"/>
          <w:sz w:val="24"/>
          <w:szCs w:val="24"/>
        </w:rPr>
        <w:fldChar w:fldCharType="begin"/>
      </w:r>
      <w:r w:rsidR="001C4628" w:rsidRPr="007C732F">
        <w:rPr>
          <w:rFonts w:ascii="Arial" w:hAnsi="Arial" w:cs="Arial"/>
          <w:sz w:val="24"/>
          <w:szCs w:val="24"/>
        </w:rPr>
        <w:instrText xml:space="preserve"> ADDIN EN.CITE &lt;EndNote&gt;&lt;Cite&gt;&lt;Author&gt;Kantrowitz&lt;/Author&gt;&lt;Year&gt;2020&lt;/Year&gt;&lt;RecNum&gt;681&lt;/RecNum&gt;&lt;DisplayText&gt;(Kantrowitz, 2020)&lt;/DisplayText&gt;&lt;record&gt;&lt;rec-number&gt;681&lt;/rec-number&gt;&lt;foreign-keys&gt;&lt;key app="EN" db-id="s0sd9f2v0xer2kezawcv2xfwewr5verwawr0" timestamp="1742071966"&gt;681&lt;/key&gt;&lt;/foreign-keys&gt;&lt;ref-type name="Journal Article"&gt;17&lt;/ref-type&gt;&lt;contributors&gt;&lt;authors&gt;&lt;author&gt;Kantrowitz, Joshua T&lt;/author&gt;&lt;/authors&gt;&lt;/contributors&gt;&lt;titles&gt;&lt;title&gt;Targeting serotonin 5-HT2A receptors to better treat schizophrenia: rationale and current approaches&lt;/title&gt;&lt;secondary-title&gt;CNS drugs&lt;/secondary-title&gt;&lt;/titles&gt;&lt;periodical&gt;&lt;full-title&gt;CNS drugs&lt;/full-title&gt;&lt;/periodical&gt;&lt;pages&gt;947-959&lt;/pages&gt;&lt;volume&gt;34&lt;/volume&gt;&lt;number&gt;9&lt;/number&gt;&lt;dates&gt;&lt;year&gt;2020&lt;/year&gt;&lt;/dates&gt;&lt;isbn&gt;1172-7047&lt;/isbn&gt;&lt;urls&gt;&lt;/urls&gt;&lt;/record&gt;&lt;/Cite&gt;&lt;/EndNote&gt;</w:instrText>
      </w:r>
      <w:r w:rsidR="001C4628" w:rsidRPr="007C732F">
        <w:rPr>
          <w:rFonts w:ascii="Arial" w:hAnsi="Arial" w:cs="Arial"/>
          <w:sz w:val="24"/>
          <w:szCs w:val="24"/>
        </w:rPr>
        <w:fldChar w:fldCharType="separate"/>
      </w:r>
      <w:r w:rsidR="001C4628" w:rsidRPr="007C732F">
        <w:rPr>
          <w:rFonts w:ascii="Arial" w:hAnsi="Arial" w:cs="Arial"/>
          <w:noProof/>
          <w:sz w:val="24"/>
          <w:szCs w:val="24"/>
        </w:rPr>
        <w:t>(Kantrowitz, 2020)</w:t>
      </w:r>
      <w:r w:rsidR="001C4628" w:rsidRPr="007C732F">
        <w:rPr>
          <w:rFonts w:ascii="Arial" w:hAnsi="Arial" w:cs="Arial"/>
          <w:sz w:val="24"/>
          <w:szCs w:val="24"/>
        </w:rPr>
        <w:fldChar w:fldCharType="end"/>
      </w:r>
      <w:r w:rsidR="004E22ED" w:rsidRPr="007C732F">
        <w:rPr>
          <w:rFonts w:ascii="Arial" w:hAnsi="Arial" w:cs="Arial"/>
          <w:sz w:val="24"/>
          <w:szCs w:val="24"/>
        </w:rPr>
        <w:t>.</w:t>
      </w:r>
      <w:r w:rsidR="008C4D6B" w:rsidRPr="007C732F">
        <w:rPr>
          <w:rFonts w:ascii="Arial" w:hAnsi="Arial" w:cs="Arial"/>
        </w:rPr>
        <w:t xml:space="preserve"> </w:t>
      </w:r>
      <w:r w:rsidR="008C4D6B" w:rsidRPr="007C732F">
        <w:rPr>
          <w:rFonts w:ascii="Arial" w:hAnsi="Arial" w:cs="Arial"/>
          <w:sz w:val="24"/>
          <w:szCs w:val="24"/>
        </w:rPr>
        <w:t>Several atypical (second-generation) antipsychotics inhibit both dopamine D2 and 5-HT2A receptors; however, they differ significantly in their efficiency in blocking the psychotic effects of methamphetamine</w:t>
      </w:r>
      <w:r w:rsidR="004E22ED" w:rsidRPr="007C732F">
        <w:rPr>
          <w:rFonts w:ascii="Arial" w:hAnsi="Arial" w:cs="Arial"/>
          <w:sz w:val="24"/>
          <w:szCs w:val="24"/>
        </w:rPr>
        <w:t>.</w:t>
      </w:r>
    </w:p>
    <w:p w14:paraId="46B005FA" w14:textId="77777777" w:rsidR="00FF7FE5" w:rsidRPr="007C732F" w:rsidRDefault="00436CD2" w:rsidP="008B36B5">
      <w:pPr>
        <w:spacing w:after="0"/>
        <w:jc w:val="both"/>
        <w:rPr>
          <w:rFonts w:ascii="Arial" w:hAnsi="Arial" w:cs="Arial"/>
          <w:b/>
          <w:sz w:val="24"/>
          <w:szCs w:val="24"/>
        </w:rPr>
      </w:pPr>
      <w:r w:rsidRPr="007C732F">
        <w:rPr>
          <w:rFonts w:ascii="Arial" w:hAnsi="Arial" w:cs="Arial"/>
          <w:b/>
          <w:sz w:val="24"/>
          <w:szCs w:val="24"/>
        </w:rPr>
        <w:t xml:space="preserve">(iii) </w:t>
      </w:r>
      <w:r w:rsidR="00FF7FE5" w:rsidRPr="007C732F">
        <w:rPr>
          <w:rFonts w:ascii="Arial" w:hAnsi="Arial" w:cs="Arial"/>
          <w:b/>
          <w:sz w:val="24"/>
          <w:szCs w:val="24"/>
        </w:rPr>
        <w:t>Glutamate</w:t>
      </w:r>
    </w:p>
    <w:p w14:paraId="69E22960" w14:textId="01394D4C" w:rsidR="00FF7FE5" w:rsidRPr="007C732F" w:rsidRDefault="000F2735" w:rsidP="008B36B5">
      <w:pPr>
        <w:spacing w:after="0"/>
        <w:jc w:val="both"/>
        <w:rPr>
          <w:rFonts w:ascii="Arial" w:hAnsi="Arial" w:cs="Arial"/>
          <w:sz w:val="24"/>
          <w:szCs w:val="24"/>
        </w:rPr>
      </w:pPr>
      <w:r w:rsidRPr="007C732F">
        <w:rPr>
          <w:rFonts w:ascii="Arial" w:hAnsi="Arial" w:cs="Arial"/>
          <w:sz w:val="24"/>
          <w:szCs w:val="24"/>
        </w:rPr>
        <w:t xml:space="preserve">Although </w:t>
      </w:r>
      <w:r w:rsidR="008F6888">
        <w:rPr>
          <w:rFonts w:ascii="Arial" w:hAnsi="Arial" w:cs="Arial"/>
          <w:sz w:val="24"/>
          <w:szCs w:val="24"/>
        </w:rPr>
        <w:t>“</w:t>
      </w:r>
      <w:r w:rsidRPr="007C732F">
        <w:rPr>
          <w:rFonts w:ascii="Arial" w:hAnsi="Arial" w:cs="Arial"/>
          <w:sz w:val="24"/>
          <w:szCs w:val="24"/>
        </w:rPr>
        <w:t>the dopamine hypothesis remains an essential theory of psychosis, it has also proven useful in the development of antipsychotic drugs.  Other variables are crucial in the etiology of psychosis, including dysregulation of other neurotransmitters in addition to dopamine</w:t>
      </w:r>
      <w:r w:rsidR="008F6888">
        <w:rPr>
          <w:rFonts w:ascii="Arial" w:hAnsi="Arial" w:cs="Arial"/>
          <w:sz w:val="24"/>
          <w:szCs w:val="24"/>
        </w:rPr>
        <w:t>”</w:t>
      </w:r>
      <w:r w:rsidRPr="007C732F">
        <w:rPr>
          <w:rFonts w:ascii="Arial" w:hAnsi="Arial" w:cs="Arial"/>
          <w:sz w:val="24"/>
          <w:szCs w:val="24"/>
        </w:rPr>
        <w:t xml:space="preserve"> </w:t>
      </w:r>
      <w:r w:rsidR="00AD13EE" w:rsidRPr="007C732F">
        <w:rPr>
          <w:rFonts w:ascii="Arial" w:hAnsi="Arial" w:cs="Arial"/>
          <w:sz w:val="24"/>
          <w:szCs w:val="24"/>
        </w:rPr>
        <w:fldChar w:fldCharType="begin"/>
      </w:r>
      <w:r w:rsidR="00AD13EE" w:rsidRPr="007C732F">
        <w:rPr>
          <w:rFonts w:ascii="Arial" w:hAnsi="Arial" w:cs="Arial"/>
          <w:sz w:val="24"/>
          <w:szCs w:val="24"/>
        </w:rPr>
        <w:instrText xml:space="preserve"> ADDIN EN.CITE &lt;EndNote&gt;&lt;Cite&gt;&lt;Author&gt;Panov&lt;/Author&gt;&lt;Year&gt;2024&lt;/Year&gt;&lt;RecNum&gt;683&lt;/RecNum&gt;&lt;DisplayText&gt;(Panov et al., 2024; Rawani&lt;style face="italic"&gt; et al.&lt;/style&gt;, 2024)&lt;/DisplayText&gt;&lt;record&gt;&lt;rec-number&gt;683&lt;/rec-number&gt;&lt;foreign-keys&gt;&lt;key app="EN" db-id="s0sd9f2v0xer2kezawcv2xfwewr5verwawr0" timestamp="1742072946"&gt;683&lt;/key&gt;&lt;/foreign-keys&gt;&lt;ref-type name="Journal Article"&gt;17&lt;/ref-type&gt;&lt;contributors&gt;&lt;authors&gt;&lt;author&gt;Panov, Georgi&lt;/author&gt;&lt;author&gt;Panova, Presyana&lt;/author&gt;&lt;/authors&gt;&lt;/contributors&gt;&lt;titles&gt;&lt;title&gt;Neurobiochemical disturbances in psychosis and their implications for therapeutic intervention&lt;/title&gt;&lt;secondary-title&gt;Current Topics in Medicinal Chemistry&lt;/secondary-title&gt;&lt;/titles&gt;&lt;periodical&gt;&lt;full-title&gt;Current Topics in Medicinal Chemistry&lt;/full-title&gt;&lt;/periodical&gt;&lt;pages&gt;1784-1798&lt;/pages&gt;&lt;volume&gt;24&lt;/volume&gt;&lt;number&gt;20&lt;/number&gt;&lt;dates&gt;&lt;year&gt;2024&lt;/year&gt;&lt;/dates&gt;&lt;isbn&gt;1568-0266&lt;/isbn&gt;&lt;urls&gt;&lt;/urls&gt;&lt;/record&gt;&lt;/Cite&gt;&lt;Cite&gt;&lt;Author&gt;Rawani&lt;/Author&gt;&lt;Year&gt;2024&lt;/Year&gt;&lt;RecNum&gt;668&lt;/RecNum&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AD13EE" w:rsidRPr="007C732F">
        <w:rPr>
          <w:rFonts w:ascii="Arial" w:hAnsi="Arial" w:cs="Arial"/>
          <w:sz w:val="24"/>
          <w:szCs w:val="24"/>
        </w:rPr>
        <w:fldChar w:fldCharType="separate"/>
      </w:r>
      <w:r w:rsidR="00AD13EE" w:rsidRPr="007C732F">
        <w:rPr>
          <w:rFonts w:ascii="Arial" w:hAnsi="Arial" w:cs="Arial"/>
          <w:noProof/>
          <w:sz w:val="24"/>
          <w:szCs w:val="24"/>
        </w:rPr>
        <w:t xml:space="preserve">(Panov </w:t>
      </w:r>
      <w:r w:rsidR="00AD13EE" w:rsidRPr="007C732F">
        <w:rPr>
          <w:rFonts w:ascii="Arial" w:hAnsi="Arial" w:cs="Arial"/>
          <w:i/>
          <w:noProof/>
          <w:sz w:val="24"/>
          <w:szCs w:val="24"/>
        </w:rPr>
        <w:t>et al</w:t>
      </w:r>
      <w:r w:rsidR="00AD13EE" w:rsidRPr="007C732F">
        <w:rPr>
          <w:rFonts w:ascii="Arial" w:hAnsi="Arial" w:cs="Arial"/>
          <w:noProof/>
          <w:sz w:val="24"/>
          <w:szCs w:val="24"/>
        </w:rPr>
        <w:t>., 2024; Rawani</w:t>
      </w:r>
      <w:r w:rsidR="00AD13EE" w:rsidRPr="007C732F">
        <w:rPr>
          <w:rFonts w:ascii="Arial" w:hAnsi="Arial" w:cs="Arial"/>
          <w:i/>
          <w:noProof/>
          <w:sz w:val="24"/>
          <w:szCs w:val="24"/>
        </w:rPr>
        <w:t xml:space="preserve"> et al.</w:t>
      </w:r>
      <w:r w:rsidR="00AD13EE" w:rsidRPr="007C732F">
        <w:rPr>
          <w:rFonts w:ascii="Arial" w:hAnsi="Arial" w:cs="Arial"/>
          <w:noProof/>
          <w:sz w:val="24"/>
          <w:szCs w:val="24"/>
        </w:rPr>
        <w:t>, 2024)</w:t>
      </w:r>
      <w:r w:rsidR="00AD13EE" w:rsidRPr="007C732F">
        <w:rPr>
          <w:rFonts w:ascii="Arial" w:hAnsi="Arial" w:cs="Arial"/>
          <w:sz w:val="24"/>
          <w:szCs w:val="24"/>
        </w:rPr>
        <w:fldChar w:fldCharType="end"/>
      </w:r>
      <w:r w:rsidR="00FF7FE5" w:rsidRPr="007C732F">
        <w:rPr>
          <w:rFonts w:ascii="Arial" w:hAnsi="Arial" w:cs="Arial"/>
          <w:sz w:val="24"/>
          <w:szCs w:val="24"/>
        </w:rPr>
        <w:t xml:space="preserve">. </w:t>
      </w:r>
      <w:r w:rsidR="008F6888">
        <w:rPr>
          <w:rFonts w:ascii="Arial" w:hAnsi="Arial" w:cs="Arial"/>
          <w:sz w:val="24"/>
          <w:szCs w:val="24"/>
        </w:rPr>
        <w:t>“</w:t>
      </w:r>
      <w:r w:rsidR="005270BC" w:rsidRPr="007C732F">
        <w:rPr>
          <w:rFonts w:ascii="Arial" w:hAnsi="Arial" w:cs="Arial"/>
          <w:sz w:val="24"/>
          <w:szCs w:val="24"/>
        </w:rPr>
        <w:t xml:space="preserve">The glutamate hypothesis suggests that symptoms of schizophrenia and cognitive impairments are caused by </w:t>
      </w:r>
      <w:r w:rsidR="002A78A7" w:rsidRPr="007C732F">
        <w:rPr>
          <w:rFonts w:ascii="Arial" w:hAnsi="Arial" w:cs="Arial"/>
          <w:sz w:val="24"/>
          <w:szCs w:val="24"/>
        </w:rPr>
        <w:t>hypo function</w:t>
      </w:r>
      <w:r w:rsidR="0014273B">
        <w:rPr>
          <w:rFonts w:ascii="Arial" w:hAnsi="Arial" w:cs="Arial"/>
          <w:sz w:val="24"/>
          <w:szCs w:val="24"/>
        </w:rPr>
        <w:t xml:space="preserve"> of N-M</w:t>
      </w:r>
      <w:r w:rsidR="005270BC" w:rsidRPr="007C732F">
        <w:rPr>
          <w:rFonts w:ascii="Arial" w:hAnsi="Arial" w:cs="Arial"/>
          <w:sz w:val="24"/>
          <w:szCs w:val="24"/>
        </w:rPr>
        <w:t>ethyl-D-aspartate receptors (NMDARs) on γ-aminobutyric acid (GABA) interneurons in the cerebral cortex.</w:t>
      </w:r>
      <w:r w:rsidR="0014273B" w:rsidRPr="0014273B">
        <w:t xml:space="preserve"> </w:t>
      </w:r>
      <w:r w:rsidR="0014273B" w:rsidRPr="0014273B">
        <w:rPr>
          <w:rFonts w:ascii="Arial" w:hAnsi="Arial" w:cs="Arial"/>
          <w:sz w:val="24"/>
          <w:szCs w:val="24"/>
          <w:highlight w:val="yellow"/>
        </w:rPr>
        <w:t>This causes an over activation of downstream glutamate transmission to the VTA and, presumably, dopamine release in the mesolimbic pathway</w:t>
      </w:r>
      <w:r w:rsidR="008F6888">
        <w:rPr>
          <w:rFonts w:ascii="Arial" w:hAnsi="Arial" w:cs="Arial"/>
          <w:sz w:val="24"/>
          <w:szCs w:val="24"/>
          <w:highlight w:val="yellow"/>
        </w:rPr>
        <w:t>”</w:t>
      </w:r>
      <w:r w:rsidR="005270BC" w:rsidRPr="007C732F">
        <w:rPr>
          <w:rFonts w:ascii="Arial" w:hAnsi="Arial" w:cs="Arial"/>
          <w:sz w:val="24"/>
          <w:szCs w:val="24"/>
        </w:rPr>
        <w:t xml:space="preserve"> </w:t>
      </w:r>
      <w:r w:rsidR="00AA567A" w:rsidRPr="007C732F">
        <w:rPr>
          <w:rFonts w:ascii="Arial" w:hAnsi="Arial" w:cs="Arial"/>
          <w:sz w:val="24"/>
          <w:szCs w:val="24"/>
        </w:rPr>
        <w:fldChar w:fldCharType="begin"/>
      </w:r>
      <w:r w:rsidR="00AA567A" w:rsidRPr="007C732F">
        <w:rPr>
          <w:rFonts w:ascii="Arial" w:hAnsi="Arial" w:cs="Arial"/>
          <w:sz w:val="24"/>
          <w:szCs w:val="24"/>
        </w:rPr>
        <w:instrText xml:space="preserve"> ADDIN EN.CITE &lt;EndNote&gt;&lt;Cite&gt;&lt;Author&gt;Adell&lt;/Author&gt;&lt;Year&gt;2020&lt;/Year&gt;&lt;RecNum&gt;684&lt;/RecNum&gt;&lt;DisplayText&gt;(Adell, 2020; Snyder et al., 2020)&lt;/DisplayText&gt;&lt;record&gt;&lt;rec-number&gt;684&lt;/rec-number&gt;&lt;foreign-keys&gt;&lt;key app="EN" db-id="s0sd9f2v0xer2kezawcv2xfwewr5verwawr0" timestamp="1742073249"&gt;684&lt;/key&gt;&lt;/foreign-keys&gt;&lt;ref-type name="Journal Article"&gt;17&lt;/ref-type&gt;&lt;contributors&gt;&lt;authors&gt;&lt;author&gt;Adell, Albert&lt;/author&gt;&lt;/authors&gt;&lt;/contributors&gt;&lt;titles&gt;&lt;title&gt;Brain NMDA receptors in schizophrenia and depression&lt;/title&gt;&lt;secondary-title&gt;Biomolecules&lt;/secondary-title&gt;&lt;/titles&gt;&lt;periodical&gt;&lt;full-title&gt;Biomolecules&lt;/full-title&gt;&lt;/periodical&gt;&lt;pages&gt;947&lt;/pages&gt;&lt;volume&gt;10&lt;/volume&gt;&lt;number&gt;6&lt;/number&gt;&lt;dates&gt;&lt;year&gt;2020&lt;/year&gt;&lt;/dates&gt;&lt;isbn&gt;2218-273X&lt;/isbn&gt;&lt;urls&gt;&lt;/urls&gt;&lt;/record&gt;&lt;/Cite&gt;&lt;Cite&gt;&lt;Author&gt;Snyder&lt;/Author&gt;&lt;Year&gt;2020&lt;/Year&gt;&lt;RecNum&gt;685&lt;/RecNum&gt;&lt;record&gt;&lt;rec-number&gt;685&lt;/rec-number&gt;&lt;foreign-keys&gt;&lt;key app="EN" db-id="s0sd9f2v0xer2kezawcv2xfwewr5verwawr0" timestamp="1742073371"&gt;685&lt;/key&gt;&lt;/foreign-keys&gt;&lt;ref-type name="Journal Article"&gt;17&lt;/ref-type&gt;&lt;contributors&gt;&lt;authors&gt;&lt;author&gt;Snyder, Melissa A&lt;/author&gt;&lt;author&gt;Gao, Wen-Jun&lt;/author&gt;&lt;/authors&gt;&lt;/contributors&gt;&lt;titles&gt;&lt;title&gt;NMDA receptor hypofunction for schizophrenia revisited: Perspectives from epigenetic mechanisms&lt;/title&gt;&lt;secondary-title&gt;Schizophrenia research&lt;/secondary-title&gt;&lt;/titles&gt;&lt;periodical&gt;&lt;full-title&gt;Schizophrenia research&lt;/full-title&gt;&lt;/periodical&gt;&lt;pages&gt;60-70&lt;/pages&gt;&lt;volume&gt;217&lt;/volume&gt;&lt;dates&gt;&lt;year&gt;2020&lt;/year&gt;&lt;/dates&gt;&lt;isbn&gt;0920-9964&lt;/isbn&gt;&lt;urls&gt;&lt;/urls&gt;&lt;/record&gt;&lt;/Cite&gt;&lt;/EndNote&gt;</w:instrText>
      </w:r>
      <w:r w:rsidR="00AA567A" w:rsidRPr="007C732F">
        <w:rPr>
          <w:rFonts w:ascii="Arial" w:hAnsi="Arial" w:cs="Arial"/>
          <w:sz w:val="24"/>
          <w:szCs w:val="24"/>
        </w:rPr>
        <w:fldChar w:fldCharType="separate"/>
      </w:r>
      <w:r w:rsidR="00AA567A" w:rsidRPr="007C732F">
        <w:rPr>
          <w:rFonts w:ascii="Arial" w:hAnsi="Arial" w:cs="Arial"/>
          <w:noProof/>
          <w:sz w:val="24"/>
          <w:szCs w:val="24"/>
        </w:rPr>
        <w:t xml:space="preserve">(Adell, 2020; Snyder </w:t>
      </w:r>
      <w:r w:rsidR="00AA567A" w:rsidRPr="007C732F">
        <w:rPr>
          <w:rFonts w:ascii="Arial" w:hAnsi="Arial" w:cs="Arial"/>
          <w:i/>
          <w:noProof/>
          <w:sz w:val="24"/>
          <w:szCs w:val="24"/>
        </w:rPr>
        <w:t>et al.</w:t>
      </w:r>
      <w:r w:rsidR="00AA567A" w:rsidRPr="007C732F">
        <w:rPr>
          <w:rFonts w:ascii="Arial" w:hAnsi="Arial" w:cs="Arial"/>
          <w:noProof/>
          <w:sz w:val="24"/>
          <w:szCs w:val="24"/>
        </w:rPr>
        <w:t>, 2020)</w:t>
      </w:r>
      <w:r w:rsidR="00AA567A" w:rsidRPr="007C732F">
        <w:rPr>
          <w:rFonts w:ascii="Arial" w:hAnsi="Arial" w:cs="Arial"/>
          <w:sz w:val="24"/>
          <w:szCs w:val="24"/>
        </w:rPr>
        <w:fldChar w:fldCharType="end"/>
      </w:r>
      <w:r w:rsidR="00FF7FE5" w:rsidRPr="007C732F">
        <w:rPr>
          <w:rFonts w:ascii="Arial" w:hAnsi="Arial" w:cs="Arial"/>
          <w:sz w:val="24"/>
          <w:szCs w:val="24"/>
        </w:rPr>
        <w:t>.</w:t>
      </w:r>
    </w:p>
    <w:p w14:paraId="245A34BF" w14:textId="724C7092" w:rsidR="009C4026" w:rsidRPr="007C732F" w:rsidRDefault="00611913" w:rsidP="008B36B5">
      <w:pPr>
        <w:spacing w:after="0"/>
        <w:jc w:val="both"/>
        <w:rPr>
          <w:rFonts w:ascii="Arial" w:hAnsi="Arial" w:cs="Arial"/>
          <w:sz w:val="24"/>
          <w:szCs w:val="24"/>
        </w:rPr>
      </w:pPr>
      <w:r w:rsidRPr="007C732F">
        <w:rPr>
          <w:rFonts w:ascii="Arial" w:hAnsi="Arial" w:cs="Arial"/>
          <w:sz w:val="24"/>
          <w:szCs w:val="24"/>
        </w:rPr>
        <w:t xml:space="preserve">Although there is evidence that </w:t>
      </w:r>
      <w:r w:rsidR="008F6888">
        <w:rPr>
          <w:rFonts w:ascii="Arial" w:hAnsi="Arial" w:cs="Arial"/>
          <w:sz w:val="24"/>
          <w:szCs w:val="24"/>
        </w:rPr>
        <w:t>“</w:t>
      </w:r>
      <w:r w:rsidRPr="007C732F">
        <w:rPr>
          <w:rFonts w:ascii="Arial" w:hAnsi="Arial" w:cs="Arial"/>
          <w:sz w:val="24"/>
          <w:szCs w:val="24"/>
        </w:rPr>
        <w:t>the dopamine-glutamate interaction is critical to disturbed synaptic connectivity, there is some disagreement over directionality.  Increased synaptic cleft concentrations of dopamine, such as those produced acutely by amphetamines, may result in enhanced glutamate signaling, implying glutamate dysregulation is a downstream consequence that may induce excitotoxicity and subsequent neuronal damage</w:t>
      </w:r>
      <w:r w:rsidR="008F6888">
        <w:rPr>
          <w:rFonts w:ascii="Arial" w:hAnsi="Arial" w:cs="Arial"/>
          <w:sz w:val="24"/>
          <w:szCs w:val="24"/>
        </w:rPr>
        <w:t>”</w:t>
      </w:r>
      <w:r w:rsidRPr="007C732F">
        <w:rPr>
          <w:rFonts w:ascii="Arial" w:hAnsi="Arial" w:cs="Arial"/>
          <w:sz w:val="24"/>
          <w:szCs w:val="24"/>
        </w:rPr>
        <w:t xml:space="preserve"> </w:t>
      </w:r>
      <w:r w:rsidR="00983C13" w:rsidRPr="007C732F">
        <w:rPr>
          <w:rFonts w:ascii="Arial" w:hAnsi="Arial" w:cs="Arial"/>
          <w:sz w:val="24"/>
          <w:szCs w:val="24"/>
        </w:rPr>
        <w:fldChar w:fldCharType="begin"/>
      </w:r>
      <w:r w:rsidR="00983C13" w:rsidRPr="007C732F">
        <w:rPr>
          <w:rFonts w:ascii="Arial" w:hAnsi="Arial" w:cs="Arial"/>
          <w:sz w:val="24"/>
          <w:szCs w:val="24"/>
        </w:rPr>
        <w:instrText xml:space="preserve"> ADDIN EN.CITE &lt;EndNote&gt;&lt;Cite&gt;&lt;Author&gt;Shrestha&lt;/Author&gt;&lt;Year&gt;2022&lt;/Year&gt;&lt;RecNum&gt;686&lt;/RecNum&gt;&lt;DisplayText&gt;(Shrestha et al., 2022)&lt;/DisplayText&gt;&lt;record&gt;&lt;rec-number&gt;686&lt;/rec-number&gt;&lt;foreign-keys&gt;&lt;key app="EN" db-id="s0sd9f2v0xer2kezawcv2xfwewr5verwawr0" timestamp="1742073888"&gt;686&lt;/key&gt;&lt;/foreign-keys&gt;&lt;ref-type name="Journal Article"&gt;17&lt;/ref-type&gt;&lt;contributors&gt;&lt;authors&gt;&lt;author&gt;Shrestha, Prabhat&lt;/author&gt;&lt;author&gt;Katila, Nikita&lt;/author&gt;&lt;author&gt;Lee, Sooyeun&lt;/author&gt;&lt;author&gt;Seo, Ji Hae&lt;/author&gt;&lt;author&gt;Jeong, Jee-Heon&lt;/author&gt;&lt;author&gt;Yook, Simmyung&lt;/author&gt;&lt;/authors&gt;&lt;/contributors&gt;&lt;titles&gt;&lt;title&gt;Methamphetamine induced neurotoxic diseases, molecular mechanism, and current treatment strategies&lt;/title&gt;&lt;secondary-title&gt;Biomedicine &amp;amp; Pharmacotherapy&lt;/secondary-title&gt;&lt;/titles&gt;&lt;periodical&gt;&lt;full-title&gt;Biomedicine &amp;amp; Pharmacotherapy&lt;/full-title&gt;&lt;/periodical&gt;&lt;pages&gt;113591&lt;/pages&gt;&lt;volume&gt;154&lt;/volume&gt;&lt;dates&gt;&lt;year&gt;2022&lt;/year&gt;&lt;/dates&gt;&lt;isbn&gt;0753-3322&lt;/isbn&gt;&lt;urls&gt;&lt;/urls&gt;&lt;/record&gt;&lt;/Cite&gt;&lt;/EndNote&gt;</w:instrText>
      </w:r>
      <w:r w:rsidR="00983C13" w:rsidRPr="007C732F">
        <w:rPr>
          <w:rFonts w:ascii="Arial" w:hAnsi="Arial" w:cs="Arial"/>
          <w:sz w:val="24"/>
          <w:szCs w:val="24"/>
        </w:rPr>
        <w:fldChar w:fldCharType="separate"/>
      </w:r>
      <w:r w:rsidR="00983C13" w:rsidRPr="007C732F">
        <w:rPr>
          <w:rFonts w:ascii="Arial" w:hAnsi="Arial" w:cs="Arial"/>
          <w:noProof/>
          <w:sz w:val="24"/>
          <w:szCs w:val="24"/>
        </w:rPr>
        <w:t xml:space="preserve">(Shrestha </w:t>
      </w:r>
      <w:r w:rsidR="00983C13" w:rsidRPr="007C732F">
        <w:rPr>
          <w:rFonts w:ascii="Arial" w:hAnsi="Arial" w:cs="Arial"/>
          <w:i/>
          <w:noProof/>
          <w:sz w:val="24"/>
          <w:szCs w:val="24"/>
        </w:rPr>
        <w:t>et al</w:t>
      </w:r>
      <w:r w:rsidR="00983C13" w:rsidRPr="007C732F">
        <w:rPr>
          <w:rFonts w:ascii="Arial" w:hAnsi="Arial" w:cs="Arial"/>
          <w:noProof/>
          <w:sz w:val="24"/>
          <w:szCs w:val="24"/>
        </w:rPr>
        <w:t>., 2022)</w:t>
      </w:r>
      <w:r w:rsidR="00983C13" w:rsidRPr="007C732F">
        <w:rPr>
          <w:rFonts w:ascii="Arial" w:hAnsi="Arial" w:cs="Arial"/>
          <w:sz w:val="24"/>
          <w:szCs w:val="24"/>
        </w:rPr>
        <w:fldChar w:fldCharType="end"/>
      </w:r>
      <w:r w:rsidR="00FF7FE5" w:rsidRPr="007C732F">
        <w:rPr>
          <w:rFonts w:ascii="Arial" w:hAnsi="Arial" w:cs="Arial"/>
          <w:sz w:val="24"/>
          <w:szCs w:val="24"/>
        </w:rPr>
        <w:t xml:space="preserve">. </w:t>
      </w:r>
      <w:r w:rsidR="000E0EBF" w:rsidRPr="007C732F">
        <w:rPr>
          <w:rFonts w:ascii="Arial" w:hAnsi="Arial" w:cs="Arial"/>
          <w:sz w:val="24"/>
          <w:szCs w:val="24"/>
        </w:rPr>
        <w:t xml:space="preserve">However, it has also been shown that high levels of glutamate release can cause dopamine hyperactivity </w:t>
      </w:r>
      <w:r w:rsidR="0042600D" w:rsidRPr="007C732F">
        <w:rPr>
          <w:rFonts w:ascii="Arial" w:hAnsi="Arial" w:cs="Arial"/>
          <w:sz w:val="24"/>
          <w:szCs w:val="24"/>
        </w:rPr>
        <w:fldChar w:fldCharType="begin"/>
      </w:r>
      <w:r w:rsidR="0042600D" w:rsidRPr="007C732F">
        <w:rPr>
          <w:rFonts w:ascii="Arial" w:hAnsi="Arial" w:cs="Arial"/>
          <w:sz w:val="24"/>
          <w:szCs w:val="24"/>
        </w:rPr>
        <w:instrText xml:space="preserve"> ADDIN EN.CITE &lt;EndNote&gt;&lt;Cite&gt;&lt;Author&gt;McCutcheon&lt;/Author&gt;&lt;Year&gt;2020&lt;/Year&gt;&lt;RecNum&gt;687&lt;/RecNum&gt;&lt;DisplayText&gt;(McCutcheon et al., 2020)&lt;/DisplayText&gt;&lt;record&gt;&lt;rec-number&gt;687&lt;/rec-number&gt;&lt;foreign-keys&gt;&lt;key app="EN" db-id="s0sd9f2v0xer2kezawcv2xfwewr5verwawr0" timestamp="1742074091"&gt;687&lt;/key&gt;&lt;/foreign-keys&gt;&lt;ref-type name="Journal Article"&gt;17&lt;/ref-type&gt;&lt;contributors&gt;&lt;authors&gt;&lt;author&gt;McCutcheon, Robert A&lt;/author&gt;&lt;author&gt;Krystal, John H&lt;/author&gt;&lt;author&gt;Howes, Oliver D&lt;/author&gt;&lt;/authors&gt;&lt;/contributors&gt;&lt;titles&gt;&lt;title&gt;Dopamine and glutamate in schizophrenia: biology, symptoms and treatment&lt;/title&gt;&lt;secondary-title&gt;World Psychiatry&lt;/secondary-title&gt;&lt;/titles&gt;&lt;periodical&gt;&lt;full-title&gt;World Psychiatry&lt;/full-title&gt;&lt;/periodical&gt;&lt;pages&gt;15-33&lt;/pages&gt;&lt;volume&gt;19&lt;/volume&gt;&lt;number&gt;1&lt;/number&gt;&lt;dates&gt;&lt;year&gt;2020&lt;/year&gt;&lt;/dates&gt;&lt;isbn&gt;1723-8617&lt;/isbn&gt;&lt;urls&gt;&lt;/urls&gt;&lt;/record&gt;&lt;/Cite&gt;&lt;/EndNote&gt;</w:instrText>
      </w:r>
      <w:r w:rsidR="0042600D" w:rsidRPr="007C732F">
        <w:rPr>
          <w:rFonts w:ascii="Arial" w:hAnsi="Arial" w:cs="Arial"/>
          <w:sz w:val="24"/>
          <w:szCs w:val="24"/>
        </w:rPr>
        <w:fldChar w:fldCharType="separate"/>
      </w:r>
      <w:r w:rsidR="0042600D" w:rsidRPr="007C732F">
        <w:rPr>
          <w:rFonts w:ascii="Arial" w:hAnsi="Arial" w:cs="Arial"/>
          <w:noProof/>
          <w:sz w:val="24"/>
          <w:szCs w:val="24"/>
        </w:rPr>
        <w:t xml:space="preserve">(McCutcheon </w:t>
      </w:r>
      <w:r w:rsidR="0042600D" w:rsidRPr="007C732F">
        <w:rPr>
          <w:rFonts w:ascii="Arial" w:hAnsi="Arial" w:cs="Arial"/>
          <w:i/>
          <w:noProof/>
          <w:sz w:val="24"/>
          <w:szCs w:val="24"/>
        </w:rPr>
        <w:t>et al</w:t>
      </w:r>
      <w:r w:rsidR="0042600D" w:rsidRPr="007C732F">
        <w:rPr>
          <w:rFonts w:ascii="Arial" w:hAnsi="Arial" w:cs="Arial"/>
          <w:noProof/>
          <w:sz w:val="24"/>
          <w:szCs w:val="24"/>
        </w:rPr>
        <w:t>., 2020)</w:t>
      </w:r>
      <w:r w:rsidR="0042600D" w:rsidRPr="007C732F">
        <w:rPr>
          <w:rFonts w:ascii="Arial" w:hAnsi="Arial" w:cs="Arial"/>
          <w:sz w:val="24"/>
          <w:szCs w:val="24"/>
        </w:rPr>
        <w:fldChar w:fldCharType="end"/>
      </w:r>
      <w:r w:rsidR="00FF7FE5" w:rsidRPr="007C732F">
        <w:rPr>
          <w:rFonts w:ascii="Arial" w:hAnsi="Arial" w:cs="Arial"/>
          <w:sz w:val="24"/>
          <w:szCs w:val="24"/>
        </w:rPr>
        <w:t xml:space="preserve">. </w:t>
      </w:r>
      <w:r w:rsidR="00EB63BA" w:rsidRPr="007C732F">
        <w:rPr>
          <w:rFonts w:ascii="Arial" w:hAnsi="Arial" w:cs="Arial"/>
          <w:sz w:val="24"/>
          <w:szCs w:val="24"/>
        </w:rPr>
        <w:t xml:space="preserve">NMDAR antagonists, like ketamine, have been clinically shown to cause psychotic symptoms </w:t>
      </w:r>
      <w:r w:rsidR="00AB6F32" w:rsidRPr="007C732F">
        <w:rPr>
          <w:rFonts w:ascii="Arial" w:hAnsi="Arial" w:cs="Arial"/>
          <w:sz w:val="24"/>
          <w:szCs w:val="24"/>
        </w:rPr>
        <w:fldChar w:fldCharType="begin"/>
      </w:r>
      <w:r w:rsidR="00AB6F32" w:rsidRPr="007C732F">
        <w:rPr>
          <w:rFonts w:ascii="Arial" w:hAnsi="Arial" w:cs="Arial"/>
          <w:sz w:val="24"/>
          <w:szCs w:val="24"/>
        </w:rPr>
        <w:instrText xml:space="preserve"> ADDIN EN.CITE &lt;EndNote&gt;&lt;Cite&gt;&lt;Author&gt;Lisek&lt;/Author&gt;&lt;Year&gt;2017&lt;/Year&gt;&lt;RecNum&gt;688&lt;/RecNum&gt;&lt;DisplayText&gt;(Lisek et al., 2017)&lt;/DisplayText&gt;&lt;record&gt;&lt;rec-number&gt;688&lt;/rec-number&gt;&lt;foreign-keys&gt;&lt;key app="EN" db-id="s0sd9f2v0xer2kezawcv2xfwewr5verwawr0" timestamp="1742074405"&gt;688&lt;/key&gt;&lt;/foreign-keys&gt;&lt;ref-type name="Journal Article"&gt;17&lt;/ref-type&gt;&lt;contributors&gt;&lt;authors&gt;&lt;author&gt;Lisek, Malwina&lt;/author&gt;&lt;author&gt;Ferenc, Bozena&lt;/author&gt;&lt;author&gt;Studzian, Maciej&lt;/author&gt;&lt;author&gt;Pulaski, Lukasz&lt;/author&gt;&lt;author&gt;Guo, Feng&lt;/author&gt;&lt;author&gt;Zylinska, Ludmila&lt;/author&gt;&lt;author&gt;Boczek, Tomasz&lt;/author&gt;&lt;/authors&gt;&lt;/contributors&gt;&lt;titles&gt;&lt;title&gt;Glutamate deregulation in ketamine-induced psychosis—a potential role of PSD95, NMDA receptor and PMCA interaction&lt;/title&gt;&lt;secondary-title&gt;Frontiers in Cellular Neuroscience&lt;/secondary-title&gt;&lt;/titles&gt;&lt;periodical&gt;&lt;full-title&gt;Frontiers in Cellular Neuroscience&lt;/full-title&gt;&lt;/periodical&gt;&lt;pages&gt;181&lt;/pages&gt;&lt;volume&gt;11&lt;/volume&gt;&lt;dates&gt;&lt;year&gt;2017&lt;/year&gt;&lt;/dates&gt;&lt;isbn&gt;1662-5102&lt;/isbn&gt;&lt;urls&gt;&lt;/urls&gt;&lt;/record&gt;&lt;/Cite&gt;&lt;/EndNote&gt;</w:instrText>
      </w:r>
      <w:r w:rsidR="00AB6F32" w:rsidRPr="007C732F">
        <w:rPr>
          <w:rFonts w:ascii="Arial" w:hAnsi="Arial" w:cs="Arial"/>
          <w:sz w:val="24"/>
          <w:szCs w:val="24"/>
        </w:rPr>
        <w:fldChar w:fldCharType="separate"/>
      </w:r>
      <w:r w:rsidR="00AB6F32" w:rsidRPr="007C732F">
        <w:rPr>
          <w:rFonts w:ascii="Arial" w:hAnsi="Arial" w:cs="Arial"/>
          <w:noProof/>
          <w:sz w:val="24"/>
          <w:szCs w:val="24"/>
        </w:rPr>
        <w:t xml:space="preserve">(Lisek </w:t>
      </w:r>
      <w:r w:rsidR="00AB6F32" w:rsidRPr="007C732F">
        <w:rPr>
          <w:rFonts w:ascii="Arial" w:hAnsi="Arial" w:cs="Arial"/>
          <w:i/>
          <w:noProof/>
          <w:sz w:val="24"/>
          <w:szCs w:val="24"/>
        </w:rPr>
        <w:t>et al.</w:t>
      </w:r>
      <w:r w:rsidR="00AB6F32" w:rsidRPr="007C732F">
        <w:rPr>
          <w:rFonts w:ascii="Arial" w:hAnsi="Arial" w:cs="Arial"/>
          <w:noProof/>
          <w:sz w:val="24"/>
          <w:szCs w:val="24"/>
        </w:rPr>
        <w:t>, 2017)</w:t>
      </w:r>
      <w:r w:rsidR="00AB6F32" w:rsidRPr="007C732F">
        <w:rPr>
          <w:rFonts w:ascii="Arial" w:hAnsi="Arial" w:cs="Arial"/>
          <w:sz w:val="24"/>
          <w:szCs w:val="24"/>
        </w:rPr>
        <w:fldChar w:fldCharType="end"/>
      </w:r>
      <w:r w:rsidR="00FF7FE5" w:rsidRPr="007C732F">
        <w:rPr>
          <w:rFonts w:ascii="Arial" w:hAnsi="Arial" w:cs="Arial"/>
          <w:sz w:val="24"/>
          <w:szCs w:val="24"/>
        </w:rPr>
        <w:t xml:space="preserve">. </w:t>
      </w:r>
    </w:p>
    <w:p w14:paraId="33A65A4E" w14:textId="4DDF776B" w:rsidR="00FF7FE5" w:rsidRPr="007C732F" w:rsidRDefault="008F6888" w:rsidP="008B36B5">
      <w:pPr>
        <w:spacing w:after="0"/>
        <w:jc w:val="both"/>
        <w:rPr>
          <w:rFonts w:ascii="Arial" w:hAnsi="Arial" w:cs="Arial"/>
          <w:sz w:val="24"/>
          <w:szCs w:val="24"/>
        </w:rPr>
      </w:pPr>
      <w:r>
        <w:rPr>
          <w:rFonts w:ascii="Arial" w:hAnsi="Arial" w:cs="Arial"/>
          <w:sz w:val="24"/>
          <w:szCs w:val="24"/>
        </w:rPr>
        <w:t>“</w:t>
      </w:r>
      <w:r w:rsidR="00141CF3" w:rsidRPr="007C732F">
        <w:rPr>
          <w:rFonts w:ascii="Arial" w:hAnsi="Arial" w:cs="Arial"/>
          <w:sz w:val="24"/>
          <w:szCs w:val="24"/>
        </w:rPr>
        <w:t>Normal functional communication in the brain relies on a balance between excitatory and inhibitory networks, which use glutamate and GABA as neurotransmitters, respectively, and a perturbation of the excitatory/inhibitory (E/I) balance contributes to neural network dysfunction and leads to cognitive and behavioral deficits</w:t>
      </w:r>
      <w:r>
        <w:rPr>
          <w:rFonts w:ascii="Arial" w:hAnsi="Arial" w:cs="Arial"/>
          <w:sz w:val="24"/>
          <w:szCs w:val="24"/>
        </w:rPr>
        <w:t>”</w:t>
      </w:r>
      <w:r w:rsidR="00141CF3" w:rsidRPr="007C732F">
        <w:rPr>
          <w:rFonts w:ascii="Arial" w:hAnsi="Arial" w:cs="Arial"/>
          <w:sz w:val="24"/>
          <w:szCs w:val="24"/>
        </w:rPr>
        <w:t xml:space="preserve"> </w:t>
      </w:r>
      <w:r w:rsidR="009C4026" w:rsidRPr="007C732F">
        <w:rPr>
          <w:rFonts w:ascii="Arial" w:hAnsi="Arial" w:cs="Arial"/>
          <w:sz w:val="24"/>
          <w:szCs w:val="24"/>
        </w:rPr>
        <w:fldChar w:fldCharType="begin"/>
      </w:r>
      <w:r w:rsidR="009C4026" w:rsidRPr="007C732F">
        <w:rPr>
          <w:rFonts w:ascii="Arial" w:hAnsi="Arial" w:cs="Arial"/>
          <w:sz w:val="24"/>
          <w:szCs w:val="24"/>
        </w:rPr>
        <w:instrText xml:space="preserve"> ADDIN EN.CITE &lt;EndNote&gt;&lt;Cite&gt;&lt;Author&gt;Kirischuk&lt;/Author&gt;&lt;Year&gt;2022&lt;/Year&gt;&lt;RecNum&gt;689&lt;/RecNum&gt;&lt;DisplayText&gt;(Kirischuk, 2022)&lt;/DisplayText&gt;&lt;record&gt;&lt;rec-number&gt;689&lt;/rec-number&gt;&lt;foreign-keys&gt;&lt;key app="EN" db-id="s0sd9f2v0xer2kezawcv2xfwewr5verwawr0" timestamp="1742074675"&gt;689&lt;/key&gt;&lt;/foreign-keys&gt;&lt;ref-type name="Journal Article"&gt;17&lt;/ref-type&gt;&lt;contributors&gt;&lt;authors&gt;&lt;author&gt;Kirischuk, Sergei&lt;/author&gt;&lt;/authors&gt;&lt;/contributors&gt;&lt;titles&gt;&lt;title&gt;Keeping excitation–inhibition ratio in balance&lt;/title&gt;&lt;secondary-title&gt;International journal of molecular sciences&lt;/secondary-title&gt;&lt;/titles&gt;&lt;periodical&gt;&lt;full-title&gt;International journal of molecular sciences&lt;/full-title&gt;&lt;/periodical&gt;&lt;pages&gt;5746&lt;/pages&gt;&lt;volume&gt;23&lt;/volume&gt;&lt;number&gt;10&lt;/number&gt;&lt;dates&gt;&lt;year&gt;2022&lt;/year&gt;&lt;/dates&gt;&lt;isbn&gt;1422-0067&lt;/isbn&gt;&lt;urls&gt;&lt;/urls&gt;&lt;/record&gt;&lt;/Cite&gt;&lt;/EndNote&gt;</w:instrText>
      </w:r>
      <w:r w:rsidR="009C4026" w:rsidRPr="007C732F">
        <w:rPr>
          <w:rFonts w:ascii="Arial" w:hAnsi="Arial" w:cs="Arial"/>
          <w:sz w:val="24"/>
          <w:szCs w:val="24"/>
        </w:rPr>
        <w:fldChar w:fldCharType="separate"/>
      </w:r>
      <w:r w:rsidR="009C4026" w:rsidRPr="007C732F">
        <w:rPr>
          <w:rFonts w:ascii="Arial" w:hAnsi="Arial" w:cs="Arial"/>
          <w:noProof/>
          <w:sz w:val="24"/>
          <w:szCs w:val="24"/>
        </w:rPr>
        <w:t>(Kirischuk, 2022)</w:t>
      </w:r>
      <w:r w:rsidR="009C4026" w:rsidRPr="007C732F">
        <w:rPr>
          <w:rFonts w:ascii="Arial" w:hAnsi="Arial" w:cs="Arial"/>
          <w:sz w:val="24"/>
          <w:szCs w:val="24"/>
        </w:rPr>
        <w:fldChar w:fldCharType="end"/>
      </w:r>
      <w:r w:rsidR="00FF7FE5" w:rsidRPr="007C732F">
        <w:rPr>
          <w:rFonts w:ascii="Arial" w:hAnsi="Arial" w:cs="Arial"/>
          <w:sz w:val="24"/>
          <w:szCs w:val="24"/>
        </w:rPr>
        <w:t>.</w:t>
      </w:r>
      <w:r w:rsidR="002E1E00" w:rsidRPr="007C732F">
        <w:rPr>
          <w:rFonts w:ascii="Arial" w:hAnsi="Arial" w:cs="Arial"/>
        </w:rPr>
        <w:t xml:space="preserve"> </w:t>
      </w:r>
      <w:r>
        <w:rPr>
          <w:rFonts w:ascii="Arial" w:hAnsi="Arial" w:cs="Arial"/>
        </w:rPr>
        <w:t>“</w:t>
      </w:r>
      <w:r w:rsidR="002E1E00" w:rsidRPr="007C732F">
        <w:rPr>
          <w:rFonts w:ascii="Arial" w:hAnsi="Arial" w:cs="Arial"/>
          <w:sz w:val="24"/>
          <w:szCs w:val="24"/>
        </w:rPr>
        <w:t>Abnormalities in GABA neurotransmission are also linked to the effects of hypoactive NMDARs on GABA interneurons, resulting in E/I imbalance as a probable cause of increased dopamine activity and, eventually, psychosis</w:t>
      </w:r>
      <w:r>
        <w:rPr>
          <w:rFonts w:ascii="Arial" w:hAnsi="Arial" w:cs="Arial"/>
          <w:sz w:val="24"/>
          <w:szCs w:val="24"/>
        </w:rPr>
        <w:t>”</w:t>
      </w:r>
      <w:r w:rsidR="00FF7FE5" w:rsidRPr="007C732F">
        <w:rPr>
          <w:rFonts w:ascii="Arial" w:hAnsi="Arial" w:cs="Arial"/>
          <w:sz w:val="24"/>
          <w:szCs w:val="24"/>
        </w:rPr>
        <w:t xml:space="preserve"> </w:t>
      </w:r>
      <w:r w:rsidR="00FB2305" w:rsidRPr="007C732F">
        <w:rPr>
          <w:rFonts w:ascii="Arial" w:hAnsi="Arial" w:cs="Arial"/>
          <w:sz w:val="24"/>
          <w:szCs w:val="24"/>
        </w:rPr>
        <w:fldChar w:fldCharType="begin"/>
      </w:r>
      <w:r w:rsidR="00FB2305" w:rsidRPr="007C732F">
        <w:rPr>
          <w:rFonts w:ascii="Arial" w:hAnsi="Arial" w:cs="Arial"/>
          <w:sz w:val="24"/>
          <w:szCs w:val="24"/>
        </w:rPr>
        <w:instrText xml:space="preserve"> ADDIN EN.CITE &lt;EndNote&gt;&lt;Cite&gt;&lt;Author&gt;Heckers&lt;/Author&gt;&lt;Year&gt;2015&lt;/Year&gt;&lt;RecNum&gt;690&lt;/RecNum&gt;&lt;DisplayText&gt;(Heckers et al., 2015)&lt;/DisplayText&gt;&lt;record&gt;&lt;rec-number&gt;690&lt;/rec-number&gt;&lt;foreign-keys&gt;&lt;key app="EN" db-id="s0sd9f2v0xer2kezawcv2xfwewr5verwawr0" timestamp="1742075105"&gt;690&lt;/key&gt;&lt;/foreign-keys&gt;&lt;ref-type name="Journal Article"&gt;17&lt;/ref-type&gt;&lt;contributors&gt;&lt;authors&gt;&lt;author&gt;Heckers, Stephan&lt;/author&gt;&lt;author&gt;Konradi, Christine&lt;/author&gt;&lt;/authors&gt;&lt;/contributors&gt;&lt;titles&gt;&lt;title&gt;GABAergic mechanisms of hippocampal hyperactivity in schizophrenia&lt;/title&gt;&lt;secondary-title&gt;Schizophrenia research&lt;/secondary-title&gt;&lt;/titles&gt;&lt;periodical&gt;&lt;full-title&gt;Schizophrenia research&lt;/full-title&gt;&lt;/periodical&gt;&lt;pages&gt;4-11&lt;/pages&gt;&lt;volume&gt;167&lt;/volume&gt;&lt;number&gt;1-3&lt;/number&gt;&lt;dates&gt;&lt;year&gt;2015&lt;/year&gt;&lt;/dates&gt;&lt;isbn&gt;0920-9964&lt;/isbn&gt;&lt;urls&gt;&lt;/urls&gt;&lt;/record&gt;&lt;/Cite&gt;&lt;/EndNote&gt;</w:instrText>
      </w:r>
      <w:r w:rsidR="00FB2305" w:rsidRPr="007C732F">
        <w:rPr>
          <w:rFonts w:ascii="Arial" w:hAnsi="Arial" w:cs="Arial"/>
          <w:sz w:val="24"/>
          <w:szCs w:val="24"/>
        </w:rPr>
        <w:fldChar w:fldCharType="separate"/>
      </w:r>
      <w:r w:rsidR="00FB2305" w:rsidRPr="007C732F">
        <w:rPr>
          <w:rFonts w:ascii="Arial" w:hAnsi="Arial" w:cs="Arial"/>
          <w:noProof/>
          <w:sz w:val="24"/>
          <w:szCs w:val="24"/>
        </w:rPr>
        <w:t xml:space="preserve">(Heckers </w:t>
      </w:r>
      <w:r w:rsidR="00FB2305" w:rsidRPr="007C732F">
        <w:rPr>
          <w:rFonts w:ascii="Arial" w:hAnsi="Arial" w:cs="Arial"/>
          <w:i/>
          <w:noProof/>
          <w:sz w:val="24"/>
          <w:szCs w:val="24"/>
        </w:rPr>
        <w:t>et al</w:t>
      </w:r>
      <w:r w:rsidR="00FB2305" w:rsidRPr="007C732F">
        <w:rPr>
          <w:rFonts w:ascii="Arial" w:hAnsi="Arial" w:cs="Arial"/>
          <w:noProof/>
          <w:sz w:val="24"/>
          <w:szCs w:val="24"/>
        </w:rPr>
        <w:t>., 2015)</w:t>
      </w:r>
      <w:r w:rsidR="00FB2305" w:rsidRPr="007C732F">
        <w:rPr>
          <w:rFonts w:ascii="Arial" w:hAnsi="Arial" w:cs="Arial"/>
          <w:sz w:val="24"/>
          <w:szCs w:val="24"/>
        </w:rPr>
        <w:fldChar w:fldCharType="end"/>
      </w:r>
      <w:r w:rsidR="00FF7FE5" w:rsidRPr="007C732F">
        <w:rPr>
          <w:rFonts w:ascii="Arial" w:hAnsi="Arial" w:cs="Arial"/>
          <w:sz w:val="24"/>
          <w:szCs w:val="24"/>
        </w:rPr>
        <w:t>.</w:t>
      </w:r>
      <w:r w:rsidR="00F42CB6" w:rsidRPr="00F42CB6">
        <w:t xml:space="preserve"> </w:t>
      </w:r>
      <w:r w:rsidR="00F42CB6" w:rsidRPr="00F42CB6">
        <w:rPr>
          <w:rFonts w:ascii="Arial" w:hAnsi="Arial" w:cs="Arial"/>
          <w:sz w:val="24"/>
          <w:szCs w:val="24"/>
          <w:highlight w:val="yellow"/>
        </w:rPr>
        <w:t>In addition to the importance of glutamate in psychosis, there has been a lot of research in recent years into the potential role of the amino acid D-serine, a strong co-agonist at the glycine position on the NMDAR.   Schizophrenia has been linked to abnormal D-serine levels and/or enzyme activity involved in its generation and degradation.  D-serine and inhibiting its catabolism have been suggested to be beneficial in treating schizophrenia</w:t>
      </w:r>
      <w:r w:rsidR="00BC4F50" w:rsidRPr="007C732F">
        <w:rPr>
          <w:rFonts w:ascii="Arial" w:hAnsi="Arial" w:cs="Arial"/>
        </w:rPr>
        <w:t xml:space="preserve"> </w:t>
      </w:r>
      <w:r w:rsidR="00975744" w:rsidRPr="007C732F">
        <w:rPr>
          <w:rFonts w:ascii="Arial" w:hAnsi="Arial" w:cs="Arial"/>
          <w:sz w:val="24"/>
          <w:szCs w:val="24"/>
        </w:rPr>
        <w:fldChar w:fldCharType="begin"/>
      </w:r>
      <w:r w:rsidR="00975744" w:rsidRPr="007C732F">
        <w:rPr>
          <w:rFonts w:ascii="Arial" w:hAnsi="Arial" w:cs="Arial"/>
          <w:sz w:val="24"/>
          <w:szCs w:val="24"/>
        </w:rPr>
        <w:instrText xml:space="preserve"> ADDIN EN.CITE &lt;EndNote&gt;&lt;Cite&gt;&lt;Author&gt;Nasyrova&lt;/Author&gt;&lt;Year&gt;2022&lt;/Year&gt;&lt;RecNum&gt;691&lt;/RecNum&gt;&lt;DisplayText&gt;(Nasyrova et al., 2022)&lt;/DisplayText&gt;&lt;record&gt;&lt;rec-number&gt;691&lt;/rec-number&gt;&lt;foreign-keys&gt;&lt;key app="EN" db-id="s0sd9f2v0xer2kezawcv2xfwewr5verwawr0" timestamp="1742075414"&gt;691&lt;/key&gt;&lt;/foreign-keys&gt;&lt;ref-type name="Journal Article"&gt;17&lt;/ref-type&gt;&lt;contributors&gt;&lt;authors&gt;&lt;author&gt;Nasyrova, Regina F&lt;/author&gt;&lt;author&gt;Khasanova, Aiperi K&lt;/author&gt;&lt;author&gt;Altynbekov, Kuanysh S&lt;/author&gt;&lt;author&gt;Asadullin, Azat R&lt;/author&gt;&lt;author&gt;Markina, Ekaterina A&lt;/author&gt;&lt;author&gt;Gayduk, Arseny J&lt;/author&gt;&lt;author&gt;Shipulin, German A&lt;/author&gt;&lt;author&gt;Petrova, Marina M&lt;/author&gt;&lt;author&gt;Shnayder, Natalia A&lt;/author&gt;&lt;/authors&gt;&lt;/contributors&gt;&lt;titles&gt;&lt;title&gt;The role of D-Serine and D-aspartate in the pathogenesis and therapy of treatment-resistant schizophrenia&lt;/title&gt;&lt;secondary-title&gt;Nutrients&lt;/secondary-title&gt;&lt;/titles&gt;&lt;periodical&gt;&lt;full-title&gt;Nutrients&lt;/full-title&gt;&lt;/periodical&gt;&lt;pages&gt;5142&lt;/pages&gt;&lt;volume&gt;14&lt;/volume&gt;&lt;number&gt;23&lt;/number&gt;&lt;dates&gt;&lt;year&gt;2022&lt;/year&gt;&lt;/dates&gt;&lt;isbn&gt;2072-6643&lt;/isbn&gt;&lt;urls&gt;&lt;/urls&gt;&lt;/record&gt;&lt;/Cite&gt;&lt;/EndNote&gt;</w:instrText>
      </w:r>
      <w:r w:rsidR="00975744" w:rsidRPr="007C732F">
        <w:rPr>
          <w:rFonts w:ascii="Arial" w:hAnsi="Arial" w:cs="Arial"/>
          <w:sz w:val="24"/>
          <w:szCs w:val="24"/>
        </w:rPr>
        <w:fldChar w:fldCharType="separate"/>
      </w:r>
      <w:r w:rsidR="00975744" w:rsidRPr="007C732F">
        <w:rPr>
          <w:rFonts w:ascii="Arial" w:hAnsi="Arial" w:cs="Arial"/>
          <w:noProof/>
          <w:sz w:val="24"/>
          <w:szCs w:val="24"/>
        </w:rPr>
        <w:t xml:space="preserve">(Nasyrova </w:t>
      </w:r>
      <w:r w:rsidR="00975744" w:rsidRPr="007C732F">
        <w:rPr>
          <w:rFonts w:ascii="Arial" w:hAnsi="Arial" w:cs="Arial"/>
          <w:i/>
          <w:noProof/>
          <w:sz w:val="24"/>
          <w:szCs w:val="24"/>
        </w:rPr>
        <w:t>et al.</w:t>
      </w:r>
      <w:r w:rsidR="00975744" w:rsidRPr="007C732F">
        <w:rPr>
          <w:rFonts w:ascii="Arial" w:hAnsi="Arial" w:cs="Arial"/>
          <w:noProof/>
          <w:sz w:val="24"/>
          <w:szCs w:val="24"/>
        </w:rPr>
        <w:t>, 2022)</w:t>
      </w:r>
      <w:r w:rsidR="00975744" w:rsidRPr="007C732F">
        <w:rPr>
          <w:rFonts w:ascii="Arial" w:hAnsi="Arial" w:cs="Arial"/>
          <w:sz w:val="24"/>
          <w:szCs w:val="24"/>
        </w:rPr>
        <w:fldChar w:fldCharType="end"/>
      </w:r>
      <w:r w:rsidR="00FF7FE5" w:rsidRPr="007C732F">
        <w:rPr>
          <w:rFonts w:ascii="Arial" w:hAnsi="Arial" w:cs="Arial"/>
          <w:sz w:val="24"/>
          <w:szCs w:val="24"/>
        </w:rPr>
        <w:t xml:space="preserve">. </w:t>
      </w:r>
    </w:p>
    <w:p w14:paraId="0FE330CA" w14:textId="3F708802" w:rsidR="00F63830" w:rsidRPr="007C732F" w:rsidRDefault="008F6888" w:rsidP="008B36B5">
      <w:pPr>
        <w:spacing w:after="0"/>
        <w:jc w:val="both"/>
        <w:rPr>
          <w:rFonts w:ascii="Arial" w:hAnsi="Arial" w:cs="Arial"/>
          <w:sz w:val="24"/>
          <w:szCs w:val="24"/>
        </w:rPr>
      </w:pPr>
      <w:r>
        <w:rPr>
          <w:rFonts w:ascii="Arial" w:hAnsi="Arial" w:cs="Arial"/>
          <w:sz w:val="24"/>
          <w:szCs w:val="24"/>
        </w:rPr>
        <w:t>“</w:t>
      </w:r>
      <w:r w:rsidR="002F54D5" w:rsidRPr="007C732F">
        <w:rPr>
          <w:rFonts w:ascii="Arial" w:hAnsi="Arial" w:cs="Arial"/>
          <w:sz w:val="24"/>
          <w:szCs w:val="24"/>
        </w:rPr>
        <w:t>Psychosis could also involve interactions with other physiological systems such as neuroinflammation, oxidative stress, and mitochondrial dysfunction, which are associated to the inhibition of neurogenesis and the initiation of cell death</w:t>
      </w:r>
      <w:r>
        <w:rPr>
          <w:rFonts w:ascii="Arial" w:hAnsi="Arial" w:cs="Arial"/>
          <w:sz w:val="24"/>
          <w:szCs w:val="24"/>
        </w:rPr>
        <w:t>”</w:t>
      </w:r>
      <w:r w:rsidR="002F54D5" w:rsidRPr="007C732F">
        <w:rPr>
          <w:rFonts w:ascii="Arial" w:hAnsi="Arial" w:cs="Arial"/>
          <w:sz w:val="24"/>
          <w:szCs w:val="24"/>
        </w:rPr>
        <w:t xml:space="preserve"> </w:t>
      </w:r>
      <w:r w:rsidR="00920852" w:rsidRPr="007C732F">
        <w:rPr>
          <w:rFonts w:ascii="Arial" w:hAnsi="Arial" w:cs="Arial"/>
          <w:sz w:val="24"/>
          <w:szCs w:val="24"/>
        </w:rPr>
        <w:fldChar w:fldCharType="begin">
          <w:fldData xml:space="preserve">PEVuZE5vdGU+PENpdGU+PEF1dGhvcj5Hb3Jsb3ZhPC9BdXRob3I+PFllYXI+MjAyMzwvWWVhcj48
UmVjTnVtPjY5MjwvUmVjTnVtPjxEaXNwbGF5VGV4dD4oR29ybG92YSBldCBhbC4sIDIwMjM7IFJh
d2FuaTxzdHlsZSBmYWNlPSJpdGFsaWMiPiBldCBhbC48L3N0eWxlPiwgMjAyNCk8L0Rpc3BsYXlU
ZXh0PjxyZWNvcmQ+PHJlYy1udW1iZXI+NjkyPC9yZWMtbnVtYmVyPjxmb3JlaWduLWtleXM+PGtl
eSBhcHA9IkVOIiBkYi1pZD0iczBzZDlmMnYweGVyMmtlemF3Y3YyeGZ3ZXdyNXZlcndhd3IwIiB0
aW1lc3RhbXA9IjE3NDIyMDA2NzYiPjY5Mjwva2V5PjwvZm9yZWlnbi1rZXlzPjxyZWYtdHlwZSBu
YW1lPSJKb3VybmFsIEFydGljbGUiPjE3PC9yZWYtdHlwZT48Y29udHJpYnV0b3JzPjxhdXRob3Jz
PjxhdXRob3I+R29ybG92YSwgQW5uYTwvYXV0aG9yPjxhdXRob3I+U3ZpcmluLCBFdmdlbml5PC9h
dXRob3I+PGF1dGhvcj5QYXZsb3YsIERtaXRyaWk8L2F1dGhvcj48YXV0aG9yPkNlc3B1Z2xpbywg
UmF5bW9uZDwvYXV0aG9yPjxhdXRob3I+UHJvc2hpbiwgQW5kcmV5PC9hdXRob3I+PGF1dGhvcj5T
Y2hyb2V0ZXIsIENhcmVlbiBBPC9hdXRob3I+PGF1dGhvcj5MZXNjaCwgS2xhdXMtUGV0ZXI8L2F1
dGhvcj48YXV0aG9yPlN0cmVrYWxvdmEsIFRhdHlhbmE8L2F1dGhvcj48L2F1dGhvcnM+PC9jb250
cmlidXRvcnM+PHRpdGxlcz48dGl0bGU+VW5kZXJzdGFuZGluZyB0aGUgcm9sZSBvZiBveGlkYXRp
dmUgc3RyZXNzLCBuZXVyb2luZmxhbW1hdGlvbiBhbmQgYWJub3JtYWwgbXllbGluYXRpb24gaW4g
ZXhjZXNzaXZlIGFnZ3Jlc3Npb24gYXNzb2NpYXRlZCB3aXRoIGRlcHJlc3Npb246IHJlY2VudCBp
bnB1dCBmcm9tIG1lY2hhbmlzdGljIHN0dWRpZXM8L3RpdGxlPjxzZWNvbmRhcnktdGl0bGU+SW50
ZXJuYXRpb25hbCBqb3VybmFsIG9mIG1vbGVjdWxhciBzY2llbmNlczwvc2Vjb25kYXJ5LXRpdGxl
PjwvdGl0bGVzPjxwZXJpb2RpY2FsPjxmdWxsLXRpdGxlPkludGVybmF0aW9uYWwgam91cm5hbCBv
ZiBtb2xlY3VsYXIgc2NpZW5jZXM8L2Z1bGwtdGl0bGU+PC9wZXJpb2RpY2FsPjxwYWdlcz45MTU8
L3BhZ2VzPjx2b2x1bWU+MjQ8L3ZvbHVtZT48bnVtYmVyPjI8L251bWJlcj48ZGF0ZXM+PHllYXI+
MjAyMzwveWVhcj48L2RhdGVzPjxpc2JuPjE0MjItMDA2NzwvaXNibj48dXJscz48L3VybHM+PC9y
ZWNvcmQ+PC9DaXRlPjxDaXRlPjxBdXRob3I+UmF3YW5pPC9BdXRob3I+PFllYXI+MjAyNDwvWWVh
cj48UmVjTnVtPjY2ODwvUmVjTnVtPjxyZWNvcmQ+PHJlYy1udW1iZXI+NjY4PC9yZWMtbnVtYmVy
Pjxmb3JlaWduLWtleXM+PGtleSBhcHA9IkVOIiBkYi1pZD0iczBzZDlmMnYweGVyMmtlemF3Y3Yy
eGZ3ZXdyNXZlcndhd3IwIiB0aW1lc3RhbXA9IjE3NDIwNTQ3NjUiPjY2ODwva2V5PjwvZm9yZWln
bi1rZXlzPjxyZWYtdHlwZSBuYW1lPSJKb3VybmFsIEFydGljbGUiPjE3PC9yZWYtdHlwZT48Y29u
dHJpYnV0b3JzPjxhdXRob3JzPjxhdXRob3I+UmF3YW5pLCBOZWhhIFM8L2F1dGhvcj48YXV0aG9y
PkNoYW4sIEFsbGVuIFc8L2F1dGhvcj48YXV0aG9yPkR1cnN1biwgU2VyZGFyIE08L2F1dGhvcj48
YXV0aG9yPkJha2VyLCBHbGVuIEI8L2F1dGhvcj48L2F1dGhvcnM+PC9jb250cmlidXRvcnM+PHRp
dGxlcz48dGl0bGU+VGhlIHVuZGVybHlpbmcgbmV1cm9iaW9sb2dpY2FsIG1lY2hhbmlzbXMgb2Yg
cHN5Y2hvc2lzOiBmb2N1cyBvbiBuZXVyb3RyYW5zbWlzc2lvbiBkeXNyZWd1bGF0aW9uLCBuZXVy
b2luZmxhbW1hdGlvbiwgb3hpZGF0aXZlIHN0cmVzcywgYW5kIG1pdG9jaG9uZHJpYWwgZHlzZnVu
Y3Rpb248L3RpdGxlPjxzZWNvbmRhcnktdGl0bGU+QW50aW94aWRhbnRzPC9zZWNvbmRhcnktdGl0
bGU+PC90aXRsZXM+PHBlcmlvZGljYWw+PGZ1bGwtdGl0bGU+QW50aW94aWRhbnRzPC9mdWxsLXRp
dGxlPjwvcGVyaW9kaWNhbD48cGFnZXM+NzA5PC9wYWdlcz48dm9sdW1lPjEzPC92b2x1bWU+PG51
bWJlcj42PC9udW1iZXI+PGRhdGVzPjx5ZWFyPjIwMjQ8L3llYXI+PC9kYXRlcz48aXNibj4yMDc2
LTM5MjE8L2lzYm4+PHVybHM+PC91cmxzPjwvcmVjb3JkPjwvQ2l0ZT48L0VuZE5vdGU+AG==
</w:fldData>
        </w:fldChar>
      </w:r>
      <w:r w:rsidR="00920852" w:rsidRPr="007C732F">
        <w:rPr>
          <w:rFonts w:ascii="Arial" w:hAnsi="Arial" w:cs="Arial"/>
          <w:sz w:val="24"/>
          <w:szCs w:val="24"/>
        </w:rPr>
        <w:instrText xml:space="preserve"> ADDIN EN.CITE </w:instrText>
      </w:r>
      <w:r w:rsidR="00920852" w:rsidRPr="007C732F">
        <w:rPr>
          <w:rFonts w:ascii="Arial" w:hAnsi="Arial" w:cs="Arial"/>
          <w:sz w:val="24"/>
          <w:szCs w:val="24"/>
        </w:rPr>
        <w:fldChar w:fldCharType="begin">
          <w:fldData xml:space="preserve">PEVuZE5vdGU+PENpdGU+PEF1dGhvcj5Hb3Jsb3ZhPC9BdXRob3I+PFllYXI+MjAyMzwvWWVhcj48
UmVjTnVtPjY5MjwvUmVjTnVtPjxEaXNwbGF5VGV4dD4oR29ybG92YSBldCBhbC4sIDIwMjM7IFJh
d2FuaTxzdHlsZSBmYWNlPSJpdGFsaWMiPiBldCBhbC48L3N0eWxlPiwgMjAyNCk8L0Rpc3BsYXlU
ZXh0PjxyZWNvcmQ+PHJlYy1udW1iZXI+NjkyPC9yZWMtbnVtYmVyPjxmb3JlaWduLWtleXM+PGtl
eSBhcHA9IkVOIiBkYi1pZD0iczBzZDlmMnYweGVyMmtlemF3Y3YyeGZ3ZXdyNXZlcndhd3IwIiB0
aW1lc3RhbXA9IjE3NDIyMDA2NzYiPjY5Mjwva2V5PjwvZm9yZWlnbi1rZXlzPjxyZWYtdHlwZSBu
YW1lPSJKb3VybmFsIEFydGljbGUiPjE3PC9yZWYtdHlwZT48Y29udHJpYnV0b3JzPjxhdXRob3Jz
PjxhdXRob3I+R29ybG92YSwgQW5uYTwvYXV0aG9yPjxhdXRob3I+U3ZpcmluLCBFdmdlbml5PC9h
dXRob3I+PGF1dGhvcj5QYXZsb3YsIERtaXRyaWk8L2F1dGhvcj48YXV0aG9yPkNlc3B1Z2xpbywg
UmF5bW9uZDwvYXV0aG9yPjxhdXRob3I+UHJvc2hpbiwgQW5kcmV5PC9hdXRob3I+PGF1dGhvcj5T
Y2hyb2V0ZXIsIENhcmVlbiBBPC9hdXRob3I+PGF1dGhvcj5MZXNjaCwgS2xhdXMtUGV0ZXI8L2F1
dGhvcj48YXV0aG9yPlN0cmVrYWxvdmEsIFRhdHlhbmE8L2F1dGhvcj48L2F1dGhvcnM+PC9jb250
cmlidXRvcnM+PHRpdGxlcz48dGl0bGU+VW5kZXJzdGFuZGluZyB0aGUgcm9sZSBvZiBveGlkYXRp
dmUgc3RyZXNzLCBuZXVyb2luZmxhbW1hdGlvbiBhbmQgYWJub3JtYWwgbXllbGluYXRpb24gaW4g
ZXhjZXNzaXZlIGFnZ3Jlc3Npb24gYXNzb2NpYXRlZCB3aXRoIGRlcHJlc3Npb246IHJlY2VudCBp
bnB1dCBmcm9tIG1lY2hhbmlzdGljIHN0dWRpZXM8L3RpdGxlPjxzZWNvbmRhcnktdGl0bGU+SW50
ZXJuYXRpb25hbCBqb3VybmFsIG9mIG1vbGVjdWxhciBzY2llbmNlczwvc2Vjb25kYXJ5LXRpdGxl
PjwvdGl0bGVzPjxwZXJpb2RpY2FsPjxmdWxsLXRpdGxlPkludGVybmF0aW9uYWwgam91cm5hbCBv
ZiBtb2xlY3VsYXIgc2NpZW5jZXM8L2Z1bGwtdGl0bGU+PC9wZXJpb2RpY2FsPjxwYWdlcz45MTU8
L3BhZ2VzPjx2b2x1bWU+MjQ8L3ZvbHVtZT48bnVtYmVyPjI8L251bWJlcj48ZGF0ZXM+PHllYXI+
MjAyMzwveWVhcj48L2RhdGVzPjxpc2JuPjE0MjItMDA2NzwvaXNibj48dXJscz48L3VybHM+PC9y
ZWNvcmQ+PC9DaXRlPjxDaXRlPjxBdXRob3I+UmF3YW5pPC9BdXRob3I+PFllYXI+MjAyNDwvWWVh
cj48UmVjTnVtPjY2ODwvUmVjTnVtPjxyZWNvcmQ+PHJlYy1udW1iZXI+NjY4PC9yZWMtbnVtYmVy
Pjxmb3JlaWduLWtleXM+PGtleSBhcHA9IkVOIiBkYi1pZD0iczBzZDlmMnYweGVyMmtlemF3Y3Yy
eGZ3ZXdyNXZlcndhd3IwIiB0aW1lc3RhbXA9IjE3NDIwNTQ3NjUiPjY2ODwva2V5PjwvZm9yZWln
bi1rZXlzPjxyZWYtdHlwZSBuYW1lPSJKb3VybmFsIEFydGljbGUiPjE3PC9yZWYtdHlwZT48Y29u
dHJpYnV0b3JzPjxhdXRob3JzPjxhdXRob3I+UmF3YW5pLCBOZWhhIFM8L2F1dGhvcj48YXV0aG9y
PkNoYW4sIEFsbGVuIFc8L2F1dGhvcj48YXV0aG9yPkR1cnN1biwgU2VyZGFyIE08L2F1dGhvcj48
YXV0aG9yPkJha2VyLCBHbGVuIEI8L2F1dGhvcj48L2F1dGhvcnM+PC9jb250cmlidXRvcnM+PHRp
dGxlcz48dGl0bGU+VGhlIHVuZGVybHlpbmcgbmV1cm9iaW9sb2dpY2FsIG1lY2hhbmlzbXMgb2Yg
cHN5Y2hvc2lzOiBmb2N1cyBvbiBuZXVyb3RyYW5zbWlzc2lvbiBkeXNyZWd1bGF0aW9uLCBuZXVy
b2luZmxhbW1hdGlvbiwgb3hpZGF0aXZlIHN0cmVzcywgYW5kIG1pdG9jaG9uZHJpYWwgZHlzZnVu
Y3Rpb248L3RpdGxlPjxzZWNvbmRhcnktdGl0bGU+QW50aW94aWRhbnRzPC9zZWNvbmRhcnktdGl0
bGU+PC90aXRsZXM+PHBlcmlvZGljYWw+PGZ1bGwtdGl0bGU+QW50aW94aWRhbnRzPC9mdWxsLXRp
dGxlPjwvcGVyaW9kaWNhbD48cGFnZXM+NzA5PC9wYWdlcz48dm9sdW1lPjEzPC92b2x1bWU+PG51
bWJlcj42PC9udW1iZXI+PGRhdGVzPjx5ZWFyPjIwMjQ8L3llYXI+PC9kYXRlcz48aXNibj4yMDc2
LTM5MjE8L2lzYm4+PHVybHM+PC91cmxzPjwvcmVjb3JkPjwvQ2l0ZT48L0VuZE5vdGU+AG==
</w:fldData>
        </w:fldChar>
      </w:r>
      <w:r w:rsidR="00920852" w:rsidRPr="007C732F">
        <w:rPr>
          <w:rFonts w:ascii="Arial" w:hAnsi="Arial" w:cs="Arial"/>
          <w:sz w:val="24"/>
          <w:szCs w:val="24"/>
        </w:rPr>
        <w:instrText xml:space="preserve"> ADDIN EN.CITE.DATA </w:instrText>
      </w:r>
      <w:r w:rsidR="00920852" w:rsidRPr="007C732F">
        <w:rPr>
          <w:rFonts w:ascii="Arial" w:hAnsi="Arial" w:cs="Arial"/>
          <w:sz w:val="24"/>
          <w:szCs w:val="24"/>
        </w:rPr>
      </w:r>
      <w:r w:rsidR="00920852" w:rsidRPr="007C732F">
        <w:rPr>
          <w:rFonts w:ascii="Arial" w:hAnsi="Arial" w:cs="Arial"/>
          <w:sz w:val="24"/>
          <w:szCs w:val="24"/>
        </w:rPr>
        <w:fldChar w:fldCharType="end"/>
      </w:r>
      <w:r w:rsidR="00920852" w:rsidRPr="007C732F">
        <w:rPr>
          <w:rFonts w:ascii="Arial" w:hAnsi="Arial" w:cs="Arial"/>
          <w:sz w:val="24"/>
          <w:szCs w:val="24"/>
        </w:rPr>
      </w:r>
      <w:r w:rsidR="00920852" w:rsidRPr="007C732F">
        <w:rPr>
          <w:rFonts w:ascii="Arial" w:hAnsi="Arial" w:cs="Arial"/>
          <w:sz w:val="24"/>
          <w:szCs w:val="24"/>
        </w:rPr>
        <w:fldChar w:fldCharType="separate"/>
      </w:r>
      <w:r w:rsidR="00920852" w:rsidRPr="007C732F">
        <w:rPr>
          <w:rFonts w:ascii="Arial" w:hAnsi="Arial" w:cs="Arial"/>
          <w:noProof/>
          <w:sz w:val="24"/>
          <w:szCs w:val="24"/>
        </w:rPr>
        <w:t>(Gorlova et al., 2023; Rawani</w:t>
      </w:r>
      <w:r w:rsidR="00920852" w:rsidRPr="007C732F">
        <w:rPr>
          <w:rFonts w:ascii="Arial" w:hAnsi="Arial" w:cs="Arial"/>
          <w:i/>
          <w:noProof/>
          <w:sz w:val="24"/>
          <w:szCs w:val="24"/>
        </w:rPr>
        <w:t xml:space="preserve"> et al.</w:t>
      </w:r>
      <w:r w:rsidR="00920852" w:rsidRPr="007C732F">
        <w:rPr>
          <w:rFonts w:ascii="Arial" w:hAnsi="Arial" w:cs="Arial"/>
          <w:noProof/>
          <w:sz w:val="24"/>
          <w:szCs w:val="24"/>
        </w:rPr>
        <w:t>, 2024)</w:t>
      </w:r>
      <w:r w:rsidR="00920852" w:rsidRPr="007C732F">
        <w:rPr>
          <w:rFonts w:ascii="Arial" w:hAnsi="Arial" w:cs="Arial"/>
          <w:sz w:val="24"/>
          <w:szCs w:val="24"/>
        </w:rPr>
        <w:fldChar w:fldCharType="end"/>
      </w:r>
      <w:r w:rsidR="00F63830" w:rsidRPr="007C732F">
        <w:rPr>
          <w:rFonts w:ascii="Arial" w:hAnsi="Arial" w:cs="Arial"/>
          <w:sz w:val="24"/>
          <w:szCs w:val="24"/>
        </w:rPr>
        <w:t xml:space="preserve">, </w:t>
      </w:r>
      <w:r w:rsidR="002F54D5" w:rsidRPr="007C732F">
        <w:rPr>
          <w:rFonts w:ascii="Arial" w:hAnsi="Arial" w:cs="Arial"/>
          <w:sz w:val="24"/>
          <w:szCs w:val="24"/>
        </w:rPr>
        <w:t>as a result, investigating these aspects in the context of psychosis has been a popular research topic.</w:t>
      </w:r>
    </w:p>
    <w:p w14:paraId="19D36FAE" w14:textId="77777777" w:rsidR="00FF7FE5" w:rsidRPr="007C732F" w:rsidRDefault="00436CD2" w:rsidP="008B36B5">
      <w:pPr>
        <w:spacing w:after="0"/>
        <w:jc w:val="both"/>
        <w:rPr>
          <w:rFonts w:ascii="Arial" w:hAnsi="Arial" w:cs="Arial"/>
          <w:sz w:val="24"/>
          <w:szCs w:val="24"/>
        </w:rPr>
      </w:pPr>
      <w:r w:rsidRPr="007C732F">
        <w:rPr>
          <w:rFonts w:ascii="Arial" w:hAnsi="Arial" w:cs="Arial"/>
          <w:b/>
          <w:sz w:val="24"/>
          <w:szCs w:val="24"/>
        </w:rPr>
        <w:t xml:space="preserve">1.1.2 </w:t>
      </w:r>
      <w:r w:rsidR="00FF7FE5" w:rsidRPr="007C732F">
        <w:rPr>
          <w:rFonts w:ascii="Arial" w:hAnsi="Arial" w:cs="Arial"/>
          <w:b/>
          <w:sz w:val="24"/>
          <w:szCs w:val="24"/>
        </w:rPr>
        <w:t>Neuroinflammation</w:t>
      </w:r>
      <w:r w:rsidR="00A26B7A" w:rsidRPr="007C732F">
        <w:rPr>
          <w:rFonts w:ascii="Arial" w:hAnsi="Arial" w:cs="Arial"/>
          <w:b/>
          <w:sz w:val="24"/>
          <w:szCs w:val="24"/>
        </w:rPr>
        <w:t xml:space="preserve"> </w:t>
      </w:r>
    </w:p>
    <w:p w14:paraId="5F7025D3" w14:textId="34E68472" w:rsidR="00FF7FE5" w:rsidRPr="007C732F" w:rsidRDefault="00A118CE" w:rsidP="008B36B5">
      <w:pPr>
        <w:spacing w:after="0"/>
        <w:jc w:val="both"/>
        <w:rPr>
          <w:rFonts w:ascii="Arial" w:hAnsi="Arial" w:cs="Arial"/>
          <w:sz w:val="24"/>
          <w:szCs w:val="24"/>
        </w:rPr>
      </w:pPr>
      <w:r w:rsidRPr="00A118CE">
        <w:rPr>
          <w:rFonts w:ascii="Arial" w:hAnsi="Arial" w:cs="Arial"/>
          <w:sz w:val="24"/>
          <w:szCs w:val="24"/>
          <w:highlight w:val="yellow"/>
        </w:rPr>
        <w:t xml:space="preserve">Because </w:t>
      </w:r>
      <w:r w:rsidR="008F6888">
        <w:rPr>
          <w:rFonts w:ascii="Arial" w:hAnsi="Arial" w:cs="Arial"/>
          <w:sz w:val="24"/>
          <w:szCs w:val="24"/>
          <w:highlight w:val="yellow"/>
        </w:rPr>
        <w:t>“</w:t>
      </w:r>
      <w:r w:rsidRPr="00A118CE">
        <w:rPr>
          <w:rFonts w:ascii="Arial" w:hAnsi="Arial" w:cs="Arial"/>
          <w:sz w:val="24"/>
          <w:szCs w:val="24"/>
          <w:highlight w:val="yellow"/>
        </w:rPr>
        <w:t>the blood-brain barrier (BBB) shields the brain, the impacts of neuro-immune interactions are typically overlooked.</w:t>
      </w:r>
      <w:r>
        <w:rPr>
          <w:rFonts w:ascii="Arial" w:hAnsi="Arial" w:cs="Arial"/>
          <w:sz w:val="24"/>
          <w:szCs w:val="24"/>
        </w:rPr>
        <w:t xml:space="preserve"> </w:t>
      </w:r>
      <w:r w:rsidR="004873EE" w:rsidRPr="007C732F">
        <w:rPr>
          <w:rFonts w:ascii="Arial" w:hAnsi="Arial" w:cs="Arial"/>
          <w:sz w:val="24"/>
          <w:szCs w:val="24"/>
        </w:rPr>
        <w:t xml:space="preserve">However, extensive experimental and clinical data </w:t>
      </w:r>
      <w:r w:rsidR="004873EE" w:rsidRPr="007C732F">
        <w:rPr>
          <w:rFonts w:ascii="Arial" w:hAnsi="Arial" w:cs="Arial"/>
          <w:sz w:val="24"/>
          <w:szCs w:val="24"/>
        </w:rPr>
        <w:lastRenderedPageBreak/>
        <w:t>now points to major neural-immune connections and a bidirectional contact between the neurological and immune systems</w:t>
      </w:r>
      <w:r w:rsidR="008F6888">
        <w:rPr>
          <w:rFonts w:ascii="Arial" w:hAnsi="Arial" w:cs="Arial"/>
          <w:sz w:val="24"/>
          <w:szCs w:val="24"/>
        </w:rPr>
        <w:t>”</w:t>
      </w:r>
      <w:r w:rsidR="004873EE" w:rsidRPr="007C732F">
        <w:rPr>
          <w:rFonts w:ascii="Arial" w:hAnsi="Arial" w:cs="Arial"/>
          <w:sz w:val="24"/>
          <w:szCs w:val="24"/>
        </w:rPr>
        <w:t xml:space="preserve"> </w:t>
      </w:r>
      <w:r w:rsidR="00FC21F8" w:rsidRPr="007C732F">
        <w:rPr>
          <w:rFonts w:ascii="Arial" w:hAnsi="Arial" w:cs="Arial"/>
          <w:sz w:val="24"/>
          <w:szCs w:val="24"/>
        </w:rPr>
        <w:fldChar w:fldCharType="begin"/>
      </w:r>
      <w:r w:rsidR="00FC21F8" w:rsidRPr="007C732F">
        <w:rPr>
          <w:rFonts w:ascii="Arial" w:hAnsi="Arial" w:cs="Arial"/>
          <w:sz w:val="24"/>
          <w:szCs w:val="24"/>
        </w:rPr>
        <w:instrText xml:space="preserve"> ADDIN EN.CITE &lt;EndNote&gt;&lt;Cite&gt;&lt;Author&gt;Dantzer&lt;/Author&gt;&lt;Year&gt;2018&lt;/Year&gt;&lt;RecNum&gt;693&lt;/RecNum&gt;&lt;DisplayText&gt;(Dantzer, 2018)&lt;/DisplayText&gt;&lt;record&gt;&lt;rec-number&gt;693&lt;/rec-number&gt;&lt;foreign-keys&gt;&lt;key app="EN" db-id="s0sd9f2v0xer2kezawcv2xfwewr5verwawr0" timestamp="1742201315"&gt;693&lt;/key&gt;&lt;/foreign-keys&gt;&lt;ref-type name="Journal Article"&gt;17&lt;/ref-type&gt;&lt;contributors&gt;&lt;authors&gt;&lt;author&gt;Dantzer, Robert&lt;/author&gt;&lt;/authors&gt;&lt;/contributors&gt;&lt;titles&gt;&lt;title&gt;Neuroimmune interactions: from the brain to the immune system and vice versa&lt;/title&gt;&lt;secondary-title&gt;Physiological reviews&lt;/secondary-title&gt;&lt;/titles&gt;&lt;periodical&gt;&lt;full-title&gt;Physiological reviews&lt;/full-title&gt;&lt;/periodical&gt;&lt;pages&gt;477-504&lt;/pages&gt;&lt;volume&gt;98&lt;/volume&gt;&lt;number&gt;1&lt;/number&gt;&lt;dates&gt;&lt;year&gt;2018&lt;/year&gt;&lt;/dates&gt;&lt;isbn&gt;0031-9333&lt;/isbn&gt;&lt;urls&gt;&lt;/urls&gt;&lt;/record&gt;&lt;/Cite&gt;&lt;/EndNote&gt;</w:instrText>
      </w:r>
      <w:r w:rsidR="00FC21F8" w:rsidRPr="007C732F">
        <w:rPr>
          <w:rFonts w:ascii="Arial" w:hAnsi="Arial" w:cs="Arial"/>
          <w:sz w:val="24"/>
          <w:szCs w:val="24"/>
        </w:rPr>
        <w:fldChar w:fldCharType="separate"/>
      </w:r>
      <w:r w:rsidR="00FC21F8" w:rsidRPr="007C732F">
        <w:rPr>
          <w:rFonts w:ascii="Arial" w:hAnsi="Arial" w:cs="Arial"/>
          <w:noProof/>
          <w:sz w:val="24"/>
          <w:szCs w:val="24"/>
        </w:rPr>
        <w:t>(Dantzer, 2018)</w:t>
      </w:r>
      <w:r w:rsidR="00FC21F8" w:rsidRPr="007C732F">
        <w:rPr>
          <w:rFonts w:ascii="Arial" w:hAnsi="Arial" w:cs="Arial"/>
          <w:sz w:val="24"/>
          <w:szCs w:val="24"/>
        </w:rPr>
        <w:fldChar w:fldCharType="end"/>
      </w:r>
      <w:r w:rsidR="00387D20" w:rsidRPr="007C732F">
        <w:rPr>
          <w:rFonts w:ascii="Arial" w:hAnsi="Arial" w:cs="Arial"/>
          <w:sz w:val="24"/>
          <w:szCs w:val="24"/>
        </w:rPr>
        <w:t xml:space="preserve">. </w:t>
      </w:r>
      <w:r w:rsidR="008F6888">
        <w:rPr>
          <w:rFonts w:ascii="Arial" w:hAnsi="Arial" w:cs="Arial"/>
          <w:sz w:val="24"/>
          <w:szCs w:val="24"/>
        </w:rPr>
        <w:t>“</w:t>
      </w:r>
      <w:r w:rsidR="00C152E4" w:rsidRPr="007C732F">
        <w:rPr>
          <w:rFonts w:ascii="Arial" w:hAnsi="Arial" w:cs="Arial"/>
          <w:sz w:val="24"/>
          <w:szCs w:val="24"/>
        </w:rPr>
        <w:t>Inflammation is a two-edged sword.  While an inflammatory response is a protective mechanism, untreated chronic inflammation can be damaging, making it an underlying mechanism of action for neuropathology</w:t>
      </w:r>
      <w:r w:rsidR="008F6888">
        <w:rPr>
          <w:rFonts w:ascii="Arial" w:hAnsi="Arial" w:cs="Arial"/>
          <w:sz w:val="24"/>
          <w:szCs w:val="24"/>
        </w:rPr>
        <w:t>”</w:t>
      </w:r>
      <w:r w:rsidR="00C152E4" w:rsidRPr="007C732F">
        <w:rPr>
          <w:rFonts w:ascii="Arial" w:hAnsi="Arial" w:cs="Arial"/>
          <w:sz w:val="24"/>
          <w:szCs w:val="24"/>
        </w:rPr>
        <w:t xml:space="preserve"> </w:t>
      </w:r>
      <w:r w:rsidR="00FC21F8" w:rsidRPr="007C732F">
        <w:rPr>
          <w:rFonts w:ascii="Arial" w:hAnsi="Arial" w:cs="Arial"/>
          <w:sz w:val="24"/>
          <w:szCs w:val="24"/>
        </w:rPr>
        <w:fldChar w:fldCharType="begin"/>
      </w:r>
      <w:r w:rsidR="002D08CE" w:rsidRPr="007C732F">
        <w:rPr>
          <w:rFonts w:ascii="Arial" w:hAnsi="Arial" w:cs="Arial"/>
          <w:sz w:val="24"/>
          <w:szCs w:val="24"/>
        </w:rPr>
        <w:instrText xml:space="preserve"> ADDIN EN.CITE &lt;EndNote&gt;&lt;Cite&gt;&lt;Author&gt;Sadrameli&lt;/Author&gt;&lt;Year&gt;2020&lt;/Year&gt;&lt;RecNum&gt;694&lt;/RecNum&gt;&lt;DisplayText&gt;(Rousseau et al., 2023; Sadrameli et al., 2020)&lt;/DisplayText&gt;&lt;record&gt;&lt;rec-number&gt;694&lt;/rec-number&gt;&lt;foreign-keys&gt;&lt;key app="EN" db-id="s0sd9f2v0xer2kezawcv2xfwewr5verwawr0" timestamp="1742201786"&gt;694&lt;/key&gt;&lt;/foreign-keys&gt;&lt;ref-type name="Journal Article"&gt;17&lt;/ref-type&gt;&lt;contributors&gt;&lt;authors&gt;&lt;author&gt;Sadrameli, Mahtab&lt;/author&gt;&lt;author&gt;Bathini, Praveen&lt;/author&gt;&lt;author&gt;Alberi, Lavinia&lt;/author&gt;&lt;/authors&gt;&lt;/contributors&gt;&lt;titles&gt;&lt;title&gt;Linking mechanisms of periodontitis to Alzheimer&amp;apos;s disease&lt;/title&gt;&lt;secondary-title&gt;Current opinion in neurology&lt;/secondary-title&gt;&lt;/titles&gt;&lt;periodical&gt;&lt;full-title&gt;Current opinion in neurology&lt;/full-title&gt;&lt;/periodical&gt;&lt;pages&gt;230-238&lt;/pages&gt;&lt;volume&gt;33&lt;/volume&gt;&lt;number&gt;2&lt;/number&gt;&lt;dates&gt;&lt;year&gt;2020&lt;/year&gt;&lt;/dates&gt;&lt;isbn&gt;1350-7540&lt;/isbn&gt;&lt;urls&gt;&lt;/urls&gt;&lt;/record&gt;&lt;/Cite&gt;&lt;Cite&gt;&lt;Author&gt;Rousseau&lt;/Author&gt;&lt;Year&gt;2023&lt;/Year&gt;&lt;RecNum&gt;695&lt;/RecNum&gt;&lt;record&gt;&lt;rec-number&gt;695&lt;/rec-number&gt;&lt;foreign-keys&gt;&lt;key app="EN" db-id="s0sd9f2v0xer2kezawcv2xfwewr5verwawr0" timestamp="1742201850"&gt;695&lt;/key&gt;&lt;/foreign-keys&gt;&lt;ref-type name="Journal Article"&gt;17&lt;/ref-type&gt;&lt;contributors&gt;&lt;authors&gt;&lt;author&gt;Rousseau, Beth A&lt;/author&gt;&lt;author&gt;Bhaduri-McIntosh, Sumita&lt;/author&gt;&lt;/authors&gt;&lt;/contributors&gt;&lt;titles&gt;&lt;title&gt;Inflammation and Epstein–Barr Virus at the crossroads of multiple sclerosis and Post-acute Sequelae of COVID-19 infection&lt;/title&gt;&lt;secondary-title&gt;Viruses&lt;/secondary-title&gt;&lt;/titles&gt;&lt;periodical&gt;&lt;full-title&gt;Viruses&lt;/full-title&gt;&lt;/periodical&gt;&lt;pages&gt;949&lt;/pages&gt;&lt;volume&gt;15&lt;/volume&gt;&lt;number&gt;4&lt;/number&gt;&lt;dates&gt;&lt;year&gt;2023&lt;/year&gt;&lt;/dates&gt;&lt;isbn&gt;1999-4915&lt;/isbn&gt;&lt;urls&gt;&lt;/urls&gt;&lt;/record&gt;&lt;/Cite&gt;&lt;/EndNote&gt;</w:instrText>
      </w:r>
      <w:r w:rsidR="00FC21F8" w:rsidRPr="007C732F">
        <w:rPr>
          <w:rFonts w:ascii="Arial" w:hAnsi="Arial" w:cs="Arial"/>
          <w:sz w:val="24"/>
          <w:szCs w:val="24"/>
        </w:rPr>
        <w:fldChar w:fldCharType="separate"/>
      </w:r>
      <w:r w:rsidR="002D08CE" w:rsidRPr="007C732F">
        <w:rPr>
          <w:rFonts w:ascii="Arial" w:hAnsi="Arial" w:cs="Arial"/>
          <w:noProof/>
          <w:sz w:val="24"/>
          <w:szCs w:val="24"/>
        </w:rPr>
        <w:t xml:space="preserve">(Rousseau </w:t>
      </w:r>
      <w:r w:rsidR="002D08CE" w:rsidRPr="007C732F">
        <w:rPr>
          <w:rFonts w:ascii="Arial" w:hAnsi="Arial" w:cs="Arial"/>
          <w:i/>
          <w:noProof/>
          <w:sz w:val="24"/>
          <w:szCs w:val="24"/>
        </w:rPr>
        <w:t>et al</w:t>
      </w:r>
      <w:r w:rsidR="002D08CE" w:rsidRPr="007C732F">
        <w:rPr>
          <w:rFonts w:ascii="Arial" w:hAnsi="Arial" w:cs="Arial"/>
          <w:noProof/>
          <w:sz w:val="24"/>
          <w:szCs w:val="24"/>
        </w:rPr>
        <w:t>., 2023; Sadrameli et al., 2020)</w:t>
      </w:r>
      <w:r w:rsidR="00FC21F8" w:rsidRPr="007C732F">
        <w:rPr>
          <w:rFonts w:ascii="Arial" w:hAnsi="Arial" w:cs="Arial"/>
          <w:sz w:val="24"/>
          <w:szCs w:val="24"/>
        </w:rPr>
        <w:fldChar w:fldCharType="end"/>
      </w:r>
      <w:r w:rsidR="00FF7FE5" w:rsidRPr="007C732F">
        <w:rPr>
          <w:rFonts w:ascii="Arial" w:hAnsi="Arial" w:cs="Arial"/>
          <w:sz w:val="24"/>
          <w:szCs w:val="24"/>
        </w:rPr>
        <w:t xml:space="preserve">. </w:t>
      </w:r>
      <w:r w:rsidR="008F6888">
        <w:rPr>
          <w:rFonts w:ascii="Arial" w:hAnsi="Arial" w:cs="Arial"/>
          <w:sz w:val="24"/>
          <w:szCs w:val="24"/>
        </w:rPr>
        <w:t>“</w:t>
      </w:r>
      <w:r w:rsidR="0060532D" w:rsidRPr="007C732F">
        <w:rPr>
          <w:rFonts w:ascii="Arial" w:hAnsi="Arial" w:cs="Arial"/>
          <w:sz w:val="24"/>
          <w:szCs w:val="24"/>
        </w:rPr>
        <w:t>Many mental diseases are associated with an inflammatory response characterized by high pro-inflammatory cytokine concentrations, and the discovery that neuroinflammation tends to precede psychosis symptomology implicates it as part of the psychotic etiology</w:t>
      </w:r>
      <w:r w:rsidR="008F6888">
        <w:rPr>
          <w:rFonts w:ascii="Arial" w:hAnsi="Arial" w:cs="Arial"/>
          <w:sz w:val="24"/>
          <w:szCs w:val="24"/>
        </w:rPr>
        <w:t>”</w:t>
      </w:r>
      <w:r w:rsidR="0060532D" w:rsidRPr="007C732F">
        <w:rPr>
          <w:rFonts w:ascii="Arial" w:hAnsi="Arial" w:cs="Arial"/>
          <w:sz w:val="24"/>
          <w:szCs w:val="24"/>
        </w:rPr>
        <w:t xml:space="preserve"> </w:t>
      </w:r>
      <w:r w:rsidR="00447A47" w:rsidRPr="007C732F">
        <w:rPr>
          <w:rFonts w:ascii="Arial" w:hAnsi="Arial" w:cs="Arial"/>
          <w:sz w:val="24"/>
          <w:szCs w:val="24"/>
        </w:rPr>
        <w:fldChar w:fldCharType="begin"/>
      </w:r>
      <w:r w:rsidR="00447A47" w:rsidRPr="007C732F">
        <w:rPr>
          <w:rFonts w:ascii="Arial" w:hAnsi="Arial" w:cs="Arial"/>
          <w:sz w:val="24"/>
          <w:szCs w:val="24"/>
        </w:rPr>
        <w:instrText xml:space="preserve"> ADDIN EN.CITE &lt;EndNote&gt;&lt;Cite&gt;&lt;Author&gt;Bishop&lt;/Author&gt;&lt;Year&gt;2022&lt;/Year&gt;&lt;RecNum&gt;696&lt;/RecNum&gt;&lt;DisplayText&gt;(Bishop et al., 2022)&lt;/DisplayText&gt;&lt;record&gt;&lt;rec-number&gt;696&lt;/rec-number&gt;&lt;foreign-keys&gt;&lt;key app="EN" db-id="s0sd9f2v0xer2kezawcv2xfwewr5verwawr0" timestamp="1742202457"&gt;696&lt;/key&gt;&lt;/foreign-keys&gt;&lt;ref-type name="Journal Article"&gt;17&lt;/ref-type&gt;&lt;contributors&gt;&lt;authors&gt;&lt;author&gt;Bishop, Jeffrey R&lt;/author&gt;&lt;author&gt;Zhang, Lusi&lt;/author&gt;&lt;author&gt;Lizano, Paulo&lt;/author&gt;&lt;/authors&gt;&lt;/contributors&gt;&lt;titles&gt;&lt;title&gt;Inflammation subtypes and translating inflammation-related genetic findings in schizophrenia and related psychoses: a perspective on pathways for treatment stratification and novel therapies&lt;/title&gt;&lt;secondary-title&gt;Harvard review of psychiatry&lt;/secondary-title&gt;&lt;/titles&gt;&lt;periodical&gt;&lt;full-title&gt;Harvard review of psychiatry&lt;/full-title&gt;&lt;/periodical&gt;&lt;pages&gt;59-70&lt;/pages&gt;&lt;volume&gt;30&lt;/volume&gt;&lt;number&gt;1&lt;/number&gt;&lt;dates&gt;&lt;year&gt;2022&lt;/year&gt;&lt;/dates&gt;&lt;isbn&gt;1465-7309&lt;/isbn&gt;&lt;urls&gt;&lt;/urls&gt;&lt;/record&gt;&lt;/Cite&gt;&lt;/EndNote&gt;</w:instrText>
      </w:r>
      <w:r w:rsidR="00447A47" w:rsidRPr="007C732F">
        <w:rPr>
          <w:rFonts w:ascii="Arial" w:hAnsi="Arial" w:cs="Arial"/>
          <w:sz w:val="24"/>
          <w:szCs w:val="24"/>
        </w:rPr>
        <w:fldChar w:fldCharType="separate"/>
      </w:r>
      <w:r w:rsidR="00447A47" w:rsidRPr="007C732F">
        <w:rPr>
          <w:rFonts w:ascii="Arial" w:hAnsi="Arial" w:cs="Arial"/>
          <w:noProof/>
          <w:sz w:val="24"/>
          <w:szCs w:val="24"/>
        </w:rPr>
        <w:t xml:space="preserve">(Bishop </w:t>
      </w:r>
      <w:r w:rsidR="00447A47" w:rsidRPr="007C732F">
        <w:rPr>
          <w:rFonts w:ascii="Arial" w:hAnsi="Arial" w:cs="Arial"/>
          <w:i/>
          <w:noProof/>
          <w:sz w:val="24"/>
          <w:szCs w:val="24"/>
        </w:rPr>
        <w:t>et al</w:t>
      </w:r>
      <w:r w:rsidR="00447A47" w:rsidRPr="007C732F">
        <w:rPr>
          <w:rFonts w:ascii="Arial" w:hAnsi="Arial" w:cs="Arial"/>
          <w:noProof/>
          <w:sz w:val="24"/>
          <w:szCs w:val="24"/>
        </w:rPr>
        <w:t>., 2022)</w:t>
      </w:r>
      <w:r w:rsidR="00447A47" w:rsidRPr="007C732F">
        <w:rPr>
          <w:rFonts w:ascii="Arial" w:hAnsi="Arial" w:cs="Arial"/>
          <w:sz w:val="24"/>
          <w:szCs w:val="24"/>
        </w:rPr>
        <w:fldChar w:fldCharType="end"/>
      </w:r>
      <w:r w:rsidR="00FF7FE5" w:rsidRPr="007C732F">
        <w:rPr>
          <w:rFonts w:ascii="Arial" w:hAnsi="Arial" w:cs="Arial"/>
          <w:sz w:val="24"/>
          <w:szCs w:val="24"/>
        </w:rPr>
        <w:t>.</w:t>
      </w:r>
      <w:r w:rsidR="0060532D" w:rsidRPr="007C732F">
        <w:rPr>
          <w:rFonts w:ascii="Arial" w:hAnsi="Arial" w:cs="Arial"/>
        </w:rPr>
        <w:t xml:space="preserve"> </w:t>
      </w:r>
      <w:r w:rsidR="0060532D" w:rsidRPr="007C732F">
        <w:rPr>
          <w:rFonts w:ascii="Arial" w:hAnsi="Arial" w:cs="Arial"/>
          <w:sz w:val="24"/>
          <w:szCs w:val="24"/>
        </w:rPr>
        <w:t>Pro-inflammatory cytokines, including IL-6, IL-8, and TNF-α, contribute to the continuous inflammation</w:t>
      </w:r>
      <w:r w:rsidR="00FF7FE5" w:rsidRPr="007C732F">
        <w:rPr>
          <w:rFonts w:ascii="Arial" w:hAnsi="Arial" w:cs="Arial"/>
          <w:sz w:val="24"/>
          <w:szCs w:val="24"/>
        </w:rPr>
        <w:t xml:space="preserve"> </w:t>
      </w:r>
      <w:r w:rsidR="006848D4" w:rsidRPr="007C732F">
        <w:rPr>
          <w:rFonts w:ascii="Arial" w:hAnsi="Arial" w:cs="Arial"/>
          <w:sz w:val="24"/>
          <w:szCs w:val="24"/>
        </w:rPr>
        <w:fldChar w:fldCharType="begin"/>
      </w:r>
      <w:r w:rsidR="006848D4" w:rsidRPr="007C732F">
        <w:rPr>
          <w:rFonts w:ascii="Arial" w:hAnsi="Arial" w:cs="Arial"/>
          <w:sz w:val="24"/>
          <w:szCs w:val="24"/>
        </w:rPr>
        <w:instrText xml:space="preserve"> ADDIN EN.CITE &lt;EndNote&gt;&lt;Cite&gt;&lt;Author&gt;Malkov&lt;/Author&gt;&lt;Year&gt;2021&lt;/Year&gt;&lt;RecNum&gt;698&lt;/RecNum&gt;&lt;DisplayText&gt;(Malkov et al., 2021)&lt;/DisplayText&gt;&lt;record&gt;&lt;rec-number&gt;698&lt;/rec-number&gt;&lt;foreign-keys&gt;&lt;key app="EN" db-id="s0sd9f2v0xer2kezawcv2xfwewr5verwawr0" timestamp="1742202796"&gt;698&lt;/key&gt;&lt;/foreign-keys&gt;&lt;ref-type name="Journal Article"&gt;17&lt;/ref-type&gt;&lt;contributors&gt;&lt;authors&gt;&lt;author&gt;Malkov, Mykyta I&lt;/author&gt;&lt;author&gt;Lee, Chee Teik&lt;/author&gt;&lt;author&gt;Taylor, Cormac T&lt;/author&gt;&lt;/authors&gt;&lt;/contributors&gt;&lt;titles&gt;&lt;title&gt;Regulation of the hypoxia-inducible factor (HIF) by pro-inflammatory cytokines&lt;/title&gt;&lt;secondary-title&gt;Cells&lt;/secondary-title&gt;&lt;/titles&gt;&lt;periodical&gt;&lt;full-title&gt;Cells&lt;/full-title&gt;&lt;/periodical&gt;&lt;pages&gt;2340&lt;/pages&gt;&lt;volume&gt;10&lt;/volume&gt;&lt;number&gt;9&lt;/number&gt;&lt;dates&gt;&lt;year&gt;2021&lt;/year&gt;&lt;/dates&gt;&lt;isbn&gt;2073-4409&lt;/isbn&gt;&lt;urls&gt;&lt;/urls&gt;&lt;/record&gt;&lt;/Cite&gt;&lt;/EndNote&gt;</w:instrText>
      </w:r>
      <w:r w:rsidR="006848D4" w:rsidRPr="007C732F">
        <w:rPr>
          <w:rFonts w:ascii="Arial" w:hAnsi="Arial" w:cs="Arial"/>
          <w:sz w:val="24"/>
          <w:szCs w:val="24"/>
        </w:rPr>
        <w:fldChar w:fldCharType="separate"/>
      </w:r>
      <w:r w:rsidR="006848D4" w:rsidRPr="007C732F">
        <w:rPr>
          <w:rFonts w:ascii="Arial" w:hAnsi="Arial" w:cs="Arial"/>
          <w:noProof/>
          <w:sz w:val="24"/>
          <w:szCs w:val="24"/>
        </w:rPr>
        <w:t xml:space="preserve">(Malkov </w:t>
      </w:r>
      <w:r w:rsidR="006848D4" w:rsidRPr="007C732F">
        <w:rPr>
          <w:rFonts w:ascii="Arial" w:hAnsi="Arial" w:cs="Arial"/>
          <w:i/>
          <w:noProof/>
          <w:sz w:val="24"/>
          <w:szCs w:val="24"/>
        </w:rPr>
        <w:t>et al</w:t>
      </w:r>
      <w:r w:rsidR="006848D4" w:rsidRPr="007C732F">
        <w:rPr>
          <w:rFonts w:ascii="Arial" w:hAnsi="Arial" w:cs="Arial"/>
          <w:noProof/>
          <w:sz w:val="24"/>
          <w:szCs w:val="24"/>
        </w:rPr>
        <w:t>., 2021)</w:t>
      </w:r>
      <w:r w:rsidR="006848D4" w:rsidRPr="007C732F">
        <w:rPr>
          <w:rFonts w:ascii="Arial" w:hAnsi="Arial" w:cs="Arial"/>
          <w:sz w:val="24"/>
          <w:szCs w:val="24"/>
        </w:rPr>
        <w:fldChar w:fldCharType="end"/>
      </w:r>
      <w:r w:rsidR="00FF7FE5" w:rsidRPr="007C732F">
        <w:rPr>
          <w:rFonts w:ascii="Arial" w:hAnsi="Arial" w:cs="Arial"/>
          <w:sz w:val="24"/>
          <w:szCs w:val="24"/>
        </w:rPr>
        <w:t>.</w:t>
      </w:r>
      <w:r w:rsidR="00564238" w:rsidRPr="00564238">
        <w:t xml:space="preserve"> </w:t>
      </w:r>
      <w:r w:rsidR="00564238" w:rsidRPr="00564238">
        <w:rPr>
          <w:rFonts w:ascii="Arial" w:hAnsi="Arial" w:cs="Arial"/>
          <w:sz w:val="24"/>
          <w:szCs w:val="24"/>
          <w:highlight w:val="yellow"/>
        </w:rPr>
        <w:t>Although modest cytokine production is required for homeostasis, the intensity of clinical symptoms in schizophrenia has been associated to pro-inflammatory cytokine levels.</w:t>
      </w:r>
      <w:r w:rsidR="008551E6" w:rsidRPr="007C732F">
        <w:rPr>
          <w:rFonts w:ascii="Arial" w:hAnsi="Arial" w:cs="Arial"/>
        </w:rPr>
        <w:t xml:space="preserve"> </w:t>
      </w:r>
      <w:r w:rsidR="008551E6" w:rsidRPr="007C732F">
        <w:rPr>
          <w:rFonts w:ascii="Arial" w:hAnsi="Arial" w:cs="Arial"/>
          <w:sz w:val="24"/>
          <w:szCs w:val="24"/>
        </w:rPr>
        <w:t>Clinical studies have found higher levels of IL-β, IL-6, and TGF-β in patients with persistent schizophrenia and first-episode psychosis</w:t>
      </w:r>
      <w:r w:rsidR="00FF7FE5" w:rsidRPr="007C732F">
        <w:rPr>
          <w:rFonts w:ascii="Arial" w:hAnsi="Arial" w:cs="Arial"/>
          <w:sz w:val="24"/>
          <w:szCs w:val="24"/>
        </w:rPr>
        <w:t xml:space="preserve"> </w:t>
      </w:r>
      <w:r w:rsidR="000D2F7F" w:rsidRPr="007C732F">
        <w:rPr>
          <w:rFonts w:ascii="Arial" w:hAnsi="Arial" w:cs="Arial"/>
          <w:sz w:val="24"/>
          <w:szCs w:val="24"/>
        </w:rPr>
        <w:fldChar w:fldCharType="begin"/>
      </w:r>
      <w:r w:rsidR="000D2F7F" w:rsidRPr="007C732F">
        <w:rPr>
          <w:rFonts w:ascii="Arial" w:hAnsi="Arial" w:cs="Arial"/>
          <w:sz w:val="24"/>
          <w:szCs w:val="24"/>
        </w:rPr>
        <w:instrText xml:space="preserve"> ADDIN EN.CITE &lt;EndNote&gt;&lt;Cite&gt;&lt;Author&gt;Reale&lt;/Author&gt;&lt;Year&gt;2021&lt;/Year&gt;&lt;RecNum&gt;699&lt;/RecNum&gt;&lt;DisplayText&gt;(Reale et al., 2021)&lt;/DisplayText&gt;&lt;record&gt;&lt;rec-number&gt;699&lt;/rec-number&gt;&lt;foreign-keys&gt;&lt;key app="EN" db-id="s0sd9f2v0xer2kezawcv2xfwewr5verwawr0" timestamp="1742202962"&gt;699&lt;/key&gt;&lt;/foreign-keys&gt;&lt;ref-type name="Journal Article"&gt;17&lt;/ref-type&gt;&lt;contributors&gt;&lt;authors&gt;&lt;author&gt;Reale, Marcella&lt;/author&gt;&lt;author&gt;Costantini, Erica&lt;/author&gt;&lt;author&gt;Greig, Nigel H&lt;/author&gt;&lt;/authors&gt;&lt;/contributors&gt;&lt;titles&gt;&lt;title&gt;Cytokine imbalance in schizophrenia. From research to clinic: potential implications for treatment&lt;/title&gt;&lt;secondary-title&gt;Frontiers in psychiatry&lt;/secondary-title&gt;&lt;/titles&gt;&lt;periodical&gt;&lt;full-title&gt;Frontiers in psychiatry&lt;/full-title&gt;&lt;/periodical&gt;&lt;pages&gt;536257&lt;/pages&gt;&lt;volume&gt;12&lt;/volume&gt;&lt;dates&gt;&lt;year&gt;2021&lt;/year&gt;&lt;/dates&gt;&lt;isbn&gt;1664-0640&lt;/isbn&gt;&lt;urls&gt;&lt;/urls&gt;&lt;/record&gt;&lt;/Cite&gt;&lt;/EndNote&gt;</w:instrText>
      </w:r>
      <w:r w:rsidR="000D2F7F" w:rsidRPr="007C732F">
        <w:rPr>
          <w:rFonts w:ascii="Arial" w:hAnsi="Arial" w:cs="Arial"/>
          <w:sz w:val="24"/>
          <w:szCs w:val="24"/>
        </w:rPr>
        <w:fldChar w:fldCharType="separate"/>
      </w:r>
      <w:r w:rsidR="000D2F7F" w:rsidRPr="007C732F">
        <w:rPr>
          <w:rFonts w:ascii="Arial" w:hAnsi="Arial" w:cs="Arial"/>
          <w:noProof/>
          <w:sz w:val="24"/>
          <w:szCs w:val="24"/>
        </w:rPr>
        <w:t xml:space="preserve">(Reale </w:t>
      </w:r>
      <w:r w:rsidR="000D2F7F" w:rsidRPr="007C732F">
        <w:rPr>
          <w:rFonts w:ascii="Arial" w:hAnsi="Arial" w:cs="Arial"/>
          <w:i/>
          <w:noProof/>
          <w:sz w:val="24"/>
          <w:szCs w:val="24"/>
        </w:rPr>
        <w:t>et al</w:t>
      </w:r>
      <w:r w:rsidR="000D2F7F" w:rsidRPr="007C732F">
        <w:rPr>
          <w:rFonts w:ascii="Arial" w:hAnsi="Arial" w:cs="Arial"/>
          <w:noProof/>
          <w:sz w:val="24"/>
          <w:szCs w:val="24"/>
        </w:rPr>
        <w:t>., 2021)</w:t>
      </w:r>
      <w:r w:rsidR="000D2F7F" w:rsidRPr="007C732F">
        <w:rPr>
          <w:rFonts w:ascii="Arial" w:hAnsi="Arial" w:cs="Arial"/>
          <w:sz w:val="24"/>
          <w:szCs w:val="24"/>
        </w:rPr>
        <w:fldChar w:fldCharType="end"/>
      </w:r>
      <w:r w:rsidR="00FF7FE5" w:rsidRPr="007C732F">
        <w:rPr>
          <w:rFonts w:ascii="Arial" w:hAnsi="Arial" w:cs="Arial"/>
          <w:sz w:val="24"/>
          <w:szCs w:val="24"/>
        </w:rPr>
        <w:t>.</w:t>
      </w:r>
    </w:p>
    <w:p w14:paraId="6C67F1A8" w14:textId="77777777" w:rsidR="00FF7FE5" w:rsidRPr="007C732F" w:rsidRDefault="00215FE7" w:rsidP="008B36B5">
      <w:pPr>
        <w:spacing w:after="0"/>
        <w:jc w:val="both"/>
        <w:rPr>
          <w:rFonts w:ascii="Arial" w:hAnsi="Arial" w:cs="Arial"/>
          <w:sz w:val="24"/>
          <w:szCs w:val="24"/>
        </w:rPr>
      </w:pPr>
      <w:r w:rsidRPr="007C732F">
        <w:rPr>
          <w:rFonts w:ascii="Arial" w:hAnsi="Arial" w:cs="Arial"/>
          <w:sz w:val="24"/>
          <w:szCs w:val="24"/>
        </w:rPr>
        <w:t xml:space="preserve">Glial cells are known to contribute considerably to inflammation and can also influence other mechanisms that may contribute to psychosis </w:t>
      </w:r>
      <w:r w:rsidR="0039553C" w:rsidRPr="007C732F">
        <w:rPr>
          <w:rFonts w:ascii="Arial" w:hAnsi="Arial" w:cs="Arial"/>
          <w:sz w:val="24"/>
          <w:szCs w:val="24"/>
        </w:rPr>
        <w:fldChar w:fldCharType="begin"/>
      </w:r>
      <w:r w:rsidR="0039553C" w:rsidRPr="007C732F">
        <w:rPr>
          <w:rFonts w:ascii="Arial" w:hAnsi="Arial" w:cs="Arial"/>
          <w:sz w:val="24"/>
          <w:szCs w:val="24"/>
        </w:rPr>
        <w:instrText xml:space="preserve"> ADDIN EN.CITE &lt;EndNote&gt;&lt;Cite&gt;&lt;Author&gt;Dietz&lt;/Author&gt;&lt;Year&gt;2020&lt;/Year&gt;&lt;RecNum&gt;700&lt;/RecNum&gt;&lt;DisplayText&gt;(Dietz et al., 2020)&lt;/DisplayText&gt;&lt;record&gt;&lt;rec-number&gt;700&lt;/rec-number&gt;&lt;foreign-keys&gt;&lt;key app="EN" db-id="s0sd9f2v0xer2kezawcv2xfwewr5verwawr0" timestamp="1742203106"&gt;700&lt;/key&gt;&lt;/foreign-keys&gt;&lt;ref-type name="Journal Article"&gt;17&lt;/ref-type&gt;&lt;contributors&gt;&lt;authors&gt;&lt;author&gt;Dietz, Andrea G&lt;/author&gt;&lt;author&gt;Goldman, Steven A&lt;/author&gt;&lt;author&gt;Nedergaard, Maiken&lt;/author&gt;&lt;/authors&gt;&lt;/contributors&gt;&lt;titles&gt;&lt;title&gt;Glial cells in schizophrenia: a unified hypothesis&lt;/title&gt;&lt;secondary-title&gt;The Lancet Psychiatry&lt;/secondary-title&gt;&lt;/titles&gt;&lt;periodical&gt;&lt;full-title&gt;The Lancet Psychiatry&lt;/full-title&gt;&lt;/periodical&gt;&lt;pages&gt;272-281&lt;/pages&gt;&lt;volume&gt;7&lt;/volume&gt;&lt;number&gt;3&lt;/number&gt;&lt;dates&gt;&lt;year&gt;2020&lt;/year&gt;&lt;/dates&gt;&lt;isbn&gt;2215-0366&lt;/isbn&gt;&lt;urls&gt;&lt;/urls&gt;&lt;/record&gt;&lt;/Cite&gt;&lt;/EndNote&gt;</w:instrText>
      </w:r>
      <w:r w:rsidR="0039553C" w:rsidRPr="007C732F">
        <w:rPr>
          <w:rFonts w:ascii="Arial" w:hAnsi="Arial" w:cs="Arial"/>
          <w:sz w:val="24"/>
          <w:szCs w:val="24"/>
        </w:rPr>
        <w:fldChar w:fldCharType="separate"/>
      </w:r>
      <w:r w:rsidR="0039553C" w:rsidRPr="007C732F">
        <w:rPr>
          <w:rFonts w:ascii="Arial" w:hAnsi="Arial" w:cs="Arial"/>
          <w:noProof/>
          <w:sz w:val="24"/>
          <w:szCs w:val="24"/>
        </w:rPr>
        <w:t xml:space="preserve">(Dietz </w:t>
      </w:r>
      <w:r w:rsidR="0039553C" w:rsidRPr="007C732F">
        <w:rPr>
          <w:rFonts w:ascii="Arial" w:hAnsi="Arial" w:cs="Arial"/>
          <w:i/>
          <w:noProof/>
          <w:sz w:val="24"/>
          <w:szCs w:val="24"/>
        </w:rPr>
        <w:t>et al</w:t>
      </w:r>
      <w:r w:rsidR="0039553C" w:rsidRPr="007C732F">
        <w:rPr>
          <w:rFonts w:ascii="Arial" w:hAnsi="Arial" w:cs="Arial"/>
          <w:noProof/>
          <w:sz w:val="24"/>
          <w:szCs w:val="24"/>
        </w:rPr>
        <w:t>., 2020)</w:t>
      </w:r>
      <w:r w:rsidR="0039553C" w:rsidRPr="007C732F">
        <w:rPr>
          <w:rFonts w:ascii="Arial" w:hAnsi="Arial" w:cs="Arial"/>
          <w:sz w:val="24"/>
          <w:szCs w:val="24"/>
        </w:rPr>
        <w:fldChar w:fldCharType="end"/>
      </w:r>
      <w:r w:rsidR="00FF7FE5" w:rsidRPr="007C732F">
        <w:rPr>
          <w:rFonts w:ascii="Arial" w:hAnsi="Arial" w:cs="Arial"/>
          <w:sz w:val="24"/>
          <w:szCs w:val="24"/>
        </w:rPr>
        <w:t xml:space="preserve">. </w:t>
      </w:r>
    </w:p>
    <w:p w14:paraId="6AAEAA59" w14:textId="77777777" w:rsidR="00FF7FE5" w:rsidRPr="007C732F" w:rsidRDefault="00FF7FE5" w:rsidP="00245F43">
      <w:pPr>
        <w:pStyle w:val="ListParagraph"/>
        <w:numPr>
          <w:ilvl w:val="0"/>
          <w:numId w:val="4"/>
        </w:numPr>
        <w:spacing w:after="0"/>
        <w:jc w:val="both"/>
        <w:rPr>
          <w:rFonts w:ascii="Arial" w:hAnsi="Arial" w:cs="Arial"/>
          <w:b/>
          <w:sz w:val="24"/>
          <w:szCs w:val="24"/>
        </w:rPr>
      </w:pPr>
      <w:r w:rsidRPr="007C732F">
        <w:rPr>
          <w:rFonts w:ascii="Arial" w:hAnsi="Arial" w:cs="Arial"/>
          <w:b/>
          <w:sz w:val="24"/>
          <w:szCs w:val="24"/>
        </w:rPr>
        <w:t>Microglia</w:t>
      </w:r>
    </w:p>
    <w:p w14:paraId="49C9FCF6" w14:textId="570A5F18" w:rsidR="00F305E5" w:rsidRPr="007C732F" w:rsidRDefault="00CA748E" w:rsidP="004A786E">
      <w:pPr>
        <w:spacing w:after="0"/>
        <w:jc w:val="both"/>
        <w:rPr>
          <w:rFonts w:ascii="Arial" w:hAnsi="Arial" w:cs="Arial"/>
          <w:sz w:val="24"/>
          <w:szCs w:val="24"/>
        </w:rPr>
      </w:pPr>
      <w:r w:rsidRPr="00CA748E">
        <w:rPr>
          <w:rFonts w:ascii="Arial" w:hAnsi="Arial" w:cs="Arial"/>
          <w:sz w:val="24"/>
          <w:szCs w:val="24"/>
          <w:highlight w:val="yellow"/>
        </w:rPr>
        <w:t>Microglia are immunological cells located in the central nervous system (CNS)</w:t>
      </w:r>
      <w:r>
        <w:rPr>
          <w:rFonts w:ascii="Arial" w:hAnsi="Arial" w:cs="Arial"/>
          <w:sz w:val="24"/>
          <w:szCs w:val="24"/>
        </w:rPr>
        <w:t xml:space="preserve"> </w:t>
      </w:r>
      <w:r w:rsidR="00757E90" w:rsidRPr="007C732F">
        <w:rPr>
          <w:rFonts w:ascii="Arial" w:hAnsi="Arial" w:cs="Arial"/>
          <w:sz w:val="24"/>
          <w:szCs w:val="24"/>
        </w:rPr>
        <w:t xml:space="preserve">that, when activated, promote inflammation.  In normal physiological conditions, microglia maintain continuous immunological monitoring and are the first line of defense against dangerous cellular debris </w:t>
      </w:r>
      <w:r w:rsidR="003D7461" w:rsidRPr="007C732F">
        <w:rPr>
          <w:rFonts w:ascii="Arial" w:hAnsi="Arial" w:cs="Arial"/>
          <w:sz w:val="24"/>
          <w:szCs w:val="24"/>
        </w:rPr>
        <w:fldChar w:fldCharType="begin"/>
      </w:r>
      <w:r w:rsidR="003D7461" w:rsidRPr="007C732F">
        <w:rPr>
          <w:rFonts w:ascii="Arial" w:hAnsi="Arial" w:cs="Arial"/>
          <w:sz w:val="24"/>
          <w:szCs w:val="24"/>
        </w:rPr>
        <w:instrText xml:space="preserve"> ADDIN EN.CITE &lt;EndNote&gt;&lt;Cite&gt;&lt;Author&gt;Borst&lt;/Author&gt;&lt;Year&gt;2021&lt;/Year&gt;&lt;RecNum&gt;701&lt;/RecNum&gt;&lt;DisplayText&gt;(Arcuri et al., 2017; Borst et al., 2021)&lt;/DisplayText&gt;&lt;record&gt;&lt;rec-number&gt;701&lt;/rec-number&gt;&lt;foreign-keys&gt;&lt;key app="EN" db-id="s0sd9f2v0xer2kezawcv2xfwewr5verwawr0" timestamp="1742203334"&gt;701&lt;/key&gt;&lt;/foreign-keys&gt;&lt;ref-type name="Journal Article"&gt;17&lt;/ref-type&gt;&lt;contributors&gt;&lt;authors&gt;&lt;author&gt;Borst, Katharina&lt;/author&gt;&lt;author&gt;Dumas, Anaelle Aurelie&lt;/author&gt;&lt;author&gt;Prinz, Marco&lt;/author&gt;&lt;/authors&gt;&lt;/contributors&gt;&lt;titles&gt;&lt;title&gt;Microglia: Immune and non-immune functions&lt;/title&gt;&lt;secondary-title&gt;Immunity&lt;/secondary-title&gt;&lt;/titles&gt;&lt;periodical&gt;&lt;full-title&gt;Immunity&lt;/full-title&gt;&lt;/periodical&gt;&lt;pages&gt;2194-2208&lt;/pages&gt;&lt;volume&gt;54&lt;/volume&gt;&lt;number&gt;10&lt;/number&gt;&lt;dates&gt;&lt;year&gt;2021&lt;/year&gt;&lt;/dates&gt;&lt;isbn&gt;1074-7613&lt;/isbn&gt;&lt;urls&gt;&lt;/urls&gt;&lt;/record&gt;&lt;/Cite&gt;&lt;Cite&gt;&lt;Author&gt;Arcuri&lt;/Author&gt;&lt;Year&gt;2017&lt;/Year&gt;&lt;RecNum&gt;702&lt;/RecNum&gt;&lt;record&gt;&lt;rec-number&gt;702&lt;/rec-number&gt;&lt;foreign-keys&gt;&lt;key app="EN" db-id="s0sd9f2v0xer2kezawcv2xfwewr5verwawr0" timestamp="1742203397"&gt;702&lt;/key&gt;&lt;/foreign-keys&gt;&lt;ref-type name="Journal Article"&gt;17&lt;/ref-type&gt;&lt;contributors&gt;&lt;authors&gt;&lt;author&gt;Arcuri, Cataldo&lt;/author&gt;&lt;author&gt;Mecca, Carmen&lt;/author&gt;&lt;author&gt;Bianchi, Roberta&lt;/author&gt;&lt;author&gt;Giambanco, Ileana&lt;/author&gt;&lt;author&gt;Donato, Rosario&lt;/author&gt;&lt;/authors&gt;&lt;/contributors&gt;&lt;titles&gt;&lt;title&gt;The pathophysiological role of microglia in dynamic surveillance, phagocytosis and structural remodeling of the developing CNS&lt;/title&gt;&lt;secondary-title&gt;Frontiers in molecular neuroscience&lt;/secondary-title&gt;&lt;/titles&gt;&lt;periodical&gt;&lt;full-title&gt;Frontiers in molecular neuroscience&lt;/full-title&gt;&lt;/periodical&gt;&lt;pages&gt;191&lt;/pages&gt;&lt;volume&gt;10&lt;/volume&gt;&lt;dates&gt;&lt;year&gt;2017&lt;/year&gt;&lt;/dates&gt;&lt;isbn&gt;1662-5099&lt;/isbn&gt;&lt;urls&gt;&lt;/urls&gt;&lt;/record&gt;&lt;/Cite&gt;&lt;/EndNote&gt;</w:instrText>
      </w:r>
      <w:r w:rsidR="003D7461" w:rsidRPr="007C732F">
        <w:rPr>
          <w:rFonts w:ascii="Arial" w:hAnsi="Arial" w:cs="Arial"/>
          <w:sz w:val="24"/>
          <w:szCs w:val="24"/>
        </w:rPr>
        <w:fldChar w:fldCharType="separate"/>
      </w:r>
      <w:r w:rsidR="003D7461" w:rsidRPr="007C732F">
        <w:rPr>
          <w:rFonts w:ascii="Arial" w:hAnsi="Arial" w:cs="Arial"/>
          <w:noProof/>
          <w:sz w:val="24"/>
          <w:szCs w:val="24"/>
        </w:rPr>
        <w:t xml:space="preserve">(Arcuri </w:t>
      </w:r>
      <w:r w:rsidR="003D7461" w:rsidRPr="007C732F">
        <w:rPr>
          <w:rFonts w:ascii="Arial" w:hAnsi="Arial" w:cs="Arial"/>
          <w:i/>
          <w:noProof/>
          <w:sz w:val="24"/>
          <w:szCs w:val="24"/>
        </w:rPr>
        <w:t>et al</w:t>
      </w:r>
      <w:r w:rsidR="003D7461" w:rsidRPr="007C732F">
        <w:rPr>
          <w:rFonts w:ascii="Arial" w:hAnsi="Arial" w:cs="Arial"/>
          <w:noProof/>
          <w:sz w:val="24"/>
          <w:szCs w:val="24"/>
        </w:rPr>
        <w:t xml:space="preserve">., 2017; Borst </w:t>
      </w:r>
      <w:r w:rsidR="003D7461" w:rsidRPr="007C732F">
        <w:rPr>
          <w:rFonts w:ascii="Arial" w:hAnsi="Arial" w:cs="Arial"/>
          <w:i/>
          <w:noProof/>
          <w:sz w:val="24"/>
          <w:szCs w:val="24"/>
        </w:rPr>
        <w:t>et al</w:t>
      </w:r>
      <w:r w:rsidR="003D7461" w:rsidRPr="007C732F">
        <w:rPr>
          <w:rFonts w:ascii="Arial" w:hAnsi="Arial" w:cs="Arial"/>
          <w:noProof/>
          <w:sz w:val="24"/>
          <w:szCs w:val="24"/>
        </w:rPr>
        <w:t>., 2021)</w:t>
      </w:r>
      <w:r w:rsidR="003D7461" w:rsidRPr="007C732F">
        <w:rPr>
          <w:rFonts w:ascii="Arial" w:hAnsi="Arial" w:cs="Arial"/>
          <w:sz w:val="24"/>
          <w:szCs w:val="24"/>
        </w:rPr>
        <w:fldChar w:fldCharType="end"/>
      </w:r>
      <w:r w:rsidR="00FF7FE5" w:rsidRPr="007C732F">
        <w:rPr>
          <w:rFonts w:ascii="Arial" w:hAnsi="Arial" w:cs="Arial"/>
          <w:sz w:val="24"/>
          <w:szCs w:val="24"/>
        </w:rPr>
        <w:t xml:space="preserve">. </w:t>
      </w:r>
      <w:r w:rsidR="00757E90" w:rsidRPr="007C732F">
        <w:rPr>
          <w:rFonts w:ascii="Arial" w:hAnsi="Arial" w:cs="Arial"/>
          <w:sz w:val="24"/>
          <w:szCs w:val="24"/>
        </w:rPr>
        <w:t xml:space="preserve">However, under pathological situations, such as psychosis, microglia become persistently active, enabling an inflammatory state </w:t>
      </w:r>
      <w:r w:rsidR="00432708" w:rsidRPr="007C732F">
        <w:rPr>
          <w:rFonts w:ascii="Arial" w:hAnsi="Arial" w:cs="Arial"/>
          <w:sz w:val="24"/>
          <w:szCs w:val="24"/>
        </w:rPr>
        <w:fldChar w:fldCharType="begin">
          <w:fldData xml:space="preserve">PEVuZE5vdGU+PENpdGU+PEF1dGhvcj5UYXk8L0F1dGhvcj48WWVhcj4yMDE4PC9ZZWFyPjxSZWNO
dW0+NzAzPC9SZWNOdW0+PERpc3BsYXlUZXh0PihCZXVtZXIgZXQgYWwuLCAyMDEyOyBUYXkgZXQg
YWwuLCAyMDE4KTwvRGlzcGxheVRleHQ+PHJlY29yZD48cmVjLW51bWJlcj43MDM8L3JlYy1udW1i
ZXI+PGZvcmVpZ24ta2V5cz48a2V5IGFwcD0iRU4iIGRiLWlkPSJzMHNkOWYydjB4ZXIya2V6YXdj
djJ4Zndld3I1dmVyd2F3cjAiIHRpbWVzdGFtcD0iMTc0MjIwMzY0NSI+NzAzPC9rZXk+PC9mb3Jl
aWduLWtleXM+PHJlZi10eXBlIG5hbWU9IkpvdXJuYWwgQXJ0aWNsZSI+MTc8L3JlZi10eXBlPjxj
b250cmlidXRvcnM+PGF1dGhvcnM+PGF1dGhvcj5UYXksIFR1YW4gTGVuZzwvYXV0aG9yPjxhdXRo
b3I+QsOpY2hhZGUsIENhdGhlcmluZTwvYXV0aG9yPjxhdXRob3I+ROKAmWFuZHJlYSwgSXZhbmE8
L2F1dGhvcj48YXV0aG9yPlN0LVBpZXJyZSwgTWFyaWUtS2ltPC9hdXRob3I+PGF1dGhvcj5IZW5y
eSwgTWF0aGlsZGUgUzwvYXV0aG9yPjxhdXRob3I+Um91bWllciwgQW5uZTwvYXV0aG9yPjxhdXRo
b3I+VHJlbWJsYXksIE1hcmllLUV2ZTwvYXV0aG9yPjwvYXV0aG9ycz48L2NvbnRyaWJ1dG9ycz48
dGl0bGVzPjx0aXRsZT5NaWNyb2dsaWEgZ29uZSByb2d1ZTogaW1wYWN0cyBvbiBwc3ljaGlhdHJp
YyBkaXNvcmRlcnMgYWNyb3NzIHRoZSBsaWZlc3BhbjwvdGl0bGU+PHNlY29uZGFyeS10aXRsZT5G
cm9udGllcnMgaW4gbW9sZWN1bGFyIG5ldXJvc2NpZW5jZTwvc2Vjb25kYXJ5LXRpdGxlPjwvdGl0
bGVzPjxwZXJpb2RpY2FsPjxmdWxsLXRpdGxlPkZyb250aWVycyBpbiBtb2xlY3VsYXIgbmV1cm9z
Y2llbmNlPC9mdWxsLXRpdGxlPjwvcGVyaW9kaWNhbD48cGFnZXM+NDIxPC9wYWdlcz48dm9sdW1l
PjEwPC92b2x1bWU+PGRhdGVzPjx5ZWFyPjIwMTg8L3llYXI+PC9kYXRlcz48aXNibj4xNjYyLTUw
OTk8L2lzYm4+PHVybHM+PC91cmxzPjwvcmVjb3JkPjwvQ2l0ZT48Q2l0ZT48QXV0aG9yPkJldW1l
cjwvQXV0aG9yPjxZZWFyPjIwMTI8L1llYXI+PFJlY051bT43MDQ8L1JlY051bT48cmVjb3JkPjxy
ZWMtbnVtYmVyPjcwNDwvcmVjLW51bWJlcj48Zm9yZWlnbi1rZXlzPjxrZXkgYXBwPSJFTiIgZGIt
aWQ9InMwc2Q5ZjJ2MHhlcjJrZXphd2N2Mnhmd2V3cjV2ZXJ3YXdyMCIgdGltZXN0YW1wPSIxNzQy
MjAzNzEzIj43MDQ8L2tleT48L2ZvcmVpZ24ta2V5cz48cmVmLXR5cGUgbmFtZT0iSm91cm5hbCBB
cnRpY2xlIj4xNzwvcmVmLXR5cGU+PGNvbnRyaWJ1dG9ycz48YXV0aG9ycz48YXV0aG9yPkJldW1l
ciwgV291dGVyPC9hdXRob3I+PGF1dGhvcj5HaWJuZXksIFNpbmVhZCBNPC9hdXRob3I+PGF1dGhv
cj5EcmV4aGFnZSwgUm9vc21hcmlqbiBDPC9hdXRob3I+PGF1dGhvcj5Qb250LUxlemljYSwgTG9y
ZW5hPC9hdXRob3I+PGF1dGhvcj5Eb29yZHVpbiwgSmFuaW5lPC9hdXRob3I+PGF1dGhvcj5LbGVp
biwgSGFucyBDPC9hdXRob3I+PGF1dGhvcj5TdGVpbmVyLCBKb2hhbm48L2F1dGhvcj48YXV0aG9y
PkNvbm5vciwgVGhvbWFzIEo8L2F1dGhvcj48YXV0aG9yPkhhcmtpbiwgQW5kcmV3PC9hdXRob3I+
PGF1dGhvcj5WZXJzbmVsLCBNYXJqYW4gQTwvYXV0aG9yPjwvYXV0aG9ycz48L2NvbnRyaWJ1dG9y
cz48dGl0bGVzPjx0aXRsZT5UaGUgaW1tdW5lIHRoZW9yeSBvZiBwc3ljaGlhdHJpYyBkaXNlYXNl
czogYSBrZXkgcm9sZSBmb3IgYWN0aXZhdGVkIG1pY3JvZ2xpYSBhbmQgY2lyY3VsYXRpbmcgbW9u
b2N5dGVzPC90aXRsZT48c2Vjb25kYXJ5LXRpdGxlPkpvdXJuYWwgb2YgbGV1a29jeXRlIGJpb2xv
Z3k8L3NlY29uZGFyeS10aXRsZT48L3RpdGxlcz48cGVyaW9kaWNhbD48ZnVsbC10aXRsZT5Kb3Vy
bmFsIG9mIGxldWtvY3l0ZSBiaW9sb2d5PC9mdWxsLXRpdGxlPjwvcGVyaW9kaWNhbD48cGFnZXM+
OTU5LTk3NTwvcGFnZXM+PHZvbHVtZT45Mjwvdm9sdW1lPjxudW1iZXI+NTwvbnVtYmVyPjxkYXRl
cz48eWVhcj4yMDEyPC95ZWFyPjwvZGF0ZXM+PGlzYm4+MTkzOC0zNjczPC9pc2JuPjx1cmxzPjwv
dXJscz48L3JlY29yZD48L0NpdGU+PC9FbmROb3RlPgB=
</w:fldData>
        </w:fldChar>
      </w:r>
      <w:r w:rsidR="00432708" w:rsidRPr="007C732F">
        <w:rPr>
          <w:rFonts w:ascii="Arial" w:hAnsi="Arial" w:cs="Arial"/>
          <w:sz w:val="24"/>
          <w:szCs w:val="24"/>
        </w:rPr>
        <w:instrText xml:space="preserve"> ADDIN EN.CITE </w:instrText>
      </w:r>
      <w:r w:rsidR="00432708" w:rsidRPr="007C732F">
        <w:rPr>
          <w:rFonts w:ascii="Arial" w:hAnsi="Arial" w:cs="Arial"/>
          <w:sz w:val="24"/>
          <w:szCs w:val="24"/>
        </w:rPr>
        <w:fldChar w:fldCharType="begin">
          <w:fldData xml:space="preserve">PEVuZE5vdGU+PENpdGU+PEF1dGhvcj5UYXk8L0F1dGhvcj48WWVhcj4yMDE4PC9ZZWFyPjxSZWNO
dW0+NzAzPC9SZWNOdW0+PERpc3BsYXlUZXh0PihCZXVtZXIgZXQgYWwuLCAyMDEyOyBUYXkgZXQg
YWwuLCAyMDE4KTwvRGlzcGxheVRleHQ+PHJlY29yZD48cmVjLW51bWJlcj43MDM8L3JlYy1udW1i
ZXI+PGZvcmVpZ24ta2V5cz48a2V5IGFwcD0iRU4iIGRiLWlkPSJzMHNkOWYydjB4ZXIya2V6YXdj
djJ4Zndld3I1dmVyd2F3cjAiIHRpbWVzdGFtcD0iMTc0MjIwMzY0NSI+NzAzPC9rZXk+PC9mb3Jl
aWduLWtleXM+PHJlZi10eXBlIG5hbWU9IkpvdXJuYWwgQXJ0aWNsZSI+MTc8L3JlZi10eXBlPjxj
b250cmlidXRvcnM+PGF1dGhvcnM+PGF1dGhvcj5UYXksIFR1YW4gTGVuZzwvYXV0aG9yPjxhdXRo
b3I+QsOpY2hhZGUsIENhdGhlcmluZTwvYXV0aG9yPjxhdXRob3I+ROKAmWFuZHJlYSwgSXZhbmE8
L2F1dGhvcj48YXV0aG9yPlN0LVBpZXJyZSwgTWFyaWUtS2ltPC9hdXRob3I+PGF1dGhvcj5IZW5y
eSwgTWF0aGlsZGUgUzwvYXV0aG9yPjxhdXRob3I+Um91bWllciwgQW5uZTwvYXV0aG9yPjxhdXRo
b3I+VHJlbWJsYXksIE1hcmllLUV2ZTwvYXV0aG9yPjwvYXV0aG9ycz48L2NvbnRyaWJ1dG9ycz48
dGl0bGVzPjx0aXRsZT5NaWNyb2dsaWEgZ29uZSByb2d1ZTogaW1wYWN0cyBvbiBwc3ljaGlhdHJp
YyBkaXNvcmRlcnMgYWNyb3NzIHRoZSBsaWZlc3BhbjwvdGl0bGU+PHNlY29uZGFyeS10aXRsZT5G
cm9udGllcnMgaW4gbW9sZWN1bGFyIG5ldXJvc2NpZW5jZTwvc2Vjb25kYXJ5LXRpdGxlPjwvdGl0
bGVzPjxwZXJpb2RpY2FsPjxmdWxsLXRpdGxlPkZyb250aWVycyBpbiBtb2xlY3VsYXIgbmV1cm9z
Y2llbmNlPC9mdWxsLXRpdGxlPjwvcGVyaW9kaWNhbD48cGFnZXM+NDIxPC9wYWdlcz48dm9sdW1l
PjEwPC92b2x1bWU+PGRhdGVzPjx5ZWFyPjIwMTg8L3llYXI+PC9kYXRlcz48aXNibj4xNjYyLTUw
OTk8L2lzYm4+PHVybHM+PC91cmxzPjwvcmVjb3JkPjwvQ2l0ZT48Q2l0ZT48QXV0aG9yPkJldW1l
cjwvQXV0aG9yPjxZZWFyPjIwMTI8L1llYXI+PFJlY051bT43MDQ8L1JlY051bT48cmVjb3JkPjxy
ZWMtbnVtYmVyPjcwNDwvcmVjLW51bWJlcj48Zm9yZWlnbi1rZXlzPjxrZXkgYXBwPSJFTiIgZGIt
aWQ9InMwc2Q5ZjJ2MHhlcjJrZXphd2N2Mnhmd2V3cjV2ZXJ3YXdyMCIgdGltZXN0YW1wPSIxNzQy
MjAzNzEzIj43MDQ8L2tleT48L2ZvcmVpZ24ta2V5cz48cmVmLXR5cGUgbmFtZT0iSm91cm5hbCBB
cnRpY2xlIj4xNzwvcmVmLXR5cGU+PGNvbnRyaWJ1dG9ycz48YXV0aG9ycz48YXV0aG9yPkJldW1l
ciwgV291dGVyPC9hdXRob3I+PGF1dGhvcj5HaWJuZXksIFNpbmVhZCBNPC9hdXRob3I+PGF1dGhv
cj5EcmV4aGFnZSwgUm9vc21hcmlqbiBDPC9hdXRob3I+PGF1dGhvcj5Qb250LUxlemljYSwgTG9y
ZW5hPC9hdXRob3I+PGF1dGhvcj5Eb29yZHVpbiwgSmFuaW5lPC9hdXRob3I+PGF1dGhvcj5LbGVp
biwgSGFucyBDPC9hdXRob3I+PGF1dGhvcj5TdGVpbmVyLCBKb2hhbm48L2F1dGhvcj48YXV0aG9y
PkNvbm5vciwgVGhvbWFzIEo8L2F1dGhvcj48YXV0aG9yPkhhcmtpbiwgQW5kcmV3PC9hdXRob3I+
PGF1dGhvcj5WZXJzbmVsLCBNYXJqYW4gQTwvYXV0aG9yPjwvYXV0aG9ycz48L2NvbnRyaWJ1dG9y
cz48dGl0bGVzPjx0aXRsZT5UaGUgaW1tdW5lIHRoZW9yeSBvZiBwc3ljaGlhdHJpYyBkaXNlYXNl
czogYSBrZXkgcm9sZSBmb3IgYWN0aXZhdGVkIG1pY3JvZ2xpYSBhbmQgY2lyY3VsYXRpbmcgbW9u
b2N5dGVzPC90aXRsZT48c2Vjb25kYXJ5LXRpdGxlPkpvdXJuYWwgb2YgbGV1a29jeXRlIGJpb2xv
Z3k8L3NlY29uZGFyeS10aXRsZT48L3RpdGxlcz48cGVyaW9kaWNhbD48ZnVsbC10aXRsZT5Kb3Vy
bmFsIG9mIGxldWtvY3l0ZSBiaW9sb2d5PC9mdWxsLXRpdGxlPjwvcGVyaW9kaWNhbD48cGFnZXM+
OTU5LTk3NTwvcGFnZXM+PHZvbHVtZT45Mjwvdm9sdW1lPjxudW1iZXI+NTwvbnVtYmVyPjxkYXRl
cz48eWVhcj4yMDEyPC95ZWFyPjwvZGF0ZXM+PGlzYm4+MTkzOC0zNjczPC9pc2JuPjx1cmxzPjwv
dXJscz48L3JlY29yZD48L0NpdGU+PC9FbmROb3RlPgB=
</w:fldData>
        </w:fldChar>
      </w:r>
      <w:r w:rsidR="00432708" w:rsidRPr="007C732F">
        <w:rPr>
          <w:rFonts w:ascii="Arial" w:hAnsi="Arial" w:cs="Arial"/>
          <w:sz w:val="24"/>
          <w:szCs w:val="24"/>
        </w:rPr>
        <w:instrText xml:space="preserve"> ADDIN EN.CITE.DATA </w:instrText>
      </w:r>
      <w:r w:rsidR="00432708" w:rsidRPr="007C732F">
        <w:rPr>
          <w:rFonts w:ascii="Arial" w:hAnsi="Arial" w:cs="Arial"/>
          <w:sz w:val="24"/>
          <w:szCs w:val="24"/>
        </w:rPr>
      </w:r>
      <w:r w:rsidR="00432708" w:rsidRPr="007C732F">
        <w:rPr>
          <w:rFonts w:ascii="Arial" w:hAnsi="Arial" w:cs="Arial"/>
          <w:sz w:val="24"/>
          <w:szCs w:val="24"/>
        </w:rPr>
        <w:fldChar w:fldCharType="end"/>
      </w:r>
      <w:r w:rsidR="00432708" w:rsidRPr="007C732F">
        <w:rPr>
          <w:rFonts w:ascii="Arial" w:hAnsi="Arial" w:cs="Arial"/>
          <w:sz w:val="24"/>
          <w:szCs w:val="24"/>
        </w:rPr>
      </w:r>
      <w:r w:rsidR="00432708" w:rsidRPr="007C732F">
        <w:rPr>
          <w:rFonts w:ascii="Arial" w:hAnsi="Arial" w:cs="Arial"/>
          <w:sz w:val="24"/>
          <w:szCs w:val="24"/>
        </w:rPr>
        <w:fldChar w:fldCharType="separate"/>
      </w:r>
      <w:r w:rsidR="00432708" w:rsidRPr="007C732F">
        <w:rPr>
          <w:rFonts w:ascii="Arial" w:hAnsi="Arial" w:cs="Arial"/>
          <w:noProof/>
          <w:sz w:val="24"/>
          <w:szCs w:val="24"/>
        </w:rPr>
        <w:t xml:space="preserve">(Beumer </w:t>
      </w:r>
      <w:r w:rsidR="00432708" w:rsidRPr="007C732F">
        <w:rPr>
          <w:rFonts w:ascii="Arial" w:hAnsi="Arial" w:cs="Arial"/>
          <w:i/>
          <w:noProof/>
          <w:sz w:val="24"/>
          <w:szCs w:val="24"/>
        </w:rPr>
        <w:t>et al</w:t>
      </w:r>
      <w:r w:rsidR="00432708" w:rsidRPr="007C732F">
        <w:rPr>
          <w:rFonts w:ascii="Arial" w:hAnsi="Arial" w:cs="Arial"/>
          <w:noProof/>
          <w:sz w:val="24"/>
          <w:szCs w:val="24"/>
        </w:rPr>
        <w:t xml:space="preserve">., 2012; Tay </w:t>
      </w:r>
      <w:r w:rsidR="00432708" w:rsidRPr="007C732F">
        <w:rPr>
          <w:rFonts w:ascii="Arial" w:hAnsi="Arial" w:cs="Arial"/>
          <w:i/>
          <w:noProof/>
          <w:sz w:val="24"/>
          <w:szCs w:val="24"/>
        </w:rPr>
        <w:t>et al</w:t>
      </w:r>
      <w:r w:rsidR="00432708" w:rsidRPr="007C732F">
        <w:rPr>
          <w:rFonts w:ascii="Arial" w:hAnsi="Arial" w:cs="Arial"/>
          <w:noProof/>
          <w:sz w:val="24"/>
          <w:szCs w:val="24"/>
        </w:rPr>
        <w:t>., 2018)</w:t>
      </w:r>
      <w:r w:rsidR="00432708" w:rsidRPr="007C732F">
        <w:rPr>
          <w:rFonts w:ascii="Arial" w:hAnsi="Arial" w:cs="Arial"/>
          <w:sz w:val="24"/>
          <w:szCs w:val="24"/>
        </w:rPr>
        <w:fldChar w:fldCharType="end"/>
      </w:r>
      <w:r w:rsidR="00FF7FE5" w:rsidRPr="007C732F">
        <w:rPr>
          <w:rFonts w:ascii="Arial" w:hAnsi="Arial" w:cs="Arial"/>
          <w:sz w:val="24"/>
          <w:szCs w:val="24"/>
        </w:rPr>
        <w:t>.</w:t>
      </w:r>
      <w:r w:rsidR="00B03D7C" w:rsidRPr="007C732F">
        <w:rPr>
          <w:rFonts w:ascii="Arial" w:hAnsi="Arial" w:cs="Arial"/>
        </w:rPr>
        <w:t xml:space="preserve"> </w:t>
      </w:r>
      <w:r w:rsidR="00B03D7C" w:rsidRPr="007C732F">
        <w:rPr>
          <w:rFonts w:ascii="Arial" w:hAnsi="Arial" w:cs="Arial"/>
          <w:sz w:val="24"/>
          <w:szCs w:val="24"/>
        </w:rPr>
        <w:t>Pro-inflammatory cytokines can cause microglia to switch from a resting to an active state, allowing these cells to generate pro-inflammatory cytokines such as IL-6.  Microglia-derived cytokines have a reciprocal effect on neuronal function.</w:t>
      </w:r>
      <w:r w:rsidR="00B20E77" w:rsidRPr="007C732F">
        <w:rPr>
          <w:rFonts w:ascii="Arial" w:hAnsi="Arial" w:cs="Arial"/>
        </w:rPr>
        <w:t xml:space="preserve"> </w:t>
      </w:r>
      <w:r w:rsidR="00B20E77" w:rsidRPr="007C732F">
        <w:rPr>
          <w:rFonts w:ascii="Arial" w:hAnsi="Arial" w:cs="Arial"/>
          <w:sz w:val="24"/>
          <w:szCs w:val="24"/>
        </w:rPr>
        <w:t>Furthermore, higher microglial activity and neuroinflammation have been observed to be associated with psychosis, indicating a positive connection with symptom severity</w:t>
      </w:r>
      <w:r w:rsidR="00FF7FE5" w:rsidRPr="007C732F">
        <w:rPr>
          <w:rFonts w:ascii="Arial" w:hAnsi="Arial" w:cs="Arial"/>
          <w:sz w:val="24"/>
          <w:szCs w:val="24"/>
        </w:rPr>
        <w:t xml:space="preserve"> </w:t>
      </w:r>
      <w:r w:rsidR="0048665C" w:rsidRPr="007C732F">
        <w:rPr>
          <w:rFonts w:ascii="Arial" w:hAnsi="Arial" w:cs="Arial"/>
          <w:sz w:val="24"/>
          <w:szCs w:val="24"/>
        </w:rPr>
        <w:fldChar w:fldCharType="begin"/>
      </w:r>
      <w:r w:rsidR="0048665C" w:rsidRPr="007C732F">
        <w:rPr>
          <w:rFonts w:ascii="Arial" w:hAnsi="Arial" w:cs="Arial"/>
          <w:sz w:val="24"/>
          <w:szCs w:val="24"/>
        </w:rPr>
        <w:instrText xml:space="preserve"> ADDIN EN.CITE &lt;EndNote&gt;&lt;Cite&gt;&lt;Author&gt;Marques&lt;/Author&gt;&lt;Year&gt;2019&lt;/Year&gt;&lt;RecNum&gt;705&lt;/RecNum&gt;&lt;DisplayText&gt;(Marques et al., 2019)&lt;/DisplayText&gt;&lt;record&gt;&lt;rec-number&gt;705&lt;/rec-number&gt;&lt;foreign-keys&gt;&lt;key app="EN" db-id="s0sd9f2v0xer2kezawcv2xfwewr5verwawr0" timestamp="1742204030"&gt;705&lt;/key&gt;&lt;/foreign-keys&gt;&lt;ref-type name="Journal Article"&gt;17&lt;/ref-type&gt;&lt;contributors&gt;&lt;authors&gt;&lt;author&gt;Marques, Tiago Reis&lt;/author&gt;&lt;author&gt;Ashok, Abhishekh H&lt;/author&gt;&lt;author&gt;Pillinger, Toby&lt;/author&gt;&lt;author&gt;Veronese, Mattia&lt;/author&gt;&lt;author&gt;Turkheimer, Federico E&lt;/author&gt;&lt;author&gt;Dazzan, Paola&lt;/author&gt;&lt;author&gt;Sommer, Iris EC&lt;/author&gt;&lt;author&gt;Howes, Oliver D&lt;/author&gt;&lt;/authors&gt;&lt;/contributors&gt;&lt;titles&gt;&lt;title&gt;Neuroinflammation in schizophrenia: meta-analysis of in vivo microglial imaging studies&lt;/title&gt;&lt;secondary-title&gt;Psychological medicine&lt;/secondary-title&gt;&lt;/titles&gt;&lt;periodical&gt;&lt;full-title&gt;Psychological medicine&lt;/full-title&gt;&lt;/periodical&gt;&lt;pages&gt;2186-2196&lt;/pages&gt;&lt;volume&gt;49&lt;/volume&gt;&lt;number&gt;13&lt;/number&gt;&lt;dates&gt;&lt;year&gt;2019&lt;/year&gt;&lt;/dates&gt;&lt;isbn&gt;0033-2917&lt;/isbn&gt;&lt;urls&gt;&lt;/urls&gt;&lt;/record&gt;&lt;/Cite&gt;&lt;/EndNote&gt;</w:instrText>
      </w:r>
      <w:r w:rsidR="0048665C" w:rsidRPr="007C732F">
        <w:rPr>
          <w:rFonts w:ascii="Arial" w:hAnsi="Arial" w:cs="Arial"/>
          <w:sz w:val="24"/>
          <w:szCs w:val="24"/>
        </w:rPr>
        <w:fldChar w:fldCharType="separate"/>
      </w:r>
      <w:r w:rsidR="0048665C" w:rsidRPr="007C732F">
        <w:rPr>
          <w:rFonts w:ascii="Arial" w:hAnsi="Arial" w:cs="Arial"/>
          <w:noProof/>
          <w:sz w:val="24"/>
          <w:szCs w:val="24"/>
        </w:rPr>
        <w:t xml:space="preserve">(Marques </w:t>
      </w:r>
      <w:r w:rsidR="0048665C" w:rsidRPr="007C732F">
        <w:rPr>
          <w:rFonts w:ascii="Arial" w:hAnsi="Arial" w:cs="Arial"/>
          <w:i/>
          <w:noProof/>
          <w:sz w:val="24"/>
          <w:szCs w:val="24"/>
        </w:rPr>
        <w:t>et al</w:t>
      </w:r>
      <w:r w:rsidR="0048665C" w:rsidRPr="007C732F">
        <w:rPr>
          <w:rFonts w:ascii="Arial" w:hAnsi="Arial" w:cs="Arial"/>
          <w:noProof/>
          <w:sz w:val="24"/>
          <w:szCs w:val="24"/>
        </w:rPr>
        <w:t>., 2019)</w:t>
      </w:r>
      <w:r w:rsidR="0048665C" w:rsidRPr="007C732F">
        <w:rPr>
          <w:rFonts w:ascii="Arial" w:hAnsi="Arial" w:cs="Arial"/>
          <w:sz w:val="24"/>
          <w:szCs w:val="24"/>
        </w:rPr>
        <w:fldChar w:fldCharType="end"/>
      </w:r>
      <w:r w:rsidR="00FF7FE5" w:rsidRPr="007C732F">
        <w:rPr>
          <w:rFonts w:ascii="Arial" w:hAnsi="Arial" w:cs="Arial"/>
          <w:sz w:val="24"/>
          <w:szCs w:val="24"/>
        </w:rPr>
        <w:t xml:space="preserve">. </w:t>
      </w:r>
      <w:r w:rsidR="008F6888">
        <w:rPr>
          <w:rFonts w:ascii="Arial" w:hAnsi="Arial" w:cs="Arial"/>
          <w:sz w:val="24"/>
          <w:szCs w:val="24"/>
        </w:rPr>
        <w:t>“</w:t>
      </w:r>
      <w:r w:rsidR="006A6FB2" w:rsidRPr="007C732F">
        <w:rPr>
          <w:rFonts w:ascii="Arial" w:hAnsi="Arial" w:cs="Arial"/>
          <w:sz w:val="24"/>
          <w:szCs w:val="24"/>
        </w:rPr>
        <w:t>Chronic microglial activation and high pro-inflammatory markers precede the onset of psychosis, suggesting that an inflammatory condition can predict psychotic symptoms</w:t>
      </w:r>
      <w:r w:rsidR="008F6888">
        <w:rPr>
          <w:rFonts w:ascii="Arial" w:hAnsi="Arial" w:cs="Arial"/>
          <w:sz w:val="24"/>
          <w:szCs w:val="24"/>
        </w:rPr>
        <w:t>”</w:t>
      </w:r>
      <w:r w:rsidR="006A6FB2" w:rsidRPr="007C732F">
        <w:rPr>
          <w:rFonts w:ascii="Arial" w:hAnsi="Arial" w:cs="Arial"/>
          <w:sz w:val="24"/>
          <w:szCs w:val="24"/>
        </w:rPr>
        <w:t xml:space="preserve"> </w:t>
      </w:r>
      <w:r w:rsidR="007274FE" w:rsidRPr="007C732F">
        <w:rPr>
          <w:rFonts w:ascii="Arial" w:hAnsi="Arial" w:cs="Arial"/>
          <w:sz w:val="24"/>
          <w:szCs w:val="24"/>
        </w:rPr>
        <w:fldChar w:fldCharType="begin"/>
      </w:r>
      <w:r w:rsidR="007274FE" w:rsidRPr="007C732F">
        <w:rPr>
          <w:rFonts w:ascii="Arial" w:hAnsi="Arial" w:cs="Arial"/>
          <w:sz w:val="24"/>
          <w:szCs w:val="24"/>
        </w:rPr>
        <w:instrText xml:space="preserve"> ADDIN EN.CITE &lt;EndNote&gt;&lt;Cite&gt;&lt;Author&gt;Kogan&lt;/Author&gt;&lt;Year&gt;2020&lt;/Year&gt;&lt;RecNum&gt;706&lt;/RecNum&gt;&lt;DisplayText&gt;(Kogan et al., 2020)&lt;/DisplayText&gt;&lt;record&gt;&lt;rec-number&gt;706&lt;/rec-number&gt;&lt;foreign-keys&gt;&lt;key app="EN" db-id="s0sd9f2v0xer2kezawcv2xfwewr5verwawr0" timestamp="1742204189"&gt;706&lt;/key&gt;&lt;/foreign-keys&gt;&lt;ref-type name="Journal Article"&gt;17&lt;/ref-type&gt;&lt;contributors&gt;&lt;authors&gt;&lt;author&gt;Kogan, Sophia&lt;/author&gt;&lt;author&gt;Ospina, Luz H&lt;/author&gt;&lt;author&gt;Mittal, Vijay A&lt;/author&gt;&lt;author&gt;Kimhy, David&lt;/author&gt;&lt;/authors&gt;&lt;/contributors&gt;&lt;titles&gt;&lt;title&gt;The impact of inflammation on neurocognition and risk for psychosis: a critical review&lt;/title&gt;&lt;secondary-title&gt;European archives of psychiatry and clinical neuroscience&lt;/secondary-title&gt;&lt;/titles&gt;&lt;periodical&gt;&lt;full-title&gt;European archives of psychiatry and clinical neuroscience&lt;/full-title&gt;&lt;/periodical&gt;&lt;pages&gt;793-802&lt;/pages&gt;&lt;volume&gt;270&lt;/volume&gt;&lt;number&gt;7&lt;/number&gt;&lt;dates&gt;&lt;year&gt;2020&lt;/year&gt;&lt;/dates&gt;&lt;isbn&gt;0940-1334&lt;/isbn&gt;&lt;urls&gt;&lt;/urls&gt;&lt;/record&gt;&lt;/Cite&gt;&lt;/EndNote&gt;</w:instrText>
      </w:r>
      <w:r w:rsidR="007274FE" w:rsidRPr="007C732F">
        <w:rPr>
          <w:rFonts w:ascii="Arial" w:hAnsi="Arial" w:cs="Arial"/>
          <w:sz w:val="24"/>
          <w:szCs w:val="24"/>
        </w:rPr>
        <w:fldChar w:fldCharType="separate"/>
      </w:r>
      <w:r w:rsidR="007274FE" w:rsidRPr="007C732F">
        <w:rPr>
          <w:rFonts w:ascii="Arial" w:hAnsi="Arial" w:cs="Arial"/>
          <w:noProof/>
          <w:sz w:val="24"/>
          <w:szCs w:val="24"/>
        </w:rPr>
        <w:t xml:space="preserve">(Kogan </w:t>
      </w:r>
      <w:r w:rsidR="007274FE" w:rsidRPr="007C732F">
        <w:rPr>
          <w:rFonts w:ascii="Arial" w:hAnsi="Arial" w:cs="Arial"/>
          <w:i/>
          <w:noProof/>
          <w:sz w:val="24"/>
          <w:szCs w:val="24"/>
        </w:rPr>
        <w:t>et al.</w:t>
      </w:r>
      <w:r w:rsidR="007274FE" w:rsidRPr="007C732F">
        <w:rPr>
          <w:rFonts w:ascii="Arial" w:hAnsi="Arial" w:cs="Arial"/>
          <w:noProof/>
          <w:sz w:val="24"/>
          <w:szCs w:val="24"/>
        </w:rPr>
        <w:t>, 2020)</w:t>
      </w:r>
      <w:r w:rsidR="007274FE" w:rsidRPr="007C732F">
        <w:rPr>
          <w:rFonts w:ascii="Arial" w:hAnsi="Arial" w:cs="Arial"/>
          <w:sz w:val="24"/>
          <w:szCs w:val="24"/>
        </w:rPr>
        <w:fldChar w:fldCharType="end"/>
      </w:r>
      <w:r w:rsidR="00FF7FE5" w:rsidRPr="007C732F">
        <w:rPr>
          <w:rFonts w:ascii="Arial" w:hAnsi="Arial" w:cs="Arial"/>
          <w:sz w:val="24"/>
          <w:szCs w:val="24"/>
        </w:rPr>
        <w:t xml:space="preserve">. </w:t>
      </w:r>
      <w:r w:rsidR="008F6888">
        <w:rPr>
          <w:rFonts w:ascii="Arial" w:hAnsi="Arial" w:cs="Arial"/>
          <w:sz w:val="24"/>
          <w:szCs w:val="24"/>
        </w:rPr>
        <w:t>“</w:t>
      </w:r>
      <w:r w:rsidR="00565FCB" w:rsidRPr="007C732F">
        <w:rPr>
          <w:rFonts w:ascii="Arial" w:hAnsi="Arial" w:cs="Arial"/>
          <w:sz w:val="24"/>
          <w:szCs w:val="24"/>
        </w:rPr>
        <w:t>Chronic microglial activation has been discovered as a mechanism behind excessive synaptic pruning, loss of brain volume in the cortex, and cellular dysfunction in the PFC, all of which are typical hallmarks of psychosis in schizophrenia</w:t>
      </w:r>
      <w:r w:rsidR="008F6888">
        <w:rPr>
          <w:rFonts w:ascii="Arial" w:hAnsi="Arial" w:cs="Arial"/>
          <w:sz w:val="24"/>
          <w:szCs w:val="24"/>
        </w:rPr>
        <w:t>”</w:t>
      </w:r>
      <w:r w:rsidR="00565FCB" w:rsidRPr="007C732F">
        <w:rPr>
          <w:rFonts w:ascii="Arial" w:hAnsi="Arial" w:cs="Arial"/>
          <w:sz w:val="24"/>
          <w:szCs w:val="24"/>
        </w:rPr>
        <w:t xml:space="preserve"> </w:t>
      </w:r>
      <w:r w:rsidR="00C2774E" w:rsidRPr="007C732F">
        <w:rPr>
          <w:rFonts w:ascii="Arial" w:hAnsi="Arial" w:cs="Arial"/>
          <w:sz w:val="24"/>
          <w:szCs w:val="24"/>
        </w:rPr>
        <w:fldChar w:fldCharType="begin"/>
      </w:r>
      <w:r w:rsidR="00C2774E" w:rsidRPr="007C732F">
        <w:rPr>
          <w:rFonts w:ascii="Arial" w:hAnsi="Arial" w:cs="Arial"/>
          <w:sz w:val="24"/>
          <w:szCs w:val="24"/>
        </w:rPr>
        <w:instrText xml:space="preserve"> ADDIN EN.CITE &lt;EndNote&gt;&lt;Cite&gt;&lt;Author&gt;Mallya&lt;/Author&gt;&lt;Year&gt;2019&lt;/Year&gt;&lt;RecNum&gt;708&lt;/RecNum&gt;&lt;DisplayText&gt;(Mallya et al., 2019; Parellada et al., 2021)&lt;/DisplayText&gt;&lt;record&gt;&lt;rec-number&gt;708&lt;/rec-number&gt;&lt;foreign-keys&gt;&lt;key app="EN" db-id="s0sd9f2v0xer2kezawcv2xfwewr5verwawr0" timestamp="1742204502"&gt;708&lt;/key&gt;&lt;/foreign-keys&gt;&lt;ref-type name="Journal Article"&gt;17&lt;/ref-type&gt;&lt;contributors&gt;&lt;authors&gt;&lt;author&gt;Mallya, Allyson P&lt;/author&gt;&lt;author&gt;Wang, Hui-Dong&lt;/author&gt;&lt;author&gt;Lee, Han Noo Ri&lt;/author&gt;&lt;author&gt;Deutch, Ariel Y&lt;/author&gt;&lt;/authors&gt;&lt;/contributors&gt;&lt;titles&gt;&lt;title&gt;Microglial pruning of synapses in the prefrontal cortex during adolescence&lt;/title&gt;&lt;secondary-title&gt;Cerebral cortex&lt;/secondary-title&gt;&lt;/titles&gt;&lt;periodical&gt;&lt;full-title&gt;Cerebral cortex&lt;/full-title&gt;&lt;/periodical&gt;&lt;pages&gt;1634-1643&lt;/pages&gt;&lt;volume&gt;29&lt;/volume&gt;&lt;number&gt;4&lt;/number&gt;&lt;dates&gt;&lt;year&gt;2019&lt;/year&gt;&lt;/dates&gt;&lt;isbn&gt;1047-3211&lt;/isbn&gt;&lt;urls&gt;&lt;/urls&gt;&lt;/record&gt;&lt;/Cite&gt;&lt;Cite&gt;&lt;Author&gt;Parellada&lt;/Author&gt;&lt;Year&gt;2021&lt;/Year&gt;&lt;RecNum&gt;709&lt;/RecNum&gt;&lt;record&gt;&lt;rec-number&gt;709&lt;/rec-number&gt;&lt;foreign-keys&gt;&lt;key app="EN" db-id="s0sd9f2v0xer2kezawcv2xfwewr5verwawr0" timestamp="1742204574"&gt;709&lt;/key&gt;&lt;/foreign-keys&gt;&lt;ref-type name="Journal Article"&gt;17&lt;/ref-type&gt;&lt;contributors&gt;&lt;authors&gt;&lt;author&gt;Parellada, Eduard&lt;/author&gt;&lt;author&gt;Gassó, Patricia&lt;/author&gt;&lt;/authors&gt;&lt;/contributors&gt;&lt;titles&gt;&lt;title&gt;Glutamate and microglia activation as a driver of dendritic apoptosis: a core pathophysiological mechanism to understand schizophrenia&lt;/title&gt;&lt;secondary-title&gt;Translational psychiatry&lt;/secondary-title&gt;&lt;/titles&gt;&lt;periodical&gt;&lt;full-title&gt;Translational psychiatry&lt;/full-title&gt;&lt;/periodical&gt;&lt;pages&gt;271&lt;/pages&gt;&lt;volume&gt;11&lt;/volume&gt;&lt;number&gt;1&lt;/number&gt;&lt;dates&gt;&lt;year&gt;2021&lt;/year&gt;&lt;/dates&gt;&lt;isbn&gt;2158-3188&lt;/isbn&gt;&lt;urls&gt;&lt;/urls&gt;&lt;/record&gt;&lt;/Cite&gt;&lt;/EndNote&gt;</w:instrText>
      </w:r>
      <w:r w:rsidR="00C2774E" w:rsidRPr="007C732F">
        <w:rPr>
          <w:rFonts w:ascii="Arial" w:hAnsi="Arial" w:cs="Arial"/>
          <w:sz w:val="24"/>
          <w:szCs w:val="24"/>
        </w:rPr>
        <w:fldChar w:fldCharType="separate"/>
      </w:r>
      <w:r w:rsidR="00FD11E5" w:rsidRPr="007C732F">
        <w:rPr>
          <w:rFonts w:ascii="Arial" w:hAnsi="Arial" w:cs="Arial"/>
          <w:noProof/>
          <w:sz w:val="24"/>
          <w:szCs w:val="24"/>
        </w:rPr>
        <w:t>(</w:t>
      </w:r>
      <w:r w:rsidR="00C2774E" w:rsidRPr="007C732F">
        <w:rPr>
          <w:rFonts w:ascii="Arial" w:hAnsi="Arial" w:cs="Arial"/>
          <w:noProof/>
          <w:sz w:val="24"/>
          <w:szCs w:val="24"/>
        </w:rPr>
        <w:t xml:space="preserve">Parellada </w:t>
      </w:r>
      <w:r w:rsidR="00C2774E" w:rsidRPr="007C732F">
        <w:rPr>
          <w:rFonts w:ascii="Arial" w:hAnsi="Arial" w:cs="Arial"/>
          <w:i/>
          <w:noProof/>
          <w:sz w:val="24"/>
          <w:szCs w:val="24"/>
        </w:rPr>
        <w:t>et al</w:t>
      </w:r>
      <w:r w:rsidR="00C2774E" w:rsidRPr="007C732F">
        <w:rPr>
          <w:rFonts w:ascii="Arial" w:hAnsi="Arial" w:cs="Arial"/>
          <w:noProof/>
          <w:sz w:val="24"/>
          <w:szCs w:val="24"/>
        </w:rPr>
        <w:t>., 2021)</w:t>
      </w:r>
      <w:r w:rsidR="00C2774E" w:rsidRPr="007C732F">
        <w:rPr>
          <w:rFonts w:ascii="Arial" w:hAnsi="Arial" w:cs="Arial"/>
          <w:sz w:val="24"/>
          <w:szCs w:val="24"/>
        </w:rPr>
        <w:fldChar w:fldCharType="end"/>
      </w:r>
      <w:r w:rsidR="00FF7FE5" w:rsidRPr="007C732F">
        <w:rPr>
          <w:rFonts w:ascii="Arial" w:hAnsi="Arial" w:cs="Arial"/>
          <w:sz w:val="24"/>
          <w:szCs w:val="24"/>
        </w:rPr>
        <w:t xml:space="preserve">. </w:t>
      </w:r>
      <w:r w:rsidR="008F6888">
        <w:rPr>
          <w:rFonts w:ascii="Arial" w:hAnsi="Arial" w:cs="Arial"/>
          <w:sz w:val="24"/>
          <w:szCs w:val="24"/>
        </w:rPr>
        <w:t>“</w:t>
      </w:r>
      <w:r w:rsidR="00565FCB" w:rsidRPr="007C732F">
        <w:rPr>
          <w:rFonts w:ascii="Arial" w:hAnsi="Arial" w:cs="Arial"/>
          <w:sz w:val="24"/>
          <w:szCs w:val="24"/>
        </w:rPr>
        <w:t>Activated microglia can affect the blood-brain barrier (BBB) endothelial function by secreting reactive oxygen species (ROS) and pro-inflammatory cytokines</w:t>
      </w:r>
      <w:r w:rsidR="008F6888">
        <w:rPr>
          <w:rFonts w:ascii="Arial" w:hAnsi="Arial" w:cs="Arial"/>
          <w:sz w:val="24"/>
          <w:szCs w:val="24"/>
        </w:rPr>
        <w:t>”</w:t>
      </w:r>
      <w:r w:rsidR="00565FCB" w:rsidRPr="007C732F">
        <w:rPr>
          <w:rFonts w:ascii="Arial" w:hAnsi="Arial" w:cs="Arial"/>
          <w:sz w:val="24"/>
          <w:szCs w:val="24"/>
        </w:rPr>
        <w:t xml:space="preserve"> </w:t>
      </w:r>
      <w:r w:rsidR="00E34BA0" w:rsidRPr="007C732F">
        <w:rPr>
          <w:rFonts w:ascii="Arial" w:hAnsi="Arial" w:cs="Arial"/>
          <w:sz w:val="24"/>
          <w:szCs w:val="24"/>
        </w:rPr>
        <w:fldChar w:fldCharType="begin"/>
      </w:r>
      <w:r w:rsidR="00E34BA0" w:rsidRPr="007C732F">
        <w:rPr>
          <w:rFonts w:ascii="Arial" w:hAnsi="Arial" w:cs="Arial"/>
          <w:sz w:val="24"/>
          <w:szCs w:val="24"/>
        </w:rPr>
        <w:instrText xml:space="preserve"> ADDIN EN.CITE &lt;EndNote&gt;&lt;Cite&gt;&lt;Author&gt;da Fonseca&lt;/Author&gt;&lt;Year&gt;2014&lt;/Year&gt;&lt;RecNum&gt;710&lt;/RecNum&gt;&lt;DisplayText&gt;(da Fonseca et al., 2014)&lt;/DisplayText&gt;&lt;record&gt;&lt;rec-number&gt;710&lt;/rec-number&gt;&lt;foreign-keys&gt;&lt;key app="EN" db-id="s0sd9f2v0xer2kezawcv2xfwewr5verwawr0" timestamp="1742204739"&gt;710&lt;/key&gt;&lt;/foreign-keys&gt;&lt;ref-type name="Journal Article"&gt;17&lt;/ref-type&gt;&lt;contributors&gt;&lt;authors&gt;&lt;author&gt;da Fonseca, Anna Carolina Carvalho&lt;/author&gt;&lt;author&gt;Matias, Diana&lt;/author&gt;&lt;author&gt;Garcia, Celina&lt;/author&gt;&lt;author&gt;Amaral, Rackele&lt;/author&gt;&lt;author&gt;Geraldo, Luiz Henrique&lt;/author&gt;&lt;author&gt;Freitas, Catarina&lt;/author&gt;&lt;author&gt;Lima, Flavia Regina Souza&lt;/author&gt;&lt;/authors&gt;&lt;/contributors&gt;&lt;titles&gt;&lt;title&gt;The impact of microglial activation on blood-brain barrier in brain diseases&lt;/title&gt;&lt;secondary-title&gt;Frontiers in cellular neuroscience&lt;/secondary-title&gt;&lt;/titles&gt;&lt;periodical&gt;&lt;full-title&gt;Frontiers in Cellular Neuroscience&lt;/full-title&gt;&lt;/periodical&gt;&lt;pages&gt;362&lt;/pages&gt;&lt;volume&gt;8&lt;/volume&gt;&lt;dates&gt;&lt;year&gt;2014&lt;/year&gt;&lt;/dates&gt;&lt;isbn&gt;1662-5102&lt;/isbn&gt;&lt;urls&gt;&lt;/urls&gt;&lt;/record&gt;&lt;/Cite&gt;&lt;/EndNote&gt;</w:instrText>
      </w:r>
      <w:r w:rsidR="00E34BA0" w:rsidRPr="007C732F">
        <w:rPr>
          <w:rFonts w:ascii="Arial" w:hAnsi="Arial" w:cs="Arial"/>
          <w:sz w:val="24"/>
          <w:szCs w:val="24"/>
        </w:rPr>
        <w:fldChar w:fldCharType="separate"/>
      </w:r>
      <w:r w:rsidR="00E34BA0" w:rsidRPr="007C732F">
        <w:rPr>
          <w:rFonts w:ascii="Arial" w:hAnsi="Arial" w:cs="Arial"/>
          <w:noProof/>
          <w:sz w:val="24"/>
          <w:szCs w:val="24"/>
        </w:rPr>
        <w:t xml:space="preserve">(da Fonseca </w:t>
      </w:r>
      <w:r w:rsidR="00E34BA0" w:rsidRPr="007C732F">
        <w:rPr>
          <w:rFonts w:ascii="Arial" w:hAnsi="Arial" w:cs="Arial"/>
          <w:i/>
          <w:noProof/>
          <w:sz w:val="24"/>
          <w:szCs w:val="24"/>
        </w:rPr>
        <w:t>et al</w:t>
      </w:r>
      <w:r w:rsidR="00E34BA0" w:rsidRPr="007C732F">
        <w:rPr>
          <w:rFonts w:ascii="Arial" w:hAnsi="Arial" w:cs="Arial"/>
          <w:noProof/>
          <w:sz w:val="24"/>
          <w:szCs w:val="24"/>
        </w:rPr>
        <w:t>., 2014)</w:t>
      </w:r>
      <w:r w:rsidR="00E34BA0" w:rsidRPr="007C732F">
        <w:rPr>
          <w:rFonts w:ascii="Arial" w:hAnsi="Arial" w:cs="Arial"/>
          <w:sz w:val="24"/>
          <w:szCs w:val="24"/>
        </w:rPr>
        <w:fldChar w:fldCharType="end"/>
      </w:r>
      <w:r w:rsidR="00FF7FE5" w:rsidRPr="007C732F">
        <w:rPr>
          <w:rFonts w:ascii="Arial" w:hAnsi="Arial" w:cs="Arial"/>
          <w:sz w:val="24"/>
          <w:szCs w:val="24"/>
        </w:rPr>
        <w:t>.</w:t>
      </w:r>
    </w:p>
    <w:p w14:paraId="64FA4108" w14:textId="77777777" w:rsidR="00183B46" w:rsidRPr="007C732F" w:rsidRDefault="00183B46" w:rsidP="00183B46">
      <w:pPr>
        <w:spacing w:after="0"/>
        <w:ind w:left="360"/>
        <w:jc w:val="both"/>
        <w:rPr>
          <w:rFonts w:ascii="Arial" w:hAnsi="Arial" w:cs="Arial"/>
          <w:sz w:val="24"/>
          <w:szCs w:val="24"/>
        </w:rPr>
      </w:pPr>
    </w:p>
    <w:p w14:paraId="6F9DBDAC" w14:textId="77777777" w:rsidR="00FF7FE5" w:rsidRPr="007C732F" w:rsidRDefault="00FF7FE5" w:rsidP="00245F43">
      <w:pPr>
        <w:pStyle w:val="ListParagraph"/>
        <w:numPr>
          <w:ilvl w:val="0"/>
          <w:numId w:val="4"/>
        </w:numPr>
        <w:spacing w:after="0"/>
        <w:jc w:val="both"/>
        <w:rPr>
          <w:rFonts w:ascii="Arial" w:hAnsi="Arial" w:cs="Arial"/>
          <w:sz w:val="24"/>
          <w:szCs w:val="24"/>
        </w:rPr>
      </w:pPr>
      <w:r w:rsidRPr="007C732F">
        <w:rPr>
          <w:rFonts w:ascii="Arial" w:hAnsi="Arial" w:cs="Arial"/>
          <w:b/>
          <w:sz w:val="24"/>
          <w:szCs w:val="24"/>
        </w:rPr>
        <w:t>Astrocytes</w:t>
      </w:r>
    </w:p>
    <w:p w14:paraId="118273A9" w14:textId="5DAAE5FB" w:rsidR="00FF7FE5" w:rsidRPr="007C732F" w:rsidRDefault="008F6888" w:rsidP="000E606B">
      <w:pPr>
        <w:spacing w:after="0"/>
        <w:jc w:val="both"/>
        <w:rPr>
          <w:rFonts w:ascii="Arial" w:hAnsi="Arial" w:cs="Arial"/>
          <w:sz w:val="24"/>
          <w:szCs w:val="24"/>
        </w:rPr>
      </w:pPr>
      <w:r>
        <w:rPr>
          <w:rFonts w:ascii="Arial" w:hAnsi="Arial" w:cs="Arial"/>
          <w:sz w:val="24"/>
          <w:szCs w:val="24"/>
        </w:rPr>
        <w:t>“</w:t>
      </w:r>
      <w:r w:rsidR="000E606B" w:rsidRPr="007C732F">
        <w:rPr>
          <w:rFonts w:ascii="Arial" w:hAnsi="Arial" w:cs="Arial"/>
          <w:sz w:val="24"/>
          <w:szCs w:val="24"/>
        </w:rPr>
        <w:t>Astrocytes, the most abundant glial cells in the CNS, are multifaceted cells that express a variety of receptors, transporters, enzymes, and ion channels</w:t>
      </w:r>
      <w:r>
        <w:rPr>
          <w:rFonts w:ascii="Arial" w:hAnsi="Arial" w:cs="Arial"/>
          <w:sz w:val="24"/>
          <w:szCs w:val="24"/>
        </w:rPr>
        <w:t>”</w:t>
      </w:r>
      <w:r w:rsidR="000E606B" w:rsidRPr="007C732F">
        <w:rPr>
          <w:rFonts w:ascii="Arial" w:hAnsi="Arial" w:cs="Arial"/>
          <w:sz w:val="24"/>
          <w:szCs w:val="24"/>
        </w:rPr>
        <w:t xml:space="preserve"> </w:t>
      </w:r>
      <w:r w:rsidR="00C168BC" w:rsidRPr="007C732F">
        <w:rPr>
          <w:rFonts w:ascii="Arial" w:hAnsi="Arial" w:cs="Arial"/>
          <w:sz w:val="24"/>
          <w:szCs w:val="24"/>
        </w:rPr>
        <w:fldChar w:fldCharType="begin"/>
      </w:r>
      <w:r w:rsidR="00194851" w:rsidRPr="007C732F">
        <w:rPr>
          <w:rFonts w:ascii="Arial" w:hAnsi="Arial" w:cs="Arial"/>
          <w:sz w:val="24"/>
          <w:szCs w:val="24"/>
        </w:rPr>
        <w:instrText xml:space="preserve"> ADDIN EN.CITE &lt;EndNote&gt;&lt;Cite&gt;&lt;Author&gt;Won&lt;/Author&gt;&lt;Year&gt;2025&lt;/Year&gt;&lt;RecNum&gt;712&lt;/RecNum&gt;&lt;DisplayText&gt;(Singer, 2023; Won et al., 2025)&lt;/DisplayText&gt;&lt;record&gt;&lt;rec-number&gt;712&lt;/rec-number&gt;&lt;foreign-keys&gt;&lt;key app="EN" db-id="s0sd9f2v0xer2kezawcv2xfwewr5verwawr0" timestamp="1742205634"&gt;712&lt;/key&gt;&lt;/foreign-keys&gt;&lt;ref-type name="Journal Article"&gt;17&lt;/ref-type&gt;&lt;contributors&gt;&lt;authors&gt;&lt;author&gt;Won, Woojin&lt;/author&gt;&lt;author&gt;Bhalla, Mridula&lt;/author&gt;&lt;author&gt;Lee, Jae-Hun&lt;/author&gt;&lt;author&gt;Lee, C Justin&lt;/author&gt;&lt;/authors&gt;&lt;/contributors&gt;&lt;titles&gt;&lt;title&gt;Astrocytes as Key Regulators of Neural Signaling in Health and Disease&lt;/title&gt;&lt;secondary-title&gt;Annual Review of Neuroscience&lt;/secondary-title&gt;&lt;/titles&gt;&lt;periodical&gt;&lt;full-title&gt;Annual Review of Neuroscience&lt;/full-title&gt;&lt;/periodical&gt;&lt;volume&gt;48&lt;/volume&gt;&lt;dates&gt;&lt;year&gt;2025&lt;/year&gt;&lt;/dates&gt;&lt;isbn&gt;0147-006X&lt;/isbn&gt;&lt;urls&gt;&lt;/urls&gt;&lt;/record&gt;&lt;/Cite&gt;&lt;Cite&gt;&lt;Author&gt;Singer&lt;/Author&gt;&lt;Year&gt;2023&lt;/Year&gt;&lt;RecNum&gt;713&lt;/RecNum&gt;&lt;record&gt;&lt;rec-number&gt;713&lt;/rec-number&gt;&lt;foreign-keys&gt;&lt;key app="EN" db-id="s0sd9f2v0xer2kezawcv2xfwewr5verwawr0" timestamp="1742206072"&gt;713&lt;/key&gt;&lt;/foreign-keys&gt;&lt;ref-type name="Thesis"&gt;32&lt;/ref-type&gt;&lt;contributors&gt;&lt;authors&gt;&lt;author&gt;Singer, Antonin&lt;/author&gt;&lt;/authors&gt;&lt;/contributors&gt;&lt;titles&gt;&lt;title&gt;Putting a forgotten glia back in place: anatomical and functional characterization of Fañanas cells&lt;/title&gt;&lt;/titles&gt;&lt;dates&gt;&lt;year&gt;2023&lt;/year&gt;&lt;/dates&gt;&lt;publisher&gt;Université Paris Cité&lt;/publisher&gt;&lt;urls&gt;&lt;/urls&gt;&lt;/record&gt;&lt;/Cite&gt;&lt;/EndNote&gt;</w:instrText>
      </w:r>
      <w:r w:rsidR="00C168BC" w:rsidRPr="007C732F">
        <w:rPr>
          <w:rFonts w:ascii="Arial" w:hAnsi="Arial" w:cs="Arial"/>
          <w:sz w:val="24"/>
          <w:szCs w:val="24"/>
        </w:rPr>
        <w:fldChar w:fldCharType="separate"/>
      </w:r>
      <w:r w:rsidR="00015E2A" w:rsidRPr="007C732F">
        <w:rPr>
          <w:rFonts w:ascii="Arial" w:hAnsi="Arial" w:cs="Arial"/>
          <w:noProof/>
          <w:sz w:val="24"/>
          <w:szCs w:val="24"/>
        </w:rPr>
        <w:t>(</w:t>
      </w:r>
      <w:r w:rsidR="00194851" w:rsidRPr="007C732F">
        <w:rPr>
          <w:rFonts w:ascii="Arial" w:hAnsi="Arial" w:cs="Arial"/>
          <w:noProof/>
          <w:sz w:val="24"/>
          <w:szCs w:val="24"/>
        </w:rPr>
        <w:t xml:space="preserve">Won </w:t>
      </w:r>
      <w:r w:rsidR="00194851" w:rsidRPr="007C732F">
        <w:rPr>
          <w:rFonts w:ascii="Arial" w:hAnsi="Arial" w:cs="Arial"/>
          <w:i/>
          <w:noProof/>
          <w:sz w:val="24"/>
          <w:szCs w:val="24"/>
        </w:rPr>
        <w:t>et al</w:t>
      </w:r>
      <w:r w:rsidR="00194851" w:rsidRPr="007C732F">
        <w:rPr>
          <w:rFonts w:ascii="Arial" w:hAnsi="Arial" w:cs="Arial"/>
          <w:noProof/>
          <w:sz w:val="24"/>
          <w:szCs w:val="24"/>
        </w:rPr>
        <w:t>., 2025)</w:t>
      </w:r>
      <w:r w:rsidR="00C168BC" w:rsidRPr="007C732F">
        <w:rPr>
          <w:rFonts w:ascii="Arial" w:hAnsi="Arial" w:cs="Arial"/>
          <w:sz w:val="24"/>
          <w:szCs w:val="24"/>
        </w:rPr>
        <w:fldChar w:fldCharType="end"/>
      </w:r>
      <w:r w:rsidR="00FF7FE5" w:rsidRPr="007C732F">
        <w:rPr>
          <w:rFonts w:ascii="Arial" w:hAnsi="Arial" w:cs="Arial"/>
          <w:sz w:val="24"/>
          <w:szCs w:val="24"/>
        </w:rPr>
        <w:t xml:space="preserve">. </w:t>
      </w:r>
      <w:r w:rsidR="00596055">
        <w:rPr>
          <w:rFonts w:ascii="Arial" w:hAnsi="Arial" w:cs="Arial"/>
          <w:sz w:val="24"/>
          <w:szCs w:val="24"/>
        </w:rPr>
        <w:t>“</w:t>
      </w:r>
      <w:r w:rsidR="00467BC6" w:rsidRPr="00467BC6">
        <w:rPr>
          <w:rFonts w:ascii="Arial" w:hAnsi="Arial" w:cs="Arial"/>
          <w:sz w:val="24"/>
          <w:szCs w:val="24"/>
          <w:highlight w:val="yellow"/>
        </w:rPr>
        <w:t xml:space="preserve">They play an important role in CNS homeostasis by regulating neuronal nutrition, neurotransmitters (particularly glutamate), ion and water homeostasis, synaptic formation and modulation, cerebral blood flow and metabolism, blood-brain barrier development, </w:t>
      </w:r>
      <w:r w:rsidR="00467BC6" w:rsidRPr="00467BC6">
        <w:rPr>
          <w:rFonts w:ascii="Arial" w:hAnsi="Arial" w:cs="Arial"/>
          <w:sz w:val="24"/>
          <w:szCs w:val="24"/>
          <w:highlight w:val="yellow"/>
        </w:rPr>
        <w:lastRenderedPageBreak/>
        <w:t>maintenance, and function, iron transport, and oxidative stress defense.</w:t>
      </w:r>
      <w:r w:rsidR="00467BC6">
        <w:rPr>
          <w:rFonts w:ascii="Arial" w:hAnsi="Arial" w:cs="Arial"/>
          <w:sz w:val="24"/>
          <w:szCs w:val="24"/>
        </w:rPr>
        <w:t xml:space="preserve"> </w:t>
      </w:r>
      <w:r w:rsidR="00ED76C3" w:rsidRPr="007C732F">
        <w:rPr>
          <w:rFonts w:ascii="Arial" w:hAnsi="Arial" w:cs="Arial"/>
          <w:sz w:val="24"/>
          <w:szCs w:val="24"/>
        </w:rPr>
        <w:t>Astrocytes transport glucose and lactate to neurons, remove neurotransmitters like glutamate from the synaptic cleft, and release modulatory substances</w:t>
      </w:r>
      <w:r w:rsidR="00596055">
        <w:rPr>
          <w:rFonts w:ascii="Arial" w:hAnsi="Arial" w:cs="Arial"/>
          <w:sz w:val="24"/>
          <w:szCs w:val="24"/>
        </w:rPr>
        <w:t>”</w:t>
      </w:r>
      <w:r w:rsidR="00ED76C3" w:rsidRPr="007C732F">
        <w:rPr>
          <w:rFonts w:ascii="Arial" w:hAnsi="Arial" w:cs="Arial"/>
          <w:sz w:val="24"/>
          <w:szCs w:val="24"/>
        </w:rPr>
        <w:t xml:space="preserve"> </w:t>
      </w:r>
      <w:r w:rsidR="00C168BC" w:rsidRPr="007C732F">
        <w:rPr>
          <w:rFonts w:ascii="Arial" w:hAnsi="Arial" w:cs="Arial"/>
          <w:sz w:val="24"/>
          <w:szCs w:val="24"/>
        </w:rPr>
        <w:fldChar w:fldCharType="begin"/>
      </w:r>
      <w:r w:rsidR="00C168BC" w:rsidRPr="007C732F">
        <w:rPr>
          <w:rFonts w:ascii="Arial" w:hAnsi="Arial" w:cs="Arial"/>
          <w:sz w:val="24"/>
          <w:szCs w:val="24"/>
        </w:rPr>
        <w:instrText xml:space="preserve"> ADDIN EN.CITE &lt;EndNote&gt;&lt;Cite&gt;&lt;Author&gt;Verkhratsky&lt;/Author&gt;&lt;Year&gt;2015&lt;/Year&gt;&lt;RecNum&gt;711&lt;/RecNum&gt;&lt;DisplayText&gt;(Verkhratsky et al., 2015)&lt;/DisplayText&gt;&lt;record&gt;&lt;rec-number&gt;711&lt;/rec-number&gt;&lt;foreign-keys&gt;&lt;key app="EN" db-id="s0sd9f2v0xer2kezawcv2xfwewr5verwawr0" timestamp="1742205430"&gt;711&lt;/key&gt;&lt;/foreign-keys&gt;&lt;ref-type name="Journal Article"&gt;17&lt;/ref-type&gt;&lt;contributors&gt;&lt;authors&gt;&lt;author&gt;Verkhratsky, Alexei&lt;/author&gt;&lt;author&gt;Nedergaard, Maiken&lt;/author&gt;&lt;author&gt;Hertz, Leif&lt;/author&gt;&lt;/authors&gt;&lt;/contributors&gt;&lt;titles&gt;&lt;title&gt;Why are astrocytes important?&lt;/title&gt;&lt;secondary-title&gt;Neurochemical research&lt;/secondary-title&gt;&lt;/titles&gt;&lt;periodical&gt;&lt;full-title&gt;Neurochemical research&lt;/full-title&gt;&lt;/periodical&gt;&lt;pages&gt;389-401&lt;/pages&gt;&lt;volume&gt;40&lt;/volume&gt;&lt;dates&gt;&lt;year&gt;2015&lt;/year&gt;&lt;/dates&gt;&lt;isbn&gt;0364-3190&lt;/isbn&gt;&lt;urls&gt;&lt;/urls&gt;&lt;/record&gt;&lt;/Cite&gt;&lt;/EndNote&gt;</w:instrText>
      </w:r>
      <w:r w:rsidR="00C168BC" w:rsidRPr="007C732F">
        <w:rPr>
          <w:rFonts w:ascii="Arial" w:hAnsi="Arial" w:cs="Arial"/>
          <w:sz w:val="24"/>
          <w:szCs w:val="24"/>
        </w:rPr>
        <w:fldChar w:fldCharType="separate"/>
      </w:r>
      <w:r w:rsidR="00C168BC" w:rsidRPr="007C732F">
        <w:rPr>
          <w:rFonts w:ascii="Arial" w:hAnsi="Arial" w:cs="Arial"/>
          <w:noProof/>
          <w:sz w:val="24"/>
          <w:szCs w:val="24"/>
        </w:rPr>
        <w:t xml:space="preserve">(Verkhratsky </w:t>
      </w:r>
      <w:r w:rsidR="00C168BC" w:rsidRPr="007C732F">
        <w:rPr>
          <w:rFonts w:ascii="Arial" w:hAnsi="Arial" w:cs="Arial"/>
          <w:i/>
          <w:noProof/>
          <w:sz w:val="24"/>
          <w:szCs w:val="24"/>
        </w:rPr>
        <w:t>et al</w:t>
      </w:r>
      <w:r w:rsidR="00C168BC" w:rsidRPr="007C732F">
        <w:rPr>
          <w:rFonts w:ascii="Arial" w:hAnsi="Arial" w:cs="Arial"/>
          <w:noProof/>
          <w:sz w:val="24"/>
          <w:szCs w:val="24"/>
        </w:rPr>
        <w:t>., 2015)</w:t>
      </w:r>
      <w:r w:rsidR="00C168BC" w:rsidRPr="007C732F">
        <w:rPr>
          <w:rFonts w:ascii="Arial" w:hAnsi="Arial" w:cs="Arial"/>
          <w:sz w:val="24"/>
          <w:szCs w:val="24"/>
        </w:rPr>
        <w:fldChar w:fldCharType="end"/>
      </w:r>
      <w:r w:rsidR="00FF7FE5" w:rsidRPr="007C732F">
        <w:rPr>
          <w:rFonts w:ascii="Arial" w:hAnsi="Arial" w:cs="Arial"/>
          <w:sz w:val="24"/>
          <w:szCs w:val="24"/>
        </w:rPr>
        <w:t>.</w:t>
      </w:r>
      <w:r w:rsidR="001316BF" w:rsidRPr="007C732F">
        <w:rPr>
          <w:rFonts w:ascii="Arial" w:hAnsi="Arial" w:cs="Arial"/>
        </w:rPr>
        <w:t xml:space="preserve"> </w:t>
      </w:r>
      <w:r w:rsidR="00CB729D" w:rsidRPr="00CB729D">
        <w:rPr>
          <w:rFonts w:ascii="Arial" w:hAnsi="Arial" w:cs="Arial"/>
          <w:highlight w:val="yellow"/>
        </w:rPr>
        <w:t>Astrocytes use glutamate transporters to recover around 80% of the glutamate from the synaptic cleft</w:t>
      </w:r>
      <w:r w:rsidR="00CB729D">
        <w:rPr>
          <w:rFonts w:ascii="Arial" w:hAnsi="Arial" w:cs="Arial"/>
        </w:rPr>
        <w:t xml:space="preserve"> </w:t>
      </w:r>
      <w:r w:rsidR="00AE4378" w:rsidRPr="007C732F">
        <w:rPr>
          <w:rFonts w:ascii="Arial" w:hAnsi="Arial" w:cs="Arial"/>
          <w:sz w:val="24"/>
          <w:szCs w:val="24"/>
        </w:rPr>
        <w:fldChar w:fldCharType="begin"/>
      </w:r>
      <w:r w:rsidR="00AE4378" w:rsidRPr="007C732F">
        <w:rPr>
          <w:rFonts w:ascii="Arial" w:hAnsi="Arial" w:cs="Arial"/>
          <w:sz w:val="24"/>
          <w:szCs w:val="24"/>
        </w:rPr>
        <w:instrText xml:space="preserve"> ADDIN EN.CITE &lt;EndNote&gt;&lt;Cite&gt;&lt;Author&gt;Schousboe&lt;/Author&gt;&lt;Year&gt;2019&lt;/Year&gt;&lt;RecNum&gt;714&lt;/RecNum&gt;&lt;DisplayText&gt;(Schousboe, 2019)&lt;/DisplayText&gt;&lt;record&gt;&lt;rec-number&gt;714&lt;/rec-number&gt;&lt;foreign-keys&gt;&lt;key app="EN" db-id="s0sd9f2v0xer2kezawcv2xfwewr5verwawr0" timestamp="1742206462"&gt;714&lt;/key&gt;&lt;/foreign-keys&gt;&lt;ref-type name="Journal Article"&gt;17&lt;/ref-type&gt;&lt;contributors&gt;&lt;authors&gt;&lt;author&gt;Schousboe, Arne&lt;/author&gt;&lt;/authors&gt;&lt;/contributors&gt;&lt;titles&gt;&lt;title&gt;Metabolic signaling in the brain and the role of astrocytes in control of glutamate and GABA neurotransmission&lt;/title&gt;&lt;secondary-title&gt;Neuroscience letters&lt;/secondary-title&gt;&lt;/titles&gt;&lt;periodical&gt;&lt;full-title&gt;Neuroscience letters&lt;/full-title&gt;&lt;/periodical&gt;&lt;pages&gt;11-13&lt;/pages&gt;&lt;volume&gt;689&lt;/volume&gt;&lt;dates&gt;&lt;year&gt;2019&lt;/year&gt;&lt;/dates&gt;&lt;isbn&gt;0304-3940&lt;/isbn&gt;&lt;urls&gt;&lt;/urls&gt;&lt;/record&gt;&lt;/Cite&gt;&lt;/EndNote&gt;</w:instrText>
      </w:r>
      <w:r w:rsidR="00AE4378" w:rsidRPr="007C732F">
        <w:rPr>
          <w:rFonts w:ascii="Arial" w:hAnsi="Arial" w:cs="Arial"/>
          <w:sz w:val="24"/>
          <w:szCs w:val="24"/>
        </w:rPr>
        <w:fldChar w:fldCharType="separate"/>
      </w:r>
      <w:r w:rsidR="00AE4378" w:rsidRPr="007C732F">
        <w:rPr>
          <w:rFonts w:ascii="Arial" w:hAnsi="Arial" w:cs="Arial"/>
          <w:noProof/>
          <w:sz w:val="24"/>
          <w:szCs w:val="24"/>
        </w:rPr>
        <w:t>(Schousboe, 2019)</w:t>
      </w:r>
      <w:r w:rsidR="00AE4378" w:rsidRPr="007C732F">
        <w:rPr>
          <w:rFonts w:ascii="Arial" w:hAnsi="Arial" w:cs="Arial"/>
          <w:sz w:val="24"/>
          <w:szCs w:val="24"/>
        </w:rPr>
        <w:fldChar w:fldCharType="end"/>
      </w:r>
      <w:r w:rsidR="00FF7FE5" w:rsidRPr="007C732F">
        <w:rPr>
          <w:rFonts w:ascii="Arial" w:hAnsi="Arial" w:cs="Arial"/>
          <w:sz w:val="24"/>
          <w:szCs w:val="24"/>
        </w:rPr>
        <w:t>.</w:t>
      </w:r>
      <w:r w:rsidR="00CB729D" w:rsidRPr="00CB729D">
        <w:t xml:space="preserve"> </w:t>
      </w:r>
      <w:r w:rsidR="00CB729D" w:rsidRPr="00CB729D">
        <w:rPr>
          <w:rFonts w:ascii="Arial" w:hAnsi="Arial" w:cs="Arial"/>
          <w:sz w:val="24"/>
          <w:szCs w:val="24"/>
          <w:highlight w:val="yellow"/>
        </w:rPr>
        <w:t xml:space="preserve">Astrocytes express GABA-A and GABA-B receptors, as well as GAT-1 and GAT-3 transporters, which can release and regulate GABA concentrations.   Astrocytes secrete thrombospondins, </w:t>
      </w:r>
      <w:proofErr w:type="spellStart"/>
      <w:r w:rsidR="00CB729D" w:rsidRPr="00CB729D">
        <w:rPr>
          <w:rFonts w:ascii="Arial" w:hAnsi="Arial" w:cs="Arial"/>
          <w:sz w:val="24"/>
          <w:szCs w:val="24"/>
          <w:highlight w:val="yellow"/>
        </w:rPr>
        <w:t>hevin</w:t>
      </w:r>
      <w:proofErr w:type="spellEnd"/>
      <w:r w:rsidR="00CB729D" w:rsidRPr="00CB729D">
        <w:rPr>
          <w:rFonts w:ascii="Arial" w:hAnsi="Arial" w:cs="Arial"/>
          <w:sz w:val="24"/>
          <w:szCs w:val="24"/>
          <w:highlight w:val="yellow"/>
        </w:rPr>
        <w:t>, and TGF-β1, which enhance synaptic function</w:t>
      </w:r>
      <w:r w:rsidR="00AF6783" w:rsidRPr="00CB729D">
        <w:rPr>
          <w:rFonts w:ascii="Arial" w:hAnsi="Arial" w:cs="Arial"/>
          <w:sz w:val="24"/>
          <w:szCs w:val="24"/>
          <w:highlight w:val="yellow"/>
        </w:rPr>
        <w:t>.</w:t>
      </w:r>
      <w:r w:rsidR="00AF6783" w:rsidRPr="007C732F">
        <w:rPr>
          <w:rFonts w:ascii="Arial" w:hAnsi="Arial" w:cs="Arial"/>
          <w:sz w:val="24"/>
          <w:szCs w:val="24"/>
        </w:rPr>
        <w:t xml:space="preserve"> They also mediate neurotransmitter uptake and release </w:t>
      </w:r>
      <w:r w:rsidR="00A86F0C" w:rsidRPr="007C732F">
        <w:rPr>
          <w:rFonts w:ascii="Arial" w:hAnsi="Arial" w:cs="Arial"/>
          <w:sz w:val="24"/>
          <w:szCs w:val="24"/>
        </w:rPr>
        <w:fldChar w:fldCharType="begin"/>
      </w:r>
      <w:r w:rsidR="00A86F0C" w:rsidRPr="007C732F">
        <w:rPr>
          <w:rFonts w:ascii="Arial" w:hAnsi="Arial" w:cs="Arial"/>
          <w:sz w:val="24"/>
          <w:szCs w:val="24"/>
        </w:rPr>
        <w:instrText xml:space="preserve"> ADDIN EN.CITE &lt;EndNote&gt;&lt;Cite&gt;&lt;Author&gt;Liu&lt;/Author&gt;&lt;Year&gt;2021&lt;/Year&gt;&lt;RecNum&gt;715&lt;/RecNum&gt;&lt;DisplayText&gt;(Liu et al., 2021)&lt;/DisplayText&gt;&lt;record&gt;&lt;rec-number&gt;715&lt;/rec-number&gt;&lt;foreign-keys&gt;&lt;key app="EN" db-id="s0sd9f2v0xer2kezawcv2xfwewr5verwawr0" timestamp="1742206673"&gt;715&lt;/key&gt;&lt;/foreign-keys&gt;&lt;ref-type name="Journal Article"&gt;17&lt;/ref-type&gt;&lt;contributors&gt;&lt;authors&gt;&lt;author&gt;Liu, Xing&lt;/author&gt;&lt;author&gt;Ying, Jun&lt;/author&gt;&lt;author&gt;Wang, Xifeng&lt;/author&gt;&lt;author&gt;Zheng, Qingcui&lt;/author&gt;&lt;author&gt;Zhao, Tiancheng&lt;/author&gt;&lt;author&gt;Yoon, Sungtae&lt;/author&gt;&lt;author&gt;Yu, Wen&lt;/author&gt;&lt;author&gt;Yang, Danying&lt;/author&gt;&lt;author&gt;Fang, Yang&lt;/author&gt;&lt;author&gt;Hua, Fuzhou&lt;/author&gt;&lt;/authors&gt;&lt;/contributors&gt;&lt;titles&gt;&lt;title&gt;Astrocytes in neural circuits: key factors in synaptic regulation and potential targets for neurodevelopmental disorders&lt;/title&gt;&lt;secondary-title&gt;Frontiers in molecular neuroscience&lt;/secondary-title&gt;&lt;/titles&gt;&lt;periodical&gt;&lt;full-title&gt;Frontiers in molecular neuroscience&lt;/full-title&gt;&lt;/periodical&gt;&lt;pages&gt;729273&lt;/pages&gt;&lt;volume&gt;14&lt;/volume&gt;&lt;dates&gt;&lt;year&gt;2021&lt;/year&gt;&lt;/dates&gt;&lt;isbn&gt;1662-5099&lt;/isbn&gt;&lt;urls&gt;&lt;/urls&gt;&lt;/record&gt;&lt;/Cite&gt;&lt;/EndNote&gt;</w:instrText>
      </w:r>
      <w:r w:rsidR="00A86F0C" w:rsidRPr="007C732F">
        <w:rPr>
          <w:rFonts w:ascii="Arial" w:hAnsi="Arial" w:cs="Arial"/>
          <w:sz w:val="24"/>
          <w:szCs w:val="24"/>
        </w:rPr>
        <w:fldChar w:fldCharType="separate"/>
      </w:r>
      <w:r w:rsidR="00A86F0C" w:rsidRPr="007C732F">
        <w:rPr>
          <w:rFonts w:ascii="Arial" w:hAnsi="Arial" w:cs="Arial"/>
          <w:noProof/>
          <w:sz w:val="24"/>
          <w:szCs w:val="24"/>
        </w:rPr>
        <w:t xml:space="preserve">(Liu </w:t>
      </w:r>
      <w:r w:rsidR="00A86F0C" w:rsidRPr="007C732F">
        <w:rPr>
          <w:rFonts w:ascii="Arial" w:hAnsi="Arial" w:cs="Arial"/>
          <w:i/>
          <w:noProof/>
          <w:sz w:val="24"/>
          <w:szCs w:val="24"/>
        </w:rPr>
        <w:t>et al</w:t>
      </w:r>
      <w:r w:rsidR="00A86F0C" w:rsidRPr="007C732F">
        <w:rPr>
          <w:rFonts w:ascii="Arial" w:hAnsi="Arial" w:cs="Arial"/>
          <w:noProof/>
          <w:sz w:val="24"/>
          <w:szCs w:val="24"/>
        </w:rPr>
        <w:t>., 2021)</w:t>
      </w:r>
      <w:r w:rsidR="00A86F0C" w:rsidRPr="007C732F">
        <w:rPr>
          <w:rFonts w:ascii="Arial" w:hAnsi="Arial" w:cs="Arial"/>
          <w:sz w:val="24"/>
          <w:szCs w:val="24"/>
        </w:rPr>
        <w:fldChar w:fldCharType="end"/>
      </w:r>
      <w:r w:rsidR="00FF7FE5" w:rsidRPr="007C732F">
        <w:rPr>
          <w:rFonts w:ascii="Arial" w:hAnsi="Arial" w:cs="Arial"/>
          <w:sz w:val="24"/>
          <w:szCs w:val="24"/>
        </w:rPr>
        <w:t>.</w:t>
      </w:r>
      <w:r w:rsidR="00767EE5" w:rsidRPr="007C732F">
        <w:rPr>
          <w:rFonts w:ascii="Arial" w:hAnsi="Arial" w:cs="Arial"/>
        </w:rPr>
        <w:t xml:space="preserve"> </w:t>
      </w:r>
      <w:r w:rsidR="00596055">
        <w:rPr>
          <w:rFonts w:ascii="Arial" w:hAnsi="Arial" w:cs="Arial"/>
        </w:rPr>
        <w:t>“</w:t>
      </w:r>
      <w:r w:rsidR="00767EE5" w:rsidRPr="007C732F">
        <w:rPr>
          <w:rFonts w:ascii="Arial" w:hAnsi="Arial" w:cs="Arial"/>
          <w:sz w:val="24"/>
          <w:szCs w:val="24"/>
        </w:rPr>
        <w:t>Astrocytes can also remove synapses through several means, including direct phagocytosis, inducing microglia to phagocytose, and activating the intracellular inositol 1,4,5-triphosphate (IP3) pathway, resulting in the release of Ca2+ from the endoplasmic reticulum</w:t>
      </w:r>
      <w:r w:rsidR="00596055">
        <w:rPr>
          <w:rFonts w:ascii="Arial" w:hAnsi="Arial" w:cs="Arial"/>
          <w:sz w:val="24"/>
          <w:szCs w:val="24"/>
        </w:rPr>
        <w:t>”</w:t>
      </w:r>
      <w:r w:rsidR="00FF7FE5" w:rsidRPr="007C732F">
        <w:rPr>
          <w:rFonts w:ascii="Arial" w:hAnsi="Arial" w:cs="Arial"/>
          <w:sz w:val="24"/>
          <w:szCs w:val="24"/>
        </w:rPr>
        <w:t xml:space="preserve"> </w:t>
      </w:r>
      <w:r w:rsidR="008C0764" w:rsidRPr="007C732F">
        <w:rPr>
          <w:rFonts w:ascii="Arial" w:hAnsi="Arial" w:cs="Arial"/>
          <w:sz w:val="24"/>
          <w:szCs w:val="24"/>
        </w:rPr>
        <w:fldChar w:fldCharType="begin"/>
      </w:r>
      <w:r w:rsidR="008C0764" w:rsidRPr="007C732F">
        <w:rPr>
          <w:rFonts w:ascii="Arial" w:hAnsi="Arial" w:cs="Arial"/>
          <w:sz w:val="24"/>
          <w:szCs w:val="24"/>
        </w:rPr>
        <w:instrText xml:space="preserve"> ADDIN EN.CITE &lt;EndNote&gt;&lt;Cite&gt;&lt;Author&gt;Sancho&lt;/Author&gt;&lt;Year&gt;2021&lt;/Year&gt;&lt;RecNum&gt;716&lt;/RecNum&gt;&lt;DisplayText&gt;(Sancho et al., 2021)&lt;/DisplayText&gt;&lt;record&gt;&lt;rec-number&gt;716&lt;/rec-number&gt;&lt;foreign-keys&gt;&lt;key app="EN" db-id="s0sd9f2v0xer2kezawcv2xfwewr5verwawr0" timestamp="1742207393"&gt;716&lt;/key&gt;&lt;/foreign-keys&gt;&lt;ref-type name="Journal Article"&gt;17&lt;/ref-type&gt;&lt;contributors&gt;&lt;authors&gt;&lt;author&gt;Sancho, Laura&lt;/author&gt;&lt;author&gt;Contreras, Minerva&lt;/author&gt;&lt;author&gt;Allen, Nicola J&lt;/author&gt;&lt;/authors&gt;&lt;/contributors&gt;&lt;titles&gt;&lt;title&gt;Glia as sculptors of synaptic plasticity&lt;/title&gt;&lt;secondary-title&gt;Neuroscience Research&lt;/secondary-title&gt;&lt;/titles&gt;&lt;periodical&gt;&lt;full-title&gt;Neuroscience Research&lt;/full-title&gt;&lt;/periodical&gt;&lt;pages&gt;17-29&lt;/pages&gt;&lt;volume&gt;167&lt;/volume&gt;&lt;dates&gt;&lt;year&gt;2021&lt;/year&gt;&lt;/dates&gt;&lt;isbn&gt;0168-0102&lt;/isbn&gt;&lt;urls&gt;&lt;/urls&gt;&lt;/record&gt;&lt;/Cite&gt;&lt;/EndNote&gt;</w:instrText>
      </w:r>
      <w:r w:rsidR="008C0764" w:rsidRPr="007C732F">
        <w:rPr>
          <w:rFonts w:ascii="Arial" w:hAnsi="Arial" w:cs="Arial"/>
          <w:sz w:val="24"/>
          <w:szCs w:val="24"/>
        </w:rPr>
        <w:fldChar w:fldCharType="separate"/>
      </w:r>
      <w:r w:rsidR="008C0764" w:rsidRPr="007C732F">
        <w:rPr>
          <w:rFonts w:ascii="Arial" w:hAnsi="Arial" w:cs="Arial"/>
          <w:noProof/>
          <w:sz w:val="24"/>
          <w:szCs w:val="24"/>
        </w:rPr>
        <w:t xml:space="preserve">(Sancho </w:t>
      </w:r>
      <w:r w:rsidR="008C0764" w:rsidRPr="007C732F">
        <w:rPr>
          <w:rFonts w:ascii="Arial" w:hAnsi="Arial" w:cs="Arial"/>
          <w:i/>
          <w:noProof/>
          <w:sz w:val="24"/>
          <w:szCs w:val="24"/>
        </w:rPr>
        <w:t>et al.</w:t>
      </w:r>
      <w:r w:rsidR="008C0764" w:rsidRPr="007C732F">
        <w:rPr>
          <w:rFonts w:ascii="Arial" w:hAnsi="Arial" w:cs="Arial"/>
          <w:noProof/>
          <w:sz w:val="24"/>
          <w:szCs w:val="24"/>
        </w:rPr>
        <w:t>, 2021)</w:t>
      </w:r>
      <w:r w:rsidR="008C0764" w:rsidRPr="007C732F">
        <w:rPr>
          <w:rFonts w:ascii="Arial" w:hAnsi="Arial" w:cs="Arial"/>
          <w:sz w:val="24"/>
          <w:szCs w:val="24"/>
        </w:rPr>
        <w:fldChar w:fldCharType="end"/>
      </w:r>
      <w:r w:rsidR="00FF7FE5" w:rsidRPr="007C732F">
        <w:rPr>
          <w:rFonts w:ascii="Arial" w:hAnsi="Arial" w:cs="Arial"/>
          <w:sz w:val="24"/>
          <w:szCs w:val="24"/>
        </w:rPr>
        <w:t xml:space="preserve">. </w:t>
      </w:r>
      <w:r w:rsidR="002C2A9B" w:rsidRPr="002C2A9B">
        <w:rPr>
          <w:rFonts w:ascii="Arial" w:hAnsi="Arial" w:cs="Arial"/>
          <w:sz w:val="24"/>
          <w:szCs w:val="24"/>
          <w:highlight w:val="yellow"/>
        </w:rPr>
        <w:t>Cerebrospinal fluid (</w:t>
      </w:r>
      <w:r w:rsidR="00315D60" w:rsidRPr="002C2A9B">
        <w:rPr>
          <w:rFonts w:ascii="Arial" w:hAnsi="Arial" w:cs="Arial"/>
          <w:sz w:val="24"/>
          <w:szCs w:val="24"/>
          <w:highlight w:val="yellow"/>
        </w:rPr>
        <w:t>CSF</w:t>
      </w:r>
      <w:r w:rsidR="002C2A9B" w:rsidRPr="002C2A9B">
        <w:rPr>
          <w:rFonts w:ascii="Arial" w:hAnsi="Arial" w:cs="Arial"/>
          <w:sz w:val="24"/>
          <w:szCs w:val="24"/>
          <w:highlight w:val="yellow"/>
        </w:rPr>
        <w:t>)</w:t>
      </w:r>
      <w:r w:rsidR="00315D60" w:rsidRPr="002C2A9B">
        <w:rPr>
          <w:rFonts w:ascii="Arial" w:hAnsi="Arial" w:cs="Arial"/>
          <w:sz w:val="24"/>
          <w:szCs w:val="24"/>
          <w:highlight w:val="yellow"/>
        </w:rPr>
        <w:t xml:space="preserve"> analysis shows higher glutamine-to-glutamate ratios in patients with first-episode psychosis (FEP) and drug-naive schizophrenia</w:t>
      </w:r>
      <w:r w:rsidR="00315D60" w:rsidRPr="007C732F">
        <w:rPr>
          <w:rFonts w:ascii="Arial" w:hAnsi="Arial" w:cs="Arial"/>
          <w:sz w:val="24"/>
          <w:szCs w:val="24"/>
        </w:rPr>
        <w:t xml:space="preserve"> </w:t>
      </w:r>
      <w:r w:rsidR="00144FF7" w:rsidRPr="007C732F">
        <w:rPr>
          <w:rFonts w:ascii="Arial" w:hAnsi="Arial" w:cs="Arial"/>
          <w:sz w:val="24"/>
          <w:szCs w:val="24"/>
        </w:rPr>
        <w:fldChar w:fldCharType="begin"/>
      </w:r>
      <w:r w:rsidR="00144FF7" w:rsidRPr="007C732F">
        <w:rPr>
          <w:rFonts w:ascii="Arial" w:hAnsi="Arial" w:cs="Arial"/>
          <w:sz w:val="24"/>
          <w:szCs w:val="24"/>
        </w:rPr>
        <w:instrText xml:space="preserve"> ADDIN EN.CITE &lt;EndNote&gt;&lt;Cite&gt;&lt;Author&gt;Kahn&lt;/Author&gt;&lt;Year&gt;2015&lt;/Year&gt;&lt;RecNum&gt;718&lt;/RecNum&gt;&lt;DisplayText&gt;(Kahn et al., 2015)&lt;/DisplayText&gt;&lt;record&gt;&lt;rec-number&gt;718&lt;/rec-number&gt;&lt;foreign-keys&gt;&lt;key app="EN" db-id="s0sd9f2v0xer2kezawcv2xfwewr5verwawr0" timestamp="1742207743"&gt;718&lt;/key&gt;&lt;/foreign-keys&gt;&lt;ref-type name="Journal Article"&gt;17&lt;/ref-type&gt;&lt;contributors&gt;&lt;authors&gt;&lt;author&gt;Kahn, RS&lt;/author&gt;&lt;author&gt;Sommer, IE&lt;/author&gt;&lt;/authors&gt;&lt;/contributors&gt;&lt;titles&gt;&lt;title&gt;The neurobiology and treatment of first-episode schizophrenia&lt;/title&gt;&lt;secondary-title&gt;Molecular psychiatry&lt;/secondary-title&gt;&lt;/titles&gt;&lt;periodical&gt;&lt;full-title&gt;Molecular psychiatry&lt;/full-title&gt;&lt;/periodical&gt;&lt;pages&gt;84-97&lt;/pages&gt;&lt;volume&gt;20&lt;/volume&gt;&lt;number&gt;1&lt;/number&gt;&lt;dates&gt;&lt;year&gt;2015&lt;/year&gt;&lt;/dates&gt;&lt;isbn&gt;1476-5578&lt;/isbn&gt;&lt;urls&gt;&lt;/urls&gt;&lt;/record&gt;&lt;/Cite&gt;&lt;/EndNote&gt;</w:instrText>
      </w:r>
      <w:r w:rsidR="00144FF7" w:rsidRPr="007C732F">
        <w:rPr>
          <w:rFonts w:ascii="Arial" w:hAnsi="Arial" w:cs="Arial"/>
          <w:sz w:val="24"/>
          <w:szCs w:val="24"/>
        </w:rPr>
        <w:fldChar w:fldCharType="separate"/>
      </w:r>
      <w:r w:rsidR="00144FF7" w:rsidRPr="007C732F">
        <w:rPr>
          <w:rFonts w:ascii="Arial" w:hAnsi="Arial" w:cs="Arial"/>
          <w:noProof/>
          <w:sz w:val="24"/>
          <w:szCs w:val="24"/>
        </w:rPr>
        <w:t xml:space="preserve">(Kahn </w:t>
      </w:r>
      <w:r w:rsidR="00144FF7" w:rsidRPr="007C732F">
        <w:rPr>
          <w:rFonts w:ascii="Arial" w:hAnsi="Arial" w:cs="Arial"/>
          <w:i/>
          <w:noProof/>
          <w:sz w:val="24"/>
          <w:szCs w:val="24"/>
        </w:rPr>
        <w:t>et al.</w:t>
      </w:r>
      <w:r w:rsidR="00144FF7" w:rsidRPr="007C732F">
        <w:rPr>
          <w:rFonts w:ascii="Arial" w:hAnsi="Arial" w:cs="Arial"/>
          <w:noProof/>
          <w:sz w:val="24"/>
          <w:szCs w:val="24"/>
        </w:rPr>
        <w:t>, 2015)</w:t>
      </w:r>
      <w:r w:rsidR="00144FF7" w:rsidRPr="007C732F">
        <w:rPr>
          <w:rFonts w:ascii="Arial" w:hAnsi="Arial" w:cs="Arial"/>
          <w:sz w:val="24"/>
          <w:szCs w:val="24"/>
        </w:rPr>
        <w:fldChar w:fldCharType="end"/>
      </w:r>
      <w:r w:rsidR="00FF7FE5" w:rsidRPr="007C732F">
        <w:rPr>
          <w:rFonts w:ascii="Arial" w:hAnsi="Arial" w:cs="Arial"/>
          <w:sz w:val="24"/>
          <w:szCs w:val="24"/>
        </w:rPr>
        <w:t>.</w:t>
      </w:r>
      <w:r w:rsidR="00617358" w:rsidRPr="007C732F">
        <w:rPr>
          <w:rFonts w:ascii="Arial" w:hAnsi="Arial" w:cs="Arial"/>
        </w:rPr>
        <w:t xml:space="preserve"> </w:t>
      </w:r>
      <w:r w:rsidR="00617358" w:rsidRPr="007C732F">
        <w:rPr>
          <w:rFonts w:ascii="Arial" w:hAnsi="Arial" w:cs="Arial"/>
          <w:sz w:val="24"/>
          <w:szCs w:val="24"/>
        </w:rPr>
        <w:t>In comparison to healthy controls, schizophrenia patients have a lower density of astrocytes expressing the disrupted-in-schizophrenia 1 (DISC1) gene in the dentate gyrus of the hippocampus</w:t>
      </w:r>
      <w:r w:rsidR="00FF7FE5" w:rsidRPr="007C732F">
        <w:rPr>
          <w:rFonts w:ascii="Arial" w:hAnsi="Arial" w:cs="Arial"/>
          <w:sz w:val="24"/>
          <w:szCs w:val="24"/>
        </w:rPr>
        <w:t xml:space="preserve"> </w:t>
      </w:r>
      <w:r w:rsidR="002F37D7" w:rsidRPr="007C732F">
        <w:rPr>
          <w:rFonts w:ascii="Arial" w:hAnsi="Arial" w:cs="Arial"/>
          <w:sz w:val="24"/>
          <w:szCs w:val="24"/>
        </w:rPr>
        <w:fldChar w:fldCharType="begin"/>
      </w:r>
      <w:r w:rsidR="002F37D7" w:rsidRPr="007C732F">
        <w:rPr>
          <w:rFonts w:ascii="Arial" w:hAnsi="Arial" w:cs="Arial"/>
          <w:sz w:val="24"/>
          <w:szCs w:val="24"/>
        </w:rPr>
        <w:instrText xml:space="preserve"> ADDIN EN.CITE &lt;EndNote&gt;&lt;Cite&gt;&lt;Author&gt;Terrillion&lt;/Author&gt;&lt;Year&gt;2017&lt;/Year&gt;&lt;RecNum&gt;719&lt;/RecNum&gt;&lt;DisplayText&gt;(Terrillion et al., 2017)&lt;/DisplayText&gt;&lt;record&gt;&lt;rec-number&gt;719&lt;/rec-number&gt;&lt;foreign-keys&gt;&lt;key app="EN" db-id="s0sd9f2v0xer2kezawcv2xfwewr5verwawr0" timestamp="1742208021"&gt;719&lt;/key&gt;&lt;/foreign-keys&gt;&lt;ref-type name="Journal Article"&gt;17&lt;/ref-type&gt;&lt;contributors&gt;&lt;authors&gt;&lt;author&gt;Terrillion, Chantelle E&lt;/author&gt;&lt;author&gt;Abazyan, Bagrat&lt;/author&gt;&lt;author&gt;Yang, Zhongxi&lt;/author&gt;&lt;author&gt;Crawford, Joshua&lt;/author&gt;&lt;author&gt;Shevelkin, Alexey V&lt;/author&gt;&lt;author&gt;Jouroukhin, Yan&lt;/author&gt;&lt;author&gt;Yoo, Ki Hyun&lt;/author&gt;&lt;author&gt;Cho, Chang Hoon&lt;/author&gt;&lt;author&gt;Roychaudhuri, Robin&lt;/author&gt;&lt;author&gt;Snyder, Solomon H&lt;/author&gt;&lt;/authors&gt;&lt;/contributors&gt;&lt;titles&gt;&lt;title&gt;DISC1 in astrocytes influences adult neurogenesis and hippocampus-dependent behaviors in mice&lt;/title&gt;&lt;secondary-title&gt;Neuropsychopharmacology&lt;/secondary-title&gt;&lt;/titles&gt;&lt;periodical&gt;&lt;full-title&gt;Neuropsychopharmacology&lt;/full-title&gt;&lt;/periodical&gt;&lt;pages&gt;2242-2251&lt;/pages&gt;&lt;volume&gt;42&lt;/volume&gt;&lt;number&gt;11&lt;/number&gt;&lt;dates&gt;&lt;year&gt;2017&lt;/year&gt;&lt;/dates&gt;&lt;isbn&gt;1740-634X&lt;/isbn&gt;&lt;urls&gt;&lt;/urls&gt;&lt;/record&gt;&lt;/Cite&gt;&lt;/EndNote&gt;</w:instrText>
      </w:r>
      <w:r w:rsidR="002F37D7" w:rsidRPr="007C732F">
        <w:rPr>
          <w:rFonts w:ascii="Arial" w:hAnsi="Arial" w:cs="Arial"/>
          <w:sz w:val="24"/>
          <w:szCs w:val="24"/>
        </w:rPr>
        <w:fldChar w:fldCharType="separate"/>
      </w:r>
      <w:r w:rsidR="002F37D7" w:rsidRPr="007C732F">
        <w:rPr>
          <w:rFonts w:ascii="Arial" w:hAnsi="Arial" w:cs="Arial"/>
          <w:noProof/>
          <w:sz w:val="24"/>
          <w:szCs w:val="24"/>
        </w:rPr>
        <w:t xml:space="preserve">(Terrillion </w:t>
      </w:r>
      <w:r w:rsidR="002F37D7" w:rsidRPr="007C732F">
        <w:rPr>
          <w:rFonts w:ascii="Arial" w:hAnsi="Arial" w:cs="Arial"/>
          <w:i/>
          <w:noProof/>
          <w:sz w:val="24"/>
          <w:szCs w:val="24"/>
        </w:rPr>
        <w:t>et al.</w:t>
      </w:r>
      <w:r w:rsidR="002F37D7" w:rsidRPr="007C732F">
        <w:rPr>
          <w:rFonts w:ascii="Arial" w:hAnsi="Arial" w:cs="Arial"/>
          <w:noProof/>
          <w:sz w:val="24"/>
          <w:szCs w:val="24"/>
        </w:rPr>
        <w:t>, 2017)</w:t>
      </w:r>
      <w:r w:rsidR="002F37D7" w:rsidRPr="007C732F">
        <w:rPr>
          <w:rFonts w:ascii="Arial" w:hAnsi="Arial" w:cs="Arial"/>
          <w:sz w:val="24"/>
          <w:szCs w:val="24"/>
        </w:rPr>
        <w:fldChar w:fldCharType="end"/>
      </w:r>
      <w:r w:rsidR="00FF7FE5" w:rsidRPr="007C732F">
        <w:rPr>
          <w:rFonts w:ascii="Arial" w:hAnsi="Arial" w:cs="Arial"/>
          <w:sz w:val="24"/>
          <w:szCs w:val="24"/>
        </w:rPr>
        <w:t>.</w:t>
      </w:r>
      <w:r w:rsidR="00D13A90" w:rsidRPr="007C732F">
        <w:rPr>
          <w:rFonts w:ascii="Arial" w:hAnsi="Arial" w:cs="Arial"/>
        </w:rPr>
        <w:t xml:space="preserve"> </w:t>
      </w:r>
      <w:r w:rsidR="00D13A90" w:rsidRPr="007C732F">
        <w:rPr>
          <w:rFonts w:ascii="Arial" w:hAnsi="Arial" w:cs="Arial"/>
          <w:sz w:val="24"/>
          <w:szCs w:val="24"/>
        </w:rPr>
        <w:t>This condition will lead to less synthesis of the NMDAR co-agonist D-serine.  Astrocytes may also play a significant function in oxidative stress and neuroinflammation</w:t>
      </w:r>
      <w:r w:rsidR="00A8336C" w:rsidRPr="007C732F">
        <w:rPr>
          <w:rFonts w:ascii="Arial" w:hAnsi="Arial" w:cs="Arial"/>
          <w:sz w:val="24"/>
          <w:szCs w:val="24"/>
        </w:rPr>
        <w:t>.</w:t>
      </w:r>
    </w:p>
    <w:p w14:paraId="549BDDC1" w14:textId="4704B427" w:rsidR="00F813E5" w:rsidRPr="007C732F" w:rsidRDefault="00A8336C" w:rsidP="008B36B5">
      <w:pPr>
        <w:spacing w:after="0"/>
        <w:jc w:val="both"/>
        <w:rPr>
          <w:rFonts w:ascii="Arial" w:hAnsi="Arial" w:cs="Arial"/>
          <w:sz w:val="24"/>
          <w:szCs w:val="24"/>
        </w:rPr>
      </w:pPr>
      <w:r w:rsidRPr="007C732F">
        <w:rPr>
          <w:rFonts w:ascii="Arial" w:hAnsi="Arial" w:cs="Arial"/>
          <w:sz w:val="24"/>
          <w:szCs w:val="24"/>
        </w:rPr>
        <w:t xml:space="preserve">Under normal conditions, astrocytes can produce antioxidants (e.g., glutathione), remove glutamate, and activate antioxidant systems such as Nrf2, thereby guarding against oxidative stress-related damage.  However, in pathological situations, astrocytes can be a source of reactive oxygen species (ROS) or reactive nitrogen species (RNS) as a result of mitochondrial dysfunction, poor metabolism, elevated glutamate, and/or reduced antioxidant production </w:t>
      </w:r>
      <w:r w:rsidR="00AA7F52" w:rsidRPr="007C732F">
        <w:rPr>
          <w:rFonts w:ascii="Arial" w:hAnsi="Arial" w:cs="Arial"/>
          <w:sz w:val="24"/>
          <w:szCs w:val="24"/>
        </w:rPr>
        <w:fldChar w:fldCharType="begin"/>
      </w:r>
      <w:r w:rsidR="00AA7F52" w:rsidRPr="007C732F">
        <w:rPr>
          <w:rFonts w:ascii="Arial" w:hAnsi="Arial" w:cs="Arial"/>
          <w:sz w:val="24"/>
          <w:szCs w:val="24"/>
        </w:rPr>
        <w:instrText xml:space="preserve"> ADDIN EN.CITE &lt;EndNote&gt;&lt;Cite&gt;&lt;Author&gt;Chen&lt;/Author&gt;&lt;Year&gt;2020&lt;/Year&gt;&lt;RecNum&gt;720&lt;/RecNum&gt;&lt;DisplayText&gt;(Chen et al., 2020; Rizor et al., 2019)&lt;/DisplayText&gt;&lt;record&gt;&lt;rec-number&gt;720&lt;/rec-number&gt;&lt;foreign-keys&gt;&lt;key app="EN" db-id="s0sd9f2v0xer2kezawcv2xfwewr5verwawr0" timestamp="1742208360"&gt;720&lt;/key&gt;&lt;/foreign-keys&gt;&lt;ref-type name="Journal Article"&gt;17&lt;/ref-type&gt;&lt;contributors&gt;&lt;authors&gt;&lt;author&gt;Chen, Yaxing&lt;/author&gt;&lt;author&gt;Qin, Chen&lt;/author&gt;&lt;author&gt;Huang, Jianhan&lt;/author&gt;&lt;author&gt;Tang, Xin&lt;/author&gt;&lt;author&gt;Liu, Chang&lt;/author&gt;&lt;author&gt;Huang, Keru&lt;/author&gt;&lt;author&gt;Xu, Jianguo&lt;/author&gt;&lt;author&gt;Guo, Gang&lt;/author&gt;&lt;author&gt;Tong, Aiping&lt;/author&gt;&lt;author&gt;Zhou, Liangxue&lt;/author&gt;&lt;/authors&gt;&lt;/contributors&gt;&lt;titles&gt;&lt;title&gt;The role of astrocytes in oxidative stress of central nervous system: A mixed blessing&lt;/title&gt;&lt;secondary-title&gt;Cell proliferation&lt;/secondary-title&gt;&lt;/titles&gt;&lt;periodical&gt;&lt;full-title&gt;Cell proliferation&lt;/full-title&gt;&lt;/periodical&gt;&lt;pages&gt;e12781&lt;/pages&gt;&lt;volume&gt;53&lt;/volume&gt;&lt;number&gt;3&lt;/number&gt;&lt;dates&gt;&lt;year&gt;2020&lt;/year&gt;&lt;/dates&gt;&lt;isbn&gt;0960-7722&lt;/isbn&gt;&lt;urls&gt;&lt;/urls&gt;&lt;/record&gt;&lt;/Cite&gt;&lt;Cite&gt;&lt;Author&gt;Rizor&lt;/Author&gt;&lt;Year&gt;2019&lt;/Year&gt;&lt;RecNum&gt;721&lt;/RecNum&gt;&lt;record&gt;&lt;rec-number&gt;721&lt;/rec-number&gt;&lt;foreign-keys&gt;&lt;key app="EN" db-id="s0sd9f2v0xer2kezawcv2xfwewr5verwawr0" timestamp="1742208429"&gt;721&lt;/key&gt;&lt;/foreign-keys&gt;&lt;ref-type name="Journal Article"&gt;17&lt;/ref-type&gt;&lt;contributors&gt;&lt;authors&gt;&lt;author&gt;Rizor, Asha&lt;/author&gt;&lt;author&gt;Pajarillo, Edward&lt;/author&gt;&lt;author&gt;Johnson, James&lt;/author&gt;&lt;author&gt;Aschner, Michael&lt;/author&gt;&lt;author&gt;Lee, Eunsook&lt;/author&gt;&lt;/authors&gt;&lt;/contributors&gt;&lt;titles&gt;&lt;title&gt;Astrocytic oxidative/nitrosative stress contributes to Parkinson’s disease pathogenesis: the dual role of reactive astrocytes&lt;/title&gt;&lt;secondary-title&gt;Antioxidants&lt;/secondary-title&gt;&lt;/titles&gt;&lt;periodical&gt;&lt;full-title&gt;Antioxidants&lt;/full-title&gt;&lt;/periodical&gt;&lt;pages&gt;265&lt;/pages&gt;&lt;volume&gt;8&lt;/volume&gt;&lt;number&gt;8&lt;/number&gt;&lt;dates&gt;&lt;year&gt;2019&lt;/year&gt;&lt;/dates&gt;&lt;isbn&gt;2076-3921&lt;/isbn&gt;&lt;urls&gt;&lt;/urls&gt;&lt;/record&gt;&lt;/Cite&gt;&lt;/EndNote&gt;</w:instrText>
      </w:r>
      <w:r w:rsidR="00AA7F52" w:rsidRPr="007C732F">
        <w:rPr>
          <w:rFonts w:ascii="Arial" w:hAnsi="Arial" w:cs="Arial"/>
          <w:sz w:val="24"/>
          <w:szCs w:val="24"/>
        </w:rPr>
        <w:fldChar w:fldCharType="separate"/>
      </w:r>
      <w:r w:rsidR="007108A3" w:rsidRPr="007C732F">
        <w:rPr>
          <w:rFonts w:ascii="Arial" w:hAnsi="Arial" w:cs="Arial"/>
          <w:noProof/>
          <w:sz w:val="24"/>
          <w:szCs w:val="24"/>
        </w:rPr>
        <w:t>(</w:t>
      </w:r>
      <w:r w:rsidR="00AA7F52" w:rsidRPr="007C732F">
        <w:rPr>
          <w:rFonts w:ascii="Arial" w:hAnsi="Arial" w:cs="Arial"/>
          <w:noProof/>
          <w:sz w:val="24"/>
          <w:szCs w:val="24"/>
        </w:rPr>
        <w:t xml:space="preserve">Rizor </w:t>
      </w:r>
      <w:r w:rsidR="00AA7F52" w:rsidRPr="007C732F">
        <w:rPr>
          <w:rFonts w:ascii="Arial" w:hAnsi="Arial" w:cs="Arial"/>
          <w:i/>
          <w:noProof/>
          <w:sz w:val="24"/>
          <w:szCs w:val="24"/>
        </w:rPr>
        <w:t>et al</w:t>
      </w:r>
      <w:r w:rsidR="00AA7F52" w:rsidRPr="007C732F">
        <w:rPr>
          <w:rFonts w:ascii="Arial" w:hAnsi="Arial" w:cs="Arial"/>
          <w:noProof/>
          <w:sz w:val="24"/>
          <w:szCs w:val="24"/>
        </w:rPr>
        <w:t>., 2019)</w:t>
      </w:r>
      <w:r w:rsidR="00AA7F52" w:rsidRPr="007C732F">
        <w:rPr>
          <w:rFonts w:ascii="Arial" w:hAnsi="Arial" w:cs="Arial"/>
          <w:sz w:val="24"/>
          <w:szCs w:val="24"/>
        </w:rPr>
        <w:fldChar w:fldCharType="end"/>
      </w:r>
      <w:r w:rsidR="00FF7FE5" w:rsidRPr="007C732F">
        <w:rPr>
          <w:rFonts w:ascii="Arial" w:hAnsi="Arial" w:cs="Arial"/>
          <w:sz w:val="24"/>
          <w:szCs w:val="24"/>
        </w:rPr>
        <w:t>.</w:t>
      </w:r>
      <w:r w:rsidR="00A405B4" w:rsidRPr="007C732F">
        <w:rPr>
          <w:rFonts w:ascii="Arial" w:hAnsi="Arial" w:cs="Arial"/>
        </w:rPr>
        <w:t xml:space="preserve"> </w:t>
      </w:r>
      <w:r w:rsidR="00A405B4" w:rsidRPr="007C732F">
        <w:rPr>
          <w:rFonts w:ascii="Arial" w:hAnsi="Arial" w:cs="Arial"/>
          <w:sz w:val="24"/>
          <w:szCs w:val="24"/>
        </w:rPr>
        <w:t xml:space="preserve">These free radicals increase microglial activation and neuroinflammation.  In addition, oxidative stress can harm astrocytes.  Oxidative stress is known to influence glutamate metabolism and secretion in astrocytes.  </w:t>
      </w:r>
    </w:p>
    <w:p w14:paraId="7A971A43" w14:textId="36033E83" w:rsidR="00FF7FE5" w:rsidRPr="00FF53EE" w:rsidRDefault="00FF53EE" w:rsidP="00FF53EE">
      <w:pPr>
        <w:pStyle w:val="ListParagraph"/>
        <w:numPr>
          <w:ilvl w:val="0"/>
          <w:numId w:val="4"/>
        </w:numPr>
        <w:spacing w:after="0"/>
        <w:jc w:val="both"/>
        <w:rPr>
          <w:rFonts w:ascii="Arial" w:hAnsi="Arial" w:cs="Arial"/>
          <w:sz w:val="24"/>
          <w:szCs w:val="24"/>
        </w:rPr>
      </w:pPr>
      <w:r w:rsidRPr="00FF53EE">
        <w:rPr>
          <w:rFonts w:ascii="Arial" w:hAnsi="Arial" w:cs="Arial"/>
          <w:b/>
          <w:sz w:val="24"/>
          <w:szCs w:val="24"/>
        </w:rPr>
        <w:t xml:space="preserve"> </w:t>
      </w:r>
      <w:r w:rsidR="00FF7FE5" w:rsidRPr="00FF53EE">
        <w:rPr>
          <w:rFonts w:ascii="Arial" w:hAnsi="Arial" w:cs="Arial"/>
          <w:b/>
          <w:sz w:val="24"/>
          <w:szCs w:val="24"/>
        </w:rPr>
        <w:t>Oligodendrocytes</w:t>
      </w:r>
    </w:p>
    <w:p w14:paraId="11D784CA" w14:textId="209F4E0C" w:rsidR="00FF7FE5" w:rsidRPr="00FF53EE" w:rsidRDefault="00596055" w:rsidP="00FF53EE">
      <w:pPr>
        <w:spacing w:after="0"/>
        <w:jc w:val="both"/>
        <w:rPr>
          <w:rFonts w:ascii="Arial" w:hAnsi="Arial" w:cs="Arial"/>
          <w:sz w:val="24"/>
          <w:szCs w:val="24"/>
        </w:rPr>
      </w:pPr>
      <w:r>
        <w:rPr>
          <w:rFonts w:ascii="Arial" w:hAnsi="Arial" w:cs="Arial"/>
          <w:sz w:val="24"/>
          <w:szCs w:val="24"/>
        </w:rPr>
        <w:t>“</w:t>
      </w:r>
      <w:r w:rsidR="004016E4" w:rsidRPr="00FF53EE">
        <w:rPr>
          <w:rFonts w:ascii="Arial" w:hAnsi="Arial" w:cs="Arial"/>
          <w:sz w:val="24"/>
          <w:szCs w:val="24"/>
        </w:rPr>
        <w:t>Psychosis symptoms have been seen in clinical diseases defined by a disruption in normal myelination, indicating abnormal oligodendrocyte activity.   In normal physiological circumstances, oligodendrocytes are the myelinating cells of the CNS, hence they are critical for the propagation of action potentials and neuronal transmission</w:t>
      </w:r>
      <w:r>
        <w:rPr>
          <w:rFonts w:ascii="Arial" w:hAnsi="Arial" w:cs="Arial"/>
          <w:sz w:val="24"/>
          <w:szCs w:val="24"/>
        </w:rPr>
        <w:t>”</w:t>
      </w:r>
      <w:r w:rsidR="004016E4" w:rsidRPr="00FF53EE">
        <w:rPr>
          <w:rFonts w:ascii="Arial" w:hAnsi="Arial" w:cs="Arial"/>
          <w:sz w:val="24"/>
          <w:szCs w:val="24"/>
        </w:rPr>
        <w:t xml:space="preserve"> </w:t>
      </w:r>
      <w:r w:rsidR="0006313D" w:rsidRPr="00FF53EE">
        <w:rPr>
          <w:rFonts w:ascii="Arial" w:hAnsi="Arial" w:cs="Arial"/>
          <w:sz w:val="24"/>
          <w:szCs w:val="24"/>
        </w:rPr>
        <w:fldChar w:fldCharType="begin"/>
      </w:r>
      <w:r w:rsidR="0006313D" w:rsidRPr="00FF53EE">
        <w:rPr>
          <w:rFonts w:ascii="Arial" w:hAnsi="Arial" w:cs="Arial"/>
          <w:sz w:val="24"/>
          <w:szCs w:val="24"/>
        </w:rPr>
        <w:instrText xml:space="preserve"> ADDIN EN.CITE &lt;EndNote&gt;&lt;Cite&gt;&lt;Author&gt;Affrald R&lt;/Author&gt;&lt;Year&gt;2024&lt;/Year&gt;&lt;RecNum&gt;722&lt;/RecNum&gt;&lt;DisplayText&gt;(Affrald R et al., 2024; Saab et al., 2017)&lt;/DisplayText&gt;&lt;record&gt;&lt;rec-number&gt;722&lt;/rec-number&gt;&lt;foreign-keys&gt;&lt;key app="EN" db-id="s0sd9f2v0xer2kezawcv2xfwewr5verwawr0" timestamp="1742209604"&gt;722&lt;/key&gt;&lt;/foreign-keys&gt;&lt;ref-type name="Journal Article"&gt;17&lt;/ref-type&gt;&lt;contributors&gt;&lt;authors&gt;&lt;author&gt;Affrald R, Jino&lt;/author&gt;&lt;author&gt;Narayan, Shoba&lt;/author&gt;&lt;/authors&gt;&lt;/contributors&gt;&lt;titles&gt;&lt;title&gt;A review: oligodendrocytes in neuronal axonal conduction and methods for enhancing their performance&lt;/title&gt;&lt;secondary-title&gt;International Journal of Neuroscience&lt;/secondary-title&gt;&lt;/titles&gt;&lt;periodical&gt;&lt;full-title&gt;International Journal of Neuroscience&lt;/full-title&gt;&lt;/periodical&gt;&lt;pages&gt;1-22&lt;/pages&gt;&lt;dates&gt;&lt;year&gt;2024&lt;/year&gt;&lt;/dates&gt;&lt;isbn&gt;0020-7454&lt;/isbn&gt;&lt;urls&gt;&lt;/urls&gt;&lt;/record&gt;&lt;/Cite&gt;&lt;Cite&gt;&lt;Author&gt;Saab&lt;/Author&gt;&lt;Year&gt;2017&lt;/Year&gt;&lt;RecNum&gt;723&lt;/RecNum&gt;&lt;record&gt;&lt;rec-number&gt;723&lt;/rec-number&gt;&lt;foreign-keys&gt;&lt;key app="EN" db-id="s0sd9f2v0xer2kezawcv2xfwewr5verwawr0" timestamp="1742209697"&gt;723&lt;/key&gt;&lt;/foreign-keys&gt;&lt;ref-type name="Journal Article"&gt;17&lt;/ref-type&gt;&lt;contributors&gt;&lt;authors&gt;&lt;author&gt;Saab, Aiman S&lt;/author&gt;&lt;author&gt;Nave, Klaus-Armin&lt;/author&gt;&lt;/authors&gt;&lt;/contributors&gt;&lt;titles&gt;&lt;title&gt;Myelin dynamics: protecting and shaping neuronal functions&lt;/title&gt;&lt;secondary-title&gt;Current opinion in neurobiology&lt;/secondary-title&gt;&lt;/titles&gt;&lt;periodical&gt;&lt;full-title&gt;Current opinion in neurobiology&lt;/full-title&gt;&lt;/periodical&gt;&lt;pages&gt;104-112&lt;/pages&gt;&lt;volume&gt;47&lt;/volume&gt;&lt;dates&gt;&lt;year&gt;2017&lt;/year&gt;&lt;/dates&gt;&lt;isbn&gt;0959-4388&lt;/isbn&gt;&lt;urls&gt;&lt;/urls&gt;&lt;/record&gt;&lt;/Cite&gt;&lt;/EndNote&gt;</w:instrText>
      </w:r>
      <w:r w:rsidR="0006313D" w:rsidRPr="00FF53EE">
        <w:rPr>
          <w:rFonts w:ascii="Arial" w:hAnsi="Arial" w:cs="Arial"/>
          <w:sz w:val="24"/>
          <w:szCs w:val="24"/>
        </w:rPr>
        <w:fldChar w:fldCharType="separate"/>
      </w:r>
      <w:r w:rsidR="0006313D" w:rsidRPr="00FF53EE">
        <w:rPr>
          <w:rFonts w:ascii="Arial" w:hAnsi="Arial" w:cs="Arial"/>
          <w:noProof/>
          <w:sz w:val="24"/>
          <w:szCs w:val="24"/>
        </w:rPr>
        <w:t xml:space="preserve">(Affrald R </w:t>
      </w:r>
      <w:r w:rsidR="0006313D" w:rsidRPr="00FF53EE">
        <w:rPr>
          <w:rFonts w:ascii="Arial" w:hAnsi="Arial" w:cs="Arial"/>
          <w:i/>
          <w:noProof/>
          <w:sz w:val="24"/>
          <w:szCs w:val="24"/>
        </w:rPr>
        <w:t>et al</w:t>
      </w:r>
      <w:r w:rsidR="00D97B02" w:rsidRPr="00FF53EE">
        <w:rPr>
          <w:rFonts w:ascii="Arial" w:hAnsi="Arial" w:cs="Arial"/>
          <w:noProof/>
          <w:sz w:val="24"/>
          <w:szCs w:val="24"/>
        </w:rPr>
        <w:t>., 2024)</w:t>
      </w:r>
      <w:r w:rsidR="0006313D" w:rsidRPr="00FF53EE">
        <w:rPr>
          <w:rFonts w:ascii="Arial" w:hAnsi="Arial" w:cs="Arial"/>
          <w:sz w:val="24"/>
          <w:szCs w:val="24"/>
        </w:rPr>
        <w:fldChar w:fldCharType="end"/>
      </w:r>
      <w:r w:rsidR="00FF7FE5" w:rsidRPr="00FF53EE">
        <w:rPr>
          <w:rFonts w:ascii="Arial" w:hAnsi="Arial" w:cs="Arial"/>
          <w:sz w:val="24"/>
          <w:szCs w:val="24"/>
        </w:rPr>
        <w:t>.</w:t>
      </w:r>
      <w:r w:rsidR="00EC536A" w:rsidRPr="00FF53EE">
        <w:rPr>
          <w:rFonts w:ascii="Arial" w:hAnsi="Arial" w:cs="Arial"/>
        </w:rPr>
        <w:t xml:space="preserve"> </w:t>
      </w:r>
      <w:r>
        <w:rPr>
          <w:rFonts w:ascii="Arial" w:hAnsi="Arial" w:cs="Arial"/>
        </w:rPr>
        <w:t>“</w:t>
      </w:r>
      <w:r w:rsidR="00EC536A" w:rsidRPr="00FF53EE">
        <w:rPr>
          <w:rFonts w:ascii="Arial" w:hAnsi="Arial" w:cs="Arial"/>
          <w:sz w:val="24"/>
          <w:szCs w:val="24"/>
        </w:rPr>
        <w:t>Post-mortem study of brain tissue from schizophrenia patients found that roughly 14-22% had lower densities of oligodendrocytes</w:t>
      </w:r>
      <w:r>
        <w:rPr>
          <w:rFonts w:ascii="Arial" w:hAnsi="Arial" w:cs="Arial"/>
          <w:sz w:val="24"/>
          <w:szCs w:val="24"/>
        </w:rPr>
        <w:t>”</w:t>
      </w:r>
      <w:r w:rsidR="00FF7FE5" w:rsidRPr="00FF53EE">
        <w:rPr>
          <w:rFonts w:ascii="Arial" w:hAnsi="Arial" w:cs="Arial"/>
          <w:sz w:val="24"/>
          <w:szCs w:val="24"/>
        </w:rPr>
        <w:t xml:space="preserve"> </w:t>
      </w:r>
      <w:r w:rsidR="009E3312" w:rsidRPr="00FF53EE">
        <w:rPr>
          <w:rFonts w:ascii="Arial" w:hAnsi="Arial" w:cs="Arial"/>
          <w:sz w:val="24"/>
          <w:szCs w:val="24"/>
        </w:rPr>
        <w:fldChar w:fldCharType="begin"/>
      </w:r>
      <w:r w:rsidR="009E3312" w:rsidRPr="00FF53EE">
        <w:rPr>
          <w:rFonts w:ascii="Arial" w:hAnsi="Arial" w:cs="Arial"/>
          <w:sz w:val="24"/>
          <w:szCs w:val="24"/>
        </w:rPr>
        <w:instrText xml:space="preserve"> ADDIN EN.CITE &lt;EndNote&gt;&lt;Cite&gt;&lt;Author&gt;Falkai&lt;/Author&gt;&lt;Year&gt;2020&lt;/Year&gt;&lt;RecNum&gt;724&lt;/RecNum&gt;&lt;DisplayText&gt;(Falkai et al., 2020)&lt;/DisplayText&gt;&lt;record&gt;&lt;rec-number&gt;724&lt;/rec-number&gt;&lt;foreign-keys&gt;&lt;key app="EN" db-id="s0sd9f2v0xer2kezawcv2xfwewr5verwawr0" timestamp="1742211668"&gt;724&lt;/key&gt;&lt;/foreign-keys&gt;&lt;ref-type name="Journal Article"&gt;17&lt;/ref-type&gt;&lt;contributors&gt;&lt;authors&gt;&lt;author&gt;Falkai, Peter&lt;/author&gt;&lt;author&gt;Raabe, Florian&lt;/author&gt;&lt;author&gt;Bogerts, Bernhard&lt;/author&gt;&lt;author&gt;Schneider-Axmann, Thomas&lt;/author&gt;&lt;author&gt;Malchow, Berend&lt;/author&gt;&lt;author&gt;Tatsch, Laura&lt;/author&gt;&lt;author&gt;Huber, Verena&lt;/author&gt;&lt;author&gt;Slapakova, Lenka&lt;/author&gt;&lt;author&gt;Dobrowolny, Henrik&lt;/author&gt;&lt;author&gt;Schmitz, Christoph&lt;/author&gt;&lt;/authors&gt;&lt;/contributors&gt;&lt;titles&gt;&lt;title&gt;Association between altered hippocampal oligodendrocyte number and neuronal circuit structures in schizophrenia: a postmortem analysis&lt;/title&gt;&lt;secondary-title&gt;European Archives of Psychiatry and Clinical Neuroscience&lt;/secondary-title&gt;&lt;/titles&gt;&lt;periodical&gt;&lt;full-title&gt;European archives of psychiatry and clinical neuroscience&lt;/full-title&gt;&lt;/periodical&gt;&lt;pages&gt;413-424&lt;/pages&gt;&lt;volume&gt;270&lt;/volume&gt;&lt;dates&gt;&lt;year&gt;2020&lt;/year&gt;&lt;/dates&gt;&lt;isbn&gt;0940-1334&lt;/isbn&gt;&lt;urls&gt;&lt;/urls&gt;&lt;/record&gt;&lt;/Cite&gt;&lt;/EndNote&gt;</w:instrText>
      </w:r>
      <w:r w:rsidR="009E3312" w:rsidRPr="00FF53EE">
        <w:rPr>
          <w:rFonts w:ascii="Arial" w:hAnsi="Arial" w:cs="Arial"/>
          <w:sz w:val="24"/>
          <w:szCs w:val="24"/>
        </w:rPr>
        <w:fldChar w:fldCharType="separate"/>
      </w:r>
      <w:r w:rsidR="009E3312" w:rsidRPr="00FF53EE">
        <w:rPr>
          <w:rFonts w:ascii="Arial" w:hAnsi="Arial" w:cs="Arial"/>
          <w:noProof/>
          <w:sz w:val="24"/>
          <w:szCs w:val="24"/>
        </w:rPr>
        <w:t xml:space="preserve">(Falkai </w:t>
      </w:r>
      <w:r w:rsidR="009E3312" w:rsidRPr="00FF53EE">
        <w:rPr>
          <w:rFonts w:ascii="Arial" w:hAnsi="Arial" w:cs="Arial"/>
          <w:i/>
          <w:noProof/>
          <w:sz w:val="24"/>
          <w:szCs w:val="24"/>
        </w:rPr>
        <w:t>et al.</w:t>
      </w:r>
      <w:r w:rsidR="009E3312" w:rsidRPr="00FF53EE">
        <w:rPr>
          <w:rFonts w:ascii="Arial" w:hAnsi="Arial" w:cs="Arial"/>
          <w:noProof/>
          <w:sz w:val="24"/>
          <w:szCs w:val="24"/>
        </w:rPr>
        <w:t>, 2020)</w:t>
      </w:r>
      <w:r w:rsidR="009E3312" w:rsidRPr="00FF53EE">
        <w:rPr>
          <w:rFonts w:ascii="Arial" w:hAnsi="Arial" w:cs="Arial"/>
          <w:sz w:val="24"/>
          <w:szCs w:val="24"/>
        </w:rPr>
        <w:fldChar w:fldCharType="end"/>
      </w:r>
      <w:r w:rsidR="00FF7FE5" w:rsidRPr="00FF53EE">
        <w:rPr>
          <w:rFonts w:ascii="Arial" w:hAnsi="Arial" w:cs="Arial"/>
          <w:sz w:val="24"/>
          <w:szCs w:val="24"/>
        </w:rPr>
        <w:t xml:space="preserve">. </w:t>
      </w:r>
      <w:r>
        <w:rPr>
          <w:rFonts w:ascii="Arial" w:hAnsi="Arial" w:cs="Arial"/>
          <w:sz w:val="24"/>
          <w:szCs w:val="24"/>
        </w:rPr>
        <w:t>“</w:t>
      </w:r>
      <w:r w:rsidR="00844053" w:rsidRPr="00FF53EE">
        <w:rPr>
          <w:rFonts w:ascii="Arial" w:hAnsi="Arial" w:cs="Arial"/>
          <w:sz w:val="24"/>
          <w:szCs w:val="24"/>
        </w:rPr>
        <w:t>Myelin gene knockout mice also exhibit schizophrenia-like behavioral abnormalities, leading to the hypothesis that aberrant oligodendrocyte function contributes to the etiology of psychotic illnesses</w:t>
      </w:r>
      <w:r>
        <w:rPr>
          <w:rFonts w:ascii="Arial" w:hAnsi="Arial" w:cs="Arial"/>
          <w:sz w:val="24"/>
          <w:szCs w:val="24"/>
        </w:rPr>
        <w:t>”</w:t>
      </w:r>
      <w:r w:rsidR="00844053" w:rsidRPr="00FF53EE">
        <w:rPr>
          <w:rFonts w:ascii="Arial" w:hAnsi="Arial" w:cs="Arial"/>
          <w:sz w:val="24"/>
          <w:szCs w:val="24"/>
        </w:rPr>
        <w:t xml:space="preserve"> </w:t>
      </w:r>
      <w:r w:rsidR="009E3312" w:rsidRPr="00FF53EE">
        <w:rPr>
          <w:rFonts w:ascii="Arial" w:hAnsi="Arial" w:cs="Arial"/>
          <w:sz w:val="24"/>
          <w:szCs w:val="24"/>
        </w:rPr>
        <w:fldChar w:fldCharType="begin"/>
      </w:r>
      <w:r w:rsidR="009E3312" w:rsidRPr="00FF53EE">
        <w:rPr>
          <w:rFonts w:ascii="Arial" w:hAnsi="Arial" w:cs="Arial"/>
          <w:sz w:val="24"/>
          <w:szCs w:val="24"/>
        </w:rPr>
        <w:instrText xml:space="preserve"> ADDIN EN.CITE &lt;EndNote&gt;&lt;Cite&gt;&lt;Author&gt;Yu&lt;/Author&gt;&lt;Year&gt;2022&lt;/Year&gt;&lt;RecNum&gt;726&lt;/RecNum&gt;&lt;DisplayText&gt;(Yu et al., 2022)&lt;/DisplayText&gt;&lt;record&gt;&lt;rec-number&gt;726&lt;/rec-number&gt;&lt;foreign-keys&gt;&lt;key app="EN" db-id="s0sd9f2v0xer2kezawcv2xfwewr5verwawr0" timestamp="1742212119"&gt;726&lt;/key&gt;&lt;/foreign-keys&gt;&lt;ref-type name="Journal Article"&gt;17&lt;/ref-type&gt;&lt;contributors&gt;&lt;authors&gt;&lt;author&gt;Yu, Guangdan&lt;/author&gt;&lt;author&gt;Su, Yixun&lt;/author&gt;&lt;author&gt;Guo, Chen&lt;/author&gt;&lt;author&gt;Yi, Chenju&lt;/author&gt;&lt;author&gt;Yu, Bin&lt;/author&gt;&lt;author&gt;Chen, Hui&lt;/author&gt;&lt;author&gt;Cui, Yihui&lt;/author&gt;&lt;author&gt;Wang, Xiaorui&lt;/author&gt;&lt;author&gt;Wang, Yuxin&lt;/author&gt;&lt;author&gt;Chen, Xiaoying&lt;/author&gt;&lt;/authors&gt;&lt;/contributors&gt;&lt;titles&gt;&lt;title&gt;Pathological oligodendrocyte precursor cells revealed in human schizophrenic brains and trigger schizophrenia-like behaviors and synaptic defects in genetic animal model&lt;/title&gt;&lt;secondary-title&gt;Molecular psychiatry&lt;/secondary-title&gt;&lt;/titles&gt;&lt;periodical&gt;&lt;full-title&gt;Molecular psychiatry&lt;/full-title&gt;&lt;/periodical&gt;&lt;pages&gt;5154-5166&lt;/pages&gt;&lt;volume&gt;27&lt;/volume&gt;&lt;number&gt;12&lt;/number&gt;&lt;dates&gt;&lt;year&gt;2022&lt;/year&gt;&lt;/dates&gt;&lt;isbn&gt;1359-4184&lt;/isbn&gt;&lt;urls&gt;&lt;/urls&gt;&lt;/record&gt;&lt;/Cite&gt;&lt;/EndNote&gt;</w:instrText>
      </w:r>
      <w:r w:rsidR="009E3312" w:rsidRPr="00FF53EE">
        <w:rPr>
          <w:rFonts w:ascii="Arial" w:hAnsi="Arial" w:cs="Arial"/>
          <w:sz w:val="24"/>
          <w:szCs w:val="24"/>
        </w:rPr>
        <w:fldChar w:fldCharType="separate"/>
      </w:r>
      <w:r w:rsidR="009E3312" w:rsidRPr="00FF53EE">
        <w:rPr>
          <w:rFonts w:ascii="Arial" w:hAnsi="Arial" w:cs="Arial"/>
          <w:noProof/>
          <w:sz w:val="24"/>
          <w:szCs w:val="24"/>
        </w:rPr>
        <w:t xml:space="preserve">(Yu </w:t>
      </w:r>
      <w:r w:rsidR="009E3312" w:rsidRPr="00FF53EE">
        <w:rPr>
          <w:rFonts w:ascii="Arial" w:hAnsi="Arial" w:cs="Arial"/>
          <w:i/>
          <w:noProof/>
          <w:sz w:val="24"/>
          <w:szCs w:val="24"/>
        </w:rPr>
        <w:t>et al.</w:t>
      </w:r>
      <w:r w:rsidR="009E3312" w:rsidRPr="00FF53EE">
        <w:rPr>
          <w:rFonts w:ascii="Arial" w:hAnsi="Arial" w:cs="Arial"/>
          <w:noProof/>
          <w:sz w:val="24"/>
          <w:szCs w:val="24"/>
        </w:rPr>
        <w:t>, 2022)</w:t>
      </w:r>
      <w:r w:rsidR="009E3312" w:rsidRPr="00FF53EE">
        <w:rPr>
          <w:rFonts w:ascii="Arial" w:hAnsi="Arial" w:cs="Arial"/>
          <w:sz w:val="24"/>
          <w:szCs w:val="24"/>
        </w:rPr>
        <w:fldChar w:fldCharType="end"/>
      </w:r>
      <w:r w:rsidR="00FF7FE5" w:rsidRPr="00FF53EE">
        <w:rPr>
          <w:rFonts w:ascii="Arial" w:hAnsi="Arial" w:cs="Arial"/>
          <w:sz w:val="24"/>
          <w:szCs w:val="24"/>
        </w:rPr>
        <w:t>.</w:t>
      </w:r>
      <w:r w:rsidR="006B53BE" w:rsidRPr="00FF53EE">
        <w:rPr>
          <w:rFonts w:ascii="Arial" w:hAnsi="Arial" w:cs="Arial"/>
        </w:rPr>
        <w:t xml:space="preserve"> </w:t>
      </w:r>
      <w:r w:rsidR="005E0905" w:rsidRPr="00FF53EE">
        <w:rPr>
          <w:rFonts w:ascii="Arial" w:hAnsi="Arial" w:cs="Arial"/>
          <w:highlight w:val="yellow"/>
        </w:rPr>
        <w:t>Because people with myelin-related disorders have also experienced psychosis, it has been argued that disturbances in myelination in specific regions such as the frontotemporal, callosal, and periventricular fiber tracts may be at the root of psychotic behavior.</w:t>
      </w:r>
      <w:r w:rsidR="005E0905" w:rsidRPr="00FF53EE">
        <w:rPr>
          <w:rFonts w:ascii="Arial" w:hAnsi="Arial" w:cs="Arial"/>
        </w:rPr>
        <w:t xml:space="preserve"> </w:t>
      </w:r>
      <w:r w:rsidR="005E0905" w:rsidRPr="00FF53EE">
        <w:rPr>
          <w:rFonts w:ascii="Arial" w:hAnsi="Arial" w:cs="Arial"/>
          <w:highlight w:val="yellow"/>
        </w:rPr>
        <w:t>Oligodendrocytes are also susceptible to glutamate's excitotoxic effects.  These cells are also known to have immune-inflammatory capabilities, which can mitigate the severity of inflammatory damage.</w:t>
      </w:r>
      <w:r w:rsidR="005E0905" w:rsidRPr="00FF53EE">
        <w:rPr>
          <w:rFonts w:ascii="Arial" w:hAnsi="Arial" w:cs="Arial"/>
        </w:rPr>
        <w:t xml:space="preserve"> </w:t>
      </w:r>
      <w:r w:rsidR="00E94014" w:rsidRPr="00FF53EE">
        <w:rPr>
          <w:rFonts w:ascii="Arial" w:hAnsi="Arial" w:cs="Arial"/>
          <w:sz w:val="24"/>
          <w:szCs w:val="24"/>
        </w:rPr>
        <w:t xml:space="preserve">This shows that the loss of oligodendrocytes has a multifaceted effect, leading to poor myelination and allowing the influx of pro-inflammatory cytokines and reactive microglia </w:t>
      </w:r>
      <w:r w:rsidR="003E6BFB" w:rsidRPr="00FF53EE">
        <w:rPr>
          <w:rFonts w:ascii="Arial" w:hAnsi="Arial" w:cs="Arial"/>
          <w:sz w:val="24"/>
          <w:szCs w:val="24"/>
        </w:rPr>
        <w:fldChar w:fldCharType="begin"/>
      </w:r>
      <w:r w:rsidR="003E6BFB" w:rsidRPr="00FF53EE">
        <w:rPr>
          <w:rFonts w:ascii="Arial" w:hAnsi="Arial" w:cs="Arial"/>
          <w:sz w:val="24"/>
          <w:szCs w:val="24"/>
        </w:rPr>
        <w:instrText xml:space="preserve"> ADDIN EN.CITE &lt;EndNote&gt;&lt;Cite&gt;&lt;Author&gt;Dulamea&lt;/Author&gt;&lt;Year&gt;2017&lt;/Year&gt;&lt;RecNum&gt;727&lt;/RecNum&gt;&lt;DisplayText&gt;(Dulamea, 2017)&lt;/DisplayText&gt;&lt;record&gt;&lt;rec-number&gt;727&lt;/rec-number&gt;&lt;foreign-keys&gt;&lt;key app="EN" db-id="s0sd9f2v0xer2kezawcv2xfwewr5verwawr0" timestamp="1742212375"&gt;727&lt;/key&gt;&lt;/foreign-keys&gt;&lt;ref-type name="Journal Article"&gt;17&lt;/ref-type&gt;&lt;contributors&gt;&lt;authors&gt;&lt;author&gt;Dulamea, Adriana Octaviana&lt;/author&gt;&lt;/authors&gt;&lt;/contributors&gt;&lt;titles&gt;&lt;title&gt;Role of oligodendrocyte dysfunction in demyelination, remyelination and neurodegeneration in multiple sclerosis&lt;/title&gt;&lt;secondary-title&gt;Multiple Sclerosis: Bench to Bedside: Global Perspectives on a Silent Killer&lt;/secondary-title&gt;&lt;/titles&gt;&lt;periodical&gt;&lt;full-title&gt;Multiple Sclerosis: Bench to Bedside: Global Perspectives on a Silent Killer&lt;/full-title&gt;&lt;/periodical&gt;&lt;pages&gt;91-127&lt;/pages&gt;&lt;dates&gt;&lt;year&gt;2017&lt;/year&gt;&lt;/dates&gt;&lt;urls&gt;&lt;/urls&gt;&lt;/record&gt;&lt;/Cite&gt;&lt;/EndNote&gt;</w:instrText>
      </w:r>
      <w:r w:rsidR="003E6BFB" w:rsidRPr="00FF53EE">
        <w:rPr>
          <w:rFonts w:ascii="Arial" w:hAnsi="Arial" w:cs="Arial"/>
          <w:sz w:val="24"/>
          <w:szCs w:val="24"/>
        </w:rPr>
        <w:fldChar w:fldCharType="separate"/>
      </w:r>
      <w:r w:rsidR="003E6BFB" w:rsidRPr="00FF53EE">
        <w:rPr>
          <w:rFonts w:ascii="Arial" w:hAnsi="Arial" w:cs="Arial"/>
          <w:noProof/>
          <w:sz w:val="24"/>
          <w:szCs w:val="24"/>
        </w:rPr>
        <w:t>(Dulamea, 2017)</w:t>
      </w:r>
      <w:r w:rsidR="003E6BFB" w:rsidRPr="00FF53EE">
        <w:rPr>
          <w:rFonts w:ascii="Arial" w:hAnsi="Arial" w:cs="Arial"/>
          <w:sz w:val="24"/>
          <w:szCs w:val="24"/>
        </w:rPr>
        <w:fldChar w:fldCharType="end"/>
      </w:r>
      <w:r w:rsidR="00FF7FE5" w:rsidRPr="00FF53EE">
        <w:rPr>
          <w:rFonts w:ascii="Arial" w:hAnsi="Arial" w:cs="Arial"/>
          <w:sz w:val="24"/>
          <w:szCs w:val="24"/>
        </w:rPr>
        <w:t xml:space="preserve">. </w:t>
      </w:r>
      <w:r w:rsidR="00057CCF" w:rsidRPr="00FF53EE">
        <w:rPr>
          <w:rFonts w:ascii="Arial" w:hAnsi="Arial" w:cs="Arial"/>
          <w:sz w:val="24"/>
          <w:szCs w:val="24"/>
        </w:rPr>
        <w:t xml:space="preserve">Although </w:t>
      </w:r>
      <w:r>
        <w:rPr>
          <w:rFonts w:ascii="Arial" w:hAnsi="Arial" w:cs="Arial"/>
          <w:sz w:val="24"/>
          <w:szCs w:val="24"/>
        </w:rPr>
        <w:t>“</w:t>
      </w:r>
      <w:r w:rsidR="00057CCF" w:rsidRPr="00FF53EE">
        <w:rPr>
          <w:rFonts w:ascii="Arial" w:hAnsi="Arial" w:cs="Arial"/>
          <w:sz w:val="24"/>
          <w:szCs w:val="24"/>
        </w:rPr>
        <w:t xml:space="preserve">oligodendrocytes are the glial cells primarily involved in myelination, it has been reported that microglia and astrocytes, in </w:t>
      </w:r>
      <w:r w:rsidR="00057CCF" w:rsidRPr="00FF53EE">
        <w:rPr>
          <w:rFonts w:ascii="Arial" w:hAnsi="Arial" w:cs="Arial"/>
          <w:sz w:val="24"/>
          <w:szCs w:val="24"/>
        </w:rPr>
        <w:lastRenderedPageBreak/>
        <w:t>both their quiescent and activated forms, can modify differentiation of oligodendrocyte progenitor cells into myelinating oligodendrocytes and influence remyelination by oligodendrocytes</w:t>
      </w:r>
      <w:r>
        <w:rPr>
          <w:rFonts w:ascii="Arial" w:hAnsi="Arial" w:cs="Arial"/>
          <w:sz w:val="24"/>
          <w:szCs w:val="24"/>
        </w:rPr>
        <w:t>”</w:t>
      </w:r>
      <w:r w:rsidR="00057CCF" w:rsidRPr="00FF53EE">
        <w:rPr>
          <w:rFonts w:ascii="Arial" w:hAnsi="Arial" w:cs="Arial"/>
          <w:sz w:val="24"/>
          <w:szCs w:val="24"/>
        </w:rPr>
        <w:t xml:space="preserve"> </w:t>
      </w:r>
      <w:r w:rsidR="006F64FC" w:rsidRPr="00FF53EE">
        <w:rPr>
          <w:rFonts w:ascii="Arial" w:hAnsi="Arial" w:cs="Arial"/>
          <w:sz w:val="24"/>
          <w:szCs w:val="24"/>
        </w:rPr>
        <w:fldChar w:fldCharType="begin"/>
      </w:r>
      <w:r w:rsidR="006F64FC" w:rsidRPr="00FF53EE">
        <w:rPr>
          <w:rFonts w:ascii="Arial" w:hAnsi="Arial" w:cs="Arial"/>
          <w:sz w:val="24"/>
          <w:szCs w:val="24"/>
        </w:rPr>
        <w:instrText xml:space="preserve"> ADDIN EN.CITE &lt;EndNote&gt;&lt;Cite&gt;&lt;Author&gt;Traiffort&lt;/Author&gt;&lt;Year&gt;2020&lt;/Year&gt;&lt;RecNum&gt;728&lt;/RecNum&gt;&lt;DisplayText&gt;(Traiffort et al., 2020)&lt;/DisplayText&gt;&lt;record&gt;&lt;rec-number&gt;728&lt;/rec-number&gt;&lt;foreign-keys&gt;&lt;key app="EN" db-id="s0sd9f2v0xer2kezawcv2xfwewr5verwawr0" timestamp="1742212540"&gt;728&lt;/key&gt;&lt;/foreign-keys&gt;&lt;ref-type name="Journal Article"&gt;17&lt;/ref-type&gt;&lt;contributors&gt;&lt;authors&gt;&lt;author&gt;Traiffort, E.&lt;/author&gt;&lt;author&gt;Kassoussi, A.&lt;/author&gt;&lt;author&gt;Zahaf, A.&lt;/author&gt;&lt;author&gt;Laouarem, Y.&lt;/author&gt;&lt;/authors&gt;&lt;/contributors&gt;&lt;auth-address&gt;U1195 Inserm, University Paris-Saclay, Kremlin-Bicêtre, France.&lt;/auth-address&gt;&lt;titles&gt;&lt;title&gt;Astrocytes and Microglia as Major Players of Myelin Production in Normal and Pathological Conditions&lt;/title&gt;&lt;secondary-title&gt;Front Cell Neurosci&lt;/secondary-title&gt;&lt;alt-title&gt;Frontiers in cellular neuroscience&lt;/alt-title&gt;&lt;/titles&gt;&lt;alt-periodical&gt;&lt;full-title&gt;Frontiers in Cellular Neuroscience&lt;/full-title&gt;&lt;/alt-periodical&gt;&lt;pages&gt;79&lt;/pages&gt;&lt;volume&gt;14&lt;/volume&gt;&lt;edition&gt;2020/04/23&lt;/edition&gt;&lt;keywords&gt;&lt;keyword&gt;astrocyte&lt;/keyword&gt;&lt;keyword&gt;microglia&lt;/keyword&gt;&lt;keyword&gt;myelination&lt;/keyword&gt;&lt;keyword&gt;oligodendrocyte&lt;/keyword&gt;&lt;keyword&gt;remyelination&lt;/keyword&gt;&lt;/keywords&gt;&lt;dates&gt;&lt;year&gt;2020&lt;/year&gt;&lt;/dates&gt;&lt;isbn&gt;1662-5102 (Print)&amp;#xD;1662-5102&lt;/isbn&gt;&lt;accession-num&gt;32317939&lt;/accession-num&gt;&lt;urls&gt;&lt;/urls&gt;&lt;custom2&gt;PMC7155218&lt;/custom2&gt;&lt;electronic-resource-num&gt;10.3389/fncel.2020.00079&lt;/electronic-resource-num&gt;&lt;remote-database-provider&gt;NLM&lt;/remote-database-provider&gt;&lt;language&gt;eng&lt;/language&gt;&lt;/record&gt;&lt;/Cite&gt;&lt;/EndNote&gt;</w:instrText>
      </w:r>
      <w:r w:rsidR="006F64FC" w:rsidRPr="00FF53EE">
        <w:rPr>
          <w:rFonts w:ascii="Arial" w:hAnsi="Arial" w:cs="Arial"/>
          <w:sz w:val="24"/>
          <w:szCs w:val="24"/>
        </w:rPr>
        <w:fldChar w:fldCharType="separate"/>
      </w:r>
      <w:r w:rsidR="006F64FC" w:rsidRPr="00FF53EE">
        <w:rPr>
          <w:rFonts w:ascii="Arial" w:hAnsi="Arial" w:cs="Arial"/>
          <w:noProof/>
          <w:sz w:val="24"/>
          <w:szCs w:val="24"/>
        </w:rPr>
        <w:t xml:space="preserve">(Traiffort </w:t>
      </w:r>
      <w:r w:rsidR="006F64FC" w:rsidRPr="00FF53EE">
        <w:rPr>
          <w:rFonts w:ascii="Arial" w:hAnsi="Arial" w:cs="Arial"/>
          <w:i/>
          <w:noProof/>
          <w:sz w:val="24"/>
          <w:szCs w:val="24"/>
        </w:rPr>
        <w:t>et al</w:t>
      </w:r>
      <w:r w:rsidR="006F64FC" w:rsidRPr="00FF53EE">
        <w:rPr>
          <w:rFonts w:ascii="Arial" w:hAnsi="Arial" w:cs="Arial"/>
          <w:noProof/>
          <w:sz w:val="24"/>
          <w:szCs w:val="24"/>
        </w:rPr>
        <w:t>., 2020)</w:t>
      </w:r>
      <w:r w:rsidR="006F64FC" w:rsidRPr="00FF53EE">
        <w:rPr>
          <w:rFonts w:ascii="Arial" w:hAnsi="Arial" w:cs="Arial"/>
          <w:sz w:val="24"/>
          <w:szCs w:val="24"/>
        </w:rPr>
        <w:fldChar w:fldCharType="end"/>
      </w:r>
      <w:r w:rsidR="00FF7FE5" w:rsidRPr="00FF53EE">
        <w:rPr>
          <w:rFonts w:ascii="Arial" w:hAnsi="Arial" w:cs="Arial"/>
          <w:sz w:val="24"/>
          <w:szCs w:val="24"/>
        </w:rPr>
        <w:t>.</w:t>
      </w:r>
      <w:r w:rsidR="00057CCF" w:rsidRPr="00FF53EE">
        <w:rPr>
          <w:rFonts w:ascii="Arial" w:hAnsi="Arial" w:cs="Arial"/>
        </w:rPr>
        <w:t xml:space="preserve"> </w:t>
      </w:r>
      <w:r w:rsidR="00057CCF" w:rsidRPr="00FF53EE">
        <w:rPr>
          <w:rFonts w:ascii="Arial" w:hAnsi="Arial" w:cs="Arial"/>
          <w:sz w:val="24"/>
          <w:szCs w:val="24"/>
        </w:rPr>
        <w:t>Microglia and astrocytes interact in a variety of ways, including through direct contact and the production of chemicals that regulate inflammation and exocytosis</w:t>
      </w:r>
      <w:r w:rsidR="00FF7FE5" w:rsidRPr="00FF53EE">
        <w:rPr>
          <w:rFonts w:ascii="Arial" w:hAnsi="Arial" w:cs="Arial"/>
          <w:sz w:val="24"/>
          <w:szCs w:val="24"/>
        </w:rPr>
        <w:t>.</w:t>
      </w:r>
    </w:p>
    <w:p w14:paraId="140DE405" w14:textId="77777777" w:rsidR="00FF7FE5" w:rsidRPr="007C732F" w:rsidRDefault="00FF7FE5" w:rsidP="00245F43">
      <w:pPr>
        <w:pStyle w:val="ListParagraph"/>
        <w:numPr>
          <w:ilvl w:val="0"/>
          <w:numId w:val="4"/>
        </w:numPr>
        <w:spacing w:after="0"/>
        <w:jc w:val="both"/>
        <w:rPr>
          <w:rFonts w:ascii="Arial" w:hAnsi="Arial" w:cs="Arial"/>
          <w:b/>
          <w:sz w:val="24"/>
          <w:szCs w:val="24"/>
        </w:rPr>
      </w:pPr>
      <w:r w:rsidRPr="007C732F">
        <w:rPr>
          <w:rFonts w:ascii="Arial" w:hAnsi="Arial" w:cs="Arial"/>
          <w:b/>
          <w:sz w:val="24"/>
          <w:szCs w:val="24"/>
        </w:rPr>
        <w:t>Gut–Brain Axis</w:t>
      </w:r>
    </w:p>
    <w:p w14:paraId="73F154DA" w14:textId="228B0399" w:rsidR="00FF7FE5" w:rsidRPr="007C732F" w:rsidRDefault="00596055" w:rsidP="00DA3073">
      <w:pPr>
        <w:spacing w:after="0"/>
        <w:jc w:val="both"/>
        <w:rPr>
          <w:rFonts w:ascii="Arial" w:hAnsi="Arial" w:cs="Arial"/>
          <w:sz w:val="24"/>
          <w:szCs w:val="24"/>
        </w:rPr>
      </w:pPr>
      <w:r>
        <w:rPr>
          <w:rFonts w:ascii="Arial" w:hAnsi="Arial" w:cs="Arial"/>
          <w:sz w:val="24"/>
          <w:szCs w:val="24"/>
        </w:rPr>
        <w:t>“</w:t>
      </w:r>
      <w:r w:rsidR="00DA3073" w:rsidRPr="007C732F">
        <w:rPr>
          <w:rFonts w:ascii="Arial" w:hAnsi="Arial" w:cs="Arial"/>
          <w:sz w:val="24"/>
          <w:szCs w:val="24"/>
        </w:rPr>
        <w:t xml:space="preserve">The brain is also in constant communication with the gastrointestinal (GI) system through the GBA, a bidirectional communication network whose effects are exerted through pathways including the neuroendocrine HPA axis, the immune system, and the autonomic nervous system (e.g., the </w:t>
      </w:r>
      <w:proofErr w:type="spellStart"/>
      <w:r w:rsidR="00DA3073" w:rsidRPr="007C732F">
        <w:rPr>
          <w:rFonts w:ascii="Arial" w:hAnsi="Arial" w:cs="Arial"/>
          <w:sz w:val="24"/>
          <w:szCs w:val="24"/>
        </w:rPr>
        <w:t>vagus</w:t>
      </w:r>
      <w:proofErr w:type="spellEnd"/>
      <w:r w:rsidR="00DA3073" w:rsidRPr="007C732F">
        <w:rPr>
          <w:rFonts w:ascii="Arial" w:hAnsi="Arial" w:cs="Arial"/>
          <w:sz w:val="24"/>
          <w:szCs w:val="24"/>
        </w:rPr>
        <w:t xml:space="preserve"> nerve)</w:t>
      </w:r>
      <w:r>
        <w:rPr>
          <w:rFonts w:ascii="Arial" w:hAnsi="Arial" w:cs="Arial"/>
          <w:sz w:val="24"/>
          <w:szCs w:val="24"/>
        </w:rPr>
        <w:t>”</w:t>
      </w:r>
      <w:r w:rsidR="00DA3073" w:rsidRPr="007C732F">
        <w:rPr>
          <w:rFonts w:ascii="Arial" w:hAnsi="Arial" w:cs="Arial"/>
          <w:sz w:val="24"/>
          <w:szCs w:val="24"/>
        </w:rPr>
        <w:t xml:space="preserve"> </w:t>
      </w:r>
      <w:r w:rsidR="00B66A72" w:rsidRPr="007C732F">
        <w:rPr>
          <w:rFonts w:ascii="Arial" w:hAnsi="Arial" w:cs="Arial"/>
          <w:sz w:val="24"/>
          <w:szCs w:val="24"/>
        </w:rPr>
        <w:fldChar w:fldCharType="begin"/>
      </w:r>
      <w:r w:rsidR="00B66A72" w:rsidRPr="007C732F">
        <w:rPr>
          <w:rFonts w:ascii="Arial" w:hAnsi="Arial" w:cs="Arial"/>
          <w:sz w:val="24"/>
          <w:szCs w:val="24"/>
        </w:rPr>
        <w:instrText xml:space="preserve"> ADDIN EN.CITE &lt;EndNote&gt;&lt;Cite&gt;&lt;Author&gt;Zheng&lt;/Author&gt;&lt;Year&gt;2023&lt;/Year&gt;&lt;RecNum&gt;729&lt;/RecNum&gt;&lt;DisplayText&gt;(Zheng et al., 2023)&lt;/DisplayText&gt;&lt;record&gt;&lt;rec-number&gt;729&lt;/rec-number&gt;&lt;foreign-keys&gt;&lt;key app="EN" db-id="s0sd9f2v0xer2kezawcv2xfwewr5verwawr0" timestamp="1742410835"&gt;729&lt;/key&gt;&lt;/foreign-keys&gt;&lt;ref-type name="Journal Article"&gt;17&lt;/ref-type&gt;&lt;contributors&gt;&lt;authors&gt;&lt;author&gt;Zheng, Yadong&lt;/author&gt;&lt;author&gt;Bonfili, Laura&lt;/author&gt;&lt;author&gt;Wei, Tao&lt;/author&gt;&lt;author&gt;Eleuteri, Anna Maria&lt;/author&gt;&lt;/authors&gt;&lt;/contributors&gt;&lt;titles&gt;&lt;title&gt;Understanding the gut–brain axis and its therapeutic implications for neurodegenerative disorders&lt;/title&gt;&lt;secondary-title&gt;Nutrients&lt;/secondary-title&gt;&lt;/titles&gt;&lt;periodical&gt;&lt;full-title&gt;Nutrients&lt;/full-title&gt;&lt;/periodical&gt;&lt;pages&gt;4631&lt;/pages&gt;&lt;volume&gt;15&lt;/volume&gt;&lt;number&gt;21&lt;/number&gt;&lt;dates&gt;&lt;year&gt;2023&lt;/year&gt;&lt;/dates&gt;&lt;isbn&gt;2072-6643&lt;/isbn&gt;&lt;urls&gt;&lt;/urls&gt;&lt;/record&gt;&lt;/Cite&gt;&lt;/EndNote&gt;</w:instrText>
      </w:r>
      <w:r w:rsidR="00B66A72" w:rsidRPr="007C732F">
        <w:rPr>
          <w:rFonts w:ascii="Arial" w:hAnsi="Arial" w:cs="Arial"/>
          <w:sz w:val="24"/>
          <w:szCs w:val="24"/>
        </w:rPr>
        <w:fldChar w:fldCharType="separate"/>
      </w:r>
      <w:r w:rsidR="00B66A72" w:rsidRPr="007C732F">
        <w:rPr>
          <w:rFonts w:ascii="Arial" w:hAnsi="Arial" w:cs="Arial"/>
          <w:noProof/>
          <w:sz w:val="24"/>
          <w:szCs w:val="24"/>
        </w:rPr>
        <w:t xml:space="preserve">(Zheng </w:t>
      </w:r>
      <w:r w:rsidR="00B66A72" w:rsidRPr="007C732F">
        <w:rPr>
          <w:rFonts w:ascii="Arial" w:hAnsi="Arial" w:cs="Arial"/>
          <w:i/>
          <w:noProof/>
          <w:sz w:val="24"/>
          <w:szCs w:val="24"/>
        </w:rPr>
        <w:t>et al</w:t>
      </w:r>
      <w:r w:rsidR="00B66A72" w:rsidRPr="007C732F">
        <w:rPr>
          <w:rFonts w:ascii="Arial" w:hAnsi="Arial" w:cs="Arial"/>
          <w:noProof/>
          <w:sz w:val="24"/>
          <w:szCs w:val="24"/>
        </w:rPr>
        <w:t>., 2023)</w:t>
      </w:r>
      <w:r w:rsidR="00B66A72" w:rsidRPr="007C732F">
        <w:rPr>
          <w:rFonts w:ascii="Arial" w:hAnsi="Arial" w:cs="Arial"/>
          <w:sz w:val="24"/>
          <w:szCs w:val="24"/>
        </w:rPr>
        <w:fldChar w:fldCharType="end"/>
      </w:r>
      <w:r w:rsidR="00FF7FE5" w:rsidRPr="007C732F">
        <w:rPr>
          <w:rFonts w:ascii="Arial" w:hAnsi="Arial" w:cs="Arial"/>
          <w:sz w:val="24"/>
          <w:szCs w:val="24"/>
        </w:rPr>
        <w:t>.</w:t>
      </w:r>
      <w:r w:rsidR="00F61F8D" w:rsidRPr="007C732F">
        <w:rPr>
          <w:rFonts w:ascii="Arial" w:hAnsi="Arial" w:cs="Arial"/>
        </w:rPr>
        <w:t xml:space="preserve"> </w:t>
      </w:r>
      <w:r w:rsidR="00C44B48" w:rsidRPr="00C44B48">
        <w:rPr>
          <w:rFonts w:ascii="Arial" w:hAnsi="Arial" w:cs="Arial"/>
          <w:highlight w:val="yellow"/>
        </w:rPr>
        <w:t>Psychosis is also frequently associated with persistent GI inflammation, implying that dysfunction in psychosis may extend to changes in the gut microbiota, which play critical roles in the control of host homeostasis.  The gut microbiome's activities have a direct impact on myelination, neurotransmission, BBB organization, the HPA axis, and neural-immune interactions.   The gut microbiome can produce inflammatory compounds that pass the blood-brain barrier.  However, inflammatory activities influence the composition of the gut microbiome</w:t>
      </w:r>
      <w:r w:rsidR="00C44B48">
        <w:rPr>
          <w:rFonts w:ascii="Arial" w:hAnsi="Arial" w:cs="Arial"/>
        </w:rPr>
        <w:t xml:space="preserve"> </w:t>
      </w:r>
      <w:r w:rsidR="00A23B13" w:rsidRPr="007C732F">
        <w:rPr>
          <w:rFonts w:ascii="Arial" w:hAnsi="Arial" w:cs="Arial"/>
          <w:sz w:val="24"/>
          <w:szCs w:val="24"/>
        </w:rPr>
        <w:fldChar w:fldCharType="begin"/>
      </w:r>
      <w:r w:rsidR="00A23B13" w:rsidRPr="007C732F">
        <w:rPr>
          <w:rFonts w:ascii="Arial" w:hAnsi="Arial" w:cs="Arial"/>
          <w:sz w:val="24"/>
          <w:szCs w:val="24"/>
        </w:rPr>
        <w:instrText xml:space="preserve"> ADDIN EN.CITE &lt;EndNote&gt;&lt;Cite&gt;&lt;Author&gt;Parker&lt;/Author&gt;&lt;Year&gt;2020&lt;/Year&gt;&lt;RecNum&gt;731&lt;/RecNum&gt;&lt;DisplayText&gt;(Parker et al., 2020)&lt;/DisplayText&gt;&lt;record&gt;&lt;rec-number&gt;731&lt;/rec-number&gt;&lt;foreign-keys&gt;&lt;key app="EN" db-id="s0sd9f2v0xer2kezawcv2xfwewr5verwawr0" timestamp="1742411473"&gt;731&lt;/key&gt;&lt;/foreign-keys&gt;&lt;ref-type name="Journal Article"&gt;17&lt;/ref-type&gt;&lt;contributors&gt;&lt;authors&gt;&lt;author&gt;Parker, Aimée&lt;/author&gt;&lt;author&gt;Fonseca, Sonia&lt;/author&gt;&lt;author&gt;Carding, Simon R&lt;/author&gt;&lt;/authors&gt;&lt;/contributors&gt;&lt;titles&gt;&lt;title&gt;Gut microbes and metabolites as modulators of blood-brain barrier integrity and brain health&lt;/title&gt;&lt;secondary-title&gt;Gut microbes&lt;/secondary-title&gt;&lt;/titles&gt;&lt;periodical&gt;&lt;full-title&gt;Gut microbes&lt;/full-title&gt;&lt;/periodical&gt;&lt;pages&gt;135-157&lt;/pages&gt;&lt;volume&gt;11&lt;/volume&gt;&lt;number&gt;2&lt;/number&gt;&lt;dates&gt;&lt;year&gt;2020&lt;/year&gt;&lt;/dates&gt;&lt;isbn&gt;1949-0976&lt;/isbn&gt;&lt;urls&gt;&lt;/urls&gt;&lt;/record&gt;&lt;/Cite&gt;&lt;/EndNote&gt;</w:instrText>
      </w:r>
      <w:r w:rsidR="00A23B13" w:rsidRPr="007C732F">
        <w:rPr>
          <w:rFonts w:ascii="Arial" w:hAnsi="Arial" w:cs="Arial"/>
          <w:sz w:val="24"/>
          <w:szCs w:val="24"/>
        </w:rPr>
        <w:fldChar w:fldCharType="separate"/>
      </w:r>
      <w:r w:rsidR="00A23B13" w:rsidRPr="007C732F">
        <w:rPr>
          <w:rFonts w:ascii="Arial" w:hAnsi="Arial" w:cs="Arial"/>
          <w:noProof/>
          <w:sz w:val="24"/>
          <w:szCs w:val="24"/>
        </w:rPr>
        <w:t xml:space="preserve">(Parker </w:t>
      </w:r>
      <w:r w:rsidR="00A23B13" w:rsidRPr="007C732F">
        <w:rPr>
          <w:rFonts w:ascii="Arial" w:hAnsi="Arial" w:cs="Arial"/>
          <w:i/>
          <w:noProof/>
          <w:sz w:val="24"/>
          <w:szCs w:val="24"/>
        </w:rPr>
        <w:t>et al.</w:t>
      </w:r>
      <w:r w:rsidR="00A23B13" w:rsidRPr="007C732F">
        <w:rPr>
          <w:rFonts w:ascii="Arial" w:hAnsi="Arial" w:cs="Arial"/>
          <w:noProof/>
          <w:sz w:val="24"/>
          <w:szCs w:val="24"/>
        </w:rPr>
        <w:t>, 2020)</w:t>
      </w:r>
      <w:r w:rsidR="00A23B13" w:rsidRPr="007C732F">
        <w:rPr>
          <w:rFonts w:ascii="Arial" w:hAnsi="Arial" w:cs="Arial"/>
          <w:sz w:val="24"/>
          <w:szCs w:val="24"/>
        </w:rPr>
        <w:fldChar w:fldCharType="end"/>
      </w:r>
      <w:r w:rsidR="00FF7FE5" w:rsidRPr="007C732F">
        <w:rPr>
          <w:rFonts w:ascii="Arial" w:hAnsi="Arial" w:cs="Arial"/>
          <w:sz w:val="24"/>
          <w:szCs w:val="24"/>
        </w:rPr>
        <w:t>. The gut microbiome also plays a role in regulating the maturation an</w:t>
      </w:r>
      <w:r w:rsidR="00CA2532" w:rsidRPr="007C732F">
        <w:rPr>
          <w:rFonts w:ascii="Arial" w:hAnsi="Arial" w:cs="Arial"/>
          <w:sz w:val="24"/>
          <w:szCs w:val="24"/>
        </w:rPr>
        <w:t>d function of microglia</w:t>
      </w:r>
      <w:r w:rsidR="00FF7FE5" w:rsidRPr="007C732F">
        <w:rPr>
          <w:rFonts w:ascii="Arial" w:hAnsi="Arial" w:cs="Arial"/>
          <w:sz w:val="24"/>
          <w:szCs w:val="24"/>
        </w:rPr>
        <w:t xml:space="preserve">. </w:t>
      </w:r>
    </w:p>
    <w:p w14:paraId="0C512283" w14:textId="1EDDC298" w:rsidR="00FF7FE5" w:rsidRPr="007C732F" w:rsidRDefault="00596055" w:rsidP="008B36B5">
      <w:pPr>
        <w:spacing w:after="0"/>
        <w:jc w:val="both"/>
        <w:rPr>
          <w:rFonts w:ascii="Arial" w:hAnsi="Arial" w:cs="Arial"/>
          <w:sz w:val="24"/>
          <w:szCs w:val="24"/>
        </w:rPr>
      </w:pPr>
      <w:r>
        <w:rPr>
          <w:rFonts w:ascii="Arial" w:hAnsi="Arial" w:cs="Arial"/>
          <w:sz w:val="24"/>
          <w:szCs w:val="24"/>
        </w:rPr>
        <w:t>“</w:t>
      </w:r>
      <w:r w:rsidR="003316EA" w:rsidRPr="007C732F">
        <w:rPr>
          <w:rFonts w:ascii="Arial" w:hAnsi="Arial" w:cs="Arial"/>
          <w:sz w:val="24"/>
          <w:szCs w:val="24"/>
        </w:rPr>
        <w:t>The HPA axis and GBA have a bidirectional interaction.  Not only does the gut microbiota influence HPA axis activity through mediators that cross the BBB, but exposure to stressors can modify mediators of the HPA axis and eventually affect the GI barrier</w:t>
      </w:r>
      <w:r>
        <w:rPr>
          <w:rFonts w:ascii="Arial" w:hAnsi="Arial" w:cs="Arial"/>
          <w:sz w:val="24"/>
          <w:szCs w:val="24"/>
        </w:rPr>
        <w:t>”</w:t>
      </w:r>
      <w:r w:rsidR="003316EA" w:rsidRPr="007C732F">
        <w:rPr>
          <w:rFonts w:ascii="Arial" w:hAnsi="Arial" w:cs="Arial"/>
          <w:sz w:val="24"/>
          <w:szCs w:val="24"/>
        </w:rPr>
        <w:t xml:space="preserve"> </w:t>
      </w:r>
      <w:r w:rsidR="00B16C61" w:rsidRPr="007C732F">
        <w:rPr>
          <w:rFonts w:ascii="Arial" w:hAnsi="Arial" w:cs="Arial"/>
          <w:sz w:val="24"/>
          <w:szCs w:val="24"/>
        </w:rPr>
        <w:fldChar w:fldCharType="begin"/>
      </w:r>
      <w:r w:rsidR="00B16C61" w:rsidRPr="007C732F">
        <w:rPr>
          <w:rFonts w:ascii="Arial" w:hAnsi="Arial" w:cs="Arial"/>
          <w:sz w:val="24"/>
          <w:szCs w:val="24"/>
        </w:rPr>
        <w:instrText xml:space="preserve"> ADDIN EN.CITE &lt;EndNote&gt;&lt;Cite&gt;&lt;Author&gt;Morys&lt;/Author&gt;&lt;Year&gt;2024&lt;/Year&gt;&lt;RecNum&gt;732&lt;/RecNum&gt;&lt;DisplayText&gt;(Morys et al., 2024)&lt;/DisplayText&gt;&lt;record&gt;&lt;rec-number&gt;732&lt;/rec-number&gt;&lt;foreign-keys&gt;&lt;key app="EN" db-id="s0sd9f2v0xer2kezawcv2xfwewr5verwawr0" timestamp="1742415443"&gt;732&lt;/key&gt;&lt;/foreign-keys&gt;&lt;ref-type name="Journal Article"&gt;17&lt;/ref-type&gt;&lt;contributors&gt;&lt;authors&gt;&lt;author&gt;Morys, Julia&lt;/author&gt;&lt;author&gt;Małecki, Andrzej&lt;/author&gt;&lt;author&gt;Nowacka-Chmielewska, Marta&lt;/author&gt;&lt;/authors&gt;&lt;/contributors&gt;&lt;titles&gt;&lt;title&gt;Stress and the gut-brain axis: an inflammatory perspective&lt;/title&gt;&lt;secondary-title&gt;Frontiers in Molecular Neuroscience&lt;/secondary-title&gt;&lt;/titles&gt;&lt;periodical&gt;&lt;full-title&gt;Frontiers in molecular neuroscience&lt;/full-title&gt;&lt;/periodical&gt;&lt;pages&gt;1415567&lt;/pages&gt;&lt;volume&gt;17&lt;/volume&gt;&lt;dates&gt;&lt;year&gt;2024&lt;/year&gt;&lt;/dates&gt;&lt;isbn&gt;1662-5099&lt;/isbn&gt;&lt;urls&gt;&lt;/urls&gt;&lt;/record&gt;&lt;/Cite&gt;&lt;/EndNote&gt;</w:instrText>
      </w:r>
      <w:r w:rsidR="00B16C61" w:rsidRPr="007C732F">
        <w:rPr>
          <w:rFonts w:ascii="Arial" w:hAnsi="Arial" w:cs="Arial"/>
          <w:sz w:val="24"/>
          <w:szCs w:val="24"/>
        </w:rPr>
        <w:fldChar w:fldCharType="separate"/>
      </w:r>
      <w:r w:rsidR="00B16C61" w:rsidRPr="007C732F">
        <w:rPr>
          <w:rFonts w:ascii="Arial" w:hAnsi="Arial" w:cs="Arial"/>
          <w:noProof/>
          <w:sz w:val="24"/>
          <w:szCs w:val="24"/>
        </w:rPr>
        <w:t xml:space="preserve">(Morys </w:t>
      </w:r>
      <w:r w:rsidR="00B16C61" w:rsidRPr="007C732F">
        <w:rPr>
          <w:rFonts w:ascii="Arial" w:hAnsi="Arial" w:cs="Arial"/>
          <w:i/>
          <w:noProof/>
          <w:sz w:val="24"/>
          <w:szCs w:val="24"/>
        </w:rPr>
        <w:t>et al</w:t>
      </w:r>
      <w:r w:rsidR="00B16C61" w:rsidRPr="007C732F">
        <w:rPr>
          <w:rFonts w:ascii="Arial" w:hAnsi="Arial" w:cs="Arial"/>
          <w:noProof/>
          <w:sz w:val="24"/>
          <w:szCs w:val="24"/>
        </w:rPr>
        <w:t>., 2024)</w:t>
      </w:r>
      <w:r w:rsidR="00B16C61" w:rsidRPr="007C732F">
        <w:rPr>
          <w:rFonts w:ascii="Arial" w:hAnsi="Arial" w:cs="Arial"/>
          <w:sz w:val="24"/>
          <w:szCs w:val="24"/>
        </w:rPr>
        <w:fldChar w:fldCharType="end"/>
      </w:r>
      <w:r w:rsidR="00FF7FE5" w:rsidRPr="007C732F">
        <w:rPr>
          <w:rFonts w:ascii="Arial" w:hAnsi="Arial" w:cs="Arial"/>
          <w:sz w:val="24"/>
          <w:szCs w:val="24"/>
        </w:rPr>
        <w:t xml:space="preserve">. </w:t>
      </w:r>
    </w:p>
    <w:p w14:paraId="1FA5C40C" w14:textId="155F4A3C" w:rsidR="00FF7FE5" w:rsidRPr="007C732F" w:rsidRDefault="00596055" w:rsidP="008B36B5">
      <w:pPr>
        <w:spacing w:after="0"/>
        <w:jc w:val="both"/>
        <w:rPr>
          <w:rFonts w:ascii="Arial" w:hAnsi="Arial" w:cs="Arial"/>
          <w:sz w:val="24"/>
          <w:szCs w:val="24"/>
        </w:rPr>
      </w:pPr>
      <w:r>
        <w:rPr>
          <w:rFonts w:ascii="Arial" w:hAnsi="Arial" w:cs="Arial"/>
          <w:sz w:val="24"/>
          <w:szCs w:val="24"/>
          <w:highlight w:val="yellow"/>
        </w:rPr>
        <w:t>“</w:t>
      </w:r>
      <w:r w:rsidR="00475863" w:rsidRPr="00475863">
        <w:rPr>
          <w:rFonts w:ascii="Arial" w:hAnsi="Arial" w:cs="Arial"/>
          <w:sz w:val="24"/>
          <w:szCs w:val="24"/>
          <w:highlight w:val="yellow"/>
        </w:rPr>
        <w:t xml:space="preserve">The gut microbiome can also produce neurotransmitters such as dopamine, noradrenaline, glutamate, GABA, </w:t>
      </w:r>
      <w:r w:rsidR="00475863">
        <w:rPr>
          <w:rFonts w:ascii="Arial" w:hAnsi="Arial" w:cs="Arial"/>
          <w:sz w:val="24"/>
          <w:szCs w:val="24"/>
          <w:highlight w:val="yellow"/>
        </w:rPr>
        <w:t xml:space="preserve">acetylcholine, and serotonin. </w:t>
      </w:r>
      <w:r w:rsidR="00475863" w:rsidRPr="00475863">
        <w:rPr>
          <w:rFonts w:ascii="Arial" w:hAnsi="Arial" w:cs="Arial"/>
          <w:sz w:val="24"/>
          <w:szCs w:val="24"/>
          <w:highlight w:val="yellow"/>
        </w:rPr>
        <w:t>The gut microbes produce a large amount of tryptophan (the precursor to serotonin) and other tryptophan metabolites such as kynurenic acid and quinolinic acid.</w:t>
      </w:r>
      <w:r w:rsidR="00475863">
        <w:rPr>
          <w:rFonts w:ascii="Arial" w:hAnsi="Arial" w:cs="Arial"/>
          <w:sz w:val="24"/>
          <w:szCs w:val="24"/>
        </w:rPr>
        <w:t xml:space="preserve"> </w:t>
      </w:r>
      <w:r w:rsidR="003E3A36" w:rsidRPr="007C732F">
        <w:rPr>
          <w:rFonts w:ascii="Arial" w:hAnsi="Arial" w:cs="Arial"/>
          <w:sz w:val="24"/>
          <w:szCs w:val="24"/>
        </w:rPr>
        <w:t>These metabolites have been postulated to be implicated in the etiology of numerous neuropsychiatric diseases, oxidative stress, and mitochondrial malfunction</w:t>
      </w:r>
      <w:r>
        <w:rPr>
          <w:rFonts w:ascii="Arial" w:hAnsi="Arial" w:cs="Arial"/>
          <w:sz w:val="24"/>
          <w:szCs w:val="24"/>
        </w:rPr>
        <w:t>”</w:t>
      </w:r>
      <w:r w:rsidR="003E3A36" w:rsidRPr="007C732F">
        <w:rPr>
          <w:rFonts w:ascii="Arial" w:hAnsi="Arial" w:cs="Arial"/>
          <w:sz w:val="24"/>
          <w:szCs w:val="24"/>
        </w:rPr>
        <w:t xml:space="preserve"> </w:t>
      </w:r>
      <w:r w:rsidR="00C279F4" w:rsidRPr="007C732F">
        <w:rPr>
          <w:rFonts w:ascii="Arial" w:hAnsi="Arial" w:cs="Arial"/>
          <w:sz w:val="24"/>
          <w:szCs w:val="24"/>
        </w:rPr>
        <w:fldChar w:fldCharType="begin"/>
      </w:r>
      <w:r w:rsidR="00C279F4" w:rsidRPr="007C732F">
        <w:rPr>
          <w:rFonts w:ascii="Arial" w:hAnsi="Arial" w:cs="Arial"/>
          <w:sz w:val="24"/>
          <w:szCs w:val="24"/>
        </w:rPr>
        <w:instrText xml:space="preserve"> ADDIN EN.CITE &lt;EndNote&gt;&lt;Cite&gt;&lt;Author&gt;Huang&lt;/Author&gt;&lt;Year&gt;2023&lt;/Year&gt;&lt;RecNum&gt;733&lt;/RecNum&gt;&lt;DisplayText&gt;(Hestad et al., 2022; Huang et al., 2023)&lt;/DisplayText&gt;&lt;record&gt;&lt;rec-number&gt;733&lt;/rec-number&gt;&lt;foreign-keys&gt;&lt;key app="EN" db-id="s0sd9f2v0xer2kezawcv2xfwewr5verwawr0" timestamp="1742415794"&gt;733&lt;/key&gt;&lt;/foreign-keys&gt;&lt;ref-type name="Journal Article"&gt;17&lt;/ref-type&gt;&lt;contributors&gt;&lt;authors&gt;&lt;author&gt;Huang, Yinrou&lt;/author&gt;&lt;author&gt;Zhao, Mengke&lt;/author&gt;&lt;author&gt;Chen, Xuemei&lt;/author&gt;&lt;author&gt;Zhang, Ruoyu&lt;/author&gt;&lt;author&gt;Le, Anh&lt;/author&gt;&lt;author&gt;Hong, Michael&lt;/author&gt;&lt;author&gt;Zhang, Yufei&lt;/author&gt;&lt;author&gt;Jia, Lin&lt;/author&gt;&lt;author&gt;Zang, Weidong&lt;/author&gt;&lt;author&gt;Jiang, Chao&lt;/author&gt;&lt;/authors&gt;&lt;/contributors&gt;&lt;titles&gt;&lt;title&gt;Tryptophan metabolism in central nervous system diseases: pathophysiology and potential therapeutic strategies&lt;/title&gt;&lt;secondary-title&gt;Aging and disease&lt;/secondary-title&gt;&lt;/titles&gt;&lt;periodical&gt;&lt;full-title&gt;Aging and disease&lt;/full-title&gt;&lt;/periodical&gt;&lt;pages&gt;858&lt;/pages&gt;&lt;volume&gt;14&lt;/volume&gt;&lt;number&gt;3&lt;/number&gt;&lt;dates&gt;&lt;year&gt;2023&lt;/year&gt;&lt;/dates&gt;&lt;urls&gt;&lt;/urls&gt;&lt;/record&gt;&lt;/Cite&gt;&lt;Cite&gt;&lt;Author&gt;Hestad&lt;/Author&gt;&lt;Year&gt;2022&lt;/Year&gt;&lt;RecNum&gt;734&lt;/RecNum&gt;&lt;record&gt;&lt;rec-number&gt;734&lt;/rec-number&gt;&lt;foreign-keys&gt;&lt;key app="EN" db-id="s0sd9f2v0xer2kezawcv2xfwewr5verwawr0" timestamp="1742415925"&gt;734&lt;/key&gt;&lt;/foreign-keys&gt;&lt;ref-type name="Journal Article"&gt;17&lt;/ref-type&gt;&lt;contributors&gt;&lt;authors&gt;&lt;author&gt;Hestad, Knut&lt;/author&gt;&lt;author&gt;Alexander, Jan&lt;/author&gt;&lt;author&gt;Rootwelt, Helge&lt;/author&gt;&lt;author&gt;Aaseth, Jan O&lt;/author&gt;&lt;/authors&gt;&lt;/contributors&gt;&lt;titles&gt;&lt;title&gt;The role of tryptophan dysmetabolism and quinolinic acid in depressive and neurodegenerative diseases&lt;/title&gt;&lt;secondary-title&gt;Biomolecules&lt;/secondary-title&gt;&lt;/titles&gt;&lt;periodical&gt;&lt;full-title&gt;Biomolecules&lt;/full-title&gt;&lt;/periodical&gt;&lt;pages&gt;998&lt;/pages&gt;&lt;volume&gt;12&lt;/volume&gt;&lt;number&gt;7&lt;/number&gt;&lt;dates&gt;&lt;year&gt;2022&lt;/year&gt;&lt;/dates&gt;&lt;isbn&gt;2218-273X&lt;/isbn&gt;&lt;urls&gt;&lt;/urls&gt;&lt;/record&gt;&lt;/Cite&gt;&lt;/EndNote&gt;</w:instrText>
      </w:r>
      <w:r w:rsidR="00C279F4" w:rsidRPr="007C732F">
        <w:rPr>
          <w:rFonts w:ascii="Arial" w:hAnsi="Arial" w:cs="Arial"/>
          <w:sz w:val="24"/>
          <w:szCs w:val="24"/>
        </w:rPr>
        <w:fldChar w:fldCharType="separate"/>
      </w:r>
      <w:r w:rsidR="006B4DA8" w:rsidRPr="007C732F">
        <w:rPr>
          <w:rFonts w:ascii="Arial" w:hAnsi="Arial" w:cs="Arial"/>
          <w:noProof/>
          <w:sz w:val="24"/>
          <w:szCs w:val="24"/>
        </w:rPr>
        <w:t>(</w:t>
      </w:r>
      <w:r w:rsidR="00C279F4" w:rsidRPr="007C732F">
        <w:rPr>
          <w:rFonts w:ascii="Arial" w:hAnsi="Arial" w:cs="Arial"/>
          <w:noProof/>
          <w:sz w:val="24"/>
          <w:szCs w:val="24"/>
        </w:rPr>
        <w:t xml:space="preserve">Huang </w:t>
      </w:r>
      <w:r w:rsidR="00C279F4" w:rsidRPr="007C732F">
        <w:rPr>
          <w:rFonts w:ascii="Arial" w:hAnsi="Arial" w:cs="Arial"/>
          <w:i/>
          <w:noProof/>
          <w:sz w:val="24"/>
          <w:szCs w:val="24"/>
        </w:rPr>
        <w:t>et al</w:t>
      </w:r>
      <w:r w:rsidR="00C279F4" w:rsidRPr="007C732F">
        <w:rPr>
          <w:rFonts w:ascii="Arial" w:hAnsi="Arial" w:cs="Arial"/>
          <w:noProof/>
          <w:sz w:val="24"/>
          <w:szCs w:val="24"/>
        </w:rPr>
        <w:t>., 2023)</w:t>
      </w:r>
      <w:r w:rsidR="00C279F4" w:rsidRPr="007C732F">
        <w:rPr>
          <w:rFonts w:ascii="Arial" w:hAnsi="Arial" w:cs="Arial"/>
          <w:sz w:val="24"/>
          <w:szCs w:val="24"/>
        </w:rPr>
        <w:fldChar w:fldCharType="end"/>
      </w:r>
      <w:r w:rsidR="00FF7FE5" w:rsidRPr="007C732F">
        <w:rPr>
          <w:rFonts w:ascii="Arial" w:hAnsi="Arial" w:cs="Arial"/>
          <w:sz w:val="24"/>
          <w:szCs w:val="24"/>
        </w:rPr>
        <w:t>.</w:t>
      </w:r>
    </w:p>
    <w:p w14:paraId="355ECCA3" w14:textId="77777777" w:rsidR="009F7B3F" w:rsidRPr="007C732F" w:rsidRDefault="006301C2" w:rsidP="008B36B5">
      <w:pPr>
        <w:spacing w:after="0"/>
        <w:jc w:val="both"/>
        <w:rPr>
          <w:rFonts w:ascii="Arial" w:hAnsi="Arial" w:cs="Arial"/>
          <w:sz w:val="24"/>
          <w:szCs w:val="24"/>
        </w:rPr>
      </w:pPr>
      <w:r w:rsidRPr="007C732F">
        <w:rPr>
          <w:rFonts w:ascii="Arial" w:hAnsi="Arial" w:cs="Arial"/>
          <w:sz w:val="24"/>
          <w:szCs w:val="24"/>
        </w:rPr>
        <w:t xml:space="preserve">There is additional evidence to show that certain antipsychotics have antimicrobial properties and can influence the composition of the gut microbiota </w:t>
      </w:r>
      <w:r w:rsidR="00E7674A" w:rsidRPr="007C732F">
        <w:rPr>
          <w:rFonts w:ascii="Arial" w:hAnsi="Arial" w:cs="Arial"/>
          <w:sz w:val="24"/>
          <w:szCs w:val="24"/>
        </w:rPr>
        <w:fldChar w:fldCharType="begin"/>
      </w:r>
      <w:r w:rsidR="00E7674A" w:rsidRPr="007C732F">
        <w:rPr>
          <w:rFonts w:ascii="Arial" w:hAnsi="Arial" w:cs="Arial"/>
          <w:sz w:val="24"/>
          <w:szCs w:val="24"/>
        </w:rPr>
        <w:instrText xml:space="preserve"> ADDIN EN.CITE &lt;EndNote&gt;&lt;Cite&gt;&lt;Author&gt;Caldara&lt;/Author&gt;&lt;Year&gt;2021&lt;/Year&gt;&lt;RecNum&gt;735&lt;/RecNum&gt;&lt;DisplayText&gt;(Caldara et al., 2021)&lt;/DisplayText&gt;&lt;record&gt;&lt;rec-number&gt;735&lt;/rec-number&gt;&lt;foreign-keys&gt;&lt;key app="EN" db-id="s0sd9f2v0xer2kezawcv2xfwewr5verwawr0" timestamp="1742416818"&gt;735&lt;/key&gt;&lt;/foreign-keys&gt;&lt;ref-type name="Journal Article"&gt;17&lt;/ref-type&gt;&lt;contributors&gt;&lt;authors&gt;&lt;author&gt;Caldara, Marina&lt;/author&gt;&lt;author&gt;Marmiroli, Nelson&lt;/author&gt;&lt;/authors&gt;&lt;/contributors&gt;&lt;titles&gt;&lt;title&gt;Antimicrobial properties of antidepressants and antipsychotics—possibilities and implications&lt;/title&gt;&lt;secondary-title&gt;Pharmaceuticals&lt;/secondary-title&gt;&lt;/titles&gt;&lt;periodical&gt;&lt;full-title&gt;Pharmaceuticals&lt;/full-title&gt;&lt;/periodical&gt;&lt;pages&gt;915&lt;/pages&gt;&lt;volume&gt;14&lt;/volume&gt;&lt;number&gt;9&lt;/number&gt;&lt;dates&gt;&lt;year&gt;2021&lt;/year&gt;&lt;/dates&gt;&lt;isbn&gt;1424-8247&lt;/isbn&gt;&lt;urls&gt;&lt;/urls&gt;&lt;/record&gt;&lt;/Cite&gt;&lt;/EndNote&gt;</w:instrText>
      </w:r>
      <w:r w:rsidR="00E7674A" w:rsidRPr="007C732F">
        <w:rPr>
          <w:rFonts w:ascii="Arial" w:hAnsi="Arial" w:cs="Arial"/>
          <w:sz w:val="24"/>
          <w:szCs w:val="24"/>
        </w:rPr>
        <w:fldChar w:fldCharType="separate"/>
      </w:r>
      <w:r w:rsidR="00E7674A" w:rsidRPr="007C732F">
        <w:rPr>
          <w:rFonts w:ascii="Arial" w:hAnsi="Arial" w:cs="Arial"/>
          <w:noProof/>
          <w:sz w:val="24"/>
          <w:szCs w:val="24"/>
        </w:rPr>
        <w:t xml:space="preserve">(Caldara </w:t>
      </w:r>
      <w:r w:rsidR="00E7674A" w:rsidRPr="007C732F">
        <w:rPr>
          <w:rFonts w:ascii="Arial" w:hAnsi="Arial" w:cs="Arial"/>
          <w:i/>
          <w:noProof/>
          <w:sz w:val="24"/>
          <w:szCs w:val="24"/>
        </w:rPr>
        <w:t>et al</w:t>
      </w:r>
      <w:r w:rsidR="00E7674A" w:rsidRPr="007C732F">
        <w:rPr>
          <w:rFonts w:ascii="Arial" w:hAnsi="Arial" w:cs="Arial"/>
          <w:noProof/>
          <w:sz w:val="24"/>
          <w:szCs w:val="24"/>
        </w:rPr>
        <w:t>., 2021)</w:t>
      </w:r>
      <w:r w:rsidR="00E7674A" w:rsidRPr="007C732F">
        <w:rPr>
          <w:rFonts w:ascii="Arial" w:hAnsi="Arial" w:cs="Arial"/>
          <w:sz w:val="24"/>
          <w:szCs w:val="24"/>
        </w:rPr>
        <w:fldChar w:fldCharType="end"/>
      </w:r>
      <w:r w:rsidR="00FF7FE5" w:rsidRPr="007C732F">
        <w:rPr>
          <w:rFonts w:ascii="Arial" w:hAnsi="Arial" w:cs="Arial"/>
          <w:sz w:val="24"/>
          <w:szCs w:val="24"/>
        </w:rPr>
        <w:t>.</w:t>
      </w:r>
      <w:r w:rsidRPr="007C732F">
        <w:rPr>
          <w:rFonts w:ascii="Arial" w:hAnsi="Arial" w:cs="Arial"/>
        </w:rPr>
        <w:t xml:space="preserve"> </w:t>
      </w:r>
      <w:r w:rsidRPr="007C732F">
        <w:rPr>
          <w:rFonts w:ascii="Arial" w:hAnsi="Arial" w:cs="Arial"/>
          <w:sz w:val="24"/>
          <w:szCs w:val="24"/>
        </w:rPr>
        <w:t>Second-generation antipsychotics' metabolic adverse effects have been linked to the gut microbiome</w:t>
      </w:r>
      <w:r w:rsidR="00FF7FE5" w:rsidRPr="007C732F">
        <w:rPr>
          <w:rFonts w:ascii="Arial" w:hAnsi="Arial" w:cs="Arial"/>
          <w:sz w:val="24"/>
          <w:szCs w:val="24"/>
        </w:rPr>
        <w:t xml:space="preserve"> </w:t>
      </w:r>
      <w:r w:rsidR="00E7674A" w:rsidRPr="007C732F">
        <w:rPr>
          <w:rFonts w:ascii="Arial" w:hAnsi="Arial" w:cs="Arial"/>
          <w:sz w:val="24"/>
          <w:szCs w:val="24"/>
        </w:rPr>
        <w:fldChar w:fldCharType="begin"/>
      </w:r>
      <w:r w:rsidR="00E7674A" w:rsidRPr="007C732F">
        <w:rPr>
          <w:rFonts w:ascii="Arial" w:hAnsi="Arial" w:cs="Arial"/>
          <w:sz w:val="24"/>
          <w:szCs w:val="24"/>
        </w:rPr>
        <w:instrText xml:space="preserve"> ADDIN EN.CITE &lt;EndNote&gt;&lt;Cite&gt;&lt;Author&gt;Skonieczna-Żydecka&lt;/Author&gt;&lt;Year&gt;2019&lt;/Year&gt;&lt;RecNum&gt;736&lt;/RecNum&gt;&lt;DisplayText&gt;(Skonieczna-Żydecka et al., 2019; Vasileva et al., 2022)&lt;/DisplayText&gt;&lt;record&gt;&lt;rec-number&gt;736&lt;/rec-number&gt;&lt;foreign-keys&gt;&lt;key app="EN" db-id="s0sd9f2v0xer2kezawcv2xfwewr5verwawr0" timestamp="1742417050"&gt;736&lt;/key&gt;&lt;/foreign-keys&gt;&lt;ref-type name="Journal Article"&gt;17&lt;/ref-type&gt;&lt;contributors&gt;&lt;authors&gt;&lt;author&gt;Skonieczna-Żydecka, Karolina&lt;/author&gt;&lt;author&gt;Łoniewski, Igor&lt;/author&gt;&lt;author&gt;Misera, Agata&lt;/author&gt;&lt;author&gt;Stachowska, Ewa&lt;/author&gt;&lt;author&gt;Maciejewska, Dominika&lt;/author&gt;&lt;author&gt;Marlicz, Wojciech&lt;/author&gt;&lt;author&gt;Galling, Britta&lt;/author&gt;&lt;/authors&gt;&lt;/contributors&gt;&lt;titles&gt;&lt;title&gt;Second-generation antipsychotics and metabolism alterations: a systematic review of the role of the gut microbiome&lt;/title&gt;&lt;secondary-title&gt;Psychopharmacology&lt;/secondary-title&gt;&lt;/titles&gt;&lt;periodical&gt;&lt;full-title&gt;Psychopharmacology&lt;/full-title&gt;&lt;/periodical&gt;&lt;pages&gt;1491-1512&lt;/pages&gt;&lt;volume&gt;236&lt;/volume&gt;&lt;dates&gt;&lt;year&gt;2019&lt;/year&gt;&lt;/dates&gt;&lt;isbn&gt;0033-3158&lt;/isbn&gt;&lt;urls&gt;&lt;/urls&gt;&lt;/record&gt;&lt;/Cite&gt;&lt;Cite&gt;&lt;Author&gt;Vasileva&lt;/Author&gt;&lt;Year&gt;2022&lt;/Year&gt;&lt;RecNum&gt;737&lt;/RecNum&gt;&lt;record&gt;&lt;rec-number&gt;737&lt;/rec-number&gt;&lt;foreign-keys&gt;&lt;key app="EN" db-id="s0sd9f2v0xer2kezawcv2xfwewr5verwawr0" timestamp="1742417168"&gt;737&lt;/key&gt;&lt;/foreign-keys&gt;&lt;ref-type name="Journal Article"&gt;17&lt;/ref-type&gt;&lt;contributors&gt;&lt;authors&gt;&lt;author&gt;Vasileva, Svetlina S&lt;/author&gt;&lt;author&gt;Tucker, Jack&lt;/author&gt;&lt;author&gt;Siskind, Dan&lt;/author&gt;&lt;author&gt;Eyles, Darryl&lt;/author&gt;&lt;/authors&gt;&lt;/contributors&gt;&lt;titles&gt;&lt;title&gt;Does the gut microbiome mediate antipsychotic-induced metabolic side effects in schizophrenia?&lt;/title&gt;&lt;secondary-title&gt;Expert Opinion on Drug Safety&lt;/secondary-title&gt;&lt;/titles&gt;&lt;periodical&gt;&lt;full-title&gt;Expert opinion on drug safety&lt;/full-title&gt;&lt;/periodical&gt;&lt;pages&gt;625-639&lt;/pages&gt;&lt;volume&gt;21&lt;/volume&gt;&lt;number&gt;5&lt;/number&gt;&lt;dates&gt;&lt;year&gt;2022&lt;/year&gt;&lt;/dates&gt;&lt;isbn&gt;1474-0338&lt;/isbn&gt;&lt;urls&gt;&lt;/urls&gt;&lt;/record&gt;&lt;/Cite&gt;&lt;/EndNote&gt;</w:instrText>
      </w:r>
      <w:r w:rsidR="00E7674A" w:rsidRPr="007C732F">
        <w:rPr>
          <w:rFonts w:ascii="Arial" w:hAnsi="Arial" w:cs="Arial"/>
          <w:sz w:val="24"/>
          <w:szCs w:val="24"/>
        </w:rPr>
        <w:fldChar w:fldCharType="separate"/>
      </w:r>
      <w:r w:rsidR="0088024D" w:rsidRPr="007C732F">
        <w:rPr>
          <w:rFonts w:ascii="Arial" w:hAnsi="Arial" w:cs="Arial"/>
          <w:noProof/>
          <w:sz w:val="24"/>
          <w:szCs w:val="24"/>
        </w:rPr>
        <w:t>(</w:t>
      </w:r>
      <w:r w:rsidR="00E7674A" w:rsidRPr="007C732F">
        <w:rPr>
          <w:rFonts w:ascii="Arial" w:hAnsi="Arial" w:cs="Arial"/>
          <w:noProof/>
          <w:sz w:val="24"/>
          <w:szCs w:val="24"/>
        </w:rPr>
        <w:t xml:space="preserve">Vasileva </w:t>
      </w:r>
      <w:r w:rsidR="00E7674A" w:rsidRPr="007C732F">
        <w:rPr>
          <w:rFonts w:ascii="Arial" w:hAnsi="Arial" w:cs="Arial"/>
          <w:i/>
          <w:noProof/>
          <w:sz w:val="24"/>
          <w:szCs w:val="24"/>
        </w:rPr>
        <w:t>et al.</w:t>
      </w:r>
      <w:r w:rsidR="00E7674A" w:rsidRPr="007C732F">
        <w:rPr>
          <w:rFonts w:ascii="Arial" w:hAnsi="Arial" w:cs="Arial"/>
          <w:noProof/>
          <w:sz w:val="24"/>
          <w:szCs w:val="24"/>
        </w:rPr>
        <w:t>, 2022)</w:t>
      </w:r>
      <w:r w:rsidR="00E7674A" w:rsidRPr="007C732F">
        <w:rPr>
          <w:rFonts w:ascii="Arial" w:hAnsi="Arial" w:cs="Arial"/>
          <w:sz w:val="24"/>
          <w:szCs w:val="24"/>
        </w:rPr>
        <w:fldChar w:fldCharType="end"/>
      </w:r>
      <w:r w:rsidR="00FF7FE5" w:rsidRPr="007C732F">
        <w:rPr>
          <w:rFonts w:ascii="Arial" w:hAnsi="Arial" w:cs="Arial"/>
          <w:sz w:val="24"/>
          <w:szCs w:val="24"/>
        </w:rPr>
        <w:t>.</w:t>
      </w:r>
      <w:r w:rsidR="00005285" w:rsidRPr="007C732F">
        <w:rPr>
          <w:rFonts w:ascii="Arial" w:hAnsi="Arial" w:cs="Arial"/>
        </w:rPr>
        <w:t xml:space="preserve"> </w:t>
      </w:r>
      <w:r w:rsidR="00005285" w:rsidRPr="007C732F">
        <w:rPr>
          <w:rFonts w:ascii="Arial" w:hAnsi="Arial" w:cs="Arial"/>
          <w:sz w:val="24"/>
          <w:szCs w:val="24"/>
        </w:rPr>
        <w:t>Chronic use of antipsychotics can produce dysbiosis of the gut microbiome, leading to dysregulation of the neurotransmitters dopamine, glutamate, serotonin, and noradrenaline</w:t>
      </w:r>
      <w:r w:rsidR="00FF7FE5" w:rsidRPr="007C732F">
        <w:rPr>
          <w:rFonts w:ascii="Arial" w:hAnsi="Arial" w:cs="Arial"/>
          <w:sz w:val="24"/>
          <w:szCs w:val="24"/>
        </w:rPr>
        <w:t xml:space="preserve"> </w:t>
      </w:r>
      <w:r w:rsidR="00744F6E" w:rsidRPr="007C732F">
        <w:rPr>
          <w:rFonts w:ascii="Arial" w:hAnsi="Arial" w:cs="Arial"/>
          <w:sz w:val="24"/>
          <w:szCs w:val="24"/>
        </w:rPr>
        <w:fldChar w:fldCharType="begin"/>
      </w:r>
      <w:r w:rsidR="00744F6E" w:rsidRPr="007C732F">
        <w:rPr>
          <w:rFonts w:ascii="Arial" w:hAnsi="Arial" w:cs="Arial"/>
          <w:sz w:val="24"/>
          <w:szCs w:val="24"/>
        </w:rPr>
        <w:instrText xml:space="preserve"> ADDIN EN.CITE &lt;EndNote&gt;&lt;Cite&gt;&lt;Author&gt;Rawani&lt;/Author&gt;&lt;Year&gt;2024&lt;/Year&gt;&lt;RecNum&gt;668&lt;/RecNum&gt;&lt;DisplayText&gt;(Rawani&lt;style face="italic"&gt; et al.&lt;/style&gt;, 2024)&lt;/DisplayText&gt;&lt;record&gt;&lt;rec-number&gt;668&lt;/rec-number&gt;&lt;foreign-keys&gt;&lt;key app="EN" db-id="s0sd9f2v0xer2kezawcv2xfwewr5verwawr0" timestamp="1742054765"&gt;668&lt;/key&gt;&lt;/foreign-keys&gt;&lt;ref-type name="Journal Article"&gt;17&lt;/ref-type&gt;&lt;contributors&gt;&lt;authors&gt;&lt;author&gt;Rawani, Neha S&lt;/author&gt;&lt;author&gt;Chan, Allen W&lt;/author&gt;&lt;author&gt;Dursun, Serdar M&lt;/author&gt;&lt;author&gt;Baker, Glen B&lt;/author&gt;&lt;/authors&gt;&lt;/contributors&gt;&lt;titles&gt;&lt;title&gt;The underlying neurobiological mechanisms of psychosis: focus on neurotransmission dysregulation, neuroinflammation, oxidative stress, and mitochondrial dysfunction&lt;/title&gt;&lt;secondary-title&gt;Antioxidants&lt;/secondary-title&gt;&lt;/titles&gt;&lt;periodical&gt;&lt;full-title&gt;Antioxidants&lt;/full-title&gt;&lt;/periodical&gt;&lt;pages&gt;709&lt;/pages&gt;&lt;volume&gt;13&lt;/volume&gt;&lt;number&gt;6&lt;/number&gt;&lt;dates&gt;&lt;year&gt;2024&lt;/year&gt;&lt;/dates&gt;&lt;isbn&gt;2076-3921&lt;/isbn&gt;&lt;urls&gt;&lt;/urls&gt;&lt;/record&gt;&lt;/Cite&gt;&lt;/EndNote&gt;</w:instrText>
      </w:r>
      <w:r w:rsidR="00744F6E" w:rsidRPr="007C732F">
        <w:rPr>
          <w:rFonts w:ascii="Arial" w:hAnsi="Arial" w:cs="Arial"/>
          <w:sz w:val="24"/>
          <w:szCs w:val="24"/>
        </w:rPr>
        <w:fldChar w:fldCharType="separate"/>
      </w:r>
      <w:r w:rsidR="00744F6E" w:rsidRPr="007C732F">
        <w:rPr>
          <w:rFonts w:ascii="Arial" w:hAnsi="Arial" w:cs="Arial"/>
          <w:noProof/>
          <w:sz w:val="24"/>
          <w:szCs w:val="24"/>
        </w:rPr>
        <w:t>(Rawani</w:t>
      </w:r>
      <w:r w:rsidR="00744F6E" w:rsidRPr="007C732F">
        <w:rPr>
          <w:rFonts w:ascii="Arial" w:hAnsi="Arial" w:cs="Arial"/>
          <w:i/>
          <w:noProof/>
          <w:sz w:val="24"/>
          <w:szCs w:val="24"/>
        </w:rPr>
        <w:t xml:space="preserve"> et al.</w:t>
      </w:r>
      <w:r w:rsidR="00744F6E" w:rsidRPr="007C732F">
        <w:rPr>
          <w:rFonts w:ascii="Arial" w:hAnsi="Arial" w:cs="Arial"/>
          <w:noProof/>
          <w:sz w:val="24"/>
          <w:szCs w:val="24"/>
        </w:rPr>
        <w:t>, 2024)</w:t>
      </w:r>
      <w:r w:rsidR="00744F6E" w:rsidRPr="007C732F">
        <w:rPr>
          <w:rFonts w:ascii="Arial" w:hAnsi="Arial" w:cs="Arial"/>
          <w:sz w:val="24"/>
          <w:szCs w:val="24"/>
        </w:rPr>
        <w:fldChar w:fldCharType="end"/>
      </w:r>
      <w:r w:rsidR="00744F6E" w:rsidRPr="007C732F">
        <w:rPr>
          <w:rFonts w:ascii="Arial" w:hAnsi="Arial" w:cs="Arial"/>
          <w:sz w:val="24"/>
          <w:szCs w:val="24"/>
        </w:rPr>
        <w:t>.</w:t>
      </w:r>
    </w:p>
    <w:p w14:paraId="10DD5F9C" w14:textId="77777777" w:rsidR="007E1597" w:rsidRPr="007C732F" w:rsidRDefault="007E1597" w:rsidP="008B36B5">
      <w:pPr>
        <w:spacing w:after="0"/>
        <w:jc w:val="both"/>
        <w:rPr>
          <w:rFonts w:ascii="Arial" w:hAnsi="Arial" w:cs="Arial"/>
          <w:b/>
          <w:sz w:val="24"/>
          <w:szCs w:val="24"/>
        </w:rPr>
      </w:pPr>
    </w:p>
    <w:p w14:paraId="17A9A7B6" w14:textId="77777777" w:rsidR="007E1597" w:rsidRPr="007C732F" w:rsidRDefault="007E1597" w:rsidP="008B36B5">
      <w:pPr>
        <w:spacing w:after="0"/>
        <w:jc w:val="both"/>
        <w:rPr>
          <w:rFonts w:ascii="Arial" w:hAnsi="Arial" w:cs="Arial"/>
          <w:b/>
          <w:sz w:val="24"/>
          <w:szCs w:val="24"/>
        </w:rPr>
      </w:pPr>
    </w:p>
    <w:p w14:paraId="6293A1E5" w14:textId="77777777" w:rsidR="00FF7FE5" w:rsidRPr="007C732F" w:rsidRDefault="00BB30D8" w:rsidP="008B36B5">
      <w:pPr>
        <w:spacing w:after="0"/>
        <w:jc w:val="both"/>
        <w:rPr>
          <w:rFonts w:ascii="Arial" w:hAnsi="Arial" w:cs="Arial"/>
          <w:b/>
          <w:sz w:val="24"/>
          <w:szCs w:val="24"/>
        </w:rPr>
      </w:pPr>
      <w:r w:rsidRPr="007C732F">
        <w:rPr>
          <w:rFonts w:ascii="Arial" w:hAnsi="Arial" w:cs="Arial"/>
          <w:b/>
          <w:sz w:val="24"/>
          <w:szCs w:val="24"/>
        </w:rPr>
        <w:t xml:space="preserve">1.1.3 </w:t>
      </w:r>
      <w:r w:rsidR="00FF7FE5" w:rsidRPr="007C732F">
        <w:rPr>
          <w:rFonts w:ascii="Arial" w:hAnsi="Arial" w:cs="Arial"/>
          <w:b/>
          <w:sz w:val="24"/>
          <w:szCs w:val="24"/>
        </w:rPr>
        <w:t>Oxidative Stress</w:t>
      </w:r>
    </w:p>
    <w:p w14:paraId="54B6B18C" w14:textId="616D71E8" w:rsidR="00FF7FE5" w:rsidRPr="007C732F" w:rsidRDefault="00596055" w:rsidP="008B36B5">
      <w:pPr>
        <w:spacing w:after="0"/>
        <w:jc w:val="both"/>
        <w:rPr>
          <w:rFonts w:ascii="Arial" w:hAnsi="Arial" w:cs="Arial"/>
          <w:sz w:val="24"/>
          <w:szCs w:val="24"/>
        </w:rPr>
      </w:pPr>
      <w:r>
        <w:rPr>
          <w:rFonts w:ascii="Arial" w:hAnsi="Arial" w:cs="Arial"/>
          <w:sz w:val="24"/>
          <w:szCs w:val="24"/>
        </w:rPr>
        <w:t>“</w:t>
      </w:r>
      <w:r w:rsidR="00AB76C3" w:rsidRPr="007C732F">
        <w:rPr>
          <w:rFonts w:ascii="Arial" w:hAnsi="Arial" w:cs="Arial"/>
          <w:sz w:val="24"/>
          <w:szCs w:val="24"/>
        </w:rPr>
        <w:t xml:space="preserve">Oxidative stress is commonly defined as an imbalance between the generation of reactive oxygen species, or free radicals, and the body's inability to detoxify these reactive products.  Excessive synthesis of these reactive species can cause molecular damage, cellular malfunction, neurotoxicity, and the activation of both the apoptotic and necrotic cell death pathways.  The majority of the research on oxidative stress deals with reactive oxygen species (ROS) (e.g., the superoxide free radical and hydrogen peroxide), but there can also be reactive nitrogen species (RNS) such as the </w:t>
      </w:r>
      <w:proofErr w:type="spellStart"/>
      <w:r w:rsidR="00AB76C3" w:rsidRPr="007C732F">
        <w:rPr>
          <w:rFonts w:ascii="Arial" w:hAnsi="Arial" w:cs="Arial"/>
          <w:sz w:val="24"/>
          <w:szCs w:val="24"/>
        </w:rPr>
        <w:t>nitroxyl</w:t>
      </w:r>
      <w:proofErr w:type="spellEnd"/>
      <w:r w:rsidR="00AB76C3" w:rsidRPr="007C732F">
        <w:rPr>
          <w:rFonts w:ascii="Arial" w:hAnsi="Arial" w:cs="Arial"/>
          <w:sz w:val="24"/>
          <w:szCs w:val="24"/>
        </w:rPr>
        <w:t xml:space="preserve"> anion and different nitrogen oxides</w:t>
      </w:r>
      <w:r>
        <w:rPr>
          <w:rFonts w:ascii="Arial" w:hAnsi="Arial" w:cs="Arial"/>
          <w:sz w:val="24"/>
          <w:szCs w:val="24"/>
        </w:rPr>
        <w:t>”</w:t>
      </w:r>
      <w:r w:rsidR="00AB76C3" w:rsidRPr="007C732F">
        <w:rPr>
          <w:rFonts w:ascii="Arial" w:hAnsi="Arial" w:cs="Arial"/>
          <w:sz w:val="24"/>
          <w:szCs w:val="24"/>
        </w:rPr>
        <w:t xml:space="preserve"> </w:t>
      </w:r>
      <w:r w:rsidR="001C3294" w:rsidRPr="007C732F">
        <w:rPr>
          <w:rFonts w:ascii="Arial" w:hAnsi="Arial" w:cs="Arial"/>
          <w:sz w:val="24"/>
          <w:szCs w:val="24"/>
        </w:rPr>
        <w:fldChar w:fldCharType="begin"/>
      </w:r>
      <w:r w:rsidR="001C3294" w:rsidRPr="007C732F">
        <w:rPr>
          <w:rFonts w:ascii="Arial" w:hAnsi="Arial" w:cs="Arial"/>
          <w:sz w:val="24"/>
          <w:szCs w:val="24"/>
        </w:rPr>
        <w:instrText xml:space="preserve"> ADDIN EN.CITE &lt;EndNote&gt;&lt;Cite&gt;&lt;Author&gt;Khan&lt;/Author&gt;&lt;Year&gt;2023&lt;/Year&gt;&lt;RecNum&gt;738&lt;/RecNum&gt;&lt;DisplayText&gt;(Khan et al., 2023; Salvagno et al., 2024)&lt;/DisplayText&gt;&lt;record&gt;&lt;rec-number&gt;738&lt;/rec-number&gt;&lt;foreign-keys&gt;&lt;key app="EN" db-id="s0sd9f2v0xer2kezawcv2xfwewr5verwawr0" timestamp="1742417750"&gt;738&lt;/key&gt;&lt;/foreign-keys&gt;&lt;ref-type name="Journal Article"&gt;17&lt;/ref-type&gt;&lt;contributors&gt;&lt;authors&gt;&lt;author&gt;Khan, Murtaza&lt;/author&gt;&lt;author&gt;Ali, Sajid&lt;/author&gt;&lt;author&gt;Al Azzawi, Tiba Nazar Ibrahim&lt;/author&gt;&lt;author&gt;Saqib, Saddam&lt;/author&gt;&lt;author&gt;Ullah, Fazal&lt;/author&gt;&lt;author&gt;Ayaz, Asma&lt;/author&gt;&lt;author&gt;Zaman, Wajid&lt;/author&gt;&lt;/authors&gt;&lt;/contributors&gt;&lt;titles&gt;&lt;title&gt;The key roles of ROS and RNS as a signaling molecule in plant–microbe interactions&lt;/title&gt;&lt;secondary-title&gt;Antioxidants&lt;/secondary-title&gt;&lt;/titles&gt;&lt;periodical&gt;&lt;full-title&gt;Antioxidants&lt;/full-title&gt;&lt;/periodical&gt;&lt;pages&gt;268&lt;/pages&gt;&lt;volume&gt;12&lt;/volume&gt;&lt;number&gt;2&lt;/number&gt;&lt;dates&gt;&lt;year&gt;2023&lt;/year&gt;&lt;/dates&gt;&lt;isbn&gt;2076-3921&lt;/isbn&gt;&lt;urls&gt;&lt;/urls&gt;&lt;/record&gt;&lt;/Cite&gt;&lt;Cite&gt;&lt;Author&gt;Salvagno&lt;/Author&gt;&lt;Year&gt;2024&lt;/Year&gt;&lt;RecNum&gt;739&lt;/RecNum&gt;&lt;record&gt;&lt;rec-number&gt;739&lt;/rec-number&gt;&lt;foreign-keys&gt;&lt;key app="EN" db-id="s0sd9f2v0xer2kezawcv2xfwewr5verwawr0" timestamp="1742417850"&gt;739&lt;/key&gt;&lt;/foreign-keys&gt;&lt;ref-type name="Journal Article"&gt;17&lt;/ref-type&gt;&lt;contributors&gt;&lt;authors&gt;&lt;author&gt;Salvagno, Michele&lt;/author&gt;&lt;author&gt;Sterchele, Elda Diletta&lt;/author&gt;&lt;author&gt;Zaccarelli, Mario&lt;/author&gt;&lt;author&gt;Mrakic-Sposta, Simona&lt;/author&gt;&lt;author&gt;Welsby, Ian James&lt;/author&gt;&lt;author&gt;Balestra, Costantino&lt;/author&gt;&lt;author&gt;Taccone, Fabio Silvio&lt;/author&gt;&lt;/authors&gt;&lt;/contributors&gt;&lt;titles&gt;&lt;title&gt;Oxidative stress and cerebral vascular tone: The role of reactive oxygen and nitrogen species&lt;/title&gt;&lt;secondary-title&gt;International journal of molecular sciences&lt;/secondary-title&gt;&lt;/titles&gt;&lt;periodical&gt;&lt;full-title&gt;International journal of molecular sciences&lt;/full-title&gt;&lt;/periodical&gt;&lt;pages&gt;3007&lt;/pages&gt;&lt;volume&gt;25&lt;/volume&gt;&lt;number&gt;5&lt;/number&gt;&lt;dates&gt;&lt;year&gt;2024&lt;/year&gt;&lt;/dates&gt;&lt;isbn&gt;1422-0067&lt;/isbn&gt;&lt;urls&gt;&lt;/urls&gt;&lt;/record&gt;&lt;/Cite&gt;&lt;/EndNote&gt;</w:instrText>
      </w:r>
      <w:r w:rsidR="001C3294" w:rsidRPr="007C732F">
        <w:rPr>
          <w:rFonts w:ascii="Arial" w:hAnsi="Arial" w:cs="Arial"/>
          <w:sz w:val="24"/>
          <w:szCs w:val="24"/>
        </w:rPr>
        <w:fldChar w:fldCharType="separate"/>
      </w:r>
      <w:r w:rsidR="006D7E6C" w:rsidRPr="007C732F">
        <w:rPr>
          <w:rFonts w:ascii="Arial" w:hAnsi="Arial" w:cs="Arial"/>
          <w:noProof/>
          <w:sz w:val="24"/>
          <w:szCs w:val="24"/>
        </w:rPr>
        <w:t>(</w:t>
      </w:r>
      <w:r w:rsidR="001C3294" w:rsidRPr="007C732F">
        <w:rPr>
          <w:rFonts w:ascii="Arial" w:hAnsi="Arial" w:cs="Arial"/>
          <w:noProof/>
          <w:sz w:val="24"/>
          <w:szCs w:val="24"/>
        </w:rPr>
        <w:t xml:space="preserve">Salvagno </w:t>
      </w:r>
      <w:r w:rsidR="001C3294" w:rsidRPr="007C732F">
        <w:rPr>
          <w:rFonts w:ascii="Arial" w:hAnsi="Arial" w:cs="Arial"/>
          <w:i/>
          <w:noProof/>
          <w:sz w:val="24"/>
          <w:szCs w:val="24"/>
        </w:rPr>
        <w:t>et al.</w:t>
      </w:r>
      <w:r w:rsidR="001C3294" w:rsidRPr="007C732F">
        <w:rPr>
          <w:rFonts w:ascii="Arial" w:hAnsi="Arial" w:cs="Arial"/>
          <w:noProof/>
          <w:sz w:val="24"/>
          <w:szCs w:val="24"/>
        </w:rPr>
        <w:t>, 2024)</w:t>
      </w:r>
      <w:r w:rsidR="001C3294" w:rsidRPr="007C732F">
        <w:rPr>
          <w:rFonts w:ascii="Arial" w:hAnsi="Arial" w:cs="Arial"/>
          <w:sz w:val="24"/>
          <w:szCs w:val="24"/>
        </w:rPr>
        <w:fldChar w:fldCharType="end"/>
      </w:r>
      <w:r w:rsidR="00FF7FE5" w:rsidRPr="007C732F">
        <w:rPr>
          <w:rFonts w:ascii="Arial" w:hAnsi="Arial" w:cs="Arial"/>
          <w:sz w:val="24"/>
          <w:szCs w:val="24"/>
        </w:rPr>
        <w:t xml:space="preserve">. </w:t>
      </w:r>
      <w:r w:rsidR="00105BBD" w:rsidRPr="007C732F">
        <w:rPr>
          <w:rFonts w:ascii="Arial" w:hAnsi="Arial" w:cs="Arial"/>
          <w:sz w:val="24"/>
          <w:szCs w:val="24"/>
        </w:rPr>
        <w:t xml:space="preserve">ROS are byproducts of mitochondrial ATP </w:t>
      </w:r>
      <w:r w:rsidR="00105BBD" w:rsidRPr="007C732F">
        <w:rPr>
          <w:rFonts w:ascii="Arial" w:hAnsi="Arial" w:cs="Arial"/>
          <w:sz w:val="24"/>
          <w:szCs w:val="24"/>
        </w:rPr>
        <w:lastRenderedPageBreak/>
        <w:t xml:space="preserve">synthesis.  Under normal circumstances, the body can maintain a balance of oxidation and reduction in tissues (redox equilibrium).  Free radicals can harm substances like lipids, proteins, and nucleic acids under severe stress conditions.  </w:t>
      </w:r>
      <w:r>
        <w:rPr>
          <w:rFonts w:ascii="Arial" w:hAnsi="Arial" w:cs="Arial"/>
          <w:sz w:val="24"/>
          <w:szCs w:val="24"/>
        </w:rPr>
        <w:t>“</w:t>
      </w:r>
      <w:r w:rsidR="00105BBD" w:rsidRPr="007C732F">
        <w:rPr>
          <w:rFonts w:ascii="Arial" w:hAnsi="Arial" w:cs="Arial"/>
          <w:sz w:val="24"/>
          <w:szCs w:val="24"/>
        </w:rPr>
        <w:t>To resist excessive accumulation of ROS and RNS, the body possesses a variety of enzymatic (e.g., superoxide dismutase, catalase, and glutathione peroxidase) and non-enzymatic antioxidant defenses (e.g., glutathione, metal binding proteins, and uric acid)</w:t>
      </w:r>
      <w:r>
        <w:rPr>
          <w:rFonts w:ascii="Arial" w:hAnsi="Arial" w:cs="Arial"/>
          <w:sz w:val="24"/>
          <w:szCs w:val="24"/>
        </w:rPr>
        <w:t>”</w:t>
      </w:r>
      <w:r w:rsidR="00105BBD" w:rsidRPr="007C732F">
        <w:rPr>
          <w:rFonts w:ascii="Arial" w:hAnsi="Arial" w:cs="Arial"/>
          <w:sz w:val="24"/>
          <w:szCs w:val="24"/>
        </w:rPr>
        <w:t xml:space="preserve"> </w:t>
      </w:r>
      <w:r w:rsidR="00CD204D" w:rsidRPr="007C732F">
        <w:rPr>
          <w:rFonts w:ascii="Arial" w:hAnsi="Arial" w:cs="Arial"/>
          <w:sz w:val="24"/>
          <w:szCs w:val="24"/>
        </w:rPr>
        <w:fldChar w:fldCharType="begin"/>
      </w:r>
      <w:r w:rsidR="00CD204D" w:rsidRPr="007C732F">
        <w:rPr>
          <w:rFonts w:ascii="Arial" w:hAnsi="Arial" w:cs="Arial"/>
          <w:sz w:val="24"/>
          <w:szCs w:val="24"/>
        </w:rPr>
        <w:instrText xml:space="preserve"> ADDIN EN.CITE &lt;EndNote&gt;&lt;Cite&gt;&lt;Author&gt;Ighodaro&lt;/Author&gt;&lt;Year&gt;2018&lt;/Year&gt;&lt;RecNum&gt;556&lt;/RecNum&gt;&lt;DisplayText&gt;(Ighodaro et al., 2018; Jomova et al., 2024)&lt;/DisplayText&gt;&lt;record&gt;&lt;rec-number&gt;556&lt;/rec-number&gt;&lt;foreign-keys&gt;&lt;key app="EN" db-id="s0sd9f2v0xer2kezawcv2xfwewr5verwawr0" timestamp="1729549332"&gt;556&lt;/key&gt;&lt;/foreign-keys&gt;&lt;ref-type name="Journal Article"&gt;17&lt;/ref-type&gt;&lt;contributors&gt;&lt;authors&gt;&lt;author&gt;Ighodaro, OM&lt;/author&gt;&lt;author&gt;Akinloye, OA&lt;/author&gt;&lt;/authors&gt;&lt;/contributors&gt;&lt;titles&gt;&lt;title&gt;First line defence antioxidants-superoxide dismutase (SOD), catalase (CAT) and glutathione peroxidase (GPX): Their fundamental role in the entire antioxidant defence grid&lt;/title&gt;&lt;secondary-title&gt;Alexandria journal of medicine&lt;/secondary-title&gt;&lt;/titles&gt;&lt;periodical&gt;&lt;full-title&gt;Alexandria journal of medicine&lt;/full-title&gt;&lt;/periodical&gt;&lt;pages&gt;287-293&lt;/pages&gt;&lt;volume&gt;54&lt;/volume&gt;&lt;number&gt;4&lt;/number&gt;&lt;dates&gt;&lt;year&gt;2018&lt;/year&gt;&lt;/dates&gt;&lt;isbn&gt;2090-2948&lt;/isbn&gt;&lt;urls&gt;&lt;/urls&gt;&lt;/record&gt;&lt;/Cite&gt;&lt;Cite&gt;&lt;Author&gt;Jomova&lt;/Author&gt;&lt;Year&gt;2024&lt;/Year&gt;&lt;RecNum&gt;741&lt;/RecNum&gt;&lt;record&gt;&lt;rec-number&gt;741&lt;/rec-number&gt;&lt;foreign-keys&gt;&lt;key app="EN" db-id="s0sd9f2v0xer2kezawcv2xfwewr5verwawr0" timestamp="1742418168"&gt;741&lt;/key&gt;&lt;/foreign-keys&gt;&lt;ref-type name="Journal Article"&gt;17&lt;/ref-type&gt;&lt;contributors&gt;&lt;authors&gt;&lt;author&gt;Jomova, Klaudia&lt;/author&gt;&lt;author&gt;Alomar, Suliman Y&lt;/author&gt;&lt;author&gt;Alwasel, Saleh H&lt;/author&gt;&lt;author&gt;Nepovimova, Eugenie&lt;/author&gt;&lt;author&gt;Kuca, Kamil&lt;/author&gt;&lt;author&gt;Valko, Marian&lt;/author&gt;&lt;/authors&gt;&lt;/contributors&gt;&lt;titles&gt;&lt;title&gt;Several lines of antioxidant defense against oxidative stress: Antioxidant enzymes, nanomaterials with multiple enzyme-mimicking activities, and low-molecular-weight antioxidants&lt;/title&gt;&lt;secondary-title&gt;Archives of Toxicology&lt;/secondary-title&gt;&lt;/titles&gt;&lt;periodical&gt;&lt;full-title&gt;Archives of toxicology&lt;/full-title&gt;&lt;/periodical&gt;&lt;pages&gt;1323-1367&lt;/pages&gt;&lt;volume&gt;98&lt;/volume&gt;&lt;number&gt;5&lt;/number&gt;&lt;dates&gt;&lt;year&gt;2024&lt;/year&gt;&lt;/dates&gt;&lt;isbn&gt;0340-5761&lt;/isbn&gt;&lt;urls&gt;&lt;/urls&gt;&lt;/record&gt;&lt;/Cite&gt;&lt;/EndNote&gt;</w:instrText>
      </w:r>
      <w:r w:rsidR="00CD204D" w:rsidRPr="007C732F">
        <w:rPr>
          <w:rFonts w:ascii="Arial" w:hAnsi="Arial" w:cs="Arial"/>
          <w:sz w:val="24"/>
          <w:szCs w:val="24"/>
        </w:rPr>
        <w:fldChar w:fldCharType="separate"/>
      </w:r>
      <w:r w:rsidR="00430B61" w:rsidRPr="007C732F">
        <w:rPr>
          <w:rFonts w:ascii="Arial" w:hAnsi="Arial" w:cs="Arial"/>
          <w:noProof/>
          <w:sz w:val="24"/>
          <w:szCs w:val="24"/>
        </w:rPr>
        <w:t>(</w:t>
      </w:r>
      <w:r w:rsidR="00CD204D" w:rsidRPr="007C732F">
        <w:rPr>
          <w:rFonts w:ascii="Arial" w:hAnsi="Arial" w:cs="Arial"/>
          <w:noProof/>
          <w:sz w:val="24"/>
          <w:szCs w:val="24"/>
        </w:rPr>
        <w:t xml:space="preserve">Jomova </w:t>
      </w:r>
      <w:r w:rsidR="00CD204D" w:rsidRPr="007C732F">
        <w:rPr>
          <w:rFonts w:ascii="Arial" w:hAnsi="Arial" w:cs="Arial"/>
          <w:i/>
          <w:noProof/>
          <w:sz w:val="24"/>
          <w:szCs w:val="24"/>
        </w:rPr>
        <w:t>et al</w:t>
      </w:r>
      <w:r w:rsidR="00CD204D" w:rsidRPr="007C732F">
        <w:rPr>
          <w:rFonts w:ascii="Arial" w:hAnsi="Arial" w:cs="Arial"/>
          <w:noProof/>
          <w:sz w:val="24"/>
          <w:szCs w:val="24"/>
        </w:rPr>
        <w:t>., 2024)</w:t>
      </w:r>
      <w:r w:rsidR="00CD204D" w:rsidRPr="007C732F">
        <w:rPr>
          <w:rFonts w:ascii="Arial" w:hAnsi="Arial" w:cs="Arial"/>
          <w:sz w:val="24"/>
          <w:szCs w:val="24"/>
        </w:rPr>
        <w:fldChar w:fldCharType="end"/>
      </w:r>
      <w:r w:rsidR="00FF7FE5" w:rsidRPr="007C732F">
        <w:rPr>
          <w:rFonts w:ascii="Arial" w:hAnsi="Arial" w:cs="Arial"/>
          <w:sz w:val="24"/>
          <w:szCs w:val="24"/>
        </w:rPr>
        <w:t xml:space="preserve">. </w:t>
      </w:r>
    </w:p>
    <w:p w14:paraId="7FC61C26" w14:textId="13CF84AC" w:rsidR="00E93AA3" w:rsidRPr="007C732F" w:rsidRDefault="00596055" w:rsidP="008B36B5">
      <w:pPr>
        <w:spacing w:after="0"/>
        <w:jc w:val="both"/>
        <w:rPr>
          <w:rFonts w:ascii="Arial" w:hAnsi="Arial" w:cs="Arial"/>
          <w:sz w:val="24"/>
          <w:szCs w:val="24"/>
        </w:rPr>
      </w:pPr>
      <w:r>
        <w:rPr>
          <w:rFonts w:ascii="Arial" w:hAnsi="Arial" w:cs="Arial"/>
          <w:sz w:val="24"/>
          <w:szCs w:val="24"/>
          <w:highlight w:val="yellow"/>
        </w:rPr>
        <w:t>“</w:t>
      </w:r>
      <w:r w:rsidR="00FB50D4" w:rsidRPr="00FB50D4">
        <w:rPr>
          <w:rFonts w:ascii="Arial" w:hAnsi="Arial" w:cs="Arial"/>
          <w:sz w:val="24"/>
          <w:szCs w:val="24"/>
          <w:highlight w:val="yellow"/>
        </w:rPr>
        <w:t>ROS production is a natural process of aging that is impacted by both environmental and genetic factors.   However, in pathological circumstances such as psychosis, oxidative stress worsens and accelerates brain damage through mitochondrial dysfunction and pro-apoptotic processes.</w:t>
      </w:r>
      <w:r w:rsidR="00FB50D4">
        <w:rPr>
          <w:rFonts w:ascii="Arial" w:hAnsi="Arial" w:cs="Arial"/>
          <w:sz w:val="24"/>
          <w:szCs w:val="24"/>
        </w:rPr>
        <w:t xml:space="preserve"> </w:t>
      </w:r>
      <w:r w:rsidR="00613180" w:rsidRPr="007C732F">
        <w:rPr>
          <w:rFonts w:ascii="Arial" w:hAnsi="Arial" w:cs="Arial"/>
          <w:sz w:val="24"/>
          <w:szCs w:val="24"/>
        </w:rPr>
        <w:t>Oxidative stress communicates with various physiological mechanisms in a bidirectional manner, affecting neurotransmission, neuroinflammation, and homeostatic networks including the HPA axis</w:t>
      </w:r>
      <w:r>
        <w:rPr>
          <w:rFonts w:ascii="Arial" w:hAnsi="Arial" w:cs="Arial"/>
          <w:sz w:val="24"/>
          <w:szCs w:val="24"/>
        </w:rPr>
        <w:t>”</w:t>
      </w:r>
      <w:r w:rsidR="00613180" w:rsidRPr="007C732F">
        <w:rPr>
          <w:rFonts w:ascii="Arial" w:hAnsi="Arial" w:cs="Arial"/>
          <w:sz w:val="24"/>
          <w:szCs w:val="24"/>
        </w:rPr>
        <w:t xml:space="preserve"> </w:t>
      </w:r>
      <w:r w:rsidR="003C4987" w:rsidRPr="007C732F">
        <w:rPr>
          <w:rFonts w:ascii="Arial" w:hAnsi="Arial" w:cs="Arial"/>
          <w:sz w:val="24"/>
          <w:szCs w:val="24"/>
        </w:rPr>
        <w:fldChar w:fldCharType="begin"/>
      </w:r>
      <w:r w:rsidR="003C4987" w:rsidRPr="007C732F">
        <w:rPr>
          <w:rFonts w:ascii="Arial" w:hAnsi="Arial" w:cs="Arial"/>
          <w:sz w:val="24"/>
          <w:szCs w:val="24"/>
        </w:rPr>
        <w:instrText xml:space="preserve"> ADDIN EN.CITE &lt;EndNote&gt;&lt;Cite&gt;&lt;Author&gt;Correia&lt;/Author&gt;&lt;Year&gt;2024&lt;/Year&gt;&lt;RecNum&gt;742&lt;/RecNum&gt;&lt;DisplayText&gt;(Correia et al., 2024)&lt;/DisplayText&gt;&lt;record&gt;&lt;rec-number&gt;742&lt;/rec-number&gt;&lt;foreign-keys&gt;&lt;key app="EN" db-id="s0sd9f2v0xer2kezawcv2xfwewr5verwawr0" timestamp="1742418470"&gt;742&lt;/key&gt;&lt;/foreign-keys&gt;&lt;ref-type name="Journal Article"&gt;17&lt;/ref-type&gt;&lt;contributors&gt;&lt;authors&gt;&lt;author&gt;Correia, Ana Salomé&lt;/author&gt;&lt;author&gt;Vale, Nuno&lt;/author&gt;&lt;/authors&gt;&lt;/contributors&gt;&lt;titles&gt;&lt;title&gt;Advancements exploring major depressive disorder: insights on oxidative stress, serotonin metabolism, BDNF, HPA axis dysfunction, and pharmacotherapy advances&lt;/title&gt;&lt;secondary-title&gt;International Journal of Translational Medicine&lt;/secondary-title&gt;&lt;/titles&gt;&lt;periodical&gt;&lt;full-title&gt;International Journal of Translational Medicine&lt;/full-title&gt;&lt;/periodical&gt;&lt;pages&gt;176-196&lt;/pages&gt;&lt;volume&gt;4&lt;/volume&gt;&lt;number&gt;1&lt;/number&gt;&lt;dates&gt;&lt;year&gt;2024&lt;/year&gt;&lt;/dates&gt;&lt;isbn&gt;2673-8937&lt;/isbn&gt;&lt;urls&gt;&lt;/urls&gt;&lt;/record&gt;&lt;/Cite&gt;&lt;/EndNote&gt;</w:instrText>
      </w:r>
      <w:r w:rsidR="003C4987" w:rsidRPr="007C732F">
        <w:rPr>
          <w:rFonts w:ascii="Arial" w:hAnsi="Arial" w:cs="Arial"/>
          <w:sz w:val="24"/>
          <w:szCs w:val="24"/>
        </w:rPr>
        <w:fldChar w:fldCharType="separate"/>
      </w:r>
      <w:r w:rsidR="003C4987" w:rsidRPr="007C732F">
        <w:rPr>
          <w:rFonts w:ascii="Arial" w:hAnsi="Arial" w:cs="Arial"/>
          <w:noProof/>
          <w:sz w:val="24"/>
          <w:szCs w:val="24"/>
        </w:rPr>
        <w:t xml:space="preserve">(Correia </w:t>
      </w:r>
      <w:r w:rsidR="003C4987" w:rsidRPr="007C732F">
        <w:rPr>
          <w:rFonts w:ascii="Arial" w:hAnsi="Arial" w:cs="Arial"/>
          <w:i/>
          <w:noProof/>
          <w:sz w:val="24"/>
          <w:szCs w:val="24"/>
        </w:rPr>
        <w:t>et al</w:t>
      </w:r>
      <w:r w:rsidR="003C4987" w:rsidRPr="007C732F">
        <w:rPr>
          <w:rFonts w:ascii="Arial" w:hAnsi="Arial" w:cs="Arial"/>
          <w:noProof/>
          <w:sz w:val="24"/>
          <w:szCs w:val="24"/>
        </w:rPr>
        <w:t>., 2024)</w:t>
      </w:r>
      <w:r w:rsidR="003C4987" w:rsidRPr="007C732F">
        <w:rPr>
          <w:rFonts w:ascii="Arial" w:hAnsi="Arial" w:cs="Arial"/>
          <w:sz w:val="24"/>
          <w:szCs w:val="24"/>
        </w:rPr>
        <w:fldChar w:fldCharType="end"/>
      </w:r>
      <w:r w:rsidR="00FF7FE5" w:rsidRPr="007C732F">
        <w:rPr>
          <w:rFonts w:ascii="Arial" w:hAnsi="Arial" w:cs="Arial"/>
          <w:sz w:val="24"/>
          <w:szCs w:val="24"/>
        </w:rPr>
        <w:t>.</w:t>
      </w:r>
      <w:r w:rsidR="006F7443" w:rsidRPr="007C732F">
        <w:rPr>
          <w:rFonts w:ascii="Arial" w:hAnsi="Arial" w:cs="Arial"/>
        </w:rPr>
        <w:t xml:space="preserve"> </w:t>
      </w:r>
      <w:r w:rsidR="006F7443" w:rsidRPr="007C732F">
        <w:rPr>
          <w:rFonts w:ascii="Arial" w:hAnsi="Arial" w:cs="Arial"/>
          <w:sz w:val="24"/>
          <w:szCs w:val="24"/>
        </w:rPr>
        <w:t xml:space="preserve">Oxidative stress appears to be especially relevant in relation to dopamine.  ROS can inhibit the dopamine transporters (DATs) that control dopamine breakdown.  Rodent studies indicated that these effects are present in the mesolimbic pathway, as higher dopamine concentrations are detected in the synaptic cleft in the nucleus </w:t>
      </w:r>
      <w:proofErr w:type="spellStart"/>
      <w:r w:rsidR="006F7443" w:rsidRPr="007C732F">
        <w:rPr>
          <w:rFonts w:ascii="Arial" w:hAnsi="Arial" w:cs="Arial"/>
          <w:sz w:val="24"/>
          <w:szCs w:val="24"/>
        </w:rPr>
        <w:t>accumbens</w:t>
      </w:r>
      <w:proofErr w:type="spellEnd"/>
      <w:r w:rsidR="006F7443" w:rsidRPr="007C732F">
        <w:rPr>
          <w:rFonts w:ascii="Arial" w:hAnsi="Arial" w:cs="Arial"/>
          <w:sz w:val="24"/>
          <w:szCs w:val="24"/>
        </w:rPr>
        <w:t xml:space="preserve"> following reduced reuptake</w:t>
      </w:r>
      <w:r w:rsidR="00FF7FE5" w:rsidRPr="007C732F">
        <w:rPr>
          <w:rFonts w:ascii="Arial" w:hAnsi="Arial" w:cs="Arial"/>
          <w:sz w:val="24"/>
          <w:szCs w:val="24"/>
        </w:rPr>
        <w:t xml:space="preserve"> </w:t>
      </w:r>
      <w:r w:rsidR="003C4987" w:rsidRPr="007C732F">
        <w:rPr>
          <w:rFonts w:ascii="Arial" w:hAnsi="Arial" w:cs="Arial"/>
          <w:sz w:val="24"/>
          <w:szCs w:val="24"/>
        </w:rPr>
        <w:fldChar w:fldCharType="begin"/>
      </w:r>
      <w:r w:rsidR="003C4987" w:rsidRPr="007C732F">
        <w:rPr>
          <w:rFonts w:ascii="Arial" w:hAnsi="Arial" w:cs="Arial"/>
          <w:sz w:val="24"/>
          <w:szCs w:val="24"/>
        </w:rPr>
        <w:instrText xml:space="preserve"> ADDIN EN.CITE &lt;EndNote&gt;&lt;Cite&gt;&lt;Author&gt;Jîtcă&lt;/Author&gt;&lt;Year&gt;2021&lt;/Year&gt;&lt;RecNum&gt;743&lt;/RecNum&gt;&lt;DisplayText&gt;(Jîtcă et al., 2021)&lt;/DisplayText&gt;&lt;record&gt;&lt;rec-number&gt;743&lt;/rec-number&gt;&lt;foreign-keys&gt;&lt;key app="EN" db-id="s0sd9f2v0xer2kezawcv2xfwewr5verwawr0" timestamp="1742418775"&gt;743&lt;/key&gt;&lt;/foreign-keys&gt;&lt;ref-type name="Journal Article"&gt;17&lt;/ref-type&gt;&lt;contributors&gt;&lt;authors&gt;&lt;author&gt;Jîtcă, George&lt;/author&gt;&lt;author&gt;Ősz, Bianca E&lt;/author&gt;&lt;author&gt;Tero-Vescan, Amelia&lt;/author&gt;&lt;author&gt;Vari, Camil E&lt;/author&gt;&lt;/authors&gt;&lt;/contributors&gt;&lt;titles&gt;&lt;title&gt;Psychoactive drugs—from chemical structure to oxidative stress related to dopaminergic neurotransmission. A review&lt;/title&gt;&lt;secondary-title&gt;Antioxidants&lt;/secondary-title&gt;&lt;/titles&gt;&lt;periodical&gt;&lt;full-title&gt;Antioxidants&lt;/full-title&gt;&lt;/periodical&gt;&lt;pages&gt;381&lt;/pages&gt;&lt;volume&gt;10&lt;/volume&gt;&lt;number&gt;3&lt;/number&gt;&lt;dates&gt;&lt;year&gt;2021&lt;/year&gt;&lt;/dates&gt;&lt;isbn&gt;2076-3921&lt;/isbn&gt;&lt;urls&gt;&lt;/urls&gt;&lt;/record&gt;&lt;/Cite&gt;&lt;/EndNote&gt;</w:instrText>
      </w:r>
      <w:r w:rsidR="003C4987" w:rsidRPr="007C732F">
        <w:rPr>
          <w:rFonts w:ascii="Arial" w:hAnsi="Arial" w:cs="Arial"/>
          <w:sz w:val="24"/>
          <w:szCs w:val="24"/>
        </w:rPr>
        <w:fldChar w:fldCharType="separate"/>
      </w:r>
      <w:r w:rsidR="003C4987" w:rsidRPr="007C732F">
        <w:rPr>
          <w:rFonts w:ascii="Arial" w:hAnsi="Arial" w:cs="Arial"/>
          <w:noProof/>
          <w:sz w:val="24"/>
          <w:szCs w:val="24"/>
        </w:rPr>
        <w:t xml:space="preserve">(Jîtcă </w:t>
      </w:r>
      <w:r w:rsidR="003C4987" w:rsidRPr="007C732F">
        <w:rPr>
          <w:rFonts w:ascii="Arial" w:hAnsi="Arial" w:cs="Arial"/>
          <w:i/>
          <w:noProof/>
          <w:sz w:val="24"/>
          <w:szCs w:val="24"/>
        </w:rPr>
        <w:t>et al.</w:t>
      </w:r>
      <w:r w:rsidR="003C4987" w:rsidRPr="007C732F">
        <w:rPr>
          <w:rFonts w:ascii="Arial" w:hAnsi="Arial" w:cs="Arial"/>
          <w:noProof/>
          <w:sz w:val="24"/>
          <w:szCs w:val="24"/>
        </w:rPr>
        <w:t>, 2021)</w:t>
      </w:r>
      <w:r w:rsidR="003C4987" w:rsidRPr="007C732F">
        <w:rPr>
          <w:rFonts w:ascii="Arial" w:hAnsi="Arial" w:cs="Arial"/>
          <w:sz w:val="24"/>
          <w:szCs w:val="24"/>
        </w:rPr>
        <w:fldChar w:fldCharType="end"/>
      </w:r>
      <w:r w:rsidR="00FF7FE5" w:rsidRPr="007C732F">
        <w:rPr>
          <w:rFonts w:ascii="Arial" w:hAnsi="Arial" w:cs="Arial"/>
          <w:sz w:val="24"/>
          <w:szCs w:val="24"/>
        </w:rPr>
        <w:t>.</w:t>
      </w:r>
      <w:r w:rsidR="00420B35" w:rsidRPr="007C732F">
        <w:rPr>
          <w:rFonts w:ascii="Arial" w:hAnsi="Arial" w:cs="Arial"/>
        </w:rPr>
        <w:t xml:space="preserve"> </w:t>
      </w:r>
      <w:r w:rsidR="00420B35" w:rsidRPr="007C732F">
        <w:rPr>
          <w:rFonts w:ascii="Arial" w:hAnsi="Arial" w:cs="Arial"/>
          <w:sz w:val="24"/>
          <w:szCs w:val="24"/>
        </w:rPr>
        <w:t>Increased dopamine levels are known to be a significant source of oxidative stress in the brain.  Dopamine also reduces the action of antioxidant mechanisms, hence amplifying the effects of oxidative stress.  As previously noted, NMDAR dysfunction and excessive glutamate release are hallmarks of psychosis.  The resulting glutamate-induced excitotoxicity is linked to the creation of ROS and oxidative stress</w:t>
      </w:r>
      <w:r w:rsidR="00FF7FE5" w:rsidRPr="007C732F">
        <w:rPr>
          <w:rFonts w:ascii="Arial" w:hAnsi="Arial" w:cs="Arial"/>
          <w:sz w:val="24"/>
          <w:szCs w:val="24"/>
        </w:rPr>
        <w:t xml:space="preserve"> </w:t>
      </w:r>
      <w:r w:rsidR="00291ABD" w:rsidRPr="007C732F">
        <w:rPr>
          <w:rFonts w:ascii="Arial" w:hAnsi="Arial" w:cs="Arial"/>
          <w:sz w:val="24"/>
          <w:szCs w:val="24"/>
        </w:rPr>
        <w:fldChar w:fldCharType="begin"/>
      </w:r>
      <w:r w:rsidR="00291ABD" w:rsidRPr="007C732F">
        <w:rPr>
          <w:rFonts w:ascii="Arial" w:hAnsi="Arial" w:cs="Arial"/>
          <w:sz w:val="24"/>
          <w:szCs w:val="24"/>
        </w:rPr>
        <w:instrText xml:space="preserve"> ADDIN EN.CITE &lt;EndNote&gt;&lt;Cite&gt;&lt;Author&gt;Nguyen&lt;/Author&gt;&lt;Year&gt;2011&lt;/Year&gt;&lt;RecNum&gt;745&lt;/RecNum&gt;&lt;DisplayText&gt;(Nguyen et al., 2011)&lt;/DisplayText&gt;&lt;record&gt;&lt;rec-number&gt;745&lt;/rec-number&gt;&lt;foreign-keys&gt;&lt;key app="EN" db-id="s0sd9f2v0xer2kezawcv2xfwewr5verwawr0" timestamp="1742419606"&gt;745&lt;/key&gt;&lt;/foreign-keys&gt;&lt;ref-type name="Journal Article"&gt;17&lt;/ref-type&gt;&lt;contributors&gt;&lt;authors&gt;&lt;author&gt;Nguyen, D&lt;/author&gt;&lt;author&gt;Alavi, MV&lt;/author&gt;&lt;author&gt;Kim, KY&lt;/author&gt;&lt;author&gt;Kang, T&lt;/author&gt;&lt;author&gt;Scott, RT&lt;/author&gt;&lt;author&gt;Noh, YH&lt;/author&gt;&lt;author&gt;Lindsey, JD&lt;/author&gt;&lt;author&gt;Wissinger, B&lt;/author&gt;&lt;author&gt;Ellisman, MH&lt;/author&gt;&lt;author&gt;Weinreb, RN&lt;/author&gt;&lt;/authors&gt;&lt;/contributors&gt;&lt;titles&gt;&lt;title&gt;A new vicious cycle involving glutamate excitotoxicity, oxidative stress and mitochondrial dynamics&lt;/title&gt;&lt;secondary-title&gt;Cell death &amp;amp; disease&lt;/secondary-title&gt;&lt;/titles&gt;&lt;periodical&gt;&lt;full-title&gt;Cell death &amp;amp; disease&lt;/full-title&gt;&lt;/periodical&gt;&lt;pages&gt;e240-e240&lt;/pages&gt;&lt;volume&gt;2&lt;/volume&gt;&lt;number&gt;12&lt;/number&gt;&lt;dates&gt;&lt;year&gt;2011&lt;/year&gt;&lt;/dates&gt;&lt;isbn&gt;2041-4889&lt;/isbn&gt;&lt;urls&gt;&lt;/urls&gt;&lt;/record&gt;&lt;/Cite&gt;&lt;/EndNote&gt;</w:instrText>
      </w:r>
      <w:r w:rsidR="00291ABD" w:rsidRPr="007C732F">
        <w:rPr>
          <w:rFonts w:ascii="Arial" w:hAnsi="Arial" w:cs="Arial"/>
          <w:sz w:val="24"/>
          <w:szCs w:val="24"/>
        </w:rPr>
        <w:fldChar w:fldCharType="separate"/>
      </w:r>
      <w:r w:rsidR="00291ABD" w:rsidRPr="007C732F">
        <w:rPr>
          <w:rFonts w:ascii="Arial" w:hAnsi="Arial" w:cs="Arial"/>
          <w:noProof/>
          <w:sz w:val="24"/>
          <w:szCs w:val="24"/>
        </w:rPr>
        <w:t xml:space="preserve">(Nguyen </w:t>
      </w:r>
      <w:r w:rsidR="00291ABD" w:rsidRPr="007C732F">
        <w:rPr>
          <w:rFonts w:ascii="Arial" w:hAnsi="Arial" w:cs="Arial"/>
          <w:i/>
          <w:noProof/>
          <w:sz w:val="24"/>
          <w:szCs w:val="24"/>
        </w:rPr>
        <w:t>et al</w:t>
      </w:r>
      <w:r w:rsidR="00291ABD" w:rsidRPr="007C732F">
        <w:rPr>
          <w:rFonts w:ascii="Arial" w:hAnsi="Arial" w:cs="Arial"/>
          <w:noProof/>
          <w:sz w:val="24"/>
          <w:szCs w:val="24"/>
        </w:rPr>
        <w:t>., 2011)</w:t>
      </w:r>
      <w:r w:rsidR="00291ABD" w:rsidRPr="007C732F">
        <w:rPr>
          <w:rFonts w:ascii="Arial" w:hAnsi="Arial" w:cs="Arial"/>
          <w:sz w:val="24"/>
          <w:szCs w:val="24"/>
        </w:rPr>
        <w:fldChar w:fldCharType="end"/>
      </w:r>
      <w:r w:rsidR="00FF7FE5" w:rsidRPr="007C732F">
        <w:rPr>
          <w:rFonts w:ascii="Arial" w:hAnsi="Arial" w:cs="Arial"/>
          <w:sz w:val="24"/>
          <w:szCs w:val="24"/>
        </w:rPr>
        <w:t xml:space="preserve">. </w:t>
      </w:r>
      <w:r w:rsidR="00E93AA3" w:rsidRPr="007C732F">
        <w:rPr>
          <w:rFonts w:ascii="Arial" w:hAnsi="Arial" w:cs="Arial"/>
          <w:sz w:val="24"/>
          <w:szCs w:val="24"/>
        </w:rPr>
        <w:t xml:space="preserve">There is a clear bidirectional link between oxidative stress and NMDA dysfunction.  On the one hand, NMDAR hypofunction may cause uncontrolled oxidation and high neurotoxicity in parvalbumin interneurons (PVIs) </w:t>
      </w:r>
      <w:r w:rsidR="00291ABD" w:rsidRPr="007C732F">
        <w:rPr>
          <w:rFonts w:ascii="Arial" w:hAnsi="Arial" w:cs="Arial"/>
          <w:sz w:val="24"/>
          <w:szCs w:val="24"/>
        </w:rPr>
        <w:fldChar w:fldCharType="begin"/>
      </w:r>
      <w:r w:rsidR="00291ABD" w:rsidRPr="007C732F">
        <w:rPr>
          <w:rFonts w:ascii="Arial" w:hAnsi="Arial" w:cs="Arial"/>
          <w:sz w:val="24"/>
          <w:szCs w:val="24"/>
        </w:rPr>
        <w:instrText xml:space="preserve"> ADDIN EN.CITE &lt;EndNote&gt;&lt;Cite&gt;&lt;Author&gt;Barron&lt;/Author&gt;&lt;Year&gt;2017&lt;/Year&gt;&lt;RecNum&gt;707&lt;/RecNum&gt;&lt;DisplayText&gt;(Barron et al., 2017)&lt;/DisplayText&gt;&lt;record&gt;&lt;rec-number&gt;707&lt;/rec-number&gt;&lt;foreign-keys&gt;&lt;key app="EN" db-id="s0sd9f2v0xer2kezawcv2xfwewr5verwawr0" timestamp="1742204323"&gt;707&lt;/key&gt;&lt;/foreign-keys&gt;&lt;ref-type name="Journal Article"&gt;17&lt;/ref-type&gt;&lt;contributors&gt;&lt;authors&gt;&lt;author&gt;Barron, Henry&lt;/author&gt;&lt;author&gt;Hafizi, Sina&lt;/author&gt;&lt;author&gt;Andreazza, Ana C&lt;/author&gt;&lt;author&gt;Mizrahi, Romina&lt;/author&gt;&lt;/authors&gt;&lt;/contributors&gt;&lt;titles&gt;&lt;title&gt;Neuroinflammation and oxidative stress in psychosis and psychosis risk&lt;/title&gt;&lt;secondary-title&gt;International journal of molecular sciences&lt;/secondary-title&gt;&lt;/titles&gt;&lt;periodical&gt;&lt;full-title&gt;International journal of molecular sciences&lt;/full-title&gt;&lt;/periodical&gt;&lt;pages&gt;651&lt;/pages&gt;&lt;volume&gt;18&lt;/volume&gt;&lt;number&gt;3&lt;/number&gt;&lt;dates&gt;&lt;year&gt;2017&lt;/year&gt;&lt;/dates&gt;&lt;isbn&gt;1422-0067&lt;/isbn&gt;&lt;urls&gt;&lt;/urls&gt;&lt;/record&gt;&lt;/Cite&gt;&lt;/EndNote&gt;</w:instrText>
      </w:r>
      <w:r w:rsidR="00291ABD" w:rsidRPr="007C732F">
        <w:rPr>
          <w:rFonts w:ascii="Arial" w:hAnsi="Arial" w:cs="Arial"/>
          <w:sz w:val="24"/>
          <w:szCs w:val="24"/>
        </w:rPr>
        <w:fldChar w:fldCharType="separate"/>
      </w:r>
      <w:r w:rsidR="00291ABD" w:rsidRPr="007C732F">
        <w:rPr>
          <w:rFonts w:ascii="Arial" w:hAnsi="Arial" w:cs="Arial"/>
          <w:noProof/>
          <w:sz w:val="24"/>
          <w:szCs w:val="24"/>
        </w:rPr>
        <w:t xml:space="preserve">(Barron </w:t>
      </w:r>
      <w:r w:rsidR="00291ABD" w:rsidRPr="007C732F">
        <w:rPr>
          <w:rFonts w:ascii="Arial" w:hAnsi="Arial" w:cs="Arial"/>
          <w:i/>
          <w:noProof/>
          <w:sz w:val="24"/>
          <w:szCs w:val="24"/>
        </w:rPr>
        <w:t>et al.</w:t>
      </w:r>
      <w:r w:rsidR="00291ABD" w:rsidRPr="007C732F">
        <w:rPr>
          <w:rFonts w:ascii="Arial" w:hAnsi="Arial" w:cs="Arial"/>
          <w:noProof/>
          <w:sz w:val="24"/>
          <w:szCs w:val="24"/>
        </w:rPr>
        <w:t>, 2017)</w:t>
      </w:r>
      <w:r w:rsidR="00291ABD" w:rsidRPr="007C732F">
        <w:rPr>
          <w:rFonts w:ascii="Arial" w:hAnsi="Arial" w:cs="Arial"/>
          <w:sz w:val="24"/>
          <w:szCs w:val="24"/>
        </w:rPr>
        <w:fldChar w:fldCharType="end"/>
      </w:r>
      <w:r w:rsidR="00FF7FE5" w:rsidRPr="007C732F">
        <w:rPr>
          <w:rFonts w:ascii="Arial" w:hAnsi="Arial" w:cs="Arial"/>
          <w:sz w:val="24"/>
          <w:szCs w:val="24"/>
        </w:rPr>
        <w:t xml:space="preserve">. </w:t>
      </w:r>
      <w:r w:rsidR="00E93AA3" w:rsidRPr="007C732F">
        <w:rPr>
          <w:rFonts w:ascii="Arial" w:hAnsi="Arial" w:cs="Arial"/>
          <w:sz w:val="24"/>
          <w:szCs w:val="24"/>
        </w:rPr>
        <w:t xml:space="preserve">PVIs are inhibitory GABAergic neurons that help maintain an E/I balance </w:t>
      </w:r>
      <w:r w:rsidR="00291ABD" w:rsidRPr="007C732F">
        <w:rPr>
          <w:rFonts w:ascii="Arial" w:hAnsi="Arial" w:cs="Arial"/>
          <w:sz w:val="24"/>
          <w:szCs w:val="24"/>
        </w:rPr>
        <w:fldChar w:fldCharType="begin"/>
      </w:r>
      <w:r w:rsidR="00291ABD" w:rsidRPr="007C732F">
        <w:rPr>
          <w:rFonts w:ascii="Arial" w:hAnsi="Arial" w:cs="Arial"/>
          <w:sz w:val="24"/>
          <w:szCs w:val="24"/>
        </w:rPr>
        <w:instrText xml:space="preserve"> ADDIN EN.CITE &lt;EndNote&gt;&lt;Cite&gt;&lt;Author&gt;Uliana&lt;/Author&gt;&lt;Year&gt;2024&lt;/Year&gt;&lt;RecNum&gt;747&lt;/RecNum&gt;&lt;DisplayText&gt;(Uliana et al., 2024)&lt;/DisplayText&gt;&lt;record&gt;&lt;rec-number&gt;747&lt;/rec-number&gt;&lt;foreign-keys&gt;&lt;key app="EN" db-id="s0sd9f2v0xer2kezawcv2xfwewr5verwawr0" timestamp="1742419996"&gt;747&lt;/key&gt;&lt;/foreign-keys&gt;&lt;ref-type name="Journal Article"&gt;17&lt;/ref-type&gt;&lt;contributors&gt;&lt;authors&gt;&lt;author&gt;Uliana, Daniela L&lt;/author&gt;&lt;author&gt;Lisboa, Joao Roberto F&lt;/author&gt;&lt;author&gt;Gomes, Felipe V&lt;/author&gt;&lt;author&gt;Grace, Anthony A&lt;/author&gt;&lt;/authors&gt;&lt;/contributors&gt;&lt;titles&gt;&lt;title&gt;The excitatory-inhibitory balance as a target for the development of novel drugs to treat schizophrenia&lt;/title&gt;&lt;secondary-title&gt;Biochemical pharmacology&lt;/secondary-title&gt;&lt;/titles&gt;&lt;periodical&gt;&lt;full-title&gt;Biochemical pharmacology&lt;/full-title&gt;&lt;/periodical&gt;&lt;pages&gt;116298&lt;/pages&gt;&lt;dates&gt;&lt;year&gt;2024&lt;/year&gt;&lt;/dates&gt;&lt;isbn&gt;0006-2952&lt;/isbn&gt;&lt;urls&gt;&lt;/urls&gt;&lt;/record&gt;&lt;/Cite&gt;&lt;/EndNote&gt;</w:instrText>
      </w:r>
      <w:r w:rsidR="00291ABD" w:rsidRPr="007C732F">
        <w:rPr>
          <w:rFonts w:ascii="Arial" w:hAnsi="Arial" w:cs="Arial"/>
          <w:sz w:val="24"/>
          <w:szCs w:val="24"/>
        </w:rPr>
        <w:fldChar w:fldCharType="separate"/>
      </w:r>
      <w:r w:rsidR="00291ABD" w:rsidRPr="007C732F">
        <w:rPr>
          <w:rFonts w:ascii="Arial" w:hAnsi="Arial" w:cs="Arial"/>
          <w:noProof/>
          <w:sz w:val="24"/>
          <w:szCs w:val="24"/>
        </w:rPr>
        <w:t xml:space="preserve">(Uliana </w:t>
      </w:r>
      <w:r w:rsidR="00291ABD" w:rsidRPr="007C732F">
        <w:rPr>
          <w:rFonts w:ascii="Arial" w:hAnsi="Arial" w:cs="Arial"/>
          <w:i/>
          <w:noProof/>
          <w:sz w:val="24"/>
          <w:szCs w:val="24"/>
        </w:rPr>
        <w:t>et al.</w:t>
      </w:r>
      <w:r w:rsidR="00291ABD" w:rsidRPr="007C732F">
        <w:rPr>
          <w:rFonts w:ascii="Arial" w:hAnsi="Arial" w:cs="Arial"/>
          <w:noProof/>
          <w:sz w:val="24"/>
          <w:szCs w:val="24"/>
        </w:rPr>
        <w:t>, 2024)</w:t>
      </w:r>
      <w:r w:rsidR="00291ABD" w:rsidRPr="007C732F">
        <w:rPr>
          <w:rFonts w:ascii="Arial" w:hAnsi="Arial" w:cs="Arial"/>
          <w:sz w:val="24"/>
          <w:szCs w:val="24"/>
        </w:rPr>
        <w:fldChar w:fldCharType="end"/>
      </w:r>
      <w:r w:rsidR="00FF7FE5" w:rsidRPr="007C732F">
        <w:rPr>
          <w:rFonts w:ascii="Arial" w:hAnsi="Arial" w:cs="Arial"/>
          <w:sz w:val="24"/>
          <w:szCs w:val="24"/>
        </w:rPr>
        <w:t>.</w:t>
      </w:r>
      <w:r w:rsidR="00F34CA9" w:rsidRPr="00F34CA9">
        <w:t xml:space="preserve"> </w:t>
      </w:r>
      <w:r w:rsidR="00F34CA9" w:rsidRPr="00F34CA9">
        <w:rPr>
          <w:rFonts w:ascii="Arial" w:hAnsi="Arial" w:cs="Arial"/>
          <w:sz w:val="24"/>
          <w:szCs w:val="24"/>
          <w:highlight w:val="yellow"/>
        </w:rPr>
        <w:t>These neurons perform important functions in neurochemical communication and have a high metabolic demand, making them more susceptible to oxidative stress and severe damage</w:t>
      </w:r>
      <w:r w:rsidR="00E93AA3" w:rsidRPr="00F34CA9">
        <w:rPr>
          <w:rFonts w:ascii="Arial" w:hAnsi="Arial" w:cs="Arial"/>
          <w:sz w:val="24"/>
          <w:szCs w:val="24"/>
          <w:highlight w:val="yellow"/>
        </w:rPr>
        <w:t>.</w:t>
      </w:r>
    </w:p>
    <w:p w14:paraId="6E32EB44" w14:textId="77777777" w:rsidR="00FF7FE5" w:rsidRPr="007C732F" w:rsidRDefault="00D404CF" w:rsidP="008B36B5">
      <w:pPr>
        <w:spacing w:after="0"/>
        <w:jc w:val="both"/>
        <w:rPr>
          <w:rFonts w:ascii="Arial" w:hAnsi="Arial" w:cs="Arial"/>
          <w:sz w:val="24"/>
          <w:szCs w:val="24"/>
        </w:rPr>
      </w:pPr>
      <w:r w:rsidRPr="007C732F">
        <w:rPr>
          <w:rFonts w:ascii="Arial" w:hAnsi="Arial" w:cs="Arial"/>
          <w:b/>
          <w:sz w:val="24"/>
          <w:szCs w:val="24"/>
        </w:rPr>
        <w:t xml:space="preserve">1.1.4 </w:t>
      </w:r>
      <w:r w:rsidR="00FF7FE5" w:rsidRPr="007C732F">
        <w:rPr>
          <w:rFonts w:ascii="Arial" w:hAnsi="Arial" w:cs="Arial"/>
          <w:b/>
          <w:sz w:val="24"/>
          <w:szCs w:val="24"/>
        </w:rPr>
        <w:t>Mitochondrial Dysfunction</w:t>
      </w:r>
    </w:p>
    <w:p w14:paraId="32788D82" w14:textId="5F85C28D" w:rsidR="00EF01C7" w:rsidRPr="007C732F" w:rsidRDefault="00912083" w:rsidP="008B36B5">
      <w:pPr>
        <w:spacing w:after="0"/>
        <w:jc w:val="both"/>
        <w:rPr>
          <w:rFonts w:ascii="Arial" w:hAnsi="Arial" w:cs="Arial"/>
          <w:sz w:val="24"/>
          <w:szCs w:val="24"/>
        </w:rPr>
      </w:pPr>
      <w:r w:rsidRPr="00912083">
        <w:rPr>
          <w:rFonts w:ascii="Arial" w:hAnsi="Arial" w:cs="Arial"/>
          <w:sz w:val="24"/>
          <w:szCs w:val="24"/>
          <w:highlight w:val="yellow"/>
        </w:rPr>
        <w:t>Mitochondria, which play essential roles in energy metabolism, oxidative stress, and synaptic activity modulation, produce virtually all of the cellular ATP in the body through oxidative phosphorylation, which is carried out by the electron transport chain's complexes I–IV.   Under normal circumstances, mitochondria have an antioxidant defense mechanism</w:t>
      </w:r>
      <w:r w:rsidR="00EF01C7" w:rsidRPr="007C732F">
        <w:rPr>
          <w:rFonts w:ascii="Arial" w:hAnsi="Arial" w:cs="Arial"/>
          <w:sz w:val="24"/>
          <w:szCs w:val="24"/>
        </w:rPr>
        <w:t xml:space="preserve">. However, changes in that defense system have been found in schizophrenia </w:t>
      </w:r>
      <w:r w:rsidR="00F76AC6" w:rsidRPr="007C732F">
        <w:rPr>
          <w:rFonts w:ascii="Arial" w:hAnsi="Arial" w:cs="Arial"/>
          <w:sz w:val="24"/>
          <w:szCs w:val="24"/>
        </w:rPr>
        <w:fldChar w:fldCharType="begin"/>
      </w:r>
      <w:r w:rsidR="00F76AC6" w:rsidRPr="007C732F">
        <w:rPr>
          <w:rFonts w:ascii="Arial" w:hAnsi="Arial" w:cs="Arial"/>
          <w:sz w:val="24"/>
          <w:szCs w:val="24"/>
        </w:rPr>
        <w:instrText xml:space="preserve"> ADDIN EN.CITE &lt;EndNote&gt;&lt;Cite&gt;&lt;Author&gt;Fizíková&lt;/Author&gt;&lt;Year&gt;2023&lt;/Year&gt;&lt;RecNum&gt;748&lt;/RecNum&gt;&lt;DisplayText&gt;(Bryll et al., 2020; Fizíková et al., 2023)&lt;/DisplayText&gt;&lt;record&gt;&lt;rec-number&gt;748&lt;/rec-number&gt;&lt;foreign-keys&gt;&lt;key app="EN" db-id="s0sd9f2v0xer2kezawcv2xfwewr5verwawr0" timestamp="1742420793"&gt;748&lt;/key&gt;&lt;/foreign-keys&gt;&lt;ref-type name="Journal Article"&gt;17&lt;/ref-type&gt;&lt;contributors&gt;&lt;authors&gt;&lt;author&gt;Fizíková, Iveta&lt;/author&gt;&lt;author&gt;Dragašek, Jozef&lt;/author&gt;&lt;author&gt;Račay, Peter&lt;/author&gt;&lt;/authors&gt;&lt;/contributors&gt;&lt;titles&gt;&lt;title&gt;Mitochondrial dysfunction, altered mitochondrial oxygen, and energy metabolism associated with the pathogenesis of schizophrenia&lt;/title&gt;&lt;secondary-title&gt;International journal of molecular sciences&lt;/secondary-title&gt;&lt;/titles&gt;&lt;periodical&gt;&lt;full-title&gt;International journal of molecular sciences&lt;/full-title&gt;&lt;/periodical&gt;&lt;pages&gt;7991&lt;/pages&gt;&lt;volume&gt;24&lt;/volume&gt;&lt;number&gt;9&lt;/number&gt;&lt;dates&gt;&lt;year&gt;2023&lt;/year&gt;&lt;/dates&gt;&lt;isbn&gt;1422-0067&lt;/isbn&gt;&lt;urls&gt;&lt;/urls&gt;&lt;/record&gt;&lt;/Cite&gt;&lt;Cite&gt;&lt;Author&gt;Bryll&lt;/Author&gt;&lt;Year&gt;2020&lt;/Year&gt;&lt;RecNum&gt;749&lt;/RecNum&gt;&lt;record&gt;&lt;rec-number&gt;749&lt;/rec-number&gt;&lt;foreign-keys&gt;&lt;key app="EN" db-id="s0sd9f2v0xer2kezawcv2xfwewr5verwawr0" timestamp="1742420879"&gt;749&lt;/key&gt;&lt;/foreign-keys&gt;&lt;ref-type name="Journal Article"&gt;17&lt;/ref-type&gt;&lt;contributors&gt;&lt;authors&gt;&lt;author&gt;Bryll, Amira&lt;/author&gt;&lt;author&gt;Skrzypek, Justyna&lt;/author&gt;&lt;author&gt;Krzyściak, Wirginia&lt;/author&gt;&lt;author&gt;Szelągowska, Maja&lt;/author&gt;&lt;author&gt;Śmierciak, Natalia&lt;/author&gt;&lt;author&gt;Kozicz, Tamas&lt;/author&gt;&lt;author&gt;Popiela, Tadeusz&lt;/author&gt;&lt;/authors&gt;&lt;/contributors&gt;&lt;titles&gt;&lt;title&gt;Oxidative-antioxidant imbalance and impaired glucose metabolism in schizophrenia&lt;/title&gt;&lt;secondary-title&gt;Biomolecules&lt;/secondary-title&gt;&lt;/titles&gt;&lt;periodical&gt;&lt;full-title&gt;Biomolecules&lt;/full-title&gt;&lt;/periodical&gt;&lt;pages&gt;384&lt;/pages&gt;&lt;volume&gt;10&lt;/volume&gt;&lt;number&gt;3&lt;/number&gt;&lt;dates&gt;&lt;year&gt;2020&lt;/year&gt;&lt;/dates&gt;&lt;isbn&gt;2218-273X&lt;/isbn&gt;&lt;urls&gt;&lt;/urls&gt;&lt;/record&gt;&lt;/Cite&gt;&lt;/EndNote&gt;</w:instrText>
      </w:r>
      <w:r w:rsidR="00F76AC6" w:rsidRPr="007C732F">
        <w:rPr>
          <w:rFonts w:ascii="Arial" w:hAnsi="Arial" w:cs="Arial"/>
          <w:sz w:val="24"/>
          <w:szCs w:val="24"/>
        </w:rPr>
        <w:fldChar w:fldCharType="separate"/>
      </w:r>
      <w:r w:rsidR="00F76AC6" w:rsidRPr="007C732F">
        <w:rPr>
          <w:rFonts w:ascii="Arial" w:hAnsi="Arial" w:cs="Arial"/>
          <w:noProof/>
          <w:sz w:val="24"/>
          <w:szCs w:val="24"/>
        </w:rPr>
        <w:t xml:space="preserve">(Bryll </w:t>
      </w:r>
      <w:r w:rsidR="00F76AC6" w:rsidRPr="007C732F">
        <w:rPr>
          <w:rFonts w:ascii="Arial" w:hAnsi="Arial" w:cs="Arial"/>
          <w:i/>
          <w:noProof/>
          <w:sz w:val="24"/>
          <w:szCs w:val="24"/>
        </w:rPr>
        <w:t>et al</w:t>
      </w:r>
      <w:r w:rsidR="00F76AC6" w:rsidRPr="007C732F">
        <w:rPr>
          <w:rFonts w:ascii="Arial" w:hAnsi="Arial" w:cs="Arial"/>
          <w:noProof/>
          <w:sz w:val="24"/>
          <w:szCs w:val="24"/>
        </w:rPr>
        <w:t xml:space="preserve">., 2020; Fizíková </w:t>
      </w:r>
      <w:r w:rsidR="00F76AC6" w:rsidRPr="007C732F">
        <w:rPr>
          <w:rFonts w:ascii="Arial" w:hAnsi="Arial" w:cs="Arial"/>
          <w:i/>
          <w:noProof/>
          <w:sz w:val="24"/>
          <w:szCs w:val="24"/>
        </w:rPr>
        <w:t>et al</w:t>
      </w:r>
      <w:r w:rsidR="00F76AC6" w:rsidRPr="007C732F">
        <w:rPr>
          <w:rFonts w:ascii="Arial" w:hAnsi="Arial" w:cs="Arial"/>
          <w:noProof/>
          <w:sz w:val="24"/>
          <w:szCs w:val="24"/>
        </w:rPr>
        <w:t>., 2023)</w:t>
      </w:r>
      <w:r w:rsidR="00F76AC6" w:rsidRPr="007C732F">
        <w:rPr>
          <w:rFonts w:ascii="Arial" w:hAnsi="Arial" w:cs="Arial"/>
          <w:sz w:val="24"/>
          <w:szCs w:val="24"/>
        </w:rPr>
        <w:fldChar w:fldCharType="end"/>
      </w:r>
      <w:r w:rsidR="00FF7FE5" w:rsidRPr="007C732F">
        <w:rPr>
          <w:rFonts w:ascii="Arial" w:hAnsi="Arial" w:cs="Arial"/>
          <w:sz w:val="24"/>
          <w:szCs w:val="24"/>
        </w:rPr>
        <w:t xml:space="preserve">.  </w:t>
      </w:r>
      <w:r w:rsidR="00EF01C7" w:rsidRPr="007C732F">
        <w:rPr>
          <w:rFonts w:ascii="Arial" w:hAnsi="Arial" w:cs="Arial"/>
          <w:sz w:val="24"/>
          <w:szCs w:val="24"/>
        </w:rPr>
        <w:t xml:space="preserve">Dysfunction of the mitochondrial complex may potentially contribute to oxidative stress in schizophrenia.  In terms of inflammation, ROS produced by mitochondria can stimulate the synthesis of pro-inflammatory cytokines </w:t>
      </w:r>
      <w:r w:rsidR="00F76AC6" w:rsidRPr="007C732F">
        <w:rPr>
          <w:rFonts w:ascii="Arial" w:hAnsi="Arial" w:cs="Arial"/>
          <w:sz w:val="24"/>
          <w:szCs w:val="24"/>
        </w:rPr>
        <w:fldChar w:fldCharType="begin"/>
      </w:r>
      <w:r w:rsidR="00F76AC6" w:rsidRPr="007C732F">
        <w:rPr>
          <w:rFonts w:ascii="Arial" w:hAnsi="Arial" w:cs="Arial"/>
          <w:sz w:val="24"/>
          <w:szCs w:val="24"/>
        </w:rPr>
        <w:instrText xml:space="preserve"> ADDIN EN.CITE &lt;EndNote&gt;&lt;Cite&gt;&lt;Author&gt;Ranneh&lt;/Author&gt;&lt;Year&gt;2017&lt;/Year&gt;&lt;RecNum&gt;750&lt;/RecNum&gt;&lt;DisplayText&gt;(Ranneh et al., 2017)&lt;/DisplayText&gt;&lt;record&gt;&lt;rec-number&gt;750&lt;/rec-number&gt;&lt;foreign-keys&gt;&lt;key app="EN" db-id="s0sd9f2v0xer2kezawcv2xfwewr5verwawr0" timestamp="1742421080"&gt;750&lt;/key&gt;&lt;/foreign-keys&gt;&lt;ref-type name="Journal Article"&gt;17&lt;/ref-type&gt;&lt;contributors&gt;&lt;authors&gt;&lt;author&gt;Ranneh, Yazan&lt;/author&gt;&lt;author&gt;Ali, Faisal&lt;/author&gt;&lt;author&gt;Akim, Abdah Md&lt;/author&gt;&lt;author&gt;Hamid, Hasiah Abd&lt;/author&gt;&lt;author&gt;Khazaai, Huzwah&lt;/author&gt;&lt;author&gt;Fadel, Abdulmannan&lt;/author&gt;&lt;/authors&gt;&lt;/contributors&gt;&lt;titles&gt;&lt;title&gt;Crosstalk between reactive oxygen species and pro-inflammatory markers in developing various chronic diseases: a review&lt;/title&gt;&lt;secondary-title&gt;Applied Biological Chemistry&lt;/secondary-title&gt;&lt;/titles&gt;&lt;periodical&gt;&lt;full-title&gt;Applied Biological Chemistry&lt;/full-title&gt;&lt;/periodical&gt;&lt;pages&gt;327-338&lt;/pages&gt;&lt;volume&gt;60&lt;/volume&gt;&lt;dates&gt;&lt;year&gt;2017&lt;/year&gt;&lt;/dates&gt;&lt;isbn&gt;2468-0834&lt;/isbn&gt;&lt;urls&gt;&lt;/urls&gt;&lt;/record&gt;&lt;/Cite&gt;&lt;/EndNote&gt;</w:instrText>
      </w:r>
      <w:r w:rsidR="00F76AC6" w:rsidRPr="007C732F">
        <w:rPr>
          <w:rFonts w:ascii="Arial" w:hAnsi="Arial" w:cs="Arial"/>
          <w:sz w:val="24"/>
          <w:szCs w:val="24"/>
        </w:rPr>
        <w:fldChar w:fldCharType="separate"/>
      </w:r>
      <w:r w:rsidR="00F76AC6" w:rsidRPr="007C732F">
        <w:rPr>
          <w:rFonts w:ascii="Arial" w:hAnsi="Arial" w:cs="Arial"/>
          <w:noProof/>
          <w:sz w:val="24"/>
          <w:szCs w:val="24"/>
        </w:rPr>
        <w:t xml:space="preserve">(Ranneh </w:t>
      </w:r>
      <w:r w:rsidR="00F76AC6" w:rsidRPr="007C732F">
        <w:rPr>
          <w:rFonts w:ascii="Arial" w:hAnsi="Arial" w:cs="Arial"/>
          <w:i/>
          <w:noProof/>
          <w:sz w:val="24"/>
          <w:szCs w:val="24"/>
        </w:rPr>
        <w:t>et al</w:t>
      </w:r>
      <w:r w:rsidR="00F76AC6" w:rsidRPr="007C732F">
        <w:rPr>
          <w:rFonts w:ascii="Arial" w:hAnsi="Arial" w:cs="Arial"/>
          <w:noProof/>
          <w:sz w:val="24"/>
          <w:szCs w:val="24"/>
        </w:rPr>
        <w:t>., 2017)</w:t>
      </w:r>
      <w:r w:rsidR="00F76AC6" w:rsidRPr="007C732F">
        <w:rPr>
          <w:rFonts w:ascii="Arial" w:hAnsi="Arial" w:cs="Arial"/>
          <w:sz w:val="24"/>
          <w:szCs w:val="24"/>
        </w:rPr>
        <w:fldChar w:fldCharType="end"/>
      </w:r>
      <w:r w:rsidR="00FF7FE5" w:rsidRPr="007C732F">
        <w:rPr>
          <w:rFonts w:ascii="Arial" w:hAnsi="Arial" w:cs="Arial"/>
          <w:sz w:val="24"/>
          <w:szCs w:val="24"/>
        </w:rPr>
        <w:t xml:space="preserve">. </w:t>
      </w:r>
      <w:r w:rsidR="00EF01C7" w:rsidRPr="007C732F">
        <w:rPr>
          <w:rFonts w:ascii="Arial" w:hAnsi="Arial" w:cs="Arial"/>
          <w:sz w:val="24"/>
          <w:szCs w:val="24"/>
        </w:rPr>
        <w:t>In contrast, increasing amounts of pro-inflammatory cytokines in schizophrenia patients may disrupt the mitochondrial anti-oxidative defense system.</w:t>
      </w:r>
    </w:p>
    <w:p w14:paraId="55D98D2A" w14:textId="77777777" w:rsidR="0077189A" w:rsidRPr="007C732F" w:rsidRDefault="00D404CF" w:rsidP="008B36B5">
      <w:pPr>
        <w:spacing w:after="0"/>
        <w:jc w:val="both"/>
        <w:rPr>
          <w:rFonts w:ascii="Arial" w:hAnsi="Arial" w:cs="Arial"/>
          <w:b/>
          <w:sz w:val="24"/>
          <w:szCs w:val="24"/>
        </w:rPr>
      </w:pPr>
      <w:r w:rsidRPr="007C732F">
        <w:rPr>
          <w:rFonts w:ascii="Arial" w:hAnsi="Arial" w:cs="Arial"/>
          <w:b/>
          <w:sz w:val="24"/>
          <w:szCs w:val="24"/>
        </w:rPr>
        <w:t xml:space="preserve">1.3 </w:t>
      </w:r>
      <w:r w:rsidR="0077189A" w:rsidRPr="007C732F">
        <w:rPr>
          <w:rFonts w:ascii="Arial" w:hAnsi="Arial" w:cs="Arial"/>
          <w:b/>
          <w:sz w:val="24"/>
          <w:szCs w:val="24"/>
        </w:rPr>
        <w:t>Novel Antipsychotic Drugs and Targets of Action</w:t>
      </w:r>
    </w:p>
    <w:p w14:paraId="16097567" w14:textId="38809560" w:rsidR="002D5A3E" w:rsidRPr="007C732F" w:rsidRDefault="0052207F" w:rsidP="00B33AFD">
      <w:pPr>
        <w:spacing w:after="0"/>
        <w:jc w:val="both"/>
        <w:rPr>
          <w:rFonts w:ascii="Arial" w:hAnsi="Arial" w:cs="Arial"/>
          <w:sz w:val="24"/>
          <w:szCs w:val="24"/>
        </w:rPr>
      </w:pPr>
      <w:r w:rsidRPr="0052207F">
        <w:rPr>
          <w:rFonts w:ascii="Arial" w:hAnsi="Arial" w:cs="Arial"/>
          <w:sz w:val="24"/>
          <w:szCs w:val="24"/>
          <w:highlight w:val="yellow"/>
        </w:rPr>
        <w:t xml:space="preserve">Antipsychotic medications are currently the most important treatment for schizophrenia. They are split into two types: conventional / typical antipsychotic drugs and atypical </w:t>
      </w:r>
      <w:r w:rsidRPr="0052207F">
        <w:rPr>
          <w:rFonts w:ascii="Arial" w:hAnsi="Arial" w:cs="Arial"/>
          <w:sz w:val="24"/>
          <w:szCs w:val="24"/>
          <w:highlight w:val="yellow"/>
        </w:rPr>
        <w:lastRenderedPageBreak/>
        <w:t>antipsychotic drugs</w:t>
      </w:r>
      <w:r w:rsidR="006703BC" w:rsidRPr="0052207F">
        <w:rPr>
          <w:rFonts w:ascii="Arial" w:hAnsi="Arial" w:cs="Arial"/>
          <w:sz w:val="24"/>
          <w:szCs w:val="24"/>
          <w:highlight w:val="yellow"/>
        </w:rPr>
        <w:t>.</w:t>
      </w:r>
      <w:r w:rsidR="006703BC" w:rsidRPr="007C732F">
        <w:rPr>
          <w:rFonts w:ascii="Arial" w:hAnsi="Arial" w:cs="Arial"/>
          <w:sz w:val="24"/>
          <w:szCs w:val="24"/>
        </w:rPr>
        <w:t xml:space="preserve">  Typical antipsychotics are D2 receptor antagonists, which work by blocking the D2 receptor on dopaminergic neurons, reducing the dopamine nervous system's functionality.  </w:t>
      </w:r>
      <w:r w:rsidR="00596055">
        <w:rPr>
          <w:rFonts w:ascii="Arial" w:hAnsi="Arial" w:cs="Arial"/>
          <w:sz w:val="24"/>
          <w:szCs w:val="24"/>
        </w:rPr>
        <w:t>“</w:t>
      </w:r>
      <w:r w:rsidR="006703BC" w:rsidRPr="007C732F">
        <w:rPr>
          <w:rFonts w:ascii="Arial" w:hAnsi="Arial" w:cs="Arial"/>
          <w:sz w:val="24"/>
          <w:szCs w:val="24"/>
        </w:rPr>
        <w:t>Blocking D2 receptors lowers limbic dopaminergic overactivity in the midbrain and enables better regulation of positive symptoms; nevertheless, robust D2 receptor blockade is also responsible for side effects such as extrapyramidal diseases and hyperprolactinemia (negative symptoms)</w:t>
      </w:r>
      <w:r w:rsidR="00596055">
        <w:rPr>
          <w:rFonts w:ascii="Arial" w:hAnsi="Arial" w:cs="Arial"/>
          <w:sz w:val="24"/>
          <w:szCs w:val="24"/>
        </w:rPr>
        <w:t>”</w:t>
      </w:r>
      <w:r w:rsidR="006703BC" w:rsidRPr="007C732F">
        <w:rPr>
          <w:rFonts w:ascii="Arial" w:hAnsi="Arial" w:cs="Arial"/>
          <w:sz w:val="24"/>
          <w:szCs w:val="24"/>
        </w:rPr>
        <w:t xml:space="preserve"> </w:t>
      </w:r>
      <w:r w:rsidR="00F21F77" w:rsidRPr="007C732F">
        <w:rPr>
          <w:rFonts w:ascii="Arial" w:hAnsi="Arial" w:cs="Arial"/>
          <w:sz w:val="24"/>
          <w:szCs w:val="24"/>
        </w:rPr>
        <w:fldChar w:fldCharType="begin"/>
      </w:r>
      <w:r w:rsidR="00902898" w:rsidRPr="007C732F">
        <w:rPr>
          <w:rFonts w:ascii="Arial" w:hAnsi="Arial" w:cs="Arial"/>
          <w:sz w:val="24"/>
          <w:szCs w:val="24"/>
        </w:rPr>
        <w:instrText xml:space="preserve"> ADDIN EN.CITE &lt;EndNote&gt;&lt;Cite&gt;&lt;Author&gt;Peng&lt;/Author&gt;&lt;Year&gt;2024&lt;/Year&gt;&lt;RecNum&gt;751&lt;/RecNum&gt;&lt;DisplayText&gt;(Peng et al., 2024)&lt;/DisplayText&gt;&lt;record&gt;&lt;rec-number&gt;751&lt;/rec-number&gt;&lt;foreign-keys&gt;&lt;key app="EN" db-id="s0sd9f2v0xer2kezawcv2xfwewr5verwawr0" timestamp="1742422963"&gt;751&lt;/key&gt;&lt;/foreign-keys&gt;&lt;ref-type name="Journal Article"&gt;17&lt;/ref-type&gt;&lt;contributors&gt;&lt;authors&gt;&lt;author&gt;Peng, Aineng&lt;/author&gt;&lt;author&gt;Chai, Jianbo&lt;/author&gt;&lt;author&gt;Wu, Haiyuan&lt;/author&gt;&lt;author&gt;Bai, Bing&lt;/author&gt;&lt;author&gt;Yang, Huihui&lt;/author&gt;&lt;author&gt;He, Weizhi&lt;/author&gt;&lt;author&gt;Zhao, Yonghou&lt;/author&gt;&lt;/authors&gt;&lt;/contributors&gt;&lt;titles&gt;&lt;title&gt;New therapeutic targets and drugs for schizophrenia beyond dopamine D2 receptor antagonists&lt;/title&gt;&lt;secondary-title&gt;Neuropsychiatric Disease and Treatment&lt;/secondary-title&gt;&lt;/titles&gt;&lt;periodical&gt;&lt;full-title&gt;Neuropsychiatric Disease and Treatment&lt;/full-title&gt;&lt;/periodical&gt;&lt;pages&gt;607-620&lt;/pages&gt;&lt;dates&gt;&lt;year&gt;2024&lt;/year&gt;&lt;/dates&gt;&lt;isbn&gt;1178-2021&lt;/isbn&gt;&lt;urls&gt;&lt;/urls&gt;&lt;/record&gt;&lt;/Cite&gt;&lt;/EndNote&gt;</w:instrText>
      </w:r>
      <w:r w:rsidR="00F21F77" w:rsidRPr="007C732F">
        <w:rPr>
          <w:rFonts w:ascii="Arial" w:hAnsi="Arial" w:cs="Arial"/>
          <w:sz w:val="24"/>
          <w:szCs w:val="24"/>
        </w:rPr>
        <w:fldChar w:fldCharType="separate"/>
      </w:r>
      <w:r w:rsidR="00902898" w:rsidRPr="007C732F">
        <w:rPr>
          <w:rFonts w:ascii="Arial" w:hAnsi="Arial" w:cs="Arial"/>
          <w:noProof/>
          <w:sz w:val="24"/>
          <w:szCs w:val="24"/>
        </w:rPr>
        <w:t>(Peng et al., 2024)</w:t>
      </w:r>
      <w:r w:rsidR="00F21F77" w:rsidRPr="007C732F">
        <w:rPr>
          <w:rFonts w:ascii="Arial" w:hAnsi="Arial" w:cs="Arial"/>
          <w:sz w:val="24"/>
          <w:szCs w:val="24"/>
        </w:rPr>
        <w:fldChar w:fldCharType="end"/>
      </w:r>
      <w:r w:rsidR="00221192" w:rsidRPr="007C732F">
        <w:rPr>
          <w:rFonts w:ascii="Arial" w:hAnsi="Arial" w:cs="Arial"/>
          <w:sz w:val="24"/>
          <w:szCs w:val="24"/>
        </w:rPr>
        <w:t>.</w:t>
      </w:r>
      <w:r w:rsidR="0077189A" w:rsidRPr="007C732F">
        <w:rPr>
          <w:rFonts w:ascii="Arial" w:hAnsi="Arial" w:cs="Arial"/>
          <w:sz w:val="24"/>
          <w:szCs w:val="24"/>
        </w:rPr>
        <w:t xml:space="preserve"> </w:t>
      </w:r>
      <w:r w:rsidR="00B33AFD" w:rsidRPr="007C732F">
        <w:rPr>
          <w:rFonts w:ascii="Arial" w:hAnsi="Arial" w:cs="Arial"/>
          <w:sz w:val="24"/>
          <w:szCs w:val="24"/>
        </w:rPr>
        <w:t>Some examples of typical or first-generation antipsychotic include haloperidol, fluphenazine and even chlorpromazine.</w:t>
      </w:r>
    </w:p>
    <w:p w14:paraId="03E9AE8A" w14:textId="06104046" w:rsidR="002D5A3E" w:rsidRPr="007C732F" w:rsidRDefault="006703BC" w:rsidP="008B36B5">
      <w:pPr>
        <w:spacing w:after="0"/>
        <w:jc w:val="both"/>
        <w:rPr>
          <w:rFonts w:ascii="Arial" w:hAnsi="Arial" w:cs="Arial"/>
          <w:sz w:val="24"/>
          <w:szCs w:val="24"/>
        </w:rPr>
      </w:pPr>
      <w:r w:rsidRPr="007C732F">
        <w:rPr>
          <w:rFonts w:ascii="Arial" w:hAnsi="Arial" w:cs="Arial"/>
          <w:sz w:val="24"/>
          <w:szCs w:val="24"/>
        </w:rPr>
        <w:t xml:space="preserve">Positive symptoms have been proven to be the outcome of overactivity in the mesolimbic dopaminergic pathway (the neuronal projection from the ventral tegmental area (VTA) to the nucleus </w:t>
      </w:r>
      <w:proofErr w:type="spellStart"/>
      <w:r w:rsidRPr="007C732F">
        <w:rPr>
          <w:rFonts w:ascii="Arial" w:hAnsi="Arial" w:cs="Arial"/>
          <w:sz w:val="24"/>
          <w:szCs w:val="24"/>
        </w:rPr>
        <w:t>accumbens</w:t>
      </w:r>
      <w:proofErr w:type="spellEnd"/>
      <w:r w:rsidRPr="007C732F">
        <w:rPr>
          <w:rFonts w:ascii="Arial" w:hAnsi="Arial" w:cs="Arial"/>
          <w:sz w:val="24"/>
          <w:szCs w:val="24"/>
        </w:rPr>
        <w:t xml:space="preserve">, amygdala, and hippocampus) activating D2 receptors </w:t>
      </w:r>
      <w:r w:rsidR="00CC2B03" w:rsidRPr="007C732F">
        <w:rPr>
          <w:rFonts w:ascii="Arial" w:hAnsi="Arial" w:cs="Arial"/>
          <w:sz w:val="24"/>
          <w:szCs w:val="24"/>
        </w:rPr>
        <w:fldChar w:fldCharType="begin"/>
      </w:r>
      <w:r w:rsidR="00CC2B03" w:rsidRPr="007C732F">
        <w:rPr>
          <w:rFonts w:ascii="Arial" w:hAnsi="Arial" w:cs="Arial"/>
          <w:sz w:val="24"/>
          <w:szCs w:val="24"/>
        </w:rPr>
        <w:instrText xml:space="preserve"> ADDIN EN.CITE &lt;EndNote&gt;&lt;Cite&gt;&lt;Author&gt;Hou&lt;/Author&gt;&lt;Year&gt;2024&lt;/Year&gt;&lt;RecNum&gt;752&lt;/RecNum&gt;&lt;DisplayText&gt;(Hou et al., 2024)&lt;/DisplayText&gt;&lt;record&gt;&lt;rec-number&gt;752&lt;/rec-number&gt;&lt;foreign-keys&gt;&lt;key app="EN" db-id="s0sd9f2v0xer2kezawcv2xfwewr5verwawr0" timestamp="1742423270"&gt;752&lt;/key&gt;&lt;/foreign-keys&gt;&lt;ref-type name="Journal Article"&gt;17&lt;/ref-type&gt;&lt;contributors&gt;&lt;authors&gt;&lt;author&gt;Hou, Guoqiang&lt;/author&gt;&lt;author&gt;Hao, Mei&lt;/author&gt;&lt;author&gt;Duan, Jiawen&lt;/author&gt;&lt;author&gt;Han, Ming-Hu&lt;/author&gt;&lt;/authors&gt;&lt;/contributors&gt;&lt;titles&gt;&lt;title&gt;The formation and function of the VTA dopamine system&lt;/title&gt;&lt;secondary-title&gt;International Journal of Molecular Sciences&lt;/secondary-title&gt;&lt;/titles&gt;&lt;periodical&gt;&lt;full-title&gt;International journal of molecular sciences&lt;/full-title&gt;&lt;/periodical&gt;&lt;pages&gt;3875&lt;/pages&gt;&lt;volume&gt;25&lt;/volume&gt;&lt;number&gt;7&lt;/number&gt;&lt;dates&gt;&lt;year&gt;2024&lt;/year&gt;&lt;/dates&gt;&lt;isbn&gt;1422-0067&lt;/isbn&gt;&lt;urls&gt;&lt;/urls&gt;&lt;/record&gt;&lt;/Cite&gt;&lt;/EndNote&gt;</w:instrText>
      </w:r>
      <w:r w:rsidR="00CC2B03" w:rsidRPr="007C732F">
        <w:rPr>
          <w:rFonts w:ascii="Arial" w:hAnsi="Arial" w:cs="Arial"/>
          <w:sz w:val="24"/>
          <w:szCs w:val="24"/>
        </w:rPr>
        <w:fldChar w:fldCharType="separate"/>
      </w:r>
      <w:r w:rsidR="00CC2B03" w:rsidRPr="007C732F">
        <w:rPr>
          <w:rFonts w:ascii="Arial" w:hAnsi="Arial" w:cs="Arial"/>
          <w:noProof/>
          <w:sz w:val="24"/>
          <w:szCs w:val="24"/>
        </w:rPr>
        <w:t xml:space="preserve">(Hou </w:t>
      </w:r>
      <w:r w:rsidR="00CC2B03" w:rsidRPr="007C732F">
        <w:rPr>
          <w:rFonts w:ascii="Arial" w:hAnsi="Arial" w:cs="Arial"/>
          <w:i/>
          <w:noProof/>
          <w:sz w:val="24"/>
          <w:szCs w:val="24"/>
        </w:rPr>
        <w:t>et al.</w:t>
      </w:r>
      <w:r w:rsidR="00CC2B03" w:rsidRPr="007C732F">
        <w:rPr>
          <w:rFonts w:ascii="Arial" w:hAnsi="Arial" w:cs="Arial"/>
          <w:noProof/>
          <w:sz w:val="24"/>
          <w:szCs w:val="24"/>
        </w:rPr>
        <w:t>, 2024)</w:t>
      </w:r>
      <w:r w:rsidR="00CC2B03" w:rsidRPr="007C732F">
        <w:rPr>
          <w:rFonts w:ascii="Arial" w:hAnsi="Arial" w:cs="Arial"/>
          <w:sz w:val="24"/>
          <w:szCs w:val="24"/>
        </w:rPr>
        <w:fldChar w:fldCharType="end"/>
      </w:r>
      <w:r w:rsidR="008100F6" w:rsidRPr="007C732F">
        <w:rPr>
          <w:rFonts w:ascii="Arial" w:hAnsi="Arial" w:cs="Arial"/>
          <w:sz w:val="24"/>
          <w:szCs w:val="24"/>
        </w:rPr>
        <w:t xml:space="preserve">. </w:t>
      </w:r>
      <w:r w:rsidR="00906586" w:rsidRPr="00906586">
        <w:rPr>
          <w:rFonts w:ascii="Arial" w:hAnsi="Arial" w:cs="Arial"/>
          <w:sz w:val="24"/>
          <w:szCs w:val="24"/>
          <w:highlight w:val="yellow"/>
        </w:rPr>
        <w:t xml:space="preserve">Negative symptoms may result from diminished activity in the </w:t>
      </w:r>
      <w:proofErr w:type="spellStart"/>
      <w:r w:rsidR="00906586" w:rsidRPr="00906586">
        <w:rPr>
          <w:rFonts w:ascii="Arial" w:hAnsi="Arial" w:cs="Arial"/>
          <w:sz w:val="24"/>
          <w:szCs w:val="24"/>
          <w:highlight w:val="yellow"/>
        </w:rPr>
        <w:t>mesocortical</w:t>
      </w:r>
      <w:proofErr w:type="spellEnd"/>
      <w:r w:rsidR="00906586" w:rsidRPr="00906586">
        <w:rPr>
          <w:rFonts w:ascii="Arial" w:hAnsi="Arial" w:cs="Arial"/>
          <w:sz w:val="24"/>
          <w:szCs w:val="24"/>
          <w:highlight w:val="yellow"/>
        </w:rPr>
        <w:t xml:space="preserve"> dopaminergic pathway (the projection from the VTA to regions of the prefrontal cortex), where D1 receptors are predominant.  Other dopaminergic pathways in the central nervous system (such as the nigrostriatal and tuberoinfundibular) appear to operate normally in schizophrenia.   Thus, in terms of treatment, it would be preferable to inhibit dopaminergic transmission in the limbic system while enhancing transmission in the prefrontal cortex.</w:t>
      </w:r>
    </w:p>
    <w:p w14:paraId="36D98780" w14:textId="77777777" w:rsidR="00943D38" w:rsidRPr="007C732F" w:rsidRDefault="00D404CF" w:rsidP="008B36B5">
      <w:pPr>
        <w:spacing w:after="0"/>
        <w:jc w:val="both"/>
        <w:rPr>
          <w:rFonts w:ascii="Arial" w:hAnsi="Arial" w:cs="Arial"/>
          <w:b/>
          <w:sz w:val="24"/>
          <w:szCs w:val="24"/>
        </w:rPr>
      </w:pPr>
      <w:r w:rsidRPr="007C732F">
        <w:rPr>
          <w:rFonts w:ascii="Arial" w:hAnsi="Arial" w:cs="Arial"/>
          <w:b/>
          <w:sz w:val="24"/>
          <w:szCs w:val="24"/>
        </w:rPr>
        <w:t xml:space="preserve">1.4 </w:t>
      </w:r>
      <w:r w:rsidR="00943D38" w:rsidRPr="007C732F">
        <w:rPr>
          <w:rFonts w:ascii="Arial" w:hAnsi="Arial" w:cs="Arial"/>
          <w:b/>
          <w:sz w:val="24"/>
          <w:szCs w:val="24"/>
        </w:rPr>
        <w:t>Multi-Target Compounds to Treat Schizophrenia.</w:t>
      </w:r>
    </w:p>
    <w:p w14:paraId="52300926" w14:textId="77777777" w:rsidR="002D5A3E" w:rsidRPr="007C732F" w:rsidRDefault="00D404CF" w:rsidP="008B36B5">
      <w:pPr>
        <w:spacing w:after="0"/>
        <w:jc w:val="both"/>
        <w:rPr>
          <w:rFonts w:ascii="Arial" w:hAnsi="Arial" w:cs="Arial"/>
          <w:b/>
          <w:sz w:val="24"/>
          <w:szCs w:val="24"/>
        </w:rPr>
      </w:pPr>
      <w:r w:rsidRPr="007C732F">
        <w:rPr>
          <w:rFonts w:ascii="Arial" w:hAnsi="Arial" w:cs="Arial"/>
          <w:b/>
          <w:sz w:val="24"/>
          <w:szCs w:val="24"/>
        </w:rPr>
        <w:t>(</w:t>
      </w:r>
      <w:proofErr w:type="spellStart"/>
      <w:r w:rsidRPr="007C732F">
        <w:rPr>
          <w:rFonts w:ascii="Arial" w:hAnsi="Arial" w:cs="Arial"/>
          <w:b/>
          <w:sz w:val="24"/>
          <w:szCs w:val="24"/>
        </w:rPr>
        <w:t>i</w:t>
      </w:r>
      <w:proofErr w:type="spellEnd"/>
      <w:r w:rsidRPr="007C732F">
        <w:rPr>
          <w:rFonts w:ascii="Arial" w:hAnsi="Arial" w:cs="Arial"/>
          <w:b/>
          <w:sz w:val="24"/>
          <w:szCs w:val="24"/>
        </w:rPr>
        <w:t xml:space="preserve">) </w:t>
      </w:r>
      <w:r w:rsidR="009E4C24" w:rsidRPr="007C732F">
        <w:rPr>
          <w:rFonts w:ascii="Arial" w:hAnsi="Arial" w:cs="Arial"/>
          <w:b/>
          <w:sz w:val="24"/>
          <w:szCs w:val="24"/>
        </w:rPr>
        <w:t>Second Generation Antipsychotics</w:t>
      </w:r>
    </w:p>
    <w:p w14:paraId="17DBD3DE" w14:textId="1DEA11F0" w:rsidR="0064316A" w:rsidRPr="007C732F" w:rsidRDefault="004F592B" w:rsidP="008B36B5">
      <w:pPr>
        <w:spacing w:after="0"/>
        <w:jc w:val="both"/>
        <w:rPr>
          <w:rFonts w:ascii="Arial" w:hAnsi="Arial" w:cs="Arial"/>
          <w:sz w:val="24"/>
          <w:szCs w:val="24"/>
        </w:rPr>
      </w:pPr>
      <w:r w:rsidRPr="007C732F">
        <w:rPr>
          <w:rFonts w:ascii="Arial" w:hAnsi="Arial" w:cs="Arial"/>
          <w:sz w:val="24"/>
          <w:szCs w:val="24"/>
        </w:rPr>
        <w:t xml:space="preserve">Atypical antipsychotics are those that act on many targets. </w:t>
      </w:r>
      <w:r w:rsidR="002C0AE1" w:rsidRPr="002C0AE1">
        <w:rPr>
          <w:rFonts w:ascii="Arial" w:hAnsi="Arial" w:cs="Arial"/>
          <w:sz w:val="24"/>
          <w:szCs w:val="24"/>
          <w:highlight w:val="yellow"/>
        </w:rPr>
        <w:t>Second-generation antipsychotics, which are currently the primary treatment for schizophrenia and bipolar disorder, are essentially multi-target chemicals.   Second-generation antipsychotics mostly block D2 and 5-HT2A receptors.   Their blocking of D2 receptors is far lower than that of regular antipsychotics, decreasing the associated adverse effects while maintaining the antipsychotic efficacy</w:t>
      </w:r>
      <w:r w:rsidR="003C6785" w:rsidRPr="007C732F">
        <w:rPr>
          <w:rFonts w:ascii="Arial" w:hAnsi="Arial" w:cs="Arial"/>
          <w:sz w:val="24"/>
          <w:szCs w:val="24"/>
        </w:rPr>
        <w:t xml:space="preserve">. </w:t>
      </w:r>
      <w:r w:rsidR="00890C95" w:rsidRPr="007C732F">
        <w:rPr>
          <w:rFonts w:ascii="Arial" w:hAnsi="Arial" w:cs="Arial"/>
          <w:sz w:val="24"/>
          <w:szCs w:val="24"/>
        </w:rPr>
        <w:t xml:space="preserve">Second-generation antipsychotics are thought to work primarily by modulating the serotonin-dopamine relationship </w:t>
      </w:r>
      <w:r w:rsidR="003C6785" w:rsidRPr="007C732F">
        <w:rPr>
          <w:rFonts w:ascii="Arial" w:hAnsi="Arial" w:cs="Arial"/>
          <w:sz w:val="24"/>
          <w:szCs w:val="24"/>
        </w:rPr>
        <w:fldChar w:fldCharType="begin"/>
      </w:r>
      <w:r w:rsidR="003C6785" w:rsidRPr="007C732F">
        <w:rPr>
          <w:rFonts w:ascii="Arial" w:hAnsi="Arial" w:cs="Arial"/>
          <w:sz w:val="24"/>
          <w:szCs w:val="24"/>
        </w:rPr>
        <w:instrText xml:space="preserve"> ADDIN EN.CITE &lt;EndNote&gt;&lt;Cite&gt;&lt;Author&gt;Tollens&lt;/Author&gt;&lt;Year&gt;2018&lt;/Year&gt;&lt;RecNum&gt;754&lt;/RecNum&gt;&lt;DisplayText&gt;(Tollens et al., 2018)&lt;/DisplayText&gt;&lt;record&gt;&lt;rec-number&gt;754&lt;/rec-number&gt;&lt;foreign-keys&gt;&lt;key app="EN" db-id="s0sd9f2v0xer2kezawcv2xfwewr5verwawr0" timestamp="1742423809"&gt;754&lt;/key&gt;&lt;/foreign-keys&gt;&lt;ref-type name="Journal Article"&gt;17&lt;/ref-type&gt;&lt;contributors&gt;&lt;authors&gt;&lt;author&gt;Tollens, F&lt;/author&gt;&lt;author&gt;Gass, N&lt;/author&gt;&lt;author&gt;Becker, R&lt;/author&gt;&lt;author&gt;Schwarz, AJ&lt;/author&gt;&lt;author&gt;Risterucci, C&lt;/author&gt;&lt;author&gt;Künnecke, B&lt;/author&gt;&lt;author&gt;Lebhardt, P&lt;/author&gt;&lt;author&gt;Reinwald, J&lt;/author&gt;&lt;author&gt;Sack, M&lt;/author&gt;&lt;author&gt;Weber-Fahr, W&lt;/author&gt;&lt;/authors&gt;&lt;/contributors&gt;&lt;titles&gt;&lt;title&gt;The affinity of antipsychotic drugs to dopamine and serotonin 5-HT2 receptors determines their effects on prefrontal-striatal functional connectivity&lt;/title&gt;&lt;secondary-title&gt;European Neuropsychopharmacology&lt;/secondary-title&gt;&lt;/titles&gt;&lt;periodical&gt;&lt;full-title&gt;European Neuropsychopharmacology&lt;/full-title&gt;&lt;/periodical&gt;&lt;pages&gt;1035-1046&lt;/pages&gt;&lt;volume&gt;28&lt;/volume&gt;&lt;number&gt;9&lt;/number&gt;&lt;dates&gt;&lt;year&gt;2018&lt;/year&gt;&lt;/dates&gt;&lt;isbn&gt;0924-977X&lt;/isbn&gt;&lt;urls&gt;&lt;/urls&gt;&lt;/record&gt;&lt;/Cite&gt;&lt;/EndNote&gt;</w:instrText>
      </w:r>
      <w:r w:rsidR="003C6785" w:rsidRPr="007C732F">
        <w:rPr>
          <w:rFonts w:ascii="Arial" w:hAnsi="Arial" w:cs="Arial"/>
          <w:sz w:val="24"/>
          <w:szCs w:val="24"/>
        </w:rPr>
        <w:fldChar w:fldCharType="separate"/>
      </w:r>
      <w:r w:rsidR="003C6785" w:rsidRPr="007C732F">
        <w:rPr>
          <w:rFonts w:ascii="Arial" w:hAnsi="Arial" w:cs="Arial"/>
          <w:noProof/>
          <w:sz w:val="24"/>
          <w:szCs w:val="24"/>
        </w:rPr>
        <w:t xml:space="preserve">(Tollens </w:t>
      </w:r>
      <w:r w:rsidR="003C6785" w:rsidRPr="007C732F">
        <w:rPr>
          <w:rFonts w:ascii="Arial" w:hAnsi="Arial" w:cs="Arial"/>
          <w:i/>
          <w:noProof/>
          <w:sz w:val="24"/>
          <w:szCs w:val="24"/>
        </w:rPr>
        <w:t>et al.,</w:t>
      </w:r>
      <w:r w:rsidR="003C6785" w:rsidRPr="007C732F">
        <w:rPr>
          <w:rFonts w:ascii="Arial" w:hAnsi="Arial" w:cs="Arial"/>
          <w:noProof/>
          <w:sz w:val="24"/>
          <w:szCs w:val="24"/>
        </w:rPr>
        <w:t xml:space="preserve"> 2018</w:t>
      </w:r>
      <w:r w:rsidR="003C6785" w:rsidRPr="007C732F">
        <w:rPr>
          <w:rFonts w:ascii="Arial" w:hAnsi="Arial" w:cs="Arial"/>
          <w:i/>
          <w:noProof/>
          <w:sz w:val="24"/>
          <w:szCs w:val="24"/>
        </w:rPr>
        <w:t>)</w:t>
      </w:r>
      <w:r w:rsidR="003C6785" w:rsidRPr="007C732F">
        <w:rPr>
          <w:rFonts w:ascii="Arial" w:hAnsi="Arial" w:cs="Arial"/>
          <w:sz w:val="24"/>
          <w:szCs w:val="24"/>
        </w:rPr>
        <w:fldChar w:fldCharType="end"/>
      </w:r>
      <w:r w:rsidR="0077189A" w:rsidRPr="007C732F">
        <w:rPr>
          <w:rFonts w:ascii="Arial" w:hAnsi="Arial" w:cs="Arial"/>
          <w:sz w:val="24"/>
          <w:szCs w:val="24"/>
        </w:rPr>
        <w:t xml:space="preserve">. </w:t>
      </w:r>
    </w:p>
    <w:p w14:paraId="4463F8B9" w14:textId="26E00AA6" w:rsidR="00487F7C" w:rsidRPr="00177E59" w:rsidRDefault="00596055" w:rsidP="008B36B5">
      <w:pPr>
        <w:spacing w:after="0"/>
        <w:jc w:val="both"/>
        <w:rPr>
          <w:rFonts w:ascii="Arial" w:hAnsi="Arial" w:cs="Arial"/>
          <w:sz w:val="24"/>
          <w:szCs w:val="24"/>
          <w:highlight w:val="yellow"/>
        </w:rPr>
      </w:pPr>
      <w:r>
        <w:rPr>
          <w:rFonts w:ascii="Arial" w:hAnsi="Arial" w:cs="Arial"/>
          <w:sz w:val="24"/>
          <w:szCs w:val="24"/>
          <w:highlight w:val="yellow"/>
        </w:rPr>
        <w:t>“</w:t>
      </w:r>
      <w:r w:rsidR="003F7B86" w:rsidRPr="003F7B86">
        <w:rPr>
          <w:rFonts w:ascii="Arial" w:hAnsi="Arial" w:cs="Arial"/>
          <w:sz w:val="24"/>
          <w:szCs w:val="24"/>
          <w:highlight w:val="yellow"/>
        </w:rPr>
        <w:t>The majority of currently available antipsychotic drugs (excluding third-generation) function by blocking dopamine receptors in the central nervous system</w:t>
      </w:r>
      <w:r w:rsidR="00DC3C6D" w:rsidRPr="003F7B86">
        <w:rPr>
          <w:rFonts w:ascii="Arial" w:hAnsi="Arial" w:cs="Arial"/>
          <w:sz w:val="24"/>
          <w:szCs w:val="24"/>
          <w:highlight w:val="yellow"/>
        </w:rPr>
        <w:t>.</w:t>
      </w:r>
      <w:r w:rsidR="00DC3C6D" w:rsidRPr="007C732F">
        <w:rPr>
          <w:rFonts w:ascii="Arial" w:hAnsi="Arial" w:cs="Arial"/>
          <w:sz w:val="24"/>
          <w:szCs w:val="24"/>
        </w:rPr>
        <w:t xml:space="preserve">  Antipsychotic drugs, particularly those classified as second generation, block a variety of receptors, including dopamine D2, D1, D3, D4, serotonin (5-HT2A and 5-HT2C), histamine (H1), and α1-adrenergic receptors</w:t>
      </w:r>
      <w:r w:rsidR="009270D8" w:rsidRPr="007C732F">
        <w:rPr>
          <w:rFonts w:ascii="Arial" w:hAnsi="Arial" w:cs="Arial"/>
          <w:sz w:val="24"/>
          <w:szCs w:val="24"/>
        </w:rPr>
        <w:t>. Interaction of antipsychotics with those receptors is associated mainly with occurrence of side effects, such as sedation and drowsiness (H1 receptors), weight gain (H1 and 5-HT2C), sexual dysfunction (5-HT2), or orthostatic hypotension (</w:t>
      </w:r>
      <w:r w:rsidR="00282D12" w:rsidRPr="007C732F">
        <w:rPr>
          <w:rFonts w:ascii="Arial" w:hAnsi="Arial" w:cs="Arial"/>
          <w:sz w:val="24"/>
          <w:szCs w:val="24"/>
        </w:rPr>
        <w:t>α1-adrenergic receptors)</w:t>
      </w:r>
      <w:r>
        <w:rPr>
          <w:rFonts w:ascii="Arial" w:hAnsi="Arial" w:cs="Arial"/>
          <w:sz w:val="24"/>
          <w:szCs w:val="24"/>
        </w:rPr>
        <w:t>”</w:t>
      </w:r>
      <w:r w:rsidR="00282D12" w:rsidRPr="007C732F">
        <w:rPr>
          <w:rFonts w:ascii="Arial" w:hAnsi="Arial" w:cs="Arial"/>
          <w:sz w:val="24"/>
          <w:szCs w:val="24"/>
        </w:rPr>
        <w:t xml:space="preserve"> (</w:t>
      </w:r>
      <w:r w:rsidR="009270D8" w:rsidRPr="007C732F">
        <w:rPr>
          <w:rFonts w:ascii="Arial" w:hAnsi="Arial" w:cs="Arial"/>
          <w:sz w:val="24"/>
          <w:szCs w:val="24"/>
        </w:rPr>
        <w:t>Peng et al., 2024).</w:t>
      </w:r>
      <w:r w:rsidR="00641164" w:rsidRPr="00641164">
        <w:t xml:space="preserve"> </w:t>
      </w:r>
      <w:r w:rsidR="00641164" w:rsidRPr="00641164">
        <w:rPr>
          <w:rFonts w:ascii="Arial" w:hAnsi="Arial" w:cs="Arial"/>
          <w:sz w:val="24"/>
          <w:szCs w:val="24"/>
          <w:highlight w:val="yellow"/>
        </w:rPr>
        <w:t>On the other hand, there is evidence that antagonizing the serotonin 5-HT2A receptor may have a favorable impact on the incidence of extrapyramidal side effects, as well as the reduction of negative and cogni</w:t>
      </w:r>
      <w:r w:rsidR="00641164">
        <w:rPr>
          <w:rFonts w:ascii="Arial" w:hAnsi="Arial" w:cs="Arial"/>
          <w:sz w:val="24"/>
          <w:szCs w:val="24"/>
          <w:highlight w:val="yellow"/>
        </w:rPr>
        <w:t xml:space="preserve">tive symptoms in schizophrenia. </w:t>
      </w:r>
      <w:r w:rsidR="00641164" w:rsidRPr="00641164">
        <w:rPr>
          <w:rFonts w:ascii="Arial" w:hAnsi="Arial" w:cs="Arial"/>
          <w:sz w:val="24"/>
          <w:szCs w:val="24"/>
          <w:highlight w:val="yellow"/>
        </w:rPr>
        <w:t>Clozapine is a classic example of a "dirty" medication that is nonetheless regarded as a "gold standard" atypical antipsychotic due to its absence of extrapyramidal syndrome (EPS), superiority in the treatment of drug-resistant schizophrenia, and capacity to reduce suicidality.</w:t>
      </w:r>
      <w:r w:rsidR="00177E59">
        <w:rPr>
          <w:rFonts w:ascii="Arial" w:hAnsi="Arial" w:cs="Arial"/>
          <w:sz w:val="24"/>
          <w:szCs w:val="24"/>
        </w:rPr>
        <w:t xml:space="preserve"> </w:t>
      </w:r>
      <w:r w:rsidR="000E12E0" w:rsidRPr="007C732F">
        <w:rPr>
          <w:rFonts w:ascii="Arial" w:hAnsi="Arial" w:cs="Arial"/>
          <w:sz w:val="24"/>
          <w:szCs w:val="24"/>
        </w:rPr>
        <w:t xml:space="preserve">Clozapine has serious adverse effects, including possibly fatal agranulocytosis, weight gain, hyperglycemia, and seizures.  Clozapine's complicated pharmacological profile, which includes high affinity </w:t>
      </w:r>
      <w:r w:rsidR="000E12E0" w:rsidRPr="007C732F">
        <w:rPr>
          <w:rFonts w:ascii="Arial" w:hAnsi="Arial" w:cs="Arial"/>
          <w:sz w:val="24"/>
          <w:szCs w:val="24"/>
        </w:rPr>
        <w:lastRenderedPageBreak/>
        <w:t xml:space="preserve">for multiple serotonin, dopamine, muscarinic, adrenergic, and other aminergic receptors, contributes to both its effectiveness and side effects </w:t>
      </w:r>
      <w:r w:rsidR="0064316A" w:rsidRPr="007C732F">
        <w:rPr>
          <w:rFonts w:ascii="Arial" w:hAnsi="Arial" w:cs="Arial"/>
          <w:sz w:val="24"/>
          <w:szCs w:val="24"/>
        </w:rPr>
        <w:fldChar w:fldCharType="begin"/>
      </w:r>
      <w:r w:rsidR="0064316A" w:rsidRPr="007C732F">
        <w:rPr>
          <w:rFonts w:ascii="Arial" w:hAnsi="Arial" w:cs="Arial"/>
          <w:sz w:val="24"/>
          <w:szCs w:val="24"/>
        </w:rPr>
        <w:instrText xml:space="preserve"> ADDIN EN.CITE &lt;EndNote&gt;&lt;Cite&gt;&lt;Author&gt;Kondej&lt;/Author&gt;&lt;Year&gt;2018&lt;/Year&gt;&lt;RecNum&gt;755&lt;/RecNum&gt;&lt;DisplayText&gt;(Kondej&lt;style face="italic"&gt; et al.&lt;/style&gt;, 2018)&lt;/DisplayText&gt;&lt;record&gt;&lt;rec-number&gt;755&lt;/rec-number&gt;&lt;foreign-keys&gt;&lt;key app="EN" db-id="s0sd9f2v0xer2kezawcv2xfwewr5verwawr0" timestamp="1742424330"&gt;755&lt;/key&gt;&lt;/foreign-keys&gt;&lt;ref-type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EndNote&gt;</w:instrText>
      </w:r>
      <w:r w:rsidR="0064316A" w:rsidRPr="007C732F">
        <w:rPr>
          <w:rFonts w:ascii="Arial" w:hAnsi="Arial" w:cs="Arial"/>
          <w:sz w:val="24"/>
          <w:szCs w:val="24"/>
        </w:rPr>
        <w:fldChar w:fldCharType="separate"/>
      </w:r>
      <w:r w:rsidR="0064316A" w:rsidRPr="007C732F">
        <w:rPr>
          <w:rFonts w:ascii="Arial" w:hAnsi="Arial" w:cs="Arial"/>
          <w:noProof/>
          <w:sz w:val="24"/>
          <w:szCs w:val="24"/>
        </w:rPr>
        <w:t>(Kondej</w:t>
      </w:r>
      <w:r w:rsidR="0064316A" w:rsidRPr="007C732F">
        <w:rPr>
          <w:rFonts w:ascii="Arial" w:hAnsi="Arial" w:cs="Arial"/>
          <w:i/>
          <w:noProof/>
          <w:sz w:val="24"/>
          <w:szCs w:val="24"/>
        </w:rPr>
        <w:t xml:space="preserve"> et al.</w:t>
      </w:r>
      <w:r w:rsidR="0064316A" w:rsidRPr="007C732F">
        <w:rPr>
          <w:rFonts w:ascii="Arial" w:hAnsi="Arial" w:cs="Arial"/>
          <w:noProof/>
          <w:sz w:val="24"/>
          <w:szCs w:val="24"/>
        </w:rPr>
        <w:t>, 2018)</w:t>
      </w:r>
      <w:r w:rsidR="0064316A" w:rsidRPr="007C732F">
        <w:rPr>
          <w:rFonts w:ascii="Arial" w:hAnsi="Arial" w:cs="Arial"/>
          <w:sz w:val="24"/>
          <w:szCs w:val="24"/>
        </w:rPr>
        <w:fldChar w:fldCharType="end"/>
      </w:r>
      <w:r w:rsidR="009E4C24" w:rsidRPr="007C732F">
        <w:rPr>
          <w:rFonts w:ascii="Arial" w:hAnsi="Arial" w:cs="Arial"/>
          <w:sz w:val="24"/>
          <w:szCs w:val="24"/>
        </w:rPr>
        <w:t xml:space="preserve">. </w:t>
      </w:r>
      <w:r w:rsidR="00C425BA" w:rsidRPr="007C732F">
        <w:rPr>
          <w:rFonts w:ascii="Arial" w:hAnsi="Arial" w:cs="Arial"/>
          <w:sz w:val="24"/>
          <w:szCs w:val="24"/>
        </w:rPr>
        <w:t xml:space="preserve">Some clozapine adverse effects were alleviated with the introduction of olanzapine, a second-generation antipsychotic.  Olanzapine does not produce agranulocytosis, but it still has metabolic side effects that can include weight gain, which can be related with histamine H1 receptor activation </w:t>
      </w:r>
      <w:r w:rsidR="00E43055" w:rsidRPr="007C732F">
        <w:rPr>
          <w:rFonts w:ascii="Arial" w:hAnsi="Arial" w:cs="Arial"/>
          <w:sz w:val="24"/>
          <w:szCs w:val="24"/>
        </w:rPr>
        <w:fldChar w:fldCharType="begin"/>
      </w:r>
      <w:r w:rsidR="00E43055" w:rsidRPr="007C732F">
        <w:rPr>
          <w:rFonts w:ascii="Arial" w:hAnsi="Arial" w:cs="Arial"/>
          <w:sz w:val="24"/>
          <w:szCs w:val="24"/>
        </w:rPr>
        <w:instrText xml:space="preserve"> ADDIN EN.CITE &lt;EndNote&gt;&lt;Cite&gt;&lt;Author&gt;Lett&lt;/Author&gt;&lt;Year&gt;2012&lt;/Year&gt;&lt;RecNum&gt;756&lt;/RecNum&gt;&lt;DisplayText&gt;(Lett et al., 2012)&lt;/DisplayText&gt;&lt;record&gt;&lt;rec-number&gt;756&lt;/rec-number&gt;&lt;foreign-keys&gt;&lt;key app="EN" db-id="s0sd9f2v0xer2kezawcv2xfwewr5verwawr0" timestamp="1742424870"&gt;756&lt;/key&gt;&lt;/foreign-keys&gt;&lt;ref-type name="Journal Article"&gt;17&lt;/ref-type&gt;&lt;contributors&gt;&lt;authors&gt;&lt;author&gt;Lett, TAP&lt;/author&gt;&lt;author&gt;Wallace, TJM&lt;/author&gt;&lt;author&gt;Chowdhury, NI&lt;/author&gt;&lt;author&gt;Tiwari, AK&lt;/author&gt;&lt;author&gt;Kennedy, JL&lt;/author&gt;&lt;author&gt;Müller, DJ&lt;/author&gt;&lt;/authors&gt;&lt;/contributors&gt;&lt;titles&gt;&lt;title&gt;Pharmacogenetics of antipsychotic-induced weight gain: review and clinical implications&lt;/title&gt;&lt;secondary-title&gt;Molecular psychiatry&lt;/secondary-title&gt;&lt;/titles&gt;&lt;periodical&gt;&lt;full-title&gt;Molecular psychiatry&lt;/full-title&gt;&lt;/periodical&gt;&lt;pages&gt;242-266&lt;/pages&gt;&lt;volume&gt;17&lt;/volume&gt;&lt;number&gt;3&lt;/number&gt;&lt;dates&gt;&lt;year&gt;2012&lt;/year&gt;&lt;/dates&gt;&lt;isbn&gt;1476-5578&lt;/isbn&gt;&lt;urls&gt;&lt;/urls&gt;&lt;/record&gt;&lt;/Cite&gt;&lt;/EndNote&gt;</w:instrText>
      </w:r>
      <w:r w:rsidR="00E43055" w:rsidRPr="007C732F">
        <w:rPr>
          <w:rFonts w:ascii="Arial" w:hAnsi="Arial" w:cs="Arial"/>
          <w:sz w:val="24"/>
          <w:szCs w:val="24"/>
        </w:rPr>
        <w:fldChar w:fldCharType="separate"/>
      </w:r>
      <w:r w:rsidR="00E43055" w:rsidRPr="007C732F">
        <w:rPr>
          <w:rFonts w:ascii="Arial" w:hAnsi="Arial" w:cs="Arial"/>
          <w:noProof/>
          <w:sz w:val="24"/>
          <w:szCs w:val="24"/>
        </w:rPr>
        <w:t xml:space="preserve">(Lett </w:t>
      </w:r>
      <w:r w:rsidR="00E43055" w:rsidRPr="007C732F">
        <w:rPr>
          <w:rFonts w:ascii="Arial" w:hAnsi="Arial" w:cs="Arial"/>
          <w:i/>
          <w:noProof/>
          <w:sz w:val="24"/>
          <w:szCs w:val="24"/>
        </w:rPr>
        <w:t>et al</w:t>
      </w:r>
      <w:r w:rsidR="00E43055" w:rsidRPr="007C732F">
        <w:rPr>
          <w:rFonts w:ascii="Arial" w:hAnsi="Arial" w:cs="Arial"/>
          <w:noProof/>
          <w:sz w:val="24"/>
          <w:szCs w:val="24"/>
        </w:rPr>
        <w:t>., 2012)</w:t>
      </w:r>
      <w:r w:rsidR="00E43055" w:rsidRPr="007C732F">
        <w:rPr>
          <w:rFonts w:ascii="Arial" w:hAnsi="Arial" w:cs="Arial"/>
          <w:sz w:val="24"/>
          <w:szCs w:val="24"/>
        </w:rPr>
        <w:fldChar w:fldCharType="end"/>
      </w:r>
      <w:r w:rsidR="009E4C24" w:rsidRPr="007C732F">
        <w:rPr>
          <w:rFonts w:ascii="Arial" w:hAnsi="Arial" w:cs="Arial"/>
          <w:sz w:val="24"/>
          <w:szCs w:val="24"/>
        </w:rPr>
        <w:t>.</w:t>
      </w:r>
      <w:r w:rsidR="00C425BA" w:rsidRPr="007C732F">
        <w:rPr>
          <w:rFonts w:ascii="Arial" w:hAnsi="Arial" w:cs="Arial"/>
        </w:rPr>
        <w:t xml:space="preserve"> </w:t>
      </w:r>
      <w:r>
        <w:rPr>
          <w:rFonts w:ascii="Arial" w:hAnsi="Arial" w:cs="Arial"/>
        </w:rPr>
        <w:t>“</w:t>
      </w:r>
      <w:r w:rsidR="00771A90" w:rsidRPr="00771A90">
        <w:rPr>
          <w:rFonts w:ascii="Arial" w:hAnsi="Arial" w:cs="Arial"/>
          <w:highlight w:val="yellow"/>
        </w:rPr>
        <w:t>Importantly, the side-effect profile of olanzapine can be considered beneficial, with a low frequency of EPS and a moderate elevation in prolactin during acute-phase studies.</w:t>
      </w:r>
      <w:r w:rsidR="00771A90">
        <w:rPr>
          <w:rFonts w:ascii="Arial" w:hAnsi="Arial" w:cs="Arial"/>
        </w:rPr>
        <w:t xml:space="preserve"> </w:t>
      </w:r>
      <w:r w:rsidR="00C425BA" w:rsidRPr="007C732F">
        <w:rPr>
          <w:rFonts w:ascii="Arial" w:hAnsi="Arial" w:cs="Arial"/>
          <w:sz w:val="24"/>
          <w:szCs w:val="24"/>
        </w:rPr>
        <w:t>Olanzapine has a nanomolar affinity for many receptors, including dopaminergic, serotonergic, α1 adrenergic, and muscarinic</w:t>
      </w:r>
      <w:r>
        <w:rPr>
          <w:rFonts w:ascii="Arial" w:hAnsi="Arial" w:cs="Arial"/>
          <w:sz w:val="24"/>
          <w:szCs w:val="24"/>
        </w:rPr>
        <w:t>”</w:t>
      </w:r>
      <w:r w:rsidR="009E4C24" w:rsidRPr="007C732F">
        <w:rPr>
          <w:rFonts w:ascii="Arial" w:hAnsi="Arial" w:cs="Arial"/>
          <w:sz w:val="24"/>
          <w:szCs w:val="24"/>
        </w:rPr>
        <w:t xml:space="preserve"> </w:t>
      </w:r>
      <w:r w:rsidR="00E613CA" w:rsidRPr="007C732F">
        <w:rPr>
          <w:rFonts w:ascii="Arial" w:hAnsi="Arial" w:cs="Arial"/>
          <w:sz w:val="24"/>
          <w:szCs w:val="24"/>
        </w:rPr>
        <w:fldChar w:fldCharType="begin"/>
      </w:r>
      <w:r w:rsidR="00E613CA" w:rsidRPr="007C732F">
        <w:rPr>
          <w:rFonts w:ascii="Arial" w:hAnsi="Arial" w:cs="Arial"/>
          <w:sz w:val="24"/>
          <w:szCs w:val="24"/>
        </w:rPr>
        <w:instrText xml:space="preserve"> ADDIN EN.CITE &lt;EndNote&gt;&lt;Cite&gt;&lt;Author&gt;Stępnicki&lt;/Author&gt;&lt;Year&gt;2021&lt;/Year&gt;&lt;RecNum&gt;662&lt;/RecNum&gt;&lt;DisplayText&gt;(Kondej&lt;style face="italic"&gt; et al.&lt;/style&gt;, 2018; Stępnicki&lt;style face="italic"&gt; et al.&lt;/style&gt;, 2021)&lt;/DisplayText&gt;&lt;record&gt;&lt;rec-number&gt;662&lt;/rec-number&gt;&lt;foreign-keys&gt;&lt;key app="EN" db-id="s0sd9f2v0xer2kezawcv2xfwewr5verwawr0" timestamp="1741905919"&gt;662&lt;/key&gt;&lt;/foreign-keys&gt;&lt;ref-type name="Journal Article"&gt;17&lt;/ref-type&gt;&lt;contributors&gt;&lt;authors&gt;&lt;author&gt;Stępnicki, Piotr&lt;/author&gt;&lt;author&gt;Kondej, Magda&lt;/author&gt;&lt;author&gt;Koszła, Oliwia&lt;/author&gt;&lt;author&gt;Żuk, Justyna&lt;/author&gt;&lt;author&gt;Kaczor, Agnieszka A&lt;/author&gt;&lt;/authors&gt;&lt;/contributors&gt;&lt;titles&gt;&lt;title&gt;Multi-targeted drug design strategies for the treatment of schizophrenia&lt;/title&gt;&lt;secondary-title&gt;Expert Opinion on Drug Discovery&lt;/secondary-title&gt;&lt;/titles&gt;&lt;periodical&gt;&lt;full-title&gt;Expert Opinion on Drug Discovery&lt;/full-title&gt;&lt;/periodical&gt;&lt;pages&gt;101-114&lt;/pages&gt;&lt;volume&gt;16&lt;/volume&gt;&lt;number&gt;1&lt;/number&gt;&lt;dates&gt;&lt;year&gt;2021&lt;/year&gt;&lt;/dates&gt;&lt;isbn&gt;1746-0441&lt;/isbn&gt;&lt;urls&gt;&lt;/urls&gt;&lt;/record&gt;&lt;/Cite&gt;&lt;Cite&gt;&lt;Author&gt;Kondej&lt;/Author&gt;&lt;Year&gt;2018&lt;/Year&gt;&lt;RecNum&gt;661&lt;/RecNum&gt;&lt;record&gt;&lt;rec-number&gt;661&lt;/rec-number&gt;&lt;foreign-keys&gt;&lt;key app="EN" db-id="s0sd9f2v0xer2kezawcv2xfwewr5verwawr0" timestamp="1741905855"&gt;661&lt;/key&gt;&lt;/foreign-keys&gt;&lt;ref-type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EndNote&gt;</w:instrText>
      </w:r>
      <w:r w:rsidR="00E613CA" w:rsidRPr="007C732F">
        <w:rPr>
          <w:rFonts w:ascii="Arial" w:hAnsi="Arial" w:cs="Arial"/>
          <w:sz w:val="24"/>
          <w:szCs w:val="24"/>
        </w:rPr>
        <w:fldChar w:fldCharType="separate"/>
      </w:r>
      <w:r w:rsidR="00E613CA" w:rsidRPr="007C732F">
        <w:rPr>
          <w:rFonts w:ascii="Arial" w:hAnsi="Arial" w:cs="Arial"/>
          <w:noProof/>
          <w:sz w:val="24"/>
          <w:szCs w:val="24"/>
        </w:rPr>
        <w:t>(Kondej</w:t>
      </w:r>
      <w:r w:rsidR="00E613CA" w:rsidRPr="007C732F">
        <w:rPr>
          <w:rFonts w:ascii="Arial" w:hAnsi="Arial" w:cs="Arial"/>
          <w:i/>
          <w:noProof/>
          <w:sz w:val="24"/>
          <w:szCs w:val="24"/>
        </w:rPr>
        <w:t xml:space="preserve"> et al.</w:t>
      </w:r>
      <w:r w:rsidR="00606FBE" w:rsidRPr="007C732F">
        <w:rPr>
          <w:rFonts w:ascii="Arial" w:hAnsi="Arial" w:cs="Arial"/>
          <w:noProof/>
          <w:sz w:val="24"/>
          <w:szCs w:val="24"/>
        </w:rPr>
        <w:t>, 2018</w:t>
      </w:r>
      <w:r w:rsidR="00E613CA" w:rsidRPr="007C732F">
        <w:rPr>
          <w:rFonts w:ascii="Arial" w:hAnsi="Arial" w:cs="Arial"/>
          <w:noProof/>
          <w:sz w:val="24"/>
          <w:szCs w:val="24"/>
        </w:rPr>
        <w:t>)</w:t>
      </w:r>
      <w:r w:rsidR="00E613CA" w:rsidRPr="007C732F">
        <w:rPr>
          <w:rFonts w:ascii="Arial" w:hAnsi="Arial" w:cs="Arial"/>
          <w:sz w:val="24"/>
          <w:szCs w:val="24"/>
        </w:rPr>
        <w:fldChar w:fldCharType="end"/>
      </w:r>
      <w:r w:rsidR="004A4FBA" w:rsidRPr="007C732F">
        <w:rPr>
          <w:rFonts w:ascii="Arial" w:hAnsi="Arial" w:cs="Arial"/>
          <w:sz w:val="24"/>
          <w:szCs w:val="24"/>
        </w:rPr>
        <w:t xml:space="preserve">. </w:t>
      </w:r>
    </w:p>
    <w:p w14:paraId="4A49AF8B" w14:textId="144E30F2" w:rsidR="00487F7C" w:rsidRPr="007C732F" w:rsidRDefault="00955CA6" w:rsidP="008B36B5">
      <w:pPr>
        <w:spacing w:after="0"/>
        <w:jc w:val="both"/>
        <w:rPr>
          <w:rFonts w:ascii="Arial" w:hAnsi="Arial" w:cs="Arial"/>
          <w:sz w:val="24"/>
          <w:szCs w:val="24"/>
        </w:rPr>
      </w:pPr>
      <w:r w:rsidRPr="007C732F">
        <w:rPr>
          <w:rFonts w:ascii="Arial" w:hAnsi="Arial" w:cs="Arial"/>
          <w:sz w:val="24"/>
          <w:szCs w:val="24"/>
        </w:rPr>
        <w:t xml:space="preserve">Noradrenaline has an important part in the pathogenesis of schizophrenia, however the specific involvement of adrenergic receptors is not well understood.  Research suggests that atypical antipsychotics' interactions with α1-adrenergic receptors contribute to their typicality </w:t>
      </w:r>
      <w:r w:rsidR="00253D7B" w:rsidRPr="007C732F">
        <w:rPr>
          <w:rFonts w:ascii="Arial" w:hAnsi="Arial" w:cs="Arial"/>
          <w:sz w:val="24"/>
          <w:szCs w:val="24"/>
        </w:rPr>
        <w:fldChar w:fldCharType="begin"/>
      </w:r>
      <w:r w:rsidR="00253D7B" w:rsidRPr="007C732F">
        <w:rPr>
          <w:rFonts w:ascii="Arial" w:hAnsi="Arial" w:cs="Arial"/>
          <w:sz w:val="24"/>
          <w:szCs w:val="24"/>
        </w:rPr>
        <w:instrText xml:space="preserve"> ADDIN EN.CITE &lt;EndNote&gt;&lt;Cite&gt;&lt;Author&gt;Maletic&lt;/Author&gt;&lt;Year&gt;2017&lt;/Year&gt;&lt;RecNum&gt;766&lt;/RecNum&gt;&lt;DisplayText&gt;(Maletic et al., 2017)&lt;/DisplayText&gt;&lt;record&gt;&lt;rec-number&gt;766&lt;/rec-number&gt;&lt;foreign-keys&gt;&lt;key app="EN" db-id="s0sd9f2v0xer2kezawcv2xfwewr5verwawr0" timestamp="1742539611"&gt;766&lt;/key&gt;&lt;/foreign-keys&gt;&lt;ref-type name="Journal Article"&gt;17&lt;/ref-type&gt;&lt;contributors&gt;&lt;authors&gt;&lt;author&gt;Maletic, V.&lt;/author&gt;&lt;author&gt;Eramo, A.&lt;/author&gt;&lt;author&gt;Gwin, K.&lt;/author&gt;&lt;author&gt;Offord, S. J.&lt;/author&gt;&lt;author&gt;Duffy, R. A.&lt;/author&gt;&lt;/authors&gt;&lt;/contributors&gt;&lt;auth-address&gt;Department of Neuropsychiatry and Behavioral Science, University of South Carolina , Columbia, SC , USA.&amp;#xD;Medical Affairs - Psychiatry, Lundbeck LLC , Deerfield, IL , USA.&amp;#xD;Medical Affairs, Otsuka Pharmaceutical Development and Commercialization, Inc. , Princeton, NJ , USA.&lt;/auth-address&gt;&lt;titles&gt;&lt;title&gt;The Role of Norepinephrine and Its α-Adrenergic Receptors in the Pathophysiology and Treatment of Major Depressive Disorder and Schizophrenia: A Systematic Review&lt;/title&gt;&lt;secondary-title&gt;Front Psychiatry&lt;/secondary-title&gt;&lt;alt-title&gt;Frontiers in psychiatry&lt;/alt-title&gt;&lt;/titles&gt;&lt;alt-periodical&gt;&lt;full-title&gt;Frontiers in psychiatry&lt;/full-title&gt;&lt;/alt-periodical&gt;&lt;pages&gt;42&lt;/pages&gt;&lt;volume&gt;8&lt;/volume&gt;&lt;edition&gt;2017/04/04&lt;/edition&gt;&lt;keywords&gt;&lt;keyword&gt;antidepressants&lt;/keyword&gt;&lt;keyword&gt;antipsychotics&lt;/keyword&gt;&lt;keyword&gt;major depressive disorder&lt;/keyword&gt;&lt;keyword&gt;norepinephrine&lt;/keyword&gt;&lt;keyword&gt;pathophysiology&lt;/keyword&gt;&lt;keyword&gt;schizophrenia&lt;/keyword&gt;&lt;keyword&gt;valence systems&lt;/keyword&gt;&lt;keyword&gt;α-adrenergic receptors&lt;/keyword&gt;&lt;/keywords&gt;&lt;dates&gt;&lt;year&gt;2017&lt;/year&gt;&lt;/dates&gt;&lt;isbn&gt;1664-0640 (Print)&amp;#xD;1664-0640&lt;/isbn&gt;&lt;accession-num&gt;28367128&lt;/accession-num&gt;&lt;urls&gt;&lt;/urls&gt;&lt;custom2&gt;PMC5355451&lt;/custom2&gt;&lt;electronic-resource-num&gt;10.3389/fpsyt.2017.00042&lt;/electronic-resource-num&gt;&lt;remote-database-provider&gt;NLM&lt;/remote-database-provider&gt;&lt;language&gt;eng&lt;/language&gt;&lt;/record&gt;&lt;/Cite&gt;&lt;/EndNote&gt;</w:instrText>
      </w:r>
      <w:r w:rsidR="00253D7B" w:rsidRPr="007C732F">
        <w:rPr>
          <w:rFonts w:ascii="Arial" w:hAnsi="Arial" w:cs="Arial"/>
          <w:sz w:val="24"/>
          <w:szCs w:val="24"/>
        </w:rPr>
        <w:fldChar w:fldCharType="separate"/>
      </w:r>
      <w:r w:rsidR="00253D7B" w:rsidRPr="007C732F">
        <w:rPr>
          <w:rFonts w:ascii="Arial" w:hAnsi="Arial" w:cs="Arial"/>
          <w:noProof/>
          <w:sz w:val="24"/>
          <w:szCs w:val="24"/>
        </w:rPr>
        <w:t>(Maletic</w:t>
      </w:r>
      <w:r w:rsidR="00253D7B" w:rsidRPr="007C732F">
        <w:rPr>
          <w:rFonts w:ascii="Arial" w:hAnsi="Arial" w:cs="Arial"/>
          <w:i/>
          <w:noProof/>
          <w:sz w:val="24"/>
          <w:szCs w:val="24"/>
        </w:rPr>
        <w:t xml:space="preserve"> et al</w:t>
      </w:r>
      <w:r w:rsidR="00253D7B" w:rsidRPr="007C732F">
        <w:rPr>
          <w:rFonts w:ascii="Arial" w:hAnsi="Arial" w:cs="Arial"/>
          <w:noProof/>
          <w:sz w:val="24"/>
          <w:szCs w:val="24"/>
        </w:rPr>
        <w:t>., 2017)</w:t>
      </w:r>
      <w:r w:rsidR="00253D7B" w:rsidRPr="007C732F">
        <w:rPr>
          <w:rFonts w:ascii="Arial" w:hAnsi="Arial" w:cs="Arial"/>
          <w:sz w:val="24"/>
          <w:szCs w:val="24"/>
        </w:rPr>
        <w:fldChar w:fldCharType="end"/>
      </w:r>
      <w:r w:rsidR="00487F7C" w:rsidRPr="007C732F">
        <w:rPr>
          <w:rFonts w:ascii="Arial" w:hAnsi="Arial" w:cs="Arial"/>
          <w:sz w:val="24"/>
          <w:szCs w:val="24"/>
        </w:rPr>
        <w:t>.</w:t>
      </w:r>
      <w:r w:rsidR="002952BF" w:rsidRPr="007C732F">
        <w:rPr>
          <w:rFonts w:ascii="Arial" w:hAnsi="Arial" w:cs="Arial"/>
        </w:rPr>
        <w:t xml:space="preserve"> </w:t>
      </w:r>
      <w:r w:rsidR="00596055">
        <w:rPr>
          <w:rFonts w:ascii="Arial" w:hAnsi="Arial" w:cs="Arial"/>
        </w:rPr>
        <w:t>“</w:t>
      </w:r>
      <w:r w:rsidR="002952BF" w:rsidRPr="007C732F">
        <w:rPr>
          <w:rFonts w:ascii="Arial" w:hAnsi="Arial" w:cs="Arial"/>
          <w:sz w:val="24"/>
          <w:szCs w:val="24"/>
        </w:rPr>
        <w:t>Antagonism at α1 adrenergic receptors is beneficial for treating positive symptoms, especially in acute schizophrenia. However, antagonism at α2 adrenergic receptors, such as clozapine and risperidone, may be important for relieving negative symptoms and cognitive impairments</w:t>
      </w:r>
      <w:r w:rsidR="00596055">
        <w:rPr>
          <w:rFonts w:ascii="Arial" w:hAnsi="Arial" w:cs="Arial"/>
          <w:sz w:val="24"/>
          <w:szCs w:val="24"/>
        </w:rPr>
        <w:t>”</w:t>
      </w:r>
      <w:r w:rsidR="00487F7C" w:rsidRPr="007C732F">
        <w:rPr>
          <w:rFonts w:ascii="Arial" w:hAnsi="Arial" w:cs="Arial"/>
          <w:sz w:val="24"/>
          <w:szCs w:val="24"/>
        </w:rPr>
        <w:t xml:space="preserve"> </w:t>
      </w:r>
      <w:r w:rsidR="00101CF3" w:rsidRPr="007C732F">
        <w:rPr>
          <w:rFonts w:ascii="Arial" w:hAnsi="Arial" w:cs="Arial"/>
          <w:sz w:val="24"/>
          <w:szCs w:val="24"/>
        </w:rPr>
        <w:fldChar w:fldCharType="begin"/>
      </w:r>
      <w:r w:rsidR="00101CF3" w:rsidRPr="007C732F">
        <w:rPr>
          <w:rFonts w:ascii="Arial" w:hAnsi="Arial" w:cs="Arial"/>
          <w:sz w:val="24"/>
          <w:szCs w:val="24"/>
        </w:rPr>
        <w:instrText xml:space="preserve"> ADDIN EN.CITE &lt;EndNote&gt;&lt;Cite&gt;&lt;Author&gt;Stępnicki&lt;/Author&gt;&lt;Year&gt;2021&lt;/Year&gt;&lt;RecNum&gt;662&lt;/RecNum&gt;&lt;DisplayText&gt;(Stępnicki&lt;style face="italic"&gt; et al.&lt;/style&gt;, 2021)&lt;/DisplayText&gt;&lt;record&gt;&lt;rec-number&gt;662&lt;/rec-number&gt;&lt;foreign-keys&gt;&lt;key app="EN" db-id="s0sd9f2v0xer2kezawcv2xfwewr5verwawr0" timestamp="1741905919"&gt;662&lt;/key&gt;&lt;/foreign-keys&gt;&lt;ref-type name="Journal Article"&gt;17&lt;/ref-type&gt;&lt;contributors&gt;&lt;authors&gt;&lt;author&gt;Stępnicki, Piotr&lt;/author&gt;&lt;author&gt;Kondej, Magda&lt;/author&gt;&lt;author&gt;Koszła, Oliwia&lt;/author&gt;&lt;author&gt;Żuk, Justyna&lt;/author&gt;&lt;author&gt;Kaczor, Agnieszka A&lt;/author&gt;&lt;/authors&gt;&lt;/contributors&gt;&lt;titles&gt;&lt;title&gt;Multi-targeted drug design strategies for the treatment of schizophrenia&lt;/title&gt;&lt;secondary-title&gt;Expert Opinion on Drug Discovery&lt;/secondary-title&gt;&lt;/titles&gt;&lt;periodical&gt;&lt;full-title&gt;Expert Opinion on Drug Discovery&lt;/full-title&gt;&lt;/periodical&gt;&lt;pages&gt;101-114&lt;/pages&gt;&lt;volume&gt;16&lt;/volume&gt;&lt;number&gt;1&lt;/number&gt;&lt;dates&gt;&lt;year&gt;2021&lt;/year&gt;&lt;/dates&gt;&lt;isbn&gt;1746-0441&lt;/isbn&gt;&lt;urls&gt;&lt;/urls&gt;&lt;/record&gt;&lt;/Cite&gt;&lt;/EndNote&gt;</w:instrText>
      </w:r>
      <w:r w:rsidR="00101CF3" w:rsidRPr="007C732F">
        <w:rPr>
          <w:rFonts w:ascii="Arial" w:hAnsi="Arial" w:cs="Arial"/>
          <w:sz w:val="24"/>
          <w:szCs w:val="24"/>
        </w:rPr>
        <w:fldChar w:fldCharType="separate"/>
      </w:r>
      <w:r w:rsidR="00101CF3" w:rsidRPr="007C732F">
        <w:rPr>
          <w:rFonts w:ascii="Arial" w:hAnsi="Arial" w:cs="Arial"/>
          <w:noProof/>
          <w:sz w:val="24"/>
          <w:szCs w:val="24"/>
        </w:rPr>
        <w:t>(Stępnicki</w:t>
      </w:r>
      <w:r w:rsidR="00101CF3" w:rsidRPr="007C732F">
        <w:rPr>
          <w:rFonts w:ascii="Arial" w:hAnsi="Arial" w:cs="Arial"/>
          <w:i/>
          <w:noProof/>
          <w:sz w:val="24"/>
          <w:szCs w:val="24"/>
        </w:rPr>
        <w:t xml:space="preserve"> et al.</w:t>
      </w:r>
      <w:r w:rsidR="00101CF3" w:rsidRPr="007C732F">
        <w:rPr>
          <w:rFonts w:ascii="Arial" w:hAnsi="Arial" w:cs="Arial"/>
          <w:noProof/>
          <w:sz w:val="24"/>
          <w:szCs w:val="24"/>
        </w:rPr>
        <w:t>, 2021)</w:t>
      </w:r>
      <w:r w:rsidR="00101CF3" w:rsidRPr="007C732F">
        <w:rPr>
          <w:rFonts w:ascii="Arial" w:hAnsi="Arial" w:cs="Arial"/>
          <w:sz w:val="24"/>
          <w:szCs w:val="24"/>
        </w:rPr>
        <w:fldChar w:fldCharType="end"/>
      </w:r>
      <w:r w:rsidR="00487F7C" w:rsidRPr="007C732F">
        <w:rPr>
          <w:rFonts w:ascii="Arial" w:hAnsi="Arial" w:cs="Arial"/>
          <w:sz w:val="24"/>
          <w:szCs w:val="24"/>
        </w:rPr>
        <w:t>.</w:t>
      </w:r>
      <w:r w:rsidR="0084538B" w:rsidRPr="007C732F">
        <w:rPr>
          <w:rFonts w:ascii="Arial" w:hAnsi="Arial" w:cs="Arial"/>
        </w:rPr>
        <w:t xml:space="preserve"> </w:t>
      </w:r>
      <w:r w:rsidR="00FB5F50" w:rsidRPr="00FB5F50">
        <w:rPr>
          <w:rFonts w:ascii="Arial" w:hAnsi="Arial" w:cs="Arial"/>
          <w:highlight w:val="yellow"/>
        </w:rPr>
        <w:t>Blocking adrenergic receptors may help to stabilize dopaminergic neurotransmission in schizophrenia</w:t>
      </w:r>
      <w:r w:rsidR="00FB5F50" w:rsidRPr="00FB5F50">
        <w:rPr>
          <w:rFonts w:ascii="Arial" w:hAnsi="Arial" w:cs="Arial"/>
        </w:rPr>
        <w:t>.   Activating α2A adrenergic receptors in the prefrontal cortex ma</w:t>
      </w:r>
      <w:r w:rsidR="00FB5F50">
        <w:rPr>
          <w:rFonts w:ascii="Arial" w:hAnsi="Arial" w:cs="Arial"/>
        </w:rPr>
        <w:t xml:space="preserve">y improve cognitive performance </w:t>
      </w:r>
      <w:r w:rsidR="00101CF3" w:rsidRPr="007C732F">
        <w:rPr>
          <w:rFonts w:ascii="Arial" w:hAnsi="Arial" w:cs="Arial"/>
          <w:sz w:val="24"/>
          <w:szCs w:val="24"/>
        </w:rPr>
        <w:fldChar w:fldCharType="begin"/>
      </w:r>
      <w:r w:rsidR="00101CF3" w:rsidRPr="007C732F">
        <w:rPr>
          <w:rFonts w:ascii="Arial" w:hAnsi="Arial" w:cs="Arial"/>
          <w:sz w:val="24"/>
          <w:szCs w:val="24"/>
        </w:rPr>
        <w:instrText xml:space="preserve"> ADDIN EN.CITE &lt;EndNote&gt;&lt;Cite&gt;&lt;Author&gt;Perez&lt;/Author&gt;&lt;Year&gt;2020&lt;/Year&gt;&lt;RecNum&gt;768&lt;/RecNum&gt;&lt;DisplayText&gt;(Perez, 2020)&lt;/DisplayText&gt;&lt;record&gt;&lt;rec-number&gt;768&lt;/rec-number&gt;&lt;foreign-keys&gt;&lt;key app="EN" db-id="s0sd9f2v0xer2kezawcv2xfwewr5verwawr0" timestamp="1742540163"&gt;768&lt;/key&gt;&lt;/foreign-keys&gt;&lt;ref-type name="Journal Article"&gt;17&lt;/ref-type&gt;&lt;contributors&gt;&lt;authors&gt;&lt;author&gt;Perez, Dianne M&lt;/author&gt;&lt;/authors&gt;&lt;/contributors&gt;&lt;titles&gt;&lt;title&gt;α1-Adrenergic receptors in neurotransmission, synaptic plasticity, and cognition&lt;/title&gt;&lt;secondary-title&gt;Frontiers in pharmacology&lt;/secondary-title&gt;&lt;/titles&gt;&lt;periodical&gt;&lt;full-title&gt;Frontiers in pharmacology&lt;/full-title&gt;&lt;/periodical&gt;&lt;pages&gt;581098&lt;/pages&gt;&lt;volume&gt;11&lt;/volume&gt;&lt;dates&gt;&lt;year&gt;2020&lt;/year&gt;&lt;/dates&gt;&lt;isbn&gt;1663-9812&lt;/isbn&gt;&lt;urls&gt;&lt;/urls&gt;&lt;/record&gt;&lt;/Cite&gt;&lt;/EndNote&gt;</w:instrText>
      </w:r>
      <w:r w:rsidR="00101CF3" w:rsidRPr="007C732F">
        <w:rPr>
          <w:rFonts w:ascii="Arial" w:hAnsi="Arial" w:cs="Arial"/>
          <w:sz w:val="24"/>
          <w:szCs w:val="24"/>
        </w:rPr>
        <w:fldChar w:fldCharType="separate"/>
      </w:r>
      <w:r w:rsidR="00101CF3" w:rsidRPr="007C732F">
        <w:rPr>
          <w:rFonts w:ascii="Arial" w:hAnsi="Arial" w:cs="Arial"/>
          <w:noProof/>
          <w:sz w:val="24"/>
          <w:szCs w:val="24"/>
        </w:rPr>
        <w:t>(Perez, 2020)</w:t>
      </w:r>
      <w:r w:rsidR="00101CF3" w:rsidRPr="007C732F">
        <w:rPr>
          <w:rFonts w:ascii="Arial" w:hAnsi="Arial" w:cs="Arial"/>
          <w:sz w:val="24"/>
          <w:szCs w:val="24"/>
        </w:rPr>
        <w:fldChar w:fldCharType="end"/>
      </w:r>
      <w:r w:rsidR="00487F7C" w:rsidRPr="007C732F">
        <w:rPr>
          <w:rFonts w:ascii="Arial" w:hAnsi="Arial" w:cs="Arial"/>
          <w:sz w:val="24"/>
          <w:szCs w:val="24"/>
        </w:rPr>
        <w:t xml:space="preserve">. </w:t>
      </w:r>
      <w:r w:rsidR="00103A40" w:rsidRPr="007C732F">
        <w:rPr>
          <w:rFonts w:ascii="Arial" w:hAnsi="Arial" w:cs="Arial"/>
          <w:sz w:val="24"/>
          <w:szCs w:val="24"/>
        </w:rPr>
        <w:t xml:space="preserve">Moreover, supplementary α2 adrenergic receptor antagonism improves the antipsychotic action of risperidone and promotes cortical dopaminergic and glutamatergic neurotransmission via NMDA receptors.  Blocking α2C adrenergic receptors, either alone or in combination with dopamine D2 receptor blockage, may be useful for schizophrenia </w:t>
      </w:r>
      <w:r w:rsidR="00286647" w:rsidRPr="007C732F">
        <w:rPr>
          <w:rFonts w:ascii="Arial" w:hAnsi="Arial" w:cs="Arial"/>
          <w:sz w:val="24"/>
          <w:szCs w:val="24"/>
        </w:rPr>
        <w:fldChar w:fldCharType="begin"/>
      </w:r>
      <w:r w:rsidR="00286647" w:rsidRPr="007C732F">
        <w:rPr>
          <w:rFonts w:ascii="Arial" w:hAnsi="Arial" w:cs="Arial"/>
          <w:sz w:val="24"/>
          <w:szCs w:val="24"/>
        </w:rPr>
        <w:instrText xml:space="preserve"> ADDIN EN.CITE &lt;EndNote&gt;&lt;Cite&gt;&lt;Author&gt;Uys&lt;/Author&gt;&lt;Year&gt;2017&lt;/Year&gt;&lt;RecNum&gt;769&lt;/RecNum&gt;&lt;DisplayText&gt;(Uys et al., 2017)&lt;/DisplayText&gt;&lt;record&gt;&lt;rec-number&gt;769&lt;/rec-number&gt;&lt;foreign-keys&gt;&lt;key app="EN" db-id="s0sd9f2v0xer2kezawcv2xfwewr5verwawr0" timestamp="1742540350"&gt;769&lt;/key&gt;&lt;/foreign-keys&gt;&lt;ref-type name="Journal Article"&gt;17&lt;/ref-type&gt;&lt;contributors&gt;&lt;authors&gt;&lt;author&gt;Uys, Madeleine Monique&lt;/author&gt;&lt;author&gt;Shahid, Mohammed&lt;/author&gt;&lt;author&gt;Harvey, Brian Herbert&lt;/author&gt;&lt;/authors&gt;&lt;/contributors&gt;&lt;titles&gt;&lt;title&gt;Therapeutic potential of selectively targeting the α2C-adrenoceptor in cognition, depression, and schizophrenia—new developments and future perspective&lt;/title&gt;&lt;secondary-title&gt;Frontiers in Psychiatry&lt;/secondary-title&gt;&lt;/titles&gt;&lt;periodical&gt;&lt;full-title&gt;Frontiers in psychiatry&lt;/full-title&gt;&lt;/periodical&gt;&lt;pages&gt;144&lt;/pages&gt;&lt;volume&gt;8&lt;/volume&gt;&lt;dates&gt;&lt;year&gt;2017&lt;/year&gt;&lt;/dates&gt;&lt;isbn&gt;1664-0640&lt;/isbn&gt;&lt;urls&gt;&lt;/urls&gt;&lt;/record&gt;&lt;/Cite&gt;&lt;/EndNote&gt;</w:instrText>
      </w:r>
      <w:r w:rsidR="00286647" w:rsidRPr="007C732F">
        <w:rPr>
          <w:rFonts w:ascii="Arial" w:hAnsi="Arial" w:cs="Arial"/>
          <w:sz w:val="24"/>
          <w:szCs w:val="24"/>
        </w:rPr>
        <w:fldChar w:fldCharType="separate"/>
      </w:r>
      <w:r w:rsidR="00286647" w:rsidRPr="007C732F">
        <w:rPr>
          <w:rFonts w:ascii="Arial" w:hAnsi="Arial" w:cs="Arial"/>
          <w:noProof/>
          <w:sz w:val="24"/>
          <w:szCs w:val="24"/>
        </w:rPr>
        <w:t xml:space="preserve">(Uys </w:t>
      </w:r>
      <w:r w:rsidR="00286647" w:rsidRPr="007C732F">
        <w:rPr>
          <w:rFonts w:ascii="Arial" w:hAnsi="Arial" w:cs="Arial"/>
          <w:i/>
          <w:noProof/>
          <w:sz w:val="24"/>
          <w:szCs w:val="24"/>
        </w:rPr>
        <w:t>et al</w:t>
      </w:r>
      <w:r w:rsidR="00286647" w:rsidRPr="007C732F">
        <w:rPr>
          <w:rFonts w:ascii="Arial" w:hAnsi="Arial" w:cs="Arial"/>
          <w:noProof/>
          <w:sz w:val="24"/>
          <w:szCs w:val="24"/>
        </w:rPr>
        <w:t>., 2017)</w:t>
      </w:r>
      <w:r w:rsidR="00286647" w:rsidRPr="007C732F">
        <w:rPr>
          <w:rFonts w:ascii="Arial" w:hAnsi="Arial" w:cs="Arial"/>
          <w:sz w:val="24"/>
          <w:szCs w:val="24"/>
        </w:rPr>
        <w:fldChar w:fldCharType="end"/>
      </w:r>
      <w:r w:rsidR="00487F7C" w:rsidRPr="007C732F">
        <w:rPr>
          <w:rFonts w:ascii="Arial" w:hAnsi="Arial" w:cs="Arial"/>
          <w:sz w:val="24"/>
          <w:szCs w:val="24"/>
        </w:rPr>
        <w:t>.</w:t>
      </w:r>
      <w:r w:rsidR="003F1102" w:rsidRPr="007C732F">
        <w:rPr>
          <w:rFonts w:ascii="Arial" w:hAnsi="Arial" w:cs="Arial"/>
        </w:rPr>
        <w:t xml:space="preserve"> </w:t>
      </w:r>
      <w:r w:rsidR="00596055">
        <w:rPr>
          <w:rFonts w:ascii="Arial" w:hAnsi="Arial" w:cs="Arial"/>
        </w:rPr>
        <w:t>“</w:t>
      </w:r>
      <w:r w:rsidR="00FB5F50" w:rsidRPr="00FB5F50">
        <w:rPr>
          <w:rFonts w:ascii="Arial" w:hAnsi="Arial" w:cs="Arial"/>
          <w:highlight w:val="yellow"/>
        </w:rPr>
        <w:t>The histamine H1 receptor is a common off-target for antipsychotics since inhibiting it causes drowsiness and may lead to weight gain.   Weight gain and metabolic irregularities can also be linked to adrenergic or cholinergic receptor inhibition, but histamine H1 receptor antagonism is thought to be the principal cause of second-generation antipsychotic-induced obesity.  In contrast, the histamine H3 receptor is an emerging target for new antipsychotics since selective antagonists or inverse agonists of this histamine receptor subtype are useful in addressing cognitive deficits in schizophrenia</w:t>
      </w:r>
      <w:r w:rsidR="00596055">
        <w:rPr>
          <w:rFonts w:ascii="Arial" w:hAnsi="Arial" w:cs="Arial"/>
          <w:highlight w:val="yellow"/>
        </w:rPr>
        <w:t>”</w:t>
      </w:r>
      <w:r w:rsidR="00FB5F50">
        <w:rPr>
          <w:rFonts w:ascii="Arial" w:hAnsi="Arial" w:cs="Arial"/>
        </w:rPr>
        <w:t xml:space="preserve"> </w:t>
      </w:r>
      <w:r w:rsidR="0011568B" w:rsidRPr="007C732F">
        <w:rPr>
          <w:rFonts w:ascii="Arial" w:hAnsi="Arial" w:cs="Arial"/>
          <w:sz w:val="24"/>
          <w:szCs w:val="24"/>
        </w:rPr>
        <w:fldChar w:fldCharType="begin"/>
      </w:r>
      <w:r w:rsidR="0011568B" w:rsidRPr="007C732F">
        <w:rPr>
          <w:rFonts w:ascii="Arial" w:hAnsi="Arial" w:cs="Arial"/>
          <w:sz w:val="24"/>
          <w:szCs w:val="24"/>
        </w:rPr>
        <w:instrText xml:space="preserve"> ADDIN EN.CITE &lt;EndNote&gt;&lt;Cite&gt;&lt;Author&gt;Sadek&lt;/Author&gt;&lt;Year&gt;2016&lt;/Year&gt;&lt;RecNum&gt;771&lt;/RecNum&gt;&lt;DisplayText&gt;(Sadek et al., 2016)&lt;/DisplayText&gt;&lt;record&gt;&lt;rec-number&gt;771&lt;/rec-number&gt;&lt;foreign-keys&gt;&lt;key app="EN" db-id="s0sd9f2v0xer2kezawcv2xfwewr5verwawr0" timestamp="1742540810"&gt;771&lt;/key&gt;&lt;/foreign-keys&gt;&lt;ref-type name="Journal Article"&gt;17&lt;/ref-type&gt;&lt;contributors&gt;&lt;authors&gt;&lt;author&gt;Sadek, Bassem&lt;/author&gt;&lt;author&gt;Saad, Ali&lt;/author&gt;&lt;author&gt;Sadeq, Adel&lt;/author&gt;&lt;author&gt;Jalal, Fakhreya&lt;/author&gt;&lt;author&gt;Stark, Holger&lt;/author&gt;&lt;/authors&gt;&lt;/contributors&gt;&lt;titles&gt;&lt;title&gt;Histamine H3 receptor as a potential target for cognitive symptoms in neuropsychiatric diseases&lt;/title&gt;&lt;secondary-title&gt;Behavioural brain research&lt;/secondary-title&gt;&lt;/titles&gt;&lt;periodical&gt;&lt;full-title&gt;Behavioural brain research&lt;/full-title&gt;&lt;/periodical&gt;&lt;pages&gt;415-430&lt;/pages&gt;&lt;volume&gt;312&lt;/volume&gt;&lt;dates&gt;&lt;year&gt;2016&lt;/year&gt;&lt;/dates&gt;&lt;isbn&gt;0166-4328&lt;/isbn&gt;&lt;urls&gt;&lt;/urls&gt;&lt;/record&gt;&lt;/Cite&gt;&lt;/EndNote&gt;</w:instrText>
      </w:r>
      <w:r w:rsidR="0011568B" w:rsidRPr="007C732F">
        <w:rPr>
          <w:rFonts w:ascii="Arial" w:hAnsi="Arial" w:cs="Arial"/>
          <w:sz w:val="24"/>
          <w:szCs w:val="24"/>
        </w:rPr>
        <w:fldChar w:fldCharType="separate"/>
      </w:r>
      <w:r w:rsidR="0011568B" w:rsidRPr="007C732F">
        <w:rPr>
          <w:rFonts w:ascii="Arial" w:hAnsi="Arial" w:cs="Arial"/>
          <w:noProof/>
          <w:sz w:val="24"/>
          <w:szCs w:val="24"/>
        </w:rPr>
        <w:t xml:space="preserve">(Sadek </w:t>
      </w:r>
      <w:r w:rsidR="0011568B" w:rsidRPr="007C732F">
        <w:rPr>
          <w:rFonts w:ascii="Arial" w:hAnsi="Arial" w:cs="Arial"/>
          <w:i/>
          <w:noProof/>
          <w:sz w:val="24"/>
          <w:szCs w:val="24"/>
        </w:rPr>
        <w:t>et al.</w:t>
      </w:r>
      <w:r w:rsidR="0011568B" w:rsidRPr="007C732F">
        <w:rPr>
          <w:rFonts w:ascii="Arial" w:hAnsi="Arial" w:cs="Arial"/>
          <w:noProof/>
          <w:sz w:val="24"/>
          <w:szCs w:val="24"/>
        </w:rPr>
        <w:t>, 2016)</w:t>
      </w:r>
      <w:r w:rsidR="0011568B" w:rsidRPr="007C732F">
        <w:rPr>
          <w:rFonts w:ascii="Arial" w:hAnsi="Arial" w:cs="Arial"/>
          <w:sz w:val="24"/>
          <w:szCs w:val="24"/>
        </w:rPr>
        <w:fldChar w:fldCharType="end"/>
      </w:r>
      <w:r w:rsidR="00487F7C" w:rsidRPr="007C732F">
        <w:rPr>
          <w:rFonts w:ascii="Arial" w:hAnsi="Arial" w:cs="Arial"/>
          <w:sz w:val="24"/>
          <w:szCs w:val="24"/>
        </w:rPr>
        <w:t>.</w:t>
      </w:r>
    </w:p>
    <w:p w14:paraId="07E03547" w14:textId="77777777" w:rsidR="00902898" w:rsidRPr="007C732F" w:rsidRDefault="00D404CF" w:rsidP="00902898">
      <w:pPr>
        <w:spacing w:after="0"/>
        <w:jc w:val="both"/>
        <w:rPr>
          <w:rFonts w:ascii="Arial" w:hAnsi="Arial" w:cs="Arial"/>
          <w:b/>
          <w:sz w:val="24"/>
          <w:szCs w:val="24"/>
        </w:rPr>
      </w:pPr>
      <w:r w:rsidRPr="007C732F">
        <w:rPr>
          <w:rFonts w:ascii="Arial" w:hAnsi="Arial" w:cs="Arial"/>
          <w:b/>
          <w:sz w:val="24"/>
          <w:szCs w:val="24"/>
        </w:rPr>
        <w:t xml:space="preserve">(ii) </w:t>
      </w:r>
      <w:r w:rsidR="00902898" w:rsidRPr="007C732F">
        <w:rPr>
          <w:rFonts w:ascii="Arial" w:hAnsi="Arial" w:cs="Arial"/>
          <w:b/>
          <w:sz w:val="24"/>
          <w:szCs w:val="24"/>
        </w:rPr>
        <w:t>Third-Generation Antipsychotics</w:t>
      </w:r>
    </w:p>
    <w:p w14:paraId="3F6886BC" w14:textId="540CAF7A" w:rsidR="00902898" w:rsidRPr="007C732F" w:rsidRDefault="000F6AFF" w:rsidP="00902898">
      <w:pPr>
        <w:spacing w:after="0"/>
        <w:jc w:val="both"/>
        <w:rPr>
          <w:rFonts w:ascii="Arial" w:hAnsi="Arial" w:cs="Arial"/>
          <w:sz w:val="24"/>
          <w:szCs w:val="24"/>
        </w:rPr>
      </w:pPr>
      <w:r w:rsidRPr="000F6AFF">
        <w:rPr>
          <w:rFonts w:ascii="Arial" w:hAnsi="Arial" w:cs="Arial"/>
          <w:sz w:val="24"/>
          <w:szCs w:val="24"/>
          <w:highlight w:val="yellow"/>
        </w:rPr>
        <w:t>Aripiprazole, a third-generation antipsychotic, causes partial agonis</w:t>
      </w:r>
      <w:r>
        <w:rPr>
          <w:rFonts w:ascii="Arial" w:hAnsi="Arial" w:cs="Arial"/>
          <w:sz w:val="24"/>
          <w:szCs w:val="24"/>
          <w:highlight w:val="yellow"/>
        </w:rPr>
        <w:t xml:space="preserve">m of D2 and 5-HT1A receptors. </w:t>
      </w:r>
      <w:r w:rsidRPr="000F6AFF">
        <w:rPr>
          <w:rFonts w:ascii="Arial" w:hAnsi="Arial" w:cs="Arial"/>
          <w:sz w:val="24"/>
          <w:szCs w:val="24"/>
          <w:highlight w:val="yellow"/>
        </w:rPr>
        <w:t xml:space="preserve">It ameliorates negative, positive, cognitive, and depressive symptoms.   Aripiprazole, </w:t>
      </w:r>
      <w:proofErr w:type="spellStart"/>
      <w:r w:rsidRPr="000F6AFF">
        <w:rPr>
          <w:rFonts w:ascii="Arial" w:hAnsi="Arial" w:cs="Arial"/>
          <w:sz w:val="24"/>
          <w:szCs w:val="24"/>
          <w:highlight w:val="yellow"/>
        </w:rPr>
        <w:t>brexpiprazole</w:t>
      </w:r>
      <w:proofErr w:type="spellEnd"/>
      <w:r w:rsidRPr="000F6AFF">
        <w:rPr>
          <w:rFonts w:ascii="Arial" w:hAnsi="Arial" w:cs="Arial"/>
          <w:sz w:val="24"/>
          <w:szCs w:val="24"/>
          <w:highlight w:val="yellow"/>
        </w:rPr>
        <w:t xml:space="preserve">, and </w:t>
      </w:r>
      <w:proofErr w:type="spellStart"/>
      <w:r w:rsidRPr="000F6AFF">
        <w:rPr>
          <w:rFonts w:ascii="Arial" w:hAnsi="Arial" w:cs="Arial"/>
          <w:sz w:val="24"/>
          <w:szCs w:val="24"/>
          <w:highlight w:val="yellow"/>
        </w:rPr>
        <w:t>cariprazine</w:t>
      </w:r>
      <w:proofErr w:type="spellEnd"/>
      <w:r w:rsidRPr="000F6AFF">
        <w:rPr>
          <w:rFonts w:ascii="Arial" w:hAnsi="Arial" w:cs="Arial"/>
          <w:sz w:val="24"/>
          <w:szCs w:val="24"/>
          <w:highlight w:val="yellow"/>
        </w:rPr>
        <w:t xml:space="preserve"> are all third-generation antipsychotic medications.   The mechanism of action of these drugs remains essentially related to dopaminergic neurotransmission, although not to dopamine receptor antagonism, but to partial or biased agonism (functional selectivity)</w:t>
      </w:r>
      <w:r w:rsidR="00902898" w:rsidRPr="007C732F">
        <w:rPr>
          <w:rFonts w:ascii="Arial" w:hAnsi="Arial" w:cs="Arial"/>
          <w:sz w:val="24"/>
          <w:szCs w:val="24"/>
        </w:rPr>
        <w:t xml:space="preserve"> (Ricci </w:t>
      </w:r>
      <w:r w:rsidR="00902898" w:rsidRPr="007C732F">
        <w:rPr>
          <w:rFonts w:ascii="Arial" w:hAnsi="Arial" w:cs="Arial"/>
          <w:i/>
          <w:sz w:val="24"/>
          <w:szCs w:val="24"/>
        </w:rPr>
        <w:t>et al</w:t>
      </w:r>
      <w:r w:rsidR="00902898" w:rsidRPr="007C732F">
        <w:rPr>
          <w:rFonts w:ascii="Arial" w:hAnsi="Arial" w:cs="Arial"/>
          <w:sz w:val="24"/>
          <w:szCs w:val="24"/>
        </w:rPr>
        <w:t xml:space="preserve">., 2024). </w:t>
      </w:r>
      <w:r w:rsidRPr="000F6AFF">
        <w:rPr>
          <w:rFonts w:ascii="Arial" w:hAnsi="Arial" w:cs="Arial"/>
          <w:sz w:val="24"/>
          <w:szCs w:val="24"/>
          <w:highlight w:val="yellow"/>
        </w:rPr>
        <w:t>Because of its partial agonism properties, aripiprazole is classified as a "dopamine stabilizer".   Aripiprazole was one of the first functionally selective D2 receptor ligands found, and it may help stabilize dopaminergic transmission via the D2 receptor.   Although aripiprazole was initially classified as a partial D2 receptor agonist, it was later shown that it might operate as a full agonist, partial agonist, or antagonist at the D2 receptor depending on the signaling readout and cell type used.   Aripiprazole is a partial agonist that reduces cAMP accumulation through the D2 receptor.   However, aripiprazole has also been shown to be an antagonist in GTPS binding tests with the D2 receptor.</w:t>
      </w:r>
    </w:p>
    <w:p w14:paraId="2805BF01" w14:textId="77777777" w:rsidR="00902898" w:rsidRPr="007C732F" w:rsidRDefault="00757E85" w:rsidP="00902898">
      <w:pPr>
        <w:spacing w:after="0"/>
        <w:jc w:val="both"/>
        <w:rPr>
          <w:rFonts w:ascii="Arial" w:hAnsi="Arial" w:cs="Arial"/>
          <w:sz w:val="24"/>
          <w:szCs w:val="24"/>
        </w:rPr>
      </w:pPr>
      <w:r w:rsidRPr="007C732F">
        <w:rPr>
          <w:rFonts w:ascii="Arial" w:hAnsi="Arial" w:cs="Arial"/>
          <w:sz w:val="24"/>
          <w:szCs w:val="24"/>
        </w:rPr>
        <w:lastRenderedPageBreak/>
        <w:t xml:space="preserve">The US Food and Drug Administration (FDA) has authorized </w:t>
      </w:r>
      <w:proofErr w:type="spellStart"/>
      <w:r w:rsidRPr="007C732F">
        <w:rPr>
          <w:rFonts w:ascii="Arial" w:hAnsi="Arial" w:cs="Arial"/>
          <w:sz w:val="24"/>
          <w:szCs w:val="24"/>
        </w:rPr>
        <w:t>Cariprazine</w:t>
      </w:r>
      <w:proofErr w:type="spellEnd"/>
      <w:r w:rsidRPr="007C732F">
        <w:rPr>
          <w:rFonts w:ascii="Arial" w:hAnsi="Arial" w:cs="Arial"/>
          <w:sz w:val="24"/>
          <w:szCs w:val="24"/>
        </w:rPr>
        <w:t>, a novel atypical antipsychotic.  It is a partial agonist of dopamine D3 and 5-HT1A receptors that works well for schizophrenia and bipolar illness.  Additionally, its negative effects on the metabolic and cardiovascular systems are low, making it a feasible therapy alternative</w:t>
      </w:r>
      <w:r w:rsidR="00902898" w:rsidRPr="007C732F">
        <w:rPr>
          <w:rFonts w:ascii="Arial" w:hAnsi="Arial" w:cs="Arial"/>
          <w:sz w:val="24"/>
          <w:szCs w:val="24"/>
        </w:rPr>
        <w:t xml:space="preserve"> (Barman et al., 2021).</w:t>
      </w:r>
      <w:r w:rsidR="007470F5" w:rsidRPr="007C732F">
        <w:rPr>
          <w:rFonts w:ascii="Arial" w:hAnsi="Arial" w:cs="Arial"/>
        </w:rPr>
        <w:t xml:space="preserve"> </w:t>
      </w:r>
      <w:r w:rsidR="007470F5" w:rsidRPr="007C732F">
        <w:rPr>
          <w:rFonts w:ascii="Arial" w:hAnsi="Arial" w:cs="Arial"/>
          <w:sz w:val="24"/>
          <w:szCs w:val="24"/>
        </w:rPr>
        <w:t>Third-generation antipsychotics, which are now being promoted, target a broader spectrum of receptors and function as partial agonists on the dopamine D2 receptor.  They offer a broader therapeutic range than second-generation antipsychotics and have better safety, particularly in terms of metabolic and cardiovascular side effects.  They can be used in individuals with schizophrenia who are ineffective or have significant adverse effects of typical antipsychotic medicines, or as adjuvant drugs of classic antipsychotic drugs, providing more options for therapeutic usage of drugs for schizophrenia</w:t>
      </w:r>
      <w:r w:rsidR="00902898" w:rsidRPr="007C732F">
        <w:rPr>
          <w:rFonts w:ascii="Arial" w:hAnsi="Arial" w:cs="Arial"/>
          <w:sz w:val="24"/>
          <w:szCs w:val="24"/>
        </w:rPr>
        <w:t xml:space="preserve">. </w:t>
      </w:r>
    </w:p>
    <w:p w14:paraId="7F7D41A2" w14:textId="355DB4F6" w:rsidR="00902898" w:rsidRPr="007C732F" w:rsidRDefault="009867FD" w:rsidP="00902898">
      <w:pPr>
        <w:spacing w:after="0"/>
        <w:jc w:val="both"/>
        <w:rPr>
          <w:rFonts w:ascii="Arial" w:hAnsi="Arial" w:cs="Arial"/>
          <w:sz w:val="24"/>
          <w:szCs w:val="24"/>
        </w:rPr>
      </w:pPr>
      <w:r w:rsidRPr="009867FD">
        <w:rPr>
          <w:rFonts w:ascii="Arial" w:hAnsi="Arial" w:cs="Arial"/>
          <w:sz w:val="24"/>
          <w:szCs w:val="24"/>
          <w:highlight w:val="yellow"/>
        </w:rPr>
        <w:t xml:space="preserve">Since </w:t>
      </w:r>
      <w:r w:rsidR="00596055">
        <w:rPr>
          <w:rFonts w:ascii="Arial" w:hAnsi="Arial" w:cs="Arial"/>
          <w:sz w:val="24"/>
          <w:szCs w:val="24"/>
          <w:highlight w:val="yellow"/>
        </w:rPr>
        <w:t>“</w:t>
      </w:r>
      <w:r w:rsidRPr="009867FD">
        <w:rPr>
          <w:rFonts w:ascii="Arial" w:hAnsi="Arial" w:cs="Arial"/>
          <w:sz w:val="24"/>
          <w:szCs w:val="24"/>
          <w:highlight w:val="yellow"/>
        </w:rPr>
        <w:t>the third generation of antipsychotics, the antipsychotic properties of D2 receptor partial agonists have been established.   D2 receptor partial agonists (DRPAs) have considerable D2 receptor occupancy, however DRPAs have intrinsic D2 receptor activity lower than that of dopamine, and therefore may minimize the chance of EPS while maintaining clinical efficacy, which can be particularly useful in minimizing antipsychotic side effects</w:t>
      </w:r>
      <w:r w:rsidR="00596055">
        <w:rPr>
          <w:rFonts w:ascii="Arial" w:hAnsi="Arial" w:cs="Arial"/>
          <w:sz w:val="24"/>
          <w:szCs w:val="24"/>
          <w:highlight w:val="yellow"/>
        </w:rPr>
        <w:t>”</w:t>
      </w:r>
      <w:r w:rsidR="00902898" w:rsidRPr="007C732F">
        <w:rPr>
          <w:rFonts w:ascii="Arial" w:hAnsi="Arial" w:cs="Arial"/>
          <w:sz w:val="24"/>
          <w:szCs w:val="24"/>
        </w:rPr>
        <w:t xml:space="preserve"> (Mohr </w:t>
      </w:r>
      <w:r w:rsidR="00902898" w:rsidRPr="007C732F">
        <w:rPr>
          <w:rFonts w:ascii="Arial" w:hAnsi="Arial" w:cs="Arial"/>
          <w:i/>
          <w:sz w:val="24"/>
          <w:szCs w:val="24"/>
        </w:rPr>
        <w:t>et al</w:t>
      </w:r>
      <w:r w:rsidR="006569FE" w:rsidRPr="007C732F">
        <w:rPr>
          <w:rFonts w:ascii="Arial" w:hAnsi="Arial" w:cs="Arial"/>
          <w:sz w:val="24"/>
          <w:szCs w:val="24"/>
        </w:rPr>
        <w:t>., 2021</w:t>
      </w:r>
      <w:r w:rsidR="00902898" w:rsidRPr="007C732F">
        <w:rPr>
          <w:rFonts w:ascii="Arial" w:hAnsi="Arial" w:cs="Arial"/>
          <w:sz w:val="24"/>
          <w:szCs w:val="24"/>
        </w:rPr>
        <w:t xml:space="preserve">). </w:t>
      </w:r>
      <w:r w:rsidR="00830ECA" w:rsidRPr="007C732F">
        <w:rPr>
          <w:rFonts w:ascii="Arial" w:hAnsi="Arial" w:cs="Arial"/>
          <w:sz w:val="24"/>
          <w:szCs w:val="24"/>
        </w:rPr>
        <w:t>Simultaneously, research on D3, 5-HT1A, 5-HT7, TAAR1, and mGlu2/3 receptor-related agonists or antagonists is progressing.</w:t>
      </w:r>
    </w:p>
    <w:p w14:paraId="034BCD81" w14:textId="77777777" w:rsidR="0020105E" w:rsidRPr="007C732F" w:rsidRDefault="002B0795" w:rsidP="0020105E">
      <w:pPr>
        <w:spacing w:after="0"/>
        <w:jc w:val="both"/>
        <w:rPr>
          <w:rFonts w:ascii="Arial" w:hAnsi="Arial" w:cs="Arial"/>
          <w:b/>
          <w:sz w:val="24"/>
          <w:szCs w:val="24"/>
        </w:rPr>
      </w:pPr>
      <w:r w:rsidRPr="007C732F">
        <w:rPr>
          <w:rFonts w:ascii="Arial" w:hAnsi="Arial" w:cs="Arial"/>
          <w:b/>
          <w:sz w:val="24"/>
          <w:szCs w:val="24"/>
        </w:rPr>
        <w:t>1.5</w:t>
      </w:r>
      <w:r w:rsidR="00D404CF" w:rsidRPr="007C732F">
        <w:rPr>
          <w:rFonts w:ascii="Arial" w:hAnsi="Arial" w:cs="Arial"/>
          <w:b/>
          <w:sz w:val="24"/>
          <w:szCs w:val="24"/>
        </w:rPr>
        <w:t xml:space="preserve"> </w:t>
      </w:r>
      <w:r w:rsidR="0020105E" w:rsidRPr="007C732F">
        <w:rPr>
          <w:rFonts w:ascii="Arial" w:hAnsi="Arial" w:cs="Arial"/>
          <w:b/>
          <w:sz w:val="24"/>
          <w:szCs w:val="24"/>
        </w:rPr>
        <w:t>Potential Therapeutic Targets for Antipsychotics</w:t>
      </w:r>
    </w:p>
    <w:p w14:paraId="0E1785D7" w14:textId="63B900C5" w:rsidR="00D404CF" w:rsidRPr="007C732F" w:rsidRDefault="00CD252C" w:rsidP="00707AE0">
      <w:pPr>
        <w:spacing w:after="0"/>
        <w:jc w:val="both"/>
        <w:rPr>
          <w:rFonts w:ascii="Arial" w:hAnsi="Arial" w:cs="Arial"/>
          <w:sz w:val="24"/>
          <w:szCs w:val="24"/>
        </w:rPr>
      </w:pPr>
      <w:r w:rsidRPr="00CD252C">
        <w:rPr>
          <w:rFonts w:ascii="Arial" w:hAnsi="Arial" w:cs="Arial"/>
          <w:sz w:val="24"/>
          <w:szCs w:val="24"/>
          <w:highlight w:val="yellow"/>
        </w:rPr>
        <w:t>The study of therapeutic targets for antipsychotic medications is based on the concept of neurotransmitter abnormalities in schizophrenia, with the goal of creating antipsychotic effects by blocking or stimulating the function of certain receptors.   Previous research on antipsychotic drugs has largely focused on dopamine; however, certain individuals treated with dopamine antagonists may develop dopamine hyper sensitivity, hence lowering treatment effectiveness</w:t>
      </w:r>
      <w:r w:rsidR="00FE3EE8" w:rsidRPr="007C732F">
        <w:rPr>
          <w:rFonts w:ascii="Arial" w:hAnsi="Arial" w:cs="Arial"/>
          <w:sz w:val="24"/>
          <w:szCs w:val="24"/>
        </w:rPr>
        <w:t xml:space="preserve">. </w:t>
      </w:r>
      <w:r w:rsidR="00615408" w:rsidRPr="007C732F">
        <w:rPr>
          <w:rFonts w:ascii="Arial" w:hAnsi="Arial" w:cs="Arial"/>
          <w:sz w:val="24"/>
          <w:szCs w:val="24"/>
        </w:rPr>
        <w:t xml:space="preserve">Blocking dopamine receptors can produce extra-vertebral systemic responses, metabolic challenges, and hyperprolactinemia </w:t>
      </w:r>
      <w:r w:rsidR="0020105E" w:rsidRPr="007C732F">
        <w:rPr>
          <w:rFonts w:ascii="Arial" w:hAnsi="Arial" w:cs="Arial"/>
          <w:sz w:val="24"/>
          <w:szCs w:val="24"/>
        </w:rPr>
        <w:t>(</w:t>
      </w:r>
      <w:proofErr w:type="spellStart"/>
      <w:r w:rsidR="0020105E" w:rsidRPr="007C732F">
        <w:rPr>
          <w:rFonts w:ascii="Arial" w:hAnsi="Arial" w:cs="Arial"/>
          <w:sz w:val="24"/>
          <w:szCs w:val="24"/>
        </w:rPr>
        <w:t>Diamanti-Kandarakis</w:t>
      </w:r>
      <w:proofErr w:type="spellEnd"/>
      <w:r w:rsidR="0020105E" w:rsidRPr="007C732F">
        <w:rPr>
          <w:rFonts w:ascii="Arial" w:hAnsi="Arial" w:cs="Arial"/>
          <w:sz w:val="24"/>
          <w:szCs w:val="24"/>
        </w:rPr>
        <w:t xml:space="preserve"> </w:t>
      </w:r>
      <w:r w:rsidR="0020105E" w:rsidRPr="007C732F">
        <w:rPr>
          <w:rFonts w:ascii="Arial" w:hAnsi="Arial" w:cs="Arial"/>
          <w:i/>
          <w:sz w:val="24"/>
          <w:szCs w:val="24"/>
        </w:rPr>
        <w:t>et al.,</w:t>
      </w:r>
      <w:r w:rsidR="0020105E" w:rsidRPr="007C732F">
        <w:rPr>
          <w:rFonts w:ascii="Arial" w:hAnsi="Arial" w:cs="Arial"/>
          <w:sz w:val="24"/>
          <w:szCs w:val="24"/>
        </w:rPr>
        <w:t xml:space="preserve"> 2019).</w:t>
      </w:r>
      <w:r w:rsidR="00A43282" w:rsidRPr="007C732F">
        <w:rPr>
          <w:rFonts w:ascii="Arial" w:hAnsi="Arial" w:cs="Arial"/>
        </w:rPr>
        <w:t xml:space="preserve"> </w:t>
      </w:r>
      <w:r w:rsidR="00596055">
        <w:rPr>
          <w:rFonts w:ascii="Arial" w:hAnsi="Arial" w:cs="Arial"/>
        </w:rPr>
        <w:t>“</w:t>
      </w:r>
      <w:r w:rsidR="008C6046" w:rsidRPr="008C6046">
        <w:rPr>
          <w:rFonts w:ascii="Arial" w:hAnsi="Arial" w:cs="Arial"/>
        </w:rPr>
        <w:t xml:space="preserve">Researchers have focused on finding new antipsychotic drug targets that do not include dopamine D2 receptors.  </w:t>
      </w:r>
      <w:r w:rsidR="008C6046">
        <w:rPr>
          <w:rFonts w:ascii="Arial" w:hAnsi="Arial" w:cs="Arial"/>
          <w:highlight w:val="yellow"/>
        </w:rPr>
        <w:t xml:space="preserve">Several </w:t>
      </w:r>
      <w:proofErr w:type="gramStart"/>
      <w:r w:rsidR="008C6046">
        <w:rPr>
          <w:rFonts w:ascii="Arial" w:hAnsi="Arial" w:cs="Arial"/>
          <w:highlight w:val="yellow"/>
        </w:rPr>
        <w:t>research</w:t>
      </w:r>
      <w:proofErr w:type="gramEnd"/>
      <w:r w:rsidR="008C6046">
        <w:rPr>
          <w:rFonts w:ascii="Arial" w:hAnsi="Arial" w:cs="Arial"/>
          <w:highlight w:val="yellow"/>
        </w:rPr>
        <w:t xml:space="preserve"> was</w:t>
      </w:r>
      <w:r w:rsidR="008C6046" w:rsidRPr="008C6046">
        <w:rPr>
          <w:rFonts w:ascii="Arial" w:hAnsi="Arial" w:cs="Arial"/>
          <w:highlight w:val="yellow"/>
        </w:rPr>
        <w:t xml:space="preserve"> carried out to confirm the effectiveness of these alternative neurotransmitter receptors for antipsychotic treatment</w:t>
      </w:r>
      <w:r w:rsidR="00596055">
        <w:rPr>
          <w:rFonts w:ascii="Arial" w:hAnsi="Arial" w:cs="Arial"/>
          <w:highlight w:val="yellow"/>
        </w:rPr>
        <w:t>”</w:t>
      </w:r>
      <w:r w:rsidR="008C6046">
        <w:rPr>
          <w:rFonts w:ascii="Arial" w:hAnsi="Arial" w:cs="Arial"/>
        </w:rPr>
        <w:t xml:space="preserve"> </w:t>
      </w:r>
      <w:r w:rsidR="0020105E" w:rsidRPr="007C732F">
        <w:rPr>
          <w:rFonts w:ascii="Arial" w:hAnsi="Arial" w:cs="Arial"/>
          <w:sz w:val="24"/>
          <w:szCs w:val="24"/>
        </w:rPr>
        <w:t xml:space="preserve">(Gomes </w:t>
      </w:r>
      <w:r w:rsidR="0020105E" w:rsidRPr="007C732F">
        <w:rPr>
          <w:rFonts w:ascii="Arial" w:hAnsi="Arial" w:cs="Arial"/>
          <w:i/>
          <w:sz w:val="24"/>
          <w:szCs w:val="24"/>
        </w:rPr>
        <w:t>et al</w:t>
      </w:r>
      <w:r w:rsidR="0020105E" w:rsidRPr="007C732F">
        <w:rPr>
          <w:rFonts w:ascii="Arial" w:hAnsi="Arial" w:cs="Arial"/>
          <w:sz w:val="24"/>
          <w:szCs w:val="24"/>
        </w:rPr>
        <w:t xml:space="preserve">., 2021). </w:t>
      </w:r>
      <w:r w:rsidR="00B149A8" w:rsidRPr="007C732F">
        <w:rPr>
          <w:rFonts w:ascii="Arial" w:hAnsi="Arial" w:cs="Arial"/>
          <w:sz w:val="24"/>
          <w:szCs w:val="24"/>
        </w:rPr>
        <w:t>These investigations have yielded promising findings, demonstrating that these targets are feasible for antipsychotic effects.</w:t>
      </w:r>
    </w:p>
    <w:p w14:paraId="37763085" w14:textId="77777777" w:rsidR="00487F7C" w:rsidRPr="007C732F" w:rsidRDefault="00487F7C" w:rsidP="00D404CF">
      <w:pPr>
        <w:pStyle w:val="ListParagraph"/>
        <w:numPr>
          <w:ilvl w:val="0"/>
          <w:numId w:val="6"/>
        </w:numPr>
        <w:spacing w:after="0"/>
        <w:jc w:val="both"/>
        <w:rPr>
          <w:rFonts w:ascii="Arial" w:hAnsi="Arial" w:cs="Arial"/>
          <w:b/>
          <w:sz w:val="24"/>
          <w:szCs w:val="24"/>
        </w:rPr>
      </w:pPr>
      <w:r w:rsidRPr="007C732F">
        <w:rPr>
          <w:rFonts w:ascii="Arial" w:hAnsi="Arial" w:cs="Arial"/>
          <w:b/>
          <w:sz w:val="24"/>
          <w:szCs w:val="24"/>
        </w:rPr>
        <w:t>Muscarinic and Nicotinic Receptors</w:t>
      </w:r>
    </w:p>
    <w:p w14:paraId="4C303DA0" w14:textId="0818B773" w:rsidR="00487F7C" w:rsidRPr="007C732F" w:rsidRDefault="00C77B24" w:rsidP="009E7C1C">
      <w:pPr>
        <w:spacing w:after="0"/>
        <w:jc w:val="both"/>
        <w:rPr>
          <w:rFonts w:ascii="Arial" w:hAnsi="Arial" w:cs="Arial"/>
          <w:sz w:val="24"/>
          <w:szCs w:val="24"/>
        </w:rPr>
      </w:pPr>
      <w:r w:rsidRPr="007C732F">
        <w:rPr>
          <w:rFonts w:ascii="Arial" w:hAnsi="Arial" w:cs="Arial"/>
          <w:sz w:val="24"/>
          <w:szCs w:val="24"/>
        </w:rPr>
        <w:t xml:space="preserve">Muscarinic receptors play an important role in modulating synaptic plasticity in the prefrontal cortex, and stimulating these receptors causes long-term depression at the </w:t>
      </w:r>
      <w:proofErr w:type="spellStart"/>
      <w:r w:rsidRPr="007C732F">
        <w:rPr>
          <w:rFonts w:ascii="Arial" w:hAnsi="Arial" w:cs="Arial"/>
          <w:sz w:val="24"/>
          <w:szCs w:val="24"/>
        </w:rPr>
        <w:t>hippocampo</w:t>
      </w:r>
      <w:proofErr w:type="spellEnd"/>
      <w:r w:rsidRPr="007C732F">
        <w:rPr>
          <w:rFonts w:ascii="Arial" w:hAnsi="Arial" w:cs="Arial"/>
          <w:sz w:val="24"/>
          <w:szCs w:val="24"/>
        </w:rPr>
        <w:t xml:space="preserve">-prefrontal cortex synapse </w:t>
      </w:r>
      <w:r w:rsidR="0014687E" w:rsidRPr="007C732F">
        <w:rPr>
          <w:rFonts w:ascii="Arial" w:hAnsi="Arial" w:cs="Arial"/>
          <w:sz w:val="24"/>
          <w:szCs w:val="24"/>
        </w:rPr>
        <w:fldChar w:fldCharType="begin"/>
      </w:r>
      <w:r w:rsidR="0014687E" w:rsidRPr="007C732F">
        <w:rPr>
          <w:rFonts w:ascii="Arial" w:hAnsi="Arial" w:cs="Arial"/>
          <w:sz w:val="24"/>
          <w:szCs w:val="24"/>
        </w:rPr>
        <w:instrText xml:space="preserve"> ADDIN EN.CITE &lt;EndNote&gt;&lt;Cite&gt;&lt;Author&gt;Ruggiero&lt;/Author&gt;&lt;Year&gt;2021&lt;/Year&gt;&lt;RecNum&gt;773&lt;/RecNum&gt;&lt;DisplayText&gt;(Ruggiero et al., 2021)&lt;/DisplayText&gt;&lt;record&gt;&lt;rec-number&gt;773&lt;/rec-number&gt;&lt;foreign-keys&gt;&lt;key app="EN" db-id="s0sd9f2v0xer2kezawcv2xfwewr5verwawr0" timestamp="1742541236"&gt;773&lt;/key&gt;&lt;/foreign-keys&gt;&lt;ref-type name="Journal Article"&gt;17&lt;/ref-type&gt;&lt;contributors&gt;&lt;authors&gt;&lt;author&gt;Ruggiero, Rafael Naime&lt;/author&gt;&lt;author&gt;Rossignoli, Matheus Teixeira&lt;/author&gt;&lt;author&gt;Marques, Danilo Benette&lt;/author&gt;&lt;author&gt;de Sousa, Bruno Monteiro&lt;/author&gt;&lt;author&gt;Romcy-Pereira, Rodrigo Neves&lt;/author&gt;&lt;author&gt;Lopes-Aguiar, Cleiton&lt;/author&gt;&lt;author&gt;Leite, João Pereira&lt;/author&gt;&lt;/authors&gt;&lt;/contributors&gt;&lt;titles&gt;&lt;title&gt;Neuromodulation of hippocampal-prefrontal cortical synaptic plasticity and functional connectivity: implications for neuropsychiatric disorders&lt;/title&gt;&lt;secondary-title&gt;Frontiers in cellular neuroscience&lt;/secondary-title&gt;&lt;/titles&gt;&lt;periodical&gt;&lt;full-title&gt;Frontiers in Cellular Neuroscience&lt;/full-title&gt;&lt;/periodical&gt;&lt;pages&gt;732360&lt;/pages&gt;&lt;volume&gt;15&lt;/volume&gt;&lt;dates&gt;&lt;year&gt;2021&lt;/year&gt;&lt;/dates&gt;&lt;isbn&gt;1662-5102&lt;/isbn&gt;&lt;urls&gt;&lt;/urls&gt;&lt;/record&gt;&lt;/Cite&gt;&lt;/EndNote&gt;</w:instrText>
      </w:r>
      <w:r w:rsidR="0014687E" w:rsidRPr="007C732F">
        <w:rPr>
          <w:rFonts w:ascii="Arial" w:hAnsi="Arial" w:cs="Arial"/>
          <w:sz w:val="24"/>
          <w:szCs w:val="24"/>
        </w:rPr>
        <w:fldChar w:fldCharType="separate"/>
      </w:r>
      <w:r w:rsidR="0014687E" w:rsidRPr="007C732F">
        <w:rPr>
          <w:rFonts w:ascii="Arial" w:hAnsi="Arial" w:cs="Arial"/>
          <w:noProof/>
          <w:sz w:val="24"/>
          <w:szCs w:val="24"/>
        </w:rPr>
        <w:t xml:space="preserve">(Ruggiero </w:t>
      </w:r>
      <w:r w:rsidR="0014687E" w:rsidRPr="007C732F">
        <w:rPr>
          <w:rFonts w:ascii="Arial" w:hAnsi="Arial" w:cs="Arial"/>
          <w:i/>
          <w:noProof/>
          <w:sz w:val="24"/>
          <w:szCs w:val="24"/>
        </w:rPr>
        <w:t>et al.</w:t>
      </w:r>
      <w:r w:rsidR="0014687E" w:rsidRPr="007C732F">
        <w:rPr>
          <w:rFonts w:ascii="Arial" w:hAnsi="Arial" w:cs="Arial"/>
          <w:noProof/>
          <w:sz w:val="24"/>
          <w:szCs w:val="24"/>
        </w:rPr>
        <w:t>, 2021)</w:t>
      </w:r>
      <w:r w:rsidR="0014687E" w:rsidRPr="007C732F">
        <w:rPr>
          <w:rFonts w:ascii="Arial" w:hAnsi="Arial" w:cs="Arial"/>
          <w:sz w:val="24"/>
          <w:szCs w:val="24"/>
        </w:rPr>
        <w:fldChar w:fldCharType="end"/>
      </w:r>
      <w:r w:rsidR="00487F7C" w:rsidRPr="007C732F">
        <w:rPr>
          <w:rFonts w:ascii="Arial" w:hAnsi="Arial" w:cs="Arial"/>
          <w:sz w:val="24"/>
          <w:szCs w:val="24"/>
        </w:rPr>
        <w:t xml:space="preserve">. </w:t>
      </w:r>
      <w:r w:rsidR="006148CE" w:rsidRPr="007C732F">
        <w:rPr>
          <w:rFonts w:ascii="Arial" w:hAnsi="Arial" w:cs="Arial"/>
          <w:sz w:val="24"/>
          <w:szCs w:val="24"/>
        </w:rPr>
        <w:t xml:space="preserve">A growing body of research suggests that abnormalities in cholinergic neurotransmission play a fundamental role in schizophrenia.  Postmortem studies show that schizophrenia patients have a lower number of cholinergic interneurons in the ventral striatum </w:t>
      </w:r>
      <w:r w:rsidR="0014687E" w:rsidRPr="007C732F">
        <w:rPr>
          <w:rFonts w:ascii="Arial" w:hAnsi="Arial" w:cs="Arial"/>
          <w:sz w:val="24"/>
          <w:szCs w:val="24"/>
        </w:rPr>
        <w:fldChar w:fldCharType="begin"/>
      </w:r>
      <w:r w:rsidR="0014687E" w:rsidRPr="007C732F">
        <w:rPr>
          <w:rFonts w:ascii="Arial" w:hAnsi="Arial" w:cs="Arial"/>
          <w:sz w:val="24"/>
          <w:szCs w:val="24"/>
        </w:rPr>
        <w:instrText xml:space="preserve"> ADDIN EN.CITE &lt;EndNote&gt;&lt;Cite&gt;&lt;Author&gt;Holt&lt;/Author&gt;&lt;Year&gt;2005&lt;/Year&gt;&lt;RecNum&gt;772&lt;/RecNum&gt;&lt;DisplayText&gt;(Holt et al., 2005)&lt;/DisplayText&gt;&lt;record&gt;&lt;rec-number&gt;772&lt;/rec-number&gt;&lt;foreign-keys&gt;&lt;key app="EN" db-id="s0sd9f2v0xer2kezawcv2xfwewr5verwawr0" timestamp="1742541075"&gt;772&lt;/key&gt;&lt;/foreign-keys&gt;&lt;ref-type name="Journal Article"&gt;17&lt;/ref-type&gt;&lt;contributors&gt;&lt;authors&gt;&lt;author&gt;Holt, Daphne J&lt;/author&gt;&lt;author&gt;Bachus, Susan E&lt;/author&gt;&lt;author&gt;Hyde, Thomas M&lt;/author&gt;&lt;author&gt;Wittie, Michael&lt;/author&gt;&lt;author&gt;Herman, Mary M&lt;/author&gt;&lt;author&gt;Vangel, Mark&lt;/author&gt;&lt;author&gt;Saper, Clifford B&lt;/author&gt;&lt;author&gt;Kleinman, Joel E&lt;/author&gt;&lt;/authors&gt;&lt;/contributors&gt;&lt;titles&gt;&lt;title&gt;Reduced density of cholinergic interneurons in the ventral striatum in schizophrenia: an in situ hybridization study&lt;/title&gt;&lt;secondary-title&gt;Biological psychiatry&lt;/secondary-title&gt;&lt;/titles&gt;&lt;periodical&gt;&lt;full-title&gt;Biological psychiatry&lt;/full-title&gt;&lt;/periodical&gt;&lt;pages&gt;408-416&lt;/pages&gt;&lt;volume&gt;58&lt;/volume&gt;&lt;number&gt;5&lt;/number&gt;&lt;dates&gt;&lt;year&gt;2005&lt;/year&gt;&lt;/dates&gt;&lt;isbn&gt;0006-3223&lt;/isbn&gt;&lt;urls&gt;&lt;/urls&gt;&lt;/record&gt;&lt;/Cite&gt;&lt;/EndNote&gt;</w:instrText>
      </w:r>
      <w:r w:rsidR="0014687E" w:rsidRPr="007C732F">
        <w:rPr>
          <w:rFonts w:ascii="Arial" w:hAnsi="Arial" w:cs="Arial"/>
          <w:sz w:val="24"/>
          <w:szCs w:val="24"/>
        </w:rPr>
        <w:fldChar w:fldCharType="separate"/>
      </w:r>
      <w:r w:rsidR="0014687E" w:rsidRPr="007C732F">
        <w:rPr>
          <w:rFonts w:ascii="Arial" w:hAnsi="Arial" w:cs="Arial"/>
          <w:noProof/>
          <w:sz w:val="24"/>
          <w:szCs w:val="24"/>
        </w:rPr>
        <w:t xml:space="preserve">(Holt </w:t>
      </w:r>
      <w:r w:rsidR="0014687E" w:rsidRPr="007C732F">
        <w:rPr>
          <w:rFonts w:ascii="Arial" w:hAnsi="Arial" w:cs="Arial"/>
          <w:i/>
          <w:noProof/>
          <w:sz w:val="24"/>
          <w:szCs w:val="24"/>
        </w:rPr>
        <w:t>et al</w:t>
      </w:r>
      <w:r w:rsidR="0014687E" w:rsidRPr="007C732F">
        <w:rPr>
          <w:rFonts w:ascii="Arial" w:hAnsi="Arial" w:cs="Arial"/>
          <w:noProof/>
          <w:sz w:val="24"/>
          <w:szCs w:val="24"/>
        </w:rPr>
        <w:t>., 2005)</w:t>
      </w:r>
      <w:r w:rsidR="0014687E" w:rsidRPr="007C732F">
        <w:rPr>
          <w:rFonts w:ascii="Arial" w:hAnsi="Arial" w:cs="Arial"/>
          <w:sz w:val="24"/>
          <w:szCs w:val="24"/>
        </w:rPr>
        <w:fldChar w:fldCharType="end"/>
      </w:r>
      <w:r w:rsidR="00487F7C" w:rsidRPr="007C732F">
        <w:rPr>
          <w:rFonts w:ascii="Arial" w:hAnsi="Arial" w:cs="Arial"/>
          <w:sz w:val="24"/>
          <w:szCs w:val="24"/>
        </w:rPr>
        <w:t>.</w:t>
      </w:r>
      <w:r w:rsidR="00446A34" w:rsidRPr="007C732F">
        <w:rPr>
          <w:rFonts w:ascii="Arial" w:hAnsi="Arial" w:cs="Arial"/>
        </w:rPr>
        <w:t xml:space="preserve"> </w:t>
      </w:r>
      <w:r w:rsidR="00446A34" w:rsidRPr="007C732F">
        <w:rPr>
          <w:rFonts w:ascii="Arial" w:hAnsi="Arial" w:cs="Arial"/>
          <w:sz w:val="24"/>
          <w:szCs w:val="24"/>
        </w:rPr>
        <w:t>Furthermore, neuroimaging investigations revealed that muscarinic receptor availability was much lower in schizophrenia patients, and positive symptoms of schizophrenia are inversely connected with muscarinic receptor availability</w:t>
      </w:r>
      <w:r w:rsidR="00487F7C" w:rsidRPr="007C732F">
        <w:rPr>
          <w:rFonts w:ascii="Arial" w:hAnsi="Arial" w:cs="Arial"/>
          <w:sz w:val="24"/>
          <w:szCs w:val="24"/>
        </w:rPr>
        <w:t xml:space="preserve"> </w:t>
      </w:r>
      <w:r w:rsidR="003953AC" w:rsidRPr="007C732F">
        <w:rPr>
          <w:rFonts w:ascii="Arial" w:hAnsi="Arial" w:cs="Arial"/>
          <w:sz w:val="24"/>
          <w:szCs w:val="24"/>
        </w:rPr>
        <w:fldChar w:fldCharType="begin"/>
      </w:r>
      <w:r w:rsidR="003953AC" w:rsidRPr="007C732F">
        <w:rPr>
          <w:rFonts w:ascii="Arial" w:hAnsi="Arial" w:cs="Arial"/>
          <w:sz w:val="24"/>
          <w:szCs w:val="24"/>
        </w:rPr>
        <w:instrText xml:space="preserve"> ADDIN EN.CITE &lt;EndNote&gt;&lt;Cite&gt;&lt;Author&gt;Carruthers&lt;/Author&gt;&lt;Year&gt;2015&lt;/Year&gt;&lt;RecNum&gt;774&lt;/RecNum&gt;&lt;DisplayText&gt;(Carruthers et al., 2015)&lt;/DisplayText&gt;&lt;record&gt;&lt;rec-number&gt;774&lt;/rec-number&gt;&lt;foreign-keys&gt;&lt;key app="EN" db-id="s0sd9f2v0xer2kezawcv2xfwewr5verwawr0" timestamp="1742541412"&gt;774&lt;/key&gt;&lt;/foreign-keys&gt;&lt;ref-type name="Journal Article"&gt;17&lt;/ref-type&gt;&lt;contributors&gt;&lt;authors&gt;&lt;author&gt;Carruthers, Sean P&lt;/author&gt;&lt;author&gt;Gurvich, Caroline T&lt;/author&gt;&lt;author&gt;Rossell, Susan L&lt;/author&gt;&lt;/authors&gt;&lt;/contributors&gt;&lt;titles&gt;&lt;title&gt;The muscarinic system, cognition and schizophrenia&lt;/title&gt;&lt;secondary-title&gt;Neuroscience &amp;amp; Biobehavioral Reviews&lt;/secondary-title&gt;&lt;/titles&gt;&lt;periodical&gt;&lt;full-title&gt;Neuroscience &amp;amp; Biobehavioral Reviews&lt;/full-title&gt;&lt;/periodical&gt;&lt;pages&gt;393-402&lt;/pages&gt;&lt;volume&gt;55&lt;/volume&gt;&lt;dates&gt;&lt;year&gt;2015&lt;/year&gt;&lt;/dates&gt;&lt;isbn&gt;0149-7634&lt;/isbn&gt;&lt;urls&gt;&lt;/urls&gt;&lt;/record&gt;&lt;/Cite&gt;&lt;/EndNote&gt;</w:instrText>
      </w:r>
      <w:r w:rsidR="003953AC" w:rsidRPr="007C732F">
        <w:rPr>
          <w:rFonts w:ascii="Arial" w:hAnsi="Arial" w:cs="Arial"/>
          <w:sz w:val="24"/>
          <w:szCs w:val="24"/>
        </w:rPr>
        <w:fldChar w:fldCharType="separate"/>
      </w:r>
      <w:r w:rsidR="003953AC" w:rsidRPr="007C732F">
        <w:rPr>
          <w:rFonts w:ascii="Arial" w:hAnsi="Arial" w:cs="Arial"/>
          <w:noProof/>
          <w:sz w:val="24"/>
          <w:szCs w:val="24"/>
        </w:rPr>
        <w:t xml:space="preserve">(Carruthers </w:t>
      </w:r>
      <w:r w:rsidR="003953AC" w:rsidRPr="007C732F">
        <w:rPr>
          <w:rFonts w:ascii="Arial" w:hAnsi="Arial" w:cs="Arial"/>
          <w:i/>
          <w:noProof/>
          <w:sz w:val="24"/>
          <w:szCs w:val="24"/>
        </w:rPr>
        <w:t>et al</w:t>
      </w:r>
      <w:r w:rsidR="003953AC" w:rsidRPr="007C732F">
        <w:rPr>
          <w:rFonts w:ascii="Arial" w:hAnsi="Arial" w:cs="Arial"/>
          <w:noProof/>
          <w:sz w:val="24"/>
          <w:szCs w:val="24"/>
        </w:rPr>
        <w:t>., 2015)</w:t>
      </w:r>
      <w:r w:rsidR="003953AC" w:rsidRPr="007C732F">
        <w:rPr>
          <w:rFonts w:ascii="Arial" w:hAnsi="Arial" w:cs="Arial"/>
          <w:sz w:val="24"/>
          <w:szCs w:val="24"/>
        </w:rPr>
        <w:fldChar w:fldCharType="end"/>
      </w:r>
      <w:r w:rsidR="00487F7C" w:rsidRPr="007C732F">
        <w:rPr>
          <w:rFonts w:ascii="Arial" w:hAnsi="Arial" w:cs="Arial"/>
          <w:sz w:val="24"/>
          <w:szCs w:val="24"/>
        </w:rPr>
        <w:t>.</w:t>
      </w:r>
      <w:r w:rsidR="00D54590" w:rsidRPr="00D54590">
        <w:t xml:space="preserve"> </w:t>
      </w:r>
      <w:r w:rsidR="00D54590" w:rsidRPr="00D54590">
        <w:rPr>
          <w:rFonts w:ascii="Arial" w:hAnsi="Arial" w:cs="Arial"/>
          <w:sz w:val="24"/>
          <w:szCs w:val="24"/>
          <w:highlight w:val="yellow"/>
        </w:rPr>
        <w:t xml:space="preserve">It is interesting to note that </w:t>
      </w:r>
      <w:r w:rsidR="00596055">
        <w:rPr>
          <w:rFonts w:ascii="Arial" w:hAnsi="Arial" w:cs="Arial"/>
          <w:sz w:val="24"/>
          <w:szCs w:val="24"/>
          <w:highlight w:val="yellow"/>
        </w:rPr>
        <w:t>“</w:t>
      </w:r>
      <w:r w:rsidR="00D54590" w:rsidRPr="00D54590">
        <w:rPr>
          <w:rFonts w:ascii="Arial" w:hAnsi="Arial" w:cs="Arial"/>
          <w:sz w:val="24"/>
          <w:szCs w:val="24"/>
          <w:highlight w:val="yellow"/>
        </w:rPr>
        <w:t xml:space="preserve">muscarinic receptor antagonists worsen cognitive and negative </w:t>
      </w:r>
      <w:r w:rsidR="00D54590" w:rsidRPr="00D54590">
        <w:rPr>
          <w:rFonts w:ascii="Arial" w:hAnsi="Arial" w:cs="Arial"/>
          <w:sz w:val="24"/>
          <w:szCs w:val="24"/>
          <w:highlight w:val="yellow"/>
        </w:rPr>
        <w:lastRenderedPageBreak/>
        <w:t xml:space="preserve">symptoms in schizophrenia patients, but </w:t>
      </w:r>
      <w:proofErr w:type="spellStart"/>
      <w:r w:rsidR="00D54590" w:rsidRPr="00D54590">
        <w:rPr>
          <w:rFonts w:ascii="Arial" w:hAnsi="Arial" w:cs="Arial"/>
          <w:sz w:val="24"/>
          <w:szCs w:val="24"/>
          <w:highlight w:val="yellow"/>
        </w:rPr>
        <w:t>xanomeline</w:t>
      </w:r>
      <w:proofErr w:type="spellEnd"/>
      <w:r w:rsidR="00D54590" w:rsidRPr="00D54590">
        <w:rPr>
          <w:rFonts w:ascii="Arial" w:hAnsi="Arial" w:cs="Arial"/>
          <w:sz w:val="24"/>
          <w:szCs w:val="24"/>
          <w:highlight w:val="yellow"/>
        </w:rPr>
        <w:t>, a muscarinic receptor agonist, improves all symptoms in schizophrenia patients and animal models.   Based on these and other findings, the muscarinic theory of schizophrenia was proposed.  The role of nicotinic cholinergic receptors in schizophrenia pathogenesis may explain why persons with schizophrenia are frequently smokers.  It is theorized that smoking lowers particularly unfavorable symptoms of schizophrenia</w:t>
      </w:r>
      <w:r w:rsidR="00596055">
        <w:rPr>
          <w:rFonts w:ascii="Arial" w:hAnsi="Arial" w:cs="Arial"/>
          <w:sz w:val="24"/>
          <w:szCs w:val="24"/>
          <w:highlight w:val="yellow"/>
        </w:rPr>
        <w:t>”</w:t>
      </w:r>
      <w:r w:rsidR="009E7C1C" w:rsidRPr="007C732F">
        <w:rPr>
          <w:rFonts w:ascii="Arial" w:hAnsi="Arial" w:cs="Arial"/>
          <w:sz w:val="24"/>
          <w:szCs w:val="24"/>
        </w:rPr>
        <w:t xml:space="preserve">. </w:t>
      </w:r>
      <w:r w:rsidR="00577EC6" w:rsidRPr="007C732F">
        <w:rPr>
          <w:rFonts w:ascii="Arial" w:hAnsi="Arial" w:cs="Arial"/>
          <w:sz w:val="24"/>
          <w:szCs w:val="24"/>
        </w:rPr>
        <w:fldChar w:fldCharType="begin"/>
      </w:r>
      <w:r w:rsidR="00577EC6" w:rsidRPr="007C732F">
        <w:rPr>
          <w:rFonts w:ascii="Arial" w:hAnsi="Arial" w:cs="Arial"/>
          <w:sz w:val="24"/>
          <w:szCs w:val="24"/>
        </w:rPr>
        <w:instrText xml:space="preserve"> ADDIN EN.CITE &lt;EndNote&gt;&lt;Cite&gt;&lt;Author&gt;Lucatch&lt;/Author&gt;&lt;Year&gt;2018&lt;/Year&gt;&lt;RecNum&gt;775&lt;/RecNum&gt;&lt;DisplayText&gt;(Lucatch et al., 2018)&lt;/DisplayText&gt;&lt;record&gt;&lt;rec-number&gt;775&lt;/rec-number&gt;&lt;foreign-keys&gt;&lt;key app="EN" db-id="s0sd9f2v0xer2kezawcv2xfwewr5verwawr0" timestamp="1742541684"&gt;775&lt;/key&gt;&lt;/foreign-keys&gt;&lt;ref-type name="Journal Article"&gt;17&lt;/ref-type&gt;&lt;contributors&gt;&lt;authors&gt;&lt;author&gt;Lucatch, Aliya M&lt;/author&gt;&lt;author&gt;Lowe, Darby JE&lt;/author&gt;&lt;author&gt;Clark, Rachel C&lt;/author&gt;&lt;author&gt;Kozak, Karolina&lt;/author&gt;&lt;author&gt;George, Tony P&lt;/author&gt;&lt;/authors&gt;&lt;/contributors&gt;&lt;titles&gt;&lt;title&gt;Neurobiological determinants of tobacco smoking in schizophrenia&lt;/title&gt;&lt;secondary-title&gt;Frontiers in psychiatry&lt;/secondary-title&gt;&lt;/titles&gt;&lt;periodical&gt;&lt;full-title&gt;Frontiers in psychiatry&lt;/full-title&gt;&lt;/periodical&gt;&lt;pages&gt;672&lt;/pages&gt;&lt;volume&gt;9&lt;/volume&gt;&lt;dates&gt;&lt;year&gt;2018&lt;/year&gt;&lt;/dates&gt;&lt;isbn&gt;1664-0640&lt;/isbn&gt;&lt;urls&gt;&lt;/urls&gt;&lt;/record&gt;&lt;/Cite&gt;&lt;/EndNote&gt;</w:instrText>
      </w:r>
      <w:r w:rsidR="00577EC6" w:rsidRPr="007C732F">
        <w:rPr>
          <w:rFonts w:ascii="Arial" w:hAnsi="Arial" w:cs="Arial"/>
          <w:sz w:val="24"/>
          <w:szCs w:val="24"/>
        </w:rPr>
        <w:fldChar w:fldCharType="separate"/>
      </w:r>
      <w:r w:rsidR="00577EC6" w:rsidRPr="007C732F">
        <w:rPr>
          <w:rFonts w:ascii="Arial" w:hAnsi="Arial" w:cs="Arial"/>
          <w:noProof/>
          <w:sz w:val="24"/>
          <w:szCs w:val="24"/>
        </w:rPr>
        <w:t xml:space="preserve">(Lucatch </w:t>
      </w:r>
      <w:r w:rsidR="00577EC6" w:rsidRPr="007C732F">
        <w:rPr>
          <w:rFonts w:ascii="Arial" w:hAnsi="Arial" w:cs="Arial"/>
          <w:i/>
          <w:noProof/>
          <w:sz w:val="24"/>
          <w:szCs w:val="24"/>
        </w:rPr>
        <w:t>et al</w:t>
      </w:r>
      <w:r w:rsidR="00577EC6" w:rsidRPr="007C732F">
        <w:rPr>
          <w:rFonts w:ascii="Arial" w:hAnsi="Arial" w:cs="Arial"/>
          <w:noProof/>
          <w:sz w:val="24"/>
          <w:szCs w:val="24"/>
        </w:rPr>
        <w:t>., 2018)</w:t>
      </w:r>
      <w:r w:rsidR="00577EC6" w:rsidRPr="007C732F">
        <w:rPr>
          <w:rFonts w:ascii="Arial" w:hAnsi="Arial" w:cs="Arial"/>
          <w:sz w:val="24"/>
          <w:szCs w:val="24"/>
        </w:rPr>
        <w:fldChar w:fldCharType="end"/>
      </w:r>
      <w:r w:rsidR="00487F7C" w:rsidRPr="007C732F">
        <w:rPr>
          <w:rFonts w:ascii="Arial" w:hAnsi="Arial" w:cs="Arial"/>
          <w:sz w:val="24"/>
          <w:szCs w:val="24"/>
        </w:rPr>
        <w:t xml:space="preserve">. </w:t>
      </w:r>
    </w:p>
    <w:p w14:paraId="71B8FEC2" w14:textId="77777777" w:rsidR="00487F7C" w:rsidRPr="007C732F" w:rsidRDefault="00487F7C" w:rsidP="00D404CF">
      <w:pPr>
        <w:pStyle w:val="ListParagraph"/>
        <w:numPr>
          <w:ilvl w:val="0"/>
          <w:numId w:val="6"/>
        </w:numPr>
        <w:spacing w:after="0"/>
        <w:jc w:val="both"/>
        <w:rPr>
          <w:rFonts w:ascii="Arial" w:hAnsi="Arial" w:cs="Arial"/>
          <w:b/>
          <w:sz w:val="24"/>
          <w:szCs w:val="24"/>
        </w:rPr>
      </w:pPr>
      <w:r w:rsidRPr="007C732F">
        <w:rPr>
          <w:rFonts w:ascii="Arial" w:hAnsi="Arial" w:cs="Arial"/>
          <w:b/>
          <w:sz w:val="24"/>
          <w:szCs w:val="24"/>
        </w:rPr>
        <w:t>Metabotropic and Ionotropic Glutamatergic Receptors</w:t>
      </w:r>
    </w:p>
    <w:p w14:paraId="61125E4C" w14:textId="77777777" w:rsidR="000062F8" w:rsidRPr="007C732F" w:rsidRDefault="00A66709" w:rsidP="00A66709">
      <w:pPr>
        <w:spacing w:after="0"/>
        <w:jc w:val="both"/>
        <w:rPr>
          <w:rFonts w:ascii="Arial" w:hAnsi="Arial" w:cs="Arial"/>
          <w:sz w:val="24"/>
          <w:szCs w:val="24"/>
        </w:rPr>
      </w:pPr>
      <w:r w:rsidRPr="007C732F">
        <w:rPr>
          <w:rFonts w:ascii="Arial" w:hAnsi="Arial" w:cs="Arial"/>
          <w:sz w:val="24"/>
          <w:szCs w:val="24"/>
        </w:rPr>
        <w:t xml:space="preserve">Glutamate is a major excitatory neurotransmitter in the mammalian central nervous system.  Glutamatergic networks connecting the brain, limbic system, and thalamus regions are critical in schizophrenia </w:t>
      </w:r>
      <w:r w:rsidR="00BE65A2" w:rsidRPr="007C732F">
        <w:rPr>
          <w:rFonts w:ascii="Arial" w:hAnsi="Arial" w:cs="Arial"/>
          <w:sz w:val="24"/>
          <w:szCs w:val="24"/>
        </w:rPr>
        <w:fldChar w:fldCharType="begin"/>
      </w:r>
      <w:r w:rsidR="00BE65A2" w:rsidRPr="007C732F">
        <w:rPr>
          <w:rFonts w:ascii="Arial" w:hAnsi="Arial" w:cs="Arial"/>
          <w:sz w:val="24"/>
          <w:szCs w:val="24"/>
        </w:rPr>
        <w:instrText xml:space="preserve"> ADDIN EN.CITE &lt;EndNote&gt;&lt;Cite&gt;&lt;Author&gt;Cronenwett&lt;/Author&gt;&lt;Year&gt;2010&lt;/Year&gt;&lt;RecNum&gt;777&lt;/RecNum&gt;&lt;DisplayText&gt;(Cronenwett et al., 2010)&lt;/DisplayText&gt;&lt;record&gt;&lt;rec-number&gt;777&lt;/rec-number&gt;&lt;foreign-keys&gt;&lt;key app="EN" db-id="s0sd9f2v0xer2kezawcv2xfwewr5verwawr0" timestamp="1742538601"&gt;777&lt;/key&gt;&lt;/foreign-keys&gt;&lt;ref-type name="Journal Article"&gt;17&lt;/ref-type&gt;&lt;contributors&gt;&lt;authors&gt;&lt;author&gt;Cronenwett, Will J&lt;/author&gt;&lt;author&gt;Csernansky, John&lt;/author&gt;&lt;/authors&gt;&lt;/contributors&gt;&lt;titles&gt;&lt;title&gt;Thalamic pathology in schizophrenia&lt;/title&gt;&lt;secondary-title&gt;Behavioral neurobiology of schizophrenia and its treatment&lt;/secondary-title&gt;&lt;/titles&gt;&lt;periodical&gt;&lt;full-title&gt;Behavioral neurobiology of schizophrenia and its treatment&lt;/full-title&gt;&lt;/periodical&gt;&lt;pages&gt;509-528&lt;/pages&gt;&lt;dates&gt;&lt;year&gt;2010&lt;/year&gt;&lt;/dates&gt;&lt;isbn&gt;3642137164&lt;/isbn&gt;&lt;urls&gt;&lt;/urls&gt;&lt;/record&gt;&lt;/Cite&gt;&lt;/EndNote&gt;</w:instrText>
      </w:r>
      <w:r w:rsidR="00BE65A2" w:rsidRPr="007C732F">
        <w:rPr>
          <w:rFonts w:ascii="Arial" w:hAnsi="Arial" w:cs="Arial"/>
          <w:sz w:val="24"/>
          <w:szCs w:val="24"/>
        </w:rPr>
        <w:fldChar w:fldCharType="separate"/>
      </w:r>
      <w:r w:rsidR="00BE65A2" w:rsidRPr="007C732F">
        <w:rPr>
          <w:rFonts w:ascii="Arial" w:hAnsi="Arial" w:cs="Arial"/>
          <w:noProof/>
          <w:sz w:val="24"/>
          <w:szCs w:val="24"/>
        </w:rPr>
        <w:t xml:space="preserve">(Cronenwett </w:t>
      </w:r>
      <w:r w:rsidR="00BE65A2" w:rsidRPr="007C732F">
        <w:rPr>
          <w:rFonts w:ascii="Arial" w:hAnsi="Arial" w:cs="Arial"/>
          <w:i/>
          <w:noProof/>
          <w:sz w:val="24"/>
          <w:szCs w:val="24"/>
        </w:rPr>
        <w:t>et al</w:t>
      </w:r>
      <w:r w:rsidR="00BE65A2" w:rsidRPr="007C732F">
        <w:rPr>
          <w:rFonts w:ascii="Arial" w:hAnsi="Arial" w:cs="Arial"/>
          <w:noProof/>
          <w:sz w:val="24"/>
          <w:szCs w:val="24"/>
        </w:rPr>
        <w:t>., 2010)</w:t>
      </w:r>
      <w:r w:rsidR="00BE65A2" w:rsidRPr="007C732F">
        <w:rPr>
          <w:rFonts w:ascii="Arial" w:hAnsi="Arial" w:cs="Arial"/>
          <w:sz w:val="24"/>
          <w:szCs w:val="24"/>
        </w:rPr>
        <w:fldChar w:fldCharType="end"/>
      </w:r>
      <w:r w:rsidR="00487F7C" w:rsidRPr="007C732F">
        <w:rPr>
          <w:rFonts w:ascii="Arial" w:hAnsi="Arial" w:cs="Arial"/>
          <w:sz w:val="24"/>
          <w:szCs w:val="24"/>
        </w:rPr>
        <w:t>.</w:t>
      </w:r>
      <w:r w:rsidRPr="007C732F">
        <w:rPr>
          <w:rFonts w:ascii="Arial" w:hAnsi="Arial" w:cs="Arial"/>
        </w:rPr>
        <w:t xml:space="preserve"> </w:t>
      </w:r>
      <w:r w:rsidRPr="007C732F">
        <w:rPr>
          <w:rFonts w:ascii="Arial" w:hAnsi="Arial" w:cs="Arial"/>
          <w:sz w:val="24"/>
          <w:szCs w:val="24"/>
        </w:rPr>
        <w:t xml:space="preserve">Abnormalities in glutamatergic neurotransmission may impair synaptic plasticity and cortical </w:t>
      </w:r>
      <w:proofErr w:type="spellStart"/>
      <w:r w:rsidRPr="007C732F">
        <w:rPr>
          <w:rFonts w:ascii="Arial" w:hAnsi="Arial" w:cs="Arial"/>
          <w:sz w:val="24"/>
          <w:szCs w:val="24"/>
        </w:rPr>
        <w:t>microcircuitry</w:t>
      </w:r>
      <w:proofErr w:type="spellEnd"/>
      <w:r w:rsidRPr="007C732F">
        <w:rPr>
          <w:rFonts w:ascii="Arial" w:hAnsi="Arial" w:cs="Arial"/>
          <w:sz w:val="24"/>
          <w:szCs w:val="24"/>
        </w:rPr>
        <w:t>, specifically NMDA receptor function</w:t>
      </w:r>
      <w:r w:rsidR="00487F7C" w:rsidRPr="007C732F">
        <w:rPr>
          <w:rFonts w:ascii="Arial" w:hAnsi="Arial" w:cs="Arial"/>
          <w:sz w:val="24"/>
          <w:szCs w:val="24"/>
        </w:rPr>
        <w:t xml:space="preserve"> </w:t>
      </w:r>
      <w:r w:rsidR="00BE65A2" w:rsidRPr="007C732F">
        <w:rPr>
          <w:rFonts w:ascii="Arial" w:hAnsi="Arial" w:cs="Arial"/>
          <w:sz w:val="24"/>
          <w:szCs w:val="24"/>
        </w:rPr>
        <w:fldChar w:fldCharType="begin"/>
      </w:r>
      <w:r w:rsidR="00BE65A2" w:rsidRPr="007C732F">
        <w:rPr>
          <w:rFonts w:ascii="Arial" w:hAnsi="Arial" w:cs="Arial"/>
          <w:sz w:val="24"/>
          <w:szCs w:val="24"/>
        </w:rPr>
        <w:instrText xml:space="preserve"> ADDIN EN.CITE &lt;EndNote&gt;&lt;Cite&gt;&lt;Author&gt;McGrath&lt;/Author&gt;&lt;Year&gt;2022&lt;/Year&gt;&lt;RecNum&gt;776&lt;/RecNum&gt;&lt;DisplayText&gt;(McGrath et al., 2022)&lt;/DisplayText&gt;&lt;record&gt;&lt;rec-number&gt;776&lt;/rec-number&gt;&lt;foreign-keys&gt;&lt;key app="EN" db-id="s0sd9f2v0xer2kezawcv2xfwewr5verwawr0" timestamp="1742542022"&gt;776&lt;/key&gt;&lt;/foreign-keys&gt;&lt;ref-type name="Journal Article"&gt;17&lt;/ref-type&gt;&lt;contributors&gt;&lt;authors&gt;&lt;author&gt;McGrath, Thomas&lt;/author&gt;&lt;author&gt;Baskerville, Richard&lt;/author&gt;&lt;author&gt;Rogero, Marcelo&lt;/author&gt;&lt;author&gt;Castell, Linda&lt;/author&gt;&lt;/authors&gt;&lt;/contributors&gt;&lt;titles&gt;&lt;title&gt;Emerging evidence for the widespread role of glutamatergic dysfunction in neuropsychiatric diseases&lt;/title&gt;&lt;secondary-title&gt;Nutrients&lt;/secondary-title&gt;&lt;/titles&gt;&lt;periodical&gt;&lt;full-title&gt;Nutrients&lt;/full-title&gt;&lt;/periodical&gt;&lt;pages&gt;917&lt;/pages&gt;&lt;volume&gt;14&lt;/volume&gt;&lt;number&gt;5&lt;/number&gt;&lt;dates&gt;&lt;year&gt;2022&lt;/year&gt;&lt;/dates&gt;&lt;isbn&gt;2072-6643&lt;/isbn&gt;&lt;urls&gt;&lt;/urls&gt;&lt;/record&gt;&lt;/Cite&gt;&lt;/EndNote&gt;</w:instrText>
      </w:r>
      <w:r w:rsidR="00BE65A2" w:rsidRPr="007C732F">
        <w:rPr>
          <w:rFonts w:ascii="Arial" w:hAnsi="Arial" w:cs="Arial"/>
          <w:sz w:val="24"/>
          <w:szCs w:val="24"/>
        </w:rPr>
        <w:fldChar w:fldCharType="separate"/>
      </w:r>
      <w:r w:rsidR="00BE65A2" w:rsidRPr="007C732F">
        <w:rPr>
          <w:rFonts w:ascii="Arial" w:hAnsi="Arial" w:cs="Arial"/>
          <w:noProof/>
          <w:sz w:val="24"/>
          <w:szCs w:val="24"/>
        </w:rPr>
        <w:t xml:space="preserve">(McGrath </w:t>
      </w:r>
      <w:r w:rsidR="00BE65A2" w:rsidRPr="007C732F">
        <w:rPr>
          <w:rFonts w:ascii="Arial" w:hAnsi="Arial" w:cs="Arial"/>
          <w:i/>
          <w:noProof/>
          <w:sz w:val="24"/>
          <w:szCs w:val="24"/>
        </w:rPr>
        <w:t>et al</w:t>
      </w:r>
      <w:r w:rsidR="00BE65A2" w:rsidRPr="007C732F">
        <w:rPr>
          <w:rFonts w:ascii="Arial" w:hAnsi="Arial" w:cs="Arial"/>
          <w:noProof/>
          <w:sz w:val="24"/>
          <w:szCs w:val="24"/>
        </w:rPr>
        <w:t>., 2022)</w:t>
      </w:r>
      <w:r w:rsidR="00BE65A2" w:rsidRPr="007C732F">
        <w:rPr>
          <w:rFonts w:ascii="Arial" w:hAnsi="Arial" w:cs="Arial"/>
          <w:sz w:val="24"/>
          <w:szCs w:val="24"/>
        </w:rPr>
        <w:fldChar w:fldCharType="end"/>
      </w:r>
      <w:r w:rsidR="00487F7C" w:rsidRPr="007C732F">
        <w:rPr>
          <w:rFonts w:ascii="Arial" w:hAnsi="Arial" w:cs="Arial"/>
          <w:sz w:val="24"/>
          <w:szCs w:val="24"/>
        </w:rPr>
        <w:t xml:space="preserve">. </w:t>
      </w:r>
      <w:r w:rsidR="00CD5A67" w:rsidRPr="007C732F">
        <w:rPr>
          <w:rFonts w:ascii="Arial" w:hAnsi="Arial" w:cs="Arial"/>
          <w:sz w:val="24"/>
          <w:szCs w:val="24"/>
        </w:rPr>
        <w:t xml:space="preserve">NMDA receptors are ligand-gated ion channels that regulate excitatory neurotransmission, excitotoxicity, and plasticity.  The glutamatergic hypothesis of schizophrenia is based on the discovery that antagonists of N-methyl-D-aspartate (NMDA) receptors, such as phencyclidine or ketamine, cause schizophrenia-like positive, negative, and cognitive symptoms in animal models and healthy persons </w:t>
      </w:r>
      <w:r w:rsidR="00695690" w:rsidRPr="007C732F">
        <w:rPr>
          <w:rFonts w:ascii="Arial" w:hAnsi="Arial" w:cs="Arial"/>
          <w:sz w:val="24"/>
          <w:szCs w:val="24"/>
        </w:rPr>
        <w:fldChar w:fldCharType="begin"/>
      </w:r>
      <w:r w:rsidR="00695690" w:rsidRPr="007C732F">
        <w:rPr>
          <w:rFonts w:ascii="Arial" w:hAnsi="Arial" w:cs="Arial"/>
          <w:sz w:val="24"/>
          <w:szCs w:val="24"/>
        </w:rPr>
        <w:instrText xml:space="preserve"> ADDIN EN.CITE &lt;EndNote&gt;&lt;Cite&gt;&lt;Author&gt;Kruse&lt;/Author&gt;&lt;Year&gt;2022&lt;/Year&gt;&lt;RecNum&gt;778&lt;/RecNum&gt;&lt;DisplayText&gt;(Kruse et al., 2022)&lt;/DisplayText&gt;&lt;record&gt;&lt;rec-number&gt;778&lt;/rec-number&gt;&lt;foreign-keys&gt;&lt;key app="EN" db-id="s0sd9f2v0xer2kezawcv2xfwewr5verwawr0" timestamp="1742538786"&gt;778&lt;/key&gt;&lt;/foreign-keys&gt;&lt;ref-type name="Journal Article"&gt;17&lt;/ref-type&gt;&lt;contributors&gt;&lt;authors&gt;&lt;author&gt;Kruse, Andreas O&lt;/author&gt;&lt;author&gt;Bustillo, Juan R&lt;/author&gt;&lt;/authors&gt;&lt;/contributors&gt;&lt;titles&gt;&lt;title&gt;Glutamatergic dysfunction in Schizophrenia&lt;/title&gt;&lt;secondary-title&gt;Translational Psychiatry&lt;/secondary-title&gt;&lt;/titles&gt;&lt;periodical&gt;&lt;full-title&gt;Translational psychiatry&lt;/full-title&gt;&lt;/periodical&gt;&lt;pages&gt;500&lt;/pages&gt;&lt;volume&gt;12&lt;/volume&gt;&lt;number&gt;1&lt;/number&gt;&lt;dates&gt;&lt;year&gt;2022&lt;/year&gt;&lt;/dates&gt;&lt;isbn&gt;2158-3188&lt;/isbn&gt;&lt;urls&gt;&lt;/urls&gt;&lt;/record&gt;&lt;/Cite&gt;&lt;/EndNote&gt;</w:instrText>
      </w:r>
      <w:r w:rsidR="00695690" w:rsidRPr="007C732F">
        <w:rPr>
          <w:rFonts w:ascii="Arial" w:hAnsi="Arial" w:cs="Arial"/>
          <w:sz w:val="24"/>
          <w:szCs w:val="24"/>
        </w:rPr>
        <w:fldChar w:fldCharType="separate"/>
      </w:r>
      <w:r w:rsidR="00695690" w:rsidRPr="007C732F">
        <w:rPr>
          <w:rFonts w:ascii="Arial" w:hAnsi="Arial" w:cs="Arial"/>
          <w:noProof/>
          <w:sz w:val="24"/>
          <w:szCs w:val="24"/>
        </w:rPr>
        <w:t xml:space="preserve">(Kruse </w:t>
      </w:r>
      <w:r w:rsidR="00695690" w:rsidRPr="007C732F">
        <w:rPr>
          <w:rFonts w:ascii="Arial" w:hAnsi="Arial" w:cs="Arial"/>
          <w:i/>
          <w:noProof/>
          <w:sz w:val="24"/>
          <w:szCs w:val="24"/>
        </w:rPr>
        <w:t>et al.</w:t>
      </w:r>
      <w:r w:rsidR="00695690" w:rsidRPr="007C732F">
        <w:rPr>
          <w:rFonts w:ascii="Arial" w:hAnsi="Arial" w:cs="Arial"/>
          <w:noProof/>
          <w:sz w:val="24"/>
          <w:szCs w:val="24"/>
        </w:rPr>
        <w:t>, 2022)</w:t>
      </w:r>
      <w:r w:rsidR="00695690" w:rsidRPr="007C732F">
        <w:rPr>
          <w:rFonts w:ascii="Arial" w:hAnsi="Arial" w:cs="Arial"/>
          <w:sz w:val="24"/>
          <w:szCs w:val="24"/>
        </w:rPr>
        <w:fldChar w:fldCharType="end"/>
      </w:r>
      <w:r w:rsidR="00487F7C" w:rsidRPr="007C732F">
        <w:rPr>
          <w:rFonts w:ascii="Arial" w:hAnsi="Arial" w:cs="Arial"/>
          <w:sz w:val="24"/>
          <w:szCs w:val="24"/>
        </w:rPr>
        <w:t xml:space="preserve">. </w:t>
      </w:r>
      <w:r w:rsidR="001C5ED7" w:rsidRPr="007C732F">
        <w:rPr>
          <w:rFonts w:ascii="Arial" w:hAnsi="Arial" w:cs="Arial"/>
          <w:sz w:val="24"/>
          <w:szCs w:val="24"/>
        </w:rPr>
        <w:t xml:space="preserve">The glutamatergic hypothesis of schizophrenia focuses on the hypofunction of NMDA receptors, but other ionotropic glutamate receptors (α-amino-3-hydroxy-5-methyl-4-isoazolepropionic acid, AMPA, and </w:t>
      </w:r>
      <w:proofErr w:type="spellStart"/>
      <w:r w:rsidR="001C5ED7" w:rsidRPr="007C732F">
        <w:rPr>
          <w:rFonts w:ascii="Arial" w:hAnsi="Arial" w:cs="Arial"/>
          <w:sz w:val="24"/>
          <w:szCs w:val="24"/>
        </w:rPr>
        <w:t>kainate</w:t>
      </w:r>
      <w:proofErr w:type="spellEnd"/>
      <w:r w:rsidR="001C5ED7" w:rsidRPr="007C732F">
        <w:rPr>
          <w:rFonts w:ascii="Arial" w:hAnsi="Arial" w:cs="Arial"/>
          <w:sz w:val="24"/>
          <w:szCs w:val="24"/>
        </w:rPr>
        <w:t xml:space="preserve"> receptors) and metabotropic glutamate receptors also play a role.  In therapeutic studies, drugs that increase NMDA receptor signaling were discovered to improve specific symptoms in people with schizophrenia </w:t>
      </w:r>
      <w:r w:rsidR="00C972CB" w:rsidRPr="007C732F">
        <w:rPr>
          <w:rFonts w:ascii="Arial" w:hAnsi="Arial" w:cs="Arial"/>
          <w:sz w:val="24"/>
          <w:szCs w:val="24"/>
        </w:rPr>
        <w:fldChar w:fldCharType="begin"/>
      </w:r>
      <w:r w:rsidR="00C972CB" w:rsidRPr="007C732F">
        <w:rPr>
          <w:rFonts w:ascii="Arial" w:hAnsi="Arial" w:cs="Arial"/>
          <w:sz w:val="24"/>
          <w:szCs w:val="24"/>
        </w:rPr>
        <w:instrText xml:space="preserve"> ADDIN EN.CITE &lt;EndNote&gt;&lt;Cite&gt;&lt;Author&gt;Zhang&lt;/Author&gt;&lt;Year&gt;2024&lt;/Year&gt;&lt;RecNum&gt;779&lt;/RecNum&gt;&lt;DisplayText&gt;(Zhang et al., 2024)&lt;/DisplayText&gt;&lt;record&gt;&lt;rec-number&gt;779&lt;/rec-number&gt;&lt;foreign-keys&gt;&lt;key app="EN" db-id="s0sd9f2v0xer2kezawcv2xfwewr5verwawr0" timestamp="1742539037"&gt;779&lt;/key&gt;&lt;/foreign-keys&gt;&lt;ref-type name="Journal Article"&gt;17&lt;/ref-type&gt;&lt;contributors&gt;&lt;authors&gt;&lt;author&gt;Zhang, Ting&lt;/author&gt;&lt;author&gt;Liu, Chang&lt;/author&gt;&lt;author&gt;Zhong, Ning&lt;/author&gt;&lt;author&gt;Wang, Yichen&lt;/author&gt;&lt;author&gt;Huang, Yiyun&lt;/author&gt;&lt;author&gt;Zhang, Xiaoqin&lt;/author&gt;&lt;/authors&gt;&lt;/contributors&gt;&lt;titles&gt;&lt;title&gt;Advances in the treatment of cognitive impairment in schizophrenia: targeting NMDA receptor pathways&lt;/title&gt;&lt;secondary-title&gt;International Journal of Molecular Sciences&lt;/secondary-title&gt;&lt;/titles&gt;&lt;periodical&gt;&lt;full-title&gt;International journal of molecular sciences&lt;/full-title&gt;&lt;/periodical&gt;&lt;pages&gt;10668&lt;/pages&gt;&lt;volume&gt;25&lt;/volume&gt;&lt;number&gt;19&lt;/number&gt;&lt;dates&gt;&lt;year&gt;2024&lt;/year&gt;&lt;/dates&gt;&lt;isbn&gt;1422-0067&lt;/isbn&gt;&lt;urls&gt;&lt;/urls&gt;&lt;/record&gt;&lt;/Cite&gt;&lt;/EndNote&gt;</w:instrText>
      </w:r>
      <w:r w:rsidR="00C972CB" w:rsidRPr="007C732F">
        <w:rPr>
          <w:rFonts w:ascii="Arial" w:hAnsi="Arial" w:cs="Arial"/>
          <w:sz w:val="24"/>
          <w:szCs w:val="24"/>
        </w:rPr>
        <w:fldChar w:fldCharType="separate"/>
      </w:r>
      <w:r w:rsidR="00C972CB" w:rsidRPr="007C732F">
        <w:rPr>
          <w:rFonts w:ascii="Arial" w:hAnsi="Arial" w:cs="Arial"/>
          <w:noProof/>
          <w:sz w:val="24"/>
          <w:szCs w:val="24"/>
        </w:rPr>
        <w:t xml:space="preserve">(Zhang </w:t>
      </w:r>
      <w:r w:rsidR="00C972CB" w:rsidRPr="007C732F">
        <w:rPr>
          <w:rFonts w:ascii="Arial" w:hAnsi="Arial" w:cs="Arial"/>
          <w:i/>
          <w:noProof/>
          <w:sz w:val="24"/>
          <w:szCs w:val="24"/>
        </w:rPr>
        <w:t>et al.</w:t>
      </w:r>
      <w:r w:rsidR="00C972CB" w:rsidRPr="007C732F">
        <w:rPr>
          <w:rFonts w:ascii="Arial" w:hAnsi="Arial" w:cs="Arial"/>
          <w:noProof/>
          <w:sz w:val="24"/>
          <w:szCs w:val="24"/>
        </w:rPr>
        <w:t>, 2024)</w:t>
      </w:r>
      <w:r w:rsidR="00C972CB" w:rsidRPr="007C732F">
        <w:rPr>
          <w:rFonts w:ascii="Arial" w:hAnsi="Arial" w:cs="Arial"/>
          <w:sz w:val="24"/>
          <w:szCs w:val="24"/>
        </w:rPr>
        <w:fldChar w:fldCharType="end"/>
      </w:r>
      <w:r w:rsidR="00487F7C" w:rsidRPr="007C732F">
        <w:rPr>
          <w:rFonts w:ascii="Arial" w:hAnsi="Arial" w:cs="Arial"/>
          <w:sz w:val="24"/>
          <w:szCs w:val="24"/>
        </w:rPr>
        <w:t>.</w:t>
      </w:r>
      <w:r w:rsidR="00AC198A" w:rsidRPr="007C732F">
        <w:rPr>
          <w:rFonts w:ascii="Arial" w:hAnsi="Arial" w:cs="Arial"/>
        </w:rPr>
        <w:t xml:space="preserve"> </w:t>
      </w:r>
      <w:r w:rsidR="00AC198A" w:rsidRPr="007C732F">
        <w:rPr>
          <w:rFonts w:ascii="Arial" w:hAnsi="Arial" w:cs="Arial"/>
          <w:sz w:val="24"/>
          <w:szCs w:val="24"/>
        </w:rPr>
        <w:t>Furthermore, postmortem investigations have found alterations in glutamatergic receptor density and subunit composition in the prefrontal cortex, thalamus, and temporal lobe, which are brain areas with altered activation during cognitive processes done by schizophrenia patients</w:t>
      </w:r>
      <w:r w:rsidR="00487F7C" w:rsidRPr="007C732F">
        <w:rPr>
          <w:rFonts w:ascii="Arial" w:hAnsi="Arial" w:cs="Arial"/>
          <w:sz w:val="24"/>
          <w:szCs w:val="24"/>
        </w:rPr>
        <w:t xml:space="preserve"> </w:t>
      </w:r>
      <w:r w:rsidR="00194A1A" w:rsidRPr="007C732F">
        <w:rPr>
          <w:rFonts w:ascii="Arial" w:hAnsi="Arial" w:cs="Arial"/>
          <w:sz w:val="24"/>
          <w:szCs w:val="24"/>
        </w:rPr>
        <w:fldChar w:fldCharType="begin"/>
      </w:r>
      <w:r w:rsidR="00194A1A" w:rsidRPr="007C732F">
        <w:rPr>
          <w:rFonts w:ascii="Arial" w:hAnsi="Arial" w:cs="Arial"/>
          <w:sz w:val="24"/>
          <w:szCs w:val="24"/>
        </w:rPr>
        <w:instrText xml:space="preserve"> ADDIN EN.CITE &lt;EndNote&gt;&lt;Cite&gt;&lt;Author&gt;Yonezawa&lt;/Author&gt;&lt;Year&gt;2022&lt;/Year&gt;&lt;RecNum&gt;780&lt;/RecNum&gt;&lt;DisplayText&gt;(Yonezawa et al., 2022)&lt;/DisplayText&gt;&lt;record&gt;&lt;rec-number&gt;780&lt;/rec-number&gt;&lt;foreign-keys&gt;&lt;key app="EN" db-id="s0sd9f2v0xer2kezawcv2xfwewr5verwawr0" timestamp="1742539199"&gt;780&lt;/key&gt;&lt;/foreign-keys&gt;&lt;ref-type name="Journal Article"&gt;17&lt;/ref-type&gt;&lt;contributors&gt;&lt;authors&gt;&lt;author&gt;Yonezawa, Kengo&lt;/author&gt;&lt;author&gt;Tani, Hideaki&lt;/author&gt;&lt;author&gt;Nakajima, Shinichiro&lt;/author&gt;&lt;author&gt;Nagai, Nobuhiro&lt;/author&gt;&lt;author&gt;Koizumi, Teruki&lt;/author&gt;&lt;author&gt;Miyazaki, Tomoyuki&lt;/author&gt;&lt;author&gt;Mimura, Masaru&lt;/author&gt;&lt;author&gt;Takahashi, Takuya&lt;/author&gt;&lt;author&gt;Uchida, Hiroyuki&lt;/author&gt;&lt;/authors&gt;&lt;/contributors&gt;&lt;titles&gt;&lt;title&gt;AMPA receptors in schizophrenia: A systematic review of postmortem studies on receptor subunit expression and binding&lt;/title&gt;&lt;secondary-title&gt;Schizophrenia research&lt;/secondary-title&gt;&lt;/titles&gt;&lt;periodical&gt;&lt;full-title&gt;Schizophrenia research&lt;/full-title&gt;&lt;/periodical&gt;&lt;pages&gt;98-109&lt;/pages&gt;&lt;volume&gt;243&lt;/volume&gt;&lt;dates&gt;&lt;year&gt;2022&lt;/year&gt;&lt;/dates&gt;&lt;isbn&gt;0920-9964&lt;/isbn&gt;&lt;urls&gt;&lt;/urls&gt;&lt;/record&gt;&lt;/Cite&gt;&lt;/EndNote&gt;</w:instrText>
      </w:r>
      <w:r w:rsidR="00194A1A" w:rsidRPr="007C732F">
        <w:rPr>
          <w:rFonts w:ascii="Arial" w:hAnsi="Arial" w:cs="Arial"/>
          <w:sz w:val="24"/>
          <w:szCs w:val="24"/>
        </w:rPr>
        <w:fldChar w:fldCharType="separate"/>
      </w:r>
      <w:r w:rsidR="00194A1A" w:rsidRPr="007C732F">
        <w:rPr>
          <w:rFonts w:ascii="Arial" w:hAnsi="Arial" w:cs="Arial"/>
          <w:noProof/>
          <w:sz w:val="24"/>
          <w:szCs w:val="24"/>
        </w:rPr>
        <w:t xml:space="preserve">(Yonezawa </w:t>
      </w:r>
      <w:r w:rsidR="00194A1A" w:rsidRPr="007C732F">
        <w:rPr>
          <w:rFonts w:ascii="Arial" w:hAnsi="Arial" w:cs="Arial"/>
          <w:i/>
          <w:noProof/>
          <w:sz w:val="24"/>
          <w:szCs w:val="24"/>
        </w:rPr>
        <w:t>et al.</w:t>
      </w:r>
      <w:r w:rsidR="00194A1A" w:rsidRPr="007C732F">
        <w:rPr>
          <w:rFonts w:ascii="Arial" w:hAnsi="Arial" w:cs="Arial"/>
          <w:noProof/>
          <w:sz w:val="24"/>
          <w:szCs w:val="24"/>
        </w:rPr>
        <w:t>, 2022)</w:t>
      </w:r>
      <w:r w:rsidR="00194A1A" w:rsidRPr="007C732F">
        <w:rPr>
          <w:rFonts w:ascii="Arial" w:hAnsi="Arial" w:cs="Arial"/>
          <w:sz w:val="24"/>
          <w:szCs w:val="24"/>
        </w:rPr>
        <w:fldChar w:fldCharType="end"/>
      </w:r>
      <w:r w:rsidR="00487F7C" w:rsidRPr="007C732F">
        <w:rPr>
          <w:rFonts w:ascii="Arial" w:hAnsi="Arial" w:cs="Arial"/>
          <w:sz w:val="24"/>
          <w:szCs w:val="24"/>
        </w:rPr>
        <w:t>.</w:t>
      </w:r>
      <w:r w:rsidR="000C0C35" w:rsidRPr="007C732F">
        <w:rPr>
          <w:rFonts w:ascii="Arial" w:hAnsi="Arial" w:cs="Arial"/>
        </w:rPr>
        <w:t xml:space="preserve"> </w:t>
      </w:r>
      <w:r w:rsidR="000C0C35" w:rsidRPr="007C732F">
        <w:rPr>
          <w:rFonts w:ascii="Arial" w:hAnsi="Arial" w:cs="Arial"/>
          <w:sz w:val="24"/>
          <w:szCs w:val="24"/>
        </w:rPr>
        <w:t>NMDA receptor hypofunction may cause morphological and structural alterations in the brain, leading to the development of psychosis</w:t>
      </w:r>
      <w:r w:rsidR="00487F7C" w:rsidRPr="007C732F">
        <w:rPr>
          <w:rFonts w:ascii="Arial" w:hAnsi="Arial" w:cs="Arial"/>
          <w:sz w:val="24"/>
          <w:szCs w:val="24"/>
        </w:rPr>
        <w:t xml:space="preserve">. </w:t>
      </w:r>
    </w:p>
    <w:p w14:paraId="18B87356" w14:textId="18045867" w:rsidR="00487F7C" w:rsidRPr="007C732F" w:rsidRDefault="000765D3" w:rsidP="008B36B5">
      <w:pPr>
        <w:spacing w:after="0"/>
        <w:jc w:val="both"/>
        <w:rPr>
          <w:rFonts w:ascii="Arial" w:hAnsi="Arial" w:cs="Arial"/>
          <w:sz w:val="24"/>
          <w:szCs w:val="24"/>
        </w:rPr>
      </w:pPr>
      <w:r w:rsidRPr="007C732F">
        <w:rPr>
          <w:rFonts w:ascii="Arial" w:hAnsi="Arial" w:cs="Arial"/>
          <w:sz w:val="24"/>
          <w:szCs w:val="24"/>
        </w:rPr>
        <w:t xml:space="preserve">Antipsychotics may disrupt glutamatergic neurotransmission by regulating glutamate release, modulating glutamatergic receptors, or altering the density or subunit composition of glutamatergic receptors </w:t>
      </w:r>
      <w:r w:rsidR="00BC164A" w:rsidRPr="007C732F">
        <w:rPr>
          <w:rFonts w:ascii="Arial" w:hAnsi="Arial" w:cs="Arial"/>
          <w:sz w:val="24"/>
          <w:szCs w:val="24"/>
        </w:rPr>
        <w:fldChar w:fldCharType="begin"/>
      </w:r>
      <w:r w:rsidR="00BC164A" w:rsidRPr="007C732F">
        <w:rPr>
          <w:rFonts w:ascii="Arial" w:hAnsi="Arial" w:cs="Arial"/>
          <w:sz w:val="24"/>
          <w:szCs w:val="24"/>
        </w:rPr>
        <w:instrText xml:space="preserve"> ADDIN EN.CITE &lt;EndNote&gt;&lt;Cite&gt;&lt;Author&gt;Zink&lt;/Author&gt;&lt;Year&gt;2014&lt;/Year&gt;&lt;RecNum&gt;781&lt;/RecNum&gt;&lt;DisplayText&gt;(Zink et al., 2014)&lt;/DisplayText&gt;&lt;record&gt;&lt;rec-number&gt;781&lt;/rec-number&gt;&lt;foreign-keys&gt;&lt;key app="EN" db-id="s0sd9f2v0xer2kezawcv2xfwewr5verwawr0" timestamp="1742543013"&gt;781&lt;/key&gt;&lt;/foreign-keys&gt;&lt;ref-type name="Journal Article"&gt;17&lt;/ref-type&gt;&lt;contributors&gt;&lt;authors&gt;&lt;author&gt;Zink, Mathias&lt;/author&gt;&lt;author&gt;Englisch, Susanne&lt;/author&gt;&lt;author&gt;Schmitt, Andrea&lt;/author&gt;&lt;/authors&gt;&lt;/contributors&gt;&lt;titles&gt;&lt;title&gt;Antipsychotic treatment modulates glutamate transport and NMDA receptor expression&lt;/title&gt;&lt;secondary-title&gt;European archives of psychiatry and clinical neuroscience&lt;/secondary-title&gt;&lt;/titles&gt;&lt;periodical&gt;&lt;full-title&gt;European archives of psychiatry and clinical neuroscience&lt;/full-title&gt;&lt;/periodical&gt;&lt;pages&gt;67-82&lt;/pages&gt;&lt;volume&gt;264&lt;/volume&gt;&lt;dates&gt;&lt;year&gt;2014&lt;/year&gt;&lt;/dates&gt;&lt;isbn&gt;0940-1334&lt;/isbn&gt;&lt;urls&gt;&lt;/urls&gt;&lt;/record&gt;&lt;/Cite&gt;&lt;/EndNote&gt;</w:instrText>
      </w:r>
      <w:r w:rsidR="00BC164A" w:rsidRPr="007C732F">
        <w:rPr>
          <w:rFonts w:ascii="Arial" w:hAnsi="Arial" w:cs="Arial"/>
          <w:sz w:val="24"/>
          <w:szCs w:val="24"/>
        </w:rPr>
        <w:fldChar w:fldCharType="separate"/>
      </w:r>
      <w:r w:rsidR="00BC164A" w:rsidRPr="007C732F">
        <w:rPr>
          <w:rFonts w:ascii="Arial" w:hAnsi="Arial" w:cs="Arial"/>
          <w:noProof/>
          <w:sz w:val="24"/>
          <w:szCs w:val="24"/>
        </w:rPr>
        <w:t xml:space="preserve">(Zink </w:t>
      </w:r>
      <w:r w:rsidR="00BC164A" w:rsidRPr="007C732F">
        <w:rPr>
          <w:rFonts w:ascii="Arial" w:hAnsi="Arial" w:cs="Arial"/>
          <w:i/>
          <w:noProof/>
          <w:sz w:val="24"/>
          <w:szCs w:val="24"/>
        </w:rPr>
        <w:t>et al</w:t>
      </w:r>
      <w:r w:rsidR="00BC164A" w:rsidRPr="007C732F">
        <w:rPr>
          <w:rFonts w:ascii="Arial" w:hAnsi="Arial" w:cs="Arial"/>
          <w:noProof/>
          <w:sz w:val="24"/>
          <w:szCs w:val="24"/>
        </w:rPr>
        <w:t>., 2014)</w:t>
      </w:r>
      <w:r w:rsidR="00BC164A" w:rsidRPr="007C732F">
        <w:rPr>
          <w:rFonts w:ascii="Arial" w:hAnsi="Arial" w:cs="Arial"/>
          <w:sz w:val="24"/>
          <w:szCs w:val="24"/>
        </w:rPr>
        <w:fldChar w:fldCharType="end"/>
      </w:r>
      <w:r w:rsidR="00487F7C" w:rsidRPr="007C732F">
        <w:rPr>
          <w:rFonts w:ascii="Arial" w:hAnsi="Arial" w:cs="Arial"/>
          <w:sz w:val="24"/>
          <w:szCs w:val="24"/>
        </w:rPr>
        <w:t xml:space="preserve">. </w:t>
      </w:r>
      <w:r w:rsidRPr="007C732F">
        <w:rPr>
          <w:rFonts w:ascii="Arial" w:hAnsi="Arial" w:cs="Arial"/>
          <w:sz w:val="24"/>
          <w:szCs w:val="24"/>
        </w:rPr>
        <w:t xml:space="preserve">It has been demonstrated that antipsychotics that inhibit the dopamine D2 receptor increase the phosphorylation of the NMDA receptor's NR1 subunit, promoting its activation and, consequently, gene expression.  Dopamine-glutamate interactions take place </w:t>
      </w:r>
      <w:proofErr w:type="spellStart"/>
      <w:r w:rsidRPr="007C732F">
        <w:rPr>
          <w:rFonts w:ascii="Arial" w:hAnsi="Arial" w:cs="Arial"/>
          <w:sz w:val="24"/>
          <w:szCs w:val="24"/>
        </w:rPr>
        <w:t>intraneuronally</w:t>
      </w:r>
      <w:proofErr w:type="spellEnd"/>
      <w:r w:rsidRPr="007C732F">
        <w:rPr>
          <w:rFonts w:ascii="Arial" w:hAnsi="Arial" w:cs="Arial"/>
          <w:sz w:val="24"/>
          <w:szCs w:val="24"/>
        </w:rPr>
        <w:t xml:space="preserve"> and </w:t>
      </w:r>
      <w:proofErr w:type="spellStart"/>
      <w:r w:rsidRPr="007C732F">
        <w:rPr>
          <w:rFonts w:ascii="Arial" w:hAnsi="Arial" w:cs="Arial"/>
          <w:sz w:val="24"/>
          <w:szCs w:val="24"/>
        </w:rPr>
        <w:t>intrasynaptically</w:t>
      </w:r>
      <w:proofErr w:type="spellEnd"/>
      <w:r w:rsidRPr="007C732F">
        <w:rPr>
          <w:rFonts w:ascii="Arial" w:hAnsi="Arial" w:cs="Arial"/>
          <w:sz w:val="24"/>
          <w:szCs w:val="24"/>
        </w:rPr>
        <w:t xml:space="preserve">.  Certain second-generation antipsychotics have been found to function on NMDA receptors differently than first-generation antipsychotics </w:t>
      </w:r>
      <w:r w:rsidR="0028014A" w:rsidRPr="007C732F">
        <w:rPr>
          <w:rFonts w:ascii="Arial" w:hAnsi="Arial" w:cs="Arial"/>
          <w:sz w:val="24"/>
          <w:szCs w:val="24"/>
        </w:rPr>
        <w:fldChar w:fldCharType="begin"/>
      </w:r>
      <w:r w:rsidR="0028014A" w:rsidRPr="007C732F">
        <w:rPr>
          <w:rFonts w:ascii="Arial" w:hAnsi="Arial" w:cs="Arial"/>
          <w:sz w:val="24"/>
          <w:szCs w:val="24"/>
        </w:rPr>
        <w:instrText xml:space="preserve"> ADDIN EN.CITE &lt;EndNote&gt;&lt;Cite&gt;&lt;Author&gt;Solmi&lt;/Author&gt;&lt;Year&gt;2017&lt;/Year&gt;&lt;RecNum&gt;782&lt;/RecNum&gt;&lt;DisplayText&gt;(Solmi et al., 2017)&lt;/DisplayText&gt;&lt;record&gt;&lt;rec-number&gt;782&lt;/rec-number&gt;&lt;foreign-keys&gt;&lt;key app="EN" db-id="s0sd9f2v0xer2kezawcv2xfwewr5verwawr0" timestamp="1742543345"&gt;782&lt;/key&gt;&lt;/foreign-keys&gt;&lt;ref-type name="Journal Article"&gt;17&lt;/ref-type&gt;&lt;contributors&gt;&lt;authors&gt;&lt;author&gt;Solmi, Marco&lt;/author&gt;&lt;author&gt;Murru, Andrea&lt;/author&gt;&lt;author&gt;Pacchiarotti, Isabella&lt;/author&gt;&lt;author&gt;Undurraga, Juan&lt;/author&gt;&lt;author&gt;Veronese, Nicola&lt;/author&gt;&lt;author&gt;Fornaro, Michele&lt;/author&gt;&lt;author&gt;Stubbs, Brendon&lt;/author&gt;&lt;author&gt;Monaco, Francesco&lt;/author&gt;&lt;author&gt;Vieta, Eduard&lt;/author&gt;&lt;author&gt;Seeman, Mary V&lt;/author&gt;&lt;/authors&gt;&lt;/contributors&gt;&lt;titles&gt;&lt;title&gt;Safety, tolerability, and risks associated with first-and second-generation antipsychotics: a state-of-the-art clinical review&lt;/title&gt;&lt;secondary-title&gt;Therapeutics and clinical risk management&lt;/secondary-title&gt;&lt;/titles&gt;&lt;periodical&gt;&lt;full-title&gt;Therapeutics and clinical risk management&lt;/full-title&gt;&lt;/periodical&gt;&lt;pages&gt;757-777&lt;/pages&gt;&lt;dates&gt;&lt;year&gt;2017&lt;/year&gt;&lt;/dates&gt;&lt;isbn&gt;1176-6336&lt;/isbn&gt;&lt;urls&gt;&lt;/urls&gt;&lt;/record&gt;&lt;/Cite&gt;&lt;/EndNote&gt;</w:instrText>
      </w:r>
      <w:r w:rsidR="0028014A" w:rsidRPr="007C732F">
        <w:rPr>
          <w:rFonts w:ascii="Arial" w:hAnsi="Arial" w:cs="Arial"/>
          <w:sz w:val="24"/>
          <w:szCs w:val="24"/>
        </w:rPr>
        <w:fldChar w:fldCharType="separate"/>
      </w:r>
      <w:r w:rsidR="0028014A" w:rsidRPr="007C732F">
        <w:rPr>
          <w:rFonts w:ascii="Arial" w:hAnsi="Arial" w:cs="Arial"/>
          <w:noProof/>
          <w:sz w:val="24"/>
          <w:szCs w:val="24"/>
        </w:rPr>
        <w:t xml:space="preserve">(Solmi </w:t>
      </w:r>
      <w:r w:rsidR="0028014A" w:rsidRPr="007C732F">
        <w:rPr>
          <w:rFonts w:ascii="Arial" w:hAnsi="Arial" w:cs="Arial"/>
          <w:i/>
          <w:noProof/>
          <w:sz w:val="24"/>
          <w:szCs w:val="24"/>
        </w:rPr>
        <w:t>et al.</w:t>
      </w:r>
      <w:r w:rsidR="0028014A" w:rsidRPr="007C732F">
        <w:rPr>
          <w:rFonts w:ascii="Arial" w:hAnsi="Arial" w:cs="Arial"/>
          <w:noProof/>
          <w:sz w:val="24"/>
          <w:szCs w:val="24"/>
        </w:rPr>
        <w:t>, 2017)</w:t>
      </w:r>
      <w:r w:rsidR="0028014A" w:rsidRPr="007C732F">
        <w:rPr>
          <w:rFonts w:ascii="Arial" w:hAnsi="Arial" w:cs="Arial"/>
          <w:sz w:val="24"/>
          <w:szCs w:val="24"/>
        </w:rPr>
        <w:fldChar w:fldCharType="end"/>
      </w:r>
      <w:r w:rsidR="00487F7C" w:rsidRPr="007C732F">
        <w:rPr>
          <w:rFonts w:ascii="Arial" w:hAnsi="Arial" w:cs="Arial"/>
          <w:sz w:val="24"/>
          <w:szCs w:val="24"/>
        </w:rPr>
        <w:t>.</w:t>
      </w:r>
      <w:r w:rsidRPr="007C732F">
        <w:rPr>
          <w:rFonts w:ascii="Arial" w:hAnsi="Arial" w:cs="Arial"/>
        </w:rPr>
        <w:t xml:space="preserve"> </w:t>
      </w:r>
      <w:r w:rsidR="00D4161E" w:rsidRPr="00D4161E">
        <w:rPr>
          <w:rFonts w:ascii="Arial" w:hAnsi="Arial" w:cs="Arial"/>
          <w:highlight w:val="yellow"/>
        </w:rPr>
        <w:t>Abnormal glutamatergic neurotransmission is a promising therapeutic target for schizophrenia, particularly for cognitive impairment and negative symptoms.   Reports of hypoactivity of NMDA receptors in schizophrenia motivated clinical trials with drugs that stimulated this receptor.   This study does not include classical NMDA receptor agonists because of the excitotoxicity and cell damage induced by excessive NMDA receptor stimulation.   In this scenario, the glycine modulatory binding site on the NMDA receptor may be an attractive therapeutic target</w:t>
      </w:r>
      <w:r w:rsidR="00D4161E">
        <w:rPr>
          <w:rFonts w:ascii="Arial" w:hAnsi="Arial" w:cs="Arial"/>
        </w:rPr>
        <w:t xml:space="preserve"> </w:t>
      </w:r>
      <w:r w:rsidR="00D959EB" w:rsidRPr="007C732F">
        <w:rPr>
          <w:rFonts w:ascii="Arial" w:hAnsi="Arial" w:cs="Arial"/>
          <w:sz w:val="24"/>
          <w:szCs w:val="24"/>
        </w:rPr>
        <w:fldChar w:fldCharType="begin"/>
      </w:r>
      <w:r w:rsidR="00D959EB" w:rsidRPr="007C732F">
        <w:rPr>
          <w:rFonts w:ascii="Arial" w:hAnsi="Arial" w:cs="Arial"/>
          <w:sz w:val="24"/>
          <w:szCs w:val="24"/>
        </w:rPr>
        <w:instrText xml:space="preserve"> ADDIN EN.CITE &lt;EndNote&gt;&lt;Cite&gt;&lt;Author&gt;Pei&lt;/Author&gt;&lt;Year&gt;2021&lt;/Year&gt;&lt;RecNum&gt;783&lt;/RecNum&gt;&lt;DisplayText&gt;(Pei et al., 2021)&lt;/DisplayText&gt;&lt;record&gt;&lt;rec-number&gt;783&lt;/rec-number&gt;&lt;foreign-keys&gt;&lt;key app="EN" db-id="s0sd9f2v0xer2kezawcv2xfwewr5verwawr0" timestamp="1742543575"&gt;783&lt;/key&gt;&lt;/foreign-keys&gt;&lt;ref-type name="Journal Article"&gt;17&lt;/ref-type&gt;&lt;contributors&gt;&lt;authors&gt;&lt;author&gt;Pei, Ju-Chun&lt;/author&gt;&lt;author&gt;Luo, Da-Zhong&lt;/author&gt;&lt;author&gt;Gau, Shiang-Shin&lt;/author&gt;&lt;author&gt;Chang, Chia-Yuan&lt;/author&gt;&lt;author&gt;Lai, Wen-Sung&lt;/author&gt;&lt;/authors&gt;&lt;/contributors&gt;&lt;titles&gt;&lt;title&gt;Directly and indirectly targeting the glycine modulatory site to modulate NMDA receptor function to address unmet medical needs of patients with schizophrenia&lt;/title&gt;&lt;secondary-title&gt;Frontiers in Psychiatry&lt;/secondary-title&gt;&lt;/titles&gt;&lt;periodical&gt;&lt;full-title&gt;Frontiers in psychiatry&lt;/full-title&gt;&lt;/periodical&gt;&lt;pages&gt;742058&lt;/pages&gt;&lt;volume&gt;12&lt;/volume&gt;&lt;dates&gt;&lt;year&gt;2021&lt;/year&gt;&lt;/dates&gt;&lt;isbn&gt;1664-0640&lt;/isbn&gt;&lt;urls&gt;&lt;/urls&gt;&lt;/record&gt;&lt;/Cite&gt;&lt;/EndNote&gt;</w:instrText>
      </w:r>
      <w:r w:rsidR="00D959EB" w:rsidRPr="007C732F">
        <w:rPr>
          <w:rFonts w:ascii="Arial" w:hAnsi="Arial" w:cs="Arial"/>
          <w:sz w:val="24"/>
          <w:szCs w:val="24"/>
        </w:rPr>
        <w:fldChar w:fldCharType="separate"/>
      </w:r>
      <w:r w:rsidR="00D959EB" w:rsidRPr="007C732F">
        <w:rPr>
          <w:rFonts w:ascii="Arial" w:hAnsi="Arial" w:cs="Arial"/>
          <w:noProof/>
          <w:sz w:val="24"/>
          <w:szCs w:val="24"/>
        </w:rPr>
        <w:t xml:space="preserve">(Pei </w:t>
      </w:r>
      <w:r w:rsidR="00D959EB" w:rsidRPr="007C732F">
        <w:rPr>
          <w:rFonts w:ascii="Arial" w:hAnsi="Arial" w:cs="Arial"/>
          <w:i/>
          <w:noProof/>
          <w:sz w:val="24"/>
          <w:szCs w:val="24"/>
        </w:rPr>
        <w:t>et al.</w:t>
      </w:r>
      <w:r w:rsidR="00D959EB" w:rsidRPr="007C732F">
        <w:rPr>
          <w:rFonts w:ascii="Arial" w:hAnsi="Arial" w:cs="Arial"/>
          <w:noProof/>
          <w:sz w:val="24"/>
          <w:szCs w:val="24"/>
        </w:rPr>
        <w:t>, 2021)</w:t>
      </w:r>
      <w:r w:rsidR="00D959EB" w:rsidRPr="007C732F">
        <w:rPr>
          <w:rFonts w:ascii="Arial" w:hAnsi="Arial" w:cs="Arial"/>
          <w:sz w:val="24"/>
          <w:szCs w:val="24"/>
        </w:rPr>
        <w:fldChar w:fldCharType="end"/>
      </w:r>
      <w:r w:rsidR="00487F7C" w:rsidRPr="007C732F">
        <w:rPr>
          <w:rFonts w:ascii="Arial" w:hAnsi="Arial" w:cs="Arial"/>
          <w:sz w:val="24"/>
          <w:szCs w:val="24"/>
        </w:rPr>
        <w:t>.</w:t>
      </w:r>
      <w:r w:rsidR="007E653C" w:rsidRPr="007C732F">
        <w:rPr>
          <w:rFonts w:ascii="Arial" w:hAnsi="Arial" w:cs="Arial"/>
        </w:rPr>
        <w:t xml:space="preserve"> </w:t>
      </w:r>
      <w:r w:rsidR="007E653C" w:rsidRPr="007C732F">
        <w:rPr>
          <w:rFonts w:ascii="Arial" w:hAnsi="Arial" w:cs="Arial"/>
          <w:sz w:val="24"/>
          <w:szCs w:val="24"/>
        </w:rPr>
        <w:t xml:space="preserve">Next, </w:t>
      </w:r>
      <w:r w:rsidR="00596055">
        <w:rPr>
          <w:rFonts w:ascii="Arial" w:hAnsi="Arial" w:cs="Arial"/>
          <w:sz w:val="24"/>
          <w:szCs w:val="24"/>
        </w:rPr>
        <w:t>“</w:t>
      </w:r>
      <w:r w:rsidR="007E653C" w:rsidRPr="007C732F">
        <w:rPr>
          <w:rFonts w:ascii="Arial" w:hAnsi="Arial" w:cs="Arial"/>
          <w:sz w:val="24"/>
          <w:szCs w:val="24"/>
        </w:rPr>
        <w:t xml:space="preserve">positive allosteric modulators of AMPA receptors, as well as </w:t>
      </w:r>
      <w:proofErr w:type="spellStart"/>
      <w:r w:rsidR="007E653C" w:rsidRPr="007C732F">
        <w:rPr>
          <w:rFonts w:ascii="Arial" w:hAnsi="Arial" w:cs="Arial"/>
          <w:sz w:val="24"/>
          <w:szCs w:val="24"/>
        </w:rPr>
        <w:t>orthosteric</w:t>
      </w:r>
      <w:proofErr w:type="spellEnd"/>
      <w:r w:rsidR="007E653C" w:rsidRPr="007C732F">
        <w:rPr>
          <w:rFonts w:ascii="Arial" w:hAnsi="Arial" w:cs="Arial"/>
          <w:sz w:val="24"/>
          <w:szCs w:val="24"/>
        </w:rPr>
        <w:t xml:space="preserve"> ligands and modulators of metabotropic glutamatergic receptors, in particular ligands acting on mGluR2/3 receptors, may be considered promising potential medications </w:t>
      </w:r>
      <w:r w:rsidR="007E653C" w:rsidRPr="007C732F">
        <w:rPr>
          <w:rFonts w:ascii="Arial" w:hAnsi="Arial" w:cs="Arial"/>
          <w:sz w:val="24"/>
          <w:szCs w:val="24"/>
        </w:rPr>
        <w:lastRenderedPageBreak/>
        <w:t>against schizophrenia in accordance with the glutamatergic hypothesis of this disease</w:t>
      </w:r>
      <w:r w:rsidR="00596055">
        <w:rPr>
          <w:rFonts w:ascii="Arial" w:hAnsi="Arial" w:cs="Arial"/>
          <w:sz w:val="24"/>
          <w:szCs w:val="24"/>
        </w:rPr>
        <w:t>”</w:t>
      </w:r>
      <w:bookmarkStart w:id="0" w:name="_GoBack"/>
      <w:bookmarkEnd w:id="0"/>
      <w:r w:rsidR="00487F7C" w:rsidRPr="007C732F">
        <w:rPr>
          <w:rFonts w:ascii="Arial" w:hAnsi="Arial" w:cs="Arial"/>
          <w:sz w:val="24"/>
          <w:szCs w:val="24"/>
        </w:rPr>
        <w:t xml:space="preserve"> </w:t>
      </w:r>
      <w:r w:rsidR="00425B72" w:rsidRPr="007C732F">
        <w:rPr>
          <w:rFonts w:ascii="Arial" w:hAnsi="Arial" w:cs="Arial"/>
          <w:sz w:val="24"/>
          <w:szCs w:val="24"/>
        </w:rPr>
        <w:fldChar w:fldCharType="begin"/>
      </w:r>
      <w:r w:rsidR="00425B72" w:rsidRPr="007C732F">
        <w:rPr>
          <w:rFonts w:ascii="Arial" w:hAnsi="Arial" w:cs="Arial"/>
          <w:sz w:val="24"/>
          <w:szCs w:val="24"/>
        </w:rPr>
        <w:instrText xml:space="preserve"> ADDIN EN.CITE &lt;EndNote&gt;&lt;Cite&gt;&lt;Author&gt;Kondej&lt;/Author&gt;&lt;Year&gt;2018&lt;/Year&gt;&lt;RecNum&gt;661&lt;/RecNum&gt;&lt;DisplayText&gt;(Kondej&lt;style face="italic"&gt; et al.&lt;/style&gt;, 2018)&lt;/DisplayText&gt;&lt;record&gt;&lt;rec-number&gt;661&lt;/rec-number&gt;&lt;foreign-keys&gt;&lt;key app="EN" db-id="s0sd9f2v0xer2kezawcv2xfwewr5verwawr0" timestamp="1741905855"&gt;661&lt;/key&gt;&lt;/foreign-keys&gt;&lt;ref-type name="Journal Article"&gt;17&lt;/ref-type&gt;&lt;contributors&gt;&lt;authors&gt;&lt;author&gt;Kondej, Magda&lt;/author&gt;&lt;author&gt;Stępnicki, Piotr&lt;/author&gt;&lt;author&gt;Kaczor, Agnieszka A&lt;/author&gt;&lt;/authors&gt;&lt;/contributors&gt;&lt;titles&gt;&lt;title&gt;Multi-target approach for drug discovery against schizophrenia&lt;/title&gt;&lt;secondary-title&gt;International journal of molecular sciences&lt;/secondary-title&gt;&lt;/titles&gt;&lt;periodical&gt;&lt;full-title&gt;International journal of molecular sciences&lt;/full-title&gt;&lt;/periodical&gt;&lt;pages&gt;3105&lt;/pages&gt;&lt;volume&gt;19&lt;/volume&gt;&lt;number&gt;10&lt;/number&gt;&lt;dates&gt;&lt;year&gt;2018&lt;/year&gt;&lt;/dates&gt;&lt;isbn&gt;1422-0067&lt;/isbn&gt;&lt;urls&gt;&lt;/urls&gt;&lt;/record&gt;&lt;/Cite&gt;&lt;/EndNote&gt;</w:instrText>
      </w:r>
      <w:r w:rsidR="00425B72" w:rsidRPr="007C732F">
        <w:rPr>
          <w:rFonts w:ascii="Arial" w:hAnsi="Arial" w:cs="Arial"/>
          <w:sz w:val="24"/>
          <w:szCs w:val="24"/>
        </w:rPr>
        <w:fldChar w:fldCharType="separate"/>
      </w:r>
      <w:r w:rsidR="00425B72" w:rsidRPr="007C732F">
        <w:rPr>
          <w:rFonts w:ascii="Arial" w:hAnsi="Arial" w:cs="Arial"/>
          <w:noProof/>
          <w:sz w:val="24"/>
          <w:szCs w:val="24"/>
        </w:rPr>
        <w:t>(Kondej</w:t>
      </w:r>
      <w:r w:rsidR="00425B72" w:rsidRPr="007C732F">
        <w:rPr>
          <w:rFonts w:ascii="Arial" w:hAnsi="Arial" w:cs="Arial"/>
          <w:i/>
          <w:noProof/>
          <w:sz w:val="24"/>
          <w:szCs w:val="24"/>
        </w:rPr>
        <w:t xml:space="preserve"> et al.</w:t>
      </w:r>
      <w:r w:rsidR="00425B72" w:rsidRPr="007C732F">
        <w:rPr>
          <w:rFonts w:ascii="Arial" w:hAnsi="Arial" w:cs="Arial"/>
          <w:noProof/>
          <w:sz w:val="24"/>
          <w:szCs w:val="24"/>
        </w:rPr>
        <w:t>, 2018)</w:t>
      </w:r>
      <w:r w:rsidR="00425B72" w:rsidRPr="007C732F">
        <w:rPr>
          <w:rFonts w:ascii="Arial" w:hAnsi="Arial" w:cs="Arial"/>
          <w:sz w:val="24"/>
          <w:szCs w:val="24"/>
        </w:rPr>
        <w:fldChar w:fldCharType="end"/>
      </w:r>
      <w:r w:rsidR="00487F7C" w:rsidRPr="007C732F">
        <w:rPr>
          <w:rFonts w:ascii="Arial" w:hAnsi="Arial" w:cs="Arial"/>
          <w:sz w:val="24"/>
          <w:szCs w:val="24"/>
        </w:rPr>
        <w:t>.</w:t>
      </w:r>
    </w:p>
    <w:p w14:paraId="772D6907" w14:textId="77777777" w:rsidR="00542A31" w:rsidRPr="007C732F" w:rsidRDefault="00A23156" w:rsidP="00542A31">
      <w:pPr>
        <w:spacing w:after="0"/>
        <w:jc w:val="both"/>
        <w:rPr>
          <w:rFonts w:ascii="Arial" w:hAnsi="Arial" w:cs="Arial"/>
          <w:sz w:val="24"/>
          <w:szCs w:val="24"/>
        </w:rPr>
      </w:pPr>
      <w:r w:rsidRPr="007C732F">
        <w:rPr>
          <w:rFonts w:ascii="Arial" w:hAnsi="Arial" w:cs="Arial"/>
          <w:sz w:val="24"/>
          <w:szCs w:val="24"/>
        </w:rPr>
        <w:t>Other potential therapeutic targets under investigation include NMDAR stimulants (D-serine, D-aspartic acid GNE-6901), GABA receptor agonists (</w:t>
      </w:r>
      <w:proofErr w:type="spellStart"/>
      <w:r w:rsidRPr="007C732F">
        <w:rPr>
          <w:rFonts w:ascii="Arial" w:hAnsi="Arial" w:cs="Arial"/>
          <w:sz w:val="24"/>
          <w:szCs w:val="24"/>
        </w:rPr>
        <w:t>Pyrazoloquinolone</w:t>
      </w:r>
      <w:proofErr w:type="spellEnd"/>
      <w:r w:rsidRPr="007C732F">
        <w:rPr>
          <w:rFonts w:ascii="Arial" w:hAnsi="Arial" w:cs="Arial"/>
          <w:sz w:val="24"/>
          <w:szCs w:val="24"/>
        </w:rPr>
        <w:t xml:space="preserve"> compound), </w:t>
      </w:r>
      <w:proofErr w:type="spellStart"/>
      <w:r w:rsidRPr="007C732F">
        <w:rPr>
          <w:rFonts w:ascii="Arial" w:hAnsi="Arial" w:cs="Arial"/>
          <w:sz w:val="24"/>
          <w:szCs w:val="24"/>
        </w:rPr>
        <w:t>MGlu</w:t>
      </w:r>
      <w:proofErr w:type="spellEnd"/>
      <w:r w:rsidRPr="007C732F">
        <w:rPr>
          <w:rFonts w:ascii="Arial" w:hAnsi="Arial" w:cs="Arial"/>
          <w:sz w:val="24"/>
          <w:szCs w:val="24"/>
        </w:rPr>
        <w:t xml:space="preserve"> receptor modulators, Cholinergic receptor modulators, 5-HT2C receptor agonists (</w:t>
      </w:r>
      <w:proofErr w:type="spellStart"/>
      <w:r w:rsidRPr="007C732F">
        <w:rPr>
          <w:rFonts w:ascii="Arial" w:hAnsi="Arial" w:cs="Arial"/>
          <w:sz w:val="24"/>
          <w:szCs w:val="24"/>
        </w:rPr>
        <w:t>Lorcaserin</w:t>
      </w:r>
      <w:proofErr w:type="spellEnd"/>
      <w:r w:rsidRPr="007C732F">
        <w:rPr>
          <w:rFonts w:ascii="Arial" w:hAnsi="Arial" w:cs="Arial"/>
          <w:sz w:val="24"/>
          <w:szCs w:val="24"/>
        </w:rPr>
        <w:t xml:space="preserve">, </w:t>
      </w:r>
      <w:proofErr w:type="spellStart"/>
      <w:r w:rsidRPr="007C732F">
        <w:rPr>
          <w:rFonts w:ascii="Arial" w:hAnsi="Arial" w:cs="Arial"/>
          <w:sz w:val="24"/>
          <w:szCs w:val="24"/>
        </w:rPr>
        <w:t>Vabicaserin</w:t>
      </w:r>
      <w:proofErr w:type="spellEnd"/>
      <w:r w:rsidRPr="007C732F">
        <w:rPr>
          <w:rFonts w:ascii="Arial" w:hAnsi="Arial" w:cs="Arial"/>
          <w:sz w:val="24"/>
          <w:szCs w:val="24"/>
        </w:rPr>
        <w:t>), and noradrenergic alpha-2 receptor modulators</w:t>
      </w:r>
      <w:r w:rsidR="00542A31" w:rsidRPr="007C732F">
        <w:rPr>
          <w:rFonts w:ascii="Arial" w:hAnsi="Arial" w:cs="Arial"/>
          <w:sz w:val="24"/>
          <w:szCs w:val="24"/>
        </w:rPr>
        <w:t xml:space="preserve"> (Hanson </w:t>
      </w:r>
      <w:r w:rsidR="00542A31" w:rsidRPr="007C732F">
        <w:rPr>
          <w:rFonts w:ascii="Arial" w:hAnsi="Arial" w:cs="Arial"/>
          <w:i/>
          <w:sz w:val="24"/>
          <w:szCs w:val="24"/>
        </w:rPr>
        <w:t xml:space="preserve">et al., </w:t>
      </w:r>
      <w:r w:rsidR="00542A31" w:rsidRPr="007C732F">
        <w:rPr>
          <w:rFonts w:ascii="Arial" w:hAnsi="Arial" w:cs="Arial"/>
          <w:sz w:val="24"/>
          <w:szCs w:val="24"/>
        </w:rPr>
        <w:t>2024).</w:t>
      </w:r>
    </w:p>
    <w:p w14:paraId="242339FD" w14:textId="77777777" w:rsidR="00487F7C" w:rsidRPr="007C732F" w:rsidRDefault="007A0E00" w:rsidP="008B36B5">
      <w:pPr>
        <w:spacing w:after="0"/>
        <w:jc w:val="both"/>
        <w:rPr>
          <w:rFonts w:ascii="Arial" w:hAnsi="Arial" w:cs="Arial"/>
          <w:b/>
          <w:sz w:val="24"/>
          <w:szCs w:val="24"/>
        </w:rPr>
      </w:pPr>
      <w:r w:rsidRPr="007C732F">
        <w:rPr>
          <w:rFonts w:ascii="Arial" w:hAnsi="Arial" w:cs="Arial"/>
          <w:b/>
          <w:sz w:val="24"/>
          <w:szCs w:val="24"/>
        </w:rPr>
        <w:t xml:space="preserve">1.6 </w:t>
      </w:r>
      <w:r w:rsidR="00487F7C" w:rsidRPr="007C732F">
        <w:rPr>
          <w:rFonts w:ascii="Arial" w:hAnsi="Arial" w:cs="Arial"/>
          <w:b/>
          <w:sz w:val="24"/>
          <w:szCs w:val="24"/>
        </w:rPr>
        <w:t>Advantages and Disadvantages of Multi-Target Ligands</w:t>
      </w:r>
    </w:p>
    <w:p w14:paraId="76746FE8" w14:textId="77777777" w:rsidR="00B326C3" w:rsidRPr="007C732F" w:rsidRDefault="00B326C3" w:rsidP="009E593B">
      <w:pPr>
        <w:spacing w:after="0"/>
        <w:jc w:val="both"/>
        <w:rPr>
          <w:rFonts w:ascii="Arial" w:hAnsi="Arial" w:cs="Arial"/>
          <w:sz w:val="24"/>
          <w:szCs w:val="24"/>
        </w:rPr>
      </w:pPr>
      <w:r w:rsidRPr="007C732F">
        <w:rPr>
          <w:rFonts w:ascii="Arial" w:hAnsi="Arial" w:cs="Arial"/>
          <w:sz w:val="24"/>
          <w:szCs w:val="24"/>
        </w:rPr>
        <w:t>The primary advantages of multi-target medications over single-target therapies and combination therapy include:</w:t>
      </w:r>
    </w:p>
    <w:p w14:paraId="6BF5FEAE" w14:textId="77777777" w:rsidR="00B326C3" w:rsidRPr="007C732F" w:rsidRDefault="00B326C3" w:rsidP="00B326C3">
      <w:pPr>
        <w:spacing w:after="0"/>
        <w:jc w:val="both"/>
        <w:rPr>
          <w:rFonts w:ascii="Arial" w:hAnsi="Arial" w:cs="Arial"/>
          <w:sz w:val="24"/>
          <w:szCs w:val="24"/>
        </w:rPr>
      </w:pPr>
      <w:r w:rsidRPr="007C732F">
        <w:rPr>
          <w:rFonts w:ascii="Arial" w:hAnsi="Arial" w:cs="Arial"/>
          <w:sz w:val="24"/>
          <w:szCs w:val="24"/>
        </w:rPr>
        <w:t>(</w:t>
      </w:r>
      <w:proofErr w:type="spellStart"/>
      <w:r w:rsidRPr="007C732F">
        <w:rPr>
          <w:rFonts w:ascii="Arial" w:hAnsi="Arial" w:cs="Arial"/>
          <w:sz w:val="24"/>
          <w:szCs w:val="24"/>
        </w:rPr>
        <w:t>i</w:t>
      </w:r>
      <w:proofErr w:type="spellEnd"/>
      <w:r w:rsidRPr="007C732F">
        <w:rPr>
          <w:rFonts w:ascii="Arial" w:hAnsi="Arial" w:cs="Arial"/>
          <w:sz w:val="24"/>
          <w:szCs w:val="24"/>
        </w:rPr>
        <w:t xml:space="preserve">) Enhancing therapy efficacy by understanding the disease's complex </w:t>
      </w:r>
      <w:proofErr w:type="spellStart"/>
      <w:r w:rsidRPr="007C732F">
        <w:rPr>
          <w:rFonts w:ascii="Arial" w:hAnsi="Arial" w:cs="Arial"/>
          <w:sz w:val="24"/>
          <w:szCs w:val="24"/>
        </w:rPr>
        <w:t>pathomechanism</w:t>
      </w:r>
      <w:proofErr w:type="spellEnd"/>
      <w:r w:rsidRPr="007C732F">
        <w:rPr>
          <w:rFonts w:ascii="Arial" w:hAnsi="Arial" w:cs="Arial"/>
          <w:sz w:val="24"/>
          <w:szCs w:val="24"/>
        </w:rPr>
        <w:t>.</w:t>
      </w:r>
    </w:p>
    <w:p w14:paraId="57384C86" w14:textId="77777777" w:rsidR="00423DEB" w:rsidRPr="007C732F" w:rsidRDefault="00B326C3" w:rsidP="00B326C3">
      <w:pPr>
        <w:spacing w:after="0"/>
        <w:jc w:val="both"/>
        <w:rPr>
          <w:rFonts w:ascii="Arial" w:hAnsi="Arial" w:cs="Arial"/>
          <w:sz w:val="24"/>
          <w:szCs w:val="24"/>
        </w:rPr>
      </w:pPr>
      <w:r w:rsidRPr="007C732F">
        <w:rPr>
          <w:rFonts w:ascii="Arial" w:hAnsi="Arial" w:cs="Arial"/>
          <w:sz w:val="24"/>
          <w:szCs w:val="24"/>
        </w:rPr>
        <w:t>(ii) Improved treatment safety by avoiding variations in bioavailability, pharmacokinetics, and metabolism of a combination regimen, as well as avoiding medication interactions.</w:t>
      </w:r>
    </w:p>
    <w:p w14:paraId="25DC9F80" w14:textId="77777777" w:rsidR="00423DEB" w:rsidRPr="007C732F" w:rsidRDefault="009E593B" w:rsidP="009E593B">
      <w:pPr>
        <w:spacing w:after="0"/>
        <w:jc w:val="both"/>
        <w:rPr>
          <w:rFonts w:ascii="Arial" w:hAnsi="Arial" w:cs="Arial"/>
          <w:sz w:val="24"/>
          <w:szCs w:val="24"/>
        </w:rPr>
      </w:pPr>
      <w:r w:rsidRPr="007C732F">
        <w:rPr>
          <w:rFonts w:ascii="Arial" w:hAnsi="Arial" w:cs="Arial"/>
          <w:sz w:val="24"/>
          <w:szCs w:val="24"/>
        </w:rPr>
        <w:t>(iii)</w:t>
      </w:r>
      <w:r w:rsidR="00B326C3" w:rsidRPr="007C732F">
        <w:rPr>
          <w:rFonts w:ascii="Arial" w:hAnsi="Arial" w:cs="Arial"/>
          <w:sz w:val="24"/>
          <w:szCs w:val="24"/>
        </w:rPr>
        <w:t>Multi-target mode of action is advantageous in combating drug resistance and tolerance development, and it can serve as the foundation for medication repurposing efforts.</w:t>
      </w:r>
      <w:r w:rsidR="00487F7C" w:rsidRPr="007C732F">
        <w:rPr>
          <w:rFonts w:ascii="Arial" w:hAnsi="Arial" w:cs="Arial"/>
          <w:sz w:val="24"/>
          <w:szCs w:val="24"/>
        </w:rPr>
        <w:t xml:space="preserve"> </w:t>
      </w:r>
    </w:p>
    <w:p w14:paraId="1BDFBDC8" w14:textId="77777777" w:rsidR="00423DEB" w:rsidRPr="007C732F" w:rsidRDefault="004972B2" w:rsidP="009E593B">
      <w:pPr>
        <w:spacing w:after="0"/>
        <w:jc w:val="both"/>
        <w:rPr>
          <w:rFonts w:ascii="Arial" w:hAnsi="Arial" w:cs="Arial"/>
          <w:sz w:val="24"/>
          <w:szCs w:val="24"/>
        </w:rPr>
      </w:pPr>
      <w:r w:rsidRPr="007C732F">
        <w:rPr>
          <w:rFonts w:ascii="Arial" w:hAnsi="Arial" w:cs="Arial"/>
          <w:sz w:val="24"/>
          <w:szCs w:val="24"/>
        </w:rPr>
        <w:t xml:space="preserve">The drawback of MTDs is the challenge in creating compounds with balanced activity to numerous targets, which sometimes requires compromising activity at some targets </w:t>
      </w:r>
      <w:r w:rsidR="002B363D" w:rsidRPr="007C732F">
        <w:rPr>
          <w:rFonts w:ascii="Arial" w:hAnsi="Arial" w:cs="Arial"/>
          <w:sz w:val="24"/>
          <w:szCs w:val="24"/>
        </w:rPr>
        <w:fldChar w:fldCharType="begin"/>
      </w:r>
      <w:r w:rsidR="002B363D" w:rsidRPr="007C732F">
        <w:rPr>
          <w:rFonts w:ascii="Arial" w:hAnsi="Arial" w:cs="Arial"/>
          <w:sz w:val="24"/>
          <w:szCs w:val="24"/>
        </w:rPr>
        <w:instrText xml:space="preserve"> ADDIN EN.CITE &lt;EndNote&gt;&lt;Cite&gt;&lt;Author&gt;Vlocskó&lt;/Author&gt;&lt;Year&gt;2022&lt;/Year&gt;&lt;RecNum&gt;665&lt;/RecNum&gt;&lt;DisplayText&gt;(Vlocskó&lt;style face="italic"&gt; et al.&lt;/style&gt;, 2022)&lt;/DisplayText&gt;&lt;record&gt;&lt;rec-number&gt;665&lt;/rec-number&gt;&lt;foreign-keys&gt;&lt;key app="EN" db-id="s0sd9f2v0xer2kezawcv2xfwewr5verwawr0" timestamp="1741906900"&gt;665&lt;/key&gt;&lt;/foreign-keys&gt;&lt;ref-type name="Book Section"&gt;5&lt;/ref-type&gt;&lt;contributors&gt;&lt;authors&gt;&lt;author&gt;Vlocskó, Rita Bernadett&lt;/author&gt;&lt;author&gt;Apaydın, Sinem&lt;/author&gt;&lt;author&gt;Török, Béla&lt;/author&gt;&lt;author&gt;Török, Marianna&lt;/author&gt;&lt;/authors&gt;&lt;/contributors&gt;&lt;titles&gt;&lt;title&gt;The multitarget approach as a green tool in medicinal chemistry&lt;/title&gt;&lt;secondary-title&gt;Contemporary Chemical Approaches for Green and Sustainable Drugs&lt;/secondary-title&gt;&lt;/titles&gt;&lt;pages&gt;457-492&lt;/pages&gt;&lt;dates&gt;&lt;year&gt;2022&lt;/year&gt;&lt;/dates&gt;&lt;publisher&gt;Elsevier&lt;/publisher&gt;&lt;urls&gt;&lt;/urls&gt;&lt;/record&gt;&lt;/Cite&gt;&lt;/EndNote&gt;</w:instrText>
      </w:r>
      <w:r w:rsidR="002B363D" w:rsidRPr="007C732F">
        <w:rPr>
          <w:rFonts w:ascii="Arial" w:hAnsi="Arial" w:cs="Arial"/>
          <w:sz w:val="24"/>
          <w:szCs w:val="24"/>
        </w:rPr>
        <w:fldChar w:fldCharType="separate"/>
      </w:r>
      <w:r w:rsidR="002B363D" w:rsidRPr="007C732F">
        <w:rPr>
          <w:rFonts w:ascii="Arial" w:hAnsi="Arial" w:cs="Arial"/>
          <w:noProof/>
          <w:sz w:val="24"/>
          <w:szCs w:val="24"/>
        </w:rPr>
        <w:t>(Vlocskó</w:t>
      </w:r>
      <w:r w:rsidR="002B363D" w:rsidRPr="007C732F">
        <w:rPr>
          <w:rFonts w:ascii="Arial" w:hAnsi="Arial" w:cs="Arial"/>
          <w:i/>
          <w:noProof/>
          <w:sz w:val="24"/>
          <w:szCs w:val="24"/>
        </w:rPr>
        <w:t xml:space="preserve"> et al.</w:t>
      </w:r>
      <w:r w:rsidR="002B363D" w:rsidRPr="007C732F">
        <w:rPr>
          <w:rFonts w:ascii="Arial" w:hAnsi="Arial" w:cs="Arial"/>
          <w:noProof/>
          <w:sz w:val="24"/>
          <w:szCs w:val="24"/>
        </w:rPr>
        <w:t>, 2022)</w:t>
      </w:r>
      <w:r w:rsidR="002B363D" w:rsidRPr="007C732F">
        <w:rPr>
          <w:rFonts w:ascii="Arial" w:hAnsi="Arial" w:cs="Arial"/>
          <w:sz w:val="24"/>
          <w:szCs w:val="24"/>
        </w:rPr>
        <w:fldChar w:fldCharType="end"/>
      </w:r>
      <w:r w:rsidR="00487F7C" w:rsidRPr="007C732F">
        <w:rPr>
          <w:rFonts w:ascii="Arial" w:hAnsi="Arial" w:cs="Arial"/>
          <w:sz w:val="24"/>
          <w:szCs w:val="24"/>
        </w:rPr>
        <w:t xml:space="preserve">. </w:t>
      </w:r>
    </w:p>
    <w:p w14:paraId="718051AF" w14:textId="2F80BA14" w:rsidR="00487F7C" w:rsidRDefault="004972B2" w:rsidP="009E593B">
      <w:pPr>
        <w:spacing w:after="0"/>
        <w:jc w:val="both"/>
        <w:rPr>
          <w:rFonts w:ascii="Arial" w:hAnsi="Arial" w:cs="Arial"/>
          <w:sz w:val="24"/>
          <w:szCs w:val="24"/>
        </w:rPr>
      </w:pPr>
      <w:r w:rsidRPr="007C732F">
        <w:rPr>
          <w:rFonts w:ascii="Arial" w:hAnsi="Arial" w:cs="Arial"/>
          <w:sz w:val="24"/>
          <w:szCs w:val="24"/>
        </w:rPr>
        <w:t xml:space="preserve">Furthermore, molecules obtained, particularly by pharmacophore linkage, are generally not drug-like due to their high molecular mass </w:t>
      </w:r>
      <w:r w:rsidR="00D74440" w:rsidRPr="007C732F">
        <w:rPr>
          <w:rFonts w:ascii="Arial" w:hAnsi="Arial" w:cs="Arial"/>
          <w:sz w:val="24"/>
          <w:szCs w:val="24"/>
        </w:rPr>
        <w:fldChar w:fldCharType="begin"/>
      </w:r>
      <w:r w:rsidR="00D74440" w:rsidRPr="007C732F">
        <w:rPr>
          <w:rFonts w:ascii="Arial" w:hAnsi="Arial" w:cs="Arial"/>
          <w:sz w:val="24"/>
          <w:szCs w:val="24"/>
        </w:rPr>
        <w:instrText xml:space="preserve"> ADDIN EN.CITE &lt;EndNote&gt;&lt;Cite&gt;&lt;Author&gt;Schaller&lt;/Author&gt;&lt;Year&gt;2020&lt;/Year&gt;&lt;RecNum&gt;785&lt;/RecNum&gt;&lt;DisplayText&gt;(Schaller et al., 2020)&lt;/DisplayText&gt;&lt;record&gt;&lt;rec-number&gt;785&lt;/rec-number&gt;&lt;foreign-keys&gt;&lt;key app="EN" db-id="s0sd9f2v0xer2kezawcv2xfwewr5verwawr0" timestamp="1742544116"&gt;785&lt;/key&gt;&lt;/foreign-keys&gt;&lt;ref-type name="Journal Article"&gt;17&lt;/ref-type&gt;&lt;contributors&gt;&lt;authors&gt;&lt;author&gt;Schaller, David&lt;/author&gt;&lt;author&gt;Šribar, Dora&lt;/author&gt;&lt;author&gt;Noonan, Theresa&lt;/author&gt;&lt;author&gt;Deng, Lihua&lt;/author&gt;&lt;author&gt;Nguyen, Trung Ngoc&lt;/author&gt;&lt;author&gt;Pach, Szymon&lt;/author&gt;&lt;author&gt;Machalz, David&lt;/author&gt;&lt;author&gt;Bermudez, Marcel&lt;/author&gt;&lt;author&gt;Wolber, Gerhard&lt;/author&gt;&lt;/authors&gt;&lt;/contributors&gt;&lt;titles&gt;&lt;title&gt;Next generation 3D pharmacophore modeling&lt;/title&gt;&lt;secondary-title&gt;Wiley Interdisciplinary Reviews: Computational Molecular Science&lt;/secondary-title&gt;&lt;/titles&gt;&lt;periodical&gt;&lt;full-title&gt;Wiley Interdisciplinary Reviews: Computational Molecular Science&lt;/full-title&gt;&lt;/periodical&gt;&lt;pages&gt;e1468&lt;/pages&gt;&lt;volume&gt;10&lt;/volume&gt;&lt;number&gt;4&lt;/number&gt;&lt;dates&gt;&lt;year&gt;2020&lt;/year&gt;&lt;/dates&gt;&lt;isbn&gt;1759-0876&lt;/isbn&gt;&lt;urls&gt;&lt;/urls&gt;&lt;/record&gt;&lt;/Cite&gt;&lt;/EndNote&gt;</w:instrText>
      </w:r>
      <w:r w:rsidR="00D74440" w:rsidRPr="007C732F">
        <w:rPr>
          <w:rFonts w:ascii="Arial" w:hAnsi="Arial" w:cs="Arial"/>
          <w:sz w:val="24"/>
          <w:szCs w:val="24"/>
        </w:rPr>
        <w:fldChar w:fldCharType="separate"/>
      </w:r>
      <w:r w:rsidR="00D74440" w:rsidRPr="007C732F">
        <w:rPr>
          <w:rFonts w:ascii="Arial" w:hAnsi="Arial" w:cs="Arial"/>
          <w:noProof/>
          <w:sz w:val="24"/>
          <w:szCs w:val="24"/>
        </w:rPr>
        <w:t xml:space="preserve">(Schaller </w:t>
      </w:r>
      <w:r w:rsidR="00D74440" w:rsidRPr="007C732F">
        <w:rPr>
          <w:rFonts w:ascii="Arial" w:hAnsi="Arial" w:cs="Arial"/>
          <w:i/>
          <w:noProof/>
          <w:sz w:val="24"/>
          <w:szCs w:val="24"/>
        </w:rPr>
        <w:t>et al.</w:t>
      </w:r>
      <w:r w:rsidR="00D74440" w:rsidRPr="007C732F">
        <w:rPr>
          <w:rFonts w:ascii="Arial" w:hAnsi="Arial" w:cs="Arial"/>
          <w:noProof/>
          <w:sz w:val="24"/>
          <w:szCs w:val="24"/>
        </w:rPr>
        <w:t>, 2020)</w:t>
      </w:r>
      <w:r w:rsidR="00D74440" w:rsidRPr="007C732F">
        <w:rPr>
          <w:rFonts w:ascii="Arial" w:hAnsi="Arial" w:cs="Arial"/>
          <w:sz w:val="24"/>
          <w:szCs w:val="24"/>
        </w:rPr>
        <w:fldChar w:fldCharType="end"/>
      </w:r>
      <w:r w:rsidR="00487F7C" w:rsidRPr="007C732F">
        <w:rPr>
          <w:rFonts w:ascii="Arial" w:hAnsi="Arial" w:cs="Arial"/>
          <w:sz w:val="24"/>
          <w:szCs w:val="24"/>
        </w:rPr>
        <w:t>.</w:t>
      </w:r>
    </w:p>
    <w:p w14:paraId="786F681B" w14:textId="77777777" w:rsidR="00AA55E4" w:rsidRPr="007C732F" w:rsidRDefault="00AA55E4" w:rsidP="009E593B">
      <w:pPr>
        <w:spacing w:after="0"/>
        <w:jc w:val="both"/>
        <w:rPr>
          <w:rFonts w:ascii="Arial" w:hAnsi="Arial" w:cs="Arial"/>
          <w:sz w:val="24"/>
          <w:szCs w:val="24"/>
        </w:rPr>
      </w:pPr>
    </w:p>
    <w:p w14:paraId="62CA90F8" w14:textId="77777777" w:rsidR="00732E35" w:rsidRPr="007C732F" w:rsidRDefault="007A0E00" w:rsidP="008B36B5">
      <w:pPr>
        <w:spacing w:after="0"/>
        <w:jc w:val="both"/>
        <w:rPr>
          <w:rFonts w:ascii="Arial" w:hAnsi="Arial" w:cs="Arial"/>
          <w:b/>
          <w:sz w:val="24"/>
          <w:szCs w:val="24"/>
        </w:rPr>
      </w:pPr>
      <w:r w:rsidRPr="007C732F">
        <w:rPr>
          <w:rFonts w:ascii="Arial" w:hAnsi="Arial" w:cs="Arial"/>
          <w:b/>
          <w:sz w:val="24"/>
          <w:szCs w:val="24"/>
        </w:rPr>
        <w:t xml:space="preserve">1.7 </w:t>
      </w:r>
      <w:r w:rsidR="00365D96" w:rsidRPr="007C732F">
        <w:rPr>
          <w:rFonts w:ascii="Arial" w:hAnsi="Arial" w:cs="Arial"/>
          <w:b/>
          <w:sz w:val="24"/>
          <w:szCs w:val="24"/>
        </w:rPr>
        <w:t>Conclusion</w:t>
      </w:r>
    </w:p>
    <w:p w14:paraId="1028779A" w14:textId="79C36DED" w:rsidR="004A5FD6" w:rsidRDefault="007E0486" w:rsidP="008B36B5">
      <w:pPr>
        <w:spacing w:after="0"/>
        <w:jc w:val="both"/>
        <w:rPr>
          <w:rFonts w:ascii="Arial" w:hAnsi="Arial" w:cs="Arial"/>
          <w:sz w:val="24"/>
          <w:szCs w:val="24"/>
        </w:rPr>
      </w:pPr>
      <w:r w:rsidRPr="00662F39">
        <w:rPr>
          <w:rFonts w:ascii="Arial" w:hAnsi="Arial" w:cs="Arial"/>
          <w:sz w:val="24"/>
          <w:szCs w:val="24"/>
          <w:highlight w:val="yellow"/>
        </w:rPr>
        <w:t>As previously noted, most efforts in drug design and discovery during the last two decades have followed the paradigm of "one disease, one gene, one molecular target, one drug".   However, recent advances in systems biology and discoveries about the molecular complexity of disorders have considerably redirected current drug research efforts toward multi-target treatments.   Unlike the classic magic bullet technique, these chemicals can exhibit a wide range of pharmacological effects and have emerged as magic shotguns in the treatment of multiple illnesses.  The primary goal of multi-target dr</w:t>
      </w:r>
      <w:r w:rsidR="00061B42">
        <w:rPr>
          <w:rFonts w:ascii="Arial" w:hAnsi="Arial" w:cs="Arial"/>
          <w:sz w:val="24"/>
          <w:szCs w:val="24"/>
          <w:highlight w:val="yellow"/>
        </w:rPr>
        <w:t xml:space="preserve">ug design is to improve </w:t>
      </w:r>
      <w:r w:rsidRPr="00662F39">
        <w:rPr>
          <w:rFonts w:ascii="Arial" w:hAnsi="Arial" w:cs="Arial"/>
          <w:sz w:val="24"/>
          <w:szCs w:val="24"/>
          <w:highlight w:val="yellow"/>
        </w:rPr>
        <w:t>efficacy and safety by simultaneously targeting multiple players in the pathogenic cascade</w:t>
      </w:r>
      <w:r w:rsidR="009F772B" w:rsidRPr="007C732F">
        <w:rPr>
          <w:rFonts w:ascii="Arial" w:hAnsi="Arial" w:cs="Arial"/>
          <w:sz w:val="24"/>
          <w:szCs w:val="24"/>
        </w:rPr>
        <w:t>.</w:t>
      </w:r>
    </w:p>
    <w:p w14:paraId="579C41D6" w14:textId="20969C37" w:rsidR="00BE497E" w:rsidRDefault="00BE497E" w:rsidP="008B36B5">
      <w:pPr>
        <w:spacing w:after="0"/>
        <w:jc w:val="both"/>
        <w:rPr>
          <w:rFonts w:ascii="Arial" w:hAnsi="Arial" w:cs="Arial"/>
          <w:sz w:val="24"/>
          <w:szCs w:val="24"/>
        </w:rPr>
      </w:pPr>
    </w:p>
    <w:p w14:paraId="3B172A37" w14:textId="77777777" w:rsidR="00BE497E" w:rsidRPr="00AA55E4" w:rsidRDefault="00BE497E" w:rsidP="00BE497E">
      <w:pPr>
        <w:rPr>
          <w:rFonts w:ascii="Calibri" w:eastAsia="Calibri" w:hAnsi="Calibri" w:cs="Times New Roman"/>
          <w:b/>
          <w:kern w:val="2"/>
          <w:highlight w:val="yellow"/>
        </w:rPr>
      </w:pPr>
      <w:bookmarkStart w:id="1" w:name="_Hlk197682619"/>
      <w:bookmarkStart w:id="2" w:name="_Hlk180402183"/>
      <w:bookmarkStart w:id="3" w:name="_Hlk183680988"/>
      <w:r w:rsidRPr="00AA55E4">
        <w:rPr>
          <w:rFonts w:ascii="Calibri" w:eastAsia="Calibri" w:hAnsi="Calibri" w:cs="Times New Roman"/>
          <w:b/>
          <w:kern w:val="2"/>
          <w:highlight w:val="yellow"/>
        </w:rPr>
        <w:t>Disclaimer (Artificial intelligence)</w:t>
      </w:r>
    </w:p>
    <w:p w14:paraId="02BB63A4" w14:textId="77777777" w:rsidR="00BE497E" w:rsidRPr="009C5487" w:rsidRDefault="00BE497E" w:rsidP="00BE497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9EA2E04" w14:textId="77777777" w:rsidR="00BE497E" w:rsidRPr="009C5487" w:rsidRDefault="00BE497E" w:rsidP="00BE497E">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1"/>
    <w:bookmarkEnd w:id="2"/>
    <w:bookmarkEnd w:id="3"/>
    <w:p w14:paraId="4CF3ABEB" w14:textId="77777777" w:rsidR="00BE497E" w:rsidRPr="007C732F" w:rsidRDefault="00BE497E" w:rsidP="008B36B5">
      <w:pPr>
        <w:spacing w:after="0"/>
        <w:jc w:val="both"/>
        <w:rPr>
          <w:rFonts w:ascii="Arial" w:hAnsi="Arial" w:cs="Arial"/>
          <w:sz w:val="24"/>
          <w:szCs w:val="24"/>
        </w:rPr>
      </w:pPr>
    </w:p>
    <w:p w14:paraId="1D5D4696" w14:textId="77777777" w:rsidR="003E7A6C" w:rsidRPr="007C732F" w:rsidRDefault="003E7A6C" w:rsidP="008B36B5">
      <w:pPr>
        <w:spacing w:after="0"/>
        <w:jc w:val="both"/>
        <w:rPr>
          <w:rFonts w:ascii="Arial" w:hAnsi="Arial" w:cs="Arial"/>
          <w:sz w:val="24"/>
          <w:szCs w:val="24"/>
        </w:rPr>
      </w:pPr>
    </w:p>
    <w:p w14:paraId="54DEF5A9" w14:textId="77777777" w:rsidR="003E7A6C" w:rsidRPr="007C732F" w:rsidRDefault="003E7A6C" w:rsidP="008B36B5">
      <w:pPr>
        <w:spacing w:after="0"/>
        <w:jc w:val="both"/>
        <w:rPr>
          <w:rFonts w:ascii="Arial" w:hAnsi="Arial" w:cs="Arial"/>
          <w:sz w:val="24"/>
          <w:szCs w:val="24"/>
        </w:rPr>
      </w:pPr>
    </w:p>
    <w:p w14:paraId="7102044F" w14:textId="425D2E03" w:rsidR="00902898" w:rsidRPr="007C732F" w:rsidRDefault="001D15DD" w:rsidP="001D15DD">
      <w:pPr>
        <w:pStyle w:val="EndNoteBibliographyTitle"/>
        <w:tabs>
          <w:tab w:val="left" w:pos="3990"/>
          <w:tab w:val="center" w:pos="4680"/>
        </w:tabs>
        <w:jc w:val="left"/>
        <w:rPr>
          <w:rFonts w:ascii="Arial" w:hAnsi="Arial" w:cs="Arial"/>
          <w:b/>
        </w:rPr>
      </w:pPr>
      <w:r>
        <w:rPr>
          <w:rFonts w:ascii="Arial" w:hAnsi="Arial" w:cs="Arial"/>
        </w:rPr>
        <w:tab/>
      </w:r>
      <w:r w:rsidR="004A5FD6" w:rsidRPr="007C732F">
        <w:rPr>
          <w:rFonts w:ascii="Arial" w:hAnsi="Arial" w:cs="Arial"/>
        </w:rPr>
        <w:fldChar w:fldCharType="begin"/>
      </w:r>
      <w:r w:rsidR="004A5FD6" w:rsidRPr="007C732F">
        <w:rPr>
          <w:rFonts w:ascii="Arial" w:hAnsi="Arial" w:cs="Arial"/>
        </w:rPr>
        <w:instrText xml:space="preserve"> ADDIN EN.REFLIST </w:instrText>
      </w:r>
      <w:r w:rsidR="004A5FD6" w:rsidRPr="007C732F">
        <w:rPr>
          <w:rFonts w:ascii="Arial" w:hAnsi="Arial" w:cs="Arial"/>
        </w:rPr>
        <w:fldChar w:fldCharType="separate"/>
      </w:r>
      <w:r w:rsidR="00902898" w:rsidRPr="007C732F">
        <w:rPr>
          <w:rFonts w:ascii="Arial" w:hAnsi="Arial" w:cs="Arial"/>
          <w:b/>
        </w:rPr>
        <w:t>References</w:t>
      </w:r>
    </w:p>
    <w:p w14:paraId="756C2FC6" w14:textId="77777777" w:rsidR="00902898" w:rsidRPr="007C732F" w:rsidRDefault="00902898" w:rsidP="00902898">
      <w:pPr>
        <w:pStyle w:val="EndNoteBibliographyTitle"/>
        <w:rPr>
          <w:rFonts w:ascii="Arial" w:hAnsi="Arial" w:cs="Arial"/>
          <w:b/>
        </w:rPr>
      </w:pPr>
    </w:p>
    <w:p w14:paraId="5271C07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Adell, A. (2020). Brain NMDA receptors in schizophrenia and depression. </w:t>
      </w:r>
      <w:r w:rsidRPr="007C732F">
        <w:rPr>
          <w:rFonts w:ascii="Arial" w:hAnsi="Arial" w:cs="Arial"/>
          <w:i/>
        </w:rPr>
        <w:t>Biomolecules, 10</w:t>
      </w:r>
      <w:r w:rsidRPr="007C732F">
        <w:rPr>
          <w:rFonts w:ascii="Arial" w:hAnsi="Arial" w:cs="Arial"/>
        </w:rPr>
        <w:t xml:space="preserve">(6), 947. </w:t>
      </w:r>
    </w:p>
    <w:p w14:paraId="70F20AC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Affrald R, J., &amp; Narayan, S. (2024). A review: oligodendrocytes in neuronal axonal conduction and methods for enhancing their performance. </w:t>
      </w:r>
      <w:r w:rsidRPr="007C732F">
        <w:rPr>
          <w:rFonts w:ascii="Arial" w:hAnsi="Arial" w:cs="Arial"/>
          <w:i/>
        </w:rPr>
        <w:t>International Journal of Neuroscience</w:t>
      </w:r>
      <w:r w:rsidRPr="007C732F">
        <w:rPr>
          <w:rFonts w:ascii="Arial" w:hAnsi="Arial" w:cs="Arial"/>
        </w:rPr>
        <w:t xml:space="preserve">, 1-22. </w:t>
      </w:r>
    </w:p>
    <w:p w14:paraId="10940A7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Alessi, M. G., &amp; Bennett, J. M. (2020). Mental health is the health of the whole body: How psychoneuroimmunology &amp; health psychology can inform &amp; improve treatment. </w:t>
      </w:r>
      <w:r w:rsidRPr="007C732F">
        <w:rPr>
          <w:rFonts w:ascii="Arial" w:hAnsi="Arial" w:cs="Arial"/>
          <w:i/>
        </w:rPr>
        <w:t>Journal of Evaluation in Clinical Practice, 26</w:t>
      </w:r>
      <w:r w:rsidRPr="007C732F">
        <w:rPr>
          <w:rFonts w:ascii="Arial" w:hAnsi="Arial" w:cs="Arial"/>
        </w:rPr>
        <w:t xml:space="preserve">(5), 1539-1547. </w:t>
      </w:r>
    </w:p>
    <w:p w14:paraId="1A6294C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Amato, D., Kruyer, A., Samaha, A.-N., &amp; Heinz, A. (2019). Hypofunctional dopamine uptake and antipsychotic treatment-resistant schizophrenia. </w:t>
      </w:r>
      <w:r w:rsidRPr="007C732F">
        <w:rPr>
          <w:rFonts w:ascii="Arial" w:hAnsi="Arial" w:cs="Arial"/>
          <w:i/>
        </w:rPr>
        <w:t>Frontiers in psychiatry, 10</w:t>
      </w:r>
      <w:r w:rsidRPr="007C732F">
        <w:rPr>
          <w:rFonts w:ascii="Arial" w:hAnsi="Arial" w:cs="Arial"/>
        </w:rPr>
        <w:t xml:space="preserve">, 314. </w:t>
      </w:r>
    </w:p>
    <w:p w14:paraId="52F37C4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Arcuri, C., Mecca, C., Bianchi, R., Giambanco, I., &amp; Donato, R. (2017). The pathophysiological role of microglia in dynamic surveillance, phagocytosis and structural remodeling of the developing CNS. </w:t>
      </w:r>
      <w:r w:rsidRPr="007C732F">
        <w:rPr>
          <w:rFonts w:ascii="Arial" w:hAnsi="Arial" w:cs="Arial"/>
          <w:i/>
        </w:rPr>
        <w:t>Frontiers in molecular neuroscience, 10</w:t>
      </w:r>
      <w:r w:rsidRPr="007C732F">
        <w:rPr>
          <w:rFonts w:ascii="Arial" w:hAnsi="Arial" w:cs="Arial"/>
        </w:rPr>
        <w:t xml:space="preserve">, 191. </w:t>
      </w:r>
    </w:p>
    <w:p w14:paraId="61F46B2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Barron, H., Hafizi, S., Andreazza, A. C., &amp; Mizrahi, R. (2017). Neuroinflammation and oxidative stress in psychosis and psychosis risk. </w:t>
      </w:r>
      <w:r w:rsidRPr="007C732F">
        <w:rPr>
          <w:rFonts w:ascii="Arial" w:hAnsi="Arial" w:cs="Arial"/>
          <w:i/>
        </w:rPr>
        <w:t>International journal of molecular sciences, 18</w:t>
      </w:r>
      <w:r w:rsidRPr="007C732F">
        <w:rPr>
          <w:rFonts w:ascii="Arial" w:hAnsi="Arial" w:cs="Arial"/>
        </w:rPr>
        <w:t xml:space="preserve">(3), 651. </w:t>
      </w:r>
    </w:p>
    <w:p w14:paraId="78C0184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Beck, R., Heffernan, S., Law, H., McCusker, M., Bentall, R. P., &amp; Morrison, A. P. (2012). Subjective judgements of perceived recovery from psychosis. </w:t>
      </w:r>
      <w:r w:rsidRPr="007C732F">
        <w:rPr>
          <w:rFonts w:ascii="Arial" w:hAnsi="Arial" w:cs="Arial"/>
          <w:i/>
        </w:rPr>
        <w:t>Journal of Mental Health, 21</w:t>
      </w:r>
      <w:r w:rsidRPr="007C732F">
        <w:rPr>
          <w:rFonts w:ascii="Arial" w:hAnsi="Arial" w:cs="Arial"/>
        </w:rPr>
        <w:t xml:space="preserve">(6), 556-566. </w:t>
      </w:r>
    </w:p>
    <w:p w14:paraId="7C6F41F6"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Beumer, W., Gibney, S. M., Drexhage, R. C., Pont-Lezica, L., Doorduin, J., Klein, H. C., . . . Versnel, M. A. (2012). The immune theory of psychiatric diseases: a key role for activated microglia and circulating monocytes. </w:t>
      </w:r>
      <w:r w:rsidRPr="007C732F">
        <w:rPr>
          <w:rFonts w:ascii="Arial" w:hAnsi="Arial" w:cs="Arial"/>
          <w:i/>
        </w:rPr>
        <w:t>Journal of leukocyte biology, 92</w:t>
      </w:r>
      <w:r w:rsidRPr="007C732F">
        <w:rPr>
          <w:rFonts w:ascii="Arial" w:hAnsi="Arial" w:cs="Arial"/>
        </w:rPr>
        <w:t xml:space="preserve">(5), 959-975. </w:t>
      </w:r>
    </w:p>
    <w:p w14:paraId="53427E2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Bishop, J. R., Zhang, L., &amp; Lizano, P. (2022). Inflammation subtypes and translating inflammation-related genetic findings in schizophrenia and related psychoses: a perspective on pathways for treatment stratification and novel therapies. </w:t>
      </w:r>
      <w:r w:rsidRPr="007C732F">
        <w:rPr>
          <w:rFonts w:ascii="Arial" w:hAnsi="Arial" w:cs="Arial"/>
          <w:i/>
        </w:rPr>
        <w:t>Harvard review of psychiatry, 30</w:t>
      </w:r>
      <w:r w:rsidRPr="007C732F">
        <w:rPr>
          <w:rFonts w:ascii="Arial" w:hAnsi="Arial" w:cs="Arial"/>
        </w:rPr>
        <w:t xml:space="preserve">(1), 59-70. </w:t>
      </w:r>
    </w:p>
    <w:p w14:paraId="38EEFE9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Borst, K., Dumas, A. A., &amp; Prinz, M. (2021). Microglia: Immune and non-immune functions. </w:t>
      </w:r>
      <w:r w:rsidRPr="007C732F">
        <w:rPr>
          <w:rFonts w:ascii="Arial" w:hAnsi="Arial" w:cs="Arial"/>
          <w:i/>
        </w:rPr>
        <w:t>Immunity, 54</w:t>
      </w:r>
      <w:r w:rsidRPr="007C732F">
        <w:rPr>
          <w:rFonts w:ascii="Arial" w:hAnsi="Arial" w:cs="Arial"/>
        </w:rPr>
        <w:t xml:space="preserve">(10), 2194-2208. </w:t>
      </w:r>
    </w:p>
    <w:p w14:paraId="43A94E21"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Bryll, A., Skrzypek, J., Krzyściak, W., Szelągowska, M., Śmierciak, N., Kozicz, T., &amp; Popiela, T. (2020). Oxidative-antioxidant imbalance and impaired glucose metabolism in schizophrenia. </w:t>
      </w:r>
      <w:r w:rsidRPr="007C732F">
        <w:rPr>
          <w:rFonts w:ascii="Arial" w:hAnsi="Arial" w:cs="Arial"/>
          <w:i/>
        </w:rPr>
        <w:t>Biomolecules, 10</w:t>
      </w:r>
      <w:r w:rsidRPr="007C732F">
        <w:rPr>
          <w:rFonts w:ascii="Arial" w:hAnsi="Arial" w:cs="Arial"/>
        </w:rPr>
        <w:t xml:space="preserve">(3), 384. </w:t>
      </w:r>
    </w:p>
    <w:p w14:paraId="5127241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Buck, S. A., Quincy Erickson-Oberg, M., Logan, R. W., &amp; Freyberg, Z. (2022). Relevance of interactions between dopamine and glutamate neurotransmission in schizophrenia. </w:t>
      </w:r>
      <w:r w:rsidRPr="007C732F">
        <w:rPr>
          <w:rFonts w:ascii="Arial" w:hAnsi="Arial" w:cs="Arial"/>
          <w:i/>
        </w:rPr>
        <w:t>Molecular psychiatry, 27</w:t>
      </w:r>
      <w:r w:rsidRPr="007C732F">
        <w:rPr>
          <w:rFonts w:ascii="Arial" w:hAnsi="Arial" w:cs="Arial"/>
        </w:rPr>
        <w:t xml:space="preserve">(9), 3583-3591. </w:t>
      </w:r>
    </w:p>
    <w:p w14:paraId="659FCFC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Burstein, E. S. (2021). Relevance of 5-HT2A receptor modulation of pyramidal cell excitability for dementia-related psychosis: Implications for pharmacotherapy. </w:t>
      </w:r>
      <w:r w:rsidRPr="007C732F">
        <w:rPr>
          <w:rFonts w:ascii="Arial" w:hAnsi="Arial" w:cs="Arial"/>
          <w:i/>
        </w:rPr>
        <w:t>CNS drugs, 35</w:t>
      </w:r>
      <w:r w:rsidRPr="007C732F">
        <w:rPr>
          <w:rFonts w:ascii="Arial" w:hAnsi="Arial" w:cs="Arial"/>
        </w:rPr>
        <w:t xml:space="preserve">(7), 727-741. </w:t>
      </w:r>
    </w:p>
    <w:p w14:paraId="3EF4090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Caldara, M., &amp; Marmiroli, N. (2021). Antimicrobial properties of antidepressants and antipsychotics—possibilities and implications. </w:t>
      </w:r>
      <w:r w:rsidRPr="007C732F">
        <w:rPr>
          <w:rFonts w:ascii="Arial" w:hAnsi="Arial" w:cs="Arial"/>
          <w:i/>
        </w:rPr>
        <w:t>Pharmaceuticals, 14</w:t>
      </w:r>
      <w:r w:rsidRPr="007C732F">
        <w:rPr>
          <w:rFonts w:ascii="Arial" w:hAnsi="Arial" w:cs="Arial"/>
        </w:rPr>
        <w:t xml:space="preserve">(9), 915. </w:t>
      </w:r>
    </w:p>
    <w:p w14:paraId="330BEAD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Carruthers, S. P., Gurvich, C. T., &amp; Rossell, S. L. (2015). The muscarinic system, cognition and schizophrenia. </w:t>
      </w:r>
      <w:r w:rsidRPr="007C732F">
        <w:rPr>
          <w:rFonts w:ascii="Arial" w:hAnsi="Arial" w:cs="Arial"/>
          <w:i/>
        </w:rPr>
        <w:t>Neuroscience &amp; Biobehavioral Reviews, 55</w:t>
      </w:r>
      <w:r w:rsidRPr="007C732F">
        <w:rPr>
          <w:rFonts w:ascii="Arial" w:hAnsi="Arial" w:cs="Arial"/>
        </w:rPr>
        <w:t xml:space="preserve">, 393-402. </w:t>
      </w:r>
    </w:p>
    <w:p w14:paraId="6B3C75D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Chen, Y., Qin, C., Huang, J., Tang, X., Liu, C., Huang, K., . . . Zhou, L. (2020). The role of astrocytes in oxidative stress of central nervous system: A mixed blessing. </w:t>
      </w:r>
      <w:r w:rsidRPr="007C732F">
        <w:rPr>
          <w:rFonts w:ascii="Arial" w:hAnsi="Arial" w:cs="Arial"/>
          <w:i/>
        </w:rPr>
        <w:t>Cell proliferation, 53</w:t>
      </w:r>
      <w:r w:rsidRPr="007C732F">
        <w:rPr>
          <w:rFonts w:ascii="Arial" w:hAnsi="Arial" w:cs="Arial"/>
        </w:rPr>
        <w:t xml:space="preserve">(3), e12781. </w:t>
      </w:r>
    </w:p>
    <w:p w14:paraId="0981CD7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Correia, A. S., &amp; Vale, N. (2024). Advancements exploring major depressive disorder: insights on oxidative stress, serotonin metabolism, BDNF, HPA axis dysfunction, and pharmacotherapy advances. </w:t>
      </w:r>
      <w:r w:rsidRPr="007C732F">
        <w:rPr>
          <w:rFonts w:ascii="Arial" w:hAnsi="Arial" w:cs="Arial"/>
          <w:i/>
        </w:rPr>
        <w:t>International Journal of Translational Medicine, 4</w:t>
      </w:r>
      <w:r w:rsidRPr="007C732F">
        <w:rPr>
          <w:rFonts w:ascii="Arial" w:hAnsi="Arial" w:cs="Arial"/>
        </w:rPr>
        <w:t xml:space="preserve">(1), 176-196. </w:t>
      </w:r>
    </w:p>
    <w:p w14:paraId="53B41A9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Cronenwett, W. J., &amp; Csernansky, J. (2010). Thalamic pathology in schizophrenia. </w:t>
      </w:r>
      <w:r w:rsidRPr="007C732F">
        <w:rPr>
          <w:rFonts w:ascii="Arial" w:hAnsi="Arial" w:cs="Arial"/>
          <w:i/>
        </w:rPr>
        <w:t>Behavioral neurobiology of schizophrenia and its treatment</w:t>
      </w:r>
      <w:r w:rsidRPr="007C732F">
        <w:rPr>
          <w:rFonts w:ascii="Arial" w:hAnsi="Arial" w:cs="Arial"/>
        </w:rPr>
        <w:t xml:space="preserve">, 509-528. </w:t>
      </w:r>
    </w:p>
    <w:p w14:paraId="3F6CA37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lastRenderedPageBreak/>
        <w:t xml:space="preserve">da Fonseca, A. C. C., Matias, D., Garcia, C., Amaral, R., Geraldo, L. H., Freitas, C., &amp; Lima, F. R. S. (2014). The impact of microglial activation on blood-brain barrier in brain diseases. </w:t>
      </w:r>
      <w:r w:rsidRPr="007C732F">
        <w:rPr>
          <w:rFonts w:ascii="Arial" w:hAnsi="Arial" w:cs="Arial"/>
          <w:i/>
        </w:rPr>
        <w:t>Frontiers in Cellular Neuroscience, 8</w:t>
      </w:r>
      <w:r w:rsidRPr="007C732F">
        <w:rPr>
          <w:rFonts w:ascii="Arial" w:hAnsi="Arial" w:cs="Arial"/>
        </w:rPr>
        <w:t xml:space="preserve">, 362. </w:t>
      </w:r>
    </w:p>
    <w:p w14:paraId="45C8D8B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Dantzer, R. (2018). Neuroimmune interactions: from the brain to the immune system and vice versa. </w:t>
      </w:r>
      <w:r w:rsidRPr="007C732F">
        <w:rPr>
          <w:rFonts w:ascii="Arial" w:hAnsi="Arial" w:cs="Arial"/>
          <w:i/>
        </w:rPr>
        <w:t>Physiological reviews, 98</w:t>
      </w:r>
      <w:r w:rsidRPr="007C732F">
        <w:rPr>
          <w:rFonts w:ascii="Arial" w:hAnsi="Arial" w:cs="Arial"/>
        </w:rPr>
        <w:t xml:space="preserve">(1), 477-504. </w:t>
      </w:r>
    </w:p>
    <w:p w14:paraId="452DAF7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Dietz, A. G., Goldman, S. A., &amp; Nedergaard, M. (2020). Glial cells in schizophrenia: a unified hypothesis. </w:t>
      </w:r>
      <w:r w:rsidRPr="007C732F">
        <w:rPr>
          <w:rFonts w:ascii="Arial" w:hAnsi="Arial" w:cs="Arial"/>
          <w:i/>
        </w:rPr>
        <w:t>The Lancet Psychiatry, 7</w:t>
      </w:r>
      <w:r w:rsidRPr="007C732F">
        <w:rPr>
          <w:rFonts w:ascii="Arial" w:hAnsi="Arial" w:cs="Arial"/>
        </w:rPr>
        <w:t xml:space="preserve">(3), 272-281. </w:t>
      </w:r>
    </w:p>
    <w:p w14:paraId="04B0D4F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Dulamea, A. O. (2017). Role of oligodendrocyte dysfunction in demyelination, remyelination and neurodegeneration in multiple sclerosis. </w:t>
      </w:r>
      <w:r w:rsidRPr="007C732F">
        <w:rPr>
          <w:rFonts w:ascii="Arial" w:hAnsi="Arial" w:cs="Arial"/>
          <w:i/>
        </w:rPr>
        <w:t>Multiple Sclerosis: Bench to Bedside: Global Perspectives on a Silent Killer</w:t>
      </w:r>
      <w:r w:rsidRPr="007C732F">
        <w:rPr>
          <w:rFonts w:ascii="Arial" w:hAnsi="Arial" w:cs="Arial"/>
        </w:rPr>
        <w:t xml:space="preserve">, 91-127. </w:t>
      </w:r>
    </w:p>
    <w:p w14:paraId="0EE73A83" w14:textId="6250A32D"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Falkai, P., Raabe, F., Bogerts, B., Schneider-Axmann, T., Malchow, B., Tatsch, L., . . . Schmitz, C. (2020). Association between altered hippocampal oligodendrocyte number and neuronal circuit structures in schizophrenia: a postmortem analysis. </w:t>
      </w:r>
      <w:r w:rsidRPr="007C732F">
        <w:rPr>
          <w:rFonts w:ascii="Arial" w:hAnsi="Arial" w:cs="Arial"/>
          <w:i/>
        </w:rPr>
        <w:t>European arc</w:t>
      </w:r>
      <w:r w:rsidR="00052466" w:rsidRPr="007C732F">
        <w:rPr>
          <w:rFonts w:ascii="Arial" w:hAnsi="Arial" w:cs="Arial"/>
        </w:rPr>
        <w:t xml:space="preserve"> </w:t>
      </w:r>
      <w:r w:rsidR="00052466" w:rsidRPr="007C732F">
        <w:rPr>
          <w:rFonts w:ascii="Arial" w:hAnsi="Arial" w:cs="Arial"/>
          <w:i/>
        </w:rPr>
        <w:t>Chat</w:t>
      </w:r>
      <w:r w:rsidRPr="007C732F">
        <w:rPr>
          <w:rFonts w:ascii="Arial" w:hAnsi="Arial" w:cs="Arial"/>
          <w:i/>
        </w:rPr>
        <w:t>es of psychiatry and clinical neuroscience, 270</w:t>
      </w:r>
      <w:r w:rsidRPr="007C732F">
        <w:rPr>
          <w:rFonts w:ascii="Arial" w:hAnsi="Arial" w:cs="Arial"/>
        </w:rPr>
        <w:t xml:space="preserve">, 413-424. </w:t>
      </w:r>
    </w:p>
    <w:p w14:paraId="57BC763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Fišar, Z. (2023). Biological hypotheses, risk factors, and biomarkers of schizophrenia. </w:t>
      </w:r>
      <w:r w:rsidRPr="007C732F">
        <w:rPr>
          <w:rFonts w:ascii="Arial" w:hAnsi="Arial" w:cs="Arial"/>
          <w:i/>
        </w:rPr>
        <w:t>Progress in neuro-psychopharmacology and Biological Psychiatry, 120</w:t>
      </w:r>
      <w:r w:rsidRPr="007C732F">
        <w:rPr>
          <w:rFonts w:ascii="Arial" w:hAnsi="Arial" w:cs="Arial"/>
        </w:rPr>
        <w:t xml:space="preserve">, 110626. </w:t>
      </w:r>
    </w:p>
    <w:p w14:paraId="740F6EB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Fizíková, I., Dragašek, J., &amp; Račay, P. (2023). Mitochondrial dysfunction, altered mitochondrial oxygen, and energy metabolism associated with the pathogenesis of schizophrenia. </w:t>
      </w:r>
      <w:r w:rsidRPr="007C732F">
        <w:rPr>
          <w:rFonts w:ascii="Arial" w:hAnsi="Arial" w:cs="Arial"/>
          <w:i/>
        </w:rPr>
        <w:t>International journal of molecular sciences, 24</w:t>
      </w:r>
      <w:r w:rsidRPr="007C732F">
        <w:rPr>
          <w:rFonts w:ascii="Arial" w:hAnsi="Arial" w:cs="Arial"/>
        </w:rPr>
        <w:t xml:space="preserve">(9), 7991. </w:t>
      </w:r>
    </w:p>
    <w:p w14:paraId="0F17942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Gorlova, A., Svirin, E., Pavlov, D., Cespuglio, R., Proshin, A., Schroeter, C. A., . . . Strekalova, T. (2023). Understanding the role of oxidative stress, neuroinflammation and abnormal myelination in excessive aggression associated with depression: recent input from mechanistic studies. </w:t>
      </w:r>
      <w:r w:rsidRPr="007C732F">
        <w:rPr>
          <w:rFonts w:ascii="Arial" w:hAnsi="Arial" w:cs="Arial"/>
          <w:i/>
        </w:rPr>
        <w:t>International journal of molecular sciences, 24</w:t>
      </w:r>
      <w:r w:rsidRPr="007C732F">
        <w:rPr>
          <w:rFonts w:ascii="Arial" w:hAnsi="Arial" w:cs="Arial"/>
        </w:rPr>
        <w:t xml:space="preserve">(2), 915. </w:t>
      </w:r>
    </w:p>
    <w:p w14:paraId="169ACFF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Gross, G., &amp; Drescher, K. (2012). The role of dopamine D 3 receptors in antipsychotic activity and cognitive functions. </w:t>
      </w:r>
      <w:r w:rsidRPr="007C732F">
        <w:rPr>
          <w:rFonts w:ascii="Arial" w:hAnsi="Arial" w:cs="Arial"/>
          <w:i/>
        </w:rPr>
        <w:t>Novel antischizophrenia treatments</w:t>
      </w:r>
      <w:r w:rsidRPr="007C732F">
        <w:rPr>
          <w:rFonts w:ascii="Arial" w:hAnsi="Arial" w:cs="Arial"/>
        </w:rPr>
        <w:t xml:space="preserve">, 167-210. </w:t>
      </w:r>
    </w:p>
    <w:p w14:paraId="4C291AF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Heckers, S., &amp; Konradi, C. (2015). GABAergic mechanisms of hippocampal hyperactivity in schizophrenia. </w:t>
      </w:r>
      <w:r w:rsidRPr="007C732F">
        <w:rPr>
          <w:rFonts w:ascii="Arial" w:hAnsi="Arial" w:cs="Arial"/>
          <w:i/>
        </w:rPr>
        <w:t>Schizophrenia research, 167</w:t>
      </w:r>
      <w:r w:rsidRPr="007C732F">
        <w:rPr>
          <w:rFonts w:ascii="Arial" w:hAnsi="Arial" w:cs="Arial"/>
        </w:rPr>
        <w:t xml:space="preserve">(1-3), 4-11. </w:t>
      </w:r>
    </w:p>
    <w:p w14:paraId="5FFD10B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Henriksen, M. G., Nordgaard, J., &amp; Jansson, L. B. (2017). Genetics of schizophrenia: overview of methods, findings and limitations. </w:t>
      </w:r>
      <w:r w:rsidRPr="007C732F">
        <w:rPr>
          <w:rFonts w:ascii="Arial" w:hAnsi="Arial" w:cs="Arial"/>
          <w:i/>
        </w:rPr>
        <w:t>Frontiers in human neuroscience, 11</w:t>
      </w:r>
      <w:r w:rsidRPr="007C732F">
        <w:rPr>
          <w:rFonts w:ascii="Arial" w:hAnsi="Arial" w:cs="Arial"/>
        </w:rPr>
        <w:t xml:space="preserve">, 322. </w:t>
      </w:r>
    </w:p>
    <w:p w14:paraId="0A77D85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Holt, D. J., Bachus, S. E., Hyde, T. M., Wittie, M., Herman, M. M., Vangel, M., . . . Kleinman, J. E. (2005). Reduced density of cholinergic interneurons in the ventral striatum in schizophrenia: an in situ hybridization study. </w:t>
      </w:r>
      <w:r w:rsidRPr="007C732F">
        <w:rPr>
          <w:rFonts w:ascii="Arial" w:hAnsi="Arial" w:cs="Arial"/>
          <w:i/>
        </w:rPr>
        <w:t>Biological psychiatry, 58</w:t>
      </w:r>
      <w:r w:rsidRPr="007C732F">
        <w:rPr>
          <w:rFonts w:ascii="Arial" w:hAnsi="Arial" w:cs="Arial"/>
        </w:rPr>
        <w:t xml:space="preserve">(5), 408-416. </w:t>
      </w:r>
    </w:p>
    <w:p w14:paraId="32B22AA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Hou, G., Hao, M., Duan, J., &amp; Han, M.-H. (2024). The formation and function of the VTA dopamine system. </w:t>
      </w:r>
      <w:r w:rsidRPr="007C732F">
        <w:rPr>
          <w:rFonts w:ascii="Arial" w:hAnsi="Arial" w:cs="Arial"/>
          <w:i/>
        </w:rPr>
        <w:t>International journal of molecular sciences, 25</w:t>
      </w:r>
      <w:r w:rsidRPr="007C732F">
        <w:rPr>
          <w:rFonts w:ascii="Arial" w:hAnsi="Arial" w:cs="Arial"/>
        </w:rPr>
        <w:t xml:space="preserve">(7), 3875. </w:t>
      </w:r>
    </w:p>
    <w:p w14:paraId="781A842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Huang, Y., Zhao, M., Chen, X., Zhang, R., Le, A., Hong, M., . . . Jiang, C. (2023). Tryptophan metabolism in central nervous system diseases: pathophysiology and potential therapeutic strategies. </w:t>
      </w:r>
      <w:r w:rsidRPr="007C732F">
        <w:rPr>
          <w:rFonts w:ascii="Arial" w:hAnsi="Arial" w:cs="Arial"/>
          <w:i/>
        </w:rPr>
        <w:t>Aging and disease, 14</w:t>
      </w:r>
      <w:r w:rsidRPr="007C732F">
        <w:rPr>
          <w:rFonts w:ascii="Arial" w:hAnsi="Arial" w:cs="Arial"/>
        </w:rPr>
        <w:t xml:space="preserve">(3), 858. </w:t>
      </w:r>
    </w:p>
    <w:p w14:paraId="2C4DD82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Hui, M., &amp; Beier, K. T. (2022). Defining the interconnectivity of the medial prefrontal cortex and ventral midbrain. </w:t>
      </w:r>
      <w:r w:rsidRPr="007C732F">
        <w:rPr>
          <w:rFonts w:ascii="Arial" w:hAnsi="Arial" w:cs="Arial"/>
          <w:i/>
        </w:rPr>
        <w:t>Frontiers in molecular neuroscience, 15</w:t>
      </w:r>
      <w:r w:rsidRPr="007C732F">
        <w:rPr>
          <w:rFonts w:ascii="Arial" w:hAnsi="Arial" w:cs="Arial"/>
        </w:rPr>
        <w:t xml:space="preserve">, 971349. </w:t>
      </w:r>
    </w:p>
    <w:p w14:paraId="416A9C0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Jîtcă, G., Ősz, B. E., Tero-Vescan, A., &amp; Vari, C. E. (2021). Psychoactive drugs—from chemical structure to oxidative stress related to dopaminergic neurotransmission. A review. </w:t>
      </w:r>
      <w:r w:rsidRPr="007C732F">
        <w:rPr>
          <w:rFonts w:ascii="Arial" w:hAnsi="Arial" w:cs="Arial"/>
          <w:i/>
        </w:rPr>
        <w:t>Antioxidants, 10</w:t>
      </w:r>
      <w:r w:rsidRPr="007C732F">
        <w:rPr>
          <w:rFonts w:ascii="Arial" w:hAnsi="Arial" w:cs="Arial"/>
        </w:rPr>
        <w:t xml:space="preserve">(3), 381. </w:t>
      </w:r>
    </w:p>
    <w:p w14:paraId="31F15B91"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Jomova, K., Alomar, S. Y., Alwasel, S. H., Nepovimova, E., Kuca, K., &amp; Valko, M. (2024). Several lines of antioxidant defense against oxidative stress: Antioxidant enzymes, nanomaterials with multiple enzyme-mimicking activities, and low-molecular-weight antioxidants. </w:t>
      </w:r>
      <w:r w:rsidRPr="007C732F">
        <w:rPr>
          <w:rFonts w:ascii="Arial" w:hAnsi="Arial" w:cs="Arial"/>
          <w:i/>
        </w:rPr>
        <w:t>Archives of toxicology, 98</w:t>
      </w:r>
      <w:r w:rsidRPr="007C732F">
        <w:rPr>
          <w:rFonts w:ascii="Arial" w:hAnsi="Arial" w:cs="Arial"/>
        </w:rPr>
        <w:t xml:space="preserve">(5), 1323-1367. </w:t>
      </w:r>
    </w:p>
    <w:p w14:paraId="1352900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Kahn, R., &amp; Sommer, I. (2015). The neurobiology and treatment of first-episode schizophrenia. </w:t>
      </w:r>
      <w:r w:rsidRPr="007C732F">
        <w:rPr>
          <w:rFonts w:ascii="Arial" w:hAnsi="Arial" w:cs="Arial"/>
          <w:i/>
        </w:rPr>
        <w:t>Molecular psychiatry, 20</w:t>
      </w:r>
      <w:r w:rsidRPr="007C732F">
        <w:rPr>
          <w:rFonts w:ascii="Arial" w:hAnsi="Arial" w:cs="Arial"/>
        </w:rPr>
        <w:t xml:space="preserve">(1), 84-97. </w:t>
      </w:r>
    </w:p>
    <w:p w14:paraId="616C723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Kandratavicius, L., Hallak, J. E., &amp; Leite, J. P. (2014). What are the similarities and differences between schizophrenia and schizophrenia-like psychosis of epilepsy? A </w:t>
      </w:r>
      <w:r w:rsidRPr="007C732F">
        <w:rPr>
          <w:rFonts w:ascii="Arial" w:hAnsi="Arial" w:cs="Arial"/>
        </w:rPr>
        <w:lastRenderedPageBreak/>
        <w:t xml:space="preserve">neuropathological approach to the understanding of schizophrenia spectrum and epilepsy. </w:t>
      </w:r>
      <w:r w:rsidRPr="007C732F">
        <w:rPr>
          <w:rFonts w:ascii="Arial" w:hAnsi="Arial" w:cs="Arial"/>
          <w:i/>
        </w:rPr>
        <w:t>Epilepsy &amp; behavior, 38</w:t>
      </w:r>
      <w:r w:rsidRPr="007C732F">
        <w:rPr>
          <w:rFonts w:ascii="Arial" w:hAnsi="Arial" w:cs="Arial"/>
        </w:rPr>
        <w:t xml:space="preserve">, 143-147. </w:t>
      </w:r>
    </w:p>
    <w:p w14:paraId="1867D7F2"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Kantrowitz, J. T. (2020). Targeting serotonin 5-HT2A receptors to better treat schizophrenia: rationale and current approaches. </w:t>
      </w:r>
      <w:r w:rsidRPr="007C732F">
        <w:rPr>
          <w:rFonts w:ascii="Arial" w:hAnsi="Arial" w:cs="Arial"/>
          <w:i/>
        </w:rPr>
        <w:t>CNS drugs, 34</w:t>
      </w:r>
      <w:r w:rsidRPr="007C732F">
        <w:rPr>
          <w:rFonts w:ascii="Arial" w:hAnsi="Arial" w:cs="Arial"/>
        </w:rPr>
        <w:t xml:space="preserve">(9), 947-959. </w:t>
      </w:r>
    </w:p>
    <w:p w14:paraId="62D41875" w14:textId="77777777" w:rsidR="00902898" w:rsidRPr="007C732F" w:rsidRDefault="00902898" w:rsidP="00902898">
      <w:pPr>
        <w:pStyle w:val="EndNoteBibliography"/>
        <w:spacing w:after="0"/>
        <w:ind w:left="720" w:hanging="720"/>
        <w:rPr>
          <w:rFonts w:ascii="Arial" w:hAnsi="Arial" w:cs="Arial"/>
        </w:rPr>
      </w:pPr>
    </w:p>
    <w:p w14:paraId="7DBB2D8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Kendler, K. S., &amp; Schaffner, K. F. (2011). The dopamine hypothesis of schizophrenia: an historical and philosophical analysis. </w:t>
      </w:r>
      <w:r w:rsidRPr="007C732F">
        <w:rPr>
          <w:rFonts w:ascii="Arial" w:hAnsi="Arial" w:cs="Arial"/>
          <w:i/>
        </w:rPr>
        <w:t>Philosophy, Psychiatry, &amp; Psychology, 18</w:t>
      </w:r>
      <w:r w:rsidRPr="007C732F">
        <w:rPr>
          <w:rFonts w:ascii="Arial" w:hAnsi="Arial" w:cs="Arial"/>
        </w:rPr>
        <w:t xml:space="preserve">(1), 41-63. </w:t>
      </w:r>
    </w:p>
    <w:p w14:paraId="10CE5289" w14:textId="77777777" w:rsidR="00902898" w:rsidRPr="007C732F" w:rsidRDefault="00902898" w:rsidP="00902898">
      <w:pPr>
        <w:pStyle w:val="EndNoteBibliography"/>
        <w:spacing w:after="0"/>
        <w:ind w:left="720" w:hanging="720"/>
        <w:rPr>
          <w:rFonts w:ascii="Arial" w:hAnsi="Arial" w:cs="Arial"/>
        </w:rPr>
      </w:pPr>
    </w:p>
    <w:p w14:paraId="5641182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Kirischuk, S. (2022). Keeping excitation–inhibition ratio in balance. </w:t>
      </w:r>
      <w:r w:rsidRPr="007C732F">
        <w:rPr>
          <w:rFonts w:ascii="Arial" w:hAnsi="Arial" w:cs="Arial"/>
          <w:i/>
        </w:rPr>
        <w:t>International journal of molecular sciences, 23</w:t>
      </w:r>
      <w:r w:rsidRPr="007C732F">
        <w:rPr>
          <w:rFonts w:ascii="Arial" w:hAnsi="Arial" w:cs="Arial"/>
        </w:rPr>
        <w:t xml:space="preserve">(10), 5746. </w:t>
      </w:r>
    </w:p>
    <w:p w14:paraId="1A4772F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Kogan, S., Ospina, L. H., Mittal, V. A., &amp; Kimhy, D. (2020). The impact of inflammation on neurocognition and risk for psychosis: a critical review. </w:t>
      </w:r>
      <w:r w:rsidRPr="007C732F">
        <w:rPr>
          <w:rFonts w:ascii="Arial" w:hAnsi="Arial" w:cs="Arial"/>
          <w:i/>
        </w:rPr>
        <w:t>European archives of psychiatry and clinical neuroscience, 270</w:t>
      </w:r>
      <w:r w:rsidRPr="007C732F">
        <w:rPr>
          <w:rFonts w:ascii="Arial" w:hAnsi="Arial" w:cs="Arial"/>
        </w:rPr>
        <w:t xml:space="preserve">(7), 793-802. </w:t>
      </w:r>
    </w:p>
    <w:p w14:paraId="42126AC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Kondej, M., Stępnicki, P., &amp; Kaczor, A. A. (2018). Multi-target approach for drug discovery against schizophrenia. </w:t>
      </w:r>
      <w:r w:rsidRPr="007C732F">
        <w:rPr>
          <w:rFonts w:ascii="Arial" w:hAnsi="Arial" w:cs="Arial"/>
          <w:i/>
        </w:rPr>
        <w:t>International journal of molecular sciences, 19</w:t>
      </w:r>
      <w:r w:rsidRPr="007C732F">
        <w:rPr>
          <w:rFonts w:ascii="Arial" w:hAnsi="Arial" w:cs="Arial"/>
        </w:rPr>
        <w:t xml:space="preserve">(10), 3105. </w:t>
      </w:r>
    </w:p>
    <w:p w14:paraId="579780E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Kruse, A. O., &amp; Bustillo, J. R. (2022). Glutamatergic dysfunction in Schizophrenia. </w:t>
      </w:r>
      <w:r w:rsidRPr="007C732F">
        <w:rPr>
          <w:rFonts w:ascii="Arial" w:hAnsi="Arial" w:cs="Arial"/>
          <w:i/>
        </w:rPr>
        <w:t>Translational psychiatry, 12</w:t>
      </w:r>
      <w:r w:rsidRPr="007C732F">
        <w:rPr>
          <w:rFonts w:ascii="Arial" w:hAnsi="Arial" w:cs="Arial"/>
        </w:rPr>
        <w:t xml:space="preserve">(1), 500. </w:t>
      </w:r>
    </w:p>
    <w:p w14:paraId="6A39F11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Kussmann, M., &amp; Stover, P. J. (2017). </w:t>
      </w:r>
      <w:r w:rsidRPr="007C732F">
        <w:rPr>
          <w:rFonts w:ascii="Arial" w:hAnsi="Arial" w:cs="Arial"/>
          <w:i/>
        </w:rPr>
        <w:t>Nutrigenomics and proteomics in health and disease: towards a systems-level understanding of gene-diet interactions</w:t>
      </w:r>
      <w:r w:rsidRPr="007C732F">
        <w:rPr>
          <w:rFonts w:ascii="Arial" w:hAnsi="Arial" w:cs="Arial"/>
        </w:rPr>
        <w:t>: John Wiley &amp; Sons.</w:t>
      </w:r>
    </w:p>
    <w:p w14:paraId="4BE3F0C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Lett, T., Wallace, T., Chowdhury, N., Tiwari, A., Kennedy, J., &amp; Müller, D. (2012). Pharmacogenetics of antipsychotic-induced weight gain: review and clinical implications. </w:t>
      </w:r>
      <w:r w:rsidRPr="007C732F">
        <w:rPr>
          <w:rFonts w:ascii="Arial" w:hAnsi="Arial" w:cs="Arial"/>
          <w:i/>
        </w:rPr>
        <w:t>Molecular psychiatry, 17</w:t>
      </w:r>
      <w:r w:rsidRPr="007C732F">
        <w:rPr>
          <w:rFonts w:ascii="Arial" w:hAnsi="Arial" w:cs="Arial"/>
        </w:rPr>
        <w:t xml:space="preserve">(3), 242-266. </w:t>
      </w:r>
    </w:p>
    <w:p w14:paraId="0297E25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Lisek, M., Ferenc, B., Studzian, M., Pulaski, L., Guo, F., Zylinska, L., &amp; Boczek, T. (2017). Glutamate deregulation in ketamine-induced psychosis—a potential role of PSD95, NMDA receptor and PMCA interaction. </w:t>
      </w:r>
      <w:r w:rsidRPr="007C732F">
        <w:rPr>
          <w:rFonts w:ascii="Arial" w:hAnsi="Arial" w:cs="Arial"/>
          <w:i/>
        </w:rPr>
        <w:t>Frontiers in Cellular Neuroscience, 11</w:t>
      </w:r>
      <w:r w:rsidRPr="007C732F">
        <w:rPr>
          <w:rFonts w:ascii="Arial" w:hAnsi="Arial" w:cs="Arial"/>
        </w:rPr>
        <w:t xml:space="preserve">, 181. </w:t>
      </w:r>
    </w:p>
    <w:p w14:paraId="17D2453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Liu, X., Ying, J., Wang, X., Zheng, Q., Zhao, T., Yoon, S., . . . Hua, F. (2021). Astrocytes in neural circuits: key factors in synaptic regulation and potential targets for neurodevelopmental disorders. </w:t>
      </w:r>
      <w:r w:rsidRPr="007C732F">
        <w:rPr>
          <w:rFonts w:ascii="Arial" w:hAnsi="Arial" w:cs="Arial"/>
          <w:i/>
        </w:rPr>
        <w:t>Frontiers in molecular neuroscience, 14</w:t>
      </w:r>
      <w:r w:rsidRPr="007C732F">
        <w:rPr>
          <w:rFonts w:ascii="Arial" w:hAnsi="Arial" w:cs="Arial"/>
        </w:rPr>
        <w:t xml:space="preserve">, 729273. </w:t>
      </w:r>
    </w:p>
    <w:p w14:paraId="78B56E1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Lucatch, A. M., Lowe, D. J., Clark, R. C., Kozak, K., &amp; George, T. P. (2018). Neurobiological determinants of tobacco smoking in schizophrenia. </w:t>
      </w:r>
      <w:r w:rsidRPr="007C732F">
        <w:rPr>
          <w:rFonts w:ascii="Arial" w:hAnsi="Arial" w:cs="Arial"/>
          <w:i/>
        </w:rPr>
        <w:t>Frontiers in psychiatry, 9</w:t>
      </w:r>
      <w:r w:rsidRPr="007C732F">
        <w:rPr>
          <w:rFonts w:ascii="Arial" w:hAnsi="Arial" w:cs="Arial"/>
        </w:rPr>
        <w:t xml:space="preserve">, 672. </w:t>
      </w:r>
    </w:p>
    <w:p w14:paraId="634DAB3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Luvsannyam, E., Jain, M. S., Pormento, M. K. L., Siddiqui, H., Balagtas, A. R. A., Emuze, B. O., &amp; Poprawski, T. (2022). Neurobiology of schizophrenia: a comprehensive review. </w:t>
      </w:r>
      <w:r w:rsidRPr="007C732F">
        <w:rPr>
          <w:rFonts w:ascii="Arial" w:hAnsi="Arial" w:cs="Arial"/>
          <w:i/>
        </w:rPr>
        <w:t>Cureus, 14</w:t>
      </w:r>
      <w:r w:rsidRPr="007C732F">
        <w:rPr>
          <w:rFonts w:ascii="Arial" w:hAnsi="Arial" w:cs="Arial"/>
        </w:rPr>
        <w:t xml:space="preserve">(4). </w:t>
      </w:r>
    </w:p>
    <w:p w14:paraId="35AF549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Maletic, V., Eramo, A., Gwin, K., Offord, S. J., &amp; Duffy, R. A. (2017). The Role of Norepinephrine and Its α-Adrenergic Receptors in the Pathophysiology and Treatment of Major Depressive Disorder and Schizophrenia: A Systematic Review. </w:t>
      </w:r>
      <w:r w:rsidRPr="007C732F">
        <w:rPr>
          <w:rFonts w:ascii="Arial" w:hAnsi="Arial" w:cs="Arial"/>
          <w:i/>
        </w:rPr>
        <w:t>Front Psychiatry, 8</w:t>
      </w:r>
      <w:r w:rsidRPr="007C732F">
        <w:rPr>
          <w:rFonts w:ascii="Arial" w:hAnsi="Arial" w:cs="Arial"/>
        </w:rPr>
        <w:t>, 42. doi:10.3389/fpsyt.2017.00042</w:t>
      </w:r>
    </w:p>
    <w:p w14:paraId="224D3AB7"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Malkov, M. I., Lee, C. T., &amp; Taylor, C. T. (2021). Regulation of the hypoxia-inducible factor (HIF) by pro-inflammatory cytokines. </w:t>
      </w:r>
      <w:r w:rsidRPr="007C732F">
        <w:rPr>
          <w:rFonts w:ascii="Arial" w:hAnsi="Arial" w:cs="Arial"/>
          <w:i/>
        </w:rPr>
        <w:t>Cells, 10</w:t>
      </w:r>
      <w:r w:rsidRPr="007C732F">
        <w:rPr>
          <w:rFonts w:ascii="Arial" w:hAnsi="Arial" w:cs="Arial"/>
        </w:rPr>
        <w:t xml:space="preserve">(9), 2340. </w:t>
      </w:r>
    </w:p>
    <w:p w14:paraId="07D23CC0" w14:textId="77777777" w:rsidR="00902898" w:rsidRPr="007C732F" w:rsidRDefault="00902898" w:rsidP="00902898">
      <w:pPr>
        <w:pStyle w:val="EndNoteBibliography"/>
        <w:spacing w:after="0"/>
        <w:ind w:left="720" w:hanging="720"/>
        <w:rPr>
          <w:rFonts w:ascii="Arial" w:hAnsi="Arial" w:cs="Arial"/>
        </w:rPr>
      </w:pPr>
    </w:p>
    <w:p w14:paraId="2771430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Marques, T. R., Ashok, A. H., Pillinger, T., Veronese, M., Turkheimer, F. E., Dazzan, P., . . . Howes, O. D. (2019). Neuroinflammation in schizophrenia: meta-analysis of in vivo microglial imaging studies. </w:t>
      </w:r>
      <w:r w:rsidRPr="007C732F">
        <w:rPr>
          <w:rFonts w:ascii="Arial" w:hAnsi="Arial" w:cs="Arial"/>
          <w:i/>
        </w:rPr>
        <w:t>Psychological medicine, 49</w:t>
      </w:r>
      <w:r w:rsidRPr="007C732F">
        <w:rPr>
          <w:rFonts w:ascii="Arial" w:hAnsi="Arial" w:cs="Arial"/>
        </w:rPr>
        <w:t xml:space="preserve">(13), 2186-2196. </w:t>
      </w:r>
    </w:p>
    <w:p w14:paraId="3F26377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McCutcheon, R. A., Krystal, J. H., &amp; Howes, O. D. (2020). Dopamine and glutamate in schizophrenia: biology, symptoms and treatment. </w:t>
      </w:r>
      <w:r w:rsidRPr="007C732F">
        <w:rPr>
          <w:rFonts w:ascii="Arial" w:hAnsi="Arial" w:cs="Arial"/>
          <w:i/>
        </w:rPr>
        <w:t>World Psychiatry, 19</w:t>
      </w:r>
      <w:r w:rsidRPr="007C732F">
        <w:rPr>
          <w:rFonts w:ascii="Arial" w:hAnsi="Arial" w:cs="Arial"/>
        </w:rPr>
        <w:t xml:space="preserve">(1), 15-33. </w:t>
      </w:r>
    </w:p>
    <w:p w14:paraId="382BBA96"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McGrath, T., Baskerville, R., Rogero, M., &amp; Castell, L. (2022). Emerging evidence for the widespread role of glutamatergic dysfunction in neuropsychiatric diseases. </w:t>
      </w:r>
      <w:r w:rsidRPr="007C732F">
        <w:rPr>
          <w:rFonts w:ascii="Arial" w:hAnsi="Arial" w:cs="Arial"/>
          <w:i/>
        </w:rPr>
        <w:t>Nutrients, 14</w:t>
      </w:r>
      <w:r w:rsidRPr="007C732F">
        <w:rPr>
          <w:rFonts w:ascii="Arial" w:hAnsi="Arial" w:cs="Arial"/>
        </w:rPr>
        <w:t xml:space="preserve">(5), 917. </w:t>
      </w:r>
    </w:p>
    <w:p w14:paraId="00A1CFD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Morys, J., Małecki, A., &amp; Nowacka-Chmielewska, M. (2024). Stress and the gut-brain axis: an inflammatory perspective. </w:t>
      </w:r>
      <w:r w:rsidRPr="007C732F">
        <w:rPr>
          <w:rFonts w:ascii="Arial" w:hAnsi="Arial" w:cs="Arial"/>
          <w:i/>
        </w:rPr>
        <w:t>Frontiers in molecular neuroscience, 17</w:t>
      </w:r>
      <w:r w:rsidRPr="007C732F">
        <w:rPr>
          <w:rFonts w:ascii="Arial" w:hAnsi="Arial" w:cs="Arial"/>
        </w:rPr>
        <w:t xml:space="preserve">, 1415567. </w:t>
      </w:r>
    </w:p>
    <w:p w14:paraId="5AAFC35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lastRenderedPageBreak/>
        <w:t xml:space="preserve">Nasyrova, R. F., Khasanova, A. K., Altynbekov, K. S., Asadullin, A. R., Markina, E. A., Gayduk, A. J., . . . Shnayder, N. A. (2022). The role of D-Serine and D-aspartate in the pathogenesis and therapy of treatment-resistant schizophrenia. </w:t>
      </w:r>
      <w:r w:rsidRPr="007C732F">
        <w:rPr>
          <w:rFonts w:ascii="Arial" w:hAnsi="Arial" w:cs="Arial"/>
          <w:i/>
        </w:rPr>
        <w:t>Nutrients, 14</w:t>
      </w:r>
      <w:r w:rsidRPr="007C732F">
        <w:rPr>
          <w:rFonts w:ascii="Arial" w:hAnsi="Arial" w:cs="Arial"/>
        </w:rPr>
        <w:t xml:space="preserve">(23), 5142. </w:t>
      </w:r>
    </w:p>
    <w:p w14:paraId="23E60F6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Nguyen, D., Alavi, M., Kim, K., Kang, T., Scott, R., Noh, Y., . . . Weinreb, R. (2011). A new vicious cycle involving glutamate excitotoxicity, oxidative stress and mitochondrial dynamics. </w:t>
      </w:r>
      <w:r w:rsidRPr="007C732F">
        <w:rPr>
          <w:rFonts w:ascii="Arial" w:hAnsi="Arial" w:cs="Arial"/>
          <w:i/>
        </w:rPr>
        <w:t>Cell death &amp; disease, 2</w:t>
      </w:r>
      <w:r w:rsidRPr="007C732F">
        <w:rPr>
          <w:rFonts w:ascii="Arial" w:hAnsi="Arial" w:cs="Arial"/>
        </w:rPr>
        <w:t xml:space="preserve">(12), e240-e240. </w:t>
      </w:r>
    </w:p>
    <w:p w14:paraId="4BEA31E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Nimgampalle, M., Chakravarthy, H., Sharma, S., Shree, S., Bhat, A. R., Pradeepkiran, J. A., &amp; Devanathan, V. (2023). Neurotransmitter systems in the etiology of major neurological disorders: Emerging insights and therapeutic implications. </w:t>
      </w:r>
      <w:r w:rsidRPr="007C732F">
        <w:rPr>
          <w:rFonts w:ascii="Arial" w:hAnsi="Arial" w:cs="Arial"/>
          <w:i/>
        </w:rPr>
        <w:t>Ageing research reviews</w:t>
      </w:r>
      <w:r w:rsidRPr="007C732F">
        <w:rPr>
          <w:rFonts w:ascii="Arial" w:hAnsi="Arial" w:cs="Arial"/>
        </w:rPr>
        <w:t xml:space="preserve">, 101994. </w:t>
      </w:r>
    </w:p>
    <w:p w14:paraId="7288F69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Panov, G., &amp; Panova, P. (2024). Neurobiochemical disturbances in psychosis and their implications for therapeutic intervention. </w:t>
      </w:r>
      <w:r w:rsidRPr="007C732F">
        <w:rPr>
          <w:rFonts w:ascii="Arial" w:hAnsi="Arial" w:cs="Arial"/>
          <w:i/>
        </w:rPr>
        <w:t>Current Topics in Medicinal Chemistry, 24</w:t>
      </w:r>
      <w:r w:rsidRPr="007C732F">
        <w:rPr>
          <w:rFonts w:ascii="Arial" w:hAnsi="Arial" w:cs="Arial"/>
        </w:rPr>
        <w:t xml:space="preserve">(20), 1784-1798. </w:t>
      </w:r>
    </w:p>
    <w:p w14:paraId="0B697F0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Parellada, E., &amp; Gassó, P. (2021). Glutamate and microglia activation as a driver of dendritic apoptosis: a core pathophysiological mechanism to understand schizophrenia. </w:t>
      </w:r>
      <w:r w:rsidRPr="007C732F">
        <w:rPr>
          <w:rFonts w:ascii="Arial" w:hAnsi="Arial" w:cs="Arial"/>
          <w:i/>
        </w:rPr>
        <w:t>Translational psychiatry, 11</w:t>
      </w:r>
      <w:r w:rsidRPr="007C732F">
        <w:rPr>
          <w:rFonts w:ascii="Arial" w:hAnsi="Arial" w:cs="Arial"/>
        </w:rPr>
        <w:t xml:space="preserve">(1), 271. </w:t>
      </w:r>
    </w:p>
    <w:p w14:paraId="693B574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Parker, A., Fonseca, S., &amp; Carding, S. R. (2020). Gut microbes and metabolites as modulators of blood-brain barrier integrity and brain health. </w:t>
      </w:r>
      <w:r w:rsidRPr="007C732F">
        <w:rPr>
          <w:rFonts w:ascii="Arial" w:hAnsi="Arial" w:cs="Arial"/>
          <w:i/>
        </w:rPr>
        <w:t>Gut microbes, 11</w:t>
      </w:r>
      <w:r w:rsidRPr="007C732F">
        <w:rPr>
          <w:rFonts w:ascii="Arial" w:hAnsi="Arial" w:cs="Arial"/>
        </w:rPr>
        <w:t xml:space="preserve">(2), 135-157. </w:t>
      </w:r>
    </w:p>
    <w:p w14:paraId="24913FC7"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Pei, J.-C., Luo, D.-Z., Gau, S.-S., Chang, C.-Y., &amp; Lai, W.-S. (2021). Directly and indirectly targeting the glycine modulatory site to modulate NMDA receptor function to address unmet medical needs of patients with schizophrenia. </w:t>
      </w:r>
      <w:r w:rsidRPr="007C732F">
        <w:rPr>
          <w:rFonts w:ascii="Arial" w:hAnsi="Arial" w:cs="Arial"/>
          <w:i/>
        </w:rPr>
        <w:t>Frontiers in psychiatry, 12</w:t>
      </w:r>
      <w:r w:rsidRPr="007C732F">
        <w:rPr>
          <w:rFonts w:ascii="Arial" w:hAnsi="Arial" w:cs="Arial"/>
        </w:rPr>
        <w:t xml:space="preserve">, 742058. </w:t>
      </w:r>
    </w:p>
    <w:p w14:paraId="7348731B" w14:textId="77777777" w:rsidR="00902898" w:rsidRPr="007C732F" w:rsidRDefault="00902898" w:rsidP="00902898">
      <w:pPr>
        <w:pStyle w:val="EndNoteBibliography"/>
        <w:spacing w:after="0"/>
        <w:ind w:left="720" w:hanging="720"/>
        <w:rPr>
          <w:rFonts w:ascii="Arial" w:hAnsi="Arial" w:cs="Arial"/>
        </w:rPr>
      </w:pPr>
    </w:p>
    <w:p w14:paraId="3D74CD6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Perez, D. M. (2020). α1-Adrenergic receptors in neurotransmission, synaptic plasticity, and cognition. </w:t>
      </w:r>
      <w:r w:rsidRPr="007C732F">
        <w:rPr>
          <w:rFonts w:ascii="Arial" w:hAnsi="Arial" w:cs="Arial"/>
          <w:i/>
        </w:rPr>
        <w:t>Frontiers in pharmacology, 11</w:t>
      </w:r>
      <w:r w:rsidRPr="007C732F">
        <w:rPr>
          <w:rFonts w:ascii="Arial" w:hAnsi="Arial" w:cs="Arial"/>
        </w:rPr>
        <w:t xml:space="preserve">, 581098. </w:t>
      </w:r>
    </w:p>
    <w:p w14:paraId="44F85576" w14:textId="77777777" w:rsidR="00902898" w:rsidRPr="007C732F" w:rsidRDefault="00902898" w:rsidP="00902898">
      <w:pPr>
        <w:pStyle w:val="EndNoteBibliography"/>
        <w:spacing w:after="0"/>
        <w:ind w:left="720" w:hanging="720"/>
        <w:rPr>
          <w:rFonts w:ascii="Arial" w:hAnsi="Arial" w:cs="Arial"/>
        </w:rPr>
      </w:pPr>
    </w:p>
    <w:p w14:paraId="05F36B6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Ranneh, Y., Ali, F., Akim, A. M., Hamid, H. A., Khazaai, H., &amp; Fadel, A. (2017). Crosstalk between reactive oxygen species and pro-inflammatory markers in developing various chronic diseases: a review. </w:t>
      </w:r>
      <w:r w:rsidRPr="007C732F">
        <w:rPr>
          <w:rFonts w:ascii="Arial" w:hAnsi="Arial" w:cs="Arial"/>
          <w:i/>
        </w:rPr>
        <w:t>Applied Biological Chemistry, 60</w:t>
      </w:r>
      <w:r w:rsidRPr="007C732F">
        <w:rPr>
          <w:rFonts w:ascii="Arial" w:hAnsi="Arial" w:cs="Arial"/>
        </w:rPr>
        <w:t xml:space="preserve">, 327-338. </w:t>
      </w:r>
    </w:p>
    <w:p w14:paraId="666D3373"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Rawani, N. S., Chan, A. W., Dursun, S. M., &amp; Baker, G. B. (2024). The underlying neurobiological mechanisms of psychosis: focus on neurotransmission dysregulation, neuroinflammation, oxidative stress, and mitochondrial dysfunction. </w:t>
      </w:r>
      <w:r w:rsidRPr="007C732F">
        <w:rPr>
          <w:rFonts w:ascii="Arial" w:hAnsi="Arial" w:cs="Arial"/>
          <w:i/>
        </w:rPr>
        <w:t>Antioxidants, 13</w:t>
      </w:r>
      <w:r w:rsidRPr="007C732F">
        <w:rPr>
          <w:rFonts w:ascii="Arial" w:hAnsi="Arial" w:cs="Arial"/>
        </w:rPr>
        <w:t xml:space="preserve">(6), 709. </w:t>
      </w:r>
    </w:p>
    <w:p w14:paraId="065BB07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Reale, M., Costantini, E., &amp; Greig, N. H. (2021). Cytokine imbalance in schizophrenia. From research to clinic: potential implications for treatment. </w:t>
      </w:r>
      <w:r w:rsidRPr="007C732F">
        <w:rPr>
          <w:rFonts w:ascii="Arial" w:hAnsi="Arial" w:cs="Arial"/>
          <w:i/>
        </w:rPr>
        <w:t>Frontiers in psychiatry, 12</w:t>
      </w:r>
      <w:r w:rsidRPr="007C732F">
        <w:rPr>
          <w:rFonts w:ascii="Arial" w:hAnsi="Arial" w:cs="Arial"/>
        </w:rPr>
        <w:t xml:space="preserve">, 536257. </w:t>
      </w:r>
    </w:p>
    <w:p w14:paraId="068DE8CE"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Rezaei, A. (2022). Schizophrenia: mechanisms and neurotransmitters. </w:t>
      </w:r>
      <w:r w:rsidRPr="007C732F">
        <w:rPr>
          <w:rFonts w:ascii="Arial" w:hAnsi="Arial" w:cs="Arial"/>
          <w:i/>
        </w:rPr>
        <w:t>Eurasian Journal of Science and Technology, 2</w:t>
      </w:r>
      <w:r w:rsidRPr="007C732F">
        <w:rPr>
          <w:rFonts w:ascii="Arial" w:hAnsi="Arial" w:cs="Arial"/>
        </w:rPr>
        <w:t xml:space="preserve">, 217-229. </w:t>
      </w:r>
    </w:p>
    <w:p w14:paraId="0D28C7F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Rizor, A., Pajarillo, E., Johnson, J., Aschner, M., &amp; Lee, E. (2019). Astrocytic oxidative/nitrosative stress contributes to Parkinson’s disease pathogenesis: the dual role of reactive astrocytes. </w:t>
      </w:r>
      <w:r w:rsidRPr="007C732F">
        <w:rPr>
          <w:rFonts w:ascii="Arial" w:hAnsi="Arial" w:cs="Arial"/>
          <w:i/>
        </w:rPr>
        <w:t>Antioxidants, 8</w:t>
      </w:r>
      <w:r w:rsidRPr="007C732F">
        <w:rPr>
          <w:rFonts w:ascii="Arial" w:hAnsi="Arial" w:cs="Arial"/>
        </w:rPr>
        <w:t xml:space="preserve">(8), 265. </w:t>
      </w:r>
    </w:p>
    <w:p w14:paraId="708BC06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Rousseau, B. A., &amp; Bhaduri-McIntosh, S. (2023). Inflammation and Epstein–Barr Virus at the crossroads of multiple sclerosis and Post-acute Sequelae of COVID-19 infection. </w:t>
      </w:r>
      <w:r w:rsidRPr="007C732F">
        <w:rPr>
          <w:rFonts w:ascii="Arial" w:hAnsi="Arial" w:cs="Arial"/>
          <w:i/>
        </w:rPr>
        <w:t>Viruses, 15</w:t>
      </w:r>
      <w:r w:rsidRPr="007C732F">
        <w:rPr>
          <w:rFonts w:ascii="Arial" w:hAnsi="Arial" w:cs="Arial"/>
        </w:rPr>
        <w:t xml:space="preserve">(4), 949. </w:t>
      </w:r>
    </w:p>
    <w:p w14:paraId="3C61AE7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Ruggiero, R. N., Rossignoli, M. T., Marques, D. B., de Sousa, B. M., Romcy-Pereira, R. N., Lopes-Aguiar, C., &amp; Leite, J. P. (2021). Neuromodulation of hippocampal-prefrontal cortical synaptic plasticity and functional connectivity: implications for neuropsychiatric disorders. </w:t>
      </w:r>
      <w:r w:rsidRPr="007C732F">
        <w:rPr>
          <w:rFonts w:ascii="Arial" w:hAnsi="Arial" w:cs="Arial"/>
          <w:i/>
        </w:rPr>
        <w:t>Frontiers in Cellular Neuroscience, 15</w:t>
      </w:r>
      <w:r w:rsidRPr="007C732F">
        <w:rPr>
          <w:rFonts w:ascii="Arial" w:hAnsi="Arial" w:cs="Arial"/>
        </w:rPr>
        <w:t xml:space="preserve">, 732360. </w:t>
      </w:r>
    </w:p>
    <w:p w14:paraId="0A6F3D7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Sadek, B., Saad, A., Sadeq, A., Jalal, F., &amp; Stark, H. (2016). Histamine H3 receptor as a potential target for cognitive symptoms in neuropsychiatric diseases. </w:t>
      </w:r>
      <w:r w:rsidRPr="007C732F">
        <w:rPr>
          <w:rFonts w:ascii="Arial" w:hAnsi="Arial" w:cs="Arial"/>
          <w:i/>
        </w:rPr>
        <w:t>Behavioural brain research, 312</w:t>
      </w:r>
      <w:r w:rsidRPr="007C732F">
        <w:rPr>
          <w:rFonts w:ascii="Arial" w:hAnsi="Arial" w:cs="Arial"/>
        </w:rPr>
        <w:t xml:space="preserve">, 415-430. </w:t>
      </w:r>
    </w:p>
    <w:p w14:paraId="68969C9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Sadrameli, M., Bathini, P., &amp; Alberi, L. (2020). Linking mechanisms of periodontitis to Alzheimer's disease. </w:t>
      </w:r>
      <w:r w:rsidRPr="007C732F">
        <w:rPr>
          <w:rFonts w:ascii="Arial" w:hAnsi="Arial" w:cs="Arial"/>
          <w:i/>
        </w:rPr>
        <w:t>Current opinion in neurology, 33</w:t>
      </w:r>
      <w:r w:rsidRPr="007C732F">
        <w:rPr>
          <w:rFonts w:ascii="Arial" w:hAnsi="Arial" w:cs="Arial"/>
        </w:rPr>
        <w:t xml:space="preserve">(2), 230-238. </w:t>
      </w:r>
    </w:p>
    <w:p w14:paraId="7502C8F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lastRenderedPageBreak/>
        <w:t xml:space="preserve">Salvagno, M., Sterchele, E. D., Zaccarelli, M., Mrakic-Sposta, S., Welsby, I. J., Balestra, C., &amp; Taccone, F. S. (2024). Oxidative stress and cerebral vascular tone: The role of reactive oxygen and nitrogen species. </w:t>
      </w:r>
      <w:r w:rsidRPr="007C732F">
        <w:rPr>
          <w:rFonts w:ascii="Arial" w:hAnsi="Arial" w:cs="Arial"/>
          <w:i/>
        </w:rPr>
        <w:t>International journal of molecular sciences, 25</w:t>
      </w:r>
      <w:r w:rsidRPr="007C732F">
        <w:rPr>
          <w:rFonts w:ascii="Arial" w:hAnsi="Arial" w:cs="Arial"/>
        </w:rPr>
        <w:t xml:space="preserve">(5), 3007. </w:t>
      </w:r>
    </w:p>
    <w:p w14:paraId="06E5743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Sancho, L., Contreras, M., &amp; Allen, N. J. (2021). Glia as sculptors of synaptic plasticity. </w:t>
      </w:r>
      <w:r w:rsidRPr="007C732F">
        <w:rPr>
          <w:rFonts w:ascii="Arial" w:hAnsi="Arial" w:cs="Arial"/>
          <w:i/>
        </w:rPr>
        <w:t>Neuroscience Research, 167</w:t>
      </w:r>
      <w:r w:rsidRPr="007C732F">
        <w:rPr>
          <w:rFonts w:ascii="Arial" w:hAnsi="Arial" w:cs="Arial"/>
        </w:rPr>
        <w:t xml:space="preserve">, 17-29. </w:t>
      </w:r>
    </w:p>
    <w:p w14:paraId="2BA847C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Schaller, D., Šribar, D., Noonan, T., Deng, L., Nguyen, T. N., Pach, S., . . . Wolber, G. (2020). Next generation 3D pharmacophore modeling. </w:t>
      </w:r>
      <w:r w:rsidRPr="007C732F">
        <w:rPr>
          <w:rFonts w:ascii="Arial" w:hAnsi="Arial" w:cs="Arial"/>
          <w:i/>
        </w:rPr>
        <w:t>Wiley Interdisciplinary Reviews: Computational Molecular Science, 10</w:t>
      </w:r>
      <w:r w:rsidRPr="007C732F">
        <w:rPr>
          <w:rFonts w:ascii="Arial" w:hAnsi="Arial" w:cs="Arial"/>
        </w:rPr>
        <w:t xml:space="preserve">(4), e1468. </w:t>
      </w:r>
    </w:p>
    <w:p w14:paraId="71D7A44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Schousboe, A. (2019). Metabolic signaling in the brain and the role of astrocytes in control of glutamate and GABA neurotransmission. </w:t>
      </w:r>
      <w:r w:rsidRPr="007C732F">
        <w:rPr>
          <w:rFonts w:ascii="Arial" w:hAnsi="Arial" w:cs="Arial"/>
          <w:i/>
        </w:rPr>
        <w:t>Neuroscience letters, 689</w:t>
      </w:r>
      <w:r w:rsidRPr="007C732F">
        <w:rPr>
          <w:rFonts w:ascii="Arial" w:hAnsi="Arial" w:cs="Arial"/>
        </w:rPr>
        <w:t xml:space="preserve">, 11-13. </w:t>
      </w:r>
    </w:p>
    <w:p w14:paraId="78C5BD42" w14:textId="77777777" w:rsidR="00902898" w:rsidRPr="007C732F" w:rsidRDefault="00902898" w:rsidP="00902898">
      <w:pPr>
        <w:pStyle w:val="EndNoteBibliography"/>
        <w:spacing w:after="0"/>
        <w:ind w:left="720" w:hanging="720"/>
        <w:rPr>
          <w:rFonts w:ascii="Arial" w:hAnsi="Arial" w:cs="Arial"/>
        </w:rPr>
      </w:pPr>
    </w:p>
    <w:p w14:paraId="54FA973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Shrestha, P., Katila, N., Lee, S., Seo, J. H., Jeong, J.-H., &amp; Yook, S. (2022). Methamphetamine induced neurotoxic diseases, molecular mechanism, and current treatment strategies. </w:t>
      </w:r>
      <w:r w:rsidRPr="007C732F">
        <w:rPr>
          <w:rFonts w:ascii="Arial" w:hAnsi="Arial" w:cs="Arial"/>
          <w:i/>
        </w:rPr>
        <w:t>Biomedicine &amp; Pharmacotherapy, 154</w:t>
      </w:r>
      <w:r w:rsidRPr="007C732F">
        <w:rPr>
          <w:rFonts w:ascii="Arial" w:hAnsi="Arial" w:cs="Arial"/>
        </w:rPr>
        <w:t xml:space="preserve">, 113591. </w:t>
      </w:r>
    </w:p>
    <w:p w14:paraId="2C881E21"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Singh, S., Khanna, D., &amp; Kalra, S. (2020). Role of neurochemicals in schizophrenia. </w:t>
      </w:r>
      <w:r w:rsidRPr="007C732F">
        <w:rPr>
          <w:rFonts w:ascii="Arial" w:hAnsi="Arial" w:cs="Arial"/>
          <w:i/>
        </w:rPr>
        <w:t>Current Psychopharmacology, 9</w:t>
      </w:r>
      <w:r w:rsidRPr="007C732F">
        <w:rPr>
          <w:rFonts w:ascii="Arial" w:hAnsi="Arial" w:cs="Arial"/>
        </w:rPr>
        <w:t xml:space="preserve">(2), 144-161. </w:t>
      </w:r>
    </w:p>
    <w:p w14:paraId="7CF8A93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Snyder, M. A., &amp; Gao, W.-J. (2020). NMDA receptor hypofunction for schizophrenia revisited: Perspectives from epigenetic mechanisms. </w:t>
      </w:r>
      <w:r w:rsidRPr="007C732F">
        <w:rPr>
          <w:rFonts w:ascii="Arial" w:hAnsi="Arial" w:cs="Arial"/>
          <w:i/>
        </w:rPr>
        <w:t>Schizophrenia research, 217</w:t>
      </w:r>
      <w:r w:rsidRPr="007C732F">
        <w:rPr>
          <w:rFonts w:ascii="Arial" w:hAnsi="Arial" w:cs="Arial"/>
        </w:rPr>
        <w:t xml:space="preserve">, 60-70. </w:t>
      </w:r>
    </w:p>
    <w:p w14:paraId="6A80528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Solmi, M., Murru, A., Pacchiarotti, I., Undurraga, J., Veronese, N., Fornaro, M., . . . Seeman, M. V. (2017). Safety, tolerability, and risks associated with first-and second-generation antipsychotics: a state-of-the-art clinical review. </w:t>
      </w:r>
      <w:r w:rsidRPr="007C732F">
        <w:rPr>
          <w:rFonts w:ascii="Arial" w:hAnsi="Arial" w:cs="Arial"/>
          <w:i/>
        </w:rPr>
        <w:t>Therapeutics and clinical risk management</w:t>
      </w:r>
      <w:r w:rsidRPr="007C732F">
        <w:rPr>
          <w:rFonts w:ascii="Arial" w:hAnsi="Arial" w:cs="Arial"/>
        </w:rPr>
        <w:t xml:space="preserve">, 757-777. </w:t>
      </w:r>
    </w:p>
    <w:p w14:paraId="57EC1EF9"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Stanton, C. H., Holmes, A. J., Chang, S. W., &amp; Joormann, J. (2019). From stress to anhedonia: molecular processes through functional circuits. </w:t>
      </w:r>
      <w:r w:rsidRPr="007C732F">
        <w:rPr>
          <w:rFonts w:ascii="Arial" w:hAnsi="Arial" w:cs="Arial"/>
          <w:i/>
        </w:rPr>
        <w:t>Trends in neurosciences, 42</w:t>
      </w:r>
      <w:r w:rsidRPr="007C732F">
        <w:rPr>
          <w:rFonts w:ascii="Arial" w:hAnsi="Arial" w:cs="Arial"/>
        </w:rPr>
        <w:t xml:space="preserve">(1), 23-42. </w:t>
      </w:r>
    </w:p>
    <w:p w14:paraId="186D2D4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Stępnicki, P., Kondej, M., Koszła, O., Żuk, J., &amp; Kaczor, A. A. (2021). Multi-targeted drug design strategies for the treatment of schizophrenia. </w:t>
      </w:r>
      <w:r w:rsidRPr="007C732F">
        <w:rPr>
          <w:rFonts w:ascii="Arial" w:hAnsi="Arial" w:cs="Arial"/>
          <w:i/>
        </w:rPr>
        <w:t>Expert Opinion on Drug Discovery, 16</w:t>
      </w:r>
      <w:r w:rsidRPr="007C732F">
        <w:rPr>
          <w:rFonts w:ascii="Arial" w:hAnsi="Arial" w:cs="Arial"/>
        </w:rPr>
        <w:t xml:space="preserve">(1), 101-114. </w:t>
      </w:r>
    </w:p>
    <w:p w14:paraId="2F6F733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Straub, R. H., &amp; Cutolo, M. (2024). A history of psycho-neuro-endocrine immune interactions in rheumatic diseases. </w:t>
      </w:r>
      <w:r w:rsidRPr="007C732F">
        <w:rPr>
          <w:rFonts w:ascii="Arial" w:hAnsi="Arial" w:cs="Arial"/>
          <w:i/>
        </w:rPr>
        <w:t>Neuroimmunomodulation, 31</w:t>
      </w:r>
      <w:r w:rsidRPr="007C732F">
        <w:rPr>
          <w:rFonts w:ascii="Arial" w:hAnsi="Arial" w:cs="Arial"/>
        </w:rPr>
        <w:t xml:space="preserve">(1), 183-210. </w:t>
      </w:r>
    </w:p>
    <w:p w14:paraId="61A4883B"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Tay, T. L., Béchade, C., D’andrea, I., St-Pierre, M.-K., Henry, M. S., Roumier, A., &amp; Tremblay, M.-E. (2018). Microglia gone rogue: impacts on psychiatric disorders across the lifespan. </w:t>
      </w:r>
      <w:r w:rsidRPr="007C732F">
        <w:rPr>
          <w:rFonts w:ascii="Arial" w:hAnsi="Arial" w:cs="Arial"/>
          <w:i/>
        </w:rPr>
        <w:t>Frontiers in molecular neuroscience, 10</w:t>
      </w:r>
      <w:r w:rsidRPr="007C732F">
        <w:rPr>
          <w:rFonts w:ascii="Arial" w:hAnsi="Arial" w:cs="Arial"/>
        </w:rPr>
        <w:t xml:space="preserve">, 421. </w:t>
      </w:r>
    </w:p>
    <w:p w14:paraId="000B2B8F"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Terrillion, C. E., Abazyan, B., Yang, Z., Crawford, J., Shevelkin, A. V., Jouroukhin, Y., . . . Snyder, S. H. (2017). DISC1 in astrocytes influences adult neurogenesis and hippocampus-dependent behaviors in mice. </w:t>
      </w:r>
      <w:r w:rsidRPr="007C732F">
        <w:rPr>
          <w:rFonts w:ascii="Arial" w:hAnsi="Arial" w:cs="Arial"/>
          <w:i/>
        </w:rPr>
        <w:t>Neuropsychopharmacology, 42</w:t>
      </w:r>
      <w:r w:rsidRPr="007C732F">
        <w:rPr>
          <w:rFonts w:ascii="Arial" w:hAnsi="Arial" w:cs="Arial"/>
        </w:rPr>
        <w:t xml:space="preserve">(11), 2242-2251. </w:t>
      </w:r>
    </w:p>
    <w:p w14:paraId="4792C48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Tollens, F., Gass, N., Becker, R., Schwarz, A., Risterucci, C., Künnecke, B., . . . Weber-Fahr, W. (2018). The affinity of antipsychotic drugs to dopamine and serotonin 5-HT2 receptors determines their effects on prefrontal-striatal functional connectivity. </w:t>
      </w:r>
      <w:r w:rsidRPr="007C732F">
        <w:rPr>
          <w:rFonts w:ascii="Arial" w:hAnsi="Arial" w:cs="Arial"/>
          <w:i/>
        </w:rPr>
        <w:t>European Neuropsychopharmacology, 28</w:t>
      </w:r>
      <w:r w:rsidRPr="007C732F">
        <w:rPr>
          <w:rFonts w:ascii="Arial" w:hAnsi="Arial" w:cs="Arial"/>
        </w:rPr>
        <w:t xml:space="preserve">(9), 1035-1046. </w:t>
      </w:r>
    </w:p>
    <w:p w14:paraId="648B002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Traiffort, E., Kassoussi, A., Zahaf, A., &amp; Laouarem, Y. (2020). Astrocytes and Microglia as Major Players of Myelin Production in Normal and Pathological Conditions. </w:t>
      </w:r>
      <w:r w:rsidRPr="007C732F">
        <w:rPr>
          <w:rFonts w:ascii="Arial" w:hAnsi="Arial" w:cs="Arial"/>
          <w:i/>
        </w:rPr>
        <w:t>Front Cell Neurosci, 14</w:t>
      </w:r>
      <w:r w:rsidRPr="007C732F">
        <w:rPr>
          <w:rFonts w:ascii="Arial" w:hAnsi="Arial" w:cs="Arial"/>
        </w:rPr>
        <w:t>, 79. doi:10.3389/fncel.2020.00079</w:t>
      </w:r>
    </w:p>
    <w:p w14:paraId="4391E91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Uliana, D. L., Lisboa, J. R. F., Gomes, F. V., &amp; Grace, A. A. (2024). The excitatory-inhibitory balance as a target for the development of novel drugs to treat schizophrenia. </w:t>
      </w:r>
      <w:r w:rsidRPr="007C732F">
        <w:rPr>
          <w:rFonts w:ascii="Arial" w:hAnsi="Arial" w:cs="Arial"/>
          <w:i/>
        </w:rPr>
        <w:t>Biochemical pharmacology</w:t>
      </w:r>
      <w:r w:rsidRPr="007C732F">
        <w:rPr>
          <w:rFonts w:ascii="Arial" w:hAnsi="Arial" w:cs="Arial"/>
        </w:rPr>
        <w:t xml:space="preserve">, 116298. </w:t>
      </w:r>
    </w:p>
    <w:p w14:paraId="4FA7895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Uys, M. M., Shahid, M., &amp; Harvey, B. H. (2017). Therapeutic potential of selectively targeting the α2C-adrenoceptor in cognition, depression, and schizophrenia—new developments and future perspective. </w:t>
      </w:r>
      <w:r w:rsidRPr="007C732F">
        <w:rPr>
          <w:rFonts w:ascii="Arial" w:hAnsi="Arial" w:cs="Arial"/>
          <w:i/>
        </w:rPr>
        <w:t>Frontiers in psychiatry, 8</w:t>
      </w:r>
      <w:r w:rsidRPr="007C732F">
        <w:rPr>
          <w:rFonts w:ascii="Arial" w:hAnsi="Arial" w:cs="Arial"/>
        </w:rPr>
        <w:t xml:space="preserve">, 144. </w:t>
      </w:r>
    </w:p>
    <w:p w14:paraId="694CD014" w14:textId="77777777" w:rsidR="00902898" w:rsidRPr="007C732F" w:rsidRDefault="00902898" w:rsidP="00902898">
      <w:pPr>
        <w:pStyle w:val="EndNoteBibliography"/>
        <w:spacing w:after="0"/>
        <w:ind w:left="720" w:hanging="720"/>
        <w:rPr>
          <w:rFonts w:ascii="Arial" w:hAnsi="Arial" w:cs="Arial"/>
        </w:rPr>
      </w:pPr>
    </w:p>
    <w:p w14:paraId="42D78AAC"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Verkhratsky, A., Nedergaard, M., &amp; Hertz, L. (2015). Why are astrocytes important? </w:t>
      </w:r>
      <w:r w:rsidRPr="007C732F">
        <w:rPr>
          <w:rFonts w:ascii="Arial" w:hAnsi="Arial" w:cs="Arial"/>
          <w:i/>
        </w:rPr>
        <w:t>Neurochemical research, 40</w:t>
      </w:r>
      <w:r w:rsidRPr="007C732F">
        <w:rPr>
          <w:rFonts w:ascii="Arial" w:hAnsi="Arial" w:cs="Arial"/>
        </w:rPr>
        <w:t xml:space="preserve">, 389-401. </w:t>
      </w:r>
    </w:p>
    <w:p w14:paraId="61EFC88A"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lastRenderedPageBreak/>
        <w:t xml:space="preserve">Vlocskó, R. B., Apaydın, S., Török, B., &amp; Török, M. (2022). The multitarget approach as a green tool in medicinal chemistry. In </w:t>
      </w:r>
      <w:r w:rsidRPr="007C732F">
        <w:rPr>
          <w:rFonts w:ascii="Arial" w:hAnsi="Arial" w:cs="Arial"/>
          <w:i/>
        </w:rPr>
        <w:t>Contemporary Chemical Approaches for Green and Sustainable Drugs</w:t>
      </w:r>
      <w:r w:rsidRPr="007C732F">
        <w:rPr>
          <w:rFonts w:ascii="Arial" w:hAnsi="Arial" w:cs="Arial"/>
        </w:rPr>
        <w:t xml:space="preserve"> (pp. 457-492): Elsevier.</w:t>
      </w:r>
    </w:p>
    <w:p w14:paraId="46ED5117"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Wang, Z., &amp; Yang, B. (2022). Strategies of polypharmacology. In </w:t>
      </w:r>
      <w:r w:rsidRPr="007C732F">
        <w:rPr>
          <w:rFonts w:ascii="Arial" w:hAnsi="Arial" w:cs="Arial"/>
          <w:i/>
        </w:rPr>
        <w:t>Polypharmacology: Principles and Methodologies</w:t>
      </w:r>
      <w:r w:rsidRPr="007C732F">
        <w:rPr>
          <w:rFonts w:ascii="Arial" w:hAnsi="Arial" w:cs="Arial"/>
        </w:rPr>
        <w:t xml:space="preserve"> (pp. 43-72): Springer.</w:t>
      </w:r>
    </w:p>
    <w:p w14:paraId="194CBBF8"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Won, W., Bhalla, M., Lee, J.-H., &amp; Lee, C. J. (2025). Astrocytes as Key Regulators of Neural Signaling in Health and Disease. </w:t>
      </w:r>
      <w:r w:rsidRPr="007C732F">
        <w:rPr>
          <w:rFonts w:ascii="Arial" w:hAnsi="Arial" w:cs="Arial"/>
          <w:i/>
        </w:rPr>
        <w:t>Annual Review of Neuroscience, 48</w:t>
      </w:r>
      <w:r w:rsidRPr="007C732F">
        <w:rPr>
          <w:rFonts w:ascii="Arial" w:hAnsi="Arial" w:cs="Arial"/>
        </w:rPr>
        <w:t xml:space="preserve">. </w:t>
      </w:r>
    </w:p>
    <w:p w14:paraId="2FD3E00D"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Yang, A. C., &amp; Tsai, S.-J. (2017). New targets for schizophrenia treatment beyond the dopamine hypothesis. </w:t>
      </w:r>
      <w:r w:rsidRPr="007C732F">
        <w:rPr>
          <w:rFonts w:ascii="Arial" w:hAnsi="Arial" w:cs="Arial"/>
          <w:i/>
        </w:rPr>
        <w:t>International journal of molecular sciences, 18</w:t>
      </w:r>
      <w:r w:rsidRPr="007C732F">
        <w:rPr>
          <w:rFonts w:ascii="Arial" w:hAnsi="Arial" w:cs="Arial"/>
        </w:rPr>
        <w:t xml:space="preserve">(8), 1689. </w:t>
      </w:r>
    </w:p>
    <w:p w14:paraId="6E472D15"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Yonezawa, K., Tani, H., Nakajima, S., Nagai, N., Koizumi, T., Miyazaki, T., . . . Uchida, H. (2022). AMPA receptors in schizophrenia: A systematic review of postmortem studies on receptor subunit expression and binding. </w:t>
      </w:r>
      <w:r w:rsidRPr="007C732F">
        <w:rPr>
          <w:rFonts w:ascii="Arial" w:hAnsi="Arial" w:cs="Arial"/>
          <w:i/>
        </w:rPr>
        <w:t>Schizophrenia research, 243</w:t>
      </w:r>
      <w:r w:rsidRPr="007C732F">
        <w:rPr>
          <w:rFonts w:ascii="Arial" w:hAnsi="Arial" w:cs="Arial"/>
        </w:rPr>
        <w:t xml:space="preserve">, 98-109. </w:t>
      </w:r>
    </w:p>
    <w:p w14:paraId="3B99811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Yu, G., Su, Y., Guo, C., Yi, C., Yu, B., Chen, H., . . . Chen, X. (2022). Pathological oligodendrocyte precursor cells revealed in human schizophrenic brains and trigger schizophrenia-like behaviors and synaptic defects in genetic animal model. </w:t>
      </w:r>
      <w:r w:rsidRPr="007C732F">
        <w:rPr>
          <w:rFonts w:ascii="Arial" w:hAnsi="Arial" w:cs="Arial"/>
          <w:i/>
        </w:rPr>
        <w:t>Molecular psychiatry, 27</w:t>
      </w:r>
      <w:r w:rsidRPr="007C732F">
        <w:rPr>
          <w:rFonts w:ascii="Arial" w:hAnsi="Arial" w:cs="Arial"/>
        </w:rPr>
        <w:t xml:space="preserve">(12), 5154-5166. </w:t>
      </w:r>
    </w:p>
    <w:p w14:paraId="0AF9BF40"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Zhang, T., Liu, C., Zhong, N., Wang, Y., Huang, Y., &amp; Zhang, X. (2024). Advances in the treatment of cognitive impairment in schizophrenia: targeting NMDA receptor pathways. </w:t>
      </w:r>
      <w:r w:rsidRPr="007C732F">
        <w:rPr>
          <w:rFonts w:ascii="Arial" w:hAnsi="Arial" w:cs="Arial"/>
          <w:i/>
        </w:rPr>
        <w:t>International journal of molecular sciences, 25</w:t>
      </w:r>
      <w:r w:rsidRPr="007C732F">
        <w:rPr>
          <w:rFonts w:ascii="Arial" w:hAnsi="Arial" w:cs="Arial"/>
        </w:rPr>
        <w:t xml:space="preserve">(19), 10668. </w:t>
      </w:r>
    </w:p>
    <w:p w14:paraId="2A2AABB4" w14:textId="77777777" w:rsidR="00902898" w:rsidRPr="007C732F" w:rsidRDefault="00902898" w:rsidP="00902898">
      <w:pPr>
        <w:pStyle w:val="EndNoteBibliography"/>
        <w:spacing w:after="0"/>
        <w:ind w:left="720" w:hanging="720"/>
        <w:rPr>
          <w:rFonts w:ascii="Arial" w:hAnsi="Arial" w:cs="Arial"/>
        </w:rPr>
      </w:pPr>
      <w:r w:rsidRPr="007C732F">
        <w:rPr>
          <w:rFonts w:ascii="Arial" w:hAnsi="Arial" w:cs="Arial"/>
        </w:rPr>
        <w:t xml:space="preserve">Zheng, Y., Bonfili, L., Wei, T., &amp; Eleuteri, A. M. (2023). Understanding the gut–brain axis and its therapeutic implications for neurodegenerative disorders. </w:t>
      </w:r>
      <w:r w:rsidRPr="007C732F">
        <w:rPr>
          <w:rFonts w:ascii="Arial" w:hAnsi="Arial" w:cs="Arial"/>
          <w:i/>
        </w:rPr>
        <w:t>Nutrients, 15</w:t>
      </w:r>
      <w:r w:rsidRPr="007C732F">
        <w:rPr>
          <w:rFonts w:ascii="Arial" w:hAnsi="Arial" w:cs="Arial"/>
        </w:rPr>
        <w:t xml:space="preserve">(21), 4631. </w:t>
      </w:r>
    </w:p>
    <w:p w14:paraId="4209EDBC" w14:textId="77777777" w:rsidR="00902898" w:rsidRPr="007C732F" w:rsidRDefault="00902898" w:rsidP="00902898">
      <w:pPr>
        <w:pStyle w:val="EndNoteBibliography"/>
        <w:ind w:left="720" w:hanging="720"/>
        <w:rPr>
          <w:rFonts w:ascii="Arial" w:hAnsi="Arial" w:cs="Arial"/>
        </w:rPr>
      </w:pPr>
      <w:r w:rsidRPr="007C732F">
        <w:rPr>
          <w:rFonts w:ascii="Arial" w:hAnsi="Arial" w:cs="Arial"/>
        </w:rPr>
        <w:t xml:space="preserve">Zink, M., Englisch, S., &amp; Schmitt, A. (2014). Antipsychotic treatment modulates glutamate transport and NMDA receptor expression. </w:t>
      </w:r>
      <w:r w:rsidRPr="007C732F">
        <w:rPr>
          <w:rFonts w:ascii="Arial" w:hAnsi="Arial" w:cs="Arial"/>
          <w:i/>
        </w:rPr>
        <w:t>European archives of psychiatry and clinical neuroscience, 264</w:t>
      </w:r>
      <w:r w:rsidRPr="007C732F">
        <w:rPr>
          <w:rFonts w:ascii="Arial" w:hAnsi="Arial" w:cs="Arial"/>
        </w:rPr>
        <w:t xml:space="preserve">, 67-82. </w:t>
      </w:r>
    </w:p>
    <w:p w14:paraId="11F21ADE" w14:textId="45101779" w:rsidR="00732E35" w:rsidRPr="007C732F" w:rsidRDefault="004A5FD6" w:rsidP="008B36B5">
      <w:pPr>
        <w:spacing w:after="0"/>
        <w:jc w:val="both"/>
        <w:rPr>
          <w:rFonts w:ascii="Arial" w:hAnsi="Arial" w:cs="Arial"/>
          <w:sz w:val="24"/>
          <w:szCs w:val="24"/>
        </w:rPr>
      </w:pPr>
      <w:r w:rsidRPr="007C732F">
        <w:rPr>
          <w:rFonts w:ascii="Arial" w:hAnsi="Arial" w:cs="Arial"/>
          <w:sz w:val="24"/>
          <w:szCs w:val="24"/>
        </w:rPr>
        <w:fldChar w:fldCharType="end"/>
      </w:r>
    </w:p>
    <w:sectPr w:rsidR="00732E35" w:rsidRPr="007C73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D4BF1" w14:textId="77777777" w:rsidR="002466F4" w:rsidRDefault="002466F4" w:rsidP="003C4987">
      <w:pPr>
        <w:spacing w:after="0" w:line="240" w:lineRule="auto"/>
      </w:pPr>
      <w:r>
        <w:separator/>
      </w:r>
    </w:p>
  </w:endnote>
  <w:endnote w:type="continuationSeparator" w:id="0">
    <w:p w14:paraId="242699A3" w14:textId="77777777" w:rsidR="002466F4" w:rsidRDefault="002466F4" w:rsidP="003C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177C" w14:textId="77777777" w:rsidR="008F6888" w:rsidRDefault="008F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30120"/>
      <w:docPartObj>
        <w:docPartGallery w:val="Page Numbers (Bottom of Page)"/>
        <w:docPartUnique/>
      </w:docPartObj>
    </w:sdtPr>
    <w:sdtEndPr>
      <w:rPr>
        <w:noProof/>
      </w:rPr>
    </w:sdtEndPr>
    <w:sdtContent>
      <w:p w14:paraId="5A7A5AB6" w14:textId="3E82485F" w:rsidR="008F6888" w:rsidRDefault="008F6888">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2F6E06B" w14:textId="77777777" w:rsidR="008F6888" w:rsidRDefault="008F6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74D0" w14:textId="77777777" w:rsidR="008F6888" w:rsidRDefault="008F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145E4" w14:textId="77777777" w:rsidR="002466F4" w:rsidRDefault="002466F4" w:rsidP="003C4987">
      <w:pPr>
        <w:spacing w:after="0" w:line="240" w:lineRule="auto"/>
      </w:pPr>
      <w:r>
        <w:separator/>
      </w:r>
    </w:p>
  </w:footnote>
  <w:footnote w:type="continuationSeparator" w:id="0">
    <w:p w14:paraId="5A5F1935" w14:textId="77777777" w:rsidR="002466F4" w:rsidRDefault="002466F4" w:rsidP="003C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B739" w14:textId="1B1BEA97" w:rsidR="008F6888" w:rsidRDefault="008F6888">
    <w:pPr>
      <w:pStyle w:val="Header"/>
    </w:pPr>
    <w:r>
      <w:rPr>
        <w:noProof/>
      </w:rPr>
      <w:pict w14:anchorId="644A8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04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C560" w14:textId="43B3A562" w:rsidR="008F6888" w:rsidRDefault="008F6888">
    <w:pPr>
      <w:pStyle w:val="Header"/>
    </w:pPr>
    <w:r>
      <w:rPr>
        <w:noProof/>
      </w:rPr>
      <w:pict w14:anchorId="2A276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04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E57C" w14:textId="1AABAAAC" w:rsidR="008F6888" w:rsidRDefault="008F6888">
    <w:pPr>
      <w:pStyle w:val="Header"/>
    </w:pPr>
    <w:r>
      <w:rPr>
        <w:noProof/>
      </w:rPr>
      <w:pict w14:anchorId="6A1AA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104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76BF"/>
    <w:multiLevelType w:val="hybridMultilevel"/>
    <w:tmpl w:val="5BBC98AC"/>
    <w:lvl w:ilvl="0" w:tplc="5ABE86A2">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2097010A"/>
    <w:multiLevelType w:val="hybridMultilevel"/>
    <w:tmpl w:val="87789FAC"/>
    <w:lvl w:ilvl="0" w:tplc="F50A16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53BBE"/>
    <w:multiLevelType w:val="hybridMultilevel"/>
    <w:tmpl w:val="D8E6A94E"/>
    <w:lvl w:ilvl="0" w:tplc="FF76D6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B08F3"/>
    <w:multiLevelType w:val="hybridMultilevel"/>
    <w:tmpl w:val="D9E6EFBE"/>
    <w:lvl w:ilvl="0" w:tplc="959CFD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C2FDF"/>
    <w:multiLevelType w:val="hybridMultilevel"/>
    <w:tmpl w:val="1C0E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644272"/>
    <w:multiLevelType w:val="hybridMultilevel"/>
    <w:tmpl w:val="DA407D4E"/>
    <w:lvl w:ilvl="0" w:tplc="EF10E3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APA 6th Copy1&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sd9f2v0xer2kezawcv2xfwewr5verwawr0&quot;&gt;Hematics Review&lt;record-ids&gt;&lt;item&gt;519&lt;/item&gt;&lt;item&gt;556&lt;/item&gt;&lt;item&gt;656&lt;/item&gt;&lt;item&gt;657&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0&lt;/item&gt;&lt;item&gt;681&lt;/item&gt;&lt;item&gt;683&lt;/item&gt;&lt;item&gt;684&lt;/item&gt;&lt;item&gt;685&lt;/item&gt;&lt;item&gt;686&lt;/item&gt;&lt;item&gt;687&lt;/item&gt;&lt;item&gt;688&lt;/item&gt;&lt;item&gt;689&lt;/item&gt;&lt;item&gt;690&lt;/item&gt;&lt;item&gt;691&lt;/item&gt;&lt;item&gt;692&lt;/item&gt;&lt;item&gt;693&lt;/item&gt;&lt;item&gt;694&lt;/item&gt;&lt;item&gt;695&lt;/item&gt;&lt;item&gt;696&lt;/item&gt;&lt;item&gt;698&lt;/item&gt;&lt;item&gt;699&lt;/item&gt;&lt;item&gt;700&lt;/item&gt;&lt;item&gt;701&lt;/item&gt;&lt;item&gt;702&lt;/item&gt;&lt;item&gt;703&lt;/item&gt;&lt;item&gt;704&lt;/item&gt;&lt;item&gt;705&lt;/item&gt;&lt;item&gt;706&lt;/item&gt;&lt;item&gt;707&lt;/item&gt;&lt;item&gt;708&lt;/item&gt;&lt;item&gt;709&lt;/item&gt;&lt;item&gt;710&lt;/item&gt;&lt;item&gt;711&lt;/item&gt;&lt;item&gt;712&lt;/item&gt;&lt;item&gt;713&lt;/item&gt;&lt;item&gt;714&lt;/item&gt;&lt;item&gt;715&lt;/item&gt;&lt;item&gt;716&lt;/item&gt;&lt;item&gt;718&lt;/item&gt;&lt;item&gt;719&lt;/item&gt;&lt;item&gt;720&lt;/item&gt;&lt;item&gt;721&lt;/item&gt;&lt;item&gt;722&lt;/item&gt;&lt;item&gt;723&lt;/item&gt;&lt;item&gt;724&lt;/item&gt;&lt;item&gt;726&lt;/item&gt;&lt;item&gt;727&lt;/item&gt;&lt;item&gt;728&lt;/item&gt;&lt;item&gt;729&lt;/item&gt;&lt;item&gt;730&lt;/item&gt;&lt;item&gt;731&lt;/item&gt;&lt;item&gt;732&lt;/item&gt;&lt;item&gt;733&lt;/item&gt;&lt;item&gt;734&lt;/item&gt;&lt;item&gt;735&lt;/item&gt;&lt;item&gt;736&lt;/item&gt;&lt;item&gt;737&lt;/item&gt;&lt;item&gt;738&lt;/item&gt;&lt;item&gt;739&lt;/item&gt;&lt;item&gt;741&lt;/item&gt;&lt;item&gt;742&lt;/item&gt;&lt;item&gt;743&lt;/item&gt;&lt;item&gt;745&lt;/item&gt;&lt;item&gt;747&lt;/item&gt;&lt;item&gt;748&lt;/item&gt;&lt;item&gt;749&lt;/item&gt;&lt;item&gt;750&lt;/item&gt;&lt;item&gt;751&lt;/item&gt;&lt;item&gt;752&lt;/item&gt;&lt;item&gt;753&lt;/item&gt;&lt;item&gt;754&lt;/item&gt;&lt;item&gt;755&lt;/item&gt;&lt;item&gt;756&lt;/item&gt;&lt;item&gt;766&lt;/item&gt;&lt;item&gt;768&lt;/item&gt;&lt;item&gt;769&lt;/item&gt;&lt;item&gt;770&lt;/item&gt;&lt;item&gt;771&lt;/item&gt;&lt;item&gt;772&lt;/item&gt;&lt;item&gt;773&lt;/item&gt;&lt;item&gt;774&lt;/item&gt;&lt;item&gt;775&lt;/item&gt;&lt;item&gt;776&lt;/item&gt;&lt;item&gt;777&lt;/item&gt;&lt;item&gt;778&lt;/item&gt;&lt;item&gt;779&lt;/item&gt;&lt;item&gt;780&lt;/item&gt;&lt;item&gt;781&lt;/item&gt;&lt;item&gt;782&lt;/item&gt;&lt;item&gt;783&lt;/item&gt;&lt;item&gt;785&lt;/item&gt;&lt;/record-ids&gt;&lt;/item&gt;&lt;/Libraries&gt;"/>
  </w:docVars>
  <w:rsids>
    <w:rsidRoot w:val="00304E47"/>
    <w:rsid w:val="00004B85"/>
    <w:rsid w:val="00005285"/>
    <w:rsid w:val="000062F8"/>
    <w:rsid w:val="00015E2A"/>
    <w:rsid w:val="000201F7"/>
    <w:rsid w:val="00024B26"/>
    <w:rsid w:val="00031755"/>
    <w:rsid w:val="00040082"/>
    <w:rsid w:val="00041F29"/>
    <w:rsid w:val="00052466"/>
    <w:rsid w:val="00053536"/>
    <w:rsid w:val="00054E9E"/>
    <w:rsid w:val="00057CCF"/>
    <w:rsid w:val="00061B42"/>
    <w:rsid w:val="0006313D"/>
    <w:rsid w:val="0006386D"/>
    <w:rsid w:val="000765D3"/>
    <w:rsid w:val="0008008D"/>
    <w:rsid w:val="00087903"/>
    <w:rsid w:val="0009245D"/>
    <w:rsid w:val="00093CFC"/>
    <w:rsid w:val="000A11C1"/>
    <w:rsid w:val="000A4031"/>
    <w:rsid w:val="000B3955"/>
    <w:rsid w:val="000B429D"/>
    <w:rsid w:val="000B7007"/>
    <w:rsid w:val="000C0C35"/>
    <w:rsid w:val="000D1F48"/>
    <w:rsid w:val="000D2F7F"/>
    <w:rsid w:val="000D3BE6"/>
    <w:rsid w:val="000D6287"/>
    <w:rsid w:val="000E0EBF"/>
    <w:rsid w:val="000E12E0"/>
    <w:rsid w:val="000E606B"/>
    <w:rsid w:val="000E7657"/>
    <w:rsid w:val="000F1A30"/>
    <w:rsid w:val="000F2735"/>
    <w:rsid w:val="000F5CA3"/>
    <w:rsid w:val="000F6AFF"/>
    <w:rsid w:val="00100770"/>
    <w:rsid w:val="00101CF3"/>
    <w:rsid w:val="00103A40"/>
    <w:rsid w:val="00105BBD"/>
    <w:rsid w:val="00106066"/>
    <w:rsid w:val="00106EE0"/>
    <w:rsid w:val="00107981"/>
    <w:rsid w:val="00111778"/>
    <w:rsid w:val="00112B03"/>
    <w:rsid w:val="0011568B"/>
    <w:rsid w:val="00117ABA"/>
    <w:rsid w:val="00120FE4"/>
    <w:rsid w:val="00130D40"/>
    <w:rsid w:val="001316BF"/>
    <w:rsid w:val="00135A86"/>
    <w:rsid w:val="00140019"/>
    <w:rsid w:val="00141CF3"/>
    <w:rsid w:val="0014273B"/>
    <w:rsid w:val="00144A4F"/>
    <w:rsid w:val="00144FF7"/>
    <w:rsid w:val="0014687E"/>
    <w:rsid w:val="00151994"/>
    <w:rsid w:val="001521F8"/>
    <w:rsid w:val="00157E7A"/>
    <w:rsid w:val="0016051D"/>
    <w:rsid w:val="00160EA0"/>
    <w:rsid w:val="00165CC9"/>
    <w:rsid w:val="00167BC9"/>
    <w:rsid w:val="00170E77"/>
    <w:rsid w:val="001713E4"/>
    <w:rsid w:val="00171ADB"/>
    <w:rsid w:val="00172756"/>
    <w:rsid w:val="00175F96"/>
    <w:rsid w:val="001767F9"/>
    <w:rsid w:val="00177E59"/>
    <w:rsid w:val="00183B46"/>
    <w:rsid w:val="001862EF"/>
    <w:rsid w:val="001914D8"/>
    <w:rsid w:val="00193C96"/>
    <w:rsid w:val="00194851"/>
    <w:rsid w:val="00194A1A"/>
    <w:rsid w:val="001A5268"/>
    <w:rsid w:val="001A5B2F"/>
    <w:rsid w:val="001C0809"/>
    <w:rsid w:val="001C3294"/>
    <w:rsid w:val="001C4628"/>
    <w:rsid w:val="001C5ED7"/>
    <w:rsid w:val="001D053F"/>
    <w:rsid w:val="001D15DD"/>
    <w:rsid w:val="001D4D76"/>
    <w:rsid w:val="001E5A4C"/>
    <w:rsid w:val="001E5D7A"/>
    <w:rsid w:val="001F1B5E"/>
    <w:rsid w:val="001F2B36"/>
    <w:rsid w:val="001F2E96"/>
    <w:rsid w:val="0020105E"/>
    <w:rsid w:val="00214C6D"/>
    <w:rsid w:val="00215FE7"/>
    <w:rsid w:val="00221192"/>
    <w:rsid w:val="002270C4"/>
    <w:rsid w:val="002353C0"/>
    <w:rsid w:val="00245F43"/>
    <w:rsid w:val="002466F4"/>
    <w:rsid w:val="00253D7B"/>
    <w:rsid w:val="00255509"/>
    <w:rsid w:val="00260DA0"/>
    <w:rsid w:val="002619BD"/>
    <w:rsid w:val="002669BE"/>
    <w:rsid w:val="00266A13"/>
    <w:rsid w:val="00267489"/>
    <w:rsid w:val="002674E2"/>
    <w:rsid w:val="002705BD"/>
    <w:rsid w:val="0028014A"/>
    <w:rsid w:val="00282D12"/>
    <w:rsid w:val="00286647"/>
    <w:rsid w:val="00291ABD"/>
    <w:rsid w:val="002952BF"/>
    <w:rsid w:val="00296C00"/>
    <w:rsid w:val="002A4C8A"/>
    <w:rsid w:val="002A4EE5"/>
    <w:rsid w:val="002A78A7"/>
    <w:rsid w:val="002B0795"/>
    <w:rsid w:val="002B363D"/>
    <w:rsid w:val="002B5DC7"/>
    <w:rsid w:val="002C0AE1"/>
    <w:rsid w:val="002C2A9B"/>
    <w:rsid w:val="002D03FD"/>
    <w:rsid w:val="002D08CE"/>
    <w:rsid w:val="002D5A3E"/>
    <w:rsid w:val="002E1E00"/>
    <w:rsid w:val="002E7DE2"/>
    <w:rsid w:val="002F37D7"/>
    <w:rsid w:val="002F54D5"/>
    <w:rsid w:val="00300397"/>
    <w:rsid w:val="00301988"/>
    <w:rsid w:val="003040EF"/>
    <w:rsid w:val="00304E47"/>
    <w:rsid w:val="003072EC"/>
    <w:rsid w:val="00314C1C"/>
    <w:rsid w:val="00315D60"/>
    <w:rsid w:val="003205D5"/>
    <w:rsid w:val="00321CB6"/>
    <w:rsid w:val="00322A12"/>
    <w:rsid w:val="003276E8"/>
    <w:rsid w:val="00327BF9"/>
    <w:rsid w:val="00327D83"/>
    <w:rsid w:val="003316EA"/>
    <w:rsid w:val="003622EC"/>
    <w:rsid w:val="003637AB"/>
    <w:rsid w:val="00365557"/>
    <w:rsid w:val="00365D96"/>
    <w:rsid w:val="00367DCA"/>
    <w:rsid w:val="00373970"/>
    <w:rsid w:val="003743F2"/>
    <w:rsid w:val="00375B68"/>
    <w:rsid w:val="00375CCE"/>
    <w:rsid w:val="00387D20"/>
    <w:rsid w:val="003953AC"/>
    <w:rsid w:val="0039553C"/>
    <w:rsid w:val="00397EDA"/>
    <w:rsid w:val="003A747A"/>
    <w:rsid w:val="003B346C"/>
    <w:rsid w:val="003C4987"/>
    <w:rsid w:val="003C6785"/>
    <w:rsid w:val="003C6A16"/>
    <w:rsid w:val="003D12B9"/>
    <w:rsid w:val="003D3531"/>
    <w:rsid w:val="003D7461"/>
    <w:rsid w:val="003E021B"/>
    <w:rsid w:val="003E2D6E"/>
    <w:rsid w:val="003E3A36"/>
    <w:rsid w:val="003E6699"/>
    <w:rsid w:val="003E6BFB"/>
    <w:rsid w:val="003E7A6C"/>
    <w:rsid w:val="003F1102"/>
    <w:rsid w:val="003F13B0"/>
    <w:rsid w:val="003F4DBD"/>
    <w:rsid w:val="003F5E55"/>
    <w:rsid w:val="003F602F"/>
    <w:rsid w:val="003F7939"/>
    <w:rsid w:val="003F7B86"/>
    <w:rsid w:val="00400ABC"/>
    <w:rsid w:val="004016E4"/>
    <w:rsid w:val="00401E6E"/>
    <w:rsid w:val="00402504"/>
    <w:rsid w:val="00403BAA"/>
    <w:rsid w:val="004064E3"/>
    <w:rsid w:val="00407EC9"/>
    <w:rsid w:val="004134D4"/>
    <w:rsid w:val="004144BA"/>
    <w:rsid w:val="00420B35"/>
    <w:rsid w:val="00423DEB"/>
    <w:rsid w:val="00425989"/>
    <w:rsid w:val="00425B72"/>
    <w:rsid w:val="0042600D"/>
    <w:rsid w:val="00430B61"/>
    <w:rsid w:val="00432667"/>
    <w:rsid w:val="00432708"/>
    <w:rsid w:val="00433BF6"/>
    <w:rsid w:val="004367A9"/>
    <w:rsid w:val="00436CD2"/>
    <w:rsid w:val="00446A34"/>
    <w:rsid w:val="00447A47"/>
    <w:rsid w:val="00457BFF"/>
    <w:rsid w:val="00461EB5"/>
    <w:rsid w:val="00465B6D"/>
    <w:rsid w:val="00467BC6"/>
    <w:rsid w:val="00467E71"/>
    <w:rsid w:val="00475863"/>
    <w:rsid w:val="00482092"/>
    <w:rsid w:val="00482902"/>
    <w:rsid w:val="0048665C"/>
    <w:rsid w:val="004873EE"/>
    <w:rsid w:val="00487F7C"/>
    <w:rsid w:val="004969FF"/>
    <w:rsid w:val="004972B2"/>
    <w:rsid w:val="004A4FBA"/>
    <w:rsid w:val="004A5FD6"/>
    <w:rsid w:val="004A786E"/>
    <w:rsid w:val="004B14C5"/>
    <w:rsid w:val="004D13A8"/>
    <w:rsid w:val="004D2F89"/>
    <w:rsid w:val="004E0AD2"/>
    <w:rsid w:val="004E1D2E"/>
    <w:rsid w:val="004E22ED"/>
    <w:rsid w:val="004E6929"/>
    <w:rsid w:val="004F14F1"/>
    <w:rsid w:val="004F592B"/>
    <w:rsid w:val="00505BB4"/>
    <w:rsid w:val="005101F5"/>
    <w:rsid w:val="0051339B"/>
    <w:rsid w:val="00517980"/>
    <w:rsid w:val="00520912"/>
    <w:rsid w:val="0052207F"/>
    <w:rsid w:val="00522F52"/>
    <w:rsid w:val="00523307"/>
    <w:rsid w:val="005270BC"/>
    <w:rsid w:val="00527DF4"/>
    <w:rsid w:val="005305D5"/>
    <w:rsid w:val="005362B2"/>
    <w:rsid w:val="00542A31"/>
    <w:rsid w:val="00542FA2"/>
    <w:rsid w:val="00550F38"/>
    <w:rsid w:val="005550BB"/>
    <w:rsid w:val="005572DD"/>
    <w:rsid w:val="00561D4E"/>
    <w:rsid w:val="00564238"/>
    <w:rsid w:val="00565FCB"/>
    <w:rsid w:val="00570920"/>
    <w:rsid w:val="00572168"/>
    <w:rsid w:val="00577EC6"/>
    <w:rsid w:val="00581F27"/>
    <w:rsid w:val="00594E92"/>
    <w:rsid w:val="00596055"/>
    <w:rsid w:val="00597EDD"/>
    <w:rsid w:val="005B0024"/>
    <w:rsid w:val="005B714D"/>
    <w:rsid w:val="005B7E5F"/>
    <w:rsid w:val="005E0905"/>
    <w:rsid w:val="005E3D81"/>
    <w:rsid w:val="005E675B"/>
    <w:rsid w:val="0060532D"/>
    <w:rsid w:val="00606FBE"/>
    <w:rsid w:val="00611913"/>
    <w:rsid w:val="00612E77"/>
    <w:rsid w:val="00613180"/>
    <w:rsid w:val="006148CE"/>
    <w:rsid w:val="00615408"/>
    <w:rsid w:val="00617358"/>
    <w:rsid w:val="00617EB1"/>
    <w:rsid w:val="0062077E"/>
    <w:rsid w:val="00624162"/>
    <w:rsid w:val="00624EF6"/>
    <w:rsid w:val="006267CD"/>
    <w:rsid w:val="0062786D"/>
    <w:rsid w:val="006301C2"/>
    <w:rsid w:val="00631005"/>
    <w:rsid w:val="0063731C"/>
    <w:rsid w:val="00641164"/>
    <w:rsid w:val="006425F6"/>
    <w:rsid w:val="0064316A"/>
    <w:rsid w:val="006438B0"/>
    <w:rsid w:val="0064497A"/>
    <w:rsid w:val="006569FE"/>
    <w:rsid w:val="00657858"/>
    <w:rsid w:val="00660C90"/>
    <w:rsid w:val="0066184A"/>
    <w:rsid w:val="00662F39"/>
    <w:rsid w:val="006703BC"/>
    <w:rsid w:val="00676AE5"/>
    <w:rsid w:val="00677899"/>
    <w:rsid w:val="006848D4"/>
    <w:rsid w:val="00684D94"/>
    <w:rsid w:val="006907CB"/>
    <w:rsid w:val="006916E6"/>
    <w:rsid w:val="00695446"/>
    <w:rsid w:val="00695690"/>
    <w:rsid w:val="006A6FB2"/>
    <w:rsid w:val="006B4DA8"/>
    <w:rsid w:val="006B53BE"/>
    <w:rsid w:val="006C1DB1"/>
    <w:rsid w:val="006C2117"/>
    <w:rsid w:val="006D05A9"/>
    <w:rsid w:val="006D0A47"/>
    <w:rsid w:val="006D1A0C"/>
    <w:rsid w:val="006D7E6C"/>
    <w:rsid w:val="006E05EF"/>
    <w:rsid w:val="006E1693"/>
    <w:rsid w:val="006E1F2A"/>
    <w:rsid w:val="006E29F9"/>
    <w:rsid w:val="006E544A"/>
    <w:rsid w:val="006E787C"/>
    <w:rsid w:val="006F5787"/>
    <w:rsid w:val="006F64FC"/>
    <w:rsid w:val="006F7443"/>
    <w:rsid w:val="007020BF"/>
    <w:rsid w:val="00703484"/>
    <w:rsid w:val="007060BA"/>
    <w:rsid w:val="00707AE0"/>
    <w:rsid w:val="00710448"/>
    <w:rsid w:val="007108A3"/>
    <w:rsid w:val="00710FB2"/>
    <w:rsid w:val="007274FE"/>
    <w:rsid w:val="00732E35"/>
    <w:rsid w:val="00744F6E"/>
    <w:rsid w:val="007470F5"/>
    <w:rsid w:val="00757E85"/>
    <w:rsid w:val="00757E90"/>
    <w:rsid w:val="00762603"/>
    <w:rsid w:val="00767EC1"/>
    <w:rsid w:val="00767EE5"/>
    <w:rsid w:val="00771337"/>
    <w:rsid w:val="0077189A"/>
    <w:rsid w:val="00771A90"/>
    <w:rsid w:val="00771FFC"/>
    <w:rsid w:val="007846D8"/>
    <w:rsid w:val="00793890"/>
    <w:rsid w:val="00796360"/>
    <w:rsid w:val="007A0E00"/>
    <w:rsid w:val="007A434C"/>
    <w:rsid w:val="007A7092"/>
    <w:rsid w:val="007C175F"/>
    <w:rsid w:val="007C732F"/>
    <w:rsid w:val="007D1FF4"/>
    <w:rsid w:val="007D6674"/>
    <w:rsid w:val="007E0486"/>
    <w:rsid w:val="007E1590"/>
    <w:rsid w:val="007E1597"/>
    <w:rsid w:val="007E1A03"/>
    <w:rsid w:val="007E653C"/>
    <w:rsid w:val="00806285"/>
    <w:rsid w:val="008065FA"/>
    <w:rsid w:val="008100F6"/>
    <w:rsid w:val="00816B88"/>
    <w:rsid w:val="00825573"/>
    <w:rsid w:val="00830ECA"/>
    <w:rsid w:val="00831794"/>
    <w:rsid w:val="00835062"/>
    <w:rsid w:val="0083685E"/>
    <w:rsid w:val="00844053"/>
    <w:rsid w:val="0084538B"/>
    <w:rsid w:val="00851019"/>
    <w:rsid w:val="00851E4F"/>
    <w:rsid w:val="00852BEE"/>
    <w:rsid w:val="008551E6"/>
    <w:rsid w:val="0086760C"/>
    <w:rsid w:val="0087091E"/>
    <w:rsid w:val="00872961"/>
    <w:rsid w:val="0088024D"/>
    <w:rsid w:val="00885E86"/>
    <w:rsid w:val="00890C95"/>
    <w:rsid w:val="008949EB"/>
    <w:rsid w:val="008B36B5"/>
    <w:rsid w:val="008B408B"/>
    <w:rsid w:val="008C0764"/>
    <w:rsid w:val="008C0AE3"/>
    <w:rsid w:val="008C4D6B"/>
    <w:rsid w:val="008C6046"/>
    <w:rsid w:val="008D4ECB"/>
    <w:rsid w:val="008D605D"/>
    <w:rsid w:val="008D66D6"/>
    <w:rsid w:val="008D6C8B"/>
    <w:rsid w:val="008E59CE"/>
    <w:rsid w:val="008E68A2"/>
    <w:rsid w:val="008F0AC8"/>
    <w:rsid w:val="008F41DD"/>
    <w:rsid w:val="008F4E03"/>
    <w:rsid w:val="008F52A2"/>
    <w:rsid w:val="008F6888"/>
    <w:rsid w:val="009022ED"/>
    <w:rsid w:val="00902898"/>
    <w:rsid w:val="00902CD1"/>
    <w:rsid w:val="009051A1"/>
    <w:rsid w:val="00906586"/>
    <w:rsid w:val="00907758"/>
    <w:rsid w:val="00907C8E"/>
    <w:rsid w:val="00912083"/>
    <w:rsid w:val="00920852"/>
    <w:rsid w:val="00923657"/>
    <w:rsid w:val="009270D8"/>
    <w:rsid w:val="00932E27"/>
    <w:rsid w:val="00936153"/>
    <w:rsid w:val="00943D38"/>
    <w:rsid w:val="009451D5"/>
    <w:rsid w:val="009526F7"/>
    <w:rsid w:val="00955CA6"/>
    <w:rsid w:val="00957F62"/>
    <w:rsid w:val="00960724"/>
    <w:rsid w:val="009677C3"/>
    <w:rsid w:val="00975744"/>
    <w:rsid w:val="0097742D"/>
    <w:rsid w:val="00983C13"/>
    <w:rsid w:val="009867FD"/>
    <w:rsid w:val="0099002D"/>
    <w:rsid w:val="00993AAD"/>
    <w:rsid w:val="009B0D2F"/>
    <w:rsid w:val="009B4D8B"/>
    <w:rsid w:val="009B503F"/>
    <w:rsid w:val="009C268E"/>
    <w:rsid w:val="009C4026"/>
    <w:rsid w:val="009C4812"/>
    <w:rsid w:val="009C77F5"/>
    <w:rsid w:val="009D667A"/>
    <w:rsid w:val="009D6D05"/>
    <w:rsid w:val="009E3312"/>
    <w:rsid w:val="009E4C24"/>
    <w:rsid w:val="009E593B"/>
    <w:rsid w:val="009E709D"/>
    <w:rsid w:val="009E7C1C"/>
    <w:rsid w:val="009F32D6"/>
    <w:rsid w:val="009F3EB1"/>
    <w:rsid w:val="009F772B"/>
    <w:rsid w:val="009F7B3F"/>
    <w:rsid w:val="00A06187"/>
    <w:rsid w:val="00A06AB8"/>
    <w:rsid w:val="00A1052B"/>
    <w:rsid w:val="00A118CE"/>
    <w:rsid w:val="00A23156"/>
    <w:rsid w:val="00A2336B"/>
    <w:rsid w:val="00A23B13"/>
    <w:rsid w:val="00A260E4"/>
    <w:rsid w:val="00A26B7A"/>
    <w:rsid w:val="00A271B6"/>
    <w:rsid w:val="00A309DB"/>
    <w:rsid w:val="00A33B72"/>
    <w:rsid w:val="00A34666"/>
    <w:rsid w:val="00A3679B"/>
    <w:rsid w:val="00A405B4"/>
    <w:rsid w:val="00A43282"/>
    <w:rsid w:val="00A45CC0"/>
    <w:rsid w:val="00A50B53"/>
    <w:rsid w:val="00A52174"/>
    <w:rsid w:val="00A54008"/>
    <w:rsid w:val="00A5753D"/>
    <w:rsid w:val="00A63EC4"/>
    <w:rsid w:val="00A66709"/>
    <w:rsid w:val="00A6695A"/>
    <w:rsid w:val="00A66AEA"/>
    <w:rsid w:val="00A67D30"/>
    <w:rsid w:val="00A8336C"/>
    <w:rsid w:val="00A84D0F"/>
    <w:rsid w:val="00A86864"/>
    <w:rsid w:val="00A86F0C"/>
    <w:rsid w:val="00A87B26"/>
    <w:rsid w:val="00A94791"/>
    <w:rsid w:val="00AA3552"/>
    <w:rsid w:val="00AA55E4"/>
    <w:rsid w:val="00AA567A"/>
    <w:rsid w:val="00AA7F52"/>
    <w:rsid w:val="00AB2B7E"/>
    <w:rsid w:val="00AB5A80"/>
    <w:rsid w:val="00AB6F32"/>
    <w:rsid w:val="00AB76C3"/>
    <w:rsid w:val="00AB77AE"/>
    <w:rsid w:val="00AC198A"/>
    <w:rsid w:val="00AC206E"/>
    <w:rsid w:val="00AC7FE9"/>
    <w:rsid w:val="00AD13EE"/>
    <w:rsid w:val="00AD48A6"/>
    <w:rsid w:val="00AE30E2"/>
    <w:rsid w:val="00AE4378"/>
    <w:rsid w:val="00AE7FA4"/>
    <w:rsid w:val="00AF5ECF"/>
    <w:rsid w:val="00AF6783"/>
    <w:rsid w:val="00AF6EB6"/>
    <w:rsid w:val="00B0192A"/>
    <w:rsid w:val="00B03D7C"/>
    <w:rsid w:val="00B149A8"/>
    <w:rsid w:val="00B15444"/>
    <w:rsid w:val="00B16C61"/>
    <w:rsid w:val="00B20E77"/>
    <w:rsid w:val="00B23E05"/>
    <w:rsid w:val="00B25B8D"/>
    <w:rsid w:val="00B326C3"/>
    <w:rsid w:val="00B33AFD"/>
    <w:rsid w:val="00B365A8"/>
    <w:rsid w:val="00B45D06"/>
    <w:rsid w:val="00B46797"/>
    <w:rsid w:val="00B60A63"/>
    <w:rsid w:val="00B63B5F"/>
    <w:rsid w:val="00B66A72"/>
    <w:rsid w:val="00B769E8"/>
    <w:rsid w:val="00B77380"/>
    <w:rsid w:val="00B8581E"/>
    <w:rsid w:val="00B86871"/>
    <w:rsid w:val="00B919E2"/>
    <w:rsid w:val="00B91F48"/>
    <w:rsid w:val="00B946D7"/>
    <w:rsid w:val="00B97A1D"/>
    <w:rsid w:val="00BA1BC6"/>
    <w:rsid w:val="00BA1F80"/>
    <w:rsid w:val="00BB02FF"/>
    <w:rsid w:val="00BB30D8"/>
    <w:rsid w:val="00BC10F7"/>
    <w:rsid w:val="00BC164A"/>
    <w:rsid w:val="00BC32B0"/>
    <w:rsid w:val="00BC3740"/>
    <w:rsid w:val="00BC4731"/>
    <w:rsid w:val="00BC4F50"/>
    <w:rsid w:val="00BD080D"/>
    <w:rsid w:val="00BD0B1A"/>
    <w:rsid w:val="00BD54CB"/>
    <w:rsid w:val="00BD7DED"/>
    <w:rsid w:val="00BE497E"/>
    <w:rsid w:val="00BE5248"/>
    <w:rsid w:val="00BE65A2"/>
    <w:rsid w:val="00BF21EC"/>
    <w:rsid w:val="00C152E4"/>
    <w:rsid w:val="00C168BC"/>
    <w:rsid w:val="00C209D5"/>
    <w:rsid w:val="00C20BE2"/>
    <w:rsid w:val="00C22387"/>
    <w:rsid w:val="00C262AE"/>
    <w:rsid w:val="00C27353"/>
    <w:rsid w:val="00C2774E"/>
    <w:rsid w:val="00C279F4"/>
    <w:rsid w:val="00C27F71"/>
    <w:rsid w:val="00C27FBF"/>
    <w:rsid w:val="00C406B7"/>
    <w:rsid w:val="00C42595"/>
    <w:rsid w:val="00C425BA"/>
    <w:rsid w:val="00C44B48"/>
    <w:rsid w:val="00C63426"/>
    <w:rsid w:val="00C71E88"/>
    <w:rsid w:val="00C72AD7"/>
    <w:rsid w:val="00C74773"/>
    <w:rsid w:val="00C76F2E"/>
    <w:rsid w:val="00C77B24"/>
    <w:rsid w:val="00C80D60"/>
    <w:rsid w:val="00C86543"/>
    <w:rsid w:val="00C8701E"/>
    <w:rsid w:val="00C8776D"/>
    <w:rsid w:val="00C87A32"/>
    <w:rsid w:val="00C972CB"/>
    <w:rsid w:val="00CA1203"/>
    <w:rsid w:val="00CA23B8"/>
    <w:rsid w:val="00CA2532"/>
    <w:rsid w:val="00CA748E"/>
    <w:rsid w:val="00CA775C"/>
    <w:rsid w:val="00CB0A75"/>
    <w:rsid w:val="00CB729D"/>
    <w:rsid w:val="00CC052D"/>
    <w:rsid w:val="00CC2B03"/>
    <w:rsid w:val="00CD0AA2"/>
    <w:rsid w:val="00CD204D"/>
    <w:rsid w:val="00CD252C"/>
    <w:rsid w:val="00CD2A7A"/>
    <w:rsid w:val="00CD2EFC"/>
    <w:rsid w:val="00CD5A67"/>
    <w:rsid w:val="00D058C9"/>
    <w:rsid w:val="00D07BA4"/>
    <w:rsid w:val="00D13A90"/>
    <w:rsid w:val="00D215A0"/>
    <w:rsid w:val="00D25F97"/>
    <w:rsid w:val="00D325C3"/>
    <w:rsid w:val="00D35520"/>
    <w:rsid w:val="00D404CF"/>
    <w:rsid w:val="00D4161E"/>
    <w:rsid w:val="00D43B0F"/>
    <w:rsid w:val="00D46E6F"/>
    <w:rsid w:val="00D525D6"/>
    <w:rsid w:val="00D54590"/>
    <w:rsid w:val="00D62C5E"/>
    <w:rsid w:val="00D67667"/>
    <w:rsid w:val="00D74440"/>
    <w:rsid w:val="00D959EB"/>
    <w:rsid w:val="00D96A80"/>
    <w:rsid w:val="00D97B02"/>
    <w:rsid w:val="00DA2D54"/>
    <w:rsid w:val="00DA3073"/>
    <w:rsid w:val="00DA5DA3"/>
    <w:rsid w:val="00DC3C6D"/>
    <w:rsid w:val="00DC3E9A"/>
    <w:rsid w:val="00DF5F90"/>
    <w:rsid w:val="00E02C02"/>
    <w:rsid w:val="00E135BC"/>
    <w:rsid w:val="00E16E16"/>
    <w:rsid w:val="00E2244A"/>
    <w:rsid w:val="00E22A0D"/>
    <w:rsid w:val="00E25C2C"/>
    <w:rsid w:val="00E34BA0"/>
    <w:rsid w:val="00E40EAE"/>
    <w:rsid w:val="00E4162B"/>
    <w:rsid w:val="00E43055"/>
    <w:rsid w:val="00E45C6A"/>
    <w:rsid w:val="00E53C80"/>
    <w:rsid w:val="00E5593A"/>
    <w:rsid w:val="00E613CA"/>
    <w:rsid w:val="00E63BDF"/>
    <w:rsid w:val="00E64011"/>
    <w:rsid w:val="00E72FAD"/>
    <w:rsid w:val="00E7674A"/>
    <w:rsid w:val="00E81B8B"/>
    <w:rsid w:val="00E826E1"/>
    <w:rsid w:val="00E86F78"/>
    <w:rsid w:val="00E93AA3"/>
    <w:rsid w:val="00E93B33"/>
    <w:rsid w:val="00E94014"/>
    <w:rsid w:val="00EA2A2C"/>
    <w:rsid w:val="00EA5CCC"/>
    <w:rsid w:val="00EB4189"/>
    <w:rsid w:val="00EB63BA"/>
    <w:rsid w:val="00EB661F"/>
    <w:rsid w:val="00EC0FCA"/>
    <w:rsid w:val="00EC153B"/>
    <w:rsid w:val="00EC536A"/>
    <w:rsid w:val="00EC685F"/>
    <w:rsid w:val="00EC6D7F"/>
    <w:rsid w:val="00ED01F1"/>
    <w:rsid w:val="00ED76C3"/>
    <w:rsid w:val="00EF01C7"/>
    <w:rsid w:val="00EF1DCF"/>
    <w:rsid w:val="00EF2112"/>
    <w:rsid w:val="00EF6BB9"/>
    <w:rsid w:val="00F0152B"/>
    <w:rsid w:val="00F01E17"/>
    <w:rsid w:val="00F02671"/>
    <w:rsid w:val="00F05DDD"/>
    <w:rsid w:val="00F06C84"/>
    <w:rsid w:val="00F160D2"/>
    <w:rsid w:val="00F21F77"/>
    <w:rsid w:val="00F24DF0"/>
    <w:rsid w:val="00F27D12"/>
    <w:rsid w:val="00F305E5"/>
    <w:rsid w:val="00F33FF3"/>
    <w:rsid w:val="00F34CA9"/>
    <w:rsid w:val="00F42CB6"/>
    <w:rsid w:val="00F479FF"/>
    <w:rsid w:val="00F61F8D"/>
    <w:rsid w:val="00F621CC"/>
    <w:rsid w:val="00F63830"/>
    <w:rsid w:val="00F75CD0"/>
    <w:rsid w:val="00F76AC6"/>
    <w:rsid w:val="00F813E5"/>
    <w:rsid w:val="00F8459D"/>
    <w:rsid w:val="00F861CB"/>
    <w:rsid w:val="00F87D4A"/>
    <w:rsid w:val="00FA4639"/>
    <w:rsid w:val="00FA67E3"/>
    <w:rsid w:val="00FB2305"/>
    <w:rsid w:val="00FB50D4"/>
    <w:rsid w:val="00FB5F50"/>
    <w:rsid w:val="00FB61E1"/>
    <w:rsid w:val="00FB6E66"/>
    <w:rsid w:val="00FB7A1F"/>
    <w:rsid w:val="00FC21F8"/>
    <w:rsid w:val="00FC7538"/>
    <w:rsid w:val="00FD11E5"/>
    <w:rsid w:val="00FD3069"/>
    <w:rsid w:val="00FE020C"/>
    <w:rsid w:val="00FE2D90"/>
    <w:rsid w:val="00FE3EE8"/>
    <w:rsid w:val="00FE7806"/>
    <w:rsid w:val="00FF4051"/>
    <w:rsid w:val="00FF53EE"/>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768AD"/>
  <w15:chartTrackingRefBased/>
  <w15:docId w15:val="{5E078ABE-1634-4579-903F-AD965124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1F"/>
    <w:pPr>
      <w:ind w:left="720"/>
      <w:contextualSpacing/>
    </w:pPr>
  </w:style>
  <w:style w:type="paragraph" w:customStyle="1" w:styleId="EndNoteBibliographyTitle">
    <w:name w:val="EndNote Bibliography Title"/>
    <w:basedOn w:val="Normal"/>
    <w:link w:val="EndNoteBibliographyTitleChar"/>
    <w:rsid w:val="004A5FD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A5FD6"/>
    <w:rPr>
      <w:rFonts w:ascii="Calibri" w:hAnsi="Calibri"/>
      <w:noProof/>
    </w:rPr>
  </w:style>
  <w:style w:type="paragraph" w:customStyle="1" w:styleId="EndNoteBibliography">
    <w:name w:val="EndNote Bibliography"/>
    <w:basedOn w:val="Normal"/>
    <w:link w:val="EndNoteBibliographyChar"/>
    <w:rsid w:val="004A5FD6"/>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4A5FD6"/>
    <w:rPr>
      <w:rFonts w:ascii="Calibri" w:hAnsi="Calibri"/>
      <w:noProof/>
    </w:rPr>
  </w:style>
  <w:style w:type="paragraph" w:styleId="Header">
    <w:name w:val="header"/>
    <w:basedOn w:val="Normal"/>
    <w:link w:val="HeaderChar"/>
    <w:uiPriority w:val="99"/>
    <w:unhideWhenUsed/>
    <w:rsid w:val="003C4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987"/>
  </w:style>
  <w:style w:type="paragraph" w:styleId="Footer">
    <w:name w:val="footer"/>
    <w:basedOn w:val="Normal"/>
    <w:link w:val="FooterChar"/>
    <w:uiPriority w:val="99"/>
    <w:unhideWhenUsed/>
    <w:rsid w:val="003C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987"/>
  </w:style>
  <w:style w:type="character" w:styleId="Hyperlink">
    <w:name w:val="Hyperlink"/>
    <w:basedOn w:val="DefaultParagraphFont"/>
    <w:uiPriority w:val="99"/>
    <w:unhideWhenUsed/>
    <w:rsid w:val="00703484"/>
    <w:rPr>
      <w:color w:val="0563C1" w:themeColor="hyperlink"/>
      <w:u w:val="single"/>
    </w:rPr>
  </w:style>
  <w:style w:type="character" w:customStyle="1" w:styleId="UnresolvedMention1">
    <w:name w:val="Unresolved Mention1"/>
    <w:basedOn w:val="DefaultParagraphFont"/>
    <w:uiPriority w:val="99"/>
    <w:semiHidden/>
    <w:unhideWhenUsed/>
    <w:rsid w:val="00660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6150">
      <w:bodyDiv w:val="1"/>
      <w:marLeft w:val="0"/>
      <w:marRight w:val="0"/>
      <w:marTop w:val="0"/>
      <w:marBottom w:val="0"/>
      <w:divBdr>
        <w:top w:val="none" w:sz="0" w:space="0" w:color="auto"/>
        <w:left w:val="none" w:sz="0" w:space="0" w:color="auto"/>
        <w:bottom w:val="none" w:sz="0" w:space="0" w:color="auto"/>
        <w:right w:val="none" w:sz="0" w:space="0" w:color="auto"/>
      </w:divBdr>
    </w:div>
    <w:div w:id="8053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19</Pages>
  <Words>19273</Words>
  <Characters>154190</Characters>
  <Application>Microsoft Office Word</Application>
  <DocSecurity>0</DocSecurity>
  <Lines>15419</Lines>
  <Paragraphs>10203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Olisapharm</dc:creator>
  <cp:keywords/>
  <dc:description/>
  <cp:lastModifiedBy>SDI 1183</cp:lastModifiedBy>
  <cp:revision>74</cp:revision>
  <dcterms:created xsi:type="dcterms:W3CDTF">2025-05-31T12:55:00Z</dcterms:created>
  <dcterms:modified xsi:type="dcterms:W3CDTF">2025-06-03T09:59:00Z</dcterms:modified>
</cp:coreProperties>
</file>